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D453CF" w14:textId="42E27C07" w:rsidR="00CC6CD6" w:rsidRPr="00007231" w:rsidRDefault="00CC6CD6" w:rsidP="00007231">
      <w:pPr>
        <w:spacing w:line="240" w:lineRule="auto"/>
        <w:rPr>
          <w:rFonts w:asciiTheme="majorBidi" w:hAnsiTheme="majorBidi" w:cstheme="majorBidi"/>
          <w:rtl/>
          <w:lang w:bidi="ar-EG"/>
        </w:rPr>
      </w:pPr>
    </w:p>
    <w:p w14:paraId="05BCF768" w14:textId="3D6C029C" w:rsidR="00CC6CD6" w:rsidRPr="00007231" w:rsidRDefault="00CC6CD6" w:rsidP="00007231">
      <w:pPr>
        <w:spacing w:line="240" w:lineRule="auto"/>
        <w:rPr>
          <w:rFonts w:asciiTheme="majorBidi" w:hAnsiTheme="majorBidi" w:cstheme="majorBidi"/>
          <w:rtl/>
        </w:rPr>
      </w:pPr>
    </w:p>
    <w:p w14:paraId="7C7CE617" w14:textId="77777777" w:rsidR="00A011F3" w:rsidRDefault="00A011F3" w:rsidP="00740995">
      <w:pPr>
        <w:spacing w:line="360" w:lineRule="auto"/>
        <w:jc w:val="center"/>
        <w:rPr>
          <w:rFonts w:ascii="Sakkal Majalla" w:hAnsi="Sakkal Majalla" w:cs="Sakkal Majalla"/>
          <w:b/>
          <w:bCs/>
          <w:sz w:val="36"/>
          <w:szCs w:val="36"/>
          <w:rtl/>
        </w:rPr>
      </w:pPr>
    </w:p>
    <w:p w14:paraId="6E5F25B2" w14:textId="759B391C" w:rsidR="00A011F3" w:rsidRDefault="00A011F3" w:rsidP="00740995">
      <w:pPr>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عنوان البحث</w:t>
      </w:r>
    </w:p>
    <w:p w14:paraId="1699D0CC" w14:textId="5E93FD09" w:rsidR="00740995" w:rsidRPr="00B20472" w:rsidRDefault="00740995" w:rsidP="00740995">
      <w:pPr>
        <w:spacing w:line="360" w:lineRule="auto"/>
        <w:jc w:val="center"/>
        <w:rPr>
          <w:rFonts w:ascii="Sakkal Majalla" w:hAnsi="Sakkal Majalla" w:cs="Sakkal Majalla"/>
          <w:b/>
          <w:bCs/>
          <w:sz w:val="36"/>
          <w:szCs w:val="36"/>
          <w:rtl/>
        </w:rPr>
      </w:pPr>
      <w:r w:rsidRPr="00B20472">
        <w:rPr>
          <w:rFonts w:ascii="Sakkal Majalla" w:hAnsi="Sakkal Majalla" w:cs="Sakkal Majalla"/>
          <w:b/>
          <w:bCs/>
          <w:sz w:val="36"/>
          <w:szCs w:val="36"/>
          <w:rtl/>
        </w:rPr>
        <w:t>أثر ريادة الأعمال على جودة اتخاذ القرارات بالتطبيق على الشركات الصغيرة والمتوسطة بمنطقة الرياض</w:t>
      </w:r>
    </w:p>
    <w:p w14:paraId="339AC0F2" w14:textId="52E8CF71" w:rsidR="00CC6CD6" w:rsidRPr="00007231" w:rsidRDefault="00CC6CD6" w:rsidP="00007231">
      <w:pPr>
        <w:spacing w:line="240" w:lineRule="auto"/>
        <w:rPr>
          <w:rFonts w:asciiTheme="majorBidi" w:hAnsiTheme="majorBidi" w:cstheme="majorBidi"/>
          <w:rtl/>
        </w:rPr>
      </w:pPr>
    </w:p>
    <w:p w14:paraId="404950C9" w14:textId="643E0F32" w:rsidR="00CC6CD6" w:rsidRDefault="00CC6CD6" w:rsidP="00007231">
      <w:pPr>
        <w:spacing w:line="240" w:lineRule="auto"/>
        <w:jc w:val="center"/>
        <w:rPr>
          <w:rFonts w:asciiTheme="majorBidi" w:hAnsiTheme="majorBidi" w:cstheme="majorBidi"/>
          <w:b/>
          <w:bCs/>
          <w:sz w:val="28"/>
          <w:szCs w:val="28"/>
          <w:rtl/>
        </w:rPr>
      </w:pPr>
      <w:r w:rsidRPr="00007231">
        <w:rPr>
          <w:rFonts w:asciiTheme="majorBidi" w:hAnsiTheme="majorBidi" w:cstheme="majorBidi"/>
          <w:b/>
          <w:bCs/>
          <w:sz w:val="28"/>
          <w:szCs w:val="28"/>
          <w:rtl/>
        </w:rPr>
        <w:t xml:space="preserve">إعداد </w:t>
      </w:r>
      <w:r w:rsidR="00A011F3">
        <w:rPr>
          <w:rFonts w:asciiTheme="majorBidi" w:hAnsiTheme="majorBidi" w:cstheme="majorBidi" w:hint="cs"/>
          <w:b/>
          <w:bCs/>
          <w:sz w:val="28"/>
          <w:szCs w:val="28"/>
          <w:rtl/>
        </w:rPr>
        <w:t>الطالب/</w:t>
      </w:r>
    </w:p>
    <w:p w14:paraId="3D15922D" w14:textId="62B0BDC2" w:rsidR="00155CF4" w:rsidRPr="00007231" w:rsidRDefault="00155CF4" w:rsidP="00007231">
      <w:pPr>
        <w:spacing w:line="24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بندر</w:t>
      </w:r>
      <w:r w:rsidR="003A6641">
        <w:rPr>
          <w:rFonts w:asciiTheme="majorBidi" w:hAnsiTheme="majorBidi" w:cstheme="majorBidi" w:hint="cs"/>
          <w:b/>
          <w:bCs/>
          <w:sz w:val="28"/>
          <w:szCs w:val="28"/>
          <w:rtl/>
        </w:rPr>
        <w:t xml:space="preserve"> سعد العتيبي</w:t>
      </w:r>
    </w:p>
    <w:p w14:paraId="5FB24ABA" w14:textId="77777777" w:rsidR="00CE2A45" w:rsidRPr="00007231" w:rsidRDefault="00CE2A45" w:rsidP="00007231">
      <w:pPr>
        <w:spacing w:line="240" w:lineRule="auto"/>
        <w:jc w:val="center"/>
        <w:rPr>
          <w:rFonts w:asciiTheme="majorBidi" w:hAnsiTheme="majorBidi" w:cstheme="majorBidi"/>
          <w:b/>
          <w:bCs/>
          <w:sz w:val="28"/>
          <w:szCs w:val="28"/>
          <w:rtl/>
        </w:rPr>
      </w:pPr>
    </w:p>
    <w:p w14:paraId="2BE4AE33" w14:textId="03E93894" w:rsidR="00CC6CD6" w:rsidRDefault="00CC6CD6" w:rsidP="00007231">
      <w:pPr>
        <w:spacing w:line="240" w:lineRule="auto"/>
        <w:jc w:val="center"/>
        <w:rPr>
          <w:rFonts w:asciiTheme="majorBidi" w:hAnsiTheme="majorBidi" w:cstheme="majorBidi"/>
          <w:b/>
          <w:bCs/>
          <w:sz w:val="28"/>
          <w:szCs w:val="28"/>
          <w:rtl/>
        </w:rPr>
      </w:pPr>
      <w:r w:rsidRPr="00007231">
        <w:rPr>
          <w:rFonts w:asciiTheme="majorBidi" w:hAnsiTheme="majorBidi" w:cstheme="majorBidi"/>
          <w:b/>
          <w:bCs/>
          <w:sz w:val="28"/>
          <w:szCs w:val="28"/>
          <w:rtl/>
        </w:rPr>
        <w:t>إشراف</w:t>
      </w:r>
      <w:r w:rsidR="000E0DBA">
        <w:rPr>
          <w:rFonts w:asciiTheme="majorBidi" w:hAnsiTheme="majorBidi" w:cstheme="majorBidi" w:hint="cs"/>
          <w:b/>
          <w:bCs/>
          <w:sz w:val="28"/>
          <w:szCs w:val="28"/>
          <w:rtl/>
        </w:rPr>
        <w:t xml:space="preserve"> الدكتور</w:t>
      </w:r>
      <w:r w:rsidR="00A011F3">
        <w:rPr>
          <w:rFonts w:asciiTheme="majorBidi" w:hAnsiTheme="majorBidi" w:cstheme="majorBidi" w:hint="cs"/>
          <w:b/>
          <w:bCs/>
          <w:sz w:val="28"/>
          <w:szCs w:val="28"/>
          <w:rtl/>
        </w:rPr>
        <w:t>/</w:t>
      </w:r>
    </w:p>
    <w:p w14:paraId="2E7FBB78" w14:textId="1E9F084D" w:rsidR="000E0DBA" w:rsidRDefault="000E0DBA" w:rsidP="00007231">
      <w:pPr>
        <w:spacing w:line="240" w:lineRule="auto"/>
        <w:jc w:val="center"/>
        <w:rPr>
          <w:rFonts w:asciiTheme="majorBidi" w:hAnsiTheme="majorBidi" w:cstheme="majorBidi"/>
          <w:b/>
          <w:bCs/>
          <w:sz w:val="28"/>
          <w:szCs w:val="28"/>
          <w:rtl/>
        </w:rPr>
      </w:pPr>
      <w:r>
        <w:rPr>
          <w:rFonts w:asciiTheme="majorBidi" w:hAnsiTheme="majorBidi" w:cstheme="majorBidi" w:hint="cs"/>
          <w:b/>
          <w:bCs/>
          <w:sz w:val="28"/>
          <w:szCs w:val="28"/>
          <w:rtl/>
        </w:rPr>
        <w:t>أحمد راجح</w:t>
      </w:r>
    </w:p>
    <w:p w14:paraId="2EB46A12" w14:textId="72DF251D" w:rsidR="003A6641" w:rsidRDefault="003A6641" w:rsidP="000E0DBA">
      <w:pPr>
        <w:spacing w:line="240" w:lineRule="auto"/>
        <w:rPr>
          <w:rFonts w:asciiTheme="majorBidi" w:hAnsiTheme="majorBidi" w:cstheme="majorBidi"/>
          <w:b/>
          <w:bCs/>
          <w:sz w:val="28"/>
          <w:szCs w:val="28"/>
          <w:rtl/>
        </w:rPr>
      </w:pPr>
    </w:p>
    <w:p w14:paraId="292AC39E" w14:textId="77777777" w:rsidR="00A011F3" w:rsidRPr="00007231" w:rsidRDefault="00A011F3" w:rsidP="00007231">
      <w:pPr>
        <w:spacing w:line="240" w:lineRule="auto"/>
        <w:jc w:val="center"/>
        <w:rPr>
          <w:rFonts w:asciiTheme="majorBidi" w:hAnsiTheme="majorBidi" w:cstheme="majorBidi"/>
          <w:b/>
          <w:bCs/>
          <w:sz w:val="28"/>
          <w:szCs w:val="28"/>
          <w:rtl/>
        </w:rPr>
      </w:pPr>
    </w:p>
    <w:p w14:paraId="47FBA0F3" w14:textId="15883328" w:rsidR="007367EE" w:rsidRPr="00007231" w:rsidRDefault="00A011F3" w:rsidP="00007231">
      <w:pPr>
        <w:spacing w:line="24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العام الدراسي:</w:t>
      </w:r>
    </w:p>
    <w:p w14:paraId="35FFB72C" w14:textId="388CBDCF" w:rsidR="00CC6CD6" w:rsidRPr="00007231" w:rsidRDefault="007367EE" w:rsidP="00007231">
      <w:pPr>
        <w:spacing w:line="240" w:lineRule="auto"/>
        <w:jc w:val="center"/>
        <w:rPr>
          <w:rFonts w:asciiTheme="majorBidi" w:hAnsiTheme="majorBidi" w:cstheme="majorBidi"/>
          <w:b/>
          <w:bCs/>
          <w:sz w:val="28"/>
          <w:szCs w:val="28"/>
          <w:rtl/>
        </w:rPr>
      </w:pPr>
      <w:r w:rsidRPr="00007231">
        <w:rPr>
          <w:rFonts w:asciiTheme="majorBidi" w:hAnsiTheme="majorBidi" w:cstheme="majorBidi"/>
          <w:b/>
          <w:bCs/>
          <w:sz w:val="28"/>
          <w:szCs w:val="28"/>
          <w:rtl/>
        </w:rPr>
        <w:t>2024</w:t>
      </w:r>
    </w:p>
    <w:p w14:paraId="5F6806C1" w14:textId="77777777" w:rsidR="004A6478" w:rsidRDefault="004A6478" w:rsidP="00007231">
      <w:pPr>
        <w:spacing w:line="240" w:lineRule="auto"/>
        <w:rPr>
          <w:rFonts w:asciiTheme="majorBidi" w:hAnsiTheme="majorBidi" w:cstheme="majorBidi"/>
          <w:rtl/>
          <w:lang w:bidi="ar-EG"/>
        </w:rPr>
        <w:sectPr w:rsidR="004A6478" w:rsidSect="00E64290">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9" w:footer="709" w:gutter="0"/>
          <w:cols w:space="708"/>
          <w:titlePg/>
          <w:bidi/>
          <w:rtlGutter/>
          <w:docGrid w:linePitch="360"/>
        </w:sectPr>
      </w:pPr>
    </w:p>
    <w:p w14:paraId="72B4FA57" w14:textId="3CAFABB0" w:rsidR="00995DD5" w:rsidRPr="00402E76" w:rsidRDefault="00995DD5" w:rsidP="00995DD5">
      <w:pPr>
        <w:rPr>
          <w:rFonts w:ascii="Arial" w:eastAsia="Simplified Arabic" w:hAnsi="Arial" w:cs="Arial"/>
          <w:sz w:val="32"/>
          <w:szCs w:val="32"/>
          <w:lang w:bidi="ar-EG"/>
        </w:rPr>
      </w:pPr>
    </w:p>
    <w:p w14:paraId="23F4CC00" w14:textId="77777777" w:rsidR="00995DD5" w:rsidRDefault="00995DD5" w:rsidP="00995DD5">
      <w:pPr>
        <w:jc w:val="center"/>
        <w:rPr>
          <w:rFonts w:eastAsia="Arial" w:cs="Times New Roman"/>
          <w:noProof/>
          <w:sz w:val="96"/>
          <w:szCs w:val="96"/>
          <w:rtl/>
        </w:rPr>
      </w:pPr>
    </w:p>
    <w:p w14:paraId="0142E12A" w14:textId="77777777" w:rsidR="00995DD5" w:rsidRPr="00BF763B" w:rsidRDefault="00995DD5" w:rsidP="00995DD5">
      <w:pPr>
        <w:jc w:val="center"/>
        <w:rPr>
          <w:rFonts w:eastAsia="Simplified Arabic" w:cstheme="minorHAnsi"/>
          <w:sz w:val="96"/>
          <w:szCs w:val="96"/>
        </w:rPr>
      </w:pPr>
      <w:r w:rsidRPr="00BF763B">
        <w:rPr>
          <w:rFonts w:eastAsia="Arial" w:cstheme="minorHAnsi"/>
          <w:noProof/>
          <w:sz w:val="96"/>
          <w:szCs w:val="96"/>
          <w:rtl/>
        </w:rPr>
        <w:t>بسم الله الرحمن الرحيم</w:t>
      </w:r>
    </w:p>
    <w:p w14:paraId="7DC4AE78" w14:textId="77777777" w:rsidR="00995DD5" w:rsidRPr="00402E76" w:rsidRDefault="00995DD5" w:rsidP="00995DD5">
      <w:pPr>
        <w:jc w:val="center"/>
        <w:rPr>
          <w:rFonts w:ascii="Arial" w:eastAsia="Simplified Arabic" w:hAnsi="Arial" w:cs="Arial"/>
          <w:sz w:val="32"/>
          <w:szCs w:val="32"/>
        </w:rPr>
      </w:pPr>
    </w:p>
    <w:p w14:paraId="7D6623DB" w14:textId="77777777" w:rsidR="00995DD5" w:rsidRPr="00402E76" w:rsidRDefault="00995DD5" w:rsidP="00995DD5">
      <w:pPr>
        <w:jc w:val="center"/>
        <w:rPr>
          <w:rFonts w:ascii="Arial" w:eastAsia="Simplified Arabic" w:hAnsi="Arial" w:cs="Arial"/>
          <w:sz w:val="32"/>
          <w:szCs w:val="32"/>
        </w:rPr>
      </w:pPr>
    </w:p>
    <w:p w14:paraId="527A9473" w14:textId="77777777" w:rsidR="00995DD5" w:rsidRPr="00402E76" w:rsidRDefault="00995DD5" w:rsidP="00995DD5">
      <w:pPr>
        <w:jc w:val="center"/>
        <w:rPr>
          <w:rFonts w:ascii="Arial" w:eastAsia="Simplified Arabic" w:hAnsi="Arial" w:cs="Arial"/>
          <w:sz w:val="32"/>
          <w:szCs w:val="32"/>
          <w:rtl/>
        </w:rPr>
      </w:pPr>
    </w:p>
    <w:p w14:paraId="439DDE69" w14:textId="77777777" w:rsidR="00995DD5" w:rsidRPr="00402E76" w:rsidRDefault="00995DD5" w:rsidP="00995DD5">
      <w:pPr>
        <w:jc w:val="center"/>
        <w:rPr>
          <w:rFonts w:ascii="Arial" w:eastAsia="Simplified Arabic" w:hAnsi="Arial" w:cs="Arial"/>
          <w:sz w:val="32"/>
          <w:szCs w:val="32"/>
          <w:rtl/>
        </w:rPr>
      </w:pPr>
    </w:p>
    <w:p w14:paraId="1A6A4BCC" w14:textId="77777777" w:rsidR="00995DD5" w:rsidRPr="00402E76" w:rsidRDefault="00995DD5" w:rsidP="00995DD5">
      <w:pPr>
        <w:jc w:val="center"/>
        <w:rPr>
          <w:rFonts w:ascii="Arial" w:eastAsia="Simplified Arabic" w:hAnsi="Arial" w:cs="Arial"/>
          <w:sz w:val="32"/>
          <w:szCs w:val="32"/>
        </w:rPr>
      </w:pPr>
    </w:p>
    <w:p w14:paraId="7AEA88ED" w14:textId="4EEB9286" w:rsidR="00995DD5" w:rsidRDefault="00995DD5" w:rsidP="00995DD5">
      <w:pPr>
        <w:jc w:val="center"/>
        <w:rPr>
          <w:rFonts w:ascii="Arial" w:eastAsia="Simplified Arabic" w:hAnsi="Arial" w:cs="Arial"/>
          <w:bCs/>
          <w:sz w:val="32"/>
          <w:szCs w:val="32"/>
          <w:rtl/>
        </w:rPr>
      </w:pPr>
      <w:r>
        <w:rPr>
          <w:rFonts w:ascii="Arial" w:eastAsia="Simplified Arabic" w:hAnsi="Arial" w:cs="Arial" w:hint="cs"/>
          <w:bCs/>
          <w:sz w:val="32"/>
          <w:szCs w:val="32"/>
          <w:rtl/>
        </w:rPr>
        <w:t xml:space="preserve"> (</w:t>
      </w:r>
      <w:r w:rsidRPr="00BD52B2">
        <w:rPr>
          <w:rFonts w:ascii="Arial" w:eastAsia="Simplified Arabic" w:hAnsi="Arial" w:cs="Arial"/>
          <w:bCs/>
          <w:sz w:val="32"/>
          <w:szCs w:val="32"/>
          <w:rtl/>
        </w:rPr>
        <w:t xml:space="preserve">وَلَقَدْ آتَيْنَا دَاوُودَ وَسُلَيْمَانَ عِلْمًا ۖ وَقَالَا الْحَمْدُ لِلَّهِ الَّذِي فَضَّلَنَا عَلَىٰ كَثِيرٍ مِّنْ عِبَادِهِ </w:t>
      </w:r>
      <w:r w:rsidR="00A408FE" w:rsidRPr="00BD52B2">
        <w:rPr>
          <w:rFonts w:ascii="Arial" w:eastAsia="Simplified Arabic" w:hAnsi="Arial" w:cs="Arial" w:hint="cs"/>
          <w:bCs/>
          <w:sz w:val="32"/>
          <w:szCs w:val="32"/>
          <w:rtl/>
        </w:rPr>
        <w:t>الْمُؤْمِنِينَ)</w:t>
      </w:r>
    </w:p>
    <w:p w14:paraId="1293F8AB" w14:textId="77777777" w:rsidR="00995DD5" w:rsidRPr="00BD52B2" w:rsidRDefault="00995DD5" w:rsidP="00995DD5">
      <w:pPr>
        <w:jc w:val="center"/>
        <w:rPr>
          <w:rFonts w:ascii="Arial" w:eastAsia="Simplified Arabic" w:hAnsi="Arial" w:cs="Arial"/>
          <w:bCs/>
          <w:sz w:val="32"/>
          <w:szCs w:val="32"/>
        </w:rPr>
      </w:pPr>
    </w:p>
    <w:p w14:paraId="51B7624E" w14:textId="77777777" w:rsidR="00995DD5" w:rsidRPr="000974B5" w:rsidRDefault="00995DD5" w:rsidP="00995DD5">
      <w:pPr>
        <w:jc w:val="center"/>
        <w:rPr>
          <w:rFonts w:ascii="Arial" w:eastAsia="Simplified Arabic" w:hAnsi="Arial" w:cs="Arial"/>
          <w:bCs/>
          <w:sz w:val="32"/>
          <w:szCs w:val="32"/>
        </w:rPr>
      </w:pPr>
    </w:p>
    <w:p w14:paraId="03432E4B" w14:textId="77777777" w:rsidR="00995DD5" w:rsidRDefault="00995DD5" w:rsidP="00995DD5">
      <w:pPr>
        <w:rPr>
          <w:rFonts w:ascii="Arial" w:eastAsia="Simplified Arabic" w:hAnsi="Arial" w:cs="Arial"/>
          <w:bCs/>
          <w:sz w:val="32"/>
          <w:szCs w:val="32"/>
          <w:rtl/>
        </w:rPr>
      </w:pPr>
    </w:p>
    <w:p w14:paraId="4353B290" w14:textId="77777777" w:rsidR="00995DD5" w:rsidRDefault="00995DD5" w:rsidP="00995DD5">
      <w:pPr>
        <w:rPr>
          <w:rFonts w:ascii="Arial" w:eastAsia="Simplified Arabic" w:hAnsi="Arial" w:cs="Arial"/>
          <w:bCs/>
          <w:sz w:val="32"/>
          <w:szCs w:val="32"/>
          <w:rtl/>
        </w:rPr>
      </w:pPr>
    </w:p>
    <w:p w14:paraId="7CF60472" w14:textId="77777777" w:rsidR="00995DD5" w:rsidRPr="00402E76" w:rsidRDefault="00995DD5" w:rsidP="00995DD5">
      <w:pPr>
        <w:rPr>
          <w:rFonts w:ascii="Arial" w:eastAsia="Simplified Arabic" w:hAnsi="Arial" w:cs="Arial"/>
          <w:bCs/>
          <w:sz w:val="32"/>
          <w:szCs w:val="32"/>
          <w:rtl/>
        </w:rPr>
      </w:pPr>
    </w:p>
    <w:p w14:paraId="05157ADC" w14:textId="77777777" w:rsidR="00995DD5" w:rsidRPr="00402E76" w:rsidRDefault="00995DD5" w:rsidP="00995DD5">
      <w:pPr>
        <w:jc w:val="center"/>
        <w:rPr>
          <w:rFonts w:ascii="Arial" w:eastAsia="Simplified Arabic" w:hAnsi="Arial" w:cs="Arial"/>
          <w:sz w:val="32"/>
          <w:szCs w:val="32"/>
        </w:rPr>
      </w:pPr>
    </w:p>
    <w:p w14:paraId="2416FDB3" w14:textId="77777777" w:rsidR="00995DD5" w:rsidRPr="00402E76" w:rsidRDefault="00995DD5" w:rsidP="00995DD5">
      <w:pPr>
        <w:jc w:val="center"/>
        <w:rPr>
          <w:rFonts w:ascii="Arial" w:eastAsia="Simplified Arabic" w:hAnsi="Arial" w:cs="Arial"/>
          <w:sz w:val="32"/>
          <w:szCs w:val="32"/>
          <w:lang w:bidi="ar-EG"/>
        </w:rPr>
      </w:pPr>
    </w:p>
    <w:p w14:paraId="210F8336" w14:textId="77777777" w:rsidR="00995DD5" w:rsidRPr="00402E76" w:rsidRDefault="00995DD5" w:rsidP="00995DD5">
      <w:pPr>
        <w:jc w:val="center"/>
        <w:rPr>
          <w:rFonts w:ascii="Arial" w:eastAsia="Simplified Arabic" w:hAnsi="Arial" w:cs="Arial"/>
          <w:sz w:val="32"/>
          <w:szCs w:val="32"/>
        </w:rPr>
      </w:pPr>
    </w:p>
    <w:p w14:paraId="6B297785" w14:textId="28EBD245" w:rsidR="00995DD5" w:rsidRDefault="00995DD5" w:rsidP="00995DD5">
      <w:pPr>
        <w:jc w:val="center"/>
        <w:rPr>
          <w:rFonts w:ascii="Arial" w:eastAsia="Simplified Arabic" w:hAnsi="Arial" w:cs="Arial"/>
          <w:sz w:val="32"/>
          <w:szCs w:val="32"/>
          <w:rtl/>
        </w:rPr>
      </w:pPr>
    </w:p>
    <w:p w14:paraId="79EE743C" w14:textId="4BEE1376" w:rsidR="00A408FE" w:rsidRDefault="00A408FE" w:rsidP="00995DD5">
      <w:pPr>
        <w:jc w:val="center"/>
        <w:rPr>
          <w:rFonts w:ascii="Arial" w:eastAsia="Simplified Arabic" w:hAnsi="Arial" w:cs="Arial"/>
          <w:sz w:val="32"/>
          <w:szCs w:val="32"/>
          <w:rtl/>
          <w:lang w:bidi="ar-EG"/>
        </w:rPr>
      </w:pPr>
    </w:p>
    <w:p w14:paraId="076D84D7" w14:textId="0F8DDFF6" w:rsidR="00A408FE" w:rsidRDefault="00A408FE" w:rsidP="00995DD5">
      <w:pPr>
        <w:jc w:val="center"/>
        <w:rPr>
          <w:rFonts w:ascii="Arial" w:eastAsia="Simplified Arabic" w:hAnsi="Arial" w:cs="Arial"/>
          <w:sz w:val="32"/>
          <w:szCs w:val="32"/>
          <w:rtl/>
        </w:rPr>
      </w:pPr>
    </w:p>
    <w:p w14:paraId="50D58827" w14:textId="77777777" w:rsidR="00A408FE" w:rsidRPr="00402E76" w:rsidRDefault="00A408FE" w:rsidP="00995DD5">
      <w:pPr>
        <w:jc w:val="center"/>
        <w:rPr>
          <w:rFonts w:ascii="Arial" w:eastAsia="Simplified Arabic" w:hAnsi="Arial" w:cs="Arial"/>
          <w:sz w:val="32"/>
          <w:szCs w:val="32"/>
        </w:rPr>
      </w:pPr>
    </w:p>
    <w:p w14:paraId="7B42BFE6" w14:textId="77777777" w:rsidR="00995DD5" w:rsidRPr="001A622A" w:rsidRDefault="00995DD5" w:rsidP="00A408FE">
      <w:pPr>
        <w:rPr>
          <w:rFonts w:eastAsia="Simplified Arabic" w:cs="Times New Roman"/>
          <w:b/>
          <w:bCs/>
          <w:sz w:val="32"/>
          <w:szCs w:val="32"/>
          <w:rtl/>
        </w:rPr>
      </w:pPr>
    </w:p>
    <w:p w14:paraId="517BDA2F" w14:textId="2A87961F" w:rsidR="00A408FE" w:rsidRDefault="00995DD5" w:rsidP="00A408FE">
      <w:pPr>
        <w:spacing w:line="360" w:lineRule="auto"/>
        <w:jc w:val="center"/>
        <w:rPr>
          <w:rFonts w:eastAsia="Simplified Arabic" w:cs="Times New Roman"/>
          <w:b/>
          <w:bCs/>
          <w:sz w:val="48"/>
          <w:szCs w:val="48"/>
          <w:rtl/>
        </w:rPr>
      </w:pPr>
      <w:r w:rsidRPr="006030FF">
        <w:rPr>
          <w:rFonts w:eastAsia="Simplified Arabic" w:cstheme="minorHAnsi"/>
          <w:b/>
          <w:bCs/>
          <w:sz w:val="48"/>
          <w:szCs w:val="48"/>
          <w:rtl/>
        </w:rPr>
        <w:t>إهداء</w:t>
      </w:r>
    </w:p>
    <w:p w14:paraId="5E82B218" w14:textId="5291F7A4" w:rsidR="00B27109" w:rsidRPr="00BA03E6" w:rsidRDefault="00B27109" w:rsidP="00995DD5">
      <w:pPr>
        <w:jc w:val="center"/>
        <w:rPr>
          <w:rFonts w:eastAsia="Simplified Arabic" w:cs="Times New Roman"/>
          <w:b/>
          <w:bCs/>
          <w:sz w:val="32"/>
          <w:szCs w:val="32"/>
          <w:rtl/>
        </w:rPr>
      </w:pPr>
      <w:r w:rsidRPr="00BA03E6">
        <w:rPr>
          <w:rFonts w:eastAsia="Simplified Arabic" w:cs="Times New Roman" w:hint="cs"/>
          <w:b/>
          <w:bCs/>
          <w:sz w:val="32"/>
          <w:szCs w:val="32"/>
          <w:rtl/>
        </w:rPr>
        <w:t>هذا التكريم لوالدتي ووالدي العزيز، حيث إنهم أفضل وأعظم الناس في حياتي، ولا أتخيل حياتي بدونهم أبدًا.</w:t>
      </w:r>
    </w:p>
    <w:p w14:paraId="56F737FB" w14:textId="3B029817" w:rsidR="00B27109" w:rsidRPr="00BA03E6" w:rsidRDefault="00B27109" w:rsidP="00995DD5">
      <w:pPr>
        <w:jc w:val="center"/>
        <w:rPr>
          <w:rFonts w:eastAsia="Simplified Arabic" w:cs="Times New Roman"/>
          <w:b/>
          <w:bCs/>
          <w:sz w:val="32"/>
          <w:szCs w:val="32"/>
          <w:rtl/>
        </w:rPr>
      </w:pPr>
      <w:r w:rsidRPr="00BA03E6">
        <w:rPr>
          <w:rFonts w:eastAsia="Simplified Arabic" w:cs="Times New Roman" w:hint="cs"/>
          <w:b/>
          <w:bCs/>
          <w:sz w:val="32"/>
          <w:szCs w:val="32"/>
          <w:rtl/>
        </w:rPr>
        <w:t>لقد أهدي</w:t>
      </w:r>
      <w:r w:rsidR="001D2F0F">
        <w:rPr>
          <w:rFonts w:eastAsia="Simplified Arabic" w:cs="Times New Roman" w:hint="cs"/>
          <w:b/>
          <w:bCs/>
          <w:sz w:val="32"/>
          <w:szCs w:val="32"/>
          <w:rtl/>
        </w:rPr>
        <w:t xml:space="preserve"> فرحة</w:t>
      </w:r>
      <w:r w:rsidRPr="00BA03E6">
        <w:rPr>
          <w:rFonts w:eastAsia="Simplified Arabic" w:cs="Times New Roman" w:hint="cs"/>
          <w:b/>
          <w:bCs/>
          <w:sz w:val="32"/>
          <w:szCs w:val="32"/>
          <w:rtl/>
        </w:rPr>
        <w:t xml:space="preserve"> تخرجي إلى أمي الحبيبة وأبي العزيز، حيث هم أكثر الناس يستحقون هذه الجائزة، وأريد أن أبلغهم تحياتي وحبي واحترامي لهم.</w:t>
      </w:r>
    </w:p>
    <w:p w14:paraId="02DEBC41" w14:textId="77777777" w:rsidR="00995DD5" w:rsidRPr="00BA03E6" w:rsidRDefault="00995DD5" w:rsidP="00995DD5">
      <w:pPr>
        <w:rPr>
          <w:rFonts w:ascii="Arial" w:eastAsia="Simplified Arabic" w:hAnsi="Arial" w:cs="Arial"/>
          <w:sz w:val="32"/>
          <w:szCs w:val="32"/>
          <w:rtl/>
        </w:rPr>
      </w:pPr>
    </w:p>
    <w:p w14:paraId="35E8B765" w14:textId="77777777" w:rsidR="00995DD5" w:rsidRPr="00BA03E6" w:rsidRDefault="00995DD5" w:rsidP="00995DD5">
      <w:pPr>
        <w:rPr>
          <w:rFonts w:ascii="Arial" w:eastAsia="Simplified Arabic" w:hAnsi="Arial" w:cs="Arial"/>
          <w:sz w:val="32"/>
          <w:szCs w:val="32"/>
          <w:rtl/>
        </w:rPr>
      </w:pPr>
    </w:p>
    <w:p w14:paraId="3BD076DC" w14:textId="77777777" w:rsidR="00995DD5" w:rsidRDefault="00995DD5" w:rsidP="00995DD5">
      <w:pPr>
        <w:rPr>
          <w:rFonts w:ascii="Arial" w:eastAsia="Simplified Arabic" w:hAnsi="Arial" w:cs="Arial"/>
          <w:sz w:val="32"/>
          <w:szCs w:val="32"/>
          <w:rtl/>
        </w:rPr>
      </w:pPr>
    </w:p>
    <w:p w14:paraId="476CA63F" w14:textId="77777777" w:rsidR="00995DD5" w:rsidRPr="00402E76" w:rsidRDefault="00995DD5" w:rsidP="00995DD5">
      <w:pPr>
        <w:jc w:val="center"/>
        <w:rPr>
          <w:rFonts w:ascii="Arial" w:eastAsia="Simplified Arabic" w:hAnsi="Arial" w:cs="Arial"/>
          <w:sz w:val="32"/>
          <w:szCs w:val="32"/>
        </w:rPr>
      </w:pPr>
    </w:p>
    <w:p w14:paraId="2E328DF0" w14:textId="77777777" w:rsidR="00995DD5" w:rsidRPr="00402E76" w:rsidRDefault="00995DD5" w:rsidP="00995DD5">
      <w:pPr>
        <w:jc w:val="center"/>
        <w:rPr>
          <w:rFonts w:ascii="Arial" w:eastAsia="Simplified Arabic" w:hAnsi="Arial" w:cs="Arial"/>
          <w:sz w:val="32"/>
          <w:szCs w:val="32"/>
        </w:rPr>
      </w:pPr>
    </w:p>
    <w:p w14:paraId="647BFBDD" w14:textId="77777777" w:rsidR="00995DD5" w:rsidRPr="00402E76" w:rsidRDefault="00995DD5" w:rsidP="00995DD5">
      <w:pPr>
        <w:rPr>
          <w:rFonts w:ascii="Arial" w:eastAsia="Simplified Arabic" w:hAnsi="Arial" w:cs="Arial"/>
          <w:sz w:val="32"/>
          <w:szCs w:val="32"/>
        </w:rPr>
      </w:pPr>
    </w:p>
    <w:p w14:paraId="037A38A9" w14:textId="77777777" w:rsidR="00995DD5" w:rsidRDefault="00995DD5" w:rsidP="00995DD5">
      <w:pPr>
        <w:rPr>
          <w:rFonts w:ascii="Arial" w:eastAsia="Simplified Arabic" w:hAnsi="Arial" w:cs="Arial"/>
          <w:sz w:val="32"/>
          <w:szCs w:val="32"/>
          <w:rtl/>
        </w:rPr>
      </w:pPr>
    </w:p>
    <w:p w14:paraId="02DC6A0A" w14:textId="77777777" w:rsidR="00995DD5" w:rsidRDefault="00995DD5" w:rsidP="00995DD5">
      <w:pPr>
        <w:rPr>
          <w:rFonts w:ascii="Arial" w:eastAsia="Simplified Arabic" w:hAnsi="Arial" w:cs="Arial"/>
          <w:sz w:val="32"/>
          <w:szCs w:val="32"/>
          <w:rtl/>
        </w:rPr>
      </w:pPr>
    </w:p>
    <w:p w14:paraId="5CDCAF6A" w14:textId="77777777" w:rsidR="00995DD5" w:rsidRDefault="00995DD5" w:rsidP="00995DD5">
      <w:pPr>
        <w:rPr>
          <w:rFonts w:ascii="Arial" w:eastAsia="Simplified Arabic" w:hAnsi="Arial" w:cs="Arial"/>
          <w:sz w:val="32"/>
          <w:szCs w:val="32"/>
          <w:rtl/>
        </w:rPr>
      </w:pPr>
    </w:p>
    <w:p w14:paraId="19424EAD" w14:textId="77777777" w:rsidR="00995DD5" w:rsidRDefault="00995DD5" w:rsidP="00995DD5">
      <w:pPr>
        <w:rPr>
          <w:rFonts w:ascii="Arial" w:eastAsia="Simplified Arabic" w:hAnsi="Arial" w:cs="Arial"/>
          <w:sz w:val="32"/>
          <w:szCs w:val="32"/>
          <w:rtl/>
        </w:rPr>
      </w:pPr>
    </w:p>
    <w:p w14:paraId="1FD1132C" w14:textId="10BA1743" w:rsidR="00995DD5" w:rsidRDefault="00995DD5" w:rsidP="00995DD5">
      <w:pPr>
        <w:rPr>
          <w:rFonts w:ascii="Arial" w:eastAsia="Simplified Arabic" w:hAnsi="Arial" w:cs="Arial"/>
          <w:sz w:val="32"/>
          <w:szCs w:val="32"/>
          <w:rtl/>
        </w:rPr>
      </w:pPr>
    </w:p>
    <w:p w14:paraId="4E1B0F73" w14:textId="77777777" w:rsidR="004052E9" w:rsidRDefault="004052E9" w:rsidP="00995DD5">
      <w:pPr>
        <w:rPr>
          <w:rFonts w:ascii="Arial" w:eastAsia="Simplified Arabic" w:hAnsi="Arial" w:cs="Arial"/>
          <w:sz w:val="32"/>
          <w:szCs w:val="32"/>
          <w:rtl/>
        </w:rPr>
      </w:pPr>
    </w:p>
    <w:p w14:paraId="77746987" w14:textId="48015707" w:rsidR="00A408FE" w:rsidRDefault="00A408FE" w:rsidP="00995DD5">
      <w:pPr>
        <w:rPr>
          <w:rFonts w:ascii="Arial" w:eastAsia="Simplified Arabic" w:hAnsi="Arial" w:cs="Arial"/>
          <w:sz w:val="32"/>
          <w:szCs w:val="32"/>
          <w:rtl/>
        </w:rPr>
      </w:pPr>
    </w:p>
    <w:p w14:paraId="0F95DB11" w14:textId="77777777" w:rsidR="00A011F3" w:rsidRDefault="00A011F3" w:rsidP="00995DD5">
      <w:pPr>
        <w:rPr>
          <w:rFonts w:ascii="Arial" w:eastAsia="Simplified Arabic" w:hAnsi="Arial" w:cs="Arial"/>
          <w:sz w:val="32"/>
          <w:szCs w:val="32"/>
          <w:rtl/>
        </w:rPr>
      </w:pPr>
    </w:p>
    <w:p w14:paraId="79EB511C" w14:textId="77777777" w:rsidR="00A011F3" w:rsidRDefault="00A011F3" w:rsidP="00995DD5">
      <w:pPr>
        <w:rPr>
          <w:rFonts w:ascii="Arial" w:eastAsia="Simplified Arabic" w:hAnsi="Arial" w:cs="Arial"/>
          <w:sz w:val="32"/>
          <w:szCs w:val="32"/>
          <w:rtl/>
        </w:rPr>
      </w:pPr>
    </w:p>
    <w:p w14:paraId="5FACA1B0" w14:textId="77777777" w:rsidR="00A011F3" w:rsidRDefault="00A011F3" w:rsidP="00995DD5">
      <w:pPr>
        <w:rPr>
          <w:rFonts w:ascii="Arial" w:eastAsia="Simplified Arabic" w:hAnsi="Arial" w:cs="Arial"/>
          <w:sz w:val="32"/>
          <w:szCs w:val="32"/>
          <w:rtl/>
        </w:rPr>
      </w:pPr>
    </w:p>
    <w:p w14:paraId="7F04F6E5" w14:textId="77777777" w:rsidR="00A011F3" w:rsidRDefault="00A011F3" w:rsidP="00995DD5">
      <w:pPr>
        <w:rPr>
          <w:rFonts w:ascii="Arial" w:eastAsia="Simplified Arabic" w:hAnsi="Arial" w:cs="Arial"/>
          <w:sz w:val="32"/>
          <w:szCs w:val="32"/>
          <w:rtl/>
        </w:rPr>
      </w:pPr>
    </w:p>
    <w:p w14:paraId="711778F3" w14:textId="77777777" w:rsidR="00A011F3" w:rsidRDefault="00A011F3" w:rsidP="00995DD5">
      <w:pPr>
        <w:rPr>
          <w:rFonts w:ascii="Arial" w:eastAsia="Simplified Arabic" w:hAnsi="Arial" w:cs="Arial"/>
          <w:sz w:val="32"/>
          <w:szCs w:val="32"/>
          <w:rtl/>
        </w:rPr>
      </w:pPr>
    </w:p>
    <w:p w14:paraId="7E17BD05" w14:textId="6FBB7049" w:rsidR="00A408FE" w:rsidRDefault="00A408FE" w:rsidP="00995DD5">
      <w:pPr>
        <w:rPr>
          <w:rFonts w:ascii="Arial" w:eastAsia="Simplified Arabic" w:hAnsi="Arial" w:cs="Arial"/>
          <w:sz w:val="32"/>
          <w:szCs w:val="32"/>
          <w:rtl/>
        </w:rPr>
      </w:pPr>
    </w:p>
    <w:p w14:paraId="04CF89F3" w14:textId="77777777" w:rsidR="00A408FE" w:rsidRDefault="00A408FE" w:rsidP="00995DD5">
      <w:pPr>
        <w:rPr>
          <w:rFonts w:ascii="Arial" w:eastAsia="Simplified Arabic" w:hAnsi="Arial" w:cs="Arial"/>
          <w:sz w:val="32"/>
          <w:szCs w:val="32"/>
          <w:rtl/>
        </w:rPr>
      </w:pPr>
    </w:p>
    <w:p w14:paraId="32D94E09" w14:textId="3B212836" w:rsidR="00995DD5" w:rsidRDefault="00995DD5" w:rsidP="00995DD5">
      <w:pPr>
        <w:jc w:val="center"/>
        <w:rPr>
          <w:rFonts w:ascii="Arial" w:hAnsi="Arial" w:cs="Arial"/>
          <w:b/>
          <w:bCs/>
          <w:sz w:val="72"/>
          <w:szCs w:val="72"/>
          <w:rtl/>
        </w:rPr>
      </w:pPr>
      <w:r w:rsidRPr="001A622A">
        <w:rPr>
          <w:rFonts w:ascii="Arial" w:hAnsi="Arial" w:cs="Arial"/>
          <w:b/>
          <w:bCs/>
          <w:sz w:val="72"/>
          <w:szCs w:val="72"/>
          <w:rtl/>
        </w:rPr>
        <w:t xml:space="preserve">شــــــــكر </w:t>
      </w:r>
      <w:r w:rsidR="0001398F" w:rsidRPr="001A622A">
        <w:rPr>
          <w:rFonts w:ascii="Arial" w:hAnsi="Arial" w:cs="Arial" w:hint="cs"/>
          <w:b/>
          <w:bCs/>
          <w:sz w:val="72"/>
          <w:szCs w:val="72"/>
          <w:rtl/>
        </w:rPr>
        <w:t>وتقـــــــدير</w:t>
      </w:r>
    </w:p>
    <w:p w14:paraId="55937AF2" w14:textId="11956AA2" w:rsidR="00995DD5" w:rsidRPr="004D7410" w:rsidRDefault="00BE2875" w:rsidP="00995DD5">
      <w:pPr>
        <w:rPr>
          <w:b/>
          <w:bCs/>
          <w:sz w:val="28"/>
          <w:szCs w:val="28"/>
          <w:rtl/>
        </w:rPr>
      </w:pPr>
      <w:r>
        <w:rPr>
          <w:rFonts w:hint="cs"/>
          <w:b/>
          <w:bCs/>
          <w:sz w:val="28"/>
          <w:szCs w:val="28"/>
          <w:rtl/>
        </w:rPr>
        <w:t>كل الشكر والتقدير على المجهودات العظيمة التي تم بذلها</w:t>
      </w:r>
      <w:r w:rsidR="00E66EAE">
        <w:rPr>
          <w:rFonts w:hint="cs"/>
          <w:b/>
          <w:bCs/>
          <w:sz w:val="28"/>
          <w:szCs w:val="28"/>
          <w:rtl/>
        </w:rPr>
        <w:t xml:space="preserve"> الدكتور أحمد راجح</w:t>
      </w:r>
      <w:r>
        <w:rPr>
          <w:rFonts w:hint="cs"/>
          <w:b/>
          <w:bCs/>
          <w:sz w:val="28"/>
          <w:szCs w:val="28"/>
          <w:rtl/>
        </w:rPr>
        <w:t xml:space="preserve"> من أجل إخراج بحث التخرج بهذا الشكل المتألق </w:t>
      </w:r>
      <w:r w:rsidR="00E66EAE">
        <w:rPr>
          <w:rFonts w:hint="cs"/>
          <w:b/>
          <w:bCs/>
          <w:sz w:val="28"/>
          <w:szCs w:val="28"/>
          <w:rtl/>
        </w:rPr>
        <w:t>والمميز</w:t>
      </w:r>
    </w:p>
    <w:p w14:paraId="75F58BCA" w14:textId="77777777" w:rsidR="00995DD5" w:rsidRDefault="00995DD5" w:rsidP="00995DD5">
      <w:pPr>
        <w:rPr>
          <w:rFonts w:asciiTheme="majorBidi" w:hAnsiTheme="majorBidi" w:cstheme="majorBidi"/>
          <w:sz w:val="28"/>
          <w:szCs w:val="28"/>
          <w:rtl/>
        </w:rPr>
      </w:pPr>
    </w:p>
    <w:p w14:paraId="79A2F11E" w14:textId="77777777" w:rsidR="00A011F3" w:rsidRDefault="00A011F3" w:rsidP="00995DD5">
      <w:pPr>
        <w:rPr>
          <w:rFonts w:asciiTheme="majorBidi" w:hAnsiTheme="majorBidi" w:cstheme="majorBidi"/>
          <w:sz w:val="28"/>
          <w:szCs w:val="28"/>
          <w:rtl/>
        </w:rPr>
      </w:pPr>
    </w:p>
    <w:p w14:paraId="21E358A5" w14:textId="77777777" w:rsidR="00A011F3" w:rsidRDefault="00A011F3" w:rsidP="00995DD5">
      <w:pPr>
        <w:rPr>
          <w:rFonts w:asciiTheme="majorBidi" w:hAnsiTheme="majorBidi" w:cstheme="majorBidi"/>
          <w:sz w:val="28"/>
          <w:szCs w:val="28"/>
          <w:rtl/>
        </w:rPr>
      </w:pPr>
    </w:p>
    <w:p w14:paraId="23A5F12A" w14:textId="77777777" w:rsidR="00A011F3" w:rsidRDefault="00A011F3" w:rsidP="00995DD5">
      <w:pPr>
        <w:rPr>
          <w:rFonts w:asciiTheme="majorBidi" w:hAnsiTheme="majorBidi" w:cstheme="majorBidi"/>
          <w:sz w:val="28"/>
          <w:szCs w:val="28"/>
          <w:rtl/>
        </w:rPr>
      </w:pPr>
    </w:p>
    <w:p w14:paraId="1267B80F" w14:textId="77777777" w:rsidR="00A011F3" w:rsidRDefault="00A011F3" w:rsidP="00995DD5">
      <w:pPr>
        <w:rPr>
          <w:rFonts w:asciiTheme="majorBidi" w:hAnsiTheme="majorBidi" w:cstheme="majorBidi"/>
          <w:sz w:val="28"/>
          <w:szCs w:val="28"/>
          <w:rtl/>
        </w:rPr>
      </w:pPr>
    </w:p>
    <w:p w14:paraId="7547BDF9" w14:textId="77777777" w:rsidR="00A011F3" w:rsidRDefault="00A011F3" w:rsidP="00995DD5">
      <w:pPr>
        <w:rPr>
          <w:rFonts w:asciiTheme="majorBidi" w:hAnsiTheme="majorBidi" w:cstheme="majorBidi"/>
          <w:sz w:val="28"/>
          <w:szCs w:val="28"/>
          <w:rtl/>
        </w:rPr>
      </w:pPr>
    </w:p>
    <w:p w14:paraId="03FE5093" w14:textId="77777777" w:rsidR="00A011F3" w:rsidRDefault="00A011F3" w:rsidP="00995DD5">
      <w:pPr>
        <w:rPr>
          <w:rFonts w:asciiTheme="majorBidi" w:hAnsiTheme="majorBidi" w:cstheme="majorBidi"/>
          <w:sz w:val="28"/>
          <w:szCs w:val="28"/>
          <w:rtl/>
        </w:rPr>
      </w:pPr>
    </w:p>
    <w:p w14:paraId="3369BCCC" w14:textId="77777777" w:rsidR="00A011F3" w:rsidRDefault="00A011F3" w:rsidP="00995DD5">
      <w:pPr>
        <w:rPr>
          <w:rFonts w:asciiTheme="majorBidi" w:hAnsiTheme="majorBidi" w:cstheme="majorBidi"/>
          <w:sz w:val="28"/>
          <w:szCs w:val="28"/>
          <w:rtl/>
        </w:rPr>
      </w:pPr>
    </w:p>
    <w:p w14:paraId="1CCC60E9" w14:textId="77777777" w:rsidR="00A011F3" w:rsidRDefault="00A011F3" w:rsidP="00995DD5">
      <w:pPr>
        <w:rPr>
          <w:rFonts w:asciiTheme="majorBidi" w:hAnsiTheme="majorBidi" w:cstheme="majorBidi"/>
          <w:sz w:val="28"/>
          <w:szCs w:val="28"/>
          <w:rtl/>
        </w:rPr>
      </w:pPr>
    </w:p>
    <w:p w14:paraId="2DAA6B9B" w14:textId="77777777" w:rsidR="00A011F3" w:rsidRDefault="00A011F3" w:rsidP="00995DD5">
      <w:pPr>
        <w:rPr>
          <w:rFonts w:asciiTheme="majorBidi" w:hAnsiTheme="majorBidi" w:cstheme="majorBidi"/>
          <w:sz w:val="28"/>
          <w:szCs w:val="28"/>
          <w:rtl/>
        </w:rPr>
      </w:pPr>
    </w:p>
    <w:p w14:paraId="509CE560" w14:textId="77777777" w:rsidR="00A011F3" w:rsidRDefault="00A011F3" w:rsidP="00995DD5">
      <w:pPr>
        <w:rPr>
          <w:rFonts w:asciiTheme="majorBidi" w:hAnsiTheme="majorBidi" w:cstheme="majorBidi"/>
          <w:sz w:val="28"/>
          <w:szCs w:val="28"/>
          <w:rtl/>
        </w:rPr>
      </w:pPr>
    </w:p>
    <w:p w14:paraId="7C2440E8" w14:textId="77777777" w:rsidR="00A011F3" w:rsidRDefault="00A011F3" w:rsidP="00995DD5">
      <w:pPr>
        <w:rPr>
          <w:rFonts w:asciiTheme="majorBidi" w:hAnsiTheme="majorBidi" w:cstheme="majorBidi"/>
          <w:sz w:val="28"/>
          <w:szCs w:val="28"/>
          <w:rtl/>
        </w:rPr>
      </w:pPr>
    </w:p>
    <w:p w14:paraId="0B793B21" w14:textId="77777777" w:rsidR="00A011F3" w:rsidRDefault="00A011F3" w:rsidP="00995DD5">
      <w:pPr>
        <w:rPr>
          <w:rFonts w:asciiTheme="majorBidi" w:hAnsiTheme="majorBidi" w:cstheme="majorBidi"/>
          <w:sz w:val="28"/>
          <w:szCs w:val="28"/>
          <w:rtl/>
        </w:rPr>
      </w:pPr>
    </w:p>
    <w:p w14:paraId="16E94939" w14:textId="77777777" w:rsidR="00A011F3" w:rsidRDefault="00A011F3" w:rsidP="00995DD5">
      <w:pPr>
        <w:rPr>
          <w:rFonts w:asciiTheme="majorBidi" w:hAnsiTheme="majorBidi" w:cstheme="majorBidi"/>
          <w:sz w:val="28"/>
          <w:szCs w:val="28"/>
          <w:rtl/>
        </w:rPr>
      </w:pPr>
    </w:p>
    <w:p w14:paraId="4B75AC8F" w14:textId="77777777" w:rsidR="00A011F3" w:rsidRDefault="00A011F3" w:rsidP="00995DD5">
      <w:pPr>
        <w:rPr>
          <w:rFonts w:asciiTheme="majorBidi" w:hAnsiTheme="majorBidi" w:cstheme="majorBidi"/>
          <w:sz w:val="28"/>
          <w:szCs w:val="28"/>
          <w:rtl/>
        </w:rPr>
      </w:pPr>
    </w:p>
    <w:p w14:paraId="030FB0F6" w14:textId="77777777" w:rsidR="00A011F3" w:rsidRDefault="00A011F3" w:rsidP="00995DD5">
      <w:pPr>
        <w:rPr>
          <w:rFonts w:asciiTheme="majorBidi" w:hAnsiTheme="majorBidi" w:cstheme="majorBidi"/>
          <w:sz w:val="28"/>
          <w:szCs w:val="28"/>
          <w:rtl/>
        </w:rPr>
      </w:pPr>
    </w:p>
    <w:p w14:paraId="22C73C0B" w14:textId="77777777" w:rsidR="00A011F3" w:rsidRPr="00B505EE" w:rsidRDefault="00A011F3" w:rsidP="00995DD5">
      <w:pPr>
        <w:rPr>
          <w:lang w:bidi="ar-EG"/>
        </w:rPr>
      </w:pPr>
    </w:p>
    <w:p w14:paraId="69A1793D" w14:textId="6800B359" w:rsidR="00995DD5" w:rsidRDefault="00995DD5" w:rsidP="00007231">
      <w:pPr>
        <w:spacing w:line="240" w:lineRule="auto"/>
        <w:rPr>
          <w:rFonts w:asciiTheme="majorBidi" w:hAnsiTheme="majorBidi" w:cstheme="majorBidi"/>
          <w:rtl/>
          <w:lang w:bidi="ar-EG"/>
        </w:rPr>
      </w:pPr>
    </w:p>
    <w:p w14:paraId="7DED5DFB" w14:textId="163B61AB" w:rsidR="00995DD5" w:rsidRDefault="00995DD5" w:rsidP="00007231">
      <w:pPr>
        <w:spacing w:line="240" w:lineRule="auto"/>
        <w:rPr>
          <w:rFonts w:asciiTheme="majorBidi" w:hAnsiTheme="majorBidi" w:cstheme="majorBidi"/>
          <w:rtl/>
          <w:lang w:bidi="ar-EG"/>
        </w:rPr>
      </w:pPr>
    </w:p>
    <w:p w14:paraId="7F1E9DC8" w14:textId="5497F87E" w:rsidR="00995DD5" w:rsidRDefault="00995DD5" w:rsidP="00007231">
      <w:pPr>
        <w:spacing w:line="240" w:lineRule="auto"/>
        <w:rPr>
          <w:rFonts w:asciiTheme="majorBidi" w:hAnsiTheme="majorBidi" w:cstheme="majorBidi"/>
          <w:rtl/>
          <w:lang w:bidi="ar-EG"/>
        </w:rPr>
      </w:pPr>
    </w:p>
    <w:p w14:paraId="6524D6E8" w14:textId="7123C0C9" w:rsidR="00995DD5" w:rsidRDefault="00995DD5" w:rsidP="00007231">
      <w:pPr>
        <w:spacing w:line="240" w:lineRule="auto"/>
        <w:rPr>
          <w:rFonts w:asciiTheme="majorBidi" w:hAnsiTheme="majorBidi" w:cstheme="majorBidi"/>
          <w:rtl/>
          <w:lang w:bidi="ar-EG"/>
        </w:rPr>
      </w:pPr>
    </w:p>
    <w:p w14:paraId="03A7CC0B" w14:textId="574B808F" w:rsidR="00A408FE" w:rsidRDefault="00A408FE" w:rsidP="00007231">
      <w:pPr>
        <w:spacing w:line="240" w:lineRule="auto"/>
        <w:rPr>
          <w:rFonts w:asciiTheme="majorBidi" w:hAnsiTheme="majorBidi" w:cstheme="majorBidi"/>
          <w:rtl/>
          <w:lang w:bidi="ar-EG"/>
        </w:rPr>
      </w:pPr>
    </w:p>
    <w:p w14:paraId="068FE17E" w14:textId="77777777" w:rsidR="00A408FE" w:rsidRDefault="00A408FE" w:rsidP="00007231">
      <w:pPr>
        <w:spacing w:line="240" w:lineRule="auto"/>
        <w:rPr>
          <w:rFonts w:asciiTheme="majorBidi" w:hAnsiTheme="majorBidi" w:cstheme="majorBidi"/>
          <w:rtl/>
          <w:lang w:bidi="ar-EG"/>
        </w:rPr>
      </w:pPr>
    </w:p>
    <w:p w14:paraId="5736CF55" w14:textId="6CBCCE96" w:rsidR="00995DD5" w:rsidRDefault="00995DD5" w:rsidP="00007231">
      <w:pPr>
        <w:spacing w:line="240" w:lineRule="auto"/>
        <w:rPr>
          <w:rFonts w:asciiTheme="majorBidi" w:hAnsiTheme="majorBidi" w:cstheme="majorBidi"/>
          <w:rtl/>
          <w:lang w:bidi="ar-EG"/>
        </w:rPr>
      </w:pPr>
    </w:p>
    <w:p w14:paraId="224E411D" w14:textId="4B5F052F" w:rsidR="00995DD5" w:rsidRDefault="00995DD5" w:rsidP="00007231">
      <w:pPr>
        <w:spacing w:line="240" w:lineRule="auto"/>
        <w:rPr>
          <w:rFonts w:asciiTheme="majorBidi" w:hAnsiTheme="majorBidi" w:cstheme="majorBidi"/>
          <w:rtl/>
          <w:lang w:bidi="ar-EG"/>
        </w:rPr>
      </w:pPr>
    </w:p>
    <w:p w14:paraId="7104F6D0" w14:textId="77777777" w:rsidR="00740995" w:rsidRDefault="00740995" w:rsidP="00007231">
      <w:pPr>
        <w:spacing w:line="240" w:lineRule="auto"/>
        <w:rPr>
          <w:rFonts w:asciiTheme="majorBidi" w:hAnsiTheme="majorBidi" w:cstheme="majorBidi"/>
          <w:rtl/>
          <w:lang w:bidi="ar-EG"/>
        </w:rPr>
      </w:pPr>
    </w:p>
    <w:sdt>
      <w:sdtPr>
        <w:rPr>
          <w:rFonts w:ascii="Sakkal Majalla" w:eastAsiaTheme="minorHAnsi" w:hAnsi="Sakkal Majalla" w:cs="Sakkal Majalla"/>
          <w:color w:val="auto"/>
          <w:sz w:val="22"/>
          <w:szCs w:val="22"/>
        </w:rPr>
        <w:id w:val="-1080759570"/>
        <w:docPartObj>
          <w:docPartGallery w:val="Table of Contents"/>
          <w:docPartUnique/>
        </w:docPartObj>
      </w:sdtPr>
      <w:sdtContent>
        <w:p w14:paraId="583E7516" w14:textId="6D38C83B" w:rsidR="009F4858" w:rsidRPr="00065C40" w:rsidRDefault="00065C40" w:rsidP="00065C40">
          <w:pPr>
            <w:pStyle w:val="af1"/>
            <w:jc w:val="center"/>
            <w:rPr>
              <w:rFonts w:ascii="Sakkal Majalla" w:hAnsi="Sakkal Majalla" w:cs="Sakkal Majalla"/>
              <w:b/>
              <w:bCs/>
            </w:rPr>
          </w:pPr>
          <w:r w:rsidRPr="00065C40">
            <w:rPr>
              <w:rFonts w:ascii="Sakkal Majalla" w:hAnsi="Sakkal Majalla" w:cs="Sakkal Majalla"/>
              <w:b/>
              <w:bCs/>
            </w:rPr>
            <w:t>قائمة المحتويات</w:t>
          </w:r>
        </w:p>
        <w:p w14:paraId="524EEDA3" w14:textId="57B2F6AD" w:rsidR="009F4858" w:rsidRPr="00065C40" w:rsidRDefault="009F4858">
          <w:pPr>
            <w:pStyle w:val="10"/>
            <w:rPr>
              <w:rFonts w:ascii="Sakkal Majalla" w:eastAsiaTheme="minorEastAsia" w:hAnsi="Sakkal Majalla" w:cs="Sakkal Majalla"/>
              <w:b w:val="0"/>
              <w:bCs w:val="0"/>
              <w:kern w:val="2"/>
              <w:sz w:val="28"/>
              <w:szCs w:val="28"/>
              <w:rtl/>
              <w:lang w:bidi="ar-SA"/>
              <w14:ligatures w14:val="standardContextual"/>
            </w:rPr>
          </w:pPr>
          <w:r w:rsidRPr="00065C40">
            <w:rPr>
              <w:rFonts w:ascii="Sakkal Majalla" w:hAnsi="Sakkal Majalla" w:cs="Sakkal Majalla"/>
            </w:rPr>
            <w:fldChar w:fldCharType="begin"/>
          </w:r>
          <w:r w:rsidRPr="00065C40">
            <w:rPr>
              <w:rFonts w:ascii="Sakkal Majalla" w:hAnsi="Sakkal Majalla" w:cs="Sakkal Majalla"/>
            </w:rPr>
            <w:instrText xml:space="preserve"> TOC \o "1-3" \h \z \u </w:instrText>
          </w:r>
          <w:r w:rsidRPr="00065C40">
            <w:rPr>
              <w:rFonts w:ascii="Sakkal Majalla" w:hAnsi="Sakkal Majalla" w:cs="Sakkal Majalla"/>
            </w:rPr>
            <w:fldChar w:fldCharType="separate"/>
          </w:r>
          <w:hyperlink w:anchor="_Toc174893780" w:history="1"/>
        </w:p>
        <w:p w14:paraId="38FF587D" w14:textId="6CCFEA3A"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781" w:history="1">
            <w:r w:rsidR="009F4858" w:rsidRPr="00065C40">
              <w:rPr>
                <w:rStyle w:val="Hyperlink"/>
                <w:rFonts w:ascii="Sakkal Majalla" w:hAnsi="Sakkal Majalla" w:cs="Sakkal Majalla"/>
                <w:sz w:val="28"/>
                <w:szCs w:val="28"/>
                <w:rtl/>
              </w:rPr>
              <w:t>الفصل الأول الإطار العام للبحث</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Toc174893781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3</w:t>
            </w:r>
            <w:r w:rsidR="009F4858" w:rsidRPr="00065C40">
              <w:rPr>
                <w:rStyle w:val="Hyperlink"/>
                <w:rFonts w:ascii="Sakkal Majalla" w:hAnsi="Sakkal Majalla" w:cs="Sakkal Majalla"/>
                <w:sz w:val="28"/>
                <w:szCs w:val="28"/>
                <w:rtl/>
              </w:rPr>
              <w:fldChar w:fldCharType="end"/>
            </w:r>
          </w:hyperlink>
        </w:p>
        <w:p w14:paraId="36F277D2" w14:textId="7D5D8F5E"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782" w:history="1">
            <w:r w:rsidR="009F4858" w:rsidRPr="00065C40">
              <w:rPr>
                <w:rStyle w:val="Hyperlink"/>
                <w:rFonts w:ascii="Sakkal Majalla" w:hAnsi="Sakkal Majalla" w:cs="Sakkal Majalla"/>
                <w:sz w:val="28"/>
                <w:szCs w:val="28"/>
                <w:rtl/>
              </w:rPr>
              <w:t>المقدمة</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Toc174893782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4</w:t>
            </w:r>
            <w:r w:rsidR="009F4858" w:rsidRPr="00065C40">
              <w:rPr>
                <w:rStyle w:val="Hyperlink"/>
                <w:rFonts w:ascii="Sakkal Majalla" w:hAnsi="Sakkal Majalla" w:cs="Sakkal Majalla"/>
                <w:sz w:val="28"/>
                <w:szCs w:val="28"/>
                <w:rtl/>
              </w:rPr>
              <w:fldChar w:fldCharType="end"/>
            </w:r>
          </w:hyperlink>
        </w:p>
        <w:p w14:paraId="0EEB86EA" w14:textId="27D52EC2"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783" w:history="1">
            <w:r w:rsidR="009F4858" w:rsidRPr="00065C40">
              <w:rPr>
                <w:rStyle w:val="Hyperlink"/>
                <w:rFonts w:ascii="Sakkal Majalla" w:hAnsi="Sakkal Majalla" w:cs="Sakkal Majalla"/>
                <w:sz w:val="28"/>
                <w:szCs w:val="28"/>
                <w:rtl/>
              </w:rPr>
              <w:t>مشكلة الدراسة</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Toc174893783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4</w:t>
            </w:r>
            <w:r w:rsidR="009F4858" w:rsidRPr="00065C40">
              <w:rPr>
                <w:rStyle w:val="Hyperlink"/>
                <w:rFonts w:ascii="Sakkal Majalla" w:hAnsi="Sakkal Majalla" w:cs="Sakkal Majalla"/>
                <w:sz w:val="28"/>
                <w:szCs w:val="28"/>
                <w:rtl/>
              </w:rPr>
              <w:fldChar w:fldCharType="end"/>
            </w:r>
          </w:hyperlink>
        </w:p>
        <w:p w14:paraId="7CA36764" w14:textId="341838E0"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784" w:history="1">
            <w:r w:rsidR="009F4858" w:rsidRPr="00065C40">
              <w:rPr>
                <w:rStyle w:val="Hyperlink"/>
                <w:rFonts w:ascii="Sakkal Majalla" w:hAnsi="Sakkal Majalla" w:cs="Sakkal Majalla"/>
                <w:sz w:val="28"/>
                <w:szCs w:val="28"/>
                <w:rtl/>
              </w:rPr>
              <w:t>أهمية الدراسة</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Toc174893784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5</w:t>
            </w:r>
            <w:r w:rsidR="009F4858" w:rsidRPr="00065C40">
              <w:rPr>
                <w:rStyle w:val="Hyperlink"/>
                <w:rFonts w:ascii="Sakkal Majalla" w:hAnsi="Sakkal Majalla" w:cs="Sakkal Majalla"/>
                <w:sz w:val="28"/>
                <w:szCs w:val="28"/>
                <w:rtl/>
              </w:rPr>
              <w:fldChar w:fldCharType="end"/>
            </w:r>
          </w:hyperlink>
        </w:p>
        <w:p w14:paraId="23C263DC" w14:textId="299C3C0A"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785" w:history="1">
            <w:r w:rsidR="009F4858" w:rsidRPr="00065C40">
              <w:rPr>
                <w:rStyle w:val="Hyperlink"/>
                <w:rFonts w:ascii="Sakkal Majalla" w:hAnsi="Sakkal Majalla" w:cs="Sakkal Majalla"/>
                <w:sz w:val="28"/>
                <w:szCs w:val="28"/>
                <w:rtl/>
              </w:rPr>
              <w:t>أهداف الدراسة</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Toc174893785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5</w:t>
            </w:r>
            <w:r w:rsidR="009F4858" w:rsidRPr="00065C40">
              <w:rPr>
                <w:rStyle w:val="Hyperlink"/>
                <w:rFonts w:ascii="Sakkal Majalla" w:hAnsi="Sakkal Majalla" w:cs="Sakkal Majalla"/>
                <w:sz w:val="28"/>
                <w:szCs w:val="28"/>
                <w:rtl/>
              </w:rPr>
              <w:fldChar w:fldCharType="end"/>
            </w:r>
          </w:hyperlink>
        </w:p>
        <w:p w14:paraId="737DC490" w14:textId="2B27FEC1"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786" w:history="1">
            <w:r w:rsidR="009F4858" w:rsidRPr="00065C40">
              <w:rPr>
                <w:rStyle w:val="Hyperlink"/>
                <w:rFonts w:ascii="Sakkal Majalla" w:hAnsi="Sakkal Majalla" w:cs="Sakkal Majalla"/>
                <w:sz w:val="28"/>
                <w:szCs w:val="28"/>
                <w:rtl/>
              </w:rPr>
              <w:t>أسئلة الدراسة</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Toc174893786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5</w:t>
            </w:r>
            <w:r w:rsidR="009F4858" w:rsidRPr="00065C40">
              <w:rPr>
                <w:rStyle w:val="Hyperlink"/>
                <w:rFonts w:ascii="Sakkal Majalla" w:hAnsi="Sakkal Majalla" w:cs="Sakkal Majalla"/>
                <w:sz w:val="28"/>
                <w:szCs w:val="28"/>
                <w:rtl/>
              </w:rPr>
              <w:fldChar w:fldCharType="end"/>
            </w:r>
          </w:hyperlink>
        </w:p>
        <w:p w14:paraId="3AEAB9C1" w14:textId="66676AC5"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787" w:history="1">
            <w:r w:rsidR="009F4858" w:rsidRPr="00065C40">
              <w:rPr>
                <w:rStyle w:val="Hyperlink"/>
                <w:rFonts w:ascii="Sakkal Majalla" w:hAnsi="Sakkal Majalla" w:cs="Sakkal Majalla"/>
                <w:sz w:val="28"/>
                <w:szCs w:val="28"/>
                <w:rtl/>
              </w:rPr>
              <w:t>الدراسات السابقة والإطار النظري</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Toc174893787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6</w:t>
            </w:r>
            <w:r w:rsidR="009F4858" w:rsidRPr="00065C40">
              <w:rPr>
                <w:rStyle w:val="Hyperlink"/>
                <w:rFonts w:ascii="Sakkal Majalla" w:hAnsi="Sakkal Majalla" w:cs="Sakkal Majalla"/>
                <w:sz w:val="28"/>
                <w:szCs w:val="28"/>
                <w:rtl/>
              </w:rPr>
              <w:fldChar w:fldCharType="end"/>
            </w:r>
          </w:hyperlink>
        </w:p>
        <w:p w14:paraId="59E4FB40" w14:textId="35A23F24"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788" w:history="1">
            <w:r w:rsidR="009F4858" w:rsidRPr="00065C40">
              <w:rPr>
                <w:rStyle w:val="Hyperlink"/>
                <w:rFonts w:ascii="Sakkal Majalla" w:hAnsi="Sakkal Majalla" w:cs="Sakkal Majalla"/>
                <w:sz w:val="28"/>
                <w:szCs w:val="28"/>
                <w:rtl/>
              </w:rPr>
              <w:t>فرضيات الدراسة</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Toc174893788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9</w:t>
            </w:r>
            <w:r w:rsidR="009F4858" w:rsidRPr="00065C40">
              <w:rPr>
                <w:rStyle w:val="Hyperlink"/>
                <w:rFonts w:ascii="Sakkal Majalla" w:hAnsi="Sakkal Majalla" w:cs="Sakkal Majalla"/>
                <w:sz w:val="28"/>
                <w:szCs w:val="28"/>
                <w:rtl/>
              </w:rPr>
              <w:fldChar w:fldCharType="end"/>
            </w:r>
          </w:hyperlink>
        </w:p>
        <w:p w14:paraId="4087B3CC" w14:textId="4CBE1E4D"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789" w:history="1">
            <w:r w:rsidR="009F4858" w:rsidRPr="00065C40">
              <w:rPr>
                <w:rStyle w:val="Hyperlink"/>
                <w:rFonts w:ascii="Sakkal Majalla" w:hAnsi="Sakkal Majalla" w:cs="Sakkal Majalla"/>
                <w:sz w:val="28"/>
                <w:szCs w:val="28"/>
                <w:rtl/>
              </w:rPr>
              <w:t>منهجية وطرق البحث</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Toc174893789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9</w:t>
            </w:r>
            <w:r w:rsidR="009F4858" w:rsidRPr="00065C40">
              <w:rPr>
                <w:rStyle w:val="Hyperlink"/>
                <w:rFonts w:ascii="Sakkal Majalla" w:hAnsi="Sakkal Majalla" w:cs="Sakkal Majalla"/>
                <w:sz w:val="28"/>
                <w:szCs w:val="28"/>
                <w:rtl/>
              </w:rPr>
              <w:fldChar w:fldCharType="end"/>
            </w:r>
          </w:hyperlink>
        </w:p>
        <w:p w14:paraId="31096204" w14:textId="201BB8C0"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790" w:history="1">
            <w:r w:rsidR="009F4858" w:rsidRPr="00065C40">
              <w:rPr>
                <w:rStyle w:val="Hyperlink"/>
                <w:rFonts w:ascii="Sakkal Majalla" w:hAnsi="Sakkal Majalla" w:cs="Sakkal Majalla"/>
                <w:sz w:val="28"/>
                <w:szCs w:val="28"/>
                <w:rtl/>
              </w:rPr>
              <w:t>أدوات جمع البيانات</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Toc174893790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9</w:t>
            </w:r>
            <w:r w:rsidR="009F4858" w:rsidRPr="00065C40">
              <w:rPr>
                <w:rStyle w:val="Hyperlink"/>
                <w:rFonts w:ascii="Sakkal Majalla" w:hAnsi="Sakkal Majalla" w:cs="Sakkal Majalla"/>
                <w:sz w:val="28"/>
                <w:szCs w:val="28"/>
                <w:rtl/>
              </w:rPr>
              <w:fldChar w:fldCharType="end"/>
            </w:r>
          </w:hyperlink>
        </w:p>
        <w:p w14:paraId="5002032D" w14:textId="32271632"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791" w:history="1">
            <w:r w:rsidR="009F4858" w:rsidRPr="00065C40">
              <w:rPr>
                <w:rStyle w:val="Hyperlink"/>
                <w:rFonts w:ascii="Sakkal Majalla" w:hAnsi="Sakkal Majalla" w:cs="Sakkal Majalla"/>
                <w:sz w:val="28"/>
                <w:szCs w:val="28"/>
                <w:rtl/>
              </w:rPr>
              <w:t>عينة الدراسة</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Toc174893791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10</w:t>
            </w:r>
            <w:r w:rsidR="009F4858" w:rsidRPr="00065C40">
              <w:rPr>
                <w:rStyle w:val="Hyperlink"/>
                <w:rFonts w:ascii="Sakkal Majalla" w:hAnsi="Sakkal Majalla" w:cs="Sakkal Majalla"/>
                <w:sz w:val="28"/>
                <w:szCs w:val="28"/>
                <w:rtl/>
              </w:rPr>
              <w:fldChar w:fldCharType="end"/>
            </w:r>
          </w:hyperlink>
        </w:p>
        <w:p w14:paraId="7840B960" w14:textId="7601476D"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792" w:history="1">
            <w:r w:rsidR="009F4858" w:rsidRPr="00065C40">
              <w:rPr>
                <w:rStyle w:val="Hyperlink"/>
                <w:rFonts w:ascii="Sakkal Majalla" w:hAnsi="Sakkal Majalla" w:cs="Sakkal Majalla"/>
                <w:sz w:val="28"/>
                <w:szCs w:val="28"/>
                <w:rtl/>
              </w:rPr>
              <w:t>الفصل الثاني: الإطار النظري للبحث</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Toc174893792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10</w:t>
            </w:r>
            <w:r w:rsidR="009F4858" w:rsidRPr="00065C40">
              <w:rPr>
                <w:rStyle w:val="Hyperlink"/>
                <w:rFonts w:ascii="Sakkal Majalla" w:hAnsi="Sakkal Majalla" w:cs="Sakkal Majalla"/>
                <w:sz w:val="28"/>
                <w:szCs w:val="28"/>
                <w:rtl/>
              </w:rPr>
              <w:fldChar w:fldCharType="end"/>
            </w:r>
          </w:hyperlink>
        </w:p>
        <w:p w14:paraId="66148485" w14:textId="182FF36D"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793" w:history="1">
            <w:r w:rsidR="009F4858" w:rsidRPr="00065C40">
              <w:rPr>
                <w:rStyle w:val="Hyperlink"/>
                <w:rFonts w:ascii="Sakkal Majalla" w:hAnsi="Sakkal Majalla" w:cs="Sakkal Majalla"/>
                <w:sz w:val="28"/>
                <w:szCs w:val="28"/>
                <w:rtl/>
              </w:rPr>
              <w:t>أولاً: ريادة الأعمال</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Toc174893793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11</w:t>
            </w:r>
            <w:r w:rsidR="009F4858" w:rsidRPr="00065C40">
              <w:rPr>
                <w:rStyle w:val="Hyperlink"/>
                <w:rFonts w:ascii="Sakkal Majalla" w:hAnsi="Sakkal Majalla" w:cs="Sakkal Majalla"/>
                <w:sz w:val="28"/>
                <w:szCs w:val="28"/>
                <w:rtl/>
              </w:rPr>
              <w:fldChar w:fldCharType="end"/>
            </w:r>
          </w:hyperlink>
        </w:p>
        <w:p w14:paraId="1D0CD76E" w14:textId="4083E58D"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804" w:history="1">
            <w:r w:rsidR="009F4858" w:rsidRPr="00065C40">
              <w:rPr>
                <w:rStyle w:val="Hyperlink"/>
                <w:rFonts w:ascii="Sakkal Majalla" w:hAnsi="Sakkal Majalla" w:cs="Sakkal Majalla"/>
                <w:sz w:val="28"/>
                <w:szCs w:val="28"/>
                <w:rtl/>
              </w:rPr>
              <w:t>ثانياً: جودة اتخاذ القرارات</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Toc174893804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25</w:t>
            </w:r>
            <w:r w:rsidR="009F4858" w:rsidRPr="00065C40">
              <w:rPr>
                <w:rStyle w:val="Hyperlink"/>
                <w:rFonts w:ascii="Sakkal Majalla" w:hAnsi="Sakkal Majalla" w:cs="Sakkal Majalla"/>
                <w:sz w:val="28"/>
                <w:szCs w:val="28"/>
                <w:rtl/>
              </w:rPr>
              <w:fldChar w:fldCharType="end"/>
            </w:r>
          </w:hyperlink>
        </w:p>
        <w:p w14:paraId="696BB846" w14:textId="71DFEF68"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811" w:history="1">
            <w:r w:rsidR="009F4858" w:rsidRPr="00065C40">
              <w:rPr>
                <w:rStyle w:val="Hyperlink"/>
                <w:rFonts w:ascii="Sakkal Majalla" w:hAnsi="Sakkal Majalla" w:cs="Sakkal Majalla"/>
                <w:sz w:val="28"/>
                <w:szCs w:val="28"/>
                <w:rtl/>
              </w:rPr>
              <w:t>الفصل الثالث الدراسة الميدانية</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Toc174893811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30</w:t>
            </w:r>
            <w:r w:rsidR="009F4858" w:rsidRPr="00065C40">
              <w:rPr>
                <w:rStyle w:val="Hyperlink"/>
                <w:rFonts w:ascii="Sakkal Majalla" w:hAnsi="Sakkal Majalla" w:cs="Sakkal Majalla"/>
                <w:sz w:val="28"/>
                <w:szCs w:val="28"/>
                <w:rtl/>
              </w:rPr>
              <w:fldChar w:fldCharType="end"/>
            </w:r>
          </w:hyperlink>
        </w:p>
        <w:p w14:paraId="64894E23" w14:textId="152C501E" w:rsidR="009F4858" w:rsidRPr="00065C40" w:rsidRDefault="00000000">
          <w:pPr>
            <w:pStyle w:val="20"/>
            <w:tabs>
              <w:tab w:val="right" w:leader="dot" w:pos="9060"/>
            </w:tabs>
            <w:rPr>
              <w:rFonts w:ascii="Sakkal Majalla" w:eastAsiaTheme="minorEastAsia" w:hAnsi="Sakkal Majalla" w:cs="Sakkal Majalla"/>
              <w:noProof/>
              <w:kern w:val="2"/>
              <w:sz w:val="28"/>
              <w:szCs w:val="28"/>
              <w:rtl/>
              <w:lang w:bidi="ar-SA"/>
              <w14:ligatures w14:val="standardContextual"/>
            </w:rPr>
          </w:pPr>
          <w:hyperlink w:anchor="_Toc174893812" w:history="1">
            <w:r w:rsidR="009F4858" w:rsidRPr="00065C40">
              <w:rPr>
                <w:rStyle w:val="Hyperlink"/>
                <w:rFonts w:ascii="Sakkal Majalla" w:hAnsi="Sakkal Majalla" w:cs="Sakkal Majalla"/>
                <w:b/>
                <w:bCs/>
                <w:noProof/>
                <w:sz w:val="28"/>
                <w:szCs w:val="28"/>
                <w:rtl/>
              </w:rPr>
              <w:t>أولاً: منهجية البحث</w:t>
            </w:r>
            <w:r w:rsidR="009F4858" w:rsidRPr="00065C40">
              <w:rPr>
                <w:rFonts w:ascii="Sakkal Majalla" w:hAnsi="Sakkal Majalla" w:cs="Sakkal Majalla"/>
                <w:noProof/>
                <w:webHidden/>
                <w:sz w:val="28"/>
                <w:szCs w:val="28"/>
                <w:rtl/>
              </w:rPr>
              <w:tab/>
            </w:r>
            <w:r w:rsidR="009F4858" w:rsidRPr="00065C40">
              <w:rPr>
                <w:rStyle w:val="Hyperlink"/>
                <w:rFonts w:ascii="Sakkal Majalla" w:hAnsi="Sakkal Majalla" w:cs="Sakkal Majalla"/>
                <w:noProof/>
                <w:sz w:val="28"/>
                <w:szCs w:val="28"/>
                <w:rtl/>
              </w:rPr>
              <w:fldChar w:fldCharType="begin"/>
            </w:r>
            <w:r w:rsidR="009F4858" w:rsidRPr="00065C40">
              <w:rPr>
                <w:rFonts w:ascii="Sakkal Majalla" w:hAnsi="Sakkal Majalla" w:cs="Sakkal Majalla"/>
                <w:noProof/>
                <w:webHidden/>
                <w:sz w:val="28"/>
                <w:szCs w:val="28"/>
                <w:rtl/>
              </w:rPr>
              <w:instrText xml:space="preserve"> </w:instrText>
            </w:r>
            <w:r w:rsidR="009F4858" w:rsidRPr="00065C40">
              <w:rPr>
                <w:rFonts w:ascii="Sakkal Majalla" w:hAnsi="Sakkal Majalla" w:cs="Sakkal Majalla"/>
                <w:noProof/>
                <w:webHidden/>
                <w:sz w:val="28"/>
                <w:szCs w:val="28"/>
              </w:rPr>
              <w:instrText>PAGEREF</w:instrText>
            </w:r>
            <w:r w:rsidR="009F4858" w:rsidRPr="00065C40">
              <w:rPr>
                <w:rFonts w:ascii="Sakkal Majalla" w:hAnsi="Sakkal Majalla" w:cs="Sakkal Majalla"/>
                <w:noProof/>
                <w:webHidden/>
                <w:sz w:val="28"/>
                <w:szCs w:val="28"/>
                <w:rtl/>
              </w:rPr>
              <w:instrText xml:space="preserve"> _</w:instrText>
            </w:r>
            <w:r w:rsidR="009F4858" w:rsidRPr="00065C40">
              <w:rPr>
                <w:rFonts w:ascii="Sakkal Majalla" w:hAnsi="Sakkal Majalla" w:cs="Sakkal Majalla"/>
                <w:noProof/>
                <w:webHidden/>
                <w:sz w:val="28"/>
                <w:szCs w:val="28"/>
              </w:rPr>
              <w:instrText>Toc174893812 \h</w:instrText>
            </w:r>
            <w:r w:rsidR="009F4858" w:rsidRPr="00065C40">
              <w:rPr>
                <w:rFonts w:ascii="Sakkal Majalla" w:hAnsi="Sakkal Majalla" w:cs="Sakkal Majalla"/>
                <w:noProof/>
                <w:webHidden/>
                <w:sz w:val="28"/>
                <w:szCs w:val="28"/>
                <w:rtl/>
              </w:rPr>
              <w:instrText xml:space="preserve"> </w:instrText>
            </w:r>
            <w:r w:rsidR="009F4858" w:rsidRPr="00065C40">
              <w:rPr>
                <w:rStyle w:val="Hyperlink"/>
                <w:rFonts w:ascii="Sakkal Majalla" w:hAnsi="Sakkal Majalla" w:cs="Sakkal Majalla"/>
                <w:noProof/>
                <w:sz w:val="28"/>
                <w:szCs w:val="28"/>
                <w:rtl/>
              </w:rPr>
            </w:r>
            <w:r w:rsidR="009F4858" w:rsidRPr="00065C40">
              <w:rPr>
                <w:rStyle w:val="Hyperlink"/>
                <w:rFonts w:ascii="Sakkal Majalla" w:hAnsi="Sakkal Majalla" w:cs="Sakkal Majalla"/>
                <w:noProof/>
                <w:sz w:val="28"/>
                <w:szCs w:val="28"/>
                <w:rtl/>
              </w:rPr>
              <w:fldChar w:fldCharType="separate"/>
            </w:r>
            <w:r w:rsidR="009F4858" w:rsidRPr="00065C40">
              <w:rPr>
                <w:rFonts w:ascii="Sakkal Majalla" w:hAnsi="Sakkal Majalla" w:cs="Sakkal Majalla"/>
                <w:noProof/>
                <w:webHidden/>
                <w:sz w:val="28"/>
                <w:szCs w:val="28"/>
                <w:rtl/>
                <w:lang w:bidi="ar-SA"/>
              </w:rPr>
              <w:t>31</w:t>
            </w:r>
            <w:r w:rsidR="009F4858" w:rsidRPr="00065C40">
              <w:rPr>
                <w:rStyle w:val="Hyperlink"/>
                <w:rFonts w:ascii="Sakkal Majalla" w:hAnsi="Sakkal Majalla" w:cs="Sakkal Majalla"/>
                <w:noProof/>
                <w:sz w:val="28"/>
                <w:szCs w:val="28"/>
                <w:rtl/>
              </w:rPr>
              <w:fldChar w:fldCharType="end"/>
            </w:r>
          </w:hyperlink>
        </w:p>
        <w:p w14:paraId="14535C10" w14:textId="65E03DF0" w:rsidR="009F4858" w:rsidRPr="00065C40" w:rsidRDefault="00000000">
          <w:pPr>
            <w:pStyle w:val="20"/>
            <w:tabs>
              <w:tab w:val="right" w:leader="dot" w:pos="9060"/>
            </w:tabs>
            <w:rPr>
              <w:rFonts w:ascii="Sakkal Majalla" w:eastAsiaTheme="minorEastAsia" w:hAnsi="Sakkal Majalla" w:cs="Sakkal Majalla"/>
              <w:noProof/>
              <w:kern w:val="2"/>
              <w:sz w:val="28"/>
              <w:szCs w:val="28"/>
              <w:rtl/>
              <w:lang w:bidi="ar-SA"/>
              <w14:ligatures w14:val="standardContextual"/>
            </w:rPr>
          </w:pPr>
          <w:hyperlink w:anchor="_Toc174893816" w:history="1">
            <w:r w:rsidR="009F4858" w:rsidRPr="00065C40">
              <w:rPr>
                <w:rStyle w:val="Hyperlink"/>
                <w:rFonts w:ascii="Sakkal Majalla" w:hAnsi="Sakkal Majalla" w:cs="Sakkal Majalla"/>
                <w:b/>
                <w:bCs/>
                <w:noProof/>
                <w:sz w:val="28"/>
                <w:szCs w:val="28"/>
                <w:rtl/>
              </w:rPr>
              <w:t>ثانياً: تحليل البيانات</w:t>
            </w:r>
            <w:r w:rsidR="009F4858" w:rsidRPr="00065C40">
              <w:rPr>
                <w:rFonts w:ascii="Sakkal Majalla" w:hAnsi="Sakkal Majalla" w:cs="Sakkal Majalla"/>
                <w:noProof/>
                <w:webHidden/>
                <w:sz w:val="28"/>
                <w:szCs w:val="28"/>
                <w:rtl/>
              </w:rPr>
              <w:tab/>
            </w:r>
            <w:r w:rsidR="009F4858" w:rsidRPr="00065C40">
              <w:rPr>
                <w:rStyle w:val="Hyperlink"/>
                <w:rFonts w:ascii="Sakkal Majalla" w:hAnsi="Sakkal Majalla" w:cs="Sakkal Majalla"/>
                <w:noProof/>
                <w:sz w:val="28"/>
                <w:szCs w:val="28"/>
                <w:rtl/>
              </w:rPr>
              <w:fldChar w:fldCharType="begin"/>
            </w:r>
            <w:r w:rsidR="009F4858" w:rsidRPr="00065C40">
              <w:rPr>
                <w:rFonts w:ascii="Sakkal Majalla" w:hAnsi="Sakkal Majalla" w:cs="Sakkal Majalla"/>
                <w:noProof/>
                <w:webHidden/>
                <w:sz w:val="28"/>
                <w:szCs w:val="28"/>
                <w:rtl/>
              </w:rPr>
              <w:instrText xml:space="preserve"> </w:instrText>
            </w:r>
            <w:r w:rsidR="009F4858" w:rsidRPr="00065C40">
              <w:rPr>
                <w:rFonts w:ascii="Sakkal Majalla" w:hAnsi="Sakkal Majalla" w:cs="Sakkal Majalla"/>
                <w:noProof/>
                <w:webHidden/>
                <w:sz w:val="28"/>
                <w:szCs w:val="28"/>
              </w:rPr>
              <w:instrText>PAGEREF</w:instrText>
            </w:r>
            <w:r w:rsidR="009F4858" w:rsidRPr="00065C40">
              <w:rPr>
                <w:rFonts w:ascii="Sakkal Majalla" w:hAnsi="Sakkal Majalla" w:cs="Sakkal Majalla"/>
                <w:noProof/>
                <w:webHidden/>
                <w:sz w:val="28"/>
                <w:szCs w:val="28"/>
                <w:rtl/>
              </w:rPr>
              <w:instrText xml:space="preserve"> _</w:instrText>
            </w:r>
            <w:r w:rsidR="009F4858" w:rsidRPr="00065C40">
              <w:rPr>
                <w:rFonts w:ascii="Sakkal Majalla" w:hAnsi="Sakkal Majalla" w:cs="Sakkal Majalla"/>
                <w:noProof/>
                <w:webHidden/>
                <w:sz w:val="28"/>
                <w:szCs w:val="28"/>
              </w:rPr>
              <w:instrText>Toc174893816 \h</w:instrText>
            </w:r>
            <w:r w:rsidR="009F4858" w:rsidRPr="00065C40">
              <w:rPr>
                <w:rFonts w:ascii="Sakkal Majalla" w:hAnsi="Sakkal Majalla" w:cs="Sakkal Majalla"/>
                <w:noProof/>
                <w:webHidden/>
                <w:sz w:val="28"/>
                <w:szCs w:val="28"/>
                <w:rtl/>
              </w:rPr>
              <w:instrText xml:space="preserve"> </w:instrText>
            </w:r>
            <w:r w:rsidR="009F4858" w:rsidRPr="00065C40">
              <w:rPr>
                <w:rStyle w:val="Hyperlink"/>
                <w:rFonts w:ascii="Sakkal Majalla" w:hAnsi="Sakkal Majalla" w:cs="Sakkal Majalla"/>
                <w:noProof/>
                <w:sz w:val="28"/>
                <w:szCs w:val="28"/>
                <w:rtl/>
              </w:rPr>
            </w:r>
            <w:r w:rsidR="009F4858" w:rsidRPr="00065C40">
              <w:rPr>
                <w:rStyle w:val="Hyperlink"/>
                <w:rFonts w:ascii="Sakkal Majalla" w:hAnsi="Sakkal Majalla" w:cs="Sakkal Majalla"/>
                <w:noProof/>
                <w:sz w:val="28"/>
                <w:szCs w:val="28"/>
                <w:rtl/>
              </w:rPr>
              <w:fldChar w:fldCharType="separate"/>
            </w:r>
            <w:r w:rsidR="009F4858" w:rsidRPr="00065C40">
              <w:rPr>
                <w:rFonts w:ascii="Sakkal Majalla" w:hAnsi="Sakkal Majalla" w:cs="Sakkal Majalla"/>
                <w:noProof/>
                <w:webHidden/>
                <w:sz w:val="28"/>
                <w:szCs w:val="28"/>
                <w:rtl/>
                <w:lang w:bidi="ar-SA"/>
              </w:rPr>
              <w:t>33</w:t>
            </w:r>
            <w:r w:rsidR="009F4858" w:rsidRPr="00065C40">
              <w:rPr>
                <w:rStyle w:val="Hyperlink"/>
                <w:rFonts w:ascii="Sakkal Majalla" w:hAnsi="Sakkal Majalla" w:cs="Sakkal Majalla"/>
                <w:noProof/>
                <w:sz w:val="28"/>
                <w:szCs w:val="28"/>
                <w:rtl/>
              </w:rPr>
              <w:fldChar w:fldCharType="end"/>
            </w:r>
          </w:hyperlink>
        </w:p>
        <w:p w14:paraId="6BB479EF" w14:textId="16B5B6CA" w:rsidR="009F4858" w:rsidRPr="00065C40" w:rsidRDefault="00065C40">
          <w:pPr>
            <w:pStyle w:val="10"/>
            <w:rPr>
              <w:rFonts w:ascii="Sakkal Majalla" w:eastAsiaTheme="minorEastAsia" w:hAnsi="Sakkal Majalla" w:cs="Sakkal Majalla"/>
              <w:b w:val="0"/>
              <w:bCs w:val="0"/>
              <w:kern w:val="2"/>
              <w:sz w:val="28"/>
              <w:szCs w:val="28"/>
              <w:rtl/>
              <w:lang w:bidi="ar-SA"/>
              <w14:ligatures w14:val="standardContextual"/>
            </w:rPr>
          </w:pPr>
          <w:r w:rsidRPr="00065C40">
            <w:rPr>
              <w:rStyle w:val="Hyperlink"/>
              <w:rFonts w:ascii="Sakkal Majalla" w:hAnsi="Sakkal Majalla" w:cs="Sakkal Majalla" w:hint="cs"/>
              <w:color w:val="auto"/>
              <w:sz w:val="28"/>
              <w:szCs w:val="28"/>
              <w:u w:val="none"/>
              <w:rtl/>
            </w:rPr>
            <w:t xml:space="preserve">ثالثا: </w:t>
          </w:r>
          <w:hyperlink w:anchor="_Toc174893824" w:history="1">
            <w:r w:rsidR="009F4858" w:rsidRPr="00065C40">
              <w:rPr>
                <w:rStyle w:val="Hyperlink"/>
                <w:rFonts w:ascii="Sakkal Majalla" w:hAnsi="Sakkal Majalla" w:cs="Sakkal Majalla"/>
                <w:sz w:val="28"/>
                <w:szCs w:val="28"/>
                <w:rtl/>
              </w:rPr>
              <w:t>اختبارات فروض البحث</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Toc174893824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39</w:t>
            </w:r>
            <w:r w:rsidR="009F4858" w:rsidRPr="00065C40">
              <w:rPr>
                <w:rStyle w:val="Hyperlink"/>
                <w:rFonts w:ascii="Sakkal Majalla" w:hAnsi="Sakkal Majalla" w:cs="Sakkal Majalla"/>
                <w:sz w:val="28"/>
                <w:szCs w:val="28"/>
                <w:rtl/>
              </w:rPr>
              <w:fldChar w:fldCharType="end"/>
            </w:r>
          </w:hyperlink>
        </w:p>
        <w:p w14:paraId="5A335E5E" w14:textId="12DD33BE" w:rsidR="009F4858" w:rsidRPr="00065C40" w:rsidRDefault="00000000">
          <w:pPr>
            <w:pStyle w:val="10"/>
            <w:rPr>
              <w:rFonts w:ascii="Sakkal Majalla" w:eastAsiaTheme="minorEastAsia" w:hAnsi="Sakkal Majalla" w:cs="Sakkal Majalla"/>
              <w:b w:val="0"/>
              <w:bCs w:val="0"/>
              <w:kern w:val="2"/>
              <w:sz w:val="28"/>
              <w:szCs w:val="28"/>
              <w:rtl/>
              <w:lang w:bidi="ar-SA"/>
              <w14:ligatures w14:val="standardContextual"/>
            </w:rPr>
          </w:pPr>
          <w:hyperlink w:anchor="_Toc174893835" w:history="1">
            <w:r w:rsidR="009F4858" w:rsidRPr="00065C40">
              <w:rPr>
                <w:rStyle w:val="Hyperlink"/>
                <w:rFonts w:ascii="Sakkal Majalla" w:hAnsi="Sakkal Majalla" w:cs="Sakkal Majalla"/>
                <w:sz w:val="28"/>
                <w:szCs w:val="28"/>
                <w:rtl/>
              </w:rPr>
              <w:t>الفصل الرابع: النتائج والتوصيات</w:t>
            </w:r>
            <w:r w:rsidR="009F4858" w:rsidRPr="00065C40">
              <w:rPr>
                <w:rFonts w:ascii="Sakkal Majalla" w:hAnsi="Sakkal Majalla" w:cs="Sakkal Majalla"/>
                <w:webHidden/>
                <w:sz w:val="28"/>
                <w:szCs w:val="28"/>
                <w:rtl/>
              </w:rPr>
              <w:tab/>
            </w:r>
            <w:r w:rsidR="009F4858" w:rsidRPr="00065C40">
              <w:rPr>
                <w:rStyle w:val="Hyperlink"/>
                <w:rFonts w:ascii="Sakkal Majalla" w:hAnsi="Sakkal Majalla" w:cs="Sakkal Majalla"/>
                <w:sz w:val="28"/>
                <w:szCs w:val="28"/>
                <w:rtl/>
              </w:rPr>
              <w:fldChar w:fldCharType="begin"/>
            </w:r>
            <w:r w:rsidR="009F4858" w:rsidRPr="00065C40">
              <w:rPr>
                <w:rFonts w:ascii="Sakkal Majalla" w:hAnsi="Sakkal Majalla" w:cs="Sakkal Majalla"/>
                <w:webHidden/>
                <w:sz w:val="28"/>
                <w:szCs w:val="28"/>
                <w:rtl/>
              </w:rPr>
              <w:instrText xml:space="preserve"> </w:instrText>
            </w:r>
            <w:r w:rsidR="009F4858" w:rsidRPr="00065C40">
              <w:rPr>
                <w:rFonts w:ascii="Sakkal Majalla" w:hAnsi="Sakkal Majalla" w:cs="Sakkal Majalla"/>
                <w:webHidden/>
                <w:sz w:val="28"/>
                <w:szCs w:val="28"/>
              </w:rPr>
              <w:instrText>PAGEREF</w:instrText>
            </w:r>
            <w:r w:rsidR="009F4858" w:rsidRPr="00065C40">
              <w:rPr>
                <w:rFonts w:ascii="Sakkal Majalla" w:hAnsi="Sakkal Majalla" w:cs="Sakkal Majalla"/>
                <w:webHidden/>
                <w:sz w:val="28"/>
                <w:szCs w:val="28"/>
                <w:rtl/>
              </w:rPr>
              <w:instrText xml:space="preserve"> _</w:instrText>
            </w:r>
            <w:r w:rsidR="009F4858" w:rsidRPr="00065C40">
              <w:rPr>
                <w:rFonts w:ascii="Sakkal Majalla" w:hAnsi="Sakkal Majalla" w:cs="Sakkal Majalla"/>
                <w:webHidden/>
                <w:sz w:val="28"/>
                <w:szCs w:val="28"/>
              </w:rPr>
              <w:instrText>Toc174893835 \h</w:instrText>
            </w:r>
            <w:r w:rsidR="009F4858" w:rsidRPr="00065C40">
              <w:rPr>
                <w:rFonts w:ascii="Sakkal Majalla" w:hAnsi="Sakkal Majalla" w:cs="Sakkal Majalla"/>
                <w:webHidden/>
                <w:sz w:val="28"/>
                <w:szCs w:val="28"/>
                <w:rtl/>
              </w:rPr>
              <w:instrText xml:space="preserve"> </w:instrText>
            </w:r>
            <w:r w:rsidR="009F4858" w:rsidRPr="00065C40">
              <w:rPr>
                <w:rStyle w:val="Hyperlink"/>
                <w:rFonts w:ascii="Sakkal Majalla" w:hAnsi="Sakkal Majalla" w:cs="Sakkal Majalla"/>
                <w:sz w:val="28"/>
                <w:szCs w:val="28"/>
                <w:rtl/>
              </w:rPr>
            </w:r>
            <w:r w:rsidR="009F4858" w:rsidRPr="00065C40">
              <w:rPr>
                <w:rStyle w:val="Hyperlink"/>
                <w:rFonts w:ascii="Sakkal Majalla" w:hAnsi="Sakkal Majalla" w:cs="Sakkal Majalla"/>
                <w:sz w:val="28"/>
                <w:szCs w:val="28"/>
                <w:rtl/>
              </w:rPr>
              <w:fldChar w:fldCharType="separate"/>
            </w:r>
            <w:r w:rsidR="009F4858" w:rsidRPr="00065C40">
              <w:rPr>
                <w:rFonts w:ascii="Sakkal Majalla" w:hAnsi="Sakkal Majalla" w:cs="Sakkal Majalla"/>
                <w:webHidden/>
                <w:sz w:val="28"/>
                <w:szCs w:val="28"/>
                <w:rtl/>
                <w:lang w:bidi="ar-SA"/>
              </w:rPr>
              <w:t>46</w:t>
            </w:r>
            <w:r w:rsidR="009F4858" w:rsidRPr="00065C40">
              <w:rPr>
                <w:rStyle w:val="Hyperlink"/>
                <w:rFonts w:ascii="Sakkal Majalla" w:hAnsi="Sakkal Majalla" w:cs="Sakkal Majalla"/>
                <w:sz w:val="28"/>
                <w:szCs w:val="28"/>
                <w:rtl/>
              </w:rPr>
              <w:fldChar w:fldCharType="end"/>
            </w:r>
          </w:hyperlink>
        </w:p>
        <w:p w14:paraId="7FB81BD4" w14:textId="34AD8800" w:rsidR="009F4858" w:rsidRPr="00065C40" w:rsidRDefault="00000000">
          <w:pPr>
            <w:pStyle w:val="20"/>
            <w:tabs>
              <w:tab w:val="right" w:leader="dot" w:pos="9060"/>
            </w:tabs>
            <w:rPr>
              <w:rFonts w:ascii="Sakkal Majalla" w:eastAsiaTheme="minorEastAsia" w:hAnsi="Sakkal Majalla" w:cs="Sakkal Majalla"/>
              <w:noProof/>
              <w:kern w:val="2"/>
              <w:sz w:val="28"/>
              <w:szCs w:val="28"/>
              <w:rtl/>
              <w:lang w:bidi="ar-SA"/>
              <w14:ligatures w14:val="standardContextual"/>
            </w:rPr>
          </w:pPr>
          <w:hyperlink w:anchor="_Toc174893836" w:history="1">
            <w:r w:rsidR="009F4858" w:rsidRPr="00065C40">
              <w:rPr>
                <w:rStyle w:val="Hyperlink"/>
                <w:rFonts w:ascii="Sakkal Majalla" w:hAnsi="Sakkal Majalla" w:cs="Sakkal Majalla"/>
                <w:b/>
                <w:bCs/>
                <w:noProof/>
                <w:sz w:val="28"/>
                <w:szCs w:val="28"/>
                <w:rtl/>
              </w:rPr>
              <w:t>أولاً: الاستنتاجات</w:t>
            </w:r>
            <w:r w:rsidR="009F4858" w:rsidRPr="00065C40">
              <w:rPr>
                <w:rFonts w:ascii="Sakkal Majalla" w:hAnsi="Sakkal Majalla" w:cs="Sakkal Majalla"/>
                <w:noProof/>
                <w:webHidden/>
                <w:sz w:val="28"/>
                <w:szCs w:val="28"/>
                <w:rtl/>
              </w:rPr>
              <w:tab/>
            </w:r>
            <w:r w:rsidR="009F4858" w:rsidRPr="00065C40">
              <w:rPr>
                <w:rStyle w:val="Hyperlink"/>
                <w:rFonts w:ascii="Sakkal Majalla" w:hAnsi="Sakkal Majalla" w:cs="Sakkal Majalla"/>
                <w:noProof/>
                <w:sz w:val="28"/>
                <w:szCs w:val="28"/>
                <w:rtl/>
              </w:rPr>
              <w:fldChar w:fldCharType="begin"/>
            </w:r>
            <w:r w:rsidR="009F4858" w:rsidRPr="00065C40">
              <w:rPr>
                <w:rFonts w:ascii="Sakkal Majalla" w:hAnsi="Sakkal Majalla" w:cs="Sakkal Majalla"/>
                <w:noProof/>
                <w:webHidden/>
                <w:sz w:val="28"/>
                <w:szCs w:val="28"/>
                <w:rtl/>
              </w:rPr>
              <w:instrText xml:space="preserve"> </w:instrText>
            </w:r>
            <w:r w:rsidR="009F4858" w:rsidRPr="00065C40">
              <w:rPr>
                <w:rFonts w:ascii="Sakkal Majalla" w:hAnsi="Sakkal Majalla" w:cs="Sakkal Majalla"/>
                <w:noProof/>
                <w:webHidden/>
                <w:sz w:val="28"/>
                <w:szCs w:val="28"/>
              </w:rPr>
              <w:instrText>PAGEREF</w:instrText>
            </w:r>
            <w:r w:rsidR="009F4858" w:rsidRPr="00065C40">
              <w:rPr>
                <w:rFonts w:ascii="Sakkal Majalla" w:hAnsi="Sakkal Majalla" w:cs="Sakkal Majalla"/>
                <w:noProof/>
                <w:webHidden/>
                <w:sz w:val="28"/>
                <w:szCs w:val="28"/>
                <w:rtl/>
              </w:rPr>
              <w:instrText xml:space="preserve"> _</w:instrText>
            </w:r>
            <w:r w:rsidR="009F4858" w:rsidRPr="00065C40">
              <w:rPr>
                <w:rFonts w:ascii="Sakkal Majalla" w:hAnsi="Sakkal Majalla" w:cs="Sakkal Majalla"/>
                <w:noProof/>
                <w:webHidden/>
                <w:sz w:val="28"/>
                <w:szCs w:val="28"/>
              </w:rPr>
              <w:instrText>Toc174893836 \h</w:instrText>
            </w:r>
            <w:r w:rsidR="009F4858" w:rsidRPr="00065C40">
              <w:rPr>
                <w:rFonts w:ascii="Sakkal Majalla" w:hAnsi="Sakkal Majalla" w:cs="Sakkal Majalla"/>
                <w:noProof/>
                <w:webHidden/>
                <w:sz w:val="28"/>
                <w:szCs w:val="28"/>
                <w:rtl/>
              </w:rPr>
              <w:instrText xml:space="preserve"> </w:instrText>
            </w:r>
            <w:r w:rsidR="009F4858" w:rsidRPr="00065C40">
              <w:rPr>
                <w:rStyle w:val="Hyperlink"/>
                <w:rFonts w:ascii="Sakkal Majalla" w:hAnsi="Sakkal Majalla" w:cs="Sakkal Majalla"/>
                <w:noProof/>
                <w:sz w:val="28"/>
                <w:szCs w:val="28"/>
                <w:rtl/>
              </w:rPr>
            </w:r>
            <w:r w:rsidR="009F4858" w:rsidRPr="00065C40">
              <w:rPr>
                <w:rStyle w:val="Hyperlink"/>
                <w:rFonts w:ascii="Sakkal Majalla" w:hAnsi="Sakkal Majalla" w:cs="Sakkal Majalla"/>
                <w:noProof/>
                <w:sz w:val="28"/>
                <w:szCs w:val="28"/>
                <w:rtl/>
              </w:rPr>
              <w:fldChar w:fldCharType="separate"/>
            </w:r>
            <w:r w:rsidR="009F4858" w:rsidRPr="00065C40">
              <w:rPr>
                <w:rFonts w:ascii="Sakkal Majalla" w:hAnsi="Sakkal Majalla" w:cs="Sakkal Majalla"/>
                <w:noProof/>
                <w:webHidden/>
                <w:sz w:val="28"/>
                <w:szCs w:val="28"/>
                <w:rtl/>
                <w:lang w:bidi="ar-SA"/>
              </w:rPr>
              <w:t>47</w:t>
            </w:r>
            <w:r w:rsidR="009F4858" w:rsidRPr="00065C40">
              <w:rPr>
                <w:rStyle w:val="Hyperlink"/>
                <w:rFonts w:ascii="Sakkal Majalla" w:hAnsi="Sakkal Majalla" w:cs="Sakkal Majalla"/>
                <w:noProof/>
                <w:sz w:val="28"/>
                <w:szCs w:val="28"/>
                <w:rtl/>
              </w:rPr>
              <w:fldChar w:fldCharType="end"/>
            </w:r>
          </w:hyperlink>
        </w:p>
        <w:p w14:paraId="5510927E" w14:textId="5E2C96C3" w:rsidR="009F4858" w:rsidRPr="00065C40" w:rsidRDefault="00000000">
          <w:pPr>
            <w:pStyle w:val="20"/>
            <w:tabs>
              <w:tab w:val="right" w:leader="dot" w:pos="9060"/>
            </w:tabs>
            <w:rPr>
              <w:rFonts w:ascii="Sakkal Majalla" w:eastAsiaTheme="minorEastAsia" w:hAnsi="Sakkal Majalla" w:cs="Sakkal Majalla"/>
              <w:noProof/>
              <w:kern w:val="2"/>
              <w:sz w:val="24"/>
              <w:szCs w:val="24"/>
              <w:rtl/>
              <w:lang w:bidi="ar-SA"/>
              <w14:ligatures w14:val="standardContextual"/>
            </w:rPr>
          </w:pPr>
          <w:hyperlink w:anchor="_Toc174893837" w:history="1">
            <w:r w:rsidR="009F4858" w:rsidRPr="00065C40">
              <w:rPr>
                <w:rStyle w:val="Hyperlink"/>
                <w:rFonts w:ascii="Sakkal Majalla" w:hAnsi="Sakkal Majalla" w:cs="Sakkal Majalla"/>
                <w:b/>
                <w:bCs/>
                <w:noProof/>
                <w:sz w:val="28"/>
                <w:szCs w:val="28"/>
                <w:rtl/>
              </w:rPr>
              <w:t>ثانياً: التوصيات</w:t>
            </w:r>
            <w:r w:rsidR="009F4858" w:rsidRPr="00065C40">
              <w:rPr>
                <w:rFonts w:ascii="Sakkal Majalla" w:hAnsi="Sakkal Majalla" w:cs="Sakkal Majalla"/>
                <w:noProof/>
                <w:webHidden/>
                <w:sz w:val="28"/>
                <w:szCs w:val="28"/>
                <w:rtl/>
              </w:rPr>
              <w:tab/>
            </w:r>
            <w:r w:rsidR="009F4858" w:rsidRPr="00065C40">
              <w:rPr>
                <w:rStyle w:val="Hyperlink"/>
                <w:rFonts w:ascii="Sakkal Majalla" w:hAnsi="Sakkal Majalla" w:cs="Sakkal Majalla"/>
                <w:noProof/>
                <w:sz w:val="28"/>
                <w:szCs w:val="28"/>
                <w:rtl/>
              </w:rPr>
              <w:fldChar w:fldCharType="begin"/>
            </w:r>
            <w:r w:rsidR="009F4858" w:rsidRPr="00065C40">
              <w:rPr>
                <w:rFonts w:ascii="Sakkal Majalla" w:hAnsi="Sakkal Majalla" w:cs="Sakkal Majalla"/>
                <w:noProof/>
                <w:webHidden/>
                <w:sz w:val="28"/>
                <w:szCs w:val="28"/>
                <w:rtl/>
              </w:rPr>
              <w:instrText xml:space="preserve"> </w:instrText>
            </w:r>
            <w:r w:rsidR="009F4858" w:rsidRPr="00065C40">
              <w:rPr>
                <w:rFonts w:ascii="Sakkal Majalla" w:hAnsi="Sakkal Majalla" w:cs="Sakkal Majalla"/>
                <w:noProof/>
                <w:webHidden/>
                <w:sz w:val="28"/>
                <w:szCs w:val="28"/>
              </w:rPr>
              <w:instrText>PAGEREF</w:instrText>
            </w:r>
            <w:r w:rsidR="009F4858" w:rsidRPr="00065C40">
              <w:rPr>
                <w:rFonts w:ascii="Sakkal Majalla" w:hAnsi="Sakkal Majalla" w:cs="Sakkal Majalla"/>
                <w:noProof/>
                <w:webHidden/>
                <w:sz w:val="28"/>
                <w:szCs w:val="28"/>
                <w:rtl/>
              </w:rPr>
              <w:instrText xml:space="preserve"> _</w:instrText>
            </w:r>
            <w:r w:rsidR="009F4858" w:rsidRPr="00065C40">
              <w:rPr>
                <w:rFonts w:ascii="Sakkal Majalla" w:hAnsi="Sakkal Majalla" w:cs="Sakkal Majalla"/>
                <w:noProof/>
                <w:webHidden/>
                <w:sz w:val="28"/>
                <w:szCs w:val="28"/>
              </w:rPr>
              <w:instrText>Toc174893837 \h</w:instrText>
            </w:r>
            <w:r w:rsidR="009F4858" w:rsidRPr="00065C40">
              <w:rPr>
                <w:rFonts w:ascii="Sakkal Majalla" w:hAnsi="Sakkal Majalla" w:cs="Sakkal Majalla"/>
                <w:noProof/>
                <w:webHidden/>
                <w:sz w:val="28"/>
                <w:szCs w:val="28"/>
                <w:rtl/>
              </w:rPr>
              <w:instrText xml:space="preserve"> </w:instrText>
            </w:r>
            <w:r w:rsidR="009F4858" w:rsidRPr="00065C40">
              <w:rPr>
                <w:rStyle w:val="Hyperlink"/>
                <w:rFonts w:ascii="Sakkal Majalla" w:hAnsi="Sakkal Majalla" w:cs="Sakkal Majalla"/>
                <w:noProof/>
                <w:sz w:val="28"/>
                <w:szCs w:val="28"/>
                <w:rtl/>
              </w:rPr>
            </w:r>
            <w:r w:rsidR="009F4858" w:rsidRPr="00065C40">
              <w:rPr>
                <w:rStyle w:val="Hyperlink"/>
                <w:rFonts w:ascii="Sakkal Majalla" w:hAnsi="Sakkal Majalla" w:cs="Sakkal Majalla"/>
                <w:noProof/>
                <w:sz w:val="28"/>
                <w:szCs w:val="28"/>
                <w:rtl/>
              </w:rPr>
              <w:fldChar w:fldCharType="separate"/>
            </w:r>
            <w:r w:rsidR="009F4858" w:rsidRPr="00065C40">
              <w:rPr>
                <w:rFonts w:ascii="Sakkal Majalla" w:hAnsi="Sakkal Majalla" w:cs="Sakkal Majalla"/>
                <w:noProof/>
                <w:webHidden/>
                <w:sz w:val="28"/>
                <w:szCs w:val="28"/>
                <w:rtl/>
                <w:lang w:bidi="ar-SA"/>
              </w:rPr>
              <w:t>47</w:t>
            </w:r>
            <w:r w:rsidR="009F4858" w:rsidRPr="00065C40">
              <w:rPr>
                <w:rStyle w:val="Hyperlink"/>
                <w:rFonts w:ascii="Sakkal Majalla" w:hAnsi="Sakkal Majalla" w:cs="Sakkal Majalla"/>
                <w:noProof/>
                <w:sz w:val="28"/>
                <w:szCs w:val="28"/>
                <w:rtl/>
              </w:rPr>
              <w:fldChar w:fldCharType="end"/>
            </w:r>
          </w:hyperlink>
        </w:p>
        <w:p w14:paraId="77D0DCFD" w14:textId="3998FAD8" w:rsidR="009F4858" w:rsidRPr="00065C40" w:rsidRDefault="00000000">
          <w:pPr>
            <w:pStyle w:val="10"/>
            <w:rPr>
              <w:rFonts w:ascii="Sakkal Majalla" w:eastAsiaTheme="minorEastAsia" w:hAnsi="Sakkal Majalla" w:cs="Sakkal Majalla"/>
              <w:b w:val="0"/>
              <w:bCs w:val="0"/>
              <w:kern w:val="2"/>
              <w:sz w:val="24"/>
              <w:szCs w:val="24"/>
              <w:rtl/>
              <w:lang w:bidi="ar-SA"/>
              <w14:ligatures w14:val="standardContextual"/>
            </w:rPr>
          </w:pPr>
          <w:hyperlink w:anchor="_Toc174893838" w:history="1">
            <w:r w:rsidR="009F4858" w:rsidRPr="00065C40">
              <w:rPr>
                <w:rStyle w:val="Hyperlink"/>
                <w:rFonts w:ascii="Sakkal Majalla" w:hAnsi="Sakkal Majalla" w:cs="Sakkal Majalla"/>
                <w:rtl/>
              </w:rPr>
              <w:t>قائمة المراجع والمصادر</w:t>
            </w:r>
            <w:r w:rsidR="009F4858" w:rsidRPr="00065C40">
              <w:rPr>
                <w:rFonts w:ascii="Sakkal Majalla" w:hAnsi="Sakkal Majalla" w:cs="Sakkal Majalla"/>
                <w:webHidden/>
                <w:rtl/>
              </w:rPr>
              <w:tab/>
            </w:r>
            <w:r w:rsidR="009F4858" w:rsidRPr="00065C40">
              <w:rPr>
                <w:rStyle w:val="Hyperlink"/>
                <w:rFonts w:ascii="Sakkal Majalla" w:hAnsi="Sakkal Majalla" w:cs="Sakkal Majalla"/>
                <w:rtl/>
              </w:rPr>
              <w:fldChar w:fldCharType="begin"/>
            </w:r>
            <w:r w:rsidR="009F4858" w:rsidRPr="00065C40">
              <w:rPr>
                <w:rFonts w:ascii="Sakkal Majalla" w:hAnsi="Sakkal Majalla" w:cs="Sakkal Majalla"/>
                <w:webHidden/>
                <w:rtl/>
              </w:rPr>
              <w:instrText xml:space="preserve"> </w:instrText>
            </w:r>
            <w:r w:rsidR="009F4858" w:rsidRPr="00065C40">
              <w:rPr>
                <w:rFonts w:ascii="Sakkal Majalla" w:hAnsi="Sakkal Majalla" w:cs="Sakkal Majalla"/>
                <w:webHidden/>
              </w:rPr>
              <w:instrText>PAGEREF</w:instrText>
            </w:r>
            <w:r w:rsidR="009F4858" w:rsidRPr="00065C40">
              <w:rPr>
                <w:rFonts w:ascii="Sakkal Majalla" w:hAnsi="Sakkal Majalla" w:cs="Sakkal Majalla"/>
                <w:webHidden/>
                <w:rtl/>
              </w:rPr>
              <w:instrText xml:space="preserve"> _</w:instrText>
            </w:r>
            <w:r w:rsidR="009F4858" w:rsidRPr="00065C40">
              <w:rPr>
                <w:rFonts w:ascii="Sakkal Majalla" w:hAnsi="Sakkal Majalla" w:cs="Sakkal Majalla"/>
                <w:webHidden/>
              </w:rPr>
              <w:instrText>Toc174893838 \h</w:instrText>
            </w:r>
            <w:r w:rsidR="009F4858" w:rsidRPr="00065C40">
              <w:rPr>
                <w:rFonts w:ascii="Sakkal Majalla" w:hAnsi="Sakkal Majalla" w:cs="Sakkal Majalla"/>
                <w:webHidden/>
                <w:rtl/>
              </w:rPr>
              <w:instrText xml:space="preserve"> </w:instrText>
            </w:r>
            <w:r w:rsidR="009F4858" w:rsidRPr="00065C40">
              <w:rPr>
                <w:rStyle w:val="Hyperlink"/>
                <w:rFonts w:ascii="Sakkal Majalla" w:hAnsi="Sakkal Majalla" w:cs="Sakkal Majalla"/>
                <w:rtl/>
              </w:rPr>
            </w:r>
            <w:r w:rsidR="009F4858" w:rsidRPr="00065C40">
              <w:rPr>
                <w:rStyle w:val="Hyperlink"/>
                <w:rFonts w:ascii="Sakkal Majalla" w:hAnsi="Sakkal Majalla" w:cs="Sakkal Majalla"/>
                <w:rtl/>
              </w:rPr>
              <w:fldChar w:fldCharType="separate"/>
            </w:r>
            <w:r w:rsidR="009F4858" w:rsidRPr="00065C40">
              <w:rPr>
                <w:rFonts w:ascii="Sakkal Majalla" w:hAnsi="Sakkal Majalla" w:cs="Sakkal Majalla"/>
                <w:webHidden/>
                <w:rtl/>
                <w:lang w:bidi="ar-SA"/>
              </w:rPr>
              <w:t>49</w:t>
            </w:r>
            <w:r w:rsidR="009F4858" w:rsidRPr="00065C40">
              <w:rPr>
                <w:rStyle w:val="Hyperlink"/>
                <w:rFonts w:ascii="Sakkal Majalla" w:hAnsi="Sakkal Majalla" w:cs="Sakkal Majalla"/>
                <w:rtl/>
              </w:rPr>
              <w:fldChar w:fldCharType="end"/>
            </w:r>
          </w:hyperlink>
        </w:p>
        <w:p w14:paraId="22BAC15C" w14:textId="3DE5F3CB" w:rsidR="009F4858" w:rsidRPr="00065C40" w:rsidRDefault="00000000">
          <w:pPr>
            <w:pStyle w:val="10"/>
            <w:rPr>
              <w:rFonts w:ascii="Sakkal Majalla" w:eastAsiaTheme="minorEastAsia" w:hAnsi="Sakkal Majalla" w:cs="Sakkal Majalla"/>
              <w:b w:val="0"/>
              <w:bCs w:val="0"/>
              <w:kern w:val="2"/>
              <w:sz w:val="24"/>
              <w:szCs w:val="24"/>
              <w:rtl/>
              <w:lang w:bidi="ar-SA"/>
              <w14:ligatures w14:val="standardContextual"/>
            </w:rPr>
          </w:pPr>
          <w:hyperlink w:anchor="_Toc174893839" w:history="1">
            <w:r w:rsidR="009F4858" w:rsidRPr="00065C40">
              <w:rPr>
                <w:rStyle w:val="Hyperlink"/>
                <w:rFonts w:ascii="Sakkal Majalla" w:hAnsi="Sakkal Majalla" w:cs="Sakkal Majalla"/>
                <w:rtl/>
              </w:rPr>
              <w:t>الملاحق</w:t>
            </w:r>
            <w:r w:rsidR="009F4858" w:rsidRPr="00065C40">
              <w:rPr>
                <w:rFonts w:ascii="Sakkal Majalla" w:hAnsi="Sakkal Majalla" w:cs="Sakkal Majalla"/>
                <w:webHidden/>
                <w:rtl/>
              </w:rPr>
              <w:tab/>
            </w:r>
            <w:r w:rsidR="009F4858" w:rsidRPr="00065C40">
              <w:rPr>
                <w:rStyle w:val="Hyperlink"/>
                <w:rFonts w:ascii="Sakkal Majalla" w:hAnsi="Sakkal Majalla" w:cs="Sakkal Majalla"/>
                <w:rtl/>
              </w:rPr>
              <w:fldChar w:fldCharType="begin"/>
            </w:r>
            <w:r w:rsidR="009F4858" w:rsidRPr="00065C40">
              <w:rPr>
                <w:rFonts w:ascii="Sakkal Majalla" w:hAnsi="Sakkal Majalla" w:cs="Sakkal Majalla"/>
                <w:webHidden/>
                <w:rtl/>
              </w:rPr>
              <w:instrText xml:space="preserve"> </w:instrText>
            </w:r>
            <w:r w:rsidR="009F4858" w:rsidRPr="00065C40">
              <w:rPr>
                <w:rFonts w:ascii="Sakkal Majalla" w:hAnsi="Sakkal Majalla" w:cs="Sakkal Majalla"/>
                <w:webHidden/>
              </w:rPr>
              <w:instrText>PAGEREF</w:instrText>
            </w:r>
            <w:r w:rsidR="009F4858" w:rsidRPr="00065C40">
              <w:rPr>
                <w:rFonts w:ascii="Sakkal Majalla" w:hAnsi="Sakkal Majalla" w:cs="Sakkal Majalla"/>
                <w:webHidden/>
                <w:rtl/>
              </w:rPr>
              <w:instrText xml:space="preserve"> _</w:instrText>
            </w:r>
            <w:r w:rsidR="009F4858" w:rsidRPr="00065C40">
              <w:rPr>
                <w:rFonts w:ascii="Sakkal Majalla" w:hAnsi="Sakkal Majalla" w:cs="Sakkal Majalla"/>
                <w:webHidden/>
              </w:rPr>
              <w:instrText>Toc174893839 \h</w:instrText>
            </w:r>
            <w:r w:rsidR="009F4858" w:rsidRPr="00065C40">
              <w:rPr>
                <w:rFonts w:ascii="Sakkal Majalla" w:hAnsi="Sakkal Majalla" w:cs="Sakkal Majalla"/>
                <w:webHidden/>
                <w:rtl/>
              </w:rPr>
              <w:instrText xml:space="preserve"> </w:instrText>
            </w:r>
            <w:r w:rsidR="009F4858" w:rsidRPr="00065C40">
              <w:rPr>
                <w:rStyle w:val="Hyperlink"/>
                <w:rFonts w:ascii="Sakkal Majalla" w:hAnsi="Sakkal Majalla" w:cs="Sakkal Majalla"/>
                <w:rtl/>
              </w:rPr>
            </w:r>
            <w:r w:rsidR="009F4858" w:rsidRPr="00065C40">
              <w:rPr>
                <w:rStyle w:val="Hyperlink"/>
                <w:rFonts w:ascii="Sakkal Majalla" w:hAnsi="Sakkal Majalla" w:cs="Sakkal Majalla"/>
                <w:rtl/>
              </w:rPr>
              <w:fldChar w:fldCharType="separate"/>
            </w:r>
            <w:r w:rsidR="009F4858" w:rsidRPr="00065C40">
              <w:rPr>
                <w:rFonts w:ascii="Sakkal Majalla" w:hAnsi="Sakkal Majalla" w:cs="Sakkal Majalla"/>
                <w:webHidden/>
                <w:rtl/>
                <w:lang w:bidi="ar-SA"/>
              </w:rPr>
              <w:t>52</w:t>
            </w:r>
            <w:r w:rsidR="009F4858" w:rsidRPr="00065C40">
              <w:rPr>
                <w:rStyle w:val="Hyperlink"/>
                <w:rFonts w:ascii="Sakkal Majalla" w:hAnsi="Sakkal Majalla" w:cs="Sakkal Majalla"/>
                <w:rtl/>
              </w:rPr>
              <w:fldChar w:fldCharType="end"/>
            </w:r>
          </w:hyperlink>
        </w:p>
        <w:p w14:paraId="6F1EB118" w14:textId="39C67AFA" w:rsidR="009F4858" w:rsidRDefault="009F4858">
          <w:r w:rsidRPr="00065C40">
            <w:rPr>
              <w:rFonts w:ascii="Sakkal Majalla" w:hAnsi="Sakkal Majalla" w:cs="Sakkal Majalla"/>
              <w:b/>
              <w:bCs/>
              <w:noProof/>
            </w:rPr>
            <w:fldChar w:fldCharType="end"/>
          </w:r>
        </w:p>
      </w:sdtContent>
    </w:sdt>
    <w:p w14:paraId="3CD45B6B" w14:textId="77777777" w:rsidR="00590756" w:rsidRPr="00740995" w:rsidRDefault="00590756" w:rsidP="00740995">
      <w:pPr>
        <w:spacing w:line="240" w:lineRule="auto"/>
        <w:rPr>
          <w:rFonts w:ascii="Simplified Arabic" w:hAnsi="Simplified Arabic" w:cs="Simplified Arabic"/>
          <w:b/>
          <w:bCs/>
          <w:sz w:val="32"/>
          <w:szCs w:val="32"/>
          <w:rtl/>
          <w:lang w:bidi="ar-EG"/>
        </w:rPr>
      </w:pPr>
    </w:p>
    <w:p w14:paraId="29D26AAF" w14:textId="77777777" w:rsidR="00590756" w:rsidRDefault="00590756" w:rsidP="00740995">
      <w:pPr>
        <w:spacing w:line="240" w:lineRule="auto"/>
        <w:rPr>
          <w:rFonts w:ascii="Simplified Arabic" w:hAnsi="Simplified Arabic" w:cs="Simplified Arabic"/>
          <w:b/>
          <w:bCs/>
          <w:sz w:val="32"/>
          <w:szCs w:val="32"/>
          <w:rtl/>
        </w:rPr>
      </w:pPr>
    </w:p>
    <w:sdt>
      <w:sdtPr>
        <w:rPr>
          <w:rFonts w:asciiTheme="minorHAnsi" w:eastAsiaTheme="minorHAnsi" w:hAnsiTheme="minorHAnsi" w:cstheme="minorBidi"/>
          <w:color w:val="auto"/>
          <w:sz w:val="22"/>
          <w:szCs w:val="22"/>
        </w:rPr>
        <w:id w:val="2144845219"/>
        <w:docPartObj>
          <w:docPartGallery w:val="Table of Contents"/>
          <w:docPartUnique/>
        </w:docPartObj>
      </w:sdtPr>
      <w:sdtContent>
        <w:p w14:paraId="5A57BB2F" w14:textId="0E7CC011" w:rsidR="009F4858" w:rsidRPr="00065C40" w:rsidRDefault="00065C40" w:rsidP="00065C40">
          <w:pPr>
            <w:pStyle w:val="af1"/>
            <w:jc w:val="center"/>
            <w:rPr>
              <w:rtl w:val="0"/>
            </w:rPr>
          </w:pPr>
          <w:r>
            <w:rPr>
              <w:rFonts w:hint="cs"/>
            </w:rPr>
            <w:t>قائمة الأشكال</w:t>
          </w:r>
          <w:r w:rsidR="009F4858">
            <w:rPr>
              <w:rtl w:val="0"/>
            </w:rPr>
            <w:fldChar w:fldCharType="begin"/>
          </w:r>
          <w:r w:rsidR="009F4858">
            <w:instrText xml:space="preserve"> TOC \o "1-3" \h \z \u </w:instrText>
          </w:r>
          <w:r w:rsidR="009F4858">
            <w:rPr>
              <w:rtl w:val="0"/>
            </w:rPr>
            <w:fldChar w:fldCharType="separate"/>
          </w:r>
        </w:p>
        <w:p w14:paraId="1EF88AD8" w14:textId="181C3DD5" w:rsidR="009F4858" w:rsidRDefault="00000000" w:rsidP="009F4858">
          <w:pPr>
            <w:pStyle w:val="10"/>
            <w:rPr>
              <w:rFonts w:asciiTheme="minorHAnsi" w:eastAsiaTheme="minorEastAsia" w:hAnsiTheme="minorHAnsi" w:cstheme="minorBidi"/>
              <w:b w:val="0"/>
              <w:bCs w:val="0"/>
              <w:kern w:val="2"/>
              <w:sz w:val="24"/>
              <w:szCs w:val="24"/>
              <w:rtl/>
              <w:lang w:bidi="ar-SA"/>
              <w14:ligatures w14:val="standardContextual"/>
            </w:rPr>
          </w:pPr>
          <w:hyperlink w:anchor="_Toc174893806" w:history="1">
            <w:r w:rsidR="009F4858" w:rsidRPr="00A11CFE">
              <w:rPr>
                <w:rStyle w:val="Hyperlink"/>
                <w:rFonts w:ascii="Sakkal Majalla" w:hAnsi="Sakkal Majalla" w:cs="Sakkal Majalla" w:hint="eastAsia"/>
                <w:rtl/>
                <w:lang w:bidi="ar"/>
              </w:rPr>
              <w:t>الشكل</w:t>
            </w:r>
            <w:r w:rsidR="009F4858" w:rsidRPr="00A11CFE">
              <w:rPr>
                <w:rStyle w:val="Hyperlink"/>
                <w:rFonts w:ascii="Sakkal Majalla" w:hAnsi="Sakkal Majalla" w:cs="Sakkal Majalla"/>
                <w:rtl/>
                <w:lang w:bidi="ar"/>
              </w:rPr>
              <w:t xml:space="preserve"> (</w:t>
            </w:r>
            <w:r w:rsidR="009F4858" w:rsidRPr="00A11CFE">
              <w:rPr>
                <w:rStyle w:val="Hyperlink"/>
                <w:rFonts w:ascii="Sakkal Majalla" w:hAnsi="Sakkal Majalla" w:cs="Sakkal Majalla"/>
                <w:rtl/>
              </w:rPr>
              <w:t>1</w:t>
            </w:r>
            <w:r w:rsidR="009F4858" w:rsidRPr="00A11CFE">
              <w:rPr>
                <w:rStyle w:val="Hyperlink"/>
                <w:rFonts w:ascii="Sakkal Majalla" w:hAnsi="Sakkal Majalla" w:cs="Sakkal Majalla"/>
                <w:rtl/>
                <w:lang w:bidi="ar"/>
              </w:rPr>
              <w:t xml:space="preserve">): </w:t>
            </w:r>
            <w:r w:rsidR="009F4858" w:rsidRPr="00A11CFE">
              <w:rPr>
                <w:rStyle w:val="Hyperlink"/>
                <w:rFonts w:ascii="Sakkal Majalla" w:hAnsi="Sakkal Majalla" w:cs="Sakkal Majalla" w:hint="eastAsia"/>
                <w:rtl/>
                <w:lang w:bidi="ar"/>
              </w:rPr>
              <w:t>يوضح</w:t>
            </w:r>
            <w:r w:rsidR="009F4858" w:rsidRPr="00A11CFE">
              <w:rPr>
                <w:rStyle w:val="Hyperlink"/>
                <w:rFonts w:ascii="Sakkal Majalla" w:hAnsi="Sakkal Majalla" w:cs="Sakkal Majalla"/>
                <w:rtl/>
                <w:lang w:bidi="ar"/>
              </w:rPr>
              <w:t xml:space="preserve"> </w:t>
            </w:r>
            <w:r w:rsidR="009F4858" w:rsidRPr="00A11CFE">
              <w:rPr>
                <w:rStyle w:val="Hyperlink"/>
                <w:rFonts w:ascii="Sakkal Majalla" w:hAnsi="Sakkal Majalla" w:cs="Sakkal Majalla" w:hint="eastAsia"/>
                <w:rtl/>
                <w:lang w:bidi="ar"/>
              </w:rPr>
              <w:t>مراحل</w:t>
            </w:r>
            <w:r w:rsidR="009F4858" w:rsidRPr="00A11CFE">
              <w:rPr>
                <w:rStyle w:val="Hyperlink"/>
                <w:rFonts w:ascii="Sakkal Majalla" w:hAnsi="Sakkal Majalla" w:cs="Sakkal Majalla"/>
                <w:rtl/>
                <w:lang w:bidi="ar"/>
              </w:rPr>
              <w:t xml:space="preserve"> </w:t>
            </w:r>
            <w:r w:rsidR="009F4858" w:rsidRPr="00A11CFE">
              <w:rPr>
                <w:rStyle w:val="Hyperlink"/>
                <w:rFonts w:ascii="Sakkal Majalla" w:hAnsi="Sakkal Majalla" w:cs="Sakkal Majalla" w:hint="eastAsia"/>
                <w:rtl/>
                <w:lang w:bidi="ar"/>
              </w:rPr>
              <w:t>اتخاذ</w:t>
            </w:r>
            <w:r w:rsidR="009F4858" w:rsidRPr="00A11CFE">
              <w:rPr>
                <w:rStyle w:val="Hyperlink"/>
                <w:rFonts w:ascii="Sakkal Majalla" w:hAnsi="Sakkal Majalla" w:cs="Sakkal Majalla"/>
                <w:rtl/>
                <w:lang w:bidi="ar"/>
              </w:rPr>
              <w:t xml:space="preserve"> </w:t>
            </w:r>
            <w:r w:rsidR="009F4858" w:rsidRPr="00A11CFE">
              <w:rPr>
                <w:rStyle w:val="Hyperlink"/>
                <w:rFonts w:ascii="Sakkal Majalla" w:hAnsi="Sakkal Majalla" w:cs="Sakkal Majalla" w:hint="eastAsia"/>
                <w:rtl/>
                <w:lang w:bidi="ar"/>
              </w:rPr>
              <w:t>القرار</w:t>
            </w:r>
            <w:r w:rsidR="009F4858" w:rsidRPr="00A11CFE">
              <w:rPr>
                <w:rStyle w:val="Hyperlink"/>
                <w:rFonts w:ascii="Sakkal Majalla" w:hAnsi="Sakkal Majalla" w:cs="Sakkal Majalla"/>
                <w:rtl/>
                <w:lang w:bidi="ar"/>
              </w:rPr>
              <w:t xml:space="preserve"> </w:t>
            </w:r>
            <w:r w:rsidR="009F4858" w:rsidRPr="00A11CFE">
              <w:rPr>
                <w:rStyle w:val="Hyperlink"/>
                <w:rFonts w:ascii="Sakkal Majalla" w:hAnsi="Sakkal Majalla" w:cs="Sakkal Majalla" w:hint="eastAsia"/>
                <w:rtl/>
                <w:lang w:bidi="ar"/>
              </w:rPr>
              <w:t>المصدر</w:t>
            </w:r>
            <w:r w:rsidR="009F4858" w:rsidRPr="00A11CFE">
              <w:rPr>
                <w:rStyle w:val="Hyperlink"/>
                <w:rFonts w:ascii="Sakkal Majalla" w:hAnsi="Sakkal Majalla" w:cs="Sakkal Majalla"/>
                <w:rtl/>
                <w:lang w:bidi="ar"/>
              </w:rPr>
              <w:t xml:space="preserve">: </w:t>
            </w:r>
            <w:r w:rsidR="009F4858" w:rsidRPr="00A11CFE">
              <w:rPr>
                <w:rStyle w:val="Hyperlink"/>
                <w:rFonts w:ascii="Sakkal Majalla" w:hAnsi="Sakkal Majalla" w:cs="Sakkal Majalla" w:hint="eastAsia"/>
                <w:rtl/>
                <w:lang w:bidi="ar"/>
              </w:rPr>
              <w:t>من</w:t>
            </w:r>
            <w:r w:rsidR="009F4858" w:rsidRPr="00A11CFE">
              <w:rPr>
                <w:rStyle w:val="Hyperlink"/>
                <w:rFonts w:ascii="Sakkal Majalla" w:hAnsi="Sakkal Majalla" w:cs="Sakkal Majalla"/>
                <w:rtl/>
                <w:lang w:bidi="ar"/>
              </w:rPr>
              <w:t xml:space="preserve"> </w:t>
            </w:r>
            <w:r w:rsidR="009F4858" w:rsidRPr="00A11CFE">
              <w:rPr>
                <w:rStyle w:val="Hyperlink"/>
                <w:rFonts w:ascii="Sakkal Majalla" w:hAnsi="Sakkal Majalla" w:cs="Sakkal Majalla" w:hint="eastAsia"/>
                <w:rtl/>
                <w:lang w:bidi="ar"/>
              </w:rPr>
              <w:t>أعداد</w:t>
            </w:r>
            <w:r w:rsidR="009F4858" w:rsidRPr="00A11CFE">
              <w:rPr>
                <w:rStyle w:val="Hyperlink"/>
                <w:rFonts w:ascii="Sakkal Majalla" w:hAnsi="Sakkal Majalla" w:cs="Sakkal Majalla"/>
                <w:rtl/>
                <w:lang w:bidi="ar"/>
              </w:rPr>
              <w:t xml:space="preserve"> </w:t>
            </w:r>
            <w:r w:rsidR="009F4858" w:rsidRPr="00A11CFE">
              <w:rPr>
                <w:rStyle w:val="Hyperlink"/>
                <w:rFonts w:ascii="Sakkal Majalla" w:hAnsi="Sakkal Majalla" w:cs="Sakkal Majalla" w:hint="eastAsia"/>
                <w:rtl/>
                <w:lang w:bidi="ar"/>
              </w:rPr>
              <w:t>الباحث</w:t>
            </w:r>
            <w:r w:rsidR="009F4858" w:rsidRPr="00A11CFE">
              <w:rPr>
                <w:rStyle w:val="Hyperlink"/>
                <w:rFonts w:ascii="Sakkal Majalla" w:hAnsi="Sakkal Majalla" w:cs="Sakkal Majalla"/>
                <w:rtl/>
                <w:lang w:bidi="ar"/>
              </w:rPr>
              <w:t xml:space="preserve"> </w:t>
            </w:r>
            <w:r w:rsidR="009F4858" w:rsidRPr="00A11CFE">
              <w:rPr>
                <w:rStyle w:val="Hyperlink"/>
                <w:rFonts w:ascii="Sakkal Majalla" w:hAnsi="Sakkal Majalla" w:cs="Sakkal Majalla" w:hint="eastAsia"/>
                <w:rtl/>
                <w:lang w:bidi="ar"/>
              </w:rPr>
              <w:t>بناء</w:t>
            </w:r>
            <w:r w:rsidR="009F4858" w:rsidRPr="00A11CFE">
              <w:rPr>
                <w:rStyle w:val="Hyperlink"/>
                <w:rFonts w:ascii="Sakkal Majalla" w:hAnsi="Sakkal Majalla" w:cs="Sakkal Majalla"/>
                <w:rtl/>
                <w:lang w:bidi="ar"/>
              </w:rPr>
              <w:t xml:space="preserve"> </w:t>
            </w:r>
            <w:r w:rsidR="009F4858" w:rsidRPr="00A11CFE">
              <w:rPr>
                <w:rStyle w:val="Hyperlink"/>
                <w:rFonts w:ascii="Sakkal Majalla" w:hAnsi="Sakkal Majalla" w:cs="Sakkal Majalla" w:hint="eastAsia"/>
                <w:rtl/>
                <w:lang w:bidi="ar"/>
              </w:rPr>
              <w:t>على</w:t>
            </w:r>
            <w:r w:rsidR="009F4858" w:rsidRPr="00A11CFE">
              <w:rPr>
                <w:rStyle w:val="Hyperlink"/>
                <w:rFonts w:ascii="Sakkal Majalla" w:hAnsi="Sakkal Majalla" w:cs="Sakkal Majalla"/>
                <w:rtl/>
                <w:lang w:bidi="ar"/>
              </w:rPr>
              <w:t xml:space="preserve"> </w:t>
            </w:r>
            <w:r w:rsidR="009F4858" w:rsidRPr="00A11CFE">
              <w:rPr>
                <w:rStyle w:val="Hyperlink"/>
                <w:rFonts w:ascii="Sakkal Majalla" w:hAnsi="Sakkal Majalla" w:cs="Sakkal Majalla" w:hint="eastAsia"/>
                <w:rtl/>
                <w:lang w:bidi="ar"/>
              </w:rPr>
              <w:t>الدراسات</w:t>
            </w:r>
            <w:r w:rsidR="009F4858" w:rsidRPr="00A11CFE">
              <w:rPr>
                <w:rStyle w:val="Hyperlink"/>
                <w:rFonts w:ascii="Sakkal Majalla" w:hAnsi="Sakkal Majalla" w:cs="Sakkal Majalla"/>
                <w:rtl/>
                <w:lang w:bidi="ar"/>
              </w:rPr>
              <w:t xml:space="preserve"> </w:t>
            </w:r>
            <w:r w:rsidR="009F4858" w:rsidRPr="00A11CFE">
              <w:rPr>
                <w:rStyle w:val="Hyperlink"/>
                <w:rFonts w:ascii="Sakkal Majalla" w:hAnsi="Sakkal Majalla" w:cs="Sakkal Majalla" w:hint="eastAsia"/>
                <w:rtl/>
                <w:lang w:bidi="ar"/>
              </w:rPr>
              <w:t>السابقة</w:t>
            </w:r>
            <w:r w:rsidR="009F4858" w:rsidRPr="00A11CFE">
              <w:rPr>
                <w:rStyle w:val="Hyperlink"/>
                <w:rFonts w:ascii="Sakkal Majalla" w:hAnsi="Sakkal Majalla" w:cs="Sakkal Majalla"/>
                <w:rtl/>
                <w:lang w:bidi="ar"/>
              </w:rPr>
              <w:t>.</w:t>
            </w:r>
            <w:r w:rsidR="009F4858">
              <w:rPr>
                <w:webHidden/>
                <w:rtl/>
              </w:rPr>
              <w:tab/>
            </w:r>
            <w:r w:rsidR="009F4858">
              <w:rPr>
                <w:rStyle w:val="Hyperlink"/>
                <w:rtl/>
              </w:rPr>
              <w:fldChar w:fldCharType="begin"/>
            </w:r>
            <w:r w:rsidR="009F4858">
              <w:rPr>
                <w:webHidden/>
                <w:rtl/>
              </w:rPr>
              <w:instrText xml:space="preserve"> </w:instrText>
            </w:r>
            <w:r w:rsidR="009F4858">
              <w:rPr>
                <w:webHidden/>
              </w:rPr>
              <w:instrText>PAGEREF</w:instrText>
            </w:r>
            <w:r w:rsidR="009F4858">
              <w:rPr>
                <w:webHidden/>
                <w:rtl/>
              </w:rPr>
              <w:instrText xml:space="preserve"> _</w:instrText>
            </w:r>
            <w:r w:rsidR="009F4858">
              <w:rPr>
                <w:webHidden/>
              </w:rPr>
              <w:instrText>Toc174893806 \h</w:instrText>
            </w:r>
            <w:r w:rsidR="009F4858">
              <w:rPr>
                <w:webHidden/>
                <w:rtl/>
              </w:rPr>
              <w:instrText xml:space="preserve"> </w:instrText>
            </w:r>
            <w:r w:rsidR="009F4858">
              <w:rPr>
                <w:rStyle w:val="Hyperlink"/>
                <w:rtl/>
              </w:rPr>
            </w:r>
            <w:r w:rsidR="009F4858">
              <w:rPr>
                <w:rStyle w:val="Hyperlink"/>
                <w:rtl/>
              </w:rPr>
              <w:fldChar w:fldCharType="separate"/>
            </w:r>
            <w:r w:rsidR="009F4858">
              <w:rPr>
                <w:webHidden/>
                <w:rtl/>
                <w:lang w:bidi="ar-SA"/>
              </w:rPr>
              <w:t>27</w:t>
            </w:r>
            <w:r w:rsidR="009F4858">
              <w:rPr>
                <w:rStyle w:val="Hyperlink"/>
                <w:rtl/>
              </w:rPr>
              <w:fldChar w:fldCharType="end"/>
            </w:r>
          </w:hyperlink>
        </w:p>
        <w:p w14:paraId="51A0E0ED" w14:textId="77777777" w:rsidR="009F4858" w:rsidRDefault="009F4858" w:rsidP="009F4858">
          <w:r>
            <w:rPr>
              <w:b/>
              <w:bCs/>
              <w:noProof/>
            </w:rPr>
            <w:fldChar w:fldCharType="end"/>
          </w:r>
        </w:p>
      </w:sdtContent>
    </w:sdt>
    <w:p w14:paraId="798131DA" w14:textId="6C625E18" w:rsidR="00287549" w:rsidRDefault="00287549" w:rsidP="00007231">
      <w:pPr>
        <w:spacing w:line="240" w:lineRule="auto"/>
        <w:rPr>
          <w:rFonts w:asciiTheme="majorBidi" w:hAnsiTheme="majorBidi" w:cstheme="majorBidi"/>
          <w:b/>
          <w:bCs/>
          <w:sz w:val="28"/>
          <w:szCs w:val="28"/>
          <w:rtl/>
        </w:rPr>
      </w:pPr>
    </w:p>
    <w:p w14:paraId="7F5AE779" w14:textId="5D6F0B5C" w:rsidR="00287549" w:rsidRDefault="00287549" w:rsidP="00007231">
      <w:pPr>
        <w:spacing w:line="240" w:lineRule="auto"/>
        <w:rPr>
          <w:rFonts w:asciiTheme="majorBidi" w:hAnsiTheme="majorBidi" w:cstheme="majorBidi"/>
          <w:b/>
          <w:bCs/>
          <w:sz w:val="28"/>
          <w:szCs w:val="28"/>
          <w:rtl/>
        </w:rPr>
      </w:pPr>
    </w:p>
    <w:sdt>
      <w:sdtPr>
        <w:rPr>
          <w:rFonts w:ascii="Sakkal Majalla" w:eastAsiaTheme="minorHAnsi" w:hAnsi="Sakkal Majalla" w:cs="Sakkal Majalla"/>
          <w:color w:val="auto"/>
          <w:sz w:val="28"/>
          <w:szCs w:val="28"/>
        </w:rPr>
        <w:id w:val="1203980612"/>
        <w:docPartObj>
          <w:docPartGallery w:val="Table of Contents"/>
          <w:docPartUnique/>
        </w:docPartObj>
      </w:sdtPr>
      <w:sdtContent>
        <w:p w14:paraId="49357E71" w14:textId="6EE3BCBE" w:rsidR="009F4858" w:rsidRPr="009F4858" w:rsidRDefault="009F4858" w:rsidP="009F4858">
          <w:pPr>
            <w:pStyle w:val="af1"/>
            <w:jc w:val="center"/>
            <w:rPr>
              <w:rFonts w:ascii="Sakkal Majalla" w:hAnsi="Sakkal Majalla" w:cs="Sakkal Majalla"/>
              <w:b/>
              <w:bCs/>
              <w:rtl w:val="0"/>
            </w:rPr>
          </w:pPr>
          <w:r w:rsidRPr="009F4858">
            <w:rPr>
              <w:rFonts w:ascii="Sakkal Majalla" w:hAnsi="Sakkal Majalla" w:cs="Sakkal Majalla"/>
              <w:b/>
              <w:bCs/>
            </w:rPr>
            <w:t>قائمة الجداول</w:t>
          </w:r>
          <w:r w:rsidRPr="009F4858">
            <w:rPr>
              <w:rFonts w:ascii="Sakkal Majalla" w:hAnsi="Sakkal Majalla" w:cs="Sakkal Majalla"/>
              <w:b/>
              <w:bCs/>
              <w:rtl w:val="0"/>
            </w:rPr>
            <w:fldChar w:fldCharType="begin"/>
          </w:r>
          <w:r w:rsidRPr="009F4858">
            <w:rPr>
              <w:rFonts w:ascii="Sakkal Majalla" w:hAnsi="Sakkal Majalla" w:cs="Sakkal Majalla"/>
              <w:b/>
              <w:bCs/>
            </w:rPr>
            <w:instrText xml:space="preserve"> TOC \o "1-3" \h \z \u </w:instrText>
          </w:r>
          <w:r w:rsidRPr="009F4858">
            <w:rPr>
              <w:rFonts w:ascii="Sakkal Majalla" w:hAnsi="Sakkal Majalla" w:cs="Sakkal Majalla"/>
              <w:b/>
              <w:bCs/>
              <w:rtl w:val="0"/>
            </w:rPr>
            <w:fldChar w:fldCharType="separate"/>
          </w:r>
        </w:p>
        <w:p w14:paraId="7C0895E3"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13" w:history="1">
            <w:r w:rsidR="009F4858" w:rsidRPr="009F4858">
              <w:rPr>
                <w:rStyle w:val="Hyperlink"/>
                <w:rFonts w:ascii="Sakkal Majalla" w:eastAsia="Simplified Arabic" w:hAnsi="Sakkal Majalla" w:cs="Sakkal Majalla"/>
                <w:sz w:val="28"/>
                <w:szCs w:val="28"/>
                <w:rtl/>
              </w:rPr>
              <w:t>جدول رقم (1) درجات مقياس ليكرت الخماسي</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Toc174893813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32</w:t>
            </w:r>
            <w:r w:rsidR="009F4858" w:rsidRPr="009F4858">
              <w:rPr>
                <w:rStyle w:val="Hyperlink"/>
                <w:rFonts w:ascii="Sakkal Majalla" w:hAnsi="Sakkal Majalla" w:cs="Sakkal Majalla"/>
                <w:sz w:val="28"/>
                <w:szCs w:val="28"/>
                <w:rtl/>
              </w:rPr>
              <w:fldChar w:fldCharType="end"/>
            </w:r>
          </w:hyperlink>
        </w:p>
        <w:p w14:paraId="706B0F09"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14" w:history="1">
            <w:r w:rsidR="009F4858" w:rsidRPr="009F4858">
              <w:rPr>
                <w:rStyle w:val="Hyperlink"/>
                <w:rFonts w:ascii="Sakkal Majalla" w:eastAsia="Simplified Arabic" w:hAnsi="Sakkal Majalla" w:cs="Sakkal Majalla"/>
                <w:sz w:val="28"/>
                <w:szCs w:val="28"/>
                <w:rtl/>
              </w:rPr>
              <w:t>جدول رقم (2) مدى متوسطات القياس في إطار</w:t>
            </w:r>
            <w:r w:rsidR="009F4858" w:rsidRPr="009F4858">
              <w:rPr>
                <w:rStyle w:val="Hyperlink"/>
                <w:rFonts w:ascii="Sakkal Majalla" w:eastAsia="Simplified Arabic" w:hAnsi="Sakkal Majalla" w:cs="Sakkal Majalla"/>
                <w:sz w:val="28"/>
                <w:szCs w:val="28"/>
              </w:rPr>
              <w:t xml:space="preserve"> </w:t>
            </w:r>
            <w:r w:rsidR="009F4858" w:rsidRPr="009F4858">
              <w:rPr>
                <w:rStyle w:val="Hyperlink"/>
                <w:rFonts w:ascii="Sakkal Majalla" w:eastAsia="Simplified Arabic" w:hAnsi="Sakkal Majalla" w:cs="Sakkal Majalla"/>
                <w:sz w:val="28"/>
                <w:szCs w:val="28"/>
                <w:rtl/>
              </w:rPr>
              <w:t>مقياس ليكرت</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Toc174893814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32</w:t>
            </w:r>
            <w:r w:rsidR="009F4858" w:rsidRPr="009F4858">
              <w:rPr>
                <w:rStyle w:val="Hyperlink"/>
                <w:rFonts w:ascii="Sakkal Majalla" w:hAnsi="Sakkal Majalla" w:cs="Sakkal Majalla"/>
                <w:sz w:val="28"/>
                <w:szCs w:val="28"/>
                <w:rtl/>
              </w:rPr>
              <w:fldChar w:fldCharType="end"/>
            </w:r>
          </w:hyperlink>
        </w:p>
        <w:p w14:paraId="57E63C77"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17" w:history="1">
            <w:r w:rsidR="009F4858" w:rsidRPr="009F4858">
              <w:rPr>
                <w:rStyle w:val="Hyperlink"/>
                <w:rFonts w:ascii="Sakkal Majalla" w:hAnsi="Sakkal Majalla" w:cs="Sakkal Majalla"/>
                <w:sz w:val="28"/>
                <w:szCs w:val="28"/>
                <w:rtl/>
              </w:rPr>
              <w:t>جدول رقم (3) معامل ثبات الاتساق الداخلي لأبعاد الاستبانة (مقياس كرونباخ ألفا)</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Toc174893817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33</w:t>
            </w:r>
            <w:r w:rsidR="009F4858" w:rsidRPr="009F4858">
              <w:rPr>
                <w:rStyle w:val="Hyperlink"/>
                <w:rFonts w:ascii="Sakkal Majalla" w:hAnsi="Sakkal Majalla" w:cs="Sakkal Majalla"/>
                <w:sz w:val="28"/>
                <w:szCs w:val="28"/>
                <w:rtl/>
              </w:rPr>
              <w:fldChar w:fldCharType="end"/>
            </w:r>
          </w:hyperlink>
        </w:p>
        <w:p w14:paraId="36AA84F6"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18" w:history="1">
            <w:r w:rsidR="009F4858" w:rsidRPr="009F4858">
              <w:rPr>
                <w:rStyle w:val="Hyperlink"/>
                <w:rFonts w:ascii="Sakkal Majalla" w:eastAsia="Simplified Arabic" w:hAnsi="Sakkal Majalla" w:cs="Sakkal Majalla"/>
                <w:sz w:val="28"/>
                <w:szCs w:val="28"/>
                <w:rtl/>
              </w:rPr>
              <w:t>جدول رقم (4) الخصائص الديموغرافية لعينة الدراسة</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Toc174893818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34</w:t>
            </w:r>
            <w:r w:rsidR="009F4858" w:rsidRPr="009F4858">
              <w:rPr>
                <w:rStyle w:val="Hyperlink"/>
                <w:rFonts w:ascii="Sakkal Majalla" w:hAnsi="Sakkal Majalla" w:cs="Sakkal Majalla"/>
                <w:sz w:val="28"/>
                <w:szCs w:val="28"/>
                <w:rtl/>
              </w:rPr>
              <w:fldChar w:fldCharType="end"/>
            </w:r>
          </w:hyperlink>
        </w:p>
        <w:p w14:paraId="46BBA224"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19" w:history="1">
            <w:r w:rsidR="009F4858" w:rsidRPr="009F4858">
              <w:rPr>
                <w:rStyle w:val="Hyperlink"/>
                <w:rFonts w:ascii="Sakkal Majalla" w:eastAsia="Simplified Arabic" w:hAnsi="Sakkal Majalla" w:cs="Sakkal Majalla"/>
                <w:sz w:val="28"/>
                <w:szCs w:val="28"/>
                <w:rtl/>
              </w:rPr>
              <w:t xml:space="preserve">جدول رقم (5) الإحصاء الوصفي لمحور </w:t>
            </w:r>
            <w:r w:rsidR="009F4858" w:rsidRPr="009F4858">
              <w:rPr>
                <w:rStyle w:val="Hyperlink"/>
                <w:rFonts w:ascii="Sakkal Majalla" w:hAnsi="Sakkal Majalla" w:cs="Sakkal Majalla"/>
                <w:sz w:val="28"/>
                <w:szCs w:val="28"/>
                <w:rtl/>
              </w:rPr>
              <w:t>الأبداع والابتكار</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Toc174893819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35</w:t>
            </w:r>
            <w:r w:rsidR="009F4858" w:rsidRPr="009F4858">
              <w:rPr>
                <w:rStyle w:val="Hyperlink"/>
                <w:rFonts w:ascii="Sakkal Majalla" w:hAnsi="Sakkal Majalla" w:cs="Sakkal Majalla"/>
                <w:sz w:val="28"/>
                <w:szCs w:val="28"/>
                <w:rtl/>
              </w:rPr>
              <w:fldChar w:fldCharType="end"/>
            </w:r>
          </w:hyperlink>
        </w:p>
        <w:p w14:paraId="27481193"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20" w:history="1">
            <w:r w:rsidR="009F4858" w:rsidRPr="009F4858">
              <w:rPr>
                <w:rStyle w:val="Hyperlink"/>
                <w:rFonts w:ascii="Sakkal Majalla" w:eastAsia="Simplified Arabic" w:hAnsi="Sakkal Majalla" w:cs="Sakkal Majalla"/>
                <w:sz w:val="28"/>
                <w:szCs w:val="28"/>
                <w:rtl/>
              </w:rPr>
              <w:t xml:space="preserve">جدول رقم (6) الإحصاء الوصفي لمحور </w:t>
            </w:r>
            <w:r w:rsidR="009F4858" w:rsidRPr="009F4858">
              <w:rPr>
                <w:rStyle w:val="Hyperlink"/>
                <w:rFonts w:ascii="Sakkal Majalla" w:hAnsi="Sakkal Majalla" w:cs="Sakkal Majalla"/>
                <w:sz w:val="28"/>
                <w:szCs w:val="28"/>
                <w:rtl/>
              </w:rPr>
              <w:t>الاستباقية</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Toc174893820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36</w:t>
            </w:r>
            <w:r w:rsidR="009F4858" w:rsidRPr="009F4858">
              <w:rPr>
                <w:rStyle w:val="Hyperlink"/>
                <w:rFonts w:ascii="Sakkal Majalla" w:hAnsi="Sakkal Majalla" w:cs="Sakkal Majalla"/>
                <w:sz w:val="28"/>
                <w:szCs w:val="28"/>
                <w:rtl/>
              </w:rPr>
              <w:fldChar w:fldCharType="end"/>
            </w:r>
          </w:hyperlink>
        </w:p>
        <w:p w14:paraId="12D70DB8"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21" w:history="1">
            <w:r w:rsidR="009F4858" w:rsidRPr="009F4858">
              <w:rPr>
                <w:rStyle w:val="Hyperlink"/>
                <w:rFonts w:ascii="Sakkal Majalla" w:eastAsia="Simplified Arabic" w:hAnsi="Sakkal Majalla" w:cs="Sakkal Majalla"/>
                <w:sz w:val="28"/>
                <w:szCs w:val="28"/>
                <w:rtl/>
              </w:rPr>
              <w:t xml:space="preserve">جدول رقم (7) الإحصاء الوصفي لمحور </w:t>
            </w:r>
            <w:r w:rsidR="009F4858" w:rsidRPr="009F4858">
              <w:rPr>
                <w:rStyle w:val="Hyperlink"/>
                <w:rFonts w:ascii="Sakkal Majalla" w:hAnsi="Sakkal Majalla" w:cs="Sakkal Majalla"/>
                <w:sz w:val="28"/>
                <w:szCs w:val="28"/>
                <w:rtl/>
              </w:rPr>
              <w:t>تحمل المخاطرة</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Toc174893821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37</w:t>
            </w:r>
            <w:r w:rsidR="009F4858" w:rsidRPr="009F4858">
              <w:rPr>
                <w:rStyle w:val="Hyperlink"/>
                <w:rFonts w:ascii="Sakkal Majalla" w:hAnsi="Sakkal Majalla" w:cs="Sakkal Majalla"/>
                <w:sz w:val="28"/>
                <w:szCs w:val="28"/>
                <w:rtl/>
              </w:rPr>
              <w:fldChar w:fldCharType="end"/>
            </w:r>
          </w:hyperlink>
        </w:p>
        <w:p w14:paraId="5F361319"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22" w:history="1">
            <w:r w:rsidR="009F4858" w:rsidRPr="009F4858">
              <w:rPr>
                <w:rStyle w:val="Hyperlink"/>
                <w:rFonts w:ascii="Sakkal Majalla" w:eastAsia="Simplified Arabic" w:hAnsi="Sakkal Majalla" w:cs="Sakkal Majalla"/>
                <w:sz w:val="28"/>
                <w:szCs w:val="28"/>
                <w:rtl/>
              </w:rPr>
              <w:t xml:space="preserve">جدول رقم (8) الإحصاء الوصفي لمحور </w:t>
            </w:r>
            <w:r w:rsidR="009F4858" w:rsidRPr="009F4858">
              <w:rPr>
                <w:rStyle w:val="Hyperlink"/>
                <w:rFonts w:ascii="Sakkal Majalla" w:hAnsi="Sakkal Majalla" w:cs="Sakkal Majalla"/>
                <w:sz w:val="28"/>
                <w:szCs w:val="28"/>
                <w:rtl/>
              </w:rPr>
              <w:t>جودة اتخاذ القرارات</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Toc174893822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38</w:t>
            </w:r>
            <w:r w:rsidR="009F4858" w:rsidRPr="009F4858">
              <w:rPr>
                <w:rStyle w:val="Hyperlink"/>
                <w:rFonts w:ascii="Sakkal Majalla" w:hAnsi="Sakkal Majalla" w:cs="Sakkal Majalla"/>
                <w:sz w:val="28"/>
                <w:szCs w:val="28"/>
                <w:rtl/>
              </w:rPr>
              <w:fldChar w:fldCharType="end"/>
            </w:r>
          </w:hyperlink>
        </w:p>
        <w:p w14:paraId="10FBFDBC"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25" w:history="1">
            <w:r w:rsidR="009F4858" w:rsidRPr="009F4858">
              <w:rPr>
                <w:rStyle w:val="Hyperlink"/>
                <w:rFonts w:ascii="Sakkal Majalla" w:hAnsi="Sakkal Majalla" w:cs="Sakkal Majalla"/>
                <w:sz w:val="28"/>
                <w:szCs w:val="28"/>
                <w:rtl/>
              </w:rPr>
              <w:t>جدول (9): تحليل التداخل الخطي</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Toc174893825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40</w:t>
            </w:r>
            <w:r w:rsidR="009F4858" w:rsidRPr="009F4858">
              <w:rPr>
                <w:rStyle w:val="Hyperlink"/>
                <w:rFonts w:ascii="Sakkal Majalla" w:hAnsi="Sakkal Majalla" w:cs="Sakkal Majalla"/>
                <w:sz w:val="28"/>
                <w:szCs w:val="28"/>
                <w:rtl/>
              </w:rPr>
              <w:fldChar w:fldCharType="end"/>
            </w:r>
          </w:hyperlink>
        </w:p>
        <w:p w14:paraId="2E41D80F"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26" w:history="1">
            <w:r w:rsidR="009F4858" w:rsidRPr="009F4858">
              <w:rPr>
                <w:rStyle w:val="Hyperlink"/>
                <w:rFonts w:ascii="Sakkal Majalla" w:hAnsi="Sakkal Majalla" w:cs="Sakkal Majalla"/>
                <w:sz w:val="28"/>
                <w:szCs w:val="28"/>
                <w:rtl/>
              </w:rPr>
              <w:t>جدول (10): نتائج تحليل الانحدار الخطي المتعدد (</w:t>
            </w:r>
            <w:r w:rsidR="009F4858" w:rsidRPr="009F4858">
              <w:rPr>
                <w:rStyle w:val="Hyperlink"/>
                <w:rFonts w:ascii="Sakkal Majalla" w:hAnsi="Sakkal Majalla" w:cs="Sakkal Majalla"/>
                <w:sz w:val="28"/>
                <w:szCs w:val="28"/>
              </w:rPr>
              <w:t>ANOVA</w:t>
            </w:r>
            <w:r w:rsidR="009F4858" w:rsidRPr="009F4858">
              <w:rPr>
                <w:rStyle w:val="Hyperlink"/>
                <w:rFonts w:ascii="Sakkal Majalla" w:hAnsi="Sakkal Majalla" w:cs="Sakkal Majalla"/>
                <w:sz w:val="28"/>
                <w:szCs w:val="28"/>
                <w:rtl/>
              </w:rPr>
              <w:t>) لأبعاد ريادة على جودة اتخاذ القرارات.</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Toc174893826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41</w:t>
            </w:r>
            <w:r w:rsidR="009F4858" w:rsidRPr="009F4858">
              <w:rPr>
                <w:rStyle w:val="Hyperlink"/>
                <w:rFonts w:ascii="Sakkal Majalla" w:hAnsi="Sakkal Majalla" w:cs="Sakkal Majalla"/>
                <w:sz w:val="28"/>
                <w:szCs w:val="28"/>
                <w:rtl/>
              </w:rPr>
              <w:fldChar w:fldCharType="end"/>
            </w:r>
          </w:hyperlink>
        </w:p>
        <w:p w14:paraId="428BC008"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28" w:history="1">
            <w:r w:rsidR="009F4858" w:rsidRPr="009F4858">
              <w:rPr>
                <w:rStyle w:val="Hyperlink"/>
                <w:rFonts w:ascii="Sakkal Majalla" w:hAnsi="Sakkal Majalla" w:cs="Sakkal Majalla"/>
                <w:sz w:val="28"/>
                <w:szCs w:val="28"/>
                <w:rtl/>
              </w:rPr>
              <w:t>جدول (11): نتائج تحليل الانحدار المتعدد (</w:t>
            </w:r>
            <w:r w:rsidR="009F4858" w:rsidRPr="009F4858">
              <w:rPr>
                <w:rStyle w:val="Hyperlink"/>
                <w:rFonts w:ascii="Sakkal Majalla" w:hAnsi="Sakkal Majalla" w:cs="Sakkal Majalla"/>
                <w:sz w:val="28"/>
                <w:szCs w:val="28"/>
              </w:rPr>
              <w:t>Coefficients</w:t>
            </w:r>
            <w:r w:rsidR="009F4858" w:rsidRPr="009F4858">
              <w:rPr>
                <w:rStyle w:val="Hyperlink"/>
                <w:rFonts w:ascii="Sakkal Majalla" w:hAnsi="Sakkal Majalla" w:cs="Sakkal Majalla"/>
                <w:sz w:val="28"/>
                <w:szCs w:val="28"/>
                <w:rtl/>
              </w:rPr>
              <w:t>) لريادة على جودة اتخاذ القرارات.</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Toc174893828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42</w:t>
            </w:r>
            <w:r w:rsidR="009F4858" w:rsidRPr="009F4858">
              <w:rPr>
                <w:rStyle w:val="Hyperlink"/>
                <w:rFonts w:ascii="Sakkal Majalla" w:hAnsi="Sakkal Majalla" w:cs="Sakkal Majalla"/>
                <w:sz w:val="28"/>
                <w:szCs w:val="28"/>
                <w:rtl/>
              </w:rPr>
              <w:fldChar w:fldCharType="end"/>
            </w:r>
          </w:hyperlink>
        </w:p>
        <w:p w14:paraId="0652C0D6"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29" w:history="1">
            <w:r w:rsidR="009F4858" w:rsidRPr="009F4858">
              <w:rPr>
                <w:rStyle w:val="Hyperlink"/>
                <w:rFonts w:ascii="Sakkal Majalla" w:hAnsi="Sakkal Majalla" w:cs="Sakkal Majalla"/>
                <w:sz w:val="28"/>
                <w:szCs w:val="28"/>
                <w:rtl/>
              </w:rPr>
              <w:t>جدول (12): نتائج تحليل الانحدار الخطي المتعدد (</w:t>
            </w:r>
            <w:r w:rsidR="009F4858" w:rsidRPr="009F4858">
              <w:rPr>
                <w:rStyle w:val="Hyperlink"/>
                <w:rFonts w:ascii="Sakkal Majalla" w:hAnsi="Sakkal Majalla" w:cs="Sakkal Majalla"/>
                <w:sz w:val="28"/>
                <w:szCs w:val="28"/>
              </w:rPr>
              <w:t>ANOVA</w:t>
            </w:r>
            <w:r w:rsidR="009F4858" w:rsidRPr="009F4858">
              <w:rPr>
                <w:rStyle w:val="Hyperlink"/>
                <w:rFonts w:ascii="Sakkal Majalla" w:hAnsi="Sakkal Majalla" w:cs="Sakkal Majalla"/>
                <w:sz w:val="28"/>
                <w:szCs w:val="28"/>
                <w:rtl/>
              </w:rPr>
              <w:t>) للأبداع والابتكار في جودة اتخاذ القرارات.</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Toc174893829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43</w:t>
            </w:r>
            <w:r w:rsidR="009F4858" w:rsidRPr="009F4858">
              <w:rPr>
                <w:rStyle w:val="Hyperlink"/>
                <w:rFonts w:ascii="Sakkal Majalla" w:hAnsi="Sakkal Majalla" w:cs="Sakkal Majalla"/>
                <w:sz w:val="28"/>
                <w:szCs w:val="28"/>
                <w:rtl/>
              </w:rPr>
              <w:fldChar w:fldCharType="end"/>
            </w:r>
          </w:hyperlink>
        </w:p>
        <w:p w14:paraId="2FBC819F"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30" w:history="1">
            <w:r w:rsidR="009F4858" w:rsidRPr="009F4858">
              <w:rPr>
                <w:rStyle w:val="Hyperlink"/>
                <w:rFonts w:ascii="Sakkal Majalla" w:hAnsi="Sakkal Majalla" w:cs="Sakkal Majalla"/>
                <w:sz w:val="28"/>
                <w:szCs w:val="28"/>
                <w:rtl/>
              </w:rPr>
              <w:t>جدول (13): نتائج تحليل الانحدار المتعدد (</w:t>
            </w:r>
            <w:r w:rsidR="009F4858" w:rsidRPr="009F4858">
              <w:rPr>
                <w:rStyle w:val="Hyperlink"/>
                <w:rFonts w:ascii="Sakkal Majalla" w:hAnsi="Sakkal Majalla" w:cs="Sakkal Majalla"/>
                <w:sz w:val="28"/>
                <w:szCs w:val="28"/>
              </w:rPr>
              <w:t>Coefficients</w:t>
            </w:r>
            <w:r w:rsidR="009F4858" w:rsidRPr="009F4858">
              <w:rPr>
                <w:rStyle w:val="Hyperlink"/>
                <w:rFonts w:ascii="Sakkal Majalla" w:hAnsi="Sakkal Majalla" w:cs="Sakkal Majalla"/>
                <w:sz w:val="28"/>
                <w:szCs w:val="28"/>
                <w:rtl/>
              </w:rPr>
              <w:t>) للأبداع والابتكار في جودة اتخاذ القرارات.</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Toc174893830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43</w:t>
            </w:r>
            <w:r w:rsidR="009F4858" w:rsidRPr="009F4858">
              <w:rPr>
                <w:rStyle w:val="Hyperlink"/>
                <w:rFonts w:ascii="Sakkal Majalla" w:hAnsi="Sakkal Majalla" w:cs="Sakkal Majalla"/>
                <w:sz w:val="28"/>
                <w:szCs w:val="28"/>
                <w:rtl/>
              </w:rPr>
              <w:fldChar w:fldCharType="end"/>
            </w:r>
          </w:hyperlink>
        </w:p>
        <w:p w14:paraId="6DC58D39"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31" w:history="1">
            <w:r w:rsidR="009F4858" w:rsidRPr="009F4858">
              <w:rPr>
                <w:rStyle w:val="Hyperlink"/>
                <w:rFonts w:ascii="Sakkal Majalla" w:hAnsi="Sakkal Majalla" w:cs="Sakkal Majalla"/>
                <w:sz w:val="28"/>
                <w:szCs w:val="28"/>
                <w:rtl/>
              </w:rPr>
              <w:t>جدول (14) نتائج تحليل الانحدار الخطي المتعدد (</w:t>
            </w:r>
            <w:r w:rsidR="009F4858" w:rsidRPr="009F4858">
              <w:rPr>
                <w:rStyle w:val="Hyperlink"/>
                <w:rFonts w:ascii="Sakkal Majalla" w:hAnsi="Sakkal Majalla" w:cs="Sakkal Majalla"/>
                <w:sz w:val="28"/>
                <w:szCs w:val="28"/>
              </w:rPr>
              <w:t>ANOVA</w:t>
            </w:r>
            <w:r w:rsidR="009F4858" w:rsidRPr="009F4858">
              <w:rPr>
                <w:rStyle w:val="Hyperlink"/>
                <w:rFonts w:ascii="Sakkal Majalla" w:hAnsi="Sakkal Majalla" w:cs="Sakkal Majalla"/>
                <w:sz w:val="28"/>
                <w:szCs w:val="28"/>
                <w:rtl/>
              </w:rPr>
              <w:t>) الاستباقية في جودة اتخاذ القرارات.</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Toc174893831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43</w:t>
            </w:r>
            <w:r w:rsidR="009F4858" w:rsidRPr="009F4858">
              <w:rPr>
                <w:rStyle w:val="Hyperlink"/>
                <w:rFonts w:ascii="Sakkal Majalla" w:hAnsi="Sakkal Majalla" w:cs="Sakkal Majalla"/>
                <w:sz w:val="28"/>
                <w:szCs w:val="28"/>
                <w:rtl/>
              </w:rPr>
              <w:fldChar w:fldCharType="end"/>
            </w:r>
          </w:hyperlink>
        </w:p>
        <w:p w14:paraId="4EC7A317"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32" w:history="1">
            <w:r w:rsidR="009F4858" w:rsidRPr="009F4858">
              <w:rPr>
                <w:rStyle w:val="Hyperlink"/>
                <w:rFonts w:ascii="Sakkal Majalla" w:hAnsi="Sakkal Majalla" w:cs="Sakkal Majalla"/>
                <w:sz w:val="28"/>
                <w:szCs w:val="28"/>
                <w:rtl/>
              </w:rPr>
              <w:t>جدول (15): نتائج تحليل الانحدار المتعدد (</w:t>
            </w:r>
            <w:r w:rsidR="009F4858" w:rsidRPr="009F4858">
              <w:rPr>
                <w:rStyle w:val="Hyperlink"/>
                <w:rFonts w:ascii="Sakkal Majalla" w:hAnsi="Sakkal Majalla" w:cs="Sakkal Majalla"/>
                <w:sz w:val="28"/>
                <w:szCs w:val="28"/>
              </w:rPr>
              <w:t>Coefficients</w:t>
            </w:r>
            <w:r w:rsidR="009F4858" w:rsidRPr="009F4858">
              <w:rPr>
                <w:rStyle w:val="Hyperlink"/>
                <w:rFonts w:ascii="Sakkal Majalla" w:hAnsi="Sakkal Majalla" w:cs="Sakkal Majalla"/>
                <w:sz w:val="28"/>
                <w:szCs w:val="28"/>
                <w:rtl/>
              </w:rPr>
              <w:t>) الاستباقية في جودة اتخاذ القرارات.</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Toc174893832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44</w:t>
            </w:r>
            <w:r w:rsidR="009F4858" w:rsidRPr="009F4858">
              <w:rPr>
                <w:rStyle w:val="Hyperlink"/>
                <w:rFonts w:ascii="Sakkal Majalla" w:hAnsi="Sakkal Majalla" w:cs="Sakkal Majalla"/>
                <w:sz w:val="28"/>
                <w:szCs w:val="28"/>
                <w:rtl/>
              </w:rPr>
              <w:fldChar w:fldCharType="end"/>
            </w:r>
          </w:hyperlink>
        </w:p>
        <w:p w14:paraId="5BC88C09"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33" w:history="1">
            <w:r w:rsidR="009F4858" w:rsidRPr="009F4858">
              <w:rPr>
                <w:rStyle w:val="Hyperlink"/>
                <w:rFonts w:ascii="Sakkal Majalla" w:hAnsi="Sakkal Majalla" w:cs="Sakkal Majalla"/>
                <w:sz w:val="28"/>
                <w:szCs w:val="28"/>
                <w:rtl/>
              </w:rPr>
              <w:t>جدول (16): نتائج تحليل الانحدار الخطي المتعدد (</w:t>
            </w:r>
            <w:r w:rsidR="009F4858" w:rsidRPr="009F4858">
              <w:rPr>
                <w:rStyle w:val="Hyperlink"/>
                <w:rFonts w:ascii="Sakkal Majalla" w:hAnsi="Sakkal Majalla" w:cs="Sakkal Majalla"/>
                <w:sz w:val="28"/>
                <w:szCs w:val="28"/>
              </w:rPr>
              <w:t>ANOVA</w:t>
            </w:r>
            <w:r w:rsidR="009F4858" w:rsidRPr="009F4858">
              <w:rPr>
                <w:rStyle w:val="Hyperlink"/>
                <w:rFonts w:ascii="Sakkal Majalla" w:hAnsi="Sakkal Majalla" w:cs="Sakkal Majalla"/>
                <w:sz w:val="28"/>
                <w:szCs w:val="28"/>
                <w:rtl/>
              </w:rPr>
              <w:t>) الاستباقية في جودة اتخاذ القرارات.</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Toc174893833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44</w:t>
            </w:r>
            <w:r w:rsidR="009F4858" w:rsidRPr="009F4858">
              <w:rPr>
                <w:rStyle w:val="Hyperlink"/>
                <w:rFonts w:ascii="Sakkal Majalla" w:hAnsi="Sakkal Majalla" w:cs="Sakkal Majalla"/>
                <w:sz w:val="28"/>
                <w:szCs w:val="28"/>
                <w:rtl/>
              </w:rPr>
              <w:fldChar w:fldCharType="end"/>
            </w:r>
          </w:hyperlink>
        </w:p>
        <w:p w14:paraId="37B11794" w14:textId="77777777" w:rsidR="009F4858" w:rsidRPr="009F4858" w:rsidRDefault="00000000" w:rsidP="009F4858">
          <w:pPr>
            <w:pStyle w:val="10"/>
            <w:jc w:val="center"/>
            <w:rPr>
              <w:rFonts w:ascii="Sakkal Majalla" w:eastAsiaTheme="minorEastAsia" w:hAnsi="Sakkal Majalla" w:cs="Sakkal Majalla"/>
              <w:kern w:val="2"/>
              <w:sz w:val="28"/>
              <w:szCs w:val="28"/>
              <w:rtl/>
              <w:lang w:bidi="ar-SA"/>
              <w14:ligatures w14:val="standardContextual"/>
            </w:rPr>
          </w:pPr>
          <w:hyperlink w:anchor="_Toc174893834" w:history="1">
            <w:r w:rsidR="009F4858" w:rsidRPr="009F4858">
              <w:rPr>
                <w:rStyle w:val="Hyperlink"/>
                <w:rFonts w:ascii="Sakkal Majalla" w:hAnsi="Sakkal Majalla" w:cs="Sakkal Majalla"/>
                <w:sz w:val="28"/>
                <w:szCs w:val="28"/>
                <w:rtl/>
              </w:rPr>
              <w:t>جدول (17): نتائج تحليل الانحدار المتعدد (</w:t>
            </w:r>
            <w:r w:rsidR="009F4858" w:rsidRPr="009F4858">
              <w:rPr>
                <w:rStyle w:val="Hyperlink"/>
                <w:rFonts w:ascii="Sakkal Majalla" w:hAnsi="Sakkal Majalla" w:cs="Sakkal Majalla"/>
                <w:sz w:val="28"/>
                <w:szCs w:val="28"/>
              </w:rPr>
              <w:t>Coefficients</w:t>
            </w:r>
            <w:r w:rsidR="009F4858" w:rsidRPr="009F4858">
              <w:rPr>
                <w:rStyle w:val="Hyperlink"/>
                <w:rFonts w:ascii="Sakkal Majalla" w:hAnsi="Sakkal Majalla" w:cs="Sakkal Majalla"/>
                <w:sz w:val="28"/>
                <w:szCs w:val="28"/>
                <w:rtl/>
              </w:rPr>
              <w:t>) الاستباقية في جودة اتخاذ القرارات.</w:t>
            </w:r>
            <w:r w:rsidR="009F4858" w:rsidRPr="009F4858">
              <w:rPr>
                <w:rFonts w:ascii="Sakkal Majalla" w:hAnsi="Sakkal Majalla" w:cs="Sakkal Majalla"/>
                <w:webHidden/>
                <w:sz w:val="28"/>
                <w:szCs w:val="28"/>
                <w:rtl/>
              </w:rPr>
              <w:tab/>
            </w:r>
            <w:r w:rsidR="009F4858" w:rsidRPr="009F4858">
              <w:rPr>
                <w:rStyle w:val="Hyperlink"/>
                <w:rFonts w:ascii="Sakkal Majalla" w:hAnsi="Sakkal Majalla" w:cs="Sakkal Majalla"/>
                <w:sz w:val="28"/>
                <w:szCs w:val="28"/>
                <w:rtl/>
              </w:rPr>
              <w:fldChar w:fldCharType="begin"/>
            </w:r>
            <w:r w:rsidR="009F4858" w:rsidRPr="009F4858">
              <w:rPr>
                <w:rFonts w:ascii="Sakkal Majalla" w:hAnsi="Sakkal Majalla" w:cs="Sakkal Majalla"/>
                <w:webHidden/>
                <w:sz w:val="28"/>
                <w:szCs w:val="28"/>
                <w:rtl/>
              </w:rPr>
              <w:instrText xml:space="preserve"> </w:instrText>
            </w:r>
            <w:r w:rsidR="009F4858" w:rsidRPr="009F4858">
              <w:rPr>
                <w:rFonts w:ascii="Sakkal Majalla" w:hAnsi="Sakkal Majalla" w:cs="Sakkal Majalla"/>
                <w:webHidden/>
                <w:sz w:val="28"/>
                <w:szCs w:val="28"/>
              </w:rPr>
              <w:instrText>PAGEREF</w:instrText>
            </w:r>
            <w:r w:rsidR="009F4858" w:rsidRPr="009F4858">
              <w:rPr>
                <w:rFonts w:ascii="Sakkal Majalla" w:hAnsi="Sakkal Majalla" w:cs="Sakkal Majalla"/>
                <w:webHidden/>
                <w:sz w:val="28"/>
                <w:szCs w:val="28"/>
                <w:rtl/>
              </w:rPr>
              <w:instrText xml:space="preserve"> _</w:instrText>
            </w:r>
            <w:r w:rsidR="009F4858" w:rsidRPr="009F4858">
              <w:rPr>
                <w:rFonts w:ascii="Sakkal Majalla" w:hAnsi="Sakkal Majalla" w:cs="Sakkal Majalla"/>
                <w:webHidden/>
                <w:sz w:val="28"/>
                <w:szCs w:val="28"/>
              </w:rPr>
              <w:instrText>Toc174893834 \h</w:instrText>
            </w:r>
            <w:r w:rsidR="009F4858" w:rsidRPr="009F4858">
              <w:rPr>
                <w:rFonts w:ascii="Sakkal Majalla" w:hAnsi="Sakkal Majalla" w:cs="Sakkal Majalla"/>
                <w:webHidden/>
                <w:sz w:val="28"/>
                <w:szCs w:val="28"/>
                <w:rtl/>
              </w:rPr>
              <w:instrText xml:space="preserve"> </w:instrText>
            </w:r>
            <w:r w:rsidR="009F4858" w:rsidRPr="009F4858">
              <w:rPr>
                <w:rStyle w:val="Hyperlink"/>
                <w:rFonts w:ascii="Sakkal Majalla" w:hAnsi="Sakkal Majalla" w:cs="Sakkal Majalla"/>
                <w:sz w:val="28"/>
                <w:szCs w:val="28"/>
                <w:rtl/>
              </w:rPr>
            </w:r>
            <w:r w:rsidR="009F4858" w:rsidRPr="009F4858">
              <w:rPr>
                <w:rStyle w:val="Hyperlink"/>
                <w:rFonts w:ascii="Sakkal Majalla" w:hAnsi="Sakkal Majalla" w:cs="Sakkal Majalla"/>
                <w:sz w:val="28"/>
                <w:szCs w:val="28"/>
                <w:rtl/>
              </w:rPr>
              <w:fldChar w:fldCharType="separate"/>
            </w:r>
            <w:r w:rsidR="009F4858" w:rsidRPr="009F4858">
              <w:rPr>
                <w:rFonts w:ascii="Sakkal Majalla" w:hAnsi="Sakkal Majalla" w:cs="Sakkal Majalla"/>
                <w:webHidden/>
                <w:sz w:val="28"/>
                <w:szCs w:val="28"/>
                <w:rtl/>
                <w:lang w:bidi="ar-SA"/>
              </w:rPr>
              <w:t>44</w:t>
            </w:r>
            <w:r w:rsidR="009F4858" w:rsidRPr="009F4858">
              <w:rPr>
                <w:rStyle w:val="Hyperlink"/>
                <w:rFonts w:ascii="Sakkal Majalla" w:hAnsi="Sakkal Majalla" w:cs="Sakkal Majalla"/>
                <w:sz w:val="28"/>
                <w:szCs w:val="28"/>
                <w:rtl/>
              </w:rPr>
              <w:fldChar w:fldCharType="end"/>
            </w:r>
          </w:hyperlink>
        </w:p>
        <w:p w14:paraId="7619136E" w14:textId="77777777" w:rsidR="009F4858" w:rsidRDefault="009F4858" w:rsidP="009F4858">
          <w:r w:rsidRPr="009F4858">
            <w:rPr>
              <w:rFonts w:ascii="Sakkal Majalla" w:hAnsi="Sakkal Majalla" w:cs="Sakkal Majalla"/>
              <w:b/>
              <w:bCs/>
              <w:noProof/>
              <w:sz w:val="28"/>
              <w:szCs w:val="28"/>
            </w:rPr>
            <w:fldChar w:fldCharType="end"/>
          </w:r>
        </w:p>
      </w:sdtContent>
    </w:sdt>
    <w:p w14:paraId="315EC6DE" w14:textId="42A1D42C" w:rsidR="00E22DC9" w:rsidRPr="004052E9" w:rsidRDefault="00E22DC9" w:rsidP="009F4858">
      <w:pPr>
        <w:pStyle w:val="10"/>
        <w:rPr>
          <w:rtl/>
        </w:rPr>
      </w:pPr>
    </w:p>
    <w:p w14:paraId="44A4BA5B" w14:textId="7E8E0BAC" w:rsidR="00E22DC9" w:rsidRDefault="00E22DC9" w:rsidP="00007231">
      <w:pPr>
        <w:spacing w:line="240" w:lineRule="auto"/>
        <w:rPr>
          <w:rFonts w:asciiTheme="majorBidi" w:hAnsiTheme="majorBidi" w:cstheme="majorBidi"/>
          <w:b/>
          <w:bCs/>
          <w:sz w:val="28"/>
          <w:szCs w:val="28"/>
          <w:rtl/>
        </w:rPr>
      </w:pPr>
    </w:p>
    <w:p w14:paraId="3A43BB29" w14:textId="536FED6F" w:rsidR="00E22DC9" w:rsidRDefault="00E22DC9" w:rsidP="00007231">
      <w:pPr>
        <w:spacing w:line="240" w:lineRule="auto"/>
        <w:rPr>
          <w:rFonts w:asciiTheme="majorBidi" w:hAnsiTheme="majorBidi" w:cstheme="majorBidi"/>
          <w:b/>
          <w:bCs/>
          <w:sz w:val="28"/>
          <w:szCs w:val="28"/>
          <w:rtl/>
        </w:rPr>
      </w:pPr>
    </w:p>
    <w:p w14:paraId="6781FFD2" w14:textId="58BB84AF" w:rsidR="00E22DC9" w:rsidRDefault="00E22DC9" w:rsidP="00007231">
      <w:pPr>
        <w:spacing w:line="240" w:lineRule="auto"/>
        <w:rPr>
          <w:rFonts w:asciiTheme="majorBidi" w:hAnsiTheme="majorBidi" w:cstheme="majorBidi"/>
          <w:b/>
          <w:bCs/>
          <w:sz w:val="28"/>
          <w:szCs w:val="28"/>
          <w:rtl/>
        </w:rPr>
      </w:pPr>
    </w:p>
    <w:p w14:paraId="2CDE0F5B" w14:textId="1E45662B" w:rsidR="003665D4" w:rsidRDefault="003665D4" w:rsidP="00007231">
      <w:pPr>
        <w:spacing w:line="240" w:lineRule="auto"/>
        <w:rPr>
          <w:rFonts w:asciiTheme="majorBidi" w:hAnsiTheme="majorBidi" w:cstheme="majorBidi"/>
          <w:b/>
          <w:bCs/>
          <w:sz w:val="28"/>
          <w:szCs w:val="28"/>
          <w:rtl/>
        </w:rPr>
      </w:pPr>
    </w:p>
    <w:p w14:paraId="1CB5A0CD" w14:textId="77777777" w:rsidR="003665D4" w:rsidRDefault="003665D4" w:rsidP="00007231">
      <w:pPr>
        <w:spacing w:line="240" w:lineRule="auto"/>
        <w:rPr>
          <w:rFonts w:asciiTheme="majorBidi" w:hAnsiTheme="majorBidi" w:cstheme="majorBidi"/>
          <w:b/>
          <w:bCs/>
          <w:sz w:val="28"/>
          <w:szCs w:val="28"/>
          <w:rtl/>
          <w:lang w:bidi="ar-EG"/>
        </w:rPr>
        <w:sectPr w:rsidR="003665D4" w:rsidSect="00E64290">
          <w:footerReference w:type="default" r:id="rId14"/>
          <w:pgSz w:w="11906" w:h="16838"/>
          <w:pgMar w:top="1418" w:right="1418" w:bottom="1418" w:left="1418" w:header="709" w:footer="709" w:gutter="0"/>
          <w:pgNumType w:fmt="arabicAlpha" w:start="1"/>
          <w:cols w:space="708"/>
          <w:bidi/>
          <w:rtlGutter/>
          <w:docGrid w:linePitch="360"/>
        </w:sectPr>
      </w:pPr>
    </w:p>
    <w:p w14:paraId="676D2F59" w14:textId="5B09A96D" w:rsidR="003665D4" w:rsidRPr="00007231" w:rsidRDefault="003665D4" w:rsidP="00007231">
      <w:pPr>
        <w:spacing w:line="240" w:lineRule="auto"/>
        <w:rPr>
          <w:rFonts w:asciiTheme="majorBidi" w:hAnsiTheme="majorBidi" w:cstheme="majorBidi"/>
          <w:b/>
          <w:bCs/>
          <w:sz w:val="28"/>
          <w:szCs w:val="28"/>
          <w:rtl/>
          <w:lang w:bidi="ar-EG"/>
        </w:rPr>
      </w:pPr>
    </w:p>
    <w:p w14:paraId="519399EB" w14:textId="63FB1BC2" w:rsidR="00E22DC9" w:rsidRPr="00287549" w:rsidRDefault="00E22DC9" w:rsidP="00287549">
      <w:pPr>
        <w:pStyle w:val="1"/>
        <w:spacing w:line="360" w:lineRule="auto"/>
        <w:rPr>
          <w:rFonts w:asciiTheme="majorBidi" w:hAnsiTheme="majorBidi"/>
          <w:b/>
          <w:bCs/>
          <w:color w:val="auto"/>
          <w:sz w:val="28"/>
          <w:szCs w:val="28"/>
          <w:rtl/>
        </w:rPr>
      </w:pPr>
      <w:bookmarkStart w:id="0" w:name="_Toc164511887"/>
      <w:bookmarkStart w:id="1" w:name="_Toc174893419"/>
      <w:bookmarkStart w:id="2" w:name="_Toc174893780"/>
      <w:r w:rsidRPr="00287549">
        <w:rPr>
          <w:rFonts w:asciiTheme="majorBidi" w:hAnsiTheme="majorBidi" w:cs="Times New Roman"/>
          <w:b/>
          <w:bCs/>
          <w:color w:val="auto"/>
          <w:sz w:val="28"/>
          <w:szCs w:val="28"/>
          <w:rtl/>
        </w:rPr>
        <w:t>الملخص</w:t>
      </w:r>
      <w:bookmarkEnd w:id="0"/>
      <w:bookmarkEnd w:id="1"/>
      <w:bookmarkEnd w:id="2"/>
      <w:r w:rsidRPr="00287549">
        <w:rPr>
          <w:rFonts w:asciiTheme="majorBidi" w:hAnsiTheme="majorBidi" w:cs="Times New Roman"/>
          <w:b/>
          <w:bCs/>
          <w:color w:val="auto"/>
          <w:sz w:val="28"/>
          <w:szCs w:val="28"/>
          <w:rtl/>
        </w:rPr>
        <w:t xml:space="preserve"> </w:t>
      </w:r>
    </w:p>
    <w:p w14:paraId="7791395E" w14:textId="62C481F6" w:rsidR="00590756" w:rsidRPr="00590756" w:rsidRDefault="00590756" w:rsidP="00590756">
      <w:pPr>
        <w:spacing w:line="240" w:lineRule="auto"/>
        <w:jc w:val="both"/>
        <w:rPr>
          <w:rFonts w:ascii="Sakkal Majalla" w:eastAsiaTheme="majorEastAsia" w:hAnsi="Sakkal Majalla" w:cs="Sakkal Majalla"/>
          <w:sz w:val="28"/>
          <w:szCs w:val="28"/>
          <w:rtl/>
        </w:rPr>
      </w:pPr>
      <w:r w:rsidRPr="00590756">
        <w:rPr>
          <w:rFonts w:ascii="Sakkal Majalla" w:eastAsiaTheme="majorEastAsia" w:hAnsi="Sakkal Majalla" w:cs="Sakkal Majalla" w:hint="cs"/>
          <w:sz w:val="28"/>
          <w:szCs w:val="28"/>
          <w:rtl/>
        </w:rPr>
        <w:t>يهدف</w:t>
      </w:r>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اﻟﺒﺤﺚ</w:t>
      </w:r>
      <w:proofErr w:type="spellEnd"/>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إﻟﻰ</w:t>
      </w:r>
      <w:proofErr w:type="spellEnd"/>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اﻟﺘﻌﺮف</w:t>
      </w:r>
      <w:proofErr w:type="spellEnd"/>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ﻋﻠﻰ</w:t>
      </w:r>
      <w:proofErr w:type="spellEnd"/>
      <w:r w:rsidRPr="00590756">
        <w:rPr>
          <w:rFonts w:ascii="Sakkal Majalla" w:eastAsiaTheme="majorEastAsia" w:hAnsi="Sakkal Majalla" w:cs="Sakkal Majalla"/>
          <w:sz w:val="28"/>
          <w:szCs w:val="28"/>
          <w:rtl/>
        </w:rPr>
        <w:t xml:space="preserve"> أثر ريادة الأعمال على جودة اتخاذ القرارات" </w:t>
      </w:r>
      <w:proofErr w:type="spellStart"/>
      <w:r w:rsidRPr="00590756">
        <w:rPr>
          <w:rFonts w:ascii="Sakkal Majalla" w:eastAsiaTheme="majorEastAsia" w:hAnsi="Sakkal Majalla" w:cs="Sakkal Majalla"/>
          <w:sz w:val="28"/>
          <w:szCs w:val="28"/>
          <w:rtl/>
        </w:rPr>
        <w:t>واﻋﺘﻤﺪ</w:t>
      </w:r>
      <w:proofErr w:type="spellEnd"/>
      <w:r w:rsidRPr="00590756">
        <w:rPr>
          <w:rFonts w:ascii="Sakkal Majalla" w:eastAsiaTheme="majorEastAsia" w:hAnsi="Sakkal Majalla" w:cs="Sakkal Majalla"/>
          <w:sz w:val="28"/>
          <w:szCs w:val="28"/>
          <w:rtl/>
        </w:rPr>
        <w:t xml:space="preserve"> الباحث </w:t>
      </w:r>
      <w:proofErr w:type="spellStart"/>
      <w:r w:rsidRPr="00590756">
        <w:rPr>
          <w:rFonts w:ascii="Sakkal Majalla" w:eastAsiaTheme="majorEastAsia" w:hAnsi="Sakkal Majalla" w:cs="Sakkal Majalla"/>
          <w:sz w:val="28"/>
          <w:szCs w:val="28"/>
          <w:rtl/>
        </w:rPr>
        <w:t>ﻋﻠﻰ</w:t>
      </w:r>
      <w:proofErr w:type="spellEnd"/>
      <w:r w:rsidRPr="00590756">
        <w:rPr>
          <w:rFonts w:ascii="Sakkal Majalla" w:eastAsiaTheme="majorEastAsia" w:hAnsi="Sakkal Majalla" w:cs="Sakkal Majalla"/>
          <w:sz w:val="28"/>
          <w:szCs w:val="28"/>
          <w:rtl/>
        </w:rPr>
        <w:t xml:space="preserve"> </w:t>
      </w:r>
      <w:r w:rsidRPr="00590756">
        <w:rPr>
          <w:rFonts w:ascii="Sakkal Majalla" w:eastAsiaTheme="majorEastAsia" w:hAnsi="Sakkal Majalla" w:cs="Sakkal Majalla" w:hint="cs"/>
          <w:sz w:val="28"/>
          <w:szCs w:val="28"/>
          <w:rtl/>
        </w:rPr>
        <w:t>المنهج</w:t>
      </w:r>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اﻟﻮﺻﻔﻲ</w:t>
      </w:r>
      <w:proofErr w:type="spellEnd"/>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اﻟﺘﺤﻠﯿﻠﻲ</w:t>
      </w:r>
      <w:proofErr w:type="spellEnd"/>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وﺗﻜﻮن</w:t>
      </w:r>
      <w:proofErr w:type="spellEnd"/>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ﻣﺠﺘﻤﻊ</w:t>
      </w:r>
      <w:proofErr w:type="spellEnd"/>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اﻟﺒﺤﺚ</w:t>
      </w:r>
      <w:proofErr w:type="spellEnd"/>
      <w:r w:rsidRPr="00590756">
        <w:rPr>
          <w:rFonts w:ascii="Sakkal Majalla" w:eastAsiaTheme="majorEastAsia" w:hAnsi="Sakkal Majalla" w:cs="Sakkal Majalla"/>
          <w:sz w:val="28"/>
          <w:szCs w:val="28"/>
          <w:rtl/>
        </w:rPr>
        <w:t xml:space="preserve"> من (مدير عام / نائب مدير عام / رئيس قسم / مدير دائرة / </w:t>
      </w:r>
      <w:r w:rsidRPr="00590756">
        <w:rPr>
          <w:rFonts w:ascii="Sakkal Majalla" w:eastAsiaTheme="majorEastAsia" w:hAnsi="Sakkal Majalla" w:cs="Sakkal Majalla" w:hint="cs"/>
          <w:sz w:val="28"/>
          <w:szCs w:val="28"/>
          <w:rtl/>
        </w:rPr>
        <w:t>المشرفين) في</w:t>
      </w:r>
      <w:r w:rsidRPr="00590756">
        <w:rPr>
          <w:rFonts w:ascii="Sakkal Majalla" w:eastAsiaTheme="majorEastAsia" w:hAnsi="Sakkal Majalla" w:cs="Sakkal Majalla"/>
          <w:sz w:val="28"/>
          <w:szCs w:val="28"/>
          <w:rtl/>
        </w:rPr>
        <w:t xml:space="preserve"> الشركات الصغيرة والمتوسطة بمنطقة الرياض، </w:t>
      </w:r>
      <w:proofErr w:type="spellStart"/>
      <w:r w:rsidRPr="00590756">
        <w:rPr>
          <w:rFonts w:ascii="Sakkal Majalla" w:eastAsiaTheme="majorEastAsia" w:hAnsi="Sakkal Majalla" w:cs="Sakkal Majalla"/>
          <w:sz w:val="28"/>
          <w:szCs w:val="28"/>
          <w:rtl/>
        </w:rPr>
        <w:t>ﺣﯿﺚ</w:t>
      </w:r>
      <w:proofErr w:type="spellEnd"/>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ﺑﻠﻎ</w:t>
      </w:r>
      <w:proofErr w:type="spellEnd"/>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ﻋﺪد</w:t>
      </w:r>
      <w:proofErr w:type="spellEnd"/>
      <w:r w:rsidRPr="00590756">
        <w:rPr>
          <w:rFonts w:ascii="Sakkal Majalla" w:eastAsiaTheme="majorEastAsia" w:hAnsi="Sakkal Majalla" w:cs="Sakkal Majalla"/>
          <w:sz w:val="28"/>
          <w:szCs w:val="28"/>
          <w:rtl/>
        </w:rPr>
        <w:t xml:space="preserve"> أفراد العينة (</w:t>
      </w:r>
      <w:r w:rsidRPr="00590756">
        <w:rPr>
          <w:rFonts w:ascii="Sakkal Majalla" w:eastAsiaTheme="majorEastAsia" w:hAnsi="Sakkal Majalla" w:cs="Sakkal Majalla" w:hint="cs"/>
          <w:sz w:val="28"/>
          <w:szCs w:val="28"/>
          <w:rtl/>
        </w:rPr>
        <w:t>167)</w:t>
      </w:r>
      <w:r w:rsidRPr="00590756">
        <w:rPr>
          <w:rFonts w:ascii="Sakkal Majalla" w:eastAsiaTheme="majorEastAsia" w:hAnsi="Sakkal Majalla" w:cs="Sakkal Majalla"/>
          <w:sz w:val="28"/>
          <w:szCs w:val="28"/>
          <w:rtl/>
        </w:rPr>
        <w:t xml:space="preserve"> عن طريق أخــذ عينــة عشــوائية احتماليــة لمجتمع الدراسة ، تم </w:t>
      </w:r>
      <w:proofErr w:type="spellStart"/>
      <w:r w:rsidRPr="00590756">
        <w:rPr>
          <w:rFonts w:ascii="Sakkal Majalla" w:eastAsiaTheme="majorEastAsia" w:hAnsi="Sakkal Majalla" w:cs="Sakkal Majalla"/>
          <w:sz w:val="28"/>
          <w:szCs w:val="28"/>
          <w:rtl/>
        </w:rPr>
        <w:t>أستخدام</w:t>
      </w:r>
      <w:proofErr w:type="spellEnd"/>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اﻟﺒﺮﻧﺎﻣﺞ</w:t>
      </w:r>
      <w:proofErr w:type="spellEnd"/>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اﻻﺣﺼﺎﺋﻲ</w:t>
      </w:r>
      <w:proofErr w:type="spellEnd"/>
      <w:r w:rsidRPr="00590756">
        <w:rPr>
          <w:rFonts w:ascii="Sakkal Majalla" w:eastAsiaTheme="majorEastAsia" w:hAnsi="Sakkal Majalla" w:cs="Sakkal Majalla"/>
          <w:sz w:val="28"/>
          <w:szCs w:val="28"/>
          <w:rtl/>
        </w:rPr>
        <w:t xml:space="preserve"> "(</w:t>
      </w:r>
      <w:r w:rsidRPr="00590756">
        <w:rPr>
          <w:rFonts w:ascii="Sakkal Majalla" w:eastAsiaTheme="majorEastAsia" w:hAnsi="Sakkal Majalla" w:cs="Sakkal Majalla"/>
          <w:sz w:val="28"/>
          <w:szCs w:val="28"/>
        </w:rPr>
        <w:t>spss v24</w:t>
      </w:r>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ﻓﻲ</w:t>
      </w:r>
      <w:proofErr w:type="spellEnd"/>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ﺗﺤﻠﯿﻞ</w:t>
      </w:r>
      <w:proofErr w:type="spellEnd"/>
      <w:r w:rsidRPr="00590756">
        <w:rPr>
          <w:rFonts w:ascii="Sakkal Majalla" w:eastAsiaTheme="majorEastAsia" w:hAnsi="Sakkal Majalla" w:cs="Sakkal Majalla"/>
          <w:sz w:val="28"/>
          <w:szCs w:val="28"/>
          <w:rtl/>
        </w:rPr>
        <w:t xml:space="preserve"> </w:t>
      </w:r>
      <w:proofErr w:type="spellStart"/>
      <w:r w:rsidRPr="00590756">
        <w:rPr>
          <w:rFonts w:ascii="Sakkal Majalla" w:eastAsiaTheme="majorEastAsia" w:hAnsi="Sakkal Majalla" w:cs="Sakkal Majalla"/>
          <w:sz w:val="28"/>
          <w:szCs w:val="28"/>
          <w:rtl/>
        </w:rPr>
        <w:t>اﻟﺒﯿﺎﻧﺎت</w:t>
      </w:r>
      <w:proofErr w:type="spellEnd"/>
      <w:r w:rsidRPr="00590756">
        <w:rPr>
          <w:rFonts w:ascii="Sakkal Majalla" w:eastAsiaTheme="majorEastAsia" w:hAnsi="Sakkal Majalla" w:cs="Sakkal Majalla" w:hint="cs"/>
          <w:sz w:val="28"/>
          <w:szCs w:val="28"/>
          <w:rtl/>
        </w:rPr>
        <w:t>.</w:t>
      </w:r>
    </w:p>
    <w:p w14:paraId="297AFCD0" w14:textId="77777777" w:rsidR="00590756" w:rsidRDefault="00590756" w:rsidP="00590756">
      <w:pPr>
        <w:spacing w:line="240" w:lineRule="auto"/>
        <w:jc w:val="both"/>
        <w:rPr>
          <w:rFonts w:ascii="Sakkal Majalla" w:eastAsiaTheme="majorEastAsia" w:hAnsi="Sakkal Majalla" w:cs="Sakkal Majalla"/>
          <w:sz w:val="28"/>
          <w:szCs w:val="28"/>
          <w:rtl/>
        </w:rPr>
      </w:pPr>
      <w:r w:rsidRPr="00590756">
        <w:rPr>
          <w:rFonts w:ascii="Sakkal Majalla" w:eastAsiaTheme="majorEastAsia" w:hAnsi="Sakkal Majalla" w:cs="Sakkal Majalla"/>
          <w:b/>
          <w:bCs/>
          <w:sz w:val="28"/>
          <w:szCs w:val="28"/>
          <w:rtl/>
        </w:rPr>
        <w:t xml:space="preserve"> </w:t>
      </w:r>
      <w:proofErr w:type="spellStart"/>
      <w:r w:rsidRPr="00590756">
        <w:rPr>
          <w:rFonts w:ascii="Sakkal Majalla" w:eastAsiaTheme="majorEastAsia" w:hAnsi="Sakkal Majalla" w:cs="Sakkal Majalla"/>
          <w:b/>
          <w:bCs/>
          <w:sz w:val="28"/>
          <w:szCs w:val="28"/>
          <w:rtl/>
        </w:rPr>
        <w:t>وﻛﺎن</w:t>
      </w:r>
      <w:proofErr w:type="spellEnd"/>
      <w:r w:rsidRPr="00590756">
        <w:rPr>
          <w:rFonts w:ascii="Sakkal Majalla" w:eastAsiaTheme="majorEastAsia" w:hAnsi="Sakkal Majalla" w:cs="Sakkal Majalla"/>
          <w:b/>
          <w:bCs/>
          <w:sz w:val="28"/>
          <w:szCs w:val="28"/>
          <w:rtl/>
        </w:rPr>
        <w:t xml:space="preserve"> </w:t>
      </w:r>
      <w:proofErr w:type="spellStart"/>
      <w:r w:rsidRPr="00590756">
        <w:rPr>
          <w:rFonts w:ascii="Sakkal Majalla" w:eastAsiaTheme="majorEastAsia" w:hAnsi="Sakkal Majalla" w:cs="Sakkal Majalla"/>
          <w:b/>
          <w:bCs/>
          <w:sz w:val="28"/>
          <w:szCs w:val="28"/>
          <w:rtl/>
        </w:rPr>
        <w:t>ﻣﻦ</w:t>
      </w:r>
      <w:proofErr w:type="spellEnd"/>
      <w:r w:rsidRPr="00590756">
        <w:rPr>
          <w:rFonts w:ascii="Sakkal Majalla" w:eastAsiaTheme="majorEastAsia" w:hAnsi="Sakkal Majalla" w:cs="Sakkal Majalla"/>
          <w:b/>
          <w:bCs/>
          <w:sz w:val="28"/>
          <w:szCs w:val="28"/>
          <w:rtl/>
        </w:rPr>
        <w:t xml:space="preserve"> </w:t>
      </w:r>
      <w:r w:rsidRPr="00590756">
        <w:rPr>
          <w:rFonts w:ascii="Sakkal Majalla" w:eastAsiaTheme="majorEastAsia" w:hAnsi="Sakkal Majalla" w:cs="Sakkal Majalla" w:hint="cs"/>
          <w:b/>
          <w:bCs/>
          <w:sz w:val="28"/>
          <w:szCs w:val="28"/>
          <w:rtl/>
        </w:rPr>
        <w:t>أهم</w:t>
      </w:r>
      <w:r w:rsidRPr="00590756">
        <w:rPr>
          <w:rFonts w:ascii="Sakkal Majalla" w:eastAsiaTheme="majorEastAsia" w:hAnsi="Sakkal Majalla" w:cs="Sakkal Majalla"/>
          <w:b/>
          <w:bCs/>
          <w:sz w:val="28"/>
          <w:szCs w:val="28"/>
          <w:rtl/>
        </w:rPr>
        <w:t xml:space="preserve"> </w:t>
      </w:r>
      <w:proofErr w:type="spellStart"/>
      <w:r w:rsidRPr="00590756">
        <w:rPr>
          <w:rFonts w:ascii="Sakkal Majalla" w:eastAsiaTheme="majorEastAsia" w:hAnsi="Sakkal Majalla" w:cs="Sakkal Majalla"/>
          <w:b/>
          <w:bCs/>
          <w:sz w:val="28"/>
          <w:szCs w:val="28"/>
          <w:rtl/>
        </w:rPr>
        <w:t>اﻻﺳﺘﻨﺘﺎﺟﺎت</w:t>
      </w:r>
      <w:proofErr w:type="spellEnd"/>
      <w:r w:rsidRPr="00590756">
        <w:rPr>
          <w:rFonts w:ascii="Sakkal Majalla" w:eastAsiaTheme="majorEastAsia" w:hAnsi="Sakkal Majalla" w:cs="Sakkal Majalla"/>
          <w:b/>
          <w:bCs/>
          <w:sz w:val="28"/>
          <w:szCs w:val="28"/>
          <w:rtl/>
        </w:rPr>
        <w:t xml:space="preserve"> </w:t>
      </w:r>
      <w:proofErr w:type="spellStart"/>
      <w:r w:rsidRPr="00590756">
        <w:rPr>
          <w:rFonts w:ascii="Sakkal Majalla" w:eastAsiaTheme="majorEastAsia" w:hAnsi="Sakkal Majalla" w:cs="Sakkal Majalla"/>
          <w:b/>
          <w:bCs/>
          <w:sz w:val="28"/>
          <w:szCs w:val="28"/>
          <w:rtl/>
        </w:rPr>
        <w:t>ﻣﺎ</w:t>
      </w:r>
      <w:proofErr w:type="spellEnd"/>
      <w:r w:rsidRPr="00590756">
        <w:rPr>
          <w:rFonts w:ascii="Sakkal Majalla" w:eastAsiaTheme="majorEastAsia" w:hAnsi="Sakkal Majalla" w:cs="Sakkal Majalla"/>
          <w:b/>
          <w:bCs/>
          <w:sz w:val="28"/>
          <w:szCs w:val="28"/>
          <w:rtl/>
        </w:rPr>
        <w:t xml:space="preserve"> </w:t>
      </w:r>
      <w:proofErr w:type="spellStart"/>
      <w:r w:rsidRPr="00590756">
        <w:rPr>
          <w:rFonts w:ascii="Sakkal Majalla" w:eastAsiaTheme="majorEastAsia" w:hAnsi="Sakkal Majalla" w:cs="Sakkal Majalla"/>
          <w:b/>
          <w:bCs/>
          <w:sz w:val="28"/>
          <w:szCs w:val="28"/>
          <w:rtl/>
        </w:rPr>
        <w:t>ﯾﻠﻲ</w:t>
      </w:r>
      <w:proofErr w:type="spellEnd"/>
      <w:r w:rsidRPr="00590756">
        <w:rPr>
          <w:rFonts w:ascii="Sakkal Majalla" w:eastAsiaTheme="majorEastAsia" w:hAnsi="Sakkal Majalla" w:cs="Sakkal Majalla"/>
          <w:b/>
          <w:bCs/>
          <w:sz w:val="28"/>
          <w:szCs w:val="28"/>
          <w:rtl/>
        </w:rPr>
        <w:t>:</w:t>
      </w:r>
      <w:r w:rsidRPr="00590756">
        <w:rPr>
          <w:rFonts w:ascii="Sakkal Majalla" w:eastAsiaTheme="majorEastAsia" w:hAnsi="Sakkal Majalla" w:cs="Sakkal Majalla"/>
          <w:sz w:val="28"/>
          <w:szCs w:val="28"/>
          <w:rtl/>
        </w:rPr>
        <w:t xml:space="preserve"> </w:t>
      </w:r>
    </w:p>
    <w:p w14:paraId="5C4E6099" w14:textId="3605C946" w:rsidR="00590756" w:rsidRPr="00590756" w:rsidRDefault="00590756" w:rsidP="00590756">
      <w:pPr>
        <w:spacing w:line="240" w:lineRule="auto"/>
        <w:jc w:val="both"/>
        <w:rPr>
          <w:rFonts w:ascii="Sakkal Majalla" w:eastAsiaTheme="majorEastAsia" w:hAnsi="Sakkal Majalla" w:cs="Sakkal Majalla"/>
          <w:sz w:val="28"/>
          <w:szCs w:val="28"/>
          <w:rtl/>
        </w:rPr>
      </w:pPr>
      <w:r w:rsidRPr="00590756">
        <w:rPr>
          <w:rFonts w:ascii="Sakkal Majalla" w:eastAsiaTheme="majorEastAsia" w:hAnsi="Sakkal Majalla" w:cs="Sakkal Majalla"/>
          <w:sz w:val="28"/>
          <w:szCs w:val="28"/>
          <w:rtl/>
        </w:rPr>
        <w:t xml:space="preserve">أظهرت نتائج الدراسة أن ريادة الأعمال تفسر %28.4 من التغاير في جودة اتخاذ القرارات، أظهرت نتائج الدراسة أن الأبداع والابتكار يفسر %16 من التغاير في جودة اتخاذ القرارات، أظهرت نتائج الدراسة أن الاستباقية تفسر %18 من التغاير في جودة اتخاذ </w:t>
      </w:r>
      <w:r w:rsidRPr="00590756">
        <w:rPr>
          <w:rFonts w:ascii="Sakkal Majalla" w:eastAsiaTheme="majorEastAsia" w:hAnsi="Sakkal Majalla" w:cs="Sakkal Majalla" w:hint="cs"/>
          <w:sz w:val="28"/>
          <w:szCs w:val="28"/>
          <w:rtl/>
        </w:rPr>
        <w:t>القرارات،</w:t>
      </w:r>
      <w:r w:rsidRPr="00590756">
        <w:rPr>
          <w:rFonts w:ascii="Sakkal Majalla" w:eastAsiaTheme="majorEastAsia" w:hAnsi="Sakkal Majalla" w:cs="Sakkal Majalla"/>
          <w:sz w:val="28"/>
          <w:szCs w:val="28"/>
          <w:rtl/>
        </w:rPr>
        <w:t xml:space="preserve"> أظهرت نتائج الدراسة أن المخاطرة تفسر %15   من التغاير في جودة اتخاذ القرارات</w:t>
      </w:r>
    </w:p>
    <w:p w14:paraId="45DCC039" w14:textId="19752D4D" w:rsidR="00590756" w:rsidRPr="00590756" w:rsidRDefault="00590756" w:rsidP="00590756">
      <w:pPr>
        <w:spacing w:line="240" w:lineRule="auto"/>
        <w:jc w:val="both"/>
        <w:rPr>
          <w:rFonts w:ascii="Sakkal Majalla" w:eastAsiaTheme="majorEastAsia" w:hAnsi="Sakkal Majalla" w:cs="Sakkal Majalla"/>
          <w:b/>
          <w:bCs/>
          <w:sz w:val="28"/>
          <w:szCs w:val="28"/>
          <w:rtl/>
        </w:rPr>
      </w:pPr>
      <w:r w:rsidRPr="00590756">
        <w:rPr>
          <w:rFonts w:ascii="Sakkal Majalla" w:eastAsiaTheme="majorEastAsia" w:hAnsi="Sakkal Majalla" w:cs="Sakkal Majalla"/>
          <w:b/>
          <w:bCs/>
          <w:sz w:val="28"/>
          <w:szCs w:val="28"/>
          <w:rtl/>
        </w:rPr>
        <w:t xml:space="preserve"> </w:t>
      </w:r>
      <w:proofErr w:type="spellStart"/>
      <w:r w:rsidRPr="00590756">
        <w:rPr>
          <w:rFonts w:ascii="Sakkal Majalla" w:eastAsiaTheme="majorEastAsia" w:hAnsi="Sakkal Majalla" w:cs="Sakkal Majalla"/>
          <w:b/>
          <w:bCs/>
          <w:sz w:val="28"/>
          <w:szCs w:val="28"/>
          <w:rtl/>
        </w:rPr>
        <w:t>وﻣﻦ</w:t>
      </w:r>
      <w:proofErr w:type="spellEnd"/>
      <w:r w:rsidRPr="00590756">
        <w:rPr>
          <w:rFonts w:ascii="Sakkal Majalla" w:eastAsiaTheme="majorEastAsia" w:hAnsi="Sakkal Majalla" w:cs="Sakkal Majalla"/>
          <w:b/>
          <w:bCs/>
          <w:sz w:val="28"/>
          <w:szCs w:val="28"/>
          <w:rtl/>
        </w:rPr>
        <w:t xml:space="preserve"> </w:t>
      </w:r>
      <w:r w:rsidRPr="00590756">
        <w:rPr>
          <w:rFonts w:ascii="Sakkal Majalla" w:eastAsiaTheme="majorEastAsia" w:hAnsi="Sakkal Majalla" w:cs="Sakkal Majalla" w:hint="cs"/>
          <w:b/>
          <w:bCs/>
          <w:sz w:val="28"/>
          <w:szCs w:val="28"/>
          <w:rtl/>
        </w:rPr>
        <w:t>أهم</w:t>
      </w:r>
      <w:r w:rsidRPr="00590756">
        <w:rPr>
          <w:rFonts w:ascii="Sakkal Majalla" w:eastAsiaTheme="majorEastAsia" w:hAnsi="Sakkal Majalla" w:cs="Sakkal Majalla"/>
          <w:b/>
          <w:bCs/>
          <w:sz w:val="28"/>
          <w:szCs w:val="28"/>
          <w:rtl/>
        </w:rPr>
        <w:t xml:space="preserve"> </w:t>
      </w:r>
      <w:proofErr w:type="spellStart"/>
      <w:r w:rsidRPr="00590756">
        <w:rPr>
          <w:rFonts w:ascii="Sakkal Majalla" w:eastAsiaTheme="majorEastAsia" w:hAnsi="Sakkal Majalla" w:cs="Sakkal Majalla"/>
          <w:b/>
          <w:bCs/>
          <w:sz w:val="28"/>
          <w:szCs w:val="28"/>
          <w:rtl/>
        </w:rPr>
        <w:t>اﻟﺘﻮﺻﯿﺎت</w:t>
      </w:r>
      <w:proofErr w:type="spellEnd"/>
      <w:r w:rsidRPr="00590756">
        <w:rPr>
          <w:rFonts w:ascii="Sakkal Majalla" w:eastAsiaTheme="majorEastAsia" w:hAnsi="Sakkal Majalla" w:cs="Sakkal Majalla"/>
          <w:b/>
          <w:bCs/>
          <w:sz w:val="28"/>
          <w:szCs w:val="28"/>
          <w:rtl/>
        </w:rPr>
        <w:t xml:space="preserve">: </w:t>
      </w:r>
    </w:p>
    <w:p w14:paraId="40C7211A" w14:textId="77777777" w:rsidR="00590756" w:rsidRPr="00590756" w:rsidRDefault="00590756" w:rsidP="00590756">
      <w:pPr>
        <w:spacing w:line="240" w:lineRule="auto"/>
        <w:jc w:val="both"/>
        <w:rPr>
          <w:rFonts w:ascii="Sakkal Majalla" w:eastAsiaTheme="majorEastAsia" w:hAnsi="Sakkal Majalla" w:cs="Sakkal Majalla"/>
          <w:sz w:val="28"/>
          <w:szCs w:val="28"/>
          <w:rtl/>
        </w:rPr>
      </w:pPr>
      <w:r w:rsidRPr="00590756">
        <w:rPr>
          <w:rFonts w:ascii="Sakkal Majalla" w:eastAsiaTheme="majorEastAsia" w:hAnsi="Sakkal Majalla" w:cs="Sakkal Majalla"/>
          <w:sz w:val="28"/>
          <w:szCs w:val="28"/>
          <w:rtl/>
        </w:rPr>
        <w:t>يوصى بأن تضع المؤسسات برامج تهدف إلى تعزيز ثقافة تشجيعية وتواصل فعّال بين الإدارة العليا والموظفين، يجب على المؤسسات تطوير آليات تفاعلية تتيح للعاملين المساهمة بآرائهم وأفكارهم في عمليات صنع القرار، يجب أن تستثمر المؤسسات في برامج التدريب والتطوير المستمر لتحسين كفاءات الموظفين.</w:t>
      </w:r>
    </w:p>
    <w:p w14:paraId="554F2A6D" w14:textId="0FD562CC" w:rsidR="00590756" w:rsidRPr="00590756" w:rsidRDefault="00590756" w:rsidP="00590756">
      <w:pPr>
        <w:spacing w:line="240" w:lineRule="auto"/>
        <w:jc w:val="both"/>
        <w:rPr>
          <w:rFonts w:ascii="Sakkal Majalla" w:eastAsiaTheme="majorEastAsia" w:hAnsi="Sakkal Majalla" w:cs="Sakkal Majalla"/>
          <w:sz w:val="28"/>
          <w:szCs w:val="28"/>
          <w:rtl/>
        </w:rPr>
      </w:pPr>
      <w:r w:rsidRPr="00590756">
        <w:rPr>
          <w:rFonts w:ascii="Sakkal Majalla" w:eastAsiaTheme="majorEastAsia" w:hAnsi="Sakkal Majalla" w:cs="Sakkal Majalla"/>
          <w:b/>
          <w:bCs/>
          <w:sz w:val="28"/>
          <w:szCs w:val="28"/>
          <w:rtl/>
        </w:rPr>
        <w:t>الكلمات المفتاحية:</w:t>
      </w:r>
      <w:r w:rsidRPr="00590756">
        <w:rPr>
          <w:rFonts w:ascii="Sakkal Majalla" w:eastAsiaTheme="majorEastAsia" w:hAnsi="Sakkal Majalla" w:cs="Sakkal Majalla"/>
          <w:sz w:val="28"/>
          <w:szCs w:val="28"/>
          <w:rtl/>
        </w:rPr>
        <w:t xml:space="preserve"> الأبداع والابتكار، الاستباقية، تحمل المخاطرة، جودة اتخاذ القرارات، الشركات الصغيرة والمتوسطة بمنطقة الرياض.</w:t>
      </w:r>
    </w:p>
    <w:p w14:paraId="0E7994BD" w14:textId="77777777" w:rsidR="00590756" w:rsidRDefault="00590756" w:rsidP="00007231">
      <w:pPr>
        <w:spacing w:line="240" w:lineRule="auto"/>
        <w:rPr>
          <w:rFonts w:asciiTheme="majorBidi" w:hAnsiTheme="majorBidi" w:cstheme="majorBidi"/>
          <w:rtl/>
        </w:rPr>
      </w:pPr>
    </w:p>
    <w:p w14:paraId="1E930FFD" w14:textId="77777777" w:rsidR="00590756" w:rsidRDefault="00590756" w:rsidP="00007231">
      <w:pPr>
        <w:spacing w:line="240" w:lineRule="auto"/>
        <w:rPr>
          <w:rFonts w:asciiTheme="majorBidi" w:hAnsiTheme="majorBidi" w:cstheme="majorBidi"/>
          <w:rtl/>
        </w:rPr>
      </w:pPr>
    </w:p>
    <w:p w14:paraId="0B523CD4" w14:textId="083BD2B4" w:rsidR="00590756" w:rsidRPr="00590756" w:rsidRDefault="00590756" w:rsidP="00590756">
      <w:pPr>
        <w:spacing w:line="240" w:lineRule="auto"/>
        <w:jc w:val="right"/>
        <w:rPr>
          <w:rFonts w:asciiTheme="majorBidi" w:hAnsiTheme="majorBidi" w:cstheme="majorBidi"/>
          <w:b/>
          <w:bCs/>
          <w:sz w:val="32"/>
          <w:szCs w:val="32"/>
          <w:rtl/>
        </w:rPr>
      </w:pPr>
      <w:r w:rsidRPr="00590756">
        <w:rPr>
          <w:rFonts w:asciiTheme="majorBidi" w:hAnsiTheme="majorBidi" w:cstheme="majorBidi"/>
          <w:b/>
          <w:bCs/>
          <w:sz w:val="32"/>
          <w:szCs w:val="32"/>
        </w:rPr>
        <w:t>Abstract</w:t>
      </w:r>
    </w:p>
    <w:p w14:paraId="26DB7F69" w14:textId="7A0EE568" w:rsidR="00590756" w:rsidRPr="00590756" w:rsidRDefault="00590756" w:rsidP="00590756">
      <w:pPr>
        <w:bidi w:val="0"/>
        <w:spacing w:line="240" w:lineRule="auto"/>
        <w:jc w:val="both"/>
        <w:rPr>
          <w:rFonts w:asciiTheme="majorBidi" w:hAnsiTheme="majorBidi" w:cstheme="majorBidi"/>
          <w:sz w:val="28"/>
          <w:szCs w:val="28"/>
          <w:rtl/>
        </w:rPr>
      </w:pPr>
      <w:r w:rsidRPr="00590756">
        <w:rPr>
          <w:rFonts w:asciiTheme="majorBidi" w:hAnsiTheme="majorBidi" w:cstheme="majorBidi"/>
          <w:sz w:val="28"/>
          <w:szCs w:val="28"/>
        </w:rPr>
        <w:t>The research aims to explore the impact of entrepreneurship on the quality of decision-making. The researcher employed the descriptive-analytical method, and the research population consisted of (General Manager / Deputy General Manager / Head of Department / Division Manager / Supervisors) in small and medium-sized enterprises (SMEs) in the Riyadh region. The sample size was (167), selected through a random probability sampling technique. The statistical program "(SPSS v24)" was used to analyze the data, and the most important findings were as follows: The results showed that entrepreneurship explains 28.4% of the variance in decision-making quality. The study also found that creativity and innovation explain 16% of the variance, proactivity explains 18%, and risk-taking explains 15% of the variance in decision-making quality</w:t>
      </w:r>
      <w:r w:rsidRPr="00590756">
        <w:rPr>
          <w:rFonts w:asciiTheme="majorBidi" w:hAnsiTheme="majorBidi" w:cs="Times New Roman"/>
          <w:sz w:val="28"/>
          <w:szCs w:val="28"/>
          <w:rtl/>
        </w:rPr>
        <w:t xml:space="preserve">. </w:t>
      </w:r>
    </w:p>
    <w:p w14:paraId="4DB3AF18" w14:textId="77777777" w:rsidR="00590756" w:rsidRPr="00590756" w:rsidRDefault="00590756" w:rsidP="00590756">
      <w:pPr>
        <w:bidi w:val="0"/>
        <w:spacing w:line="240" w:lineRule="auto"/>
        <w:jc w:val="both"/>
        <w:rPr>
          <w:rFonts w:asciiTheme="majorBidi" w:hAnsiTheme="majorBidi" w:cstheme="majorBidi"/>
          <w:b/>
          <w:bCs/>
          <w:sz w:val="28"/>
          <w:szCs w:val="28"/>
        </w:rPr>
      </w:pPr>
      <w:r w:rsidRPr="00590756">
        <w:rPr>
          <w:rFonts w:asciiTheme="majorBidi" w:hAnsiTheme="majorBidi" w:cstheme="majorBidi"/>
          <w:b/>
          <w:bCs/>
          <w:sz w:val="28"/>
          <w:szCs w:val="28"/>
        </w:rPr>
        <w:t>The key recommendations include</w:t>
      </w:r>
      <w:r w:rsidRPr="00590756">
        <w:rPr>
          <w:rFonts w:asciiTheme="majorBidi" w:hAnsiTheme="majorBidi" w:cs="Times New Roman"/>
          <w:b/>
          <w:bCs/>
          <w:sz w:val="28"/>
          <w:szCs w:val="28"/>
          <w:rtl/>
        </w:rPr>
        <w:t xml:space="preserve">: </w:t>
      </w:r>
    </w:p>
    <w:p w14:paraId="0150FE4B" w14:textId="77777777" w:rsidR="00590756" w:rsidRPr="00590756" w:rsidRDefault="00590756" w:rsidP="00590756">
      <w:pPr>
        <w:bidi w:val="0"/>
        <w:spacing w:line="240" w:lineRule="auto"/>
        <w:jc w:val="both"/>
        <w:rPr>
          <w:rFonts w:asciiTheme="majorBidi" w:hAnsiTheme="majorBidi" w:cstheme="majorBidi"/>
          <w:sz w:val="28"/>
          <w:szCs w:val="28"/>
        </w:rPr>
      </w:pPr>
      <w:r w:rsidRPr="00590756">
        <w:rPr>
          <w:rFonts w:asciiTheme="majorBidi" w:hAnsiTheme="majorBidi" w:cs="Times New Roman"/>
          <w:sz w:val="28"/>
          <w:szCs w:val="28"/>
          <w:rtl/>
        </w:rPr>
        <w:t xml:space="preserve">- </w:t>
      </w:r>
      <w:r w:rsidRPr="00590756">
        <w:rPr>
          <w:rFonts w:asciiTheme="majorBidi" w:hAnsiTheme="majorBidi" w:cstheme="majorBidi"/>
          <w:sz w:val="28"/>
          <w:szCs w:val="28"/>
        </w:rPr>
        <w:t>Organizations should establish programs aimed at fostering a supportive culture and effective communication between senior management and employees</w:t>
      </w:r>
      <w:r w:rsidRPr="00590756">
        <w:rPr>
          <w:rFonts w:asciiTheme="majorBidi" w:hAnsiTheme="majorBidi" w:cs="Times New Roman"/>
          <w:sz w:val="28"/>
          <w:szCs w:val="28"/>
          <w:rtl/>
        </w:rPr>
        <w:t>.</w:t>
      </w:r>
    </w:p>
    <w:p w14:paraId="1B383D2B" w14:textId="77777777" w:rsidR="00590756" w:rsidRPr="00590756" w:rsidRDefault="00590756" w:rsidP="00590756">
      <w:pPr>
        <w:bidi w:val="0"/>
        <w:spacing w:line="240" w:lineRule="auto"/>
        <w:jc w:val="both"/>
        <w:rPr>
          <w:rFonts w:asciiTheme="majorBidi" w:hAnsiTheme="majorBidi" w:cstheme="majorBidi"/>
          <w:sz w:val="28"/>
          <w:szCs w:val="28"/>
        </w:rPr>
      </w:pPr>
      <w:r w:rsidRPr="00590756">
        <w:rPr>
          <w:rFonts w:asciiTheme="majorBidi" w:hAnsiTheme="majorBidi" w:cs="Times New Roman"/>
          <w:sz w:val="28"/>
          <w:szCs w:val="28"/>
          <w:rtl/>
        </w:rPr>
        <w:lastRenderedPageBreak/>
        <w:t xml:space="preserve">- </w:t>
      </w:r>
      <w:r w:rsidRPr="00590756">
        <w:rPr>
          <w:rFonts w:asciiTheme="majorBidi" w:hAnsiTheme="majorBidi" w:cstheme="majorBidi"/>
          <w:sz w:val="28"/>
          <w:szCs w:val="28"/>
        </w:rPr>
        <w:t>Organizations should develop interactive mechanisms that allow employees to contribute their opinions and ideas to the decision-making process</w:t>
      </w:r>
      <w:r w:rsidRPr="00590756">
        <w:rPr>
          <w:rFonts w:asciiTheme="majorBidi" w:hAnsiTheme="majorBidi" w:cs="Times New Roman"/>
          <w:sz w:val="28"/>
          <w:szCs w:val="28"/>
          <w:rtl/>
        </w:rPr>
        <w:t>.</w:t>
      </w:r>
    </w:p>
    <w:p w14:paraId="578F5DC2" w14:textId="77777777" w:rsidR="00590756" w:rsidRPr="00590756" w:rsidRDefault="00590756" w:rsidP="00590756">
      <w:pPr>
        <w:bidi w:val="0"/>
        <w:spacing w:line="240" w:lineRule="auto"/>
        <w:jc w:val="both"/>
        <w:rPr>
          <w:rFonts w:asciiTheme="majorBidi" w:hAnsiTheme="majorBidi" w:cstheme="majorBidi"/>
          <w:sz w:val="28"/>
          <w:szCs w:val="28"/>
        </w:rPr>
      </w:pPr>
      <w:r w:rsidRPr="00590756">
        <w:rPr>
          <w:rFonts w:asciiTheme="majorBidi" w:hAnsiTheme="majorBidi" w:cs="Times New Roman"/>
          <w:sz w:val="28"/>
          <w:szCs w:val="28"/>
          <w:rtl/>
        </w:rPr>
        <w:t xml:space="preserve">- </w:t>
      </w:r>
      <w:r w:rsidRPr="00590756">
        <w:rPr>
          <w:rFonts w:asciiTheme="majorBidi" w:hAnsiTheme="majorBidi" w:cstheme="majorBidi"/>
          <w:sz w:val="28"/>
          <w:szCs w:val="28"/>
        </w:rPr>
        <w:t>Organizations should invest in continuous training and development programs to enhance employee competencies</w:t>
      </w:r>
      <w:r w:rsidRPr="00590756">
        <w:rPr>
          <w:rFonts w:asciiTheme="majorBidi" w:hAnsiTheme="majorBidi" w:cs="Times New Roman"/>
          <w:sz w:val="28"/>
          <w:szCs w:val="28"/>
          <w:rtl/>
        </w:rPr>
        <w:t>.</w:t>
      </w:r>
    </w:p>
    <w:p w14:paraId="72BABE85" w14:textId="5F61E6BA" w:rsidR="00590756" w:rsidRDefault="00590756" w:rsidP="00590756">
      <w:pPr>
        <w:bidi w:val="0"/>
        <w:spacing w:line="240" w:lineRule="auto"/>
        <w:jc w:val="both"/>
        <w:rPr>
          <w:rFonts w:asciiTheme="majorBidi" w:hAnsiTheme="majorBidi" w:cstheme="majorBidi"/>
          <w:sz w:val="28"/>
          <w:szCs w:val="28"/>
        </w:rPr>
      </w:pPr>
      <w:r w:rsidRPr="00590756">
        <w:rPr>
          <w:rFonts w:asciiTheme="majorBidi" w:hAnsiTheme="majorBidi" w:cstheme="majorBidi"/>
          <w:b/>
          <w:bCs/>
          <w:sz w:val="28"/>
          <w:szCs w:val="28"/>
        </w:rPr>
        <w:t>Keywords:</w:t>
      </w:r>
      <w:r w:rsidRPr="00590756">
        <w:rPr>
          <w:rFonts w:asciiTheme="majorBidi" w:hAnsiTheme="majorBidi" w:cstheme="majorBidi"/>
          <w:sz w:val="28"/>
          <w:szCs w:val="28"/>
        </w:rPr>
        <w:t xml:space="preserve"> Creativity and Innovation, Proactivity, Risk-taking, Decision-Making Quality, Small and Medium-Sized Enterprises (SMEs) in Riyadh Region</w:t>
      </w:r>
      <w:r w:rsidRPr="00590756">
        <w:rPr>
          <w:rFonts w:asciiTheme="majorBidi" w:hAnsiTheme="majorBidi" w:cs="Times New Roman"/>
          <w:sz w:val="28"/>
          <w:szCs w:val="28"/>
          <w:rtl/>
        </w:rPr>
        <w:t>.</w:t>
      </w:r>
    </w:p>
    <w:p w14:paraId="4C8190DB" w14:textId="77777777" w:rsidR="00590756" w:rsidRDefault="00590756" w:rsidP="00590756">
      <w:pPr>
        <w:bidi w:val="0"/>
        <w:spacing w:line="240" w:lineRule="auto"/>
        <w:jc w:val="both"/>
        <w:rPr>
          <w:rFonts w:asciiTheme="majorBidi" w:hAnsiTheme="majorBidi" w:cstheme="majorBidi"/>
          <w:sz w:val="28"/>
          <w:szCs w:val="28"/>
        </w:rPr>
      </w:pPr>
    </w:p>
    <w:p w14:paraId="69F1774E" w14:textId="77777777" w:rsidR="00590756" w:rsidRDefault="00590756" w:rsidP="00590756">
      <w:pPr>
        <w:bidi w:val="0"/>
        <w:spacing w:line="240" w:lineRule="auto"/>
        <w:jc w:val="both"/>
        <w:rPr>
          <w:rFonts w:asciiTheme="majorBidi" w:hAnsiTheme="majorBidi" w:cstheme="majorBidi"/>
          <w:sz w:val="28"/>
          <w:szCs w:val="28"/>
        </w:rPr>
      </w:pPr>
    </w:p>
    <w:p w14:paraId="5574EF4D" w14:textId="77777777" w:rsidR="00590756" w:rsidRDefault="00590756" w:rsidP="00590756">
      <w:pPr>
        <w:bidi w:val="0"/>
        <w:spacing w:line="240" w:lineRule="auto"/>
        <w:jc w:val="both"/>
        <w:rPr>
          <w:rFonts w:asciiTheme="majorBidi" w:hAnsiTheme="majorBidi" w:cstheme="majorBidi"/>
          <w:sz w:val="28"/>
          <w:szCs w:val="28"/>
        </w:rPr>
      </w:pPr>
    </w:p>
    <w:p w14:paraId="518F0921" w14:textId="77777777" w:rsidR="00590756" w:rsidRDefault="00590756" w:rsidP="00590756">
      <w:pPr>
        <w:bidi w:val="0"/>
        <w:spacing w:line="240" w:lineRule="auto"/>
        <w:jc w:val="both"/>
        <w:rPr>
          <w:rFonts w:asciiTheme="majorBidi" w:hAnsiTheme="majorBidi" w:cstheme="majorBidi"/>
          <w:sz w:val="28"/>
          <w:szCs w:val="28"/>
        </w:rPr>
      </w:pPr>
    </w:p>
    <w:p w14:paraId="6E6DC10D" w14:textId="77777777" w:rsidR="00590756" w:rsidRDefault="00590756" w:rsidP="00590756">
      <w:pPr>
        <w:bidi w:val="0"/>
        <w:spacing w:line="240" w:lineRule="auto"/>
        <w:jc w:val="both"/>
        <w:rPr>
          <w:rFonts w:asciiTheme="majorBidi" w:hAnsiTheme="majorBidi" w:cstheme="majorBidi"/>
          <w:sz w:val="28"/>
          <w:szCs w:val="28"/>
        </w:rPr>
      </w:pPr>
    </w:p>
    <w:p w14:paraId="5F98E6D9" w14:textId="77777777" w:rsidR="00590756" w:rsidRDefault="00590756" w:rsidP="00590756">
      <w:pPr>
        <w:bidi w:val="0"/>
        <w:spacing w:line="240" w:lineRule="auto"/>
        <w:jc w:val="both"/>
        <w:rPr>
          <w:rFonts w:asciiTheme="majorBidi" w:hAnsiTheme="majorBidi" w:cstheme="majorBidi"/>
          <w:sz w:val="28"/>
          <w:szCs w:val="28"/>
        </w:rPr>
      </w:pPr>
    </w:p>
    <w:p w14:paraId="41F76E14" w14:textId="77777777" w:rsidR="00590756" w:rsidRDefault="00590756" w:rsidP="00590756">
      <w:pPr>
        <w:bidi w:val="0"/>
        <w:spacing w:line="240" w:lineRule="auto"/>
        <w:jc w:val="both"/>
        <w:rPr>
          <w:rFonts w:asciiTheme="majorBidi" w:hAnsiTheme="majorBidi" w:cstheme="majorBidi"/>
          <w:sz w:val="28"/>
          <w:szCs w:val="28"/>
        </w:rPr>
      </w:pPr>
    </w:p>
    <w:p w14:paraId="532AF47D" w14:textId="77777777" w:rsidR="00590756" w:rsidRDefault="00590756" w:rsidP="00590756">
      <w:pPr>
        <w:bidi w:val="0"/>
        <w:spacing w:line="240" w:lineRule="auto"/>
        <w:jc w:val="both"/>
        <w:rPr>
          <w:rFonts w:asciiTheme="majorBidi" w:hAnsiTheme="majorBidi" w:cstheme="majorBidi"/>
          <w:sz w:val="28"/>
          <w:szCs w:val="28"/>
        </w:rPr>
      </w:pPr>
    </w:p>
    <w:p w14:paraId="365FA8D8" w14:textId="77777777" w:rsidR="00590756" w:rsidRDefault="00590756" w:rsidP="00590756">
      <w:pPr>
        <w:bidi w:val="0"/>
        <w:spacing w:line="240" w:lineRule="auto"/>
        <w:jc w:val="both"/>
        <w:rPr>
          <w:rFonts w:asciiTheme="majorBidi" w:hAnsiTheme="majorBidi" w:cstheme="majorBidi"/>
          <w:sz w:val="28"/>
          <w:szCs w:val="28"/>
        </w:rPr>
      </w:pPr>
    </w:p>
    <w:p w14:paraId="55F96AE6" w14:textId="77777777" w:rsidR="00590756" w:rsidRDefault="00590756" w:rsidP="00590756">
      <w:pPr>
        <w:bidi w:val="0"/>
        <w:spacing w:line="240" w:lineRule="auto"/>
        <w:jc w:val="both"/>
        <w:rPr>
          <w:rFonts w:asciiTheme="majorBidi" w:hAnsiTheme="majorBidi" w:cstheme="majorBidi"/>
          <w:sz w:val="28"/>
          <w:szCs w:val="28"/>
        </w:rPr>
      </w:pPr>
    </w:p>
    <w:p w14:paraId="3F428F01" w14:textId="77777777" w:rsidR="00590756" w:rsidRDefault="00590756" w:rsidP="00590756">
      <w:pPr>
        <w:bidi w:val="0"/>
        <w:spacing w:line="240" w:lineRule="auto"/>
        <w:jc w:val="both"/>
        <w:rPr>
          <w:rFonts w:asciiTheme="majorBidi" w:hAnsiTheme="majorBidi" w:cstheme="majorBidi"/>
          <w:sz w:val="28"/>
          <w:szCs w:val="28"/>
        </w:rPr>
      </w:pPr>
    </w:p>
    <w:p w14:paraId="5D74BA1F" w14:textId="77777777" w:rsidR="00590756" w:rsidRDefault="00590756" w:rsidP="00590756">
      <w:pPr>
        <w:bidi w:val="0"/>
        <w:spacing w:line="240" w:lineRule="auto"/>
        <w:jc w:val="both"/>
        <w:rPr>
          <w:rFonts w:asciiTheme="majorBidi" w:hAnsiTheme="majorBidi" w:cstheme="majorBidi"/>
          <w:sz w:val="28"/>
          <w:szCs w:val="28"/>
        </w:rPr>
      </w:pPr>
    </w:p>
    <w:p w14:paraId="5E185A49" w14:textId="77777777" w:rsidR="00590756" w:rsidRDefault="00590756" w:rsidP="00590756">
      <w:pPr>
        <w:bidi w:val="0"/>
        <w:spacing w:line="240" w:lineRule="auto"/>
        <w:jc w:val="both"/>
        <w:rPr>
          <w:rFonts w:asciiTheme="majorBidi" w:hAnsiTheme="majorBidi" w:cstheme="majorBidi"/>
          <w:sz w:val="28"/>
          <w:szCs w:val="28"/>
        </w:rPr>
      </w:pPr>
    </w:p>
    <w:p w14:paraId="0108B086" w14:textId="77777777" w:rsidR="00590756" w:rsidRDefault="00590756" w:rsidP="00590756">
      <w:pPr>
        <w:bidi w:val="0"/>
        <w:spacing w:line="240" w:lineRule="auto"/>
        <w:jc w:val="both"/>
        <w:rPr>
          <w:rFonts w:asciiTheme="majorBidi" w:hAnsiTheme="majorBidi" w:cstheme="majorBidi"/>
          <w:sz w:val="28"/>
          <w:szCs w:val="28"/>
        </w:rPr>
      </w:pPr>
    </w:p>
    <w:p w14:paraId="5B73BEF7" w14:textId="77777777" w:rsidR="00590756" w:rsidRDefault="00590756" w:rsidP="00590756">
      <w:pPr>
        <w:bidi w:val="0"/>
        <w:spacing w:line="240" w:lineRule="auto"/>
        <w:jc w:val="both"/>
        <w:rPr>
          <w:rFonts w:asciiTheme="majorBidi" w:hAnsiTheme="majorBidi" w:cstheme="majorBidi"/>
          <w:sz w:val="28"/>
          <w:szCs w:val="28"/>
        </w:rPr>
      </w:pPr>
    </w:p>
    <w:p w14:paraId="6750BCE8" w14:textId="77777777" w:rsidR="00590756" w:rsidRDefault="00590756" w:rsidP="00590756">
      <w:pPr>
        <w:bidi w:val="0"/>
        <w:spacing w:line="240" w:lineRule="auto"/>
        <w:jc w:val="both"/>
        <w:rPr>
          <w:rFonts w:asciiTheme="majorBidi" w:hAnsiTheme="majorBidi" w:cstheme="majorBidi"/>
          <w:sz w:val="28"/>
          <w:szCs w:val="28"/>
        </w:rPr>
      </w:pPr>
    </w:p>
    <w:p w14:paraId="0C09D888" w14:textId="77777777" w:rsidR="00590756" w:rsidRDefault="00590756" w:rsidP="00590756">
      <w:pPr>
        <w:bidi w:val="0"/>
        <w:spacing w:line="240" w:lineRule="auto"/>
        <w:jc w:val="both"/>
        <w:rPr>
          <w:rFonts w:asciiTheme="majorBidi" w:hAnsiTheme="majorBidi" w:cstheme="majorBidi"/>
          <w:sz w:val="28"/>
          <w:szCs w:val="28"/>
        </w:rPr>
      </w:pPr>
    </w:p>
    <w:p w14:paraId="4123B757" w14:textId="77777777" w:rsidR="00590756" w:rsidRDefault="00590756" w:rsidP="00590756">
      <w:pPr>
        <w:bidi w:val="0"/>
        <w:spacing w:line="240" w:lineRule="auto"/>
        <w:jc w:val="both"/>
        <w:rPr>
          <w:rFonts w:asciiTheme="majorBidi" w:hAnsiTheme="majorBidi" w:cstheme="majorBidi"/>
          <w:sz w:val="28"/>
          <w:szCs w:val="28"/>
        </w:rPr>
      </w:pPr>
    </w:p>
    <w:p w14:paraId="57740C0D" w14:textId="77777777" w:rsidR="00590756" w:rsidRDefault="00590756" w:rsidP="00590756">
      <w:pPr>
        <w:bidi w:val="0"/>
        <w:spacing w:line="240" w:lineRule="auto"/>
        <w:jc w:val="both"/>
        <w:rPr>
          <w:rFonts w:asciiTheme="majorBidi" w:hAnsiTheme="majorBidi" w:cstheme="majorBidi"/>
          <w:sz w:val="28"/>
          <w:szCs w:val="28"/>
        </w:rPr>
      </w:pPr>
    </w:p>
    <w:p w14:paraId="6D81A572" w14:textId="77777777" w:rsidR="00590756" w:rsidRDefault="00590756" w:rsidP="00590756">
      <w:pPr>
        <w:bidi w:val="0"/>
        <w:spacing w:line="240" w:lineRule="auto"/>
        <w:jc w:val="both"/>
        <w:rPr>
          <w:rFonts w:asciiTheme="majorBidi" w:hAnsiTheme="majorBidi" w:cstheme="majorBidi"/>
          <w:sz w:val="28"/>
          <w:szCs w:val="28"/>
        </w:rPr>
      </w:pPr>
    </w:p>
    <w:p w14:paraId="383633DF" w14:textId="77777777" w:rsidR="00590756" w:rsidRDefault="00590756" w:rsidP="00590756">
      <w:pPr>
        <w:bidi w:val="0"/>
        <w:spacing w:line="240" w:lineRule="auto"/>
        <w:jc w:val="both"/>
        <w:rPr>
          <w:rFonts w:asciiTheme="majorBidi" w:hAnsiTheme="majorBidi" w:cstheme="majorBidi"/>
          <w:sz w:val="28"/>
          <w:szCs w:val="28"/>
        </w:rPr>
      </w:pPr>
    </w:p>
    <w:p w14:paraId="0AE1EC09" w14:textId="77777777" w:rsidR="00590756" w:rsidRDefault="00590756" w:rsidP="00590756">
      <w:pPr>
        <w:bidi w:val="0"/>
        <w:spacing w:line="240" w:lineRule="auto"/>
        <w:jc w:val="both"/>
        <w:rPr>
          <w:rFonts w:asciiTheme="majorBidi" w:hAnsiTheme="majorBidi" w:cstheme="majorBidi"/>
          <w:sz w:val="28"/>
          <w:szCs w:val="28"/>
        </w:rPr>
      </w:pPr>
    </w:p>
    <w:p w14:paraId="720E5D82" w14:textId="77777777" w:rsidR="00590756" w:rsidRDefault="00590756" w:rsidP="00590756">
      <w:pPr>
        <w:bidi w:val="0"/>
        <w:spacing w:line="240" w:lineRule="auto"/>
        <w:jc w:val="both"/>
        <w:rPr>
          <w:rFonts w:asciiTheme="majorBidi" w:hAnsiTheme="majorBidi" w:cstheme="majorBidi"/>
          <w:sz w:val="28"/>
          <w:szCs w:val="28"/>
        </w:rPr>
      </w:pPr>
    </w:p>
    <w:p w14:paraId="53BA1AAB" w14:textId="77777777" w:rsidR="00590756" w:rsidRDefault="00590756" w:rsidP="00590756">
      <w:pPr>
        <w:bidi w:val="0"/>
        <w:spacing w:line="240" w:lineRule="auto"/>
        <w:jc w:val="both"/>
        <w:rPr>
          <w:rFonts w:asciiTheme="majorBidi" w:hAnsiTheme="majorBidi" w:cstheme="majorBidi"/>
          <w:sz w:val="28"/>
          <w:szCs w:val="28"/>
        </w:rPr>
      </w:pPr>
    </w:p>
    <w:p w14:paraId="38FE90AF" w14:textId="77777777" w:rsidR="00590756" w:rsidRDefault="00590756" w:rsidP="00590756">
      <w:pPr>
        <w:bidi w:val="0"/>
        <w:spacing w:line="240" w:lineRule="auto"/>
        <w:jc w:val="both"/>
        <w:rPr>
          <w:rFonts w:asciiTheme="majorBidi" w:hAnsiTheme="majorBidi" w:cstheme="majorBidi"/>
          <w:sz w:val="28"/>
          <w:szCs w:val="28"/>
        </w:rPr>
      </w:pPr>
    </w:p>
    <w:p w14:paraId="6308256E" w14:textId="77777777" w:rsidR="00590756" w:rsidRDefault="00590756" w:rsidP="00590756">
      <w:pPr>
        <w:bidi w:val="0"/>
        <w:spacing w:line="240" w:lineRule="auto"/>
        <w:jc w:val="both"/>
        <w:rPr>
          <w:rFonts w:asciiTheme="majorBidi" w:hAnsiTheme="majorBidi" w:cstheme="majorBidi"/>
          <w:sz w:val="28"/>
          <w:szCs w:val="28"/>
        </w:rPr>
      </w:pPr>
    </w:p>
    <w:p w14:paraId="33B96383" w14:textId="77777777" w:rsidR="00590756" w:rsidRDefault="00590756" w:rsidP="00590756">
      <w:pPr>
        <w:bidi w:val="0"/>
        <w:spacing w:line="240" w:lineRule="auto"/>
        <w:jc w:val="both"/>
        <w:rPr>
          <w:rFonts w:asciiTheme="majorBidi" w:hAnsiTheme="majorBidi" w:cstheme="majorBidi"/>
          <w:sz w:val="28"/>
          <w:szCs w:val="28"/>
        </w:rPr>
      </w:pPr>
    </w:p>
    <w:p w14:paraId="1B9BC822" w14:textId="77777777" w:rsidR="00590756" w:rsidRDefault="00590756" w:rsidP="00590756">
      <w:pPr>
        <w:bidi w:val="0"/>
        <w:spacing w:line="240" w:lineRule="auto"/>
        <w:jc w:val="both"/>
        <w:rPr>
          <w:rFonts w:asciiTheme="majorBidi" w:hAnsiTheme="majorBidi" w:cstheme="majorBidi"/>
          <w:sz w:val="28"/>
          <w:szCs w:val="28"/>
        </w:rPr>
      </w:pPr>
    </w:p>
    <w:p w14:paraId="7E4CEBB5" w14:textId="77777777" w:rsidR="00590756" w:rsidRDefault="00590756" w:rsidP="00590756">
      <w:pPr>
        <w:bidi w:val="0"/>
        <w:spacing w:line="240" w:lineRule="auto"/>
        <w:jc w:val="both"/>
        <w:rPr>
          <w:rFonts w:asciiTheme="majorBidi" w:hAnsiTheme="majorBidi" w:cstheme="majorBidi"/>
          <w:sz w:val="28"/>
          <w:szCs w:val="28"/>
        </w:rPr>
      </w:pPr>
    </w:p>
    <w:p w14:paraId="3695AAED" w14:textId="77777777" w:rsidR="00590756" w:rsidRDefault="00590756" w:rsidP="00590756">
      <w:pPr>
        <w:bidi w:val="0"/>
        <w:spacing w:line="240" w:lineRule="auto"/>
        <w:jc w:val="both"/>
        <w:rPr>
          <w:rFonts w:asciiTheme="majorBidi" w:hAnsiTheme="majorBidi" w:cstheme="majorBidi"/>
          <w:sz w:val="28"/>
          <w:szCs w:val="28"/>
        </w:rPr>
      </w:pPr>
    </w:p>
    <w:p w14:paraId="58DA3444" w14:textId="77777777" w:rsidR="00590756" w:rsidRDefault="00590756" w:rsidP="00590756">
      <w:pPr>
        <w:bidi w:val="0"/>
        <w:spacing w:line="240" w:lineRule="auto"/>
        <w:jc w:val="both"/>
        <w:rPr>
          <w:rFonts w:asciiTheme="majorBidi" w:hAnsiTheme="majorBidi" w:cstheme="majorBidi"/>
          <w:sz w:val="28"/>
          <w:szCs w:val="28"/>
        </w:rPr>
      </w:pPr>
    </w:p>
    <w:p w14:paraId="0587FE1D" w14:textId="77777777" w:rsidR="00590756" w:rsidRPr="00590756" w:rsidRDefault="00590756" w:rsidP="00590756">
      <w:pPr>
        <w:bidi w:val="0"/>
        <w:spacing w:line="240" w:lineRule="auto"/>
        <w:jc w:val="both"/>
        <w:rPr>
          <w:rFonts w:asciiTheme="majorBidi" w:hAnsiTheme="majorBidi" w:cstheme="majorBidi"/>
          <w:sz w:val="28"/>
          <w:szCs w:val="28"/>
          <w:rtl/>
        </w:rPr>
      </w:pPr>
    </w:p>
    <w:p w14:paraId="09A3FD18" w14:textId="77777777" w:rsidR="004052E9" w:rsidRPr="00007231" w:rsidRDefault="004052E9" w:rsidP="00007231">
      <w:pPr>
        <w:spacing w:line="240" w:lineRule="auto"/>
        <w:rPr>
          <w:rFonts w:asciiTheme="majorBidi" w:hAnsiTheme="majorBidi" w:cstheme="majorBidi"/>
          <w:rtl/>
        </w:rPr>
      </w:pPr>
    </w:p>
    <w:p w14:paraId="2739EB68" w14:textId="7408B657" w:rsidR="004C40DE" w:rsidRPr="00007231" w:rsidRDefault="004C40DE" w:rsidP="00007231">
      <w:pPr>
        <w:spacing w:line="240" w:lineRule="auto"/>
        <w:rPr>
          <w:rFonts w:asciiTheme="majorBidi" w:hAnsiTheme="majorBidi" w:cstheme="majorBidi"/>
          <w:rtl/>
        </w:rPr>
      </w:pPr>
    </w:p>
    <w:p w14:paraId="0D482557" w14:textId="0CE12DDF" w:rsidR="004C40DE" w:rsidRDefault="004C40DE" w:rsidP="00007231">
      <w:pPr>
        <w:pStyle w:val="1"/>
        <w:spacing w:line="240" w:lineRule="auto"/>
        <w:jc w:val="center"/>
        <w:rPr>
          <w:rFonts w:asciiTheme="majorBidi" w:hAnsiTheme="majorBidi"/>
          <w:b/>
          <w:bCs/>
          <w:color w:val="auto"/>
          <w:rtl/>
        </w:rPr>
      </w:pPr>
      <w:bookmarkStart w:id="3" w:name="_Toc164511890"/>
      <w:bookmarkStart w:id="4" w:name="_Toc174893781"/>
      <w:r w:rsidRPr="00007231">
        <w:rPr>
          <w:rFonts w:asciiTheme="majorBidi" w:hAnsiTheme="majorBidi"/>
          <w:b/>
          <w:bCs/>
          <w:color w:val="auto"/>
          <w:rtl/>
        </w:rPr>
        <w:t>الفصل الأول الإطار العام للبحث</w:t>
      </w:r>
      <w:bookmarkEnd w:id="3"/>
      <w:bookmarkEnd w:id="4"/>
    </w:p>
    <w:p w14:paraId="35A98D84" w14:textId="44A6E20F" w:rsidR="00D77766" w:rsidRDefault="00D77766" w:rsidP="00D77766">
      <w:pPr>
        <w:rPr>
          <w:rtl/>
        </w:rPr>
      </w:pPr>
    </w:p>
    <w:p w14:paraId="513B42DF" w14:textId="698154A7" w:rsidR="00D77766" w:rsidRDefault="00D77766" w:rsidP="00D77766">
      <w:pPr>
        <w:rPr>
          <w:rtl/>
        </w:rPr>
      </w:pPr>
    </w:p>
    <w:p w14:paraId="21997D3C" w14:textId="18663639" w:rsidR="00D77766" w:rsidRDefault="00D77766" w:rsidP="00D77766">
      <w:pPr>
        <w:rPr>
          <w:rtl/>
        </w:rPr>
      </w:pPr>
    </w:p>
    <w:p w14:paraId="243AF0DD" w14:textId="0437250E" w:rsidR="00D77766" w:rsidRDefault="00D77766" w:rsidP="00D77766">
      <w:pPr>
        <w:rPr>
          <w:rtl/>
        </w:rPr>
      </w:pPr>
    </w:p>
    <w:p w14:paraId="52954A99" w14:textId="445BB87B" w:rsidR="00D77766" w:rsidRDefault="00D77766" w:rsidP="00D77766">
      <w:pPr>
        <w:rPr>
          <w:rtl/>
        </w:rPr>
      </w:pPr>
    </w:p>
    <w:p w14:paraId="0DC12BEA" w14:textId="46BE72B2" w:rsidR="00D77766" w:rsidRDefault="00D77766" w:rsidP="00D77766">
      <w:pPr>
        <w:rPr>
          <w:rtl/>
        </w:rPr>
      </w:pPr>
    </w:p>
    <w:p w14:paraId="1342E378" w14:textId="081D2D0B" w:rsidR="00D77766" w:rsidRDefault="00D77766" w:rsidP="00D77766">
      <w:pPr>
        <w:rPr>
          <w:rtl/>
        </w:rPr>
      </w:pPr>
    </w:p>
    <w:p w14:paraId="6255A62F" w14:textId="0AD532D8" w:rsidR="00D77766" w:rsidRDefault="00D77766" w:rsidP="00D77766">
      <w:pPr>
        <w:rPr>
          <w:rtl/>
        </w:rPr>
      </w:pPr>
    </w:p>
    <w:p w14:paraId="300C2CCF" w14:textId="5E1FDEB5" w:rsidR="00D77766" w:rsidRDefault="00D77766" w:rsidP="00D77766">
      <w:pPr>
        <w:rPr>
          <w:rtl/>
        </w:rPr>
      </w:pPr>
    </w:p>
    <w:p w14:paraId="07AFB9F9" w14:textId="7B7E2E5D" w:rsidR="00D77766" w:rsidRDefault="00D77766" w:rsidP="00D77766">
      <w:pPr>
        <w:rPr>
          <w:rtl/>
        </w:rPr>
      </w:pPr>
    </w:p>
    <w:p w14:paraId="32C5ACBB" w14:textId="64806104" w:rsidR="00D77766" w:rsidRDefault="00D77766" w:rsidP="00D77766">
      <w:pPr>
        <w:rPr>
          <w:rtl/>
        </w:rPr>
      </w:pPr>
    </w:p>
    <w:p w14:paraId="2C16C38D" w14:textId="0058BDAF" w:rsidR="00D77766" w:rsidRDefault="00D77766" w:rsidP="00D77766">
      <w:pPr>
        <w:rPr>
          <w:rtl/>
        </w:rPr>
      </w:pPr>
    </w:p>
    <w:p w14:paraId="6771A4A9" w14:textId="0DC6C92E" w:rsidR="00D77766" w:rsidRDefault="00D77766" w:rsidP="00D77766">
      <w:pPr>
        <w:rPr>
          <w:rtl/>
        </w:rPr>
      </w:pPr>
    </w:p>
    <w:p w14:paraId="1E20AD26" w14:textId="669F5090" w:rsidR="00D77766" w:rsidRDefault="00D77766" w:rsidP="00D77766">
      <w:pPr>
        <w:rPr>
          <w:rtl/>
        </w:rPr>
      </w:pPr>
    </w:p>
    <w:p w14:paraId="08E28247" w14:textId="74AC88B9" w:rsidR="00D77766" w:rsidRDefault="00D77766" w:rsidP="00D77766">
      <w:pPr>
        <w:rPr>
          <w:rtl/>
        </w:rPr>
      </w:pPr>
    </w:p>
    <w:p w14:paraId="1A06247C" w14:textId="78B26583" w:rsidR="00D77766" w:rsidRDefault="00D77766" w:rsidP="00D77766">
      <w:pPr>
        <w:rPr>
          <w:rtl/>
          <w:lang w:bidi="ar-EG"/>
        </w:rPr>
      </w:pPr>
    </w:p>
    <w:p w14:paraId="6EED42D4" w14:textId="1F29C31E" w:rsidR="00D77766" w:rsidRDefault="00D77766" w:rsidP="00D77766">
      <w:pPr>
        <w:rPr>
          <w:rtl/>
        </w:rPr>
      </w:pPr>
    </w:p>
    <w:p w14:paraId="202F125E" w14:textId="48E06A07" w:rsidR="00D77766" w:rsidRDefault="00D77766" w:rsidP="00D77766">
      <w:pPr>
        <w:rPr>
          <w:rtl/>
        </w:rPr>
      </w:pPr>
    </w:p>
    <w:p w14:paraId="64506C20" w14:textId="7C5102CE" w:rsidR="00D77766" w:rsidRDefault="00D77766" w:rsidP="00D77766">
      <w:pPr>
        <w:rPr>
          <w:rtl/>
        </w:rPr>
      </w:pPr>
    </w:p>
    <w:p w14:paraId="6682CD4A" w14:textId="77777777" w:rsidR="00D77766" w:rsidRPr="00D77766" w:rsidRDefault="00D77766" w:rsidP="00D77766">
      <w:pPr>
        <w:rPr>
          <w:rtl/>
        </w:rPr>
      </w:pPr>
    </w:p>
    <w:p w14:paraId="3F28D522" w14:textId="77777777" w:rsidR="00740995" w:rsidRPr="00A011F3" w:rsidRDefault="00740995" w:rsidP="00A011F3">
      <w:pPr>
        <w:pStyle w:val="13"/>
        <w:ind w:hanging="144"/>
        <w:jc w:val="left"/>
        <w:rPr>
          <w:rFonts w:ascii="Sakkal Majalla" w:hAnsi="Sakkal Majalla" w:cs="Sakkal Majalla"/>
          <w:sz w:val="40"/>
          <w:szCs w:val="36"/>
          <w:rtl/>
        </w:rPr>
      </w:pPr>
      <w:bookmarkStart w:id="5" w:name="_Toc174893782"/>
      <w:r w:rsidRPr="00A011F3">
        <w:rPr>
          <w:rFonts w:ascii="Sakkal Majalla" w:hAnsi="Sakkal Majalla" w:cs="Sakkal Majalla"/>
          <w:sz w:val="40"/>
          <w:szCs w:val="36"/>
          <w:rtl/>
        </w:rPr>
        <w:lastRenderedPageBreak/>
        <w:t>المقدمة</w:t>
      </w:r>
      <w:bookmarkEnd w:id="5"/>
    </w:p>
    <w:p w14:paraId="1C854F99" w14:textId="77777777" w:rsidR="00740995" w:rsidRPr="00B20472" w:rsidRDefault="00740995" w:rsidP="00740995">
      <w:pPr>
        <w:spacing w:line="360" w:lineRule="auto"/>
        <w:jc w:val="both"/>
        <w:rPr>
          <w:rFonts w:ascii="Sakkal Majalla" w:hAnsi="Sakkal Majalla" w:cs="Sakkal Majalla"/>
          <w:b/>
          <w:bCs/>
          <w:sz w:val="32"/>
          <w:szCs w:val="32"/>
          <w:rtl/>
        </w:rPr>
      </w:pPr>
      <w:r w:rsidRPr="00B20472">
        <w:rPr>
          <w:rFonts w:ascii="Sakkal Majalla" w:hAnsi="Sakkal Majalla" w:cs="Sakkal Majalla"/>
          <w:sz w:val="28"/>
          <w:szCs w:val="28"/>
          <w:rtl/>
          <w:lang w:bidi="ar"/>
        </w:rPr>
        <w:t xml:space="preserve">أدت التطورات العلمية والتكنولوجية والتغيرات المتسارعة في القرن الحادي والعشرين إلى ضرورة مسايرة هذه التطورات والتغيرات المتلاحقة، حيث يواجه رواد الأعمال عالماً متعدد المهام سريع التطور تقوده التكنولوجيا المتقدمة، لذا فقد أصبحت التهيئة لاحتياجات سوق العمل من الأهمية بمكان وغدت هذه التهيئة الشغل الشاغل لمخططين وصناعي القرار </w:t>
      </w:r>
      <w:r w:rsidRPr="00B20472">
        <w:rPr>
          <w:rFonts w:ascii="Sakkal Majalla" w:hAnsi="Sakkal Majalla" w:cs="Sakkal Majalla"/>
          <w:b/>
          <w:bCs/>
          <w:sz w:val="28"/>
          <w:szCs w:val="28"/>
          <w:rtl/>
          <w:lang w:bidi="ar"/>
        </w:rPr>
        <w:t>(الحسيني، عزة 2015)</w:t>
      </w:r>
      <w:r w:rsidRPr="00B20472">
        <w:rPr>
          <w:rFonts w:ascii="Sakkal Majalla" w:hAnsi="Sakkal Majalla" w:cs="Sakkal Majalla"/>
          <w:b/>
          <w:bCs/>
          <w:sz w:val="32"/>
          <w:szCs w:val="32"/>
          <w:rtl/>
        </w:rPr>
        <w:t>.</w:t>
      </w:r>
    </w:p>
    <w:p w14:paraId="414B56AE" w14:textId="77777777" w:rsidR="00740995" w:rsidRPr="00B20472" w:rsidRDefault="00740995" w:rsidP="00740995">
      <w:pPr>
        <w:pStyle w:val="Style"/>
        <w:bidi/>
        <w:spacing w:line="360" w:lineRule="auto"/>
        <w:jc w:val="both"/>
        <w:textAlignment w:val="baseline"/>
        <w:rPr>
          <w:rFonts w:ascii="Sakkal Majalla" w:hAnsi="Sakkal Majalla"/>
          <w:rtl/>
          <w:lang w:bidi="he-IL"/>
        </w:rPr>
      </w:pPr>
      <w:r w:rsidRPr="00B20472">
        <w:rPr>
          <w:rFonts w:ascii="Sakkal Majalla" w:hAnsi="Sakkal Majalla" w:cs="Sakkal Majalla"/>
          <w:sz w:val="28"/>
          <w:szCs w:val="28"/>
          <w:rtl/>
          <w:lang w:bidi="ar"/>
        </w:rPr>
        <w:t xml:space="preserve">وسوف يتناول البحث دراسة أهم أدوات تحقيق جودة اتخاذ القرار، وهو رياده الأعمال. وحيث أن ريادة الأعمال تعتبر أداة رئيسية لاتخاذ القرارات، وتطوير ريادة الأعمال له دور كبير في جودة اتخاذ القرار، بما يحافظ على البيئة في المشاريع الريادية وقدرتها على أحداث تأثير إيجابياً داخل مجتمع الأعمال، هذا بالإضافة لما تقدمه من أطار جديد للابتكار والتنمية، وقدرتها على أن تقدم حلولا واقعيه تتماشى مع كافة المشكلات والتحديات في كافة القطاعات. </w:t>
      </w:r>
    </w:p>
    <w:p w14:paraId="4CDA19D3" w14:textId="1FC51EC1" w:rsidR="00740995" w:rsidRPr="00440AC4" w:rsidRDefault="00740995" w:rsidP="00440AC4">
      <w:pPr>
        <w:pStyle w:val="Style"/>
        <w:bidi/>
        <w:spacing w:before="13" w:line="360" w:lineRule="auto"/>
        <w:jc w:val="both"/>
        <w:textAlignment w:val="baseline"/>
        <w:rPr>
          <w:rFonts w:ascii="Sakkal Majalla" w:hAnsi="Sakkal Majalla" w:cs="Sakkal Majalla"/>
          <w:sz w:val="28"/>
          <w:szCs w:val="28"/>
          <w:rtl/>
          <w:lang w:bidi="ar"/>
        </w:rPr>
      </w:pPr>
      <w:r w:rsidRPr="00B20472">
        <w:rPr>
          <w:rFonts w:ascii="Sakkal Majalla" w:hAnsi="Sakkal Majalla" w:cs="Sakkal Majalla"/>
          <w:sz w:val="28"/>
          <w:szCs w:val="28"/>
          <w:rtl/>
          <w:lang w:bidi="ar"/>
        </w:rPr>
        <w:t xml:space="preserve">ويري الباحث أن مفهوم ريادة الأعمال نقلة نوعية في الفكر الإداري التقليدي، حيث يقوم هذا المفهوم في جوهره على الابتكار والإبداع، ويساعد الشركات على تطبيق أفضل الممارسات وتحسين مكانتها في عالم الأعمال واستقطاب رؤوس الأموال فهي تمثل آفاقاً جديدة أمام الشركات الصغيرة والمتوسطة للمؤسسات التي تتبناها طواعية، فهي تقدم الأسس الواضحة للشركات الصغيرة والمتوسطة التي تركز على مبادئ الاستدامة، مما يعود بالنفع على الجميع من أصحاب المصلحة. </w:t>
      </w:r>
    </w:p>
    <w:p w14:paraId="661D8EFE" w14:textId="77777777" w:rsidR="00740995" w:rsidRPr="00A011F3" w:rsidRDefault="00740995" w:rsidP="00A011F3">
      <w:pPr>
        <w:pStyle w:val="13"/>
        <w:ind w:hanging="2"/>
        <w:jc w:val="left"/>
        <w:rPr>
          <w:rFonts w:ascii="Sakkal Majalla" w:hAnsi="Sakkal Majalla" w:cs="Sakkal Majalla"/>
          <w:sz w:val="40"/>
          <w:szCs w:val="36"/>
          <w:rtl/>
        </w:rPr>
      </w:pPr>
      <w:bookmarkStart w:id="6" w:name="_Toc174893783"/>
      <w:r w:rsidRPr="00A011F3">
        <w:rPr>
          <w:rFonts w:ascii="Sakkal Majalla" w:hAnsi="Sakkal Majalla" w:cs="Sakkal Majalla"/>
          <w:sz w:val="40"/>
          <w:szCs w:val="36"/>
          <w:rtl/>
        </w:rPr>
        <w:t>مشكلة الدراسة</w:t>
      </w:r>
      <w:bookmarkEnd w:id="6"/>
    </w:p>
    <w:p w14:paraId="170380DD" w14:textId="77777777" w:rsidR="00740995" w:rsidRPr="00B20472" w:rsidRDefault="00740995" w:rsidP="00740995">
      <w:pPr>
        <w:spacing w:line="360" w:lineRule="auto"/>
        <w:jc w:val="both"/>
        <w:rPr>
          <w:rFonts w:ascii="Sakkal Majalla" w:hAnsi="Sakkal Majalla" w:cs="Sakkal Majalla"/>
          <w:b/>
          <w:bCs/>
          <w:sz w:val="32"/>
          <w:szCs w:val="32"/>
          <w:rtl/>
        </w:rPr>
      </w:pPr>
      <w:r w:rsidRPr="00B20472">
        <w:rPr>
          <w:rFonts w:ascii="Sakkal Majalla" w:hAnsi="Sakkal Majalla" w:cs="Sakkal Majalla"/>
          <w:sz w:val="28"/>
          <w:szCs w:val="28"/>
          <w:rtl/>
          <w:lang w:bidi="ar"/>
        </w:rPr>
        <w:t xml:space="preserve">تحظي ريادة الأعمال باهتمام محلي ودولي، بالإضافة الي أن كافة المنظمات أصبحت تولي رياده الأعمال اهتماما كبيرا مما ينعكس على تحقيقها لأهداف المنظمة وفي هذا السياق فأن رياده الأعمال أصبحت مجالا قويا ومعبرا نحو تحقيق أهداف المنظمة وخاصة بالقطاع في الشركات الصغيرة والمتوسطة. </w:t>
      </w:r>
    </w:p>
    <w:p w14:paraId="7C7368E9" w14:textId="77777777" w:rsidR="00740995" w:rsidRPr="00B20472" w:rsidRDefault="00740995" w:rsidP="00740995">
      <w:pPr>
        <w:pStyle w:val="Style"/>
        <w:bidi/>
        <w:spacing w:line="364" w:lineRule="atLeast"/>
        <w:jc w:val="both"/>
        <w:textAlignment w:val="baseline"/>
        <w:rPr>
          <w:rFonts w:ascii="Sakkal Majalla" w:hAnsi="Sakkal Majalla" w:cs="Sakkal Majalla"/>
          <w:sz w:val="28"/>
          <w:szCs w:val="28"/>
          <w:lang w:bidi="ar"/>
        </w:rPr>
      </w:pPr>
      <w:r w:rsidRPr="00B20472">
        <w:rPr>
          <w:rFonts w:ascii="Sakkal Majalla" w:hAnsi="Sakkal Majalla" w:cs="Sakkal Majalla"/>
          <w:sz w:val="28"/>
          <w:szCs w:val="28"/>
          <w:rtl/>
          <w:lang w:bidi="ar"/>
        </w:rPr>
        <w:t xml:space="preserve">حيث أن الشركات الصغيرة والمتوسطة لم تحظى بالقدر الكافي من الدراسات البحثية في موضوع البحث خاصة في متغيرات الدراسة مجتمعة بالإشارة الي أن الدراسات السابقة، ولحاجة الشركات الصغيرة والمتوسطة الي من يقودها نحو تحقيق الابتكار في ضوء المنافسة الشديدة في الأسواق </w:t>
      </w:r>
    </w:p>
    <w:p w14:paraId="728CAF8C" w14:textId="77777777" w:rsidR="00740995" w:rsidRPr="00B20472" w:rsidRDefault="00740995" w:rsidP="00740995">
      <w:pPr>
        <w:pStyle w:val="Style"/>
        <w:bidi/>
        <w:spacing w:line="360" w:lineRule="atLeast"/>
        <w:jc w:val="both"/>
        <w:textAlignment w:val="baseline"/>
        <w:rPr>
          <w:rFonts w:ascii="Sakkal Majalla" w:hAnsi="Sakkal Majalla" w:cs="Sakkal Majalla"/>
          <w:sz w:val="28"/>
          <w:szCs w:val="28"/>
          <w:rtl/>
          <w:lang w:bidi="ar"/>
        </w:rPr>
      </w:pPr>
      <w:r w:rsidRPr="00B20472">
        <w:rPr>
          <w:rFonts w:ascii="Sakkal Majalla" w:hAnsi="Sakkal Majalla" w:cs="Sakkal Majalla"/>
          <w:sz w:val="28"/>
          <w:szCs w:val="28"/>
          <w:rtl/>
          <w:lang w:bidi="ar"/>
        </w:rPr>
        <w:t>وتوسع أهمية دور ريادة الأعمال في تحقيق الابتكار.  (</w:t>
      </w:r>
      <w:proofErr w:type="spellStart"/>
      <w:r w:rsidRPr="00B20472">
        <w:rPr>
          <w:rFonts w:ascii="Sakkal Majalla" w:hAnsi="Sakkal Majalla" w:cs="Sakkal Majalla"/>
          <w:sz w:val="28"/>
          <w:szCs w:val="28"/>
        </w:rPr>
        <w:t>NoratRoig</w:t>
      </w:r>
      <w:proofErr w:type="spellEnd"/>
      <w:r w:rsidRPr="00B20472">
        <w:rPr>
          <w:rFonts w:ascii="Sakkal Majalla" w:hAnsi="Sakkal Majalla" w:cs="Sakkal Majalla"/>
          <w:sz w:val="28"/>
          <w:szCs w:val="28"/>
        </w:rPr>
        <w:t>, 2015</w:t>
      </w:r>
      <w:r w:rsidRPr="00B20472">
        <w:rPr>
          <w:rFonts w:ascii="Sakkal Majalla" w:hAnsi="Sakkal Majalla" w:cs="Sakkal Majalla"/>
          <w:sz w:val="28"/>
          <w:szCs w:val="28"/>
          <w:rtl/>
          <w:lang w:bidi="ar"/>
        </w:rPr>
        <w:t xml:space="preserve">) </w:t>
      </w:r>
    </w:p>
    <w:p w14:paraId="1A378646" w14:textId="77777777" w:rsidR="00740995" w:rsidRPr="00B20472" w:rsidRDefault="00740995" w:rsidP="00740995">
      <w:pPr>
        <w:pStyle w:val="Style"/>
        <w:bidi/>
        <w:spacing w:line="360" w:lineRule="atLeast"/>
        <w:jc w:val="both"/>
        <w:textAlignment w:val="baseline"/>
        <w:rPr>
          <w:rFonts w:ascii="Sakkal Majalla" w:hAnsi="Sakkal Majalla"/>
          <w:rtl/>
          <w:lang w:bidi="he-IL"/>
        </w:rPr>
      </w:pPr>
    </w:p>
    <w:p w14:paraId="5F26DB02" w14:textId="77777777" w:rsidR="00740995" w:rsidRPr="00B20472" w:rsidRDefault="00740995" w:rsidP="00740995">
      <w:pPr>
        <w:spacing w:line="360" w:lineRule="auto"/>
        <w:jc w:val="both"/>
        <w:rPr>
          <w:rFonts w:ascii="Sakkal Majalla" w:hAnsi="Sakkal Majalla" w:cs="Sakkal Majalla"/>
          <w:b/>
          <w:bCs/>
          <w:sz w:val="28"/>
          <w:szCs w:val="28"/>
          <w:rtl/>
          <w:lang w:bidi="ar"/>
        </w:rPr>
      </w:pPr>
      <w:r w:rsidRPr="00B20472">
        <w:rPr>
          <w:rFonts w:ascii="Sakkal Majalla" w:hAnsi="Sakkal Majalla" w:cs="Sakkal Majalla"/>
          <w:b/>
          <w:bCs/>
          <w:sz w:val="28"/>
          <w:szCs w:val="28"/>
          <w:rtl/>
          <w:lang w:bidi="ar"/>
        </w:rPr>
        <w:lastRenderedPageBreak/>
        <w:t>وتتلخص مشكلة البحث في أثر ريادة الأعمال في جودة اتخاذ القرارات بالتطبيق على الشركات الصغيرة والمتوسطة بمنطقة الرياض.</w:t>
      </w:r>
    </w:p>
    <w:p w14:paraId="70ACC2AD" w14:textId="77777777" w:rsidR="00740995" w:rsidRPr="00A011F3" w:rsidRDefault="00740995" w:rsidP="00A011F3">
      <w:pPr>
        <w:pStyle w:val="13"/>
        <w:ind w:hanging="2"/>
        <w:jc w:val="left"/>
        <w:rPr>
          <w:rFonts w:ascii="Sakkal Majalla" w:hAnsi="Sakkal Majalla" w:cs="Sakkal Majalla"/>
          <w:szCs w:val="36"/>
          <w:rtl/>
        </w:rPr>
      </w:pPr>
      <w:bookmarkStart w:id="7" w:name="_Toc174893784"/>
      <w:r w:rsidRPr="00A011F3">
        <w:rPr>
          <w:rFonts w:ascii="Sakkal Majalla" w:hAnsi="Sakkal Majalla" w:cs="Sakkal Majalla"/>
          <w:szCs w:val="36"/>
          <w:rtl/>
        </w:rPr>
        <w:t>أهمية الدراسة</w:t>
      </w:r>
      <w:bookmarkEnd w:id="7"/>
    </w:p>
    <w:p w14:paraId="2EB556B8" w14:textId="77777777" w:rsidR="00740995" w:rsidRPr="00A011F3" w:rsidRDefault="00740995" w:rsidP="00740995">
      <w:pPr>
        <w:spacing w:line="240" w:lineRule="auto"/>
        <w:ind w:left="-1"/>
        <w:jc w:val="both"/>
        <w:rPr>
          <w:rFonts w:ascii="Sakkal Majalla" w:hAnsi="Sakkal Majalla" w:cs="Sakkal Majalla"/>
          <w:b/>
          <w:bCs/>
          <w:sz w:val="36"/>
          <w:szCs w:val="36"/>
          <w:rtl/>
        </w:rPr>
      </w:pPr>
      <w:r w:rsidRPr="00A011F3">
        <w:rPr>
          <w:rFonts w:ascii="Sakkal Majalla" w:hAnsi="Sakkal Majalla" w:cs="Sakkal Majalla"/>
          <w:b/>
          <w:bCs/>
          <w:sz w:val="36"/>
          <w:szCs w:val="36"/>
          <w:rtl/>
        </w:rPr>
        <w:t xml:space="preserve">الأهمية العلمية </w:t>
      </w:r>
    </w:p>
    <w:p w14:paraId="7DCC8BA9" w14:textId="77777777" w:rsidR="00740995" w:rsidRPr="00B20472" w:rsidRDefault="00740995">
      <w:pPr>
        <w:pStyle w:val="a5"/>
        <w:numPr>
          <w:ilvl w:val="0"/>
          <w:numId w:val="7"/>
        </w:numPr>
        <w:spacing w:line="240" w:lineRule="auto"/>
        <w:ind w:left="-1" w:firstLine="0"/>
        <w:jc w:val="both"/>
        <w:rPr>
          <w:rFonts w:ascii="Sakkal Majalla" w:hAnsi="Sakkal Majalla" w:cs="Sakkal Majalla"/>
          <w:sz w:val="28"/>
          <w:szCs w:val="28"/>
        </w:rPr>
      </w:pPr>
      <w:r w:rsidRPr="00B20472">
        <w:rPr>
          <w:rFonts w:ascii="Sakkal Majalla" w:hAnsi="Sakkal Majalla" w:cs="Sakkal Majalla"/>
          <w:sz w:val="28"/>
          <w:szCs w:val="28"/>
          <w:rtl/>
        </w:rPr>
        <w:t xml:space="preserve">تعد </w:t>
      </w:r>
      <w:r w:rsidRPr="0038525C">
        <w:rPr>
          <w:rFonts w:ascii="Sakkal Majalla" w:hAnsi="Sakkal Majalla" w:cs="Sakkal Majalla"/>
          <w:sz w:val="28"/>
          <w:szCs w:val="28"/>
          <w:rtl/>
          <w:lang w:bidi="ar"/>
        </w:rPr>
        <w:t>ريادة الأعمال</w:t>
      </w:r>
      <w:r w:rsidRPr="00B20472">
        <w:rPr>
          <w:rFonts w:ascii="Sakkal Majalla" w:hAnsi="Sakkal Majalla" w:cs="Sakkal Majalla"/>
          <w:b/>
          <w:bCs/>
          <w:sz w:val="28"/>
          <w:szCs w:val="28"/>
          <w:rtl/>
          <w:lang w:bidi="ar"/>
        </w:rPr>
        <w:t xml:space="preserve"> </w:t>
      </w:r>
      <w:r w:rsidRPr="00B20472">
        <w:rPr>
          <w:rFonts w:ascii="Sakkal Majalla" w:hAnsi="Sakkal Majalla" w:cs="Sakkal Majalla"/>
          <w:sz w:val="28"/>
          <w:szCs w:val="28"/>
          <w:rtl/>
        </w:rPr>
        <w:t>من أهم المواضيع الإدارية في عصر تتسابق فيه المنظمات نحو التطوير، والتميز، والمنافسة من خلال امتلاك الثروة المعلوماتية في شتى المجالات.</w:t>
      </w:r>
    </w:p>
    <w:p w14:paraId="2B16C2CA" w14:textId="77777777" w:rsidR="00740995" w:rsidRPr="00B20472" w:rsidRDefault="00740995">
      <w:pPr>
        <w:pStyle w:val="a5"/>
        <w:numPr>
          <w:ilvl w:val="0"/>
          <w:numId w:val="7"/>
        </w:numPr>
        <w:spacing w:line="240" w:lineRule="auto"/>
        <w:ind w:left="-1" w:firstLine="0"/>
        <w:jc w:val="both"/>
        <w:rPr>
          <w:rFonts w:ascii="Sakkal Majalla" w:hAnsi="Sakkal Majalla" w:cs="Sakkal Majalla"/>
          <w:sz w:val="28"/>
          <w:szCs w:val="28"/>
        </w:rPr>
      </w:pPr>
      <w:r w:rsidRPr="00B20472">
        <w:rPr>
          <w:rFonts w:ascii="Sakkal Majalla" w:hAnsi="Sakkal Majalla" w:cs="Sakkal Majalla"/>
          <w:sz w:val="28"/>
          <w:szCs w:val="28"/>
          <w:rtl/>
        </w:rPr>
        <w:t>من المتوقع أن تكون هذه الدراسة خطوة انطلاق لدراسات أخرى لمتغيرات لها علاقة بهذا المجال، وتقدم للمكتبة المعرفية الإدارية مادة علمية مفيدة ثرية.</w:t>
      </w:r>
    </w:p>
    <w:p w14:paraId="233B848B" w14:textId="77777777" w:rsidR="00740995" w:rsidRPr="00A011F3" w:rsidRDefault="00740995" w:rsidP="00740995">
      <w:pPr>
        <w:spacing w:line="240" w:lineRule="auto"/>
        <w:ind w:left="-1"/>
        <w:jc w:val="both"/>
        <w:rPr>
          <w:rFonts w:ascii="Sakkal Majalla" w:hAnsi="Sakkal Majalla" w:cs="Sakkal Majalla"/>
          <w:b/>
          <w:bCs/>
          <w:sz w:val="32"/>
          <w:szCs w:val="32"/>
          <w:rtl/>
        </w:rPr>
      </w:pPr>
      <w:r w:rsidRPr="00A011F3">
        <w:rPr>
          <w:rFonts w:ascii="Sakkal Majalla" w:hAnsi="Sakkal Majalla" w:cs="Sakkal Majalla"/>
          <w:b/>
          <w:bCs/>
          <w:sz w:val="32"/>
          <w:szCs w:val="32"/>
          <w:rtl/>
        </w:rPr>
        <w:t xml:space="preserve">الأهمية التطبيقية </w:t>
      </w:r>
    </w:p>
    <w:p w14:paraId="3D589513" w14:textId="77777777" w:rsidR="00740995" w:rsidRPr="0038525C" w:rsidRDefault="00740995">
      <w:pPr>
        <w:pStyle w:val="a5"/>
        <w:numPr>
          <w:ilvl w:val="0"/>
          <w:numId w:val="8"/>
        </w:numPr>
        <w:spacing w:line="240" w:lineRule="auto"/>
        <w:ind w:left="-1" w:firstLine="0"/>
        <w:jc w:val="both"/>
        <w:rPr>
          <w:rFonts w:ascii="Sakkal Majalla" w:hAnsi="Sakkal Majalla" w:cs="Sakkal Majalla"/>
          <w:sz w:val="28"/>
          <w:szCs w:val="28"/>
        </w:rPr>
      </w:pPr>
      <w:r w:rsidRPr="0038525C">
        <w:rPr>
          <w:rFonts w:ascii="Sakkal Majalla" w:hAnsi="Sakkal Majalla" w:cs="Sakkal Majalla"/>
          <w:sz w:val="28"/>
          <w:szCs w:val="28"/>
          <w:rtl/>
        </w:rPr>
        <w:t xml:space="preserve">تظهر أهمية الدراسة من خلال النتائج التي يمكن أن تقدمها هذه الدراسة بعد تحليلها للتعرف إلى أثر </w:t>
      </w:r>
      <w:r w:rsidRPr="0038525C">
        <w:rPr>
          <w:rFonts w:ascii="Sakkal Majalla" w:hAnsi="Sakkal Majalla" w:cs="Sakkal Majalla"/>
          <w:sz w:val="28"/>
          <w:szCs w:val="28"/>
          <w:rtl/>
          <w:lang w:bidi="ar"/>
        </w:rPr>
        <w:t xml:space="preserve">ريادة الأعمال </w:t>
      </w:r>
      <w:r w:rsidRPr="0038525C">
        <w:rPr>
          <w:rFonts w:ascii="Sakkal Majalla" w:hAnsi="Sakkal Majalla" w:cs="Sakkal Majalla"/>
          <w:sz w:val="28"/>
          <w:szCs w:val="28"/>
          <w:rtl/>
        </w:rPr>
        <w:t xml:space="preserve">في </w:t>
      </w:r>
      <w:r w:rsidRPr="0038525C">
        <w:rPr>
          <w:rFonts w:ascii="Sakkal Majalla" w:hAnsi="Sakkal Majalla" w:cs="Sakkal Majalla"/>
          <w:sz w:val="28"/>
          <w:szCs w:val="28"/>
          <w:rtl/>
          <w:lang w:bidi="ar"/>
        </w:rPr>
        <w:t>جودة اتخاذ القرارات بالتطبيق على الشركات الصغيرة والمتوسطة بمنطقة الرياض</w:t>
      </w:r>
      <w:r w:rsidRPr="0038525C">
        <w:rPr>
          <w:rFonts w:ascii="Sakkal Majalla" w:hAnsi="Sakkal Majalla" w:cs="Sakkal Majalla"/>
          <w:sz w:val="28"/>
          <w:szCs w:val="28"/>
          <w:rtl/>
        </w:rPr>
        <w:t xml:space="preserve">، </w:t>
      </w:r>
    </w:p>
    <w:p w14:paraId="0A5BC5CF" w14:textId="77777777" w:rsidR="00740995" w:rsidRPr="0038525C" w:rsidRDefault="00740995">
      <w:pPr>
        <w:pStyle w:val="a5"/>
        <w:numPr>
          <w:ilvl w:val="0"/>
          <w:numId w:val="8"/>
        </w:numPr>
        <w:spacing w:line="240" w:lineRule="auto"/>
        <w:ind w:left="-1" w:firstLine="0"/>
        <w:jc w:val="both"/>
        <w:rPr>
          <w:rFonts w:ascii="Sakkal Majalla" w:hAnsi="Sakkal Majalla" w:cs="Sakkal Majalla"/>
          <w:sz w:val="28"/>
          <w:szCs w:val="28"/>
        </w:rPr>
      </w:pPr>
      <w:r w:rsidRPr="0038525C">
        <w:rPr>
          <w:rFonts w:ascii="Sakkal Majalla" w:hAnsi="Sakkal Majalla" w:cs="Sakkal Majalla"/>
          <w:sz w:val="28"/>
          <w:szCs w:val="28"/>
          <w:rtl/>
        </w:rPr>
        <w:t>سوف تساهم الدراسة في تقديم المعلومات والمعرفة للإدارة العليا ليتسنى لها إيجاد الحلول للمشكلات واتخاذ القرارات الإدارية بالوقت المناسب والطريقة المثلى.</w:t>
      </w:r>
    </w:p>
    <w:p w14:paraId="7DC049BF" w14:textId="77777777" w:rsidR="00740995" w:rsidRPr="0038525C" w:rsidRDefault="00740995">
      <w:pPr>
        <w:pStyle w:val="a5"/>
        <w:numPr>
          <w:ilvl w:val="0"/>
          <w:numId w:val="8"/>
        </w:numPr>
        <w:spacing w:line="240" w:lineRule="auto"/>
        <w:ind w:left="-1" w:firstLine="0"/>
        <w:jc w:val="both"/>
        <w:rPr>
          <w:rFonts w:ascii="Sakkal Majalla" w:hAnsi="Sakkal Majalla" w:cs="Sakkal Majalla"/>
          <w:sz w:val="28"/>
          <w:szCs w:val="28"/>
          <w:rtl/>
        </w:rPr>
      </w:pPr>
      <w:r w:rsidRPr="0038525C">
        <w:rPr>
          <w:rFonts w:ascii="Sakkal Majalla" w:hAnsi="Sakkal Majalla" w:cs="Sakkal Majalla"/>
          <w:sz w:val="28"/>
          <w:szCs w:val="28"/>
          <w:rtl/>
        </w:rPr>
        <w:t>تكمن أهمية الدراسة من أهمية المتغيرين (</w:t>
      </w:r>
      <w:r w:rsidRPr="0038525C">
        <w:rPr>
          <w:rFonts w:ascii="Sakkal Majalla" w:hAnsi="Sakkal Majalla" w:cs="Sakkal Majalla"/>
          <w:sz w:val="28"/>
          <w:szCs w:val="28"/>
          <w:rtl/>
          <w:lang w:bidi="ar"/>
        </w:rPr>
        <w:t>ريادة الأعمال</w:t>
      </w:r>
      <w:r w:rsidRPr="0038525C">
        <w:rPr>
          <w:rFonts w:ascii="Sakkal Majalla" w:hAnsi="Sakkal Majalla" w:cs="Sakkal Majalla"/>
          <w:sz w:val="28"/>
          <w:szCs w:val="28"/>
          <w:rtl/>
        </w:rPr>
        <w:t xml:space="preserve">، </w:t>
      </w:r>
      <w:r w:rsidRPr="0038525C">
        <w:rPr>
          <w:rFonts w:ascii="Sakkal Majalla" w:hAnsi="Sakkal Majalla" w:cs="Sakkal Majalla"/>
          <w:sz w:val="28"/>
          <w:szCs w:val="28"/>
          <w:rtl/>
          <w:lang w:bidi="ar"/>
        </w:rPr>
        <w:t>جودة اتخاذ القرارات</w:t>
      </w:r>
      <w:r w:rsidRPr="0038525C">
        <w:rPr>
          <w:rFonts w:ascii="Sakkal Majalla" w:hAnsi="Sakkal Majalla" w:cs="Sakkal Majalla"/>
          <w:sz w:val="28"/>
          <w:szCs w:val="28"/>
          <w:rtl/>
        </w:rPr>
        <w:t xml:space="preserve">) في تشجيع </w:t>
      </w:r>
      <w:r w:rsidRPr="0038525C">
        <w:rPr>
          <w:rFonts w:ascii="Sakkal Majalla" w:hAnsi="Sakkal Majalla" w:cs="Sakkal Majalla"/>
          <w:sz w:val="28"/>
          <w:szCs w:val="28"/>
          <w:rtl/>
          <w:lang w:bidi="ar"/>
        </w:rPr>
        <w:t>الشركات الصغيرة والمتوسطة بمنطقة الرياض</w:t>
      </w:r>
      <w:r w:rsidRPr="0038525C">
        <w:rPr>
          <w:rFonts w:ascii="Sakkal Majalla" w:hAnsi="Sakkal Majalla" w:cs="Sakkal Majalla"/>
          <w:sz w:val="28"/>
          <w:szCs w:val="28"/>
          <w:rtl/>
        </w:rPr>
        <w:t xml:space="preserve"> على تطوير مستوى خدماتها في ظل بيئة ديناميكية تتغير بسرعة عالية وباستمرار من خلال استخدام أساليب ومناهج حديثة وتطبيقها. </w:t>
      </w:r>
    </w:p>
    <w:p w14:paraId="54DA2364" w14:textId="77777777" w:rsidR="00740995" w:rsidRPr="00A011F3" w:rsidRDefault="00740995" w:rsidP="00A011F3">
      <w:pPr>
        <w:pStyle w:val="13"/>
        <w:ind w:hanging="2"/>
        <w:jc w:val="left"/>
        <w:rPr>
          <w:rFonts w:ascii="Sakkal Majalla" w:hAnsi="Sakkal Majalla" w:cs="Sakkal Majalla"/>
          <w:sz w:val="40"/>
          <w:szCs w:val="36"/>
          <w:rtl/>
        </w:rPr>
      </w:pPr>
      <w:bookmarkStart w:id="8" w:name="_Toc174893785"/>
      <w:r w:rsidRPr="00A011F3">
        <w:rPr>
          <w:rFonts w:ascii="Sakkal Majalla" w:hAnsi="Sakkal Majalla" w:cs="Sakkal Majalla"/>
          <w:sz w:val="40"/>
          <w:szCs w:val="36"/>
          <w:rtl/>
        </w:rPr>
        <w:t>أهداف الدراسة</w:t>
      </w:r>
      <w:bookmarkEnd w:id="8"/>
    </w:p>
    <w:p w14:paraId="4F8C88AC" w14:textId="77777777" w:rsidR="00740995" w:rsidRPr="00B20472" w:rsidRDefault="00740995" w:rsidP="00740995">
      <w:pPr>
        <w:pStyle w:val="a6"/>
        <w:spacing w:line="240" w:lineRule="auto"/>
        <w:ind w:firstLine="360"/>
        <w:jc w:val="both"/>
        <w:rPr>
          <w:rFonts w:ascii="Sakkal Majalla" w:hAnsi="Sakkal Majalla" w:cs="Sakkal Majalla"/>
          <w:rtl/>
        </w:rPr>
      </w:pPr>
      <w:r w:rsidRPr="00B20472">
        <w:rPr>
          <w:rStyle w:val="Char2"/>
          <w:rFonts w:ascii="Sakkal Majalla" w:hAnsi="Sakkal Majalla" w:cs="Sakkal Majalla"/>
          <w:rtl/>
        </w:rPr>
        <w:t>تهدف الدراسة إلى محاولة الكشف عن ريادة الأعمال وأثرها في جودة اتخاذ القرارات في الشركات الصغيرة والمتوسطة بمنطقة الرياض، من خلال ما يلي:</w:t>
      </w:r>
    </w:p>
    <w:p w14:paraId="5D64040D" w14:textId="77777777" w:rsidR="00740995" w:rsidRPr="00B20472" w:rsidRDefault="00740995">
      <w:pPr>
        <w:pStyle w:val="a6"/>
        <w:numPr>
          <w:ilvl w:val="0"/>
          <w:numId w:val="6"/>
        </w:numPr>
        <w:spacing w:line="240" w:lineRule="auto"/>
        <w:ind w:left="141" w:firstLine="0"/>
        <w:jc w:val="both"/>
        <w:rPr>
          <w:rFonts w:ascii="Sakkal Majalla" w:hAnsi="Sakkal Majalla" w:cs="Sakkal Majalla"/>
          <w:sz w:val="24"/>
          <w:szCs w:val="24"/>
        </w:rPr>
      </w:pPr>
      <w:r w:rsidRPr="00B20472">
        <w:rPr>
          <w:rStyle w:val="Char2"/>
          <w:rFonts w:ascii="Sakkal Majalla" w:hAnsi="Sakkal Majalla" w:cs="Sakkal Majalla"/>
          <w:rtl/>
        </w:rPr>
        <w:t>التعــرف علــى ريادة الأعمال فــي الشركات الصغيرة والمتوسطة بمنطقة الرياض وتحديــد مســتوى تبنــى الشــركات محــل الدراســة لهــا.</w:t>
      </w:r>
    </w:p>
    <w:p w14:paraId="60FC5132" w14:textId="77777777" w:rsidR="00740995" w:rsidRPr="00B20472" w:rsidRDefault="00740995">
      <w:pPr>
        <w:pStyle w:val="a6"/>
        <w:numPr>
          <w:ilvl w:val="0"/>
          <w:numId w:val="6"/>
        </w:numPr>
        <w:tabs>
          <w:tab w:val="left" w:pos="762"/>
        </w:tabs>
        <w:spacing w:line="240" w:lineRule="auto"/>
        <w:ind w:left="141" w:firstLine="0"/>
        <w:jc w:val="both"/>
        <w:rPr>
          <w:rFonts w:ascii="Sakkal Majalla" w:hAnsi="Sakkal Majalla" w:cs="Sakkal Majalla"/>
          <w:sz w:val="24"/>
          <w:szCs w:val="24"/>
        </w:rPr>
      </w:pPr>
      <w:r w:rsidRPr="00B20472">
        <w:rPr>
          <w:rStyle w:val="Char2"/>
          <w:rFonts w:ascii="Sakkal Majalla" w:hAnsi="Sakkal Majalla" w:cs="Sakkal Majalla"/>
          <w:rtl/>
        </w:rPr>
        <w:t>التعرف على جودة اتخاذ القرارات وتأثيـرها على الشركات محل الدراسة.</w:t>
      </w:r>
    </w:p>
    <w:p w14:paraId="4AC3C946" w14:textId="77777777" w:rsidR="00740995" w:rsidRPr="00B20472" w:rsidRDefault="00740995">
      <w:pPr>
        <w:pStyle w:val="a6"/>
        <w:numPr>
          <w:ilvl w:val="0"/>
          <w:numId w:val="6"/>
        </w:numPr>
        <w:tabs>
          <w:tab w:val="left" w:pos="762"/>
        </w:tabs>
        <w:spacing w:line="240" w:lineRule="auto"/>
        <w:ind w:left="141" w:firstLine="0"/>
        <w:jc w:val="both"/>
        <w:rPr>
          <w:rFonts w:ascii="Sakkal Majalla" w:hAnsi="Sakkal Majalla" w:cs="Sakkal Majalla"/>
          <w:sz w:val="24"/>
          <w:szCs w:val="24"/>
        </w:rPr>
      </w:pPr>
      <w:r w:rsidRPr="00B20472">
        <w:rPr>
          <w:rStyle w:val="Char2"/>
          <w:rFonts w:ascii="Sakkal Majalla" w:hAnsi="Sakkal Majalla" w:cs="Sakkal Majalla"/>
          <w:rtl/>
        </w:rPr>
        <w:t>تحديــد وتوصيــف نــوع وقــوة العلاقــة بيــن ريادة الأعمال وأبعــاد جودة اتخاذ القرارات في الشركات الصغيرة والمتوسطة بمنطقة الرياض.</w:t>
      </w:r>
    </w:p>
    <w:p w14:paraId="540D61AA" w14:textId="77777777" w:rsidR="00740995" w:rsidRPr="0038525C" w:rsidRDefault="00740995">
      <w:pPr>
        <w:pStyle w:val="a6"/>
        <w:numPr>
          <w:ilvl w:val="0"/>
          <w:numId w:val="6"/>
        </w:numPr>
        <w:spacing w:line="240" w:lineRule="auto"/>
        <w:ind w:left="141" w:firstLine="0"/>
        <w:jc w:val="both"/>
        <w:rPr>
          <w:rFonts w:ascii="Sakkal Majalla" w:hAnsi="Sakkal Majalla" w:cs="Sakkal Majalla"/>
          <w:sz w:val="24"/>
          <w:szCs w:val="24"/>
          <w:rtl/>
        </w:rPr>
      </w:pPr>
      <w:r w:rsidRPr="00B20472">
        <w:rPr>
          <w:rStyle w:val="Char2"/>
          <w:rFonts w:ascii="Sakkal Majalla" w:hAnsi="Sakkal Majalla" w:cs="Sakkal Majalla"/>
          <w:rtl/>
        </w:rPr>
        <w:t>التوصــل إلــى مجموعــة مــن النتائــج والتوصيــات التــي تفيــد فــي جودة اتخاذ القرارات مــن خــلال ريادة الأعمال فــي الشــركات محــل الدارســة.</w:t>
      </w:r>
    </w:p>
    <w:p w14:paraId="20688B6E" w14:textId="77777777" w:rsidR="00740995" w:rsidRPr="00A011F3" w:rsidRDefault="00740995" w:rsidP="00A011F3">
      <w:pPr>
        <w:pStyle w:val="13"/>
        <w:ind w:hanging="2"/>
        <w:jc w:val="left"/>
        <w:rPr>
          <w:rFonts w:ascii="Sakkal Majalla" w:hAnsi="Sakkal Majalla" w:cs="Sakkal Majalla"/>
          <w:sz w:val="40"/>
          <w:szCs w:val="36"/>
          <w:rtl/>
        </w:rPr>
      </w:pPr>
      <w:bookmarkStart w:id="9" w:name="_Toc174893786"/>
      <w:r w:rsidRPr="00A011F3">
        <w:rPr>
          <w:rFonts w:ascii="Sakkal Majalla" w:hAnsi="Sakkal Majalla" w:cs="Sakkal Majalla"/>
          <w:sz w:val="40"/>
          <w:szCs w:val="36"/>
          <w:rtl/>
        </w:rPr>
        <w:t>أسئلة الدراسة</w:t>
      </w:r>
      <w:bookmarkEnd w:id="9"/>
    </w:p>
    <w:p w14:paraId="65B9B82D" w14:textId="77777777" w:rsidR="00740995" w:rsidRPr="00B20472" w:rsidRDefault="00740995" w:rsidP="00740995">
      <w:pPr>
        <w:pStyle w:val="a6"/>
        <w:spacing w:line="240" w:lineRule="auto"/>
        <w:jc w:val="both"/>
        <w:rPr>
          <w:rFonts w:ascii="Sakkal Majalla" w:hAnsi="Sakkal Majalla" w:cs="Sakkal Majalla"/>
          <w:b/>
          <w:bCs/>
          <w:rtl/>
        </w:rPr>
      </w:pPr>
      <w:r w:rsidRPr="00B20472">
        <w:rPr>
          <w:rStyle w:val="Char2"/>
          <w:rFonts w:ascii="Sakkal Majalla" w:hAnsi="Sakkal Majalla" w:cs="Sakkal Majalla"/>
          <w:b/>
          <w:bCs/>
          <w:rtl/>
        </w:rPr>
        <w:t>وينبثق من التساؤل السابق مجموعة من التساؤلات الفرعية التالية:</w:t>
      </w:r>
    </w:p>
    <w:p w14:paraId="20DB7F8D" w14:textId="77777777" w:rsidR="00740995" w:rsidRPr="00B20472" w:rsidRDefault="00740995">
      <w:pPr>
        <w:pStyle w:val="a5"/>
        <w:numPr>
          <w:ilvl w:val="0"/>
          <w:numId w:val="9"/>
        </w:numPr>
        <w:autoSpaceDE w:val="0"/>
        <w:autoSpaceDN w:val="0"/>
        <w:adjustRightInd w:val="0"/>
        <w:spacing w:after="0" w:line="240" w:lineRule="auto"/>
        <w:ind w:left="-1" w:firstLine="0"/>
        <w:rPr>
          <w:rFonts w:ascii="Sakkal Majalla" w:hAnsi="Sakkal Majalla" w:cs="Sakkal Majalla"/>
          <w:sz w:val="28"/>
          <w:szCs w:val="28"/>
          <w:rtl/>
          <w:lang w:bidi="ar-EG"/>
        </w:rPr>
      </w:pPr>
      <w:r w:rsidRPr="00B20472">
        <w:rPr>
          <w:rStyle w:val="Char2"/>
          <w:rFonts w:ascii="Sakkal Majalla" w:hAnsi="Sakkal Majalla" w:cs="Sakkal Majalla"/>
          <w:rtl/>
        </w:rPr>
        <w:t xml:space="preserve">ما </w:t>
      </w:r>
      <w:r w:rsidRPr="00B20472">
        <w:rPr>
          <w:rFonts w:ascii="Sakkal Majalla" w:hAnsi="Sakkal Majalla" w:cs="Sakkal Majalla"/>
          <w:sz w:val="28"/>
          <w:szCs w:val="28"/>
          <w:rtl/>
          <w:lang w:bidi="ar-EG"/>
        </w:rPr>
        <w:t>أثر ريادة الأعمال على جودة اتخاذ القرارات في الشركات الصغيرة والمتوسطة بمنطقة الرياض.</w:t>
      </w:r>
    </w:p>
    <w:p w14:paraId="1FB8F89A" w14:textId="77777777" w:rsidR="00740995" w:rsidRPr="00B20472" w:rsidRDefault="00740995">
      <w:pPr>
        <w:pStyle w:val="a5"/>
        <w:numPr>
          <w:ilvl w:val="0"/>
          <w:numId w:val="9"/>
        </w:numPr>
        <w:autoSpaceDE w:val="0"/>
        <w:autoSpaceDN w:val="0"/>
        <w:adjustRightInd w:val="0"/>
        <w:spacing w:after="0" w:line="240" w:lineRule="auto"/>
        <w:ind w:left="-1" w:firstLine="0"/>
        <w:rPr>
          <w:rFonts w:ascii="Sakkal Majalla" w:hAnsi="Sakkal Majalla" w:cs="Sakkal Majalla"/>
          <w:sz w:val="28"/>
          <w:szCs w:val="28"/>
          <w:rtl/>
          <w:lang w:bidi="ar-EG"/>
        </w:rPr>
      </w:pPr>
      <w:r w:rsidRPr="00B20472">
        <w:rPr>
          <w:rStyle w:val="Char2"/>
          <w:rFonts w:ascii="Sakkal Majalla" w:hAnsi="Sakkal Majalla" w:cs="Sakkal Majalla"/>
          <w:rtl/>
        </w:rPr>
        <w:t xml:space="preserve">ما </w:t>
      </w:r>
      <w:r w:rsidRPr="00B20472">
        <w:rPr>
          <w:rFonts w:ascii="Sakkal Majalla" w:hAnsi="Sakkal Majalla" w:cs="Sakkal Majalla"/>
          <w:sz w:val="28"/>
          <w:szCs w:val="28"/>
          <w:rtl/>
          <w:lang w:bidi="ar-EG"/>
        </w:rPr>
        <w:t>أثر</w:t>
      </w:r>
      <w:r w:rsidRPr="00B20472">
        <w:rPr>
          <w:rStyle w:val="Char2"/>
          <w:rFonts w:ascii="Sakkal Majalla" w:hAnsi="Sakkal Majalla" w:cs="Sakkal Majalla"/>
          <w:rtl/>
        </w:rPr>
        <w:t xml:space="preserve"> (الأبداع والابتكار) </w:t>
      </w:r>
      <w:r w:rsidRPr="00B20472">
        <w:rPr>
          <w:rFonts w:ascii="Sakkal Majalla" w:hAnsi="Sakkal Majalla" w:cs="Sakkal Majalla"/>
          <w:sz w:val="28"/>
          <w:szCs w:val="28"/>
          <w:rtl/>
          <w:lang w:bidi="ar-EG"/>
        </w:rPr>
        <w:t>على جودة اتخاذ القرارات في الشركات الصغيرة والمتوسطة بمنطقة الرياض.</w:t>
      </w:r>
    </w:p>
    <w:p w14:paraId="1625DE26" w14:textId="77777777" w:rsidR="00740995" w:rsidRPr="00B20472" w:rsidRDefault="00740995">
      <w:pPr>
        <w:pStyle w:val="a5"/>
        <w:numPr>
          <w:ilvl w:val="0"/>
          <w:numId w:val="9"/>
        </w:numPr>
        <w:autoSpaceDE w:val="0"/>
        <w:autoSpaceDN w:val="0"/>
        <w:adjustRightInd w:val="0"/>
        <w:spacing w:after="0" w:line="240" w:lineRule="auto"/>
        <w:ind w:left="-1" w:firstLine="0"/>
        <w:rPr>
          <w:rFonts w:ascii="Sakkal Majalla" w:hAnsi="Sakkal Majalla" w:cs="Sakkal Majalla"/>
          <w:sz w:val="28"/>
          <w:szCs w:val="28"/>
          <w:rtl/>
          <w:lang w:bidi="ar-EG"/>
        </w:rPr>
      </w:pPr>
      <w:r w:rsidRPr="00B20472">
        <w:rPr>
          <w:rStyle w:val="Char2"/>
          <w:rFonts w:ascii="Sakkal Majalla" w:hAnsi="Sakkal Majalla" w:cs="Sakkal Majalla"/>
          <w:rtl/>
        </w:rPr>
        <w:t xml:space="preserve">ما </w:t>
      </w:r>
      <w:r w:rsidRPr="00B20472">
        <w:rPr>
          <w:rFonts w:ascii="Sakkal Majalla" w:hAnsi="Sakkal Majalla" w:cs="Sakkal Majalla"/>
          <w:sz w:val="28"/>
          <w:szCs w:val="28"/>
          <w:rtl/>
          <w:lang w:bidi="ar-EG"/>
        </w:rPr>
        <w:t>أثر</w:t>
      </w:r>
      <w:r w:rsidRPr="00B20472">
        <w:rPr>
          <w:rStyle w:val="Char2"/>
          <w:rFonts w:ascii="Sakkal Majalla" w:hAnsi="Sakkal Majalla" w:cs="Sakkal Majalla"/>
          <w:rtl/>
        </w:rPr>
        <w:t xml:space="preserve"> (الاستباقية) </w:t>
      </w:r>
      <w:r w:rsidRPr="00B20472">
        <w:rPr>
          <w:rFonts w:ascii="Sakkal Majalla" w:hAnsi="Sakkal Majalla" w:cs="Sakkal Majalla"/>
          <w:sz w:val="28"/>
          <w:szCs w:val="28"/>
          <w:rtl/>
          <w:lang w:bidi="ar-EG"/>
        </w:rPr>
        <w:t>على جودة اتخاذ القرارات في الشركات الصغيرة والمتوسطة بمنطقة الرياض.</w:t>
      </w:r>
    </w:p>
    <w:p w14:paraId="45C8261B" w14:textId="77777777" w:rsidR="00740995" w:rsidRPr="00B20472" w:rsidRDefault="00740995">
      <w:pPr>
        <w:pStyle w:val="a5"/>
        <w:numPr>
          <w:ilvl w:val="0"/>
          <w:numId w:val="9"/>
        </w:numPr>
        <w:autoSpaceDE w:val="0"/>
        <w:autoSpaceDN w:val="0"/>
        <w:adjustRightInd w:val="0"/>
        <w:spacing w:after="0" w:line="240" w:lineRule="auto"/>
        <w:ind w:left="-1" w:firstLine="0"/>
        <w:rPr>
          <w:rFonts w:ascii="Sakkal Majalla" w:hAnsi="Sakkal Majalla" w:cs="Sakkal Majalla"/>
          <w:sz w:val="28"/>
          <w:szCs w:val="28"/>
          <w:rtl/>
          <w:lang w:bidi="ar-EG"/>
        </w:rPr>
      </w:pPr>
      <w:r w:rsidRPr="00B20472">
        <w:rPr>
          <w:rStyle w:val="Char2"/>
          <w:rFonts w:ascii="Sakkal Majalla" w:hAnsi="Sakkal Majalla" w:cs="Sakkal Majalla"/>
          <w:rtl/>
        </w:rPr>
        <w:t xml:space="preserve">ما </w:t>
      </w:r>
      <w:r w:rsidRPr="00B20472">
        <w:rPr>
          <w:rFonts w:ascii="Sakkal Majalla" w:hAnsi="Sakkal Majalla" w:cs="Sakkal Majalla"/>
          <w:sz w:val="28"/>
          <w:szCs w:val="28"/>
          <w:rtl/>
          <w:lang w:bidi="ar-EG"/>
        </w:rPr>
        <w:t>أثر</w:t>
      </w:r>
      <w:r w:rsidRPr="00B20472">
        <w:rPr>
          <w:rStyle w:val="Char2"/>
          <w:rFonts w:ascii="Sakkal Majalla" w:hAnsi="Sakkal Majalla" w:cs="Sakkal Majalla"/>
          <w:rtl/>
        </w:rPr>
        <w:t xml:space="preserve"> (تحمل المخاطرة) </w:t>
      </w:r>
      <w:r w:rsidRPr="00B20472">
        <w:rPr>
          <w:rFonts w:ascii="Sakkal Majalla" w:hAnsi="Sakkal Majalla" w:cs="Sakkal Majalla"/>
          <w:sz w:val="28"/>
          <w:szCs w:val="28"/>
          <w:rtl/>
          <w:lang w:bidi="ar-EG"/>
        </w:rPr>
        <w:t>على جودة اتخاذ القرارات في الشركات الصغيرة والمتوسطة بمنطقة الرياض.</w:t>
      </w:r>
    </w:p>
    <w:p w14:paraId="2A6AAC88" w14:textId="77777777" w:rsidR="00740995" w:rsidRPr="00B20472" w:rsidRDefault="00740995" w:rsidP="00740995">
      <w:pPr>
        <w:spacing w:line="360" w:lineRule="auto"/>
        <w:rPr>
          <w:rFonts w:ascii="Sakkal Majalla" w:hAnsi="Sakkal Majalla" w:cs="Sakkal Majalla"/>
          <w:b/>
          <w:bCs/>
          <w:sz w:val="32"/>
          <w:szCs w:val="32"/>
          <w:rtl/>
          <w:lang w:bidi="ar-EG"/>
        </w:rPr>
      </w:pPr>
    </w:p>
    <w:p w14:paraId="5969A543" w14:textId="77777777" w:rsidR="00740995" w:rsidRPr="00976B71" w:rsidRDefault="00740995" w:rsidP="00976B71">
      <w:pPr>
        <w:pStyle w:val="13"/>
        <w:ind w:hanging="2"/>
        <w:jc w:val="left"/>
        <w:rPr>
          <w:rFonts w:ascii="Sakkal Majalla" w:hAnsi="Sakkal Majalla" w:cs="Sakkal Majalla"/>
          <w:sz w:val="40"/>
          <w:szCs w:val="36"/>
          <w:rtl/>
        </w:rPr>
      </w:pPr>
      <w:bookmarkStart w:id="10" w:name="_Toc174893787"/>
      <w:r w:rsidRPr="00976B71">
        <w:rPr>
          <w:rFonts w:ascii="Sakkal Majalla" w:hAnsi="Sakkal Majalla" w:cs="Sakkal Majalla"/>
          <w:sz w:val="40"/>
          <w:szCs w:val="36"/>
          <w:rtl/>
        </w:rPr>
        <w:lastRenderedPageBreak/>
        <w:t>الدراسات السابقة والإطار النظري</w:t>
      </w:r>
      <w:bookmarkEnd w:id="10"/>
    </w:p>
    <w:p w14:paraId="44F5DC99" w14:textId="77777777" w:rsidR="00740995" w:rsidRDefault="00740995" w:rsidP="00740995">
      <w:pPr>
        <w:pStyle w:val="Style"/>
        <w:bidi/>
        <w:spacing w:line="374" w:lineRule="atLeast"/>
        <w:jc w:val="both"/>
        <w:textAlignment w:val="baseline"/>
        <w:rPr>
          <w:rFonts w:ascii="Sakkal Majalla" w:hAnsi="Sakkal Majalla" w:cs="Sakkal Majalla"/>
          <w:b/>
          <w:bCs/>
          <w:sz w:val="28"/>
          <w:szCs w:val="28"/>
          <w:rtl/>
          <w:lang w:bidi="ar"/>
        </w:rPr>
      </w:pPr>
      <w:r w:rsidRPr="0038525C">
        <w:rPr>
          <w:rFonts w:ascii="Sakkal Majalla" w:hAnsi="Sakkal Majalla" w:cs="Sakkal Majalla"/>
          <w:b/>
          <w:bCs/>
          <w:sz w:val="28"/>
          <w:szCs w:val="28"/>
          <w:rtl/>
          <w:lang w:bidi="ar"/>
        </w:rPr>
        <w:t>وسوف نستعرض اهم الدراسات السابقة التي لها علاقة بموضوع البحث بشكل مباشر أو غير مباشر، والتي أفادت في معرفة وتوسيع أهمية دور ريادة الأعمال في تحقيق الابتكار في القطاع الصناعي:</w:t>
      </w:r>
    </w:p>
    <w:p w14:paraId="271CAA95" w14:textId="77777777" w:rsidR="00740995" w:rsidRPr="0038525C" w:rsidRDefault="00740995" w:rsidP="00740995">
      <w:pPr>
        <w:pStyle w:val="Style"/>
        <w:bidi/>
        <w:spacing w:line="374" w:lineRule="atLeast"/>
        <w:jc w:val="both"/>
        <w:textAlignment w:val="baseline"/>
        <w:rPr>
          <w:rFonts w:ascii="Sakkal Majalla" w:hAnsi="Sakkal Majalla" w:cs="Sakkal Majalla"/>
          <w:b/>
          <w:bCs/>
          <w:sz w:val="28"/>
          <w:szCs w:val="28"/>
          <w:rtl/>
          <w:lang w:bidi="ar"/>
        </w:rPr>
      </w:pPr>
    </w:p>
    <w:p w14:paraId="11C8D72B" w14:textId="77777777" w:rsidR="00740995" w:rsidRPr="00B20472" w:rsidRDefault="00740995" w:rsidP="00740995">
      <w:pPr>
        <w:pStyle w:val="Style"/>
        <w:bidi/>
        <w:spacing w:line="374" w:lineRule="atLeast"/>
        <w:ind w:right="33" w:hanging="2"/>
        <w:jc w:val="both"/>
        <w:textAlignment w:val="baseline"/>
        <w:rPr>
          <w:rFonts w:ascii="Sakkal Majalla" w:hAnsi="Sakkal Majalla" w:cs="Sakkal Majalla"/>
          <w:sz w:val="28"/>
          <w:szCs w:val="28"/>
          <w:rtl/>
          <w:lang w:bidi="ar-EG"/>
        </w:rPr>
      </w:pPr>
      <w:r w:rsidRPr="00B20472">
        <w:rPr>
          <w:rFonts w:ascii="Sakkal Majalla" w:hAnsi="Sakkal Majalla" w:cs="Sakkal Majalla" w:hint="cs"/>
          <w:sz w:val="28"/>
          <w:szCs w:val="28"/>
          <w:rtl/>
          <w:lang w:bidi="ar-EG"/>
        </w:rPr>
        <w:t xml:space="preserve">دراسة </w:t>
      </w:r>
      <w:r>
        <w:rPr>
          <w:rFonts w:ascii="Sakkal Majalla" w:hAnsi="Sakkal Majalla" w:cs="Sakkal Majalla" w:hint="cs"/>
          <w:sz w:val="28"/>
          <w:szCs w:val="28"/>
          <w:rtl/>
          <w:lang w:bidi="ar-EG"/>
        </w:rPr>
        <w:t>(</w:t>
      </w:r>
      <w:r w:rsidRPr="00B20472">
        <w:rPr>
          <w:rFonts w:ascii="Sakkal Majalla" w:hAnsi="Sakkal Majalla" w:cs="Sakkal Majalla"/>
          <w:sz w:val="28"/>
          <w:szCs w:val="28"/>
          <w:lang w:bidi="ar-EG"/>
        </w:rPr>
        <w:t xml:space="preserve">R. Cervell6-Royo,2019) </w:t>
      </w:r>
      <w:r w:rsidRPr="00B20472">
        <w:rPr>
          <w:rFonts w:ascii="Sakkal Majalla" w:hAnsi="Sakkal Majalla" w:cs="Sakkal Majalla"/>
          <w:sz w:val="28"/>
          <w:szCs w:val="28"/>
          <w:rtl/>
          <w:lang w:bidi="ar"/>
        </w:rPr>
        <w:t>بعنوان</w:t>
      </w:r>
      <w:r w:rsidRPr="00B20472">
        <w:rPr>
          <w:rFonts w:ascii="Sakkal Majalla" w:hAnsi="Sakkal Majalla" w:cs="Sakkal Majalla"/>
          <w:sz w:val="28"/>
          <w:szCs w:val="28"/>
          <w:rtl/>
          <w:lang w:bidi="ar-EG"/>
        </w:rPr>
        <w:t xml:space="preserve"> "التنمية المستدامة والعوامل الاقتصادية والمالية التي تؤثر على ريادة الأعمال" إلى تحديد مجموعة من عوامل التنمية الاقتصادية والتنمية المستدامة في البلدان التي قد تكون مرتبطة بمبادرة ريادة الأعمال، تحليل مجموعة من البيانات خاصة ب 57 دولة لعام 2017 والتي أثبتت أنها مناسبة لمجموعات البيانات صغيرة الحجم، بالإضافة إلى جمع البيانات من أربع قواعد</w:t>
      </w:r>
      <w:r w:rsidRPr="00B20472">
        <w:rPr>
          <w:rFonts w:ascii="Sakkal Majalla" w:hAnsi="Sakkal Majalla" w:cs="Sakkal Majalla"/>
          <w:sz w:val="28"/>
          <w:szCs w:val="28"/>
          <w:lang w:bidi="ar-EG"/>
        </w:rPr>
        <w:t xml:space="preserve"> </w:t>
      </w:r>
      <w:r w:rsidRPr="00B20472">
        <w:rPr>
          <w:rFonts w:ascii="Sakkal Majalla" w:hAnsi="Sakkal Majalla" w:cs="Sakkal Majalla"/>
          <w:sz w:val="28"/>
          <w:szCs w:val="28"/>
          <w:rtl/>
          <w:lang w:bidi="ar-EG"/>
        </w:rPr>
        <w:t>بيانات من مراقب ريادة الأعمال العالمي، ودرجة مخاطر البلد، وقاعدة بيانات البنك الدولي</w:t>
      </w:r>
      <w:r w:rsidRPr="00B20472">
        <w:rPr>
          <w:rFonts w:ascii="Sakkal Majalla" w:hAnsi="Sakkal Majalla" w:cs="Sakkal Majalla"/>
          <w:sz w:val="28"/>
          <w:szCs w:val="28"/>
          <w:rtl/>
          <w:lang w:bidi="ar"/>
        </w:rPr>
        <w:t>،</w:t>
      </w:r>
      <w:r w:rsidRPr="00B20472">
        <w:rPr>
          <w:rFonts w:ascii="Sakkal Majalla" w:hAnsi="Sakkal Majalla" w:cs="Sakkal Majalla"/>
          <w:sz w:val="28"/>
          <w:szCs w:val="28"/>
          <w:rtl/>
          <w:lang w:bidi="ar-EG"/>
        </w:rPr>
        <w:t xml:space="preserve"> ومؤشر أهداف التنمية المستدامة</w:t>
      </w:r>
      <w:r w:rsidRPr="00B20472">
        <w:rPr>
          <w:rFonts w:ascii="Sakkal Majalla" w:hAnsi="Sakkal Majalla" w:cs="Sakkal Majalla"/>
          <w:sz w:val="28"/>
          <w:szCs w:val="28"/>
          <w:lang w:bidi="ar-EG"/>
        </w:rPr>
        <w:t xml:space="preserve"> </w:t>
      </w:r>
    </w:p>
    <w:p w14:paraId="60F35992" w14:textId="77777777" w:rsidR="00740995" w:rsidRDefault="00740995" w:rsidP="00740995">
      <w:pPr>
        <w:pStyle w:val="Style"/>
        <w:bidi/>
        <w:spacing w:line="374" w:lineRule="atLeast"/>
        <w:ind w:right="33" w:hanging="2"/>
        <w:jc w:val="both"/>
        <w:textAlignment w:val="baseline"/>
        <w:rPr>
          <w:rFonts w:ascii="Sakkal Majalla" w:hAnsi="Sakkal Majalla" w:cs="Sakkal Majalla"/>
          <w:sz w:val="28"/>
          <w:szCs w:val="28"/>
          <w:rtl/>
          <w:lang w:bidi="ar-EG"/>
        </w:rPr>
      </w:pPr>
      <w:r w:rsidRPr="00B20472">
        <w:rPr>
          <w:rFonts w:ascii="Sakkal Majalla" w:hAnsi="Sakkal Majalla" w:cs="Sakkal Majalla"/>
          <w:sz w:val="28"/>
          <w:szCs w:val="28"/>
          <w:rtl/>
          <w:lang w:bidi="ar-EG"/>
        </w:rPr>
        <w:t>وتوصلت الدراسة إلى أن عوامل التنمية الاقتصادية والتنمية المستدامة المؤثرة على مبادرات ريادة الأعمال تتمثل في الجوانب الاقتصادية والمالية، بالإضافة إلى عوامل المساواة الاجتماعية والتعليم والإنتاج المسئول ومؤشرات الابتكار والبنية التحتية.</w:t>
      </w:r>
    </w:p>
    <w:p w14:paraId="72C024C8" w14:textId="77777777" w:rsidR="00740995" w:rsidRDefault="00740995" w:rsidP="00740995">
      <w:pPr>
        <w:pStyle w:val="Style"/>
        <w:bidi/>
        <w:spacing w:line="624" w:lineRule="atLeast"/>
        <w:jc w:val="both"/>
        <w:textAlignment w:val="baseline"/>
        <w:rPr>
          <w:rFonts w:ascii="Sakkal Majalla" w:hAnsi="Sakkal Majalla" w:cs="Sakkal Majalla"/>
          <w:rtl/>
          <w:lang w:bidi="ar-EG"/>
        </w:rPr>
      </w:pPr>
      <w:r w:rsidRPr="00B20472">
        <w:rPr>
          <w:rFonts w:ascii="Sakkal Majalla" w:hAnsi="Sakkal Majalla" w:cs="Sakkal Majalla" w:hint="cs"/>
          <w:sz w:val="28"/>
          <w:szCs w:val="28"/>
          <w:rtl/>
          <w:lang w:bidi="ar"/>
        </w:rPr>
        <w:t xml:space="preserve">دراسة </w:t>
      </w:r>
      <w:proofErr w:type="spellStart"/>
      <w:r w:rsidRPr="00B20472">
        <w:rPr>
          <w:rFonts w:ascii="Sakkal Majalla" w:hAnsi="Sakkal Majalla" w:cs="Sakkal Majalla"/>
          <w:sz w:val="28"/>
          <w:szCs w:val="28"/>
        </w:rPr>
        <w:t>NoratRoig</w:t>
      </w:r>
      <w:proofErr w:type="spellEnd"/>
      <w:r w:rsidRPr="00B20472">
        <w:rPr>
          <w:rFonts w:ascii="Sakkal Majalla" w:hAnsi="Sakkal Majalla" w:cs="Sakkal Majalla"/>
          <w:sz w:val="28"/>
          <w:szCs w:val="28"/>
        </w:rPr>
        <w:t>, 2015)</w:t>
      </w:r>
      <w:r>
        <w:rPr>
          <w:rFonts w:ascii="Sakkal Majalla" w:hAnsi="Sakkal Majalla" w:cs="Sakkal Majalla" w:hint="cs"/>
          <w:sz w:val="28"/>
          <w:szCs w:val="28"/>
          <w:rtl/>
          <w:lang w:bidi="ar"/>
        </w:rPr>
        <w:t>) يبحث</w:t>
      </w:r>
      <w:r w:rsidRPr="00B20472">
        <w:rPr>
          <w:rFonts w:ascii="Sakkal Majalla" w:hAnsi="Sakkal Majalla" w:cs="Sakkal Majalla"/>
          <w:sz w:val="28"/>
          <w:szCs w:val="28"/>
          <w:rtl/>
          <w:lang w:bidi="ar"/>
        </w:rPr>
        <w:t xml:space="preserve"> هذا البحث في العلاقة بين النمو </w:t>
      </w:r>
      <w:r w:rsidRPr="00B20472">
        <w:rPr>
          <w:rFonts w:ascii="Sakkal Majalla" w:hAnsi="Sakkal Majalla" w:cs="Sakkal Majalla" w:hint="cs"/>
          <w:sz w:val="28"/>
          <w:szCs w:val="28"/>
          <w:rtl/>
          <w:lang w:bidi="ar"/>
        </w:rPr>
        <w:t>واستخدام</w:t>
      </w:r>
      <w:r w:rsidRPr="00B20472">
        <w:rPr>
          <w:rFonts w:ascii="Sakkal Majalla" w:hAnsi="Sakkal Majalla" w:cs="Sakkal Majalla"/>
          <w:sz w:val="28"/>
          <w:szCs w:val="28"/>
          <w:rtl/>
          <w:lang w:bidi="ar"/>
        </w:rPr>
        <w:t xml:space="preserve"> البنية التحتية الداعمة للابتكار وريادة </w:t>
      </w:r>
      <w:r w:rsidRPr="00B20472">
        <w:rPr>
          <w:rFonts w:ascii="Sakkal Majalla" w:hAnsi="Sakkal Majalla" w:cs="Sakkal Majalla" w:hint="cs"/>
          <w:sz w:val="28"/>
          <w:szCs w:val="28"/>
          <w:rtl/>
          <w:lang w:bidi="ar"/>
        </w:rPr>
        <w:t>الأعمال وتتناو</w:t>
      </w:r>
      <w:r w:rsidRPr="00B20472">
        <w:rPr>
          <w:rFonts w:ascii="Sakkal Majalla" w:hAnsi="Sakkal Majalla" w:cs="Sakkal Majalla" w:hint="eastAsia"/>
          <w:sz w:val="28"/>
          <w:szCs w:val="28"/>
          <w:rtl/>
          <w:lang w:bidi="ar"/>
        </w:rPr>
        <w:t>ل</w:t>
      </w:r>
      <w:r w:rsidRPr="00B20472">
        <w:rPr>
          <w:rFonts w:ascii="Sakkal Majalla" w:hAnsi="Sakkal Majalla" w:cs="Sakkal Majalla"/>
          <w:sz w:val="28"/>
          <w:szCs w:val="28"/>
          <w:rtl/>
          <w:lang w:bidi="ar"/>
        </w:rPr>
        <w:t xml:space="preserve"> الدراسة ثلاثة أنواع من البنية التحتية </w:t>
      </w:r>
      <w:r w:rsidRPr="00B20472">
        <w:rPr>
          <w:rFonts w:ascii="Sakkal Majalla" w:hAnsi="Sakkal Majalla" w:cs="Sakkal Majalla" w:hint="cs"/>
          <w:sz w:val="28"/>
          <w:szCs w:val="28"/>
          <w:rtl/>
          <w:lang w:bidi="ar"/>
        </w:rPr>
        <w:t>الداعمة: الحاضنات</w:t>
      </w:r>
      <w:r w:rsidRPr="00B20472">
        <w:rPr>
          <w:rFonts w:ascii="Sakkal Majalla" w:hAnsi="Sakkal Majalla" w:cs="Sakkal Majalla"/>
          <w:sz w:val="28"/>
          <w:szCs w:val="28"/>
          <w:rtl/>
          <w:lang w:bidi="ar"/>
        </w:rPr>
        <w:t xml:space="preserve"> ومراكز التكنولوجيا </w:t>
      </w:r>
      <w:r w:rsidRPr="00B20472">
        <w:rPr>
          <w:rFonts w:ascii="Sakkal Majalla" w:hAnsi="Sakkal Majalla" w:cs="Sakkal Majalla" w:hint="cs"/>
          <w:sz w:val="28"/>
          <w:szCs w:val="28"/>
          <w:rtl/>
          <w:lang w:bidi="ar"/>
        </w:rPr>
        <w:t>والجامعات باستخدام</w:t>
      </w:r>
      <w:r w:rsidRPr="00B20472">
        <w:rPr>
          <w:rFonts w:ascii="Sakkal Majalla" w:hAnsi="Sakkal Majalla" w:cs="Sakkal Majalla"/>
          <w:sz w:val="28"/>
          <w:szCs w:val="28"/>
          <w:rtl/>
          <w:lang w:bidi="ar"/>
        </w:rPr>
        <w:t xml:space="preserve"> التحليل المقارن النوعي الدقيق تختبر الدراسة وجود هذه العلاقات باستخدام البيانات التجريبية من عينة(ن)</w:t>
      </w:r>
      <w:r w:rsidRPr="00B20472">
        <w:rPr>
          <w:rFonts w:ascii="Sakkal Majalla" w:hAnsi="Sakkal Majalla" w:cs="Sakkal Majalla"/>
          <w:sz w:val="28"/>
          <w:szCs w:val="28"/>
        </w:rPr>
        <w:t xml:space="preserve">107 </w:t>
      </w:r>
      <w:r w:rsidRPr="00B20472">
        <w:rPr>
          <w:rFonts w:ascii="Sakkal Majalla" w:hAnsi="Sakkal Majalla" w:cs="Sakkal Majalla"/>
          <w:sz w:val="28"/>
          <w:szCs w:val="28"/>
          <w:rtl/>
          <w:lang w:bidi="ar"/>
        </w:rPr>
        <w:t xml:space="preserve">= من الشركات المبتكرة تظهر النتائج أن الجمع بين </w:t>
      </w:r>
      <w:r w:rsidRPr="00B20472">
        <w:rPr>
          <w:rFonts w:ascii="Sakkal Majalla" w:hAnsi="Sakkal Majalla" w:cs="Sakkal Majalla" w:hint="cs"/>
          <w:sz w:val="28"/>
          <w:szCs w:val="28"/>
          <w:rtl/>
          <w:lang w:bidi="ar"/>
        </w:rPr>
        <w:t>استخدام</w:t>
      </w:r>
      <w:r w:rsidRPr="00B20472">
        <w:rPr>
          <w:rFonts w:ascii="Sakkal Majalla" w:hAnsi="Sakkal Majalla" w:cs="Sakkal Majalla"/>
          <w:sz w:val="28"/>
          <w:szCs w:val="28"/>
          <w:rtl/>
          <w:lang w:bidi="ar"/>
        </w:rPr>
        <w:t xml:space="preserve"> الحاضنات ومراكز التكنولوجيا والجامعات يمكن أن يؤثر إيجابيا على </w:t>
      </w:r>
      <w:r w:rsidRPr="00B20472">
        <w:rPr>
          <w:rFonts w:ascii="Sakkal Majalla" w:hAnsi="Sakkal Majalla" w:cs="Sakkal Majalla" w:hint="cs"/>
          <w:sz w:val="28"/>
          <w:szCs w:val="28"/>
          <w:rtl/>
          <w:lang w:bidi="ar"/>
        </w:rPr>
        <w:t>ابتكار</w:t>
      </w:r>
      <w:r w:rsidRPr="00B20472">
        <w:rPr>
          <w:rFonts w:ascii="Sakkal Majalla" w:hAnsi="Sakkal Majalla" w:cs="Sakkal Majalla"/>
          <w:sz w:val="28"/>
          <w:szCs w:val="28"/>
          <w:rtl/>
          <w:lang w:bidi="ar"/>
        </w:rPr>
        <w:t xml:space="preserve"> الشباب ونمو الشركات. </w:t>
      </w:r>
    </w:p>
    <w:p w14:paraId="504FF854" w14:textId="77777777" w:rsidR="00740995" w:rsidRPr="00B20472" w:rsidRDefault="00740995" w:rsidP="00740995">
      <w:pPr>
        <w:pStyle w:val="Style"/>
        <w:bidi/>
        <w:spacing w:line="624" w:lineRule="atLeast"/>
        <w:textAlignment w:val="baseline"/>
        <w:rPr>
          <w:rFonts w:ascii="Sakkal Majalla" w:hAnsi="Sakkal Majalla" w:cs="Sakkal Majalla"/>
          <w:rtl/>
          <w:lang w:bidi="ar-EG"/>
        </w:rPr>
      </w:pPr>
    </w:p>
    <w:p w14:paraId="26F6891B" w14:textId="77777777" w:rsidR="00740995" w:rsidRDefault="00740995" w:rsidP="00740995">
      <w:pPr>
        <w:pStyle w:val="Style"/>
        <w:bidi/>
        <w:spacing w:line="374" w:lineRule="atLeast"/>
        <w:ind w:right="33" w:hanging="2"/>
        <w:jc w:val="both"/>
        <w:textAlignment w:val="baseline"/>
        <w:rPr>
          <w:rFonts w:ascii="Sakkal Majalla" w:hAnsi="Sakkal Majalla" w:cs="Sakkal Majalla"/>
          <w:sz w:val="28"/>
          <w:szCs w:val="28"/>
          <w:rtl/>
          <w:lang w:bidi="ar"/>
        </w:rPr>
      </w:pPr>
      <w:r w:rsidRPr="00B20472">
        <w:rPr>
          <w:rFonts w:ascii="Sakkal Majalla" w:hAnsi="Sakkal Majalla" w:cs="Sakkal Majalla"/>
          <w:sz w:val="28"/>
          <w:szCs w:val="28"/>
          <w:rtl/>
          <w:lang w:bidi="ar"/>
        </w:rPr>
        <w:t xml:space="preserve">دراسة </w:t>
      </w:r>
      <w:r w:rsidRPr="00B20472">
        <w:rPr>
          <w:rFonts w:ascii="Sakkal Majalla" w:hAnsi="Sakkal Majalla" w:cs="Sakkal Majalla"/>
          <w:sz w:val="28"/>
          <w:szCs w:val="28"/>
        </w:rPr>
        <w:t>(</w:t>
      </w:r>
      <w:proofErr w:type="spellStart"/>
      <w:r w:rsidRPr="00B20472">
        <w:rPr>
          <w:rFonts w:ascii="Sakkal Majalla" w:hAnsi="Sakkal Majalla" w:cs="Sakkal Majalla"/>
          <w:sz w:val="28"/>
          <w:szCs w:val="28"/>
        </w:rPr>
        <w:t>Mihaela</w:t>
      </w:r>
      <w:proofErr w:type="spellEnd"/>
      <w:r w:rsidRPr="00B20472">
        <w:rPr>
          <w:rFonts w:ascii="Sakkal Majalla" w:hAnsi="Sakkal Majalla" w:cs="Sakkal Majalla"/>
          <w:sz w:val="28"/>
          <w:szCs w:val="28"/>
        </w:rPr>
        <w:t xml:space="preserve"> Kardos,2012)</w:t>
      </w:r>
      <w:r w:rsidRPr="00B20472">
        <w:rPr>
          <w:rFonts w:ascii="Sakkal Majalla" w:hAnsi="Sakkal Majalla" w:cs="Sakkal Majalla"/>
          <w:sz w:val="28"/>
          <w:szCs w:val="28"/>
          <w:rtl/>
          <w:lang w:bidi="ar"/>
        </w:rPr>
        <w:t>بعنوان "العلاقة بين ريادة الأعمال والابتكار والتنمية المستدامة، البحث في دول الاتحاد الأوروبي " إلى ربط ريادة الأعمال المستدامة والتنمية المستدامة من منظورات الإطار المفاهيمي في الأدبيات والبحث في دول الاتحاد الأوروبي، حيث تعتبر العلاقة بين ريادة الأعمال والابتكار والتنمية المستدامة موضوع اهتمام كبير في الوقت الحاضر، حيث يبحث المجتمع عن حلول تؤدي إلى التنمية المستدامة، بالإضافة إلى توضيح أهمية البحث خاصة لكل من الباحثين وواضعي السياسات ويوفر فرصا للدراسات المستقبلية حول هذا الموضوع. وتوصلت الدراسة إلى أن ريادة الأعمال المستدامة يتم النظر إليها من خلال منظور الشركات الصغيرة والمتوسطة المبتكرة وهي جزء من نظام دعم التنمية المستدامة، وأنه يتم الاعتراف على نحو متزايد بمشاريع ريادة الأعمال كقوة دافعة للابتكار والقدرة التنافسية، باعتبارها واحدة من مفاتيح تحقيق التنمية المستدامة</w:t>
      </w:r>
    </w:p>
    <w:p w14:paraId="5AF69B70" w14:textId="77777777" w:rsidR="00740995" w:rsidRPr="00B20472" w:rsidRDefault="00740995" w:rsidP="00740995">
      <w:pPr>
        <w:pStyle w:val="Style"/>
        <w:bidi/>
        <w:spacing w:line="374" w:lineRule="atLeast"/>
        <w:ind w:right="33" w:hanging="2"/>
        <w:jc w:val="both"/>
        <w:textAlignment w:val="baseline"/>
        <w:rPr>
          <w:rFonts w:ascii="Sakkal Majalla" w:hAnsi="Sakkal Majalla" w:cs="Sakkal Majalla"/>
          <w:sz w:val="28"/>
          <w:szCs w:val="28"/>
          <w:rtl/>
          <w:lang w:bidi="ar-EG"/>
        </w:rPr>
      </w:pPr>
    </w:p>
    <w:p w14:paraId="41B5EE3B" w14:textId="77777777" w:rsidR="00740995" w:rsidRPr="00B20472" w:rsidRDefault="00740995" w:rsidP="00740995">
      <w:pPr>
        <w:pStyle w:val="Style"/>
        <w:bidi/>
        <w:spacing w:line="312" w:lineRule="atLeast"/>
        <w:jc w:val="both"/>
        <w:textAlignment w:val="baseline"/>
        <w:rPr>
          <w:rFonts w:ascii="Sakkal Majalla" w:hAnsi="Sakkal Majalla" w:cs="Sakkal Majalla"/>
          <w:sz w:val="28"/>
          <w:szCs w:val="28"/>
          <w:rtl/>
          <w:lang w:bidi="ar-EG"/>
        </w:rPr>
      </w:pPr>
      <w:r w:rsidRPr="00B20472">
        <w:rPr>
          <w:rFonts w:ascii="Sakkal Majalla" w:hAnsi="Sakkal Majalla" w:cs="Sakkal Majalla"/>
          <w:sz w:val="28"/>
          <w:szCs w:val="28"/>
          <w:rtl/>
          <w:lang w:bidi="ar"/>
        </w:rPr>
        <w:t xml:space="preserve">دراسة </w:t>
      </w:r>
      <w:r w:rsidRPr="00B20472">
        <w:rPr>
          <w:rFonts w:ascii="Sakkal Majalla" w:hAnsi="Sakkal Majalla" w:cs="Sakkal Majalla"/>
          <w:sz w:val="28"/>
          <w:szCs w:val="28"/>
        </w:rPr>
        <w:t>(</w:t>
      </w:r>
      <w:proofErr w:type="spellStart"/>
      <w:r w:rsidRPr="00B20472">
        <w:rPr>
          <w:rFonts w:ascii="Sakkal Majalla" w:hAnsi="Sakkal Majalla" w:cs="Sakkal Majalla"/>
          <w:sz w:val="28"/>
          <w:szCs w:val="28"/>
        </w:rPr>
        <w:t>Adel</w:t>
      </w:r>
      <w:proofErr w:type="spellEnd"/>
      <w:r w:rsidRPr="00B20472">
        <w:rPr>
          <w:rFonts w:ascii="Sakkal Majalla" w:hAnsi="Sakkal Majalla" w:cs="Sakkal Majalla"/>
          <w:sz w:val="28"/>
          <w:szCs w:val="28"/>
        </w:rPr>
        <w:t xml:space="preserve"> </w:t>
      </w:r>
      <w:proofErr w:type="spellStart"/>
      <w:r w:rsidRPr="00B20472">
        <w:rPr>
          <w:rFonts w:ascii="Sakkal Majalla" w:hAnsi="Sakkal Majalla" w:cs="Sakkal Majalla"/>
          <w:sz w:val="28"/>
          <w:szCs w:val="28"/>
        </w:rPr>
        <w:t>Ben</w:t>
      </w:r>
      <w:proofErr w:type="spellEnd"/>
      <w:r w:rsidRPr="00B20472">
        <w:rPr>
          <w:rFonts w:ascii="Sakkal Majalla" w:hAnsi="Sakkal Majalla" w:cs="Sakkal Majalla"/>
          <w:sz w:val="28"/>
          <w:szCs w:val="28"/>
        </w:rPr>
        <w:t xml:space="preserve"> Youssef,2018)</w:t>
      </w:r>
      <w:r w:rsidRPr="00B20472">
        <w:rPr>
          <w:rFonts w:ascii="Sakkal Majalla" w:hAnsi="Sakkal Majalla" w:cs="Sakkal Majalla"/>
          <w:sz w:val="28"/>
          <w:szCs w:val="28"/>
          <w:rtl/>
          <w:lang w:bidi="ar-EG"/>
        </w:rPr>
        <w:t xml:space="preserve"> </w:t>
      </w:r>
      <w:r w:rsidRPr="00B20472">
        <w:rPr>
          <w:rFonts w:ascii="Sakkal Majalla" w:hAnsi="Sakkal Majalla" w:cs="Sakkal Majalla"/>
          <w:sz w:val="28"/>
          <w:szCs w:val="28"/>
          <w:rtl/>
          <w:lang w:bidi="ar"/>
        </w:rPr>
        <w:t xml:space="preserve">بعنوان "ريادة الأعمال والاستدامة .الحاجة إلى حلول مبتكرة ومؤسسية " إلى مناقشة دور الابتكار </w:t>
      </w:r>
      <w:r w:rsidRPr="00B20472">
        <w:rPr>
          <w:rFonts w:ascii="Sakkal Majalla" w:hAnsi="Sakkal Majalla" w:cs="Sakkal Majalla"/>
          <w:sz w:val="28"/>
          <w:szCs w:val="28"/>
          <w:rtl/>
          <w:lang w:bidi="ar-EG"/>
        </w:rPr>
        <w:t xml:space="preserve"> </w:t>
      </w:r>
      <w:r w:rsidRPr="00B20472">
        <w:rPr>
          <w:rFonts w:ascii="Sakkal Majalla" w:hAnsi="Sakkal Majalla" w:cs="Sakkal Majalla"/>
          <w:sz w:val="28"/>
          <w:szCs w:val="28"/>
          <w:rtl/>
          <w:lang w:bidi="ar"/>
        </w:rPr>
        <w:t xml:space="preserve">والجودة المؤسسية لتحقيق الاستدامة حيث يعد من القضايا الهامة التي تعالجها مناقشات التنمية المستدامة الحالية، خاصة في البلدان النامية، توضح الدراسة دور الابتكار والجودة المؤسسية وريادة الأعمال في التغيير الهيكلي نحو مستقبل مستدام لأفريقيا باستخدام نموذج منحنى البيني المعدل، بالإضافة إلى أن هذه الدراسة تساهم في توضيح </w:t>
      </w:r>
      <w:r w:rsidRPr="00B20472">
        <w:rPr>
          <w:rFonts w:ascii="Sakkal Majalla" w:hAnsi="Sakkal Majalla" w:cs="Sakkal Majalla"/>
          <w:sz w:val="28"/>
          <w:szCs w:val="28"/>
          <w:rtl/>
          <w:lang w:bidi="ar"/>
        </w:rPr>
        <w:lastRenderedPageBreak/>
        <w:t xml:space="preserve">الظروف التي تسمح للدول الأفريقية بالتحرك نحو اقتصادات أكثر استدامة. </w:t>
      </w:r>
    </w:p>
    <w:p w14:paraId="7B811F67" w14:textId="77777777" w:rsidR="00740995" w:rsidRDefault="00740995" w:rsidP="00740995">
      <w:pPr>
        <w:pStyle w:val="Style"/>
        <w:bidi/>
        <w:spacing w:before="8" w:line="364" w:lineRule="atLeast"/>
        <w:ind w:right="67"/>
        <w:jc w:val="both"/>
        <w:textAlignment w:val="baseline"/>
        <w:rPr>
          <w:rFonts w:ascii="Sakkal Majalla" w:hAnsi="Sakkal Majalla" w:cs="Sakkal Majalla"/>
          <w:sz w:val="28"/>
          <w:szCs w:val="28"/>
          <w:rtl/>
          <w:lang w:bidi="ar-EG"/>
        </w:rPr>
      </w:pPr>
      <w:r w:rsidRPr="00B20472">
        <w:rPr>
          <w:rFonts w:ascii="Sakkal Majalla" w:hAnsi="Sakkal Majalla" w:cs="Sakkal Majalla"/>
          <w:sz w:val="28"/>
          <w:szCs w:val="28"/>
          <w:rtl/>
          <w:lang w:bidi="ar"/>
        </w:rPr>
        <w:t xml:space="preserve">وتوصلت الدراسة إلى أن ريادة الأعمال الرسمية وغير الرسمية تؤدي إلى خفض الجودة البينية والاستدامة في </w:t>
      </w:r>
      <w:r w:rsidRPr="00B20472">
        <w:rPr>
          <w:rFonts w:ascii="Sakkal Majalla" w:hAnsi="Sakkal Majalla" w:cs="Sakkal Majalla"/>
          <w:sz w:val="28"/>
          <w:szCs w:val="28"/>
        </w:rPr>
        <w:t xml:space="preserve">17 </w:t>
      </w:r>
      <w:r w:rsidRPr="00B20472">
        <w:rPr>
          <w:rFonts w:ascii="Sakkal Majalla" w:hAnsi="Sakkal Majalla" w:cs="Sakkal Majalla"/>
          <w:sz w:val="28"/>
          <w:szCs w:val="28"/>
          <w:rtl/>
          <w:lang w:bidi="ar"/>
        </w:rPr>
        <w:t xml:space="preserve">دولة إفريقية، كما أظهرت النتائج العملية أن ريادة الأعمال غير الرسمية تسهم أكثر من ريدة الأعمال الرسمية في هذا التدهور البيئي، بالإضافة إلى أن العلاقة بين ريادة الأعمال والتنمية المستدامة تتحول بشكل إيجابي في وجود مستويات عالية من الابتكار والجودة المؤسسية، كما تبرز نتائج البحث الدور الهام الذي يلعبه كل من الابتكار والمؤسسات لتحقيق الاستدامة في إفريقيا). </w:t>
      </w:r>
    </w:p>
    <w:p w14:paraId="239EA7AF" w14:textId="77777777" w:rsidR="00740995" w:rsidRDefault="00740995" w:rsidP="00740995">
      <w:pPr>
        <w:pStyle w:val="Style"/>
        <w:bidi/>
        <w:spacing w:before="8" w:line="364" w:lineRule="atLeast"/>
        <w:ind w:right="67"/>
        <w:jc w:val="both"/>
        <w:textAlignment w:val="baseline"/>
        <w:rPr>
          <w:rFonts w:ascii="Sakkal Majalla" w:hAnsi="Sakkal Majalla" w:cs="Sakkal Majalla"/>
          <w:sz w:val="28"/>
          <w:szCs w:val="28"/>
          <w:rtl/>
          <w:lang w:bidi="ar-EG"/>
        </w:rPr>
      </w:pPr>
    </w:p>
    <w:p w14:paraId="1893A265" w14:textId="77777777" w:rsidR="00740995" w:rsidRPr="00B20472" w:rsidRDefault="00740995" w:rsidP="00740995">
      <w:pPr>
        <w:pStyle w:val="Style"/>
        <w:bidi/>
        <w:spacing w:before="8" w:line="364" w:lineRule="atLeast"/>
        <w:ind w:right="67"/>
        <w:jc w:val="both"/>
        <w:textAlignment w:val="baseline"/>
        <w:rPr>
          <w:rFonts w:ascii="Sakkal Majalla" w:hAnsi="Sakkal Majalla" w:cs="Sakkal Majalla"/>
          <w:sz w:val="28"/>
          <w:szCs w:val="28"/>
          <w:rtl/>
          <w:lang w:bidi="ar-EG"/>
        </w:rPr>
      </w:pPr>
    </w:p>
    <w:p w14:paraId="72C9AA8B" w14:textId="77777777" w:rsidR="00740995" w:rsidRPr="00B20472" w:rsidRDefault="00740995" w:rsidP="00740995">
      <w:pPr>
        <w:pStyle w:val="Style"/>
        <w:bidi/>
        <w:spacing w:line="360" w:lineRule="auto"/>
        <w:jc w:val="both"/>
        <w:textAlignment w:val="baseline"/>
        <w:rPr>
          <w:rFonts w:ascii="Sakkal Majalla" w:hAnsi="Sakkal Majalla"/>
          <w:rtl/>
          <w:lang w:bidi="he-IL"/>
        </w:rPr>
      </w:pPr>
      <w:r w:rsidRPr="00B20472">
        <w:rPr>
          <w:rFonts w:ascii="Sakkal Majalla" w:hAnsi="Sakkal Majalla" w:cs="Sakkal Majalla"/>
          <w:sz w:val="28"/>
          <w:szCs w:val="28"/>
          <w:rtl/>
          <w:lang w:bidi="ar"/>
        </w:rPr>
        <w:t xml:space="preserve">دراسة </w:t>
      </w:r>
      <w:r w:rsidRPr="00B20472">
        <w:rPr>
          <w:rFonts w:ascii="Sakkal Majalla" w:hAnsi="Sakkal Majalla" w:cs="Sakkal Majalla"/>
          <w:sz w:val="28"/>
          <w:szCs w:val="28"/>
        </w:rPr>
        <w:t>(N. 6yki iyigiin,2015</w:t>
      </w:r>
      <w:r w:rsidRPr="00B20472">
        <w:rPr>
          <w:rFonts w:ascii="Sakkal Majalla" w:hAnsi="Sakkal Majalla" w:cs="Sakkal Majalla"/>
          <w:rtl/>
          <w:lang w:bidi="ar"/>
        </w:rPr>
        <w:t xml:space="preserve"> </w:t>
      </w:r>
      <w:r w:rsidRPr="00B20472">
        <w:rPr>
          <w:rFonts w:ascii="Sakkal Majalla" w:hAnsi="Sakkal Majalla" w:cs="Sakkal Majalla"/>
          <w:rtl/>
          <w:lang w:bidi="ar-EG"/>
        </w:rPr>
        <w:t>بعنوان</w:t>
      </w:r>
      <w:r w:rsidRPr="00B20472">
        <w:rPr>
          <w:rFonts w:ascii="Sakkal Majalla" w:hAnsi="Sakkal Majalla" w:cs="Sakkal Majalla"/>
          <w:sz w:val="28"/>
          <w:szCs w:val="28"/>
          <w:rtl/>
          <w:lang w:bidi="ar"/>
        </w:rPr>
        <w:t xml:space="preserve"> "ماذا يمكن أن تفعل ريادة الأعمال لتحقيق التنمية المستدامة؟ منهج قائم على المسؤولية الاجتماعية للشركات " إلى أن تكون بمثابة قوة دافعة للبحث متعدد التخصصات ومزيد من النقاش حول، بحث الآثار المترتبة على المسؤولية الاجتماعية للشركات في التنمية المستدامة، بالإضافة إلى استعراض الأثر الاجتماعي الإيجابي لأصحاب المشاريع الذي يلبي الاحتياجات الأساسية، تدرك هذه الدراسة الدور الهام في المساهمة بكفاءة في تحقيق التنمية المستدامة، كما تهدف الدراسة إلى مناقشة الأسباب المحتملة لقيام رواد الأعمال بالتنمية المستدامة والكشف عن دوافع التنمية المستدامة والأبعاد الأساسية في عملية صنع القرار. </w:t>
      </w:r>
    </w:p>
    <w:p w14:paraId="3DA09CFE" w14:textId="77777777" w:rsidR="00740995" w:rsidRPr="00B20472" w:rsidRDefault="00740995" w:rsidP="00740995">
      <w:pPr>
        <w:pStyle w:val="Style"/>
        <w:bidi/>
        <w:spacing w:line="360" w:lineRule="auto"/>
        <w:jc w:val="both"/>
        <w:textAlignment w:val="baseline"/>
        <w:rPr>
          <w:rFonts w:ascii="Sakkal Majalla" w:hAnsi="Sakkal Majalla"/>
          <w:rtl/>
          <w:lang w:bidi="he-IL"/>
        </w:rPr>
      </w:pPr>
      <w:r w:rsidRPr="00B20472">
        <w:rPr>
          <w:rFonts w:ascii="Sakkal Majalla" w:hAnsi="Sakkal Majalla" w:cs="Sakkal Majalla"/>
          <w:sz w:val="28"/>
          <w:szCs w:val="28"/>
          <w:rtl/>
          <w:lang w:bidi="ar"/>
        </w:rPr>
        <w:t xml:space="preserve">وتوصلت الدراسة إلى أنه ينظر إلى ريادة الأعمال كبديل للبطالة والفقر الذي يمكن أن يكون الدواء الشافي للتنمية، هناك </w:t>
      </w:r>
      <w:r w:rsidRPr="00B20472">
        <w:rPr>
          <w:rFonts w:ascii="Sakkal Majalla" w:hAnsi="Sakkal Majalla" w:cs="Sakkal Majalla" w:hint="cs"/>
          <w:sz w:val="28"/>
          <w:szCs w:val="28"/>
          <w:rtl/>
          <w:lang w:bidi="ar"/>
        </w:rPr>
        <w:t>إدراك</w:t>
      </w:r>
      <w:r w:rsidRPr="00B20472">
        <w:rPr>
          <w:rFonts w:ascii="Sakkal Majalla" w:hAnsi="Sakkal Majalla" w:cs="Sakkal Majalla"/>
          <w:sz w:val="28"/>
          <w:szCs w:val="28"/>
          <w:rtl/>
          <w:lang w:bidi="ar"/>
        </w:rPr>
        <w:t xml:space="preserve"> متزايد لدى رواد الأعمال بأنه لا يمكن تحقيق النجاح من خلال زيادة الأرباح قصيرة الأجل فقط ولكن هناك تزايد لأهمية المسؤولية الاجتماعية للشركات على نجاح الأعمال والتأثير الإيجابي على المجتمع، كما تعد ريادة الأعمال والشركات الصغيرة أركان أساسية للاقتصاد، وهي المسئولة عن الابتكارات المتطورة التي تؤثر على نمو اقتصاد السوق الحر وأدائه العام. </w:t>
      </w:r>
    </w:p>
    <w:p w14:paraId="55B397E9" w14:textId="77777777" w:rsidR="00740995" w:rsidRPr="0038525C" w:rsidRDefault="00740995" w:rsidP="00740995">
      <w:pPr>
        <w:pStyle w:val="Style"/>
        <w:bidi/>
        <w:spacing w:line="624" w:lineRule="atLeast"/>
        <w:jc w:val="both"/>
        <w:textAlignment w:val="baseline"/>
        <w:rPr>
          <w:rFonts w:ascii="Sakkal Majalla" w:hAnsi="Sakkal Majalla" w:cs="Sakkal Majalla"/>
          <w:sz w:val="28"/>
          <w:szCs w:val="28"/>
          <w:rtl/>
          <w:lang w:bidi="ar-EG"/>
        </w:rPr>
      </w:pPr>
      <w:r w:rsidRPr="0038525C">
        <w:rPr>
          <w:rFonts w:ascii="Sakkal Majalla" w:hAnsi="Sakkal Majalla" w:cs="Sakkal Majalla" w:hint="cs"/>
          <w:sz w:val="28"/>
          <w:szCs w:val="28"/>
          <w:rtl/>
          <w:lang w:bidi="ar-EG"/>
        </w:rPr>
        <w:t>دراسة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عزام،</w:t>
      </w:r>
      <w:r w:rsidRPr="0038525C">
        <w:rPr>
          <w:rFonts w:ascii="Sakkal Majalla" w:hAnsi="Sakkal Majalla" w:cs="Sakkal Majalla"/>
          <w:sz w:val="28"/>
          <w:szCs w:val="28"/>
          <w:rtl/>
          <w:lang w:bidi="ar-EG"/>
        </w:rPr>
        <w:t xml:space="preserve"> 2023 )</w:t>
      </w:r>
      <w:r w:rsidRPr="0038525C">
        <w:rPr>
          <w:rFonts w:ascii="Sakkal Majalla" w:hAnsi="Sakkal Majalla" w:cs="Sakkal Majalla" w:hint="cs"/>
          <w:sz w:val="28"/>
          <w:szCs w:val="28"/>
          <w:rtl/>
          <w:lang w:bidi="ar-EG"/>
        </w:rPr>
        <w:t>،</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بعنوان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أثر</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تطبيق</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الذكاء</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الاصطناعي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على</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جودة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اتخاذ</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القرارات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في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إمارة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منطقة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عسير</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خلال</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وباء</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كوفيد</w:t>
      </w:r>
      <w:r w:rsidRPr="0038525C">
        <w:rPr>
          <w:rFonts w:ascii="Sakkal Majalla" w:hAnsi="Sakkal Majalla" w:cs="Sakkal Majalla"/>
          <w:sz w:val="28"/>
          <w:szCs w:val="28"/>
          <w:rtl/>
          <w:lang w:bidi="ar-EG"/>
        </w:rPr>
        <w:t xml:space="preserve"> 19 "  </w:t>
      </w:r>
      <w:r w:rsidRPr="0038525C">
        <w:rPr>
          <w:rFonts w:ascii="Sakkal Majalla" w:hAnsi="Sakkal Majalla" w:cs="Sakkal Majalla" w:hint="cs"/>
          <w:sz w:val="28"/>
          <w:szCs w:val="28"/>
          <w:rtl/>
          <w:lang w:bidi="ar-EG"/>
        </w:rPr>
        <w:t>تناولت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هذه</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الدراسة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أثر</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تطبيق</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الذكاء</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الاصطناعي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على</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جودة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اتخاذ</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القرارات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وقد كان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الهدف</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الأساس</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هذه</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الدراسة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هو</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التعرف</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على</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دور</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الذكاء</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الاصطناعي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في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اتخاذ</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القرارات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الإدارية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في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إمارة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منطقة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عسير،</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وتمحورت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مشكلة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الدراسة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حول</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تطبيق</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أساليب</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الذكاء</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الاصطناعي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وأثره</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على</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جودة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اتخاذ</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القرارات،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ولتحقيق</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هذه</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الأهداف</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تم</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الاعتماد</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على</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المنهج</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الوصفي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الارتباطي،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واستخدمت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الاستبانة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كأداة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لجمع</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المعلومات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والبيانات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أفراد</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العينة،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تكون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مجتمع</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الدراسة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موظفي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إمارة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منطقة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عسير</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والبالغ</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عددهم</w:t>
      </w:r>
      <w:r w:rsidRPr="0038525C">
        <w:rPr>
          <w:rFonts w:ascii="Sakkal Majalla" w:hAnsi="Sakkal Majalla" w:cs="Sakkal Majalla"/>
          <w:sz w:val="28"/>
          <w:szCs w:val="28"/>
          <w:rtl/>
          <w:lang w:bidi="ar-EG"/>
        </w:rPr>
        <w:t xml:space="preserve"> (600) </w:t>
      </w:r>
      <w:r w:rsidRPr="0038525C">
        <w:rPr>
          <w:rFonts w:ascii="Sakkal Majalla" w:hAnsi="Sakkal Majalla" w:cs="Sakkal Majalla" w:hint="cs"/>
          <w:sz w:val="28"/>
          <w:szCs w:val="28"/>
          <w:rtl/>
          <w:lang w:bidi="ar-EG"/>
        </w:rPr>
        <w:t>موظفا</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وموظفة،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أما</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عينة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الدراسة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فقد</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تمثلت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في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عينة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عشوائية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بلغ</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عددها</w:t>
      </w:r>
      <w:r w:rsidRPr="0038525C">
        <w:rPr>
          <w:rFonts w:ascii="Sakkal Majalla" w:hAnsi="Sakkal Majalla" w:cs="Sakkal Majalla"/>
          <w:sz w:val="28"/>
          <w:szCs w:val="28"/>
          <w:rtl/>
          <w:lang w:bidi="ar-EG"/>
        </w:rPr>
        <w:t xml:space="preserve"> (200) </w:t>
      </w:r>
      <w:r w:rsidRPr="0038525C">
        <w:rPr>
          <w:rFonts w:ascii="Sakkal Majalla" w:hAnsi="Sakkal Majalla" w:cs="Sakkal Majalla" w:hint="cs"/>
          <w:sz w:val="28"/>
          <w:szCs w:val="28"/>
          <w:rtl/>
          <w:lang w:bidi="ar-EG"/>
        </w:rPr>
        <w:t>موظفا</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توصلت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الدراسة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إلى</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عدة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نتائج</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أهمها</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وجود</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علاقة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ذات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دلالة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إحصائية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بين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استخدام</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أساليب</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الذكاء</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lastRenderedPageBreak/>
        <w:t>الاصطناعي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وجودة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اتخاذ</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القرارات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الإدارية،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وهذه</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العلاقة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فسرت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بقيمة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معامل</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التحديد</w:t>
      </w:r>
      <w:r w:rsidRPr="0038525C">
        <w:rPr>
          <w:rFonts w:ascii="Sakkal Majalla" w:hAnsi="Sakkal Majalla" w:cs="Sakkal Majalla"/>
          <w:sz w:val="28"/>
          <w:szCs w:val="28"/>
          <w:rtl/>
          <w:lang w:bidi="ar-EG"/>
        </w:rPr>
        <w:t xml:space="preserve"> </w:t>
      </w:r>
      <w:proofErr w:type="spellStart"/>
      <w:r w:rsidRPr="0038525C">
        <w:rPr>
          <w:rFonts w:ascii="Sakkal Majalla" w:hAnsi="Sakkal Majalla" w:cs="Sakkal Majalla"/>
          <w:sz w:val="28"/>
          <w:szCs w:val="28"/>
          <w:lang w:bidi="ar-EG"/>
        </w:rPr>
        <w:t>quare</w:t>
      </w:r>
      <w:proofErr w:type="spellEnd"/>
      <w:r w:rsidRPr="0038525C">
        <w:rPr>
          <w:rFonts w:ascii="Sakkal Majalla" w:hAnsi="Sakkal Majalla" w:cs="Sakkal Majalla"/>
          <w:sz w:val="28"/>
          <w:szCs w:val="28"/>
          <w:lang w:bidi="ar-EG"/>
        </w:rPr>
        <w:t>-R</w:t>
      </w:r>
      <w:r w:rsidRPr="0038525C">
        <w:rPr>
          <w:rFonts w:ascii="Sakkal Majalla" w:hAnsi="Sakkal Majalla" w:cs="Sakkal Majalla" w:hint="cs"/>
          <w:sz w:val="28"/>
          <w:szCs w:val="28"/>
          <w:rtl/>
          <w:lang w:bidi="ar-EG"/>
        </w:rPr>
        <w:t>،</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والتي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تصل</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إلى</w:t>
      </w:r>
      <w:r w:rsidRPr="0038525C">
        <w:rPr>
          <w:rFonts w:ascii="Sakkal Majalla" w:hAnsi="Sakkal Majalla" w:cs="Sakkal Majalla"/>
          <w:sz w:val="28"/>
          <w:szCs w:val="28"/>
          <w:rtl/>
          <w:lang w:bidi="ar-EG"/>
        </w:rPr>
        <w:t xml:space="preserve"> 0.5%</w:t>
      </w:r>
      <w:r w:rsidRPr="0038525C">
        <w:rPr>
          <w:rFonts w:ascii="Sakkal Majalla" w:hAnsi="Sakkal Majalla" w:cs="Sakkal Majalla" w:hint="cs"/>
          <w:sz w:val="28"/>
          <w:szCs w:val="28"/>
          <w:rtl/>
          <w:lang w:bidi="ar-EG"/>
        </w:rPr>
        <w:t>،</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كما</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أشارت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نتائج</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اختبار</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ارتباط</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بيرسون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أن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هناك</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ارتباطًا</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موجبا</w:t>
      </w:r>
      <w:r w:rsidRPr="0038525C">
        <w:rPr>
          <w:rFonts w:ascii="Sakkal Majalla" w:hAnsi="Sakkal Majalla" w:cs="Sakkal Majalla" w:hint="eastAsia"/>
          <w:sz w:val="28"/>
          <w:szCs w:val="28"/>
          <w:rtl/>
          <w:lang w:bidi="ar-EG"/>
        </w:rPr>
        <w:t>«</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بين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المؤهل</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العلمي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ومتغير</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الذكاء</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الاصطناعي،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وأظهرت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النتائج</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ارتباطا</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موجبا</w:t>
      </w:r>
      <w:r w:rsidRPr="0038525C">
        <w:rPr>
          <w:rFonts w:ascii="Sakkal Majalla" w:hAnsi="Sakkal Majalla" w:cs="Sakkal Majalla" w:hint="eastAsia"/>
          <w:sz w:val="28"/>
          <w:szCs w:val="28"/>
          <w:rtl/>
          <w:lang w:bidi="ar-EG"/>
        </w:rPr>
        <w:t>«</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بين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المؤهل</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العلي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ومجال</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اتخاذ</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القرارات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الإدارية،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كما</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تبين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أن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هناك</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علاقة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ذات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دلالة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إحصائية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بين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قدرة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النظام</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وبين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جودة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اتخاذ</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القرار،</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وأوصت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الدراسة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بضرورة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تنمية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مهارات</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العاملين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جدف</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التعامل</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مع</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الأساليب</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المختلفة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من</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الذكاء</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الاصطناعي،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والعمل</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على</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تحديد</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الأسس</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العلمية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والموضوعية</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الواجب</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اعتمادها</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في</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اتخاذ</w:t>
      </w:r>
      <w:r w:rsidRPr="0038525C">
        <w:rPr>
          <w:rFonts w:ascii="Sakkal Majalla" w:hAnsi="Sakkal Majalla" w:cs="Sakkal Majalla"/>
          <w:sz w:val="28"/>
          <w:szCs w:val="28"/>
          <w:rtl/>
          <w:lang w:bidi="ar-EG"/>
        </w:rPr>
        <w:t xml:space="preserve"> </w:t>
      </w:r>
      <w:r w:rsidRPr="0038525C">
        <w:rPr>
          <w:rFonts w:ascii="Sakkal Majalla" w:hAnsi="Sakkal Majalla" w:cs="Sakkal Majalla" w:hint="cs"/>
          <w:sz w:val="28"/>
          <w:szCs w:val="28"/>
          <w:rtl/>
          <w:lang w:bidi="ar-EG"/>
        </w:rPr>
        <w:t>القرار.</w:t>
      </w:r>
    </w:p>
    <w:p w14:paraId="65D7A51A" w14:textId="77777777" w:rsidR="00740995" w:rsidRDefault="00740995" w:rsidP="00740995">
      <w:pPr>
        <w:pStyle w:val="Style"/>
        <w:bidi/>
        <w:spacing w:line="624" w:lineRule="atLeast"/>
        <w:jc w:val="both"/>
        <w:textAlignment w:val="baseline"/>
        <w:rPr>
          <w:rFonts w:ascii="Sakkal Majalla" w:hAnsi="Sakkal Majalla" w:cs="Sakkal Majalla"/>
          <w:rtl/>
          <w:lang w:bidi="ar-EG"/>
        </w:rPr>
      </w:pPr>
    </w:p>
    <w:p w14:paraId="1CE5C006" w14:textId="77777777" w:rsidR="00740995" w:rsidRDefault="00740995" w:rsidP="00740995">
      <w:pPr>
        <w:pStyle w:val="Style"/>
        <w:bidi/>
        <w:spacing w:line="360" w:lineRule="auto"/>
        <w:jc w:val="both"/>
        <w:textAlignment w:val="baseline"/>
        <w:rPr>
          <w:rFonts w:ascii="Sakkal Majalla" w:hAnsi="Sakkal Majalla" w:cs="Sakkal Majalla"/>
          <w:sz w:val="28"/>
          <w:szCs w:val="28"/>
          <w:rtl/>
          <w:lang w:bidi="ar-EG"/>
        </w:rPr>
      </w:pPr>
      <w:r w:rsidRPr="00146807">
        <w:rPr>
          <w:rFonts w:ascii="Sakkal Majalla" w:hAnsi="Sakkal Majalla" w:cs="Sakkal Majalla" w:hint="cs"/>
          <w:sz w:val="28"/>
          <w:szCs w:val="28"/>
          <w:rtl/>
          <w:lang w:bidi="ar-EG"/>
        </w:rPr>
        <w:t>دراسة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الشراري،</w:t>
      </w:r>
      <w:r w:rsidRPr="00146807">
        <w:rPr>
          <w:rFonts w:ascii="Sakkal Majalla" w:hAnsi="Sakkal Majalla" w:cs="Sakkal Majalla"/>
          <w:sz w:val="28"/>
          <w:szCs w:val="28"/>
          <w:rtl/>
          <w:lang w:bidi="ar-EG"/>
        </w:rPr>
        <w:t xml:space="preserve"> 2021): </w:t>
      </w:r>
      <w:r w:rsidRPr="00146807">
        <w:rPr>
          <w:rFonts w:ascii="Sakkal Majalla" w:hAnsi="Sakkal Majalla" w:cs="Sakkal Majalla" w:hint="cs"/>
          <w:sz w:val="28"/>
          <w:szCs w:val="28"/>
          <w:rtl/>
          <w:lang w:bidi="ar-EG"/>
        </w:rPr>
        <w:t>بعنوان</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أثر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الذكاء</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الاصطناعي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على</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جودة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القرار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الإداري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من</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وجهة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نظر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قادة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مدارس</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المرحلة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الثانوية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بمنطقة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الجوف</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التعليمية</w:t>
      </w:r>
      <w:r w:rsidRPr="00146807">
        <w:rPr>
          <w:rFonts w:ascii="Sakkal Majalla" w:hAnsi="Sakkal Majalla" w:cs="Sakkal Majalla" w:hint="eastAsia"/>
          <w:sz w:val="28"/>
          <w:szCs w:val="28"/>
          <w:rtl/>
          <w:lang w:bidi="ar-EG"/>
        </w:rPr>
        <w:t>«</w:t>
      </w:r>
      <w:r w:rsidRPr="00146807">
        <w:rPr>
          <w:rFonts w:ascii="Sakkal Majalla" w:hAnsi="Sakkal Majalla" w:cs="Sakkal Majalla" w:hint="cs"/>
          <w:sz w:val="28"/>
          <w:szCs w:val="28"/>
          <w:rtl/>
          <w:lang w:bidi="ar-EG"/>
        </w:rPr>
        <w:t>،</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وهدفت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إلى</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تحليل</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أثر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الذكاء</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الاصطناع</w:t>
      </w:r>
      <w:r w:rsidRPr="00146807">
        <w:rPr>
          <w:rFonts w:ascii="Sakkal Majalla" w:hAnsi="Sakkal Majalla" w:cs="Sakkal Majalla" w:hint="eastAsia"/>
          <w:sz w:val="28"/>
          <w:szCs w:val="28"/>
          <w:rtl/>
          <w:lang w:bidi="ar-EG"/>
        </w:rPr>
        <w:t>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على</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جودة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القرار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الإداري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من</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وجهة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نظر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قادة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مدارس</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المرحلة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الثانوية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في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إدارة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الجوف</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التعليمية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بالمملكة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العربية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السعودية،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استخدم</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الباحث</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المنهج</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الوصفي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التحليلي،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وتكونت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عينة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الدراسة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من</w:t>
      </w:r>
      <w:r w:rsidRPr="00146807">
        <w:rPr>
          <w:rFonts w:ascii="Sakkal Majalla" w:hAnsi="Sakkal Majalla" w:cs="Sakkal Majalla"/>
          <w:sz w:val="28"/>
          <w:szCs w:val="28"/>
          <w:rtl/>
          <w:lang w:bidi="ar-EG"/>
        </w:rPr>
        <w:t xml:space="preserve"> (60) </w:t>
      </w:r>
      <w:r w:rsidRPr="00146807">
        <w:rPr>
          <w:rFonts w:ascii="Sakkal Majalla" w:hAnsi="Sakkal Majalla" w:cs="Sakkal Majalla" w:hint="cs"/>
          <w:sz w:val="28"/>
          <w:szCs w:val="28"/>
          <w:rtl/>
          <w:lang w:bidi="ar-EG"/>
        </w:rPr>
        <w:t>قائدا</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وقائدة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من</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قيادات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المدارس</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الثانوية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بمنطقة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الجوف</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للعام</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الدرامي</w:t>
      </w:r>
      <w:r w:rsidRPr="00146807">
        <w:rPr>
          <w:rFonts w:ascii="Sakkal Majalla" w:hAnsi="Sakkal Majalla" w:cs="Sakkal Majalla"/>
          <w:sz w:val="28"/>
          <w:szCs w:val="28"/>
          <w:rtl/>
          <w:lang w:bidi="ar-EG"/>
        </w:rPr>
        <w:t xml:space="preserve"> 2020-2019</w:t>
      </w:r>
      <w:r w:rsidRPr="00146807">
        <w:rPr>
          <w:rFonts w:ascii="Sakkal Majalla" w:hAnsi="Sakkal Majalla" w:cs="Sakkal Majalla" w:hint="cs"/>
          <w:sz w:val="28"/>
          <w:szCs w:val="28"/>
          <w:rtl/>
          <w:lang w:bidi="ar-EG"/>
        </w:rPr>
        <w:t>،</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وتوصلت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الدراسة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إلى</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مجموعة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من</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النتائج</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أهمها</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وجود</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أثر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عال</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ذي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دلالة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إحصائية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لأبعاد</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الذكاء</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الاصطناعي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قدرة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الإدارة،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وسلوك</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المستخدم</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والتدريب</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والتطوير،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وتوفر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الخبراء</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على</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جودة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القرار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الإداري،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وعدم</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وجود</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فروق</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ذات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دلالة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إحصائية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في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تقدير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المبحوثين</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للذكاء</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الاصطناع</w:t>
      </w:r>
      <w:r w:rsidRPr="00146807">
        <w:rPr>
          <w:rFonts w:ascii="Sakkal Majalla" w:hAnsi="Sakkal Majalla" w:cs="Sakkal Majalla" w:hint="eastAsia"/>
          <w:sz w:val="28"/>
          <w:szCs w:val="28"/>
          <w:rtl/>
          <w:lang w:bidi="ar-EG"/>
        </w:rPr>
        <w:t>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تعزى</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إلى</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متغير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الجنس</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والخبرة،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وعدم</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وجود</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فروق</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ذات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دلالة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إحصائية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في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تقدير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المبحوثين</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لجودة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القرار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الإداري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تعزى</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إلى</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متغير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الجنس</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والخبرة،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وقد</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أوصت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الدراسة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بضرورة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اهتمام</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مكاتب</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الإدارة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التعليمية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بمفهوم</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الذكاء</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الاصطناعي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وبعمليي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سلوك</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المستخدم</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والتدريب</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والتطوير،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واتخاذ</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السياسات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والإجراءات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التي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تعمل</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على</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زيادة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مستوى</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إدراك</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العاملين</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لأهمية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الذكاء</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الاصطناع</w:t>
      </w:r>
      <w:r w:rsidRPr="00146807">
        <w:rPr>
          <w:rFonts w:ascii="Sakkal Majalla" w:hAnsi="Sakkal Majalla" w:cs="Sakkal Majalla" w:hint="eastAsia"/>
          <w:sz w:val="28"/>
          <w:szCs w:val="28"/>
          <w:rtl/>
          <w:lang w:bidi="ar-EG"/>
        </w:rPr>
        <w:t>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من</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خلال</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عقد</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دورات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تدريبية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للعاملين</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فيها،</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كما</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أوصت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بضرورة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تحديث</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وتطوير</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برامج</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الذكاء</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الاصطناع</w:t>
      </w:r>
      <w:r w:rsidRPr="00146807">
        <w:rPr>
          <w:rFonts w:ascii="Sakkal Majalla" w:hAnsi="Sakkal Majalla" w:cs="Sakkal Majalla" w:hint="eastAsia"/>
          <w:sz w:val="28"/>
          <w:szCs w:val="28"/>
          <w:rtl/>
          <w:lang w:bidi="ar-EG"/>
        </w:rPr>
        <w:t>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المستخدمة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لتمكين</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الإدارات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المختلفة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من</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اتخاذ</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القرارات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المناسبة</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في</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الوقت</w:t>
      </w:r>
      <w:r w:rsidRPr="00146807">
        <w:rPr>
          <w:rFonts w:ascii="Sakkal Majalla" w:hAnsi="Sakkal Majalla" w:cs="Sakkal Majalla"/>
          <w:sz w:val="28"/>
          <w:szCs w:val="28"/>
          <w:rtl/>
          <w:lang w:bidi="ar-EG"/>
        </w:rPr>
        <w:t xml:space="preserve"> </w:t>
      </w:r>
      <w:r w:rsidRPr="00146807">
        <w:rPr>
          <w:rFonts w:ascii="Sakkal Majalla" w:hAnsi="Sakkal Majalla" w:cs="Sakkal Majalla" w:hint="cs"/>
          <w:sz w:val="28"/>
          <w:szCs w:val="28"/>
          <w:rtl/>
          <w:lang w:bidi="ar-EG"/>
        </w:rPr>
        <w:t>المناسب</w:t>
      </w:r>
      <w:r w:rsidRPr="00146807">
        <w:rPr>
          <w:rFonts w:ascii="Sakkal Majalla" w:hAnsi="Sakkal Majalla" w:cs="Sakkal Majalla"/>
          <w:sz w:val="28"/>
          <w:szCs w:val="28"/>
          <w:rtl/>
          <w:lang w:bidi="ar-EG"/>
        </w:rPr>
        <w:t>.</w:t>
      </w:r>
    </w:p>
    <w:p w14:paraId="35045709" w14:textId="77777777" w:rsidR="00740995" w:rsidRPr="00146807" w:rsidRDefault="00740995" w:rsidP="00740995">
      <w:pPr>
        <w:pStyle w:val="Style"/>
        <w:bidi/>
        <w:spacing w:line="393" w:lineRule="atLeast"/>
        <w:jc w:val="both"/>
        <w:textAlignment w:val="baseline"/>
        <w:rPr>
          <w:rFonts w:ascii="Sakkal Majalla" w:hAnsi="Sakkal Majalla" w:cs="Sakkal Majalla"/>
          <w:rtl/>
          <w:lang w:bidi="ar-EG"/>
        </w:rPr>
      </w:pPr>
    </w:p>
    <w:p w14:paraId="45277F9B" w14:textId="61C99A68" w:rsidR="00740995" w:rsidRPr="00976B71" w:rsidRDefault="00740995" w:rsidP="00976B71">
      <w:pPr>
        <w:pStyle w:val="Style"/>
        <w:bidi/>
        <w:spacing w:line="360" w:lineRule="auto"/>
        <w:jc w:val="both"/>
        <w:textAlignment w:val="baseline"/>
        <w:rPr>
          <w:rFonts w:ascii="Sakkal Majalla" w:hAnsi="Sakkal Majalla" w:cs="Sakkal Majalla"/>
          <w:sz w:val="28"/>
          <w:szCs w:val="28"/>
          <w:rtl/>
          <w:lang w:bidi="ar-EG"/>
        </w:rPr>
      </w:pPr>
      <w:r w:rsidRPr="00FA4113">
        <w:rPr>
          <w:rFonts w:ascii="Sakkal Majalla" w:hAnsi="Sakkal Majalla" w:cs="Sakkal Majalla"/>
          <w:b/>
          <w:bCs/>
          <w:sz w:val="28"/>
          <w:szCs w:val="28"/>
          <w:rtl/>
          <w:lang w:bidi="ar"/>
        </w:rPr>
        <w:t xml:space="preserve">دراسة (السوالمة، الفريحات، </w:t>
      </w:r>
      <w:r w:rsidRPr="00FA4113">
        <w:rPr>
          <w:rFonts w:ascii="Sakkal Majalla" w:hAnsi="Sakkal Majalla" w:cs="Sakkal Majalla" w:hint="cs"/>
          <w:b/>
          <w:bCs/>
          <w:sz w:val="28"/>
          <w:szCs w:val="28"/>
          <w:rtl/>
          <w:lang w:bidi="ar"/>
        </w:rPr>
        <w:t>2022)</w:t>
      </w:r>
      <w:r w:rsidRPr="00FA4113">
        <w:rPr>
          <w:rFonts w:ascii="Sakkal Majalla" w:hAnsi="Sakkal Majalla" w:cs="Sakkal Majalla" w:hint="cs"/>
          <w:sz w:val="28"/>
          <w:szCs w:val="28"/>
          <w:rtl/>
          <w:lang w:bidi="ar"/>
        </w:rPr>
        <w:t xml:space="preserve"> بعنوا</w:t>
      </w:r>
      <w:r w:rsidRPr="00FA4113">
        <w:rPr>
          <w:rFonts w:ascii="Sakkal Majalla" w:hAnsi="Sakkal Majalla" w:cs="Sakkal Majalla" w:hint="eastAsia"/>
          <w:sz w:val="28"/>
          <w:szCs w:val="28"/>
          <w:rtl/>
          <w:lang w:bidi="ar"/>
        </w:rPr>
        <w:t>ن</w:t>
      </w:r>
      <w:r w:rsidRPr="00FA4113">
        <w:rPr>
          <w:rFonts w:ascii="Sakkal Majalla" w:hAnsi="Sakkal Majalla" w:cs="Sakkal Majalla"/>
          <w:sz w:val="28"/>
          <w:szCs w:val="28"/>
          <w:rtl/>
          <w:lang w:bidi="ar"/>
        </w:rPr>
        <w:t xml:space="preserve"> " الإبداع الانفعالي لدى طلبة الجامعة وعلاقته بجودة اتخاذ القرار من وجهة نظر الطلبة </w:t>
      </w:r>
      <w:r w:rsidRPr="00FA4113">
        <w:rPr>
          <w:rFonts w:ascii="Sakkal Majalla" w:hAnsi="Sakkal Majalla" w:cs="Sakkal Majalla"/>
          <w:sz w:val="28"/>
          <w:szCs w:val="28"/>
          <w:rtl/>
          <w:lang w:bidi="ar-EG"/>
        </w:rPr>
        <w:t>"</w:t>
      </w:r>
      <w:r w:rsidRPr="00FA4113">
        <w:rPr>
          <w:rFonts w:ascii="Sakkal Majalla" w:hAnsi="Sakkal Majalla" w:cs="Sakkal Majalla"/>
          <w:sz w:val="28"/>
          <w:szCs w:val="28"/>
          <w:rtl/>
          <w:lang w:bidi="ar"/>
        </w:rPr>
        <w:t>هدفت الدراسة إلى قياس الإبداع الانفعالي وجودة اتخاذ القرار لدى طلبة الجامعة في ضو</w:t>
      </w:r>
      <w:r w:rsidRPr="00FA4113">
        <w:rPr>
          <w:rFonts w:ascii="Sakkal Majalla" w:hAnsi="Sakkal Majalla" w:cs="Sakkal Majalla" w:hint="cs"/>
          <w:sz w:val="28"/>
          <w:szCs w:val="28"/>
          <w:rtl/>
          <w:lang w:bidi="ar"/>
        </w:rPr>
        <w:t>ء</w:t>
      </w:r>
      <w:r w:rsidRPr="00FA4113">
        <w:rPr>
          <w:rFonts w:ascii="Sakkal Majalla" w:hAnsi="Sakkal Majalla" w:cs="Sakkal Majalla"/>
          <w:sz w:val="28"/>
          <w:szCs w:val="28"/>
          <w:rtl/>
          <w:lang w:bidi="ar"/>
        </w:rPr>
        <w:t xml:space="preserve"> متغيري الجنس والتخصص، كما هدفت التعرف على طبيعة العلاقة بين الإبداع الانفعالي وجودة اتخاذ القرار لدى طلبة الجامعة، واعتمدت الدراسة على المنهج المسحي الارتباطي. وتكونت عينة الدسة من (</w:t>
      </w:r>
      <w:r w:rsidRPr="00FA4113">
        <w:rPr>
          <w:rFonts w:ascii="Sakkal Majalla" w:hAnsi="Sakkal Majalla" w:cs="Sakkal Majalla"/>
          <w:sz w:val="28"/>
          <w:szCs w:val="28"/>
        </w:rPr>
        <w:t>271</w:t>
      </w:r>
      <w:r w:rsidRPr="00FA4113">
        <w:rPr>
          <w:rFonts w:ascii="Sakkal Majalla" w:hAnsi="Sakkal Majalla" w:cs="Sakkal Majalla"/>
          <w:sz w:val="28"/>
          <w:szCs w:val="28"/>
          <w:rtl/>
          <w:lang w:bidi="ar"/>
        </w:rPr>
        <w:t>) طالباً وطالبة من طلبة كلية عجلون الجامعية في العام الدراسي (</w:t>
      </w:r>
      <w:r w:rsidRPr="00FA4113">
        <w:rPr>
          <w:rFonts w:ascii="Sakkal Majalla" w:hAnsi="Sakkal Majalla" w:cs="Sakkal Majalla"/>
          <w:sz w:val="28"/>
          <w:szCs w:val="28"/>
        </w:rPr>
        <w:t>2017</w:t>
      </w:r>
      <w:r w:rsidRPr="00FA4113">
        <w:rPr>
          <w:rFonts w:ascii="Sakkal Majalla" w:hAnsi="Sakkal Majalla" w:cs="Sakkal Majalla"/>
          <w:sz w:val="28"/>
          <w:szCs w:val="28"/>
          <w:rtl/>
          <w:lang w:bidi="ar"/>
        </w:rPr>
        <w:t xml:space="preserve">/ </w:t>
      </w:r>
      <w:r w:rsidRPr="00FA4113">
        <w:rPr>
          <w:rFonts w:ascii="Sakkal Majalla" w:hAnsi="Sakkal Majalla" w:cs="Sakkal Majalla"/>
          <w:sz w:val="28"/>
          <w:szCs w:val="28"/>
        </w:rPr>
        <w:t>2018</w:t>
      </w:r>
      <w:r w:rsidRPr="00FA4113">
        <w:rPr>
          <w:rFonts w:ascii="Sakkal Majalla" w:hAnsi="Sakkal Majalla" w:cs="Sakkal Majalla"/>
          <w:sz w:val="28"/>
          <w:szCs w:val="28"/>
          <w:rtl/>
          <w:lang w:bidi="ar"/>
        </w:rPr>
        <w:t xml:space="preserve">م)، ولتحقيق أهداف الدراسة تم استخدام مقياس الإبداع الانفعالي ومقياس </w:t>
      </w:r>
      <w:r w:rsidRPr="00FA4113">
        <w:rPr>
          <w:rFonts w:ascii="Sakkal Majalla" w:hAnsi="Sakkal Majalla" w:cs="Sakkal Majalla"/>
          <w:sz w:val="28"/>
          <w:szCs w:val="28"/>
          <w:rtl/>
          <w:lang w:bidi="ar"/>
        </w:rPr>
        <w:lastRenderedPageBreak/>
        <w:t xml:space="preserve">جودة اتخاذ القار وتم التحقق من مؤشرات صدقهما وثباتهما. وأظهرت النتائج أن طلبة الكلية يتمتعون بإبداع انفعالي متوسط، وجاءت جودة اتخاذ القرار لديهم بدرجة متوسطة، وأسفرت النتائج عن وجود فروق ذات دلالة إحصائية في مدى جودة اتخاذ القرار وفقاً لمتغيري الجنس والتخصص لصالح الذكو والتخصص العلمي في حين لم تظهر فروق ذات دلالة إحصائية في الإبداع الانفعالي تبعاً لمتغيري الجنس، والتخصص. وبينت النتائج وجود علاقة إيجابية بين الإبداع الانفعالي وجودة اتخاذ القرار، وبناة على هذه النتائج، خرجت </w:t>
      </w:r>
      <w:r w:rsidRPr="00FA4113">
        <w:rPr>
          <w:rFonts w:ascii="Sakkal Majalla" w:hAnsi="Sakkal Majalla" w:cs="Sakkal Majalla" w:hint="cs"/>
          <w:sz w:val="28"/>
          <w:szCs w:val="28"/>
          <w:rtl/>
          <w:lang w:bidi="ar"/>
        </w:rPr>
        <w:t>الدارس</w:t>
      </w:r>
      <w:r w:rsidRPr="00FA4113">
        <w:rPr>
          <w:rFonts w:ascii="Sakkal Majalla" w:hAnsi="Sakkal Majalla" w:cs="Sakkal Majalla" w:hint="eastAsia"/>
          <w:sz w:val="28"/>
          <w:szCs w:val="28"/>
          <w:rtl/>
          <w:lang w:bidi="ar"/>
        </w:rPr>
        <w:t>ة</w:t>
      </w:r>
      <w:r w:rsidRPr="00FA4113">
        <w:rPr>
          <w:rFonts w:ascii="Sakkal Majalla" w:hAnsi="Sakkal Majalla" w:cs="Sakkal Majalla"/>
          <w:sz w:val="28"/>
          <w:szCs w:val="28"/>
          <w:rtl/>
          <w:lang w:bidi="ar"/>
        </w:rPr>
        <w:t xml:space="preserve"> بجملة من التوصيات و</w:t>
      </w:r>
      <w:r w:rsidRPr="00FA4113">
        <w:rPr>
          <w:rFonts w:ascii="Sakkal Majalla" w:hAnsi="Sakkal Majalla" w:cs="Sakkal Majalla" w:hint="cs"/>
          <w:sz w:val="28"/>
          <w:szCs w:val="28"/>
          <w:rtl/>
          <w:lang w:bidi="ar"/>
        </w:rPr>
        <w:t>ا</w:t>
      </w:r>
      <w:r w:rsidRPr="00FA4113">
        <w:rPr>
          <w:rFonts w:ascii="Sakkal Majalla" w:hAnsi="Sakkal Majalla" w:cs="Sakkal Majalla"/>
          <w:sz w:val="28"/>
          <w:szCs w:val="28"/>
          <w:rtl/>
          <w:lang w:bidi="ar"/>
        </w:rPr>
        <w:t xml:space="preserve">لمقترحات. </w:t>
      </w:r>
    </w:p>
    <w:p w14:paraId="175744CA" w14:textId="77777777" w:rsidR="00740995" w:rsidRPr="00976B71" w:rsidRDefault="00740995" w:rsidP="00976B71">
      <w:pPr>
        <w:pStyle w:val="13"/>
        <w:ind w:hanging="2"/>
        <w:jc w:val="left"/>
        <w:rPr>
          <w:rFonts w:ascii="Sakkal Majalla" w:hAnsi="Sakkal Majalla" w:cs="Sakkal Majalla"/>
          <w:sz w:val="40"/>
          <w:szCs w:val="36"/>
          <w:rtl/>
        </w:rPr>
      </w:pPr>
      <w:bookmarkStart w:id="11" w:name="_Toc174893788"/>
      <w:r w:rsidRPr="00976B71">
        <w:rPr>
          <w:rFonts w:ascii="Sakkal Majalla" w:hAnsi="Sakkal Majalla" w:cs="Sakkal Majalla"/>
          <w:sz w:val="40"/>
          <w:szCs w:val="36"/>
          <w:rtl/>
        </w:rPr>
        <w:t>فرضيات الدراسة</w:t>
      </w:r>
      <w:bookmarkEnd w:id="11"/>
    </w:p>
    <w:p w14:paraId="09F6BDF2" w14:textId="77777777" w:rsidR="00740995" w:rsidRPr="00976B71" w:rsidRDefault="00740995" w:rsidP="00740995">
      <w:pPr>
        <w:pStyle w:val="a6"/>
        <w:spacing w:line="240" w:lineRule="auto"/>
        <w:jc w:val="both"/>
        <w:rPr>
          <w:rFonts w:ascii="Sakkal Majalla" w:hAnsi="Sakkal Majalla" w:cs="Sakkal Majalla"/>
          <w:b/>
          <w:bCs/>
          <w:sz w:val="32"/>
          <w:szCs w:val="32"/>
        </w:rPr>
      </w:pPr>
      <w:r w:rsidRPr="00976B71">
        <w:rPr>
          <w:rStyle w:val="Char2"/>
          <w:rFonts w:ascii="Sakkal Majalla" w:hAnsi="Sakkal Majalla" w:cs="Sakkal Majalla"/>
          <w:b/>
          <w:bCs/>
          <w:sz w:val="28"/>
          <w:szCs w:val="28"/>
          <w:rtl/>
        </w:rPr>
        <w:t>في إطار مشكلة وأهداف ونموذج الدراسة تم صياغة الفرضيات الرئيسية والفرعية التالية:</w:t>
      </w:r>
    </w:p>
    <w:p w14:paraId="59E1A81B" w14:textId="77777777" w:rsidR="00740995" w:rsidRPr="00976B71" w:rsidRDefault="00740995" w:rsidP="00740995">
      <w:pPr>
        <w:pStyle w:val="a6"/>
        <w:tabs>
          <w:tab w:val="left" w:pos="291"/>
        </w:tabs>
        <w:spacing w:line="240" w:lineRule="auto"/>
        <w:jc w:val="both"/>
        <w:rPr>
          <w:rFonts w:ascii="Sakkal Majalla" w:hAnsi="Sakkal Majalla" w:cs="Sakkal Majalla"/>
          <w:b/>
          <w:bCs/>
          <w:sz w:val="28"/>
          <w:szCs w:val="28"/>
        </w:rPr>
      </w:pPr>
      <w:r w:rsidRPr="00976B71">
        <w:rPr>
          <w:rStyle w:val="Char2"/>
          <w:rFonts w:ascii="Sakkal Majalla" w:hAnsi="Sakkal Majalla" w:cs="Sakkal Majalla"/>
          <w:b/>
          <w:bCs/>
          <w:sz w:val="28"/>
          <w:szCs w:val="28"/>
          <w:rtl/>
        </w:rPr>
        <w:t>الفرضية الرئيسة الأولى: لا يوجد أثر ذو دلالة إحصائية لريادة الأعمال بأبعادها (الأبداع والابتكار، الاستباقية، تحمل المخاطرة) على جودة اتخاذ القرارات في الشركات الصغيرة والمتوسطة بمنطقة الرياض.</w:t>
      </w:r>
    </w:p>
    <w:p w14:paraId="40FB00AE" w14:textId="77777777" w:rsidR="00740995" w:rsidRPr="00976B71" w:rsidRDefault="00740995" w:rsidP="00740995">
      <w:pPr>
        <w:pStyle w:val="a6"/>
        <w:tabs>
          <w:tab w:val="left" w:pos="323"/>
        </w:tabs>
        <w:spacing w:line="240" w:lineRule="auto"/>
        <w:jc w:val="both"/>
        <w:rPr>
          <w:rFonts w:ascii="Sakkal Majalla" w:hAnsi="Sakkal Majalla" w:cs="Sakkal Majalla"/>
          <w:b/>
          <w:bCs/>
          <w:sz w:val="32"/>
          <w:szCs w:val="32"/>
        </w:rPr>
      </w:pPr>
      <w:r w:rsidRPr="00976B71">
        <w:rPr>
          <w:rStyle w:val="Char2"/>
          <w:rFonts w:ascii="Sakkal Majalla" w:hAnsi="Sakkal Majalla" w:cs="Sakkal Majalla"/>
          <w:b/>
          <w:bCs/>
          <w:sz w:val="28"/>
          <w:szCs w:val="28"/>
          <w:rtl/>
        </w:rPr>
        <w:t>وينبثق من الفرضية الرئيسة الفرضيات الفرعية التالية:</w:t>
      </w:r>
    </w:p>
    <w:p w14:paraId="7855EA20" w14:textId="77777777" w:rsidR="00740995" w:rsidRPr="00976B71" w:rsidRDefault="00740995">
      <w:pPr>
        <w:pStyle w:val="a6"/>
        <w:numPr>
          <w:ilvl w:val="0"/>
          <w:numId w:val="29"/>
        </w:numPr>
        <w:tabs>
          <w:tab w:val="left" w:pos="291"/>
        </w:tabs>
        <w:spacing w:line="240" w:lineRule="auto"/>
        <w:jc w:val="both"/>
        <w:rPr>
          <w:rFonts w:ascii="Sakkal Majalla" w:hAnsi="Sakkal Majalla" w:cs="Sakkal Majalla"/>
          <w:sz w:val="28"/>
          <w:szCs w:val="28"/>
        </w:rPr>
      </w:pPr>
      <w:r w:rsidRPr="00976B71">
        <w:rPr>
          <w:rStyle w:val="Char2"/>
          <w:rFonts w:ascii="Sakkal Majalla" w:hAnsi="Sakkal Majalla" w:cs="Sakkal Majalla"/>
          <w:sz w:val="28"/>
          <w:szCs w:val="28"/>
          <w:rtl/>
        </w:rPr>
        <w:t>الفرضية الفرعية الأولى:</w:t>
      </w:r>
      <w:r w:rsidRPr="00976B71">
        <w:rPr>
          <w:rStyle w:val="Char2"/>
          <w:rFonts w:ascii="Sakkal Majalla" w:hAnsi="Sakkal Majalla" w:cs="Sakkal Majalla"/>
          <w:sz w:val="13"/>
          <w:szCs w:val="13"/>
          <w:rtl/>
        </w:rPr>
        <w:t xml:space="preserve"> </w:t>
      </w:r>
      <w:r w:rsidRPr="00976B71">
        <w:rPr>
          <w:rStyle w:val="Char2"/>
          <w:rFonts w:ascii="Sakkal Majalla" w:hAnsi="Sakkal Majalla" w:cs="Sakkal Majalla"/>
          <w:sz w:val="28"/>
          <w:szCs w:val="28"/>
          <w:rtl/>
        </w:rPr>
        <w:t>لا يوجد أثر ذو دلالة إحصائية للأبداع والابتكار</w:t>
      </w:r>
      <w:r w:rsidRPr="00976B71">
        <w:rPr>
          <w:rStyle w:val="Char2"/>
          <w:rFonts w:ascii="Sakkal Majalla" w:hAnsi="Sakkal Majalla" w:cs="Sakkal Majalla"/>
          <w:sz w:val="32"/>
          <w:szCs w:val="32"/>
          <w:rtl/>
        </w:rPr>
        <w:t xml:space="preserve"> </w:t>
      </w:r>
      <w:r w:rsidRPr="00976B71">
        <w:rPr>
          <w:rStyle w:val="Char2"/>
          <w:rFonts w:ascii="Sakkal Majalla" w:hAnsi="Sakkal Majalla" w:cs="Sakkal Majalla"/>
          <w:sz w:val="28"/>
          <w:szCs w:val="28"/>
          <w:rtl/>
        </w:rPr>
        <w:t>في جودة اتخاذ القرارات في الشركات الصغيرة والمتوسطة بمنطقة الرياض.</w:t>
      </w:r>
    </w:p>
    <w:p w14:paraId="1303C271" w14:textId="77777777" w:rsidR="00740995" w:rsidRPr="00976B71" w:rsidRDefault="00740995">
      <w:pPr>
        <w:pStyle w:val="a6"/>
        <w:numPr>
          <w:ilvl w:val="0"/>
          <w:numId w:val="29"/>
        </w:numPr>
        <w:tabs>
          <w:tab w:val="left" w:pos="291"/>
        </w:tabs>
        <w:spacing w:line="240" w:lineRule="auto"/>
        <w:jc w:val="both"/>
        <w:rPr>
          <w:rFonts w:ascii="Sakkal Majalla" w:hAnsi="Sakkal Majalla" w:cs="Sakkal Majalla"/>
          <w:sz w:val="28"/>
          <w:szCs w:val="28"/>
        </w:rPr>
      </w:pPr>
      <w:r w:rsidRPr="00976B71">
        <w:rPr>
          <w:rStyle w:val="Char2"/>
          <w:rFonts w:ascii="Sakkal Majalla" w:hAnsi="Sakkal Majalla" w:cs="Sakkal Majalla"/>
          <w:sz w:val="28"/>
          <w:szCs w:val="28"/>
          <w:rtl/>
        </w:rPr>
        <w:t>الفرضية الفرعية الثانية:</w:t>
      </w:r>
      <w:r w:rsidRPr="00976B71">
        <w:rPr>
          <w:rStyle w:val="Char2"/>
          <w:rFonts w:ascii="Sakkal Majalla" w:hAnsi="Sakkal Majalla" w:cs="Sakkal Majalla"/>
          <w:sz w:val="13"/>
          <w:szCs w:val="13"/>
          <w:rtl/>
        </w:rPr>
        <w:t xml:space="preserve"> </w:t>
      </w:r>
      <w:r w:rsidRPr="00976B71">
        <w:rPr>
          <w:rStyle w:val="Char2"/>
          <w:rFonts w:ascii="Sakkal Majalla" w:hAnsi="Sakkal Majalla" w:cs="Sakkal Majalla"/>
          <w:sz w:val="28"/>
          <w:szCs w:val="28"/>
          <w:rtl/>
        </w:rPr>
        <w:t>لا يوجد أثر ذو دلالة إحصائية للاستباقية في جودة اتخاذ القرارات في الشركات الصغيرة والمتوسطة بمنطقة الرياض.</w:t>
      </w:r>
    </w:p>
    <w:p w14:paraId="1247236C" w14:textId="77777777" w:rsidR="00740995" w:rsidRPr="00976B71" w:rsidRDefault="00740995">
      <w:pPr>
        <w:pStyle w:val="a6"/>
        <w:numPr>
          <w:ilvl w:val="0"/>
          <w:numId w:val="29"/>
        </w:numPr>
        <w:tabs>
          <w:tab w:val="left" w:pos="291"/>
        </w:tabs>
        <w:spacing w:line="240" w:lineRule="auto"/>
        <w:jc w:val="both"/>
        <w:rPr>
          <w:rFonts w:ascii="Sakkal Majalla" w:hAnsi="Sakkal Majalla" w:cs="Sakkal Majalla"/>
          <w:sz w:val="28"/>
          <w:szCs w:val="28"/>
          <w:rtl/>
        </w:rPr>
      </w:pPr>
      <w:r w:rsidRPr="00976B71">
        <w:rPr>
          <w:rStyle w:val="Char2"/>
          <w:rFonts w:ascii="Sakkal Majalla" w:hAnsi="Sakkal Majalla" w:cs="Sakkal Majalla"/>
          <w:sz w:val="28"/>
          <w:szCs w:val="28"/>
          <w:rtl/>
        </w:rPr>
        <w:t>الفرضية الفرعية الثالثة: لا يوجد أثر ذو دلالة إحصائية لتحمل المخاطرة في جودة اتخاذ القرارات في الشركات الصغيرة والمتوسطة بمنطقة الرياض.</w:t>
      </w:r>
    </w:p>
    <w:p w14:paraId="4E26ACD1" w14:textId="77777777" w:rsidR="00740995" w:rsidRPr="00B20472" w:rsidRDefault="00740995" w:rsidP="00740995">
      <w:pPr>
        <w:pStyle w:val="a6"/>
        <w:tabs>
          <w:tab w:val="left" w:pos="291"/>
        </w:tabs>
        <w:spacing w:line="240" w:lineRule="auto"/>
        <w:jc w:val="both"/>
        <w:rPr>
          <w:rFonts w:ascii="Sakkal Majalla" w:hAnsi="Sakkal Majalla" w:cs="Sakkal Majalla"/>
          <w:rtl/>
        </w:rPr>
      </w:pPr>
    </w:p>
    <w:p w14:paraId="3CC0ABD0" w14:textId="77777777" w:rsidR="00740995" w:rsidRPr="00976B71" w:rsidRDefault="00740995" w:rsidP="00976B71">
      <w:pPr>
        <w:pStyle w:val="13"/>
        <w:ind w:hanging="2"/>
        <w:jc w:val="left"/>
        <w:rPr>
          <w:rFonts w:ascii="Sakkal Majalla" w:hAnsi="Sakkal Majalla" w:cs="Sakkal Majalla"/>
          <w:sz w:val="40"/>
          <w:szCs w:val="36"/>
          <w:rtl/>
        </w:rPr>
      </w:pPr>
      <w:bookmarkStart w:id="12" w:name="_Toc174893789"/>
      <w:r w:rsidRPr="00976B71">
        <w:rPr>
          <w:rFonts w:ascii="Sakkal Majalla" w:hAnsi="Sakkal Majalla" w:cs="Sakkal Majalla"/>
          <w:sz w:val="40"/>
          <w:szCs w:val="36"/>
          <w:rtl/>
        </w:rPr>
        <w:t>منهجية وطرق البحث</w:t>
      </w:r>
      <w:bookmarkEnd w:id="12"/>
    </w:p>
    <w:p w14:paraId="468C14E4" w14:textId="77777777" w:rsidR="00740995" w:rsidRPr="00B20472" w:rsidRDefault="00740995" w:rsidP="00740995">
      <w:pPr>
        <w:spacing w:line="240" w:lineRule="auto"/>
        <w:jc w:val="both"/>
        <w:rPr>
          <w:rFonts w:ascii="Sakkal Majalla" w:hAnsi="Sakkal Majalla" w:cs="Sakkal Majalla"/>
          <w:sz w:val="28"/>
          <w:szCs w:val="28"/>
          <w:rtl/>
        </w:rPr>
      </w:pPr>
      <w:r w:rsidRPr="00B20472">
        <w:rPr>
          <w:rFonts w:ascii="Sakkal Majalla" w:eastAsia="Simplified Arabic" w:hAnsi="Sakkal Majalla" w:cs="Sakkal Majalla"/>
          <w:sz w:val="28"/>
          <w:szCs w:val="28"/>
          <w:rtl/>
        </w:rPr>
        <w:t xml:space="preserve">سوف يعتمد الباحث على المنهج الوصفي لوصف أثر </w:t>
      </w:r>
      <w:r w:rsidRPr="00B20472">
        <w:rPr>
          <w:rFonts w:ascii="Sakkal Majalla" w:hAnsi="Sakkal Majalla" w:cs="Sakkal Majalla"/>
          <w:sz w:val="28"/>
          <w:szCs w:val="28"/>
          <w:rtl/>
          <w:lang w:bidi="ar-EG"/>
        </w:rPr>
        <w:t>ريادة الأعمال</w:t>
      </w:r>
      <w:r w:rsidRPr="00B20472">
        <w:rPr>
          <w:rFonts w:ascii="Sakkal Majalla" w:hAnsi="Sakkal Majalla" w:cs="Sakkal Majalla"/>
          <w:sz w:val="28"/>
          <w:szCs w:val="28"/>
          <w:rtl/>
        </w:rPr>
        <w:t xml:space="preserve"> وأثرها على جودة اتخاذ القرارات</w:t>
      </w:r>
      <w:r w:rsidRPr="00B20472">
        <w:rPr>
          <w:rFonts w:ascii="Sakkal Majalla" w:hAnsi="Sakkal Majalla" w:cs="Sakkal Majalla"/>
          <w:b/>
          <w:bCs/>
          <w:sz w:val="28"/>
          <w:szCs w:val="28"/>
          <w:rtl/>
        </w:rPr>
        <w:t xml:space="preserve"> </w:t>
      </w:r>
      <w:r w:rsidRPr="00B20472">
        <w:rPr>
          <w:rFonts w:ascii="Sakkal Majalla" w:eastAsia="Simplified Arabic" w:hAnsi="Sakkal Majalla" w:cs="Sakkal Majalla"/>
          <w:sz w:val="28"/>
          <w:szCs w:val="28"/>
          <w:rtl/>
        </w:rPr>
        <w:t>بالإضافة إلى المنهج التحليلي القائم على الدراسة الميدانية من خلال توزيع استمارة الاستقصاء على عينة من العاملين في الشركات الصغيرة والمتوسطة بمنطقة الرياض لوصف وتحليل وقياس أثر ريادة الأعمال على جودة اتخاذ القرارات</w:t>
      </w:r>
      <w:r w:rsidRPr="00B20472">
        <w:rPr>
          <w:rFonts w:ascii="Sakkal Majalla" w:hAnsi="Sakkal Majalla" w:cs="Sakkal Majalla"/>
          <w:sz w:val="28"/>
          <w:szCs w:val="28"/>
          <w:rtl/>
        </w:rPr>
        <w:t>.</w:t>
      </w:r>
    </w:p>
    <w:p w14:paraId="070A4FDD" w14:textId="77777777" w:rsidR="00740995" w:rsidRPr="00976B71" w:rsidRDefault="00740995" w:rsidP="00976B71">
      <w:pPr>
        <w:pStyle w:val="13"/>
        <w:ind w:hanging="2"/>
        <w:jc w:val="left"/>
        <w:rPr>
          <w:rFonts w:ascii="Sakkal Majalla" w:hAnsi="Sakkal Majalla" w:cs="Sakkal Majalla"/>
          <w:sz w:val="40"/>
          <w:szCs w:val="36"/>
          <w:rtl/>
        </w:rPr>
      </w:pPr>
      <w:bookmarkStart w:id="13" w:name="_Toc174893790"/>
      <w:r w:rsidRPr="00976B71">
        <w:rPr>
          <w:rFonts w:ascii="Sakkal Majalla" w:hAnsi="Sakkal Majalla" w:cs="Sakkal Majalla"/>
          <w:sz w:val="40"/>
          <w:szCs w:val="36"/>
          <w:rtl/>
        </w:rPr>
        <w:t>أدوات جمع البيانات</w:t>
      </w:r>
      <w:bookmarkEnd w:id="13"/>
    </w:p>
    <w:p w14:paraId="31A68D61" w14:textId="77777777" w:rsidR="00740995" w:rsidRPr="00B20472" w:rsidRDefault="00740995" w:rsidP="00740995">
      <w:pPr>
        <w:pStyle w:val="Style"/>
        <w:bidi/>
        <w:spacing w:line="331" w:lineRule="atLeast"/>
        <w:jc w:val="both"/>
        <w:textAlignment w:val="baseline"/>
        <w:rPr>
          <w:rFonts w:ascii="Sakkal Majalla" w:hAnsi="Sakkal Majalla"/>
          <w:rtl/>
          <w:lang w:bidi="he-IL"/>
        </w:rPr>
      </w:pPr>
      <w:r w:rsidRPr="00B20472">
        <w:rPr>
          <w:rFonts w:ascii="Sakkal Majalla" w:hAnsi="Sakkal Majalla" w:cs="Sakkal Majalla"/>
          <w:sz w:val="28"/>
          <w:szCs w:val="28"/>
          <w:rtl/>
          <w:lang w:bidi="ar"/>
        </w:rPr>
        <w:t xml:space="preserve">سوف يعتمد الباحث على قائمة استقصاء موجهة إلى العاملين </w:t>
      </w:r>
      <w:r w:rsidRPr="00B20472">
        <w:rPr>
          <w:rStyle w:val="Char2"/>
          <w:rFonts w:ascii="Sakkal Majalla" w:hAnsi="Sakkal Majalla" w:cs="Sakkal Majalla"/>
          <w:rtl/>
        </w:rPr>
        <w:t>في الشركات الصغيرة والمتوسطة بمنطقة الرياض</w:t>
      </w:r>
      <w:r w:rsidRPr="00B20472">
        <w:rPr>
          <w:rFonts w:ascii="Sakkal Majalla" w:hAnsi="Sakkal Majalla" w:cs="Sakkal Majalla"/>
          <w:sz w:val="28"/>
          <w:szCs w:val="28"/>
          <w:rtl/>
          <w:lang w:bidi="ar"/>
        </w:rPr>
        <w:t xml:space="preserve">، وسوف تعد قائمة الاستقصاء من النوع المغلق وتحتوي على البيانات المطلوبة للتحقق من صحة أو خطأً الفروض، وسوف يستعرض الباحث قوائم الاستقصاء التي سبق إعدادها في هذا المجال من الدراسات السابقة، وأخيراً التأكد من وضوح الأسئلة من عدمه، وذلك من خلال عرضها على عينة من مجتمع الدراسة، وسوف يستخدم الباحث مقياس </w:t>
      </w:r>
      <w:proofErr w:type="spellStart"/>
      <w:r w:rsidRPr="00B20472">
        <w:rPr>
          <w:rFonts w:ascii="Sakkal Majalla" w:hAnsi="Sakkal Majalla" w:cs="Sakkal Majalla"/>
          <w:sz w:val="28"/>
          <w:szCs w:val="28"/>
          <w:rtl/>
          <w:lang w:bidi="ar"/>
        </w:rPr>
        <w:t>ليكرت</w:t>
      </w:r>
      <w:proofErr w:type="spellEnd"/>
      <w:r w:rsidRPr="00B20472">
        <w:rPr>
          <w:rFonts w:ascii="Sakkal Majalla" w:hAnsi="Sakkal Majalla" w:cs="Sakkal Majalla"/>
          <w:sz w:val="28"/>
          <w:szCs w:val="28"/>
          <w:rtl/>
          <w:lang w:bidi="ar"/>
        </w:rPr>
        <w:t xml:space="preserve"> الخماسي المتدرج، بحيث تعرض فقرات قائمة الاستقصاء على عينة الدراسة مقابل كل فقرة خمسة إجابات تحدد مستوى موافقتهم عليها في الإجابات أوزان رقمية. </w:t>
      </w:r>
    </w:p>
    <w:p w14:paraId="5D8A8FA3" w14:textId="77777777" w:rsidR="00740995" w:rsidRPr="00B20472" w:rsidRDefault="00740995" w:rsidP="00740995">
      <w:pPr>
        <w:spacing w:line="360" w:lineRule="auto"/>
        <w:rPr>
          <w:rFonts w:ascii="Sakkal Majalla" w:hAnsi="Sakkal Majalla" w:cs="Times New Roman"/>
          <w:b/>
          <w:bCs/>
          <w:sz w:val="32"/>
          <w:szCs w:val="32"/>
          <w:rtl/>
          <w:lang w:bidi="he-IL"/>
        </w:rPr>
      </w:pPr>
    </w:p>
    <w:p w14:paraId="27B55268" w14:textId="77777777" w:rsidR="00740995" w:rsidRPr="00976B71" w:rsidRDefault="00740995" w:rsidP="00976B71">
      <w:pPr>
        <w:pStyle w:val="13"/>
        <w:ind w:hanging="2"/>
        <w:jc w:val="left"/>
        <w:rPr>
          <w:rFonts w:ascii="Sakkal Majalla" w:hAnsi="Sakkal Majalla" w:cs="Sakkal Majalla"/>
          <w:sz w:val="40"/>
          <w:szCs w:val="36"/>
          <w:rtl/>
        </w:rPr>
      </w:pPr>
      <w:bookmarkStart w:id="14" w:name="_Toc174893791"/>
      <w:r w:rsidRPr="00976B71">
        <w:rPr>
          <w:rFonts w:ascii="Sakkal Majalla" w:hAnsi="Sakkal Majalla" w:cs="Sakkal Majalla"/>
          <w:sz w:val="40"/>
          <w:szCs w:val="36"/>
          <w:rtl/>
        </w:rPr>
        <w:lastRenderedPageBreak/>
        <w:t>عينة الدراسة</w:t>
      </w:r>
      <w:bookmarkEnd w:id="14"/>
    </w:p>
    <w:p w14:paraId="722732B9" w14:textId="77777777" w:rsidR="00740995" w:rsidRPr="00B20472" w:rsidRDefault="00740995" w:rsidP="00740995">
      <w:pPr>
        <w:spacing w:line="360" w:lineRule="auto"/>
        <w:rPr>
          <w:rFonts w:ascii="Sakkal Majalla" w:hAnsi="Sakkal Majalla" w:cs="Sakkal Majalla"/>
          <w:b/>
          <w:bCs/>
          <w:sz w:val="32"/>
          <w:szCs w:val="32"/>
          <w:rtl/>
        </w:rPr>
      </w:pPr>
      <w:r w:rsidRPr="00B20472">
        <w:rPr>
          <w:rFonts w:ascii="Sakkal Majalla" w:hAnsi="Sakkal Majalla" w:cs="Sakkal Majalla"/>
          <w:sz w:val="28"/>
          <w:szCs w:val="28"/>
          <w:rtl/>
        </w:rPr>
        <w:t xml:space="preserve">يتمثل مجتمع البحث </w:t>
      </w:r>
      <w:r w:rsidRPr="00B20472">
        <w:rPr>
          <w:rStyle w:val="Char2"/>
          <w:rFonts w:ascii="Sakkal Majalla" w:hAnsi="Sakkal Majalla" w:cs="Sakkal Majalla"/>
          <w:rtl/>
        </w:rPr>
        <w:t>في الشركات الصغيرة والمتوسطة بمنطقة الرياض</w:t>
      </w:r>
      <w:r w:rsidRPr="00B20472">
        <w:rPr>
          <w:rFonts w:ascii="Sakkal Majalla" w:hAnsi="Sakkal Majalla" w:cs="Sakkal Majalla"/>
          <w:sz w:val="28"/>
          <w:szCs w:val="28"/>
          <w:rtl/>
        </w:rPr>
        <w:t xml:space="preserve">، ولأغــراض البحــث سوف يتــم أخــذ عينــة عشــوائية احتماليــة حجمهــا (50) شــركة </w:t>
      </w:r>
      <w:r w:rsidRPr="00B20472">
        <w:rPr>
          <w:rStyle w:val="Char2"/>
          <w:rFonts w:ascii="Sakkal Majalla" w:hAnsi="Sakkal Majalla" w:cs="Sakkal Majalla"/>
          <w:rtl/>
        </w:rPr>
        <w:t>من الشركات الصغيرة والمتوسطة بمنطقة الرياض</w:t>
      </w:r>
      <w:r w:rsidRPr="00B20472">
        <w:rPr>
          <w:rFonts w:ascii="Sakkal Majalla" w:hAnsi="Sakkal Majalla" w:cs="Sakkal Majalla"/>
          <w:sz w:val="28"/>
          <w:szCs w:val="28"/>
          <w:rtl/>
        </w:rPr>
        <w:t xml:space="preserve">، وتتمثلــ وحــدة المعاينــة من مديري الإدارات في الإدارة العليا والوسطي أو مــن ينــوب عنهــم في </w:t>
      </w:r>
      <w:r w:rsidRPr="00B20472">
        <w:rPr>
          <w:rStyle w:val="Char2"/>
          <w:rFonts w:ascii="Sakkal Majalla" w:hAnsi="Sakkal Majalla" w:cs="Sakkal Majalla"/>
          <w:rtl/>
        </w:rPr>
        <w:t>الشركات الصغيرة والمتوسطة بمنطقة الرياض</w:t>
      </w:r>
      <w:r w:rsidRPr="00B20472">
        <w:rPr>
          <w:rFonts w:ascii="Sakkal Majalla" w:hAnsi="Sakkal Majalla" w:cs="Sakkal Majalla"/>
          <w:sz w:val="28"/>
          <w:szCs w:val="28"/>
          <w:rtl/>
        </w:rPr>
        <w:t>.</w:t>
      </w:r>
    </w:p>
    <w:p w14:paraId="46244456" w14:textId="785E81B6" w:rsidR="007367EE" w:rsidRPr="00007231" w:rsidRDefault="007367EE" w:rsidP="00007231">
      <w:pPr>
        <w:spacing w:line="240" w:lineRule="auto"/>
        <w:rPr>
          <w:rFonts w:asciiTheme="majorBidi" w:hAnsiTheme="majorBidi" w:cstheme="majorBidi"/>
          <w:rtl/>
        </w:rPr>
      </w:pPr>
    </w:p>
    <w:p w14:paraId="5CA32797" w14:textId="2BBF513B" w:rsidR="007367EE" w:rsidRDefault="007367EE" w:rsidP="00007231">
      <w:pPr>
        <w:spacing w:line="240" w:lineRule="auto"/>
        <w:rPr>
          <w:rFonts w:asciiTheme="majorBidi" w:hAnsiTheme="majorBidi" w:cstheme="majorBidi"/>
          <w:rtl/>
        </w:rPr>
      </w:pPr>
    </w:p>
    <w:p w14:paraId="659C0ADD" w14:textId="2E59B699" w:rsidR="00D77766" w:rsidRDefault="00D77766" w:rsidP="00007231">
      <w:pPr>
        <w:spacing w:line="240" w:lineRule="auto"/>
        <w:rPr>
          <w:rFonts w:asciiTheme="majorBidi" w:hAnsiTheme="majorBidi" w:cstheme="majorBidi"/>
          <w:rtl/>
        </w:rPr>
      </w:pPr>
    </w:p>
    <w:p w14:paraId="42BEDE27" w14:textId="2F5D5E74" w:rsidR="00D77766" w:rsidRDefault="00D77766" w:rsidP="00007231">
      <w:pPr>
        <w:spacing w:line="240" w:lineRule="auto"/>
        <w:rPr>
          <w:rFonts w:asciiTheme="majorBidi" w:hAnsiTheme="majorBidi" w:cstheme="majorBidi"/>
          <w:rtl/>
          <w:lang w:bidi="ar-EG"/>
        </w:rPr>
      </w:pPr>
    </w:p>
    <w:p w14:paraId="2BFD4B47" w14:textId="2F3DB30B" w:rsidR="00D77766" w:rsidRDefault="00D77766" w:rsidP="00007231">
      <w:pPr>
        <w:spacing w:line="240" w:lineRule="auto"/>
        <w:rPr>
          <w:rFonts w:asciiTheme="majorBidi" w:hAnsiTheme="majorBidi" w:cstheme="majorBidi"/>
          <w:rtl/>
          <w:lang w:bidi="ar-EG"/>
        </w:rPr>
      </w:pPr>
    </w:p>
    <w:p w14:paraId="6D0A7513" w14:textId="453A5010" w:rsidR="00D77766" w:rsidRDefault="00D77766" w:rsidP="00007231">
      <w:pPr>
        <w:spacing w:line="240" w:lineRule="auto"/>
        <w:rPr>
          <w:rFonts w:asciiTheme="majorBidi" w:hAnsiTheme="majorBidi" w:cstheme="majorBidi"/>
          <w:rtl/>
        </w:rPr>
      </w:pPr>
    </w:p>
    <w:p w14:paraId="691E60E2" w14:textId="1FD041B3" w:rsidR="00D77766" w:rsidRDefault="00D77766" w:rsidP="00007231">
      <w:pPr>
        <w:spacing w:line="240" w:lineRule="auto"/>
        <w:rPr>
          <w:rFonts w:asciiTheme="majorBidi" w:hAnsiTheme="majorBidi" w:cstheme="majorBidi"/>
          <w:rtl/>
        </w:rPr>
      </w:pPr>
    </w:p>
    <w:p w14:paraId="13753663" w14:textId="12B43CF3" w:rsidR="00D77766" w:rsidRDefault="00D77766" w:rsidP="00007231">
      <w:pPr>
        <w:spacing w:line="240" w:lineRule="auto"/>
        <w:rPr>
          <w:rFonts w:asciiTheme="majorBidi" w:hAnsiTheme="majorBidi" w:cstheme="majorBidi"/>
          <w:rtl/>
        </w:rPr>
      </w:pPr>
    </w:p>
    <w:p w14:paraId="2792E69C" w14:textId="3D362303" w:rsidR="00D77766" w:rsidRDefault="00D77766" w:rsidP="00007231">
      <w:pPr>
        <w:spacing w:line="240" w:lineRule="auto"/>
        <w:rPr>
          <w:rFonts w:asciiTheme="majorBidi" w:hAnsiTheme="majorBidi" w:cstheme="majorBidi"/>
          <w:rtl/>
        </w:rPr>
      </w:pPr>
    </w:p>
    <w:p w14:paraId="60EA105E" w14:textId="0E82BDAB" w:rsidR="00A408FE" w:rsidRDefault="00A408FE" w:rsidP="00007231">
      <w:pPr>
        <w:spacing w:line="240" w:lineRule="auto"/>
        <w:rPr>
          <w:rFonts w:asciiTheme="majorBidi" w:hAnsiTheme="majorBidi" w:cstheme="majorBidi"/>
          <w:rtl/>
        </w:rPr>
      </w:pPr>
    </w:p>
    <w:p w14:paraId="48B30297" w14:textId="167740E9" w:rsidR="00A408FE" w:rsidRDefault="00A408FE" w:rsidP="00007231">
      <w:pPr>
        <w:spacing w:line="240" w:lineRule="auto"/>
        <w:rPr>
          <w:rFonts w:asciiTheme="majorBidi" w:hAnsiTheme="majorBidi" w:cstheme="majorBidi"/>
          <w:rtl/>
        </w:rPr>
      </w:pPr>
    </w:p>
    <w:p w14:paraId="7801ED41" w14:textId="77777777" w:rsidR="00A408FE" w:rsidRDefault="00A408FE" w:rsidP="00007231">
      <w:pPr>
        <w:spacing w:line="240" w:lineRule="auto"/>
        <w:rPr>
          <w:rFonts w:asciiTheme="majorBidi" w:hAnsiTheme="majorBidi" w:cstheme="majorBidi"/>
          <w:rtl/>
        </w:rPr>
      </w:pPr>
    </w:p>
    <w:p w14:paraId="034B84DA" w14:textId="77777777" w:rsidR="00D77766" w:rsidRPr="00007231" w:rsidRDefault="00D77766" w:rsidP="00007231">
      <w:pPr>
        <w:spacing w:line="240" w:lineRule="auto"/>
        <w:rPr>
          <w:rFonts w:asciiTheme="majorBidi" w:hAnsiTheme="majorBidi" w:cstheme="majorBidi"/>
          <w:rtl/>
        </w:rPr>
      </w:pPr>
    </w:p>
    <w:p w14:paraId="64458476" w14:textId="59F7907C" w:rsidR="007367EE" w:rsidRPr="00007231" w:rsidRDefault="007367EE" w:rsidP="00007231">
      <w:pPr>
        <w:spacing w:line="240" w:lineRule="auto"/>
        <w:rPr>
          <w:rFonts w:asciiTheme="majorBidi" w:hAnsiTheme="majorBidi" w:cstheme="majorBidi"/>
          <w:rtl/>
        </w:rPr>
      </w:pPr>
    </w:p>
    <w:p w14:paraId="2A056DD4" w14:textId="77777777" w:rsidR="007367EE" w:rsidRPr="00007231" w:rsidRDefault="007367EE" w:rsidP="00007231">
      <w:pPr>
        <w:spacing w:line="240" w:lineRule="auto"/>
        <w:rPr>
          <w:rFonts w:asciiTheme="majorBidi" w:hAnsiTheme="majorBidi" w:cstheme="majorBidi"/>
          <w:rtl/>
        </w:rPr>
      </w:pPr>
    </w:p>
    <w:p w14:paraId="10D72877" w14:textId="40B1B2BE" w:rsidR="00CC6CD6" w:rsidRPr="00976B71" w:rsidRDefault="007367EE" w:rsidP="00976B71">
      <w:pPr>
        <w:pStyle w:val="13"/>
        <w:rPr>
          <w:rFonts w:ascii="Sakkal Majalla" w:hAnsi="Sakkal Majalla" w:cs="Sakkal Majalla"/>
          <w:sz w:val="40"/>
          <w:szCs w:val="36"/>
          <w:rtl/>
        </w:rPr>
      </w:pPr>
      <w:bookmarkStart w:id="15" w:name="_Toc164511896"/>
      <w:bookmarkStart w:id="16" w:name="_Toc174893792"/>
      <w:r w:rsidRPr="00976B71">
        <w:rPr>
          <w:rFonts w:ascii="Sakkal Majalla" w:hAnsi="Sakkal Majalla" w:cs="Sakkal Majalla"/>
          <w:sz w:val="40"/>
          <w:szCs w:val="36"/>
          <w:rtl/>
        </w:rPr>
        <w:t xml:space="preserve">الفصل الثاني: </w:t>
      </w:r>
      <w:r w:rsidR="00CC6CD6" w:rsidRPr="00976B71">
        <w:rPr>
          <w:rFonts w:ascii="Sakkal Majalla" w:hAnsi="Sakkal Majalla" w:cs="Sakkal Majalla"/>
          <w:sz w:val="40"/>
          <w:szCs w:val="36"/>
          <w:rtl/>
        </w:rPr>
        <w:t xml:space="preserve">الإطار </w:t>
      </w:r>
      <w:r w:rsidR="00CE2A45" w:rsidRPr="00976B71">
        <w:rPr>
          <w:rFonts w:ascii="Sakkal Majalla" w:hAnsi="Sakkal Majalla" w:cs="Sakkal Majalla"/>
          <w:sz w:val="40"/>
          <w:szCs w:val="36"/>
          <w:rtl/>
        </w:rPr>
        <w:t>النظري للبحث</w:t>
      </w:r>
      <w:bookmarkEnd w:id="15"/>
      <w:bookmarkEnd w:id="16"/>
    </w:p>
    <w:p w14:paraId="4F82F963" w14:textId="6EA62ADF" w:rsidR="00D77766" w:rsidRDefault="00D77766" w:rsidP="00D77766">
      <w:pPr>
        <w:rPr>
          <w:rtl/>
          <w:lang w:bidi="ar-EG"/>
        </w:rPr>
      </w:pPr>
    </w:p>
    <w:p w14:paraId="77C79A08" w14:textId="3F6D09D6" w:rsidR="00D77766" w:rsidRDefault="00D77766" w:rsidP="00D77766">
      <w:pPr>
        <w:rPr>
          <w:rtl/>
        </w:rPr>
      </w:pPr>
    </w:p>
    <w:p w14:paraId="551F23FE" w14:textId="26B4AB88" w:rsidR="00D77766" w:rsidRDefault="00D77766" w:rsidP="00D77766">
      <w:pPr>
        <w:rPr>
          <w:rtl/>
        </w:rPr>
      </w:pPr>
    </w:p>
    <w:p w14:paraId="7C25353A" w14:textId="3A77F472" w:rsidR="00D77766" w:rsidRDefault="00D77766" w:rsidP="00D77766">
      <w:pPr>
        <w:rPr>
          <w:rtl/>
        </w:rPr>
      </w:pPr>
    </w:p>
    <w:p w14:paraId="26E9955A" w14:textId="6A1372A9" w:rsidR="00D77766" w:rsidRDefault="00D77766" w:rsidP="00D77766">
      <w:pPr>
        <w:rPr>
          <w:rtl/>
        </w:rPr>
      </w:pPr>
    </w:p>
    <w:p w14:paraId="0722BCDA" w14:textId="5AB3A98C" w:rsidR="00D77766" w:rsidRDefault="00D77766" w:rsidP="00D77766">
      <w:pPr>
        <w:rPr>
          <w:rtl/>
        </w:rPr>
      </w:pPr>
    </w:p>
    <w:p w14:paraId="397C3C19" w14:textId="6E1A558F" w:rsidR="00D77766" w:rsidRDefault="00D77766" w:rsidP="00D77766">
      <w:pPr>
        <w:rPr>
          <w:rtl/>
        </w:rPr>
      </w:pPr>
    </w:p>
    <w:p w14:paraId="03513DEC" w14:textId="5EC13AA8" w:rsidR="00D77766" w:rsidRDefault="00D77766" w:rsidP="00D77766">
      <w:pPr>
        <w:rPr>
          <w:rtl/>
        </w:rPr>
      </w:pPr>
    </w:p>
    <w:p w14:paraId="35F43A84" w14:textId="7575B19E" w:rsidR="00D77766" w:rsidRDefault="00D77766" w:rsidP="00D77766">
      <w:pPr>
        <w:rPr>
          <w:rtl/>
        </w:rPr>
      </w:pPr>
    </w:p>
    <w:p w14:paraId="3F2BE82B" w14:textId="12769782" w:rsidR="00D77766" w:rsidRDefault="00D77766" w:rsidP="00D77766">
      <w:pPr>
        <w:rPr>
          <w:rtl/>
        </w:rPr>
      </w:pPr>
    </w:p>
    <w:p w14:paraId="7F38FDEF" w14:textId="4872AAE4" w:rsidR="00D77766" w:rsidRDefault="00D77766" w:rsidP="00D77766">
      <w:pPr>
        <w:rPr>
          <w:rtl/>
        </w:rPr>
      </w:pPr>
    </w:p>
    <w:p w14:paraId="4D3CCAC0" w14:textId="3151F8ED" w:rsidR="00740995" w:rsidRPr="00976B71" w:rsidRDefault="00740995" w:rsidP="00976B71">
      <w:pPr>
        <w:pStyle w:val="13"/>
        <w:ind w:hanging="2"/>
        <w:jc w:val="left"/>
        <w:rPr>
          <w:rFonts w:ascii="Sakkal Majalla" w:hAnsi="Sakkal Majalla" w:cs="Sakkal Majalla"/>
          <w:sz w:val="40"/>
          <w:szCs w:val="36"/>
          <w:rtl/>
          <w:lang w:bidi="ar-EG"/>
        </w:rPr>
      </w:pPr>
      <w:bookmarkStart w:id="17" w:name="_Toc174893793"/>
      <w:r w:rsidRPr="00976B71">
        <w:rPr>
          <w:rFonts w:ascii="Sakkal Majalla" w:hAnsi="Sakkal Majalla" w:cs="Sakkal Majalla"/>
          <w:sz w:val="40"/>
          <w:szCs w:val="36"/>
          <w:rtl/>
        </w:rPr>
        <w:lastRenderedPageBreak/>
        <w:t>أولاً: ريادة الأعمال</w:t>
      </w:r>
      <w:bookmarkEnd w:id="17"/>
    </w:p>
    <w:p w14:paraId="303B0004" w14:textId="77777777" w:rsidR="00740995" w:rsidRPr="00976B71" w:rsidRDefault="00740995" w:rsidP="00976B71">
      <w:pPr>
        <w:pStyle w:val="2"/>
        <w:rPr>
          <w:rFonts w:ascii="Sakkal Majalla" w:hAnsi="Sakkal Majalla" w:cs="Sakkal Majalla"/>
          <w:b/>
          <w:bCs/>
          <w:color w:val="auto"/>
          <w:sz w:val="32"/>
          <w:szCs w:val="32"/>
          <w:rtl/>
          <w:lang w:bidi="ar-EG"/>
        </w:rPr>
      </w:pPr>
      <w:bookmarkStart w:id="18" w:name="_Toc174893433"/>
      <w:bookmarkStart w:id="19" w:name="_Toc174893794"/>
      <w:r w:rsidRPr="00976B71">
        <w:rPr>
          <w:rFonts w:ascii="Sakkal Majalla" w:hAnsi="Sakkal Majalla" w:cs="Sakkal Majalla"/>
          <w:b/>
          <w:bCs/>
          <w:color w:val="auto"/>
          <w:sz w:val="32"/>
          <w:szCs w:val="32"/>
          <w:rtl/>
          <w:lang w:bidi="ar-EG"/>
        </w:rPr>
        <w:t>1-تعريف ريادة الأعمال:</w:t>
      </w:r>
      <w:bookmarkEnd w:id="18"/>
      <w:bookmarkEnd w:id="19"/>
      <w:r w:rsidRPr="00976B71">
        <w:rPr>
          <w:rFonts w:ascii="Sakkal Majalla" w:hAnsi="Sakkal Majalla" w:cs="Sakkal Majalla"/>
          <w:b/>
          <w:bCs/>
          <w:color w:val="auto"/>
          <w:sz w:val="32"/>
          <w:szCs w:val="32"/>
          <w:rtl/>
          <w:lang w:bidi="ar-EG"/>
        </w:rPr>
        <w:t xml:space="preserve"> </w:t>
      </w:r>
    </w:p>
    <w:p w14:paraId="627C723E"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في عصر العولمة وتحديات الأعمال ظهرت تعري</w:t>
      </w:r>
      <w:r>
        <w:rPr>
          <w:rFonts w:ascii="Simplified Arabic" w:hAnsi="Simplified Arabic" w:cs="Simplified Arabic" w:hint="cs"/>
          <w:sz w:val="28"/>
          <w:szCs w:val="28"/>
          <w:rtl/>
          <w:lang w:bidi="ar-EG"/>
        </w:rPr>
        <w:t>ف</w:t>
      </w:r>
      <w:r w:rsidRPr="000F3C51">
        <w:rPr>
          <w:rFonts w:ascii="Simplified Arabic" w:hAnsi="Simplified Arabic" w:cs="Simplified Arabic"/>
          <w:sz w:val="28"/>
          <w:szCs w:val="28"/>
          <w:rtl/>
          <w:lang w:bidi="ar-EG"/>
        </w:rPr>
        <w:t xml:space="preserve">ات تحيط بالبيئة وتعد طفرة نوعية بذاتها في عالم الأعمال ومن أبرز نتائجها هو مفهوم الريادة، </w:t>
      </w:r>
      <w:r>
        <w:rPr>
          <w:rFonts w:ascii="Simplified Arabic" w:hAnsi="Simplified Arabic" w:cs="Simplified Arabic" w:hint="cs"/>
          <w:sz w:val="28"/>
          <w:szCs w:val="28"/>
          <w:rtl/>
          <w:lang w:bidi="ar-EG"/>
        </w:rPr>
        <w:t xml:space="preserve">وهي </w:t>
      </w:r>
      <w:r w:rsidRPr="000F3C51">
        <w:rPr>
          <w:rFonts w:ascii="Simplified Arabic" w:hAnsi="Simplified Arabic" w:cs="Simplified Arabic"/>
          <w:sz w:val="28"/>
          <w:szCs w:val="28"/>
          <w:rtl/>
          <w:lang w:bidi="ar-EG"/>
        </w:rPr>
        <w:t>عملية تحديد مشروع أعمال معين للبدء والتركيز على الموارد اللازمة وتوفيرها وتوفير المخاطر ودعمها للحصو</w:t>
      </w:r>
      <w:r>
        <w:rPr>
          <w:rFonts w:ascii="Simplified Arabic" w:hAnsi="Simplified Arabic" w:cs="Simplified Arabic" w:hint="cs"/>
          <w:sz w:val="28"/>
          <w:szCs w:val="28"/>
          <w:rtl/>
          <w:lang w:bidi="ar-EG"/>
        </w:rPr>
        <w:t>ل</w:t>
      </w:r>
      <w:r w:rsidRPr="000F3C51">
        <w:rPr>
          <w:rFonts w:ascii="Simplified Arabic" w:hAnsi="Simplified Arabic" w:cs="Simplified Arabic"/>
          <w:sz w:val="28"/>
          <w:szCs w:val="28"/>
          <w:rtl/>
          <w:lang w:bidi="ar-EG"/>
        </w:rPr>
        <w:t xml:space="preserve"> على فائدة مالية، ومن المعروف أيضا باسم إنشاء منظمة أو مجموعة من المنظمات الجديدة أو تطوير المنظمات القائمة، وهذا يعني بشكل خاص وظائف جديدة أو بعض الشركات الجديدة أو تلبية فرص عامة جديدة. </w:t>
      </w:r>
    </w:p>
    <w:p w14:paraId="5B3797BA"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تسعى العديد من مشاريع الأعمال الجديدة (المشاريع الرائدة) إلى تحقيق تمويل أو رأس المال الاستثماري أو المستثمرين المعنيين بزيادة رأس المال أو بدء المشروع الجديد. والثاني يرى بديلا عن البديل، وهناك مشكلة إدارية ومجموعة من القوانين والقرارات القائمة على إعلانات الموارد واستخدامها بشكل أفضل. </w:t>
      </w:r>
    </w:p>
    <w:p w14:paraId="7EC4A74A" w14:textId="77777777" w:rsidR="00740995" w:rsidRPr="000F3C51" w:rsidRDefault="00740995" w:rsidP="00740995">
      <w:pPr>
        <w:jc w:val="both"/>
        <w:rPr>
          <w:rFonts w:ascii="Simplified Arabic" w:hAnsi="Simplified Arabic" w:cs="Simplified Arabic"/>
          <w:b/>
          <w:bCs/>
          <w:sz w:val="28"/>
          <w:szCs w:val="28"/>
          <w:rtl/>
          <w:lang w:bidi="ar-EG"/>
        </w:rPr>
      </w:pPr>
      <w:r w:rsidRPr="000F3C51">
        <w:rPr>
          <w:rFonts w:ascii="Simplified Arabic" w:hAnsi="Simplified Arabic" w:cs="Simplified Arabic"/>
          <w:b/>
          <w:bCs/>
          <w:sz w:val="28"/>
          <w:szCs w:val="28"/>
          <w:rtl/>
          <w:lang w:bidi="ar-EG"/>
        </w:rPr>
        <w:t xml:space="preserve">وقد عرفة ريادة الأعمال: </w:t>
      </w:r>
    </w:p>
    <w:p w14:paraId="5952B13A" w14:textId="77777777" w:rsidR="00740995" w:rsidRPr="000F3C51" w:rsidRDefault="00740995" w:rsidP="00740995">
      <w:pPr>
        <w:jc w:val="both"/>
        <w:rPr>
          <w:rFonts w:ascii="Simplified Arabic" w:hAnsi="Simplified Arabic" w:cs="Simplified Arabic"/>
          <w:sz w:val="28"/>
          <w:szCs w:val="28"/>
          <w:rtl/>
          <w:lang w:bidi="ar-EG"/>
        </w:rPr>
      </w:pPr>
      <w:r w:rsidRPr="00654718">
        <w:rPr>
          <w:rFonts w:ascii="Simplified Arabic" w:hAnsi="Simplified Arabic" w:cs="Simplified Arabic"/>
          <w:b/>
          <w:bCs/>
          <w:sz w:val="28"/>
          <w:szCs w:val="28"/>
          <w:rtl/>
          <w:lang w:bidi="ar-EG"/>
        </w:rPr>
        <w:t>التعريف الاجتماعي:</w:t>
      </w:r>
      <w:r w:rsidRPr="000F3C51">
        <w:rPr>
          <w:rFonts w:ascii="Simplified Arabic" w:hAnsi="Simplified Arabic" w:cs="Simplified Arabic"/>
          <w:sz w:val="28"/>
          <w:szCs w:val="28"/>
          <w:rtl/>
          <w:lang w:bidi="ar-EG"/>
        </w:rPr>
        <w:t xml:space="preserve"> تعرف على أنها هيكلة أنماط عيش مجتمع ما بشكل يغطي حاجاته دون المساس بحاجات أجيال المستقبل. </w:t>
      </w:r>
    </w:p>
    <w:p w14:paraId="5465D4E9" w14:textId="77777777" w:rsidR="00740995" w:rsidRPr="000F3C51" w:rsidRDefault="00740995" w:rsidP="00740995">
      <w:pPr>
        <w:jc w:val="both"/>
        <w:rPr>
          <w:rFonts w:ascii="Simplified Arabic" w:hAnsi="Simplified Arabic" w:cs="Simplified Arabic"/>
          <w:sz w:val="28"/>
          <w:szCs w:val="28"/>
          <w:rtl/>
          <w:lang w:bidi="ar-EG"/>
        </w:rPr>
      </w:pPr>
      <w:r w:rsidRPr="00654718">
        <w:rPr>
          <w:rFonts w:ascii="Simplified Arabic" w:hAnsi="Simplified Arabic" w:cs="Simplified Arabic"/>
          <w:b/>
          <w:bCs/>
          <w:sz w:val="28"/>
          <w:szCs w:val="28"/>
          <w:rtl/>
          <w:lang w:bidi="ar-EG"/>
        </w:rPr>
        <w:t>التعريف البيئي:</w:t>
      </w:r>
      <w:r w:rsidRPr="000F3C51">
        <w:rPr>
          <w:rFonts w:ascii="Simplified Arabic" w:hAnsi="Simplified Arabic" w:cs="Simplified Arabic"/>
          <w:sz w:val="28"/>
          <w:szCs w:val="28"/>
          <w:rtl/>
          <w:lang w:bidi="ar-EG"/>
        </w:rPr>
        <w:t xml:space="preserve"> الريادة المستدامة نمط تنموي يسهر لحماية البيئة والاستعمال العقلاني في الموارد الطبيعية من اجل توفيرها للمدى البعيد، بمعنى ضمان الحماية للموارد الطبيعية والزراعية والحيوانية، وضمان الاستخدام الأمثل للأراضي الفلاحية والموارد المائية. </w:t>
      </w:r>
    </w:p>
    <w:p w14:paraId="61A5DC7D" w14:textId="77777777" w:rsidR="00740995" w:rsidRPr="000F3C51" w:rsidRDefault="00740995" w:rsidP="00740995">
      <w:p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w:t>
      </w:r>
      <w:r w:rsidRPr="00654718">
        <w:rPr>
          <w:rFonts w:ascii="Simplified Arabic" w:hAnsi="Simplified Arabic" w:cs="Simplified Arabic"/>
          <w:b/>
          <w:bCs/>
          <w:sz w:val="28"/>
          <w:szCs w:val="28"/>
          <w:rtl/>
          <w:lang w:bidi="ar-EG"/>
        </w:rPr>
        <w:t>تعريف الصحي:</w:t>
      </w:r>
      <w:r w:rsidRPr="000F3C51">
        <w:rPr>
          <w:rFonts w:ascii="Simplified Arabic" w:hAnsi="Simplified Arabic" w:cs="Simplified Arabic"/>
          <w:sz w:val="28"/>
          <w:szCs w:val="28"/>
          <w:rtl/>
          <w:lang w:bidi="ar-EG"/>
        </w:rPr>
        <w:t xml:space="preserve"> هو أحد الحلول الفعالة لزيادة كفاءة الخدمة الصحية هو تدعيم دور الجمعيات الأهلية في تقديم الخدمة الصحية، ما يمكن أن تقدمه هذه الجمعيات من مساعدات لتنفيذ برامج الصحة العامة وفي حالة انخفاض حجم الموارد المالية المتاحة لهذه المؤسسات، يمكن أن ينصب الاهتمام الرئيس لها على تقديم خدمات الرعاية الصحية الأولية. مركز المعلومات ودعم متخذ </w:t>
      </w:r>
      <w:r w:rsidRPr="000F3C51">
        <w:rPr>
          <w:rFonts w:ascii="Simplified Arabic" w:hAnsi="Simplified Arabic" w:cs="Simplified Arabic" w:hint="cs"/>
          <w:sz w:val="28"/>
          <w:szCs w:val="28"/>
          <w:rtl/>
          <w:lang w:bidi="ar-EG"/>
        </w:rPr>
        <w:t>القرار ويخرج</w:t>
      </w:r>
      <w:r w:rsidRPr="000F3C51">
        <w:rPr>
          <w:rFonts w:ascii="Simplified Arabic" w:hAnsi="Simplified Arabic" w:cs="Simplified Arabic"/>
          <w:sz w:val="28"/>
          <w:szCs w:val="28"/>
          <w:rtl/>
          <w:lang w:bidi="ar-EG"/>
        </w:rPr>
        <w:t xml:space="preserve"> باحث الموضوع بتعريف بان ريادة الأعمال أو </w:t>
      </w:r>
      <w:r w:rsidRPr="000F3C51">
        <w:rPr>
          <w:rFonts w:ascii="Simplified Arabic" w:hAnsi="Simplified Arabic" w:cs="Simplified Arabic"/>
          <w:sz w:val="28"/>
          <w:szCs w:val="28"/>
          <w:lang w:bidi="ar-EG"/>
        </w:rPr>
        <w:t>Entrepreneurship</w:t>
      </w:r>
      <w:r w:rsidRPr="000F3C51">
        <w:rPr>
          <w:rFonts w:ascii="Simplified Arabic" w:hAnsi="Simplified Arabic" w:cs="Simplified Arabic"/>
          <w:sz w:val="28"/>
          <w:szCs w:val="28"/>
          <w:rtl/>
          <w:lang w:bidi="ar-EG"/>
        </w:rPr>
        <w:t xml:space="preserve"> وهي مجموعة المهارات التي تساعد في بدء في بدء مشروع جديد عن طريق ربطها بالقدرة على إنجاز فرص جديدة والاستعداد لإدارة المشروعات وتطويرها للحصول على الأرياح، والاستعداد للمخاطر المتوقعة. </w:t>
      </w:r>
    </w:p>
    <w:p w14:paraId="33088C31" w14:textId="77777777" w:rsidR="00740995" w:rsidRPr="000F3C51" w:rsidRDefault="00740995" w:rsidP="00740995">
      <w:pPr>
        <w:pStyle w:val="Style"/>
        <w:bidi/>
        <w:spacing w:line="460"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ومن خلال العرض السابق لتعريفات الريادة يتضح أنه رغم تنوعها وتعددها إلا أنها جميعاً تشير إلى وجود حركة ديناميكية تهدف إلى المبادأة من قبل الفرد (الريادي) لتحقيق قيمة ما لنفسه وللسوق من خلال تخصيص الوقت والجهد والمال، وتطوير مهاراته وتوظيفها، كما أنها تتضمن نو</w:t>
      </w:r>
      <w:r>
        <w:rPr>
          <w:rFonts w:ascii="Simplified Arabic" w:hAnsi="Simplified Arabic" w:cs="Simplified Arabic" w:hint="cs"/>
          <w:sz w:val="28"/>
          <w:szCs w:val="28"/>
          <w:rtl/>
          <w:lang w:bidi="ar"/>
        </w:rPr>
        <w:t>ع</w:t>
      </w:r>
      <w:r w:rsidRPr="000F3C51">
        <w:rPr>
          <w:rFonts w:ascii="Simplified Arabic" w:hAnsi="Simplified Arabic" w:cs="Simplified Arabic"/>
          <w:sz w:val="28"/>
          <w:szCs w:val="28"/>
          <w:rtl/>
          <w:lang w:bidi="ar"/>
        </w:rPr>
        <w:t xml:space="preserve">ا من المخاطرة المحسوبة </w:t>
      </w:r>
      <w:r w:rsidRPr="000F3C51">
        <w:rPr>
          <w:rFonts w:ascii="Simplified Arabic" w:hAnsi="Simplified Arabic" w:cs="Simplified Arabic"/>
          <w:sz w:val="28"/>
          <w:szCs w:val="28"/>
          <w:rtl/>
          <w:lang w:bidi="ar"/>
        </w:rPr>
        <w:lastRenderedPageBreak/>
        <w:t xml:space="preserve">وتسفر عن منتج أو خدمة أو عمل جديد ولذلك تعرف ريادة الأعمال في هذه الدراسة بأنها تلك العملية التي قد تكون فردية أو جماعية وتهدف إلى إقامة مشروع جديد لإنتاج سلع أو </w:t>
      </w:r>
    </w:p>
    <w:p w14:paraId="69F6F30A" w14:textId="77777777" w:rsidR="00740995" w:rsidRPr="000F3C51" w:rsidRDefault="00740995" w:rsidP="00740995">
      <w:pPr>
        <w:pStyle w:val="Style"/>
        <w:bidi/>
        <w:spacing w:line="460"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تقديم خدمات وتتميز بالابتكار والمخاطرة، وتهدف إلى الربح وخلق قيمة جديدة لصاحب المشروع وللمجتمع. </w:t>
      </w:r>
    </w:p>
    <w:p w14:paraId="41D6AC29" w14:textId="77777777" w:rsidR="00740995" w:rsidRDefault="00740995" w:rsidP="00740995">
      <w:pPr>
        <w:pStyle w:val="Style"/>
        <w:bidi/>
        <w:spacing w:line="460" w:lineRule="atLeast"/>
        <w:jc w:val="both"/>
        <w:textAlignment w:val="baseline"/>
        <w:rPr>
          <w:rFonts w:ascii="Simplified Arabic" w:hAnsi="Simplified Arabic" w:cs="Simplified Arabic"/>
          <w:sz w:val="28"/>
          <w:szCs w:val="28"/>
          <w:rtl/>
          <w:lang w:bidi="ar"/>
        </w:rPr>
      </w:pPr>
      <w:r w:rsidRPr="000F3C51">
        <w:rPr>
          <w:rFonts w:ascii="Simplified Arabic" w:hAnsi="Simplified Arabic" w:cs="Simplified Arabic"/>
          <w:sz w:val="28"/>
          <w:szCs w:val="28"/>
          <w:rtl/>
          <w:lang w:bidi="ar"/>
        </w:rPr>
        <w:t xml:space="preserve">ومن الجدير بالذكر أن مفهوم ريادة الأعمال ليس مرادفًا للمشروعات الصغيرة، ويشير </w:t>
      </w:r>
      <w:proofErr w:type="spellStart"/>
      <w:r w:rsidRPr="000F3C51">
        <w:rPr>
          <w:rFonts w:ascii="Simplified Arabic" w:hAnsi="Simplified Arabic" w:cs="Simplified Arabic"/>
          <w:sz w:val="28"/>
          <w:szCs w:val="28"/>
          <w:rtl/>
          <w:lang w:bidi="ar"/>
        </w:rPr>
        <w:t>هاسيد</w:t>
      </w:r>
      <w:proofErr w:type="spellEnd"/>
      <w:r w:rsidRPr="000F3C51">
        <w:rPr>
          <w:rFonts w:ascii="Simplified Arabic" w:hAnsi="Simplified Arabic" w:cs="Simplified Arabic"/>
          <w:sz w:val="28"/>
          <w:szCs w:val="28"/>
          <w:rtl/>
          <w:lang w:bidi="ar"/>
        </w:rPr>
        <w:t xml:space="preserve"> (</w:t>
      </w:r>
      <w:proofErr w:type="spellStart"/>
      <w:r w:rsidRPr="000F3C51">
        <w:rPr>
          <w:rFonts w:ascii="Simplified Arabic" w:hAnsi="Simplified Arabic" w:cs="Simplified Arabic"/>
          <w:sz w:val="28"/>
          <w:szCs w:val="28"/>
        </w:rPr>
        <w:t>Hassid</w:t>
      </w:r>
      <w:proofErr w:type="spellEnd"/>
      <w:r w:rsidRPr="000F3C51">
        <w:rPr>
          <w:rFonts w:ascii="Simplified Arabic" w:hAnsi="Simplified Arabic" w:cs="Simplified Arabic"/>
          <w:sz w:val="28"/>
          <w:szCs w:val="28"/>
        </w:rPr>
        <w:t>, 2007: 65</w:t>
      </w:r>
      <w:r w:rsidRPr="000F3C51">
        <w:rPr>
          <w:rFonts w:ascii="Simplified Arabic" w:hAnsi="Simplified Arabic" w:cs="Simplified Arabic"/>
          <w:sz w:val="28"/>
          <w:szCs w:val="28"/>
          <w:rtl/>
          <w:lang w:bidi="ar"/>
        </w:rPr>
        <w:t xml:space="preserve">) أنه بالرغم من وجود التطابق في بعض الحالات بين ريادة الأعمال وإدارة المشروعات الصغيرة والمتوسطة، إلا أنهما مختلفان تماما عن بعضهما البعض. وقد لخص </w:t>
      </w:r>
      <w:r w:rsidRPr="00C42806">
        <w:rPr>
          <w:rFonts w:ascii="Simplified Arabic" w:hAnsi="Simplified Arabic" w:cs="Simplified Arabic"/>
          <w:sz w:val="28"/>
          <w:szCs w:val="28"/>
          <w:rtl/>
          <w:lang w:bidi="ar"/>
        </w:rPr>
        <w:t>(</w:t>
      </w:r>
      <w:proofErr w:type="spellStart"/>
      <w:r w:rsidRPr="00C42806">
        <w:rPr>
          <w:rFonts w:ascii="Simplified Arabic" w:hAnsi="Simplified Arabic" w:cs="Simplified Arabic" w:hint="cs"/>
          <w:sz w:val="28"/>
          <w:szCs w:val="28"/>
          <w:rtl/>
          <w:lang w:bidi="ar"/>
        </w:rPr>
        <w:t>الحمالي</w:t>
      </w:r>
      <w:proofErr w:type="spellEnd"/>
      <w:r w:rsidRPr="00C42806">
        <w:rPr>
          <w:rFonts w:ascii="Simplified Arabic" w:hAnsi="Simplified Arabic" w:cs="Simplified Arabic"/>
          <w:sz w:val="28"/>
          <w:szCs w:val="28"/>
          <w:rtl/>
          <w:lang w:bidi="ar"/>
        </w:rPr>
        <w:t xml:space="preserve"> </w:t>
      </w:r>
      <w:r w:rsidRPr="00C42806">
        <w:rPr>
          <w:rFonts w:ascii="Simplified Arabic" w:hAnsi="Simplified Arabic" w:cs="Simplified Arabic" w:hint="cs"/>
          <w:sz w:val="28"/>
          <w:szCs w:val="28"/>
          <w:rtl/>
          <w:lang w:bidi="ar"/>
        </w:rPr>
        <w:t>وأخرين،</w:t>
      </w:r>
      <w:r w:rsidRPr="00C42806">
        <w:rPr>
          <w:rFonts w:ascii="Simplified Arabic" w:hAnsi="Simplified Arabic" w:cs="Simplified Arabic"/>
          <w:sz w:val="28"/>
          <w:szCs w:val="28"/>
          <w:rtl/>
          <w:lang w:bidi="ar"/>
        </w:rPr>
        <w:t xml:space="preserve"> 2016</w:t>
      </w:r>
      <w:r w:rsidRPr="00C42806">
        <w:rPr>
          <w:rFonts w:ascii="Simplified Arabic" w:hAnsi="Simplified Arabic" w:cs="Simplified Arabic" w:hint="cs"/>
          <w:sz w:val="28"/>
          <w:szCs w:val="28"/>
          <w:rtl/>
          <w:lang w:bidi="ar"/>
        </w:rPr>
        <w:t>،</w:t>
      </w:r>
      <w:r w:rsidRPr="00C42806">
        <w:rPr>
          <w:rFonts w:ascii="Simplified Arabic" w:hAnsi="Simplified Arabic" w:cs="Simplified Arabic"/>
          <w:sz w:val="28"/>
          <w:szCs w:val="28"/>
          <w:rtl/>
          <w:lang w:bidi="ar"/>
        </w:rPr>
        <w:t xml:space="preserve"> 26)</w:t>
      </w:r>
      <w:r>
        <w:rPr>
          <w:rFonts w:ascii="Simplified Arabic" w:hAnsi="Simplified Arabic" w:cs="Simplified Arabic" w:hint="cs"/>
          <w:sz w:val="28"/>
          <w:szCs w:val="28"/>
          <w:rtl/>
          <w:lang w:bidi="ar"/>
        </w:rPr>
        <w:t xml:space="preserve"> </w:t>
      </w:r>
      <w:r w:rsidRPr="000F3C51">
        <w:rPr>
          <w:rFonts w:ascii="Simplified Arabic" w:hAnsi="Simplified Arabic" w:cs="Simplified Arabic"/>
          <w:sz w:val="28"/>
          <w:szCs w:val="28"/>
          <w:rtl/>
          <w:lang w:bidi="ar"/>
        </w:rPr>
        <w:t xml:space="preserve">هذا </w:t>
      </w:r>
      <w:r w:rsidRPr="000F3C51">
        <w:rPr>
          <w:rFonts w:ascii="Simplified Arabic" w:hAnsi="Simplified Arabic" w:cs="Simplified Arabic" w:hint="cs"/>
          <w:sz w:val="28"/>
          <w:szCs w:val="28"/>
          <w:rtl/>
          <w:lang w:bidi="ar"/>
        </w:rPr>
        <w:t>الاختلاف</w:t>
      </w:r>
      <w:r w:rsidRPr="000F3C51">
        <w:rPr>
          <w:rFonts w:ascii="Simplified Arabic" w:hAnsi="Simplified Arabic" w:cs="Simplified Arabic"/>
          <w:sz w:val="28"/>
          <w:szCs w:val="28"/>
          <w:rtl/>
          <w:lang w:bidi="ar"/>
        </w:rPr>
        <w:t xml:space="preserve"> في أربع نقاط هي:</w:t>
      </w:r>
    </w:p>
    <w:p w14:paraId="63977F74" w14:textId="77777777" w:rsidR="00740995" w:rsidRDefault="00740995">
      <w:pPr>
        <w:pStyle w:val="Style"/>
        <w:numPr>
          <w:ilvl w:val="0"/>
          <w:numId w:val="19"/>
        </w:numPr>
        <w:bidi/>
        <w:spacing w:line="460" w:lineRule="atLeast"/>
        <w:ind w:left="95" w:firstLine="0"/>
        <w:jc w:val="both"/>
        <w:textAlignment w:val="baseline"/>
        <w:rPr>
          <w:rFonts w:ascii="Simplified Arabic" w:hAnsi="Simplified Arabic" w:cs="Simplified Arabic"/>
          <w:sz w:val="28"/>
          <w:szCs w:val="28"/>
          <w:rtl/>
          <w:lang w:bidi="ar"/>
        </w:rPr>
      </w:pPr>
      <w:r w:rsidRPr="000F3C51">
        <w:rPr>
          <w:rFonts w:ascii="Simplified Arabic" w:hAnsi="Simplified Arabic" w:cs="Simplified Arabic"/>
          <w:sz w:val="28"/>
          <w:szCs w:val="28"/>
          <w:rtl/>
          <w:lang w:bidi="ar"/>
        </w:rPr>
        <w:t xml:space="preserve">مقدار خلق الثروات </w:t>
      </w:r>
    </w:p>
    <w:p w14:paraId="460167D2" w14:textId="77777777" w:rsidR="00740995" w:rsidRDefault="00740995">
      <w:pPr>
        <w:pStyle w:val="Style"/>
        <w:numPr>
          <w:ilvl w:val="0"/>
          <w:numId w:val="19"/>
        </w:numPr>
        <w:bidi/>
        <w:spacing w:line="460" w:lineRule="atLeast"/>
        <w:ind w:left="95" w:firstLine="0"/>
        <w:jc w:val="both"/>
        <w:textAlignment w:val="baseline"/>
        <w:rPr>
          <w:rFonts w:ascii="Simplified Arabic" w:hAnsi="Simplified Arabic" w:cs="Simplified Arabic"/>
          <w:sz w:val="28"/>
          <w:szCs w:val="28"/>
          <w:rtl/>
          <w:lang w:bidi="ar"/>
        </w:rPr>
      </w:pPr>
      <w:r w:rsidRPr="000F3C51">
        <w:rPr>
          <w:rFonts w:ascii="Simplified Arabic" w:hAnsi="Simplified Arabic" w:cs="Simplified Arabic"/>
          <w:sz w:val="28"/>
          <w:szCs w:val="28"/>
          <w:rtl/>
          <w:lang w:bidi="ar"/>
        </w:rPr>
        <w:t>وسرعة بناء الثروة</w:t>
      </w:r>
    </w:p>
    <w:p w14:paraId="3EF8C598" w14:textId="77777777" w:rsidR="00740995" w:rsidRDefault="00740995">
      <w:pPr>
        <w:pStyle w:val="Style"/>
        <w:numPr>
          <w:ilvl w:val="0"/>
          <w:numId w:val="19"/>
        </w:numPr>
        <w:bidi/>
        <w:spacing w:line="460" w:lineRule="atLeast"/>
        <w:ind w:left="95" w:firstLine="0"/>
        <w:jc w:val="both"/>
        <w:textAlignment w:val="baseline"/>
        <w:rPr>
          <w:rFonts w:ascii="Simplified Arabic" w:hAnsi="Simplified Arabic" w:cs="Simplified Arabic"/>
          <w:sz w:val="28"/>
          <w:szCs w:val="28"/>
          <w:rtl/>
          <w:lang w:bidi="ar"/>
        </w:rPr>
      </w:pPr>
      <w:r w:rsidRPr="000F3C51">
        <w:rPr>
          <w:rFonts w:ascii="Simplified Arabic" w:hAnsi="Simplified Arabic" w:cs="Simplified Arabic"/>
          <w:sz w:val="28"/>
          <w:szCs w:val="28"/>
          <w:rtl/>
          <w:lang w:bidi="ar"/>
        </w:rPr>
        <w:t xml:space="preserve">والمخاطرة </w:t>
      </w:r>
    </w:p>
    <w:p w14:paraId="68C13E0B" w14:textId="77777777" w:rsidR="00740995" w:rsidRDefault="00740995">
      <w:pPr>
        <w:pStyle w:val="Style"/>
        <w:numPr>
          <w:ilvl w:val="0"/>
          <w:numId w:val="19"/>
        </w:numPr>
        <w:bidi/>
        <w:spacing w:line="460" w:lineRule="atLeast"/>
        <w:ind w:left="95" w:firstLine="0"/>
        <w:jc w:val="both"/>
        <w:textAlignment w:val="baseline"/>
        <w:rPr>
          <w:rFonts w:ascii="Simplified Arabic" w:hAnsi="Simplified Arabic" w:cs="Simplified Arabic"/>
          <w:sz w:val="28"/>
          <w:szCs w:val="28"/>
          <w:rtl/>
          <w:lang w:bidi="ar"/>
        </w:rPr>
      </w:pPr>
      <w:r w:rsidRPr="000F3C51">
        <w:rPr>
          <w:rFonts w:ascii="Simplified Arabic" w:hAnsi="Simplified Arabic" w:cs="Simplified Arabic"/>
          <w:sz w:val="28"/>
          <w:szCs w:val="28"/>
          <w:rtl/>
          <w:lang w:bidi="ar"/>
        </w:rPr>
        <w:t>والابتكار والإبداع</w:t>
      </w:r>
    </w:p>
    <w:p w14:paraId="5876266E" w14:textId="77777777" w:rsidR="00740995" w:rsidRPr="000F3C51" w:rsidRDefault="00740995" w:rsidP="00740995">
      <w:pPr>
        <w:pStyle w:val="Style"/>
        <w:bidi/>
        <w:spacing w:line="460"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 ويمكن القول أيضاً أن ريادة الأعمال هي أسلوب مختلف لإدارة المشروع. والمشروع الريادي يتضمن بصيرة إدارية وثروة واستراتيجية للعمل، أما مدير المشروع فقد يتحسن أداؤه الإداري يوما بعد يوم، إلا أنه يفتقد القدرة على وضع عمله </w:t>
      </w:r>
      <w:r w:rsidRPr="000F3C51">
        <w:rPr>
          <w:rFonts w:ascii="Simplified Arabic" w:hAnsi="Simplified Arabic" w:cs="Simplified Arabic"/>
          <w:sz w:val="28"/>
          <w:szCs w:val="28"/>
        </w:rPr>
        <w:t>.(</w:t>
      </w:r>
      <w:proofErr w:type="spellStart"/>
      <w:r w:rsidRPr="000F3C51">
        <w:rPr>
          <w:rFonts w:ascii="Simplified Arabic" w:hAnsi="Simplified Arabic" w:cs="Simplified Arabic"/>
          <w:sz w:val="28"/>
          <w:szCs w:val="28"/>
        </w:rPr>
        <w:t>Hassid</w:t>
      </w:r>
      <w:proofErr w:type="spellEnd"/>
      <w:r w:rsidRPr="000F3C51">
        <w:rPr>
          <w:rFonts w:ascii="Simplified Arabic" w:hAnsi="Simplified Arabic" w:cs="Simplified Arabic"/>
          <w:sz w:val="28"/>
          <w:szCs w:val="28"/>
        </w:rPr>
        <w:t xml:space="preserve">, 2007: 86) </w:t>
      </w:r>
      <w:r w:rsidRPr="000F3C51">
        <w:rPr>
          <w:rFonts w:ascii="Simplified Arabic" w:hAnsi="Simplified Arabic" w:cs="Simplified Arabic"/>
          <w:sz w:val="28"/>
          <w:szCs w:val="28"/>
          <w:rtl/>
          <w:lang w:bidi="ar"/>
        </w:rPr>
        <w:t xml:space="preserve">مستقبلا في إطار بيئة معقدة وحيوية واستخلاصا مما سبق يمكن القول إن ريادة الأعمال ثمل ثورة في جانب المشروعات الصغيرة التقليدية، وتستلزم قدرا كبيرا من المخاطرة المدروسة، والعديد من المهارات كالابتكار والإبداع ودراسة وتحليل احتياجات السوق الأنية والمستقبلية، ومثل هذه المهارات يمكن اكتسابها وتنميتها من التعليم والتدريب، ولعل هذا ما يؤكد على أهمية تعليم ريادة الأعمال بمؤسسات التعليم المختلفة وأهمها مؤسسات التعليم العالي والجامعي. </w:t>
      </w:r>
    </w:p>
    <w:p w14:paraId="47AD1C28" w14:textId="77777777" w:rsidR="00740995" w:rsidRPr="00DF450F" w:rsidRDefault="00740995" w:rsidP="00DF450F">
      <w:pPr>
        <w:pStyle w:val="2"/>
        <w:jc w:val="both"/>
        <w:rPr>
          <w:rFonts w:ascii="Sakkal Majalla" w:hAnsi="Sakkal Majalla" w:cs="Sakkal Majalla"/>
          <w:b/>
          <w:bCs/>
          <w:color w:val="auto"/>
          <w:sz w:val="32"/>
          <w:szCs w:val="32"/>
          <w:rtl/>
          <w:lang w:bidi="ar-EG"/>
        </w:rPr>
      </w:pPr>
      <w:bookmarkStart w:id="20" w:name="_Toc174893434"/>
      <w:bookmarkStart w:id="21" w:name="_Toc174893795"/>
      <w:r w:rsidRPr="00DF450F">
        <w:rPr>
          <w:rFonts w:ascii="Sakkal Majalla" w:hAnsi="Sakkal Majalla" w:cs="Sakkal Majalla"/>
          <w:b/>
          <w:bCs/>
          <w:color w:val="auto"/>
          <w:sz w:val="32"/>
          <w:szCs w:val="32"/>
          <w:rtl/>
          <w:lang w:bidi="ar-EG"/>
        </w:rPr>
        <w:t>2-أهمية ريادة الأعمال</w:t>
      </w:r>
      <w:bookmarkEnd w:id="20"/>
      <w:bookmarkEnd w:id="21"/>
      <w:r w:rsidRPr="00DF450F">
        <w:rPr>
          <w:rFonts w:ascii="Sakkal Majalla" w:hAnsi="Sakkal Majalla" w:cs="Sakkal Majalla"/>
          <w:b/>
          <w:bCs/>
          <w:color w:val="auto"/>
          <w:sz w:val="32"/>
          <w:szCs w:val="32"/>
          <w:rtl/>
          <w:lang w:bidi="ar-EG"/>
        </w:rPr>
        <w:t xml:space="preserve"> </w:t>
      </w:r>
    </w:p>
    <w:p w14:paraId="571E0E56"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تتبع أهمية ريادة الأعمال في علم الإدارة بأنه النشاط الذي يهتم بتأسيس أعمال مختلفة للحصول على الريح مع معرفة احتمالية حدوث </w:t>
      </w:r>
      <w:r w:rsidRPr="000F3C51">
        <w:rPr>
          <w:rFonts w:ascii="Simplified Arabic" w:hAnsi="Simplified Arabic" w:cs="Simplified Arabic" w:hint="cs"/>
          <w:sz w:val="28"/>
          <w:szCs w:val="28"/>
          <w:rtl/>
          <w:lang w:bidi="ar-EG"/>
        </w:rPr>
        <w:t>مخاطر</w:t>
      </w:r>
      <w:r>
        <w:rPr>
          <w:rFonts w:ascii="Simplified Arabic" w:hAnsi="Simplified Arabic" w:cs="Simplified Arabic" w:hint="cs"/>
          <w:sz w:val="28"/>
          <w:szCs w:val="28"/>
          <w:rtl/>
          <w:lang w:bidi="ar-EG"/>
        </w:rPr>
        <w:t>.</w:t>
      </w:r>
      <w:r w:rsidRPr="000F3C51">
        <w:rPr>
          <w:rFonts w:ascii="Simplified Arabic" w:hAnsi="Simplified Arabic" w:cs="Simplified Arabic"/>
          <w:sz w:val="28"/>
          <w:szCs w:val="28"/>
          <w:rtl/>
          <w:lang w:bidi="ar-EG"/>
        </w:rPr>
        <w:t xml:space="preserve"> وتعتمد على المبادرة في بدء مشروع جديد بالاستفادة بالموارد المتاحة التي تساعد على الحصول على الريح من هنا، تم إطلاق الأهمية من مبدأً أن البشر هو مركز الاهتمام، حيث يستجيبون لمتطلبات الجيل الحالي دون التذكار لتوفير حياة كريمة. كما أن أهمية القيادة المستدامة تنعكس أيضا في الأغراض وفوائد تحقيقها، والتي يمكن تلخيصها بالإضافة إلى</w:t>
      </w:r>
      <w:r>
        <w:rPr>
          <w:rFonts w:ascii="Simplified Arabic" w:hAnsi="Simplified Arabic" w:cs="Simplified Arabic" w:hint="cs"/>
          <w:sz w:val="28"/>
          <w:szCs w:val="28"/>
          <w:rtl/>
          <w:lang w:bidi="ar-EG"/>
        </w:rPr>
        <w:t>:</w:t>
      </w:r>
      <w:r w:rsidRPr="000F3C51">
        <w:rPr>
          <w:rFonts w:ascii="Simplified Arabic" w:hAnsi="Simplified Arabic" w:cs="Simplified Arabic"/>
          <w:sz w:val="28"/>
          <w:szCs w:val="28"/>
          <w:rtl/>
          <w:lang w:bidi="ar-EG"/>
        </w:rPr>
        <w:t xml:space="preserve"> </w:t>
      </w:r>
    </w:p>
    <w:p w14:paraId="3718D0FC" w14:textId="77777777" w:rsidR="00740995" w:rsidRPr="000F3C51" w:rsidRDefault="00740995">
      <w:pPr>
        <w:numPr>
          <w:ilvl w:val="0"/>
          <w:numId w:val="16"/>
        </w:numPr>
        <w:ind w:left="95" w:firstLine="0"/>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يساعد على تحديد الخيارات ووضع استراتيجيات وسياسات الرسم لرؤية رؤية أكثر توازنا ومتوازنة. </w:t>
      </w:r>
    </w:p>
    <w:p w14:paraId="4E1621EC" w14:textId="77777777" w:rsidR="00740995" w:rsidRDefault="00740995">
      <w:pPr>
        <w:numPr>
          <w:ilvl w:val="0"/>
          <w:numId w:val="16"/>
        </w:numPr>
        <w:ind w:left="95" w:firstLine="0"/>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يبدأً أهمية تحليل المواقف الاقتصادية والسياسية والإدارية مع رؤية شاملة ومتكاملة وتجنب أناني في التعامل مع الموارد والطاقة المتاحة.</w:t>
      </w:r>
    </w:p>
    <w:p w14:paraId="4220346C" w14:textId="77777777" w:rsidR="00740995" w:rsidRPr="000F3C51" w:rsidRDefault="00740995">
      <w:pPr>
        <w:numPr>
          <w:ilvl w:val="0"/>
          <w:numId w:val="16"/>
        </w:numPr>
        <w:ind w:left="95" w:firstLine="0"/>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lastRenderedPageBreak/>
        <w:t xml:space="preserve">يشجع توحيد الجهود المبذولة بين القطاعات الحكومية والخاصة، التي وافقت من خلال الأهداف والبرامج التي تسهم في احتياجات جميع فئات الشركات الحالية والمستقبلية. </w:t>
      </w:r>
    </w:p>
    <w:p w14:paraId="6887FD55" w14:textId="77777777" w:rsidR="00740995" w:rsidRPr="000F3C51" w:rsidRDefault="00740995">
      <w:pPr>
        <w:numPr>
          <w:ilvl w:val="0"/>
          <w:numId w:val="16"/>
        </w:numPr>
        <w:ind w:left="95" w:firstLine="0"/>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تنشط وتوفر فرص المشاركة في تبادل الخبرات والمهارات تتسم في تفعيل التعليم والتدريب والتوعية لتحفيز الإبداع. </w:t>
      </w:r>
    </w:p>
    <w:p w14:paraId="440E8783" w14:textId="77777777" w:rsidR="00740995" w:rsidRPr="00C42806" w:rsidRDefault="00740995" w:rsidP="00740995">
      <w:pPr>
        <w:pStyle w:val="Style"/>
        <w:bidi/>
        <w:spacing w:line="532" w:lineRule="atLeast"/>
        <w:jc w:val="both"/>
        <w:textAlignment w:val="baseline"/>
        <w:rPr>
          <w:rFonts w:ascii="Simplified Arabic" w:hAnsi="Simplified Arabic"/>
          <w:b/>
          <w:bCs/>
          <w:sz w:val="28"/>
          <w:szCs w:val="28"/>
          <w:rtl/>
          <w:lang w:bidi="he-IL"/>
        </w:rPr>
      </w:pPr>
      <w:r w:rsidRPr="00C42806">
        <w:rPr>
          <w:rFonts w:ascii="Simplified Arabic" w:hAnsi="Simplified Arabic" w:cs="Simplified Arabic"/>
          <w:b/>
          <w:bCs/>
          <w:sz w:val="28"/>
          <w:szCs w:val="28"/>
          <w:rtl/>
          <w:lang w:bidi="ar"/>
        </w:rPr>
        <w:t>أشار (المبيضين</w:t>
      </w:r>
      <w:r w:rsidRPr="00C42806">
        <w:rPr>
          <w:rFonts w:ascii="Simplified Arabic" w:hAnsi="Simplified Arabic" w:cs="Simplified Arabic"/>
          <w:b/>
          <w:bCs/>
          <w:sz w:val="28"/>
          <w:szCs w:val="28"/>
          <w:rtl/>
        </w:rPr>
        <w:t>، 2021</w:t>
      </w:r>
      <w:r w:rsidRPr="00C42806">
        <w:rPr>
          <w:rFonts w:ascii="Simplified Arabic" w:hAnsi="Simplified Arabic" w:cs="Simplified Arabic"/>
          <w:b/>
          <w:bCs/>
          <w:sz w:val="28"/>
          <w:szCs w:val="28"/>
          <w:rtl/>
          <w:lang w:bidi="ar"/>
        </w:rPr>
        <w:t xml:space="preserve">) إلى العديد من التقاط التي تضفي الأهمية الكبيرة والمساهمة المتعددة لريادة الأعمال بالنسبة لكل من الأفراد والمنظمات والمجتمع ككل، هي: </w:t>
      </w:r>
    </w:p>
    <w:p w14:paraId="7C717A10" w14:textId="77777777" w:rsidR="00740995" w:rsidRPr="000F3C51" w:rsidRDefault="00740995">
      <w:pPr>
        <w:pStyle w:val="Style"/>
        <w:numPr>
          <w:ilvl w:val="0"/>
          <w:numId w:val="17"/>
        </w:numPr>
        <w:bidi/>
        <w:spacing w:line="523" w:lineRule="atLeast"/>
        <w:ind w:left="-46" w:firstLine="141"/>
        <w:jc w:val="both"/>
        <w:textAlignment w:val="baseline"/>
        <w:rPr>
          <w:rFonts w:ascii="Simplified Arabic" w:hAnsi="Simplified Arabic"/>
          <w:sz w:val="28"/>
          <w:szCs w:val="28"/>
          <w:rtl/>
          <w:lang w:bidi="he-IL"/>
        </w:rPr>
      </w:pPr>
      <w:r w:rsidRPr="000F3C51">
        <w:rPr>
          <w:rFonts w:ascii="Simplified Arabic" w:hAnsi="Simplified Arabic" w:cs="Simplified Arabic"/>
          <w:b/>
          <w:bCs/>
          <w:sz w:val="28"/>
          <w:szCs w:val="28"/>
          <w:rtl/>
          <w:lang w:bidi="ar"/>
        </w:rPr>
        <w:t>نم</w:t>
      </w:r>
      <w:r w:rsidRPr="000F3C51">
        <w:rPr>
          <w:rFonts w:ascii="Simplified Arabic" w:hAnsi="Simplified Arabic" w:cs="Simplified Arabic" w:hint="cs"/>
          <w:b/>
          <w:bCs/>
          <w:sz w:val="28"/>
          <w:szCs w:val="28"/>
          <w:rtl/>
          <w:lang w:bidi="ar"/>
        </w:rPr>
        <w:t>ط</w:t>
      </w:r>
      <w:r w:rsidRPr="000F3C51">
        <w:rPr>
          <w:rFonts w:ascii="Simplified Arabic" w:hAnsi="Simplified Arabic" w:cs="Simplified Arabic"/>
          <w:b/>
          <w:bCs/>
          <w:sz w:val="28"/>
          <w:szCs w:val="28"/>
          <w:rtl/>
          <w:lang w:bidi="ar"/>
        </w:rPr>
        <w:t xml:space="preserve"> ريادة الأعمال:</w:t>
      </w:r>
      <w:r w:rsidRPr="000F3C51">
        <w:rPr>
          <w:rFonts w:ascii="Simplified Arabic" w:hAnsi="Simplified Arabic" w:cs="Simplified Arabic"/>
          <w:sz w:val="28"/>
          <w:szCs w:val="28"/>
          <w:rtl/>
          <w:lang w:bidi="ar"/>
        </w:rPr>
        <w:t xml:space="preserve"> ريادة الأعمال ظهور مشروع جديد خاصة المشاريع الصغيرة لتجسيد الأفكار المبتكرة لرواد الأعمال، وبالتالي فإن نمو أو إنشاء المشاريع الصغيرة هو المساهمة المحددة لريادة الأعمال في كل اقتصاد في العالم. </w:t>
      </w:r>
    </w:p>
    <w:p w14:paraId="2864B0F9" w14:textId="77777777" w:rsidR="00740995" w:rsidRPr="000F3C51" w:rsidRDefault="00740995">
      <w:pPr>
        <w:pStyle w:val="Style"/>
        <w:numPr>
          <w:ilvl w:val="0"/>
          <w:numId w:val="17"/>
        </w:numPr>
        <w:bidi/>
        <w:spacing w:line="542" w:lineRule="atLeast"/>
        <w:ind w:left="-46" w:firstLine="141"/>
        <w:jc w:val="both"/>
        <w:textAlignment w:val="baseline"/>
        <w:rPr>
          <w:rFonts w:ascii="Simplified Arabic" w:hAnsi="Simplified Arabic"/>
          <w:sz w:val="28"/>
          <w:szCs w:val="28"/>
          <w:rtl/>
          <w:lang w:bidi="he-IL"/>
        </w:rPr>
      </w:pPr>
      <w:r w:rsidRPr="000F3C51">
        <w:rPr>
          <w:rFonts w:ascii="Simplified Arabic" w:hAnsi="Simplified Arabic" w:cs="Simplified Arabic"/>
          <w:b/>
          <w:bCs/>
          <w:sz w:val="28"/>
          <w:szCs w:val="28"/>
          <w:rtl/>
          <w:lang w:bidi="ar"/>
        </w:rPr>
        <w:t>خلق فرص عمل:</w:t>
      </w:r>
      <w:r w:rsidRPr="000F3C51">
        <w:rPr>
          <w:rFonts w:ascii="Simplified Arabic" w:hAnsi="Simplified Arabic" w:cs="Simplified Arabic"/>
          <w:sz w:val="28"/>
          <w:szCs w:val="28"/>
          <w:rtl/>
          <w:lang w:bidi="ar"/>
        </w:rPr>
        <w:t xml:space="preserve"> ساهمت شركات ريادة الأعمال بنصيب كبير من الوظائف الجديدة، إذ إنها توفر وظائف على مستوى المبتدئين الذين لا يمتلكون الخبرة التي تؤهلهم للعمل في منظمات كبرى، المؤسسات الصغيرة (الريادية) هي القطاع الوحيد الذي يود جزءا كبيرا من إجمالي العمالة كل عام، علاوة على ذلك تقوم المشاريع الريادية بإعداد وتزويد العمالة المتمرسة للصناعات الكبيرة. </w:t>
      </w:r>
    </w:p>
    <w:p w14:paraId="39E60F5B" w14:textId="77777777" w:rsidR="00740995" w:rsidRPr="009F0983" w:rsidRDefault="00740995">
      <w:pPr>
        <w:pStyle w:val="Style"/>
        <w:numPr>
          <w:ilvl w:val="0"/>
          <w:numId w:val="17"/>
        </w:numPr>
        <w:bidi/>
        <w:spacing w:line="532" w:lineRule="atLeast"/>
        <w:ind w:left="-46" w:firstLine="141"/>
        <w:jc w:val="both"/>
        <w:textAlignment w:val="baseline"/>
        <w:rPr>
          <w:rFonts w:ascii="Simplified Arabic" w:hAnsi="Simplified Arabic"/>
          <w:sz w:val="28"/>
          <w:szCs w:val="28"/>
          <w:rtl/>
          <w:lang w:bidi="he-IL"/>
        </w:rPr>
      </w:pPr>
      <w:r w:rsidRPr="000F3C51">
        <w:rPr>
          <w:rFonts w:ascii="Simplified Arabic" w:hAnsi="Simplified Arabic" w:cs="Simplified Arabic"/>
          <w:b/>
          <w:bCs/>
          <w:sz w:val="28"/>
          <w:szCs w:val="28"/>
          <w:rtl/>
          <w:lang w:bidi="ar"/>
        </w:rPr>
        <w:t>الابتكار:</w:t>
      </w:r>
      <w:r w:rsidRPr="000F3C51">
        <w:rPr>
          <w:rFonts w:ascii="Simplified Arabic" w:hAnsi="Simplified Arabic" w:cs="Simplified Arabic"/>
          <w:sz w:val="28"/>
          <w:szCs w:val="28"/>
          <w:rtl/>
          <w:lang w:bidi="ar"/>
        </w:rPr>
        <w:t xml:space="preserve"> ريادة الأعمال هي حاضنة الابتكار، ويخلق الابتكار عدم توازن في حالة النظام الحالية، إنه يتجاوز الاكتشاف ويقوم بالتنفيذ والتسويق للابتكارات، وتساهم ريادة الأعمال في الابتكار والبحث والتطوير، وإن ريادة الأعمال أساس </w:t>
      </w:r>
      <w:r w:rsidRPr="007D27B4">
        <w:rPr>
          <w:rFonts w:ascii="Simplified Arabic" w:hAnsi="Simplified Arabic" w:cs="Simplified Arabic"/>
          <w:sz w:val="28"/>
          <w:szCs w:val="28"/>
          <w:rtl/>
          <w:lang w:bidi="ar"/>
        </w:rPr>
        <w:t>الابتكار</w:t>
      </w:r>
      <w:r w:rsidRPr="009F0983">
        <w:rPr>
          <w:rFonts w:ascii="Simplified Arabic" w:hAnsi="Simplified Arabic" w:cs="Simplified Arabic"/>
          <w:sz w:val="28"/>
          <w:szCs w:val="28"/>
          <w:rtl/>
          <w:lang w:bidi="ar"/>
        </w:rPr>
        <w:t xml:space="preserve"> الذي يوفر مشاريع جديدة، ومنتجات، وتكنولوجيا، وسوق، وجودة جيدة، وما إلى ذلك للاقتصاد الذي يزيد من الناتج المحلي الإجمالي ومستوى معيشة الناس. </w:t>
      </w:r>
    </w:p>
    <w:p w14:paraId="49E7FA2A" w14:textId="77777777" w:rsidR="00740995" w:rsidRPr="000F3C51" w:rsidRDefault="00740995">
      <w:pPr>
        <w:pStyle w:val="Style"/>
        <w:numPr>
          <w:ilvl w:val="0"/>
          <w:numId w:val="17"/>
        </w:numPr>
        <w:bidi/>
        <w:spacing w:line="532" w:lineRule="atLeast"/>
        <w:ind w:left="-46" w:firstLine="141"/>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t>التأثير على تنمية المجتمع:</w:t>
      </w:r>
      <w:r w:rsidRPr="000F3C51">
        <w:rPr>
          <w:rFonts w:ascii="Simplified Arabic" w:hAnsi="Simplified Arabic" w:cs="Simplified Arabic"/>
          <w:sz w:val="28"/>
          <w:szCs w:val="28"/>
          <w:rtl/>
          <w:lang w:bidi="ar"/>
        </w:rPr>
        <w:t xml:space="preserve"> يكون المجتمع أفضل حالا إذا كانت قاعدة التوظيف الخاصة به متنوعة بين العديد من الشركات الريادية الصغيرة، إنه يعزز مرافق البيع بالتجزئة الوفيرة، ومستوى أعلى من ملكية المنازل، وعدد أقل من الأحياء الفقيرة، وتحسين معايير الصرف الصحي وزيادة الإنفاق على التعليم والترفيه والأنشطة الدينية، وبالتالي تؤذي ريادة الأعمال إلى مزيد من الاستقرار ونوعية حياة مجتمعية أعلى. </w:t>
      </w:r>
    </w:p>
    <w:p w14:paraId="6374EA82" w14:textId="77777777" w:rsidR="00740995" w:rsidRPr="000F3C51" w:rsidRDefault="00740995">
      <w:pPr>
        <w:pStyle w:val="Style"/>
        <w:numPr>
          <w:ilvl w:val="0"/>
          <w:numId w:val="17"/>
        </w:numPr>
        <w:bidi/>
        <w:spacing w:line="528" w:lineRule="atLeast"/>
        <w:ind w:left="-46" w:firstLine="141"/>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t>نتيجة فشل العمل:</w:t>
      </w:r>
      <w:r w:rsidRPr="000F3C51">
        <w:rPr>
          <w:rFonts w:ascii="Simplified Arabic" w:hAnsi="Simplified Arabic" w:cs="Simplified Arabic"/>
          <w:sz w:val="28"/>
          <w:szCs w:val="28"/>
          <w:rtl/>
          <w:lang w:bidi="ar"/>
        </w:rPr>
        <w:t xml:space="preserve"> يكاد انهيار الصناعة الكبيرة أن يلحق ضر</w:t>
      </w:r>
      <w:r>
        <w:rPr>
          <w:rFonts w:ascii="Simplified Arabic" w:hAnsi="Simplified Arabic" w:cs="Simplified Arabic" w:hint="cs"/>
          <w:sz w:val="28"/>
          <w:szCs w:val="28"/>
          <w:rtl/>
          <w:lang w:bidi="ar"/>
        </w:rPr>
        <w:t>ر</w:t>
      </w:r>
      <w:r w:rsidRPr="000F3C51">
        <w:rPr>
          <w:rFonts w:ascii="Simplified Arabic" w:hAnsi="Simplified Arabic" w:cs="Simplified Arabic"/>
          <w:sz w:val="28"/>
          <w:szCs w:val="28"/>
          <w:rtl/>
          <w:lang w:bidi="ar"/>
        </w:rPr>
        <w:t>ا لا يقاوم بتط</w:t>
      </w:r>
      <w:r>
        <w:rPr>
          <w:rFonts w:ascii="Simplified Arabic" w:hAnsi="Simplified Arabic" w:cs="Simplified Arabic" w:hint="cs"/>
          <w:sz w:val="28"/>
          <w:szCs w:val="28"/>
          <w:rtl/>
          <w:lang w:bidi="ar"/>
        </w:rPr>
        <w:t>و</w:t>
      </w:r>
      <w:r w:rsidRPr="000F3C51">
        <w:rPr>
          <w:rFonts w:ascii="Simplified Arabic" w:hAnsi="Simplified Arabic" w:cs="Simplified Arabic"/>
          <w:sz w:val="28"/>
          <w:szCs w:val="28"/>
          <w:rtl/>
          <w:lang w:bidi="ar"/>
        </w:rPr>
        <w:t xml:space="preserve">ر الدولة وحالة الاقتصاد، والوضع المالي للأشخاص المعنيين، ولا يمكن أن يحدث هذا في حالة نجاح ريادة الأعمال، فلن يكون هناك أي تأثير ملموس على الاقتصاد، ولا تداعيات سياسية أيضا. </w:t>
      </w:r>
    </w:p>
    <w:p w14:paraId="1755617C" w14:textId="77777777" w:rsidR="00740995" w:rsidRPr="000F3C51" w:rsidRDefault="00740995">
      <w:pPr>
        <w:pStyle w:val="Style"/>
        <w:numPr>
          <w:ilvl w:val="0"/>
          <w:numId w:val="17"/>
        </w:numPr>
        <w:bidi/>
        <w:spacing w:line="528" w:lineRule="atLeast"/>
        <w:ind w:left="-46" w:firstLine="141"/>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t>التكامل السياسي والاقتصادي:</w:t>
      </w:r>
      <w:r w:rsidRPr="000F3C51">
        <w:rPr>
          <w:rFonts w:ascii="Simplified Arabic" w:hAnsi="Simplified Arabic" w:cs="Simplified Arabic"/>
          <w:sz w:val="28"/>
          <w:szCs w:val="28"/>
          <w:rtl/>
          <w:lang w:bidi="ar"/>
        </w:rPr>
        <w:t xml:space="preserve"> ريادة الأعمال هي الطريقة الأكثر فاعلية لإدماج أولئك الذين </w:t>
      </w:r>
      <w:r w:rsidRPr="000F3C51">
        <w:rPr>
          <w:rFonts w:ascii="Simplified Arabic" w:hAnsi="Simplified Arabic" w:cs="Simplified Arabic"/>
          <w:sz w:val="28"/>
          <w:szCs w:val="28"/>
          <w:rtl/>
          <w:lang w:bidi="ar"/>
        </w:rPr>
        <w:lastRenderedPageBreak/>
        <w:t>يشعرون بالاستبعاد والعزلة في المجتمعات، حيث يتم دمج الأقليات والمهاجرين والنساء بأمان في ريادة الأعمال التي ستساعد على تطوير مجتمع تع</w:t>
      </w:r>
      <w:r>
        <w:rPr>
          <w:rFonts w:ascii="Simplified Arabic" w:hAnsi="Simplified Arabic" w:cs="Simplified Arabic" w:hint="cs"/>
          <w:sz w:val="28"/>
          <w:szCs w:val="28"/>
          <w:rtl/>
          <w:lang w:bidi="ar"/>
        </w:rPr>
        <w:t>د</w:t>
      </w:r>
      <w:r w:rsidRPr="000F3C51">
        <w:rPr>
          <w:rFonts w:ascii="Simplified Arabic" w:hAnsi="Simplified Arabic" w:cs="Simplified Arabic"/>
          <w:sz w:val="28"/>
          <w:szCs w:val="28"/>
          <w:rtl/>
          <w:lang w:bidi="ar"/>
        </w:rPr>
        <w:t xml:space="preserve">دي جيد التكوين. </w:t>
      </w:r>
    </w:p>
    <w:p w14:paraId="418986DF" w14:textId="77777777" w:rsidR="00740995" w:rsidRPr="000F3C51" w:rsidRDefault="00740995">
      <w:pPr>
        <w:pStyle w:val="Style"/>
        <w:numPr>
          <w:ilvl w:val="0"/>
          <w:numId w:val="17"/>
        </w:numPr>
        <w:bidi/>
        <w:spacing w:line="528" w:lineRule="atLeast"/>
        <w:ind w:left="-46" w:firstLine="141"/>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t>إيجاد ريادي الأعمال:</w:t>
      </w:r>
      <w:r w:rsidRPr="000F3C51">
        <w:rPr>
          <w:rFonts w:ascii="Simplified Arabic" w:hAnsi="Simplified Arabic" w:cs="Simplified Arabic"/>
          <w:sz w:val="28"/>
          <w:szCs w:val="28"/>
          <w:rtl/>
          <w:lang w:bidi="ar"/>
        </w:rPr>
        <w:t xml:space="preserve"> ريادة الأعمال هي أرض الإيجاد للمغامرين الجدد عديمي الخبرة، إنه المجال الذي يمكن لأي شخص أن يبدأ فيه فكرته عن المشروع، والتي قد تنتهي في مشروع عملاق، بدأت جميع المشاريع الصناعية الكبيرة كمشروع ريادي صغير لذلك، توفر ريادة الأعمال مجموعة واسعة من المشاريع، ورجال الأعمال في كل اقتصاد، وبالتالي فإن الساحة الشاسعة المفتوحة لريادة الأعمال تعمل كحاضنة لأصحاب المشاريع. </w:t>
      </w:r>
    </w:p>
    <w:p w14:paraId="5407F506" w14:textId="77777777" w:rsidR="00740995" w:rsidRPr="009F0983" w:rsidRDefault="00740995">
      <w:pPr>
        <w:pStyle w:val="Style"/>
        <w:numPr>
          <w:ilvl w:val="0"/>
          <w:numId w:val="17"/>
        </w:numPr>
        <w:bidi/>
        <w:spacing w:line="508" w:lineRule="atLeast"/>
        <w:ind w:left="-46" w:firstLine="141"/>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t>رفع مستوى المعيشة:</w:t>
      </w:r>
      <w:r w:rsidRPr="000F3C51">
        <w:rPr>
          <w:rFonts w:ascii="Simplified Arabic" w:hAnsi="Simplified Arabic" w:cs="Simplified Arabic"/>
          <w:sz w:val="28"/>
          <w:szCs w:val="28"/>
          <w:rtl/>
          <w:lang w:bidi="ar"/>
        </w:rPr>
        <w:t xml:space="preserve"> مستوى المعيشة هو مفهوم مبني على زيادة كمية استهلاك مجموعة متنوعة من السلع والخدمات خلال فترة معينة من قبل </w:t>
      </w:r>
      <w:r w:rsidRPr="009F0983">
        <w:rPr>
          <w:rFonts w:ascii="Simplified Arabic" w:hAnsi="Simplified Arabic" w:cs="Simplified Arabic"/>
          <w:b/>
          <w:bCs/>
          <w:sz w:val="28"/>
          <w:szCs w:val="28"/>
          <w:rtl/>
          <w:lang w:bidi="ar"/>
        </w:rPr>
        <w:t>الأسرة،</w:t>
      </w:r>
      <w:r w:rsidRPr="009F0983">
        <w:rPr>
          <w:rFonts w:ascii="Simplified Arabic" w:hAnsi="Simplified Arabic" w:cs="Simplified Arabic"/>
          <w:sz w:val="28"/>
          <w:szCs w:val="28"/>
          <w:rtl/>
          <w:lang w:bidi="ar"/>
        </w:rPr>
        <w:t xml:space="preserve"> لذلك يعتمد الأمر على مدى توفر منتجات متنوعة في السوق، توفر ريادة الأعمال أنواعا هائلة من المنتجات ذات الطبيعة المختلفة من خلال ابتكاراتهم، إلى جانب ذلك يزيد دخل الأشخاص الذين يعملون في مؤسسات ريادة الأعمال، هذا أيضا قادر على تمكين الأشخاص العاملين لاستهلاك المزيد من السلع والخدمات، في الواقع تعمل ريادة الأعمال على تحسين مستوى معيشة الناس في أي بلد. </w:t>
      </w:r>
    </w:p>
    <w:p w14:paraId="71625FBC" w14:textId="31A23643" w:rsidR="00740995" w:rsidRPr="00DF450F" w:rsidRDefault="00740995">
      <w:pPr>
        <w:pStyle w:val="Style"/>
        <w:numPr>
          <w:ilvl w:val="0"/>
          <w:numId w:val="17"/>
        </w:numPr>
        <w:bidi/>
        <w:spacing w:line="508" w:lineRule="atLeast"/>
        <w:ind w:left="-46" w:firstLine="141"/>
        <w:jc w:val="both"/>
        <w:textAlignment w:val="baseline"/>
        <w:rPr>
          <w:rFonts w:ascii="Simplified Arabic" w:hAnsi="Simplified Arabic" w:cs="Simplified Arabic"/>
          <w:sz w:val="28"/>
          <w:szCs w:val="28"/>
          <w:lang w:bidi="ar-EG"/>
        </w:rPr>
      </w:pPr>
      <w:r w:rsidRPr="009F0983">
        <w:rPr>
          <w:rFonts w:ascii="Simplified Arabic" w:hAnsi="Simplified Arabic" w:cs="Simplified Arabic"/>
          <w:b/>
          <w:bCs/>
          <w:sz w:val="28"/>
          <w:szCs w:val="28"/>
          <w:rtl/>
          <w:lang w:bidi="ar"/>
        </w:rPr>
        <w:t>يعزز البحث والتطوير:</w:t>
      </w:r>
      <w:r w:rsidRPr="000F3C51">
        <w:rPr>
          <w:rFonts w:ascii="Simplified Arabic" w:hAnsi="Simplified Arabic" w:cs="Simplified Arabic"/>
          <w:sz w:val="28"/>
          <w:szCs w:val="28"/>
          <w:rtl/>
          <w:lang w:bidi="ar"/>
        </w:rPr>
        <w:t xml:space="preserve"> ريادة الأعمال هي ابتكار، وبالتالي يجب اختبار الأفكار المبتكرة للسلع والخدمات عن طريق التجريب، لذلك توفر ريادة الأعمال الأموال للبحث والتطوير مع الجامعات والمؤسسات البحثية، وهذا يعزز التنمية العامة والبحث والتطوير في الاقتصاد، وريادة الأعمال هي الحماس الرائد الذي </w:t>
      </w:r>
      <w:r w:rsidRPr="009F0983">
        <w:rPr>
          <w:rFonts w:ascii="Simplified Arabic" w:hAnsi="Simplified Arabic" w:cs="Simplified Arabic"/>
          <w:sz w:val="28"/>
          <w:szCs w:val="28"/>
          <w:rtl/>
          <w:lang w:bidi="ar"/>
        </w:rPr>
        <w:t xml:space="preserve">يوفر الأحداث في حضارتنا، نحن مدينون لها على الازدهار في كل مجالات الحياة البشرية - الاقتصادية والتكنولوجية والثقافية والقانونية. </w:t>
      </w:r>
    </w:p>
    <w:p w14:paraId="65FFAE60" w14:textId="77777777" w:rsidR="00740995" w:rsidRPr="00DF450F" w:rsidRDefault="00740995" w:rsidP="00DF450F">
      <w:pPr>
        <w:pStyle w:val="2"/>
        <w:rPr>
          <w:rFonts w:ascii="Sakkal Majalla" w:hAnsi="Sakkal Majalla" w:cs="Sakkal Majalla"/>
          <w:b/>
          <w:bCs/>
          <w:color w:val="auto"/>
          <w:sz w:val="32"/>
          <w:szCs w:val="32"/>
          <w:rtl/>
          <w:lang w:bidi="ar-EG"/>
        </w:rPr>
      </w:pPr>
      <w:bookmarkStart w:id="22" w:name="_Toc174893435"/>
      <w:bookmarkStart w:id="23" w:name="_Toc174893796"/>
      <w:r w:rsidRPr="00DF450F">
        <w:rPr>
          <w:rFonts w:ascii="Sakkal Majalla" w:hAnsi="Sakkal Majalla" w:cs="Sakkal Majalla"/>
          <w:b/>
          <w:bCs/>
          <w:color w:val="auto"/>
          <w:sz w:val="32"/>
          <w:szCs w:val="32"/>
          <w:rtl/>
          <w:lang w:bidi="ar"/>
        </w:rPr>
        <w:t>3-خصائص ريادي الأعمال:</w:t>
      </w:r>
      <w:bookmarkEnd w:id="22"/>
      <w:bookmarkEnd w:id="23"/>
      <w:r w:rsidRPr="00DF450F">
        <w:rPr>
          <w:rFonts w:ascii="Sakkal Majalla" w:hAnsi="Sakkal Majalla" w:cs="Sakkal Majalla"/>
          <w:b/>
          <w:bCs/>
          <w:color w:val="auto"/>
          <w:sz w:val="32"/>
          <w:szCs w:val="32"/>
          <w:rtl/>
          <w:lang w:bidi="ar"/>
        </w:rPr>
        <w:t xml:space="preserve"> </w:t>
      </w:r>
    </w:p>
    <w:p w14:paraId="1CD1751D" w14:textId="77777777" w:rsidR="00740995" w:rsidRPr="000F3C51" w:rsidRDefault="00740995" w:rsidP="00740995">
      <w:pPr>
        <w:pStyle w:val="Style"/>
        <w:bidi/>
        <w:spacing w:line="518"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تركز عقلية الشركات أو الأفراد التقليدية على الأنظمة والعمليات، في حين أن أسلوب تنظيم المشاريع الريادية أكثر توجهاً نحو المخاطر. </w:t>
      </w:r>
    </w:p>
    <w:p w14:paraId="2A86A404" w14:textId="77777777" w:rsidR="00740995" w:rsidRPr="009F0983" w:rsidRDefault="00740995" w:rsidP="00740995">
      <w:pPr>
        <w:pStyle w:val="Style"/>
        <w:bidi/>
        <w:spacing w:line="518" w:lineRule="atLeast"/>
        <w:jc w:val="both"/>
        <w:textAlignment w:val="baseline"/>
        <w:rPr>
          <w:rFonts w:ascii="Simplified Arabic" w:hAnsi="Simplified Arabic" w:cs="Simplified Arabic"/>
          <w:b/>
          <w:bCs/>
          <w:sz w:val="28"/>
          <w:szCs w:val="28"/>
          <w:rtl/>
          <w:lang w:bidi="ar-EG"/>
        </w:rPr>
      </w:pPr>
      <w:r w:rsidRPr="009F0983">
        <w:rPr>
          <w:rFonts w:ascii="Simplified Arabic" w:hAnsi="Simplified Arabic" w:cs="Simplified Arabic"/>
          <w:b/>
          <w:bCs/>
          <w:sz w:val="28"/>
          <w:szCs w:val="28"/>
          <w:rtl/>
          <w:lang w:bidi="ar"/>
        </w:rPr>
        <w:t xml:space="preserve">فيما يلي بعض الخصائص الريادية المشتركة لكل من الأفراد والمنظمات </w:t>
      </w:r>
      <w:r w:rsidRPr="009F0983">
        <w:rPr>
          <w:rFonts w:ascii="Simplified Arabic" w:hAnsi="Simplified Arabic" w:cs="Simplified Arabic"/>
          <w:b/>
          <w:bCs/>
          <w:sz w:val="28"/>
          <w:szCs w:val="28"/>
        </w:rPr>
        <w:t>:(</w:t>
      </w:r>
      <w:proofErr w:type="spellStart"/>
      <w:r w:rsidRPr="009F0983">
        <w:rPr>
          <w:rFonts w:ascii="Simplified Arabic" w:hAnsi="Simplified Arabic" w:cs="Simplified Arabic"/>
          <w:b/>
          <w:bCs/>
          <w:sz w:val="28"/>
          <w:szCs w:val="28"/>
        </w:rPr>
        <w:t>Mathaboge</w:t>
      </w:r>
      <w:proofErr w:type="spellEnd"/>
      <w:r w:rsidRPr="009F0983">
        <w:rPr>
          <w:rFonts w:ascii="Simplified Arabic" w:hAnsi="Simplified Arabic" w:cs="Simplified Arabic"/>
          <w:b/>
          <w:bCs/>
          <w:sz w:val="28"/>
          <w:szCs w:val="28"/>
        </w:rPr>
        <w:t xml:space="preserve">, 2014) </w:t>
      </w:r>
      <w:r w:rsidRPr="009F0983">
        <w:rPr>
          <w:rFonts w:ascii="Simplified Arabic" w:hAnsi="Simplified Arabic" w:cs="Simplified Arabic" w:hint="cs"/>
          <w:b/>
          <w:bCs/>
          <w:sz w:val="28"/>
          <w:szCs w:val="28"/>
          <w:rtl/>
          <w:lang w:bidi="ar"/>
        </w:rPr>
        <w:t>الريادية:</w:t>
      </w:r>
    </w:p>
    <w:p w14:paraId="0A4EF610" w14:textId="77777777" w:rsidR="00740995" w:rsidRPr="000F3C51" w:rsidRDefault="00740995">
      <w:pPr>
        <w:pStyle w:val="Style"/>
        <w:numPr>
          <w:ilvl w:val="0"/>
          <w:numId w:val="10"/>
        </w:numPr>
        <w:bidi/>
        <w:spacing w:before="13" w:line="532" w:lineRule="atLeast"/>
        <w:ind w:left="95"/>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t>مهارات الاتصال:</w:t>
      </w:r>
      <w:r w:rsidRPr="000F3C51">
        <w:rPr>
          <w:rFonts w:ascii="Simplified Arabic" w:hAnsi="Simplified Arabic" w:cs="Simplified Arabic"/>
          <w:sz w:val="28"/>
          <w:szCs w:val="28"/>
          <w:rtl/>
          <w:lang w:bidi="ar"/>
        </w:rPr>
        <w:t xml:space="preserve"> الريادي قادر على التعبير بوضوح عن أفكاره، وعن الخطة لتحقيق الأهداف المشتركة، ويشجع على التواصل بين الإدارات وعبر المستويات التنظيمية المختلفة، إنه يتجنب الالتباسات والتعميمات، وهو قادر على تجنب الصراع، وسوء الفهم بسبب ضعف التواصل. </w:t>
      </w:r>
    </w:p>
    <w:p w14:paraId="124277AA" w14:textId="08222683" w:rsidR="00740995" w:rsidRPr="000F3C51" w:rsidRDefault="00740995">
      <w:pPr>
        <w:pStyle w:val="Style"/>
        <w:numPr>
          <w:ilvl w:val="0"/>
          <w:numId w:val="10"/>
        </w:numPr>
        <w:bidi/>
        <w:spacing w:before="13" w:line="532" w:lineRule="atLeast"/>
        <w:ind w:left="95"/>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lastRenderedPageBreak/>
        <w:t>الروية:</w:t>
      </w:r>
      <w:r w:rsidRPr="000F3C51">
        <w:rPr>
          <w:rFonts w:ascii="Simplified Arabic" w:hAnsi="Simplified Arabic" w:cs="Simplified Arabic"/>
          <w:sz w:val="28"/>
          <w:szCs w:val="28"/>
          <w:rtl/>
          <w:lang w:bidi="ar"/>
        </w:rPr>
        <w:t xml:space="preserve"> يتمتع ال</w:t>
      </w:r>
      <w:r w:rsidR="002667B1">
        <w:rPr>
          <w:rFonts w:ascii="Simplified Arabic" w:hAnsi="Simplified Arabic" w:cs="Simplified Arabic" w:hint="cs"/>
          <w:sz w:val="28"/>
          <w:szCs w:val="28"/>
          <w:rtl/>
          <w:lang w:bidi="ar"/>
        </w:rPr>
        <w:t>ر</w:t>
      </w:r>
      <w:r w:rsidRPr="000F3C51">
        <w:rPr>
          <w:rFonts w:ascii="Simplified Arabic" w:hAnsi="Simplified Arabic" w:cs="Simplified Arabic"/>
          <w:sz w:val="28"/>
          <w:szCs w:val="28"/>
          <w:rtl/>
          <w:lang w:bidi="ar"/>
        </w:rPr>
        <w:t xml:space="preserve">يادي الناجح برؤية واضحة، إنه يعرف بالضبط أين يريد أن يذهب، وكيف يصل إلى هناك، وينقل رؤيته إلى الفريق، ويعمل معهم لجعل الرؤية حقيقة واقعة. </w:t>
      </w:r>
    </w:p>
    <w:p w14:paraId="1AF582E9" w14:textId="77777777" w:rsidR="00740995" w:rsidRPr="000F3C51" w:rsidRDefault="00740995">
      <w:pPr>
        <w:pStyle w:val="Style"/>
        <w:numPr>
          <w:ilvl w:val="0"/>
          <w:numId w:val="11"/>
        </w:numPr>
        <w:bidi/>
        <w:spacing w:line="523" w:lineRule="atLeast"/>
        <w:ind w:left="95"/>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t>داعم/ة:</w:t>
      </w:r>
      <w:r w:rsidRPr="000F3C51">
        <w:rPr>
          <w:rFonts w:ascii="Simplified Arabic" w:hAnsi="Simplified Arabic" w:cs="Simplified Arabic"/>
          <w:sz w:val="28"/>
          <w:szCs w:val="28"/>
          <w:rtl/>
          <w:lang w:bidi="ar"/>
        </w:rPr>
        <w:t xml:space="preserve"> يدرك الريادي أهمية المبادرة والتفاعل، ويبذل قصارى جهده لتقديم كل الدعم الذي يحتاجه الفريق لتحقيق أهدافه، عادة لا يعاقب القائد الموظفين عندما يأخذون مخاطرة محسوبة تؤدي إلى الإخفاق، بدلا من ذلك يجلسون مع الموظفين لتحليل الخطأً الذي حدث، والعمل معهم لتصحيح الأخطاء. </w:t>
      </w:r>
    </w:p>
    <w:p w14:paraId="57ABE96D" w14:textId="77777777" w:rsidR="00740995" w:rsidRPr="000F3C51" w:rsidRDefault="00740995">
      <w:pPr>
        <w:pStyle w:val="Style"/>
        <w:numPr>
          <w:ilvl w:val="0"/>
          <w:numId w:val="11"/>
        </w:numPr>
        <w:bidi/>
        <w:spacing w:line="523" w:lineRule="atLeast"/>
        <w:ind w:left="95"/>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t>الإيمان بالنفس:</w:t>
      </w:r>
      <w:r w:rsidRPr="000F3C51">
        <w:rPr>
          <w:rFonts w:ascii="Simplified Arabic" w:hAnsi="Simplified Arabic" w:cs="Simplified Arabic"/>
          <w:sz w:val="28"/>
          <w:szCs w:val="28"/>
          <w:rtl/>
          <w:lang w:bidi="ar"/>
        </w:rPr>
        <w:t xml:space="preserve"> لدى الريادي إيمان </w:t>
      </w:r>
      <w:r>
        <w:rPr>
          <w:rFonts w:ascii="Simplified Arabic" w:hAnsi="Simplified Arabic" w:cs="Simplified Arabic" w:hint="cs"/>
          <w:sz w:val="28"/>
          <w:szCs w:val="28"/>
          <w:rtl/>
          <w:lang w:bidi="ar"/>
        </w:rPr>
        <w:t>كبير</w:t>
      </w:r>
      <w:r w:rsidRPr="000F3C51">
        <w:rPr>
          <w:rFonts w:ascii="Simplified Arabic" w:hAnsi="Simplified Arabic" w:cs="Simplified Arabic"/>
          <w:sz w:val="28"/>
          <w:szCs w:val="28"/>
          <w:rtl/>
          <w:lang w:bidi="ar"/>
        </w:rPr>
        <w:t xml:space="preserve"> بنفسه، وقد اكتسب الثقة من سنوات التجربة، وأحيانًا الفشل، والتعلم، إنهم يدركون نقاط قوتهم وضعفهم، ويظهرون مهاراتهم دون غطرسة، إن الريادي واثق للغاية من نفسه. </w:t>
      </w:r>
    </w:p>
    <w:p w14:paraId="7926F10E" w14:textId="77777777" w:rsidR="00740995" w:rsidRPr="000F3C51" w:rsidRDefault="00740995">
      <w:pPr>
        <w:pStyle w:val="Style"/>
        <w:numPr>
          <w:ilvl w:val="0"/>
          <w:numId w:val="11"/>
        </w:numPr>
        <w:bidi/>
        <w:spacing w:line="523" w:lineRule="atLeast"/>
        <w:ind w:left="95"/>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t>تشارك النجاح:</w:t>
      </w:r>
      <w:r w:rsidRPr="000F3C51">
        <w:rPr>
          <w:rFonts w:ascii="Simplified Arabic" w:hAnsi="Simplified Arabic" w:cs="Simplified Arabic"/>
          <w:sz w:val="28"/>
          <w:szCs w:val="28"/>
          <w:rtl/>
          <w:lang w:bidi="ar"/>
        </w:rPr>
        <w:t xml:space="preserve"> عندما ينجح الفريق أو المنظمة في شيء ما، فإن الريادي لا يستحوذ على الأضواء أو يسند كل الفضل لنفسه، يعترفون بمساهمة الآخرين ويشاركونهم الأوسمة. </w:t>
      </w:r>
    </w:p>
    <w:p w14:paraId="65FAACF4" w14:textId="77777777" w:rsidR="00740995" w:rsidRPr="000F3C51" w:rsidRDefault="00740995">
      <w:pPr>
        <w:pStyle w:val="Style"/>
        <w:numPr>
          <w:ilvl w:val="0"/>
          <w:numId w:val="11"/>
        </w:numPr>
        <w:bidi/>
        <w:spacing w:line="523" w:lineRule="atLeast"/>
        <w:ind w:left="-46"/>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t>التشارك:</w:t>
      </w:r>
      <w:r w:rsidRPr="000F3C51">
        <w:rPr>
          <w:rFonts w:ascii="Simplified Arabic" w:hAnsi="Simplified Arabic" w:cs="Simplified Arabic"/>
          <w:sz w:val="28"/>
          <w:szCs w:val="28"/>
          <w:rtl/>
          <w:lang w:bidi="ar"/>
        </w:rPr>
        <w:t xml:space="preserve"> لن تجذ رياديًا منظما محبوسًا في المكتب، يحب الريادي قضاء الوقت بين الموظفين، والتجول في المصنع أو القسم، والتفاعل مع الجميع، ورؤيتهم يقومون بعملهم، عادة ما يستغرق هذا الريادي بعض الوقت للتحدث بشكل غير رسمي مع الموظفين، وفهم عملهم وتحدياتهم الشخصية. </w:t>
      </w:r>
    </w:p>
    <w:p w14:paraId="5CCA0B0B" w14:textId="77777777" w:rsidR="00740995" w:rsidRPr="000F3C51" w:rsidRDefault="00740995">
      <w:pPr>
        <w:pStyle w:val="Style"/>
        <w:numPr>
          <w:ilvl w:val="0"/>
          <w:numId w:val="11"/>
        </w:numPr>
        <w:bidi/>
        <w:spacing w:line="504" w:lineRule="atLeast"/>
        <w:ind w:left="542" w:hanging="542"/>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t>خلق مناخ يساعد على النمو</w:t>
      </w:r>
      <w:r w:rsidRPr="000F3C51">
        <w:rPr>
          <w:rFonts w:ascii="Simplified Arabic" w:hAnsi="Simplified Arabic" w:cs="Simplified Arabic"/>
          <w:sz w:val="28"/>
          <w:szCs w:val="28"/>
          <w:rtl/>
          <w:lang w:bidi="ar"/>
        </w:rPr>
        <w:t xml:space="preserve">: من خلال الفهم العميق لأهمية مساهمة </w:t>
      </w:r>
    </w:p>
    <w:p w14:paraId="4E168F3E" w14:textId="77777777" w:rsidR="00740995" w:rsidRPr="000F3C51" w:rsidRDefault="00740995" w:rsidP="00740995">
      <w:pPr>
        <w:pStyle w:val="Style"/>
        <w:bidi/>
        <w:spacing w:before="27" w:line="523"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الآخرين في النجاح التنظيمي، يخلق القائد الريادي </w:t>
      </w:r>
      <w:r>
        <w:rPr>
          <w:rFonts w:ascii="Simplified Arabic" w:hAnsi="Simplified Arabic" w:cs="Simplified Arabic" w:hint="cs"/>
          <w:sz w:val="28"/>
          <w:szCs w:val="28"/>
          <w:rtl/>
          <w:lang w:bidi="ar"/>
        </w:rPr>
        <w:t>جو</w:t>
      </w:r>
      <w:r w:rsidRPr="000F3C51">
        <w:rPr>
          <w:rFonts w:ascii="Simplified Arabic" w:hAnsi="Simplified Arabic" w:cs="Simplified Arabic"/>
          <w:sz w:val="28"/>
          <w:szCs w:val="28"/>
          <w:rtl/>
          <w:lang w:bidi="ar"/>
        </w:rPr>
        <w:t xml:space="preserve"> يشجع الجميع على مشاركة الأفكار والنمو والازدهار، يبحثون بنشاط عن آراء الآخرين، ويشجعونهم على التوصل إلى حلول للمشاكل التي </w:t>
      </w:r>
      <w:r w:rsidRPr="000F3C51">
        <w:rPr>
          <w:rFonts w:ascii="Simplified Arabic" w:hAnsi="Simplified Arabic" w:cs="Simplified Arabic" w:hint="cs"/>
          <w:sz w:val="28"/>
          <w:szCs w:val="28"/>
          <w:rtl/>
          <w:lang w:bidi="ar"/>
        </w:rPr>
        <w:t>يوجهونها</w:t>
      </w:r>
      <w:r w:rsidRPr="000F3C51">
        <w:rPr>
          <w:rFonts w:ascii="Simplified Arabic" w:hAnsi="Simplified Arabic" w:cs="Simplified Arabic"/>
          <w:sz w:val="28"/>
          <w:szCs w:val="28"/>
          <w:rtl/>
          <w:lang w:bidi="ar"/>
        </w:rPr>
        <w:t xml:space="preserve">، </w:t>
      </w:r>
      <w:r w:rsidRPr="000F3C51">
        <w:rPr>
          <w:rFonts w:ascii="Simplified Arabic" w:hAnsi="Simplified Arabic" w:cs="Simplified Arabic" w:hint="cs"/>
          <w:sz w:val="28"/>
          <w:szCs w:val="28"/>
          <w:rtl/>
          <w:lang w:bidi="ar"/>
        </w:rPr>
        <w:t>يقدم</w:t>
      </w:r>
      <w:r w:rsidRPr="000F3C51">
        <w:rPr>
          <w:rFonts w:ascii="Simplified Arabic" w:hAnsi="Simplified Arabic" w:cs="Simplified Arabic"/>
          <w:sz w:val="28"/>
          <w:szCs w:val="28"/>
          <w:rtl/>
          <w:lang w:bidi="ar"/>
        </w:rPr>
        <w:t xml:space="preserve"> الريادي أيضًا ملاحظات إيجابية عندما يتقدم الموظفون </w:t>
      </w:r>
      <w:r w:rsidRPr="000F3C51">
        <w:rPr>
          <w:rFonts w:ascii="Simplified Arabic" w:hAnsi="Simplified Arabic" w:cs="Simplified Arabic" w:hint="cs"/>
          <w:sz w:val="28"/>
          <w:szCs w:val="28"/>
          <w:rtl/>
          <w:lang w:bidi="ar"/>
        </w:rPr>
        <w:t>برأيهم</w:t>
      </w:r>
      <w:r w:rsidRPr="000F3C51">
        <w:rPr>
          <w:rFonts w:ascii="Simplified Arabic" w:hAnsi="Simplified Arabic" w:cs="Simplified Arabic"/>
          <w:sz w:val="28"/>
          <w:szCs w:val="28"/>
          <w:rtl/>
          <w:lang w:bidi="ar"/>
        </w:rPr>
        <w:t xml:space="preserve">. </w:t>
      </w:r>
    </w:p>
    <w:p w14:paraId="52822D17" w14:textId="77777777" w:rsidR="00740995" w:rsidRPr="000F3C51" w:rsidRDefault="00740995">
      <w:pPr>
        <w:pStyle w:val="Style"/>
        <w:numPr>
          <w:ilvl w:val="0"/>
          <w:numId w:val="12"/>
        </w:numPr>
        <w:bidi/>
        <w:spacing w:line="523" w:lineRule="atLeast"/>
        <w:ind w:left="-46"/>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t>الصدق:</w:t>
      </w:r>
      <w:r w:rsidRPr="000F3C51">
        <w:rPr>
          <w:rFonts w:ascii="Simplified Arabic" w:hAnsi="Simplified Arabic" w:cs="Simplified Arabic"/>
          <w:sz w:val="28"/>
          <w:szCs w:val="28"/>
          <w:rtl/>
          <w:lang w:bidi="ar"/>
        </w:rPr>
        <w:t xml:space="preserve"> الصدق هو أهم صفة للزيادي الاستثنائي، القادة الرياديون </w:t>
      </w:r>
      <w:r w:rsidRPr="000F3C51">
        <w:rPr>
          <w:rFonts w:ascii="Simplified Arabic" w:hAnsi="Simplified Arabic" w:cs="Simplified Arabic" w:hint="cs"/>
          <w:sz w:val="28"/>
          <w:szCs w:val="28"/>
          <w:rtl/>
          <w:lang w:bidi="ar"/>
        </w:rPr>
        <w:t>الصادقون</w:t>
      </w:r>
      <w:r w:rsidRPr="000F3C51">
        <w:rPr>
          <w:rFonts w:ascii="Simplified Arabic" w:hAnsi="Simplified Arabic" w:cs="Simplified Arabic"/>
          <w:sz w:val="28"/>
          <w:szCs w:val="28"/>
          <w:rtl/>
          <w:lang w:bidi="ar"/>
        </w:rPr>
        <w:t xml:space="preserve"> قادرون على كسب ثقة موظفيهم بسرعة، يحترم الناس القادة لكونهم صادقين، ومن المرجح أن يقبلوا ردود الفعل الإيجابية أو السلبية، ويعملون بجد أيضا. </w:t>
      </w:r>
    </w:p>
    <w:p w14:paraId="6708B6F3" w14:textId="77777777" w:rsidR="00740995" w:rsidRPr="000F3C51" w:rsidRDefault="00740995">
      <w:pPr>
        <w:pStyle w:val="Style"/>
        <w:numPr>
          <w:ilvl w:val="0"/>
          <w:numId w:val="12"/>
        </w:numPr>
        <w:bidi/>
        <w:spacing w:line="523" w:lineRule="atLeast"/>
        <w:ind w:left="-46"/>
        <w:jc w:val="both"/>
        <w:textAlignment w:val="baseline"/>
        <w:rPr>
          <w:rFonts w:ascii="Simplified Arabic" w:hAnsi="Simplified Arabic"/>
          <w:sz w:val="28"/>
          <w:szCs w:val="28"/>
          <w:rtl/>
          <w:lang w:bidi="he-IL"/>
        </w:rPr>
      </w:pPr>
      <w:r w:rsidRPr="009F0983">
        <w:rPr>
          <w:rFonts w:ascii="Simplified Arabic" w:hAnsi="Simplified Arabic" w:cs="Simplified Arabic"/>
          <w:b/>
          <w:bCs/>
          <w:sz w:val="28"/>
          <w:szCs w:val="28"/>
          <w:rtl/>
          <w:lang w:bidi="ar"/>
        </w:rPr>
        <w:t>المثابرة:</w:t>
      </w:r>
      <w:r w:rsidRPr="000F3C51">
        <w:rPr>
          <w:rFonts w:ascii="Simplified Arabic" w:hAnsi="Simplified Arabic" w:cs="Simplified Arabic"/>
          <w:sz w:val="28"/>
          <w:szCs w:val="28"/>
          <w:rtl/>
          <w:lang w:bidi="ar"/>
        </w:rPr>
        <w:t xml:space="preserve"> عندما تصبح الأمور صعبة، يثابر قائد ريادة الأعمال، رواد الأعمال الحقيقيون ببساطة لا ينسحبون، بل يستمرون في العمل </w:t>
      </w:r>
      <w:r w:rsidRPr="000F3C51">
        <w:rPr>
          <w:rFonts w:ascii="Simplified Arabic" w:hAnsi="Simplified Arabic" w:cs="Simplified Arabic" w:hint="cs"/>
          <w:sz w:val="28"/>
          <w:szCs w:val="28"/>
          <w:rtl/>
          <w:lang w:bidi="ar"/>
        </w:rPr>
        <w:t>حتى</w:t>
      </w:r>
      <w:r w:rsidRPr="000F3C51">
        <w:rPr>
          <w:rFonts w:ascii="Simplified Arabic" w:hAnsi="Simplified Arabic" w:cs="Simplified Arabic"/>
          <w:sz w:val="28"/>
          <w:szCs w:val="28"/>
          <w:rtl/>
          <w:lang w:bidi="ar"/>
        </w:rPr>
        <w:t xml:space="preserve"> يجدون ما </w:t>
      </w:r>
    </w:p>
    <w:p w14:paraId="545F822F" w14:textId="0B510FA5" w:rsidR="00740995" w:rsidRDefault="00740995">
      <w:pPr>
        <w:pStyle w:val="Style"/>
        <w:numPr>
          <w:ilvl w:val="0"/>
          <w:numId w:val="12"/>
        </w:numPr>
        <w:bidi/>
        <w:spacing w:line="532" w:lineRule="atLeast"/>
        <w:ind w:left="-46"/>
        <w:jc w:val="both"/>
        <w:textAlignment w:val="baseline"/>
        <w:rPr>
          <w:rFonts w:ascii="Simplified Arabic" w:hAnsi="Simplified Arabic" w:cs="Simplified Arabic"/>
          <w:sz w:val="28"/>
          <w:szCs w:val="28"/>
          <w:lang w:bidi="he-IL"/>
        </w:rPr>
      </w:pPr>
      <w:r w:rsidRPr="009F0983">
        <w:rPr>
          <w:rFonts w:ascii="Simplified Arabic" w:hAnsi="Simplified Arabic" w:cs="Simplified Arabic"/>
          <w:b/>
          <w:bCs/>
          <w:sz w:val="28"/>
          <w:szCs w:val="28"/>
          <w:rtl/>
          <w:lang w:bidi="ar"/>
        </w:rPr>
        <w:t>التعلم:</w:t>
      </w:r>
      <w:r w:rsidRPr="000F3C51">
        <w:rPr>
          <w:rFonts w:ascii="Simplified Arabic" w:hAnsi="Simplified Arabic" w:cs="Simplified Arabic"/>
          <w:sz w:val="28"/>
          <w:szCs w:val="28"/>
          <w:rtl/>
          <w:lang w:bidi="ar"/>
        </w:rPr>
        <w:t xml:space="preserve"> لا يستثمر ال</w:t>
      </w:r>
      <w:r w:rsidR="00C2563E">
        <w:rPr>
          <w:rFonts w:ascii="Simplified Arabic" w:hAnsi="Simplified Arabic" w:cs="Simplified Arabic" w:hint="cs"/>
          <w:sz w:val="28"/>
          <w:szCs w:val="28"/>
          <w:rtl/>
          <w:lang w:bidi="ar"/>
        </w:rPr>
        <w:t>ر</w:t>
      </w:r>
      <w:r w:rsidRPr="000F3C51">
        <w:rPr>
          <w:rFonts w:ascii="Simplified Arabic" w:hAnsi="Simplified Arabic" w:cs="Simplified Arabic"/>
          <w:sz w:val="28"/>
          <w:szCs w:val="28"/>
          <w:rtl/>
          <w:lang w:bidi="ar"/>
        </w:rPr>
        <w:t xml:space="preserve">يادي بشكل كبير في التعلم وتحديث معارفه فحسب، بل يخلق أيضا بيئة تعليمية في المنظمة تشجع الآخرين على تحسين معارفهم، وتوسيع خبراتهم، ومعالجة تحديات متعددة، يشجعون الموظفين على التفكير خارج الصندوق، والتوصل إلى حلول مبتكرة للمشاكل. </w:t>
      </w:r>
    </w:p>
    <w:p w14:paraId="2EE50033" w14:textId="77777777" w:rsidR="00DF450F" w:rsidRPr="00C42806" w:rsidRDefault="00DF450F" w:rsidP="00DF450F">
      <w:pPr>
        <w:pStyle w:val="Style"/>
        <w:bidi/>
        <w:spacing w:line="532" w:lineRule="atLeast"/>
        <w:jc w:val="both"/>
        <w:textAlignment w:val="baseline"/>
        <w:rPr>
          <w:rFonts w:ascii="Simplified Arabic" w:hAnsi="Simplified Arabic" w:cs="Simplified Arabic"/>
          <w:sz w:val="28"/>
          <w:szCs w:val="28"/>
          <w:rtl/>
          <w:lang w:bidi="ar-EG"/>
        </w:rPr>
      </w:pPr>
    </w:p>
    <w:p w14:paraId="6F123337" w14:textId="77777777" w:rsidR="00740995" w:rsidRPr="00DF450F" w:rsidRDefault="00740995" w:rsidP="00DF450F">
      <w:pPr>
        <w:pStyle w:val="2"/>
        <w:rPr>
          <w:rFonts w:ascii="Sakkal Majalla" w:hAnsi="Sakkal Majalla" w:cs="Sakkal Majalla"/>
          <w:b/>
          <w:bCs/>
          <w:color w:val="auto"/>
          <w:sz w:val="32"/>
          <w:szCs w:val="32"/>
          <w:rtl/>
          <w:lang w:bidi="ar-EG"/>
        </w:rPr>
      </w:pPr>
      <w:bookmarkStart w:id="24" w:name="_Toc174893436"/>
      <w:bookmarkStart w:id="25" w:name="_Toc174893797"/>
      <w:r w:rsidRPr="00DF450F">
        <w:rPr>
          <w:rFonts w:ascii="Sakkal Majalla" w:hAnsi="Sakkal Majalla" w:cs="Sakkal Majalla"/>
          <w:b/>
          <w:bCs/>
          <w:color w:val="auto"/>
          <w:sz w:val="32"/>
          <w:szCs w:val="32"/>
          <w:rtl/>
          <w:lang w:bidi="ar-EG"/>
        </w:rPr>
        <w:lastRenderedPageBreak/>
        <w:t>4- أبعاد ريادة الأعمال</w:t>
      </w:r>
      <w:bookmarkEnd w:id="24"/>
      <w:bookmarkEnd w:id="25"/>
      <w:r w:rsidRPr="00DF450F">
        <w:rPr>
          <w:rFonts w:ascii="Sakkal Majalla" w:hAnsi="Sakkal Majalla" w:cs="Sakkal Majalla"/>
          <w:b/>
          <w:bCs/>
          <w:color w:val="auto"/>
          <w:sz w:val="32"/>
          <w:szCs w:val="32"/>
          <w:rtl/>
          <w:lang w:bidi="ar-EG"/>
        </w:rPr>
        <w:t xml:space="preserve"> </w:t>
      </w:r>
    </w:p>
    <w:p w14:paraId="2843C5A2"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ريادة الأعمال هي علوم قديمة ويتم تحديثها من خلال المساهمة في النزل في مجالات مختلفة من النشاط. تعتمد أساسيات ريادة الأعمال على نظرية الاحتكار الفوري، عندما تمثل قضايا القيادة أسعار المنتجات التي سيتم إنتاجها وأن الكميات سيتم إنتاجها لتحقيق القرارات المناسبة، واعتبر ماركس المفكر الاقتصادي مفكري ريادة الأعمال أنهم مسؤولون عن تنفيذ التغييرات في الاقتصاد عن طريق التأثير في المجتمع. </w:t>
      </w:r>
    </w:p>
    <w:p w14:paraId="4B01AD0B"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تتأثر مجموعة العلوم الإنسانية مثل الأعمال التجارية والتسويق وعلم الاجتماع وعلم النفس والإدارة الاستراتيجية والتاريخ في عالم برامج المشاريع بالعديد من النظريات وتفسيرات مختلفة لفكرة الاختراعات. </w:t>
      </w:r>
    </w:p>
    <w:p w14:paraId="1A586CFE"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في القرن العشرين ميلاديا وبالتحديد في فترتي الستينيات والسبعينيات تم تحديد المفهوم الخاص بريادة الأعمال، وفي الثمانينات والتسعينات انتشر مفهوم ريادة الأعمال بشكل أكبر، وتم المزج بين أرياح العمليات التجارية، والأفكار التي يتم الحصول عليها من المجالات المختلفة، واعتمدوا على ابتكار أدوات حديثة في تطبيق الأعمال. </w:t>
      </w:r>
    </w:p>
    <w:p w14:paraId="4D5A18A0"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تم إطلاق مجموعة من المفاهيم الحديثة على ريادة الأعمال بسبب ثأرها بمجموعة من المدارس الفكرية الإدارية التي درستها، واشتملت على العناصر المشاركة في إنتاج حيث عملت على استمرار مؤسسات في تنفيذ أنشطتها. وتنوع علم ريادة الأعمال ما بين تحقيق الأهداف الناتجة عن الابتكار والإبداع وتحقيق الربح وكانت جزءا من عناصر الإنتاج. </w:t>
      </w:r>
    </w:p>
    <w:p w14:paraId="146F8F7D"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أبعاد ريادة الأعمال اهتم مفكرين وكتاب ريادة الأعمال بقياسها عن طريق استخدام العديد من الأبعاد </w:t>
      </w:r>
    </w:p>
    <w:p w14:paraId="16E06E54"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أهمها</w:t>
      </w:r>
      <w:r>
        <w:rPr>
          <w:rFonts w:ascii="Simplified Arabic" w:hAnsi="Simplified Arabic" w:cs="Simplified Arabic" w:hint="cs"/>
          <w:sz w:val="28"/>
          <w:szCs w:val="28"/>
          <w:rtl/>
          <w:lang w:bidi="ar-EG"/>
        </w:rPr>
        <w:t>:</w:t>
      </w:r>
    </w:p>
    <w:p w14:paraId="3AF53DAB" w14:textId="77777777" w:rsidR="00740995" w:rsidRPr="000F3C51" w:rsidRDefault="00740995">
      <w:pPr>
        <w:numPr>
          <w:ilvl w:val="0"/>
          <w:numId w:val="18"/>
        </w:numPr>
        <w:ind w:left="95" w:firstLine="0"/>
        <w:jc w:val="both"/>
        <w:rPr>
          <w:rFonts w:ascii="Simplified Arabic" w:hAnsi="Simplified Arabic" w:cs="Simplified Arabic"/>
          <w:sz w:val="28"/>
          <w:szCs w:val="28"/>
          <w:rtl/>
          <w:lang w:bidi="ar-EG"/>
        </w:rPr>
      </w:pPr>
      <w:r w:rsidRPr="009F0983">
        <w:rPr>
          <w:rFonts w:ascii="Simplified Arabic" w:hAnsi="Simplified Arabic" w:cs="Simplified Arabic"/>
          <w:b/>
          <w:bCs/>
          <w:sz w:val="28"/>
          <w:szCs w:val="28"/>
          <w:rtl/>
          <w:lang w:bidi="ar-EG"/>
        </w:rPr>
        <w:t xml:space="preserve">وجود </w:t>
      </w:r>
      <w:r w:rsidRPr="009F0983">
        <w:rPr>
          <w:rFonts w:ascii="Simplified Arabic" w:hAnsi="Simplified Arabic" w:cs="Simplified Arabic" w:hint="cs"/>
          <w:b/>
          <w:bCs/>
          <w:sz w:val="28"/>
          <w:szCs w:val="28"/>
          <w:rtl/>
          <w:lang w:bidi="ar-EG"/>
        </w:rPr>
        <w:t>المبادرات:</w:t>
      </w:r>
      <w:r w:rsidRPr="000F3C51">
        <w:rPr>
          <w:rFonts w:ascii="Simplified Arabic" w:hAnsi="Simplified Arabic" w:cs="Simplified Arabic" w:hint="cs"/>
          <w:sz w:val="28"/>
          <w:szCs w:val="28"/>
          <w:rtl/>
          <w:lang w:bidi="ar-EG"/>
        </w:rPr>
        <w:t xml:space="preserve"> المقصود</w:t>
      </w:r>
      <w:r w:rsidRPr="000F3C51">
        <w:rPr>
          <w:rFonts w:ascii="Simplified Arabic" w:hAnsi="Simplified Arabic" w:cs="Simplified Arabic"/>
          <w:sz w:val="28"/>
          <w:szCs w:val="28"/>
          <w:rtl/>
          <w:lang w:bidi="ar-EG"/>
        </w:rPr>
        <w:t xml:space="preserve"> بوجود المبادرات هو دعم بيئة العمل بالأشخاص الذين لديهم فكر المبادرة وإبداء الرأي وإعطائهم يد المساعدة لاستثمار فرص متاحة لديهم. </w:t>
      </w:r>
    </w:p>
    <w:p w14:paraId="6D4BA8F4" w14:textId="77777777" w:rsidR="00740995" w:rsidRPr="000F3C51" w:rsidRDefault="00740995">
      <w:pPr>
        <w:numPr>
          <w:ilvl w:val="0"/>
          <w:numId w:val="18"/>
        </w:numPr>
        <w:ind w:left="95" w:firstLine="0"/>
        <w:jc w:val="both"/>
        <w:rPr>
          <w:rFonts w:ascii="Simplified Arabic" w:hAnsi="Simplified Arabic" w:cs="Simplified Arabic"/>
          <w:sz w:val="28"/>
          <w:szCs w:val="28"/>
          <w:rtl/>
          <w:lang w:bidi="ar-EG"/>
        </w:rPr>
      </w:pPr>
      <w:r w:rsidRPr="009F0983">
        <w:rPr>
          <w:rFonts w:ascii="Simplified Arabic" w:hAnsi="Simplified Arabic" w:cs="Simplified Arabic"/>
          <w:b/>
          <w:bCs/>
          <w:sz w:val="28"/>
          <w:szCs w:val="28"/>
          <w:rtl/>
          <w:lang w:bidi="ar-EG"/>
        </w:rPr>
        <w:t>قدرة المنظمة على تحمل المخاطة:</w:t>
      </w:r>
      <w:r w:rsidRPr="000F3C51">
        <w:rPr>
          <w:rFonts w:ascii="Simplified Arabic" w:hAnsi="Simplified Arabic" w:cs="Simplified Arabic"/>
          <w:sz w:val="28"/>
          <w:szCs w:val="28"/>
          <w:rtl/>
          <w:lang w:bidi="ar-EG"/>
        </w:rPr>
        <w:t xml:space="preserve"> تحتاج القدرة على تحمل المخاطر على تعاون المؤسسات مع بعضه حتى تستطيع </w:t>
      </w:r>
      <w:r w:rsidRPr="000F3C51">
        <w:rPr>
          <w:rFonts w:ascii="Simplified Arabic" w:hAnsi="Simplified Arabic" w:cs="Simplified Arabic" w:hint="cs"/>
          <w:sz w:val="28"/>
          <w:szCs w:val="28"/>
          <w:rtl/>
          <w:lang w:bidi="ar-EG"/>
        </w:rPr>
        <w:t>إكمال</w:t>
      </w:r>
      <w:r w:rsidRPr="000F3C51">
        <w:rPr>
          <w:rFonts w:ascii="Simplified Arabic" w:hAnsi="Simplified Arabic" w:cs="Simplified Arabic"/>
          <w:sz w:val="28"/>
          <w:szCs w:val="28"/>
          <w:rtl/>
          <w:lang w:bidi="ar-EG"/>
        </w:rPr>
        <w:t xml:space="preserve"> عوامل النقص في كل منها. </w:t>
      </w:r>
    </w:p>
    <w:p w14:paraId="0A9D7EB2" w14:textId="77777777" w:rsidR="00740995" w:rsidRPr="000F3C51" w:rsidRDefault="00740995">
      <w:pPr>
        <w:numPr>
          <w:ilvl w:val="0"/>
          <w:numId w:val="18"/>
        </w:numPr>
        <w:ind w:left="95" w:firstLine="0"/>
        <w:jc w:val="both"/>
        <w:rPr>
          <w:rFonts w:ascii="Simplified Arabic" w:hAnsi="Simplified Arabic" w:cs="Simplified Arabic"/>
          <w:sz w:val="28"/>
          <w:szCs w:val="28"/>
          <w:rtl/>
          <w:lang w:bidi="ar-EG"/>
        </w:rPr>
      </w:pPr>
      <w:r w:rsidRPr="009F0983">
        <w:rPr>
          <w:rFonts w:ascii="Simplified Arabic" w:hAnsi="Simplified Arabic" w:cs="Simplified Arabic"/>
          <w:b/>
          <w:bCs/>
          <w:sz w:val="28"/>
          <w:szCs w:val="28"/>
          <w:rtl/>
          <w:lang w:bidi="ar-EG"/>
        </w:rPr>
        <w:t>جذب الفرص:</w:t>
      </w:r>
      <w:r w:rsidRPr="000F3C51">
        <w:rPr>
          <w:rFonts w:ascii="Simplified Arabic" w:hAnsi="Simplified Arabic" w:cs="Simplified Arabic"/>
          <w:sz w:val="28"/>
          <w:szCs w:val="28"/>
          <w:rtl/>
          <w:lang w:bidi="ar-EG"/>
        </w:rPr>
        <w:t xml:space="preserve"> البحث عن الفرص الهامة والمميزة وتشجيعها ودعمها </w:t>
      </w:r>
    </w:p>
    <w:p w14:paraId="5712356D" w14:textId="77777777" w:rsidR="00740995" w:rsidRPr="00B65D8F" w:rsidRDefault="00740995">
      <w:pPr>
        <w:numPr>
          <w:ilvl w:val="0"/>
          <w:numId w:val="18"/>
        </w:numPr>
        <w:ind w:left="95" w:firstLine="0"/>
        <w:jc w:val="both"/>
        <w:rPr>
          <w:rFonts w:ascii="Simplified Arabic" w:hAnsi="Simplified Arabic" w:cs="Simplified Arabic"/>
          <w:sz w:val="28"/>
          <w:szCs w:val="28"/>
          <w:rtl/>
          <w:lang w:bidi="ar-EG"/>
        </w:rPr>
      </w:pPr>
      <w:r w:rsidRPr="009F0983">
        <w:rPr>
          <w:rFonts w:ascii="Simplified Arabic" w:hAnsi="Simplified Arabic" w:cs="Simplified Arabic" w:hint="cs"/>
          <w:b/>
          <w:bCs/>
          <w:sz w:val="28"/>
          <w:szCs w:val="28"/>
          <w:rtl/>
          <w:lang w:bidi="ar-EG"/>
        </w:rPr>
        <w:t>الأبداع:</w:t>
      </w:r>
      <w:r w:rsidRPr="000F3C51">
        <w:rPr>
          <w:rFonts w:ascii="Simplified Arabic" w:hAnsi="Simplified Arabic" w:cs="Simplified Arabic" w:hint="cs"/>
          <w:sz w:val="28"/>
          <w:szCs w:val="28"/>
          <w:rtl/>
          <w:lang w:bidi="ar-EG"/>
        </w:rPr>
        <w:t xml:space="preserve"> الحذر</w:t>
      </w:r>
      <w:r w:rsidRPr="000F3C51">
        <w:rPr>
          <w:rFonts w:ascii="Simplified Arabic" w:hAnsi="Simplified Arabic" w:cs="Simplified Arabic"/>
          <w:sz w:val="28"/>
          <w:szCs w:val="28"/>
          <w:rtl/>
          <w:lang w:bidi="ar-EG"/>
        </w:rPr>
        <w:t xml:space="preserve"> في تقديم جو مناسب لمساعدة الموظفين على الحصول على طاقاتهم الإبداعية ودعمهم بالإدارة.</w:t>
      </w:r>
    </w:p>
    <w:p w14:paraId="70986A5D" w14:textId="77777777" w:rsidR="00740995" w:rsidRPr="00DF450F" w:rsidRDefault="00740995" w:rsidP="00DF450F">
      <w:pPr>
        <w:pStyle w:val="2"/>
        <w:rPr>
          <w:rFonts w:ascii="Sakkal Majalla" w:hAnsi="Sakkal Majalla" w:cs="Sakkal Majalla"/>
          <w:b/>
          <w:bCs/>
          <w:color w:val="auto"/>
          <w:sz w:val="32"/>
          <w:szCs w:val="32"/>
          <w:rtl/>
        </w:rPr>
      </w:pPr>
      <w:bookmarkStart w:id="26" w:name="_Toc174893437"/>
      <w:bookmarkStart w:id="27" w:name="_Toc174893798"/>
      <w:r w:rsidRPr="00DF450F">
        <w:rPr>
          <w:rFonts w:ascii="Sakkal Majalla" w:hAnsi="Sakkal Majalla" w:cs="Sakkal Majalla"/>
          <w:b/>
          <w:bCs/>
          <w:color w:val="auto"/>
          <w:sz w:val="32"/>
          <w:szCs w:val="32"/>
          <w:rtl/>
        </w:rPr>
        <w:lastRenderedPageBreak/>
        <w:t>5-معوقات ريادة الأعمال</w:t>
      </w:r>
      <w:bookmarkEnd w:id="26"/>
      <w:bookmarkEnd w:id="27"/>
      <w:r w:rsidRPr="00DF450F">
        <w:rPr>
          <w:rFonts w:ascii="Sakkal Majalla" w:hAnsi="Sakkal Majalla" w:cs="Sakkal Majalla"/>
          <w:b/>
          <w:bCs/>
          <w:color w:val="auto"/>
          <w:sz w:val="32"/>
          <w:szCs w:val="32"/>
          <w:rtl/>
        </w:rPr>
        <w:t xml:space="preserve"> </w:t>
      </w:r>
    </w:p>
    <w:p w14:paraId="223574D6" w14:textId="77777777" w:rsidR="00740995" w:rsidRPr="000F3C51" w:rsidRDefault="00740995" w:rsidP="00740995">
      <w:pPr>
        <w:pStyle w:val="Style"/>
        <w:bidi/>
        <w:spacing w:line="532"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تواجه ريادة الأعمال مجموعة من التحديات والعوائق، يتعين على رواد الأعمال ذوي الخبرة التعامل مع هذا الأمر بغض النظر عن المدة التي قضوها في العمل، حيث إن محاولة إنشاء علامة تجارية والتكيف مع المنافسة أو تجاوزها والحفاظ على ربح عملك يمل تحديًا بغض النظر عن عدد السنوات التي قضيتها في مجالات العمل المختلفة، ولكن بالنسبة لرواد الأعمال الجدد والشباب، هناك بعض التحديات الفريدة </w:t>
      </w:r>
    </w:p>
    <w:p w14:paraId="77D003BD" w14:textId="77777777" w:rsidR="00740995" w:rsidRPr="000F3C51" w:rsidRDefault="00740995" w:rsidP="00740995">
      <w:pPr>
        <w:pStyle w:val="Style"/>
        <w:bidi/>
        <w:spacing w:line="532"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التي يصعب التغلب عليها بشكل خاص، حيث هناك عدد من العوائق والتحديات التي تواجه ريادة الأعمال وفقا ل</w:t>
      </w:r>
      <w:r>
        <w:rPr>
          <w:rFonts w:ascii="Simplified Arabic" w:hAnsi="Simplified Arabic" w:cs="Simplified Arabic" w:hint="cs"/>
          <w:sz w:val="28"/>
          <w:szCs w:val="28"/>
          <w:rtl/>
          <w:lang w:bidi="ar"/>
        </w:rPr>
        <w:t>ـ</w:t>
      </w:r>
      <w:r w:rsidRPr="000F3C51">
        <w:rPr>
          <w:rFonts w:ascii="Simplified Arabic" w:hAnsi="Simplified Arabic" w:cs="Simplified Arabic"/>
          <w:sz w:val="28"/>
          <w:szCs w:val="28"/>
          <w:rtl/>
          <w:lang w:bidi="ar"/>
        </w:rPr>
        <w:t>(</w:t>
      </w:r>
      <w:proofErr w:type="spellStart"/>
      <w:r w:rsidRPr="000F3C51">
        <w:rPr>
          <w:rFonts w:ascii="Simplified Arabic" w:hAnsi="Simplified Arabic" w:cs="Simplified Arabic"/>
          <w:sz w:val="28"/>
          <w:szCs w:val="28"/>
        </w:rPr>
        <w:t>Pisma</w:t>
      </w:r>
      <w:proofErr w:type="spellEnd"/>
      <w:r w:rsidRPr="000F3C51">
        <w:rPr>
          <w:rFonts w:ascii="Simplified Arabic" w:hAnsi="Simplified Arabic" w:cs="Simplified Arabic"/>
          <w:sz w:val="28"/>
          <w:szCs w:val="28"/>
        </w:rPr>
        <w:t>, 2012</w:t>
      </w:r>
      <w:r w:rsidRPr="000F3C51">
        <w:rPr>
          <w:rFonts w:ascii="Simplified Arabic" w:hAnsi="Simplified Arabic" w:cs="Simplified Arabic"/>
          <w:sz w:val="28"/>
          <w:szCs w:val="28"/>
          <w:rtl/>
          <w:lang w:bidi="ar"/>
        </w:rPr>
        <w:t xml:space="preserve">) هي: </w:t>
      </w:r>
    </w:p>
    <w:p w14:paraId="022C6D3D" w14:textId="77777777" w:rsidR="00740995" w:rsidRPr="000F3C51" w:rsidRDefault="00740995">
      <w:pPr>
        <w:pStyle w:val="Style"/>
        <w:numPr>
          <w:ilvl w:val="0"/>
          <w:numId w:val="13"/>
        </w:numPr>
        <w:bidi/>
        <w:spacing w:before="8" w:line="528" w:lineRule="atLeast"/>
        <w:ind w:left="95" w:hanging="95"/>
        <w:jc w:val="both"/>
        <w:textAlignment w:val="baseline"/>
        <w:rPr>
          <w:rFonts w:ascii="Simplified Arabic" w:hAnsi="Simplified Arabic"/>
          <w:sz w:val="28"/>
          <w:szCs w:val="28"/>
          <w:rtl/>
          <w:lang w:bidi="he-IL"/>
        </w:rPr>
      </w:pPr>
      <w:r w:rsidRPr="000F7B9F">
        <w:rPr>
          <w:rFonts w:ascii="Simplified Arabic" w:hAnsi="Simplified Arabic" w:cs="Simplified Arabic"/>
          <w:b/>
          <w:bCs/>
          <w:sz w:val="28"/>
          <w:szCs w:val="28"/>
          <w:rtl/>
          <w:lang w:bidi="ar"/>
        </w:rPr>
        <w:t xml:space="preserve">التخلي عن مهنة أخرى: </w:t>
      </w:r>
      <w:r w:rsidRPr="000F3C51">
        <w:rPr>
          <w:rFonts w:ascii="Simplified Arabic" w:hAnsi="Simplified Arabic" w:cs="Simplified Arabic"/>
          <w:sz w:val="28"/>
          <w:szCs w:val="28"/>
          <w:rtl/>
          <w:lang w:bidi="ar"/>
        </w:rPr>
        <w:t xml:space="preserve">إذا كنت </w:t>
      </w:r>
      <w:r w:rsidRPr="000F3C51">
        <w:rPr>
          <w:rFonts w:ascii="Simplified Arabic" w:hAnsi="Simplified Arabic" w:cs="Simplified Arabic" w:hint="cs"/>
          <w:sz w:val="28"/>
          <w:szCs w:val="28"/>
          <w:rtl/>
          <w:lang w:bidi="ar"/>
        </w:rPr>
        <w:t>ستكرس</w:t>
      </w:r>
      <w:r w:rsidRPr="000F3C51">
        <w:rPr>
          <w:rFonts w:ascii="Simplified Arabic" w:hAnsi="Simplified Arabic" w:cs="Simplified Arabic"/>
          <w:sz w:val="28"/>
          <w:szCs w:val="28"/>
          <w:rtl/>
          <w:lang w:bidi="ar"/>
        </w:rPr>
        <w:t xml:space="preserve"> نفسك لبدء نشاط تجاري ورعايته لتحقيق النجاح، فسيكون من المستحيل تقريبًا إدارة مهنة أخرى في نفس الوقت، فقد تكون قادا على إدارة بداية عملك على الجانب، خلال ليالي نهاية الأسبوع وعطلات نهاية الأسبوع، ولكن إذا كنت تريد فرصة للنمو بشكل كبير فسيتعين عليك دائما ترك وظيفتك اليومية، حيث يعد الابتعاد عن فرصة واعدة وثابتة طويلة الأجل لشيء لا يمكن التنبؤ به أمزا مخيفا خاصة إذا لم تكن تدير نشاطًا تجاريًا من قبل. </w:t>
      </w:r>
    </w:p>
    <w:p w14:paraId="7D676F22" w14:textId="77777777" w:rsidR="00740995" w:rsidRPr="00B65D8F" w:rsidRDefault="00740995">
      <w:pPr>
        <w:pStyle w:val="Style"/>
        <w:numPr>
          <w:ilvl w:val="0"/>
          <w:numId w:val="13"/>
        </w:numPr>
        <w:bidi/>
        <w:spacing w:before="8" w:line="528" w:lineRule="atLeast"/>
        <w:ind w:left="95" w:hanging="95"/>
        <w:jc w:val="both"/>
        <w:textAlignment w:val="baseline"/>
        <w:rPr>
          <w:rFonts w:ascii="Simplified Arabic" w:hAnsi="Simplified Arabic"/>
          <w:sz w:val="28"/>
          <w:szCs w:val="28"/>
          <w:rtl/>
          <w:lang w:bidi="he-IL"/>
        </w:rPr>
      </w:pPr>
      <w:r w:rsidRPr="00C42806">
        <w:rPr>
          <w:rFonts w:ascii="Simplified Arabic" w:hAnsi="Simplified Arabic" w:cs="Simplified Arabic"/>
          <w:b/>
          <w:bCs/>
          <w:sz w:val="28"/>
          <w:szCs w:val="28"/>
          <w:rtl/>
          <w:lang w:bidi="ar"/>
        </w:rPr>
        <w:t xml:space="preserve">التمويل: </w:t>
      </w:r>
      <w:r w:rsidRPr="000F3C51">
        <w:rPr>
          <w:rFonts w:ascii="Simplified Arabic" w:hAnsi="Simplified Arabic" w:cs="Simplified Arabic"/>
          <w:sz w:val="28"/>
          <w:szCs w:val="28"/>
          <w:rtl/>
          <w:lang w:bidi="ar"/>
        </w:rPr>
        <w:t xml:space="preserve">لا يتمتع رواد الأعمال ذوو الخبرة بالأمر </w:t>
      </w:r>
      <w:r w:rsidRPr="000F3C51">
        <w:rPr>
          <w:rFonts w:ascii="Simplified Arabic" w:hAnsi="Simplified Arabic" w:cs="Simplified Arabic" w:hint="cs"/>
          <w:sz w:val="28"/>
          <w:szCs w:val="28"/>
          <w:rtl/>
          <w:lang w:bidi="ar"/>
        </w:rPr>
        <w:t>التأه</w:t>
      </w:r>
      <w:r w:rsidRPr="000F3C51">
        <w:rPr>
          <w:rFonts w:ascii="Simplified Arabic" w:hAnsi="Simplified Arabic" w:cs="Simplified Arabic" w:hint="eastAsia"/>
          <w:sz w:val="28"/>
          <w:szCs w:val="28"/>
          <w:rtl/>
          <w:lang w:bidi="ar"/>
        </w:rPr>
        <w:t>ل</w:t>
      </w:r>
      <w:r w:rsidRPr="000F3C51">
        <w:rPr>
          <w:rFonts w:ascii="Simplified Arabic" w:hAnsi="Simplified Arabic" w:cs="Simplified Arabic"/>
          <w:sz w:val="28"/>
          <w:szCs w:val="28"/>
          <w:rtl/>
          <w:lang w:bidi="ar"/>
        </w:rPr>
        <w:t xml:space="preserve"> عندما يتعلق الأمر بتمويل نشاط تجاري جديد، لكن لديهم بعض المزايا مقارنة بالرياديين الجدد، قد يكون لديهم مجموعة من رأس المال من شركة قاموا ببيعها سابقًا أو تدفق ثابت من الإيرادات يمكنهم استخدامها لتمويل التدفق النقدي للأعمال الجديدة، حتى لو تعرض نشاطهم التجاري الأول للانهيار، فمن المحتمل أن يكونوا قد أجروا اتصالات استثمارية واتصالات مع العملاء ضرورية لمنحهم خطوة في مشروع جديد، بصفتك رائد أعمال جديد </w:t>
      </w:r>
      <w:r w:rsidRPr="000F3C51">
        <w:rPr>
          <w:rFonts w:ascii="Simplified Arabic" w:hAnsi="Simplified Arabic" w:cs="Simplified Arabic" w:hint="cs"/>
          <w:sz w:val="28"/>
          <w:szCs w:val="28"/>
          <w:rtl/>
          <w:lang w:bidi="ar"/>
        </w:rPr>
        <w:t>ستبدأ</w:t>
      </w:r>
      <w:r w:rsidRPr="000F3C51">
        <w:rPr>
          <w:rFonts w:ascii="Simplified Arabic" w:hAnsi="Simplified Arabic" w:cs="Simplified Arabic"/>
          <w:sz w:val="28"/>
          <w:szCs w:val="28"/>
          <w:rtl/>
          <w:lang w:bidi="ar"/>
        </w:rPr>
        <w:t xml:space="preserve"> من الصفر، مما يعني أنك ستحتاج إلى </w:t>
      </w:r>
      <w:r w:rsidRPr="00B65D8F">
        <w:rPr>
          <w:rFonts w:ascii="Simplified Arabic" w:hAnsi="Simplified Arabic" w:cs="Simplified Arabic"/>
          <w:sz w:val="28"/>
          <w:szCs w:val="28"/>
          <w:rtl/>
          <w:lang w:bidi="ar"/>
        </w:rPr>
        <w:t xml:space="preserve">بدء التواصل كالمجانين والتفكير في جميع خيارات التمويل الممكنة قبل البدء في أحدها. </w:t>
      </w:r>
    </w:p>
    <w:p w14:paraId="041F717B" w14:textId="77777777" w:rsidR="00740995" w:rsidRPr="000F3C51" w:rsidRDefault="00740995">
      <w:pPr>
        <w:pStyle w:val="Style"/>
        <w:numPr>
          <w:ilvl w:val="0"/>
          <w:numId w:val="14"/>
        </w:numPr>
        <w:bidi/>
        <w:spacing w:before="18" w:line="523" w:lineRule="atLeast"/>
        <w:ind w:left="95"/>
        <w:jc w:val="both"/>
        <w:textAlignment w:val="baseline"/>
        <w:rPr>
          <w:rFonts w:ascii="Simplified Arabic" w:hAnsi="Simplified Arabic"/>
          <w:sz w:val="28"/>
          <w:szCs w:val="28"/>
          <w:rtl/>
          <w:lang w:bidi="he-IL"/>
        </w:rPr>
      </w:pPr>
      <w:r w:rsidRPr="00C42806">
        <w:rPr>
          <w:rFonts w:ascii="Simplified Arabic" w:hAnsi="Simplified Arabic" w:cs="Simplified Arabic"/>
          <w:b/>
          <w:bCs/>
          <w:sz w:val="28"/>
          <w:szCs w:val="28"/>
          <w:rtl/>
          <w:lang w:bidi="ar"/>
        </w:rPr>
        <w:t>بناء الفريق:</w:t>
      </w:r>
      <w:r w:rsidRPr="000F3C51">
        <w:rPr>
          <w:rFonts w:ascii="Simplified Arabic" w:hAnsi="Simplified Arabic" w:cs="Simplified Arabic"/>
          <w:sz w:val="28"/>
          <w:szCs w:val="28"/>
          <w:rtl/>
          <w:lang w:bidi="ar"/>
        </w:rPr>
        <w:t xml:space="preserve"> هذا صعب بشكل خاص إذا لم تكن قد قمت بتشغيل فريق أو إدارته من قبل، ولكن حتى إذا كانت لديك خبرة إدارية، فإن اختيار الفريق المناسب لبدء التشغيل أمز مرهق وصعب، حيث إ</w:t>
      </w:r>
      <w:r>
        <w:rPr>
          <w:rFonts w:ascii="Simplified Arabic" w:hAnsi="Simplified Arabic" w:cs="Simplified Arabic" w:hint="cs"/>
          <w:sz w:val="28"/>
          <w:szCs w:val="28"/>
          <w:rtl/>
          <w:lang w:bidi="ar"/>
        </w:rPr>
        <w:t>ن</w:t>
      </w:r>
      <w:r w:rsidRPr="000F3C51">
        <w:rPr>
          <w:rFonts w:ascii="Simplified Arabic" w:hAnsi="Simplified Arabic" w:cs="Simplified Arabic"/>
          <w:sz w:val="28"/>
          <w:szCs w:val="28"/>
          <w:rtl/>
          <w:lang w:bidi="ar"/>
        </w:rPr>
        <w:t xml:space="preserve">ه لا يكفي العثور على مرشحين يشغلون مناصب معينة، فأنت بحاجة أيضا إلى التفكير في تكلفتهم بالنسبة إلى النشاط التجاري، وملاءمة ثقافتهم، وكيف سيعملون كجزء من فريقك العام. </w:t>
      </w:r>
    </w:p>
    <w:p w14:paraId="4551251E" w14:textId="77777777" w:rsidR="00740995" w:rsidRPr="000F3C51" w:rsidRDefault="00740995">
      <w:pPr>
        <w:pStyle w:val="Style"/>
        <w:numPr>
          <w:ilvl w:val="0"/>
          <w:numId w:val="14"/>
        </w:numPr>
        <w:bidi/>
        <w:spacing w:before="18" w:line="523" w:lineRule="atLeast"/>
        <w:ind w:left="95"/>
        <w:jc w:val="both"/>
        <w:textAlignment w:val="baseline"/>
        <w:rPr>
          <w:rFonts w:ascii="Simplified Arabic" w:hAnsi="Simplified Arabic"/>
          <w:sz w:val="28"/>
          <w:szCs w:val="28"/>
          <w:rtl/>
          <w:lang w:bidi="he-IL"/>
        </w:rPr>
      </w:pPr>
      <w:r w:rsidRPr="00C42806">
        <w:rPr>
          <w:rFonts w:ascii="Simplified Arabic" w:hAnsi="Simplified Arabic" w:cs="Simplified Arabic"/>
          <w:b/>
          <w:bCs/>
          <w:sz w:val="28"/>
          <w:szCs w:val="28"/>
          <w:rtl/>
          <w:lang w:bidi="ar"/>
        </w:rPr>
        <w:t>أن تكون صاحب رؤية:</w:t>
      </w:r>
      <w:r w:rsidRPr="000F3C51">
        <w:rPr>
          <w:rFonts w:ascii="Simplified Arabic" w:hAnsi="Simplified Arabic" w:cs="Simplified Arabic"/>
          <w:sz w:val="28"/>
          <w:szCs w:val="28"/>
          <w:rtl/>
          <w:lang w:bidi="ar"/>
        </w:rPr>
        <w:t xml:space="preserve"> بصفتك مؤسس شركتك </w:t>
      </w:r>
      <w:r w:rsidRPr="000F3C51">
        <w:rPr>
          <w:rFonts w:ascii="Simplified Arabic" w:hAnsi="Simplified Arabic" w:cs="Simplified Arabic" w:hint="cs"/>
          <w:sz w:val="28"/>
          <w:szCs w:val="28"/>
          <w:rtl/>
          <w:lang w:bidi="ar"/>
        </w:rPr>
        <w:t>الناشئة</w:t>
      </w:r>
      <w:r w:rsidRPr="000F3C51">
        <w:rPr>
          <w:rFonts w:ascii="Simplified Arabic" w:hAnsi="Simplified Arabic" w:cs="Simplified Arabic"/>
          <w:sz w:val="28"/>
          <w:szCs w:val="28"/>
          <w:rtl/>
          <w:lang w:bidi="ar"/>
        </w:rPr>
        <w:t xml:space="preserve">، يتوقع منك طرح الأفكار عندما يظهر منافس، وستكون مسؤوليتك أن تضع خطة استجابة، عندما يواجه فريقك عقبة لا يمكن اختراقها، وستكون مهمتك هي وضع خطة بديلة للمضي قدما، وهذا يتطلب تفكيرا إبداعيًا فوريًا والذي يجب أن يكون تناقضا لفظيا، </w:t>
      </w:r>
      <w:r w:rsidRPr="000F3C51">
        <w:rPr>
          <w:rFonts w:ascii="Simplified Arabic" w:hAnsi="Simplified Arabic" w:cs="Simplified Arabic"/>
          <w:sz w:val="28"/>
          <w:szCs w:val="28"/>
          <w:rtl/>
          <w:lang w:bidi="ar"/>
        </w:rPr>
        <w:lastRenderedPageBreak/>
        <w:t xml:space="preserve">لكن رواد الأعمال </w:t>
      </w:r>
      <w:r w:rsidRPr="000F3C51">
        <w:rPr>
          <w:rFonts w:ascii="Simplified Arabic" w:hAnsi="Simplified Arabic" w:cs="Simplified Arabic" w:hint="cs"/>
          <w:sz w:val="28"/>
          <w:szCs w:val="28"/>
          <w:rtl/>
          <w:lang w:bidi="ar"/>
        </w:rPr>
        <w:t>نادرا</w:t>
      </w:r>
      <w:r w:rsidRPr="000F3C51">
        <w:rPr>
          <w:rFonts w:ascii="Simplified Arabic" w:hAnsi="Simplified Arabic" w:cs="Simplified Arabic"/>
          <w:sz w:val="28"/>
          <w:szCs w:val="28"/>
          <w:rtl/>
          <w:lang w:bidi="ar"/>
        </w:rPr>
        <w:t xml:space="preserve"> ما يتمتعون برفاهية الوقت. </w:t>
      </w:r>
    </w:p>
    <w:p w14:paraId="5509DAE5" w14:textId="77777777" w:rsidR="00740995" w:rsidRPr="000F3C51" w:rsidRDefault="00740995">
      <w:pPr>
        <w:pStyle w:val="Style"/>
        <w:numPr>
          <w:ilvl w:val="0"/>
          <w:numId w:val="14"/>
        </w:numPr>
        <w:bidi/>
        <w:spacing w:before="18" w:line="523" w:lineRule="atLeast"/>
        <w:ind w:left="95"/>
        <w:jc w:val="both"/>
        <w:textAlignment w:val="baseline"/>
        <w:rPr>
          <w:rFonts w:ascii="Simplified Arabic" w:hAnsi="Simplified Arabic"/>
          <w:sz w:val="28"/>
          <w:szCs w:val="28"/>
          <w:rtl/>
          <w:lang w:bidi="he-IL"/>
        </w:rPr>
      </w:pPr>
      <w:r w:rsidRPr="00C42806">
        <w:rPr>
          <w:rFonts w:ascii="Simplified Arabic" w:hAnsi="Simplified Arabic" w:cs="Simplified Arabic"/>
          <w:b/>
          <w:bCs/>
          <w:sz w:val="28"/>
          <w:szCs w:val="28"/>
          <w:rtl/>
          <w:lang w:bidi="ar"/>
        </w:rPr>
        <w:t>التعامل مع المجهول:</w:t>
      </w:r>
      <w:r w:rsidRPr="000F3C51">
        <w:rPr>
          <w:rFonts w:ascii="Simplified Arabic" w:hAnsi="Simplified Arabic" w:cs="Simplified Arabic"/>
          <w:sz w:val="28"/>
          <w:szCs w:val="28"/>
          <w:rtl/>
          <w:lang w:bidi="ar"/>
        </w:rPr>
        <w:t xml:space="preserve"> كم من الوقت سوف يستمز عملك؟ ما مدى ربحية عملك؟ هل سيحب العملاء منتجك؟ هل ستكون قادرا على منح نفسك راتبًا ثابتا؟ لا توجد إجابة قوية وموثوقة لأي من هذه الأسئلة، حتى في الشركات الناشئة القائمة على أفكار رائعة مع جميع الموارد التي يحتاجونها نظريا، هذا العامل غير المعروف يعني أن استقرار وظيفتك سينخفض، وستظل العديد من خططك طويلة الأجل في حالة تغير مستمر مع ظهور تطورات جديدة، يعذ التعامل مع هذا التقلب أحد أصعب أجزاء الظهور كريادي. </w:t>
      </w:r>
    </w:p>
    <w:p w14:paraId="761F6BB7" w14:textId="77777777" w:rsidR="00740995" w:rsidRPr="000F3C51" w:rsidRDefault="00740995">
      <w:pPr>
        <w:pStyle w:val="Style"/>
        <w:numPr>
          <w:ilvl w:val="0"/>
          <w:numId w:val="14"/>
        </w:numPr>
        <w:bidi/>
        <w:spacing w:before="18" w:line="523" w:lineRule="atLeast"/>
        <w:ind w:left="95"/>
        <w:jc w:val="both"/>
        <w:textAlignment w:val="baseline"/>
        <w:rPr>
          <w:rFonts w:ascii="Simplified Arabic" w:hAnsi="Simplified Arabic"/>
          <w:sz w:val="28"/>
          <w:szCs w:val="28"/>
          <w:rtl/>
          <w:lang w:bidi="he-IL"/>
        </w:rPr>
      </w:pPr>
      <w:r w:rsidRPr="00C42806">
        <w:rPr>
          <w:rFonts w:ascii="Simplified Arabic" w:hAnsi="Simplified Arabic" w:cs="Simplified Arabic"/>
          <w:b/>
          <w:bCs/>
          <w:sz w:val="28"/>
          <w:szCs w:val="28"/>
          <w:rtl/>
          <w:lang w:bidi="ar"/>
        </w:rPr>
        <w:t>الوحدة:</w:t>
      </w:r>
      <w:r w:rsidRPr="000F3C51">
        <w:rPr>
          <w:rFonts w:ascii="Simplified Arabic" w:hAnsi="Simplified Arabic" w:cs="Simplified Arabic"/>
          <w:sz w:val="28"/>
          <w:szCs w:val="28"/>
          <w:rtl/>
          <w:lang w:bidi="ar"/>
        </w:rPr>
        <w:t xml:space="preserve"> نادرا ما </w:t>
      </w:r>
      <w:r w:rsidRPr="000F3C51">
        <w:rPr>
          <w:rFonts w:ascii="Simplified Arabic" w:hAnsi="Simplified Arabic" w:cs="Simplified Arabic" w:hint="cs"/>
          <w:sz w:val="28"/>
          <w:szCs w:val="28"/>
          <w:rtl/>
          <w:lang w:bidi="ar"/>
        </w:rPr>
        <w:t>تذكر</w:t>
      </w:r>
      <w:r w:rsidRPr="000F3C51">
        <w:rPr>
          <w:rFonts w:ascii="Simplified Arabic" w:hAnsi="Simplified Arabic" w:cs="Simplified Arabic"/>
          <w:sz w:val="28"/>
          <w:szCs w:val="28"/>
          <w:rtl/>
          <w:lang w:bidi="ar"/>
        </w:rPr>
        <w:t xml:space="preserve"> مشكلة ريادة الأعمال، والعديد من أصحاب الأعمال الجدد ليسوا مستعدين لها إلا بعد حدوثها، كونك رجل أعمال هو أمر وحيد، إنه موقف فريد لذا لن يكون لديك زملاء في الفريق تعتمد عليهم (بالكامل)، وستعمل لساعات طويلة لذلك لن ترى عائلتك كثيرا، وسيضطر موظفوك إلى البقاء على مسافة قصيرة. </w:t>
      </w:r>
    </w:p>
    <w:p w14:paraId="2E74343B" w14:textId="77777777" w:rsidR="00740995" w:rsidRPr="000F3C51" w:rsidRDefault="00740995" w:rsidP="00740995">
      <w:pPr>
        <w:pStyle w:val="Style"/>
        <w:bidi/>
        <w:spacing w:before="13" w:line="532" w:lineRule="atLeast"/>
        <w:ind w:left="95"/>
        <w:jc w:val="both"/>
        <w:textAlignment w:val="baseline"/>
        <w:rPr>
          <w:rFonts w:ascii="Simplified Arabic" w:hAnsi="Simplified Arabic" w:cs="Simplified Arabic"/>
          <w:sz w:val="28"/>
          <w:szCs w:val="28"/>
          <w:rtl/>
          <w:lang w:bidi="ar-EG"/>
        </w:rPr>
      </w:pPr>
      <w:r>
        <w:rPr>
          <w:rFonts w:ascii="Simplified Arabic" w:hAnsi="Simplified Arabic" w:cs="Simplified Arabic"/>
          <w:b/>
          <w:bCs/>
          <w:sz w:val="28"/>
          <w:szCs w:val="28"/>
          <w:lang w:val="en-US" w:bidi="he-IL"/>
        </w:rPr>
        <w:t>.7</w:t>
      </w:r>
      <w:r w:rsidRPr="00C42806">
        <w:rPr>
          <w:rFonts w:ascii="Simplified Arabic" w:hAnsi="Simplified Arabic" w:cs="Simplified Arabic"/>
          <w:b/>
          <w:bCs/>
          <w:sz w:val="28"/>
          <w:szCs w:val="28"/>
          <w:rtl/>
          <w:lang w:bidi="ar"/>
        </w:rPr>
        <w:t>صنع القواعد:</w:t>
      </w:r>
      <w:r w:rsidRPr="000F3C51">
        <w:rPr>
          <w:rFonts w:ascii="Simplified Arabic" w:hAnsi="Simplified Arabic" w:cs="Simplified Arabic"/>
          <w:sz w:val="28"/>
          <w:szCs w:val="28"/>
          <w:rtl/>
          <w:lang w:bidi="ar"/>
        </w:rPr>
        <w:t xml:space="preserve"> من الممتع أن تكون الرئيس حتى تضطر إلى فرض شيء ما، عاجلاً أم آجلاً سيتعين عليك وضع القواعد التي يتبعها عملك، بدءا من عدد أيام الإجازة التي يحصل عليها العاملون لديك إلى ماهية البروتوكول المناسب عند تقديم شكوى بشأن زميل في العمل، هذه التفاصيل ليست ممتعة في الإنشاء، وليس من الممتع التفكير فيها، لكتها ضرورية لكل نشاط تجاري. </w:t>
      </w:r>
    </w:p>
    <w:p w14:paraId="3983743E" w14:textId="337953DE" w:rsidR="00740995" w:rsidRPr="00DF450F" w:rsidRDefault="00740995" w:rsidP="00DF450F">
      <w:pPr>
        <w:pStyle w:val="Style"/>
        <w:bidi/>
        <w:spacing w:line="504" w:lineRule="atLeast"/>
        <w:ind w:left="95"/>
        <w:jc w:val="both"/>
        <w:textAlignment w:val="baseline"/>
        <w:rPr>
          <w:rFonts w:ascii="Simplified Arabic" w:hAnsi="Simplified Arabic"/>
          <w:sz w:val="28"/>
          <w:szCs w:val="28"/>
          <w:rtl/>
          <w:lang w:bidi="he-IL"/>
        </w:rPr>
      </w:pPr>
      <w:r>
        <w:rPr>
          <w:rFonts w:ascii="Simplified Arabic" w:hAnsi="Simplified Arabic" w:cs="Simplified Arabic"/>
          <w:b/>
          <w:bCs/>
          <w:sz w:val="28"/>
          <w:szCs w:val="28"/>
          <w:lang w:val="en-US" w:bidi="ar-EG"/>
        </w:rPr>
        <w:t>8</w:t>
      </w:r>
      <w:r>
        <w:rPr>
          <w:rFonts w:ascii="Simplified Arabic" w:hAnsi="Simplified Arabic" w:cs="Simplified Arabic" w:hint="cs"/>
          <w:b/>
          <w:bCs/>
          <w:sz w:val="28"/>
          <w:szCs w:val="28"/>
          <w:rtl/>
          <w:lang w:bidi="ar-EG"/>
        </w:rPr>
        <w:t>.</w:t>
      </w:r>
      <w:r w:rsidRPr="00C42806">
        <w:rPr>
          <w:rFonts w:ascii="Simplified Arabic" w:hAnsi="Simplified Arabic" w:cs="Simplified Arabic"/>
          <w:b/>
          <w:bCs/>
          <w:sz w:val="28"/>
          <w:szCs w:val="28"/>
          <w:rtl/>
          <w:lang w:bidi="ar"/>
        </w:rPr>
        <w:t>صنع القرار:</w:t>
      </w:r>
      <w:r w:rsidRPr="000F3C51">
        <w:rPr>
          <w:rFonts w:ascii="Simplified Arabic" w:hAnsi="Simplified Arabic" w:cs="Simplified Arabic"/>
          <w:sz w:val="28"/>
          <w:szCs w:val="28"/>
          <w:rtl/>
          <w:lang w:bidi="ar"/>
        </w:rPr>
        <w:t xml:space="preserve"> ريما يكون هذا هو التحدي الأكثر إرهاقا في هذه القائمة، حيث يضطر رواد الأعمال الجدد إلى اتخاذ مئات القرارات يوميًا، بدءا من القرارات الكبيرة التي تؤثر على الشركة، وحتى القرارات الصغيرة التي لا تستغرق وقتًا طويلا، يعتبر إجهاد القرار ظاهرة حقيقية، وسيختبرها معظم رواد الأعمال الجدد إذا لم يكونوا مستعدين لمستوى جديد من التوتر. </w:t>
      </w:r>
    </w:p>
    <w:p w14:paraId="030F3256" w14:textId="77777777" w:rsidR="00740995" w:rsidRPr="00DF450F" w:rsidRDefault="00740995" w:rsidP="00DF450F">
      <w:pPr>
        <w:pStyle w:val="2"/>
        <w:rPr>
          <w:rFonts w:ascii="Sakkal Majalla" w:hAnsi="Sakkal Majalla" w:cs="Sakkal Majalla"/>
          <w:b/>
          <w:bCs/>
          <w:color w:val="auto"/>
          <w:sz w:val="32"/>
          <w:szCs w:val="32"/>
          <w:rtl/>
        </w:rPr>
      </w:pPr>
      <w:bookmarkStart w:id="28" w:name="_Toc174893438"/>
      <w:bookmarkStart w:id="29" w:name="_Toc174893799"/>
      <w:r w:rsidRPr="00DF450F">
        <w:rPr>
          <w:rFonts w:ascii="Sakkal Majalla" w:hAnsi="Sakkal Majalla" w:cs="Sakkal Majalla"/>
          <w:b/>
          <w:bCs/>
          <w:color w:val="auto"/>
          <w:sz w:val="32"/>
          <w:szCs w:val="32"/>
          <w:rtl/>
        </w:rPr>
        <w:t>6-ريادة الأعمال والابتكار</w:t>
      </w:r>
      <w:bookmarkEnd w:id="28"/>
      <w:bookmarkEnd w:id="29"/>
      <w:r w:rsidRPr="00DF450F">
        <w:rPr>
          <w:rFonts w:ascii="Sakkal Majalla" w:hAnsi="Sakkal Majalla" w:cs="Sakkal Majalla"/>
          <w:b/>
          <w:bCs/>
          <w:color w:val="auto"/>
          <w:sz w:val="32"/>
          <w:szCs w:val="32"/>
          <w:rtl/>
        </w:rPr>
        <w:t xml:space="preserve"> </w:t>
      </w:r>
    </w:p>
    <w:p w14:paraId="790ACF7A" w14:textId="77777777" w:rsidR="00740995" w:rsidRPr="000F3C51" w:rsidRDefault="00740995" w:rsidP="00740995">
      <w:pPr>
        <w:jc w:val="both"/>
        <w:rPr>
          <w:rFonts w:ascii="Simplified Arabic" w:hAnsi="Simplified Arabic" w:cs="Simplified Arabic"/>
          <w:sz w:val="28"/>
          <w:szCs w:val="28"/>
          <w:rtl/>
        </w:rPr>
      </w:pPr>
      <w:r w:rsidRPr="000F3C51">
        <w:rPr>
          <w:rFonts w:ascii="Simplified Arabic" w:hAnsi="Simplified Arabic" w:cs="Simplified Arabic"/>
          <w:sz w:val="28"/>
          <w:szCs w:val="28"/>
          <w:rtl/>
        </w:rPr>
        <w:t>ترتبط مفاهيم الابتكار وريادة الأعمال ببعضهما البعض ارتباطًا وثيقا، حيث يعرقل رواد الأعمال توازن السوق عن طريق إدخال مجموعات جديدة من المنتجات في السوق، والوفاء باحتياجات المستهلكين والبيئة بشكل أفضل، وطرد (</w:t>
      </w:r>
      <w:r w:rsidRPr="000F3C51">
        <w:rPr>
          <w:rFonts w:ascii="Simplified Arabic" w:hAnsi="Simplified Arabic" w:cs="Simplified Arabic"/>
          <w:sz w:val="28"/>
          <w:szCs w:val="28"/>
        </w:rPr>
        <w:t>Singer,2018.</w:t>
      </w:r>
      <w:r>
        <w:rPr>
          <w:rFonts w:ascii="Simplified Arabic" w:hAnsi="Simplified Arabic" w:cs="Simplified Arabic"/>
          <w:sz w:val="28"/>
          <w:szCs w:val="28"/>
        </w:rPr>
        <w:t>p</w:t>
      </w:r>
      <w:r w:rsidRPr="000F3C51">
        <w:rPr>
          <w:rFonts w:ascii="Simplified Arabic" w:hAnsi="Simplified Arabic" w:cs="Simplified Arabic"/>
          <w:sz w:val="28"/>
          <w:szCs w:val="28"/>
        </w:rPr>
        <w:t>40</w:t>
      </w:r>
      <w:r w:rsidRPr="000F3C51">
        <w:rPr>
          <w:rFonts w:ascii="Simplified Arabic" w:hAnsi="Simplified Arabic" w:cs="Simplified Arabic"/>
          <w:sz w:val="28"/>
          <w:szCs w:val="28"/>
          <w:rtl/>
        </w:rPr>
        <w:t>) .الشركات الأقل إنتاجية وتقنية، كما يزداد متوسط مستويات الابتكار بمستوى التنمية الاقتصادية و تستحق ريادة الأعمال الاهتمام لأ</w:t>
      </w:r>
      <w:r>
        <w:rPr>
          <w:rFonts w:ascii="Simplified Arabic" w:hAnsi="Simplified Arabic" w:cs="Simplified Arabic" w:hint="cs"/>
          <w:sz w:val="28"/>
          <w:szCs w:val="28"/>
          <w:rtl/>
        </w:rPr>
        <w:t>ن</w:t>
      </w:r>
      <w:r w:rsidRPr="000F3C51">
        <w:rPr>
          <w:rFonts w:ascii="Simplified Arabic" w:hAnsi="Simplified Arabic" w:cs="Simplified Arabic"/>
          <w:sz w:val="28"/>
          <w:szCs w:val="28"/>
          <w:rtl/>
        </w:rPr>
        <w:t>ها تنتج ابتكارات يمكن أن تجعل السلع والخدمات أرخص وأقل كثافة في استخدام الموارد للجميع، يوفر رواد الأعمال أيضا فرص عمل لخرين في هذه العملية، فضلاً عن كو</w:t>
      </w:r>
      <w:r>
        <w:rPr>
          <w:rFonts w:ascii="Simplified Arabic" w:hAnsi="Simplified Arabic" w:cs="Simplified Arabic" w:hint="cs"/>
          <w:sz w:val="28"/>
          <w:szCs w:val="28"/>
          <w:rtl/>
        </w:rPr>
        <w:t>ن</w:t>
      </w:r>
      <w:r w:rsidRPr="000F3C51">
        <w:rPr>
          <w:rFonts w:ascii="Simplified Arabic" w:hAnsi="Simplified Arabic" w:cs="Simplified Arabic"/>
          <w:sz w:val="28"/>
          <w:szCs w:val="28"/>
          <w:rtl/>
        </w:rPr>
        <w:t xml:space="preserve">ها أهم مصدر لإيجاد فرص عمل صافية مقارنة بالشركات القائمة. </w:t>
      </w:r>
    </w:p>
    <w:p w14:paraId="2EC66B0B" w14:textId="77777777" w:rsidR="00740995" w:rsidRPr="000F3C51" w:rsidRDefault="00740995" w:rsidP="00740995">
      <w:pPr>
        <w:jc w:val="both"/>
        <w:rPr>
          <w:rFonts w:ascii="Simplified Arabic" w:hAnsi="Simplified Arabic" w:cs="Simplified Arabic"/>
          <w:sz w:val="28"/>
          <w:szCs w:val="28"/>
          <w:rtl/>
        </w:rPr>
      </w:pPr>
      <w:r w:rsidRPr="000F3C51">
        <w:rPr>
          <w:rFonts w:ascii="Simplified Arabic" w:hAnsi="Simplified Arabic" w:cs="Simplified Arabic"/>
          <w:sz w:val="28"/>
          <w:szCs w:val="28"/>
          <w:rtl/>
        </w:rPr>
        <w:lastRenderedPageBreak/>
        <w:t>وفقا لمنظمة التعاون الاقتصادي والتنمية لطالما تم الاعتراف بريادة الأعمال ورجال الأعمال كمصادر مهمة للابتكار، وبالتالي أيضا للنمو والتوظيف، ومن خلال قياس نشاط ريادة الأعمال، يمكننا أن نف</w:t>
      </w:r>
      <w:r>
        <w:rPr>
          <w:rFonts w:ascii="Simplified Arabic" w:hAnsi="Simplified Arabic" w:cs="Simplified Arabic" w:hint="cs"/>
          <w:sz w:val="28"/>
          <w:szCs w:val="28"/>
          <w:rtl/>
        </w:rPr>
        <w:t>ه</w:t>
      </w:r>
      <w:r w:rsidRPr="000F3C51">
        <w:rPr>
          <w:rFonts w:ascii="Simplified Arabic" w:hAnsi="Simplified Arabic" w:cs="Simplified Arabic"/>
          <w:sz w:val="28"/>
          <w:szCs w:val="28"/>
          <w:rtl/>
        </w:rPr>
        <w:t xml:space="preserve">م أين يعمل رواد الأعمال، وأين لا يعملون، ولماذا. يمكننا بعد ذلك استخدام هذه المعلومات لتقليل الحواجز الثقافية والاقتصادية والمؤسسية التي تقف في طريقهم، كما تسهم أنشطة الابتكار الأكثر كثافة في زيادة القدرة التنافسية مما يؤدي إلى تنمية مستدامة </w:t>
      </w:r>
      <w:r w:rsidRPr="000F3C51">
        <w:rPr>
          <w:rFonts w:ascii="Simplified Arabic" w:hAnsi="Simplified Arabic" w:cs="Simplified Arabic" w:hint="cs"/>
          <w:sz w:val="28"/>
          <w:szCs w:val="28"/>
          <w:rtl/>
        </w:rPr>
        <w:t>تقاس</w:t>
      </w:r>
      <w:r w:rsidRPr="000F3C51">
        <w:rPr>
          <w:rFonts w:ascii="Simplified Arabic" w:hAnsi="Simplified Arabic" w:cs="Simplified Arabic"/>
          <w:sz w:val="28"/>
          <w:szCs w:val="28"/>
          <w:rtl/>
        </w:rPr>
        <w:t xml:space="preserve"> بالناتج المحلي الإجمالي للفرد، وتمثل منتجات رواد الأعمال في الاقتصادات القائمة على الابتكار أكثر </w:t>
      </w:r>
      <w:r w:rsidRPr="000F3C51">
        <w:rPr>
          <w:rFonts w:ascii="Simplified Arabic" w:hAnsi="Simplified Arabic" w:cs="Simplified Arabic" w:hint="cs"/>
          <w:sz w:val="28"/>
          <w:szCs w:val="28"/>
          <w:rtl/>
        </w:rPr>
        <w:t>ابتكارا</w:t>
      </w:r>
      <w:r w:rsidRPr="000F3C51">
        <w:rPr>
          <w:rFonts w:ascii="Simplified Arabic" w:hAnsi="Simplified Arabic" w:cs="Simplified Arabic"/>
          <w:sz w:val="28"/>
          <w:szCs w:val="28"/>
          <w:rtl/>
        </w:rPr>
        <w:t xml:space="preserve"> الثلث (31.2%)، </w:t>
      </w:r>
      <w:r w:rsidRPr="000F3C51">
        <w:rPr>
          <w:rFonts w:ascii="Simplified Arabic" w:hAnsi="Simplified Arabic" w:cs="Simplified Arabic" w:hint="cs"/>
          <w:sz w:val="28"/>
          <w:szCs w:val="28"/>
          <w:rtl/>
        </w:rPr>
        <w:t>يلها،</w:t>
      </w:r>
      <w:r w:rsidRPr="000F3C51">
        <w:rPr>
          <w:rFonts w:ascii="Simplified Arabic" w:hAnsi="Simplified Arabic" w:cs="Simplified Arabic"/>
          <w:sz w:val="28"/>
          <w:szCs w:val="28"/>
        </w:rPr>
        <w:t xml:space="preserve"> (Singer, 2018: 40) 23.1%</w:t>
      </w:r>
      <w:r w:rsidRPr="000F3C51">
        <w:rPr>
          <w:rFonts w:ascii="Simplified Arabic" w:hAnsi="Simplified Arabic" w:cs="Simplified Arabic"/>
          <w:sz w:val="28"/>
          <w:szCs w:val="28"/>
          <w:rtl/>
        </w:rPr>
        <w:t xml:space="preserve"> في الاقتصادات التي تحركها الكفاءة، و21.0% في الاقتصادات التي تحركيها العوامل </w:t>
      </w:r>
    </w:p>
    <w:p w14:paraId="0D0548CF" w14:textId="77777777" w:rsidR="00740995" w:rsidRDefault="00740995" w:rsidP="00740995">
      <w:pPr>
        <w:jc w:val="both"/>
        <w:rPr>
          <w:rFonts w:ascii="Simplified Arabic" w:hAnsi="Simplified Arabic" w:cs="Simplified Arabic"/>
          <w:sz w:val="28"/>
          <w:szCs w:val="28"/>
          <w:rtl/>
        </w:rPr>
      </w:pPr>
      <w:r w:rsidRPr="000F3C51">
        <w:rPr>
          <w:rFonts w:ascii="Simplified Arabic" w:hAnsi="Simplified Arabic" w:cs="Simplified Arabic"/>
          <w:sz w:val="28"/>
          <w:szCs w:val="28"/>
          <w:rtl/>
        </w:rPr>
        <w:t>كما تعمل ريادة الأعمال على تجديد معظم القطاعات الصناعية، مما يفرض تغييرات كبيرة في عروض المنتجات والخدمات، والعمليات اللوجستية الجديدة، ونماذج الأعمال الجديدة، وبالتالي فإن درجة مشاركة رواد الأعمال في مختلف الصناعات أمر ذو أهمية. (</w:t>
      </w:r>
      <w:r w:rsidRPr="000F3C51">
        <w:rPr>
          <w:rFonts w:ascii="Simplified Arabic" w:hAnsi="Simplified Arabic" w:cs="Simplified Arabic"/>
          <w:sz w:val="28"/>
          <w:szCs w:val="28"/>
        </w:rPr>
        <w:t>Singer, 2018: 41</w:t>
      </w:r>
      <w:r w:rsidRPr="000F3C51">
        <w:rPr>
          <w:rFonts w:ascii="Simplified Arabic" w:hAnsi="Simplified Arabic" w:cs="Simplified Arabic"/>
          <w:sz w:val="28"/>
          <w:szCs w:val="28"/>
          <w:rtl/>
        </w:rPr>
        <w:t xml:space="preserve">) يبدو من المنطقي القول بأن الاختراعات لا قيمة لها </w:t>
      </w:r>
      <w:r>
        <w:rPr>
          <w:rFonts w:ascii="Simplified Arabic" w:hAnsi="Simplified Arabic" w:cs="Simplified Arabic" w:hint="cs"/>
          <w:sz w:val="28"/>
          <w:szCs w:val="28"/>
          <w:rtl/>
        </w:rPr>
        <w:t>ألا أن</w:t>
      </w:r>
      <w:r w:rsidRPr="000F3C51">
        <w:rPr>
          <w:rFonts w:ascii="Simplified Arabic" w:hAnsi="Simplified Arabic" w:cs="Simplified Arabic"/>
          <w:sz w:val="28"/>
          <w:szCs w:val="28"/>
          <w:rtl/>
        </w:rPr>
        <w:t xml:space="preserve"> تتحول إلى ابتكارات تجارية، وأن التأثير الاقتصادي لهذه الابتكارات سيتحول إلى عقيم إذا لم يتمكن السوق والأفراد من دمج </w:t>
      </w:r>
      <w:r w:rsidRPr="000F3C51">
        <w:rPr>
          <w:rFonts w:ascii="Simplified Arabic" w:hAnsi="Simplified Arabic" w:cs="Simplified Arabic" w:hint="cs"/>
          <w:sz w:val="28"/>
          <w:szCs w:val="28"/>
          <w:rtl/>
        </w:rPr>
        <w:t xml:space="preserve">هذه. </w:t>
      </w:r>
      <w:r w:rsidRPr="000F3C51">
        <w:rPr>
          <w:rFonts w:ascii="Simplified Arabic" w:hAnsi="Simplified Arabic" w:cs="Simplified Arabic"/>
          <w:sz w:val="28"/>
          <w:szCs w:val="28"/>
          <w:rtl/>
        </w:rPr>
        <w:t>(</w:t>
      </w:r>
      <w:r w:rsidRPr="000F3C51">
        <w:rPr>
          <w:rFonts w:ascii="Simplified Arabic" w:hAnsi="Simplified Arabic" w:cs="Simplified Arabic"/>
          <w:sz w:val="28"/>
          <w:szCs w:val="28"/>
        </w:rPr>
        <w:t>Zoltan, 2019:9</w:t>
      </w:r>
      <w:r w:rsidRPr="000F3C51">
        <w:rPr>
          <w:rFonts w:ascii="Simplified Arabic" w:hAnsi="Simplified Arabic" w:cs="Simplified Arabic"/>
          <w:sz w:val="28"/>
          <w:szCs w:val="28"/>
          <w:rtl/>
        </w:rPr>
        <w:t xml:space="preserve">) الابتكارات بالكامل في </w:t>
      </w:r>
      <w:proofErr w:type="spellStart"/>
      <w:r w:rsidRPr="000F3C51">
        <w:rPr>
          <w:rFonts w:ascii="Simplified Arabic" w:hAnsi="Simplified Arabic" w:cs="Simplified Arabic"/>
          <w:sz w:val="28"/>
          <w:szCs w:val="28"/>
          <w:rtl/>
        </w:rPr>
        <w:t>روتي</w:t>
      </w:r>
      <w:r>
        <w:rPr>
          <w:rFonts w:ascii="Simplified Arabic" w:hAnsi="Simplified Arabic" w:cs="Simplified Arabic" w:hint="cs"/>
          <w:sz w:val="28"/>
          <w:szCs w:val="28"/>
          <w:rtl/>
        </w:rPr>
        <w:t>ن</w:t>
      </w:r>
      <w:r w:rsidRPr="000F3C51">
        <w:rPr>
          <w:rFonts w:ascii="Simplified Arabic" w:hAnsi="Simplified Arabic" w:cs="Simplified Arabic"/>
          <w:sz w:val="28"/>
          <w:szCs w:val="28"/>
          <w:rtl/>
        </w:rPr>
        <w:t>هم</w:t>
      </w:r>
      <w:proofErr w:type="spellEnd"/>
      <w:r w:rsidRPr="000F3C51">
        <w:rPr>
          <w:rFonts w:ascii="Simplified Arabic" w:hAnsi="Simplified Arabic" w:cs="Simplified Arabic"/>
          <w:sz w:val="28"/>
          <w:szCs w:val="28"/>
          <w:rtl/>
        </w:rPr>
        <w:t xml:space="preserve"> اليومي، وقدرة المؤسسات على توجيه الابتكارات إلى الاقتصاد.</w:t>
      </w:r>
    </w:p>
    <w:p w14:paraId="1EC6EF70" w14:textId="77777777" w:rsidR="00740995" w:rsidRPr="000F3C51" w:rsidRDefault="00740995" w:rsidP="00740995">
      <w:pPr>
        <w:jc w:val="both"/>
        <w:rPr>
          <w:rFonts w:ascii="Simplified Arabic" w:hAnsi="Simplified Arabic" w:cs="Simplified Arabic"/>
          <w:sz w:val="28"/>
          <w:szCs w:val="28"/>
          <w:rtl/>
        </w:rPr>
      </w:pPr>
    </w:p>
    <w:p w14:paraId="50DC650B" w14:textId="77777777" w:rsidR="00740995" w:rsidRDefault="00740995" w:rsidP="00DF450F">
      <w:pPr>
        <w:pStyle w:val="2"/>
        <w:rPr>
          <w:rFonts w:ascii="Sakkal Majalla" w:hAnsi="Sakkal Majalla" w:cs="Sakkal Majalla"/>
          <w:b/>
          <w:bCs/>
          <w:color w:val="auto"/>
          <w:sz w:val="32"/>
          <w:szCs w:val="32"/>
          <w:rtl/>
          <w:lang w:bidi="ar-EG"/>
        </w:rPr>
      </w:pPr>
      <w:bookmarkStart w:id="30" w:name="_Toc174893439"/>
      <w:bookmarkStart w:id="31" w:name="_Toc174893800"/>
      <w:r w:rsidRPr="00DF450F">
        <w:rPr>
          <w:rFonts w:ascii="Sakkal Majalla" w:hAnsi="Sakkal Majalla" w:cs="Sakkal Majalla"/>
          <w:b/>
          <w:bCs/>
          <w:color w:val="auto"/>
          <w:sz w:val="32"/>
          <w:szCs w:val="32"/>
          <w:rtl/>
          <w:lang w:bidi="ar"/>
        </w:rPr>
        <w:t>7- رائد الأعمال</w:t>
      </w:r>
      <w:bookmarkEnd w:id="30"/>
      <w:bookmarkEnd w:id="31"/>
      <w:r w:rsidRPr="00DF450F">
        <w:rPr>
          <w:rFonts w:ascii="Sakkal Majalla" w:hAnsi="Sakkal Majalla" w:cs="Sakkal Majalla"/>
          <w:b/>
          <w:bCs/>
          <w:color w:val="auto"/>
          <w:sz w:val="32"/>
          <w:szCs w:val="32"/>
          <w:rtl/>
          <w:lang w:bidi="ar"/>
        </w:rPr>
        <w:t xml:space="preserve"> </w:t>
      </w:r>
    </w:p>
    <w:p w14:paraId="076CCE0E" w14:textId="77777777" w:rsidR="00DF450F" w:rsidRPr="00DF450F" w:rsidRDefault="00DF450F" w:rsidP="00DF450F">
      <w:pPr>
        <w:rPr>
          <w:rtl/>
          <w:lang w:bidi="ar-EG"/>
        </w:rPr>
      </w:pPr>
    </w:p>
    <w:p w14:paraId="321D2A2B" w14:textId="77777777" w:rsidR="00740995" w:rsidRPr="00B65D8F" w:rsidRDefault="00740995" w:rsidP="00740995">
      <w:pPr>
        <w:pStyle w:val="Style"/>
        <w:bidi/>
        <w:spacing w:before="23" w:line="465" w:lineRule="atLeast"/>
        <w:ind w:right="38" w:hanging="188"/>
        <w:jc w:val="both"/>
        <w:textAlignment w:val="baseline"/>
        <w:rPr>
          <w:rFonts w:ascii="Simplified Arabic" w:hAnsi="Simplified Arabic"/>
          <w:b/>
          <w:bCs/>
          <w:sz w:val="28"/>
          <w:szCs w:val="28"/>
          <w:rtl/>
          <w:lang w:bidi="he-IL"/>
        </w:rPr>
      </w:pPr>
      <w:r w:rsidRPr="00154D2C">
        <w:rPr>
          <w:rFonts w:ascii="Simplified Arabic" w:hAnsi="Simplified Arabic" w:cs="Simplified Arabic"/>
          <w:b/>
          <w:bCs/>
          <w:sz w:val="28"/>
          <w:szCs w:val="28"/>
          <w:rtl/>
          <w:lang w:bidi="ar"/>
        </w:rPr>
        <w:t xml:space="preserve">سوف يتم تناول رائد الأعمال من حيث </w:t>
      </w:r>
      <w:r w:rsidRPr="00154D2C">
        <w:rPr>
          <w:rFonts w:ascii="Simplified Arabic" w:hAnsi="Simplified Arabic" w:cs="Simplified Arabic" w:hint="cs"/>
          <w:b/>
          <w:bCs/>
          <w:sz w:val="28"/>
          <w:szCs w:val="28"/>
          <w:rtl/>
          <w:lang w:bidi="ar"/>
        </w:rPr>
        <w:t>المفهوم، هل</w:t>
      </w:r>
      <w:r w:rsidRPr="00154D2C">
        <w:rPr>
          <w:rFonts w:ascii="Simplified Arabic" w:hAnsi="Simplified Arabic" w:cs="Simplified Arabic"/>
          <w:b/>
          <w:bCs/>
          <w:sz w:val="28"/>
          <w:szCs w:val="28"/>
          <w:rtl/>
          <w:lang w:bidi="ar"/>
        </w:rPr>
        <w:t xml:space="preserve"> يولد رائد الأعمال أم يصنع، السمات، والمهارات الأدائية لرائد الأعمال:</w:t>
      </w:r>
      <w:r w:rsidRPr="00B65D8F">
        <w:rPr>
          <w:rFonts w:ascii="Simplified Arabic" w:hAnsi="Simplified Arabic" w:cs="Simplified Arabic"/>
          <w:b/>
          <w:bCs/>
          <w:sz w:val="28"/>
          <w:szCs w:val="28"/>
          <w:rtl/>
          <w:lang w:bidi="ar"/>
        </w:rPr>
        <w:t xml:space="preserve"> </w:t>
      </w:r>
    </w:p>
    <w:p w14:paraId="23E77EED" w14:textId="77777777" w:rsidR="00740995" w:rsidRPr="00B65D8F" w:rsidRDefault="00740995" w:rsidP="00740995">
      <w:pPr>
        <w:pStyle w:val="Style"/>
        <w:bidi/>
        <w:spacing w:line="326" w:lineRule="atLeast"/>
        <w:jc w:val="both"/>
        <w:textAlignment w:val="baseline"/>
        <w:rPr>
          <w:rFonts w:ascii="Simplified Arabic" w:hAnsi="Simplified Arabic"/>
          <w:b/>
          <w:bCs/>
          <w:sz w:val="32"/>
          <w:szCs w:val="32"/>
          <w:rtl/>
          <w:lang w:bidi="he-IL"/>
        </w:rPr>
      </w:pPr>
      <w:r w:rsidRPr="00B65D8F">
        <w:rPr>
          <w:rFonts w:ascii="Simplified Arabic" w:hAnsi="Simplified Arabic" w:cs="Simplified Arabic"/>
          <w:b/>
          <w:bCs/>
          <w:sz w:val="32"/>
          <w:szCs w:val="32"/>
          <w:rtl/>
          <w:lang w:bidi="ar"/>
        </w:rPr>
        <w:t xml:space="preserve">المفهوم: </w:t>
      </w:r>
    </w:p>
    <w:p w14:paraId="02FD12A2" w14:textId="77777777" w:rsidR="00740995" w:rsidRPr="000F3C51" w:rsidRDefault="00740995" w:rsidP="00740995">
      <w:pPr>
        <w:pStyle w:val="Style"/>
        <w:bidi/>
        <w:spacing w:line="412"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يستمد مفهوم رائد الأعمال من مفهوم ريادة الأعمال، وفي ضوء تعدد مفهوم ريادة </w:t>
      </w:r>
    </w:p>
    <w:p w14:paraId="41C07DBC" w14:textId="77777777" w:rsidR="00740995" w:rsidRPr="000F3C51" w:rsidRDefault="00740995" w:rsidP="00740995">
      <w:pPr>
        <w:pStyle w:val="Style"/>
        <w:bidi/>
        <w:spacing w:line="465"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الأعمال واتساعه تعدد أيضاً مفهوم رائد الأعمال. وهناك عشرات التعريفات لرائد الأعمال. ولا يوجد اتفاق بين الباحثين حول مفهوم موحد لرائد الأعمال. </w:t>
      </w:r>
    </w:p>
    <w:p w14:paraId="10A46793" w14:textId="77777777" w:rsidR="00740995" w:rsidRPr="000F3C51" w:rsidRDefault="00740995" w:rsidP="00740995">
      <w:pPr>
        <w:pStyle w:val="Style"/>
        <w:bidi/>
        <w:spacing w:line="465" w:lineRule="atLeast"/>
        <w:ind w:firstLine="350"/>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ظهر مصطلح رائد الأعمال في اللغة الفرنسية </w:t>
      </w:r>
      <w:r>
        <w:rPr>
          <w:rFonts w:ascii="Simplified Arabic" w:hAnsi="Simplified Arabic" w:cs="Simplified Arabic" w:hint="cs"/>
          <w:sz w:val="28"/>
          <w:szCs w:val="28"/>
          <w:rtl/>
        </w:rPr>
        <w:t xml:space="preserve"> </w:t>
      </w:r>
      <w:proofErr w:type="spellStart"/>
      <w:r w:rsidRPr="00154D2C">
        <w:rPr>
          <w:rFonts w:ascii="Simplified Arabic" w:hAnsi="Simplified Arabic" w:cs="Simplified Arabic"/>
          <w:sz w:val="28"/>
          <w:szCs w:val="28"/>
        </w:rPr>
        <w:t>Entrepreneur</w:t>
      </w:r>
      <w:proofErr w:type="spellEnd"/>
      <w:r w:rsidRPr="00154D2C">
        <w:rPr>
          <w:rFonts w:ascii="Simplified Arabic" w:hAnsi="Simplified Arabic" w:cs="Simplified Arabic"/>
          <w:sz w:val="28"/>
          <w:szCs w:val="28"/>
          <w:rtl/>
          <w:lang w:bidi="ar"/>
        </w:rPr>
        <w:t xml:space="preserve"> </w:t>
      </w:r>
      <w:r w:rsidRPr="000F3C51">
        <w:rPr>
          <w:rFonts w:ascii="Simplified Arabic" w:hAnsi="Simplified Arabic" w:cs="Simplified Arabic"/>
          <w:sz w:val="28"/>
          <w:szCs w:val="28"/>
          <w:rtl/>
          <w:lang w:bidi="ar"/>
        </w:rPr>
        <w:t>واستخدم ليشير إلى من يغامر بشيء جديد (</w:t>
      </w:r>
      <w:proofErr w:type="spellStart"/>
      <w:r w:rsidRPr="000F3C51">
        <w:rPr>
          <w:rFonts w:ascii="Simplified Arabic" w:hAnsi="Simplified Arabic" w:cs="Simplified Arabic"/>
          <w:sz w:val="28"/>
          <w:szCs w:val="28"/>
        </w:rPr>
        <w:t>Dee</w:t>
      </w:r>
      <w:proofErr w:type="spellEnd"/>
      <w:r w:rsidRPr="000F3C51">
        <w:rPr>
          <w:rFonts w:ascii="Simplified Arabic" w:hAnsi="Simplified Arabic" w:cs="Simplified Arabic"/>
          <w:sz w:val="28"/>
          <w:szCs w:val="28"/>
        </w:rPr>
        <w:t>, 2001: 1</w:t>
      </w:r>
      <w:r w:rsidRPr="000F3C51">
        <w:rPr>
          <w:rFonts w:ascii="Simplified Arabic" w:hAnsi="Simplified Arabic" w:cs="Simplified Arabic"/>
          <w:sz w:val="28"/>
          <w:szCs w:val="28"/>
          <w:rtl/>
          <w:lang w:bidi="ar"/>
        </w:rPr>
        <w:t xml:space="preserve">). وقد اختلفت تعريفات رائد الأعمال على الصعيدين العربي والأجنبي. فقد أشير إلى رائد الأعمال في اللغة </w:t>
      </w:r>
      <w:proofErr w:type="spellStart"/>
      <w:r w:rsidRPr="000F3C51">
        <w:rPr>
          <w:rFonts w:ascii="Simplified Arabic" w:hAnsi="Simplified Arabic" w:cs="Simplified Arabic"/>
          <w:sz w:val="28"/>
          <w:szCs w:val="28"/>
          <w:rtl/>
          <w:lang w:bidi="ar"/>
        </w:rPr>
        <w:t>الأنجليزية</w:t>
      </w:r>
      <w:proofErr w:type="spellEnd"/>
      <w:r w:rsidRPr="000F3C51">
        <w:rPr>
          <w:rFonts w:ascii="Simplified Arabic" w:hAnsi="Simplified Arabic" w:cs="Simplified Arabic"/>
          <w:sz w:val="28"/>
          <w:szCs w:val="28"/>
          <w:rtl/>
          <w:lang w:bidi="ar"/>
        </w:rPr>
        <w:t xml:space="preserve"> على أنه التاجر (</w:t>
      </w:r>
      <w:proofErr w:type="spellStart"/>
      <w:r w:rsidRPr="000F3C51">
        <w:rPr>
          <w:rFonts w:ascii="Simplified Arabic" w:hAnsi="Simplified Arabic" w:cs="Simplified Arabic"/>
          <w:sz w:val="28"/>
          <w:szCs w:val="28"/>
        </w:rPr>
        <w:t>Merchant</w:t>
      </w:r>
      <w:proofErr w:type="spellEnd"/>
      <w:r w:rsidRPr="000F3C51">
        <w:rPr>
          <w:rFonts w:ascii="Simplified Arabic" w:hAnsi="Simplified Arabic" w:cs="Simplified Arabic"/>
          <w:sz w:val="28"/>
          <w:szCs w:val="28"/>
          <w:rtl/>
          <w:lang w:bidi="ar"/>
        </w:rPr>
        <w:t>)، والمغامر (</w:t>
      </w:r>
      <w:proofErr w:type="spellStart"/>
      <w:r w:rsidRPr="000F3C51">
        <w:rPr>
          <w:rFonts w:ascii="Simplified Arabic" w:hAnsi="Simplified Arabic" w:cs="Simplified Arabic"/>
          <w:sz w:val="28"/>
          <w:szCs w:val="28"/>
        </w:rPr>
        <w:t>Adventurer</w:t>
      </w:r>
      <w:proofErr w:type="spellEnd"/>
      <w:r w:rsidRPr="000F3C51">
        <w:rPr>
          <w:rFonts w:ascii="Simplified Arabic" w:hAnsi="Simplified Arabic" w:cs="Simplified Arabic"/>
          <w:sz w:val="28"/>
          <w:szCs w:val="28"/>
          <w:rtl/>
          <w:lang w:bidi="ar"/>
        </w:rPr>
        <w:t xml:space="preserve">)، وصاحب العمل </w:t>
      </w:r>
      <w:proofErr w:type="spellStart"/>
      <w:r w:rsidRPr="000F3C51">
        <w:rPr>
          <w:rFonts w:ascii="Simplified Arabic" w:hAnsi="Simplified Arabic" w:cs="Simplified Arabic"/>
          <w:sz w:val="28"/>
          <w:szCs w:val="28"/>
        </w:rPr>
        <w:t>Casson</w:t>
      </w:r>
      <w:proofErr w:type="spellEnd"/>
      <w:r w:rsidRPr="000F3C51">
        <w:rPr>
          <w:rFonts w:ascii="Simplified Arabic" w:hAnsi="Simplified Arabic" w:cs="Simplified Arabic"/>
          <w:sz w:val="28"/>
          <w:szCs w:val="28"/>
        </w:rPr>
        <w:t xml:space="preserve">, 2003: </w:t>
      </w:r>
      <w:r>
        <w:rPr>
          <w:rFonts w:ascii="Simplified Arabic" w:hAnsi="Simplified Arabic" w:cs="Simplified Arabic"/>
          <w:sz w:val="28"/>
          <w:szCs w:val="28"/>
          <w:lang w:val="en-US"/>
        </w:rPr>
        <w:t>p</w:t>
      </w:r>
      <w:r w:rsidRPr="000F3C51">
        <w:rPr>
          <w:rFonts w:ascii="Simplified Arabic" w:hAnsi="Simplified Arabic" w:cs="Simplified Arabic"/>
          <w:sz w:val="28"/>
          <w:szCs w:val="28"/>
        </w:rPr>
        <w:t>19)</w:t>
      </w:r>
      <w:r>
        <w:rPr>
          <w:rFonts w:ascii="Simplified Arabic" w:hAnsi="Simplified Arabic" w:cs="Simplified Arabic" w:hint="cs"/>
          <w:sz w:val="28"/>
          <w:szCs w:val="28"/>
          <w:rtl/>
        </w:rPr>
        <w:t xml:space="preserve"> </w:t>
      </w:r>
      <w:r w:rsidRPr="000F3C51">
        <w:rPr>
          <w:rFonts w:ascii="Simplified Arabic" w:hAnsi="Simplified Arabic" w:cs="Simplified Arabic"/>
          <w:sz w:val="28"/>
          <w:szCs w:val="28"/>
        </w:rPr>
        <w:t>(</w:t>
      </w:r>
      <w:proofErr w:type="spellStart"/>
      <w:r w:rsidRPr="000F3C51">
        <w:rPr>
          <w:rFonts w:ascii="Simplified Arabic" w:hAnsi="Simplified Arabic" w:cs="Simplified Arabic"/>
          <w:sz w:val="28"/>
          <w:szCs w:val="28"/>
        </w:rPr>
        <w:t>Employer</w:t>
      </w:r>
      <w:proofErr w:type="spellEnd"/>
      <w:r w:rsidRPr="000F3C51">
        <w:rPr>
          <w:rFonts w:ascii="Simplified Arabic" w:hAnsi="Simplified Arabic" w:cs="Simplified Arabic"/>
          <w:sz w:val="28"/>
          <w:szCs w:val="28"/>
          <w:rtl/>
          <w:lang w:bidi="ar"/>
        </w:rPr>
        <w:t xml:space="preserve">. وقد عرفه وذهب البعض لأبعد من التعريف القاموسي بالقول بأن المبادر هو الشخص الذي يشرع في مشروعات معينة </w:t>
      </w:r>
      <w:proofErr w:type="spellStart"/>
      <w:r w:rsidRPr="000F3C51">
        <w:rPr>
          <w:rFonts w:ascii="Simplified Arabic" w:hAnsi="Simplified Arabic" w:cs="Simplified Arabic"/>
          <w:sz w:val="28"/>
          <w:szCs w:val="28"/>
        </w:rPr>
        <w:t>Baron</w:t>
      </w:r>
      <w:proofErr w:type="spellEnd"/>
      <w:r w:rsidRPr="000F3C51">
        <w:rPr>
          <w:rFonts w:ascii="Simplified Arabic" w:hAnsi="Simplified Arabic" w:cs="Simplified Arabic"/>
          <w:sz w:val="28"/>
          <w:szCs w:val="28"/>
        </w:rPr>
        <w:t xml:space="preserve"> &amp; </w:t>
      </w:r>
      <w:proofErr w:type="spellStart"/>
      <w:r w:rsidRPr="000F3C51">
        <w:rPr>
          <w:rFonts w:ascii="Simplified Arabic" w:hAnsi="Simplified Arabic" w:cs="Simplified Arabic"/>
          <w:sz w:val="28"/>
          <w:szCs w:val="28"/>
        </w:rPr>
        <w:t>Shane</w:t>
      </w:r>
      <w:proofErr w:type="spellEnd"/>
      <w:r w:rsidRPr="000F3C51">
        <w:rPr>
          <w:rFonts w:ascii="Simplified Arabic" w:hAnsi="Simplified Arabic" w:cs="Simplified Arabic"/>
          <w:sz w:val="28"/>
          <w:szCs w:val="28"/>
        </w:rPr>
        <w:t xml:space="preserve">, 2007: </w:t>
      </w:r>
      <w:r w:rsidRPr="000F3C51">
        <w:rPr>
          <w:rFonts w:ascii="Simplified Arabic" w:hAnsi="Simplified Arabic" w:cs="Simplified Arabic"/>
          <w:sz w:val="28"/>
          <w:szCs w:val="28"/>
          <w:rtl/>
          <w:lang w:bidi="ar"/>
        </w:rPr>
        <w:t xml:space="preserve">وقد أشار </w:t>
      </w:r>
      <w:r w:rsidRPr="000F3C51">
        <w:rPr>
          <w:rFonts w:ascii="Simplified Arabic" w:hAnsi="Simplified Arabic" w:cs="Simplified Arabic"/>
          <w:sz w:val="28"/>
          <w:szCs w:val="28"/>
          <w:rtl/>
          <w:lang w:bidi="ar"/>
        </w:rPr>
        <w:lastRenderedPageBreak/>
        <w:t xml:space="preserve">بارون </w:t>
      </w:r>
      <w:r w:rsidRPr="000F3C51">
        <w:rPr>
          <w:rFonts w:ascii="Simplified Arabic" w:hAnsi="Simplified Arabic" w:cs="Simplified Arabic" w:hint="cs"/>
          <w:sz w:val="28"/>
          <w:szCs w:val="28"/>
          <w:rtl/>
          <w:lang w:bidi="ar"/>
        </w:rPr>
        <w:t>وشان.</w:t>
      </w:r>
      <w:r w:rsidRPr="000F3C51">
        <w:rPr>
          <w:rFonts w:ascii="Simplified Arabic" w:hAnsi="Simplified Arabic" w:cs="Simplified Arabic"/>
          <w:sz w:val="28"/>
          <w:szCs w:val="28"/>
        </w:rPr>
        <w:t xml:space="preserve"> (</w:t>
      </w:r>
      <w:proofErr w:type="spellStart"/>
      <w:r w:rsidRPr="000F3C51">
        <w:rPr>
          <w:rFonts w:ascii="Simplified Arabic" w:hAnsi="Simplified Arabic" w:cs="Simplified Arabic"/>
          <w:sz w:val="28"/>
          <w:szCs w:val="28"/>
        </w:rPr>
        <w:t>Wiickham</w:t>
      </w:r>
      <w:proofErr w:type="spellEnd"/>
      <w:r w:rsidRPr="000F3C51">
        <w:rPr>
          <w:rFonts w:ascii="Simplified Arabic" w:hAnsi="Simplified Arabic" w:cs="Simplified Arabic"/>
          <w:sz w:val="28"/>
          <w:szCs w:val="28"/>
        </w:rPr>
        <w:t xml:space="preserve">, 2006: </w:t>
      </w:r>
      <w:r>
        <w:rPr>
          <w:rFonts w:ascii="Simplified Arabic" w:hAnsi="Simplified Arabic" w:cs="Simplified Arabic"/>
          <w:sz w:val="28"/>
          <w:szCs w:val="28"/>
          <w:lang w:val="en-US"/>
        </w:rPr>
        <w:t>p</w:t>
      </w:r>
      <w:r w:rsidRPr="000F3C51">
        <w:rPr>
          <w:rFonts w:ascii="Simplified Arabic" w:hAnsi="Simplified Arabic" w:cs="Simplified Arabic"/>
          <w:sz w:val="28"/>
          <w:szCs w:val="28"/>
        </w:rPr>
        <w:t xml:space="preserve">6) </w:t>
      </w:r>
      <w:r w:rsidRPr="000F3C51">
        <w:rPr>
          <w:rFonts w:ascii="Simplified Arabic" w:hAnsi="Simplified Arabic" w:cs="Simplified Arabic"/>
          <w:sz w:val="28"/>
          <w:szCs w:val="28"/>
          <w:rtl/>
          <w:lang w:bidi="ar"/>
        </w:rPr>
        <w:t xml:space="preserve">إلى رائد الأعمال بوصفه مبادر، والمبادر هو الشخص الذي يهيئ الفرصة لابتكار شيء جديد. </w:t>
      </w:r>
    </w:p>
    <w:p w14:paraId="0E262774" w14:textId="77777777" w:rsidR="00740995" w:rsidRPr="000F3C51" w:rsidRDefault="00740995" w:rsidP="00740995">
      <w:pPr>
        <w:pStyle w:val="Style"/>
        <w:bidi/>
        <w:spacing w:line="460"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وقد أشار </w:t>
      </w:r>
      <w:r w:rsidRPr="005307A8">
        <w:rPr>
          <w:rFonts w:ascii="Simplified Arabic" w:hAnsi="Simplified Arabic" w:cs="Simplified Arabic"/>
          <w:sz w:val="28"/>
          <w:szCs w:val="28"/>
          <w:rtl/>
          <w:lang w:bidi="ar"/>
        </w:rPr>
        <w:t>(</w:t>
      </w:r>
      <w:r w:rsidRPr="005307A8">
        <w:rPr>
          <w:rFonts w:ascii="Simplified Arabic" w:hAnsi="Simplified Arabic" w:cs="Simplified Arabic" w:hint="cs"/>
          <w:sz w:val="28"/>
          <w:szCs w:val="28"/>
          <w:rtl/>
          <w:lang w:bidi="ar"/>
        </w:rPr>
        <w:t>الجوهري،</w:t>
      </w:r>
      <w:r w:rsidRPr="005307A8">
        <w:rPr>
          <w:rFonts w:ascii="Simplified Arabic" w:hAnsi="Simplified Arabic" w:cs="Simplified Arabic"/>
          <w:sz w:val="28"/>
          <w:szCs w:val="28"/>
          <w:rtl/>
          <w:lang w:bidi="ar"/>
        </w:rPr>
        <w:t xml:space="preserve"> </w:t>
      </w:r>
      <w:r w:rsidRPr="005307A8">
        <w:rPr>
          <w:rFonts w:ascii="Simplified Arabic" w:hAnsi="Simplified Arabic" w:cs="Simplified Arabic" w:hint="cs"/>
          <w:sz w:val="28"/>
          <w:szCs w:val="28"/>
          <w:rtl/>
          <w:lang w:bidi="ar"/>
        </w:rPr>
        <w:t>٢٠٠٧،</w:t>
      </w:r>
      <w:r w:rsidRPr="005307A8">
        <w:rPr>
          <w:rFonts w:ascii="Simplified Arabic" w:hAnsi="Simplified Arabic" w:cs="Simplified Arabic"/>
          <w:sz w:val="28"/>
          <w:szCs w:val="28"/>
          <w:rtl/>
          <w:lang w:bidi="ar"/>
        </w:rPr>
        <w:t xml:space="preserve"> </w:t>
      </w:r>
      <w:r w:rsidRPr="005307A8">
        <w:rPr>
          <w:rFonts w:ascii="Simplified Arabic" w:hAnsi="Simplified Arabic" w:cs="Simplified Arabic" w:hint="cs"/>
          <w:sz w:val="28"/>
          <w:szCs w:val="28"/>
          <w:rtl/>
          <w:lang w:bidi="ar"/>
        </w:rPr>
        <w:t>ص</w:t>
      </w:r>
      <w:r w:rsidRPr="005307A8">
        <w:rPr>
          <w:rFonts w:ascii="Simplified Arabic" w:hAnsi="Simplified Arabic" w:cs="Simplified Arabic"/>
          <w:sz w:val="28"/>
          <w:szCs w:val="28"/>
          <w:rtl/>
          <w:lang w:bidi="ar"/>
        </w:rPr>
        <w:t xml:space="preserve"> ٤٣٦) </w:t>
      </w:r>
      <w:r w:rsidRPr="000F3C51">
        <w:rPr>
          <w:rFonts w:ascii="Simplified Arabic" w:hAnsi="Simplified Arabic" w:cs="Simplified Arabic"/>
          <w:sz w:val="28"/>
          <w:szCs w:val="28"/>
          <w:rtl/>
          <w:lang w:bidi="ar"/>
        </w:rPr>
        <w:t xml:space="preserve">إلى أن كلمة رائد مصدر مشتق من الفعل رود واسم فاعل رائد، والرائد هو الذي يرسله قومه لاستكشاف وتحديد مواطن الكلأ، فلما يحددها يرسل إليهم فيلحقون أو يقتدون به. أما في اللغة العربية فقد تغير المصطلح قرابة الثلاث مرات، إلى أن استقر الحال </w:t>
      </w:r>
      <w:r w:rsidRPr="000F3C51">
        <w:rPr>
          <w:rFonts w:ascii="Simplified Arabic" w:hAnsi="Simplified Arabic" w:cs="Simplified Arabic" w:hint="cs"/>
          <w:sz w:val="28"/>
          <w:szCs w:val="28"/>
          <w:rtl/>
          <w:lang w:bidi="ar"/>
        </w:rPr>
        <w:t>إلى</w:t>
      </w:r>
      <w:r w:rsidRPr="000F3C51">
        <w:rPr>
          <w:rFonts w:ascii="Simplified Arabic" w:hAnsi="Simplified Arabic" w:cs="Simplified Arabic"/>
          <w:sz w:val="28"/>
          <w:szCs w:val="28"/>
          <w:rtl/>
          <w:lang w:bidi="ar"/>
        </w:rPr>
        <w:t xml:space="preserve"> المبادر أو رائد الأعمال. وقد أيد </w:t>
      </w:r>
      <w:r w:rsidRPr="005307A8">
        <w:rPr>
          <w:rFonts w:ascii="Simplified Arabic" w:hAnsi="Simplified Arabic" w:cs="Simplified Arabic"/>
          <w:sz w:val="28"/>
          <w:szCs w:val="28"/>
          <w:rtl/>
          <w:lang w:bidi="ar"/>
        </w:rPr>
        <w:t>(</w:t>
      </w:r>
      <w:r w:rsidRPr="005307A8">
        <w:rPr>
          <w:rFonts w:ascii="Simplified Arabic" w:hAnsi="Simplified Arabic" w:cs="Simplified Arabic" w:hint="cs"/>
          <w:sz w:val="28"/>
          <w:szCs w:val="28"/>
          <w:rtl/>
          <w:lang w:bidi="ar"/>
        </w:rPr>
        <w:t>بدوي،</w:t>
      </w:r>
      <w:r w:rsidRPr="005307A8">
        <w:rPr>
          <w:rFonts w:ascii="Simplified Arabic" w:hAnsi="Simplified Arabic" w:cs="Simplified Arabic"/>
          <w:sz w:val="28"/>
          <w:szCs w:val="28"/>
          <w:rtl/>
          <w:lang w:bidi="ar"/>
        </w:rPr>
        <w:t xml:space="preserve"> ٢٠١٠</w:t>
      </w:r>
      <w:r w:rsidRPr="005307A8">
        <w:rPr>
          <w:rFonts w:ascii="Simplified Arabic" w:hAnsi="Simplified Arabic" w:cs="Simplified Arabic" w:hint="cs"/>
          <w:sz w:val="28"/>
          <w:szCs w:val="28"/>
          <w:rtl/>
          <w:lang w:bidi="ar"/>
        </w:rPr>
        <w:t>،</w:t>
      </w:r>
      <w:r w:rsidRPr="005307A8">
        <w:rPr>
          <w:rFonts w:ascii="Simplified Arabic" w:hAnsi="Simplified Arabic" w:cs="Simplified Arabic"/>
          <w:sz w:val="28"/>
          <w:szCs w:val="28"/>
          <w:rtl/>
          <w:lang w:bidi="ar"/>
        </w:rPr>
        <w:t xml:space="preserve"> </w:t>
      </w:r>
      <w:r w:rsidRPr="005307A8">
        <w:rPr>
          <w:rFonts w:ascii="Simplified Arabic" w:hAnsi="Simplified Arabic" w:cs="Simplified Arabic" w:hint="cs"/>
          <w:sz w:val="28"/>
          <w:szCs w:val="28"/>
          <w:rtl/>
          <w:lang w:bidi="ar"/>
        </w:rPr>
        <w:t>ص ٨</w:t>
      </w:r>
      <w:r w:rsidRPr="005307A8">
        <w:rPr>
          <w:rFonts w:ascii="Simplified Arabic" w:hAnsi="Simplified Arabic" w:cs="Simplified Arabic"/>
          <w:sz w:val="28"/>
          <w:szCs w:val="28"/>
          <w:rtl/>
          <w:lang w:bidi="ar"/>
        </w:rPr>
        <w:t xml:space="preserve">) </w:t>
      </w:r>
      <w:r w:rsidRPr="000F3C51">
        <w:rPr>
          <w:rFonts w:ascii="Simplified Arabic" w:hAnsi="Simplified Arabic" w:cs="Simplified Arabic"/>
          <w:sz w:val="28"/>
          <w:szCs w:val="28"/>
          <w:rtl/>
          <w:lang w:bidi="ar"/>
        </w:rPr>
        <w:t xml:space="preserve">تعريف الرواد بأنهم مبادرون. إذ أن المبادرة هي الصفة التي ميزت رواد الأعمال عن غيرهم. </w:t>
      </w:r>
    </w:p>
    <w:p w14:paraId="68C457B1" w14:textId="77777777" w:rsidR="00740995" w:rsidRPr="000F3C51" w:rsidRDefault="00740995" w:rsidP="00740995">
      <w:pPr>
        <w:pStyle w:val="Style"/>
        <w:bidi/>
        <w:spacing w:line="465"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واتسع مفهوم رائد الأعمال أيضاً وأصبح هناك العديد التعريفات لرائد الأعمال تبعا لإسهاماته وأنشطته، في حين ذهب البعض إلى تعريف الرائد تبعا لسماته وخصائصه </w:t>
      </w:r>
      <w:r w:rsidRPr="005307A8">
        <w:rPr>
          <w:rFonts w:ascii="Simplified Arabic" w:hAnsi="Simplified Arabic" w:cs="Simplified Arabic"/>
          <w:sz w:val="28"/>
          <w:szCs w:val="28"/>
          <w:rtl/>
          <w:lang w:bidi="ar"/>
        </w:rPr>
        <w:t>(</w:t>
      </w:r>
      <w:r w:rsidRPr="005307A8">
        <w:rPr>
          <w:rFonts w:ascii="Simplified Arabic" w:hAnsi="Simplified Arabic" w:cs="Simplified Arabic" w:hint="cs"/>
          <w:sz w:val="28"/>
          <w:szCs w:val="28"/>
          <w:rtl/>
          <w:lang w:bidi="ar"/>
        </w:rPr>
        <w:t>الفواز، ٢٠١٤،</w:t>
      </w:r>
      <w:r w:rsidRPr="005307A8">
        <w:rPr>
          <w:rFonts w:ascii="Simplified Arabic" w:hAnsi="Simplified Arabic" w:cs="Simplified Arabic"/>
          <w:sz w:val="28"/>
          <w:szCs w:val="28"/>
          <w:rtl/>
          <w:lang w:bidi="ar"/>
        </w:rPr>
        <w:t xml:space="preserve"> </w:t>
      </w:r>
      <w:r w:rsidRPr="005307A8">
        <w:rPr>
          <w:rFonts w:ascii="Simplified Arabic" w:hAnsi="Simplified Arabic" w:cs="Simplified Arabic" w:hint="cs"/>
          <w:sz w:val="28"/>
          <w:szCs w:val="28"/>
          <w:rtl/>
          <w:lang w:bidi="ar"/>
        </w:rPr>
        <w:t>ص</w:t>
      </w:r>
      <w:r w:rsidRPr="005307A8">
        <w:rPr>
          <w:rFonts w:ascii="Simplified Arabic" w:hAnsi="Simplified Arabic" w:cs="Simplified Arabic"/>
          <w:sz w:val="28"/>
          <w:szCs w:val="28"/>
          <w:rtl/>
          <w:lang w:bidi="ar"/>
        </w:rPr>
        <w:t xml:space="preserve"> </w:t>
      </w:r>
      <w:r w:rsidRPr="005307A8">
        <w:rPr>
          <w:rFonts w:ascii="Simplified Arabic" w:hAnsi="Simplified Arabic" w:cs="Simplified Arabic" w:hint="cs"/>
          <w:sz w:val="28"/>
          <w:szCs w:val="28"/>
          <w:rtl/>
          <w:lang w:bidi="ar"/>
        </w:rPr>
        <w:t>26 )</w:t>
      </w:r>
      <w:r w:rsidRPr="000F3C51">
        <w:rPr>
          <w:rFonts w:ascii="Simplified Arabic" w:hAnsi="Simplified Arabic" w:cs="Simplified Arabic"/>
          <w:sz w:val="28"/>
          <w:szCs w:val="28"/>
        </w:rPr>
        <w:t xml:space="preserve">٠ </w:t>
      </w:r>
    </w:p>
    <w:p w14:paraId="4F65173D" w14:textId="77777777" w:rsidR="00740995" w:rsidRPr="000F3C51" w:rsidRDefault="00740995" w:rsidP="00740995">
      <w:pPr>
        <w:pStyle w:val="Style"/>
        <w:bidi/>
        <w:spacing w:line="465"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وقد اجتهدت العديد من الدراسات في وضع تعريف لمفهوم رائد الأعمال، فقد عرفته دراسة </w:t>
      </w:r>
      <w:proofErr w:type="spellStart"/>
      <w:r w:rsidRPr="000F3C51">
        <w:rPr>
          <w:rFonts w:ascii="Simplified Arabic" w:hAnsi="Simplified Arabic" w:cs="Simplified Arabic"/>
          <w:sz w:val="28"/>
          <w:szCs w:val="28"/>
          <w:rtl/>
          <w:lang w:bidi="ar"/>
        </w:rPr>
        <w:t>هستريك</w:t>
      </w:r>
      <w:proofErr w:type="spellEnd"/>
      <w:r w:rsidRPr="000F3C51">
        <w:rPr>
          <w:rFonts w:ascii="Simplified Arabic" w:hAnsi="Simplified Arabic" w:cs="Simplified Arabic"/>
          <w:sz w:val="28"/>
          <w:szCs w:val="28"/>
          <w:rtl/>
          <w:lang w:bidi="ar"/>
        </w:rPr>
        <w:t xml:space="preserve"> ومايكل (</w:t>
      </w:r>
      <w:proofErr w:type="spellStart"/>
      <w:r w:rsidRPr="000F3C51">
        <w:rPr>
          <w:rFonts w:ascii="Simplified Arabic" w:hAnsi="Simplified Arabic" w:cs="Simplified Arabic"/>
          <w:sz w:val="28"/>
          <w:szCs w:val="28"/>
        </w:rPr>
        <w:t>Histrich</w:t>
      </w:r>
      <w:proofErr w:type="spellEnd"/>
      <w:r w:rsidRPr="000F3C51">
        <w:rPr>
          <w:rFonts w:ascii="Simplified Arabic" w:hAnsi="Simplified Arabic" w:cs="Simplified Arabic"/>
          <w:sz w:val="28"/>
          <w:szCs w:val="28"/>
        </w:rPr>
        <w:t xml:space="preserve"> </w:t>
      </w:r>
      <w:proofErr w:type="spellStart"/>
      <w:r w:rsidRPr="000F3C51">
        <w:rPr>
          <w:rFonts w:ascii="Simplified Arabic" w:hAnsi="Simplified Arabic" w:cs="Simplified Arabic"/>
          <w:sz w:val="28"/>
          <w:szCs w:val="28"/>
        </w:rPr>
        <w:t>and</w:t>
      </w:r>
      <w:proofErr w:type="spellEnd"/>
      <w:r w:rsidRPr="000F3C51">
        <w:rPr>
          <w:rFonts w:ascii="Simplified Arabic" w:hAnsi="Simplified Arabic" w:cs="Simplified Arabic"/>
          <w:sz w:val="28"/>
          <w:szCs w:val="28"/>
        </w:rPr>
        <w:t xml:space="preserve"> </w:t>
      </w:r>
      <w:proofErr w:type="spellStart"/>
      <w:r w:rsidRPr="000F3C51">
        <w:rPr>
          <w:rFonts w:ascii="Simplified Arabic" w:hAnsi="Simplified Arabic" w:cs="Simplified Arabic"/>
          <w:sz w:val="28"/>
          <w:szCs w:val="28"/>
        </w:rPr>
        <w:t>Michael</w:t>
      </w:r>
      <w:proofErr w:type="spellEnd"/>
      <w:r w:rsidRPr="000F3C51">
        <w:rPr>
          <w:rFonts w:ascii="Simplified Arabic" w:hAnsi="Simplified Arabic" w:cs="Simplified Arabic"/>
          <w:sz w:val="28"/>
          <w:szCs w:val="28"/>
        </w:rPr>
        <w:t xml:space="preserve">, 2005: </w:t>
      </w:r>
      <w:r>
        <w:rPr>
          <w:rFonts w:ascii="Simplified Arabic" w:hAnsi="Simplified Arabic" w:cs="Simplified Arabic"/>
          <w:sz w:val="28"/>
          <w:szCs w:val="28"/>
          <w:lang w:val="en-US"/>
        </w:rPr>
        <w:t>p</w:t>
      </w:r>
      <w:r w:rsidRPr="000F3C51">
        <w:rPr>
          <w:rFonts w:ascii="Simplified Arabic" w:hAnsi="Simplified Arabic" w:cs="Simplified Arabic"/>
          <w:sz w:val="28"/>
          <w:szCs w:val="28"/>
        </w:rPr>
        <w:t>1</w:t>
      </w:r>
      <w:r w:rsidRPr="000F3C51">
        <w:rPr>
          <w:rFonts w:ascii="Simplified Arabic" w:hAnsi="Simplified Arabic" w:cs="Simplified Arabic"/>
          <w:sz w:val="28"/>
          <w:szCs w:val="28"/>
          <w:rtl/>
          <w:lang w:bidi="ar"/>
        </w:rPr>
        <w:t xml:space="preserve">) بإجمال خصائص الرواد بأنه الشخص الذي يتمتع بصفات أخذ المبادرة، وينظم الآليات والمتطلبات الاقتصادية والاجتماعية وتقبل الفشل والمخاطرة، ولديه القدرة على توليد القيمة من الموارد والعاملين والمعدات ومختلف الأصول. كما أنه يتمتع بالمهارات والخصائص الإدارية والنفسية والاجتماعية التي تؤهله لإيجاد شيء جديد ومبدع. </w:t>
      </w:r>
    </w:p>
    <w:p w14:paraId="74395540" w14:textId="77777777" w:rsidR="00740995" w:rsidRPr="000F3C51" w:rsidRDefault="00740995" w:rsidP="00740995">
      <w:pPr>
        <w:pStyle w:val="Style"/>
        <w:bidi/>
        <w:spacing w:line="465"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أما دراسة </w:t>
      </w:r>
      <w:r w:rsidRPr="005307A8">
        <w:rPr>
          <w:rFonts w:ascii="Simplified Arabic" w:hAnsi="Simplified Arabic" w:cs="Simplified Arabic"/>
          <w:sz w:val="28"/>
          <w:szCs w:val="28"/>
          <w:rtl/>
          <w:lang w:bidi="ar"/>
        </w:rPr>
        <w:t>(</w:t>
      </w:r>
      <w:r w:rsidRPr="005307A8">
        <w:rPr>
          <w:rFonts w:ascii="Simplified Arabic" w:hAnsi="Simplified Arabic" w:cs="Simplified Arabic" w:hint="cs"/>
          <w:sz w:val="28"/>
          <w:szCs w:val="28"/>
          <w:rtl/>
          <w:lang w:bidi="ar"/>
        </w:rPr>
        <w:t>نصر</w:t>
      </w:r>
      <w:r w:rsidRPr="005307A8">
        <w:rPr>
          <w:rFonts w:ascii="Simplified Arabic" w:hAnsi="Simplified Arabic" w:cs="Simplified Arabic"/>
          <w:sz w:val="28"/>
          <w:szCs w:val="28"/>
          <w:rtl/>
          <w:lang w:bidi="ar"/>
        </w:rPr>
        <w:t xml:space="preserve"> </w:t>
      </w:r>
      <w:r w:rsidRPr="005307A8">
        <w:rPr>
          <w:rFonts w:ascii="Simplified Arabic" w:hAnsi="Simplified Arabic" w:cs="Simplified Arabic" w:hint="cs"/>
          <w:sz w:val="28"/>
          <w:szCs w:val="28"/>
          <w:rtl/>
          <w:lang w:bidi="ar"/>
        </w:rPr>
        <w:t>والعمري،</w:t>
      </w:r>
      <w:r w:rsidRPr="005307A8">
        <w:rPr>
          <w:rFonts w:ascii="Simplified Arabic" w:hAnsi="Simplified Arabic" w:cs="Simplified Arabic"/>
          <w:sz w:val="28"/>
          <w:szCs w:val="28"/>
          <w:rtl/>
          <w:lang w:bidi="ar"/>
        </w:rPr>
        <w:t xml:space="preserve"> 2011</w:t>
      </w:r>
      <w:r w:rsidRPr="005307A8">
        <w:rPr>
          <w:rFonts w:ascii="Simplified Arabic" w:hAnsi="Simplified Arabic" w:cs="Simplified Arabic" w:hint="cs"/>
          <w:sz w:val="28"/>
          <w:szCs w:val="28"/>
          <w:rtl/>
          <w:lang w:bidi="ar"/>
        </w:rPr>
        <w:t>،</w:t>
      </w:r>
      <w:r w:rsidRPr="005307A8">
        <w:rPr>
          <w:rFonts w:ascii="Simplified Arabic" w:hAnsi="Simplified Arabic" w:cs="Simplified Arabic"/>
          <w:sz w:val="28"/>
          <w:szCs w:val="28"/>
          <w:rtl/>
          <w:lang w:bidi="ar"/>
        </w:rPr>
        <w:t xml:space="preserve"> </w:t>
      </w:r>
      <w:r w:rsidRPr="005307A8">
        <w:rPr>
          <w:rFonts w:ascii="Simplified Arabic" w:hAnsi="Simplified Arabic" w:cs="Simplified Arabic" w:hint="cs"/>
          <w:sz w:val="28"/>
          <w:szCs w:val="28"/>
          <w:rtl/>
          <w:lang w:bidi="ar"/>
        </w:rPr>
        <w:t>ص</w:t>
      </w:r>
      <w:r w:rsidRPr="005307A8">
        <w:rPr>
          <w:rFonts w:ascii="Simplified Arabic" w:hAnsi="Simplified Arabic" w:cs="Simplified Arabic"/>
          <w:sz w:val="28"/>
          <w:szCs w:val="28"/>
          <w:rtl/>
          <w:lang w:bidi="ar"/>
        </w:rPr>
        <w:t xml:space="preserve"> 147)</w:t>
      </w:r>
      <w:r>
        <w:rPr>
          <w:rFonts w:ascii="Simplified Arabic" w:hAnsi="Simplified Arabic" w:cs="Simplified Arabic" w:hint="cs"/>
          <w:sz w:val="28"/>
          <w:szCs w:val="28"/>
          <w:rtl/>
          <w:lang w:bidi="ar"/>
        </w:rPr>
        <w:t xml:space="preserve"> </w:t>
      </w:r>
      <w:r w:rsidRPr="000F3C51">
        <w:rPr>
          <w:rFonts w:ascii="Simplified Arabic" w:hAnsi="Simplified Arabic" w:cs="Simplified Arabic"/>
          <w:sz w:val="28"/>
          <w:szCs w:val="28"/>
          <w:rtl/>
          <w:lang w:bidi="ar"/>
        </w:rPr>
        <w:t xml:space="preserve">فقد عرفت رائد الأعمال بأنه الشخص الذي ينهمك في الريادة وينشغل بها من خلال إدراكه لفكرة توفير منتج أو خدمة في الأعمال وحملها إلى التطبيق الفعلي. </w:t>
      </w:r>
    </w:p>
    <w:p w14:paraId="56886D23" w14:textId="77777777" w:rsidR="00740995" w:rsidRPr="000F3C51" w:rsidRDefault="00740995" w:rsidP="00740995">
      <w:pPr>
        <w:pStyle w:val="Style"/>
        <w:bidi/>
        <w:spacing w:line="465"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ومن خلال استعراض التعريفات السابقة لمفهوم رائد الأعمال يلاحظ وجود بعض أوجه التشابه والاختلاف فيما بينهما، وهذا يرجع إلى عوامل عديدة ترتبط بالمدارس الفكرية للكتاب والمتخصصين في مجال ريادة الأعمال ممن تصدوا لتعريف رائد الأعمال، وكذلك لطبيعة العلوم الإنسانية التي تتناول المفاهيم بشكل عام. </w:t>
      </w:r>
    </w:p>
    <w:p w14:paraId="4ACFBF57" w14:textId="77777777" w:rsidR="00740995" w:rsidRPr="000F3C51" w:rsidRDefault="00740995" w:rsidP="00740995">
      <w:pPr>
        <w:pStyle w:val="Style"/>
        <w:tabs>
          <w:tab w:val="left" w:pos="1"/>
          <w:tab w:val="left" w:pos="2040"/>
        </w:tabs>
        <w:bidi/>
        <w:spacing w:line="456"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ab/>
        <w:t>ولذلك يرى بيرك (</w:t>
      </w:r>
      <w:proofErr w:type="spellStart"/>
      <w:r w:rsidRPr="000F3C51">
        <w:rPr>
          <w:rFonts w:ascii="Simplified Arabic" w:hAnsi="Simplified Arabic" w:cs="Simplified Arabic"/>
          <w:sz w:val="28"/>
          <w:szCs w:val="28"/>
        </w:rPr>
        <w:t>Bjerke</w:t>
      </w:r>
      <w:proofErr w:type="spellEnd"/>
      <w:r w:rsidRPr="000F3C51">
        <w:rPr>
          <w:rFonts w:ascii="Simplified Arabic" w:hAnsi="Simplified Arabic" w:cs="Simplified Arabic"/>
          <w:sz w:val="28"/>
          <w:szCs w:val="28"/>
        </w:rPr>
        <w:t>, 2007: 16</w:t>
      </w:r>
      <w:r w:rsidRPr="000F3C51">
        <w:rPr>
          <w:rFonts w:ascii="Simplified Arabic" w:hAnsi="Simplified Arabic" w:cs="Simplified Arabic"/>
          <w:sz w:val="28"/>
          <w:szCs w:val="28"/>
          <w:rtl/>
          <w:lang w:bidi="ar"/>
        </w:rPr>
        <w:t>) أنه برغم تعدد تعريفات رائد الأعمال، إلا أنها تتضمن بعض أو كل ما يلي: استخدام المهارات التي تميز الرائد، أو استخدام تلك العمليات والإجراءات التي تعد جزءا من العملية الريادية، أو</w:t>
      </w:r>
      <w:r>
        <w:rPr>
          <w:rFonts w:ascii="Simplified Arabic" w:hAnsi="Simplified Arabic" w:cs="Simplified Arabic" w:hint="cs"/>
          <w:sz w:val="28"/>
          <w:szCs w:val="28"/>
          <w:rtl/>
          <w:lang w:bidi="ar"/>
        </w:rPr>
        <w:t xml:space="preserve"> </w:t>
      </w:r>
      <w:r w:rsidRPr="000F3C51">
        <w:rPr>
          <w:rFonts w:ascii="Simplified Arabic" w:hAnsi="Simplified Arabic" w:cs="Simplified Arabic"/>
          <w:sz w:val="28"/>
          <w:szCs w:val="28"/>
          <w:rtl/>
          <w:lang w:bidi="ar"/>
        </w:rPr>
        <w:t xml:space="preserve">الاستدلال بالنتائج التي توصلت لها الريادة. </w:t>
      </w:r>
    </w:p>
    <w:p w14:paraId="1EEC4E77" w14:textId="77777777" w:rsidR="00740995" w:rsidRPr="000F3C51" w:rsidRDefault="00740995" w:rsidP="00740995">
      <w:pPr>
        <w:pStyle w:val="Style"/>
        <w:bidi/>
        <w:spacing w:line="465" w:lineRule="atLeast"/>
        <w:jc w:val="both"/>
        <w:textAlignment w:val="baseline"/>
        <w:rPr>
          <w:rFonts w:ascii="Simplified Arabic" w:hAnsi="Simplified Arabic" w:cs="Simplified Arabic"/>
          <w:sz w:val="28"/>
          <w:szCs w:val="28"/>
          <w:rtl/>
          <w:lang w:bidi="ar"/>
        </w:rPr>
      </w:pPr>
      <w:r w:rsidRPr="000F3C51">
        <w:rPr>
          <w:rFonts w:ascii="Simplified Arabic" w:hAnsi="Simplified Arabic" w:cs="Simplified Arabic"/>
          <w:sz w:val="28"/>
          <w:szCs w:val="28"/>
          <w:rtl/>
          <w:lang w:bidi="ar"/>
        </w:rPr>
        <w:t xml:space="preserve">وتتبنى الدراسة الحالية التعريف الوارد في دراسة </w:t>
      </w:r>
      <w:r w:rsidRPr="005307A8">
        <w:rPr>
          <w:rFonts w:ascii="Simplified Arabic" w:hAnsi="Simplified Arabic" w:cs="Simplified Arabic"/>
          <w:sz w:val="28"/>
          <w:szCs w:val="28"/>
          <w:rtl/>
          <w:lang w:bidi="ar"/>
        </w:rPr>
        <w:t>(</w:t>
      </w:r>
      <w:r w:rsidRPr="005307A8">
        <w:rPr>
          <w:rFonts w:ascii="Simplified Arabic" w:hAnsi="Simplified Arabic" w:cs="Simplified Arabic" w:hint="cs"/>
          <w:sz w:val="28"/>
          <w:szCs w:val="28"/>
          <w:rtl/>
          <w:lang w:bidi="ar"/>
        </w:rPr>
        <w:t>النجار</w:t>
      </w:r>
      <w:r w:rsidRPr="005307A8">
        <w:rPr>
          <w:rFonts w:ascii="Simplified Arabic" w:hAnsi="Simplified Arabic" w:cs="Simplified Arabic"/>
          <w:sz w:val="28"/>
          <w:szCs w:val="28"/>
          <w:rtl/>
          <w:lang w:bidi="ar"/>
        </w:rPr>
        <w:t xml:space="preserve"> </w:t>
      </w:r>
      <w:r w:rsidRPr="005307A8">
        <w:rPr>
          <w:rFonts w:ascii="Simplified Arabic" w:hAnsi="Simplified Arabic" w:cs="Simplified Arabic" w:hint="cs"/>
          <w:sz w:val="28"/>
          <w:szCs w:val="28"/>
          <w:rtl/>
          <w:lang w:bidi="ar"/>
        </w:rPr>
        <w:t>والعلي،</w:t>
      </w:r>
      <w:r w:rsidRPr="005307A8">
        <w:rPr>
          <w:rFonts w:ascii="Simplified Arabic" w:hAnsi="Simplified Arabic" w:cs="Simplified Arabic"/>
          <w:sz w:val="28"/>
          <w:szCs w:val="28"/>
          <w:rtl/>
          <w:lang w:bidi="ar"/>
        </w:rPr>
        <w:t xml:space="preserve"> 2010 </w:t>
      </w:r>
      <w:r w:rsidRPr="005307A8">
        <w:rPr>
          <w:rFonts w:ascii="Simplified Arabic" w:hAnsi="Simplified Arabic" w:cs="Simplified Arabic" w:hint="cs"/>
          <w:sz w:val="28"/>
          <w:szCs w:val="28"/>
          <w:rtl/>
          <w:lang w:bidi="ar"/>
        </w:rPr>
        <w:t>،</w:t>
      </w:r>
      <w:r w:rsidRPr="005307A8">
        <w:rPr>
          <w:rFonts w:ascii="Simplified Arabic" w:hAnsi="Simplified Arabic" w:cs="Simplified Arabic"/>
          <w:sz w:val="28"/>
          <w:szCs w:val="28"/>
          <w:rtl/>
          <w:lang w:bidi="ar"/>
        </w:rPr>
        <w:t xml:space="preserve"> </w:t>
      </w:r>
      <w:r w:rsidRPr="005307A8">
        <w:rPr>
          <w:rFonts w:ascii="Simplified Arabic" w:hAnsi="Simplified Arabic" w:cs="Simplified Arabic" w:hint="cs"/>
          <w:sz w:val="28"/>
          <w:szCs w:val="28"/>
          <w:rtl/>
          <w:lang w:bidi="ar"/>
        </w:rPr>
        <w:t>ص</w:t>
      </w:r>
      <w:r w:rsidRPr="005307A8">
        <w:rPr>
          <w:rFonts w:ascii="Simplified Arabic" w:hAnsi="Simplified Arabic" w:cs="Simplified Arabic"/>
          <w:sz w:val="28"/>
          <w:szCs w:val="28"/>
          <w:rtl/>
          <w:lang w:bidi="ar"/>
        </w:rPr>
        <w:t xml:space="preserve"> 31)</w:t>
      </w:r>
      <w:r>
        <w:rPr>
          <w:rFonts w:ascii="Simplified Arabic" w:hAnsi="Simplified Arabic" w:cs="Simplified Arabic" w:hint="cs"/>
          <w:sz w:val="28"/>
          <w:szCs w:val="28"/>
          <w:rtl/>
          <w:lang w:bidi="ar"/>
        </w:rPr>
        <w:t xml:space="preserve"> </w:t>
      </w:r>
      <w:r w:rsidRPr="000F3C51">
        <w:rPr>
          <w:rFonts w:ascii="Simplified Arabic" w:hAnsi="Simplified Arabic" w:cs="Simplified Arabic"/>
          <w:sz w:val="28"/>
          <w:szCs w:val="28"/>
          <w:rtl/>
          <w:lang w:bidi="ar"/>
        </w:rPr>
        <w:t>لرائد الأعمال بأنه الشخص المبادر والمجدد الذي يدرك فرص السوق ويستجيب لها ويقوم بعملية تحديد وتطوير وصياغة الرؤية الجديدة للأعمال من خلال فكرة جديدة أو فرصة جديدة أو طريقة جديدة لأداء الأعمال.</w:t>
      </w:r>
    </w:p>
    <w:p w14:paraId="6A8AE73F" w14:textId="77777777" w:rsidR="00740995" w:rsidRPr="000F3C51" w:rsidRDefault="00740995" w:rsidP="00740995">
      <w:pPr>
        <w:pStyle w:val="Style"/>
        <w:bidi/>
        <w:spacing w:line="465" w:lineRule="atLeast"/>
        <w:ind w:firstLine="360"/>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 </w:t>
      </w:r>
    </w:p>
    <w:p w14:paraId="6DD648AE" w14:textId="77777777" w:rsidR="00740995" w:rsidRDefault="00740995" w:rsidP="00DF450F">
      <w:pPr>
        <w:pStyle w:val="2"/>
        <w:rPr>
          <w:rFonts w:ascii="Sakkal Majalla" w:hAnsi="Sakkal Majalla" w:cs="Sakkal Majalla"/>
          <w:b/>
          <w:bCs/>
          <w:color w:val="auto"/>
          <w:sz w:val="32"/>
          <w:szCs w:val="32"/>
          <w:rtl/>
          <w:lang w:bidi="ar-EG"/>
        </w:rPr>
      </w:pPr>
      <w:bookmarkStart w:id="32" w:name="_Toc174893440"/>
      <w:bookmarkStart w:id="33" w:name="_Toc174893801"/>
      <w:r w:rsidRPr="00DF450F">
        <w:rPr>
          <w:rFonts w:ascii="Sakkal Majalla" w:hAnsi="Sakkal Majalla" w:cs="Sakkal Majalla"/>
          <w:b/>
          <w:bCs/>
          <w:color w:val="auto"/>
          <w:sz w:val="32"/>
          <w:szCs w:val="32"/>
          <w:rtl/>
          <w:lang w:bidi="ar-EG"/>
        </w:rPr>
        <w:t>هل يولد رائد الأعمال أم يصنع</w:t>
      </w:r>
      <w:bookmarkEnd w:id="32"/>
      <w:bookmarkEnd w:id="33"/>
    </w:p>
    <w:p w14:paraId="5B860A05" w14:textId="77777777" w:rsidR="00DF450F" w:rsidRPr="00DF450F" w:rsidRDefault="00DF450F" w:rsidP="00DF450F">
      <w:pPr>
        <w:rPr>
          <w:rtl/>
          <w:lang w:bidi="ar-EG"/>
        </w:rPr>
      </w:pPr>
    </w:p>
    <w:p w14:paraId="50AF3186" w14:textId="77777777" w:rsidR="00740995" w:rsidRPr="000F3C51" w:rsidRDefault="00740995" w:rsidP="00740995">
      <w:pPr>
        <w:pStyle w:val="Style"/>
        <w:bidi/>
        <w:spacing w:line="465"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من النقاط التي أثارت مخيلة الباحثين فيما يتعلق بظاهرة الريادة، هي قضية طبيعة رائد الأعمال، هل يولد رائد الأعمال أم يصنع عن طريق التعليم والتدريب. وقد تميزت هذه القضية بوجود تيارين يدافع التيار الأول </w:t>
      </w:r>
      <w:r w:rsidRPr="000F3C51">
        <w:rPr>
          <w:rFonts w:ascii="Simplified Arabic" w:hAnsi="Simplified Arabic" w:cs="Simplified Arabic"/>
          <w:sz w:val="28"/>
          <w:szCs w:val="28"/>
          <w:rtl/>
          <w:lang w:bidi="ar"/>
        </w:rPr>
        <w:lastRenderedPageBreak/>
        <w:t xml:space="preserve">عن فكرة أن رائد الأعمال يولد وكانت أسبق في الوجود من التيار الثاني الذي يدافع عن فكرة أن رائد الأعمال يصنع </w:t>
      </w:r>
      <w:proofErr w:type="spellStart"/>
      <w:r w:rsidRPr="000F3C51">
        <w:rPr>
          <w:rFonts w:ascii="Simplified Arabic" w:hAnsi="Simplified Arabic" w:cs="Simplified Arabic"/>
          <w:sz w:val="28"/>
          <w:szCs w:val="28"/>
        </w:rPr>
        <w:t>Lazenby</w:t>
      </w:r>
      <w:proofErr w:type="spellEnd"/>
      <w:r w:rsidRPr="000F3C51">
        <w:rPr>
          <w:rFonts w:ascii="Simplified Arabic" w:hAnsi="Simplified Arabic" w:cs="Simplified Arabic"/>
          <w:sz w:val="28"/>
          <w:szCs w:val="28"/>
        </w:rPr>
        <w:t xml:space="preserve"> </w:t>
      </w:r>
      <w:proofErr w:type="spellStart"/>
      <w:r w:rsidRPr="000F3C51">
        <w:rPr>
          <w:rFonts w:ascii="Simplified Arabic" w:hAnsi="Simplified Arabic" w:cs="Simplified Arabic"/>
          <w:sz w:val="28"/>
          <w:szCs w:val="28"/>
        </w:rPr>
        <w:t>and</w:t>
      </w:r>
      <w:proofErr w:type="spellEnd"/>
      <w:r w:rsidRPr="000F3C51">
        <w:rPr>
          <w:rFonts w:ascii="Simplified Arabic" w:hAnsi="Simplified Arabic" w:cs="Simplified Arabic"/>
          <w:sz w:val="28"/>
          <w:szCs w:val="28"/>
        </w:rPr>
        <w:t xml:space="preserve"> ،</w:t>
      </w:r>
      <w:proofErr w:type="spellStart"/>
      <w:r w:rsidRPr="000F3C51">
        <w:rPr>
          <w:rFonts w:ascii="Simplified Arabic" w:hAnsi="Simplified Arabic" w:cs="Simplified Arabic"/>
          <w:sz w:val="28"/>
          <w:szCs w:val="28"/>
        </w:rPr>
        <w:t>Helmchen</w:t>
      </w:r>
      <w:proofErr w:type="spellEnd"/>
      <w:r w:rsidRPr="000F3C51">
        <w:rPr>
          <w:rFonts w:ascii="Simplified Arabic" w:hAnsi="Simplified Arabic" w:cs="Simplified Arabic"/>
          <w:sz w:val="28"/>
          <w:szCs w:val="28"/>
        </w:rPr>
        <w:t xml:space="preserve">, 2012: 77) </w:t>
      </w:r>
      <w:r>
        <w:rPr>
          <w:rFonts w:ascii="Simplified Arabic" w:hAnsi="Simplified Arabic" w:cs="Simplified Arabic" w:hint="cs"/>
          <w:sz w:val="28"/>
          <w:szCs w:val="28"/>
          <w:rtl/>
          <w:lang w:bidi="ar"/>
        </w:rPr>
        <w:t xml:space="preserve">) </w:t>
      </w:r>
      <w:r w:rsidRPr="000F3C51">
        <w:rPr>
          <w:rFonts w:ascii="Simplified Arabic" w:hAnsi="Simplified Arabic" w:cs="Simplified Arabic"/>
          <w:sz w:val="28"/>
          <w:szCs w:val="28"/>
          <w:rtl/>
          <w:lang w:bidi="ar"/>
        </w:rPr>
        <w:t xml:space="preserve">من خلال التعليم والتدريب </w:t>
      </w:r>
    </w:p>
    <w:p w14:paraId="6C0BB453" w14:textId="77777777" w:rsidR="00740995" w:rsidRPr="000F3C51" w:rsidRDefault="00740995" w:rsidP="00740995">
      <w:pPr>
        <w:pStyle w:val="Style"/>
        <w:bidi/>
        <w:spacing w:line="465"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Pr>
        <w:t>.(</w:t>
      </w:r>
      <w:proofErr w:type="spellStart"/>
      <w:r w:rsidRPr="000F3C51">
        <w:rPr>
          <w:rFonts w:ascii="Simplified Arabic" w:hAnsi="Simplified Arabic" w:cs="Simplified Arabic"/>
          <w:sz w:val="28"/>
          <w:szCs w:val="28"/>
        </w:rPr>
        <w:t>Machaba</w:t>
      </w:r>
      <w:proofErr w:type="spellEnd"/>
      <w:r w:rsidRPr="000F3C51">
        <w:rPr>
          <w:rFonts w:ascii="Simplified Arabic" w:hAnsi="Simplified Arabic" w:cs="Simplified Arabic"/>
          <w:sz w:val="28"/>
          <w:szCs w:val="28"/>
        </w:rPr>
        <w:t>, 2011:</w:t>
      </w:r>
      <w:r>
        <w:rPr>
          <w:rFonts w:ascii="Simplified Arabic" w:hAnsi="Simplified Arabic" w:cs="Simplified Arabic"/>
          <w:sz w:val="28"/>
          <w:szCs w:val="28"/>
          <w:lang w:val="en-US" w:bidi="ar-EG"/>
        </w:rPr>
        <w:t>73</w:t>
      </w:r>
      <w:r w:rsidRPr="000F3C51">
        <w:rPr>
          <w:rFonts w:ascii="Simplified Arabic" w:hAnsi="Simplified Arabic" w:cs="Simplified Arabic"/>
          <w:sz w:val="28"/>
          <w:szCs w:val="28"/>
        </w:rPr>
        <w:t xml:space="preserve"> </w:t>
      </w:r>
      <w:r>
        <w:rPr>
          <w:rFonts w:ascii="Simplified Arabic" w:hAnsi="Simplified Arabic" w:cs="Simplified Arabic"/>
          <w:sz w:val="28"/>
          <w:szCs w:val="28"/>
          <w:lang w:val="en-US"/>
        </w:rPr>
        <w:t>)</w:t>
      </w:r>
      <w:r w:rsidRPr="000F3C51">
        <w:rPr>
          <w:rFonts w:ascii="Simplified Arabic" w:hAnsi="Simplified Arabic" w:cs="Simplified Arabic"/>
          <w:sz w:val="28"/>
          <w:szCs w:val="28"/>
        </w:rPr>
        <w:t xml:space="preserve"> </w:t>
      </w:r>
    </w:p>
    <w:p w14:paraId="1811BB68" w14:textId="77777777" w:rsidR="00740995" w:rsidRPr="000F3C51" w:rsidRDefault="00740995" w:rsidP="00740995">
      <w:pPr>
        <w:pStyle w:val="Style"/>
        <w:bidi/>
        <w:spacing w:line="460"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فقد دافع التيار الأول عن فكرة أن رائد الأعمال يولد ولا يصنع، فهو يمتلك مواهب وجينات فطرية. واستند أصحاب هذا </w:t>
      </w:r>
      <w:r w:rsidRPr="000F3C51">
        <w:rPr>
          <w:rFonts w:ascii="Simplified Arabic" w:hAnsi="Simplified Arabic" w:cs="Simplified Arabic" w:hint="cs"/>
          <w:sz w:val="28"/>
          <w:szCs w:val="28"/>
          <w:rtl/>
          <w:lang w:bidi="ar"/>
        </w:rPr>
        <w:t>الاتجاه</w:t>
      </w:r>
      <w:r w:rsidRPr="000F3C51">
        <w:rPr>
          <w:rFonts w:ascii="Simplified Arabic" w:hAnsi="Simplified Arabic" w:cs="Simplified Arabic"/>
          <w:sz w:val="28"/>
          <w:szCs w:val="28"/>
          <w:rtl/>
          <w:lang w:bidi="ar"/>
        </w:rPr>
        <w:t xml:space="preserve"> على نظرية السمات الشخصية </w:t>
      </w:r>
      <w:proofErr w:type="spellStart"/>
      <w:r w:rsidRPr="00154D2C">
        <w:rPr>
          <w:rFonts w:ascii="Simplified Arabic" w:hAnsi="Simplified Arabic" w:cs="Simplified Arabic"/>
          <w:sz w:val="28"/>
          <w:szCs w:val="28"/>
        </w:rPr>
        <w:t>Personality</w:t>
      </w:r>
      <w:proofErr w:type="spellEnd"/>
      <w:r w:rsidRPr="00154D2C">
        <w:rPr>
          <w:rFonts w:ascii="Simplified Arabic" w:hAnsi="Simplified Arabic" w:cs="Simplified Arabic"/>
          <w:sz w:val="28"/>
          <w:szCs w:val="28"/>
        </w:rPr>
        <w:t xml:space="preserve"> </w:t>
      </w:r>
      <w:proofErr w:type="spellStart"/>
      <w:r w:rsidRPr="00154D2C">
        <w:rPr>
          <w:rFonts w:ascii="Simplified Arabic" w:hAnsi="Simplified Arabic" w:cs="Simplified Arabic"/>
          <w:sz w:val="28"/>
          <w:szCs w:val="28"/>
        </w:rPr>
        <w:t>trait</w:t>
      </w:r>
      <w:proofErr w:type="spellEnd"/>
      <w:r w:rsidRPr="00154D2C">
        <w:rPr>
          <w:rFonts w:ascii="Simplified Arabic" w:hAnsi="Simplified Arabic" w:cs="Simplified Arabic"/>
          <w:sz w:val="28"/>
          <w:szCs w:val="28"/>
        </w:rPr>
        <w:t xml:space="preserve"> </w:t>
      </w:r>
      <w:proofErr w:type="spellStart"/>
      <w:r w:rsidRPr="00154D2C">
        <w:rPr>
          <w:rFonts w:ascii="Simplified Arabic" w:hAnsi="Simplified Arabic" w:cs="Simplified Arabic"/>
          <w:sz w:val="28"/>
          <w:szCs w:val="28"/>
        </w:rPr>
        <w:t>approach</w:t>
      </w:r>
      <w:proofErr w:type="spellEnd"/>
      <w:r>
        <w:rPr>
          <w:rFonts w:ascii="Simplified Arabic" w:hAnsi="Simplified Arabic" w:cs="Simplified Arabic" w:hint="cs"/>
          <w:sz w:val="28"/>
          <w:szCs w:val="28"/>
          <w:rtl/>
        </w:rPr>
        <w:t xml:space="preserve"> </w:t>
      </w:r>
      <w:proofErr w:type="spellStart"/>
      <w:r w:rsidRPr="000F3C51">
        <w:rPr>
          <w:rFonts w:ascii="Simplified Arabic" w:hAnsi="Simplified Arabic" w:cs="Simplified Arabic"/>
          <w:sz w:val="28"/>
          <w:szCs w:val="28"/>
          <w:rtl/>
          <w:lang w:bidi="ar"/>
        </w:rPr>
        <w:t>لجارتتر</w:t>
      </w:r>
      <w:proofErr w:type="spellEnd"/>
      <w:r w:rsidRPr="000F3C51">
        <w:rPr>
          <w:rFonts w:ascii="Simplified Arabic" w:hAnsi="Simplified Arabic" w:cs="Simplified Arabic"/>
          <w:sz w:val="28"/>
          <w:szCs w:val="28"/>
          <w:rtl/>
          <w:lang w:bidi="ar"/>
        </w:rPr>
        <w:t xml:space="preserve"> (</w:t>
      </w:r>
      <w:proofErr w:type="spellStart"/>
      <w:r w:rsidRPr="000F3C51">
        <w:rPr>
          <w:rFonts w:ascii="Simplified Arabic" w:hAnsi="Simplified Arabic" w:cs="Simplified Arabic"/>
          <w:sz w:val="28"/>
          <w:szCs w:val="28"/>
        </w:rPr>
        <w:t>Gartner</w:t>
      </w:r>
      <w:proofErr w:type="spellEnd"/>
      <w:r w:rsidRPr="000F3C51">
        <w:rPr>
          <w:rFonts w:ascii="Simplified Arabic" w:hAnsi="Simplified Arabic" w:cs="Simplified Arabic"/>
          <w:sz w:val="28"/>
          <w:szCs w:val="28"/>
        </w:rPr>
        <w:t>, 1989</w:t>
      </w:r>
      <w:r w:rsidRPr="000F3C51">
        <w:rPr>
          <w:rFonts w:ascii="Simplified Arabic" w:hAnsi="Simplified Arabic" w:cs="Simplified Arabic"/>
          <w:sz w:val="28"/>
          <w:szCs w:val="28"/>
          <w:rtl/>
          <w:lang w:bidi="ar"/>
        </w:rPr>
        <w:t xml:space="preserve">) والتي تزعم بأن الشخص يولد ولديه سمات معينة لا تتغير طوال حياته، وظل هذا الاعتقاد راسخا في أذهان الباحثين والكتاب لعقود طويلة، </w:t>
      </w:r>
      <w:r w:rsidRPr="000F3C51">
        <w:rPr>
          <w:rFonts w:ascii="Simplified Arabic" w:hAnsi="Simplified Arabic" w:cs="Simplified Arabic" w:hint="cs"/>
          <w:sz w:val="28"/>
          <w:szCs w:val="28"/>
          <w:rtl/>
          <w:lang w:bidi="ar"/>
        </w:rPr>
        <w:t>حتى</w:t>
      </w:r>
      <w:r w:rsidRPr="000F3C51">
        <w:rPr>
          <w:rFonts w:ascii="Simplified Arabic" w:hAnsi="Simplified Arabic" w:cs="Simplified Arabic"/>
          <w:sz w:val="28"/>
          <w:szCs w:val="28"/>
          <w:rtl/>
          <w:lang w:bidi="ar"/>
        </w:rPr>
        <w:t xml:space="preserve"> لاحت في الآفاق بعض المحاولات لتطوير رائد الأعمال. فقد أكد فيرتين (</w:t>
      </w:r>
      <w:proofErr w:type="spellStart"/>
      <w:r w:rsidRPr="000F3C51">
        <w:rPr>
          <w:rFonts w:ascii="Simplified Arabic" w:hAnsi="Simplified Arabic" w:cs="Simplified Arabic"/>
          <w:sz w:val="28"/>
          <w:szCs w:val="28"/>
        </w:rPr>
        <w:t>Vertanen</w:t>
      </w:r>
      <w:proofErr w:type="spellEnd"/>
      <w:r w:rsidRPr="000F3C51">
        <w:rPr>
          <w:rFonts w:ascii="Simplified Arabic" w:hAnsi="Simplified Arabic" w:cs="Simplified Arabic"/>
          <w:sz w:val="28"/>
          <w:szCs w:val="28"/>
        </w:rPr>
        <w:t xml:space="preserve">, 1997: </w:t>
      </w:r>
      <w:r>
        <w:rPr>
          <w:rFonts w:ascii="Simplified Arabic" w:hAnsi="Simplified Arabic" w:cs="Simplified Arabic"/>
          <w:sz w:val="28"/>
          <w:szCs w:val="28"/>
          <w:lang w:val="en-US"/>
        </w:rPr>
        <w:t>p11</w:t>
      </w:r>
      <w:r w:rsidRPr="000F3C51">
        <w:rPr>
          <w:rFonts w:ascii="Simplified Arabic" w:hAnsi="Simplified Arabic" w:cs="Simplified Arabic"/>
          <w:sz w:val="28"/>
          <w:szCs w:val="28"/>
          <w:rtl/>
          <w:lang w:bidi="ar"/>
        </w:rPr>
        <w:t xml:space="preserve">) أن الريادة ليست ناتجة عن </w:t>
      </w:r>
      <w:r w:rsidRPr="000F3C51">
        <w:rPr>
          <w:rFonts w:ascii="Simplified Arabic" w:hAnsi="Simplified Arabic" w:cs="Simplified Arabic" w:hint="cs"/>
          <w:sz w:val="28"/>
          <w:szCs w:val="28"/>
          <w:rtl/>
          <w:lang w:bidi="ar"/>
        </w:rPr>
        <w:t>استعدادا</w:t>
      </w:r>
      <w:r w:rsidRPr="000F3C51">
        <w:rPr>
          <w:rFonts w:ascii="Simplified Arabic" w:hAnsi="Simplified Arabic" w:cs="Simplified Arabic" w:hint="eastAsia"/>
          <w:sz w:val="28"/>
          <w:szCs w:val="28"/>
          <w:rtl/>
          <w:lang w:bidi="ar"/>
        </w:rPr>
        <w:t>ت</w:t>
      </w:r>
      <w:r w:rsidRPr="000F3C51">
        <w:rPr>
          <w:rFonts w:ascii="Simplified Arabic" w:hAnsi="Simplified Arabic" w:cs="Simplified Arabic"/>
          <w:sz w:val="28"/>
          <w:szCs w:val="28"/>
          <w:rtl/>
          <w:lang w:bidi="ar"/>
        </w:rPr>
        <w:t xml:space="preserve"> ودوافع عملية داخلية فقط ولكنها نابعة من تواجد الفرد في إطار بيئي واقتصادي معين. </w:t>
      </w:r>
    </w:p>
    <w:p w14:paraId="7B4F43F1" w14:textId="77777777" w:rsidR="00740995" w:rsidRPr="000F3C51" w:rsidRDefault="00740995" w:rsidP="00740995">
      <w:pPr>
        <w:pStyle w:val="Style"/>
        <w:tabs>
          <w:tab w:val="left" w:pos="1"/>
          <w:tab w:val="left" w:pos="1612"/>
        </w:tabs>
        <w:bidi/>
        <w:spacing w:line="460"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ab/>
        <w:t xml:space="preserve">وأشار </w:t>
      </w:r>
      <w:proofErr w:type="spellStart"/>
      <w:r w:rsidRPr="000F3C51">
        <w:rPr>
          <w:rFonts w:ascii="Simplified Arabic" w:hAnsi="Simplified Arabic" w:cs="Simplified Arabic"/>
          <w:sz w:val="28"/>
          <w:szCs w:val="28"/>
          <w:rtl/>
          <w:lang w:bidi="ar"/>
        </w:rPr>
        <w:t>دراكر</w:t>
      </w:r>
      <w:proofErr w:type="spellEnd"/>
      <w:r w:rsidRPr="000F3C51">
        <w:rPr>
          <w:rFonts w:ascii="Simplified Arabic" w:hAnsi="Simplified Arabic" w:cs="Simplified Arabic"/>
          <w:sz w:val="28"/>
          <w:szCs w:val="28"/>
          <w:rtl/>
          <w:lang w:bidi="ar"/>
        </w:rPr>
        <w:t xml:space="preserve"> (</w:t>
      </w:r>
      <w:proofErr w:type="spellStart"/>
      <w:r w:rsidRPr="000F3C51">
        <w:rPr>
          <w:rFonts w:ascii="Simplified Arabic" w:hAnsi="Simplified Arabic" w:cs="Simplified Arabic"/>
          <w:sz w:val="28"/>
          <w:szCs w:val="28"/>
        </w:rPr>
        <w:t>Drucker</w:t>
      </w:r>
      <w:proofErr w:type="spellEnd"/>
      <w:r w:rsidRPr="000F3C51">
        <w:rPr>
          <w:rFonts w:ascii="Simplified Arabic" w:hAnsi="Simplified Arabic" w:cs="Simplified Arabic"/>
          <w:sz w:val="28"/>
          <w:szCs w:val="28"/>
        </w:rPr>
        <w:t xml:space="preserve">, 1993: </w:t>
      </w:r>
      <w:r>
        <w:rPr>
          <w:rFonts w:ascii="Simplified Arabic" w:hAnsi="Simplified Arabic" w:cs="Simplified Arabic"/>
          <w:sz w:val="28"/>
          <w:szCs w:val="28"/>
          <w:lang w:val="en-US" w:bidi="ar"/>
        </w:rPr>
        <w:t>p</w:t>
      </w:r>
      <w:r w:rsidRPr="000F3C51">
        <w:rPr>
          <w:rFonts w:ascii="Simplified Arabic" w:hAnsi="Simplified Arabic" w:cs="Simplified Arabic"/>
          <w:sz w:val="28"/>
          <w:szCs w:val="28"/>
        </w:rPr>
        <w:t>3</w:t>
      </w:r>
      <w:r w:rsidRPr="000F3C51">
        <w:rPr>
          <w:rFonts w:ascii="Simplified Arabic" w:hAnsi="Simplified Arabic" w:cs="Simplified Arabic"/>
          <w:sz w:val="28"/>
          <w:szCs w:val="28"/>
          <w:rtl/>
          <w:lang w:bidi="ar"/>
        </w:rPr>
        <w:t xml:space="preserve">) أن غالبية ما يعتقد عن ريادة الأعمال خاطئ، فلا يوجد سحر ولا سر غامض، كما لا يوجد ما يتعلق بالجينات، فهي فرع </w:t>
      </w:r>
      <w:r w:rsidRPr="000F3C51">
        <w:rPr>
          <w:rFonts w:ascii="Simplified Arabic" w:hAnsi="Simplified Arabic" w:cs="Simplified Arabic"/>
          <w:sz w:val="28"/>
          <w:szCs w:val="28"/>
        </w:rPr>
        <w:t>(</w:t>
      </w:r>
      <w:proofErr w:type="spellStart"/>
      <w:r w:rsidRPr="000F3C51">
        <w:rPr>
          <w:rFonts w:ascii="Simplified Arabic" w:hAnsi="Simplified Arabic" w:cs="Simplified Arabic"/>
          <w:sz w:val="28"/>
          <w:szCs w:val="28"/>
        </w:rPr>
        <w:t>Garvan</w:t>
      </w:r>
      <w:proofErr w:type="spellEnd"/>
      <w:r w:rsidRPr="000F3C51">
        <w:rPr>
          <w:rFonts w:ascii="Simplified Arabic" w:hAnsi="Simplified Arabic" w:cs="Simplified Arabic"/>
          <w:sz w:val="28"/>
          <w:szCs w:val="28"/>
        </w:rPr>
        <w:t xml:space="preserve"> </w:t>
      </w:r>
      <w:r w:rsidRPr="000F3C51">
        <w:rPr>
          <w:rFonts w:ascii="Simplified Arabic" w:hAnsi="Simplified Arabic" w:cs="Simplified Arabic"/>
          <w:sz w:val="28"/>
          <w:szCs w:val="28"/>
          <w:rtl/>
          <w:lang w:bidi="ar"/>
        </w:rPr>
        <w:t xml:space="preserve">من فروع المعرفة يمكن أن يتعلم ويدرس. وطبقا لدراسة جارفان </w:t>
      </w:r>
      <w:proofErr w:type="spellStart"/>
      <w:r w:rsidRPr="000F3C51">
        <w:rPr>
          <w:rFonts w:ascii="Simplified Arabic" w:hAnsi="Simplified Arabic" w:cs="Simplified Arabic"/>
          <w:sz w:val="28"/>
          <w:szCs w:val="28"/>
          <w:rtl/>
          <w:lang w:bidi="ar"/>
        </w:rPr>
        <w:t>وأوسيند</w:t>
      </w:r>
      <w:proofErr w:type="spellEnd"/>
      <w:r w:rsidRPr="000F3C51">
        <w:rPr>
          <w:rFonts w:ascii="Simplified Arabic" w:hAnsi="Simplified Arabic" w:cs="Simplified Arabic"/>
          <w:sz w:val="28"/>
          <w:szCs w:val="28"/>
          <w:rtl/>
          <w:lang w:bidi="ar"/>
        </w:rPr>
        <w:t xml:space="preserve"> </w:t>
      </w:r>
      <w:r w:rsidRPr="00154D2C">
        <w:rPr>
          <w:rFonts w:ascii="Simplified Arabic" w:hAnsi="Simplified Arabic" w:cs="Simplified Arabic"/>
          <w:sz w:val="28"/>
          <w:szCs w:val="28"/>
          <w:rtl/>
          <w:lang w:bidi="ar"/>
        </w:rPr>
        <w:t>(</w:t>
      </w:r>
      <w:proofErr w:type="spellStart"/>
      <w:r w:rsidRPr="00154D2C">
        <w:rPr>
          <w:rFonts w:ascii="Simplified Arabic" w:hAnsi="Simplified Arabic" w:cs="Simplified Arabic"/>
          <w:sz w:val="28"/>
          <w:szCs w:val="28"/>
          <w:lang w:bidi="ar"/>
        </w:rPr>
        <w:t>O'Cinneide</w:t>
      </w:r>
      <w:proofErr w:type="spellEnd"/>
      <w:r w:rsidRPr="00154D2C">
        <w:rPr>
          <w:rFonts w:ascii="Simplified Arabic" w:hAnsi="Simplified Arabic" w:cs="Simplified Arabic"/>
          <w:sz w:val="28"/>
          <w:szCs w:val="28"/>
          <w:lang w:bidi="ar"/>
        </w:rPr>
        <w:t>, 1994: p10</w:t>
      </w:r>
      <w:r w:rsidRPr="00154D2C">
        <w:rPr>
          <w:rFonts w:ascii="Simplified Arabic" w:hAnsi="Simplified Arabic" w:cs="Simplified Arabic"/>
          <w:sz w:val="28"/>
          <w:szCs w:val="28"/>
          <w:rtl/>
          <w:lang w:bidi="ar"/>
        </w:rPr>
        <w:t xml:space="preserve"> ) </w:t>
      </w:r>
      <w:r w:rsidRPr="000F3C51">
        <w:rPr>
          <w:rFonts w:ascii="Simplified Arabic" w:hAnsi="Simplified Arabic" w:cs="Simplified Arabic"/>
          <w:sz w:val="28"/>
          <w:szCs w:val="28"/>
          <w:rtl/>
          <w:lang w:bidi="ar"/>
        </w:rPr>
        <w:t xml:space="preserve">يصبح الهدف من تعليم ريادة الأعمال هو إكساب الطلاب المعرفة الريادية، </w:t>
      </w:r>
      <w:r w:rsidRPr="000F3C51">
        <w:rPr>
          <w:rFonts w:ascii="Simplified Arabic" w:hAnsi="Simplified Arabic" w:cs="Simplified Arabic" w:hint="cs"/>
          <w:sz w:val="28"/>
          <w:szCs w:val="28"/>
          <w:rtl/>
          <w:lang w:bidi="ar"/>
        </w:rPr>
        <w:t>وإكسابهم</w:t>
      </w:r>
      <w:r w:rsidRPr="000F3C51">
        <w:rPr>
          <w:rFonts w:ascii="Simplified Arabic" w:hAnsi="Simplified Arabic" w:cs="Simplified Arabic"/>
          <w:sz w:val="28"/>
          <w:szCs w:val="28"/>
          <w:rtl/>
          <w:lang w:bidi="ar"/>
        </w:rPr>
        <w:t xml:space="preserve"> المهارات والأساليب المختلفة في تحليل بيئة العمل ،ووضع خطة عمل والتعرف على السمات الريادية، ومحاولة استثارتها واستثارة التوجه نحو المخاطرة والتغيير </w:t>
      </w:r>
      <w:r w:rsidRPr="000F3C51">
        <w:rPr>
          <w:rFonts w:ascii="Simplified Arabic" w:hAnsi="Simplified Arabic" w:cs="Simplified Arabic" w:hint="cs"/>
          <w:sz w:val="28"/>
          <w:szCs w:val="28"/>
          <w:rtl/>
          <w:lang w:bidi="ar"/>
        </w:rPr>
        <w:t>وإقامة</w:t>
      </w:r>
      <w:r w:rsidRPr="000F3C51">
        <w:rPr>
          <w:rFonts w:ascii="Simplified Arabic" w:hAnsi="Simplified Arabic" w:cs="Simplified Arabic"/>
          <w:sz w:val="28"/>
          <w:szCs w:val="28"/>
          <w:rtl/>
          <w:lang w:bidi="ar"/>
        </w:rPr>
        <w:t xml:space="preserve"> المشروعات الجديدة. لذلك استنكر </w:t>
      </w:r>
      <w:proofErr w:type="spellStart"/>
      <w:r w:rsidRPr="000F3C51">
        <w:rPr>
          <w:rFonts w:ascii="Simplified Arabic" w:hAnsi="Simplified Arabic" w:cs="Simplified Arabic"/>
          <w:sz w:val="28"/>
          <w:szCs w:val="28"/>
          <w:rtl/>
          <w:lang w:bidi="ar"/>
        </w:rPr>
        <w:t>كايجوويلر</w:t>
      </w:r>
      <w:proofErr w:type="spellEnd"/>
      <w:r w:rsidRPr="000F3C51">
        <w:rPr>
          <w:rFonts w:ascii="Simplified Arabic" w:hAnsi="Simplified Arabic" w:cs="Simplified Arabic"/>
          <w:sz w:val="28"/>
          <w:szCs w:val="28"/>
          <w:rtl/>
          <w:lang w:bidi="ar"/>
        </w:rPr>
        <w:t>(</w:t>
      </w:r>
      <w:proofErr w:type="spellStart"/>
      <w:r w:rsidRPr="000F3C51">
        <w:rPr>
          <w:rFonts w:ascii="Simplified Arabic" w:hAnsi="Simplified Arabic" w:cs="Simplified Arabic"/>
          <w:sz w:val="28"/>
          <w:szCs w:val="28"/>
        </w:rPr>
        <w:t>Kaijaj</w:t>
      </w:r>
      <w:proofErr w:type="spellEnd"/>
      <w:r w:rsidRPr="000F3C51">
        <w:rPr>
          <w:rFonts w:ascii="Simplified Arabic" w:hAnsi="Simplified Arabic" w:cs="Simplified Arabic"/>
          <w:sz w:val="28"/>
          <w:szCs w:val="28"/>
        </w:rPr>
        <w:t xml:space="preserve"> </w:t>
      </w:r>
      <w:proofErr w:type="spellStart"/>
      <w:r w:rsidRPr="000F3C51">
        <w:rPr>
          <w:rFonts w:ascii="Simplified Arabic" w:hAnsi="Simplified Arabic" w:cs="Simplified Arabic"/>
          <w:sz w:val="28"/>
          <w:szCs w:val="28"/>
        </w:rPr>
        <w:t>and</w:t>
      </w:r>
      <w:proofErr w:type="spellEnd"/>
      <w:r w:rsidRPr="000F3C51">
        <w:rPr>
          <w:rFonts w:ascii="Simplified Arabic" w:hAnsi="Simplified Arabic" w:cs="Simplified Arabic"/>
          <w:sz w:val="28"/>
          <w:szCs w:val="28"/>
        </w:rPr>
        <w:t xml:space="preserve"> </w:t>
      </w:r>
      <w:proofErr w:type="spellStart"/>
      <w:r w:rsidRPr="000F3C51">
        <w:rPr>
          <w:rFonts w:ascii="Simplified Arabic" w:hAnsi="Simplified Arabic" w:cs="Simplified Arabic"/>
          <w:sz w:val="28"/>
          <w:szCs w:val="28"/>
        </w:rPr>
        <w:t>Wheeler</w:t>
      </w:r>
      <w:proofErr w:type="spellEnd"/>
      <w:r w:rsidRPr="000F3C51">
        <w:rPr>
          <w:rFonts w:ascii="Simplified Arabic" w:hAnsi="Simplified Arabic" w:cs="Simplified Arabic"/>
          <w:sz w:val="28"/>
          <w:szCs w:val="28"/>
        </w:rPr>
        <w:t>, 2013: 11</w:t>
      </w:r>
      <w:r w:rsidRPr="000F3C51">
        <w:rPr>
          <w:rFonts w:ascii="Simplified Arabic" w:hAnsi="Simplified Arabic" w:cs="Simplified Arabic"/>
          <w:sz w:val="28"/>
          <w:szCs w:val="28"/>
          <w:rtl/>
          <w:lang w:bidi="ar"/>
        </w:rPr>
        <w:t xml:space="preserve">) التساؤل حول ماهية تعليم الريادة بدلا من </w:t>
      </w:r>
      <w:r w:rsidRPr="000F3C51">
        <w:rPr>
          <w:rFonts w:ascii="Simplified Arabic" w:hAnsi="Simplified Arabic" w:cs="Simplified Arabic" w:hint="cs"/>
          <w:sz w:val="28"/>
          <w:szCs w:val="28"/>
          <w:rtl/>
          <w:lang w:bidi="ar"/>
        </w:rPr>
        <w:t>الالتفات</w:t>
      </w:r>
      <w:r w:rsidRPr="000F3C51">
        <w:rPr>
          <w:rFonts w:ascii="Simplified Arabic" w:hAnsi="Simplified Arabic" w:cs="Simplified Arabic"/>
          <w:sz w:val="28"/>
          <w:szCs w:val="28"/>
          <w:rtl/>
          <w:lang w:bidi="ar"/>
        </w:rPr>
        <w:t xml:space="preserve"> إلي كيفية تعليمها.</w:t>
      </w:r>
      <w:r>
        <w:rPr>
          <w:rFonts w:ascii="Simplified Arabic" w:hAnsi="Simplified Arabic" w:cs="Simplified Arabic" w:hint="cs"/>
          <w:sz w:val="28"/>
          <w:szCs w:val="28"/>
          <w:rtl/>
          <w:lang w:bidi="ar"/>
        </w:rPr>
        <w:t xml:space="preserve"> </w:t>
      </w:r>
      <w:r w:rsidRPr="000F3C51">
        <w:rPr>
          <w:rFonts w:ascii="Simplified Arabic" w:hAnsi="Simplified Arabic" w:cs="Simplified Arabic"/>
          <w:sz w:val="28"/>
          <w:szCs w:val="28"/>
          <w:rtl/>
          <w:lang w:bidi="ar"/>
        </w:rPr>
        <w:t xml:space="preserve">وبذلك أصبح هناك جدل كبير في أن بعض أوجه الريادة يمكن تعلمها أو استثارتها وتشجيعها وتعلمها عن طريق البرامج التعليمية الموجهة، وظهر ما يسمى التوجه نحو التعليم الريادي. </w:t>
      </w:r>
    </w:p>
    <w:p w14:paraId="2AEE797A" w14:textId="77777777" w:rsidR="00740995" w:rsidRPr="000F3C51" w:rsidRDefault="00740995" w:rsidP="00740995">
      <w:pPr>
        <w:pStyle w:val="Style"/>
        <w:bidi/>
        <w:spacing w:line="460"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وبالفعل أقيمت العديد من البرامج في مرحلة ما بعد الثانوية لإثبات مدى فاعلية برامج تدريب وتعليم ريادة الأعمال. ومن ثم بات جليا لدى معظم الباحثين أن رائد </w:t>
      </w:r>
      <w:proofErr w:type="spellStart"/>
      <w:r w:rsidRPr="000F3C51">
        <w:rPr>
          <w:rFonts w:ascii="Simplified Arabic" w:hAnsi="Simplified Arabic" w:cs="Simplified Arabic"/>
          <w:sz w:val="28"/>
          <w:szCs w:val="28"/>
        </w:rPr>
        <w:t>Myrah</w:t>
      </w:r>
      <w:proofErr w:type="spellEnd"/>
      <w:r w:rsidRPr="000F3C51">
        <w:rPr>
          <w:rFonts w:ascii="Simplified Arabic" w:hAnsi="Simplified Arabic" w:cs="Simplified Arabic"/>
          <w:sz w:val="28"/>
          <w:szCs w:val="28"/>
        </w:rPr>
        <w:t xml:space="preserve">, 2003: 5) </w:t>
      </w:r>
      <w:r>
        <w:rPr>
          <w:rFonts w:ascii="Simplified Arabic" w:hAnsi="Simplified Arabic" w:cs="Simplified Arabic" w:hint="cs"/>
          <w:sz w:val="28"/>
          <w:szCs w:val="28"/>
          <w:rtl/>
          <w:lang w:bidi="ar"/>
        </w:rPr>
        <w:t>الأعمال</w:t>
      </w:r>
      <w:r w:rsidRPr="000F3C51">
        <w:rPr>
          <w:rFonts w:ascii="Simplified Arabic" w:hAnsi="Simplified Arabic" w:cs="Simplified Arabic"/>
          <w:sz w:val="28"/>
          <w:szCs w:val="28"/>
          <w:rtl/>
          <w:lang w:bidi="ar"/>
        </w:rPr>
        <w:t xml:space="preserve"> لا يولد بالفطرة وإنما تعلم </w:t>
      </w:r>
      <w:r w:rsidRPr="000F3C51">
        <w:rPr>
          <w:rFonts w:ascii="Simplified Arabic" w:hAnsi="Simplified Arabic" w:cs="Simplified Arabic" w:hint="cs"/>
          <w:sz w:val="28"/>
          <w:szCs w:val="28"/>
          <w:rtl/>
          <w:lang w:bidi="ar"/>
        </w:rPr>
        <w:t>لكي</w:t>
      </w:r>
      <w:r w:rsidRPr="000F3C51">
        <w:rPr>
          <w:rFonts w:ascii="Simplified Arabic" w:hAnsi="Simplified Arabic" w:cs="Simplified Arabic"/>
          <w:sz w:val="28"/>
          <w:szCs w:val="28"/>
          <w:rtl/>
          <w:lang w:bidi="ar"/>
        </w:rPr>
        <w:t xml:space="preserve"> يصبح رائداً </w:t>
      </w:r>
      <w:r w:rsidRPr="000F3C51">
        <w:rPr>
          <w:rFonts w:ascii="Simplified Arabic" w:hAnsi="Simplified Arabic" w:cs="Simplified Arabic" w:hint="cs"/>
          <w:sz w:val="28"/>
          <w:szCs w:val="28"/>
          <w:rtl/>
          <w:lang w:bidi="ar"/>
        </w:rPr>
        <w:t>للأعمال.</w:t>
      </w:r>
      <w:r>
        <w:rPr>
          <w:rFonts w:ascii="Simplified Arabic" w:hAnsi="Simplified Arabic" w:cs="Simplified Arabic" w:hint="cs"/>
          <w:sz w:val="28"/>
          <w:szCs w:val="28"/>
          <w:rtl/>
        </w:rPr>
        <w:t xml:space="preserve"> </w:t>
      </w:r>
      <w:r w:rsidRPr="005307A8">
        <w:rPr>
          <w:rFonts w:ascii="Simplified Arabic" w:hAnsi="Simplified Arabic" w:cs="Simplified Arabic"/>
          <w:sz w:val="28"/>
          <w:szCs w:val="28"/>
          <w:rtl/>
          <w:lang w:bidi="ar"/>
        </w:rPr>
        <w:t>(</w:t>
      </w:r>
      <w:proofErr w:type="spellStart"/>
      <w:r w:rsidRPr="005307A8">
        <w:rPr>
          <w:rFonts w:ascii="Simplified Arabic" w:hAnsi="Simplified Arabic" w:cs="Simplified Arabic"/>
          <w:sz w:val="28"/>
          <w:szCs w:val="28"/>
        </w:rPr>
        <w:t>Volkmann</w:t>
      </w:r>
      <w:proofErr w:type="spellEnd"/>
      <w:r w:rsidRPr="005307A8">
        <w:rPr>
          <w:rFonts w:ascii="Simplified Arabic" w:hAnsi="Simplified Arabic" w:cs="Simplified Arabic"/>
          <w:sz w:val="28"/>
          <w:szCs w:val="28"/>
        </w:rPr>
        <w:t xml:space="preserve"> </w:t>
      </w:r>
      <w:proofErr w:type="spellStart"/>
      <w:r w:rsidRPr="005307A8">
        <w:rPr>
          <w:rFonts w:ascii="Simplified Arabic" w:hAnsi="Simplified Arabic" w:cs="Simplified Arabic"/>
          <w:sz w:val="28"/>
          <w:szCs w:val="28"/>
        </w:rPr>
        <w:t>et</w:t>
      </w:r>
      <w:proofErr w:type="spellEnd"/>
      <w:r w:rsidRPr="005307A8">
        <w:rPr>
          <w:rFonts w:ascii="Simplified Arabic" w:hAnsi="Simplified Arabic" w:cs="Simplified Arabic"/>
          <w:sz w:val="28"/>
          <w:szCs w:val="28"/>
        </w:rPr>
        <w:t xml:space="preserve"> </w:t>
      </w:r>
      <w:proofErr w:type="spellStart"/>
      <w:r w:rsidRPr="005307A8">
        <w:rPr>
          <w:rFonts w:ascii="Simplified Arabic" w:hAnsi="Simplified Arabic" w:cs="Simplified Arabic"/>
          <w:sz w:val="28"/>
          <w:szCs w:val="28"/>
        </w:rPr>
        <w:t>al</w:t>
      </w:r>
      <w:proofErr w:type="spellEnd"/>
      <w:r w:rsidRPr="005307A8">
        <w:rPr>
          <w:rFonts w:ascii="Simplified Arabic" w:hAnsi="Simplified Arabic" w:cs="Simplified Arabic"/>
          <w:sz w:val="28"/>
          <w:szCs w:val="28"/>
        </w:rPr>
        <w:t>, 2009: 34</w:t>
      </w:r>
      <w:r w:rsidRPr="005307A8">
        <w:rPr>
          <w:rFonts w:ascii="Simplified Arabic" w:hAnsi="Simplified Arabic" w:cs="Simplified Arabic"/>
          <w:sz w:val="28"/>
          <w:szCs w:val="28"/>
          <w:rtl/>
          <w:lang w:bidi="ar"/>
        </w:rPr>
        <w:t>)</w:t>
      </w:r>
      <w:r>
        <w:rPr>
          <w:rFonts w:ascii="Simplified Arabic" w:hAnsi="Simplified Arabic" w:cs="Simplified Arabic" w:hint="cs"/>
          <w:sz w:val="28"/>
          <w:szCs w:val="28"/>
          <w:rtl/>
          <w:lang w:bidi="ar"/>
        </w:rPr>
        <w:t xml:space="preserve"> </w:t>
      </w:r>
      <w:r w:rsidRPr="000F3C51">
        <w:rPr>
          <w:rFonts w:ascii="Simplified Arabic" w:hAnsi="Simplified Arabic" w:cs="Simplified Arabic"/>
          <w:sz w:val="28"/>
          <w:szCs w:val="28"/>
          <w:rtl/>
          <w:lang w:bidi="ar"/>
        </w:rPr>
        <w:t xml:space="preserve">كما صممت العديد من المقررات الناجحة لتدريس وتعليم </w:t>
      </w:r>
      <w:r w:rsidRPr="000F3C51">
        <w:rPr>
          <w:rFonts w:ascii="Simplified Arabic" w:hAnsi="Simplified Arabic" w:cs="Simplified Arabic" w:hint="cs"/>
          <w:sz w:val="28"/>
          <w:szCs w:val="28"/>
          <w:rtl/>
          <w:lang w:bidi="ar"/>
        </w:rPr>
        <w:t>الريادة</w:t>
      </w:r>
      <w:r w:rsidRPr="000F3C51">
        <w:rPr>
          <w:rFonts w:ascii="Simplified Arabic" w:hAnsi="Simplified Arabic" w:cs="Simplified Arabic"/>
          <w:sz w:val="28"/>
          <w:szCs w:val="28"/>
        </w:rPr>
        <w:t xml:space="preserve">. ( </w:t>
      </w:r>
    </w:p>
    <w:p w14:paraId="19B6F9CA" w14:textId="77777777" w:rsidR="00740995" w:rsidRDefault="00740995" w:rsidP="00740995">
      <w:pPr>
        <w:pStyle w:val="Style"/>
        <w:bidi/>
        <w:spacing w:line="460" w:lineRule="atLeast"/>
        <w:jc w:val="both"/>
        <w:textAlignment w:val="baseline"/>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
        </w:rPr>
        <w:t xml:space="preserve">وخلاصة القول في هذا الجدل المثار، أن الوراثة عامل مهم في تشكيل السمات الريادية الرئيسية، وفي الوقت ذاته لا يمكن إغفال دور البيئة فكلاهما يشكلان مستقبل رائد الأعمال. وعلى الرغم من انحدار بعض الرواد من أسر رائدة، فإن هناك العديد منهم لا يتمتعون بتلك السمة، كما يتمتع بعض الأفراد بسمات الريادي لكنهم لا يملكون القدرة على تقديم فكرة أو مشروع جديد، ويظل القاسم المشترك بين كل </w:t>
      </w:r>
      <w:r w:rsidRPr="000F3C51">
        <w:rPr>
          <w:rFonts w:ascii="Simplified Arabic" w:hAnsi="Simplified Arabic" w:cs="Simplified Arabic" w:hint="cs"/>
          <w:sz w:val="28"/>
          <w:szCs w:val="28"/>
          <w:rtl/>
          <w:lang w:bidi="ar"/>
        </w:rPr>
        <w:t>هؤلاء</w:t>
      </w:r>
      <w:r w:rsidRPr="000F3C51">
        <w:rPr>
          <w:rFonts w:ascii="Simplified Arabic" w:hAnsi="Simplified Arabic" w:cs="Simplified Arabic"/>
          <w:sz w:val="28"/>
          <w:szCs w:val="28"/>
        </w:rPr>
        <w:t xml:space="preserve"> </w:t>
      </w:r>
      <w:r w:rsidRPr="000F3C51">
        <w:rPr>
          <w:rFonts w:ascii="Simplified Arabic" w:hAnsi="Simplified Arabic" w:cs="Simplified Arabic"/>
          <w:sz w:val="28"/>
          <w:szCs w:val="28"/>
          <w:rtl/>
          <w:lang w:bidi="ar"/>
        </w:rPr>
        <w:t xml:space="preserve">الرواد هو الرؤية المستقبلية وتحمل المخاطرة في إنشاء مشروع جديد </w:t>
      </w:r>
      <w:r w:rsidRPr="00553612">
        <w:rPr>
          <w:rFonts w:ascii="Simplified Arabic" w:hAnsi="Simplified Arabic" w:cs="Simplified Arabic"/>
          <w:sz w:val="28"/>
          <w:szCs w:val="28"/>
          <w:rtl/>
          <w:lang w:bidi="ar"/>
        </w:rPr>
        <w:t>(</w:t>
      </w:r>
      <w:proofErr w:type="spellStart"/>
      <w:r w:rsidRPr="00553612">
        <w:rPr>
          <w:rFonts w:ascii="Simplified Arabic" w:hAnsi="Simplified Arabic" w:cs="Simplified Arabic"/>
          <w:sz w:val="28"/>
          <w:szCs w:val="28"/>
        </w:rPr>
        <w:t>Laser</w:t>
      </w:r>
      <w:proofErr w:type="spellEnd"/>
      <w:r w:rsidRPr="00553612">
        <w:rPr>
          <w:rFonts w:ascii="Simplified Arabic" w:hAnsi="Simplified Arabic" w:cs="Simplified Arabic"/>
          <w:sz w:val="28"/>
          <w:szCs w:val="28"/>
        </w:rPr>
        <w:t xml:space="preserve"> :2007, </w:t>
      </w:r>
      <w:r>
        <w:rPr>
          <w:rFonts w:ascii="Simplified Arabic" w:hAnsi="Simplified Arabic" w:cs="Simplified Arabic"/>
          <w:sz w:val="28"/>
          <w:szCs w:val="28"/>
          <w:lang w:val="en-US"/>
        </w:rPr>
        <w:t>p</w:t>
      </w:r>
      <w:r w:rsidRPr="00553612">
        <w:rPr>
          <w:rFonts w:ascii="Simplified Arabic" w:hAnsi="Simplified Arabic" w:cs="Simplified Arabic"/>
          <w:sz w:val="28"/>
          <w:szCs w:val="28"/>
        </w:rPr>
        <w:t>1</w:t>
      </w:r>
      <w:r w:rsidRPr="00553612">
        <w:rPr>
          <w:rFonts w:ascii="Simplified Arabic" w:hAnsi="Simplified Arabic" w:cs="Simplified Arabic"/>
          <w:sz w:val="28"/>
          <w:szCs w:val="28"/>
          <w:rtl/>
          <w:lang w:bidi="ar"/>
        </w:rPr>
        <w:t>).</w:t>
      </w:r>
      <w:r>
        <w:rPr>
          <w:rFonts w:ascii="Simplified Arabic" w:hAnsi="Simplified Arabic" w:cs="Simplified Arabic"/>
          <w:sz w:val="28"/>
          <w:szCs w:val="28"/>
          <w:lang w:val="en-US" w:bidi="ar"/>
        </w:rPr>
        <w:t xml:space="preserve"> </w:t>
      </w:r>
      <w:r w:rsidRPr="000F3C51">
        <w:rPr>
          <w:rFonts w:ascii="Simplified Arabic" w:hAnsi="Simplified Arabic" w:cs="Simplified Arabic"/>
          <w:sz w:val="28"/>
          <w:szCs w:val="28"/>
          <w:rtl/>
          <w:lang w:bidi="ar"/>
        </w:rPr>
        <w:t xml:space="preserve">كما يمكن أن يعزى انحدار بعض الرواد من أسر رائدة إلى التعليم والتدريب وتوافر البيئة الداعمة للريادة من قبل الأسرة وليس لعوامل فطرية وراثية. </w:t>
      </w:r>
    </w:p>
    <w:p w14:paraId="3D5DB755" w14:textId="77777777" w:rsidR="00DF450F" w:rsidRPr="000F3C51" w:rsidRDefault="00DF450F" w:rsidP="00DF450F">
      <w:pPr>
        <w:pStyle w:val="Style"/>
        <w:bidi/>
        <w:spacing w:line="460" w:lineRule="atLeast"/>
        <w:jc w:val="both"/>
        <w:textAlignment w:val="baseline"/>
        <w:rPr>
          <w:rFonts w:ascii="Simplified Arabic" w:hAnsi="Simplified Arabic" w:cs="Simplified Arabic"/>
          <w:sz w:val="28"/>
          <w:szCs w:val="28"/>
          <w:rtl/>
          <w:lang w:bidi="ar-EG"/>
        </w:rPr>
      </w:pPr>
    </w:p>
    <w:p w14:paraId="1B998444" w14:textId="77777777" w:rsidR="00740995" w:rsidRPr="00DF450F" w:rsidRDefault="00740995" w:rsidP="00DF450F">
      <w:pPr>
        <w:pStyle w:val="2"/>
        <w:rPr>
          <w:rFonts w:ascii="Sakkal Majalla" w:hAnsi="Sakkal Majalla" w:cs="Times New Roman"/>
          <w:b/>
          <w:bCs/>
          <w:color w:val="auto"/>
          <w:sz w:val="32"/>
          <w:szCs w:val="32"/>
          <w:rtl/>
          <w:lang w:bidi="he-IL"/>
        </w:rPr>
      </w:pPr>
      <w:bookmarkStart w:id="34" w:name="_Toc174893441"/>
      <w:bookmarkStart w:id="35" w:name="_Toc174893802"/>
      <w:r w:rsidRPr="00DF450F">
        <w:rPr>
          <w:rFonts w:ascii="Sakkal Majalla" w:hAnsi="Sakkal Majalla" w:cs="Sakkal Majalla"/>
          <w:b/>
          <w:bCs/>
          <w:color w:val="auto"/>
          <w:sz w:val="32"/>
          <w:szCs w:val="32"/>
          <w:rtl/>
          <w:lang w:bidi="ar"/>
        </w:rPr>
        <w:lastRenderedPageBreak/>
        <w:t>رائد الأعمال:</w:t>
      </w:r>
      <w:bookmarkEnd w:id="34"/>
      <w:bookmarkEnd w:id="35"/>
      <w:r w:rsidRPr="00DF450F">
        <w:rPr>
          <w:rFonts w:ascii="Sakkal Majalla" w:hAnsi="Sakkal Majalla" w:cs="Sakkal Majalla"/>
          <w:b/>
          <w:bCs/>
          <w:color w:val="auto"/>
          <w:sz w:val="32"/>
          <w:szCs w:val="32"/>
          <w:rtl/>
          <w:lang w:bidi="ar"/>
        </w:rPr>
        <w:t xml:space="preserve"> </w:t>
      </w:r>
    </w:p>
    <w:p w14:paraId="6B73DBEC" w14:textId="77777777" w:rsidR="00740995" w:rsidRPr="000F3C51" w:rsidRDefault="00740995" w:rsidP="00740995">
      <w:pPr>
        <w:pStyle w:val="Style"/>
        <w:bidi/>
        <w:spacing w:line="460"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يتبين من العرض السابق لمفهوم رائد الأعمال أنه شخص يتطلع إلى تحقيق الريح والنمو. وقد تناول عدد من الباحثين في مجال الريادة الخصائص الريادية لرواد الأعمال الناجحين بوصفها محورا مفصليًا للتعمق في أبعاد المكونات المطلوبة لتأسيس وإدارة منشأة ريادية ناجحة، ومن أبرز هذه السمات ما يلي: </w:t>
      </w:r>
    </w:p>
    <w:p w14:paraId="56C8E7EA" w14:textId="77777777" w:rsidR="00740995" w:rsidRDefault="00740995" w:rsidP="00740995">
      <w:pPr>
        <w:pStyle w:val="Style"/>
        <w:bidi/>
        <w:spacing w:before="18" w:line="460" w:lineRule="atLeast"/>
        <w:jc w:val="both"/>
        <w:textAlignment w:val="baseline"/>
        <w:rPr>
          <w:rFonts w:ascii="Simplified Arabic" w:hAnsi="Simplified Arabic" w:cs="Simplified Arabic"/>
          <w:sz w:val="28"/>
          <w:szCs w:val="28"/>
          <w:rtl/>
          <w:lang w:bidi="ar-EG"/>
        </w:rPr>
      </w:pPr>
      <w:r w:rsidRPr="00154D2C">
        <w:rPr>
          <w:rFonts w:ascii="Simplified Arabic" w:hAnsi="Simplified Arabic" w:cs="Simplified Arabic"/>
          <w:b/>
          <w:bCs/>
          <w:sz w:val="28"/>
          <w:szCs w:val="28"/>
          <w:rtl/>
          <w:lang w:bidi="ar"/>
        </w:rPr>
        <w:t xml:space="preserve">الإبداع </w:t>
      </w:r>
      <w:proofErr w:type="spellStart"/>
      <w:r w:rsidRPr="00154D2C">
        <w:rPr>
          <w:rFonts w:ascii="Simplified Arabic" w:hAnsi="Simplified Arabic" w:cs="Simplified Arabic"/>
          <w:b/>
          <w:bCs/>
          <w:sz w:val="28"/>
          <w:szCs w:val="28"/>
        </w:rPr>
        <w:t>Innovation</w:t>
      </w:r>
      <w:proofErr w:type="spellEnd"/>
      <w:r w:rsidRPr="00154D2C">
        <w:rPr>
          <w:rFonts w:ascii="Simplified Arabic" w:hAnsi="Simplified Arabic" w:cs="Simplified Arabic"/>
          <w:b/>
          <w:bCs/>
          <w:sz w:val="28"/>
          <w:szCs w:val="28"/>
          <w:rtl/>
          <w:lang w:bidi="ar"/>
        </w:rPr>
        <w:t>:</w:t>
      </w:r>
      <w:r w:rsidRPr="000F3C51">
        <w:rPr>
          <w:rFonts w:ascii="Simplified Arabic" w:hAnsi="Simplified Arabic" w:cs="Simplified Arabic"/>
          <w:sz w:val="28"/>
          <w:szCs w:val="28"/>
          <w:rtl/>
          <w:lang w:bidi="ar"/>
        </w:rPr>
        <w:t xml:space="preserve"> تشير دراسة </w:t>
      </w:r>
      <w:r w:rsidRPr="00553612">
        <w:rPr>
          <w:rFonts w:ascii="Simplified Arabic" w:hAnsi="Simplified Arabic" w:cs="Simplified Arabic"/>
          <w:sz w:val="28"/>
          <w:szCs w:val="28"/>
          <w:rtl/>
          <w:lang w:bidi="ar"/>
        </w:rPr>
        <w:t>(</w:t>
      </w:r>
      <w:r w:rsidRPr="00553612">
        <w:rPr>
          <w:rFonts w:ascii="Simplified Arabic" w:hAnsi="Simplified Arabic" w:cs="Simplified Arabic" w:hint="cs"/>
          <w:sz w:val="28"/>
          <w:szCs w:val="28"/>
          <w:rtl/>
          <w:lang w:bidi="ar"/>
        </w:rPr>
        <w:t>شلبي</w:t>
      </w:r>
      <w:r w:rsidRPr="00553612">
        <w:rPr>
          <w:rFonts w:ascii="Simplified Arabic" w:hAnsi="Simplified Arabic" w:cs="Simplified Arabic"/>
          <w:sz w:val="28"/>
          <w:szCs w:val="28"/>
          <w:rtl/>
          <w:lang w:bidi="ar"/>
        </w:rPr>
        <w:t xml:space="preserve"> </w:t>
      </w:r>
      <w:r w:rsidRPr="00553612">
        <w:rPr>
          <w:rFonts w:ascii="Simplified Arabic" w:hAnsi="Simplified Arabic" w:cs="Simplified Arabic" w:hint="cs"/>
          <w:sz w:val="28"/>
          <w:szCs w:val="28"/>
          <w:rtl/>
          <w:lang w:bidi="ar"/>
        </w:rPr>
        <w:t>،</w:t>
      </w:r>
      <w:r w:rsidRPr="00553612">
        <w:rPr>
          <w:rFonts w:ascii="Simplified Arabic" w:hAnsi="Simplified Arabic" w:cs="Simplified Arabic"/>
          <w:sz w:val="28"/>
          <w:szCs w:val="28"/>
          <w:rtl/>
          <w:lang w:bidi="ar"/>
        </w:rPr>
        <w:t>٢٠١٣</w:t>
      </w:r>
      <w:r w:rsidRPr="00553612">
        <w:rPr>
          <w:rFonts w:ascii="Simplified Arabic" w:hAnsi="Simplified Arabic" w:cs="Simplified Arabic" w:hint="cs"/>
          <w:sz w:val="28"/>
          <w:szCs w:val="28"/>
          <w:rtl/>
          <w:lang w:bidi="ar"/>
        </w:rPr>
        <w:t>،</w:t>
      </w:r>
      <w:r w:rsidRPr="00553612">
        <w:rPr>
          <w:rFonts w:ascii="Simplified Arabic" w:hAnsi="Simplified Arabic" w:cs="Simplified Arabic"/>
          <w:sz w:val="28"/>
          <w:szCs w:val="28"/>
          <w:rtl/>
          <w:lang w:bidi="ar"/>
        </w:rPr>
        <w:t xml:space="preserve"> </w:t>
      </w:r>
      <w:r>
        <w:rPr>
          <w:rFonts w:ascii="Simplified Arabic" w:hAnsi="Simplified Arabic" w:cs="Simplified Arabic" w:hint="cs"/>
          <w:sz w:val="28"/>
          <w:szCs w:val="28"/>
          <w:rtl/>
          <w:lang w:bidi="ar"/>
        </w:rPr>
        <w:t>ص 11</w:t>
      </w:r>
      <w:r w:rsidRPr="00553612">
        <w:rPr>
          <w:rFonts w:ascii="Simplified Arabic" w:hAnsi="Simplified Arabic" w:cs="Simplified Arabic"/>
          <w:sz w:val="28"/>
          <w:szCs w:val="28"/>
          <w:rtl/>
          <w:lang w:bidi="ar"/>
        </w:rPr>
        <w:t>)</w:t>
      </w:r>
      <w:r>
        <w:rPr>
          <w:rFonts w:ascii="Simplified Arabic" w:hAnsi="Simplified Arabic" w:cs="Simplified Arabic" w:hint="cs"/>
          <w:sz w:val="28"/>
          <w:szCs w:val="28"/>
          <w:rtl/>
          <w:lang w:bidi="ar"/>
        </w:rPr>
        <w:t xml:space="preserve"> </w:t>
      </w:r>
      <w:r w:rsidRPr="000F3C51">
        <w:rPr>
          <w:rFonts w:ascii="Simplified Arabic" w:hAnsi="Simplified Arabic" w:cs="Simplified Arabic"/>
          <w:sz w:val="28"/>
          <w:szCs w:val="28"/>
          <w:rtl/>
          <w:lang w:bidi="ar"/>
        </w:rPr>
        <w:t>إلى أن الإبداع هو أساس الريادة والتوجه الريادي وهو بمثابة الألية التي من خلالها يستطيع المستثمر زيادة الثروة وأحداث تغيير اجتماعي واقتصادي. فالإبداع هو المبادرة التي يبديها الفرد بقدرته على الخروج عن المألوف في التفكير، ويحصل التغيير من خلال العملية التي يصبح عندها الفرد حساسا للمشكلات التي يوجهها، والتغيرات التي تحدث في البيئة، وعندها يوجه التفكير الإبداعي نحو متطلبات الحياة العملية، وخاصة في مجال الأعمال، حيث يؤدي إلى تطوير الإنتاج كما ونوغا، وخفض التكاليف. وهنا يبرز مفهوم الإبداع في اتجاهين: الاتجاه الأول يهتم بتطوير الفكرة المبدعة وبلورتها، أما الثاني فيتعلق بطريقة تنفيذ الفكرة وتحويلها إلى أشياء نافعة (</w:t>
      </w:r>
      <w:proofErr w:type="spellStart"/>
      <w:r w:rsidRPr="000F3C51">
        <w:rPr>
          <w:rFonts w:ascii="Simplified Arabic" w:hAnsi="Simplified Arabic" w:cs="Simplified Arabic"/>
          <w:sz w:val="28"/>
          <w:szCs w:val="28"/>
          <w:rtl/>
          <w:lang w:bidi="ar"/>
        </w:rPr>
        <w:t>الحدراوي</w:t>
      </w:r>
      <w:proofErr w:type="spellEnd"/>
      <w:r w:rsidRPr="000F3C51">
        <w:rPr>
          <w:rFonts w:ascii="Simplified Arabic" w:hAnsi="Simplified Arabic" w:cs="Simplified Arabic"/>
          <w:sz w:val="28"/>
          <w:szCs w:val="28"/>
          <w:rtl/>
          <w:lang w:bidi="ar"/>
        </w:rPr>
        <w:t xml:space="preserve">، </w:t>
      </w:r>
      <w:r w:rsidRPr="000F3C51">
        <w:rPr>
          <w:rFonts w:ascii="Simplified Arabic" w:hAnsi="Simplified Arabic" w:cs="Simplified Arabic"/>
          <w:sz w:val="28"/>
          <w:szCs w:val="28"/>
        </w:rPr>
        <w:t>٢٠١٢</w:t>
      </w:r>
      <w:r w:rsidRPr="000F3C51">
        <w:rPr>
          <w:rFonts w:ascii="Simplified Arabic" w:hAnsi="Simplified Arabic" w:cs="Simplified Arabic"/>
          <w:sz w:val="28"/>
          <w:szCs w:val="28"/>
          <w:rtl/>
        </w:rPr>
        <w:t xml:space="preserve">، </w:t>
      </w:r>
      <w:r>
        <w:rPr>
          <w:rFonts w:ascii="Simplified Arabic" w:hAnsi="Simplified Arabic" w:cs="Simplified Arabic" w:hint="cs"/>
          <w:sz w:val="28"/>
          <w:szCs w:val="28"/>
          <w:rtl/>
        </w:rPr>
        <w:t>ص 90</w:t>
      </w:r>
      <w:r w:rsidRPr="000F3C51">
        <w:rPr>
          <w:rFonts w:ascii="Simplified Arabic" w:hAnsi="Simplified Arabic" w:cs="Simplified Arabic"/>
          <w:sz w:val="28"/>
          <w:szCs w:val="28"/>
          <w:rtl/>
          <w:lang w:bidi="ar"/>
        </w:rPr>
        <w:t>)</w:t>
      </w:r>
      <w:r w:rsidRPr="000F3C51">
        <w:rPr>
          <w:rFonts w:ascii="Simplified Arabic" w:hAnsi="Simplified Arabic" w:cs="Simplified Arabic"/>
          <w:sz w:val="28"/>
          <w:szCs w:val="28"/>
        </w:rPr>
        <w:t xml:space="preserve">٠ </w:t>
      </w:r>
    </w:p>
    <w:p w14:paraId="2B9FB0BB" w14:textId="77777777" w:rsidR="00740995" w:rsidRPr="000F3C51" w:rsidRDefault="00740995" w:rsidP="00DF450F">
      <w:pPr>
        <w:pStyle w:val="Style"/>
        <w:bidi/>
        <w:spacing w:before="18" w:line="460" w:lineRule="atLeast"/>
        <w:jc w:val="both"/>
        <w:textAlignment w:val="baseline"/>
        <w:rPr>
          <w:rFonts w:ascii="Simplified Arabic" w:hAnsi="Simplified Arabic" w:cs="Simplified Arabic"/>
          <w:sz w:val="28"/>
          <w:szCs w:val="28"/>
          <w:rtl/>
          <w:lang w:bidi="ar-EG"/>
        </w:rPr>
      </w:pPr>
    </w:p>
    <w:p w14:paraId="284BC01D" w14:textId="77777777" w:rsidR="00740995" w:rsidRPr="00DF450F" w:rsidRDefault="00740995" w:rsidP="00740995">
      <w:pPr>
        <w:pStyle w:val="Style"/>
        <w:bidi/>
        <w:spacing w:before="18" w:line="460" w:lineRule="atLeast"/>
        <w:jc w:val="both"/>
        <w:textAlignment w:val="baseline"/>
        <w:rPr>
          <w:rFonts w:ascii="Sakkal Majalla" w:hAnsi="Sakkal Majalla" w:cs="Sakkal Majalla"/>
          <w:b/>
          <w:bCs/>
          <w:sz w:val="32"/>
          <w:szCs w:val="32"/>
          <w:rtl/>
          <w:lang w:bidi="ar-EG"/>
        </w:rPr>
      </w:pPr>
      <w:r w:rsidRPr="00DF450F">
        <w:rPr>
          <w:rFonts w:ascii="Sakkal Majalla" w:hAnsi="Sakkal Majalla" w:cs="Sakkal Majalla"/>
          <w:b/>
          <w:bCs/>
          <w:sz w:val="32"/>
          <w:szCs w:val="32"/>
          <w:rtl/>
          <w:lang w:bidi="ar-EG"/>
        </w:rPr>
        <w:t>السمات الواجب توافرها في رائد الأعمال</w:t>
      </w:r>
    </w:p>
    <w:p w14:paraId="7D15EBA1" w14:textId="77777777" w:rsidR="00740995" w:rsidRPr="000F3C51" w:rsidRDefault="00740995" w:rsidP="00740995">
      <w:pPr>
        <w:pStyle w:val="Style"/>
        <w:bidi/>
        <w:spacing w:before="18" w:line="460" w:lineRule="atLeast"/>
        <w:ind w:firstLine="427"/>
        <w:jc w:val="both"/>
        <w:textAlignment w:val="baseline"/>
        <w:rPr>
          <w:rFonts w:ascii="Simplified Arabic" w:hAnsi="Simplified Arabic" w:cs="Simplified Arabic"/>
          <w:b/>
          <w:bCs/>
          <w:sz w:val="28"/>
          <w:szCs w:val="28"/>
          <w:rtl/>
          <w:lang w:bidi="ar-EG"/>
        </w:rPr>
      </w:pPr>
    </w:p>
    <w:p w14:paraId="4CFD6A30" w14:textId="77777777" w:rsidR="00740995" w:rsidRPr="000F3C51" w:rsidRDefault="00740995">
      <w:pPr>
        <w:pStyle w:val="Style"/>
        <w:numPr>
          <w:ilvl w:val="0"/>
          <w:numId w:val="20"/>
        </w:numPr>
        <w:tabs>
          <w:tab w:val="left" w:pos="1"/>
          <w:tab w:val="left" w:pos="95"/>
        </w:tabs>
        <w:bidi/>
        <w:spacing w:line="441" w:lineRule="atLeast"/>
        <w:ind w:left="95" w:firstLine="0"/>
        <w:jc w:val="both"/>
        <w:textAlignment w:val="baseline"/>
        <w:rPr>
          <w:rFonts w:ascii="Simplified Arabic" w:hAnsi="Simplified Arabic"/>
          <w:sz w:val="28"/>
          <w:szCs w:val="28"/>
          <w:rtl/>
          <w:lang w:bidi="he-IL"/>
        </w:rPr>
      </w:pPr>
      <w:r w:rsidRPr="007545E7">
        <w:rPr>
          <w:rFonts w:ascii="Simplified Arabic" w:hAnsi="Simplified Arabic" w:cs="Simplified Arabic"/>
          <w:b/>
          <w:bCs/>
          <w:sz w:val="28"/>
          <w:szCs w:val="28"/>
          <w:rtl/>
          <w:lang w:bidi="ar"/>
        </w:rPr>
        <w:t xml:space="preserve">تحمل </w:t>
      </w:r>
      <w:proofErr w:type="spellStart"/>
      <w:r w:rsidRPr="007545E7">
        <w:rPr>
          <w:rFonts w:ascii="Simplified Arabic" w:hAnsi="Simplified Arabic" w:cs="Simplified Arabic"/>
          <w:b/>
          <w:bCs/>
          <w:sz w:val="28"/>
          <w:szCs w:val="28"/>
          <w:rtl/>
          <w:lang w:bidi="ar"/>
        </w:rPr>
        <w:t>المخاطرة</w:t>
      </w:r>
      <w:r w:rsidRPr="007545E7">
        <w:rPr>
          <w:rFonts w:ascii="Simplified Arabic" w:hAnsi="Simplified Arabic" w:cs="Simplified Arabic"/>
          <w:b/>
          <w:bCs/>
          <w:sz w:val="28"/>
          <w:szCs w:val="28"/>
        </w:rPr>
        <w:t>Risk</w:t>
      </w:r>
      <w:proofErr w:type="spellEnd"/>
      <w:r w:rsidRPr="007545E7">
        <w:rPr>
          <w:rFonts w:ascii="Simplified Arabic" w:hAnsi="Simplified Arabic" w:cs="Simplified Arabic"/>
          <w:b/>
          <w:bCs/>
          <w:sz w:val="28"/>
          <w:szCs w:val="28"/>
        </w:rPr>
        <w:t xml:space="preserve"> </w:t>
      </w:r>
      <w:proofErr w:type="spellStart"/>
      <w:r w:rsidRPr="007545E7">
        <w:rPr>
          <w:rFonts w:ascii="Simplified Arabic" w:hAnsi="Simplified Arabic" w:cs="Simplified Arabic"/>
          <w:b/>
          <w:bCs/>
          <w:sz w:val="28"/>
          <w:szCs w:val="28"/>
        </w:rPr>
        <w:t>Taking</w:t>
      </w:r>
      <w:proofErr w:type="spellEnd"/>
      <w:r w:rsidRPr="007545E7">
        <w:rPr>
          <w:rFonts w:ascii="Simplified Arabic" w:hAnsi="Simplified Arabic" w:cs="Simplified Arabic"/>
          <w:b/>
          <w:bCs/>
          <w:sz w:val="28"/>
          <w:szCs w:val="28"/>
        </w:rPr>
        <w:t xml:space="preserve"> </w:t>
      </w:r>
      <w:proofErr w:type="spellStart"/>
      <w:r w:rsidRPr="007545E7">
        <w:rPr>
          <w:rFonts w:ascii="Simplified Arabic" w:hAnsi="Simplified Arabic" w:cs="Simplified Arabic"/>
          <w:b/>
          <w:bCs/>
          <w:sz w:val="28"/>
          <w:szCs w:val="28"/>
        </w:rPr>
        <w:t>Propensity</w:t>
      </w:r>
      <w:proofErr w:type="spellEnd"/>
      <w:r w:rsidRPr="007545E7">
        <w:rPr>
          <w:rFonts w:ascii="Simplified Arabic" w:hAnsi="Simplified Arabic" w:cs="Simplified Arabic"/>
          <w:b/>
          <w:bCs/>
          <w:sz w:val="28"/>
          <w:szCs w:val="28"/>
          <w:rtl/>
        </w:rPr>
        <w:t xml:space="preserve"> </w:t>
      </w:r>
      <w:r w:rsidRPr="007545E7">
        <w:rPr>
          <w:rFonts w:ascii="Simplified Arabic" w:hAnsi="Simplified Arabic" w:cs="Simplified Arabic"/>
          <w:b/>
          <w:bCs/>
          <w:sz w:val="28"/>
          <w:szCs w:val="28"/>
          <w:rtl/>
          <w:lang w:bidi="ar"/>
        </w:rPr>
        <w:t>:</w:t>
      </w:r>
      <w:r w:rsidRPr="000F3C51">
        <w:rPr>
          <w:rFonts w:ascii="Simplified Arabic" w:hAnsi="Simplified Arabic" w:cs="Simplified Arabic"/>
          <w:sz w:val="28"/>
          <w:szCs w:val="28"/>
          <w:rtl/>
          <w:lang w:bidi="ar"/>
        </w:rPr>
        <w:t xml:space="preserve"> المخاطرة هي تقبل العمل </w:t>
      </w:r>
    </w:p>
    <w:p w14:paraId="30DF8017" w14:textId="77777777" w:rsidR="00740995" w:rsidRDefault="00740995" w:rsidP="00740995">
      <w:pPr>
        <w:pStyle w:val="Style"/>
        <w:bidi/>
        <w:spacing w:line="446" w:lineRule="atLeast"/>
        <w:jc w:val="both"/>
        <w:textAlignment w:val="baseline"/>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
        </w:rPr>
        <w:t xml:space="preserve">في مراحل تتسم بالغموض وعدم اليقين، وكلما زادت درجة الرغبة في النجاح يزداد الميل نحو المخاطرة نتيجة لرغبة الريادي القوية في النجاح وتقديم منتجات وخدمات جديدة. وقد قسمت </w:t>
      </w:r>
      <w:r w:rsidRPr="007D27B4">
        <w:rPr>
          <w:rFonts w:ascii="Simplified Arabic" w:hAnsi="Simplified Arabic" w:cs="Simplified Arabic"/>
          <w:sz w:val="28"/>
          <w:szCs w:val="28"/>
          <w:rtl/>
          <w:lang w:bidi="ar"/>
        </w:rPr>
        <w:t>(</w:t>
      </w:r>
      <w:r w:rsidRPr="007D27B4">
        <w:rPr>
          <w:rFonts w:ascii="Simplified Arabic" w:hAnsi="Simplified Arabic" w:cs="Simplified Arabic" w:hint="cs"/>
          <w:sz w:val="28"/>
          <w:szCs w:val="28"/>
          <w:rtl/>
          <w:lang w:bidi="ar"/>
        </w:rPr>
        <w:t>الحيلة</w:t>
      </w:r>
      <w:r w:rsidRPr="007D27B4">
        <w:rPr>
          <w:rFonts w:ascii="Simplified Arabic" w:hAnsi="Simplified Arabic" w:cs="Simplified Arabic"/>
          <w:sz w:val="28"/>
          <w:szCs w:val="28"/>
          <w:rtl/>
          <w:lang w:bidi="ar"/>
        </w:rPr>
        <w:t xml:space="preserve"> </w:t>
      </w:r>
      <w:r w:rsidRPr="007D27B4">
        <w:rPr>
          <w:rFonts w:ascii="Simplified Arabic" w:hAnsi="Simplified Arabic" w:cs="Simplified Arabic" w:hint="cs"/>
          <w:sz w:val="28"/>
          <w:szCs w:val="28"/>
          <w:rtl/>
          <w:lang w:bidi="ar"/>
        </w:rPr>
        <w:t>،</w:t>
      </w:r>
      <w:r w:rsidRPr="007D27B4">
        <w:rPr>
          <w:rFonts w:ascii="Simplified Arabic" w:hAnsi="Simplified Arabic" w:cs="Simplified Arabic"/>
          <w:sz w:val="28"/>
          <w:szCs w:val="28"/>
          <w:rtl/>
          <w:lang w:bidi="ar"/>
        </w:rPr>
        <w:t xml:space="preserve"> 2016</w:t>
      </w:r>
      <w:r w:rsidRPr="007D27B4">
        <w:rPr>
          <w:rFonts w:ascii="Simplified Arabic" w:hAnsi="Simplified Arabic" w:cs="Simplified Arabic" w:hint="cs"/>
          <w:sz w:val="28"/>
          <w:szCs w:val="28"/>
          <w:rtl/>
          <w:lang w:bidi="ar"/>
        </w:rPr>
        <w:t>،</w:t>
      </w:r>
      <w:r w:rsidRPr="007D27B4">
        <w:rPr>
          <w:rFonts w:ascii="Simplified Arabic" w:hAnsi="Simplified Arabic" w:cs="Simplified Arabic"/>
          <w:sz w:val="28"/>
          <w:szCs w:val="28"/>
          <w:rtl/>
          <w:lang w:bidi="ar"/>
        </w:rPr>
        <w:t xml:space="preserve"> </w:t>
      </w:r>
      <w:r w:rsidRPr="007D27B4">
        <w:rPr>
          <w:rFonts w:ascii="Simplified Arabic" w:hAnsi="Simplified Arabic" w:cs="Simplified Arabic" w:hint="cs"/>
          <w:sz w:val="28"/>
          <w:szCs w:val="28"/>
          <w:rtl/>
          <w:lang w:bidi="ar"/>
        </w:rPr>
        <w:t>ص</w:t>
      </w:r>
      <w:r w:rsidRPr="007D27B4">
        <w:rPr>
          <w:rFonts w:ascii="Simplified Arabic" w:hAnsi="Simplified Arabic" w:cs="Simplified Arabic"/>
          <w:sz w:val="28"/>
          <w:szCs w:val="28"/>
          <w:rtl/>
          <w:lang w:bidi="ar"/>
        </w:rPr>
        <w:t xml:space="preserve"> ٧)</w:t>
      </w:r>
      <w:r>
        <w:rPr>
          <w:rFonts w:ascii="Simplified Arabic" w:hAnsi="Simplified Arabic" w:cs="Simplified Arabic" w:hint="cs"/>
          <w:sz w:val="28"/>
          <w:szCs w:val="28"/>
          <w:rtl/>
          <w:lang w:bidi="ar"/>
        </w:rPr>
        <w:t xml:space="preserve"> </w:t>
      </w:r>
      <w:r w:rsidRPr="000F3C51">
        <w:rPr>
          <w:rFonts w:ascii="Simplified Arabic" w:hAnsi="Simplified Arabic" w:cs="Simplified Arabic"/>
          <w:sz w:val="28"/>
          <w:szCs w:val="28"/>
          <w:rtl/>
          <w:lang w:bidi="ar"/>
        </w:rPr>
        <w:t xml:space="preserve">المخاطر التي تواجه الريادي إلى مخاطر تخص العمل ومخاطر مالية ومخاطر شخصية. </w:t>
      </w:r>
    </w:p>
    <w:p w14:paraId="0941C53B" w14:textId="77777777" w:rsidR="00740995" w:rsidRPr="000F3C51" w:rsidRDefault="00740995" w:rsidP="00740995">
      <w:pPr>
        <w:pStyle w:val="Style"/>
        <w:bidi/>
        <w:spacing w:line="446" w:lineRule="atLeast"/>
        <w:jc w:val="both"/>
        <w:textAlignment w:val="baseline"/>
        <w:rPr>
          <w:rFonts w:ascii="Simplified Arabic" w:hAnsi="Simplified Arabic" w:cs="Simplified Arabic"/>
          <w:sz w:val="28"/>
          <w:szCs w:val="28"/>
          <w:rtl/>
          <w:lang w:bidi="ar-EG"/>
        </w:rPr>
      </w:pPr>
    </w:p>
    <w:p w14:paraId="3B3817DD" w14:textId="77777777" w:rsidR="00740995" w:rsidRPr="007D27B4" w:rsidRDefault="00740995">
      <w:pPr>
        <w:pStyle w:val="Style"/>
        <w:numPr>
          <w:ilvl w:val="0"/>
          <w:numId w:val="20"/>
        </w:numPr>
        <w:tabs>
          <w:tab w:val="left" w:pos="1"/>
          <w:tab w:val="left" w:pos="95"/>
        </w:tabs>
        <w:bidi/>
        <w:spacing w:line="475" w:lineRule="atLeast"/>
        <w:ind w:left="-46" w:firstLine="0"/>
        <w:jc w:val="both"/>
        <w:textAlignment w:val="baseline"/>
        <w:rPr>
          <w:rFonts w:ascii="Simplified Arabic" w:hAnsi="Simplified Arabic"/>
          <w:sz w:val="28"/>
          <w:szCs w:val="28"/>
          <w:rtl/>
          <w:lang w:bidi="he-IL"/>
        </w:rPr>
      </w:pPr>
      <w:r>
        <w:rPr>
          <w:rFonts w:ascii="Simplified Arabic" w:hAnsi="Simplified Arabic" w:cs="Simplified Arabic" w:hint="cs"/>
          <w:b/>
          <w:bCs/>
          <w:sz w:val="28"/>
          <w:szCs w:val="28"/>
          <w:rtl/>
          <w:lang w:bidi="ar"/>
        </w:rPr>
        <w:t xml:space="preserve">  </w:t>
      </w:r>
      <w:r w:rsidRPr="007545E7">
        <w:rPr>
          <w:rFonts w:ascii="Simplified Arabic" w:hAnsi="Simplified Arabic" w:cs="Simplified Arabic"/>
          <w:b/>
          <w:bCs/>
          <w:sz w:val="28"/>
          <w:szCs w:val="28"/>
          <w:rtl/>
          <w:lang w:bidi="ar"/>
        </w:rPr>
        <w:t xml:space="preserve">الحاجة إلى </w:t>
      </w:r>
      <w:proofErr w:type="spellStart"/>
      <w:r w:rsidRPr="007545E7">
        <w:rPr>
          <w:rFonts w:ascii="Simplified Arabic" w:hAnsi="Simplified Arabic" w:cs="Simplified Arabic"/>
          <w:b/>
          <w:bCs/>
          <w:sz w:val="28"/>
          <w:szCs w:val="28"/>
          <w:rtl/>
          <w:lang w:bidi="ar"/>
        </w:rPr>
        <w:t>الإنجاز</w:t>
      </w:r>
      <w:r w:rsidRPr="007545E7">
        <w:rPr>
          <w:rFonts w:ascii="Simplified Arabic" w:hAnsi="Simplified Arabic" w:cs="Simplified Arabic"/>
          <w:b/>
          <w:bCs/>
          <w:sz w:val="28"/>
          <w:szCs w:val="28"/>
        </w:rPr>
        <w:t>Need</w:t>
      </w:r>
      <w:proofErr w:type="spellEnd"/>
      <w:r w:rsidRPr="007545E7">
        <w:rPr>
          <w:rFonts w:ascii="Simplified Arabic" w:hAnsi="Simplified Arabic" w:cs="Simplified Arabic"/>
          <w:b/>
          <w:bCs/>
          <w:sz w:val="28"/>
          <w:szCs w:val="28"/>
        </w:rPr>
        <w:t xml:space="preserve"> </w:t>
      </w:r>
      <w:proofErr w:type="spellStart"/>
      <w:r w:rsidRPr="007545E7">
        <w:rPr>
          <w:rFonts w:ascii="Simplified Arabic" w:hAnsi="Simplified Arabic" w:cs="Simplified Arabic"/>
          <w:b/>
          <w:bCs/>
          <w:sz w:val="28"/>
          <w:szCs w:val="28"/>
        </w:rPr>
        <w:t>for</w:t>
      </w:r>
      <w:proofErr w:type="spellEnd"/>
      <w:r w:rsidRPr="007545E7">
        <w:rPr>
          <w:rFonts w:ascii="Simplified Arabic" w:hAnsi="Simplified Arabic" w:cs="Simplified Arabic"/>
          <w:b/>
          <w:bCs/>
          <w:sz w:val="28"/>
          <w:szCs w:val="28"/>
        </w:rPr>
        <w:t xml:space="preserve"> </w:t>
      </w:r>
      <w:proofErr w:type="spellStart"/>
      <w:r w:rsidRPr="007545E7">
        <w:rPr>
          <w:rFonts w:ascii="Simplified Arabic" w:hAnsi="Simplified Arabic" w:cs="Simplified Arabic"/>
          <w:b/>
          <w:bCs/>
          <w:sz w:val="28"/>
          <w:szCs w:val="28"/>
        </w:rPr>
        <w:t>Achievement</w:t>
      </w:r>
      <w:proofErr w:type="spellEnd"/>
      <w:r w:rsidRPr="007545E7">
        <w:rPr>
          <w:rFonts w:ascii="Simplified Arabic" w:hAnsi="Simplified Arabic" w:cs="Simplified Arabic"/>
          <w:b/>
          <w:bCs/>
          <w:sz w:val="28"/>
          <w:szCs w:val="28"/>
          <w:rtl/>
          <w:lang w:bidi="ar"/>
        </w:rPr>
        <w:t>:</w:t>
      </w:r>
      <w:r w:rsidRPr="000F3C51">
        <w:rPr>
          <w:rFonts w:ascii="Simplified Arabic" w:hAnsi="Simplified Arabic" w:cs="Simplified Arabic"/>
          <w:sz w:val="28"/>
          <w:szCs w:val="28"/>
          <w:rtl/>
          <w:lang w:bidi="ar"/>
        </w:rPr>
        <w:t xml:space="preserve"> </w:t>
      </w:r>
      <w:r w:rsidRPr="000F3C51">
        <w:rPr>
          <w:rFonts w:ascii="Simplified Arabic" w:hAnsi="Simplified Arabic" w:cs="Simplified Arabic" w:hint="cs"/>
          <w:sz w:val="28"/>
          <w:szCs w:val="28"/>
          <w:rtl/>
          <w:lang w:bidi="ar"/>
        </w:rPr>
        <w:t>وهي</w:t>
      </w:r>
      <w:r w:rsidRPr="000F3C51">
        <w:rPr>
          <w:rFonts w:ascii="Simplified Arabic" w:hAnsi="Simplified Arabic" w:cs="Simplified Arabic"/>
          <w:sz w:val="28"/>
          <w:szCs w:val="28"/>
          <w:rtl/>
          <w:lang w:bidi="ar"/>
        </w:rPr>
        <w:t xml:space="preserve"> من أهم دوافع الفرد </w:t>
      </w:r>
      <w:r w:rsidRPr="007D27B4">
        <w:rPr>
          <w:rFonts w:ascii="Simplified Arabic" w:hAnsi="Simplified Arabic" w:cs="Simplified Arabic"/>
          <w:sz w:val="28"/>
          <w:szCs w:val="28"/>
          <w:rtl/>
          <w:lang w:bidi="ar"/>
        </w:rPr>
        <w:t xml:space="preserve">لاختيار العمل الحر كمهنة. وتشير الحاجة إلى الإنجاز إلى الرغبة في تقديم الأفضل، وتحمل مسئولية بلوغ الأهداف. ومن سمات الرياديين الميل إلى تحمل الصعاب وتوقع ردود فعل سريعة تجاه نشاطهم </w:t>
      </w:r>
      <w:r w:rsidRPr="007D27B4">
        <w:rPr>
          <w:rFonts w:ascii="Simplified Arabic" w:hAnsi="Simplified Arabic" w:cs="Simplified Arabic" w:hint="cs"/>
          <w:sz w:val="28"/>
          <w:szCs w:val="28"/>
          <w:rtl/>
          <w:lang w:bidi="ar"/>
        </w:rPr>
        <w:t>وإنجازهم</w:t>
      </w:r>
      <w:r w:rsidRPr="007D27B4">
        <w:rPr>
          <w:rFonts w:ascii="Simplified Arabic" w:hAnsi="Simplified Arabic" w:cs="Simplified Arabic"/>
          <w:sz w:val="28"/>
          <w:szCs w:val="28"/>
          <w:rtl/>
          <w:lang w:bidi="ar"/>
        </w:rPr>
        <w:t>، حيث يسعون إلى قياس نجاحهم بقابليتهم على بلوغ الأهداف (</w:t>
      </w:r>
      <w:r w:rsidRPr="007D27B4">
        <w:rPr>
          <w:rFonts w:ascii="Simplified Arabic" w:hAnsi="Simplified Arabic" w:cs="Simplified Arabic" w:hint="cs"/>
          <w:sz w:val="28"/>
          <w:szCs w:val="28"/>
          <w:rtl/>
          <w:lang w:bidi="ar"/>
        </w:rPr>
        <w:t>شلبي،</w:t>
      </w:r>
      <w:r w:rsidRPr="007D27B4">
        <w:rPr>
          <w:rFonts w:ascii="Simplified Arabic" w:hAnsi="Simplified Arabic" w:cs="Simplified Arabic"/>
          <w:sz w:val="28"/>
          <w:szCs w:val="28"/>
          <w:rtl/>
          <w:lang w:bidi="ar"/>
        </w:rPr>
        <w:t xml:space="preserve"> ٢٠١٣ </w:t>
      </w:r>
      <w:r w:rsidRPr="007D27B4">
        <w:rPr>
          <w:rFonts w:ascii="Simplified Arabic" w:hAnsi="Simplified Arabic" w:cs="Simplified Arabic" w:hint="cs"/>
          <w:sz w:val="28"/>
          <w:szCs w:val="28"/>
          <w:rtl/>
          <w:lang w:bidi="ar"/>
        </w:rPr>
        <w:t>١٠،</w:t>
      </w:r>
      <w:r>
        <w:rPr>
          <w:rFonts w:ascii="Simplified Arabic" w:hAnsi="Simplified Arabic" w:cs="Simplified Arabic" w:hint="cs"/>
          <w:sz w:val="28"/>
          <w:szCs w:val="28"/>
          <w:rtl/>
          <w:lang w:bidi="ar"/>
        </w:rPr>
        <w:t xml:space="preserve"> </w:t>
      </w:r>
      <w:r w:rsidRPr="007D27B4">
        <w:rPr>
          <w:rFonts w:ascii="Simplified Arabic" w:hAnsi="Simplified Arabic" w:cs="Simplified Arabic" w:hint="cs"/>
          <w:sz w:val="28"/>
          <w:szCs w:val="28"/>
          <w:rtl/>
          <w:lang w:bidi="ar"/>
        </w:rPr>
        <w:t>ص</w:t>
      </w:r>
      <w:r w:rsidRPr="007D27B4">
        <w:rPr>
          <w:rFonts w:ascii="Simplified Arabic" w:hAnsi="Simplified Arabic" w:cs="Simplified Arabic"/>
          <w:sz w:val="28"/>
          <w:szCs w:val="28"/>
          <w:rtl/>
          <w:lang w:bidi="ar"/>
        </w:rPr>
        <w:t xml:space="preserve"> 11</w:t>
      </w:r>
      <w:r w:rsidRPr="007D27B4">
        <w:rPr>
          <w:rFonts w:ascii="Simplified Arabic" w:hAnsi="Simplified Arabic" w:cs="Simplified Arabic" w:hint="cs"/>
          <w:sz w:val="28"/>
          <w:szCs w:val="28"/>
          <w:rtl/>
          <w:lang w:bidi="ar"/>
        </w:rPr>
        <w:t>)</w:t>
      </w:r>
      <w:r>
        <w:rPr>
          <w:rFonts w:ascii="Simplified Arabic" w:hAnsi="Simplified Arabic" w:cs="Simplified Arabic" w:hint="cs"/>
          <w:sz w:val="28"/>
          <w:szCs w:val="28"/>
          <w:rtl/>
          <w:lang w:bidi="ar"/>
        </w:rPr>
        <w:t>.</w:t>
      </w:r>
      <w:r w:rsidRPr="007D27B4">
        <w:rPr>
          <w:rFonts w:ascii="Simplified Arabic" w:hAnsi="Simplified Arabic" w:cs="Simplified Arabic"/>
          <w:sz w:val="28"/>
          <w:szCs w:val="28"/>
          <w:rtl/>
          <w:lang w:bidi="ar"/>
        </w:rPr>
        <w:t xml:space="preserve"> وأشار (</w:t>
      </w:r>
      <w:r w:rsidRPr="007D27B4">
        <w:rPr>
          <w:rFonts w:ascii="Simplified Arabic" w:hAnsi="Simplified Arabic" w:cs="Simplified Arabic" w:hint="cs"/>
          <w:sz w:val="28"/>
          <w:szCs w:val="28"/>
          <w:rtl/>
          <w:lang w:bidi="ar"/>
        </w:rPr>
        <w:t>نصر</w:t>
      </w:r>
      <w:r w:rsidRPr="007D27B4">
        <w:rPr>
          <w:rFonts w:ascii="Simplified Arabic" w:hAnsi="Simplified Arabic" w:cs="Simplified Arabic"/>
          <w:sz w:val="28"/>
          <w:szCs w:val="28"/>
          <w:rtl/>
          <w:lang w:bidi="ar"/>
        </w:rPr>
        <w:t xml:space="preserve"> </w:t>
      </w:r>
      <w:r w:rsidRPr="007D27B4">
        <w:rPr>
          <w:rFonts w:ascii="Simplified Arabic" w:hAnsi="Simplified Arabic" w:cs="Simplified Arabic" w:hint="cs"/>
          <w:sz w:val="28"/>
          <w:szCs w:val="28"/>
          <w:rtl/>
          <w:lang w:bidi="ar"/>
        </w:rPr>
        <w:t>والعمري،</w:t>
      </w:r>
      <w:r w:rsidRPr="007D27B4">
        <w:rPr>
          <w:rFonts w:ascii="Simplified Arabic" w:hAnsi="Simplified Arabic" w:cs="Simplified Arabic"/>
          <w:sz w:val="28"/>
          <w:szCs w:val="28"/>
          <w:rtl/>
          <w:lang w:bidi="ar"/>
        </w:rPr>
        <w:t xml:space="preserve"> ٢٠١١</w:t>
      </w:r>
      <w:r w:rsidRPr="007D27B4">
        <w:rPr>
          <w:rFonts w:ascii="Simplified Arabic" w:hAnsi="Simplified Arabic" w:cs="Simplified Arabic" w:hint="cs"/>
          <w:sz w:val="28"/>
          <w:szCs w:val="28"/>
          <w:rtl/>
          <w:lang w:bidi="ar"/>
        </w:rPr>
        <w:t>،</w:t>
      </w:r>
      <w:r w:rsidRPr="007D27B4">
        <w:rPr>
          <w:rFonts w:ascii="Simplified Arabic" w:hAnsi="Simplified Arabic" w:cs="Simplified Arabic"/>
          <w:sz w:val="28"/>
          <w:szCs w:val="28"/>
          <w:rtl/>
          <w:lang w:bidi="ar"/>
        </w:rPr>
        <w:t xml:space="preserve"> </w:t>
      </w:r>
      <w:r w:rsidRPr="007D27B4">
        <w:rPr>
          <w:rFonts w:ascii="Simplified Arabic" w:hAnsi="Simplified Arabic" w:cs="Simplified Arabic" w:hint="cs"/>
          <w:sz w:val="28"/>
          <w:szCs w:val="28"/>
          <w:rtl/>
          <w:lang w:bidi="ar"/>
        </w:rPr>
        <w:t>ص</w:t>
      </w:r>
      <w:r w:rsidRPr="007D27B4">
        <w:rPr>
          <w:rFonts w:ascii="Simplified Arabic" w:hAnsi="Simplified Arabic" w:cs="Simplified Arabic"/>
          <w:sz w:val="28"/>
          <w:szCs w:val="28"/>
          <w:rtl/>
          <w:lang w:bidi="ar"/>
        </w:rPr>
        <w:t xml:space="preserve"> ١٤٨</w:t>
      </w:r>
      <w:r w:rsidRPr="007D27B4">
        <w:rPr>
          <w:rFonts w:ascii="Simplified Arabic" w:hAnsi="Simplified Arabic" w:cs="Simplified Arabic" w:hint="cs"/>
          <w:sz w:val="28"/>
          <w:szCs w:val="28"/>
          <w:rtl/>
          <w:lang w:bidi="ar"/>
        </w:rPr>
        <w:t>)</w:t>
      </w:r>
      <w:r>
        <w:rPr>
          <w:rFonts w:ascii="Simplified Arabic" w:hAnsi="Simplified Arabic" w:cs="Simplified Arabic" w:hint="cs"/>
          <w:sz w:val="28"/>
          <w:szCs w:val="28"/>
          <w:rtl/>
          <w:lang w:bidi="ar"/>
        </w:rPr>
        <w:t xml:space="preserve"> </w:t>
      </w:r>
      <w:r w:rsidRPr="007D27B4">
        <w:rPr>
          <w:rFonts w:ascii="Simplified Arabic" w:hAnsi="Simplified Arabic" w:cs="Simplified Arabic" w:hint="cs"/>
          <w:sz w:val="28"/>
          <w:szCs w:val="28"/>
          <w:rtl/>
          <w:lang w:bidi="ar"/>
        </w:rPr>
        <w:t>إلى</w:t>
      </w:r>
      <w:r w:rsidRPr="007D27B4">
        <w:rPr>
          <w:rFonts w:ascii="Simplified Arabic" w:hAnsi="Simplified Arabic" w:cs="Simplified Arabic"/>
          <w:sz w:val="28"/>
          <w:szCs w:val="28"/>
          <w:rtl/>
          <w:lang w:bidi="ar"/>
        </w:rPr>
        <w:t xml:space="preserve"> أن الريادي يشبع هذه الصفة لأنه بارع ومتفوق ويختار الظروف التي توفر له النجاح في عمله الذي يتصف بالتحدي والأهداف الصعبة ليحقق درجة عالية من الرضا. </w:t>
      </w:r>
    </w:p>
    <w:p w14:paraId="71F8524C" w14:textId="77777777" w:rsidR="00740995" w:rsidRPr="007D27B4" w:rsidRDefault="00740995">
      <w:pPr>
        <w:pStyle w:val="Style"/>
        <w:numPr>
          <w:ilvl w:val="0"/>
          <w:numId w:val="20"/>
        </w:numPr>
        <w:tabs>
          <w:tab w:val="left" w:pos="1"/>
          <w:tab w:val="left" w:pos="95"/>
        </w:tabs>
        <w:bidi/>
        <w:spacing w:line="460" w:lineRule="atLeast"/>
        <w:ind w:left="-46" w:firstLine="141"/>
        <w:jc w:val="both"/>
        <w:textAlignment w:val="baseline"/>
        <w:rPr>
          <w:rFonts w:ascii="Simplified Arabic" w:hAnsi="Simplified Arabic"/>
          <w:sz w:val="28"/>
          <w:szCs w:val="28"/>
          <w:rtl/>
          <w:lang w:bidi="he-IL"/>
        </w:rPr>
      </w:pPr>
      <w:r w:rsidRPr="007545E7">
        <w:rPr>
          <w:rFonts w:ascii="Simplified Arabic" w:hAnsi="Simplified Arabic" w:cs="Simplified Arabic"/>
          <w:b/>
          <w:bCs/>
          <w:sz w:val="28"/>
          <w:szCs w:val="28"/>
          <w:rtl/>
          <w:lang w:bidi="ar"/>
        </w:rPr>
        <w:t xml:space="preserve">التحكم </w:t>
      </w:r>
      <w:r w:rsidRPr="007545E7">
        <w:rPr>
          <w:rFonts w:ascii="Simplified Arabic" w:hAnsi="Simplified Arabic" w:cs="Simplified Arabic" w:hint="cs"/>
          <w:b/>
          <w:bCs/>
          <w:sz w:val="28"/>
          <w:szCs w:val="28"/>
          <w:rtl/>
          <w:lang w:bidi="ar"/>
        </w:rPr>
        <w:t>الذاتي:</w:t>
      </w:r>
      <w:r w:rsidRPr="000F3C51">
        <w:rPr>
          <w:rFonts w:ascii="Simplified Arabic" w:hAnsi="Simplified Arabic" w:cs="Simplified Arabic"/>
          <w:sz w:val="28"/>
          <w:szCs w:val="28"/>
          <w:rtl/>
          <w:lang w:bidi="ar"/>
        </w:rPr>
        <w:t xml:space="preserve"> ترتبط سمة التحكم الذاتي بالمتغيرات </w:t>
      </w:r>
      <w:r w:rsidRPr="007D27B4">
        <w:rPr>
          <w:rFonts w:ascii="Simplified Arabic" w:hAnsi="Simplified Arabic" w:cs="Simplified Arabic"/>
          <w:sz w:val="28"/>
          <w:szCs w:val="28"/>
          <w:rtl/>
          <w:lang w:bidi="ar"/>
        </w:rPr>
        <w:t xml:space="preserve">الشخصية المرتبطة بالتوقعات العامة لرائد الأعمال، والتي يستطيع من خلالها التحكم في مجريات الأحداث في حياته. فالرواد الذين يتمتعون بهذه السمة يقدرون الظروف التي تخرج عن نطاق تحكمهم مثل الحظ والقدر. ويؤمن الرواد بقدرتهم على السيطرة </w:t>
      </w:r>
      <w:r w:rsidRPr="007D27B4">
        <w:rPr>
          <w:rFonts w:ascii="Simplified Arabic" w:hAnsi="Simplified Arabic" w:cs="Simplified Arabic"/>
          <w:sz w:val="28"/>
          <w:szCs w:val="28"/>
          <w:rtl/>
          <w:lang w:bidi="ar"/>
        </w:rPr>
        <w:lastRenderedPageBreak/>
        <w:t xml:space="preserve">على الأحداث في حياتهم مما يدفعهم إلى البحث عن الفرص الجديدة والإبداع فيها. وبصيغة أخرى، التحكم الداخلي لدى الرياديين أعلى من نظيره عند غير الرياديين. ويميل الرواد من هذا النوع إلى حل المشكلات، ووضع أهداف واضحة والسعي لتحقيقها بمجهوداتهم الخاصة، ويظهرون أداء أعلى في تحدي المهام والإبداع </w:t>
      </w:r>
      <w:r w:rsidRPr="007D27B4">
        <w:rPr>
          <w:rFonts w:ascii="Simplified Arabic" w:hAnsi="Simplified Arabic" w:cs="Simplified Arabic" w:hint="cs"/>
          <w:sz w:val="28"/>
          <w:szCs w:val="28"/>
          <w:rtl/>
          <w:lang w:bidi="ar"/>
        </w:rPr>
        <w:t>فيما.</w:t>
      </w:r>
      <w:r w:rsidRPr="007D27B4">
        <w:rPr>
          <w:rFonts w:ascii="Simplified Arabic" w:hAnsi="Simplified Arabic" w:cs="Simplified Arabic"/>
          <w:sz w:val="28"/>
          <w:szCs w:val="28"/>
        </w:rPr>
        <w:t xml:space="preserve"> (</w:t>
      </w:r>
      <w:proofErr w:type="spellStart"/>
      <w:r w:rsidRPr="007D27B4">
        <w:rPr>
          <w:rFonts w:ascii="Simplified Arabic" w:hAnsi="Simplified Arabic" w:cs="Simplified Arabic"/>
          <w:sz w:val="28"/>
          <w:szCs w:val="28"/>
        </w:rPr>
        <w:t>Atsan</w:t>
      </w:r>
      <w:proofErr w:type="spellEnd"/>
      <w:r w:rsidRPr="007D27B4">
        <w:rPr>
          <w:rFonts w:ascii="Simplified Arabic" w:hAnsi="Simplified Arabic" w:cs="Simplified Arabic"/>
          <w:sz w:val="28"/>
          <w:szCs w:val="28"/>
        </w:rPr>
        <w:t xml:space="preserve">, 2015: 29) </w:t>
      </w:r>
      <w:r w:rsidRPr="007D27B4">
        <w:rPr>
          <w:rFonts w:ascii="Simplified Arabic" w:hAnsi="Simplified Arabic" w:cs="Simplified Arabic"/>
          <w:sz w:val="28"/>
          <w:szCs w:val="28"/>
          <w:rtl/>
          <w:lang w:bidi="ar"/>
        </w:rPr>
        <w:t xml:space="preserve">يتعلق بالبحث عن طرق جديدة لتحسين أدائهم </w:t>
      </w:r>
    </w:p>
    <w:p w14:paraId="5E7A25B8" w14:textId="77777777" w:rsidR="00740995" w:rsidRPr="007545E7" w:rsidRDefault="00740995">
      <w:pPr>
        <w:pStyle w:val="Style"/>
        <w:numPr>
          <w:ilvl w:val="0"/>
          <w:numId w:val="20"/>
        </w:numPr>
        <w:tabs>
          <w:tab w:val="left" w:pos="1"/>
          <w:tab w:val="left" w:pos="95"/>
        </w:tabs>
        <w:bidi/>
        <w:spacing w:line="451" w:lineRule="atLeast"/>
        <w:ind w:left="95" w:hanging="141"/>
        <w:jc w:val="both"/>
        <w:textAlignment w:val="baseline"/>
        <w:rPr>
          <w:rFonts w:ascii="Simplified Arabic" w:hAnsi="Simplified Arabic"/>
          <w:sz w:val="28"/>
          <w:szCs w:val="28"/>
          <w:rtl/>
          <w:lang w:bidi="he-IL"/>
        </w:rPr>
      </w:pPr>
      <w:r>
        <w:rPr>
          <w:rFonts w:ascii="Simplified Arabic" w:hAnsi="Simplified Arabic" w:cs="Simplified Arabic" w:hint="cs"/>
          <w:b/>
          <w:bCs/>
          <w:sz w:val="28"/>
          <w:szCs w:val="28"/>
          <w:rtl/>
          <w:lang w:bidi="ar"/>
        </w:rPr>
        <w:t xml:space="preserve"> </w:t>
      </w:r>
      <w:r w:rsidRPr="007545E7">
        <w:rPr>
          <w:rFonts w:ascii="Simplified Arabic" w:hAnsi="Simplified Arabic" w:cs="Simplified Arabic"/>
          <w:b/>
          <w:bCs/>
          <w:sz w:val="28"/>
          <w:szCs w:val="28"/>
          <w:rtl/>
          <w:lang w:bidi="ar"/>
        </w:rPr>
        <w:t>تحمل الغموض:</w:t>
      </w:r>
      <w:r w:rsidRPr="000F3C51">
        <w:rPr>
          <w:rFonts w:ascii="Simplified Arabic" w:hAnsi="Simplified Arabic" w:cs="Simplified Arabic"/>
          <w:sz w:val="28"/>
          <w:szCs w:val="28"/>
          <w:rtl/>
          <w:lang w:bidi="ar"/>
        </w:rPr>
        <w:t xml:space="preserve"> تعرف هذه السمة بأنها </w:t>
      </w:r>
      <w:r w:rsidRPr="007545E7">
        <w:rPr>
          <w:rFonts w:ascii="Simplified Arabic" w:hAnsi="Simplified Arabic" w:cs="Simplified Arabic"/>
          <w:sz w:val="28"/>
          <w:szCs w:val="28"/>
          <w:rtl/>
          <w:lang w:bidi="ar"/>
        </w:rPr>
        <w:t xml:space="preserve">القدرة على الاستجابة الإيجابية للمواقف الغامضة. ويمكن تعريفها أيضاً بتوجه الشخص نحو اغتنام الفرص في حالة صنع القرار. ويتمتع الريادي بخصائص نفسية تمكنه من أن يكون شخصا غير متأثر بالفوضى وعدم اليقين، وهذه السمة مهمة للريادي، لأن الظروف غير المؤكدة والغامضة والمعقدة هي ميزة الأعمال </w:t>
      </w:r>
      <w:r w:rsidRPr="007545E7">
        <w:rPr>
          <w:rFonts w:ascii="Simplified Arabic" w:hAnsi="Simplified Arabic" w:cs="Simplified Arabic" w:hint="cs"/>
          <w:sz w:val="28"/>
          <w:szCs w:val="28"/>
          <w:rtl/>
          <w:lang w:bidi="ar"/>
        </w:rPr>
        <w:t>الريادية.</w:t>
      </w:r>
      <w:r w:rsidRPr="007545E7">
        <w:rPr>
          <w:rFonts w:ascii="Simplified Arabic" w:hAnsi="Simplified Arabic" w:cs="Simplified Arabic"/>
          <w:sz w:val="28"/>
          <w:szCs w:val="28"/>
        </w:rPr>
        <w:t xml:space="preserve"> (</w:t>
      </w:r>
      <w:proofErr w:type="spellStart"/>
      <w:r w:rsidRPr="007545E7">
        <w:rPr>
          <w:rFonts w:ascii="Simplified Arabic" w:hAnsi="Simplified Arabic" w:cs="Simplified Arabic"/>
          <w:sz w:val="28"/>
          <w:szCs w:val="28"/>
        </w:rPr>
        <w:t>Atsan</w:t>
      </w:r>
      <w:proofErr w:type="spellEnd"/>
      <w:r w:rsidRPr="007545E7">
        <w:rPr>
          <w:rFonts w:ascii="Simplified Arabic" w:hAnsi="Simplified Arabic" w:cs="Simplified Arabic"/>
          <w:sz w:val="28"/>
          <w:szCs w:val="28"/>
        </w:rPr>
        <w:t xml:space="preserve">, 2015: 29 </w:t>
      </w:r>
    </w:p>
    <w:p w14:paraId="0F05E448" w14:textId="77777777" w:rsidR="00740995" w:rsidRPr="000F3C51" w:rsidRDefault="00740995">
      <w:pPr>
        <w:pStyle w:val="Style"/>
        <w:numPr>
          <w:ilvl w:val="0"/>
          <w:numId w:val="20"/>
        </w:numPr>
        <w:tabs>
          <w:tab w:val="left" w:pos="-46"/>
          <w:tab w:val="left" w:pos="1"/>
        </w:tabs>
        <w:bidi/>
        <w:spacing w:line="278" w:lineRule="atLeast"/>
        <w:ind w:left="-46" w:firstLine="0"/>
        <w:jc w:val="both"/>
        <w:textAlignment w:val="baseline"/>
        <w:rPr>
          <w:rFonts w:ascii="Simplified Arabic" w:hAnsi="Simplified Arabic"/>
          <w:sz w:val="28"/>
          <w:szCs w:val="28"/>
          <w:rtl/>
          <w:lang w:bidi="he-IL"/>
        </w:rPr>
      </w:pPr>
      <w:r w:rsidRPr="007545E7">
        <w:rPr>
          <w:rFonts w:ascii="Simplified Arabic" w:hAnsi="Simplified Arabic" w:cs="Simplified Arabic"/>
          <w:b/>
          <w:bCs/>
          <w:sz w:val="28"/>
          <w:szCs w:val="28"/>
          <w:rtl/>
          <w:lang w:bidi="ar"/>
        </w:rPr>
        <w:t>الثقة بالنفس:</w:t>
      </w:r>
      <w:r w:rsidRPr="000F3C51">
        <w:rPr>
          <w:rFonts w:ascii="Simplified Arabic" w:hAnsi="Simplified Arabic" w:cs="Simplified Arabic"/>
          <w:sz w:val="28"/>
          <w:szCs w:val="28"/>
          <w:rtl/>
          <w:lang w:bidi="ar"/>
        </w:rPr>
        <w:t xml:space="preserve"> يظهر الرواد ثقة عالية بالنفس في البحث عن الفرص </w:t>
      </w:r>
      <w:r w:rsidRPr="000F3C51">
        <w:rPr>
          <w:rFonts w:ascii="Simplified Arabic" w:hAnsi="Simplified Arabic" w:cs="Simplified Arabic" w:hint="cs"/>
          <w:sz w:val="28"/>
          <w:szCs w:val="28"/>
          <w:rtl/>
          <w:lang w:bidi="ar"/>
        </w:rPr>
        <w:t>وإتمام</w:t>
      </w:r>
      <w:r w:rsidRPr="000F3C51">
        <w:rPr>
          <w:rFonts w:ascii="Simplified Arabic" w:hAnsi="Simplified Arabic" w:cs="Simplified Arabic"/>
          <w:sz w:val="28"/>
          <w:szCs w:val="28"/>
          <w:rtl/>
          <w:lang w:bidi="ar"/>
        </w:rPr>
        <w:t xml:space="preserve"> المهام المتعلقة بالعمل، ويؤكد تاريخ ريادة الأعمال ورواد </w:t>
      </w:r>
      <w:r w:rsidRPr="000F3C51">
        <w:rPr>
          <w:rFonts w:ascii="Simplified Arabic" w:hAnsi="Simplified Arabic" w:cs="Simplified Arabic"/>
          <w:sz w:val="28"/>
          <w:szCs w:val="28"/>
        </w:rPr>
        <w:t>.(</w:t>
      </w:r>
      <w:proofErr w:type="spellStart"/>
      <w:r w:rsidRPr="000F3C51">
        <w:rPr>
          <w:rFonts w:ascii="Simplified Arabic" w:hAnsi="Simplified Arabic" w:cs="Simplified Arabic"/>
          <w:sz w:val="28"/>
          <w:szCs w:val="28"/>
        </w:rPr>
        <w:t>Atsan</w:t>
      </w:r>
      <w:proofErr w:type="spellEnd"/>
      <w:r w:rsidRPr="000F3C51">
        <w:rPr>
          <w:rFonts w:ascii="Simplified Arabic" w:hAnsi="Simplified Arabic" w:cs="Simplified Arabic"/>
          <w:sz w:val="28"/>
          <w:szCs w:val="28"/>
        </w:rPr>
        <w:t xml:space="preserve">, 2015: 30) </w:t>
      </w:r>
      <w:r w:rsidRPr="000F3C51">
        <w:rPr>
          <w:rFonts w:ascii="Simplified Arabic" w:hAnsi="Simplified Arabic" w:cs="Simplified Arabic"/>
          <w:sz w:val="28"/>
          <w:szCs w:val="28"/>
          <w:rtl/>
          <w:lang w:bidi="ar"/>
        </w:rPr>
        <w:t xml:space="preserve">الأعمال وتجاريهم الناجحة على توافر هذه السمة لديهم مستوى مرتفع من الطاقة </w:t>
      </w:r>
      <w:proofErr w:type="spellStart"/>
      <w:r w:rsidRPr="000F3C51">
        <w:rPr>
          <w:rFonts w:ascii="Simplified Arabic" w:hAnsi="Simplified Arabic" w:cs="Simplified Arabic"/>
          <w:sz w:val="28"/>
          <w:szCs w:val="28"/>
        </w:rPr>
        <w:t>High</w:t>
      </w:r>
      <w:proofErr w:type="spellEnd"/>
      <w:r w:rsidRPr="000F3C51">
        <w:rPr>
          <w:rFonts w:ascii="Simplified Arabic" w:hAnsi="Simplified Arabic" w:cs="Simplified Arabic"/>
          <w:sz w:val="28"/>
          <w:szCs w:val="28"/>
        </w:rPr>
        <w:t xml:space="preserve"> </w:t>
      </w:r>
      <w:r w:rsidRPr="000F3C51">
        <w:rPr>
          <w:rFonts w:ascii="Simplified Arabic" w:hAnsi="Simplified Arabic" w:cs="Simplified Arabic"/>
          <w:sz w:val="28"/>
          <w:szCs w:val="28"/>
        </w:rPr>
        <w:tab/>
      </w:r>
      <w:proofErr w:type="spellStart"/>
      <w:r w:rsidRPr="000F3C51">
        <w:rPr>
          <w:rFonts w:ascii="Simplified Arabic" w:hAnsi="Simplified Arabic" w:cs="Simplified Arabic"/>
          <w:sz w:val="28"/>
          <w:szCs w:val="28"/>
        </w:rPr>
        <w:t>Energy</w:t>
      </w:r>
      <w:proofErr w:type="spellEnd"/>
      <w:r w:rsidRPr="000F3C51">
        <w:rPr>
          <w:rFonts w:ascii="Simplified Arabic" w:hAnsi="Simplified Arabic" w:cs="Simplified Arabic"/>
          <w:sz w:val="28"/>
          <w:szCs w:val="28"/>
        </w:rPr>
        <w:t xml:space="preserve"> </w:t>
      </w:r>
      <w:proofErr w:type="spellStart"/>
      <w:r w:rsidRPr="000F3C51">
        <w:rPr>
          <w:rFonts w:ascii="Simplified Arabic" w:hAnsi="Simplified Arabic" w:cs="Simplified Arabic"/>
          <w:sz w:val="28"/>
          <w:szCs w:val="28"/>
        </w:rPr>
        <w:t>Level</w:t>
      </w:r>
      <w:proofErr w:type="spellEnd"/>
      <w:r w:rsidRPr="000F3C51">
        <w:rPr>
          <w:rFonts w:ascii="Simplified Arabic" w:hAnsi="Simplified Arabic" w:cs="Simplified Arabic"/>
          <w:sz w:val="28"/>
          <w:szCs w:val="28"/>
          <w:rtl/>
          <w:lang w:bidi="ar"/>
        </w:rPr>
        <w:t xml:space="preserve">: حيث تتطلب مهمة البدء بالعمل الريادي جهودًا عظيمة من العمل الشاق والمضني فالإصرار على العمل لساعات طويلة تصل إلى </w:t>
      </w:r>
      <w:r w:rsidRPr="000F3C51">
        <w:rPr>
          <w:rFonts w:ascii="Simplified Arabic" w:hAnsi="Simplified Arabic" w:cs="Simplified Arabic"/>
          <w:sz w:val="28"/>
          <w:szCs w:val="28"/>
        </w:rPr>
        <w:t xml:space="preserve">٧٠ </w:t>
      </w:r>
      <w:r w:rsidRPr="000F3C51">
        <w:rPr>
          <w:rFonts w:ascii="Simplified Arabic" w:hAnsi="Simplified Arabic" w:cs="Simplified Arabic"/>
          <w:sz w:val="28"/>
          <w:szCs w:val="28"/>
          <w:rtl/>
          <w:lang w:bidi="ar"/>
        </w:rPr>
        <w:t xml:space="preserve">ساعة </w:t>
      </w:r>
      <w:r w:rsidRPr="000F3C51">
        <w:rPr>
          <w:rFonts w:ascii="Simplified Arabic" w:hAnsi="Simplified Arabic" w:cs="Simplified Arabic" w:hint="cs"/>
          <w:sz w:val="28"/>
          <w:szCs w:val="28"/>
          <w:rtl/>
          <w:lang w:bidi="ar"/>
        </w:rPr>
        <w:t>أسبوعيا</w:t>
      </w:r>
      <w:r w:rsidRPr="000F3C51">
        <w:rPr>
          <w:rFonts w:ascii="Simplified Arabic" w:hAnsi="Simplified Arabic" w:cs="Simplified Arabic"/>
          <w:sz w:val="28"/>
          <w:szCs w:val="28"/>
          <w:rtl/>
          <w:lang w:bidi="ar"/>
        </w:rPr>
        <w:t xml:space="preserve"> لا يقدر عليه إلا من توافرت لديه هذه </w:t>
      </w:r>
      <w:r w:rsidRPr="000F3C51">
        <w:rPr>
          <w:rFonts w:ascii="Simplified Arabic" w:hAnsi="Simplified Arabic" w:cs="Simplified Arabic"/>
          <w:sz w:val="28"/>
          <w:szCs w:val="28"/>
        </w:rPr>
        <w:t>.(</w:t>
      </w:r>
      <w:proofErr w:type="spellStart"/>
      <w:r w:rsidRPr="000F3C51">
        <w:rPr>
          <w:rFonts w:ascii="Simplified Arabic" w:hAnsi="Simplified Arabic" w:cs="Simplified Arabic"/>
          <w:sz w:val="28"/>
          <w:szCs w:val="28"/>
        </w:rPr>
        <w:t>Daft</w:t>
      </w:r>
      <w:proofErr w:type="spellEnd"/>
      <w:r w:rsidRPr="000F3C51">
        <w:rPr>
          <w:rFonts w:ascii="Simplified Arabic" w:hAnsi="Simplified Arabic" w:cs="Simplified Arabic"/>
          <w:sz w:val="28"/>
          <w:szCs w:val="28"/>
        </w:rPr>
        <w:t xml:space="preserve">, 2010: 607) </w:t>
      </w:r>
      <w:r w:rsidRPr="000F3C51">
        <w:rPr>
          <w:rFonts w:ascii="Simplified Arabic" w:hAnsi="Simplified Arabic" w:cs="Simplified Arabic"/>
          <w:sz w:val="28"/>
          <w:szCs w:val="28"/>
          <w:rtl/>
          <w:lang w:bidi="ar"/>
        </w:rPr>
        <w:t xml:space="preserve">السمة </w:t>
      </w:r>
    </w:p>
    <w:p w14:paraId="701348DD" w14:textId="77777777" w:rsidR="00740995" w:rsidRPr="007545E7" w:rsidRDefault="00740995">
      <w:pPr>
        <w:pStyle w:val="Style"/>
        <w:numPr>
          <w:ilvl w:val="0"/>
          <w:numId w:val="20"/>
        </w:numPr>
        <w:tabs>
          <w:tab w:val="left" w:pos="-46"/>
          <w:tab w:val="left" w:pos="1"/>
        </w:tabs>
        <w:bidi/>
        <w:spacing w:line="456" w:lineRule="atLeast"/>
        <w:ind w:left="95" w:firstLine="142"/>
        <w:jc w:val="both"/>
        <w:textAlignment w:val="baseline"/>
        <w:rPr>
          <w:rFonts w:ascii="Simplified Arabic" w:hAnsi="Simplified Arabic"/>
          <w:sz w:val="28"/>
          <w:szCs w:val="28"/>
          <w:rtl/>
          <w:lang w:bidi="he-IL"/>
        </w:rPr>
      </w:pPr>
      <w:r w:rsidRPr="007545E7">
        <w:rPr>
          <w:rFonts w:ascii="Simplified Arabic" w:hAnsi="Simplified Arabic" w:cs="Simplified Arabic"/>
          <w:b/>
          <w:bCs/>
          <w:sz w:val="28"/>
          <w:szCs w:val="28"/>
          <w:rtl/>
          <w:lang w:bidi="ar"/>
        </w:rPr>
        <w:t>الوعي بمرور الوقت:</w:t>
      </w:r>
      <w:r w:rsidRPr="000F3C51">
        <w:rPr>
          <w:rFonts w:ascii="Simplified Arabic" w:hAnsi="Simplified Arabic" w:cs="Simplified Arabic"/>
          <w:sz w:val="28"/>
          <w:szCs w:val="28"/>
          <w:rtl/>
          <w:lang w:bidi="ar"/>
        </w:rPr>
        <w:t xml:space="preserve"> فالريادي </w:t>
      </w:r>
      <w:r w:rsidRPr="007545E7">
        <w:rPr>
          <w:rFonts w:ascii="Simplified Arabic" w:hAnsi="Simplified Arabic" w:cs="Simplified Arabic"/>
          <w:sz w:val="28"/>
          <w:szCs w:val="28"/>
          <w:rtl/>
          <w:lang w:bidi="ar"/>
        </w:rPr>
        <w:t xml:space="preserve">شخص غير صبور ويرغب في إنجاز الأعمال بسرعة كبيرة، فهو ينتهز اللحظة </w:t>
      </w:r>
      <w:r w:rsidRPr="007545E7">
        <w:rPr>
          <w:rFonts w:ascii="Simplified Arabic" w:hAnsi="Simplified Arabic" w:cs="Simplified Arabic" w:hint="cs"/>
          <w:sz w:val="28"/>
          <w:szCs w:val="28"/>
          <w:rtl/>
          <w:lang w:bidi="ar"/>
        </w:rPr>
        <w:t>من.</w:t>
      </w:r>
      <w:r w:rsidRPr="007545E7">
        <w:rPr>
          <w:rFonts w:ascii="Simplified Arabic" w:hAnsi="Simplified Arabic" w:cs="Simplified Arabic"/>
          <w:sz w:val="28"/>
          <w:szCs w:val="28"/>
        </w:rPr>
        <w:t xml:space="preserve"> (</w:t>
      </w:r>
      <w:proofErr w:type="spellStart"/>
      <w:r w:rsidRPr="007545E7">
        <w:rPr>
          <w:rFonts w:ascii="Simplified Arabic" w:hAnsi="Simplified Arabic" w:cs="Simplified Arabic"/>
          <w:sz w:val="28"/>
          <w:szCs w:val="28"/>
        </w:rPr>
        <w:t>Daft</w:t>
      </w:r>
      <w:proofErr w:type="spellEnd"/>
      <w:r w:rsidRPr="007545E7">
        <w:rPr>
          <w:rFonts w:ascii="Simplified Arabic" w:hAnsi="Simplified Arabic" w:cs="Simplified Arabic"/>
          <w:sz w:val="28"/>
          <w:szCs w:val="28"/>
        </w:rPr>
        <w:t xml:space="preserve">, 2010: 607) </w:t>
      </w:r>
      <w:r w:rsidRPr="007545E7">
        <w:rPr>
          <w:rFonts w:ascii="Simplified Arabic" w:hAnsi="Simplified Arabic" w:cs="Simplified Arabic"/>
          <w:sz w:val="28"/>
          <w:szCs w:val="28"/>
          <w:rtl/>
          <w:lang w:bidi="ar"/>
        </w:rPr>
        <w:t xml:space="preserve">الوقت لكونها ذات معنى عنده </w:t>
      </w:r>
    </w:p>
    <w:p w14:paraId="2EDF34A8" w14:textId="77777777" w:rsidR="00740995" w:rsidRPr="000F3C51" w:rsidRDefault="00740995">
      <w:pPr>
        <w:pStyle w:val="Style"/>
        <w:numPr>
          <w:ilvl w:val="0"/>
          <w:numId w:val="20"/>
        </w:numPr>
        <w:bidi/>
        <w:spacing w:line="475" w:lineRule="atLeast"/>
        <w:ind w:left="95" w:firstLine="0"/>
        <w:jc w:val="both"/>
        <w:textAlignment w:val="baseline"/>
        <w:rPr>
          <w:rFonts w:ascii="Simplified Arabic" w:hAnsi="Simplified Arabic"/>
          <w:sz w:val="28"/>
          <w:szCs w:val="28"/>
          <w:rtl/>
          <w:lang w:bidi="he-IL"/>
        </w:rPr>
      </w:pPr>
      <w:r w:rsidRPr="007545E7">
        <w:rPr>
          <w:rFonts w:ascii="Simplified Arabic" w:hAnsi="Simplified Arabic" w:cs="Simplified Arabic"/>
          <w:b/>
          <w:bCs/>
          <w:sz w:val="28"/>
          <w:szCs w:val="28"/>
          <w:rtl/>
          <w:lang w:bidi="ar"/>
        </w:rPr>
        <w:t>الرؤية:</w:t>
      </w:r>
      <w:r w:rsidRPr="000F3C51">
        <w:rPr>
          <w:rFonts w:ascii="Simplified Arabic" w:hAnsi="Simplified Arabic" w:cs="Simplified Arabic"/>
          <w:sz w:val="28"/>
          <w:szCs w:val="28"/>
          <w:rtl/>
          <w:lang w:bidi="ar"/>
        </w:rPr>
        <w:t xml:space="preserve"> وهي بمثابة البداية، وأيضاً هي الحلم الذي يطمح رائد الأعمال في تحقيقه في المدى المتوسط أو البعيد، </w:t>
      </w:r>
      <w:r w:rsidRPr="000F3C51">
        <w:rPr>
          <w:rFonts w:ascii="Simplified Arabic" w:hAnsi="Simplified Arabic" w:cs="Simplified Arabic" w:hint="cs"/>
          <w:sz w:val="28"/>
          <w:szCs w:val="28"/>
          <w:rtl/>
          <w:lang w:bidi="ar"/>
        </w:rPr>
        <w:t>وهي</w:t>
      </w:r>
      <w:r w:rsidRPr="000F3C51">
        <w:rPr>
          <w:rFonts w:ascii="Simplified Arabic" w:hAnsi="Simplified Arabic" w:cs="Simplified Arabic"/>
          <w:sz w:val="28"/>
          <w:szCs w:val="28"/>
          <w:rtl/>
          <w:lang w:bidi="ar"/>
        </w:rPr>
        <w:t xml:space="preserve"> بمثابة القوة الدافعة لنجاح المشروع (شلبي، </w:t>
      </w:r>
      <w:r w:rsidRPr="000F3C51">
        <w:rPr>
          <w:rFonts w:ascii="Simplified Arabic" w:hAnsi="Simplified Arabic" w:cs="Simplified Arabic"/>
          <w:sz w:val="28"/>
          <w:szCs w:val="28"/>
        </w:rPr>
        <w:t>١٠٠٢٠١٣</w:t>
      </w:r>
      <w:r w:rsidRPr="000F3C51">
        <w:rPr>
          <w:rFonts w:ascii="Simplified Arabic" w:hAnsi="Simplified Arabic" w:cs="Simplified Arabic"/>
          <w:sz w:val="28"/>
          <w:szCs w:val="28"/>
          <w:rtl/>
          <w:lang w:bidi="ar"/>
        </w:rPr>
        <w:t>-</w:t>
      </w:r>
      <w:r w:rsidRPr="000F3C51">
        <w:rPr>
          <w:rFonts w:ascii="Simplified Arabic" w:hAnsi="Simplified Arabic" w:cs="Simplified Arabic"/>
          <w:sz w:val="28"/>
          <w:szCs w:val="28"/>
        </w:rPr>
        <w:t>١١</w:t>
      </w:r>
      <w:r w:rsidRPr="000F3C51">
        <w:rPr>
          <w:rFonts w:ascii="Simplified Arabic" w:hAnsi="Simplified Arabic" w:cs="Simplified Arabic"/>
          <w:sz w:val="28"/>
          <w:szCs w:val="28"/>
          <w:rtl/>
          <w:lang w:bidi="ar"/>
        </w:rPr>
        <w:t>)</w:t>
      </w:r>
      <w:r w:rsidRPr="000F3C51">
        <w:rPr>
          <w:rFonts w:ascii="Simplified Arabic" w:hAnsi="Simplified Arabic" w:cs="Simplified Arabic"/>
          <w:sz w:val="28"/>
          <w:szCs w:val="28"/>
        </w:rPr>
        <w:t xml:space="preserve">٠ </w:t>
      </w:r>
    </w:p>
    <w:p w14:paraId="43F3D9F0" w14:textId="77777777" w:rsidR="00740995" w:rsidRPr="000F3C51" w:rsidRDefault="00740995">
      <w:pPr>
        <w:pStyle w:val="Style"/>
        <w:numPr>
          <w:ilvl w:val="0"/>
          <w:numId w:val="20"/>
        </w:numPr>
        <w:bidi/>
        <w:spacing w:line="475" w:lineRule="atLeast"/>
        <w:ind w:left="95" w:firstLine="0"/>
        <w:jc w:val="both"/>
        <w:textAlignment w:val="baseline"/>
        <w:rPr>
          <w:rFonts w:ascii="Simplified Arabic" w:hAnsi="Simplified Arabic"/>
          <w:sz w:val="28"/>
          <w:szCs w:val="28"/>
          <w:rtl/>
          <w:lang w:bidi="he-IL"/>
        </w:rPr>
      </w:pPr>
      <w:r w:rsidRPr="00DF6141">
        <w:rPr>
          <w:rFonts w:ascii="Simplified Arabic" w:hAnsi="Simplified Arabic" w:cs="Simplified Arabic" w:hint="cs"/>
          <w:b/>
          <w:bCs/>
          <w:sz w:val="28"/>
          <w:szCs w:val="28"/>
          <w:rtl/>
          <w:lang w:bidi="ar"/>
        </w:rPr>
        <w:t>البديهية</w:t>
      </w:r>
      <w:r w:rsidRPr="007545E7">
        <w:rPr>
          <w:rFonts w:ascii="Simplified Arabic" w:hAnsi="Simplified Arabic" w:cs="Simplified Arabic"/>
          <w:b/>
          <w:bCs/>
          <w:sz w:val="28"/>
          <w:szCs w:val="28"/>
          <w:rtl/>
          <w:lang w:bidi="ar"/>
        </w:rPr>
        <w:t>:</w:t>
      </w:r>
      <w:r w:rsidRPr="000F3C51">
        <w:rPr>
          <w:rFonts w:ascii="Simplified Arabic" w:hAnsi="Simplified Arabic" w:cs="Simplified Arabic"/>
          <w:sz w:val="28"/>
          <w:szCs w:val="28"/>
          <w:rtl/>
          <w:lang w:bidi="ar"/>
        </w:rPr>
        <w:t xml:space="preserve"> فلا يتم اتخاذ القرارات بناء على الحقائق والمعلومات فقط، بل على خبرة رائد الأعمال، وحسه العلمي ومشاعره اللحظية (شلبي، </w:t>
      </w:r>
      <w:r w:rsidRPr="000F3C51">
        <w:rPr>
          <w:rFonts w:ascii="Simplified Arabic" w:hAnsi="Simplified Arabic" w:cs="Simplified Arabic"/>
          <w:sz w:val="28"/>
          <w:szCs w:val="28"/>
        </w:rPr>
        <w:t>٠٢٠١٣ ١٠</w:t>
      </w:r>
      <w:r w:rsidRPr="000F3C51">
        <w:rPr>
          <w:rFonts w:ascii="Simplified Arabic" w:hAnsi="Simplified Arabic" w:cs="Simplified Arabic"/>
          <w:sz w:val="28"/>
          <w:szCs w:val="28"/>
          <w:rtl/>
          <w:lang w:bidi="ar"/>
        </w:rPr>
        <w:t>-</w:t>
      </w:r>
      <w:r w:rsidRPr="000F3C51">
        <w:rPr>
          <w:rFonts w:ascii="Simplified Arabic" w:hAnsi="Simplified Arabic" w:cs="Simplified Arabic"/>
          <w:sz w:val="28"/>
          <w:szCs w:val="28"/>
        </w:rPr>
        <w:t>١١</w:t>
      </w:r>
      <w:r w:rsidRPr="000F3C51">
        <w:rPr>
          <w:rFonts w:ascii="Simplified Arabic" w:hAnsi="Simplified Arabic" w:cs="Simplified Arabic"/>
          <w:sz w:val="28"/>
          <w:szCs w:val="28"/>
          <w:rtl/>
          <w:lang w:bidi="ar"/>
        </w:rPr>
        <w:t>)</w:t>
      </w:r>
      <w:r w:rsidRPr="000F3C51">
        <w:rPr>
          <w:rFonts w:ascii="Simplified Arabic" w:hAnsi="Simplified Arabic" w:cs="Simplified Arabic"/>
          <w:sz w:val="28"/>
          <w:szCs w:val="28"/>
        </w:rPr>
        <w:t xml:space="preserve">٠ </w:t>
      </w:r>
    </w:p>
    <w:p w14:paraId="7CFC9BE8" w14:textId="77777777" w:rsidR="00740995" w:rsidRDefault="00740995">
      <w:pPr>
        <w:pStyle w:val="Style"/>
        <w:numPr>
          <w:ilvl w:val="0"/>
          <w:numId w:val="20"/>
        </w:numPr>
        <w:bidi/>
        <w:spacing w:line="475" w:lineRule="atLeast"/>
        <w:ind w:left="95" w:firstLine="0"/>
        <w:jc w:val="both"/>
        <w:textAlignment w:val="baseline"/>
        <w:rPr>
          <w:rFonts w:ascii="Simplified Arabic" w:hAnsi="Simplified Arabic" w:cs="Simplified Arabic"/>
          <w:sz w:val="28"/>
          <w:szCs w:val="28"/>
          <w:lang w:bidi="he-IL"/>
        </w:rPr>
      </w:pPr>
      <w:r w:rsidRPr="007545E7">
        <w:rPr>
          <w:rFonts w:ascii="Simplified Arabic" w:hAnsi="Simplified Arabic" w:cs="Simplified Arabic"/>
          <w:b/>
          <w:bCs/>
          <w:sz w:val="28"/>
          <w:szCs w:val="28"/>
          <w:rtl/>
          <w:lang w:bidi="ar"/>
        </w:rPr>
        <w:t>تحمل المسئولية:</w:t>
      </w:r>
      <w:r w:rsidRPr="000F3C51">
        <w:rPr>
          <w:rFonts w:ascii="Simplified Arabic" w:hAnsi="Simplified Arabic" w:cs="Simplified Arabic"/>
          <w:sz w:val="28"/>
          <w:szCs w:val="28"/>
          <w:rtl/>
          <w:lang w:bidi="ar"/>
        </w:rPr>
        <w:t xml:space="preserve"> فالريادي هو شخص عملي يتحمل مسئولية سلوكياته، ومن ثم فهو لا يلقي عبء نجاحه أو فشله على الظروف البيئية الخارجية (شلبي، </w:t>
      </w:r>
      <w:r w:rsidRPr="000F3C51">
        <w:rPr>
          <w:rFonts w:ascii="Simplified Arabic" w:hAnsi="Simplified Arabic" w:cs="Simplified Arabic"/>
          <w:sz w:val="28"/>
          <w:szCs w:val="28"/>
        </w:rPr>
        <w:t>١٠٠٢٠١٣</w:t>
      </w:r>
      <w:r w:rsidRPr="000F3C51">
        <w:rPr>
          <w:rFonts w:ascii="Simplified Arabic" w:hAnsi="Simplified Arabic" w:cs="Simplified Arabic"/>
          <w:sz w:val="28"/>
          <w:szCs w:val="28"/>
          <w:rtl/>
          <w:lang w:bidi="ar"/>
        </w:rPr>
        <w:t>-</w:t>
      </w:r>
      <w:r w:rsidRPr="000F3C51">
        <w:rPr>
          <w:rFonts w:ascii="Simplified Arabic" w:hAnsi="Simplified Arabic" w:cs="Simplified Arabic"/>
          <w:sz w:val="28"/>
          <w:szCs w:val="28"/>
        </w:rPr>
        <w:t>١١</w:t>
      </w:r>
      <w:r w:rsidRPr="000F3C51">
        <w:rPr>
          <w:rFonts w:ascii="Simplified Arabic" w:hAnsi="Simplified Arabic" w:cs="Simplified Arabic"/>
          <w:sz w:val="28"/>
          <w:szCs w:val="28"/>
          <w:rtl/>
          <w:lang w:bidi="ar"/>
        </w:rPr>
        <w:t>)</w:t>
      </w:r>
    </w:p>
    <w:p w14:paraId="01F61DAE" w14:textId="77777777" w:rsidR="00740995" w:rsidRPr="00DF6141" w:rsidRDefault="00740995">
      <w:pPr>
        <w:pStyle w:val="Style"/>
        <w:numPr>
          <w:ilvl w:val="0"/>
          <w:numId w:val="20"/>
        </w:numPr>
        <w:bidi/>
        <w:spacing w:line="475" w:lineRule="atLeast"/>
        <w:ind w:left="95" w:firstLine="0"/>
        <w:jc w:val="both"/>
        <w:textAlignment w:val="baseline"/>
        <w:rPr>
          <w:rFonts w:ascii="Simplified Arabic" w:hAnsi="Simplified Arabic"/>
          <w:sz w:val="28"/>
          <w:szCs w:val="28"/>
          <w:rtl/>
          <w:lang w:bidi="he-IL"/>
        </w:rPr>
      </w:pPr>
      <w:r w:rsidRPr="00DF6141">
        <w:rPr>
          <w:rFonts w:ascii="Simplified Arabic" w:hAnsi="Simplified Arabic" w:cs="Simplified Arabic"/>
          <w:b/>
          <w:bCs/>
          <w:sz w:val="28"/>
          <w:szCs w:val="28"/>
          <w:rtl/>
          <w:lang w:bidi="ar"/>
        </w:rPr>
        <w:t>الرغبة في الاستقلالية</w:t>
      </w:r>
      <w:r w:rsidRPr="00DF6141">
        <w:rPr>
          <w:rFonts w:ascii="Simplified Arabic" w:hAnsi="Simplified Arabic" w:cs="Simplified Arabic"/>
          <w:b/>
          <w:bCs/>
          <w:sz w:val="28"/>
          <w:szCs w:val="28"/>
        </w:rPr>
        <w:t xml:space="preserve"> </w:t>
      </w:r>
      <w:r w:rsidRPr="00DF6141">
        <w:rPr>
          <w:rFonts w:ascii="Simplified Arabic" w:hAnsi="Simplified Arabic" w:cs="Simplified Arabic"/>
          <w:b/>
          <w:bCs/>
          <w:sz w:val="28"/>
          <w:szCs w:val="28"/>
          <w:rtl/>
        </w:rPr>
        <w:t xml:space="preserve"> </w:t>
      </w:r>
      <w:r w:rsidRPr="00DF6141">
        <w:rPr>
          <w:rFonts w:ascii="Simplified Arabic" w:hAnsi="Simplified Arabic" w:cs="Simplified Arabic"/>
          <w:b/>
          <w:bCs/>
          <w:sz w:val="28"/>
          <w:szCs w:val="28"/>
          <w:rtl/>
          <w:lang w:bidi="ar"/>
        </w:rPr>
        <w:t>:</w:t>
      </w:r>
      <w:r w:rsidRPr="00DF6141">
        <w:rPr>
          <w:rFonts w:ascii="Simplified Arabic" w:hAnsi="Simplified Arabic" w:cs="Simplified Arabic"/>
          <w:sz w:val="28"/>
          <w:szCs w:val="28"/>
          <w:rtl/>
          <w:lang w:bidi="ar"/>
        </w:rPr>
        <w:t xml:space="preserve"> فأصحاب الأعمال الرائدة ينشدون الاستقلالية دونما الاعتماد على الآخرين في بلوغ أهدافهم، لذلك فهم غير مندفعين للعمل في المنظمات الكبيرة أو البيروقراطية بسبب دوافعهم الداخلية وثقتهم العالية بأنفسهم وطموحاتهم دون الاكتراث إلى ردود الفعل الاجتماعية (</w:t>
      </w:r>
      <w:proofErr w:type="spellStart"/>
      <w:r w:rsidRPr="00DF6141">
        <w:rPr>
          <w:rFonts w:ascii="Simplified Arabic" w:hAnsi="Simplified Arabic" w:cs="Simplified Arabic"/>
          <w:sz w:val="28"/>
          <w:szCs w:val="28"/>
          <w:rtl/>
          <w:lang w:bidi="ar"/>
        </w:rPr>
        <w:t>السكارنة</w:t>
      </w:r>
      <w:proofErr w:type="spellEnd"/>
      <w:r w:rsidRPr="00DF6141">
        <w:rPr>
          <w:rFonts w:ascii="Simplified Arabic" w:hAnsi="Simplified Arabic" w:cs="Simplified Arabic"/>
          <w:sz w:val="28"/>
          <w:szCs w:val="28"/>
          <w:rtl/>
          <w:lang w:bidi="ar"/>
        </w:rPr>
        <w:t xml:space="preserve">، </w:t>
      </w:r>
      <w:r w:rsidRPr="00DF6141">
        <w:rPr>
          <w:rFonts w:ascii="Simplified Arabic" w:hAnsi="Simplified Arabic" w:cs="Simplified Arabic"/>
          <w:sz w:val="28"/>
          <w:szCs w:val="28"/>
        </w:rPr>
        <w:t>٢٠٠٦</w:t>
      </w:r>
      <w:r w:rsidRPr="00DF6141">
        <w:rPr>
          <w:rFonts w:ascii="Simplified Arabic" w:hAnsi="Simplified Arabic" w:cs="Simplified Arabic"/>
          <w:sz w:val="28"/>
          <w:szCs w:val="28"/>
          <w:rtl/>
          <w:lang w:bidi="ar"/>
        </w:rPr>
        <w:t xml:space="preserve">: </w:t>
      </w:r>
      <w:r w:rsidRPr="00DF6141">
        <w:rPr>
          <w:rFonts w:ascii="Simplified Arabic" w:hAnsi="Simplified Arabic" w:cs="Simplified Arabic"/>
          <w:sz w:val="28"/>
          <w:szCs w:val="28"/>
        </w:rPr>
        <w:t>٥١</w:t>
      </w:r>
      <w:r w:rsidRPr="00DF6141">
        <w:rPr>
          <w:rFonts w:ascii="Simplified Arabic" w:hAnsi="Simplified Arabic" w:cs="Simplified Arabic"/>
          <w:sz w:val="28"/>
          <w:szCs w:val="28"/>
          <w:rtl/>
          <w:lang w:bidi="ar"/>
        </w:rPr>
        <w:t xml:space="preserve">). </w:t>
      </w:r>
    </w:p>
    <w:p w14:paraId="59DD3C34" w14:textId="77777777" w:rsidR="00740995" w:rsidRDefault="00740995">
      <w:pPr>
        <w:pStyle w:val="Style"/>
        <w:numPr>
          <w:ilvl w:val="0"/>
          <w:numId w:val="20"/>
        </w:numPr>
        <w:tabs>
          <w:tab w:val="left" w:pos="1"/>
          <w:tab w:val="left" w:pos="95"/>
        </w:tabs>
        <w:bidi/>
        <w:spacing w:line="278" w:lineRule="atLeast"/>
        <w:ind w:left="95" w:firstLine="0"/>
        <w:jc w:val="both"/>
        <w:textAlignment w:val="baseline"/>
        <w:rPr>
          <w:rFonts w:ascii="Simplified Arabic" w:hAnsi="Simplified Arabic" w:cs="Simplified Arabic"/>
          <w:sz w:val="28"/>
          <w:szCs w:val="28"/>
          <w:lang w:bidi="he-IL"/>
        </w:rPr>
      </w:pPr>
      <w:r w:rsidRPr="007545E7">
        <w:rPr>
          <w:rFonts w:ascii="Simplified Arabic" w:hAnsi="Simplified Arabic" w:cs="Simplified Arabic"/>
          <w:b/>
          <w:bCs/>
          <w:sz w:val="28"/>
          <w:szCs w:val="28"/>
          <w:rtl/>
          <w:lang w:bidi="ar"/>
        </w:rPr>
        <w:t>النظرة المستقبلية:</w:t>
      </w:r>
      <w:r w:rsidRPr="000F3C51">
        <w:rPr>
          <w:rFonts w:ascii="Simplified Arabic" w:hAnsi="Simplified Arabic" w:cs="Simplified Arabic"/>
          <w:sz w:val="28"/>
          <w:szCs w:val="28"/>
          <w:rtl/>
          <w:lang w:bidi="ar"/>
        </w:rPr>
        <w:t xml:space="preserve"> يتميز الرواد بتفاؤل عال بالمكتسبات والتقدم باعتبارهما أهم مؤشرين لإنجازاتهم، وتلازم نظرتهم التفاؤلية والحالة العقلانية، والاعتيادية تجاه الأعمال التي يمارسونها (</w:t>
      </w:r>
      <w:proofErr w:type="spellStart"/>
      <w:r w:rsidRPr="000F3C51">
        <w:rPr>
          <w:rFonts w:ascii="Simplified Arabic" w:hAnsi="Simplified Arabic" w:cs="Simplified Arabic"/>
          <w:sz w:val="28"/>
          <w:szCs w:val="28"/>
          <w:rtl/>
          <w:lang w:bidi="ar"/>
        </w:rPr>
        <w:t>السكارنة</w:t>
      </w:r>
      <w:proofErr w:type="spellEnd"/>
      <w:r w:rsidRPr="000F3C51">
        <w:rPr>
          <w:rFonts w:ascii="Simplified Arabic" w:hAnsi="Simplified Arabic" w:cs="Simplified Arabic"/>
          <w:sz w:val="28"/>
          <w:szCs w:val="28"/>
          <w:rtl/>
          <w:lang w:bidi="ar"/>
        </w:rPr>
        <w:t xml:space="preserve">، </w:t>
      </w:r>
      <w:r w:rsidRPr="000F3C51">
        <w:rPr>
          <w:rFonts w:ascii="Simplified Arabic" w:hAnsi="Simplified Arabic" w:cs="Simplified Arabic"/>
          <w:sz w:val="28"/>
          <w:szCs w:val="28"/>
        </w:rPr>
        <w:t>٠٢٠٠٦ ٥١</w:t>
      </w:r>
      <w:r w:rsidRPr="000F3C51">
        <w:rPr>
          <w:rFonts w:ascii="Simplified Arabic" w:hAnsi="Simplified Arabic" w:cs="Simplified Arabic"/>
          <w:sz w:val="28"/>
          <w:szCs w:val="28"/>
          <w:rtl/>
          <w:lang w:bidi="ar"/>
        </w:rPr>
        <w:t xml:space="preserve">). </w:t>
      </w:r>
    </w:p>
    <w:p w14:paraId="175B863D" w14:textId="77777777" w:rsidR="00740995" w:rsidRPr="000F3C51" w:rsidRDefault="00740995">
      <w:pPr>
        <w:pStyle w:val="Style"/>
        <w:numPr>
          <w:ilvl w:val="0"/>
          <w:numId w:val="20"/>
        </w:numPr>
        <w:tabs>
          <w:tab w:val="left" w:pos="1"/>
          <w:tab w:val="left" w:pos="95"/>
        </w:tabs>
        <w:bidi/>
        <w:spacing w:line="278" w:lineRule="atLeast"/>
        <w:ind w:left="95" w:firstLine="0"/>
        <w:jc w:val="both"/>
        <w:textAlignment w:val="baseline"/>
        <w:rPr>
          <w:rFonts w:ascii="Simplified Arabic" w:hAnsi="Simplified Arabic"/>
          <w:sz w:val="28"/>
          <w:szCs w:val="28"/>
          <w:rtl/>
          <w:lang w:bidi="he-IL"/>
        </w:rPr>
      </w:pPr>
      <w:r w:rsidRPr="00DF6141">
        <w:rPr>
          <w:rFonts w:ascii="Simplified Arabic" w:hAnsi="Simplified Arabic" w:cs="Simplified Arabic"/>
          <w:b/>
          <w:bCs/>
          <w:sz w:val="28"/>
          <w:szCs w:val="28"/>
          <w:rtl/>
          <w:lang w:bidi="ar"/>
        </w:rPr>
        <w:t>التضحية والإيثار:</w:t>
      </w:r>
      <w:r w:rsidRPr="000F3C51">
        <w:rPr>
          <w:rFonts w:ascii="Simplified Arabic" w:hAnsi="Simplified Arabic" w:cs="Simplified Arabic"/>
          <w:sz w:val="28"/>
          <w:szCs w:val="28"/>
          <w:rtl/>
          <w:lang w:bidi="ar"/>
        </w:rPr>
        <w:t xml:space="preserve"> فرواد الأعمال يتنازلون عن اشباع حاجات معينة في سبيل بلوغ النجاح والتقدم </w:t>
      </w:r>
      <w:r w:rsidRPr="000F3C51">
        <w:rPr>
          <w:rFonts w:ascii="Simplified Arabic" w:hAnsi="Simplified Arabic" w:cs="Simplified Arabic"/>
          <w:sz w:val="28"/>
          <w:szCs w:val="28"/>
          <w:rtl/>
          <w:lang w:bidi="ar"/>
        </w:rPr>
        <w:lastRenderedPageBreak/>
        <w:t>في الأعمال، وبالتالي لتحقيق النجاح المنشود وان كان على حساب فرص أخرى (</w:t>
      </w:r>
      <w:proofErr w:type="spellStart"/>
      <w:r w:rsidRPr="000F3C51">
        <w:rPr>
          <w:rFonts w:ascii="Simplified Arabic" w:hAnsi="Simplified Arabic" w:cs="Simplified Arabic"/>
          <w:sz w:val="28"/>
          <w:szCs w:val="28"/>
          <w:rtl/>
          <w:lang w:bidi="ar"/>
        </w:rPr>
        <w:t>السكارنة</w:t>
      </w:r>
      <w:proofErr w:type="spellEnd"/>
      <w:r w:rsidRPr="000F3C51">
        <w:rPr>
          <w:rFonts w:ascii="Simplified Arabic" w:hAnsi="Simplified Arabic" w:cs="Simplified Arabic"/>
          <w:sz w:val="28"/>
          <w:szCs w:val="28"/>
          <w:rtl/>
          <w:lang w:bidi="ar"/>
        </w:rPr>
        <w:t xml:space="preserve">، </w:t>
      </w:r>
      <w:r w:rsidRPr="000F3C51">
        <w:rPr>
          <w:rFonts w:ascii="Simplified Arabic" w:hAnsi="Simplified Arabic" w:cs="Simplified Arabic"/>
          <w:sz w:val="28"/>
          <w:szCs w:val="28"/>
        </w:rPr>
        <w:t>٠٢٠٠٦ ٥١</w:t>
      </w:r>
      <w:r w:rsidRPr="000F3C51">
        <w:rPr>
          <w:rFonts w:ascii="Simplified Arabic" w:hAnsi="Simplified Arabic" w:cs="Simplified Arabic"/>
          <w:sz w:val="28"/>
          <w:szCs w:val="28"/>
          <w:rtl/>
          <w:lang w:bidi="ar"/>
        </w:rPr>
        <w:t>-</w:t>
      </w:r>
      <w:r w:rsidRPr="000F3C51">
        <w:rPr>
          <w:rFonts w:ascii="Simplified Arabic" w:hAnsi="Simplified Arabic" w:cs="Simplified Arabic"/>
          <w:sz w:val="28"/>
          <w:szCs w:val="28"/>
        </w:rPr>
        <w:t>٥٢</w:t>
      </w:r>
      <w:r w:rsidRPr="000F3C51">
        <w:rPr>
          <w:rFonts w:ascii="Simplified Arabic" w:hAnsi="Simplified Arabic" w:cs="Simplified Arabic"/>
          <w:sz w:val="28"/>
          <w:szCs w:val="28"/>
          <w:rtl/>
          <w:lang w:bidi="ar"/>
        </w:rPr>
        <w:t xml:space="preserve">). </w:t>
      </w:r>
    </w:p>
    <w:p w14:paraId="2D39997E" w14:textId="77777777" w:rsidR="00740995" w:rsidRPr="000F3C51" w:rsidRDefault="00740995" w:rsidP="00740995">
      <w:pPr>
        <w:pStyle w:val="Style"/>
        <w:bidi/>
        <w:spacing w:line="446"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ومن الجدير بالذكر أن كل هذه الصفات ليست بالضرورة صفات فطريه لدى رائد الأعمال، وإنما قد يكتسبها بالتعليم والتدريب كما يكتسب أيضاً العديد من المهارات </w:t>
      </w:r>
    </w:p>
    <w:p w14:paraId="5A286DE1" w14:textId="25879513" w:rsidR="00740995" w:rsidRPr="00DF450F" w:rsidRDefault="00740995" w:rsidP="00DF450F">
      <w:pPr>
        <w:pStyle w:val="Style"/>
        <w:bidi/>
        <w:spacing w:line="273" w:lineRule="atLeast"/>
        <w:jc w:val="both"/>
        <w:textAlignment w:val="baseline"/>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
        </w:rPr>
        <w:t xml:space="preserve">الأدائية. </w:t>
      </w:r>
    </w:p>
    <w:p w14:paraId="5C0C3584" w14:textId="77777777" w:rsidR="00740995" w:rsidRPr="00DF450F" w:rsidRDefault="00740995" w:rsidP="00DF450F">
      <w:pPr>
        <w:pStyle w:val="2"/>
        <w:rPr>
          <w:rFonts w:ascii="Sakkal Majalla" w:hAnsi="Sakkal Majalla" w:cs="Times New Roman"/>
          <w:b/>
          <w:bCs/>
          <w:color w:val="auto"/>
          <w:sz w:val="32"/>
          <w:szCs w:val="32"/>
          <w:rtl/>
          <w:lang w:bidi="he-IL"/>
        </w:rPr>
      </w:pPr>
      <w:bookmarkStart w:id="36" w:name="_Toc174893442"/>
      <w:bookmarkStart w:id="37" w:name="_Toc174893803"/>
      <w:r w:rsidRPr="00DF450F">
        <w:rPr>
          <w:rFonts w:ascii="Sakkal Majalla" w:hAnsi="Sakkal Majalla" w:cs="Sakkal Majalla"/>
          <w:b/>
          <w:bCs/>
          <w:color w:val="auto"/>
          <w:sz w:val="32"/>
          <w:szCs w:val="32"/>
          <w:rtl/>
          <w:lang w:bidi="ar"/>
        </w:rPr>
        <w:t>المهارات اللازمة لرائد الأعمال:</w:t>
      </w:r>
      <w:bookmarkEnd w:id="36"/>
      <w:bookmarkEnd w:id="37"/>
      <w:r w:rsidRPr="00DF450F">
        <w:rPr>
          <w:rFonts w:ascii="Sakkal Majalla" w:hAnsi="Sakkal Majalla" w:cs="Sakkal Majalla"/>
          <w:b/>
          <w:bCs/>
          <w:color w:val="auto"/>
          <w:sz w:val="32"/>
          <w:szCs w:val="32"/>
          <w:rtl/>
          <w:lang w:bidi="ar"/>
        </w:rPr>
        <w:t xml:space="preserve"> </w:t>
      </w:r>
    </w:p>
    <w:p w14:paraId="5B6DEE8E" w14:textId="77777777" w:rsidR="00740995" w:rsidRDefault="00740995" w:rsidP="00740995">
      <w:pPr>
        <w:pStyle w:val="Style"/>
        <w:bidi/>
        <w:spacing w:before="23" w:line="451" w:lineRule="atLeast"/>
        <w:ind w:left="105" w:hanging="10"/>
        <w:jc w:val="both"/>
        <w:textAlignment w:val="baseline"/>
        <w:rPr>
          <w:rFonts w:ascii="Simplified Arabic" w:hAnsi="Simplified Arabic" w:cs="Simplified Arabic"/>
          <w:sz w:val="28"/>
          <w:szCs w:val="28"/>
          <w:rtl/>
          <w:lang w:bidi="ar"/>
        </w:rPr>
      </w:pPr>
      <w:r w:rsidRPr="000F3C51">
        <w:rPr>
          <w:rFonts w:ascii="Simplified Arabic" w:hAnsi="Simplified Arabic" w:cs="Simplified Arabic"/>
          <w:sz w:val="28"/>
          <w:szCs w:val="28"/>
          <w:rtl/>
          <w:lang w:bidi="ar"/>
        </w:rPr>
        <w:t xml:space="preserve">وتنقسم تلك المهارات إلى مهارات إنسانية وفكرية وفنية وتحليلية: </w:t>
      </w:r>
      <w:r w:rsidRPr="000F3C51">
        <w:rPr>
          <w:rFonts w:ascii="Simplified Arabic" w:hAnsi="Simplified Arabic" w:cs="Simplified Arabic"/>
          <w:sz w:val="28"/>
          <w:szCs w:val="28"/>
        </w:rPr>
        <w:t>:</w:t>
      </w:r>
      <w:proofErr w:type="spellStart"/>
      <w:r w:rsidRPr="000F3C51">
        <w:rPr>
          <w:rFonts w:ascii="Simplified Arabic" w:hAnsi="Simplified Arabic" w:cs="Simplified Arabic"/>
          <w:sz w:val="28"/>
          <w:szCs w:val="28"/>
        </w:rPr>
        <w:t>Human</w:t>
      </w:r>
      <w:proofErr w:type="spellEnd"/>
      <w:r w:rsidRPr="000F3C51">
        <w:rPr>
          <w:rFonts w:ascii="Simplified Arabic" w:hAnsi="Simplified Arabic" w:cs="Simplified Arabic"/>
          <w:sz w:val="28"/>
          <w:szCs w:val="28"/>
        </w:rPr>
        <w:t xml:space="preserve"> </w:t>
      </w:r>
      <w:proofErr w:type="spellStart"/>
      <w:r w:rsidRPr="000F3C51">
        <w:rPr>
          <w:rFonts w:ascii="Simplified Arabic" w:hAnsi="Simplified Arabic" w:cs="Simplified Arabic"/>
          <w:sz w:val="28"/>
          <w:szCs w:val="28"/>
        </w:rPr>
        <w:t>Skills</w:t>
      </w:r>
      <w:proofErr w:type="spellEnd"/>
    </w:p>
    <w:p w14:paraId="2365A31E" w14:textId="77777777" w:rsidR="00740995" w:rsidRPr="000F3C51" w:rsidRDefault="00740995">
      <w:pPr>
        <w:pStyle w:val="Style"/>
        <w:numPr>
          <w:ilvl w:val="0"/>
          <w:numId w:val="21"/>
        </w:numPr>
        <w:bidi/>
        <w:spacing w:before="23" w:line="451" w:lineRule="atLeast"/>
        <w:ind w:left="95" w:firstLine="0"/>
        <w:jc w:val="both"/>
        <w:textAlignment w:val="baseline"/>
        <w:rPr>
          <w:rFonts w:ascii="Simplified Arabic" w:hAnsi="Simplified Arabic"/>
          <w:sz w:val="28"/>
          <w:szCs w:val="28"/>
          <w:rtl/>
          <w:lang w:bidi="he-IL"/>
        </w:rPr>
      </w:pPr>
      <w:r w:rsidRPr="00DF6141">
        <w:rPr>
          <w:rFonts w:ascii="Simplified Arabic" w:hAnsi="Simplified Arabic" w:cs="Simplified Arabic"/>
          <w:b/>
          <w:bCs/>
          <w:sz w:val="28"/>
          <w:szCs w:val="28"/>
          <w:rtl/>
          <w:lang w:bidi="ar"/>
        </w:rPr>
        <w:t xml:space="preserve">المهارات </w:t>
      </w:r>
      <w:r w:rsidRPr="00DF6141">
        <w:rPr>
          <w:rFonts w:ascii="Simplified Arabic" w:hAnsi="Simplified Arabic" w:cs="Simplified Arabic" w:hint="cs"/>
          <w:b/>
          <w:bCs/>
          <w:sz w:val="28"/>
          <w:szCs w:val="28"/>
          <w:rtl/>
          <w:lang w:bidi="ar"/>
        </w:rPr>
        <w:t>الإنسانية:</w:t>
      </w:r>
      <w:r>
        <w:rPr>
          <w:rFonts w:ascii="Simplified Arabic" w:hAnsi="Simplified Arabic" w:cs="Simplified Arabic" w:hint="cs"/>
          <w:sz w:val="28"/>
          <w:szCs w:val="28"/>
          <w:rtl/>
          <w:lang w:bidi="ar-EG"/>
        </w:rPr>
        <w:t xml:space="preserve"> </w:t>
      </w:r>
      <w:r w:rsidRPr="000F3C51">
        <w:rPr>
          <w:rFonts w:ascii="Simplified Arabic" w:hAnsi="Simplified Arabic" w:cs="Simplified Arabic"/>
          <w:sz w:val="28"/>
          <w:szCs w:val="28"/>
          <w:rtl/>
          <w:lang w:bidi="ar"/>
        </w:rPr>
        <w:t xml:space="preserve">وتتمثل هذه المهارات في العلاقات الإنسانية </w:t>
      </w:r>
      <w:r w:rsidRPr="000F3C51">
        <w:rPr>
          <w:rFonts w:ascii="Simplified Arabic" w:hAnsi="Simplified Arabic" w:cs="Simplified Arabic" w:hint="cs"/>
          <w:sz w:val="28"/>
          <w:szCs w:val="28"/>
          <w:rtl/>
          <w:lang w:bidi="ar"/>
        </w:rPr>
        <w:t>المبنية</w:t>
      </w:r>
      <w:r w:rsidRPr="000F3C51">
        <w:rPr>
          <w:rFonts w:ascii="Simplified Arabic" w:hAnsi="Simplified Arabic" w:cs="Simplified Arabic"/>
          <w:sz w:val="28"/>
          <w:szCs w:val="28"/>
          <w:rtl/>
          <w:lang w:bidi="ar"/>
        </w:rPr>
        <w:t xml:space="preserve"> على والثقة والدعم المستمر التي يطورها رائد الأعمال مع فريق عمله والمتعاملين معه لخدمة المشروع والمنظمة بشكل عام. والقدرة على بناء العلاقات مع العملاء والموردين والمساهمين والمستثمرين، والقيادة والدافعة وتحفيز الآخرين، ومهارات </w:t>
      </w:r>
      <w:r w:rsidRPr="000F3C51">
        <w:rPr>
          <w:rFonts w:ascii="Simplified Arabic" w:hAnsi="Simplified Arabic" w:cs="Simplified Arabic" w:hint="cs"/>
          <w:sz w:val="28"/>
          <w:szCs w:val="28"/>
          <w:rtl/>
          <w:lang w:bidi="ar"/>
        </w:rPr>
        <w:t>الاتصال</w:t>
      </w:r>
      <w:r w:rsidRPr="000F3C51">
        <w:rPr>
          <w:rFonts w:ascii="Simplified Arabic" w:hAnsi="Simplified Arabic" w:cs="Simplified Arabic"/>
          <w:sz w:val="28"/>
          <w:szCs w:val="28"/>
          <w:rtl/>
          <w:lang w:bidi="ar"/>
        </w:rPr>
        <w:t xml:space="preserve"> والتواصل لعرض الأفكار وتسويقها بشكل جيد، ومهارة الاستماع الفعال لما يقوله الآخرون وكيفية الاستفادة منه، والعلاقات الشخصية والذكاء العاطفي، والتفاوض والقدرة على حل الخلافات بطريقة إيجابية، والتعامل مع الناس على أساس العدالة والصدق، والقدرة على إدارة الوقت والعمل بنجاح، وفعالية الاتصال، والقدرة على إقناع الآخرين، والقدرة على العمل كجزء من فريق أو بشكل مستقل، والقدرة على التخطيط والتنسيق والتنظيم الفعال، والقابلية للتكيف وتحمل المسئولية واتخاذ القرارات، والفكر المبتكر والمبدع والمثابرة لمواجهة المنافسة، والقدرة على العمل تحت الضغط وفي مهام متعددة (</w:t>
      </w:r>
      <w:proofErr w:type="spellStart"/>
      <w:r w:rsidRPr="000F3C51">
        <w:rPr>
          <w:rFonts w:ascii="Simplified Arabic" w:hAnsi="Simplified Arabic" w:cs="Simplified Arabic"/>
          <w:sz w:val="28"/>
          <w:szCs w:val="28"/>
          <w:rtl/>
          <w:lang w:bidi="ar"/>
        </w:rPr>
        <w:t>السكارنة</w:t>
      </w:r>
      <w:proofErr w:type="spellEnd"/>
      <w:r w:rsidRPr="000F3C51">
        <w:rPr>
          <w:rFonts w:ascii="Simplified Arabic" w:hAnsi="Simplified Arabic" w:cs="Simplified Arabic"/>
          <w:sz w:val="28"/>
          <w:szCs w:val="28"/>
          <w:rtl/>
          <w:lang w:bidi="ar"/>
        </w:rPr>
        <w:t xml:space="preserve">، </w:t>
      </w:r>
      <w:r w:rsidRPr="000F3C51">
        <w:rPr>
          <w:rFonts w:ascii="Simplified Arabic" w:hAnsi="Simplified Arabic" w:cs="Simplified Arabic"/>
          <w:sz w:val="28"/>
          <w:szCs w:val="28"/>
        </w:rPr>
        <w:t>٠٢٠٠٦ ٥٢</w:t>
      </w:r>
      <w:r w:rsidRPr="000F3C51">
        <w:rPr>
          <w:rFonts w:ascii="Simplified Arabic" w:hAnsi="Simplified Arabic" w:cs="Simplified Arabic"/>
          <w:sz w:val="28"/>
          <w:szCs w:val="28"/>
          <w:rtl/>
          <w:lang w:bidi="ar"/>
        </w:rPr>
        <w:t xml:space="preserve">، تمكين، </w:t>
      </w:r>
      <w:r w:rsidRPr="000F3C51">
        <w:rPr>
          <w:rFonts w:ascii="Simplified Arabic" w:hAnsi="Simplified Arabic" w:cs="Simplified Arabic"/>
          <w:sz w:val="28"/>
          <w:szCs w:val="28"/>
        </w:rPr>
        <w:t>١٦٠٢٠١٥</w:t>
      </w:r>
      <w:r w:rsidRPr="000F3C51">
        <w:rPr>
          <w:rFonts w:ascii="Simplified Arabic" w:hAnsi="Simplified Arabic" w:cs="Simplified Arabic"/>
          <w:sz w:val="28"/>
          <w:szCs w:val="28"/>
          <w:rtl/>
          <w:lang w:bidi="ar"/>
        </w:rPr>
        <w:t>-</w:t>
      </w:r>
      <w:r w:rsidRPr="000F3C51">
        <w:rPr>
          <w:rFonts w:ascii="Simplified Arabic" w:hAnsi="Simplified Arabic" w:cs="Simplified Arabic"/>
          <w:sz w:val="28"/>
          <w:szCs w:val="28"/>
        </w:rPr>
        <w:t>١٧</w:t>
      </w:r>
      <w:r w:rsidRPr="000F3C51">
        <w:rPr>
          <w:rFonts w:ascii="Simplified Arabic" w:hAnsi="Simplified Arabic" w:cs="Simplified Arabic"/>
          <w:sz w:val="28"/>
          <w:szCs w:val="28"/>
          <w:rtl/>
          <w:lang w:bidi="ar"/>
        </w:rPr>
        <w:t xml:space="preserve">) </w:t>
      </w:r>
      <w:r w:rsidRPr="000F3C51">
        <w:rPr>
          <w:rFonts w:ascii="Simplified Arabic" w:hAnsi="Simplified Arabic" w:cs="Simplified Arabic"/>
          <w:sz w:val="28"/>
          <w:szCs w:val="28"/>
        </w:rPr>
        <w:t xml:space="preserve">٠ </w:t>
      </w:r>
    </w:p>
    <w:p w14:paraId="0D2F6E19" w14:textId="77777777" w:rsidR="00740995" w:rsidRPr="000F3C51" w:rsidRDefault="00740995">
      <w:pPr>
        <w:pStyle w:val="Style"/>
        <w:numPr>
          <w:ilvl w:val="0"/>
          <w:numId w:val="21"/>
        </w:numPr>
        <w:bidi/>
        <w:spacing w:line="278" w:lineRule="atLeast"/>
        <w:ind w:left="95" w:firstLine="0"/>
        <w:jc w:val="both"/>
        <w:textAlignment w:val="baseline"/>
        <w:rPr>
          <w:rFonts w:ascii="Simplified Arabic" w:hAnsi="Simplified Arabic"/>
          <w:sz w:val="28"/>
          <w:szCs w:val="28"/>
          <w:rtl/>
          <w:lang w:bidi="he-IL"/>
        </w:rPr>
      </w:pPr>
      <w:r w:rsidRPr="00DF6141">
        <w:rPr>
          <w:rFonts w:ascii="Simplified Arabic" w:hAnsi="Simplified Arabic" w:cs="Simplified Arabic" w:hint="cs"/>
          <w:b/>
          <w:bCs/>
          <w:sz w:val="28"/>
          <w:szCs w:val="28"/>
          <w:rtl/>
          <w:lang w:bidi="ar"/>
        </w:rPr>
        <w:t>المهارات</w:t>
      </w:r>
      <w:r w:rsidRPr="00DF6141">
        <w:rPr>
          <w:rFonts w:ascii="Simplified Arabic" w:hAnsi="Simplified Arabic" w:cs="Simplified Arabic"/>
          <w:b/>
          <w:bCs/>
          <w:sz w:val="28"/>
          <w:szCs w:val="28"/>
          <w:rtl/>
          <w:lang w:bidi="ar"/>
        </w:rPr>
        <w:t xml:space="preserve"> </w:t>
      </w:r>
      <w:r w:rsidRPr="00DF6141">
        <w:rPr>
          <w:rFonts w:ascii="Simplified Arabic" w:hAnsi="Simplified Arabic" w:cs="Simplified Arabic" w:hint="cs"/>
          <w:b/>
          <w:bCs/>
          <w:sz w:val="28"/>
          <w:szCs w:val="28"/>
          <w:rtl/>
          <w:lang w:bidi="ar"/>
        </w:rPr>
        <w:t>الفكرية:</w:t>
      </w:r>
      <w:r w:rsidRPr="00DF6141">
        <w:rPr>
          <w:b/>
          <w:bCs/>
        </w:rPr>
        <w:t xml:space="preserve"> </w:t>
      </w:r>
      <w:r w:rsidRPr="000F3C51">
        <w:rPr>
          <w:rFonts w:ascii="Simplified Arabic" w:hAnsi="Simplified Arabic" w:cs="Simplified Arabic"/>
          <w:sz w:val="28"/>
          <w:szCs w:val="28"/>
          <w:rtl/>
          <w:lang w:bidi="ar"/>
        </w:rPr>
        <w:t xml:space="preserve">وهي التي تتعلق بالأسس والمبادئ العلمية في ميدان الإدارة واتخاذ القرارات، وتحليل المشكلات </w:t>
      </w:r>
      <w:r w:rsidRPr="000F3C51">
        <w:rPr>
          <w:rFonts w:ascii="Simplified Arabic" w:hAnsi="Simplified Arabic" w:cs="Simplified Arabic" w:hint="cs"/>
          <w:sz w:val="28"/>
          <w:szCs w:val="28"/>
          <w:rtl/>
          <w:lang w:bidi="ar"/>
        </w:rPr>
        <w:t>وإيجاد</w:t>
      </w:r>
      <w:r w:rsidRPr="000F3C51">
        <w:rPr>
          <w:rFonts w:ascii="Simplified Arabic" w:hAnsi="Simplified Arabic" w:cs="Simplified Arabic"/>
          <w:sz w:val="28"/>
          <w:szCs w:val="28"/>
          <w:rtl/>
          <w:lang w:bidi="ar"/>
        </w:rPr>
        <w:t xml:space="preserve"> العلاقات بين المشكلات وأسبابها وحلولها. وتشمل أيضاً </w:t>
      </w:r>
    </w:p>
    <w:p w14:paraId="6F9F7166" w14:textId="77777777" w:rsidR="00740995" w:rsidRPr="000F3C51" w:rsidRDefault="00740995">
      <w:pPr>
        <w:pStyle w:val="Style"/>
        <w:numPr>
          <w:ilvl w:val="0"/>
          <w:numId w:val="21"/>
        </w:numPr>
        <w:bidi/>
        <w:spacing w:line="460" w:lineRule="atLeast"/>
        <w:ind w:left="95" w:firstLine="0"/>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امتلاك المعارف والجوانب العلمية والتخطيطية والرؤية لإدارة المشروع الصغير وكيفية ارتكازه على الأطراف والمفاهيم العلمية والمعرفية، والقدرة على تحديد السياقات والنظم وصياغة الأهداف على أسس العقلانية. وتنقسم المهارات الفكرية إلى مهارات علمية ومهارات تفكير إبداعي، فتتضمن المهارات العلمية تحديد الأهداف ووضع خطة عمل لتحقيقها والتخطيط والتنظيم بكفاءة وفعالية وما يرتبط بذلك من مواهب وقدرات لازمة لتحقيق الأهداف والمعرفة العلمية اللازمة لإنتاج السلع والخدمات على نحو فعال والمعرفة في مجالات عدة خاصة عند بدء أو إدارة الأعمال، ومنها أيضاً معرفة الفرص وفهم السوق. أما مهارات التفكير الإبداعي فتشمل الاعتماد على أفكار جديدة واتخاذ قرارات سليمة حول المشاريع المتوافرة أو الفرص المتاحة واستثمار الوقت والجهد والتكيف مع كافة وجهات النظر للوصول إلى التوافق، والدراية بطريقة فعالة وناجحة تفيد في حل المشكلات والتحديات والقدرة على وضع الخطط للاستفادة من الفرص على اختلاف أنواعها (تمكين، </w:t>
      </w:r>
      <w:r w:rsidRPr="000F3C51">
        <w:rPr>
          <w:rFonts w:ascii="Simplified Arabic" w:hAnsi="Simplified Arabic" w:cs="Simplified Arabic"/>
          <w:sz w:val="28"/>
          <w:szCs w:val="28"/>
        </w:rPr>
        <w:t>٠٢٠١٥ ١٦</w:t>
      </w:r>
      <w:r w:rsidRPr="000F3C51">
        <w:rPr>
          <w:rFonts w:ascii="Simplified Arabic" w:hAnsi="Simplified Arabic" w:cs="Simplified Arabic"/>
          <w:sz w:val="28"/>
          <w:szCs w:val="28"/>
          <w:rtl/>
          <w:lang w:bidi="ar"/>
        </w:rPr>
        <w:t>-١٧</w:t>
      </w:r>
      <w:r w:rsidRPr="000F3C51">
        <w:rPr>
          <w:rFonts w:ascii="Simplified Arabic" w:hAnsi="Simplified Arabic" w:cs="Simplified Arabic" w:hint="cs"/>
          <w:sz w:val="28"/>
          <w:szCs w:val="28"/>
          <w:rtl/>
          <w:lang w:bidi="ar"/>
        </w:rPr>
        <w:t xml:space="preserve">، </w:t>
      </w:r>
      <w:proofErr w:type="spellStart"/>
      <w:r w:rsidRPr="000F3C51">
        <w:rPr>
          <w:rFonts w:ascii="Simplified Arabic" w:hAnsi="Simplified Arabic" w:cs="Simplified Arabic" w:hint="cs"/>
          <w:sz w:val="28"/>
          <w:szCs w:val="28"/>
          <w:rtl/>
          <w:lang w:bidi="ar"/>
        </w:rPr>
        <w:t>السكارن</w:t>
      </w:r>
      <w:r w:rsidRPr="000F3C51">
        <w:rPr>
          <w:rFonts w:ascii="Simplified Arabic" w:hAnsi="Simplified Arabic" w:cs="Simplified Arabic" w:hint="eastAsia"/>
          <w:sz w:val="28"/>
          <w:szCs w:val="28"/>
          <w:rtl/>
          <w:lang w:bidi="ar"/>
        </w:rPr>
        <w:t>ة</w:t>
      </w:r>
      <w:proofErr w:type="spellEnd"/>
      <w:r w:rsidRPr="000F3C51">
        <w:rPr>
          <w:rFonts w:ascii="Simplified Arabic" w:hAnsi="Simplified Arabic" w:cs="Simplified Arabic"/>
          <w:sz w:val="28"/>
          <w:szCs w:val="28"/>
          <w:rtl/>
          <w:lang w:bidi="ar"/>
        </w:rPr>
        <w:t xml:space="preserve">، </w:t>
      </w:r>
      <w:r w:rsidRPr="000F3C51">
        <w:rPr>
          <w:rFonts w:ascii="Simplified Arabic" w:hAnsi="Simplified Arabic" w:cs="Simplified Arabic"/>
          <w:sz w:val="28"/>
          <w:szCs w:val="28"/>
        </w:rPr>
        <w:t>٢٠٠٨:٢١</w:t>
      </w:r>
      <w:r w:rsidRPr="000F3C51">
        <w:rPr>
          <w:rFonts w:ascii="Simplified Arabic" w:hAnsi="Simplified Arabic" w:cs="Simplified Arabic"/>
          <w:sz w:val="28"/>
          <w:szCs w:val="28"/>
          <w:rtl/>
          <w:lang w:bidi="ar"/>
        </w:rPr>
        <w:t xml:space="preserve">- </w:t>
      </w:r>
      <w:r w:rsidRPr="000F3C51">
        <w:rPr>
          <w:rFonts w:ascii="Simplified Arabic" w:hAnsi="Simplified Arabic" w:cs="Simplified Arabic"/>
          <w:sz w:val="28"/>
          <w:szCs w:val="28"/>
        </w:rPr>
        <w:t xml:space="preserve">.(٢٢ </w:t>
      </w:r>
    </w:p>
    <w:p w14:paraId="52CE385C" w14:textId="77777777" w:rsidR="00740995" w:rsidRPr="00DF6141" w:rsidRDefault="00740995">
      <w:pPr>
        <w:pStyle w:val="Style"/>
        <w:numPr>
          <w:ilvl w:val="0"/>
          <w:numId w:val="21"/>
        </w:numPr>
        <w:bidi/>
        <w:spacing w:line="441" w:lineRule="atLeast"/>
        <w:ind w:left="95" w:firstLine="0"/>
        <w:jc w:val="both"/>
        <w:textAlignment w:val="baseline"/>
        <w:rPr>
          <w:rFonts w:ascii="Simplified Arabic" w:hAnsi="Simplified Arabic" w:cs="Simplified Arabic"/>
          <w:b/>
          <w:bCs/>
          <w:sz w:val="28"/>
          <w:szCs w:val="28"/>
          <w:rtl/>
          <w:lang w:val="en-US" w:bidi="ar-EG"/>
        </w:rPr>
      </w:pPr>
      <w:r w:rsidRPr="00DF6141">
        <w:rPr>
          <w:rFonts w:ascii="Simplified Arabic" w:hAnsi="Simplified Arabic" w:cs="Simplified Arabic"/>
          <w:b/>
          <w:bCs/>
          <w:sz w:val="28"/>
          <w:szCs w:val="28"/>
          <w:rtl/>
          <w:lang w:bidi="ar"/>
        </w:rPr>
        <w:lastRenderedPageBreak/>
        <w:t xml:space="preserve">المهارات </w:t>
      </w:r>
      <w:r w:rsidRPr="00DF6141">
        <w:rPr>
          <w:rFonts w:ascii="Simplified Arabic" w:hAnsi="Simplified Arabic" w:cs="Simplified Arabic" w:hint="cs"/>
          <w:b/>
          <w:bCs/>
          <w:sz w:val="28"/>
          <w:szCs w:val="28"/>
          <w:rtl/>
          <w:lang w:bidi="ar"/>
        </w:rPr>
        <w:t>الفنية:</w:t>
      </w:r>
      <w:r w:rsidRPr="00DF6141">
        <w:rPr>
          <w:rFonts w:ascii="Simplified Arabic" w:hAnsi="Simplified Arabic" w:cs="Simplified Arabic"/>
          <w:b/>
          <w:bCs/>
          <w:sz w:val="28"/>
          <w:szCs w:val="28"/>
          <w:rtl/>
          <w:lang w:bidi="ar"/>
        </w:rPr>
        <w:t xml:space="preserve"> </w:t>
      </w:r>
      <w:r>
        <w:rPr>
          <w:rFonts w:ascii="Simplified Arabic" w:hAnsi="Simplified Arabic" w:cs="Simplified Arabic" w:hint="cs"/>
          <w:b/>
          <w:bCs/>
          <w:sz w:val="28"/>
          <w:szCs w:val="28"/>
          <w:rtl/>
        </w:rPr>
        <w:t xml:space="preserve"> </w:t>
      </w:r>
      <w:r w:rsidRPr="000F3C51">
        <w:rPr>
          <w:rFonts w:ascii="Simplified Arabic" w:hAnsi="Simplified Arabic" w:cs="Simplified Arabic"/>
          <w:sz w:val="28"/>
          <w:szCs w:val="28"/>
          <w:rtl/>
          <w:lang w:bidi="ar"/>
        </w:rPr>
        <w:t xml:space="preserve">تتمثل في المهارات الأدائية ومعرفة طبيعة العلاقات بين المراحل الإنتاجية والمهارات التصميمية للسلع أو الخدمات، ومعرفة كيفية أداء الأعمال الفنية الخاصة بتصميم المنتج وتحسين أدائه (الفواز، </w:t>
      </w:r>
      <w:r w:rsidRPr="000F3C51">
        <w:rPr>
          <w:rFonts w:ascii="Simplified Arabic" w:hAnsi="Simplified Arabic" w:cs="Simplified Arabic"/>
          <w:sz w:val="28"/>
          <w:szCs w:val="28"/>
        </w:rPr>
        <w:t>٠٢٠١٤ ٣٢</w:t>
      </w:r>
      <w:r w:rsidRPr="000F3C51">
        <w:rPr>
          <w:rFonts w:ascii="Simplified Arabic" w:hAnsi="Simplified Arabic" w:cs="Simplified Arabic"/>
          <w:sz w:val="28"/>
          <w:szCs w:val="28"/>
          <w:rtl/>
          <w:lang w:bidi="ar"/>
        </w:rPr>
        <w:t xml:space="preserve">)، كما تتمثل في خبرة ودراية المشتغلين بالمسائل الفنية المتعلقة بالبيع والشراء والتخزين والتمويل وتلك المسائل المتعلقة بالأنشطة الفنية لمشروعاتهم وعلى رأسها: الكتابة والقدرة على الاتصال </w:t>
      </w:r>
      <w:r w:rsidRPr="000F3C51">
        <w:rPr>
          <w:rFonts w:ascii="Simplified Arabic" w:hAnsi="Simplified Arabic" w:cs="Simplified Arabic"/>
          <w:sz w:val="28"/>
          <w:szCs w:val="28"/>
        </w:rPr>
        <w:t>(</w:t>
      </w:r>
      <w:proofErr w:type="spellStart"/>
      <w:r w:rsidRPr="000F3C51">
        <w:rPr>
          <w:rFonts w:ascii="Simplified Arabic" w:hAnsi="Simplified Arabic" w:cs="Simplified Arabic"/>
          <w:sz w:val="28"/>
          <w:szCs w:val="28"/>
        </w:rPr>
        <w:t>Histtrich</w:t>
      </w:r>
      <w:proofErr w:type="spellEnd"/>
      <w:r w:rsidRPr="000F3C51">
        <w:rPr>
          <w:rFonts w:ascii="Simplified Arabic" w:hAnsi="Simplified Arabic" w:cs="Simplified Arabic"/>
          <w:sz w:val="28"/>
          <w:szCs w:val="28"/>
        </w:rPr>
        <w:t xml:space="preserve"> </w:t>
      </w:r>
      <w:proofErr w:type="spellStart"/>
      <w:r w:rsidRPr="000F3C51">
        <w:rPr>
          <w:rFonts w:ascii="Simplified Arabic" w:hAnsi="Simplified Arabic" w:cs="Simplified Arabic"/>
          <w:sz w:val="28"/>
          <w:szCs w:val="28"/>
        </w:rPr>
        <w:t>and</w:t>
      </w:r>
      <w:proofErr w:type="spellEnd"/>
      <w:r w:rsidRPr="000F3C51">
        <w:rPr>
          <w:rFonts w:ascii="Simplified Arabic" w:hAnsi="Simplified Arabic" w:cs="Simplified Arabic"/>
          <w:sz w:val="28"/>
          <w:szCs w:val="28"/>
        </w:rPr>
        <w:t xml:space="preserve"> </w:t>
      </w:r>
      <w:proofErr w:type="spellStart"/>
      <w:r w:rsidRPr="000F3C51">
        <w:rPr>
          <w:rFonts w:ascii="Simplified Arabic" w:hAnsi="Simplified Arabic" w:cs="Simplified Arabic"/>
          <w:sz w:val="28"/>
          <w:szCs w:val="28"/>
        </w:rPr>
        <w:t>Peter</w:t>
      </w:r>
      <w:proofErr w:type="spellEnd"/>
      <w:r w:rsidRPr="000F3C51">
        <w:rPr>
          <w:rFonts w:ascii="Simplified Arabic" w:hAnsi="Simplified Arabic" w:cs="Simplified Arabic"/>
          <w:sz w:val="28"/>
          <w:szCs w:val="28"/>
        </w:rPr>
        <w:t>, 1998:</w:t>
      </w:r>
      <w:r>
        <w:rPr>
          <w:rFonts w:ascii="Simplified Arabic" w:hAnsi="Simplified Arabic" w:cs="Simplified Arabic"/>
          <w:sz w:val="28"/>
          <w:szCs w:val="28"/>
          <w:lang w:val="en-US" w:bidi="ar"/>
        </w:rPr>
        <w:t>29)</w:t>
      </w:r>
      <w:r w:rsidRPr="000F3C51">
        <w:rPr>
          <w:rFonts w:ascii="Simplified Arabic" w:hAnsi="Simplified Arabic" w:cs="Simplified Arabic"/>
          <w:sz w:val="28"/>
          <w:szCs w:val="28"/>
        </w:rPr>
        <w:t xml:space="preserve"> </w:t>
      </w:r>
      <w:r w:rsidRPr="000F3C51">
        <w:rPr>
          <w:rFonts w:ascii="Simplified Arabic" w:hAnsi="Simplified Arabic" w:cs="Simplified Arabic"/>
          <w:sz w:val="28"/>
          <w:szCs w:val="28"/>
          <w:rtl/>
          <w:lang w:bidi="ar"/>
        </w:rPr>
        <w:t>ومراقبة البيئة وإدارة الأعمال التقنية والتكنولوجية</w:t>
      </w:r>
      <w:r>
        <w:rPr>
          <w:rFonts w:ascii="Simplified Arabic" w:hAnsi="Simplified Arabic" w:cs="Simplified Arabic"/>
          <w:sz w:val="28"/>
          <w:szCs w:val="28"/>
          <w:lang w:val="en-US"/>
        </w:rPr>
        <w:t>.</w:t>
      </w:r>
    </w:p>
    <w:p w14:paraId="4C550740" w14:textId="77777777" w:rsidR="00740995" w:rsidRPr="000F3C51" w:rsidRDefault="00740995">
      <w:pPr>
        <w:pStyle w:val="Style"/>
        <w:numPr>
          <w:ilvl w:val="0"/>
          <w:numId w:val="21"/>
        </w:numPr>
        <w:bidi/>
        <w:spacing w:before="23" w:line="460" w:lineRule="atLeast"/>
        <w:ind w:left="95" w:firstLine="0"/>
        <w:jc w:val="both"/>
        <w:textAlignment w:val="baseline"/>
        <w:rPr>
          <w:rFonts w:ascii="Simplified Arabic" w:hAnsi="Simplified Arabic"/>
          <w:sz w:val="28"/>
          <w:szCs w:val="28"/>
          <w:rtl/>
          <w:lang w:bidi="he-IL"/>
        </w:rPr>
      </w:pPr>
      <w:r w:rsidRPr="004928F9">
        <w:rPr>
          <w:rFonts w:ascii="Simplified Arabic" w:hAnsi="Simplified Arabic" w:cs="Simplified Arabic" w:hint="cs"/>
          <w:b/>
          <w:bCs/>
          <w:sz w:val="28"/>
          <w:szCs w:val="28"/>
          <w:rtl/>
          <w:lang w:bidi="ar"/>
        </w:rPr>
        <w:t>المهارات</w:t>
      </w:r>
      <w:r w:rsidRPr="004928F9">
        <w:rPr>
          <w:rFonts w:ascii="Simplified Arabic" w:hAnsi="Simplified Arabic" w:cs="Simplified Arabic"/>
          <w:b/>
          <w:bCs/>
          <w:sz w:val="28"/>
          <w:szCs w:val="28"/>
          <w:rtl/>
          <w:lang w:bidi="ar"/>
        </w:rPr>
        <w:t xml:space="preserve"> </w:t>
      </w:r>
      <w:r w:rsidRPr="004928F9">
        <w:rPr>
          <w:rFonts w:ascii="Simplified Arabic" w:hAnsi="Simplified Arabic" w:cs="Simplified Arabic" w:hint="cs"/>
          <w:b/>
          <w:bCs/>
          <w:sz w:val="28"/>
          <w:szCs w:val="28"/>
          <w:rtl/>
          <w:lang w:bidi="ar"/>
        </w:rPr>
        <w:t>التحليلية</w:t>
      </w:r>
      <w:r w:rsidRPr="004928F9">
        <w:rPr>
          <w:rFonts w:ascii="Simplified Arabic" w:hAnsi="Simplified Arabic" w:cs="Simplified Arabic"/>
          <w:b/>
          <w:bCs/>
          <w:sz w:val="28"/>
          <w:szCs w:val="28"/>
          <w:rtl/>
          <w:lang w:bidi="ar"/>
        </w:rPr>
        <w:t xml:space="preserve"> </w:t>
      </w:r>
      <w:r w:rsidRPr="000F3C51">
        <w:rPr>
          <w:rFonts w:ascii="Simplified Arabic" w:hAnsi="Simplified Arabic" w:cs="Simplified Arabic"/>
          <w:sz w:val="28"/>
          <w:szCs w:val="28"/>
          <w:rtl/>
          <w:lang w:bidi="ar"/>
        </w:rPr>
        <w:t xml:space="preserve">ترتبط المهارات التحليلية بالمهارات الفكرية، وتهتم المهارات التحليلية بتفسير العلاقات بين العوامل والمتغيرات المؤثرة على أداء </w:t>
      </w:r>
      <w:r w:rsidRPr="000F3C51">
        <w:rPr>
          <w:rFonts w:ascii="Simplified Arabic" w:hAnsi="Simplified Arabic" w:cs="Simplified Arabic" w:hint="cs"/>
          <w:sz w:val="28"/>
          <w:szCs w:val="28"/>
          <w:rtl/>
          <w:lang w:bidi="ar"/>
        </w:rPr>
        <w:t>المشروع،</w:t>
      </w:r>
      <w:r w:rsidRPr="000F3C51">
        <w:rPr>
          <w:rFonts w:ascii="Simplified Arabic" w:hAnsi="Simplified Arabic" w:cs="Simplified Arabic"/>
          <w:sz w:val="28"/>
          <w:szCs w:val="28"/>
          <w:rtl/>
          <w:lang w:bidi="ar"/>
        </w:rPr>
        <w:t xml:space="preserve"> وتهتم هذه المهارات بتحليل الأسباب وتحديد عناصر القوة والضعف في البيئة الداخلية، والفرص والتهديدات في البيئة الخارجية. كما تركز هذه المهارات على تحديد السلوكيات الخاصة بالمنافسين وتصوراتهم المستقبلية </w:t>
      </w:r>
      <w:r w:rsidRPr="000F3C51">
        <w:rPr>
          <w:rFonts w:ascii="Simplified Arabic" w:hAnsi="Simplified Arabic" w:cs="Simplified Arabic" w:hint="cs"/>
          <w:sz w:val="28"/>
          <w:szCs w:val="28"/>
          <w:rtl/>
          <w:lang w:bidi="ar"/>
        </w:rPr>
        <w:t>(الفواز</w:t>
      </w:r>
      <w:r w:rsidRPr="000F3C51">
        <w:rPr>
          <w:rFonts w:ascii="Simplified Arabic" w:hAnsi="Simplified Arabic" w:cs="Simplified Arabic"/>
          <w:sz w:val="28"/>
          <w:szCs w:val="28"/>
          <w:rtl/>
          <w:lang w:bidi="ar"/>
        </w:rPr>
        <w:t xml:space="preserve">، </w:t>
      </w:r>
      <w:r w:rsidRPr="000F3C51">
        <w:rPr>
          <w:rFonts w:ascii="Simplified Arabic" w:hAnsi="Simplified Arabic" w:cs="Simplified Arabic"/>
          <w:sz w:val="28"/>
          <w:szCs w:val="28"/>
        </w:rPr>
        <w:t>٠٢٠١٤ ٣٢</w:t>
      </w:r>
      <w:r w:rsidRPr="000F3C51">
        <w:rPr>
          <w:rFonts w:ascii="Simplified Arabic" w:hAnsi="Simplified Arabic" w:cs="Simplified Arabic"/>
          <w:sz w:val="28"/>
          <w:szCs w:val="28"/>
          <w:rtl/>
          <w:lang w:bidi="ar"/>
        </w:rPr>
        <w:t>)</w:t>
      </w:r>
      <w:r w:rsidRPr="000F3C51">
        <w:rPr>
          <w:rFonts w:ascii="Simplified Arabic" w:hAnsi="Simplified Arabic" w:cs="Simplified Arabic"/>
          <w:sz w:val="28"/>
          <w:szCs w:val="28"/>
        </w:rPr>
        <w:t xml:space="preserve"> </w:t>
      </w:r>
    </w:p>
    <w:p w14:paraId="7503F651" w14:textId="77777777" w:rsidR="00740995" w:rsidRPr="000F3C51" w:rsidRDefault="00740995" w:rsidP="00740995">
      <w:pPr>
        <w:pStyle w:val="Style"/>
        <w:bidi/>
        <w:spacing w:before="23" w:line="460"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وبطبيعة الحال يمكن إتقان هذه المهارات عن طريق التعليم والتدريب ونشر ثقافة ريادة الأعمال، لذلك لا بد من إدراج قائمة المهارات السابقة ضمن برامج تعليم الريادة. </w:t>
      </w:r>
    </w:p>
    <w:p w14:paraId="340D79FD" w14:textId="77777777" w:rsidR="00740995" w:rsidRPr="000F3C51" w:rsidRDefault="00740995" w:rsidP="00740995">
      <w:pPr>
        <w:pStyle w:val="Style"/>
        <w:bidi/>
        <w:spacing w:before="23" w:line="460" w:lineRule="atLeast"/>
        <w:jc w:val="both"/>
        <w:textAlignment w:val="baseline"/>
        <w:rPr>
          <w:rFonts w:ascii="Simplified Arabic" w:hAnsi="Simplified Arabic"/>
          <w:sz w:val="28"/>
          <w:szCs w:val="28"/>
          <w:rtl/>
          <w:lang w:bidi="he-IL"/>
        </w:rPr>
      </w:pPr>
      <w:r w:rsidRPr="000F3C51">
        <w:rPr>
          <w:rFonts w:ascii="Simplified Arabic" w:hAnsi="Simplified Arabic" w:cs="Simplified Arabic"/>
          <w:sz w:val="28"/>
          <w:szCs w:val="28"/>
          <w:rtl/>
          <w:lang w:bidi="ar"/>
        </w:rPr>
        <w:t xml:space="preserve">وطالما أن رائد الأعمال هو حجر الزاوية في العملية الريادية، ويقوم عليه نجاح المشروع الريادي والنهوض بالمجتمع وتحقيق التنمية الاقتصادية، كان لزاما الالتفات إلى رائد الأعمال والعمل على استثارة الدوافع الريادية وتدريبه وإكسابه المهارات اللازمة لأداء مهامه، وخاصة طلاب الجامعة الذين يخرجون إلى سوق العمل كل عام ولا يجدون متنفس في سوق العمل. </w:t>
      </w:r>
    </w:p>
    <w:p w14:paraId="040D9C6E" w14:textId="77777777" w:rsidR="00740995" w:rsidRPr="000F3C51" w:rsidRDefault="00740995" w:rsidP="00740995">
      <w:pPr>
        <w:jc w:val="both"/>
        <w:rPr>
          <w:rFonts w:ascii="Simplified Arabic" w:hAnsi="Simplified Arabic" w:cs="Simplified Arabic"/>
          <w:b/>
          <w:bCs/>
          <w:sz w:val="28"/>
          <w:szCs w:val="28"/>
          <w:rtl/>
          <w:lang w:bidi="ar-EG"/>
        </w:rPr>
      </w:pPr>
    </w:p>
    <w:p w14:paraId="1936E04F" w14:textId="77777777" w:rsidR="00740995" w:rsidRPr="00DF450F" w:rsidRDefault="00740995" w:rsidP="00DF450F">
      <w:pPr>
        <w:pStyle w:val="13"/>
        <w:ind w:firstLine="139"/>
        <w:jc w:val="left"/>
        <w:rPr>
          <w:rFonts w:ascii="Sakkal Majalla" w:hAnsi="Sakkal Majalla" w:cs="Sakkal Majalla"/>
          <w:sz w:val="40"/>
          <w:szCs w:val="36"/>
          <w:rtl/>
          <w:lang w:bidi="ar-EG"/>
        </w:rPr>
      </w:pPr>
      <w:bookmarkStart w:id="38" w:name="_Toc174893804"/>
      <w:r w:rsidRPr="00DF450F">
        <w:rPr>
          <w:rFonts w:ascii="Sakkal Majalla" w:hAnsi="Sakkal Majalla" w:cs="Sakkal Majalla"/>
          <w:sz w:val="40"/>
          <w:szCs w:val="36"/>
          <w:rtl/>
        </w:rPr>
        <w:t>ثانياً: جودة اتخاذ القرارات</w:t>
      </w:r>
      <w:bookmarkEnd w:id="38"/>
    </w:p>
    <w:p w14:paraId="694800F3" w14:textId="77777777" w:rsidR="00740995" w:rsidRPr="00DF450F" w:rsidRDefault="00740995" w:rsidP="00DF450F">
      <w:pPr>
        <w:pStyle w:val="2"/>
        <w:rPr>
          <w:rFonts w:ascii="Sakkal Majalla" w:hAnsi="Sakkal Majalla" w:cs="Sakkal Majalla"/>
          <w:b/>
          <w:bCs/>
          <w:color w:val="auto"/>
          <w:sz w:val="32"/>
          <w:szCs w:val="32"/>
          <w:rtl/>
          <w:lang w:bidi="ar-EG"/>
        </w:rPr>
      </w:pPr>
      <w:bookmarkStart w:id="39" w:name="_Toc174893444"/>
      <w:bookmarkStart w:id="40" w:name="_Toc174893805"/>
      <w:r w:rsidRPr="00DF450F">
        <w:rPr>
          <w:rFonts w:ascii="Sakkal Majalla" w:hAnsi="Sakkal Majalla" w:cs="Sakkal Majalla"/>
          <w:b/>
          <w:bCs/>
          <w:color w:val="auto"/>
          <w:sz w:val="32"/>
          <w:szCs w:val="32"/>
          <w:rtl/>
          <w:lang w:bidi="ar-EG"/>
        </w:rPr>
        <w:t>1-مفهوم جودة اتخاذ القرارات</w:t>
      </w:r>
      <w:bookmarkEnd w:id="39"/>
      <w:bookmarkEnd w:id="40"/>
    </w:p>
    <w:p w14:paraId="0A596AB5"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إن الأساس في اتخاذ القرار هو المفاضلة بين البدائل المتاحة ثم اختيار بديل من البدائل المطروحة بعد دراسة التفكير، فعملية اتخاذ القرار هو عملية عقلية يتم من خلالها توك وتقييم البدائل المختلفة ثم اختيار البديل الأفضل من بين هذه البدائل على أساس مجموعة من الخطوات المتسلسلة لتحقيق هدف محدد (</w:t>
      </w:r>
      <w:proofErr w:type="spellStart"/>
      <w:r w:rsidRPr="000F3C51">
        <w:rPr>
          <w:rFonts w:ascii="Simplified Arabic" w:hAnsi="Simplified Arabic" w:cs="Simplified Arabic"/>
          <w:sz w:val="28"/>
          <w:szCs w:val="28"/>
          <w:rtl/>
          <w:lang w:bidi="ar"/>
        </w:rPr>
        <w:t>السولمة</w:t>
      </w:r>
      <w:proofErr w:type="spellEnd"/>
      <w:r w:rsidRPr="000F3C51">
        <w:rPr>
          <w:rFonts w:ascii="Simplified Arabic" w:hAnsi="Simplified Arabic" w:cs="Simplified Arabic"/>
          <w:sz w:val="28"/>
          <w:szCs w:val="28"/>
          <w:rtl/>
          <w:lang w:bidi="ar-EG"/>
        </w:rPr>
        <w:t>، 2022). وتشير عملية جودة اتخاذ القرار إلى مهار: عقلية يمكن تطويرها لدى الأفراد، وهي مجموعة من المؤشرات التي تستخدم للحكم على عملية اتخاذ القرارات وتتضمن العديد من الأبعاد كتقييم الية اتخاذ القرار ومدى توفر التفكير المنطقي والعقلاني في دراسة البدائل المتاحة وضرو: اختيار البديل المناسب لحل المشكلة في الوقت. (</w:t>
      </w:r>
      <w:r w:rsidRPr="000F3C51">
        <w:rPr>
          <w:rFonts w:ascii="Simplified Arabic" w:hAnsi="Simplified Arabic" w:cs="Simplified Arabic"/>
          <w:sz w:val="28"/>
          <w:szCs w:val="28"/>
          <w:lang w:bidi="ar-EG"/>
        </w:rPr>
        <w:t>Zrika &amp; Dayoub, 2016</w:t>
      </w:r>
      <w:r w:rsidRPr="000F3C51">
        <w:rPr>
          <w:rFonts w:ascii="Simplified Arabic" w:hAnsi="Simplified Arabic" w:cs="Simplified Arabic"/>
          <w:sz w:val="28"/>
          <w:szCs w:val="28"/>
          <w:rtl/>
          <w:lang w:bidi="ar-EG"/>
        </w:rPr>
        <w:t>) الملائم.</w:t>
      </w:r>
      <w:r>
        <w:rPr>
          <w:rFonts w:ascii="Simplified Arabic" w:hAnsi="Simplified Arabic" w:cs="Simplified Arabic" w:hint="cs"/>
          <w:sz w:val="28"/>
          <w:szCs w:val="28"/>
          <w:rtl/>
          <w:lang w:bidi="ar-EG"/>
        </w:rPr>
        <w:t xml:space="preserve"> </w:t>
      </w:r>
      <w:r w:rsidRPr="000F3C51">
        <w:rPr>
          <w:rFonts w:ascii="Simplified Arabic" w:hAnsi="Simplified Arabic" w:cs="Simplified Arabic"/>
          <w:sz w:val="28"/>
          <w:szCs w:val="28"/>
          <w:rtl/>
          <w:lang w:bidi="ar"/>
        </w:rPr>
        <w:t xml:space="preserve">من النظر الى التعريف السابقة نرى </w:t>
      </w:r>
      <w:r w:rsidRPr="000F3C51">
        <w:rPr>
          <w:rFonts w:ascii="Simplified Arabic" w:hAnsi="Simplified Arabic" w:cs="Simplified Arabic" w:hint="cs"/>
          <w:sz w:val="28"/>
          <w:szCs w:val="28"/>
          <w:rtl/>
          <w:lang w:bidi="ar"/>
        </w:rPr>
        <w:t>أنها</w:t>
      </w:r>
      <w:r w:rsidRPr="000F3C51">
        <w:rPr>
          <w:rFonts w:ascii="Simplified Arabic" w:hAnsi="Simplified Arabic" w:cs="Simplified Arabic"/>
          <w:sz w:val="28"/>
          <w:szCs w:val="28"/>
          <w:rtl/>
          <w:lang w:bidi="ar"/>
        </w:rPr>
        <w:t xml:space="preserve"> جميعها تركز على </w:t>
      </w:r>
      <w:r w:rsidRPr="000F3C51">
        <w:rPr>
          <w:rFonts w:ascii="Simplified Arabic" w:hAnsi="Simplified Arabic" w:cs="Simplified Arabic" w:hint="cs"/>
          <w:sz w:val="28"/>
          <w:szCs w:val="28"/>
          <w:rtl/>
          <w:lang w:bidi="ar"/>
        </w:rPr>
        <w:t>أن</w:t>
      </w:r>
      <w:r w:rsidRPr="000F3C51">
        <w:rPr>
          <w:rFonts w:ascii="Simplified Arabic" w:hAnsi="Simplified Arabic" w:cs="Simplified Arabic"/>
          <w:sz w:val="28"/>
          <w:szCs w:val="28"/>
          <w:rtl/>
          <w:lang w:bidi="ar"/>
        </w:rPr>
        <w:t xml:space="preserve"> القرار هو عملية اختيار لمجموعة البدائل المتاحة للوصول الى النتائج </w:t>
      </w:r>
      <w:r w:rsidRPr="000F3C51">
        <w:rPr>
          <w:rFonts w:ascii="Simplified Arabic" w:hAnsi="Simplified Arabic" w:cs="Simplified Arabic" w:hint="cs"/>
          <w:sz w:val="28"/>
          <w:szCs w:val="28"/>
          <w:rtl/>
          <w:lang w:bidi="ar"/>
        </w:rPr>
        <w:t>وأهداف</w:t>
      </w:r>
      <w:r w:rsidRPr="000F3C51">
        <w:rPr>
          <w:rFonts w:ascii="Simplified Arabic" w:hAnsi="Simplified Arabic" w:cs="Simplified Arabic"/>
          <w:sz w:val="28"/>
          <w:szCs w:val="28"/>
          <w:rtl/>
          <w:lang w:bidi="ar"/>
        </w:rPr>
        <w:t xml:space="preserve"> المرغوبة. </w:t>
      </w:r>
    </w:p>
    <w:p w14:paraId="235F61F8" w14:textId="77777777" w:rsidR="00740995" w:rsidRPr="000F3C51" w:rsidRDefault="00740995" w:rsidP="00740995">
      <w:pPr>
        <w:pStyle w:val="Style"/>
        <w:bidi/>
        <w:spacing w:before="3" w:line="460" w:lineRule="atLeast"/>
        <w:jc w:val="both"/>
        <w:textAlignment w:val="baseline"/>
        <w:rPr>
          <w:rFonts w:ascii="Simplified Arabic" w:hAnsi="Simplified Arabic"/>
          <w:sz w:val="28"/>
          <w:szCs w:val="28"/>
          <w:rtl/>
          <w:lang w:bidi="he-IL"/>
        </w:rPr>
      </w:pPr>
      <w:r w:rsidRPr="000F3C51">
        <w:rPr>
          <w:rFonts w:ascii="Simplified Arabic" w:hAnsi="Simplified Arabic" w:cs="Simplified Arabic" w:hint="cs"/>
          <w:sz w:val="28"/>
          <w:szCs w:val="28"/>
          <w:rtl/>
          <w:lang w:bidi="ar"/>
        </w:rPr>
        <w:t>أما</w:t>
      </w:r>
      <w:r w:rsidRPr="000F3C51">
        <w:rPr>
          <w:rFonts w:ascii="Simplified Arabic" w:hAnsi="Simplified Arabic" w:cs="Simplified Arabic"/>
          <w:sz w:val="28"/>
          <w:szCs w:val="28"/>
          <w:rtl/>
          <w:lang w:bidi="ar"/>
        </w:rPr>
        <w:t xml:space="preserve"> عملية اتخاذ القرار فهي تستند الى </w:t>
      </w:r>
      <w:r w:rsidRPr="000F3C51">
        <w:rPr>
          <w:rFonts w:ascii="Simplified Arabic" w:hAnsi="Simplified Arabic" w:cs="Simplified Arabic" w:hint="cs"/>
          <w:sz w:val="28"/>
          <w:szCs w:val="28"/>
          <w:rtl/>
          <w:lang w:bidi="ar"/>
        </w:rPr>
        <w:t>أن</w:t>
      </w:r>
      <w:r w:rsidRPr="000F3C51">
        <w:rPr>
          <w:rFonts w:ascii="Simplified Arabic" w:hAnsi="Simplified Arabic" w:cs="Simplified Arabic"/>
          <w:sz w:val="28"/>
          <w:szCs w:val="28"/>
          <w:rtl/>
          <w:lang w:bidi="ar"/>
        </w:rPr>
        <w:t xml:space="preserve"> القرار</w:t>
      </w:r>
      <w:r>
        <w:rPr>
          <w:rFonts w:ascii="Simplified Arabic" w:hAnsi="Simplified Arabic" w:cs="Simplified Arabic" w:hint="cs"/>
          <w:sz w:val="28"/>
          <w:szCs w:val="28"/>
          <w:rtl/>
        </w:rPr>
        <w:t xml:space="preserve"> </w:t>
      </w:r>
      <w:proofErr w:type="spellStart"/>
      <w:r w:rsidRPr="004928F9">
        <w:rPr>
          <w:rFonts w:ascii="Simplified Arabic" w:hAnsi="Simplified Arabic" w:cs="Simplified Arabic"/>
          <w:sz w:val="28"/>
          <w:szCs w:val="28"/>
        </w:rPr>
        <w:t>dicision</w:t>
      </w:r>
      <w:proofErr w:type="spellEnd"/>
      <w:r w:rsidRPr="004928F9">
        <w:rPr>
          <w:rFonts w:ascii="Simplified Arabic" w:hAnsi="Simplified Arabic" w:cs="Simplified Arabic"/>
          <w:sz w:val="28"/>
          <w:szCs w:val="28"/>
        </w:rPr>
        <w:t xml:space="preserve"> </w:t>
      </w:r>
      <w:proofErr w:type="spellStart"/>
      <w:r w:rsidRPr="004928F9">
        <w:rPr>
          <w:rFonts w:ascii="Simplified Arabic" w:hAnsi="Simplified Arabic" w:cs="Simplified Arabic"/>
          <w:sz w:val="28"/>
          <w:szCs w:val="28"/>
        </w:rPr>
        <w:t>taking</w:t>
      </w:r>
      <w:proofErr w:type="spellEnd"/>
      <w:r w:rsidRPr="004928F9">
        <w:rPr>
          <w:rFonts w:ascii="Simplified Arabic" w:hAnsi="Simplified Arabic" w:cs="Simplified Arabic"/>
          <w:sz w:val="28"/>
          <w:szCs w:val="28"/>
          <w:rtl/>
          <w:lang w:bidi="ar"/>
        </w:rPr>
        <w:t xml:space="preserve"> </w:t>
      </w:r>
      <w:r w:rsidRPr="000F3C51">
        <w:rPr>
          <w:rFonts w:ascii="Simplified Arabic" w:hAnsi="Simplified Arabic" w:cs="Simplified Arabic"/>
          <w:sz w:val="28"/>
          <w:szCs w:val="28"/>
          <w:rtl/>
          <w:lang w:bidi="ar"/>
        </w:rPr>
        <w:t xml:space="preserve">هو </w:t>
      </w:r>
      <w:r w:rsidRPr="000F3C51">
        <w:rPr>
          <w:rFonts w:ascii="Simplified Arabic" w:hAnsi="Simplified Arabic" w:cs="Simplified Arabic" w:hint="cs"/>
          <w:sz w:val="28"/>
          <w:szCs w:val="28"/>
          <w:rtl/>
          <w:lang w:bidi="ar"/>
        </w:rPr>
        <w:t>أساس</w:t>
      </w:r>
      <w:r w:rsidRPr="000F3C51">
        <w:rPr>
          <w:rFonts w:ascii="Simplified Arabic" w:hAnsi="Simplified Arabic" w:cs="Simplified Arabic"/>
          <w:sz w:val="28"/>
          <w:szCs w:val="28"/>
          <w:rtl/>
          <w:lang w:bidi="ar"/>
        </w:rPr>
        <w:t xml:space="preserve"> وجوهر العملية </w:t>
      </w:r>
      <w:r w:rsidRPr="000F3C51">
        <w:rPr>
          <w:rFonts w:ascii="Simplified Arabic" w:hAnsi="Simplified Arabic" w:cs="Simplified Arabic" w:hint="cs"/>
          <w:sz w:val="28"/>
          <w:szCs w:val="28"/>
          <w:rtl/>
          <w:lang w:bidi="ar"/>
        </w:rPr>
        <w:t>الإدارية</w:t>
      </w:r>
      <w:r w:rsidRPr="000F3C51">
        <w:rPr>
          <w:rFonts w:ascii="Simplified Arabic" w:hAnsi="Simplified Arabic" w:cs="Simplified Arabic"/>
          <w:sz w:val="28"/>
          <w:szCs w:val="28"/>
          <w:rtl/>
          <w:lang w:bidi="ar"/>
        </w:rPr>
        <w:t xml:space="preserve"> وان </w:t>
      </w:r>
      <w:r w:rsidRPr="000F3C51">
        <w:rPr>
          <w:rFonts w:ascii="Simplified Arabic" w:hAnsi="Simplified Arabic" w:cs="Simplified Arabic"/>
          <w:sz w:val="28"/>
          <w:szCs w:val="28"/>
          <w:rtl/>
          <w:lang w:bidi="ar"/>
        </w:rPr>
        <w:lastRenderedPageBreak/>
        <w:t xml:space="preserve">دور واتخاذ القرار المدير صنع القرار وفي هذا الصدد لابد من التميز بين صنع القرار بحيث يذهب المهتمين بالفكر </w:t>
      </w:r>
      <w:r w:rsidRPr="000F3C51">
        <w:rPr>
          <w:rFonts w:ascii="Simplified Arabic" w:hAnsi="Simplified Arabic" w:cs="Simplified Arabic" w:hint="cs"/>
          <w:sz w:val="28"/>
          <w:szCs w:val="28"/>
          <w:rtl/>
          <w:lang w:bidi="ar"/>
        </w:rPr>
        <w:t>الإداري</w:t>
      </w:r>
      <w:r w:rsidRPr="000F3C51">
        <w:rPr>
          <w:rFonts w:ascii="Simplified Arabic" w:hAnsi="Simplified Arabic" w:cs="Simplified Arabic"/>
          <w:sz w:val="28"/>
          <w:szCs w:val="28"/>
          <w:rtl/>
          <w:lang w:bidi="ar"/>
        </w:rPr>
        <w:t xml:space="preserve"> الى اعتماد التفسير القائل بان صناعة القرار تتضمن كافة المراحل التي من شانها </w:t>
      </w:r>
      <w:r w:rsidRPr="000F3C51">
        <w:rPr>
          <w:rFonts w:ascii="Simplified Arabic" w:hAnsi="Simplified Arabic" w:cs="Simplified Arabic" w:hint="cs"/>
          <w:sz w:val="28"/>
          <w:szCs w:val="28"/>
          <w:rtl/>
          <w:lang w:bidi="ar"/>
        </w:rPr>
        <w:t>أن</w:t>
      </w:r>
      <w:r w:rsidRPr="000F3C51">
        <w:rPr>
          <w:rFonts w:ascii="Simplified Arabic" w:hAnsi="Simplified Arabic" w:cs="Simplified Arabic"/>
          <w:sz w:val="28"/>
          <w:szCs w:val="28"/>
          <w:rtl/>
          <w:lang w:bidi="ar"/>
        </w:rPr>
        <w:t xml:space="preserve"> تقود الى عملية اتخاذ القرار، في حين اتخاذ القرار يعني مرحلة الاختيار والتنفيذ في صناعة </w:t>
      </w:r>
      <w:r w:rsidRPr="000F3C51">
        <w:rPr>
          <w:rFonts w:ascii="Simplified Arabic" w:hAnsi="Simplified Arabic" w:cs="Simplified Arabic" w:hint="cs"/>
          <w:sz w:val="28"/>
          <w:szCs w:val="28"/>
          <w:rtl/>
          <w:lang w:bidi="ar"/>
        </w:rPr>
        <w:t xml:space="preserve">القرار </w:t>
      </w:r>
      <w:r w:rsidRPr="000F3C51">
        <w:rPr>
          <w:rFonts w:ascii="Simplified Arabic" w:hAnsi="Simplified Arabic" w:cs="Simplified Arabic"/>
          <w:sz w:val="28"/>
          <w:szCs w:val="28"/>
          <w:rtl/>
          <w:lang w:bidi="ar"/>
        </w:rPr>
        <w:t xml:space="preserve">(الفضل، </w:t>
      </w:r>
      <w:r w:rsidRPr="000F3C51">
        <w:rPr>
          <w:rFonts w:ascii="Simplified Arabic" w:hAnsi="Simplified Arabic" w:cs="Simplified Arabic"/>
          <w:sz w:val="28"/>
          <w:szCs w:val="28"/>
        </w:rPr>
        <w:t>2009</w:t>
      </w:r>
      <w:r w:rsidRPr="000F3C51">
        <w:rPr>
          <w:rFonts w:ascii="Simplified Arabic" w:hAnsi="Simplified Arabic" w:cs="Simplified Arabic"/>
          <w:sz w:val="28"/>
          <w:szCs w:val="28"/>
          <w:rtl/>
          <w:lang w:bidi="ar"/>
        </w:rPr>
        <w:t xml:space="preserve">). </w:t>
      </w:r>
    </w:p>
    <w:p w14:paraId="1D3E341F" w14:textId="77777777" w:rsidR="00740995" w:rsidRPr="000F3C51" w:rsidRDefault="00740995" w:rsidP="00740995">
      <w:pPr>
        <w:jc w:val="both"/>
        <w:rPr>
          <w:rFonts w:ascii="Simplified Arabic" w:hAnsi="Simplified Arabic" w:cs="Simplified Arabic"/>
          <w:b/>
          <w:bCs/>
          <w:sz w:val="28"/>
          <w:szCs w:val="28"/>
          <w:rtl/>
          <w:lang w:bidi="ar-EG"/>
        </w:rPr>
      </w:pPr>
      <w:r w:rsidRPr="000F3C51">
        <w:rPr>
          <w:rFonts w:ascii="Simplified Arabic" w:hAnsi="Simplified Arabic" w:cs="Simplified Arabic"/>
          <w:b/>
          <w:bCs/>
          <w:sz w:val="28"/>
          <w:szCs w:val="28"/>
          <w:rtl/>
          <w:lang w:bidi="ar-EG"/>
        </w:rPr>
        <w:t>تمر عملية اتخاذ القرارات في عدة مراحل والتي ينبغي على الفرد اتباعها عند مواجهة مشكلة ما، ومن أبرزها:</w:t>
      </w:r>
    </w:p>
    <w:p w14:paraId="7662589C" w14:textId="77777777" w:rsidR="00740995" w:rsidRPr="000F3C51" w:rsidRDefault="00740995">
      <w:pPr>
        <w:numPr>
          <w:ilvl w:val="0"/>
          <w:numId w:val="15"/>
        </w:numPr>
        <w:ind w:left="-46" w:firstLine="0"/>
        <w:jc w:val="both"/>
        <w:rPr>
          <w:rFonts w:ascii="Simplified Arabic" w:hAnsi="Simplified Arabic" w:cs="Simplified Arabic"/>
          <w:sz w:val="28"/>
          <w:szCs w:val="28"/>
          <w:rtl/>
          <w:lang w:bidi="ar-EG"/>
        </w:rPr>
      </w:pPr>
      <w:r w:rsidRPr="000F3C51">
        <w:rPr>
          <w:rFonts w:ascii="Simplified Arabic" w:hAnsi="Simplified Arabic" w:cs="Simplified Arabic"/>
          <w:b/>
          <w:bCs/>
          <w:sz w:val="28"/>
          <w:szCs w:val="28"/>
          <w:rtl/>
          <w:lang w:bidi="ar-EG"/>
        </w:rPr>
        <w:t>تحديد المشكلة:</w:t>
      </w:r>
      <w:r w:rsidRPr="000F3C51">
        <w:rPr>
          <w:rFonts w:ascii="Simplified Arabic" w:hAnsi="Simplified Arabic" w:cs="Simplified Arabic"/>
          <w:sz w:val="28"/>
          <w:szCs w:val="28"/>
          <w:rtl/>
          <w:lang w:bidi="ar-EG"/>
        </w:rPr>
        <w:t xml:space="preserve"> أي أن يتم التعرف على جميع جوانب المشكلة أو الموضوع الذي فيه القرار، كما أن المشكلات تحدد الهدف الذي نعى لاتخاذ القرار من أجله، لذا فإن تحديد المشكلة. (</w:t>
      </w:r>
      <w:r w:rsidRPr="000F3C51">
        <w:rPr>
          <w:rFonts w:ascii="Simplified Arabic" w:hAnsi="Simplified Arabic" w:cs="Simplified Arabic"/>
          <w:sz w:val="28"/>
          <w:szCs w:val="28"/>
          <w:lang w:bidi="ar-EG"/>
        </w:rPr>
        <w:t>Al-Allaq, 2008</w:t>
      </w:r>
      <w:r w:rsidRPr="000F3C51">
        <w:rPr>
          <w:rFonts w:ascii="Simplified Arabic" w:hAnsi="Simplified Arabic" w:cs="Simplified Arabic"/>
          <w:sz w:val="28"/>
          <w:szCs w:val="28"/>
          <w:rtl/>
          <w:lang w:bidi="ar-EG"/>
        </w:rPr>
        <w:t xml:space="preserve">) أمر مهم، كذلك معرفة الظروف المحيطة فإن اختلت يختلف القرار </w:t>
      </w:r>
    </w:p>
    <w:p w14:paraId="35EE4039" w14:textId="77777777" w:rsidR="00740995" w:rsidRPr="000F3C51" w:rsidRDefault="00740995">
      <w:pPr>
        <w:numPr>
          <w:ilvl w:val="0"/>
          <w:numId w:val="15"/>
        </w:numPr>
        <w:ind w:left="-46" w:firstLine="0"/>
        <w:jc w:val="both"/>
        <w:rPr>
          <w:rFonts w:ascii="Simplified Arabic" w:hAnsi="Simplified Arabic" w:cs="Simplified Arabic"/>
          <w:sz w:val="28"/>
          <w:szCs w:val="28"/>
          <w:rtl/>
          <w:lang w:bidi="ar-EG"/>
        </w:rPr>
      </w:pPr>
      <w:r w:rsidRPr="000F3C51">
        <w:rPr>
          <w:rFonts w:ascii="Simplified Arabic" w:hAnsi="Simplified Arabic" w:cs="Simplified Arabic"/>
          <w:b/>
          <w:bCs/>
          <w:sz w:val="28"/>
          <w:szCs w:val="28"/>
          <w:rtl/>
          <w:lang w:bidi="ar-EG"/>
        </w:rPr>
        <w:t>البحث عن البدائل:</w:t>
      </w:r>
      <w:r w:rsidRPr="000F3C51">
        <w:rPr>
          <w:rFonts w:ascii="Simplified Arabic" w:hAnsi="Simplified Arabic" w:cs="Simplified Arabic"/>
          <w:sz w:val="28"/>
          <w:szCs w:val="28"/>
          <w:rtl/>
          <w:lang w:bidi="ar-EG"/>
        </w:rPr>
        <w:t xml:space="preserve"> تأتي هذه المرطة بعد الانتهاء من مرطة تحديد المشكلة، وتركز هذه المرطة على سلسلة من الافتراضات والتنبؤات التي يقيمها جهاز اتخاذ القار، وتعد هذه المرطة من أصعب المرحل حيث تتطلب الاستعانة </w:t>
      </w:r>
      <w:proofErr w:type="spellStart"/>
      <w:r w:rsidRPr="000F3C51">
        <w:rPr>
          <w:rFonts w:ascii="Simplified Arabic" w:hAnsi="Simplified Arabic" w:cs="Simplified Arabic"/>
          <w:sz w:val="28"/>
          <w:szCs w:val="28"/>
          <w:rtl/>
          <w:lang w:bidi="ar-EG"/>
        </w:rPr>
        <w:t>بأراء</w:t>
      </w:r>
      <w:proofErr w:type="spellEnd"/>
      <w:r w:rsidRPr="000F3C51">
        <w:rPr>
          <w:rFonts w:ascii="Simplified Arabic" w:hAnsi="Simplified Arabic" w:cs="Simplified Arabic"/>
          <w:sz w:val="28"/>
          <w:szCs w:val="28"/>
          <w:rtl/>
          <w:lang w:bidi="ar-EG"/>
        </w:rPr>
        <w:t xml:space="preserve"> الأخرين ثم دراسة الحلول. (</w:t>
      </w:r>
      <w:r w:rsidRPr="000F3C51">
        <w:rPr>
          <w:rFonts w:ascii="Simplified Arabic" w:hAnsi="Simplified Arabic" w:cs="Simplified Arabic"/>
          <w:sz w:val="28"/>
          <w:szCs w:val="28"/>
          <w:lang w:bidi="ar-EG"/>
        </w:rPr>
        <w:t>Musa, 2010</w:t>
      </w:r>
      <w:r w:rsidRPr="000F3C51">
        <w:rPr>
          <w:rFonts w:ascii="Simplified Arabic" w:hAnsi="Simplified Arabic" w:cs="Simplified Arabic"/>
          <w:sz w:val="28"/>
          <w:szCs w:val="28"/>
          <w:rtl/>
          <w:lang w:bidi="ar-EG"/>
        </w:rPr>
        <w:t xml:space="preserve">) المقترحة </w:t>
      </w:r>
    </w:p>
    <w:p w14:paraId="1022A5C0" w14:textId="77777777" w:rsidR="00740995" w:rsidRPr="000F3C51" w:rsidRDefault="00740995">
      <w:pPr>
        <w:numPr>
          <w:ilvl w:val="0"/>
          <w:numId w:val="15"/>
        </w:numPr>
        <w:ind w:left="-46" w:firstLine="0"/>
        <w:jc w:val="both"/>
        <w:rPr>
          <w:rFonts w:ascii="Simplified Arabic" w:hAnsi="Simplified Arabic" w:cs="Simplified Arabic"/>
          <w:sz w:val="28"/>
          <w:szCs w:val="28"/>
          <w:rtl/>
          <w:lang w:bidi="ar-EG"/>
        </w:rPr>
      </w:pPr>
      <w:r w:rsidRPr="000F3C51">
        <w:rPr>
          <w:rFonts w:ascii="Simplified Arabic" w:hAnsi="Simplified Arabic" w:cs="Simplified Arabic"/>
          <w:b/>
          <w:bCs/>
          <w:sz w:val="28"/>
          <w:szCs w:val="28"/>
          <w:rtl/>
          <w:lang w:bidi="ar-EG"/>
        </w:rPr>
        <w:t>اختيار البدائل المناسبة لحل المشكلة:</w:t>
      </w:r>
      <w:r w:rsidRPr="000F3C51">
        <w:rPr>
          <w:rFonts w:ascii="Simplified Arabic" w:hAnsi="Simplified Arabic" w:cs="Simplified Arabic"/>
          <w:sz w:val="28"/>
          <w:szCs w:val="28"/>
          <w:rtl/>
          <w:lang w:bidi="ar-EG"/>
        </w:rPr>
        <w:t xml:space="preserve"> تتم عملية المفاضلة بين البدائل المتاحة واختيار البديل الأنسب وفقاً لمعايير منها، تحقيق البديل للهدف، واتفاق البديل مع الهدف، وقبول الأقراد للحل واستعدادهم لتنفيذه ولسرعة والموعد المحدد لتنفيذه ومدى ملاءمته مع العوامل البيئية. (</w:t>
      </w:r>
      <w:r w:rsidRPr="000F3C51">
        <w:rPr>
          <w:rFonts w:ascii="Simplified Arabic" w:hAnsi="Simplified Arabic" w:cs="Simplified Arabic"/>
          <w:sz w:val="28"/>
          <w:szCs w:val="28"/>
          <w:lang w:bidi="ar-EG"/>
        </w:rPr>
        <w:t>Al-Ashhab, 2015</w:t>
      </w:r>
      <w:r w:rsidRPr="000F3C51">
        <w:rPr>
          <w:rFonts w:ascii="Simplified Arabic" w:hAnsi="Simplified Arabic" w:cs="Simplified Arabic"/>
          <w:sz w:val="28"/>
          <w:szCs w:val="28"/>
          <w:rtl/>
          <w:lang w:bidi="ar-EG"/>
        </w:rPr>
        <w:t>) الخارجية.</w:t>
      </w:r>
    </w:p>
    <w:p w14:paraId="1C3D5E77" w14:textId="77777777" w:rsidR="00740995" w:rsidRPr="000F3C51" w:rsidRDefault="00740995">
      <w:pPr>
        <w:numPr>
          <w:ilvl w:val="0"/>
          <w:numId w:val="15"/>
        </w:numPr>
        <w:ind w:left="-46" w:firstLine="0"/>
        <w:jc w:val="both"/>
        <w:rPr>
          <w:rFonts w:ascii="Simplified Arabic" w:hAnsi="Simplified Arabic" w:cs="Simplified Arabic"/>
          <w:sz w:val="28"/>
          <w:szCs w:val="28"/>
          <w:rtl/>
          <w:lang w:bidi="ar-EG"/>
        </w:rPr>
      </w:pPr>
      <w:r w:rsidRPr="000F3C51">
        <w:rPr>
          <w:rFonts w:ascii="Simplified Arabic" w:hAnsi="Simplified Arabic" w:cs="Simplified Arabic"/>
          <w:b/>
          <w:bCs/>
          <w:sz w:val="28"/>
          <w:szCs w:val="28"/>
          <w:rtl/>
          <w:lang w:bidi="ar-EG"/>
        </w:rPr>
        <w:t>اختيار البديل الأفضل:</w:t>
      </w:r>
      <w:r w:rsidRPr="000F3C51">
        <w:rPr>
          <w:rFonts w:ascii="Simplified Arabic" w:hAnsi="Simplified Arabic" w:cs="Simplified Arabic"/>
          <w:sz w:val="28"/>
          <w:szCs w:val="28"/>
          <w:rtl/>
          <w:lang w:bidi="ar-EG"/>
        </w:rPr>
        <w:t xml:space="preserve"> تقوم هذه الطرقة على المفاضلة بين البدائل المتاحة واختيار البديل. (</w:t>
      </w:r>
      <w:r w:rsidRPr="000F3C51">
        <w:rPr>
          <w:rFonts w:ascii="Simplified Arabic" w:hAnsi="Simplified Arabic" w:cs="Simplified Arabic"/>
          <w:sz w:val="28"/>
          <w:szCs w:val="28"/>
          <w:lang w:bidi="ar-EG"/>
        </w:rPr>
        <w:t>Al-Hariri, 2007</w:t>
      </w:r>
      <w:r w:rsidRPr="000F3C51">
        <w:rPr>
          <w:rFonts w:ascii="Simplified Arabic" w:hAnsi="Simplified Arabic" w:cs="Simplified Arabic"/>
          <w:sz w:val="28"/>
          <w:szCs w:val="28"/>
          <w:rtl/>
          <w:lang w:bidi="ar-EG"/>
        </w:rPr>
        <w:t>) الأنسب الذي يحصل على أعلى ترتيب لتحقيق الهدف.</w:t>
      </w:r>
    </w:p>
    <w:p w14:paraId="795DB90B" w14:textId="77777777" w:rsidR="00740995" w:rsidRDefault="00740995">
      <w:pPr>
        <w:numPr>
          <w:ilvl w:val="0"/>
          <w:numId w:val="15"/>
        </w:numPr>
        <w:ind w:left="-46" w:firstLine="0"/>
        <w:jc w:val="both"/>
        <w:rPr>
          <w:rFonts w:ascii="Simplified Arabic" w:hAnsi="Simplified Arabic" w:cs="Simplified Arabic"/>
          <w:sz w:val="28"/>
          <w:szCs w:val="28"/>
          <w:lang w:bidi="ar-EG"/>
        </w:rPr>
      </w:pPr>
      <w:r w:rsidRPr="000F3C51">
        <w:rPr>
          <w:rFonts w:ascii="Simplified Arabic" w:hAnsi="Simplified Arabic" w:cs="Simplified Arabic"/>
          <w:b/>
          <w:bCs/>
          <w:sz w:val="28"/>
          <w:szCs w:val="28"/>
          <w:rtl/>
          <w:lang w:bidi="ar-EG"/>
        </w:rPr>
        <w:t>تنفيذ القرار ومتابعته:</w:t>
      </w:r>
      <w:r w:rsidRPr="000F3C51">
        <w:rPr>
          <w:rFonts w:ascii="Simplified Arabic" w:hAnsi="Simplified Arabic" w:cs="Simplified Arabic"/>
          <w:sz w:val="28"/>
          <w:szCs w:val="28"/>
          <w:rtl/>
          <w:lang w:bidi="ar-EG"/>
        </w:rPr>
        <w:t xml:space="preserve"> يتم تنفيذ القرار من قبل الأشخاص الذين لم يعدو، بعد اختيار البديل الملائم الذي تم اختيار، بناء على معيار معين، فإن عملية اتخاذ القرار لم تنته بعد لأنه لا بد من معرفة تأثير هذا القرار وقدرته على تحقيق الهدف الذي اتخذ من أجل تحقيقه. (</w:t>
      </w:r>
      <w:r w:rsidRPr="000F3C51">
        <w:rPr>
          <w:rFonts w:ascii="Simplified Arabic" w:hAnsi="Simplified Arabic" w:cs="Simplified Arabic"/>
          <w:sz w:val="28"/>
          <w:szCs w:val="28"/>
          <w:lang w:bidi="ar-EG"/>
        </w:rPr>
        <w:t>Abu Zayed, 2017</w:t>
      </w:r>
      <w:r w:rsidRPr="000F3C51">
        <w:rPr>
          <w:rFonts w:ascii="Simplified Arabic" w:hAnsi="Simplified Arabic" w:cs="Simplified Arabic"/>
          <w:sz w:val="28"/>
          <w:szCs w:val="28"/>
          <w:rtl/>
          <w:lang w:bidi="ar-EG"/>
        </w:rPr>
        <w:t>).</w:t>
      </w:r>
    </w:p>
    <w:p w14:paraId="1B90D595" w14:textId="0EDD0244" w:rsidR="00740995" w:rsidRPr="000F3C51" w:rsidRDefault="00740995" w:rsidP="00740995">
      <w:pPr>
        <w:jc w:val="center"/>
        <w:rPr>
          <w:rFonts w:ascii="Simplified Arabic" w:hAnsi="Simplified Arabic" w:cs="Simplified Arabic"/>
          <w:sz w:val="28"/>
          <w:szCs w:val="28"/>
          <w:rtl/>
          <w:lang w:bidi="ar-EG"/>
        </w:rPr>
      </w:pPr>
      <w:r>
        <w:rPr>
          <w:rFonts w:ascii="Simplified Arabic" w:hAnsi="Simplified Arabic" w:cs="Simplified Arabic"/>
          <w:noProof/>
          <w:sz w:val="28"/>
          <w:szCs w:val="28"/>
          <w:lang w:bidi="ar-EG"/>
        </w:rPr>
        <w:lastRenderedPageBreak/>
        <w:drawing>
          <wp:inline distT="0" distB="0" distL="0" distR="0" wp14:anchorId="6FD7E8E5" wp14:editId="6606F9B2">
            <wp:extent cx="2362200" cy="3933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62200" cy="3933825"/>
                    </a:xfrm>
                    <a:prstGeom prst="rect">
                      <a:avLst/>
                    </a:prstGeom>
                    <a:noFill/>
                    <a:ln>
                      <a:noFill/>
                    </a:ln>
                  </pic:spPr>
                </pic:pic>
              </a:graphicData>
            </a:graphic>
          </wp:inline>
        </w:drawing>
      </w:r>
    </w:p>
    <w:p w14:paraId="1E5E6EE7" w14:textId="77777777" w:rsidR="00740995" w:rsidRPr="00484E2A" w:rsidRDefault="00740995" w:rsidP="00484E2A">
      <w:pPr>
        <w:pStyle w:val="13"/>
        <w:rPr>
          <w:rFonts w:ascii="Sakkal Majalla" w:hAnsi="Sakkal Majalla"/>
          <w:sz w:val="32"/>
          <w:szCs w:val="28"/>
          <w:rtl/>
          <w:lang w:bidi="he-IL"/>
        </w:rPr>
      </w:pPr>
      <w:bookmarkStart w:id="41" w:name="_Toc174893445"/>
      <w:bookmarkStart w:id="42" w:name="_Toc174893806"/>
      <w:r w:rsidRPr="00484E2A">
        <w:rPr>
          <w:rFonts w:ascii="Sakkal Majalla" w:hAnsi="Sakkal Majalla" w:cs="Sakkal Majalla"/>
          <w:sz w:val="32"/>
          <w:szCs w:val="28"/>
          <w:rtl/>
          <w:lang w:bidi="ar"/>
        </w:rPr>
        <w:t>الشكل (</w:t>
      </w:r>
      <w:r w:rsidRPr="00484E2A">
        <w:rPr>
          <w:rFonts w:ascii="Sakkal Majalla" w:hAnsi="Sakkal Majalla" w:cs="Sakkal Majalla"/>
          <w:sz w:val="32"/>
          <w:szCs w:val="28"/>
          <w:rtl/>
        </w:rPr>
        <w:t>2</w:t>
      </w:r>
      <w:r w:rsidRPr="00484E2A">
        <w:rPr>
          <w:rFonts w:ascii="Sakkal Majalla" w:hAnsi="Sakkal Majalla" w:cs="Sakkal Majalla"/>
          <w:sz w:val="32"/>
          <w:szCs w:val="28"/>
          <w:rtl/>
          <w:lang w:bidi="ar"/>
        </w:rPr>
        <w:t>-</w:t>
      </w:r>
      <w:r w:rsidRPr="00484E2A">
        <w:rPr>
          <w:rFonts w:ascii="Sakkal Majalla" w:hAnsi="Sakkal Majalla" w:cs="Sakkal Majalla"/>
          <w:sz w:val="32"/>
          <w:szCs w:val="28"/>
          <w:rtl/>
        </w:rPr>
        <w:t>1</w:t>
      </w:r>
      <w:r w:rsidRPr="00484E2A">
        <w:rPr>
          <w:rFonts w:ascii="Sakkal Majalla" w:hAnsi="Sakkal Majalla" w:cs="Sakkal Majalla"/>
          <w:sz w:val="32"/>
          <w:szCs w:val="28"/>
          <w:rtl/>
          <w:lang w:bidi="ar"/>
        </w:rPr>
        <w:t>): يوضح مراحل اتخاذ القرار المصدر: من أعداد الباحث بناء على الدراسات السابقة.</w:t>
      </w:r>
      <w:bookmarkEnd w:id="41"/>
      <w:bookmarkEnd w:id="42"/>
      <w:r w:rsidRPr="00484E2A">
        <w:rPr>
          <w:rFonts w:ascii="Sakkal Majalla" w:hAnsi="Sakkal Majalla" w:cs="Sakkal Majalla"/>
          <w:sz w:val="32"/>
          <w:szCs w:val="28"/>
          <w:rtl/>
          <w:lang w:bidi="ar"/>
        </w:rPr>
        <w:t xml:space="preserve"> </w:t>
      </w:r>
    </w:p>
    <w:p w14:paraId="27D1491E" w14:textId="77777777" w:rsidR="00740995" w:rsidRPr="00DF450F" w:rsidRDefault="00740995" w:rsidP="00DF450F">
      <w:pPr>
        <w:pStyle w:val="2"/>
        <w:rPr>
          <w:rFonts w:ascii="Sakkal Majalla" w:hAnsi="Sakkal Majalla" w:cs="Sakkal Majalla"/>
          <w:b/>
          <w:bCs/>
          <w:color w:val="auto"/>
          <w:sz w:val="32"/>
          <w:szCs w:val="32"/>
          <w:rtl/>
          <w:lang w:bidi="ar-EG"/>
        </w:rPr>
      </w:pPr>
      <w:bookmarkStart w:id="43" w:name="_Toc174893446"/>
      <w:bookmarkStart w:id="44" w:name="_Toc174893807"/>
      <w:r w:rsidRPr="00DF450F">
        <w:rPr>
          <w:rFonts w:ascii="Sakkal Majalla" w:hAnsi="Sakkal Majalla" w:cs="Sakkal Majalla"/>
          <w:b/>
          <w:bCs/>
          <w:color w:val="auto"/>
          <w:sz w:val="32"/>
          <w:szCs w:val="32"/>
          <w:rtl/>
          <w:lang w:bidi="ar-EG"/>
        </w:rPr>
        <w:t>2- أنواع القرارات</w:t>
      </w:r>
      <w:bookmarkEnd w:id="43"/>
      <w:bookmarkEnd w:id="44"/>
      <w:r w:rsidRPr="00DF450F">
        <w:rPr>
          <w:rFonts w:ascii="Sakkal Majalla" w:hAnsi="Sakkal Majalla" w:cs="Sakkal Majalla"/>
          <w:b/>
          <w:bCs/>
          <w:color w:val="auto"/>
          <w:sz w:val="32"/>
          <w:szCs w:val="32"/>
          <w:rtl/>
          <w:lang w:bidi="ar-EG"/>
        </w:rPr>
        <w:t xml:space="preserve"> </w:t>
      </w:r>
    </w:p>
    <w:p w14:paraId="22EEDC64"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تتمثل أنواع القرارات فيما يلي: </w:t>
      </w:r>
    </w:p>
    <w:p w14:paraId="4089AFA9" w14:textId="77777777" w:rsidR="00740995" w:rsidRPr="000F3C51" w:rsidRDefault="00740995">
      <w:pPr>
        <w:numPr>
          <w:ilvl w:val="0"/>
          <w:numId w:val="22"/>
        </w:numPr>
        <w:ind w:left="95" w:firstLine="0"/>
        <w:jc w:val="both"/>
        <w:rPr>
          <w:rFonts w:ascii="Simplified Arabic" w:hAnsi="Simplified Arabic" w:cs="Simplified Arabic"/>
          <w:sz w:val="28"/>
          <w:szCs w:val="28"/>
          <w:rtl/>
          <w:lang w:bidi="ar-EG"/>
        </w:rPr>
      </w:pPr>
      <w:r w:rsidRPr="004928F9">
        <w:rPr>
          <w:rFonts w:ascii="Simplified Arabic" w:hAnsi="Simplified Arabic" w:cs="Simplified Arabic"/>
          <w:b/>
          <w:bCs/>
          <w:sz w:val="28"/>
          <w:szCs w:val="28"/>
          <w:rtl/>
          <w:lang w:bidi="ar-EG"/>
        </w:rPr>
        <w:t>القرار الهادف:</w:t>
      </w:r>
      <w:r w:rsidRPr="000F3C51">
        <w:rPr>
          <w:rFonts w:ascii="Simplified Arabic" w:hAnsi="Simplified Arabic" w:cs="Simplified Arabic"/>
          <w:sz w:val="28"/>
          <w:szCs w:val="28"/>
          <w:rtl/>
          <w:lang w:bidi="ar-EG"/>
        </w:rPr>
        <w:t xml:space="preserve"> هوا لذي يرتبط بالهدف النهائي والقرار الغير الهادف: هو الذي لا يؤدي تحقيق هدف نهائي </w:t>
      </w:r>
    </w:p>
    <w:p w14:paraId="7D24BD3C" w14:textId="77777777" w:rsidR="00740995" w:rsidRPr="000F3C51" w:rsidRDefault="00740995">
      <w:pPr>
        <w:numPr>
          <w:ilvl w:val="0"/>
          <w:numId w:val="22"/>
        </w:numPr>
        <w:ind w:left="95" w:firstLine="0"/>
        <w:jc w:val="both"/>
        <w:rPr>
          <w:rFonts w:ascii="Simplified Arabic" w:hAnsi="Simplified Arabic" w:cs="Simplified Arabic"/>
          <w:sz w:val="28"/>
          <w:szCs w:val="28"/>
          <w:rtl/>
          <w:lang w:bidi="ar-EG"/>
        </w:rPr>
      </w:pPr>
      <w:r w:rsidRPr="004928F9">
        <w:rPr>
          <w:rFonts w:ascii="Simplified Arabic" w:hAnsi="Simplified Arabic" w:cs="Simplified Arabic"/>
          <w:b/>
          <w:bCs/>
          <w:sz w:val="28"/>
          <w:szCs w:val="28"/>
          <w:rtl/>
          <w:lang w:bidi="ar-EG"/>
        </w:rPr>
        <w:t>القرارات المبرمجة:</w:t>
      </w:r>
      <w:r w:rsidRPr="000F3C51">
        <w:rPr>
          <w:rFonts w:ascii="Simplified Arabic" w:hAnsi="Simplified Arabic" w:cs="Simplified Arabic"/>
          <w:sz w:val="28"/>
          <w:szCs w:val="28"/>
          <w:rtl/>
          <w:lang w:bidi="ar-EG"/>
        </w:rPr>
        <w:t xml:space="preserve"> هي القرارات المخططة سلفا والمحددة بواسطة قواعد والإجراءات. </w:t>
      </w:r>
    </w:p>
    <w:p w14:paraId="057C94A5" w14:textId="77777777" w:rsidR="00740995" w:rsidRPr="000F3C51" w:rsidRDefault="00740995">
      <w:pPr>
        <w:numPr>
          <w:ilvl w:val="0"/>
          <w:numId w:val="22"/>
        </w:numPr>
        <w:ind w:left="95" w:firstLine="0"/>
        <w:jc w:val="both"/>
        <w:rPr>
          <w:rFonts w:ascii="Simplified Arabic" w:hAnsi="Simplified Arabic" w:cs="Simplified Arabic"/>
          <w:sz w:val="28"/>
          <w:szCs w:val="28"/>
          <w:rtl/>
          <w:lang w:bidi="ar-EG"/>
        </w:rPr>
      </w:pPr>
      <w:r w:rsidRPr="004928F9">
        <w:rPr>
          <w:rFonts w:ascii="Simplified Arabic" w:hAnsi="Simplified Arabic" w:cs="Simplified Arabic"/>
          <w:b/>
          <w:bCs/>
          <w:sz w:val="28"/>
          <w:szCs w:val="28"/>
          <w:rtl/>
          <w:lang w:bidi="ar-EG"/>
        </w:rPr>
        <w:t>القرارات الغير المبرمجة:</w:t>
      </w:r>
      <w:r w:rsidRPr="000F3C51">
        <w:rPr>
          <w:rFonts w:ascii="Simplified Arabic" w:hAnsi="Simplified Arabic" w:cs="Simplified Arabic"/>
          <w:sz w:val="28"/>
          <w:szCs w:val="28"/>
          <w:rtl/>
          <w:lang w:bidi="ar-EG"/>
        </w:rPr>
        <w:t xml:space="preserve"> وهي تتصف بانها غير مخططة وغير محددة سلفا، كما أنها تتناول مشاكل غير معروفة بصورة ومشاكل جديدة ولا يمكن اتباع أساليب روتينية ولائحة في علاجها وبالتالي يمكن القول </w:t>
      </w:r>
      <w:r w:rsidRPr="000F3C51">
        <w:rPr>
          <w:rFonts w:ascii="Simplified Arabic" w:hAnsi="Simplified Arabic" w:cs="Simplified Arabic" w:hint="cs"/>
          <w:sz w:val="28"/>
          <w:szCs w:val="28"/>
          <w:rtl/>
          <w:lang w:bidi="ar-EG"/>
        </w:rPr>
        <w:t>إن</w:t>
      </w:r>
      <w:r w:rsidRPr="000F3C51">
        <w:rPr>
          <w:rFonts w:ascii="Simplified Arabic" w:hAnsi="Simplified Arabic" w:cs="Simplified Arabic"/>
          <w:sz w:val="28"/>
          <w:szCs w:val="28"/>
          <w:rtl/>
          <w:lang w:bidi="ar-EG"/>
        </w:rPr>
        <w:t xml:space="preserve"> هناك درجة عالية من التأكد في تأثير القرار في علاج مشكلته. (فريد، 2006) </w:t>
      </w:r>
    </w:p>
    <w:p w14:paraId="175F3C82" w14:textId="2383BD6D" w:rsidR="00740995" w:rsidRPr="00DF450F" w:rsidRDefault="00740995" w:rsidP="00DF450F">
      <w:pPr>
        <w:pStyle w:val="2"/>
        <w:rPr>
          <w:rFonts w:ascii="Sakkal Majalla" w:hAnsi="Sakkal Majalla" w:cs="Sakkal Majalla"/>
          <w:b/>
          <w:bCs/>
          <w:color w:val="auto"/>
          <w:sz w:val="32"/>
          <w:szCs w:val="32"/>
          <w:rtl/>
          <w:lang w:bidi="ar-EG"/>
        </w:rPr>
      </w:pPr>
      <w:bookmarkStart w:id="45" w:name="_Toc174893447"/>
      <w:bookmarkStart w:id="46" w:name="_Toc174893808"/>
      <w:r w:rsidRPr="00DF450F">
        <w:rPr>
          <w:rFonts w:ascii="Sakkal Majalla" w:hAnsi="Sakkal Majalla" w:cs="Sakkal Majalla"/>
          <w:b/>
          <w:bCs/>
          <w:color w:val="auto"/>
          <w:sz w:val="32"/>
          <w:szCs w:val="32"/>
          <w:rtl/>
          <w:lang w:bidi="ar-EG"/>
        </w:rPr>
        <w:t xml:space="preserve">3- </w:t>
      </w:r>
      <w:r w:rsidR="00DF450F">
        <w:rPr>
          <w:rFonts w:ascii="Sakkal Majalla" w:hAnsi="Sakkal Majalla" w:cs="Sakkal Majalla" w:hint="cs"/>
          <w:b/>
          <w:bCs/>
          <w:color w:val="auto"/>
          <w:sz w:val="32"/>
          <w:szCs w:val="32"/>
          <w:rtl/>
          <w:lang w:bidi="ar-EG"/>
        </w:rPr>
        <w:t>ال</w:t>
      </w:r>
      <w:r w:rsidRPr="00DF450F">
        <w:rPr>
          <w:rFonts w:ascii="Sakkal Majalla" w:hAnsi="Sakkal Majalla" w:cs="Sakkal Majalla"/>
          <w:b/>
          <w:bCs/>
          <w:color w:val="auto"/>
          <w:sz w:val="32"/>
          <w:szCs w:val="32"/>
          <w:rtl/>
          <w:lang w:bidi="ar-EG"/>
        </w:rPr>
        <w:t>عوامل المؤثرة في اتخاذ القرارات</w:t>
      </w:r>
      <w:bookmarkEnd w:id="45"/>
      <w:bookmarkEnd w:id="46"/>
      <w:r w:rsidRPr="00DF450F">
        <w:rPr>
          <w:rFonts w:ascii="Sakkal Majalla" w:hAnsi="Sakkal Majalla" w:cs="Sakkal Majalla"/>
          <w:b/>
          <w:bCs/>
          <w:color w:val="auto"/>
          <w:sz w:val="32"/>
          <w:szCs w:val="32"/>
          <w:rtl/>
          <w:lang w:bidi="ar-EG"/>
        </w:rPr>
        <w:t xml:space="preserve"> </w:t>
      </w:r>
    </w:p>
    <w:p w14:paraId="3BA11467"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هناك العديد من العوامل التي تؤثر على متخذ القرارات ويمكن حصرها فيما يلي:(صالح، 2008) التكوين النفسي والاجتماعي لمتخذ القرار أي الصفات الشخصية. </w:t>
      </w:r>
    </w:p>
    <w:p w14:paraId="2D9890B5" w14:textId="77777777" w:rsidR="00740995" w:rsidRPr="004928F9" w:rsidRDefault="00740995">
      <w:pPr>
        <w:numPr>
          <w:ilvl w:val="0"/>
          <w:numId w:val="23"/>
        </w:numPr>
        <w:ind w:left="-46" w:firstLine="141"/>
        <w:jc w:val="both"/>
        <w:rPr>
          <w:rFonts w:ascii="Simplified Arabic" w:hAnsi="Simplified Arabic" w:cs="Simplified Arabic"/>
          <w:b/>
          <w:bCs/>
          <w:sz w:val="28"/>
          <w:szCs w:val="28"/>
          <w:rtl/>
          <w:lang w:bidi="ar-EG"/>
        </w:rPr>
      </w:pPr>
      <w:r w:rsidRPr="00673529">
        <w:rPr>
          <w:rFonts w:ascii="Simplified Arabic" w:hAnsi="Simplified Arabic" w:cs="Simplified Arabic"/>
          <w:sz w:val="28"/>
          <w:szCs w:val="28"/>
          <w:rtl/>
          <w:lang w:bidi="ar-EG"/>
        </w:rPr>
        <w:lastRenderedPageBreak/>
        <w:t>الإطار الاجتماعي للبيئة التي يتخذ فيها القرار</w:t>
      </w:r>
      <w:r>
        <w:rPr>
          <w:rFonts w:ascii="Simplified Arabic" w:hAnsi="Simplified Arabic" w:cs="Simplified Arabic" w:hint="cs"/>
          <w:b/>
          <w:bCs/>
          <w:sz w:val="28"/>
          <w:szCs w:val="28"/>
          <w:rtl/>
          <w:lang w:bidi="ar-EG"/>
        </w:rPr>
        <w:t xml:space="preserve"> </w:t>
      </w:r>
      <w:r w:rsidRPr="000F3C51">
        <w:rPr>
          <w:rFonts w:ascii="Simplified Arabic" w:hAnsi="Simplified Arabic" w:cs="Simplified Arabic"/>
          <w:sz w:val="28"/>
          <w:szCs w:val="28"/>
          <w:rtl/>
          <w:lang w:bidi="ar-EG"/>
        </w:rPr>
        <w:t xml:space="preserve">تردد متخذ القرار في اختيار البديل الأمل لحل المشكلة. ظهر بدائل جديدة لم يتح دراستها أثناء عملية صنع القرار. </w:t>
      </w:r>
    </w:p>
    <w:p w14:paraId="50F428B3" w14:textId="77777777" w:rsidR="00740995" w:rsidRPr="000F3C51" w:rsidRDefault="00740995">
      <w:pPr>
        <w:numPr>
          <w:ilvl w:val="0"/>
          <w:numId w:val="23"/>
        </w:numPr>
        <w:ind w:left="-46" w:firstLine="141"/>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العادات والتقاليد التي تحكم تصرفات الأفراد الجماعات في المجتمع. عدم وضوح الأهداف المراد تحقيقها في أذهان متخذ القرار. </w:t>
      </w:r>
    </w:p>
    <w:p w14:paraId="41CA36AA" w14:textId="77777777" w:rsidR="00740995" w:rsidRPr="00DF450F" w:rsidRDefault="00740995" w:rsidP="00DF450F">
      <w:pPr>
        <w:pStyle w:val="2"/>
        <w:rPr>
          <w:rFonts w:ascii="Sakkal Majalla" w:hAnsi="Sakkal Majalla" w:cs="Sakkal Majalla"/>
          <w:b/>
          <w:bCs/>
          <w:color w:val="auto"/>
          <w:sz w:val="32"/>
          <w:szCs w:val="32"/>
          <w:rtl/>
          <w:lang w:bidi="ar-EG"/>
        </w:rPr>
      </w:pPr>
      <w:bookmarkStart w:id="47" w:name="_Toc174893448"/>
      <w:bookmarkStart w:id="48" w:name="_Toc174893809"/>
      <w:r w:rsidRPr="00DF450F">
        <w:rPr>
          <w:rFonts w:ascii="Sakkal Majalla" w:hAnsi="Sakkal Majalla" w:cs="Sakkal Majalla"/>
          <w:b/>
          <w:bCs/>
          <w:color w:val="auto"/>
          <w:sz w:val="32"/>
          <w:szCs w:val="32"/>
          <w:rtl/>
          <w:lang w:bidi="ar-EG"/>
        </w:rPr>
        <w:t>4- أساليب اتخاذ القرارات</w:t>
      </w:r>
      <w:bookmarkEnd w:id="47"/>
      <w:bookmarkEnd w:id="48"/>
      <w:r w:rsidRPr="00DF450F">
        <w:rPr>
          <w:rFonts w:ascii="Sakkal Majalla" w:hAnsi="Sakkal Majalla" w:cs="Sakkal Majalla"/>
          <w:b/>
          <w:bCs/>
          <w:color w:val="auto"/>
          <w:sz w:val="32"/>
          <w:szCs w:val="32"/>
          <w:rtl/>
          <w:lang w:bidi="ar-EG"/>
        </w:rPr>
        <w:t xml:space="preserve"> </w:t>
      </w:r>
    </w:p>
    <w:p w14:paraId="059FF738"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هناك عديد من الأساليب التي يمكن اعتمادها لاتخاذ القرار وتختلف، منها الأساليب الكمية التي تعتمد على الأساس الكمي(عددي) تكون القرارات المتخذة في هذا الحالة </w:t>
      </w:r>
      <w:r w:rsidRPr="000F3C51">
        <w:rPr>
          <w:rFonts w:ascii="Simplified Arabic" w:hAnsi="Simplified Arabic" w:cs="Simplified Arabic" w:hint="cs"/>
          <w:sz w:val="28"/>
          <w:szCs w:val="28"/>
          <w:rtl/>
          <w:lang w:bidi="ar-EG"/>
        </w:rPr>
        <w:t>أكثر</w:t>
      </w:r>
      <w:r w:rsidRPr="000F3C51">
        <w:rPr>
          <w:rFonts w:ascii="Simplified Arabic" w:hAnsi="Simplified Arabic" w:cs="Simplified Arabic"/>
          <w:sz w:val="28"/>
          <w:szCs w:val="28"/>
          <w:rtl/>
          <w:lang w:bidi="ar-EG"/>
        </w:rPr>
        <w:t xml:space="preserve"> دقة، كما توجد الأساليب الحدسية </w:t>
      </w:r>
      <w:r w:rsidRPr="000F3C51">
        <w:rPr>
          <w:rFonts w:ascii="Simplified Arabic" w:hAnsi="Simplified Arabic" w:cs="Simplified Arabic" w:hint="cs"/>
          <w:sz w:val="28"/>
          <w:szCs w:val="28"/>
          <w:rtl/>
          <w:lang w:bidi="ar-EG"/>
        </w:rPr>
        <w:t>وسنتطرق</w:t>
      </w:r>
      <w:r w:rsidRPr="000F3C51">
        <w:rPr>
          <w:rFonts w:ascii="Simplified Arabic" w:hAnsi="Simplified Arabic" w:cs="Simplified Arabic"/>
          <w:sz w:val="28"/>
          <w:szCs w:val="28"/>
          <w:rtl/>
          <w:lang w:bidi="ar-EG"/>
        </w:rPr>
        <w:t xml:space="preserve"> الى بعض </w:t>
      </w:r>
      <w:r w:rsidRPr="000F3C51">
        <w:rPr>
          <w:rFonts w:ascii="Simplified Arabic" w:hAnsi="Simplified Arabic" w:cs="Simplified Arabic" w:hint="cs"/>
          <w:sz w:val="28"/>
          <w:szCs w:val="28"/>
          <w:rtl/>
          <w:lang w:bidi="ar-EG"/>
        </w:rPr>
        <w:t xml:space="preserve">منها </w:t>
      </w:r>
      <w:r w:rsidRPr="000F3C51">
        <w:rPr>
          <w:rFonts w:ascii="Simplified Arabic" w:hAnsi="Simplified Arabic" w:cs="Simplified Arabic"/>
          <w:sz w:val="28"/>
          <w:szCs w:val="28"/>
          <w:rtl/>
          <w:lang w:bidi="ar-EG"/>
        </w:rPr>
        <w:t xml:space="preserve">(حجة، 2010): </w:t>
      </w:r>
    </w:p>
    <w:p w14:paraId="64DBE28D" w14:textId="77777777" w:rsidR="00740995" w:rsidRPr="000F3C51" w:rsidRDefault="00740995" w:rsidP="00740995">
      <w:pPr>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r w:rsidRPr="000F3C51">
        <w:rPr>
          <w:rFonts w:ascii="Simplified Arabic" w:hAnsi="Simplified Arabic" w:cs="Simplified Arabic"/>
          <w:b/>
          <w:bCs/>
          <w:sz w:val="28"/>
          <w:szCs w:val="28"/>
          <w:rtl/>
          <w:lang w:bidi="ar-EG"/>
        </w:rPr>
        <w:t xml:space="preserve"> أسلوب الحكم الشخصي: </w:t>
      </w:r>
    </w:p>
    <w:p w14:paraId="628F38CD" w14:textId="77777777" w:rsidR="00740995" w:rsidRPr="000F3C51"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يعتمد هذا الأسلوب بالدرجة الأولى على مدى تقدير متخذ القرار ونظرته لأمور من منظور الشخصي معتمدا في ذلك على خبراته السابقة والحالات التي مريها وكذلك معلومات والبيانات متوفر لديه. </w:t>
      </w:r>
    </w:p>
    <w:p w14:paraId="2B82FACC" w14:textId="77777777" w:rsidR="00740995" w:rsidRPr="00673529" w:rsidRDefault="00740995" w:rsidP="00740995">
      <w:pPr>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Pr="000F3C51">
        <w:rPr>
          <w:rFonts w:ascii="Simplified Arabic" w:hAnsi="Simplified Arabic" w:cs="Simplified Arabic" w:hint="cs"/>
          <w:b/>
          <w:bCs/>
          <w:sz w:val="28"/>
          <w:szCs w:val="28"/>
          <w:rtl/>
          <w:lang w:bidi="ar-EG"/>
        </w:rPr>
        <w:t xml:space="preserve"> أسلوب</w:t>
      </w:r>
      <w:r w:rsidRPr="000F3C51">
        <w:rPr>
          <w:rFonts w:ascii="Simplified Arabic" w:hAnsi="Simplified Arabic" w:cs="Simplified Arabic"/>
          <w:b/>
          <w:bCs/>
          <w:sz w:val="28"/>
          <w:szCs w:val="28"/>
          <w:rtl/>
          <w:lang w:bidi="ar-EG"/>
        </w:rPr>
        <w:t xml:space="preserve"> الوصفي وتحديد الأولويات: </w:t>
      </w:r>
      <w:r w:rsidRPr="000F3C51">
        <w:rPr>
          <w:rFonts w:ascii="Simplified Arabic" w:hAnsi="Simplified Arabic" w:cs="Simplified Arabic"/>
          <w:sz w:val="28"/>
          <w:szCs w:val="28"/>
          <w:rtl/>
          <w:lang w:bidi="ar-EG"/>
        </w:rPr>
        <w:t xml:space="preserve">يعتمد هذا الأسلوب على وضع وصف دقيق ومحدد وشمولي لكافة العلاقات الموجودة بين المتغيرات المرتبطة بالحالة أو المشكلة القائمة وضع كافة البدائل من خلال البحث المستفيض لكل بديل من حيث (مزايا والعيوب) ويضع عدد من الدرجات لكل نقطة وبالتالي تتم المفاضلة بين هذه البدائل، ثم يوضع البدائل حسب الأولويات فالبديل الذي يحصل على اعلى عدد من النقاط يكون هو الحل الذي يأخذ به للمعالجة. </w:t>
      </w:r>
    </w:p>
    <w:p w14:paraId="5ADC3448" w14:textId="77777777" w:rsidR="00740995" w:rsidRPr="000F3C51" w:rsidRDefault="00740995" w:rsidP="00740995">
      <w:pPr>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r w:rsidRPr="000F3C51">
        <w:rPr>
          <w:rFonts w:ascii="Simplified Arabic" w:hAnsi="Simplified Arabic" w:cs="Simplified Arabic"/>
          <w:b/>
          <w:bCs/>
          <w:sz w:val="28"/>
          <w:szCs w:val="28"/>
          <w:rtl/>
          <w:lang w:bidi="ar-EG"/>
        </w:rPr>
        <w:t xml:space="preserve"> أساليب الكمية: تتمثل في: </w:t>
      </w:r>
    </w:p>
    <w:p w14:paraId="4CCE95A2" w14:textId="77777777" w:rsidR="00740995" w:rsidRPr="00673529" w:rsidRDefault="00740995" w:rsidP="00740995">
      <w:pPr>
        <w:jc w:val="both"/>
        <w:rPr>
          <w:rFonts w:ascii="Simplified Arabic" w:hAnsi="Simplified Arabic" w:cs="Simplified Arabic"/>
          <w:b/>
          <w:bCs/>
          <w:sz w:val="28"/>
          <w:szCs w:val="28"/>
          <w:rtl/>
          <w:lang w:bidi="ar-EG"/>
        </w:rPr>
      </w:pPr>
      <w:r w:rsidRPr="00673529">
        <w:rPr>
          <w:rFonts w:ascii="Simplified Arabic" w:hAnsi="Simplified Arabic" w:cs="Simplified Arabic" w:hint="cs"/>
          <w:b/>
          <w:bCs/>
          <w:sz w:val="28"/>
          <w:szCs w:val="28"/>
          <w:rtl/>
          <w:lang w:bidi="ar-EG"/>
        </w:rPr>
        <w:t>أ-</w:t>
      </w:r>
      <w:r w:rsidRPr="00673529">
        <w:rPr>
          <w:rFonts w:ascii="Simplified Arabic" w:hAnsi="Simplified Arabic" w:cs="Simplified Arabic"/>
          <w:b/>
          <w:bCs/>
          <w:sz w:val="28"/>
          <w:szCs w:val="28"/>
          <w:rtl/>
          <w:lang w:bidi="ar-EG"/>
        </w:rPr>
        <w:t xml:space="preserve">تحليل </w:t>
      </w:r>
      <w:r w:rsidRPr="00673529">
        <w:rPr>
          <w:rFonts w:ascii="Simplified Arabic" w:hAnsi="Simplified Arabic" w:cs="Simplified Arabic" w:hint="cs"/>
          <w:b/>
          <w:bCs/>
          <w:sz w:val="28"/>
          <w:szCs w:val="28"/>
          <w:rtl/>
          <w:lang w:bidi="ar-EG"/>
        </w:rPr>
        <w:t xml:space="preserve">الشبكات: </w:t>
      </w:r>
      <w:r w:rsidRPr="000F3C51">
        <w:rPr>
          <w:rFonts w:ascii="Simplified Arabic" w:hAnsi="Simplified Arabic" w:cs="Simplified Arabic" w:hint="cs"/>
          <w:sz w:val="28"/>
          <w:szCs w:val="28"/>
          <w:rtl/>
          <w:lang w:bidi="ar-EG"/>
        </w:rPr>
        <w:t>يعتبر</w:t>
      </w:r>
      <w:r w:rsidRPr="000F3C51">
        <w:rPr>
          <w:rFonts w:ascii="Simplified Arabic" w:hAnsi="Simplified Arabic" w:cs="Simplified Arabic"/>
          <w:sz w:val="28"/>
          <w:szCs w:val="28"/>
          <w:rtl/>
          <w:lang w:bidi="ar-EG"/>
        </w:rPr>
        <w:t xml:space="preserve"> هذا الأسلوب </w:t>
      </w:r>
      <w:r w:rsidRPr="000F3C51">
        <w:rPr>
          <w:rFonts w:ascii="Simplified Arabic" w:hAnsi="Simplified Arabic" w:cs="Simplified Arabic" w:hint="cs"/>
          <w:sz w:val="28"/>
          <w:szCs w:val="28"/>
          <w:rtl/>
          <w:lang w:bidi="ar-EG"/>
        </w:rPr>
        <w:t>أحد</w:t>
      </w:r>
      <w:r w:rsidRPr="000F3C51">
        <w:rPr>
          <w:rFonts w:ascii="Simplified Arabic" w:hAnsi="Simplified Arabic" w:cs="Simplified Arabic"/>
          <w:sz w:val="28"/>
          <w:szCs w:val="28"/>
          <w:rtl/>
          <w:lang w:bidi="ar-EG"/>
        </w:rPr>
        <w:t xml:space="preserve"> </w:t>
      </w:r>
      <w:r w:rsidRPr="000F3C51">
        <w:rPr>
          <w:rFonts w:ascii="Simplified Arabic" w:hAnsi="Simplified Arabic" w:cs="Simplified Arabic" w:hint="cs"/>
          <w:sz w:val="28"/>
          <w:szCs w:val="28"/>
          <w:rtl/>
          <w:lang w:bidi="ar-EG"/>
        </w:rPr>
        <w:t>الأساليب</w:t>
      </w:r>
      <w:r w:rsidRPr="000F3C51">
        <w:rPr>
          <w:rFonts w:ascii="Simplified Arabic" w:hAnsi="Simplified Arabic" w:cs="Simplified Arabic"/>
          <w:sz w:val="28"/>
          <w:szCs w:val="28"/>
          <w:rtl/>
          <w:lang w:bidi="ar-EG"/>
        </w:rPr>
        <w:t xml:space="preserve"> المستخدمة في تخطيط المشاريع ذات الحجم الكبير المتمثلة في </w:t>
      </w:r>
      <w:r w:rsidRPr="000F3C51">
        <w:rPr>
          <w:rFonts w:ascii="Simplified Arabic" w:hAnsi="Simplified Arabic" w:cs="Simplified Arabic" w:hint="cs"/>
          <w:sz w:val="28"/>
          <w:szCs w:val="28"/>
          <w:rtl/>
          <w:lang w:bidi="ar-EG"/>
        </w:rPr>
        <w:t>أسلوب</w:t>
      </w:r>
      <w:r w:rsidRPr="000F3C51">
        <w:rPr>
          <w:rFonts w:ascii="Simplified Arabic" w:hAnsi="Simplified Arabic" w:cs="Simplified Arabic"/>
          <w:sz w:val="28"/>
          <w:szCs w:val="28"/>
          <w:rtl/>
          <w:lang w:bidi="ar-EG"/>
        </w:rPr>
        <w:t xml:space="preserve"> وكذلك </w:t>
      </w:r>
      <w:r w:rsidRPr="000F3C51">
        <w:rPr>
          <w:rFonts w:ascii="Simplified Arabic" w:hAnsi="Simplified Arabic" w:cs="Simplified Arabic" w:hint="cs"/>
          <w:sz w:val="28"/>
          <w:szCs w:val="28"/>
          <w:rtl/>
          <w:lang w:bidi="ar-EG"/>
        </w:rPr>
        <w:t>أسلوب</w:t>
      </w:r>
      <w:r w:rsidRPr="000F3C51">
        <w:rPr>
          <w:rFonts w:ascii="Simplified Arabic" w:hAnsi="Simplified Arabic" w:cs="Simplified Arabic"/>
          <w:sz w:val="28"/>
          <w:szCs w:val="28"/>
          <w:rtl/>
          <w:lang w:bidi="ar-EG"/>
        </w:rPr>
        <w:t xml:space="preserve"> المسار الحرج وتستخدم في كثير من العمليات المتعلقة بالتخطيط </w:t>
      </w:r>
      <w:r w:rsidRPr="000F3C51">
        <w:rPr>
          <w:rFonts w:ascii="Simplified Arabic" w:hAnsi="Simplified Arabic" w:cs="Simplified Arabic" w:hint="cs"/>
          <w:sz w:val="28"/>
          <w:szCs w:val="28"/>
          <w:rtl/>
          <w:lang w:bidi="ar-EG"/>
        </w:rPr>
        <w:t>والرقابة.</w:t>
      </w:r>
    </w:p>
    <w:p w14:paraId="2C4F3BC6" w14:textId="77777777" w:rsidR="00740995"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 </w:t>
      </w:r>
      <w:r w:rsidRPr="00673529">
        <w:rPr>
          <w:rFonts w:ascii="Simplified Arabic" w:hAnsi="Simplified Arabic" w:cs="Simplified Arabic"/>
          <w:b/>
          <w:bCs/>
          <w:sz w:val="28"/>
          <w:szCs w:val="28"/>
          <w:rtl/>
          <w:lang w:bidi="ar-EG"/>
        </w:rPr>
        <w:t>ب-البرمجة الخطية:</w:t>
      </w:r>
      <w:r w:rsidRPr="000F3C51">
        <w:rPr>
          <w:rFonts w:ascii="Simplified Arabic" w:hAnsi="Simplified Arabic" w:cs="Simplified Arabic"/>
          <w:sz w:val="28"/>
          <w:szCs w:val="28"/>
          <w:rtl/>
          <w:lang w:bidi="ar-EG"/>
        </w:rPr>
        <w:t xml:space="preserve"> يقوم هذا </w:t>
      </w:r>
      <w:r w:rsidRPr="000F3C51">
        <w:rPr>
          <w:rFonts w:ascii="Simplified Arabic" w:hAnsi="Simplified Arabic" w:cs="Simplified Arabic" w:hint="cs"/>
          <w:sz w:val="28"/>
          <w:szCs w:val="28"/>
          <w:rtl/>
          <w:lang w:bidi="ar-EG"/>
        </w:rPr>
        <w:t>الأسلوب</w:t>
      </w:r>
      <w:r w:rsidRPr="000F3C51">
        <w:rPr>
          <w:rFonts w:ascii="Simplified Arabic" w:hAnsi="Simplified Arabic" w:cs="Simplified Arabic"/>
          <w:sz w:val="28"/>
          <w:szCs w:val="28"/>
          <w:rtl/>
          <w:lang w:bidi="ar-EG"/>
        </w:rPr>
        <w:t xml:space="preserve"> على افتراض وجود علاقة قائمة بين المتغيرات المؤثرة بشكل معادلات خطية التي يتم حلها للوصول الى قيمة </w:t>
      </w:r>
      <w:r w:rsidRPr="000F3C51">
        <w:rPr>
          <w:rFonts w:ascii="Simplified Arabic" w:hAnsi="Simplified Arabic" w:cs="Simplified Arabic" w:hint="cs"/>
          <w:sz w:val="28"/>
          <w:szCs w:val="28"/>
          <w:rtl/>
          <w:lang w:bidi="ar-EG"/>
        </w:rPr>
        <w:t>أفضل.</w:t>
      </w:r>
    </w:p>
    <w:p w14:paraId="04BF0015" w14:textId="77777777" w:rsidR="00DF450F" w:rsidRDefault="00DF450F" w:rsidP="00740995">
      <w:pPr>
        <w:jc w:val="both"/>
        <w:rPr>
          <w:rFonts w:ascii="Simplified Arabic" w:hAnsi="Simplified Arabic" w:cs="Simplified Arabic"/>
          <w:sz w:val="28"/>
          <w:szCs w:val="28"/>
          <w:rtl/>
          <w:lang w:bidi="ar-EG"/>
        </w:rPr>
      </w:pPr>
    </w:p>
    <w:p w14:paraId="065EB9BA" w14:textId="77777777" w:rsidR="00DF450F" w:rsidRPr="000F3C51" w:rsidRDefault="00DF450F" w:rsidP="00740995">
      <w:pPr>
        <w:jc w:val="both"/>
        <w:rPr>
          <w:rFonts w:ascii="Simplified Arabic" w:hAnsi="Simplified Arabic" w:cs="Simplified Arabic"/>
          <w:sz w:val="28"/>
          <w:szCs w:val="28"/>
          <w:rtl/>
          <w:lang w:bidi="ar-EG"/>
        </w:rPr>
      </w:pPr>
    </w:p>
    <w:p w14:paraId="76B4DF30" w14:textId="27DD0A0C" w:rsidR="00740995" w:rsidRPr="00DF450F" w:rsidRDefault="00DF450F" w:rsidP="00DF450F">
      <w:pPr>
        <w:pStyle w:val="2"/>
        <w:rPr>
          <w:rFonts w:ascii="Simplified Arabic" w:hAnsi="Simplified Arabic" w:cs="Simplified Arabic"/>
          <w:b/>
          <w:bCs/>
          <w:color w:val="auto"/>
          <w:sz w:val="32"/>
          <w:szCs w:val="32"/>
          <w:rtl/>
          <w:lang w:bidi="ar-EG"/>
        </w:rPr>
      </w:pPr>
      <w:bookmarkStart w:id="49" w:name="_Toc174893449"/>
      <w:bookmarkStart w:id="50" w:name="_Toc174893810"/>
      <w:r w:rsidRPr="00DF450F">
        <w:rPr>
          <w:rFonts w:ascii="Simplified Arabic" w:hAnsi="Simplified Arabic" w:cs="Simplified Arabic"/>
          <w:b/>
          <w:bCs/>
          <w:color w:val="auto"/>
          <w:sz w:val="32"/>
          <w:szCs w:val="32"/>
          <w:rtl/>
          <w:lang w:bidi="ar-EG"/>
        </w:rPr>
        <w:lastRenderedPageBreak/>
        <w:t>5</w:t>
      </w:r>
      <w:r w:rsidR="00740995" w:rsidRPr="00DF450F">
        <w:rPr>
          <w:rFonts w:ascii="Simplified Arabic" w:hAnsi="Simplified Arabic" w:cs="Simplified Arabic"/>
          <w:b/>
          <w:bCs/>
          <w:color w:val="auto"/>
          <w:sz w:val="32"/>
          <w:szCs w:val="32"/>
          <w:rtl/>
          <w:lang w:bidi="ar-EG"/>
        </w:rPr>
        <w:t>- أهمية اتخاذ القرارات:</w:t>
      </w:r>
      <w:bookmarkEnd w:id="49"/>
      <w:bookmarkEnd w:id="50"/>
      <w:r w:rsidR="00740995" w:rsidRPr="00DF450F">
        <w:rPr>
          <w:rFonts w:ascii="Simplified Arabic" w:hAnsi="Simplified Arabic" w:cs="Simplified Arabic"/>
          <w:b/>
          <w:bCs/>
          <w:color w:val="auto"/>
          <w:sz w:val="32"/>
          <w:szCs w:val="32"/>
          <w:rtl/>
          <w:lang w:bidi="ar-EG"/>
        </w:rPr>
        <w:t xml:space="preserve"> </w:t>
      </w:r>
    </w:p>
    <w:p w14:paraId="13E3207D" w14:textId="77777777" w:rsidR="00740995" w:rsidRDefault="00740995" w:rsidP="00740995">
      <w:pPr>
        <w:jc w:val="both"/>
        <w:rPr>
          <w:rFonts w:ascii="Simplified Arabic" w:hAnsi="Simplified Arabic" w:cs="Simplified Arabic"/>
          <w:sz w:val="28"/>
          <w:szCs w:val="28"/>
          <w:rtl/>
          <w:lang w:bidi="ar-EG"/>
        </w:rPr>
      </w:pPr>
      <w:r w:rsidRPr="000F3C51">
        <w:rPr>
          <w:rFonts w:ascii="Simplified Arabic" w:hAnsi="Simplified Arabic" w:cs="Simplified Arabic"/>
          <w:sz w:val="28"/>
          <w:szCs w:val="28"/>
          <w:rtl/>
          <w:lang w:bidi="ar-EG"/>
        </w:rPr>
        <w:t xml:space="preserve">تتمثل </w:t>
      </w:r>
      <w:r w:rsidRPr="000F3C51">
        <w:rPr>
          <w:rFonts w:ascii="Simplified Arabic" w:hAnsi="Simplified Arabic" w:cs="Simplified Arabic" w:hint="cs"/>
          <w:sz w:val="28"/>
          <w:szCs w:val="28"/>
          <w:rtl/>
          <w:lang w:bidi="ar-EG"/>
        </w:rPr>
        <w:t>أهمية</w:t>
      </w:r>
      <w:r w:rsidRPr="000F3C51">
        <w:rPr>
          <w:rFonts w:ascii="Simplified Arabic" w:hAnsi="Simplified Arabic" w:cs="Simplified Arabic"/>
          <w:sz w:val="28"/>
          <w:szCs w:val="28"/>
          <w:rtl/>
          <w:lang w:bidi="ar-EG"/>
        </w:rPr>
        <w:t xml:space="preserve"> اتخاذ القرارات </w:t>
      </w:r>
      <w:r w:rsidRPr="000F3C51">
        <w:rPr>
          <w:rFonts w:ascii="Simplified Arabic" w:hAnsi="Simplified Arabic" w:cs="Simplified Arabic" w:hint="cs"/>
          <w:sz w:val="28"/>
          <w:szCs w:val="28"/>
          <w:rtl/>
          <w:lang w:bidi="ar-EG"/>
        </w:rPr>
        <w:t>فيما</w:t>
      </w:r>
      <w:r w:rsidRPr="000F3C51">
        <w:rPr>
          <w:rFonts w:ascii="Simplified Arabic" w:hAnsi="Simplified Arabic" w:cs="Simplified Arabic"/>
          <w:sz w:val="28"/>
          <w:szCs w:val="28"/>
          <w:rtl/>
          <w:lang w:bidi="ar-EG"/>
        </w:rPr>
        <w:t xml:space="preserve"> يلي:(ماهر، 2007</w:t>
      </w:r>
      <w:r w:rsidRPr="000F3C51">
        <w:rPr>
          <w:rFonts w:ascii="Simplified Arabic" w:hAnsi="Simplified Arabic" w:cs="Simplified Arabic" w:hint="cs"/>
          <w:sz w:val="28"/>
          <w:szCs w:val="28"/>
          <w:rtl/>
          <w:lang w:bidi="ar-EG"/>
        </w:rPr>
        <w:t>):</w:t>
      </w:r>
    </w:p>
    <w:p w14:paraId="0B620C31" w14:textId="77777777" w:rsidR="00740995" w:rsidRDefault="00740995">
      <w:pPr>
        <w:numPr>
          <w:ilvl w:val="0"/>
          <w:numId w:val="24"/>
        </w:numPr>
        <w:ind w:left="-46" w:firstLine="141"/>
        <w:jc w:val="both"/>
        <w:rPr>
          <w:rFonts w:ascii="Simplified Arabic" w:hAnsi="Simplified Arabic" w:cs="Simplified Arabic"/>
          <w:sz w:val="28"/>
          <w:szCs w:val="28"/>
          <w:rtl/>
          <w:lang w:bidi="ar-EG"/>
        </w:rPr>
      </w:pPr>
      <w:r w:rsidRPr="00673529">
        <w:rPr>
          <w:rFonts w:ascii="Simplified Arabic" w:hAnsi="Simplified Arabic" w:cs="Simplified Arabic"/>
          <w:b/>
          <w:bCs/>
          <w:sz w:val="28"/>
          <w:szCs w:val="28"/>
          <w:rtl/>
          <w:lang w:bidi="ar-EG"/>
        </w:rPr>
        <w:t xml:space="preserve">اتخاذ القرار عملية </w:t>
      </w:r>
      <w:r w:rsidRPr="00673529">
        <w:rPr>
          <w:rFonts w:ascii="Simplified Arabic" w:hAnsi="Simplified Arabic" w:cs="Simplified Arabic" w:hint="cs"/>
          <w:b/>
          <w:bCs/>
          <w:sz w:val="28"/>
          <w:szCs w:val="28"/>
          <w:rtl/>
          <w:lang w:bidi="ar-EG"/>
        </w:rPr>
        <w:t>مستمرة:</w:t>
      </w:r>
      <w:r w:rsidRPr="000F3C51">
        <w:rPr>
          <w:rFonts w:ascii="Simplified Arabic" w:hAnsi="Simplified Arabic" w:cs="Simplified Arabic"/>
          <w:sz w:val="28"/>
          <w:szCs w:val="28"/>
          <w:rtl/>
          <w:lang w:bidi="ar-EG"/>
        </w:rPr>
        <w:t xml:space="preserve"> يمارس </w:t>
      </w:r>
      <w:r w:rsidRPr="000F3C51">
        <w:rPr>
          <w:rFonts w:ascii="Simplified Arabic" w:hAnsi="Simplified Arabic" w:cs="Simplified Arabic" w:hint="cs"/>
          <w:sz w:val="28"/>
          <w:szCs w:val="28"/>
          <w:rtl/>
          <w:lang w:bidi="ar-EG"/>
        </w:rPr>
        <w:t>الأنسان</w:t>
      </w:r>
      <w:r w:rsidRPr="000F3C51">
        <w:rPr>
          <w:rFonts w:ascii="Simplified Arabic" w:hAnsi="Simplified Arabic" w:cs="Simplified Arabic"/>
          <w:sz w:val="28"/>
          <w:szCs w:val="28"/>
          <w:rtl/>
          <w:lang w:bidi="ar-EG"/>
        </w:rPr>
        <w:t xml:space="preserve"> اتخاذ القرار طوال حياته اليومية من قيامه من النوم يقرر ماذا يأكل؟ .... والى </w:t>
      </w:r>
      <w:r w:rsidRPr="000F3C51">
        <w:rPr>
          <w:rFonts w:ascii="Simplified Arabic" w:hAnsi="Simplified Arabic" w:cs="Simplified Arabic" w:hint="cs"/>
          <w:sz w:val="28"/>
          <w:szCs w:val="28"/>
          <w:rtl/>
          <w:lang w:bidi="ar-EG"/>
        </w:rPr>
        <w:t>يذهب؟</w:t>
      </w:r>
      <w:r w:rsidRPr="000F3C51">
        <w:rPr>
          <w:rFonts w:ascii="Simplified Arabic" w:hAnsi="Simplified Arabic" w:cs="Simplified Arabic"/>
          <w:sz w:val="28"/>
          <w:szCs w:val="28"/>
          <w:rtl/>
          <w:lang w:bidi="ar-EG"/>
        </w:rPr>
        <w:t xml:space="preserve"> </w:t>
      </w:r>
      <w:r w:rsidRPr="000F3C51">
        <w:rPr>
          <w:rFonts w:ascii="Simplified Arabic" w:hAnsi="Simplified Arabic" w:cs="Simplified Arabic" w:hint="cs"/>
          <w:sz w:val="28"/>
          <w:szCs w:val="28"/>
          <w:rtl/>
          <w:lang w:bidi="ar-EG"/>
        </w:rPr>
        <w:t>وإذا</w:t>
      </w:r>
      <w:r w:rsidRPr="000F3C51">
        <w:rPr>
          <w:rFonts w:ascii="Simplified Arabic" w:hAnsi="Simplified Arabic" w:cs="Simplified Arabic"/>
          <w:sz w:val="28"/>
          <w:szCs w:val="28"/>
          <w:rtl/>
          <w:lang w:bidi="ar-EG"/>
        </w:rPr>
        <w:t xml:space="preserve"> كان </w:t>
      </w:r>
      <w:r w:rsidRPr="000F3C51">
        <w:rPr>
          <w:rFonts w:ascii="Simplified Arabic" w:hAnsi="Simplified Arabic" w:cs="Simplified Arabic" w:hint="cs"/>
          <w:sz w:val="28"/>
          <w:szCs w:val="28"/>
          <w:rtl/>
          <w:lang w:bidi="ar-EG"/>
        </w:rPr>
        <w:t>الأنسان</w:t>
      </w:r>
      <w:r w:rsidRPr="000F3C51">
        <w:rPr>
          <w:rFonts w:ascii="Simplified Arabic" w:hAnsi="Simplified Arabic" w:cs="Simplified Arabic"/>
          <w:sz w:val="28"/>
          <w:szCs w:val="28"/>
          <w:rtl/>
          <w:lang w:bidi="ar-EG"/>
        </w:rPr>
        <w:t xml:space="preserve"> في موقفه العادي فان في مجال العمل في المنظمات </w:t>
      </w:r>
      <w:r w:rsidRPr="000F3C51">
        <w:rPr>
          <w:rFonts w:ascii="Simplified Arabic" w:hAnsi="Simplified Arabic" w:cs="Simplified Arabic" w:hint="cs"/>
          <w:sz w:val="28"/>
          <w:szCs w:val="28"/>
          <w:rtl/>
          <w:lang w:bidi="ar-EG"/>
        </w:rPr>
        <w:t>ما هو</w:t>
      </w:r>
      <w:r w:rsidRPr="000F3C51">
        <w:rPr>
          <w:rFonts w:ascii="Simplified Arabic" w:hAnsi="Simplified Arabic" w:cs="Simplified Arabic"/>
          <w:sz w:val="28"/>
          <w:szCs w:val="28"/>
          <w:rtl/>
          <w:lang w:bidi="ar-EG"/>
        </w:rPr>
        <w:t xml:space="preserve"> </w:t>
      </w:r>
      <w:r w:rsidRPr="000F3C51">
        <w:rPr>
          <w:rFonts w:ascii="Simplified Arabic" w:hAnsi="Simplified Arabic" w:cs="Simplified Arabic" w:hint="cs"/>
          <w:sz w:val="28"/>
          <w:szCs w:val="28"/>
          <w:rtl/>
          <w:lang w:bidi="ar-EG"/>
        </w:rPr>
        <w:t>ألا</w:t>
      </w:r>
      <w:r w:rsidRPr="000F3C51">
        <w:rPr>
          <w:rFonts w:ascii="Simplified Arabic" w:hAnsi="Simplified Arabic" w:cs="Simplified Arabic"/>
          <w:sz w:val="28"/>
          <w:szCs w:val="28"/>
          <w:rtl/>
          <w:lang w:bidi="ar-EG"/>
        </w:rPr>
        <w:t xml:space="preserve"> مجموعة مستمرة ومتنوعة من القرارات </w:t>
      </w:r>
      <w:r w:rsidRPr="000F3C51">
        <w:rPr>
          <w:rFonts w:ascii="Simplified Arabic" w:hAnsi="Simplified Arabic" w:cs="Simplified Arabic" w:hint="cs"/>
          <w:sz w:val="28"/>
          <w:szCs w:val="28"/>
          <w:rtl/>
          <w:lang w:bidi="ar-EG"/>
        </w:rPr>
        <w:t>الإدارية</w:t>
      </w:r>
      <w:r w:rsidRPr="000F3C51">
        <w:rPr>
          <w:rFonts w:ascii="Simplified Arabic" w:hAnsi="Simplified Arabic" w:cs="Simplified Arabic"/>
          <w:sz w:val="28"/>
          <w:szCs w:val="28"/>
          <w:rtl/>
          <w:lang w:bidi="ar-EG"/>
        </w:rPr>
        <w:t xml:space="preserve"> في مختلف المجالات كالإنتاج والتسويق · </w:t>
      </w:r>
    </w:p>
    <w:p w14:paraId="4B7A70CB" w14:textId="77777777" w:rsidR="00740995" w:rsidRPr="000F3C51" w:rsidRDefault="00740995">
      <w:pPr>
        <w:numPr>
          <w:ilvl w:val="0"/>
          <w:numId w:val="24"/>
        </w:numPr>
        <w:ind w:left="-46" w:firstLine="141"/>
        <w:jc w:val="both"/>
        <w:rPr>
          <w:rFonts w:ascii="Simplified Arabic" w:hAnsi="Simplified Arabic" w:cs="Simplified Arabic"/>
          <w:sz w:val="28"/>
          <w:szCs w:val="28"/>
          <w:rtl/>
          <w:lang w:bidi="ar-EG"/>
        </w:rPr>
      </w:pPr>
      <w:r w:rsidRPr="00673529">
        <w:rPr>
          <w:rFonts w:ascii="Simplified Arabic" w:hAnsi="Simplified Arabic" w:cs="Simplified Arabic"/>
          <w:b/>
          <w:bCs/>
          <w:sz w:val="28"/>
          <w:szCs w:val="28"/>
          <w:rtl/>
          <w:lang w:bidi="ar-EG"/>
        </w:rPr>
        <w:t xml:space="preserve">اتخاذ القرارات </w:t>
      </w:r>
      <w:r w:rsidRPr="00673529">
        <w:rPr>
          <w:rFonts w:ascii="Simplified Arabic" w:hAnsi="Simplified Arabic" w:cs="Simplified Arabic" w:hint="cs"/>
          <w:b/>
          <w:bCs/>
          <w:sz w:val="28"/>
          <w:szCs w:val="28"/>
          <w:rtl/>
          <w:lang w:bidi="ar-EG"/>
        </w:rPr>
        <w:t>أداة</w:t>
      </w:r>
      <w:r w:rsidRPr="00673529">
        <w:rPr>
          <w:rFonts w:ascii="Simplified Arabic" w:hAnsi="Simplified Arabic" w:cs="Simplified Arabic"/>
          <w:b/>
          <w:bCs/>
          <w:sz w:val="28"/>
          <w:szCs w:val="28"/>
          <w:rtl/>
          <w:lang w:bidi="ar-EG"/>
        </w:rPr>
        <w:t xml:space="preserve"> المدير في </w:t>
      </w:r>
      <w:r w:rsidRPr="00673529">
        <w:rPr>
          <w:rFonts w:ascii="Simplified Arabic" w:hAnsi="Simplified Arabic" w:cs="Simplified Arabic" w:hint="cs"/>
          <w:b/>
          <w:bCs/>
          <w:sz w:val="28"/>
          <w:szCs w:val="28"/>
          <w:rtl/>
          <w:lang w:bidi="ar-EG"/>
        </w:rPr>
        <w:t>عمله:</w:t>
      </w:r>
      <w:r w:rsidRPr="000F3C51">
        <w:rPr>
          <w:rFonts w:ascii="Simplified Arabic" w:hAnsi="Simplified Arabic" w:cs="Simplified Arabic"/>
          <w:sz w:val="28"/>
          <w:szCs w:val="28"/>
          <w:rtl/>
          <w:lang w:bidi="ar-EG"/>
        </w:rPr>
        <w:t xml:space="preserve"> </w:t>
      </w:r>
      <w:r w:rsidRPr="000F3C51">
        <w:rPr>
          <w:rFonts w:ascii="Simplified Arabic" w:hAnsi="Simplified Arabic" w:cs="Simplified Arabic" w:hint="cs"/>
          <w:sz w:val="28"/>
          <w:szCs w:val="28"/>
          <w:rtl/>
          <w:lang w:bidi="ar-EG"/>
        </w:rPr>
        <w:t>أن</w:t>
      </w:r>
      <w:r w:rsidRPr="000F3C51">
        <w:rPr>
          <w:rFonts w:ascii="Simplified Arabic" w:hAnsi="Simplified Arabic" w:cs="Simplified Arabic"/>
          <w:sz w:val="28"/>
          <w:szCs w:val="28"/>
          <w:rtl/>
          <w:lang w:bidi="ar-EG"/>
        </w:rPr>
        <w:t xml:space="preserve"> اتخاذ القرارات هي </w:t>
      </w:r>
      <w:r w:rsidRPr="000F3C51">
        <w:rPr>
          <w:rFonts w:ascii="Simplified Arabic" w:hAnsi="Simplified Arabic" w:cs="Simplified Arabic" w:hint="cs"/>
          <w:sz w:val="28"/>
          <w:szCs w:val="28"/>
          <w:rtl/>
          <w:lang w:bidi="ar-EG"/>
        </w:rPr>
        <w:t>أداة</w:t>
      </w:r>
      <w:r w:rsidRPr="000F3C51">
        <w:rPr>
          <w:rFonts w:ascii="Simplified Arabic" w:hAnsi="Simplified Arabic" w:cs="Simplified Arabic"/>
          <w:sz w:val="28"/>
          <w:szCs w:val="28"/>
          <w:rtl/>
          <w:lang w:bidi="ar-EG"/>
        </w:rPr>
        <w:t xml:space="preserve"> المدير التي بواسطتها يمارس العمل </w:t>
      </w:r>
      <w:r w:rsidRPr="000F3C51">
        <w:rPr>
          <w:rFonts w:ascii="Simplified Arabic" w:hAnsi="Simplified Arabic" w:cs="Simplified Arabic" w:hint="cs"/>
          <w:sz w:val="28"/>
          <w:szCs w:val="28"/>
          <w:rtl/>
          <w:lang w:bidi="ar-EG"/>
        </w:rPr>
        <w:t>الإداري</w:t>
      </w:r>
      <w:r w:rsidRPr="000F3C51">
        <w:rPr>
          <w:rFonts w:ascii="Simplified Arabic" w:hAnsi="Simplified Arabic" w:cs="Simplified Arabic"/>
          <w:sz w:val="28"/>
          <w:szCs w:val="28"/>
          <w:rtl/>
          <w:lang w:bidi="ar-EG"/>
        </w:rPr>
        <w:t xml:space="preserve"> حيث يقرر ما يجب عمله ومن يقوم </w:t>
      </w:r>
      <w:r w:rsidRPr="000F3C51">
        <w:rPr>
          <w:rFonts w:ascii="Simplified Arabic" w:hAnsi="Simplified Arabic" w:cs="Simplified Arabic" w:hint="cs"/>
          <w:sz w:val="28"/>
          <w:szCs w:val="28"/>
          <w:rtl/>
          <w:lang w:bidi="ar-EG"/>
        </w:rPr>
        <w:t>به؟ كلما</w:t>
      </w:r>
      <w:r w:rsidRPr="000F3C51">
        <w:rPr>
          <w:rFonts w:ascii="Simplified Arabic" w:hAnsi="Simplified Arabic" w:cs="Simplified Arabic"/>
          <w:sz w:val="28"/>
          <w:szCs w:val="28"/>
          <w:rtl/>
          <w:lang w:bidi="ar-EG"/>
        </w:rPr>
        <w:t xml:space="preserve"> ارتفعت قدرات المدير في اتخاذ القرارات كلما ارتفع مستوى </w:t>
      </w:r>
      <w:r w:rsidRPr="000F3C51">
        <w:rPr>
          <w:rFonts w:ascii="Simplified Arabic" w:hAnsi="Simplified Arabic" w:cs="Simplified Arabic" w:hint="cs"/>
          <w:sz w:val="28"/>
          <w:szCs w:val="28"/>
          <w:rtl/>
          <w:lang w:bidi="ar-EG"/>
        </w:rPr>
        <w:t>أدائه</w:t>
      </w:r>
      <w:r w:rsidRPr="000F3C51">
        <w:rPr>
          <w:rFonts w:ascii="Simplified Arabic" w:hAnsi="Simplified Arabic" w:cs="Simplified Arabic"/>
          <w:sz w:val="28"/>
          <w:szCs w:val="28"/>
          <w:rtl/>
          <w:lang w:bidi="ar-EG"/>
        </w:rPr>
        <w:t xml:space="preserve"> </w:t>
      </w:r>
      <w:r w:rsidRPr="000F3C51">
        <w:rPr>
          <w:rFonts w:ascii="Simplified Arabic" w:hAnsi="Simplified Arabic" w:cs="Simplified Arabic" w:hint="cs"/>
          <w:sz w:val="28"/>
          <w:szCs w:val="28"/>
          <w:rtl/>
          <w:lang w:bidi="ar-EG"/>
        </w:rPr>
        <w:t>الإداري</w:t>
      </w:r>
      <w:r w:rsidRPr="000F3C51">
        <w:rPr>
          <w:rFonts w:ascii="Simplified Arabic" w:hAnsi="Simplified Arabic" w:cs="Simplified Arabic"/>
          <w:sz w:val="28"/>
          <w:szCs w:val="28"/>
          <w:rtl/>
          <w:lang w:bidi="ar-EG"/>
        </w:rPr>
        <w:t xml:space="preserve">. </w:t>
      </w:r>
    </w:p>
    <w:p w14:paraId="1D1696BD" w14:textId="79D121ED" w:rsidR="00740995" w:rsidRPr="00DF450F" w:rsidRDefault="00740995">
      <w:pPr>
        <w:numPr>
          <w:ilvl w:val="0"/>
          <w:numId w:val="25"/>
        </w:numPr>
        <w:ind w:left="-46" w:firstLine="141"/>
        <w:jc w:val="both"/>
        <w:rPr>
          <w:rFonts w:ascii="Simplified Arabic" w:hAnsi="Simplified Arabic" w:cs="Simplified Arabic"/>
          <w:b/>
          <w:bCs/>
          <w:sz w:val="28"/>
          <w:szCs w:val="28"/>
          <w:rtl/>
          <w:lang w:bidi="ar-EG"/>
        </w:rPr>
      </w:pPr>
      <w:r w:rsidRPr="00673529">
        <w:rPr>
          <w:rFonts w:ascii="Simplified Arabic" w:hAnsi="Simplified Arabic" w:cs="Simplified Arabic"/>
          <w:b/>
          <w:bCs/>
          <w:sz w:val="28"/>
          <w:szCs w:val="28"/>
          <w:rtl/>
          <w:lang w:bidi="ar-EG"/>
        </w:rPr>
        <w:t xml:space="preserve">اتخاذ القرارات </w:t>
      </w:r>
      <w:r w:rsidRPr="00673529">
        <w:rPr>
          <w:rFonts w:ascii="Simplified Arabic" w:hAnsi="Simplified Arabic" w:cs="Simplified Arabic" w:hint="cs"/>
          <w:b/>
          <w:bCs/>
          <w:sz w:val="28"/>
          <w:szCs w:val="28"/>
          <w:rtl/>
          <w:lang w:bidi="ar-EG"/>
        </w:rPr>
        <w:t>أساس</w:t>
      </w:r>
      <w:r w:rsidRPr="00673529">
        <w:rPr>
          <w:rFonts w:ascii="Simplified Arabic" w:hAnsi="Simplified Arabic" w:cs="Simplified Arabic"/>
          <w:b/>
          <w:bCs/>
          <w:sz w:val="28"/>
          <w:szCs w:val="28"/>
          <w:rtl/>
          <w:lang w:bidi="ar-EG"/>
        </w:rPr>
        <w:t xml:space="preserve"> لإدارة الوظائف </w:t>
      </w:r>
      <w:r w:rsidRPr="00673529">
        <w:rPr>
          <w:rFonts w:ascii="Simplified Arabic" w:hAnsi="Simplified Arabic" w:cs="Simplified Arabic" w:hint="cs"/>
          <w:b/>
          <w:bCs/>
          <w:sz w:val="28"/>
          <w:szCs w:val="28"/>
          <w:rtl/>
          <w:lang w:bidi="ar-EG"/>
        </w:rPr>
        <w:t>المنظمة:</w:t>
      </w:r>
      <w:r w:rsidRPr="00673529">
        <w:rPr>
          <w:rFonts w:ascii="Simplified Arabic" w:hAnsi="Simplified Arabic" w:cs="Simplified Arabic"/>
          <w:b/>
          <w:bCs/>
          <w:sz w:val="28"/>
          <w:szCs w:val="28"/>
          <w:rtl/>
          <w:lang w:bidi="ar-EG"/>
        </w:rPr>
        <w:t xml:space="preserve"> </w:t>
      </w:r>
      <w:r w:rsidRPr="000F3C51">
        <w:rPr>
          <w:rFonts w:ascii="Simplified Arabic" w:hAnsi="Simplified Arabic" w:cs="Simplified Arabic" w:hint="cs"/>
          <w:sz w:val="28"/>
          <w:szCs w:val="28"/>
          <w:rtl/>
          <w:lang w:bidi="ar-EG"/>
        </w:rPr>
        <w:t>أن</w:t>
      </w:r>
      <w:r w:rsidRPr="000F3C51">
        <w:rPr>
          <w:rFonts w:ascii="Simplified Arabic" w:hAnsi="Simplified Arabic" w:cs="Simplified Arabic"/>
          <w:sz w:val="28"/>
          <w:szCs w:val="28"/>
          <w:rtl/>
          <w:lang w:bidi="ar-EG"/>
        </w:rPr>
        <w:t xml:space="preserve"> الدور </w:t>
      </w:r>
      <w:r w:rsidRPr="000F3C51">
        <w:rPr>
          <w:rFonts w:ascii="Simplified Arabic" w:hAnsi="Simplified Arabic" w:cs="Simplified Arabic" w:hint="cs"/>
          <w:sz w:val="28"/>
          <w:szCs w:val="28"/>
          <w:rtl/>
          <w:lang w:bidi="ar-EG"/>
        </w:rPr>
        <w:t>الإداري</w:t>
      </w:r>
      <w:r w:rsidRPr="000F3C51">
        <w:rPr>
          <w:rFonts w:ascii="Simplified Arabic" w:hAnsi="Simplified Arabic" w:cs="Simplified Arabic"/>
          <w:sz w:val="28"/>
          <w:szCs w:val="28"/>
          <w:rtl/>
          <w:lang w:bidi="ar-EG"/>
        </w:rPr>
        <w:t xml:space="preserve"> في وظائف المنظمة يحتوي على مجموعة من القرارات الخاصة بإدارة الجوانب المختلفة لهذه </w:t>
      </w:r>
      <w:r w:rsidRPr="000F3C51">
        <w:rPr>
          <w:rFonts w:ascii="Simplified Arabic" w:hAnsi="Simplified Arabic" w:cs="Simplified Arabic" w:hint="cs"/>
          <w:sz w:val="28"/>
          <w:szCs w:val="28"/>
          <w:rtl/>
          <w:lang w:bidi="ar-EG"/>
        </w:rPr>
        <w:t>الوظائف.</w:t>
      </w:r>
      <w:r w:rsidRPr="000F3C51">
        <w:rPr>
          <w:rFonts w:ascii="Simplified Arabic" w:hAnsi="Simplified Arabic" w:cs="Simplified Arabic"/>
          <w:sz w:val="28"/>
          <w:szCs w:val="28"/>
          <w:rtl/>
          <w:lang w:bidi="ar-EG"/>
        </w:rPr>
        <w:t xml:space="preserve"> فوظيفة </w:t>
      </w:r>
      <w:r w:rsidRPr="000F3C51">
        <w:rPr>
          <w:rFonts w:ascii="Simplified Arabic" w:hAnsi="Simplified Arabic" w:cs="Simplified Arabic" w:hint="cs"/>
          <w:sz w:val="28"/>
          <w:szCs w:val="28"/>
          <w:rtl/>
          <w:lang w:bidi="ar-EG"/>
        </w:rPr>
        <w:t>الإنتاج</w:t>
      </w:r>
      <w:r w:rsidRPr="000F3C51">
        <w:rPr>
          <w:rFonts w:ascii="Simplified Arabic" w:hAnsi="Simplified Arabic" w:cs="Simplified Arabic"/>
          <w:sz w:val="28"/>
          <w:szCs w:val="28"/>
          <w:rtl/>
          <w:lang w:bidi="ar-EG"/>
        </w:rPr>
        <w:t xml:space="preserve"> تنطوي على مجموعة من القرارات الخاصة بتحديد ماذا </w:t>
      </w:r>
      <w:r w:rsidRPr="000F3C51">
        <w:rPr>
          <w:rFonts w:ascii="Simplified Arabic" w:hAnsi="Simplified Arabic" w:cs="Simplified Arabic" w:hint="cs"/>
          <w:sz w:val="28"/>
          <w:szCs w:val="28"/>
          <w:rtl/>
          <w:lang w:bidi="ar-EG"/>
        </w:rPr>
        <w:t>تنتج؟ وما</w:t>
      </w:r>
      <w:r w:rsidRPr="000F3C51">
        <w:rPr>
          <w:rFonts w:ascii="Simplified Arabic" w:hAnsi="Simplified Arabic" w:cs="Simplified Arabic"/>
          <w:sz w:val="28"/>
          <w:szCs w:val="28"/>
          <w:rtl/>
          <w:lang w:bidi="ar-EG"/>
        </w:rPr>
        <w:t xml:space="preserve"> هو الحجم </w:t>
      </w:r>
      <w:r w:rsidRPr="000F3C51">
        <w:rPr>
          <w:rFonts w:ascii="Simplified Arabic" w:hAnsi="Simplified Arabic" w:cs="Simplified Arabic" w:hint="cs"/>
          <w:sz w:val="28"/>
          <w:szCs w:val="28"/>
          <w:rtl/>
          <w:lang w:bidi="ar-EG"/>
        </w:rPr>
        <w:t>الأنسب</w:t>
      </w:r>
      <w:r w:rsidRPr="000F3C51">
        <w:rPr>
          <w:rFonts w:ascii="Simplified Arabic" w:hAnsi="Simplified Arabic" w:cs="Simplified Arabic"/>
          <w:sz w:val="28"/>
          <w:szCs w:val="28"/>
          <w:rtl/>
          <w:lang w:bidi="ar-EG"/>
        </w:rPr>
        <w:t xml:space="preserve"> للإنتاج؟ وهكذا بالنسبة لجميع الوظائف. </w:t>
      </w:r>
    </w:p>
    <w:p w14:paraId="06A181BE" w14:textId="77777777" w:rsidR="00740995" w:rsidRDefault="00740995" w:rsidP="00740995">
      <w:pPr>
        <w:jc w:val="both"/>
        <w:rPr>
          <w:rFonts w:ascii="Simplified Arabic" w:hAnsi="Simplified Arabic" w:cs="Simplified Arabic"/>
          <w:sz w:val="28"/>
          <w:szCs w:val="28"/>
          <w:rtl/>
          <w:lang w:bidi="ar-EG"/>
        </w:rPr>
      </w:pPr>
      <w:r w:rsidRPr="00673529">
        <w:rPr>
          <w:rFonts w:ascii="Simplified Arabic" w:hAnsi="Simplified Arabic" w:cs="Simplified Arabic" w:hint="cs"/>
          <w:b/>
          <w:bCs/>
          <w:sz w:val="28"/>
          <w:szCs w:val="28"/>
          <w:rtl/>
          <w:lang w:bidi="ar-EG"/>
        </w:rPr>
        <w:t>5-</w:t>
      </w:r>
      <w:r w:rsidRPr="00673529">
        <w:rPr>
          <w:rFonts w:ascii="Simplified Arabic" w:hAnsi="Simplified Arabic" w:cs="Simplified Arabic"/>
          <w:b/>
          <w:bCs/>
          <w:sz w:val="28"/>
          <w:szCs w:val="28"/>
          <w:rtl/>
          <w:lang w:bidi="ar-EG"/>
        </w:rPr>
        <w:t xml:space="preserve"> تطوير الحلول وتنبؤ بنتائجها: </w:t>
      </w:r>
      <w:r w:rsidRPr="000F3C51">
        <w:rPr>
          <w:rFonts w:ascii="Simplified Arabic" w:hAnsi="Simplified Arabic" w:cs="Simplified Arabic"/>
          <w:sz w:val="28"/>
          <w:szCs w:val="28"/>
          <w:rtl/>
          <w:lang w:bidi="ar-EG"/>
        </w:rPr>
        <w:t xml:space="preserve">بمعنى تطوير حلول البديلة التي يرها رجل </w:t>
      </w:r>
      <w:r w:rsidRPr="000F3C51">
        <w:rPr>
          <w:rFonts w:ascii="Simplified Arabic" w:hAnsi="Simplified Arabic" w:cs="Simplified Arabic" w:hint="cs"/>
          <w:sz w:val="28"/>
          <w:szCs w:val="28"/>
          <w:rtl/>
          <w:lang w:bidi="ar-EG"/>
        </w:rPr>
        <w:t>الإدارة</w:t>
      </w:r>
      <w:r w:rsidRPr="000F3C51">
        <w:rPr>
          <w:rFonts w:ascii="Simplified Arabic" w:hAnsi="Simplified Arabic" w:cs="Simplified Arabic"/>
          <w:sz w:val="28"/>
          <w:szCs w:val="28"/>
          <w:rtl/>
          <w:lang w:bidi="ar-EG"/>
        </w:rPr>
        <w:t xml:space="preserve"> علاجا لمشكلته،</w:t>
      </w:r>
      <w:r>
        <w:rPr>
          <w:rFonts w:ascii="Simplified Arabic" w:hAnsi="Simplified Arabic" w:cs="Simplified Arabic" w:hint="cs"/>
          <w:sz w:val="28"/>
          <w:szCs w:val="28"/>
          <w:rtl/>
          <w:lang w:bidi="ar-EG"/>
        </w:rPr>
        <w:t xml:space="preserve"> </w:t>
      </w:r>
      <w:r w:rsidRPr="000F3C51">
        <w:rPr>
          <w:rFonts w:ascii="Simplified Arabic" w:hAnsi="Simplified Arabic" w:cs="Simplified Arabic"/>
          <w:sz w:val="28"/>
          <w:szCs w:val="28"/>
          <w:rtl/>
          <w:lang w:bidi="ar-EG"/>
        </w:rPr>
        <w:t xml:space="preserve">ومن ثم تقييم هذه البدائل والحلول. </w:t>
      </w:r>
    </w:p>
    <w:p w14:paraId="7CFB0886" w14:textId="77777777" w:rsidR="00740995" w:rsidRPr="007E3D9E" w:rsidRDefault="00740995" w:rsidP="00740995">
      <w:pPr>
        <w:jc w:val="both"/>
        <w:rPr>
          <w:rFonts w:ascii="Simplified Arabic" w:hAnsi="Simplified Arabic" w:cs="Simplified Arabic"/>
          <w:b/>
          <w:bCs/>
          <w:sz w:val="28"/>
          <w:szCs w:val="28"/>
          <w:rtl/>
          <w:lang w:bidi="ar-EG"/>
        </w:rPr>
      </w:pPr>
      <w:r w:rsidRPr="007E3D9E">
        <w:rPr>
          <w:rFonts w:ascii="Simplified Arabic" w:hAnsi="Simplified Arabic" w:cs="Simplified Arabic"/>
          <w:b/>
          <w:bCs/>
          <w:sz w:val="28"/>
          <w:szCs w:val="28"/>
          <w:rtl/>
          <w:lang w:bidi="ar-EG"/>
        </w:rPr>
        <w:t xml:space="preserve">اختيار البديل </w:t>
      </w:r>
      <w:r w:rsidRPr="007E3D9E">
        <w:rPr>
          <w:rFonts w:ascii="Simplified Arabic" w:hAnsi="Simplified Arabic" w:cs="Simplified Arabic" w:hint="cs"/>
          <w:b/>
          <w:bCs/>
          <w:sz w:val="28"/>
          <w:szCs w:val="28"/>
          <w:rtl/>
          <w:lang w:bidi="ar-EG"/>
        </w:rPr>
        <w:t>الأمثل:</w:t>
      </w:r>
      <w:r>
        <w:rPr>
          <w:rFonts w:ascii="Simplified Arabic" w:hAnsi="Simplified Arabic" w:cs="Simplified Arabic" w:hint="cs"/>
          <w:b/>
          <w:bCs/>
          <w:sz w:val="28"/>
          <w:szCs w:val="28"/>
          <w:rtl/>
          <w:lang w:bidi="ar-EG"/>
        </w:rPr>
        <w:t xml:space="preserve"> </w:t>
      </w:r>
      <w:r w:rsidRPr="000F3C51">
        <w:rPr>
          <w:rFonts w:ascii="Simplified Arabic" w:hAnsi="Simplified Arabic" w:cs="Simplified Arabic"/>
          <w:sz w:val="28"/>
          <w:szCs w:val="28"/>
          <w:rtl/>
          <w:lang w:bidi="ar-EG"/>
        </w:rPr>
        <w:t xml:space="preserve">وهنا تأتي المرحلة المراجعة البدائل المحتملة لاختيار </w:t>
      </w:r>
      <w:r w:rsidRPr="000F3C51">
        <w:rPr>
          <w:rFonts w:ascii="Simplified Arabic" w:hAnsi="Simplified Arabic" w:cs="Simplified Arabic" w:hint="cs"/>
          <w:sz w:val="28"/>
          <w:szCs w:val="28"/>
          <w:rtl/>
          <w:lang w:bidi="ar-EG"/>
        </w:rPr>
        <w:t>أكثرها</w:t>
      </w:r>
      <w:r w:rsidRPr="000F3C51">
        <w:rPr>
          <w:rFonts w:ascii="Simplified Arabic" w:hAnsi="Simplified Arabic" w:cs="Simplified Arabic"/>
          <w:sz w:val="28"/>
          <w:szCs w:val="28"/>
          <w:rtl/>
          <w:lang w:bidi="ar-EG"/>
        </w:rPr>
        <w:t xml:space="preserve"> ملائمة </w:t>
      </w:r>
      <w:r w:rsidRPr="000F3C51">
        <w:rPr>
          <w:rFonts w:ascii="Simplified Arabic" w:hAnsi="Simplified Arabic" w:cs="Simplified Arabic" w:hint="cs"/>
          <w:sz w:val="28"/>
          <w:szCs w:val="28"/>
          <w:rtl/>
          <w:lang w:bidi="ar-EG"/>
        </w:rPr>
        <w:t>وكفاءة. وهناك</w:t>
      </w:r>
      <w:r w:rsidRPr="000F3C51">
        <w:rPr>
          <w:rFonts w:ascii="Simplified Arabic" w:hAnsi="Simplified Arabic" w:cs="Simplified Arabic"/>
          <w:sz w:val="28"/>
          <w:szCs w:val="28"/>
          <w:rtl/>
          <w:lang w:bidi="ar-EG"/>
        </w:rPr>
        <w:t xml:space="preserve"> مجموعة من الأسس للمفاضلة واختيار البديل </w:t>
      </w:r>
      <w:r w:rsidRPr="000F3C51">
        <w:rPr>
          <w:rFonts w:ascii="Simplified Arabic" w:hAnsi="Simplified Arabic" w:cs="Simplified Arabic" w:hint="cs"/>
          <w:sz w:val="28"/>
          <w:szCs w:val="28"/>
          <w:rtl/>
          <w:lang w:bidi="ar-EG"/>
        </w:rPr>
        <w:t>الأرجح</w:t>
      </w:r>
      <w:r w:rsidRPr="000F3C51">
        <w:rPr>
          <w:rFonts w:ascii="Simplified Arabic" w:hAnsi="Simplified Arabic" w:cs="Simplified Arabic"/>
          <w:sz w:val="28"/>
          <w:szCs w:val="28"/>
          <w:rtl/>
          <w:lang w:bidi="ar-EG"/>
        </w:rPr>
        <w:t xml:space="preserve"> لابد من </w:t>
      </w:r>
      <w:r w:rsidRPr="000F3C51">
        <w:rPr>
          <w:rFonts w:ascii="Simplified Arabic" w:hAnsi="Simplified Arabic" w:cs="Simplified Arabic" w:hint="cs"/>
          <w:sz w:val="28"/>
          <w:szCs w:val="28"/>
          <w:rtl/>
          <w:lang w:bidi="ar-EG"/>
        </w:rPr>
        <w:t>أخذها</w:t>
      </w:r>
      <w:r w:rsidRPr="000F3C51">
        <w:rPr>
          <w:rFonts w:ascii="Simplified Arabic" w:hAnsi="Simplified Arabic" w:cs="Simplified Arabic"/>
          <w:sz w:val="28"/>
          <w:szCs w:val="28"/>
          <w:rtl/>
          <w:lang w:bidi="ar-EG"/>
        </w:rPr>
        <w:t xml:space="preserve"> عند اتخاذ القرار منها: </w:t>
      </w:r>
    </w:p>
    <w:p w14:paraId="4582E6DA" w14:textId="77777777" w:rsidR="00740995" w:rsidRPr="000F3C51" w:rsidRDefault="00740995">
      <w:pPr>
        <w:numPr>
          <w:ilvl w:val="0"/>
          <w:numId w:val="26"/>
        </w:numPr>
        <w:jc w:val="both"/>
        <w:rPr>
          <w:rFonts w:ascii="Simplified Arabic" w:hAnsi="Simplified Arabic" w:cs="Simplified Arabic"/>
          <w:sz w:val="28"/>
          <w:szCs w:val="28"/>
          <w:rtl/>
          <w:lang w:bidi="ar-EG"/>
        </w:rPr>
      </w:pPr>
      <w:r w:rsidRPr="000F3C51">
        <w:rPr>
          <w:rFonts w:ascii="Simplified Arabic" w:hAnsi="Simplified Arabic" w:cs="Simplified Arabic" w:hint="cs"/>
          <w:sz w:val="28"/>
          <w:szCs w:val="28"/>
          <w:rtl/>
          <w:lang w:bidi="ar-EG"/>
        </w:rPr>
        <w:t>أن</w:t>
      </w:r>
      <w:r w:rsidRPr="000F3C51">
        <w:rPr>
          <w:rFonts w:ascii="Simplified Arabic" w:hAnsi="Simplified Arabic" w:cs="Simplified Arabic"/>
          <w:sz w:val="28"/>
          <w:szCs w:val="28"/>
          <w:rtl/>
          <w:lang w:bidi="ar-EG"/>
        </w:rPr>
        <w:t xml:space="preserve"> يكون البديل </w:t>
      </w:r>
      <w:r w:rsidRPr="000F3C51">
        <w:rPr>
          <w:rFonts w:ascii="Simplified Arabic" w:hAnsi="Simplified Arabic" w:cs="Simplified Arabic" w:hint="cs"/>
          <w:sz w:val="28"/>
          <w:szCs w:val="28"/>
          <w:rtl/>
          <w:lang w:bidi="ar-EG"/>
        </w:rPr>
        <w:t>أكثر</w:t>
      </w:r>
      <w:r w:rsidRPr="000F3C51">
        <w:rPr>
          <w:rFonts w:ascii="Simplified Arabic" w:hAnsi="Simplified Arabic" w:cs="Simplified Arabic"/>
          <w:sz w:val="28"/>
          <w:szCs w:val="28"/>
          <w:rtl/>
          <w:lang w:bidi="ar-EG"/>
        </w:rPr>
        <w:t xml:space="preserve"> تحقيقا لأهداف المقترحة. </w:t>
      </w:r>
    </w:p>
    <w:p w14:paraId="49DF21DF" w14:textId="77777777" w:rsidR="00740995" w:rsidRPr="000F3C51" w:rsidRDefault="00740995">
      <w:pPr>
        <w:numPr>
          <w:ilvl w:val="0"/>
          <w:numId w:val="26"/>
        </w:numPr>
        <w:jc w:val="both"/>
        <w:rPr>
          <w:rFonts w:ascii="Simplified Arabic" w:hAnsi="Simplified Arabic" w:cs="Simplified Arabic"/>
          <w:sz w:val="28"/>
          <w:szCs w:val="28"/>
          <w:rtl/>
          <w:lang w:bidi="ar-EG"/>
        </w:rPr>
      </w:pPr>
      <w:r w:rsidRPr="000F3C51">
        <w:rPr>
          <w:rFonts w:ascii="Simplified Arabic" w:hAnsi="Simplified Arabic" w:cs="Simplified Arabic" w:hint="cs"/>
          <w:sz w:val="28"/>
          <w:szCs w:val="28"/>
          <w:rtl/>
          <w:lang w:bidi="ar-EG"/>
        </w:rPr>
        <w:t>أن</w:t>
      </w:r>
      <w:r w:rsidRPr="000F3C51">
        <w:rPr>
          <w:rFonts w:ascii="Simplified Arabic" w:hAnsi="Simplified Arabic" w:cs="Simplified Arabic"/>
          <w:sz w:val="28"/>
          <w:szCs w:val="28"/>
          <w:rtl/>
          <w:lang w:bidi="ar-EG"/>
        </w:rPr>
        <w:t xml:space="preserve"> ينظر للفوائد في </w:t>
      </w:r>
      <w:r w:rsidRPr="000F3C51">
        <w:rPr>
          <w:rFonts w:ascii="Simplified Arabic" w:hAnsi="Simplified Arabic" w:cs="Simplified Arabic" w:hint="cs"/>
          <w:sz w:val="28"/>
          <w:szCs w:val="28"/>
          <w:rtl/>
          <w:lang w:bidi="ar-EG"/>
        </w:rPr>
        <w:t>الأمدين</w:t>
      </w:r>
      <w:r w:rsidRPr="000F3C51">
        <w:rPr>
          <w:rFonts w:ascii="Simplified Arabic" w:hAnsi="Simplified Arabic" w:cs="Simplified Arabic"/>
          <w:sz w:val="28"/>
          <w:szCs w:val="28"/>
          <w:rtl/>
          <w:lang w:bidi="ar-EG"/>
        </w:rPr>
        <w:t xml:space="preserve"> الطويل والقريب.</w:t>
      </w:r>
    </w:p>
    <w:p w14:paraId="201FE85E" w14:textId="48837CEE" w:rsidR="00D77766" w:rsidRDefault="00D77766" w:rsidP="00007231">
      <w:pPr>
        <w:spacing w:line="240" w:lineRule="auto"/>
        <w:rPr>
          <w:rFonts w:asciiTheme="majorBidi" w:hAnsiTheme="majorBidi" w:cstheme="majorBidi"/>
          <w:rtl/>
        </w:rPr>
      </w:pPr>
    </w:p>
    <w:p w14:paraId="775C8CB3" w14:textId="348EB1DA" w:rsidR="00D77766" w:rsidRDefault="00D77766" w:rsidP="00007231">
      <w:pPr>
        <w:spacing w:line="240" w:lineRule="auto"/>
        <w:rPr>
          <w:rFonts w:asciiTheme="majorBidi" w:hAnsiTheme="majorBidi" w:cstheme="majorBidi"/>
          <w:rtl/>
        </w:rPr>
      </w:pPr>
    </w:p>
    <w:p w14:paraId="6149D7BA" w14:textId="68E5EB1C" w:rsidR="00D77766" w:rsidRDefault="00D77766" w:rsidP="00007231">
      <w:pPr>
        <w:spacing w:line="240" w:lineRule="auto"/>
        <w:rPr>
          <w:rFonts w:asciiTheme="majorBidi" w:hAnsiTheme="majorBidi" w:cstheme="majorBidi"/>
          <w:rtl/>
        </w:rPr>
      </w:pPr>
    </w:p>
    <w:p w14:paraId="57798AA1" w14:textId="77777777" w:rsidR="00D77766" w:rsidRDefault="00D77766" w:rsidP="00007231">
      <w:pPr>
        <w:spacing w:line="240" w:lineRule="auto"/>
        <w:rPr>
          <w:rFonts w:asciiTheme="majorBidi" w:hAnsiTheme="majorBidi" w:cstheme="majorBidi"/>
          <w:rtl/>
        </w:rPr>
      </w:pPr>
    </w:p>
    <w:p w14:paraId="5229BDD3" w14:textId="266421A5" w:rsidR="00D77766" w:rsidRDefault="00D77766" w:rsidP="00007231">
      <w:pPr>
        <w:spacing w:line="240" w:lineRule="auto"/>
        <w:rPr>
          <w:rFonts w:asciiTheme="majorBidi" w:hAnsiTheme="majorBidi" w:cstheme="majorBidi"/>
          <w:rtl/>
        </w:rPr>
      </w:pPr>
    </w:p>
    <w:p w14:paraId="6A6B8730" w14:textId="3A2E2AE2" w:rsidR="00D77766" w:rsidRDefault="00D77766" w:rsidP="00007231">
      <w:pPr>
        <w:spacing w:line="240" w:lineRule="auto"/>
        <w:rPr>
          <w:rFonts w:asciiTheme="majorBidi" w:hAnsiTheme="majorBidi" w:cstheme="majorBidi"/>
          <w:rtl/>
        </w:rPr>
      </w:pPr>
    </w:p>
    <w:p w14:paraId="182FEFE7" w14:textId="6500015E" w:rsidR="00D77766" w:rsidRDefault="00D77766" w:rsidP="00007231">
      <w:pPr>
        <w:spacing w:line="240" w:lineRule="auto"/>
        <w:rPr>
          <w:rFonts w:asciiTheme="majorBidi" w:hAnsiTheme="majorBidi" w:cstheme="majorBidi"/>
          <w:rtl/>
        </w:rPr>
      </w:pPr>
    </w:p>
    <w:p w14:paraId="4C41699C" w14:textId="047D662F" w:rsidR="002A7FC1" w:rsidRDefault="002A7FC1" w:rsidP="00007231">
      <w:pPr>
        <w:spacing w:line="240" w:lineRule="auto"/>
        <w:rPr>
          <w:rFonts w:asciiTheme="majorBidi" w:hAnsiTheme="majorBidi" w:cstheme="majorBidi"/>
          <w:rtl/>
        </w:rPr>
      </w:pPr>
    </w:p>
    <w:p w14:paraId="59C5CAC0" w14:textId="14001200" w:rsidR="002A7FC1" w:rsidRDefault="002A7FC1" w:rsidP="00007231">
      <w:pPr>
        <w:spacing w:line="240" w:lineRule="auto"/>
        <w:rPr>
          <w:rFonts w:asciiTheme="majorBidi" w:hAnsiTheme="majorBidi" w:cstheme="majorBidi"/>
          <w:rtl/>
        </w:rPr>
      </w:pPr>
    </w:p>
    <w:p w14:paraId="61BF5334" w14:textId="03E7DD7E" w:rsidR="002A7FC1" w:rsidRDefault="002A7FC1" w:rsidP="00007231">
      <w:pPr>
        <w:spacing w:line="240" w:lineRule="auto"/>
        <w:rPr>
          <w:rFonts w:asciiTheme="majorBidi" w:hAnsiTheme="majorBidi" w:cstheme="majorBidi"/>
          <w:rtl/>
        </w:rPr>
      </w:pPr>
    </w:p>
    <w:p w14:paraId="7128D7F4" w14:textId="46F199C9" w:rsidR="002A7FC1" w:rsidRDefault="002A7FC1" w:rsidP="00007231">
      <w:pPr>
        <w:spacing w:line="240" w:lineRule="auto"/>
        <w:rPr>
          <w:rFonts w:asciiTheme="majorBidi" w:hAnsiTheme="majorBidi" w:cstheme="majorBidi"/>
          <w:rtl/>
        </w:rPr>
      </w:pPr>
    </w:p>
    <w:p w14:paraId="3DA58E75" w14:textId="13570190" w:rsidR="002A7FC1" w:rsidRPr="00E91033" w:rsidRDefault="002A7FC1" w:rsidP="00007231">
      <w:pPr>
        <w:spacing w:line="240" w:lineRule="auto"/>
        <w:rPr>
          <w:rFonts w:ascii="Sakkal Majalla" w:hAnsi="Sakkal Majalla" w:cs="Sakkal Majalla"/>
          <w:rtl/>
        </w:rPr>
      </w:pPr>
    </w:p>
    <w:p w14:paraId="0BE3A9BD" w14:textId="37F36285" w:rsidR="002A7FC1" w:rsidRPr="00E91033" w:rsidRDefault="002A7FC1" w:rsidP="00007231">
      <w:pPr>
        <w:spacing w:line="240" w:lineRule="auto"/>
        <w:rPr>
          <w:rFonts w:ascii="Sakkal Majalla" w:hAnsi="Sakkal Majalla" w:cs="Sakkal Majalla"/>
          <w:rtl/>
        </w:rPr>
      </w:pPr>
    </w:p>
    <w:p w14:paraId="0F175E43" w14:textId="77777777" w:rsidR="002A7FC1" w:rsidRPr="00E91033" w:rsidRDefault="002A7FC1" w:rsidP="00007231">
      <w:pPr>
        <w:spacing w:line="240" w:lineRule="auto"/>
        <w:rPr>
          <w:rFonts w:ascii="Sakkal Majalla" w:hAnsi="Sakkal Majalla" w:cs="Sakkal Majalla"/>
          <w:rtl/>
        </w:rPr>
      </w:pPr>
    </w:p>
    <w:p w14:paraId="458A8DCC" w14:textId="36CFB1B3" w:rsidR="00D77766" w:rsidRPr="00E91033" w:rsidRDefault="00D77766" w:rsidP="00007231">
      <w:pPr>
        <w:spacing w:line="240" w:lineRule="auto"/>
        <w:rPr>
          <w:rFonts w:ascii="Sakkal Majalla" w:hAnsi="Sakkal Majalla" w:cs="Sakkal Majalla"/>
          <w:rtl/>
        </w:rPr>
      </w:pPr>
    </w:p>
    <w:p w14:paraId="58E0FB10" w14:textId="4A0C8940" w:rsidR="002A7FC1" w:rsidRPr="00E91033" w:rsidRDefault="002A7FC1" w:rsidP="00007231">
      <w:pPr>
        <w:spacing w:line="240" w:lineRule="auto"/>
        <w:rPr>
          <w:rFonts w:ascii="Sakkal Majalla" w:hAnsi="Sakkal Majalla" w:cs="Sakkal Majalla"/>
          <w:rtl/>
        </w:rPr>
      </w:pPr>
    </w:p>
    <w:p w14:paraId="5DFA406D" w14:textId="77777777" w:rsidR="002A7FC1" w:rsidRPr="00E91033" w:rsidRDefault="002A7FC1" w:rsidP="00007231">
      <w:pPr>
        <w:spacing w:line="240" w:lineRule="auto"/>
        <w:rPr>
          <w:rFonts w:ascii="Sakkal Majalla" w:hAnsi="Sakkal Majalla" w:cs="Sakkal Majalla"/>
          <w:rtl/>
        </w:rPr>
      </w:pPr>
    </w:p>
    <w:p w14:paraId="0375A78C" w14:textId="0E87F0EE" w:rsidR="00D77766" w:rsidRPr="00E91033" w:rsidRDefault="00D77766" w:rsidP="00007231">
      <w:pPr>
        <w:spacing w:line="240" w:lineRule="auto"/>
        <w:rPr>
          <w:rFonts w:ascii="Sakkal Majalla" w:hAnsi="Sakkal Majalla" w:cs="Sakkal Majalla"/>
          <w:rtl/>
        </w:rPr>
      </w:pPr>
    </w:p>
    <w:p w14:paraId="1032A3F8" w14:textId="01C91BD7" w:rsidR="002A7FC1" w:rsidRPr="00E91033" w:rsidRDefault="002A7FC1" w:rsidP="00007231">
      <w:pPr>
        <w:spacing w:line="240" w:lineRule="auto"/>
        <w:rPr>
          <w:rFonts w:ascii="Sakkal Majalla" w:hAnsi="Sakkal Majalla" w:cs="Sakkal Majalla"/>
          <w:rtl/>
        </w:rPr>
      </w:pPr>
    </w:p>
    <w:p w14:paraId="1B3DCA2B" w14:textId="2C819CE8" w:rsidR="002A7FC1" w:rsidRPr="00E91033" w:rsidRDefault="002A7FC1" w:rsidP="00007231">
      <w:pPr>
        <w:spacing w:line="240" w:lineRule="auto"/>
        <w:rPr>
          <w:rFonts w:ascii="Sakkal Majalla" w:hAnsi="Sakkal Majalla" w:cs="Sakkal Majalla"/>
          <w:rtl/>
        </w:rPr>
      </w:pPr>
    </w:p>
    <w:p w14:paraId="036D2D21" w14:textId="0E68EAFC" w:rsidR="002A7FC1" w:rsidRPr="00E91033" w:rsidRDefault="002A7FC1" w:rsidP="00007231">
      <w:pPr>
        <w:spacing w:line="240" w:lineRule="auto"/>
        <w:rPr>
          <w:rFonts w:ascii="Sakkal Majalla" w:hAnsi="Sakkal Majalla" w:cs="Sakkal Majalla"/>
          <w:rtl/>
        </w:rPr>
      </w:pPr>
    </w:p>
    <w:p w14:paraId="6A0B8E86" w14:textId="5867A7BC" w:rsidR="002A7FC1" w:rsidRPr="00E91033" w:rsidRDefault="002A7FC1" w:rsidP="00007231">
      <w:pPr>
        <w:spacing w:line="240" w:lineRule="auto"/>
        <w:rPr>
          <w:rFonts w:ascii="Sakkal Majalla" w:hAnsi="Sakkal Majalla" w:cs="Sakkal Majalla"/>
          <w:rtl/>
        </w:rPr>
      </w:pPr>
    </w:p>
    <w:p w14:paraId="1B9AB735" w14:textId="197332EA" w:rsidR="002A7FC1" w:rsidRPr="00E91033" w:rsidRDefault="002A7FC1" w:rsidP="00007231">
      <w:pPr>
        <w:spacing w:line="240" w:lineRule="auto"/>
        <w:rPr>
          <w:rFonts w:ascii="Sakkal Majalla" w:hAnsi="Sakkal Majalla" w:cs="Sakkal Majalla"/>
          <w:rtl/>
        </w:rPr>
      </w:pPr>
    </w:p>
    <w:p w14:paraId="7374F97F" w14:textId="77777777" w:rsidR="002A7FC1" w:rsidRPr="00E91033" w:rsidRDefault="002A7FC1" w:rsidP="00007231">
      <w:pPr>
        <w:spacing w:line="240" w:lineRule="auto"/>
        <w:rPr>
          <w:rFonts w:ascii="Sakkal Majalla" w:hAnsi="Sakkal Majalla" w:cs="Sakkal Majalla"/>
          <w:rtl/>
        </w:rPr>
      </w:pPr>
    </w:p>
    <w:p w14:paraId="22E08966" w14:textId="1B03D6F6" w:rsidR="00D77766" w:rsidRPr="00E91033" w:rsidRDefault="00D77766" w:rsidP="00007231">
      <w:pPr>
        <w:spacing w:line="240" w:lineRule="auto"/>
        <w:rPr>
          <w:rFonts w:ascii="Sakkal Majalla" w:hAnsi="Sakkal Majalla" w:cs="Sakkal Majalla"/>
          <w:rtl/>
        </w:rPr>
      </w:pPr>
    </w:p>
    <w:p w14:paraId="7D5A6B16" w14:textId="7D929F3A" w:rsidR="00D77766" w:rsidRPr="00E91033" w:rsidRDefault="00D77766" w:rsidP="00DF450F">
      <w:pPr>
        <w:pStyle w:val="13"/>
        <w:rPr>
          <w:rFonts w:ascii="Sakkal Majalla" w:hAnsi="Sakkal Majalla" w:cs="Sakkal Majalla"/>
          <w:sz w:val="44"/>
          <w:szCs w:val="40"/>
          <w:rtl/>
        </w:rPr>
      </w:pPr>
      <w:bookmarkStart w:id="51" w:name="_Toc164511904"/>
      <w:bookmarkStart w:id="52" w:name="_Toc174893811"/>
      <w:r w:rsidRPr="00E91033">
        <w:rPr>
          <w:rFonts w:ascii="Sakkal Majalla" w:hAnsi="Sakkal Majalla" w:cs="Sakkal Majalla"/>
          <w:sz w:val="44"/>
          <w:szCs w:val="40"/>
          <w:rtl/>
        </w:rPr>
        <w:t>الفصل الثالث الدراسة الميدانية</w:t>
      </w:r>
      <w:bookmarkEnd w:id="51"/>
      <w:bookmarkEnd w:id="52"/>
    </w:p>
    <w:p w14:paraId="70659BA0" w14:textId="1EB74A04" w:rsidR="002B78CF" w:rsidRPr="00E91033" w:rsidRDefault="002B78CF" w:rsidP="00007231">
      <w:pPr>
        <w:spacing w:line="240" w:lineRule="auto"/>
        <w:rPr>
          <w:rFonts w:ascii="Sakkal Majalla" w:hAnsi="Sakkal Majalla" w:cs="Sakkal Majalla"/>
          <w:rtl/>
        </w:rPr>
      </w:pPr>
    </w:p>
    <w:p w14:paraId="789F3CF0" w14:textId="0FF1B9F4" w:rsidR="0013281D" w:rsidRPr="00E91033" w:rsidRDefault="0013281D" w:rsidP="00007231">
      <w:pPr>
        <w:spacing w:line="240" w:lineRule="auto"/>
        <w:rPr>
          <w:rFonts w:ascii="Sakkal Majalla" w:hAnsi="Sakkal Majalla" w:cs="Sakkal Majalla"/>
          <w:rtl/>
        </w:rPr>
      </w:pPr>
    </w:p>
    <w:p w14:paraId="34C3323F" w14:textId="0213358E" w:rsidR="009F7599" w:rsidRPr="00E91033" w:rsidRDefault="009F7599" w:rsidP="00007231">
      <w:pPr>
        <w:spacing w:line="240" w:lineRule="auto"/>
        <w:rPr>
          <w:rFonts w:ascii="Sakkal Majalla" w:hAnsi="Sakkal Majalla" w:cs="Sakkal Majalla"/>
          <w:rtl/>
        </w:rPr>
      </w:pPr>
    </w:p>
    <w:p w14:paraId="35FA4AC0" w14:textId="5E126A23" w:rsidR="00D77766" w:rsidRPr="00E91033" w:rsidRDefault="00D77766" w:rsidP="00007231">
      <w:pPr>
        <w:spacing w:line="240" w:lineRule="auto"/>
        <w:rPr>
          <w:rFonts w:ascii="Sakkal Majalla" w:hAnsi="Sakkal Majalla" w:cs="Sakkal Majalla"/>
          <w:rtl/>
        </w:rPr>
      </w:pPr>
    </w:p>
    <w:p w14:paraId="037EAF03" w14:textId="2E0CC7F4" w:rsidR="00D77766" w:rsidRPr="00E91033" w:rsidRDefault="00D77766" w:rsidP="00007231">
      <w:pPr>
        <w:spacing w:line="240" w:lineRule="auto"/>
        <w:rPr>
          <w:rFonts w:ascii="Sakkal Majalla" w:hAnsi="Sakkal Majalla" w:cs="Sakkal Majalla"/>
          <w:rtl/>
        </w:rPr>
      </w:pPr>
    </w:p>
    <w:p w14:paraId="3B5FA885" w14:textId="5FD0B7BA" w:rsidR="00D77766" w:rsidRPr="00E91033" w:rsidRDefault="00D77766" w:rsidP="00007231">
      <w:pPr>
        <w:spacing w:line="240" w:lineRule="auto"/>
        <w:rPr>
          <w:rFonts w:ascii="Sakkal Majalla" w:hAnsi="Sakkal Majalla" w:cs="Sakkal Majalla"/>
          <w:rtl/>
        </w:rPr>
      </w:pPr>
    </w:p>
    <w:p w14:paraId="65254A5D" w14:textId="62A2ABEC" w:rsidR="00D77766" w:rsidRPr="00E91033" w:rsidRDefault="00D77766" w:rsidP="00007231">
      <w:pPr>
        <w:spacing w:line="240" w:lineRule="auto"/>
        <w:rPr>
          <w:rFonts w:ascii="Sakkal Majalla" w:hAnsi="Sakkal Majalla" w:cs="Sakkal Majalla"/>
          <w:rtl/>
        </w:rPr>
      </w:pPr>
    </w:p>
    <w:p w14:paraId="15AA6A48" w14:textId="45BC1510" w:rsidR="00D77766" w:rsidRPr="00E91033" w:rsidRDefault="00D77766" w:rsidP="00007231">
      <w:pPr>
        <w:spacing w:line="240" w:lineRule="auto"/>
        <w:rPr>
          <w:rFonts w:ascii="Sakkal Majalla" w:hAnsi="Sakkal Majalla" w:cs="Sakkal Majalla"/>
          <w:rtl/>
        </w:rPr>
      </w:pPr>
    </w:p>
    <w:p w14:paraId="5B80D689" w14:textId="78B329CC" w:rsidR="00D77766" w:rsidRPr="00E91033" w:rsidRDefault="00D77766" w:rsidP="00007231">
      <w:pPr>
        <w:spacing w:line="240" w:lineRule="auto"/>
        <w:rPr>
          <w:rFonts w:ascii="Sakkal Majalla" w:hAnsi="Sakkal Majalla" w:cs="Sakkal Majalla"/>
          <w:rtl/>
        </w:rPr>
      </w:pPr>
    </w:p>
    <w:p w14:paraId="0C5763C2" w14:textId="0F9ACBA4" w:rsidR="00D77766" w:rsidRPr="00E91033" w:rsidRDefault="00D77766" w:rsidP="00007231">
      <w:pPr>
        <w:spacing w:line="240" w:lineRule="auto"/>
        <w:rPr>
          <w:rFonts w:ascii="Sakkal Majalla" w:hAnsi="Sakkal Majalla" w:cs="Sakkal Majalla"/>
          <w:rtl/>
        </w:rPr>
      </w:pPr>
    </w:p>
    <w:p w14:paraId="408314F7" w14:textId="7FC81F05" w:rsidR="00D77766" w:rsidRPr="00E91033" w:rsidRDefault="00D77766" w:rsidP="00007231">
      <w:pPr>
        <w:spacing w:line="240" w:lineRule="auto"/>
        <w:rPr>
          <w:rFonts w:ascii="Sakkal Majalla" w:hAnsi="Sakkal Majalla" w:cs="Sakkal Majalla"/>
          <w:rtl/>
        </w:rPr>
      </w:pPr>
    </w:p>
    <w:p w14:paraId="3B5AF41C" w14:textId="2B53A23A" w:rsidR="00D77766" w:rsidRPr="00E91033" w:rsidRDefault="00D77766" w:rsidP="00007231">
      <w:pPr>
        <w:spacing w:line="240" w:lineRule="auto"/>
        <w:rPr>
          <w:rFonts w:ascii="Sakkal Majalla" w:hAnsi="Sakkal Majalla" w:cs="Sakkal Majalla"/>
          <w:rtl/>
        </w:rPr>
      </w:pPr>
    </w:p>
    <w:p w14:paraId="77606805" w14:textId="77777777" w:rsidR="00D77766" w:rsidRPr="00E91033" w:rsidRDefault="00D77766" w:rsidP="00007231">
      <w:pPr>
        <w:spacing w:line="240" w:lineRule="auto"/>
        <w:rPr>
          <w:rFonts w:ascii="Sakkal Majalla" w:hAnsi="Sakkal Majalla" w:cs="Sakkal Majalla"/>
          <w:rtl/>
        </w:rPr>
      </w:pPr>
    </w:p>
    <w:p w14:paraId="543A7B35" w14:textId="77777777" w:rsidR="00E70B5B" w:rsidRPr="00E91033" w:rsidRDefault="00E70B5B" w:rsidP="00007231">
      <w:pPr>
        <w:pStyle w:val="a7"/>
        <w:rPr>
          <w:rFonts w:ascii="Sakkal Majalla" w:hAnsi="Sakkal Majalla" w:cs="Sakkal Majalla"/>
          <w:b/>
          <w:bCs/>
          <w:sz w:val="32"/>
          <w:szCs w:val="32"/>
          <w:lang w:bidi="ar-EG"/>
        </w:rPr>
      </w:pPr>
      <w:r w:rsidRPr="00E91033">
        <w:rPr>
          <w:rFonts w:ascii="Sakkal Majalla" w:hAnsi="Sakkal Majalla" w:cs="Sakkal Majalla"/>
          <w:b/>
          <w:bCs/>
          <w:sz w:val="32"/>
          <w:szCs w:val="32"/>
          <w:rtl/>
          <w:lang w:bidi="ar-EG"/>
        </w:rPr>
        <w:lastRenderedPageBreak/>
        <w:t>المقدمة</w:t>
      </w:r>
    </w:p>
    <w:p w14:paraId="62957BAA" w14:textId="65794485" w:rsidR="00E70B5B" w:rsidRPr="00E91033" w:rsidRDefault="00E70B5B" w:rsidP="00007231">
      <w:pPr>
        <w:spacing w:line="240" w:lineRule="auto"/>
        <w:jc w:val="both"/>
        <w:rPr>
          <w:rFonts w:ascii="Sakkal Majalla" w:hAnsi="Sakkal Majalla" w:cs="Sakkal Majalla"/>
          <w:sz w:val="28"/>
          <w:szCs w:val="28"/>
          <w:rtl/>
          <w:lang w:bidi="ar-EG"/>
        </w:rPr>
      </w:pPr>
      <w:r w:rsidRPr="00E91033">
        <w:rPr>
          <w:rFonts w:ascii="Sakkal Majalla" w:hAnsi="Sakkal Majalla" w:cs="Sakkal Majalla"/>
          <w:sz w:val="28"/>
          <w:szCs w:val="28"/>
          <w:rtl/>
          <w:lang w:bidi="ar-EG"/>
        </w:rPr>
        <w:t xml:space="preserve">تناول هذا الفصل منهجية الدراسة المتعلقة بموضوع الدراسة، وذلك من خلال عرض منهج الدراسة، مجتمع الدراسة وعينتها، أدوات ومصادر الدراسة، المعالجة </w:t>
      </w:r>
      <w:r w:rsidR="00D36257" w:rsidRPr="00E91033">
        <w:rPr>
          <w:rFonts w:ascii="Sakkal Majalla" w:hAnsi="Sakkal Majalla" w:cs="Sakkal Majalla"/>
          <w:sz w:val="28"/>
          <w:szCs w:val="28"/>
          <w:rtl/>
          <w:lang w:bidi="ar-EG"/>
        </w:rPr>
        <w:t>الإحصائية</w:t>
      </w:r>
      <w:r w:rsidRPr="00E91033">
        <w:rPr>
          <w:rFonts w:ascii="Sakkal Majalla" w:hAnsi="Sakkal Majalla" w:cs="Sakkal Majalla"/>
          <w:sz w:val="28"/>
          <w:szCs w:val="28"/>
          <w:rtl/>
          <w:lang w:bidi="ar-EG"/>
        </w:rPr>
        <w:t xml:space="preserve"> المستخدمة، صدق </w:t>
      </w:r>
      <w:r w:rsidR="00D36257" w:rsidRPr="00E91033">
        <w:rPr>
          <w:rFonts w:ascii="Sakkal Majalla" w:hAnsi="Sakkal Majalla" w:cs="Sakkal Majalla"/>
          <w:sz w:val="28"/>
          <w:szCs w:val="28"/>
          <w:rtl/>
          <w:lang w:bidi="ar-EG"/>
        </w:rPr>
        <w:t>أداة</w:t>
      </w:r>
      <w:r w:rsidRPr="00E91033">
        <w:rPr>
          <w:rFonts w:ascii="Sakkal Majalla" w:hAnsi="Sakkal Majalla" w:cs="Sakkal Majalla"/>
          <w:sz w:val="28"/>
          <w:szCs w:val="28"/>
          <w:rtl/>
          <w:lang w:bidi="ar-EG"/>
        </w:rPr>
        <w:t xml:space="preserve"> الدراسة وثباتها، وقد تم تقسيم هذا الفصل إلى قسمين قسم يحتوي على منهجية الدراسة، وقسم يحتوي على تحليل البيانات وفيما يلي توضيح ذلك:</w:t>
      </w:r>
    </w:p>
    <w:p w14:paraId="79275F53" w14:textId="77777777" w:rsidR="00713F7A" w:rsidRPr="00E91033" w:rsidRDefault="00713F7A" w:rsidP="00007231">
      <w:pPr>
        <w:spacing w:line="240" w:lineRule="auto"/>
        <w:jc w:val="both"/>
        <w:rPr>
          <w:rFonts w:ascii="Sakkal Majalla" w:hAnsi="Sakkal Majalla" w:cs="Sakkal Majalla"/>
          <w:sz w:val="28"/>
          <w:szCs w:val="28"/>
          <w:rtl/>
          <w:lang w:bidi="ar-EG"/>
        </w:rPr>
      </w:pPr>
    </w:p>
    <w:p w14:paraId="1BB619AD" w14:textId="7680FDC4" w:rsidR="00E70B5B" w:rsidRPr="00E91033" w:rsidRDefault="00E70B5B" w:rsidP="00007231">
      <w:pPr>
        <w:pStyle w:val="2"/>
        <w:spacing w:line="240" w:lineRule="auto"/>
        <w:rPr>
          <w:rFonts w:ascii="Sakkal Majalla" w:hAnsi="Sakkal Majalla" w:cs="Sakkal Majalla"/>
          <w:b/>
          <w:bCs/>
          <w:color w:val="auto"/>
          <w:sz w:val="32"/>
          <w:szCs w:val="32"/>
          <w:rtl/>
        </w:rPr>
      </w:pPr>
      <w:bookmarkStart w:id="53" w:name="_Toc164511905"/>
      <w:bookmarkStart w:id="54" w:name="_Toc174893812"/>
      <w:r w:rsidRPr="00E91033">
        <w:rPr>
          <w:rFonts w:ascii="Sakkal Majalla" w:hAnsi="Sakkal Majalla" w:cs="Sakkal Majalla"/>
          <w:b/>
          <w:bCs/>
          <w:color w:val="auto"/>
          <w:sz w:val="32"/>
          <w:szCs w:val="32"/>
          <w:rtl/>
        </w:rPr>
        <w:t>أولاً: منهجية البحث</w:t>
      </w:r>
      <w:bookmarkEnd w:id="53"/>
      <w:bookmarkEnd w:id="54"/>
      <w:r w:rsidRPr="00E91033">
        <w:rPr>
          <w:rFonts w:ascii="Sakkal Majalla" w:hAnsi="Sakkal Majalla" w:cs="Sakkal Majalla"/>
          <w:b/>
          <w:bCs/>
          <w:color w:val="auto"/>
          <w:sz w:val="32"/>
          <w:szCs w:val="32"/>
          <w:rtl/>
        </w:rPr>
        <w:t xml:space="preserve"> </w:t>
      </w:r>
    </w:p>
    <w:p w14:paraId="4D9449E7" w14:textId="77777777" w:rsidR="00713F7A" w:rsidRPr="00E91033" w:rsidRDefault="00713F7A" w:rsidP="00713F7A">
      <w:pPr>
        <w:rPr>
          <w:rFonts w:ascii="Sakkal Majalla" w:hAnsi="Sakkal Majalla" w:cs="Sakkal Majalla"/>
          <w:rtl/>
        </w:rPr>
      </w:pPr>
    </w:p>
    <w:p w14:paraId="3403D16C" w14:textId="77777777" w:rsidR="00E70B5B" w:rsidRPr="00E91033" w:rsidRDefault="00E70B5B" w:rsidP="00007231">
      <w:pPr>
        <w:spacing w:line="240" w:lineRule="auto"/>
        <w:rPr>
          <w:rFonts w:ascii="Sakkal Majalla" w:hAnsi="Sakkal Majalla" w:cs="Sakkal Majalla"/>
          <w:b/>
          <w:bCs/>
          <w:sz w:val="32"/>
          <w:szCs w:val="32"/>
          <w:rtl/>
          <w:lang w:bidi="ar-EG"/>
        </w:rPr>
      </w:pPr>
      <w:r w:rsidRPr="00E91033">
        <w:rPr>
          <w:rFonts w:ascii="Sakkal Majalla" w:hAnsi="Sakkal Majalla" w:cs="Sakkal Majalla"/>
          <w:b/>
          <w:bCs/>
          <w:sz w:val="32"/>
          <w:szCs w:val="32"/>
          <w:rtl/>
          <w:lang w:bidi="ar-EG"/>
        </w:rPr>
        <w:t xml:space="preserve">منهج الدراسة </w:t>
      </w:r>
    </w:p>
    <w:p w14:paraId="1185F255" w14:textId="03EC6BB6" w:rsidR="00E70B5B" w:rsidRPr="00E91033" w:rsidRDefault="00E70B5B" w:rsidP="00007231">
      <w:pPr>
        <w:spacing w:line="240" w:lineRule="auto"/>
        <w:jc w:val="both"/>
        <w:rPr>
          <w:rFonts w:ascii="Sakkal Majalla" w:hAnsi="Sakkal Majalla" w:cs="Sakkal Majalla"/>
          <w:sz w:val="28"/>
          <w:szCs w:val="28"/>
          <w:rtl/>
          <w:lang w:bidi="ar-EG"/>
        </w:rPr>
      </w:pPr>
      <w:r w:rsidRPr="00E91033">
        <w:rPr>
          <w:rFonts w:ascii="Sakkal Majalla" w:hAnsi="Sakkal Majalla" w:cs="Sakkal Majalla"/>
          <w:sz w:val="28"/>
          <w:szCs w:val="28"/>
          <w:rtl/>
          <w:lang w:bidi="ar-EG"/>
        </w:rPr>
        <w:t xml:space="preserve">أعتمد الباحث على المنهج </w:t>
      </w:r>
      <w:r w:rsidR="003F27D3" w:rsidRPr="00E91033">
        <w:rPr>
          <w:rFonts w:ascii="Sakkal Majalla" w:hAnsi="Sakkal Majalla" w:cs="Sakkal Majalla"/>
          <w:sz w:val="28"/>
          <w:szCs w:val="28"/>
          <w:rtl/>
          <w:lang w:bidi="ar-EG"/>
        </w:rPr>
        <w:t>الوصفي التحليلي</w:t>
      </w:r>
      <w:r w:rsidRPr="00E91033">
        <w:rPr>
          <w:rFonts w:ascii="Sakkal Majalla" w:hAnsi="Sakkal Majalla" w:cs="Sakkal Majalla"/>
          <w:sz w:val="28"/>
          <w:szCs w:val="28"/>
          <w:rtl/>
          <w:lang w:bidi="ar-EG"/>
        </w:rPr>
        <w:t xml:space="preserve">، لوصف أثر </w:t>
      </w:r>
      <w:r w:rsidR="003F27D3" w:rsidRPr="00E91033">
        <w:rPr>
          <w:rFonts w:ascii="Sakkal Majalla" w:eastAsia="Calibri" w:hAnsi="Sakkal Majalla" w:cs="Sakkal Majalla"/>
          <w:sz w:val="28"/>
          <w:szCs w:val="28"/>
          <w:rtl/>
        </w:rPr>
        <w:t>ريادة الأعمال على جودة اتخاذ القرارات بالتطبيق على الشركات الصغيرة والمتوسطة بمنطقة الرياض</w:t>
      </w:r>
      <w:r w:rsidRPr="00E91033">
        <w:rPr>
          <w:rFonts w:ascii="Sakkal Majalla" w:hAnsi="Sakkal Majalla" w:cs="Sakkal Majalla"/>
          <w:sz w:val="28"/>
          <w:szCs w:val="28"/>
          <w:rtl/>
          <w:lang w:bidi="ar-EG"/>
        </w:rPr>
        <w:t xml:space="preserve">، من خلال توزيع قائمة استبيان على عينة من المتخصصين لوصف وتحليل وقياس العلاقة بين </w:t>
      </w:r>
      <w:r w:rsidR="003F27D3" w:rsidRPr="00E91033">
        <w:rPr>
          <w:rFonts w:ascii="Sakkal Majalla" w:eastAsia="Calibri" w:hAnsi="Sakkal Majalla" w:cs="Sakkal Majalla"/>
          <w:sz w:val="28"/>
          <w:szCs w:val="28"/>
          <w:rtl/>
        </w:rPr>
        <w:t xml:space="preserve">ريادة الأعمال على جودة اتخاذ القرارات </w:t>
      </w:r>
      <w:r w:rsidR="0013281D" w:rsidRPr="00E91033">
        <w:rPr>
          <w:rFonts w:ascii="Sakkal Majalla" w:eastAsia="Calibri" w:hAnsi="Sakkal Majalla" w:cs="Sakkal Majalla"/>
          <w:sz w:val="28"/>
          <w:szCs w:val="28"/>
          <w:rtl/>
        </w:rPr>
        <w:t xml:space="preserve">من وجهة نظر العاملين </w:t>
      </w:r>
      <w:r w:rsidR="0013281D" w:rsidRPr="00E91033">
        <w:rPr>
          <w:rFonts w:ascii="Sakkal Majalla" w:hAnsi="Sakkal Majalla" w:cs="Sakkal Majalla"/>
          <w:sz w:val="28"/>
          <w:szCs w:val="28"/>
          <w:rtl/>
        </w:rPr>
        <w:t xml:space="preserve">في </w:t>
      </w:r>
      <w:r w:rsidR="003F27D3" w:rsidRPr="00E91033">
        <w:rPr>
          <w:rFonts w:ascii="Sakkal Majalla" w:eastAsia="Calibri" w:hAnsi="Sakkal Majalla" w:cs="Sakkal Majalla"/>
          <w:sz w:val="28"/>
          <w:szCs w:val="28"/>
          <w:rtl/>
        </w:rPr>
        <w:t>الشركات الصغيرة والمتوسطة بمنطقة الرياض</w:t>
      </w:r>
      <w:r w:rsidR="003F27D3" w:rsidRPr="00E91033">
        <w:rPr>
          <w:rFonts w:ascii="Sakkal Majalla" w:eastAsia="Simplified Arabic" w:hAnsi="Sakkal Majalla" w:cs="Sakkal Majalla"/>
          <w:sz w:val="28"/>
          <w:szCs w:val="28"/>
          <w:rtl/>
        </w:rPr>
        <w:t xml:space="preserve"> </w:t>
      </w:r>
      <w:r w:rsidR="0013281D" w:rsidRPr="00E91033">
        <w:rPr>
          <w:rFonts w:ascii="Sakkal Majalla" w:eastAsia="Simplified Arabic" w:hAnsi="Sakkal Majalla" w:cs="Sakkal Majalla"/>
          <w:sz w:val="28"/>
          <w:szCs w:val="28"/>
          <w:rtl/>
        </w:rPr>
        <w:t>في المملكة العربية السعودية</w:t>
      </w:r>
      <w:r w:rsidRPr="00E91033">
        <w:rPr>
          <w:rFonts w:ascii="Sakkal Majalla" w:hAnsi="Sakkal Majalla" w:cs="Sakkal Majalla"/>
          <w:sz w:val="28"/>
          <w:szCs w:val="28"/>
          <w:rtl/>
          <w:lang w:bidi="ar-EG"/>
        </w:rPr>
        <w:t>.</w:t>
      </w:r>
    </w:p>
    <w:p w14:paraId="63D15436" w14:textId="77777777" w:rsidR="00713F7A" w:rsidRPr="00E91033" w:rsidRDefault="00713F7A" w:rsidP="00007231">
      <w:pPr>
        <w:spacing w:line="240" w:lineRule="auto"/>
        <w:jc w:val="both"/>
        <w:rPr>
          <w:rFonts w:ascii="Sakkal Majalla" w:hAnsi="Sakkal Majalla" w:cs="Sakkal Majalla"/>
          <w:sz w:val="28"/>
          <w:szCs w:val="28"/>
          <w:rtl/>
          <w:lang w:bidi="ar-EG"/>
        </w:rPr>
      </w:pPr>
    </w:p>
    <w:p w14:paraId="28626730" w14:textId="1303ED44" w:rsidR="00713F7A" w:rsidRPr="00E91033" w:rsidRDefault="00E70B5B" w:rsidP="00F90268">
      <w:pPr>
        <w:spacing w:line="240" w:lineRule="auto"/>
        <w:rPr>
          <w:rFonts w:ascii="Sakkal Majalla" w:hAnsi="Sakkal Majalla" w:cs="Sakkal Majalla"/>
          <w:b/>
          <w:bCs/>
          <w:sz w:val="32"/>
          <w:szCs w:val="32"/>
          <w:rtl/>
          <w:lang w:bidi="ar-EG"/>
        </w:rPr>
      </w:pPr>
      <w:r w:rsidRPr="00E91033">
        <w:rPr>
          <w:rFonts w:ascii="Sakkal Majalla" w:hAnsi="Sakkal Majalla" w:cs="Sakkal Majalla"/>
          <w:b/>
          <w:bCs/>
          <w:sz w:val="32"/>
          <w:szCs w:val="32"/>
          <w:rtl/>
          <w:lang w:bidi="ar-EG"/>
        </w:rPr>
        <w:t>مجتمع الدراسة وعينتها</w:t>
      </w:r>
    </w:p>
    <w:p w14:paraId="66CB37D5" w14:textId="645146D6" w:rsidR="00E70B5B" w:rsidRPr="00E91033" w:rsidRDefault="00E70B5B" w:rsidP="00007231">
      <w:pPr>
        <w:spacing w:line="240" w:lineRule="auto"/>
        <w:jc w:val="both"/>
        <w:rPr>
          <w:rFonts w:ascii="Sakkal Majalla" w:hAnsi="Sakkal Majalla" w:cs="Sakkal Majalla"/>
          <w:sz w:val="28"/>
          <w:szCs w:val="28"/>
          <w:rtl/>
          <w:lang w:bidi="ar-EG"/>
        </w:rPr>
      </w:pPr>
      <w:r w:rsidRPr="00E91033">
        <w:rPr>
          <w:rFonts w:ascii="Sakkal Majalla" w:hAnsi="Sakkal Majalla" w:cs="Sakkal Majalla"/>
          <w:sz w:val="28"/>
          <w:szCs w:val="28"/>
          <w:rtl/>
          <w:lang w:bidi="ar-EG"/>
        </w:rPr>
        <w:t xml:space="preserve">تم توزيع قائمة استبيان على عينة من العاملين في </w:t>
      </w:r>
      <w:r w:rsidR="003F27D3" w:rsidRPr="00E91033">
        <w:rPr>
          <w:rFonts w:ascii="Sakkal Majalla" w:eastAsia="Calibri" w:hAnsi="Sakkal Majalla" w:cs="Sakkal Majalla"/>
          <w:sz w:val="28"/>
          <w:szCs w:val="28"/>
          <w:rtl/>
        </w:rPr>
        <w:t xml:space="preserve">العاملين </w:t>
      </w:r>
      <w:r w:rsidR="003F27D3" w:rsidRPr="00E91033">
        <w:rPr>
          <w:rFonts w:ascii="Sakkal Majalla" w:hAnsi="Sakkal Majalla" w:cs="Sakkal Majalla"/>
          <w:sz w:val="28"/>
          <w:szCs w:val="28"/>
          <w:rtl/>
        </w:rPr>
        <w:t xml:space="preserve">في </w:t>
      </w:r>
      <w:r w:rsidR="003F27D3" w:rsidRPr="00E91033">
        <w:rPr>
          <w:rFonts w:ascii="Sakkal Majalla" w:eastAsia="Calibri" w:hAnsi="Sakkal Majalla" w:cs="Sakkal Majalla"/>
          <w:sz w:val="28"/>
          <w:szCs w:val="28"/>
          <w:rtl/>
        </w:rPr>
        <w:t>الشركات الصغيرة والمتوسطة بمنطقة الرياض</w:t>
      </w:r>
      <w:r w:rsidR="003F27D3" w:rsidRPr="00E91033">
        <w:rPr>
          <w:rFonts w:ascii="Sakkal Majalla" w:eastAsia="Simplified Arabic" w:hAnsi="Sakkal Majalla" w:cs="Sakkal Majalla"/>
          <w:sz w:val="28"/>
          <w:szCs w:val="28"/>
          <w:rtl/>
        </w:rPr>
        <w:t xml:space="preserve"> في المملكة العربية السعودية</w:t>
      </w:r>
      <w:r w:rsidR="00D46D97" w:rsidRPr="00E91033">
        <w:rPr>
          <w:rFonts w:ascii="Sakkal Majalla" w:hAnsi="Sakkal Majalla" w:cs="Sakkal Majalla"/>
          <w:sz w:val="28"/>
          <w:szCs w:val="28"/>
          <w:rtl/>
          <w:lang w:bidi="ar-EG"/>
        </w:rPr>
        <w:t xml:space="preserve"> </w:t>
      </w:r>
      <w:r w:rsidRPr="00E91033">
        <w:rPr>
          <w:rFonts w:ascii="Sakkal Majalla" w:hAnsi="Sakkal Majalla" w:cs="Sakkal Majalla"/>
          <w:sz w:val="28"/>
          <w:szCs w:val="28"/>
          <w:rtl/>
          <w:lang w:bidi="ar-EG"/>
        </w:rPr>
        <w:t xml:space="preserve">(مدير عام / نائب مدير عام / رئيس قسم / مدير دائرة / المشرفين) "لوصف وتحليل وقياس </w:t>
      </w:r>
      <w:r w:rsidR="00D36257" w:rsidRPr="00E91033">
        <w:rPr>
          <w:rFonts w:ascii="Sakkal Majalla" w:hAnsi="Sakkal Majalla" w:cs="Sakkal Majalla"/>
          <w:sz w:val="28"/>
          <w:szCs w:val="28"/>
          <w:rtl/>
          <w:lang w:bidi="ar-EG"/>
        </w:rPr>
        <w:t>العلاقة بين</w:t>
      </w:r>
      <w:r w:rsidR="00A95C61" w:rsidRPr="00E91033">
        <w:rPr>
          <w:rFonts w:ascii="Sakkal Majalla" w:hAnsi="Sakkal Majalla" w:cs="Sakkal Majalla"/>
          <w:sz w:val="28"/>
          <w:szCs w:val="28"/>
          <w:rtl/>
          <w:lang w:bidi="ar-EG"/>
        </w:rPr>
        <w:t xml:space="preserve"> </w:t>
      </w:r>
      <w:r w:rsidR="003F27D3" w:rsidRPr="00E91033">
        <w:rPr>
          <w:rFonts w:ascii="Sakkal Majalla" w:eastAsia="Calibri" w:hAnsi="Sakkal Majalla" w:cs="Sakkal Majalla"/>
          <w:sz w:val="28"/>
          <w:szCs w:val="28"/>
          <w:rtl/>
        </w:rPr>
        <w:t xml:space="preserve">ريادة الأعمال على جودة اتخاذ </w:t>
      </w:r>
      <w:r w:rsidR="00D36257" w:rsidRPr="00E91033">
        <w:rPr>
          <w:rFonts w:ascii="Sakkal Majalla" w:eastAsia="Calibri" w:hAnsi="Sakkal Majalla" w:cs="Sakkal Majalla"/>
          <w:sz w:val="28"/>
          <w:szCs w:val="28"/>
          <w:rtl/>
        </w:rPr>
        <w:t>القرارات،</w:t>
      </w:r>
      <w:r w:rsidRPr="00E91033">
        <w:rPr>
          <w:rFonts w:ascii="Sakkal Majalla" w:hAnsi="Sakkal Majalla" w:cs="Sakkal Majalla"/>
          <w:sz w:val="28"/>
          <w:szCs w:val="28"/>
          <w:rtl/>
          <w:lang w:bidi="ar-EG"/>
        </w:rPr>
        <w:t xml:space="preserve"> ولأغــراض البحــث تــم أخــذ عينــة عشــوائية احتماليــة حجمهــا </w:t>
      </w:r>
      <w:r w:rsidR="002E28E1" w:rsidRPr="00E91033">
        <w:rPr>
          <w:rFonts w:ascii="Sakkal Majalla" w:hAnsi="Sakkal Majalla" w:cs="Sakkal Majalla"/>
          <w:sz w:val="28"/>
          <w:szCs w:val="28"/>
          <w:rtl/>
          <w:lang w:bidi="ar-EG"/>
        </w:rPr>
        <w:t>167</w:t>
      </w:r>
      <w:r w:rsidRPr="00E91033">
        <w:rPr>
          <w:rFonts w:ascii="Sakkal Majalla" w:hAnsi="Sakkal Majalla" w:cs="Sakkal Majalla"/>
          <w:sz w:val="28"/>
          <w:szCs w:val="28"/>
          <w:rtl/>
          <w:lang w:bidi="ar-EG"/>
        </w:rPr>
        <w:t xml:space="preserve"> مفردة </w:t>
      </w:r>
      <w:r w:rsidR="00D46D97" w:rsidRPr="00E91033">
        <w:rPr>
          <w:rFonts w:ascii="Sakkal Majalla" w:eastAsia="Calibri" w:hAnsi="Sakkal Majalla" w:cs="Sakkal Majalla"/>
          <w:sz w:val="28"/>
          <w:szCs w:val="28"/>
          <w:rtl/>
        </w:rPr>
        <w:t xml:space="preserve">من العاملين </w:t>
      </w:r>
      <w:r w:rsidR="00D46D97" w:rsidRPr="00E91033">
        <w:rPr>
          <w:rFonts w:ascii="Sakkal Majalla" w:hAnsi="Sakkal Majalla" w:cs="Sakkal Majalla"/>
          <w:sz w:val="28"/>
          <w:szCs w:val="28"/>
          <w:rtl/>
        </w:rPr>
        <w:t xml:space="preserve">في </w:t>
      </w:r>
      <w:r w:rsidR="003F27D3" w:rsidRPr="00E91033">
        <w:rPr>
          <w:rFonts w:ascii="Sakkal Majalla" w:eastAsia="Calibri" w:hAnsi="Sakkal Majalla" w:cs="Sakkal Majalla"/>
          <w:sz w:val="28"/>
          <w:szCs w:val="28"/>
          <w:rtl/>
        </w:rPr>
        <w:t>الشركات الصغيرة والمتوسطة بمنطقة الرياض</w:t>
      </w:r>
      <w:r w:rsidR="003F27D3" w:rsidRPr="00E91033">
        <w:rPr>
          <w:rFonts w:ascii="Sakkal Majalla" w:eastAsia="Simplified Arabic" w:hAnsi="Sakkal Majalla" w:cs="Sakkal Majalla"/>
          <w:sz w:val="28"/>
          <w:szCs w:val="28"/>
          <w:rtl/>
        </w:rPr>
        <w:t xml:space="preserve"> </w:t>
      </w:r>
      <w:r w:rsidR="00D46D97" w:rsidRPr="00E91033">
        <w:rPr>
          <w:rFonts w:ascii="Sakkal Majalla" w:eastAsia="Simplified Arabic" w:hAnsi="Sakkal Majalla" w:cs="Sakkal Majalla"/>
          <w:sz w:val="28"/>
          <w:szCs w:val="28"/>
          <w:rtl/>
        </w:rPr>
        <w:t>في المملكة العربية السعودية</w:t>
      </w:r>
      <w:r w:rsidRPr="00E91033">
        <w:rPr>
          <w:rFonts w:ascii="Sakkal Majalla" w:hAnsi="Sakkal Majalla" w:cs="Sakkal Majalla"/>
          <w:sz w:val="28"/>
          <w:szCs w:val="28"/>
          <w:rtl/>
          <w:lang w:bidi="ar-EG"/>
        </w:rPr>
        <w:t>.</w:t>
      </w:r>
    </w:p>
    <w:p w14:paraId="1E2FE066" w14:textId="77777777" w:rsidR="00713F7A" w:rsidRPr="00E91033" w:rsidRDefault="00713F7A" w:rsidP="00007231">
      <w:pPr>
        <w:spacing w:line="240" w:lineRule="auto"/>
        <w:jc w:val="both"/>
        <w:rPr>
          <w:rFonts w:ascii="Sakkal Majalla" w:hAnsi="Sakkal Majalla" w:cs="Sakkal Majalla"/>
          <w:sz w:val="28"/>
          <w:szCs w:val="28"/>
          <w:rtl/>
          <w:lang w:bidi="ar-EG"/>
        </w:rPr>
      </w:pPr>
    </w:p>
    <w:p w14:paraId="1D29C8E9" w14:textId="77777777" w:rsidR="00E70B5B" w:rsidRPr="00E91033" w:rsidRDefault="00E70B5B" w:rsidP="00007231">
      <w:pPr>
        <w:spacing w:line="240" w:lineRule="auto"/>
        <w:rPr>
          <w:rFonts w:ascii="Sakkal Majalla" w:hAnsi="Sakkal Majalla" w:cs="Sakkal Majalla"/>
          <w:b/>
          <w:bCs/>
          <w:sz w:val="28"/>
          <w:szCs w:val="28"/>
          <w:rtl/>
          <w:lang w:bidi="ar-EG"/>
        </w:rPr>
      </w:pPr>
      <w:r w:rsidRPr="00E91033">
        <w:rPr>
          <w:rFonts w:ascii="Sakkal Majalla" w:hAnsi="Sakkal Majalla" w:cs="Sakkal Majalla"/>
          <w:b/>
          <w:bCs/>
          <w:sz w:val="28"/>
          <w:szCs w:val="28"/>
          <w:rtl/>
          <w:lang w:bidi="ar-EG"/>
        </w:rPr>
        <w:t xml:space="preserve">أدوات ومصادر الدراسة </w:t>
      </w:r>
    </w:p>
    <w:p w14:paraId="670D6703" w14:textId="77777777" w:rsidR="00E70B5B" w:rsidRPr="00E91033" w:rsidRDefault="00E70B5B" w:rsidP="00007231">
      <w:pPr>
        <w:spacing w:line="240" w:lineRule="auto"/>
        <w:jc w:val="both"/>
        <w:rPr>
          <w:rFonts w:ascii="Sakkal Majalla" w:hAnsi="Sakkal Majalla" w:cs="Sakkal Majalla"/>
          <w:b/>
          <w:bCs/>
          <w:sz w:val="28"/>
          <w:szCs w:val="28"/>
          <w:rtl/>
          <w:lang w:bidi="ar-EG"/>
        </w:rPr>
      </w:pPr>
      <w:r w:rsidRPr="00E91033">
        <w:rPr>
          <w:rFonts w:ascii="Sakkal Majalla" w:hAnsi="Sakkal Majalla" w:cs="Sakkal Majalla"/>
          <w:b/>
          <w:bCs/>
          <w:sz w:val="28"/>
          <w:szCs w:val="28"/>
          <w:rtl/>
          <w:lang w:bidi="ar-EG"/>
        </w:rPr>
        <w:t>وتضمنت الاستبانة ثلاثة أجزاء، هي:</w:t>
      </w:r>
    </w:p>
    <w:p w14:paraId="0835CC2A" w14:textId="77777777" w:rsidR="00E70B5B" w:rsidRPr="00E91033" w:rsidRDefault="00E70B5B" w:rsidP="00007231">
      <w:pPr>
        <w:spacing w:line="240" w:lineRule="auto"/>
        <w:jc w:val="both"/>
        <w:rPr>
          <w:rFonts w:ascii="Sakkal Majalla" w:hAnsi="Sakkal Majalla" w:cs="Sakkal Majalla"/>
          <w:sz w:val="28"/>
          <w:szCs w:val="28"/>
          <w:rtl/>
          <w:lang w:bidi="ar-EG"/>
        </w:rPr>
      </w:pPr>
      <w:r w:rsidRPr="00E91033">
        <w:rPr>
          <w:rFonts w:ascii="Sakkal Majalla" w:hAnsi="Sakkal Majalla" w:cs="Sakkal Majalla"/>
          <w:b/>
          <w:bCs/>
          <w:sz w:val="28"/>
          <w:szCs w:val="28"/>
          <w:rtl/>
          <w:lang w:bidi="ar-EG"/>
        </w:rPr>
        <w:t>الجزء الأول:</w:t>
      </w:r>
      <w:r w:rsidRPr="00E91033">
        <w:rPr>
          <w:rFonts w:ascii="Sakkal Majalla" w:hAnsi="Sakkal Majalla" w:cs="Sakkal Majalla"/>
          <w:sz w:val="28"/>
          <w:szCs w:val="28"/>
          <w:rtl/>
          <w:lang w:bidi="ar-EG"/>
        </w:rPr>
        <w:t xml:space="preserve"> الجزء الخاص بالمتغيرات الديمغرافية لأفراد وحدة المعاينة والتحليل من خلال (4) متغيرات وهي (الجنس؛ المسمى الوظيفي؟  ومدة الخبرة؛ والمؤهل العلمي) لغرض وصف عينة الدراسة وإجراء بعض المقارنات لاستجابة أفراد العينة على المتغيرات موضوع الدراسة في ضوء المتغيرات الديمغرافية.</w:t>
      </w:r>
    </w:p>
    <w:p w14:paraId="4D91D441" w14:textId="1D866DDA" w:rsidR="00713F7A" w:rsidRPr="00E91033" w:rsidRDefault="00E70B5B" w:rsidP="00C53537">
      <w:pPr>
        <w:spacing w:line="240" w:lineRule="auto"/>
        <w:jc w:val="both"/>
        <w:rPr>
          <w:rFonts w:ascii="Sakkal Majalla" w:hAnsi="Sakkal Majalla" w:cs="Sakkal Majalla"/>
          <w:sz w:val="28"/>
          <w:szCs w:val="28"/>
          <w:rtl/>
          <w:lang w:bidi="ar-EG"/>
        </w:rPr>
      </w:pPr>
      <w:r w:rsidRPr="00E91033">
        <w:rPr>
          <w:rFonts w:ascii="Sakkal Majalla" w:hAnsi="Sakkal Majalla" w:cs="Sakkal Majalla"/>
          <w:b/>
          <w:bCs/>
          <w:sz w:val="28"/>
          <w:szCs w:val="28"/>
          <w:rtl/>
          <w:lang w:bidi="ar-EG"/>
        </w:rPr>
        <w:t>الجزء الثاني:</w:t>
      </w:r>
      <w:r w:rsidRPr="00E91033">
        <w:rPr>
          <w:rFonts w:ascii="Sakkal Majalla" w:hAnsi="Sakkal Majalla" w:cs="Sakkal Majalla"/>
          <w:sz w:val="28"/>
          <w:szCs w:val="28"/>
          <w:rtl/>
          <w:lang w:bidi="ar-EG"/>
        </w:rPr>
        <w:t xml:space="preserve"> الجزء الخاص بالمتغير </w:t>
      </w:r>
      <w:r w:rsidR="00C53537" w:rsidRPr="00E91033">
        <w:rPr>
          <w:rFonts w:ascii="Sakkal Majalla" w:eastAsia="Calibri" w:hAnsi="Sakkal Majalla" w:cs="Sakkal Majalla"/>
          <w:sz w:val="28"/>
          <w:szCs w:val="28"/>
          <w:rtl/>
        </w:rPr>
        <w:t xml:space="preserve">ريادة الأعمال </w:t>
      </w:r>
      <w:r w:rsidRPr="00E91033">
        <w:rPr>
          <w:rFonts w:ascii="Sakkal Majalla" w:hAnsi="Sakkal Majalla" w:cs="Sakkal Majalla"/>
          <w:sz w:val="28"/>
          <w:szCs w:val="28"/>
          <w:rtl/>
          <w:lang w:bidi="ar-EG"/>
        </w:rPr>
        <w:t>(</w:t>
      </w:r>
      <w:r w:rsidR="00C53537" w:rsidRPr="00E91033">
        <w:rPr>
          <w:rStyle w:val="Char2"/>
          <w:rFonts w:ascii="Sakkal Majalla" w:hAnsi="Sakkal Majalla" w:cs="Sakkal Majalla"/>
          <w:b/>
          <w:bCs/>
          <w:sz w:val="28"/>
          <w:szCs w:val="28"/>
          <w:rtl/>
        </w:rPr>
        <w:t>الأبداع والابتكار، الاستباقية، تحمل المخاطرة</w:t>
      </w:r>
      <w:r w:rsidRPr="00E91033">
        <w:rPr>
          <w:rFonts w:ascii="Sakkal Majalla" w:hAnsi="Sakkal Majalla" w:cs="Sakkal Majalla"/>
          <w:sz w:val="28"/>
          <w:szCs w:val="28"/>
          <w:rtl/>
          <w:lang w:bidi="ar-EG"/>
        </w:rPr>
        <w:t xml:space="preserve">) </w:t>
      </w:r>
    </w:p>
    <w:p w14:paraId="71EF0D14" w14:textId="1C19019C" w:rsidR="006F4404" w:rsidRPr="00E91033" w:rsidRDefault="00E70B5B" w:rsidP="00007231">
      <w:pPr>
        <w:spacing w:line="240" w:lineRule="auto"/>
        <w:jc w:val="both"/>
        <w:rPr>
          <w:rFonts w:ascii="Sakkal Majalla" w:hAnsi="Sakkal Majalla" w:cs="Sakkal Majalla"/>
          <w:sz w:val="28"/>
          <w:szCs w:val="28"/>
          <w:rtl/>
        </w:rPr>
      </w:pPr>
      <w:r w:rsidRPr="00E91033">
        <w:rPr>
          <w:rFonts w:ascii="Sakkal Majalla" w:hAnsi="Sakkal Majalla" w:cs="Sakkal Majalla"/>
          <w:b/>
          <w:bCs/>
          <w:sz w:val="28"/>
          <w:szCs w:val="28"/>
          <w:rtl/>
          <w:lang w:bidi="ar-EG"/>
        </w:rPr>
        <w:t>الجزء الثالث:</w:t>
      </w:r>
      <w:r w:rsidRPr="00E91033">
        <w:rPr>
          <w:rFonts w:ascii="Sakkal Majalla" w:hAnsi="Sakkal Majalla" w:cs="Sakkal Majalla"/>
          <w:sz w:val="28"/>
          <w:szCs w:val="28"/>
          <w:rtl/>
          <w:lang w:bidi="ar-EG"/>
        </w:rPr>
        <w:t xml:space="preserve"> الجزء الخاص </w:t>
      </w:r>
      <w:r w:rsidR="00C53537" w:rsidRPr="00E91033">
        <w:rPr>
          <w:rFonts w:ascii="Sakkal Majalla" w:hAnsi="Sakkal Majalla" w:cs="Sakkal Majalla"/>
          <w:sz w:val="28"/>
          <w:szCs w:val="28"/>
          <w:rtl/>
          <w:lang w:bidi="ar-EG"/>
        </w:rPr>
        <w:t>بالمتغير</w:t>
      </w:r>
      <w:r w:rsidRPr="00E91033">
        <w:rPr>
          <w:rFonts w:ascii="Sakkal Majalla" w:hAnsi="Sakkal Majalla" w:cs="Sakkal Majalla"/>
          <w:sz w:val="28"/>
          <w:szCs w:val="28"/>
          <w:rtl/>
          <w:lang w:bidi="ar-EG"/>
        </w:rPr>
        <w:t xml:space="preserve"> </w:t>
      </w:r>
      <w:r w:rsidR="00C53537" w:rsidRPr="00E91033">
        <w:rPr>
          <w:rFonts w:ascii="Sakkal Majalla" w:eastAsia="Calibri" w:hAnsi="Sakkal Majalla" w:cs="Sakkal Majalla"/>
          <w:sz w:val="28"/>
          <w:szCs w:val="28"/>
          <w:rtl/>
        </w:rPr>
        <w:t>جودة اتخاذ القرارات</w:t>
      </w:r>
    </w:p>
    <w:p w14:paraId="33935FA2" w14:textId="77777777" w:rsidR="00E70B5B" w:rsidRPr="00E91033" w:rsidRDefault="00E70B5B" w:rsidP="00007231">
      <w:pPr>
        <w:spacing w:after="0" w:line="240" w:lineRule="auto"/>
        <w:jc w:val="both"/>
        <w:rPr>
          <w:rFonts w:ascii="Sakkal Majalla" w:eastAsia="Simplified Arabic" w:hAnsi="Sakkal Majalla" w:cs="Sakkal Majalla"/>
          <w:b/>
          <w:bCs/>
          <w:sz w:val="28"/>
          <w:szCs w:val="28"/>
          <w:rtl/>
        </w:rPr>
      </w:pPr>
      <w:r w:rsidRPr="00E91033">
        <w:rPr>
          <w:rFonts w:ascii="Sakkal Majalla" w:eastAsia="Simplified Arabic" w:hAnsi="Sakkal Majalla" w:cs="Sakkal Majalla"/>
          <w:b/>
          <w:bCs/>
          <w:sz w:val="28"/>
          <w:szCs w:val="28"/>
          <w:rtl/>
        </w:rPr>
        <w:t xml:space="preserve">اعتمد الباحث على تصميم قائمة الاستقصاء وتم استخدام مقياس </w:t>
      </w:r>
      <w:proofErr w:type="spellStart"/>
      <w:r w:rsidRPr="00E91033">
        <w:rPr>
          <w:rFonts w:ascii="Sakkal Majalla" w:eastAsia="Simplified Arabic" w:hAnsi="Sakkal Majalla" w:cs="Sakkal Majalla"/>
          <w:b/>
          <w:bCs/>
          <w:sz w:val="28"/>
          <w:szCs w:val="28"/>
          <w:rtl/>
        </w:rPr>
        <w:t>ليكرت</w:t>
      </w:r>
      <w:proofErr w:type="spellEnd"/>
      <w:r w:rsidRPr="00E91033">
        <w:rPr>
          <w:rFonts w:ascii="Sakkal Majalla" w:eastAsia="Simplified Arabic" w:hAnsi="Sakkal Majalla" w:cs="Sakkal Majalla"/>
          <w:b/>
          <w:bCs/>
          <w:sz w:val="28"/>
          <w:szCs w:val="28"/>
          <w:rtl/>
        </w:rPr>
        <w:t xml:space="preserve"> الخماسي لقياس استجابات المبحوثين لفقرات الاستبانة حسب الجدول رقم (3/1):</w:t>
      </w:r>
    </w:p>
    <w:p w14:paraId="37C89515" w14:textId="77777777" w:rsidR="00E70B5B" w:rsidRPr="00E91033" w:rsidRDefault="00E70B5B" w:rsidP="00007231">
      <w:pPr>
        <w:spacing w:after="0" w:line="240" w:lineRule="auto"/>
        <w:jc w:val="both"/>
        <w:rPr>
          <w:rFonts w:ascii="Sakkal Majalla" w:eastAsia="Simplified Arabic" w:hAnsi="Sakkal Majalla" w:cs="Sakkal Majalla"/>
          <w:sz w:val="28"/>
          <w:szCs w:val="28"/>
          <w:rtl/>
        </w:rPr>
      </w:pPr>
    </w:p>
    <w:p w14:paraId="59A3172A" w14:textId="5B20B38F" w:rsidR="00E70B5B" w:rsidRPr="00E91033" w:rsidRDefault="00E70B5B" w:rsidP="00713F7A">
      <w:pPr>
        <w:pStyle w:val="1"/>
        <w:jc w:val="center"/>
        <w:rPr>
          <w:rFonts w:ascii="Sakkal Majalla" w:eastAsia="Simplified Arabic" w:hAnsi="Sakkal Majalla" w:cs="Sakkal Majalla"/>
          <w:b/>
          <w:bCs/>
          <w:color w:val="auto"/>
          <w:rtl/>
        </w:rPr>
      </w:pPr>
      <w:bookmarkStart w:id="55" w:name="_Toc164511906"/>
      <w:bookmarkStart w:id="56" w:name="_Toc174893452"/>
      <w:bookmarkStart w:id="57" w:name="_Toc174893813"/>
      <w:r w:rsidRPr="00E91033">
        <w:rPr>
          <w:rFonts w:ascii="Sakkal Majalla" w:eastAsia="Simplified Arabic" w:hAnsi="Sakkal Majalla" w:cs="Sakkal Majalla"/>
          <w:b/>
          <w:bCs/>
          <w:color w:val="auto"/>
          <w:rtl/>
        </w:rPr>
        <w:lastRenderedPageBreak/>
        <w:t>جدول رقم (</w:t>
      </w:r>
      <w:r w:rsidR="00713F7A" w:rsidRPr="00E91033">
        <w:rPr>
          <w:rFonts w:ascii="Sakkal Majalla" w:eastAsia="Simplified Arabic" w:hAnsi="Sakkal Majalla" w:cs="Sakkal Majalla"/>
          <w:b/>
          <w:bCs/>
          <w:color w:val="auto"/>
          <w:rtl/>
        </w:rPr>
        <w:t>1</w:t>
      </w:r>
      <w:r w:rsidRPr="00E91033">
        <w:rPr>
          <w:rFonts w:ascii="Sakkal Majalla" w:eastAsia="Simplified Arabic" w:hAnsi="Sakkal Majalla" w:cs="Sakkal Majalla"/>
          <w:b/>
          <w:bCs/>
          <w:color w:val="auto"/>
          <w:rtl/>
        </w:rPr>
        <w:t>)</w:t>
      </w:r>
      <w:r w:rsidR="00713F7A" w:rsidRPr="00E91033">
        <w:rPr>
          <w:rFonts w:ascii="Sakkal Majalla" w:eastAsia="Simplified Arabic" w:hAnsi="Sakkal Majalla" w:cs="Sakkal Majalla"/>
          <w:b/>
          <w:bCs/>
          <w:color w:val="auto"/>
          <w:rtl/>
        </w:rPr>
        <w:t xml:space="preserve"> </w:t>
      </w:r>
      <w:r w:rsidRPr="00E91033">
        <w:rPr>
          <w:rFonts w:ascii="Sakkal Majalla" w:eastAsia="Simplified Arabic" w:hAnsi="Sakkal Majalla" w:cs="Sakkal Majalla"/>
          <w:b/>
          <w:bCs/>
          <w:color w:val="auto"/>
          <w:rtl/>
        </w:rPr>
        <w:t xml:space="preserve">درجات مقياس </w:t>
      </w:r>
      <w:proofErr w:type="spellStart"/>
      <w:r w:rsidRPr="00E91033">
        <w:rPr>
          <w:rFonts w:ascii="Sakkal Majalla" w:eastAsia="Simplified Arabic" w:hAnsi="Sakkal Majalla" w:cs="Sakkal Majalla"/>
          <w:b/>
          <w:bCs/>
          <w:color w:val="auto"/>
          <w:rtl/>
        </w:rPr>
        <w:t>ليكرت</w:t>
      </w:r>
      <w:proofErr w:type="spellEnd"/>
      <w:r w:rsidRPr="00E91033">
        <w:rPr>
          <w:rFonts w:ascii="Sakkal Majalla" w:eastAsia="Simplified Arabic" w:hAnsi="Sakkal Majalla" w:cs="Sakkal Majalla"/>
          <w:b/>
          <w:bCs/>
          <w:color w:val="auto"/>
          <w:rtl/>
        </w:rPr>
        <w:t xml:space="preserve"> الخماسي</w:t>
      </w:r>
      <w:bookmarkEnd w:id="55"/>
      <w:bookmarkEnd w:id="56"/>
      <w:bookmarkEnd w:id="57"/>
    </w:p>
    <w:tbl>
      <w:tblPr>
        <w:bidiVisual/>
        <w:tblW w:w="825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firstRow="0" w:lastRow="0" w:firstColumn="0" w:lastColumn="0" w:noHBand="0" w:noVBand="1"/>
      </w:tblPr>
      <w:tblGrid>
        <w:gridCol w:w="1231"/>
        <w:gridCol w:w="1386"/>
        <w:gridCol w:w="1378"/>
        <w:gridCol w:w="1384"/>
        <w:gridCol w:w="1248"/>
        <w:gridCol w:w="1623"/>
      </w:tblGrid>
      <w:tr w:rsidR="0097458C" w:rsidRPr="00E91033" w14:paraId="72387944" w14:textId="77777777" w:rsidTr="00E70B5B">
        <w:trPr>
          <w:trHeight w:val="283"/>
          <w:jc w:val="center"/>
        </w:trPr>
        <w:tc>
          <w:tcPr>
            <w:tcW w:w="1232" w:type="dxa"/>
            <w:tcBorders>
              <w:top w:val="single" w:sz="12" w:space="0" w:color="auto"/>
              <w:left w:val="single" w:sz="12" w:space="0" w:color="auto"/>
              <w:bottom w:val="single" w:sz="12" w:space="0" w:color="auto"/>
              <w:right w:val="single" w:sz="12" w:space="0" w:color="auto"/>
            </w:tcBorders>
            <w:shd w:val="clear" w:color="auto" w:fill="E2EFD9"/>
            <w:hideMark/>
          </w:tcPr>
          <w:p w14:paraId="60BC9E84" w14:textId="77777777" w:rsidR="00E70B5B" w:rsidRPr="00E91033" w:rsidRDefault="00E70B5B" w:rsidP="00007231">
            <w:pPr>
              <w:spacing w:after="0" w:line="240" w:lineRule="auto"/>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الاستجابة</w:t>
            </w:r>
          </w:p>
        </w:tc>
        <w:tc>
          <w:tcPr>
            <w:tcW w:w="1387" w:type="dxa"/>
            <w:tcBorders>
              <w:top w:val="single" w:sz="12" w:space="0" w:color="auto"/>
              <w:left w:val="single" w:sz="12" w:space="0" w:color="auto"/>
              <w:bottom w:val="single" w:sz="12" w:space="0" w:color="auto"/>
              <w:right w:val="single" w:sz="12" w:space="0" w:color="auto"/>
            </w:tcBorders>
            <w:shd w:val="clear" w:color="auto" w:fill="E2EFD9"/>
            <w:hideMark/>
          </w:tcPr>
          <w:p w14:paraId="3F1A1C3F"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موافق تماما</w:t>
            </w:r>
          </w:p>
        </w:tc>
        <w:tc>
          <w:tcPr>
            <w:tcW w:w="1378" w:type="dxa"/>
            <w:tcBorders>
              <w:top w:val="single" w:sz="12" w:space="0" w:color="auto"/>
              <w:left w:val="single" w:sz="12" w:space="0" w:color="auto"/>
              <w:bottom w:val="single" w:sz="12" w:space="0" w:color="auto"/>
              <w:right w:val="single" w:sz="12" w:space="0" w:color="auto"/>
            </w:tcBorders>
            <w:shd w:val="clear" w:color="auto" w:fill="E2EFD9"/>
            <w:hideMark/>
          </w:tcPr>
          <w:p w14:paraId="67BA851C"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موافق</w:t>
            </w:r>
          </w:p>
        </w:tc>
        <w:tc>
          <w:tcPr>
            <w:tcW w:w="1384" w:type="dxa"/>
            <w:tcBorders>
              <w:top w:val="single" w:sz="12" w:space="0" w:color="auto"/>
              <w:left w:val="single" w:sz="12" w:space="0" w:color="auto"/>
              <w:bottom w:val="single" w:sz="12" w:space="0" w:color="auto"/>
              <w:right w:val="single" w:sz="12" w:space="0" w:color="auto"/>
            </w:tcBorders>
            <w:shd w:val="clear" w:color="auto" w:fill="E2EFD9"/>
            <w:hideMark/>
          </w:tcPr>
          <w:p w14:paraId="79917669"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محايد</w:t>
            </w:r>
          </w:p>
        </w:tc>
        <w:tc>
          <w:tcPr>
            <w:tcW w:w="1248" w:type="dxa"/>
            <w:tcBorders>
              <w:top w:val="single" w:sz="12" w:space="0" w:color="auto"/>
              <w:left w:val="single" w:sz="12" w:space="0" w:color="auto"/>
              <w:bottom w:val="single" w:sz="12" w:space="0" w:color="auto"/>
              <w:right w:val="single" w:sz="12" w:space="0" w:color="auto"/>
            </w:tcBorders>
            <w:shd w:val="clear" w:color="auto" w:fill="E2EFD9"/>
            <w:hideMark/>
          </w:tcPr>
          <w:p w14:paraId="5C7881EB"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غير موافق</w:t>
            </w:r>
          </w:p>
        </w:tc>
        <w:tc>
          <w:tcPr>
            <w:tcW w:w="1623" w:type="dxa"/>
            <w:tcBorders>
              <w:top w:val="single" w:sz="12" w:space="0" w:color="auto"/>
              <w:left w:val="single" w:sz="12" w:space="0" w:color="auto"/>
              <w:bottom w:val="single" w:sz="12" w:space="0" w:color="auto"/>
              <w:right w:val="single" w:sz="12" w:space="0" w:color="auto"/>
            </w:tcBorders>
            <w:shd w:val="clear" w:color="auto" w:fill="E2EFD9"/>
            <w:hideMark/>
          </w:tcPr>
          <w:p w14:paraId="161D043E"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غير موافق تماما</w:t>
            </w:r>
          </w:p>
        </w:tc>
      </w:tr>
      <w:tr w:rsidR="0097458C" w:rsidRPr="00E91033" w14:paraId="63B72738" w14:textId="77777777" w:rsidTr="00E70B5B">
        <w:trPr>
          <w:trHeight w:val="283"/>
          <w:jc w:val="center"/>
        </w:trPr>
        <w:tc>
          <w:tcPr>
            <w:tcW w:w="1232" w:type="dxa"/>
            <w:tcBorders>
              <w:top w:val="single" w:sz="12" w:space="0" w:color="auto"/>
              <w:left w:val="single" w:sz="12" w:space="0" w:color="auto"/>
              <w:bottom w:val="single" w:sz="12" w:space="0" w:color="auto"/>
              <w:right w:val="single" w:sz="12" w:space="0" w:color="auto"/>
            </w:tcBorders>
            <w:hideMark/>
          </w:tcPr>
          <w:p w14:paraId="7B910F20" w14:textId="77777777" w:rsidR="00E70B5B" w:rsidRPr="00E91033" w:rsidRDefault="00E70B5B" w:rsidP="00007231">
            <w:pPr>
              <w:spacing w:after="0" w:line="240" w:lineRule="auto"/>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الدرجة</w:t>
            </w:r>
          </w:p>
        </w:tc>
        <w:tc>
          <w:tcPr>
            <w:tcW w:w="1387" w:type="dxa"/>
            <w:tcBorders>
              <w:top w:val="single" w:sz="12" w:space="0" w:color="auto"/>
              <w:left w:val="single" w:sz="12" w:space="0" w:color="auto"/>
              <w:bottom w:val="single" w:sz="12" w:space="0" w:color="auto"/>
              <w:right w:val="single" w:sz="12" w:space="0" w:color="auto"/>
            </w:tcBorders>
            <w:hideMark/>
          </w:tcPr>
          <w:p w14:paraId="06FE2E59"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5</w:t>
            </w:r>
          </w:p>
        </w:tc>
        <w:tc>
          <w:tcPr>
            <w:tcW w:w="1378" w:type="dxa"/>
            <w:tcBorders>
              <w:top w:val="single" w:sz="12" w:space="0" w:color="auto"/>
              <w:left w:val="single" w:sz="12" w:space="0" w:color="auto"/>
              <w:bottom w:val="single" w:sz="12" w:space="0" w:color="auto"/>
              <w:right w:val="single" w:sz="12" w:space="0" w:color="auto"/>
            </w:tcBorders>
            <w:hideMark/>
          </w:tcPr>
          <w:p w14:paraId="6044B936"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4</w:t>
            </w:r>
          </w:p>
        </w:tc>
        <w:tc>
          <w:tcPr>
            <w:tcW w:w="1384" w:type="dxa"/>
            <w:tcBorders>
              <w:top w:val="single" w:sz="12" w:space="0" w:color="auto"/>
              <w:left w:val="single" w:sz="12" w:space="0" w:color="auto"/>
              <w:bottom w:val="single" w:sz="12" w:space="0" w:color="auto"/>
              <w:right w:val="single" w:sz="12" w:space="0" w:color="auto"/>
            </w:tcBorders>
            <w:hideMark/>
          </w:tcPr>
          <w:p w14:paraId="47824540"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3</w:t>
            </w:r>
          </w:p>
        </w:tc>
        <w:tc>
          <w:tcPr>
            <w:tcW w:w="1248" w:type="dxa"/>
            <w:tcBorders>
              <w:top w:val="single" w:sz="12" w:space="0" w:color="auto"/>
              <w:left w:val="single" w:sz="12" w:space="0" w:color="auto"/>
              <w:bottom w:val="single" w:sz="12" w:space="0" w:color="auto"/>
              <w:right w:val="single" w:sz="12" w:space="0" w:color="auto"/>
            </w:tcBorders>
            <w:hideMark/>
          </w:tcPr>
          <w:p w14:paraId="6BA79305"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2</w:t>
            </w:r>
          </w:p>
        </w:tc>
        <w:tc>
          <w:tcPr>
            <w:tcW w:w="1623" w:type="dxa"/>
            <w:tcBorders>
              <w:top w:val="single" w:sz="12" w:space="0" w:color="auto"/>
              <w:left w:val="single" w:sz="12" w:space="0" w:color="auto"/>
              <w:bottom w:val="single" w:sz="12" w:space="0" w:color="auto"/>
              <w:right w:val="single" w:sz="12" w:space="0" w:color="auto"/>
            </w:tcBorders>
            <w:hideMark/>
          </w:tcPr>
          <w:p w14:paraId="16C020CD"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1</w:t>
            </w:r>
          </w:p>
        </w:tc>
      </w:tr>
    </w:tbl>
    <w:p w14:paraId="04688BE1" w14:textId="77777777" w:rsidR="00E70B5B" w:rsidRPr="00E91033" w:rsidRDefault="00E70B5B" w:rsidP="00007231">
      <w:pPr>
        <w:spacing w:before="100" w:beforeAutospacing="1" w:after="100" w:afterAutospacing="1" w:line="240" w:lineRule="auto"/>
        <w:jc w:val="both"/>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 xml:space="preserve">وبذلك يكون الوزن النسبي لكل درجة استجابة في هذه الحالة هو (20%) يتناسب مع هذه الاستجابة، وتم حساب مدى المقياس الخماسي المستخدم للمحور الكلي في الدراسة حيث إن طول الفئة 80,، كما يمكن توضيح مدى متوسطات القياس في إطار مقياس </w:t>
      </w:r>
      <w:proofErr w:type="spellStart"/>
      <w:r w:rsidRPr="00E91033">
        <w:rPr>
          <w:rFonts w:ascii="Sakkal Majalla" w:eastAsia="Simplified Arabic" w:hAnsi="Sakkal Majalla" w:cs="Sakkal Majalla"/>
          <w:sz w:val="28"/>
          <w:szCs w:val="28"/>
          <w:rtl/>
        </w:rPr>
        <w:t>ليكرت</w:t>
      </w:r>
      <w:proofErr w:type="spellEnd"/>
      <w:r w:rsidRPr="00E91033">
        <w:rPr>
          <w:rFonts w:ascii="Sakkal Majalla" w:eastAsia="Simplified Arabic" w:hAnsi="Sakkal Majalla" w:cs="Sakkal Majalla"/>
          <w:sz w:val="28"/>
          <w:szCs w:val="28"/>
          <w:rtl/>
        </w:rPr>
        <w:t xml:space="preserve"> كما بالجدول رقم (3/1).</w:t>
      </w:r>
    </w:p>
    <w:p w14:paraId="37E15927" w14:textId="5E7F0222" w:rsidR="00E70B5B" w:rsidRPr="00E91033" w:rsidRDefault="00E70B5B" w:rsidP="00713F7A">
      <w:pPr>
        <w:pStyle w:val="1"/>
        <w:jc w:val="center"/>
        <w:rPr>
          <w:rFonts w:ascii="Sakkal Majalla" w:eastAsia="Simplified Arabic" w:hAnsi="Sakkal Majalla" w:cs="Sakkal Majalla"/>
          <w:b/>
          <w:bCs/>
          <w:color w:val="auto"/>
        </w:rPr>
      </w:pPr>
      <w:bookmarkStart w:id="58" w:name="_Toc164511907"/>
      <w:bookmarkStart w:id="59" w:name="_Toc174893453"/>
      <w:bookmarkStart w:id="60" w:name="_Toc174893814"/>
      <w:r w:rsidRPr="00E91033">
        <w:rPr>
          <w:rFonts w:ascii="Sakkal Majalla" w:eastAsia="Simplified Arabic" w:hAnsi="Sakkal Majalla" w:cs="Sakkal Majalla"/>
          <w:b/>
          <w:bCs/>
          <w:color w:val="auto"/>
          <w:rtl/>
        </w:rPr>
        <w:t>جدول رقم (</w:t>
      </w:r>
      <w:r w:rsidR="00713F7A" w:rsidRPr="00E91033">
        <w:rPr>
          <w:rFonts w:ascii="Sakkal Majalla" w:eastAsia="Simplified Arabic" w:hAnsi="Sakkal Majalla" w:cs="Sakkal Majalla"/>
          <w:b/>
          <w:bCs/>
          <w:color w:val="auto"/>
          <w:rtl/>
        </w:rPr>
        <w:t>2</w:t>
      </w:r>
      <w:r w:rsidRPr="00E91033">
        <w:rPr>
          <w:rFonts w:ascii="Sakkal Majalla" w:eastAsia="Simplified Arabic" w:hAnsi="Sakkal Majalla" w:cs="Sakkal Majalla"/>
          <w:b/>
          <w:bCs/>
          <w:color w:val="auto"/>
          <w:rtl/>
        </w:rPr>
        <w:t>)</w:t>
      </w:r>
      <w:r w:rsidR="00713F7A" w:rsidRPr="00E91033">
        <w:rPr>
          <w:rFonts w:ascii="Sakkal Majalla" w:eastAsia="Simplified Arabic" w:hAnsi="Sakkal Majalla" w:cs="Sakkal Majalla"/>
          <w:b/>
          <w:bCs/>
          <w:color w:val="auto"/>
          <w:rtl/>
        </w:rPr>
        <w:t xml:space="preserve"> </w:t>
      </w:r>
      <w:r w:rsidRPr="00E91033">
        <w:rPr>
          <w:rFonts w:ascii="Sakkal Majalla" w:eastAsia="Simplified Arabic" w:hAnsi="Sakkal Majalla" w:cs="Sakkal Majalla"/>
          <w:b/>
          <w:bCs/>
          <w:color w:val="auto"/>
          <w:rtl/>
        </w:rPr>
        <w:t>مدى متوسطات القياس في إطار</w:t>
      </w:r>
      <w:r w:rsidRPr="00E91033">
        <w:rPr>
          <w:rFonts w:ascii="Sakkal Majalla" w:eastAsia="Simplified Arabic" w:hAnsi="Sakkal Majalla" w:cs="Sakkal Majalla"/>
          <w:b/>
          <w:bCs/>
          <w:color w:val="auto"/>
        </w:rPr>
        <w:t xml:space="preserve"> </w:t>
      </w:r>
      <w:r w:rsidRPr="00E91033">
        <w:rPr>
          <w:rFonts w:ascii="Sakkal Majalla" w:eastAsia="Simplified Arabic" w:hAnsi="Sakkal Majalla" w:cs="Sakkal Majalla"/>
          <w:b/>
          <w:bCs/>
          <w:color w:val="auto"/>
          <w:rtl/>
        </w:rPr>
        <w:t xml:space="preserve">مقياس </w:t>
      </w:r>
      <w:proofErr w:type="spellStart"/>
      <w:r w:rsidRPr="00E91033">
        <w:rPr>
          <w:rFonts w:ascii="Sakkal Majalla" w:eastAsia="Simplified Arabic" w:hAnsi="Sakkal Majalla" w:cs="Sakkal Majalla"/>
          <w:b/>
          <w:bCs/>
          <w:color w:val="auto"/>
          <w:rtl/>
        </w:rPr>
        <w:t>ليكرت</w:t>
      </w:r>
      <w:bookmarkEnd w:id="58"/>
      <w:bookmarkEnd w:id="59"/>
      <w:bookmarkEnd w:id="60"/>
      <w:proofErr w:type="spellEnd"/>
    </w:p>
    <w:p w14:paraId="5B260F66" w14:textId="77777777" w:rsidR="00E70B5B" w:rsidRPr="00E91033" w:rsidRDefault="00E70B5B" w:rsidP="00007231">
      <w:pPr>
        <w:spacing w:after="0" w:line="240" w:lineRule="auto"/>
        <w:jc w:val="center"/>
        <w:rPr>
          <w:rFonts w:ascii="Sakkal Majalla" w:eastAsia="Simplified Arabic" w:hAnsi="Sakkal Majalla" w:cs="Sakkal Majalla"/>
          <w:b/>
          <w:bCs/>
          <w:sz w:val="28"/>
          <w:szCs w:val="28"/>
          <w:rtl/>
        </w:rPr>
      </w:pPr>
    </w:p>
    <w:tbl>
      <w:tblPr>
        <w:bidiVisual/>
        <w:tblW w:w="721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firstRow="0" w:lastRow="0" w:firstColumn="0" w:lastColumn="0" w:noHBand="0" w:noVBand="1"/>
      </w:tblPr>
      <w:tblGrid>
        <w:gridCol w:w="4617"/>
        <w:gridCol w:w="1230"/>
        <w:gridCol w:w="1368"/>
      </w:tblGrid>
      <w:tr w:rsidR="0097458C" w:rsidRPr="00E91033" w14:paraId="4ED00EA8" w14:textId="77777777" w:rsidTr="00E70B5B">
        <w:trPr>
          <w:trHeight w:val="582"/>
          <w:jc w:val="center"/>
        </w:trPr>
        <w:tc>
          <w:tcPr>
            <w:tcW w:w="4619" w:type="dxa"/>
            <w:tcBorders>
              <w:top w:val="single" w:sz="12" w:space="0" w:color="auto"/>
              <w:left w:val="single" w:sz="12" w:space="0" w:color="auto"/>
              <w:bottom w:val="single" w:sz="12" w:space="0" w:color="auto"/>
              <w:right w:val="single" w:sz="12" w:space="0" w:color="auto"/>
            </w:tcBorders>
            <w:shd w:val="clear" w:color="auto" w:fill="E2EFD9"/>
            <w:hideMark/>
          </w:tcPr>
          <w:p w14:paraId="5E299AEA" w14:textId="77777777" w:rsidR="00E70B5B" w:rsidRPr="00E91033" w:rsidRDefault="00E70B5B" w:rsidP="00007231">
            <w:pPr>
              <w:spacing w:after="0" w:line="240" w:lineRule="auto"/>
              <w:jc w:val="center"/>
              <w:rPr>
                <w:rFonts w:ascii="Sakkal Majalla" w:eastAsia="Simplified Arabic" w:hAnsi="Sakkal Majalla" w:cs="Sakkal Majalla"/>
                <w:b/>
                <w:sz w:val="28"/>
                <w:szCs w:val="28"/>
              </w:rPr>
            </w:pPr>
            <w:bookmarkStart w:id="61" w:name="_Hlk109380994"/>
            <w:r w:rsidRPr="00E91033">
              <w:rPr>
                <w:rFonts w:ascii="Sakkal Majalla" w:eastAsia="Simplified Arabic" w:hAnsi="Sakkal Majalla" w:cs="Sakkal Majalla"/>
                <w:b/>
                <w:sz w:val="28"/>
                <w:szCs w:val="28"/>
                <w:rtl/>
              </w:rPr>
              <w:t>الاتجاه</w:t>
            </w:r>
          </w:p>
        </w:tc>
        <w:tc>
          <w:tcPr>
            <w:tcW w:w="1230" w:type="dxa"/>
            <w:tcBorders>
              <w:top w:val="single" w:sz="12" w:space="0" w:color="auto"/>
              <w:left w:val="single" w:sz="12" w:space="0" w:color="auto"/>
              <w:bottom w:val="single" w:sz="12" w:space="0" w:color="auto"/>
              <w:right w:val="single" w:sz="12" w:space="0" w:color="auto"/>
            </w:tcBorders>
            <w:shd w:val="clear" w:color="auto" w:fill="E2EFD9"/>
            <w:hideMark/>
          </w:tcPr>
          <w:p w14:paraId="7D28DB32" w14:textId="77777777" w:rsidR="00E70B5B" w:rsidRPr="00E91033" w:rsidRDefault="00E70B5B" w:rsidP="00007231">
            <w:pPr>
              <w:spacing w:after="0" w:line="240" w:lineRule="auto"/>
              <w:jc w:val="center"/>
              <w:rPr>
                <w:rFonts w:ascii="Sakkal Majalla" w:eastAsia="Simplified Arabic" w:hAnsi="Sakkal Majalla" w:cs="Sakkal Majalla"/>
                <w:b/>
                <w:sz w:val="28"/>
                <w:szCs w:val="28"/>
                <w:rtl/>
              </w:rPr>
            </w:pPr>
            <w:r w:rsidRPr="00E91033">
              <w:rPr>
                <w:rFonts w:ascii="Sakkal Majalla" w:eastAsia="Simplified Arabic" w:hAnsi="Sakkal Majalla" w:cs="Sakkal Majalla"/>
                <w:b/>
                <w:sz w:val="28"/>
                <w:szCs w:val="28"/>
                <w:rtl/>
              </w:rPr>
              <w:t>الحد الأدنى</w:t>
            </w:r>
          </w:p>
        </w:tc>
        <w:tc>
          <w:tcPr>
            <w:tcW w:w="1369" w:type="dxa"/>
            <w:tcBorders>
              <w:top w:val="single" w:sz="12" w:space="0" w:color="auto"/>
              <w:left w:val="single" w:sz="12" w:space="0" w:color="auto"/>
              <w:bottom w:val="single" w:sz="12" w:space="0" w:color="auto"/>
              <w:right w:val="single" w:sz="12" w:space="0" w:color="auto"/>
            </w:tcBorders>
            <w:shd w:val="clear" w:color="auto" w:fill="E2EFD9"/>
            <w:hideMark/>
          </w:tcPr>
          <w:p w14:paraId="236E055A" w14:textId="77777777" w:rsidR="00E70B5B" w:rsidRPr="00E91033" w:rsidRDefault="00E70B5B" w:rsidP="00007231">
            <w:pPr>
              <w:spacing w:after="0" w:line="240" w:lineRule="auto"/>
              <w:jc w:val="center"/>
              <w:rPr>
                <w:rFonts w:ascii="Sakkal Majalla" w:eastAsia="Simplified Arabic" w:hAnsi="Sakkal Majalla" w:cs="Sakkal Majalla"/>
                <w:b/>
                <w:sz w:val="28"/>
                <w:szCs w:val="28"/>
              </w:rPr>
            </w:pPr>
            <w:r w:rsidRPr="00E91033">
              <w:rPr>
                <w:rFonts w:ascii="Sakkal Majalla" w:eastAsia="Simplified Arabic" w:hAnsi="Sakkal Majalla" w:cs="Sakkal Majalla"/>
                <w:b/>
                <w:sz w:val="28"/>
                <w:szCs w:val="28"/>
                <w:rtl/>
              </w:rPr>
              <w:t>الحد الأقصى</w:t>
            </w:r>
          </w:p>
        </w:tc>
      </w:tr>
      <w:tr w:rsidR="0097458C" w:rsidRPr="00E91033" w14:paraId="2D35660A" w14:textId="77777777" w:rsidTr="00E70B5B">
        <w:trPr>
          <w:trHeight w:val="582"/>
          <w:jc w:val="center"/>
        </w:trPr>
        <w:tc>
          <w:tcPr>
            <w:tcW w:w="4619" w:type="dxa"/>
            <w:tcBorders>
              <w:top w:val="single" w:sz="12" w:space="0" w:color="auto"/>
              <w:left w:val="single" w:sz="12" w:space="0" w:color="auto"/>
              <w:bottom w:val="single" w:sz="12" w:space="0" w:color="auto"/>
              <w:right w:val="single" w:sz="12" w:space="0" w:color="auto"/>
            </w:tcBorders>
            <w:hideMark/>
          </w:tcPr>
          <w:p w14:paraId="1ECF2F61"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تميل الاتجاهات إلى (لا أوافق تماما)</w:t>
            </w:r>
          </w:p>
        </w:tc>
        <w:tc>
          <w:tcPr>
            <w:tcW w:w="1230" w:type="dxa"/>
            <w:tcBorders>
              <w:top w:val="single" w:sz="12" w:space="0" w:color="auto"/>
              <w:left w:val="single" w:sz="12" w:space="0" w:color="auto"/>
              <w:bottom w:val="single" w:sz="12" w:space="0" w:color="auto"/>
              <w:right w:val="single" w:sz="12" w:space="0" w:color="auto"/>
            </w:tcBorders>
            <w:hideMark/>
          </w:tcPr>
          <w:p w14:paraId="0D5968BE" w14:textId="77777777" w:rsidR="00E70B5B" w:rsidRPr="00E91033" w:rsidRDefault="00E70B5B" w:rsidP="00007231">
            <w:pPr>
              <w:spacing w:after="0" w:line="240" w:lineRule="auto"/>
              <w:jc w:val="center"/>
              <w:rPr>
                <w:rFonts w:ascii="Sakkal Majalla" w:eastAsia="Simplified Arabic" w:hAnsi="Sakkal Majalla" w:cs="Sakkal Majalla"/>
                <w:sz w:val="28"/>
                <w:szCs w:val="28"/>
                <w:rtl/>
              </w:rPr>
            </w:pPr>
            <w:r w:rsidRPr="00E91033">
              <w:rPr>
                <w:rFonts w:ascii="Sakkal Majalla" w:eastAsia="Simplified Arabic" w:hAnsi="Sakkal Majalla" w:cs="Sakkal Majalla"/>
                <w:sz w:val="28"/>
                <w:szCs w:val="28"/>
                <w:rtl/>
              </w:rPr>
              <w:t>1</w:t>
            </w:r>
          </w:p>
        </w:tc>
        <w:tc>
          <w:tcPr>
            <w:tcW w:w="1369" w:type="dxa"/>
            <w:tcBorders>
              <w:top w:val="single" w:sz="12" w:space="0" w:color="auto"/>
              <w:left w:val="single" w:sz="12" w:space="0" w:color="auto"/>
              <w:bottom w:val="single" w:sz="12" w:space="0" w:color="auto"/>
              <w:right w:val="single" w:sz="12" w:space="0" w:color="auto"/>
            </w:tcBorders>
            <w:hideMark/>
          </w:tcPr>
          <w:p w14:paraId="3A1405F5" w14:textId="77777777" w:rsidR="00E70B5B" w:rsidRPr="00E91033" w:rsidRDefault="00E70B5B" w:rsidP="00007231">
            <w:pPr>
              <w:bidi w:val="0"/>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1.79</w:t>
            </w:r>
          </w:p>
        </w:tc>
      </w:tr>
      <w:tr w:rsidR="0097458C" w:rsidRPr="00E91033" w14:paraId="5D791493" w14:textId="77777777" w:rsidTr="00E70B5B">
        <w:trPr>
          <w:trHeight w:val="582"/>
          <w:jc w:val="center"/>
        </w:trPr>
        <w:tc>
          <w:tcPr>
            <w:tcW w:w="4619" w:type="dxa"/>
            <w:tcBorders>
              <w:top w:val="single" w:sz="12" w:space="0" w:color="auto"/>
              <w:left w:val="single" w:sz="12" w:space="0" w:color="auto"/>
              <w:bottom w:val="single" w:sz="12" w:space="0" w:color="auto"/>
              <w:right w:val="single" w:sz="12" w:space="0" w:color="auto"/>
            </w:tcBorders>
            <w:shd w:val="clear" w:color="auto" w:fill="E2EFD9"/>
            <w:hideMark/>
          </w:tcPr>
          <w:p w14:paraId="749865E5"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تميل الاتجاهات إلى (لا أوافق)</w:t>
            </w:r>
          </w:p>
        </w:tc>
        <w:tc>
          <w:tcPr>
            <w:tcW w:w="1230" w:type="dxa"/>
            <w:tcBorders>
              <w:top w:val="single" w:sz="12" w:space="0" w:color="auto"/>
              <w:left w:val="single" w:sz="12" w:space="0" w:color="auto"/>
              <w:bottom w:val="single" w:sz="12" w:space="0" w:color="auto"/>
              <w:right w:val="single" w:sz="12" w:space="0" w:color="auto"/>
            </w:tcBorders>
            <w:shd w:val="clear" w:color="auto" w:fill="E2EFD9"/>
            <w:hideMark/>
          </w:tcPr>
          <w:p w14:paraId="158A0159" w14:textId="77777777" w:rsidR="00E70B5B" w:rsidRPr="00E91033" w:rsidRDefault="00E70B5B" w:rsidP="00007231">
            <w:pPr>
              <w:spacing w:after="0" w:line="240" w:lineRule="auto"/>
              <w:jc w:val="center"/>
              <w:rPr>
                <w:rFonts w:ascii="Sakkal Majalla" w:eastAsia="Simplified Arabic" w:hAnsi="Sakkal Majalla" w:cs="Sakkal Majalla"/>
                <w:sz w:val="28"/>
                <w:szCs w:val="28"/>
                <w:rtl/>
              </w:rPr>
            </w:pPr>
            <w:r w:rsidRPr="00E91033">
              <w:rPr>
                <w:rFonts w:ascii="Sakkal Majalla" w:eastAsia="Simplified Arabic" w:hAnsi="Sakkal Majalla" w:cs="Sakkal Majalla"/>
                <w:sz w:val="28"/>
                <w:szCs w:val="28"/>
                <w:rtl/>
              </w:rPr>
              <w:t>1.8</w:t>
            </w:r>
          </w:p>
        </w:tc>
        <w:tc>
          <w:tcPr>
            <w:tcW w:w="1369" w:type="dxa"/>
            <w:tcBorders>
              <w:top w:val="single" w:sz="12" w:space="0" w:color="auto"/>
              <w:left w:val="single" w:sz="12" w:space="0" w:color="auto"/>
              <w:bottom w:val="single" w:sz="12" w:space="0" w:color="auto"/>
              <w:right w:val="single" w:sz="12" w:space="0" w:color="auto"/>
            </w:tcBorders>
            <w:shd w:val="clear" w:color="auto" w:fill="E2EFD9"/>
            <w:hideMark/>
          </w:tcPr>
          <w:p w14:paraId="6A62703F" w14:textId="77777777" w:rsidR="00E70B5B" w:rsidRPr="00E91033" w:rsidRDefault="00E70B5B" w:rsidP="00007231">
            <w:pPr>
              <w:bidi w:val="0"/>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2.59</w:t>
            </w:r>
          </w:p>
        </w:tc>
      </w:tr>
      <w:tr w:rsidR="0097458C" w:rsidRPr="00E91033" w14:paraId="2FFC14DB" w14:textId="77777777" w:rsidTr="00E70B5B">
        <w:trPr>
          <w:trHeight w:val="582"/>
          <w:jc w:val="center"/>
        </w:trPr>
        <w:tc>
          <w:tcPr>
            <w:tcW w:w="4619" w:type="dxa"/>
            <w:tcBorders>
              <w:top w:val="single" w:sz="12" w:space="0" w:color="auto"/>
              <w:left w:val="single" w:sz="12" w:space="0" w:color="auto"/>
              <w:bottom w:val="single" w:sz="12" w:space="0" w:color="auto"/>
              <w:right w:val="single" w:sz="12" w:space="0" w:color="auto"/>
            </w:tcBorders>
            <w:hideMark/>
          </w:tcPr>
          <w:p w14:paraId="091736A1"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تميل الاتجاهات إلى (محايد)</w:t>
            </w:r>
          </w:p>
        </w:tc>
        <w:tc>
          <w:tcPr>
            <w:tcW w:w="1230" w:type="dxa"/>
            <w:tcBorders>
              <w:top w:val="single" w:sz="12" w:space="0" w:color="auto"/>
              <w:left w:val="single" w:sz="12" w:space="0" w:color="auto"/>
              <w:bottom w:val="single" w:sz="12" w:space="0" w:color="auto"/>
              <w:right w:val="single" w:sz="12" w:space="0" w:color="auto"/>
            </w:tcBorders>
            <w:hideMark/>
          </w:tcPr>
          <w:p w14:paraId="5A976F31" w14:textId="77777777" w:rsidR="00E70B5B" w:rsidRPr="00E91033" w:rsidRDefault="00E70B5B" w:rsidP="00007231">
            <w:pPr>
              <w:spacing w:after="0" w:line="240" w:lineRule="auto"/>
              <w:jc w:val="center"/>
              <w:rPr>
                <w:rFonts w:ascii="Sakkal Majalla" w:eastAsia="Simplified Arabic" w:hAnsi="Sakkal Majalla" w:cs="Sakkal Majalla"/>
                <w:sz w:val="28"/>
                <w:szCs w:val="28"/>
                <w:rtl/>
              </w:rPr>
            </w:pPr>
            <w:r w:rsidRPr="00E91033">
              <w:rPr>
                <w:rFonts w:ascii="Sakkal Majalla" w:eastAsia="Simplified Arabic" w:hAnsi="Sakkal Majalla" w:cs="Sakkal Majalla"/>
                <w:sz w:val="28"/>
                <w:szCs w:val="28"/>
                <w:rtl/>
              </w:rPr>
              <w:t>2.6</w:t>
            </w:r>
          </w:p>
        </w:tc>
        <w:tc>
          <w:tcPr>
            <w:tcW w:w="1369" w:type="dxa"/>
            <w:tcBorders>
              <w:top w:val="single" w:sz="12" w:space="0" w:color="auto"/>
              <w:left w:val="single" w:sz="12" w:space="0" w:color="auto"/>
              <w:bottom w:val="single" w:sz="12" w:space="0" w:color="auto"/>
              <w:right w:val="single" w:sz="12" w:space="0" w:color="auto"/>
            </w:tcBorders>
            <w:hideMark/>
          </w:tcPr>
          <w:p w14:paraId="7E91872F" w14:textId="77777777" w:rsidR="00E70B5B" w:rsidRPr="00E91033" w:rsidRDefault="00E70B5B" w:rsidP="00007231">
            <w:pPr>
              <w:bidi w:val="0"/>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3.39</w:t>
            </w:r>
          </w:p>
        </w:tc>
      </w:tr>
      <w:tr w:rsidR="0097458C" w:rsidRPr="00E91033" w14:paraId="508ED378" w14:textId="77777777" w:rsidTr="00E70B5B">
        <w:trPr>
          <w:trHeight w:val="582"/>
          <w:jc w:val="center"/>
        </w:trPr>
        <w:tc>
          <w:tcPr>
            <w:tcW w:w="4619" w:type="dxa"/>
            <w:tcBorders>
              <w:top w:val="single" w:sz="12" w:space="0" w:color="auto"/>
              <w:left w:val="single" w:sz="12" w:space="0" w:color="auto"/>
              <w:bottom w:val="single" w:sz="12" w:space="0" w:color="auto"/>
              <w:right w:val="single" w:sz="12" w:space="0" w:color="auto"/>
            </w:tcBorders>
            <w:shd w:val="clear" w:color="auto" w:fill="E2EFD9"/>
            <w:hideMark/>
          </w:tcPr>
          <w:p w14:paraId="74B8D5EB"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تميل الاتجاهات إلى (موافق)</w:t>
            </w:r>
          </w:p>
        </w:tc>
        <w:tc>
          <w:tcPr>
            <w:tcW w:w="1230" w:type="dxa"/>
            <w:tcBorders>
              <w:top w:val="single" w:sz="12" w:space="0" w:color="auto"/>
              <w:left w:val="single" w:sz="12" w:space="0" w:color="auto"/>
              <w:bottom w:val="single" w:sz="12" w:space="0" w:color="auto"/>
              <w:right w:val="single" w:sz="12" w:space="0" w:color="auto"/>
            </w:tcBorders>
            <w:shd w:val="clear" w:color="auto" w:fill="E2EFD9"/>
            <w:hideMark/>
          </w:tcPr>
          <w:p w14:paraId="71F399B2" w14:textId="77777777" w:rsidR="00E70B5B" w:rsidRPr="00E91033" w:rsidRDefault="00E70B5B" w:rsidP="00007231">
            <w:pPr>
              <w:spacing w:after="0" w:line="240" w:lineRule="auto"/>
              <w:jc w:val="center"/>
              <w:rPr>
                <w:rFonts w:ascii="Sakkal Majalla" w:eastAsia="Simplified Arabic" w:hAnsi="Sakkal Majalla" w:cs="Sakkal Majalla"/>
                <w:sz w:val="28"/>
                <w:szCs w:val="28"/>
                <w:rtl/>
              </w:rPr>
            </w:pPr>
            <w:r w:rsidRPr="00E91033">
              <w:rPr>
                <w:rFonts w:ascii="Sakkal Majalla" w:eastAsia="Simplified Arabic" w:hAnsi="Sakkal Majalla" w:cs="Sakkal Majalla"/>
                <w:sz w:val="28"/>
                <w:szCs w:val="28"/>
                <w:rtl/>
              </w:rPr>
              <w:t>3.4</w:t>
            </w:r>
          </w:p>
        </w:tc>
        <w:tc>
          <w:tcPr>
            <w:tcW w:w="1369" w:type="dxa"/>
            <w:tcBorders>
              <w:top w:val="single" w:sz="12" w:space="0" w:color="auto"/>
              <w:left w:val="single" w:sz="12" w:space="0" w:color="auto"/>
              <w:bottom w:val="single" w:sz="12" w:space="0" w:color="auto"/>
              <w:right w:val="single" w:sz="12" w:space="0" w:color="auto"/>
            </w:tcBorders>
            <w:shd w:val="clear" w:color="auto" w:fill="E2EFD9"/>
            <w:hideMark/>
          </w:tcPr>
          <w:p w14:paraId="295C2F49" w14:textId="77777777" w:rsidR="00E70B5B" w:rsidRPr="00E91033" w:rsidRDefault="00E70B5B" w:rsidP="00007231">
            <w:pPr>
              <w:bidi w:val="0"/>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4.19</w:t>
            </w:r>
          </w:p>
        </w:tc>
      </w:tr>
      <w:tr w:rsidR="00E70B5B" w:rsidRPr="00E91033" w14:paraId="6E97FE19" w14:textId="77777777" w:rsidTr="00E70B5B">
        <w:trPr>
          <w:trHeight w:val="582"/>
          <w:jc w:val="center"/>
        </w:trPr>
        <w:tc>
          <w:tcPr>
            <w:tcW w:w="4619" w:type="dxa"/>
            <w:tcBorders>
              <w:top w:val="single" w:sz="12" w:space="0" w:color="auto"/>
              <w:left w:val="single" w:sz="12" w:space="0" w:color="auto"/>
              <w:bottom w:val="single" w:sz="12" w:space="0" w:color="auto"/>
              <w:right w:val="single" w:sz="12" w:space="0" w:color="auto"/>
            </w:tcBorders>
            <w:hideMark/>
          </w:tcPr>
          <w:p w14:paraId="1253752B" w14:textId="77777777" w:rsidR="00E70B5B" w:rsidRPr="00E91033" w:rsidRDefault="00E70B5B" w:rsidP="00007231">
            <w:pPr>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تميل الاتجاهات إلى (موافق تماما)</w:t>
            </w:r>
          </w:p>
        </w:tc>
        <w:tc>
          <w:tcPr>
            <w:tcW w:w="1230" w:type="dxa"/>
            <w:tcBorders>
              <w:top w:val="single" w:sz="12" w:space="0" w:color="auto"/>
              <w:left w:val="single" w:sz="12" w:space="0" w:color="auto"/>
              <w:bottom w:val="single" w:sz="12" w:space="0" w:color="auto"/>
              <w:right w:val="single" w:sz="12" w:space="0" w:color="auto"/>
            </w:tcBorders>
            <w:hideMark/>
          </w:tcPr>
          <w:p w14:paraId="26C2AC8B" w14:textId="77777777" w:rsidR="00E70B5B" w:rsidRPr="00E91033" w:rsidRDefault="00E70B5B" w:rsidP="00007231">
            <w:pPr>
              <w:spacing w:after="0" w:line="240" w:lineRule="auto"/>
              <w:jc w:val="center"/>
              <w:rPr>
                <w:rFonts w:ascii="Sakkal Majalla" w:eastAsia="Simplified Arabic" w:hAnsi="Sakkal Majalla" w:cs="Sakkal Majalla"/>
                <w:sz w:val="28"/>
                <w:szCs w:val="28"/>
                <w:rtl/>
              </w:rPr>
            </w:pPr>
            <w:r w:rsidRPr="00E91033">
              <w:rPr>
                <w:rFonts w:ascii="Sakkal Majalla" w:eastAsia="Simplified Arabic" w:hAnsi="Sakkal Majalla" w:cs="Sakkal Majalla"/>
                <w:sz w:val="28"/>
                <w:szCs w:val="28"/>
                <w:rtl/>
              </w:rPr>
              <w:t>4.2</w:t>
            </w:r>
          </w:p>
        </w:tc>
        <w:tc>
          <w:tcPr>
            <w:tcW w:w="1369" w:type="dxa"/>
            <w:tcBorders>
              <w:top w:val="single" w:sz="12" w:space="0" w:color="auto"/>
              <w:left w:val="single" w:sz="12" w:space="0" w:color="auto"/>
              <w:bottom w:val="single" w:sz="12" w:space="0" w:color="auto"/>
              <w:right w:val="single" w:sz="12" w:space="0" w:color="auto"/>
            </w:tcBorders>
            <w:hideMark/>
          </w:tcPr>
          <w:p w14:paraId="156213A3" w14:textId="77777777" w:rsidR="00E70B5B" w:rsidRPr="00E91033" w:rsidRDefault="00E70B5B" w:rsidP="00007231">
            <w:pPr>
              <w:bidi w:val="0"/>
              <w:spacing w:after="0" w:line="240" w:lineRule="auto"/>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5</w:t>
            </w:r>
          </w:p>
        </w:tc>
      </w:tr>
      <w:bookmarkEnd w:id="61"/>
    </w:tbl>
    <w:p w14:paraId="57FBF386" w14:textId="77777777" w:rsidR="00E70B5B" w:rsidRPr="00E91033" w:rsidRDefault="00E70B5B" w:rsidP="00007231">
      <w:pPr>
        <w:spacing w:line="240" w:lineRule="auto"/>
        <w:jc w:val="both"/>
        <w:rPr>
          <w:rFonts w:ascii="Sakkal Majalla" w:hAnsi="Sakkal Majalla" w:cs="Sakkal Majalla"/>
          <w:sz w:val="28"/>
          <w:szCs w:val="28"/>
          <w:lang w:bidi="ar-EG"/>
        </w:rPr>
      </w:pPr>
    </w:p>
    <w:p w14:paraId="77BA51FD" w14:textId="6FC4CA6F" w:rsidR="00E70B5B" w:rsidRPr="00E91033" w:rsidRDefault="00E70B5B" w:rsidP="00007231">
      <w:pPr>
        <w:pStyle w:val="2"/>
        <w:spacing w:line="240" w:lineRule="auto"/>
        <w:rPr>
          <w:rFonts w:ascii="Sakkal Majalla" w:hAnsi="Sakkal Majalla" w:cs="Sakkal Majalla"/>
          <w:b/>
          <w:bCs/>
          <w:color w:val="auto"/>
          <w:sz w:val="32"/>
          <w:szCs w:val="32"/>
          <w:rtl/>
          <w:lang w:bidi="ar-EG"/>
        </w:rPr>
      </w:pPr>
      <w:bookmarkStart w:id="62" w:name="_Toc164511908"/>
      <w:bookmarkStart w:id="63" w:name="_Toc174893454"/>
      <w:bookmarkStart w:id="64" w:name="_Toc174893815"/>
      <w:r w:rsidRPr="00E91033">
        <w:rPr>
          <w:rFonts w:ascii="Sakkal Majalla" w:hAnsi="Sakkal Majalla" w:cs="Sakkal Majalla"/>
          <w:b/>
          <w:bCs/>
          <w:color w:val="auto"/>
          <w:sz w:val="32"/>
          <w:szCs w:val="32"/>
          <w:rtl/>
          <w:lang w:bidi="ar-EG"/>
        </w:rPr>
        <w:t xml:space="preserve">المعالجة </w:t>
      </w:r>
      <w:r w:rsidR="00B052DF" w:rsidRPr="00E91033">
        <w:rPr>
          <w:rFonts w:ascii="Sakkal Majalla" w:hAnsi="Sakkal Majalla" w:cs="Sakkal Majalla"/>
          <w:b/>
          <w:bCs/>
          <w:color w:val="auto"/>
          <w:sz w:val="32"/>
          <w:szCs w:val="32"/>
          <w:rtl/>
          <w:lang w:bidi="ar-EG"/>
        </w:rPr>
        <w:t>الإحصائية</w:t>
      </w:r>
      <w:r w:rsidRPr="00E91033">
        <w:rPr>
          <w:rFonts w:ascii="Sakkal Majalla" w:hAnsi="Sakkal Majalla" w:cs="Sakkal Majalla"/>
          <w:b/>
          <w:bCs/>
          <w:color w:val="auto"/>
          <w:sz w:val="32"/>
          <w:szCs w:val="32"/>
          <w:rtl/>
          <w:lang w:bidi="ar-EG"/>
        </w:rPr>
        <w:t xml:space="preserve"> المستخدمة</w:t>
      </w:r>
      <w:bookmarkEnd w:id="62"/>
      <w:bookmarkEnd w:id="63"/>
      <w:bookmarkEnd w:id="64"/>
      <w:r w:rsidRPr="00E91033">
        <w:rPr>
          <w:rFonts w:ascii="Sakkal Majalla" w:hAnsi="Sakkal Majalla" w:cs="Sakkal Majalla"/>
          <w:b/>
          <w:bCs/>
          <w:color w:val="auto"/>
          <w:sz w:val="32"/>
          <w:szCs w:val="32"/>
          <w:rtl/>
          <w:lang w:bidi="ar-EG"/>
        </w:rPr>
        <w:t xml:space="preserve"> </w:t>
      </w:r>
    </w:p>
    <w:p w14:paraId="41E84FD8" w14:textId="77777777" w:rsidR="00E70B5B" w:rsidRPr="00E91033" w:rsidRDefault="00E70B5B" w:rsidP="00007231">
      <w:pPr>
        <w:tabs>
          <w:tab w:val="right" w:pos="26"/>
          <w:tab w:val="left" w:pos="368"/>
        </w:tabs>
        <w:spacing w:after="0" w:line="240" w:lineRule="auto"/>
        <w:ind w:firstLine="64"/>
        <w:jc w:val="both"/>
        <w:rPr>
          <w:rFonts w:ascii="Sakkal Majalla" w:eastAsia="Simplified Arabic" w:hAnsi="Sakkal Majalla" w:cs="Sakkal Majalla"/>
          <w:sz w:val="28"/>
          <w:szCs w:val="28"/>
          <w:rtl/>
        </w:rPr>
      </w:pPr>
      <w:r w:rsidRPr="00E91033">
        <w:rPr>
          <w:rFonts w:ascii="Sakkal Majalla" w:eastAsia="Simplified Arabic" w:hAnsi="Sakkal Majalla" w:cs="Sakkal Majalla"/>
          <w:sz w:val="28"/>
          <w:szCs w:val="28"/>
          <w:rtl/>
        </w:rPr>
        <w:t>للإجابة عن أسئلة الدراسة واختبار فرضياتها سوف قام الباحث باستخدام الحزمة الإحصائية للعلوم الاجتماعية (</w:t>
      </w:r>
      <w:r w:rsidRPr="00E91033">
        <w:rPr>
          <w:rFonts w:ascii="Sakkal Majalla" w:eastAsia="Simplified Arabic" w:hAnsi="Sakkal Majalla" w:cs="Sakkal Majalla"/>
          <w:sz w:val="28"/>
          <w:szCs w:val="28"/>
        </w:rPr>
        <w:t>Statistical Package For Social Sciences</w:t>
      </w:r>
      <w:r w:rsidRPr="00E91033">
        <w:rPr>
          <w:rFonts w:ascii="Sakkal Majalla" w:eastAsia="Simplified Arabic" w:hAnsi="Sakkal Majalla" w:cs="Sakkal Majalla"/>
          <w:sz w:val="28"/>
          <w:szCs w:val="28"/>
          <w:rtl/>
        </w:rPr>
        <w:t>)</w:t>
      </w:r>
      <w:r w:rsidRPr="00E91033">
        <w:rPr>
          <w:rFonts w:ascii="Sakkal Majalla" w:eastAsia="Simplified Arabic" w:hAnsi="Sakkal Majalla" w:cs="Sakkal Majalla"/>
          <w:sz w:val="28"/>
          <w:szCs w:val="28"/>
        </w:rPr>
        <w:t xml:space="preserve"> SPSS:</w:t>
      </w:r>
    </w:p>
    <w:p w14:paraId="084BF1E8" w14:textId="77777777" w:rsidR="00E70B5B" w:rsidRPr="00E91033" w:rsidRDefault="00E70B5B" w:rsidP="00007231">
      <w:pPr>
        <w:tabs>
          <w:tab w:val="right" w:pos="26"/>
          <w:tab w:val="left" w:pos="368"/>
        </w:tabs>
        <w:spacing w:after="0" w:line="240" w:lineRule="auto"/>
        <w:ind w:firstLine="64"/>
        <w:jc w:val="both"/>
        <w:rPr>
          <w:rFonts w:ascii="Sakkal Majalla" w:eastAsia="Simplified Arabic" w:hAnsi="Sakkal Majalla" w:cs="Sakkal Majalla"/>
          <w:b/>
          <w:bCs/>
          <w:sz w:val="28"/>
          <w:szCs w:val="28"/>
        </w:rPr>
      </w:pPr>
      <w:r w:rsidRPr="00E91033">
        <w:rPr>
          <w:rFonts w:ascii="Sakkal Majalla" w:eastAsia="Simplified Arabic" w:hAnsi="Sakkal Majalla" w:cs="Sakkal Majalla"/>
          <w:b/>
          <w:bCs/>
          <w:sz w:val="28"/>
          <w:szCs w:val="28"/>
          <w:rtl/>
        </w:rPr>
        <w:t xml:space="preserve">قام الباحث من خلال الحزمة الإحصائية بتطبيق الأساليب التالية: </w:t>
      </w:r>
    </w:p>
    <w:p w14:paraId="648BFBFD" w14:textId="77777777" w:rsidR="00E70B5B" w:rsidRPr="00E91033" w:rsidRDefault="00E70B5B">
      <w:pPr>
        <w:numPr>
          <w:ilvl w:val="0"/>
          <w:numId w:val="1"/>
        </w:numPr>
        <w:spacing w:before="100" w:beforeAutospacing="1" w:after="0" w:line="240" w:lineRule="auto"/>
        <w:ind w:left="0" w:hanging="2"/>
        <w:jc w:val="both"/>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التوزيع التكراري والنسبي.</w:t>
      </w:r>
    </w:p>
    <w:p w14:paraId="694F0747" w14:textId="18E39FD5" w:rsidR="00E70B5B" w:rsidRPr="00E91033" w:rsidRDefault="00E70B5B">
      <w:pPr>
        <w:numPr>
          <w:ilvl w:val="0"/>
          <w:numId w:val="1"/>
        </w:numPr>
        <w:spacing w:before="100" w:beforeAutospacing="1" w:after="0" w:line="240" w:lineRule="auto"/>
        <w:ind w:left="0" w:hanging="2"/>
        <w:jc w:val="both"/>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 xml:space="preserve">المقاييس </w:t>
      </w:r>
      <w:r w:rsidR="00B052DF" w:rsidRPr="00E91033">
        <w:rPr>
          <w:rFonts w:ascii="Sakkal Majalla" w:eastAsia="Simplified Arabic" w:hAnsi="Sakkal Majalla" w:cs="Sakkal Majalla"/>
          <w:sz w:val="28"/>
          <w:szCs w:val="28"/>
          <w:rtl/>
        </w:rPr>
        <w:t>الإحصائية</w:t>
      </w:r>
      <w:r w:rsidRPr="00E91033">
        <w:rPr>
          <w:rFonts w:ascii="Sakkal Majalla" w:eastAsia="Simplified Arabic" w:hAnsi="Sakkal Majalla" w:cs="Sakkal Majalla"/>
          <w:sz w:val="28"/>
          <w:szCs w:val="28"/>
          <w:rtl/>
        </w:rPr>
        <w:t xml:space="preserve"> الوصفية (المتوسط – الانحراف المعياري – معامل الاختلاف).</w:t>
      </w:r>
    </w:p>
    <w:p w14:paraId="17D71DFD" w14:textId="77777777" w:rsidR="00E70B5B" w:rsidRPr="00E91033" w:rsidRDefault="00E70B5B">
      <w:pPr>
        <w:numPr>
          <w:ilvl w:val="0"/>
          <w:numId w:val="1"/>
        </w:numPr>
        <w:spacing w:before="100" w:beforeAutospacing="1" w:after="0" w:line="240" w:lineRule="auto"/>
        <w:ind w:left="0" w:hanging="2"/>
        <w:jc w:val="both"/>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 xml:space="preserve">معاملات ألفا </w:t>
      </w:r>
      <w:proofErr w:type="spellStart"/>
      <w:r w:rsidRPr="00E91033">
        <w:rPr>
          <w:rFonts w:ascii="Sakkal Majalla" w:eastAsia="Simplified Arabic" w:hAnsi="Sakkal Majalla" w:cs="Sakkal Majalla"/>
          <w:sz w:val="28"/>
          <w:szCs w:val="28"/>
          <w:rtl/>
        </w:rPr>
        <w:t>كرونباخ</w:t>
      </w:r>
      <w:proofErr w:type="spellEnd"/>
      <w:r w:rsidRPr="00E91033">
        <w:rPr>
          <w:rFonts w:ascii="Sakkal Majalla" w:eastAsia="Simplified Arabic" w:hAnsi="Sakkal Majalla" w:cs="Sakkal Majalla"/>
          <w:sz w:val="28"/>
          <w:szCs w:val="28"/>
          <w:rtl/>
        </w:rPr>
        <w:t xml:space="preserve"> (الثبات) – معاملات الصدق</w:t>
      </w:r>
    </w:p>
    <w:p w14:paraId="32A63BAB" w14:textId="77777777" w:rsidR="00E70B5B" w:rsidRPr="00E91033" w:rsidRDefault="00E70B5B">
      <w:pPr>
        <w:numPr>
          <w:ilvl w:val="0"/>
          <w:numId w:val="1"/>
        </w:numPr>
        <w:spacing w:before="100" w:beforeAutospacing="1" w:after="0" w:line="240" w:lineRule="auto"/>
        <w:ind w:left="0" w:hanging="2"/>
        <w:jc w:val="both"/>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التحليل العاملي.</w:t>
      </w:r>
    </w:p>
    <w:p w14:paraId="2E4BD0E9" w14:textId="77777777" w:rsidR="00E70B5B" w:rsidRPr="00E91033" w:rsidRDefault="00E70B5B">
      <w:pPr>
        <w:numPr>
          <w:ilvl w:val="0"/>
          <w:numId w:val="1"/>
        </w:numPr>
        <w:spacing w:after="0" w:line="240" w:lineRule="auto"/>
        <w:ind w:left="0" w:hanging="2"/>
        <w:jc w:val="both"/>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 xml:space="preserve">اختبار عينة واحدة </w:t>
      </w:r>
      <w:r w:rsidRPr="00E91033">
        <w:rPr>
          <w:rFonts w:ascii="Sakkal Majalla" w:eastAsia="Simplified Arabic" w:hAnsi="Sakkal Majalla" w:cs="Sakkal Majalla"/>
          <w:sz w:val="28"/>
          <w:szCs w:val="28"/>
        </w:rPr>
        <w:t>One Sample T Test</w:t>
      </w:r>
      <w:r w:rsidRPr="00E91033">
        <w:rPr>
          <w:rFonts w:ascii="Sakkal Majalla" w:eastAsia="Simplified Arabic" w:hAnsi="Sakkal Majalla" w:cs="Sakkal Majalla"/>
          <w:sz w:val="28"/>
          <w:szCs w:val="28"/>
          <w:rtl/>
        </w:rPr>
        <w:t>.</w:t>
      </w:r>
    </w:p>
    <w:p w14:paraId="11AB4D1F" w14:textId="77777777" w:rsidR="00E70B5B" w:rsidRDefault="00E70B5B" w:rsidP="00007231">
      <w:pPr>
        <w:spacing w:line="240" w:lineRule="auto"/>
        <w:rPr>
          <w:rFonts w:ascii="Sakkal Majalla" w:hAnsi="Sakkal Majalla" w:cs="Sakkal Majalla"/>
          <w:rtl/>
          <w:lang w:bidi="ar-EG"/>
        </w:rPr>
      </w:pPr>
    </w:p>
    <w:p w14:paraId="3874E772" w14:textId="77777777" w:rsidR="00484E2A" w:rsidRPr="00E91033" w:rsidRDefault="00484E2A" w:rsidP="00007231">
      <w:pPr>
        <w:spacing w:line="240" w:lineRule="auto"/>
        <w:rPr>
          <w:rFonts w:ascii="Sakkal Majalla" w:hAnsi="Sakkal Majalla" w:cs="Sakkal Majalla"/>
          <w:lang w:bidi="ar-EG"/>
        </w:rPr>
      </w:pPr>
    </w:p>
    <w:p w14:paraId="73BA6750" w14:textId="51ACE355" w:rsidR="00E70B5B" w:rsidRPr="00484E2A" w:rsidRDefault="00E70B5B" w:rsidP="00007231">
      <w:pPr>
        <w:spacing w:line="240" w:lineRule="auto"/>
        <w:rPr>
          <w:rFonts w:ascii="Sakkal Majalla" w:hAnsi="Sakkal Majalla" w:cs="Sakkal Majalla"/>
          <w:b/>
          <w:bCs/>
          <w:sz w:val="32"/>
          <w:szCs w:val="32"/>
          <w:rtl/>
          <w:lang w:bidi="ar-EG"/>
        </w:rPr>
      </w:pPr>
      <w:r w:rsidRPr="00484E2A">
        <w:rPr>
          <w:rFonts w:ascii="Sakkal Majalla" w:hAnsi="Sakkal Majalla" w:cs="Sakkal Majalla"/>
          <w:b/>
          <w:bCs/>
          <w:sz w:val="32"/>
          <w:szCs w:val="32"/>
          <w:rtl/>
          <w:lang w:bidi="ar-EG"/>
        </w:rPr>
        <w:t xml:space="preserve"> صدق </w:t>
      </w:r>
      <w:r w:rsidR="00B052DF" w:rsidRPr="00484E2A">
        <w:rPr>
          <w:rFonts w:ascii="Sakkal Majalla" w:hAnsi="Sakkal Majalla" w:cs="Sakkal Majalla"/>
          <w:b/>
          <w:bCs/>
          <w:sz w:val="32"/>
          <w:szCs w:val="32"/>
          <w:rtl/>
          <w:lang w:bidi="ar-EG"/>
        </w:rPr>
        <w:t>أداة</w:t>
      </w:r>
      <w:r w:rsidRPr="00484E2A">
        <w:rPr>
          <w:rFonts w:ascii="Sakkal Majalla" w:hAnsi="Sakkal Majalla" w:cs="Sakkal Majalla"/>
          <w:b/>
          <w:bCs/>
          <w:sz w:val="32"/>
          <w:szCs w:val="32"/>
          <w:rtl/>
          <w:lang w:bidi="ar-EG"/>
        </w:rPr>
        <w:t xml:space="preserve"> الدراسة وثباتها</w:t>
      </w:r>
    </w:p>
    <w:p w14:paraId="511A6C16" w14:textId="77777777" w:rsidR="00E70B5B" w:rsidRPr="00E91033" w:rsidRDefault="00E70B5B" w:rsidP="00007231">
      <w:pPr>
        <w:spacing w:line="240" w:lineRule="auto"/>
        <w:rPr>
          <w:rFonts w:ascii="Sakkal Majalla" w:hAnsi="Sakkal Majalla" w:cs="Sakkal Majalla"/>
          <w:rtl/>
          <w:lang w:bidi="ar-EG"/>
        </w:rPr>
      </w:pPr>
    </w:p>
    <w:p w14:paraId="7DB163ED" w14:textId="77777777" w:rsidR="00E70B5B" w:rsidRPr="00E91033" w:rsidRDefault="00E70B5B" w:rsidP="00007231">
      <w:pPr>
        <w:spacing w:line="240" w:lineRule="auto"/>
        <w:jc w:val="both"/>
        <w:rPr>
          <w:rFonts w:ascii="Sakkal Majalla" w:hAnsi="Sakkal Majalla" w:cs="Sakkal Majalla"/>
          <w:b/>
          <w:bCs/>
          <w:sz w:val="28"/>
          <w:szCs w:val="28"/>
          <w:rtl/>
          <w:lang w:bidi="ar-EG"/>
        </w:rPr>
      </w:pPr>
      <w:r w:rsidRPr="00E91033">
        <w:rPr>
          <w:rFonts w:ascii="Sakkal Majalla" w:hAnsi="Sakkal Majalla" w:cs="Sakkal Majalla"/>
          <w:b/>
          <w:bCs/>
          <w:sz w:val="28"/>
          <w:szCs w:val="28"/>
          <w:rtl/>
          <w:lang w:bidi="ar-EG"/>
        </w:rPr>
        <w:lastRenderedPageBreak/>
        <w:t>-      صدق المحكمين (الصدق الظاهري لأداة الدراسة)</w:t>
      </w:r>
    </w:p>
    <w:p w14:paraId="1953766F" w14:textId="120E3B61" w:rsidR="00E70B5B" w:rsidRPr="00E91033" w:rsidRDefault="00E70B5B" w:rsidP="00007231">
      <w:pPr>
        <w:spacing w:line="240" w:lineRule="auto"/>
        <w:jc w:val="both"/>
        <w:rPr>
          <w:rFonts w:ascii="Sakkal Majalla" w:hAnsi="Sakkal Majalla" w:cs="Sakkal Majalla"/>
          <w:sz w:val="28"/>
          <w:szCs w:val="28"/>
          <w:rtl/>
          <w:lang w:bidi="ar-EG"/>
        </w:rPr>
      </w:pPr>
      <w:r w:rsidRPr="00E91033">
        <w:rPr>
          <w:rFonts w:ascii="Sakkal Majalla" w:hAnsi="Sakkal Majalla" w:cs="Sakkal Majalla"/>
          <w:sz w:val="28"/>
          <w:szCs w:val="28"/>
          <w:rtl/>
          <w:lang w:bidi="ar-EG"/>
        </w:rPr>
        <w:t xml:space="preserve">تم الاعتماد على صدق الحكمين لتقيم أداة الدراسة من خلال عرض الاستبانة الأولية على </w:t>
      </w:r>
      <w:r w:rsidR="00A95C61" w:rsidRPr="00E91033">
        <w:rPr>
          <w:rFonts w:ascii="Sakkal Majalla" w:hAnsi="Sakkal Majalla" w:cs="Sakkal Majalla"/>
          <w:sz w:val="28"/>
          <w:szCs w:val="28"/>
          <w:rtl/>
          <w:lang w:bidi="ar-EG"/>
        </w:rPr>
        <w:t>3</w:t>
      </w:r>
      <w:r w:rsidRPr="00E91033">
        <w:rPr>
          <w:rFonts w:ascii="Sakkal Majalla" w:hAnsi="Sakkal Majalla" w:cs="Sakkal Majalla"/>
          <w:sz w:val="28"/>
          <w:szCs w:val="28"/>
          <w:rtl/>
          <w:lang w:bidi="ar-EG"/>
        </w:rPr>
        <w:t xml:space="preserve"> من المحكمين المختصين استنادا الى التعديلات التي اقترحها المحكمون تم إجراء تعديلات على الاستبانة الأولية لإنتاج النسخة النهائية تمت إضافة بعض الفقرات وتعديل بعض الفقرات الأخرى تحسباً لاحتياجات الدراسة وتوجيهات المحكمين.</w:t>
      </w:r>
    </w:p>
    <w:p w14:paraId="4DD1CFF8" w14:textId="77777777" w:rsidR="002E28E1" w:rsidRPr="00E91033" w:rsidRDefault="002E28E1" w:rsidP="00007231">
      <w:pPr>
        <w:spacing w:line="240" w:lineRule="auto"/>
        <w:jc w:val="both"/>
        <w:rPr>
          <w:rFonts w:ascii="Sakkal Majalla" w:hAnsi="Sakkal Majalla" w:cs="Sakkal Majalla"/>
          <w:sz w:val="28"/>
          <w:szCs w:val="28"/>
          <w:rtl/>
          <w:lang w:bidi="ar-EG"/>
        </w:rPr>
      </w:pPr>
    </w:p>
    <w:p w14:paraId="31F33334" w14:textId="77777777" w:rsidR="00E70B5B" w:rsidRPr="00E91033" w:rsidRDefault="00E70B5B" w:rsidP="00007231">
      <w:pPr>
        <w:pStyle w:val="2"/>
        <w:spacing w:line="240" w:lineRule="auto"/>
        <w:rPr>
          <w:rFonts w:ascii="Sakkal Majalla" w:hAnsi="Sakkal Majalla" w:cs="Sakkal Majalla"/>
          <w:b/>
          <w:bCs/>
          <w:color w:val="auto"/>
          <w:sz w:val="32"/>
          <w:szCs w:val="32"/>
          <w:rtl/>
        </w:rPr>
      </w:pPr>
      <w:bookmarkStart w:id="65" w:name="_Toc164511909"/>
      <w:bookmarkStart w:id="66" w:name="_Toc174893816"/>
      <w:r w:rsidRPr="00E91033">
        <w:rPr>
          <w:rFonts w:ascii="Sakkal Majalla" w:hAnsi="Sakkal Majalla" w:cs="Sakkal Majalla"/>
          <w:b/>
          <w:bCs/>
          <w:color w:val="auto"/>
          <w:sz w:val="32"/>
          <w:szCs w:val="32"/>
          <w:rtl/>
        </w:rPr>
        <w:t>ثانياً: تحليل البيانات</w:t>
      </w:r>
      <w:bookmarkEnd w:id="65"/>
      <w:bookmarkEnd w:id="66"/>
    </w:p>
    <w:p w14:paraId="5C41FD78" w14:textId="77777777" w:rsidR="002E28E1" w:rsidRPr="00E91033" w:rsidRDefault="002E28E1">
      <w:pPr>
        <w:numPr>
          <w:ilvl w:val="0"/>
          <w:numId w:val="4"/>
        </w:numPr>
        <w:pBdr>
          <w:top w:val="nil"/>
          <w:left w:val="nil"/>
          <w:bottom w:val="nil"/>
          <w:right w:val="nil"/>
          <w:between w:val="nil"/>
        </w:pBdr>
        <w:shd w:val="clear" w:color="auto" w:fill="FFFFFF"/>
        <w:spacing w:after="0" w:line="240" w:lineRule="auto"/>
        <w:ind w:left="0"/>
        <w:rPr>
          <w:rFonts w:ascii="Sakkal Majalla" w:eastAsia="Simplified Arabic" w:hAnsi="Sakkal Majalla" w:cs="Sakkal Majalla"/>
          <w:bCs/>
          <w:sz w:val="28"/>
          <w:szCs w:val="28"/>
        </w:rPr>
      </w:pPr>
      <w:r w:rsidRPr="00E91033">
        <w:rPr>
          <w:rFonts w:ascii="Sakkal Majalla" w:eastAsia="Simplified Arabic" w:hAnsi="Sakkal Majalla" w:cs="Sakkal Majalla"/>
          <w:bCs/>
          <w:sz w:val="28"/>
          <w:szCs w:val="28"/>
          <w:rtl/>
        </w:rPr>
        <w:t xml:space="preserve">اختبار معامل الثبات (ألفا </w:t>
      </w:r>
      <w:proofErr w:type="spellStart"/>
      <w:r w:rsidRPr="00E91033">
        <w:rPr>
          <w:rFonts w:ascii="Sakkal Majalla" w:eastAsia="Simplified Arabic" w:hAnsi="Sakkal Majalla" w:cs="Sakkal Majalla"/>
          <w:bCs/>
          <w:sz w:val="28"/>
          <w:szCs w:val="28"/>
          <w:rtl/>
        </w:rPr>
        <w:t>كرونباخ</w:t>
      </w:r>
      <w:proofErr w:type="spellEnd"/>
      <w:r w:rsidRPr="00E91033">
        <w:rPr>
          <w:rFonts w:ascii="Sakkal Majalla" w:eastAsia="Simplified Arabic" w:hAnsi="Sakkal Majalla" w:cs="Sakkal Majalla"/>
          <w:bCs/>
          <w:sz w:val="28"/>
          <w:szCs w:val="28"/>
          <w:rtl/>
        </w:rPr>
        <w:t>):</w:t>
      </w:r>
    </w:p>
    <w:p w14:paraId="6AA5D5A9" w14:textId="77777777" w:rsidR="002E28E1" w:rsidRPr="00E91033" w:rsidRDefault="002E28E1" w:rsidP="00007231">
      <w:pPr>
        <w:spacing w:after="0" w:line="240" w:lineRule="auto"/>
        <w:jc w:val="both"/>
        <w:rPr>
          <w:rFonts w:ascii="Sakkal Majalla" w:eastAsia="Simplified Arabic" w:hAnsi="Sakkal Majalla" w:cs="Sakkal Majalla"/>
          <w:sz w:val="28"/>
          <w:szCs w:val="28"/>
          <w:rtl/>
        </w:rPr>
      </w:pPr>
      <w:r w:rsidRPr="00E91033">
        <w:rPr>
          <w:rFonts w:ascii="Sakkal Majalla" w:eastAsia="Simplified Arabic" w:hAnsi="Sakkal Majalla" w:cs="Sakkal Majalla"/>
          <w:sz w:val="28"/>
          <w:szCs w:val="28"/>
          <w:rtl/>
        </w:rPr>
        <w:t xml:space="preserve"> يقصد بالثبات أنه إذا ما أعيد اختبار أو سؤال مفردات عينة البحث مرة أخرى، فإننا نحصل على نفس الإجابات، وبمعنى آخر أنه يمكن الاعتماد على استمارة الاستقصاء المستخدمة في البحث من حيث ثبات النتائج التي يتم التوصل إليها إذا ما تكررت عملية القياس بنفس القائمة وتحت نفس الظروف، وقد تم قياسه من خلال معامل ألفا </w:t>
      </w:r>
      <w:proofErr w:type="spellStart"/>
      <w:r w:rsidRPr="00E91033">
        <w:rPr>
          <w:rFonts w:ascii="Sakkal Majalla" w:eastAsia="Simplified Arabic" w:hAnsi="Sakkal Majalla" w:cs="Sakkal Majalla"/>
          <w:sz w:val="28"/>
          <w:szCs w:val="28"/>
          <w:rtl/>
        </w:rPr>
        <w:t>كرونباخ</w:t>
      </w:r>
      <w:proofErr w:type="spellEnd"/>
      <w:r w:rsidRPr="00E91033">
        <w:rPr>
          <w:rFonts w:ascii="Sakkal Majalla" w:eastAsia="Simplified Arabic" w:hAnsi="Sakkal Majalla" w:cs="Sakkal Majalla"/>
          <w:sz w:val="28"/>
          <w:szCs w:val="28"/>
          <w:rtl/>
        </w:rPr>
        <w:t xml:space="preserve">، وتتراوح قيمته من (0-1)، وكلما اقتربت قيمته من الواحد الصحيح كلما كان المقياس أدق ويمكن الاعتماد عليه لتحليل البيانات، بينما انخفاض قيمته عن (0,70) يدل على انخفاض الثبات وهو الحد الأدنى المقبول لمعامل ألفا، كما يتم حساب معاملات الصدق الظاهري من خلال الجذر التربيعي لمعامل الثبات ألفا </w:t>
      </w:r>
      <w:proofErr w:type="spellStart"/>
      <w:r w:rsidRPr="00E91033">
        <w:rPr>
          <w:rFonts w:ascii="Sakkal Majalla" w:eastAsia="Simplified Arabic" w:hAnsi="Sakkal Majalla" w:cs="Sakkal Majalla"/>
          <w:sz w:val="28"/>
          <w:szCs w:val="28"/>
          <w:rtl/>
        </w:rPr>
        <w:t>كرونباخ</w:t>
      </w:r>
      <w:proofErr w:type="spellEnd"/>
      <w:r w:rsidRPr="00E91033">
        <w:rPr>
          <w:rFonts w:ascii="Sakkal Majalla" w:eastAsia="Simplified Arabic" w:hAnsi="Sakkal Majalla" w:cs="Sakkal Majalla"/>
          <w:sz w:val="28"/>
          <w:szCs w:val="28"/>
          <w:rtl/>
        </w:rPr>
        <w:t>، وهو ما يشير إلى الفهم الجيد لفقرات محاور الاستقصاء من قبل المستقصي منهم.</w:t>
      </w:r>
    </w:p>
    <w:p w14:paraId="770291E7" w14:textId="77777777" w:rsidR="002E28E1" w:rsidRPr="00E91033" w:rsidRDefault="002E28E1" w:rsidP="00007231">
      <w:pPr>
        <w:spacing w:after="0" w:line="240" w:lineRule="auto"/>
        <w:jc w:val="both"/>
        <w:rPr>
          <w:rFonts w:ascii="Sakkal Majalla" w:eastAsia="Simplified Arabic" w:hAnsi="Sakkal Majalla" w:cs="Sakkal Majalla"/>
          <w:sz w:val="28"/>
          <w:szCs w:val="28"/>
          <w:lang w:bidi="ar-EG"/>
        </w:rPr>
      </w:pPr>
    </w:p>
    <w:p w14:paraId="1016CAB4" w14:textId="28332014" w:rsidR="002E28E1" w:rsidRPr="00E91033" w:rsidRDefault="002E28E1" w:rsidP="00713F7A">
      <w:pPr>
        <w:pStyle w:val="1"/>
        <w:spacing w:line="240" w:lineRule="auto"/>
        <w:jc w:val="center"/>
        <w:rPr>
          <w:rFonts w:ascii="Sakkal Majalla" w:eastAsia="Simplified Arabic" w:hAnsi="Sakkal Majalla" w:cs="Sakkal Majalla"/>
          <w:b/>
          <w:bCs/>
          <w:color w:val="auto"/>
          <w:sz w:val="28"/>
          <w:szCs w:val="28"/>
          <w:rtl/>
          <w:lang w:bidi="ar-EG"/>
        </w:rPr>
      </w:pPr>
      <w:bookmarkStart w:id="67" w:name="_Toc136783382"/>
      <w:bookmarkStart w:id="68" w:name="_Toc164166889"/>
      <w:bookmarkStart w:id="69" w:name="_Toc164511910"/>
      <w:bookmarkStart w:id="70" w:name="_Toc174893456"/>
      <w:bookmarkStart w:id="71" w:name="_Toc174893817"/>
      <w:r w:rsidRPr="00E91033">
        <w:rPr>
          <w:rStyle w:val="1Char"/>
          <w:rFonts w:ascii="Sakkal Majalla" w:eastAsia="Calibri" w:hAnsi="Sakkal Majalla" w:cs="Sakkal Majalla"/>
          <w:b/>
          <w:bCs/>
          <w:color w:val="auto"/>
          <w:sz w:val="28"/>
          <w:szCs w:val="28"/>
          <w:rtl/>
        </w:rPr>
        <w:t>جدول رقم (</w:t>
      </w:r>
      <w:r w:rsidR="00484E2A">
        <w:rPr>
          <w:rStyle w:val="1Char"/>
          <w:rFonts w:ascii="Sakkal Majalla" w:eastAsia="Calibri" w:hAnsi="Sakkal Majalla" w:cs="Sakkal Majalla" w:hint="cs"/>
          <w:b/>
          <w:bCs/>
          <w:color w:val="auto"/>
          <w:sz w:val="28"/>
          <w:szCs w:val="28"/>
          <w:rtl/>
        </w:rPr>
        <w:t>3</w:t>
      </w:r>
      <w:r w:rsidRPr="00E91033">
        <w:rPr>
          <w:rStyle w:val="1Char"/>
          <w:rFonts w:ascii="Sakkal Majalla" w:eastAsia="Calibri" w:hAnsi="Sakkal Majalla" w:cs="Sakkal Majalla"/>
          <w:b/>
          <w:bCs/>
          <w:color w:val="auto"/>
          <w:sz w:val="28"/>
          <w:szCs w:val="28"/>
          <w:rtl/>
        </w:rPr>
        <w:t xml:space="preserve">) </w:t>
      </w:r>
      <w:bookmarkEnd w:id="67"/>
      <w:bookmarkEnd w:id="68"/>
      <w:r w:rsidR="00713725" w:rsidRPr="00E91033">
        <w:rPr>
          <w:rStyle w:val="1Char"/>
          <w:rFonts w:ascii="Sakkal Majalla" w:eastAsia="Calibri" w:hAnsi="Sakkal Majalla" w:cs="Sakkal Majalla"/>
          <w:b/>
          <w:bCs/>
          <w:color w:val="auto"/>
          <w:sz w:val="28"/>
          <w:szCs w:val="28"/>
          <w:rtl/>
        </w:rPr>
        <w:t xml:space="preserve">معامل ثبات الاتساق الداخلي لأبعاد الاستبانة (مقياس </w:t>
      </w:r>
      <w:proofErr w:type="spellStart"/>
      <w:r w:rsidR="00713725" w:rsidRPr="00E91033">
        <w:rPr>
          <w:rStyle w:val="1Char"/>
          <w:rFonts w:ascii="Sakkal Majalla" w:eastAsia="Calibri" w:hAnsi="Sakkal Majalla" w:cs="Sakkal Majalla"/>
          <w:b/>
          <w:bCs/>
          <w:color w:val="auto"/>
          <w:sz w:val="28"/>
          <w:szCs w:val="28"/>
          <w:rtl/>
        </w:rPr>
        <w:t>كرونباخ</w:t>
      </w:r>
      <w:proofErr w:type="spellEnd"/>
      <w:r w:rsidR="00713725" w:rsidRPr="00E91033">
        <w:rPr>
          <w:rStyle w:val="1Char"/>
          <w:rFonts w:ascii="Sakkal Majalla" w:eastAsia="Calibri" w:hAnsi="Sakkal Majalla" w:cs="Sakkal Majalla"/>
          <w:b/>
          <w:bCs/>
          <w:color w:val="auto"/>
          <w:sz w:val="28"/>
          <w:szCs w:val="28"/>
          <w:rtl/>
        </w:rPr>
        <w:t xml:space="preserve"> ألفا)</w:t>
      </w:r>
      <w:bookmarkEnd w:id="69"/>
      <w:bookmarkEnd w:id="70"/>
      <w:bookmarkEnd w:id="71"/>
    </w:p>
    <w:p w14:paraId="25265827" w14:textId="77777777" w:rsidR="00B052DF" w:rsidRPr="00E91033" w:rsidRDefault="00B052DF" w:rsidP="00B052DF">
      <w:pPr>
        <w:rPr>
          <w:rFonts w:ascii="Sakkal Majalla" w:hAnsi="Sakkal Majalla" w:cs="Sakkal Majalla"/>
          <w:rtl/>
          <w:lang w:bidi="ar-EG"/>
        </w:rPr>
      </w:pPr>
    </w:p>
    <w:tbl>
      <w:tblPr>
        <w:tblStyle w:val="7-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0"/>
        <w:gridCol w:w="1879"/>
        <w:gridCol w:w="1236"/>
        <w:gridCol w:w="1269"/>
      </w:tblGrid>
      <w:tr w:rsidR="00B052DF" w:rsidRPr="00E91033" w14:paraId="091B631A" w14:textId="77777777" w:rsidTr="00330A19">
        <w:trPr>
          <w:cnfStyle w:val="000000100000" w:firstRow="0" w:lastRow="0" w:firstColumn="0" w:lastColumn="0" w:oddVBand="0" w:evenVBand="0" w:oddHBand="1" w:evenHBand="0" w:firstRowFirstColumn="0" w:firstRowLastColumn="0" w:lastRowFirstColumn="0" w:lastRowLastColumn="0"/>
          <w:trHeight w:val="20"/>
          <w:jc w:val="center"/>
        </w:trPr>
        <w:tc>
          <w:tcPr>
            <w:cnfStyle w:val="000010000000" w:firstRow="0" w:lastRow="0" w:firstColumn="0" w:lastColumn="0" w:oddVBand="1" w:evenVBand="0" w:oddHBand="0" w:evenHBand="0" w:firstRowFirstColumn="0" w:firstRowLastColumn="0" w:lastRowFirstColumn="0" w:lastRowLastColumn="0"/>
            <w:tcW w:w="0" w:type="auto"/>
            <w:shd w:val="clear" w:color="auto" w:fill="4472C4" w:themeFill="accent1"/>
          </w:tcPr>
          <w:p w14:paraId="33F5BAED" w14:textId="77777777" w:rsidR="00713725" w:rsidRPr="00E91033" w:rsidRDefault="00713725" w:rsidP="00007231">
            <w:pPr>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tl/>
              </w:rPr>
              <w:t>ت</w:t>
            </w:r>
          </w:p>
        </w:tc>
        <w:tc>
          <w:tcPr>
            <w:tcW w:w="0" w:type="auto"/>
            <w:shd w:val="clear" w:color="auto" w:fill="4472C4" w:themeFill="accent1"/>
          </w:tcPr>
          <w:p w14:paraId="7510DBDB" w14:textId="77777777" w:rsidR="00713725" w:rsidRPr="00E91033" w:rsidRDefault="00713725"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tl/>
              </w:rPr>
              <w:t>المتغير</w:t>
            </w:r>
          </w:p>
        </w:tc>
        <w:tc>
          <w:tcPr>
            <w:cnfStyle w:val="000010000000" w:firstRow="0" w:lastRow="0" w:firstColumn="0" w:lastColumn="0" w:oddVBand="1" w:evenVBand="0" w:oddHBand="0" w:evenHBand="0" w:firstRowFirstColumn="0" w:firstRowLastColumn="0" w:lastRowFirstColumn="0" w:lastRowLastColumn="0"/>
            <w:tcW w:w="0" w:type="auto"/>
            <w:shd w:val="clear" w:color="auto" w:fill="4472C4" w:themeFill="accent1"/>
          </w:tcPr>
          <w:p w14:paraId="22CF4A06" w14:textId="77777777" w:rsidR="00713725" w:rsidRPr="00E91033" w:rsidRDefault="00713725" w:rsidP="00007231">
            <w:pPr>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tl/>
              </w:rPr>
              <w:t>عدد الفقرات</w:t>
            </w:r>
          </w:p>
        </w:tc>
        <w:tc>
          <w:tcPr>
            <w:tcW w:w="0" w:type="auto"/>
            <w:shd w:val="clear" w:color="auto" w:fill="4472C4" w:themeFill="accent1"/>
          </w:tcPr>
          <w:p w14:paraId="055781CE" w14:textId="1FB9EDED" w:rsidR="00713725" w:rsidRPr="00E91033" w:rsidRDefault="00713725"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tl/>
              </w:rPr>
              <w:t>قيمة ألفا (</w:t>
            </w:r>
            <w:r w:rsidRPr="00E91033">
              <w:rPr>
                <w:rFonts w:ascii="Cambria" w:eastAsia="Times New Roman" w:hAnsi="Cambria" w:cs="Cambria"/>
                <w:color w:val="auto"/>
                <w:sz w:val="28"/>
                <w:szCs w:val="28"/>
              </w:rPr>
              <w:t>α</w:t>
            </w:r>
            <w:r w:rsidRPr="00E91033">
              <w:rPr>
                <w:rFonts w:ascii="Sakkal Majalla" w:eastAsia="Times New Roman" w:hAnsi="Sakkal Majalla" w:cs="Sakkal Majalla"/>
                <w:color w:val="auto"/>
                <w:sz w:val="28"/>
                <w:szCs w:val="28"/>
                <w:rtl/>
              </w:rPr>
              <w:t>)</w:t>
            </w:r>
          </w:p>
        </w:tc>
      </w:tr>
      <w:tr w:rsidR="00B052DF" w:rsidRPr="00E91033" w14:paraId="2D50FC1A" w14:textId="77777777" w:rsidTr="00330A19">
        <w:trPr>
          <w:trHeight w:val="20"/>
          <w:jc w:val="center"/>
        </w:trPr>
        <w:tc>
          <w:tcPr>
            <w:cnfStyle w:val="000010000000" w:firstRow="0" w:lastRow="0" w:firstColumn="0" w:lastColumn="0" w:oddVBand="1" w:evenVBand="0" w:oddHBand="0" w:evenHBand="0" w:firstRowFirstColumn="0" w:firstRowLastColumn="0" w:lastRowFirstColumn="0" w:lastRowLastColumn="0"/>
            <w:tcW w:w="0" w:type="auto"/>
            <w:shd w:val="clear" w:color="auto" w:fill="FFC000"/>
          </w:tcPr>
          <w:p w14:paraId="7AB596D0" w14:textId="77777777" w:rsidR="00713725" w:rsidRPr="00E91033" w:rsidRDefault="00713725" w:rsidP="00007231">
            <w:pPr>
              <w:bidi w:val="0"/>
              <w:ind w:firstLine="36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Pr>
              <w:t>1</w:t>
            </w:r>
          </w:p>
        </w:tc>
        <w:tc>
          <w:tcPr>
            <w:tcW w:w="0" w:type="auto"/>
            <w:shd w:val="clear" w:color="auto" w:fill="FFC000"/>
          </w:tcPr>
          <w:p w14:paraId="23679683" w14:textId="36A3B377" w:rsidR="00713725" w:rsidRPr="00E91033" w:rsidRDefault="00B052DF" w:rsidP="000072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E91033">
              <w:rPr>
                <w:rStyle w:val="Char2"/>
                <w:rFonts w:ascii="Sakkal Majalla" w:hAnsi="Sakkal Majalla" w:cs="Sakkal Majalla"/>
                <w:b/>
                <w:bCs/>
                <w:color w:val="auto"/>
                <w:sz w:val="28"/>
                <w:szCs w:val="28"/>
                <w:rtl/>
              </w:rPr>
              <w:t>ريادة الأعمال</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C000"/>
          </w:tcPr>
          <w:p w14:paraId="5805D743" w14:textId="1782F292" w:rsidR="00713725" w:rsidRPr="00E91033" w:rsidRDefault="00B052DF" w:rsidP="00007231">
            <w:pPr>
              <w:bidi w:val="0"/>
              <w:jc w:val="center"/>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Pr>
              <w:t>25</w:t>
            </w:r>
          </w:p>
        </w:tc>
        <w:tc>
          <w:tcPr>
            <w:tcW w:w="0" w:type="auto"/>
            <w:shd w:val="clear" w:color="auto" w:fill="FFC000"/>
          </w:tcPr>
          <w:p w14:paraId="731FFD9A" w14:textId="77777777" w:rsidR="00713725" w:rsidRPr="00E91033" w:rsidRDefault="00713725" w:rsidP="00007231">
            <w:pPr>
              <w:bidi w:val="0"/>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Pr>
              <w:t>0.823</w:t>
            </w:r>
          </w:p>
        </w:tc>
      </w:tr>
      <w:tr w:rsidR="00B052DF" w:rsidRPr="00E91033" w14:paraId="121B67DE" w14:textId="77777777" w:rsidTr="00330A19">
        <w:trPr>
          <w:cnfStyle w:val="000000100000" w:firstRow="0" w:lastRow="0" w:firstColumn="0" w:lastColumn="0" w:oddVBand="0" w:evenVBand="0" w:oddHBand="1" w:evenHBand="0" w:firstRowFirstColumn="0" w:firstRowLastColumn="0" w:lastRowFirstColumn="0" w:lastRowLastColumn="0"/>
          <w:trHeight w:val="20"/>
          <w:jc w:val="center"/>
        </w:trPr>
        <w:tc>
          <w:tcPr>
            <w:cnfStyle w:val="000010000000" w:firstRow="0" w:lastRow="0" w:firstColumn="0" w:lastColumn="0" w:oddVBand="1" w:evenVBand="0" w:oddHBand="0" w:evenHBand="0" w:firstRowFirstColumn="0" w:firstRowLastColumn="0" w:lastRowFirstColumn="0" w:lastRowLastColumn="0"/>
            <w:tcW w:w="0" w:type="auto"/>
          </w:tcPr>
          <w:p w14:paraId="16E42E5D" w14:textId="47F96421" w:rsidR="00713725" w:rsidRPr="00E91033" w:rsidRDefault="00713725" w:rsidP="00007231">
            <w:pPr>
              <w:bidi w:val="0"/>
              <w:ind w:firstLine="36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Pr>
              <w:t xml:space="preserve">1 </w:t>
            </w:r>
            <w:r w:rsidR="00A408FE" w:rsidRPr="00E91033">
              <w:rPr>
                <w:rFonts w:ascii="Sakkal Majalla" w:eastAsia="Times New Roman" w:hAnsi="Sakkal Majalla" w:cs="Sakkal Majalla"/>
                <w:color w:val="auto"/>
                <w:sz w:val="28"/>
                <w:szCs w:val="28"/>
              </w:rPr>
              <w:t>–</w:t>
            </w:r>
            <w:r w:rsidRPr="00E91033">
              <w:rPr>
                <w:rFonts w:ascii="Sakkal Majalla" w:eastAsia="Times New Roman" w:hAnsi="Sakkal Majalla" w:cs="Sakkal Majalla"/>
                <w:color w:val="auto"/>
                <w:sz w:val="28"/>
                <w:szCs w:val="28"/>
              </w:rPr>
              <w:t xml:space="preserve"> 1</w:t>
            </w:r>
          </w:p>
        </w:tc>
        <w:tc>
          <w:tcPr>
            <w:tcW w:w="0" w:type="auto"/>
          </w:tcPr>
          <w:p w14:paraId="4AD3731C" w14:textId="71A6699A" w:rsidR="00713725" w:rsidRPr="00E91033" w:rsidRDefault="00B052DF"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28"/>
                <w:szCs w:val="28"/>
              </w:rPr>
            </w:pPr>
            <w:r w:rsidRPr="00E91033">
              <w:rPr>
                <w:rStyle w:val="Char2"/>
                <w:rFonts w:ascii="Sakkal Majalla" w:hAnsi="Sakkal Majalla" w:cs="Sakkal Majalla"/>
                <w:b/>
                <w:bCs/>
                <w:color w:val="auto"/>
                <w:sz w:val="28"/>
                <w:szCs w:val="28"/>
                <w:rtl/>
              </w:rPr>
              <w:t>الأبداع والابتكار</w:t>
            </w:r>
          </w:p>
        </w:tc>
        <w:tc>
          <w:tcPr>
            <w:cnfStyle w:val="000010000000" w:firstRow="0" w:lastRow="0" w:firstColumn="0" w:lastColumn="0" w:oddVBand="1" w:evenVBand="0" w:oddHBand="0" w:evenHBand="0" w:firstRowFirstColumn="0" w:firstRowLastColumn="0" w:lastRowFirstColumn="0" w:lastRowLastColumn="0"/>
            <w:tcW w:w="0" w:type="auto"/>
          </w:tcPr>
          <w:p w14:paraId="2CF3E465" w14:textId="77777777" w:rsidR="00713725" w:rsidRPr="00E91033" w:rsidRDefault="00713725" w:rsidP="00007231">
            <w:pPr>
              <w:bidi w:val="0"/>
              <w:ind w:firstLine="36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Pr>
              <w:t>5</w:t>
            </w:r>
          </w:p>
        </w:tc>
        <w:tc>
          <w:tcPr>
            <w:tcW w:w="0" w:type="auto"/>
          </w:tcPr>
          <w:p w14:paraId="238DCDC3" w14:textId="77777777" w:rsidR="00713725" w:rsidRPr="00E91033" w:rsidRDefault="00713725" w:rsidP="00007231">
            <w:pPr>
              <w:bidi w:val="0"/>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Pr>
              <w:t>0.862</w:t>
            </w:r>
          </w:p>
        </w:tc>
      </w:tr>
      <w:tr w:rsidR="00B052DF" w:rsidRPr="00E91033" w14:paraId="4AC31FD0" w14:textId="77777777" w:rsidTr="00330A19">
        <w:trPr>
          <w:trHeight w:val="20"/>
          <w:jc w:val="center"/>
        </w:trPr>
        <w:tc>
          <w:tcPr>
            <w:cnfStyle w:val="000010000000" w:firstRow="0" w:lastRow="0" w:firstColumn="0" w:lastColumn="0" w:oddVBand="1" w:evenVBand="0" w:oddHBand="0" w:evenHBand="0" w:firstRowFirstColumn="0" w:firstRowLastColumn="0" w:lastRowFirstColumn="0" w:lastRowLastColumn="0"/>
            <w:tcW w:w="0" w:type="auto"/>
          </w:tcPr>
          <w:p w14:paraId="406C61B3" w14:textId="5085EF6A" w:rsidR="00713725" w:rsidRPr="00E91033" w:rsidRDefault="00713725" w:rsidP="00007231">
            <w:pPr>
              <w:bidi w:val="0"/>
              <w:ind w:firstLine="36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Pr>
              <w:t xml:space="preserve">2 </w:t>
            </w:r>
            <w:r w:rsidR="00A408FE" w:rsidRPr="00E91033">
              <w:rPr>
                <w:rFonts w:ascii="Sakkal Majalla" w:eastAsia="Times New Roman" w:hAnsi="Sakkal Majalla" w:cs="Sakkal Majalla"/>
                <w:color w:val="auto"/>
                <w:sz w:val="28"/>
                <w:szCs w:val="28"/>
              </w:rPr>
              <w:t>–</w:t>
            </w:r>
            <w:r w:rsidRPr="00E91033">
              <w:rPr>
                <w:rFonts w:ascii="Sakkal Majalla" w:eastAsia="Times New Roman" w:hAnsi="Sakkal Majalla" w:cs="Sakkal Majalla"/>
                <w:color w:val="auto"/>
                <w:sz w:val="28"/>
                <w:szCs w:val="28"/>
              </w:rPr>
              <w:t xml:space="preserve"> 1</w:t>
            </w:r>
          </w:p>
        </w:tc>
        <w:tc>
          <w:tcPr>
            <w:tcW w:w="0" w:type="auto"/>
          </w:tcPr>
          <w:p w14:paraId="18ECF6C2" w14:textId="5100F990" w:rsidR="00713725" w:rsidRPr="00E91033" w:rsidRDefault="00B052DF" w:rsidP="000072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Pr>
            </w:pPr>
            <w:r w:rsidRPr="00E91033">
              <w:rPr>
                <w:rStyle w:val="Char2"/>
                <w:rFonts w:ascii="Sakkal Majalla" w:hAnsi="Sakkal Majalla" w:cs="Sakkal Majalla"/>
                <w:b/>
                <w:bCs/>
                <w:color w:val="auto"/>
                <w:sz w:val="28"/>
                <w:szCs w:val="28"/>
                <w:rtl/>
              </w:rPr>
              <w:t>الاستباقية</w:t>
            </w:r>
          </w:p>
        </w:tc>
        <w:tc>
          <w:tcPr>
            <w:cnfStyle w:val="000010000000" w:firstRow="0" w:lastRow="0" w:firstColumn="0" w:lastColumn="0" w:oddVBand="1" w:evenVBand="0" w:oddHBand="0" w:evenHBand="0" w:firstRowFirstColumn="0" w:firstRowLastColumn="0" w:lastRowFirstColumn="0" w:lastRowLastColumn="0"/>
            <w:tcW w:w="0" w:type="auto"/>
          </w:tcPr>
          <w:p w14:paraId="55C32513" w14:textId="77777777" w:rsidR="00713725" w:rsidRPr="00E91033" w:rsidRDefault="00713725" w:rsidP="00007231">
            <w:pPr>
              <w:bidi w:val="0"/>
              <w:ind w:firstLine="36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Pr>
              <w:t>5</w:t>
            </w:r>
          </w:p>
        </w:tc>
        <w:tc>
          <w:tcPr>
            <w:tcW w:w="0" w:type="auto"/>
          </w:tcPr>
          <w:p w14:paraId="3A723760" w14:textId="77777777" w:rsidR="00713725" w:rsidRPr="00E91033" w:rsidRDefault="00713725" w:rsidP="00007231">
            <w:pPr>
              <w:bidi w:val="0"/>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Pr>
              <w:t>0.850</w:t>
            </w:r>
          </w:p>
        </w:tc>
      </w:tr>
      <w:tr w:rsidR="00B052DF" w:rsidRPr="00E91033" w14:paraId="0EF58E45" w14:textId="77777777" w:rsidTr="00330A19">
        <w:trPr>
          <w:cnfStyle w:val="000000100000" w:firstRow="0" w:lastRow="0" w:firstColumn="0" w:lastColumn="0" w:oddVBand="0" w:evenVBand="0" w:oddHBand="1" w:evenHBand="0" w:firstRowFirstColumn="0" w:firstRowLastColumn="0" w:lastRowFirstColumn="0" w:lastRowLastColumn="0"/>
          <w:trHeight w:val="20"/>
          <w:jc w:val="center"/>
        </w:trPr>
        <w:tc>
          <w:tcPr>
            <w:cnfStyle w:val="000010000000" w:firstRow="0" w:lastRow="0" w:firstColumn="0" w:lastColumn="0" w:oddVBand="1" w:evenVBand="0" w:oddHBand="0" w:evenHBand="0" w:firstRowFirstColumn="0" w:firstRowLastColumn="0" w:lastRowFirstColumn="0" w:lastRowLastColumn="0"/>
            <w:tcW w:w="0" w:type="auto"/>
          </w:tcPr>
          <w:p w14:paraId="3AA84268" w14:textId="77777777" w:rsidR="00713725" w:rsidRPr="00E91033" w:rsidRDefault="00713725" w:rsidP="00007231">
            <w:pPr>
              <w:bidi w:val="0"/>
              <w:ind w:firstLine="36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Pr>
              <w:t>3 -1</w:t>
            </w:r>
          </w:p>
        </w:tc>
        <w:tc>
          <w:tcPr>
            <w:tcW w:w="0" w:type="auto"/>
          </w:tcPr>
          <w:p w14:paraId="6408736F" w14:textId="4533BEB8" w:rsidR="00713725" w:rsidRPr="00E91033" w:rsidRDefault="00B052DF"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28"/>
                <w:szCs w:val="28"/>
              </w:rPr>
            </w:pPr>
            <w:r w:rsidRPr="00E91033">
              <w:rPr>
                <w:rStyle w:val="Char2"/>
                <w:rFonts w:ascii="Sakkal Majalla" w:hAnsi="Sakkal Majalla" w:cs="Sakkal Majalla"/>
                <w:b/>
                <w:bCs/>
                <w:color w:val="auto"/>
                <w:sz w:val="28"/>
                <w:szCs w:val="28"/>
                <w:rtl/>
              </w:rPr>
              <w:t>تحمل المخاطرة</w:t>
            </w:r>
          </w:p>
        </w:tc>
        <w:tc>
          <w:tcPr>
            <w:cnfStyle w:val="000010000000" w:firstRow="0" w:lastRow="0" w:firstColumn="0" w:lastColumn="0" w:oddVBand="1" w:evenVBand="0" w:oddHBand="0" w:evenHBand="0" w:firstRowFirstColumn="0" w:firstRowLastColumn="0" w:lastRowFirstColumn="0" w:lastRowLastColumn="0"/>
            <w:tcW w:w="0" w:type="auto"/>
          </w:tcPr>
          <w:p w14:paraId="3341597E" w14:textId="0788BB0F" w:rsidR="00713725" w:rsidRPr="00E91033" w:rsidRDefault="00B052DF" w:rsidP="00007231">
            <w:pPr>
              <w:bidi w:val="0"/>
              <w:ind w:firstLine="360"/>
              <w:rPr>
                <w:rFonts w:ascii="Sakkal Majalla" w:eastAsia="Times New Roman" w:hAnsi="Sakkal Majalla" w:cs="Sakkal Majalla"/>
                <w:color w:val="auto"/>
                <w:sz w:val="28"/>
                <w:szCs w:val="28"/>
                <w:lang w:bidi="ar-EG"/>
              </w:rPr>
            </w:pPr>
            <w:r w:rsidRPr="00E91033">
              <w:rPr>
                <w:rFonts w:ascii="Sakkal Majalla" w:eastAsia="Times New Roman" w:hAnsi="Sakkal Majalla" w:cs="Sakkal Majalla"/>
                <w:color w:val="auto"/>
                <w:sz w:val="28"/>
                <w:szCs w:val="28"/>
              </w:rPr>
              <w:t>5</w:t>
            </w:r>
          </w:p>
        </w:tc>
        <w:tc>
          <w:tcPr>
            <w:tcW w:w="0" w:type="auto"/>
          </w:tcPr>
          <w:p w14:paraId="6D130D63" w14:textId="77777777" w:rsidR="00713725" w:rsidRPr="00E91033" w:rsidRDefault="00713725" w:rsidP="00007231">
            <w:pPr>
              <w:bidi w:val="0"/>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Pr>
              <w:t>0.719</w:t>
            </w:r>
          </w:p>
        </w:tc>
      </w:tr>
      <w:tr w:rsidR="00B052DF" w:rsidRPr="00E91033" w14:paraId="385BCEB9" w14:textId="77777777" w:rsidTr="00330A19">
        <w:trPr>
          <w:trHeight w:val="20"/>
          <w:jc w:val="center"/>
        </w:trPr>
        <w:tc>
          <w:tcPr>
            <w:cnfStyle w:val="000010000000" w:firstRow="0" w:lastRow="0" w:firstColumn="0" w:lastColumn="0" w:oddVBand="1" w:evenVBand="0" w:oddHBand="0" w:evenHBand="0" w:firstRowFirstColumn="0" w:firstRowLastColumn="0" w:lastRowFirstColumn="0" w:lastRowLastColumn="0"/>
            <w:tcW w:w="0" w:type="auto"/>
            <w:shd w:val="clear" w:color="auto" w:fill="FFC000"/>
          </w:tcPr>
          <w:p w14:paraId="557DD4E7" w14:textId="77777777" w:rsidR="00713725" w:rsidRPr="00E91033" w:rsidRDefault="00713725" w:rsidP="00007231">
            <w:pPr>
              <w:bidi w:val="0"/>
              <w:ind w:firstLine="36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Pr>
              <w:t>2</w:t>
            </w:r>
          </w:p>
        </w:tc>
        <w:tc>
          <w:tcPr>
            <w:tcW w:w="0" w:type="auto"/>
            <w:shd w:val="clear" w:color="auto" w:fill="FFC000"/>
          </w:tcPr>
          <w:p w14:paraId="575D84BF" w14:textId="289099F1" w:rsidR="00713725" w:rsidRPr="00E91033" w:rsidRDefault="00B052DF" w:rsidP="000072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Pr>
            </w:pPr>
            <w:r w:rsidRPr="00E91033">
              <w:rPr>
                <w:rStyle w:val="Char2"/>
                <w:rFonts w:ascii="Sakkal Majalla" w:hAnsi="Sakkal Majalla" w:cs="Sakkal Majalla"/>
                <w:b/>
                <w:bCs/>
                <w:color w:val="auto"/>
                <w:sz w:val="28"/>
                <w:szCs w:val="28"/>
                <w:rtl/>
              </w:rPr>
              <w:t>جودة اتخاذ القرارات</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C000"/>
          </w:tcPr>
          <w:p w14:paraId="39BA83A1" w14:textId="0798426C" w:rsidR="00713725" w:rsidRPr="00E91033" w:rsidRDefault="00B052DF" w:rsidP="00007231">
            <w:pPr>
              <w:bidi w:val="0"/>
              <w:ind w:firstLine="360"/>
              <w:rPr>
                <w:rFonts w:ascii="Sakkal Majalla" w:eastAsia="Times New Roman" w:hAnsi="Sakkal Majalla" w:cs="Sakkal Majalla"/>
                <w:color w:val="auto"/>
                <w:sz w:val="28"/>
                <w:szCs w:val="28"/>
              </w:rPr>
            </w:pPr>
            <w:r w:rsidRPr="00E91033">
              <w:rPr>
                <w:rFonts w:ascii="Sakkal Majalla" w:eastAsia="Times New Roman" w:hAnsi="Sakkal Majalla" w:cs="Sakkal Majalla"/>
                <w:i/>
                <w:iCs/>
                <w:color w:val="auto"/>
                <w:sz w:val="28"/>
                <w:szCs w:val="28"/>
              </w:rPr>
              <w:t>5</w:t>
            </w:r>
          </w:p>
        </w:tc>
        <w:tc>
          <w:tcPr>
            <w:tcW w:w="0" w:type="auto"/>
            <w:shd w:val="clear" w:color="auto" w:fill="FFC000"/>
          </w:tcPr>
          <w:p w14:paraId="43589513" w14:textId="77777777" w:rsidR="00713725" w:rsidRPr="00E91033" w:rsidRDefault="00713725" w:rsidP="00007231">
            <w:pPr>
              <w:bidi w:val="0"/>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Pr>
            </w:pPr>
            <w:r w:rsidRPr="00E91033">
              <w:rPr>
                <w:rFonts w:ascii="Sakkal Majalla" w:eastAsia="Times New Roman" w:hAnsi="Sakkal Majalla" w:cs="Sakkal Majalla"/>
                <w:color w:val="auto"/>
                <w:sz w:val="28"/>
                <w:szCs w:val="28"/>
              </w:rPr>
              <w:t>0.872</w:t>
            </w:r>
          </w:p>
        </w:tc>
      </w:tr>
    </w:tbl>
    <w:p w14:paraId="556B1C94" w14:textId="77777777" w:rsidR="002E28E1" w:rsidRPr="00E91033" w:rsidRDefault="002E28E1" w:rsidP="00007231">
      <w:pPr>
        <w:pBdr>
          <w:top w:val="nil"/>
          <w:left w:val="nil"/>
          <w:bottom w:val="nil"/>
          <w:right w:val="nil"/>
          <w:between w:val="nil"/>
        </w:pBdr>
        <w:spacing w:after="0" w:line="240" w:lineRule="auto"/>
        <w:jc w:val="both"/>
        <w:rPr>
          <w:rFonts w:ascii="Sakkal Majalla" w:eastAsia="Simplified Arabic" w:hAnsi="Sakkal Majalla" w:cs="Sakkal Majalla"/>
          <w:bCs/>
          <w:sz w:val="28"/>
          <w:szCs w:val="28"/>
        </w:rPr>
      </w:pPr>
    </w:p>
    <w:p w14:paraId="3E36731A" w14:textId="77777777" w:rsidR="002E28E1" w:rsidRPr="00E91033" w:rsidRDefault="002E28E1" w:rsidP="00007231">
      <w:pPr>
        <w:spacing w:line="240" w:lineRule="auto"/>
        <w:jc w:val="center"/>
        <w:rPr>
          <w:rFonts w:ascii="Sakkal Majalla" w:eastAsia="Simplified Arabic" w:hAnsi="Sakkal Majalla" w:cs="Sakkal Majalla"/>
        </w:rPr>
      </w:pPr>
      <w:r w:rsidRPr="00E91033">
        <w:rPr>
          <w:rFonts w:ascii="Sakkal Majalla" w:eastAsia="Simplified Arabic" w:hAnsi="Sakkal Majalla" w:cs="Sakkal Majalla"/>
          <w:rtl/>
        </w:rPr>
        <w:t>المصدر: نتائج التحليل الإحصائي</w:t>
      </w:r>
      <w:r w:rsidRPr="00E91033">
        <w:rPr>
          <w:rFonts w:ascii="Sakkal Majalla" w:eastAsia="Simplified Arabic" w:hAnsi="Sakkal Majalla" w:cs="Sakkal Majalla"/>
        </w:rPr>
        <w:t xml:space="preserve"> SPSS</w:t>
      </w:r>
    </w:p>
    <w:p w14:paraId="464B8A43" w14:textId="1F10EE51" w:rsidR="00330A19" w:rsidRPr="00E91033" w:rsidRDefault="00330A19" w:rsidP="00007231">
      <w:pPr>
        <w:pStyle w:val="a6"/>
        <w:spacing w:line="240" w:lineRule="auto"/>
        <w:ind w:hanging="2"/>
        <w:rPr>
          <w:rFonts w:ascii="Sakkal Majalla" w:hAnsi="Sakkal Majalla" w:cs="Sakkal Majalla"/>
          <w:sz w:val="28"/>
          <w:szCs w:val="28"/>
        </w:rPr>
      </w:pPr>
      <w:r w:rsidRPr="00E91033">
        <w:rPr>
          <w:rStyle w:val="Char2"/>
          <w:rFonts w:ascii="Sakkal Majalla" w:hAnsi="Sakkal Majalla" w:cs="Sakkal Majalla"/>
          <w:sz w:val="28"/>
          <w:szCs w:val="28"/>
          <w:rtl/>
        </w:rPr>
        <w:t>إذ يوضح الجدول (4) أن قيم الثبات لمتغيرات الدراسة الرئيسة والتي تراوحت بين (</w:t>
      </w:r>
      <w:r w:rsidRPr="00E91033">
        <w:rPr>
          <w:rStyle w:val="Char2"/>
          <w:rFonts w:ascii="Sakkal Majalla" w:hAnsi="Sakkal Majalla" w:cs="Sakkal Majalla"/>
          <w:sz w:val="28"/>
          <w:szCs w:val="28"/>
        </w:rPr>
        <w:t>0.823</w:t>
      </w:r>
      <w:r w:rsidRPr="00E91033">
        <w:rPr>
          <w:rStyle w:val="Char2"/>
          <w:rFonts w:ascii="Sakkal Majalla" w:hAnsi="Sakkal Majalla" w:cs="Sakkal Majalla"/>
          <w:sz w:val="28"/>
          <w:szCs w:val="28"/>
          <w:rtl/>
        </w:rPr>
        <w:t xml:space="preserve">) </w:t>
      </w:r>
      <w:r w:rsidR="00B052DF" w:rsidRPr="00E91033">
        <w:rPr>
          <w:rStyle w:val="Char2"/>
          <w:rFonts w:ascii="Sakkal Majalla" w:hAnsi="Sakkal Majalla" w:cs="Sakkal Majalla"/>
          <w:sz w:val="28"/>
          <w:szCs w:val="28"/>
          <w:rtl/>
        </w:rPr>
        <w:t xml:space="preserve">لريادة </w:t>
      </w:r>
      <w:r w:rsidR="00B052DF" w:rsidRPr="00E91033">
        <w:rPr>
          <w:rStyle w:val="Char2"/>
          <w:rFonts w:ascii="Sakkal Majalla" w:hAnsi="Sakkal Majalla" w:cs="Sakkal Majalla"/>
          <w:b/>
          <w:bCs/>
          <w:sz w:val="28"/>
          <w:szCs w:val="28"/>
          <w:rtl/>
        </w:rPr>
        <w:t>الأعمال</w:t>
      </w:r>
      <w:r w:rsidR="00B052DF" w:rsidRPr="00E91033">
        <w:rPr>
          <w:rStyle w:val="Char2"/>
          <w:rFonts w:ascii="Sakkal Majalla" w:hAnsi="Sakkal Majalla" w:cs="Sakkal Majalla"/>
          <w:sz w:val="28"/>
          <w:szCs w:val="28"/>
          <w:rtl/>
        </w:rPr>
        <w:t xml:space="preserve"> </w:t>
      </w:r>
      <w:r w:rsidRPr="00E91033">
        <w:rPr>
          <w:rStyle w:val="Char2"/>
          <w:rFonts w:ascii="Sakkal Majalla" w:hAnsi="Sakkal Majalla" w:cs="Sakkal Majalla"/>
          <w:sz w:val="28"/>
          <w:szCs w:val="28"/>
          <w:rtl/>
        </w:rPr>
        <w:t>كحد أدنى،</w:t>
      </w:r>
      <w:r w:rsidRPr="00E91033">
        <w:rPr>
          <w:rStyle w:val="Char2"/>
          <w:rFonts w:ascii="Sakkal Majalla" w:hAnsi="Sakkal Majalla" w:cs="Sakkal Majalla"/>
          <w:sz w:val="28"/>
          <w:szCs w:val="28"/>
          <w:rtl/>
          <w:lang w:bidi="ar-EG"/>
        </w:rPr>
        <w:t xml:space="preserve"> </w:t>
      </w:r>
      <w:r w:rsidRPr="00E91033">
        <w:rPr>
          <w:rStyle w:val="Char2"/>
          <w:rFonts w:ascii="Sakkal Majalla" w:hAnsi="Sakkal Majalla" w:cs="Sakkal Majalla"/>
          <w:sz w:val="28"/>
          <w:szCs w:val="28"/>
          <w:rtl/>
        </w:rPr>
        <w:t>و</w:t>
      </w:r>
      <w:r w:rsidR="00B052DF" w:rsidRPr="00E91033">
        <w:rPr>
          <w:rStyle w:val="Char2"/>
          <w:rFonts w:ascii="Sakkal Majalla" w:hAnsi="Sakkal Majalla" w:cs="Sakkal Majalla"/>
          <w:b/>
          <w:bCs/>
          <w:sz w:val="28"/>
          <w:szCs w:val="28"/>
          <w:rtl/>
        </w:rPr>
        <w:t xml:space="preserve"> جودة اتخاذ القرارات</w:t>
      </w:r>
      <w:r w:rsidR="00B052DF" w:rsidRPr="00E91033">
        <w:rPr>
          <w:rStyle w:val="Char2"/>
          <w:rFonts w:ascii="Sakkal Majalla" w:hAnsi="Sakkal Majalla" w:cs="Sakkal Majalla"/>
          <w:sz w:val="28"/>
          <w:szCs w:val="28"/>
          <w:rtl/>
        </w:rPr>
        <w:t xml:space="preserve"> </w:t>
      </w:r>
      <w:r w:rsidRPr="00E91033">
        <w:rPr>
          <w:rStyle w:val="Char2"/>
          <w:rFonts w:ascii="Sakkal Majalla" w:hAnsi="Sakkal Majalla" w:cs="Sakkal Majalla"/>
          <w:sz w:val="28"/>
          <w:szCs w:val="28"/>
          <w:rtl/>
        </w:rPr>
        <w:t xml:space="preserve">(0.872). وتدل مؤشرات الفا </w:t>
      </w:r>
      <w:proofErr w:type="spellStart"/>
      <w:r w:rsidRPr="00E91033">
        <w:rPr>
          <w:rStyle w:val="Char2"/>
          <w:rFonts w:ascii="Sakkal Majalla" w:hAnsi="Sakkal Majalla" w:cs="Sakkal Majalla"/>
          <w:sz w:val="28"/>
          <w:szCs w:val="28"/>
          <w:rtl/>
        </w:rPr>
        <w:t>كرونباخ</w:t>
      </w:r>
      <w:proofErr w:type="spellEnd"/>
      <w:r w:rsidRPr="00E91033">
        <w:rPr>
          <w:rStyle w:val="Char2"/>
          <w:rFonts w:ascii="Sakkal Majalla" w:hAnsi="Sakkal Majalla" w:cs="Sakkal Majalla"/>
          <w:sz w:val="28"/>
          <w:szCs w:val="28"/>
          <w:rtl/>
        </w:rPr>
        <w:t xml:space="preserve"> </w:t>
      </w:r>
      <w:r w:rsidRPr="00E91033">
        <w:rPr>
          <w:rStyle w:val="Char2"/>
          <w:rFonts w:ascii="Sakkal Majalla" w:hAnsi="Sakkal Majalla" w:cs="Sakkal Majalla"/>
          <w:sz w:val="28"/>
          <w:szCs w:val="28"/>
        </w:rPr>
        <w:t>Cronbach Alpha</w:t>
      </w:r>
      <w:r w:rsidRPr="00E91033">
        <w:rPr>
          <w:rStyle w:val="Char2"/>
          <w:rFonts w:ascii="Sakkal Majalla" w:hAnsi="Sakkal Majalla" w:cs="Sakkal Majalla"/>
          <w:sz w:val="28"/>
          <w:szCs w:val="28"/>
          <w:rtl/>
        </w:rPr>
        <w:t xml:space="preserve"> أعلاه على تمتع أداة الدراسة بصورة' عامة بمعامل ثبات عال وقدرتها على تحقيق أغراض الدراسة وفقا ن (2006 </w:t>
      </w:r>
      <w:r w:rsidRPr="00E91033">
        <w:rPr>
          <w:rStyle w:val="Char2"/>
          <w:rFonts w:ascii="Sakkal Majalla" w:hAnsi="Sakkal Majalla" w:cs="Sakkal Majalla"/>
          <w:sz w:val="28"/>
          <w:szCs w:val="28"/>
        </w:rPr>
        <w:t>Sekaran</w:t>
      </w:r>
      <w:r w:rsidRPr="00E91033">
        <w:rPr>
          <w:rStyle w:val="Char2"/>
          <w:rFonts w:ascii="Sakkal Majalla" w:hAnsi="Sakkal Majalla" w:cs="Sakkal Majalla"/>
          <w:sz w:val="28"/>
          <w:szCs w:val="28"/>
          <w:rtl/>
        </w:rPr>
        <w:t>).</w:t>
      </w:r>
    </w:p>
    <w:p w14:paraId="5EA1CCAD" w14:textId="7F38B968" w:rsidR="002E28E1" w:rsidRPr="00E91033" w:rsidRDefault="002E28E1" w:rsidP="00007231">
      <w:pPr>
        <w:shd w:val="clear" w:color="auto" w:fill="FFFFFF"/>
        <w:spacing w:after="0" w:line="240" w:lineRule="auto"/>
        <w:rPr>
          <w:rFonts w:ascii="Sakkal Majalla" w:eastAsia="Simplified Arabic" w:hAnsi="Sakkal Majalla" w:cs="Sakkal Majalla"/>
          <w:bCs/>
          <w:sz w:val="28"/>
          <w:szCs w:val="28"/>
        </w:rPr>
      </w:pPr>
      <w:r w:rsidRPr="00E91033">
        <w:rPr>
          <w:rFonts w:ascii="Sakkal Majalla" w:eastAsia="Simplified Arabic" w:hAnsi="Sakkal Majalla" w:cs="Sakkal Majalla"/>
          <w:bCs/>
          <w:sz w:val="28"/>
          <w:szCs w:val="28"/>
          <w:rtl/>
        </w:rPr>
        <w:t>صدق التحليل العاملي:</w:t>
      </w:r>
    </w:p>
    <w:p w14:paraId="0035E816" w14:textId="77777777" w:rsidR="002E28E1" w:rsidRPr="00E91033" w:rsidRDefault="002E28E1" w:rsidP="00007231">
      <w:pPr>
        <w:spacing w:after="0" w:line="240" w:lineRule="auto"/>
        <w:jc w:val="both"/>
        <w:rPr>
          <w:rFonts w:ascii="Sakkal Majalla" w:eastAsia="Simplified Arabic" w:hAnsi="Sakkal Majalla" w:cs="Sakkal Majalla"/>
          <w:sz w:val="28"/>
          <w:szCs w:val="28"/>
          <w:rtl/>
          <w:lang w:bidi="ar-EG"/>
        </w:rPr>
      </w:pPr>
      <w:r w:rsidRPr="00E91033">
        <w:rPr>
          <w:rFonts w:ascii="Sakkal Majalla" w:eastAsia="Simplified Arabic" w:hAnsi="Sakkal Majalla" w:cs="Sakkal Majalla"/>
          <w:sz w:val="28"/>
          <w:szCs w:val="28"/>
          <w:rtl/>
        </w:rPr>
        <w:t xml:space="preserve">يقصد بصدق التحليل العاملي في هذا التطبيق، مدى اتساق كل فقرة من فقرات الاستقصاء مع المجال الذي تنتمي إليه هذه الفقرة، حيث يتم قياس مدى تشبع الفقرات على المحور الكلي للمقياس الذي تنتمي إليه، وقد تم استخدام التحليل العاملي مع التركيز على بعض المقاييس مثل مدى كفاية العينة </w:t>
      </w:r>
      <w:r w:rsidRPr="00E91033">
        <w:rPr>
          <w:rFonts w:ascii="Sakkal Majalla" w:eastAsia="Simplified Arabic" w:hAnsi="Sakkal Majalla" w:cs="Sakkal Majalla"/>
          <w:sz w:val="28"/>
          <w:szCs w:val="28"/>
        </w:rPr>
        <w:t>KMO</w:t>
      </w:r>
      <w:r w:rsidRPr="00E91033">
        <w:rPr>
          <w:rFonts w:ascii="Sakkal Majalla" w:eastAsia="Simplified Arabic" w:hAnsi="Sakkal Majalla" w:cs="Sakkal Majalla"/>
          <w:sz w:val="28"/>
          <w:szCs w:val="28"/>
          <w:rtl/>
        </w:rPr>
        <w:t xml:space="preserve"> واختبار </w:t>
      </w:r>
      <w:proofErr w:type="spellStart"/>
      <w:r w:rsidRPr="00E91033">
        <w:rPr>
          <w:rFonts w:ascii="Sakkal Majalla" w:eastAsia="Simplified Arabic" w:hAnsi="Sakkal Majalla" w:cs="Sakkal Majalla"/>
          <w:sz w:val="28"/>
          <w:szCs w:val="28"/>
          <w:rtl/>
        </w:rPr>
        <w:t>بارتليت</w:t>
      </w:r>
      <w:proofErr w:type="spellEnd"/>
      <w:r w:rsidRPr="00E91033">
        <w:rPr>
          <w:rFonts w:ascii="Sakkal Majalla" w:eastAsia="Simplified Arabic" w:hAnsi="Sakkal Majalla" w:cs="Sakkal Majalla"/>
          <w:sz w:val="28"/>
          <w:szCs w:val="28"/>
          <w:rtl/>
        </w:rPr>
        <w:t xml:space="preserve"> ونسبة التباين المفسرة </w:t>
      </w:r>
      <w:r w:rsidRPr="00E91033">
        <w:rPr>
          <w:rFonts w:ascii="Sakkal Majalla" w:eastAsia="Simplified Arabic" w:hAnsi="Sakkal Majalla" w:cs="Sakkal Majalla"/>
          <w:sz w:val="28"/>
          <w:szCs w:val="28"/>
        </w:rPr>
        <w:t>AVE</w:t>
      </w:r>
      <w:r w:rsidRPr="00E91033">
        <w:rPr>
          <w:rFonts w:ascii="Sakkal Majalla" w:eastAsia="Simplified Arabic" w:hAnsi="Sakkal Majalla" w:cs="Sakkal Majalla"/>
          <w:sz w:val="28"/>
          <w:szCs w:val="28"/>
          <w:rtl/>
        </w:rPr>
        <w:t xml:space="preserve">.  </w:t>
      </w:r>
    </w:p>
    <w:p w14:paraId="2F15424D" w14:textId="77777777" w:rsidR="002E28E1" w:rsidRPr="00E91033" w:rsidRDefault="002E28E1" w:rsidP="00007231">
      <w:pPr>
        <w:spacing w:after="0" w:line="240" w:lineRule="auto"/>
        <w:jc w:val="both"/>
        <w:rPr>
          <w:rFonts w:ascii="Sakkal Majalla" w:eastAsia="Simplified Arabic" w:hAnsi="Sakkal Majalla" w:cs="Sakkal Majalla"/>
          <w:sz w:val="28"/>
          <w:szCs w:val="28"/>
          <w:rtl/>
        </w:rPr>
      </w:pPr>
      <w:r w:rsidRPr="00E91033">
        <w:rPr>
          <w:rFonts w:ascii="Sakkal Majalla" w:eastAsia="Simplified Arabic" w:hAnsi="Sakkal Majalla" w:cs="Sakkal Majalla"/>
          <w:sz w:val="28"/>
          <w:szCs w:val="28"/>
          <w:rtl/>
        </w:rPr>
        <w:lastRenderedPageBreak/>
        <w:t>وقد تم اختبار صدق الاتساق الداخلي باستخدام اختبار التحليل العاملي، للوقوف على أهم العبارات التي يمكن أن يتضمنها المحور ويتحقق معها افتراضات الاختبار.</w:t>
      </w:r>
    </w:p>
    <w:p w14:paraId="5D9D4130" w14:textId="77777777" w:rsidR="002E28E1" w:rsidRPr="00E91033" w:rsidRDefault="002E28E1" w:rsidP="00007231">
      <w:pPr>
        <w:spacing w:after="0" w:line="240" w:lineRule="auto"/>
        <w:jc w:val="both"/>
        <w:rPr>
          <w:rFonts w:ascii="Sakkal Majalla" w:eastAsia="Simplified Arabic" w:hAnsi="Sakkal Majalla" w:cs="Sakkal Majalla"/>
          <w:sz w:val="28"/>
          <w:szCs w:val="28"/>
        </w:rPr>
      </w:pPr>
    </w:p>
    <w:p w14:paraId="74DAC605" w14:textId="77777777" w:rsidR="002E28E1" w:rsidRPr="00E91033" w:rsidRDefault="002E28E1" w:rsidP="00007231">
      <w:pPr>
        <w:shd w:val="clear" w:color="auto" w:fill="FFFFFF"/>
        <w:spacing w:after="0" w:line="240" w:lineRule="auto"/>
        <w:rPr>
          <w:rFonts w:ascii="Sakkal Majalla" w:eastAsia="Simplified Arabic" w:hAnsi="Sakkal Majalla" w:cs="Sakkal Majalla"/>
          <w:bCs/>
          <w:sz w:val="28"/>
          <w:szCs w:val="28"/>
        </w:rPr>
      </w:pPr>
      <w:r w:rsidRPr="00E91033">
        <w:rPr>
          <w:rFonts w:ascii="Sakkal Majalla" w:eastAsia="Simplified Arabic" w:hAnsi="Sakkal Majalla" w:cs="Sakkal Majalla"/>
          <w:bCs/>
          <w:sz w:val="28"/>
          <w:szCs w:val="28"/>
          <w:rtl/>
        </w:rPr>
        <w:t>ج- الاختبارات الإحصائية الوصفية:</w:t>
      </w:r>
    </w:p>
    <w:p w14:paraId="07EBAA20" w14:textId="20BE92E2" w:rsidR="002E28E1" w:rsidRPr="00E91033" w:rsidRDefault="002E28E1" w:rsidP="00007231">
      <w:pPr>
        <w:spacing w:after="0" w:line="240" w:lineRule="auto"/>
        <w:jc w:val="both"/>
        <w:rPr>
          <w:rFonts w:ascii="Sakkal Majalla" w:eastAsia="Simplified Arabic" w:hAnsi="Sakkal Majalla" w:cs="Sakkal Majalla"/>
          <w:sz w:val="28"/>
          <w:szCs w:val="28"/>
          <w:rtl/>
        </w:rPr>
      </w:pPr>
      <w:r w:rsidRPr="00E91033">
        <w:rPr>
          <w:rFonts w:ascii="Sakkal Majalla" w:eastAsia="Simplified Arabic" w:hAnsi="Sakkal Majalla" w:cs="Sakkal Majalla"/>
          <w:sz w:val="28"/>
          <w:szCs w:val="28"/>
          <w:rtl/>
        </w:rPr>
        <w:t xml:space="preserve">     بعد التأكد من صدق النتائج المتحصل عليها من التحليل الإحصائي لقوائم الاستقصاء من خلال مقاييس الصدق والثبات والتحليل العاملي، سيتناول الباحث المقاييس الإحصائية الوصفية من خلال توصيف عينة البحث في ضوء متغيرات البحث من خلال التعرف على آراء عينة البحث بالنسبة لفقرات محاور البحث واتجاهاتهم. </w:t>
      </w:r>
    </w:p>
    <w:p w14:paraId="4A159E33" w14:textId="77777777" w:rsidR="00330A19" w:rsidRPr="00E91033" w:rsidRDefault="00330A19" w:rsidP="00007231">
      <w:pPr>
        <w:spacing w:after="0" w:line="240" w:lineRule="auto"/>
        <w:jc w:val="both"/>
        <w:rPr>
          <w:rFonts w:ascii="Sakkal Majalla" w:eastAsia="Simplified Arabic" w:hAnsi="Sakkal Majalla" w:cs="Sakkal Majalla"/>
          <w:sz w:val="28"/>
          <w:szCs w:val="28"/>
        </w:rPr>
      </w:pPr>
    </w:p>
    <w:p w14:paraId="15CA3D5C" w14:textId="7936AE59" w:rsidR="002E28E1" w:rsidRPr="00484E2A" w:rsidRDefault="002E28E1">
      <w:pPr>
        <w:numPr>
          <w:ilvl w:val="0"/>
          <w:numId w:val="2"/>
        </w:numPr>
        <w:pBdr>
          <w:top w:val="nil"/>
          <w:left w:val="nil"/>
          <w:bottom w:val="nil"/>
          <w:right w:val="nil"/>
          <w:between w:val="nil"/>
        </w:pBdr>
        <w:spacing w:after="0" w:line="240" w:lineRule="auto"/>
        <w:ind w:left="0" w:hanging="2"/>
        <w:rPr>
          <w:rFonts w:ascii="Sakkal Majalla" w:eastAsia="Simplified Arabic" w:hAnsi="Sakkal Majalla" w:cs="Sakkal Majalla"/>
          <w:bCs/>
          <w:sz w:val="28"/>
          <w:szCs w:val="28"/>
          <w:rtl/>
        </w:rPr>
      </w:pPr>
      <w:r w:rsidRPr="00E91033">
        <w:rPr>
          <w:rFonts w:ascii="Sakkal Majalla" w:eastAsia="Simplified Arabic" w:hAnsi="Sakkal Majalla" w:cs="Sakkal Majalla"/>
          <w:bCs/>
          <w:sz w:val="28"/>
          <w:szCs w:val="28"/>
          <w:rtl/>
        </w:rPr>
        <w:t>توصيف خصائص العينة</w:t>
      </w:r>
    </w:p>
    <w:p w14:paraId="0AA0A933" w14:textId="7751638C" w:rsidR="002E28E1" w:rsidRPr="00E91033" w:rsidRDefault="002E28E1" w:rsidP="00007231">
      <w:pPr>
        <w:pStyle w:val="1"/>
        <w:spacing w:line="240" w:lineRule="auto"/>
        <w:jc w:val="center"/>
        <w:rPr>
          <w:rFonts w:ascii="Sakkal Majalla" w:eastAsia="Calibri" w:hAnsi="Sakkal Majalla" w:cs="Sakkal Majalla"/>
          <w:b/>
          <w:bCs/>
          <w:color w:val="auto"/>
          <w:sz w:val="24"/>
          <w:szCs w:val="24"/>
        </w:rPr>
      </w:pPr>
      <w:bookmarkStart w:id="72" w:name="_Toc136783393"/>
      <w:bookmarkStart w:id="73" w:name="_Toc164166892"/>
      <w:bookmarkStart w:id="74" w:name="_Toc164511911"/>
      <w:bookmarkStart w:id="75" w:name="_Toc174893457"/>
      <w:bookmarkStart w:id="76" w:name="_Toc174893818"/>
      <w:r w:rsidRPr="00E91033">
        <w:rPr>
          <w:rFonts w:ascii="Sakkal Majalla" w:eastAsia="Simplified Arabic" w:hAnsi="Sakkal Majalla" w:cs="Sakkal Majalla"/>
          <w:b/>
          <w:bCs/>
          <w:color w:val="auto"/>
          <w:sz w:val="28"/>
          <w:szCs w:val="28"/>
          <w:rtl/>
        </w:rPr>
        <w:t>جدول رقم (</w:t>
      </w:r>
      <w:r w:rsidR="00484E2A">
        <w:rPr>
          <w:rFonts w:ascii="Sakkal Majalla" w:eastAsia="Simplified Arabic" w:hAnsi="Sakkal Majalla" w:cs="Sakkal Majalla" w:hint="cs"/>
          <w:b/>
          <w:bCs/>
          <w:color w:val="auto"/>
          <w:sz w:val="28"/>
          <w:szCs w:val="28"/>
          <w:rtl/>
        </w:rPr>
        <w:t>4</w:t>
      </w:r>
      <w:r w:rsidRPr="00E91033">
        <w:rPr>
          <w:rFonts w:ascii="Sakkal Majalla" w:eastAsia="Simplified Arabic" w:hAnsi="Sakkal Majalla" w:cs="Sakkal Majalla"/>
          <w:b/>
          <w:bCs/>
          <w:color w:val="auto"/>
          <w:sz w:val="28"/>
          <w:szCs w:val="28"/>
          <w:rtl/>
        </w:rPr>
        <w:t>) الخصائص الديموغرافية لعينة الدراسة</w:t>
      </w:r>
      <w:bookmarkEnd w:id="72"/>
      <w:bookmarkEnd w:id="73"/>
      <w:bookmarkEnd w:id="74"/>
      <w:bookmarkEnd w:id="75"/>
      <w:bookmarkEnd w:id="76"/>
    </w:p>
    <w:p w14:paraId="5087B489" w14:textId="77777777" w:rsidR="002E28E1" w:rsidRPr="00E91033" w:rsidRDefault="002E28E1" w:rsidP="00007231">
      <w:pPr>
        <w:pBdr>
          <w:top w:val="nil"/>
          <w:left w:val="nil"/>
          <w:bottom w:val="nil"/>
          <w:right w:val="nil"/>
          <w:between w:val="nil"/>
        </w:pBdr>
        <w:spacing w:after="0" w:line="240" w:lineRule="auto"/>
        <w:rPr>
          <w:rFonts w:ascii="Sakkal Majalla" w:eastAsia="Simplified Arabic" w:hAnsi="Sakkal Majalla" w:cs="Sakkal Majalla"/>
          <w:bCs/>
          <w:sz w:val="28"/>
          <w:szCs w:val="28"/>
        </w:rPr>
      </w:pPr>
    </w:p>
    <w:tbl>
      <w:tblPr>
        <w:tblStyle w:val="2-5"/>
        <w:bidiVisual/>
        <w:tblW w:w="8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89"/>
        <w:gridCol w:w="1735"/>
        <w:gridCol w:w="1978"/>
      </w:tblGrid>
      <w:tr w:rsidR="0097458C" w:rsidRPr="00E91033" w14:paraId="47D1FE52"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0125CFA7"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Pr>
              <w:t> </w:t>
            </w:r>
          </w:p>
        </w:tc>
        <w:tc>
          <w:tcPr>
            <w:tcW w:w="1735" w:type="dxa"/>
          </w:tcPr>
          <w:p w14:paraId="229BF204" w14:textId="77777777" w:rsidR="002E28E1" w:rsidRPr="00E91033" w:rsidRDefault="002E28E1"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عدد</w:t>
            </w:r>
          </w:p>
        </w:tc>
        <w:tc>
          <w:tcPr>
            <w:tcW w:w="1978" w:type="dxa"/>
          </w:tcPr>
          <w:p w14:paraId="53A04DB5" w14:textId="77777777" w:rsidR="002E28E1" w:rsidRPr="00E91033" w:rsidRDefault="002E28E1"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Pr>
              <w:t>%</w:t>
            </w:r>
          </w:p>
        </w:tc>
      </w:tr>
      <w:tr w:rsidR="0097458C" w:rsidRPr="00E91033" w14:paraId="1B388A2C" w14:textId="77777777" w:rsidTr="00D77766">
        <w:trPr>
          <w:trHeight w:val="20"/>
        </w:trPr>
        <w:tc>
          <w:tcPr>
            <w:tcW w:w="8302" w:type="dxa"/>
            <w:gridSpan w:val="3"/>
          </w:tcPr>
          <w:p w14:paraId="5E165E9D" w14:textId="77777777" w:rsidR="002E28E1" w:rsidRPr="00E91033" w:rsidRDefault="002E28E1" w:rsidP="00007231">
            <w:pPr>
              <w:jc w:val="center"/>
              <w:rPr>
                <w:rFonts w:ascii="Sakkal Majalla" w:eastAsia="Simplified Arabic" w:hAnsi="Sakkal Majalla" w:cs="Sakkal Majalla"/>
                <w:b/>
                <w:bCs/>
                <w:sz w:val="28"/>
                <w:szCs w:val="28"/>
                <w:rtl/>
                <w:lang w:bidi="ar-EG"/>
              </w:rPr>
            </w:pPr>
            <w:r w:rsidRPr="00E91033">
              <w:rPr>
                <w:rFonts w:ascii="Sakkal Majalla" w:eastAsia="Simplified Arabic" w:hAnsi="Sakkal Majalla" w:cs="Sakkal Majalla"/>
                <w:b/>
                <w:bCs/>
                <w:sz w:val="28"/>
                <w:szCs w:val="28"/>
                <w:rtl/>
              </w:rPr>
              <w:t>الجنس</w:t>
            </w:r>
          </w:p>
        </w:tc>
      </w:tr>
      <w:tr w:rsidR="0097458C" w:rsidRPr="00E91033" w14:paraId="07638FD0"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63198B5B"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ذكر</w:t>
            </w:r>
          </w:p>
        </w:tc>
        <w:tc>
          <w:tcPr>
            <w:tcW w:w="1735" w:type="dxa"/>
          </w:tcPr>
          <w:p w14:paraId="660405F0" w14:textId="53BFCA06" w:rsidR="002E28E1" w:rsidRPr="00E91033" w:rsidRDefault="00BB3BC3"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124</w:t>
            </w:r>
          </w:p>
        </w:tc>
        <w:tc>
          <w:tcPr>
            <w:tcW w:w="1978" w:type="dxa"/>
          </w:tcPr>
          <w:p w14:paraId="4364A6E6" w14:textId="6FDBAC90"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74.3</w:t>
            </w:r>
            <w:r w:rsidR="002E28E1" w:rsidRPr="00E91033">
              <w:rPr>
                <w:rFonts w:ascii="Sakkal Majalla" w:eastAsia="Simplified Arabic" w:hAnsi="Sakkal Majalla" w:cs="Sakkal Majalla"/>
                <w:sz w:val="28"/>
                <w:szCs w:val="28"/>
              </w:rPr>
              <w:t>%</w:t>
            </w:r>
          </w:p>
        </w:tc>
      </w:tr>
      <w:tr w:rsidR="0097458C" w:rsidRPr="00E91033" w14:paraId="723C1667" w14:textId="77777777" w:rsidTr="00D77766">
        <w:trPr>
          <w:trHeight w:val="20"/>
        </w:trPr>
        <w:tc>
          <w:tcPr>
            <w:tcW w:w="4589" w:type="dxa"/>
          </w:tcPr>
          <w:p w14:paraId="1190D244"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أنثى</w:t>
            </w:r>
          </w:p>
        </w:tc>
        <w:tc>
          <w:tcPr>
            <w:tcW w:w="1735" w:type="dxa"/>
          </w:tcPr>
          <w:p w14:paraId="7BDF3AEA" w14:textId="6BE37194" w:rsidR="002E28E1" w:rsidRPr="00E91033" w:rsidRDefault="00BB3BC3"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43</w:t>
            </w:r>
          </w:p>
        </w:tc>
        <w:tc>
          <w:tcPr>
            <w:tcW w:w="1978" w:type="dxa"/>
          </w:tcPr>
          <w:p w14:paraId="3DE41666" w14:textId="36D4BA27" w:rsidR="002E28E1" w:rsidRPr="00E91033" w:rsidRDefault="004C660C" w:rsidP="00007231">
            <w:pPr>
              <w:jc w:val="center"/>
              <w:rPr>
                <w:rFonts w:ascii="Sakkal Majalla" w:eastAsia="Simplified Arabic" w:hAnsi="Sakkal Majalla" w:cs="Sakkal Majalla"/>
                <w:sz w:val="28"/>
                <w:szCs w:val="28"/>
                <w:rtl/>
                <w:lang w:bidi="ar-EG"/>
              </w:rPr>
            </w:pPr>
            <w:r w:rsidRPr="00E91033">
              <w:rPr>
                <w:rFonts w:ascii="Sakkal Majalla" w:eastAsia="Simplified Arabic" w:hAnsi="Sakkal Majalla" w:cs="Sakkal Majalla"/>
                <w:sz w:val="28"/>
                <w:szCs w:val="28"/>
                <w:rtl/>
              </w:rPr>
              <w:t>25.7</w:t>
            </w:r>
            <w:r w:rsidR="002E28E1" w:rsidRPr="00E91033">
              <w:rPr>
                <w:rFonts w:ascii="Sakkal Majalla" w:eastAsia="Simplified Arabic" w:hAnsi="Sakkal Majalla" w:cs="Sakkal Majalla"/>
                <w:sz w:val="28"/>
                <w:szCs w:val="28"/>
              </w:rPr>
              <w:t>%</w:t>
            </w:r>
          </w:p>
        </w:tc>
      </w:tr>
      <w:tr w:rsidR="0097458C" w:rsidRPr="00E91033" w14:paraId="20AC8922"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tcW w:w="8302" w:type="dxa"/>
            <w:gridSpan w:val="3"/>
          </w:tcPr>
          <w:p w14:paraId="063454F9" w14:textId="77777777" w:rsidR="002E28E1" w:rsidRPr="00E91033" w:rsidRDefault="002E28E1" w:rsidP="00007231">
            <w:pPr>
              <w:jc w:val="center"/>
              <w:rPr>
                <w:rFonts w:ascii="Sakkal Majalla" w:eastAsia="Simplified Arabic" w:hAnsi="Sakkal Majalla" w:cs="Sakkal Majalla"/>
                <w:b/>
                <w:bCs/>
                <w:sz w:val="28"/>
                <w:szCs w:val="28"/>
                <w:rtl/>
                <w:lang w:bidi="ar-EG"/>
              </w:rPr>
            </w:pPr>
            <w:r w:rsidRPr="00E91033">
              <w:rPr>
                <w:rFonts w:ascii="Sakkal Majalla" w:eastAsia="Simplified Arabic" w:hAnsi="Sakkal Majalla" w:cs="Sakkal Majalla"/>
                <w:b/>
                <w:bCs/>
                <w:sz w:val="28"/>
                <w:szCs w:val="28"/>
                <w:rtl/>
              </w:rPr>
              <w:t>العمر</w:t>
            </w:r>
          </w:p>
        </w:tc>
      </w:tr>
      <w:tr w:rsidR="0097458C" w:rsidRPr="00E91033" w14:paraId="7F4DE7B8" w14:textId="77777777" w:rsidTr="00D77766">
        <w:trPr>
          <w:trHeight w:val="20"/>
        </w:trPr>
        <w:tc>
          <w:tcPr>
            <w:tcW w:w="4589" w:type="dxa"/>
          </w:tcPr>
          <w:p w14:paraId="1615AB6E"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30 سنة فأقل</w:t>
            </w:r>
          </w:p>
        </w:tc>
        <w:tc>
          <w:tcPr>
            <w:tcW w:w="1735" w:type="dxa"/>
          </w:tcPr>
          <w:p w14:paraId="585E58C7" w14:textId="472FB2D3" w:rsidR="002E28E1" w:rsidRPr="00E91033" w:rsidRDefault="00BB3BC3"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17</w:t>
            </w:r>
          </w:p>
        </w:tc>
        <w:tc>
          <w:tcPr>
            <w:tcW w:w="1978" w:type="dxa"/>
          </w:tcPr>
          <w:p w14:paraId="36809E83" w14:textId="59131303" w:rsidR="002E28E1" w:rsidRPr="00E91033" w:rsidRDefault="004C660C" w:rsidP="00007231">
            <w:pPr>
              <w:jc w:val="center"/>
              <w:rPr>
                <w:rFonts w:ascii="Sakkal Majalla" w:eastAsia="Simplified Arabic" w:hAnsi="Sakkal Majalla" w:cs="Sakkal Majalla"/>
                <w:sz w:val="28"/>
                <w:szCs w:val="28"/>
                <w:lang w:bidi="ar-EG"/>
              </w:rPr>
            </w:pPr>
            <w:r w:rsidRPr="00E91033">
              <w:rPr>
                <w:rFonts w:ascii="Sakkal Majalla" w:eastAsia="Simplified Arabic" w:hAnsi="Sakkal Majalla" w:cs="Sakkal Majalla"/>
                <w:sz w:val="28"/>
                <w:szCs w:val="28"/>
                <w:rtl/>
              </w:rPr>
              <w:t>10.2</w:t>
            </w:r>
            <w:r w:rsidR="002E28E1" w:rsidRPr="00E91033">
              <w:rPr>
                <w:rFonts w:ascii="Sakkal Majalla" w:eastAsia="Simplified Arabic" w:hAnsi="Sakkal Majalla" w:cs="Sakkal Majalla"/>
                <w:sz w:val="28"/>
                <w:szCs w:val="28"/>
              </w:rPr>
              <w:t>%</w:t>
            </w:r>
          </w:p>
        </w:tc>
      </w:tr>
      <w:tr w:rsidR="0097458C" w:rsidRPr="00E91033" w14:paraId="22B01A48"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6ABF7FC4"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أكبر من 30-39</w:t>
            </w:r>
          </w:p>
        </w:tc>
        <w:tc>
          <w:tcPr>
            <w:tcW w:w="1735" w:type="dxa"/>
          </w:tcPr>
          <w:p w14:paraId="4F958135" w14:textId="1273B376" w:rsidR="002E28E1" w:rsidRPr="00E91033" w:rsidRDefault="00BB3BC3"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57</w:t>
            </w:r>
          </w:p>
        </w:tc>
        <w:tc>
          <w:tcPr>
            <w:tcW w:w="1978" w:type="dxa"/>
          </w:tcPr>
          <w:p w14:paraId="358AA386" w14:textId="3439BBF0" w:rsidR="002E28E1" w:rsidRPr="00E91033" w:rsidRDefault="004C660C" w:rsidP="00007231">
            <w:pPr>
              <w:jc w:val="center"/>
              <w:rPr>
                <w:rFonts w:ascii="Sakkal Majalla" w:eastAsia="Simplified Arabic" w:hAnsi="Sakkal Majalla" w:cs="Sakkal Majalla"/>
                <w:sz w:val="28"/>
                <w:szCs w:val="28"/>
                <w:lang w:bidi="ar-EG"/>
              </w:rPr>
            </w:pPr>
            <w:r w:rsidRPr="00E91033">
              <w:rPr>
                <w:rFonts w:ascii="Sakkal Majalla" w:eastAsia="Simplified Arabic" w:hAnsi="Sakkal Majalla" w:cs="Sakkal Majalla"/>
                <w:sz w:val="28"/>
                <w:szCs w:val="28"/>
                <w:rtl/>
              </w:rPr>
              <w:t>34.1%</w:t>
            </w:r>
          </w:p>
        </w:tc>
      </w:tr>
      <w:tr w:rsidR="0097458C" w:rsidRPr="00E91033" w14:paraId="5A1D41EE" w14:textId="77777777" w:rsidTr="00D77766">
        <w:trPr>
          <w:trHeight w:val="20"/>
        </w:trPr>
        <w:tc>
          <w:tcPr>
            <w:tcW w:w="4589" w:type="dxa"/>
          </w:tcPr>
          <w:p w14:paraId="58ED0463"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أكبر من 39 -49</w:t>
            </w:r>
          </w:p>
        </w:tc>
        <w:tc>
          <w:tcPr>
            <w:tcW w:w="1735" w:type="dxa"/>
          </w:tcPr>
          <w:p w14:paraId="17CE27B4" w14:textId="62408A3E" w:rsidR="002E28E1" w:rsidRPr="00E91033" w:rsidRDefault="00BB3BC3"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44</w:t>
            </w:r>
          </w:p>
        </w:tc>
        <w:tc>
          <w:tcPr>
            <w:tcW w:w="1978" w:type="dxa"/>
          </w:tcPr>
          <w:p w14:paraId="5AD5E0C8" w14:textId="4DC0FB04" w:rsidR="002E28E1" w:rsidRPr="00E91033" w:rsidRDefault="002E28E1" w:rsidP="00007231">
            <w:pPr>
              <w:jc w:val="center"/>
              <w:rPr>
                <w:rFonts w:ascii="Sakkal Majalla" w:eastAsia="Simplified Arabic" w:hAnsi="Sakkal Majalla" w:cs="Sakkal Majalla"/>
                <w:sz w:val="28"/>
                <w:szCs w:val="28"/>
                <w:rtl/>
                <w:lang w:bidi="ar-EG"/>
              </w:rPr>
            </w:pPr>
            <w:r w:rsidRPr="00E91033">
              <w:rPr>
                <w:rFonts w:ascii="Sakkal Majalla" w:eastAsia="Simplified Arabic" w:hAnsi="Sakkal Majalla" w:cs="Sakkal Majalla"/>
                <w:sz w:val="28"/>
                <w:szCs w:val="28"/>
                <w:rtl/>
              </w:rPr>
              <w:t>2</w:t>
            </w:r>
            <w:r w:rsidR="004C660C" w:rsidRPr="00E91033">
              <w:rPr>
                <w:rFonts w:ascii="Sakkal Majalla" w:eastAsia="Simplified Arabic" w:hAnsi="Sakkal Majalla" w:cs="Sakkal Majalla"/>
                <w:sz w:val="28"/>
                <w:szCs w:val="28"/>
                <w:rtl/>
              </w:rPr>
              <w:t>6</w:t>
            </w:r>
            <w:r w:rsidRPr="00E91033">
              <w:rPr>
                <w:rFonts w:ascii="Sakkal Majalla" w:eastAsia="Simplified Arabic" w:hAnsi="Sakkal Majalla" w:cs="Sakkal Majalla"/>
                <w:sz w:val="28"/>
                <w:szCs w:val="28"/>
                <w:rtl/>
              </w:rPr>
              <w:t>.</w:t>
            </w:r>
            <w:r w:rsidR="004C660C" w:rsidRPr="00E91033">
              <w:rPr>
                <w:rFonts w:ascii="Sakkal Majalla" w:eastAsia="Simplified Arabic" w:hAnsi="Sakkal Majalla" w:cs="Sakkal Majalla"/>
                <w:sz w:val="28"/>
                <w:szCs w:val="28"/>
                <w:rtl/>
              </w:rPr>
              <w:t>3</w:t>
            </w:r>
            <w:r w:rsidRPr="00E91033">
              <w:rPr>
                <w:rFonts w:ascii="Sakkal Majalla" w:eastAsia="Simplified Arabic" w:hAnsi="Sakkal Majalla" w:cs="Sakkal Majalla"/>
                <w:sz w:val="28"/>
                <w:szCs w:val="28"/>
              </w:rPr>
              <w:t>%</w:t>
            </w:r>
          </w:p>
        </w:tc>
      </w:tr>
      <w:tr w:rsidR="0097458C" w:rsidRPr="00E91033" w14:paraId="3E48EF65"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2F77292B"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أكبر من 49</w:t>
            </w:r>
          </w:p>
        </w:tc>
        <w:tc>
          <w:tcPr>
            <w:tcW w:w="1735" w:type="dxa"/>
          </w:tcPr>
          <w:p w14:paraId="09732B12" w14:textId="318F241E" w:rsidR="002E28E1" w:rsidRPr="00E91033" w:rsidRDefault="00BB3BC3"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49</w:t>
            </w:r>
          </w:p>
        </w:tc>
        <w:tc>
          <w:tcPr>
            <w:tcW w:w="1978" w:type="dxa"/>
          </w:tcPr>
          <w:p w14:paraId="2247F9DA" w14:textId="7E2D37DA"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29.3</w:t>
            </w:r>
            <w:r w:rsidR="002E28E1" w:rsidRPr="00E91033">
              <w:rPr>
                <w:rFonts w:ascii="Sakkal Majalla" w:eastAsia="Simplified Arabic" w:hAnsi="Sakkal Majalla" w:cs="Sakkal Majalla"/>
                <w:sz w:val="28"/>
                <w:szCs w:val="28"/>
              </w:rPr>
              <w:t>%</w:t>
            </w:r>
          </w:p>
        </w:tc>
      </w:tr>
      <w:tr w:rsidR="0097458C" w:rsidRPr="00E91033" w14:paraId="2C61C678" w14:textId="77777777" w:rsidTr="00D77766">
        <w:trPr>
          <w:trHeight w:val="20"/>
        </w:trPr>
        <w:tc>
          <w:tcPr>
            <w:tcW w:w="8302" w:type="dxa"/>
            <w:gridSpan w:val="3"/>
          </w:tcPr>
          <w:p w14:paraId="0F14CF4F" w14:textId="77777777" w:rsidR="002E28E1" w:rsidRPr="00E91033" w:rsidRDefault="002E28E1" w:rsidP="00007231">
            <w:pPr>
              <w:jc w:val="center"/>
              <w:rPr>
                <w:rFonts w:ascii="Sakkal Majalla" w:eastAsia="Simplified Arabic" w:hAnsi="Sakkal Majalla" w:cs="Sakkal Majalla"/>
                <w:b/>
                <w:bCs/>
                <w:sz w:val="28"/>
                <w:szCs w:val="28"/>
              </w:rPr>
            </w:pPr>
            <w:r w:rsidRPr="00E91033">
              <w:rPr>
                <w:rFonts w:ascii="Sakkal Majalla" w:eastAsia="Simplified Arabic" w:hAnsi="Sakkal Majalla" w:cs="Sakkal Majalla"/>
                <w:b/>
                <w:bCs/>
                <w:sz w:val="28"/>
                <w:szCs w:val="28"/>
                <w:rtl/>
              </w:rPr>
              <w:t>المؤهل العلمي</w:t>
            </w:r>
          </w:p>
        </w:tc>
      </w:tr>
      <w:tr w:rsidR="0097458C" w:rsidRPr="00E91033" w14:paraId="59452D31"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3E07A8FC" w14:textId="77777777" w:rsidR="002E28E1" w:rsidRPr="00E91033" w:rsidRDefault="002E28E1" w:rsidP="00007231">
            <w:pPr>
              <w:rPr>
                <w:rFonts w:ascii="Sakkal Majalla" w:eastAsia="Simplified Arabic" w:hAnsi="Sakkal Majalla" w:cs="Sakkal Majalla"/>
                <w:sz w:val="28"/>
                <w:szCs w:val="28"/>
                <w:rtl/>
              </w:rPr>
            </w:pPr>
            <w:r w:rsidRPr="00E91033">
              <w:rPr>
                <w:rFonts w:ascii="Sakkal Majalla" w:eastAsia="Simplified Arabic" w:hAnsi="Sakkal Majalla" w:cs="Sakkal Majalla"/>
                <w:sz w:val="28"/>
                <w:szCs w:val="28"/>
                <w:rtl/>
              </w:rPr>
              <w:t>دكتوراه</w:t>
            </w:r>
          </w:p>
        </w:tc>
        <w:tc>
          <w:tcPr>
            <w:tcW w:w="1735" w:type="dxa"/>
          </w:tcPr>
          <w:p w14:paraId="46EA98A6" w14:textId="335BCB36" w:rsidR="002E28E1" w:rsidRPr="00E91033" w:rsidRDefault="004C660C" w:rsidP="00007231">
            <w:pPr>
              <w:jc w:val="center"/>
              <w:rPr>
                <w:rFonts w:ascii="Sakkal Majalla" w:eastAsia="Simplified Arabic" w:hAnsi="Sakkal Majalla" w:cs="Sakkal Majalla"/>
                <w:sz w:val="28"/>
                <w:szCs w:val="28"/>
                <w:rtl/>
                <w:lang w:bidi="ar-EG"/>
              </w:rPr>
            </w:pPr>
            <w:r w:rsidRPr="00E91033">
              <w:rPr>
                <w:rFonts w:ascii="Sakkal Majalla" w:eastAsia="Simplified Arabic" w:hAnsi="Sakkal Majalla" w:cs="Sakkal Majalla"/>
                <w:sz w:val="28"/>
                <w:szCs w:val="28"/>
                <w:rtl/>
                <w:lang w:bidi="ar-EG"/>
              </w:rPr>
              <w:t>14</w:t>
            </w:r>
          </w:p>
        </w:tc>
        <w:tc>
          <w:tcPr>
            <w:tcW w:w="1978" w:type="dxa"/>
          </w:tcPr>
          <w:p w14:paraId="30EEEEA0" w14:textId="6D5B6B4E"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8.3</w:t>
            </w:r>
            <w:r w:rsidR="002E28E1" w:rsidRPr="00E91033">
              <w:rPr>
                <w:rFonts w:ascii="Sakkal Majalla" w:eastAsia="Simplified Arabic" w:hAnsi="Sakkal Majalla" w:cs="Sakkal Majalla"/>
                <w:sz w:val="28"/>
                <w:szCs w:val="28"/>
                <w:rtl/>
              </w:rPr>
              <w:t>%</w:t>
            </w:r>
          </w:p>
        </w:tc>
      </w:tr>
      <w:tr w:rsidR="0097458C" w:rsidRPr="00E91033" w14:paraId="53C504A8" w14:textId="77777777" w:rsidTr="00D77766">
        <w:trPr>
          <w:trHeight w:val="20"/>
        </w:trPr>
        <w:tc>
          <w:tcPr>
            <w:tcW w:w="4589" w:type="dxa"/>
          </w:tcPr>
          <w:p w14:paraId="4DE38C10"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ماجستير</w:t>
            </w:r>
          </w:p>
        </w:tc>
        <w:tc>
          <w:tcPr>
            <w:tcW w:w="1735" w:type="dxa"/>
          </w:tcPr>
          <w:p w14:paraId="2D8124CB" w14:textId="68D445CB"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33</w:t>
            </w:r>
          </w:p>
        </w:tc>
        <w:tc>
          <w:tcPr>
            <w:tcW w:w="1978" w:type="dxa"/>
          </w:tcPr>
          <w:p w14:paraId="4E6D5790" w14:textId="10B40B40"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19.7%</w:t>
            </w:r>
          </w:p>
        </w:tc>
      </w:tr>
      <w:tr w:rsidR="0097458C" w:rsidRPr="00E91033" w14:paraId="1D8CFE66"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48507699"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 xml:space="preserve">بكالوريوس </w:t>
            </w:r>
          </w:p>
        </w:tc>
        <w:tc>
          <w:tcPr>
            <w:tcW w:w="1735" w:type="dxa"/>
          </w:tcPr>
          <w:p w14:paraId="51E2B60E" w14:textId="2733777F"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83</w:t>
            </w:r>
          </w:p>
        </w:tc>
        <w:tc>
          <w:tcPr>
            <w:tcW w:w="1978" w:type="dxa"/>
          </w:tcPr>
          <w:p w14:paraId="016F1533" w14:textId="5C988DF2" w:rsidR="002E28E1" w:rsidRPr="00E91033" w:rsidRDefault="004C660C" w:rsidP="00007231">
            <w:pPr>
              <w:jc w:val="center"/>
              <w:rPr>
                <w:rFonts w:ascii="Sakkal Majalla" w:eastAsia="Simplified Arabic" w:hAnsi="Sakkal Majalla" w:cs="Sakkal Majalla"/>
                <w:sz w:val="28"/>
                <w:szCs w:val="28"/>
                <w:lang w:bidi="ar-EG"/>
              </w:rPr>
            </w:pPr>
            <w:r w:rsidRPr="00E91033">
              <w:rPr>
                <w:rFonts w:ascii="Sakkal Majalla" w:eastAsia="Simplified Arabic" w:hAnsi="Sakkal Majalla" w:cs="Sakkal Majalla"/>
                <w:sz w:val="28"/>
                <w:szCs w:val="28"/>
                <w:rtl/>
              </w:rPr>
              <w:t>49.7</w:t>
            </w:r>
            <w:r w:rsidR="002E28E1" w:rsidRPr="00E91033">
              <w:rPr>
                <w:rFonts w:ascii="Sakkal Majalla" w:eastAsia="Simplified Arabic" w:hAnsi="Sakkal Majalla" w:cs="Sakkal Majalla"/>
                <w:sz w:val="28"/>
                <w:szCs w:val="28"/>
                <w:rtl/>
              </w:rPr>
              <w:t>%</w:t>
            </w:r>
          </w:p>
        </w:tc>
      </w:tr>
      <w:tr w:rsidR="0097458C" w:rsidRPr="00E91033" w14:paraId="2DB1803C" w14:textId="77777777" w:rsidTr="00D77766">
        <w:trPr>
          <w:trHeight w:val="20"/>
        </w:trPr>
        <w:tc>
          <w:tcPr>
            <w:tcW w:w="4589" w:type="dxa"/>
          </w:tcPr>
          <w:p w14:paraId="450863BA"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 xml:space="preserve">دبلوم </w:t>
            </w:r>
          </w:p>
        </w:tc>
        <w:tc>
          <w:tcPr>
            <w:tcW w:w="1735" w:type="dxa"/>
          </w:tcPr>
          <w:p w14:paraId="6DE69F49" w14:textId="7C45FBC7"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35</w:t>
            </w:r>
          </w:p>
        </w:tc>
        <w:tc>
          <w:tcPr>
            <w:tcW w:w="1978" w:type="dxa"/>
          </w:tcPr>
          <w:p w14:paraId="4379AB68" w14:textId="12D38438"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20.9</w:t>
            </w:r>
            <w:r w:rsidR="002E28E1" w:rsidRPr="00E91033">
              <w:rPr>
                <w:rFonts w:ascii="Sakkal Majalla" w:eastAsia="Simplified Arabic" w:hAnsi="Sakkal Majalla" w:cs="Sakkal Majalla"/>
                <w:sz w:val="28"/>
                <w:szCs w:val="28"/>
              </w:rPr>
              <w:t>%</w:t>
            </w:r>
          </w:p>
        </w:tc>
      </w:tr>
      <w:tr w:rsidR="0097458C" w:rsidRPr="00E91033" w14:paraId="716A30A8"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0D915444"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أخري</w:t>
            </w:r>
          </w:p>
        </w:tc>
        <w:tc>
          <w:tcPr>
            <w:tcW w:w="1735" w:type="dxa"/>
          </w:tcPr>
          <w:p w14:paraId="1B5A7FB5" w14:textId="5391BF8C"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2</w:t>
            </w:r>
          </w:p>
        </w:tc>
        <w:tc>
          <w:tcPr>
            <w:tcW w:w="1978" w:type="dxa"/>
          </w:tcPr>
          <w:p w14:paraId="79E215C5" w14:textId="4AAF569F"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1.1</w:t>
            </w:r>
            <w:r w:rsidR="002E28E1" w:rsidRPr="00E91033">
              <w:rPr>
                <w:rFonts w:ascii="Sakkal Majalla" w:eastAsia="Simplified Arabic" w:hAnsi="Sakkal Majalla" w:cs="Sakkal Majalla"/>
                <w:sz w:val="28"/>
                <w:szCs w:val="28"/>
                <w:rtl/>
              </w:rPr>
              <w:t>%</w:t>
            </w:r>
          </w:p>
        </w:tc>
      </w:tr>
      <w:tr w:rsidR="0097458C" w:rsidRPr="00E91033" w14:paraId="6318E810" w14:textId="77777777" w:rsidTr="00D77766">
        <w:trPr>
          <w:trHeight w:val="20"/>
        </w:trPr>
        <w:tc>
          <w:tcPr>
            <w:tcW w:w="8302" w:type="dxa"/>
            <w:gridSpan w:val="3"/>
          </w:tcPr>
          <w:p w14:paraId="11D9943F" w14:textId="77777777" w:rsidR="002E28E1" w:rsidRPr="00E91033" w:rsidRDefault="002E28E1" w:rsidP="00007231">
            <w:pPr>
              <w:jc w:val="center"/>
              <w:rPr>
                <w:rFonts w:ascii="Sakkal Majalla" w:eastAsia="Simplified Arabic" w:hAnsi="Sakkal Majalla" w:cs="Sakkal Majalla"/>
                <w:b/>
                <w:bCs/>
                <w:sz w:val="28"/>
                <w:szCs w:val="28"/>
                <w:rtl/>
                <w:lang w:bidi="ar-EG"/>
              </w:rPr>
            </w:pPr>
            <w:r w:rsidRPr="00E91033">
              <w:rPr>
                <w:rFonts w:ascii="Sakkal Majalla" w:eastAsia="Simplified Arabic" w:hAnsi="Sakkal Majalla" w:cs="Sakkal Majalla"/>
                <w:b/>
                <w:bCs/>
                <w:sz w:val="28"/>
                <w:szCs w:val="28"/>
                <w:rtl/>
              </w:rPr>
              <w:t>عدد سنوات الخبرة</w:t>
            </w:r>
          </w:p>
        </w:tc>
      </w:tr>
      <w:tr w:rsidR="0097458C" w:rsidRPr="00E91033" w14:paraId="64C41025"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4D8B89F9"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hAnsi="Sakkal Majalla" w:cs="Sakkal Majalla"/>
                <w:sz w:val="28"/>
                <w:szCs w:val="28"/>
                <w:rtl/>
              </w:rPr>
              <w:t>أقل من 10 سنوات</w:t>
            </w:r>
          </w:p>
        </w:tc>
        <w:tc>
          <w:tcPr>
            <w:tcW w:w="1735" w:type="dxa"/>
          </w:tcPr>
          <w:p w14:paraId="7D38FF54" w14:textId="000EB9DC"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33</w:t>
            </w:r>
          </w:p>
        </w:tc>
        <w:tc>
          <w:tcPr>
            <w:tcW w:w="1978" w:type="dxa"/>
          </w:tcPr>
          <w:p w14:paraId="0EA82C9C" w14:textId="0A411FCB" w:rsidR="002E28E1" w:rsidRPr="00E91033" w:rsidRDefault="004C660C" w:rsidP="00007231">
            <w:pPr>
              <w:jc w:val="center"/>
              <w:rPr>
                <w:rFonts w:ascii="Sakkal Majalla" w:eastAsia="Simplified Arabic" w:hAnsi="Sakkal Majalla" w:cs="Sakkal Majalla"/>
                <w:sz w:val="28"/>
                <w:szCs w:val="28"/>
                <w:rtl/>
                <w:lang w:bidi="ar-EG"/>
              </w:rPr>
            </w:pPr>
            <w:r w:rsidRPr="00E91033">
              <w:rPr>
                <w:rFonts w:ascii="Sakkal Majalla" w:eastAsia="Simplified Arabic" w:hAnsi="Sakkal Majalla" w:cs="Sakkal Majalla"/>
                <w:sz w:val="28"/>
                <w:szCs w:val="28"/>
                <w:rtl/>
              </w:rPr>
              <w:t>19.8</w:t>
            </w:r>
            <w:r w:rsidR="002E28E1" w:rsidRPr="00E91033">
              <w:rPr>
                <w:rFonts w:ascii="Sakkal Majalla" w:eastAsia="Simplified Arabic" w:hAnsi="Sakkal Majalla" w:cs="Sakkal Majalla"/>
                <w:sz w:val="28"/>
                <w:szCs w:val="28"/>
              </w:rPr>
              <w:t>%</w:t>
            </w:r>
          </w:p>
        </w:tc>
      </w:tr>
      <w:tr w:rsidR="0097458C" w:rsidRPr="00E91033" w14:paraId="6EA4C7B8" w14:textId="77777777" w:rsidTr="00D77766">
        <w:trPr>
          <w:trHeight w:val="20"/>
        </w:trPr>
        <w:tc>
          <w:tcPr>
            <w:tcW w:w="4589" w:type="dxa"/>
          </w:tcPr>
          <w:p w14:paraId="50AC537A"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hAnsi="Sakkal Majalla" w:cs="Sakkal Majalla"/>
                <w:sz w:val="28"/>
                <w:szCs w:val="28"/>
                <w:shd w:val="clear" w:color="auto" w:fill="FFFFFF"/>
                <w:rtl/>
              </w:rPr>
              <w:t>من 10 إلى أقل من 20 سنة</w:t>
            </w:r>
          </w:p>
        </w:tc>
        <w:tc>
          <w:tcPr>
            <w:tcW w:w="1735" w:type="dxa"/>
          </w:tcPr>
          <w:p w14:paraId="7E0B48B5" w14:textId="7C4BC27F"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76</w:t>
            </w:r>
          </w:p>
        </w:tc>
        <w:tc>
          <w:tcPr>
            <w:tcW w:w="1978" w:type="dxa"/>
          </w:tcPr>
          <w:p w14:paraId="11F13C58" w14:textId="0E4C8711"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45.5</w:t>
            </w:r>
            <w:r w:rsidR="002E28E1" w:rsidRPr="00E91033">
              <w:rPr>
                <w:rFonts w:ascii="Sakkal Majalla" w:eastAsia="Simplified Arabic" w:hAnsi="Sakkal Majalla" w:cs="Sakkal Majalla"/>
                <w:sz w:val="28"/>
                <w:szCs w:val="28"/>
              </w:rPr>
              <w:t>%</w:t>
            </w:r>
          </w:p>
        </w:tc>
      </w:tr>
      <w:tr w:rsidR="0097458C" w:rsidRPr="00E91033" w14:paraId="4EBBD041"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428ED02F"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hAnsi="Sakkal Majalla" w:cs="Sakkal Majalla"/>
                <w:sz w:val="28"/>
                <w:szCs w:val="28"/>
                <w:shd w:val="clear" w:color="auto" w:fill="FFFFFF"/>
              </w:rPr>
              <w:t xml:space="preserve">20 </w:t>
            </w:r>
            <w:r w:rsidRPr="00E91033">
              <w:rPr>
                <w:rFonts w:ascii="Sakkal Majalla" w:hAnsi="Sakkal Majalla" w:cs="Sakkal Majalla"/>
                <w:sz w:val="28"/>
                <w:szCs w:val="28"/>
                <w:shd w:val="clear" w:color="auto" w:fill="FFFFFF"/>
                <w:rtl/>
              </w:rPr>
              <w:t>سنة فأكثر</w:t>
            </w:r>
          </w:p>
        </w:tc>
        <w:tc>
          <w:tcPr>
            <w:tcW w:w="1735" w:type="dxa"/>
          </w:tcPr>
          <w:p w14:paraId="7BD57C1A" w14:textId="210DD2FC"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58</w:t>
            </w:r>
          </w:p>
        </w:tc>
        <w:tc>
          <w:tcPr>
            <w:tcW w:w="1978" w:type="dxa"/>
          </w:tcPr>
          <w:p w14:paraId="4806FA44" w14:textId="644D188D" w:rsidR="002E28E1" w:rsidRPr="00E91033" w:rsidRDefault="004C660C" w:rsidP="00007231">
            <w:pPr>
              <w:jc w:val="center"/>
              <w:rPr>
                <w:rFonts w:ascii="Sakkal Majalla" w:eastAsia="Simplified Arabic" w:hAnsi="Sakkal Majalla" w:cs="Sakkal Majalla"/>
                <w:sz w:val="28"/>
                <w:szCs w:val="28"/>
                <w:rtl/>
                <w:lang w:bidi="ar-EG"/>
              </w:rPr>
            </w:pPr>
            <w:r w:rsidRPr="00E91033">
              <w:rPr>
                <w:rFonts w:ascii="Sakkal Majalla" w:eastAsia="Simplified Arabic" w:hAnsi="Sakkal Majalla" w:cs="Sakkal Majalla"/>
                <w:sz w:val="28"/>
                <w:szCs w:val="28"/>
                <w:rtl/>
              </w:rPr>
              <w:t>34.7</w:t>
            </w:r>
            <w:r w:rsidR="002E28E1" w:rsidRPr="00E91033">
              <w:rPr>
                <w:rFonts w:ascii="Sakkal Majalla" w:eastAsia="Simplified Arabic" w:hAnsi="Sakkal Majalla" w:cs="Sakkal Majalla"/>
                <w:sz w:val="28"/>
                <w:szCs w:val="28"/>
              </w:rPr>
              <w:t>%</w:t>
            </w:r>
          </w:p>
        </w:tc>
      </w:tr>
      <w:tr w:rsidR="0097458C" w:rsidRPr="00E91033" w14:paraId="76C07EF0" w14:textId="77777777" w:rsidTr="00D77766">
        <w:trPr>
          <w:trHeight w:val="20"/>
        </w:trPr>
        <w:tc>
          <w:tcPr>
            <w:tcW w:w="8302" w:type="dxa"/>
            <w:gridSpan w:val="3"/>
          </w:tcPr>
          <w:p w14:paraId="16312761" w14:textId="77777777" w:rsidR="002E28E1" w:rsidRPr="00E91033" w:rsidRDefault="002E28E1" w:rsidP="00007231">
            <w:pPr>
              <w:jc w:val="center"/>
              <w:rPr>
                <w:rFonts w:ascii="Sakkal Majalla" w:eastAsia="Simplified Arabic" w:hAnsi="Sakkal Majalla" w:cs="Sakkal Majalla"/>
                <w:b/>
                <w:bCs/>
                <w:sz w:val="28"/>
                <w:szCs w:val="28"/>
              </w:rPr>
            </w:pPr>
            <w:r w:rsidRPr="00E91033">
              <w:rPr>
                <w:rFonts w:ascii="Sakkal Majalla" w:hAnsi="Sakkal Majalla" w:cs="Sakkal Majalla"/>
                <w:b/>
                <w:bCs/>
                <w:spacing w:val="3"/>
                <w:sz w:val="28"/>
                <w:szCs w:val="28"/>
                <w:shd w:val="clear" w:color="auto" w:fill="FFFFFF"/>
                <w:rtl/>
              </w:rPr>
              <w:t>المستـوى الإداري</w:t>
            </w:r>
            <w:r w:rsidRPr="00E91033">
              <w:rPr>
                <w:rFonts w:ascii="Sakkal Majalla" w:hAnsi="Sakkal Majalla" w:cs="Sakkal Majalla"/>
                <w:b/>
                <w:bCs/>
                <w:spacing w:val="3"/>
                <w:sz w:val="28"/>
                <w:szCs w:val="28"/>
                <w:shd w:val="clear" w:color="auto" w:fill="FFFFFF"/>
              </w:rPr>
              <w:t>:</w:t>
            </w:r>
          </w:p>
        </w:tc>
      </w:tr>
      <w:tr w:rsidR="0097458C" w:rsidRPr="00E91033" w14:paraId="7E48687C"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51D2C10F"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الإدارة العليا</w:t>
            </w:r>
          </w:p>
        </w:tc>
        <w:tc>
          <w:tcPr>
            <w:tcW w:w="1735" w:type="dxa"/>
          </w:tcPr>
          <w:p w14:paraId="1D4550AA" w14:textId="7D49F010" w:rsidR="002E28E1" w:rsidRPr="00E91033" w:rsidRDefault="004C660C" w:rsidP="00007231">
            <w:pPr>
              <w:jc w:val="center"/>
              <w:rPr>
                <w:rFonts w:ascii="Sakkal Majalla" w:eastAsia="Simplified Arabic" w:hAnsi="Sakkal Majalla" w:cs="Sakkal Majalla"/>
                <w:sz w:val="28"/>
                <w:szCs w:val="28"/>
                <w:lang w:bidi="ar-EG"/>
              </w:rPr>
            </w:pPr>
            <w:r w:rsidRPr="00E91033">
              <w:rPr>
                <w:rFonts w:ascii="Sakkal Majalla" w:eastAsia="Simplified Arabic" w:hAnsi="Sakkal Majalla" w:cs="Sakkal Majalla"/>
                <w:sz w:val="28"/>
                <w:szCs w:val="28"/>
                <w:rtl/>
              </w:rPr>
              <w:t>42</w:t>
            </w:r>
          </w:p>
        </w:tc>
        <w:tc>
          <w:tcPr>
            <w:tcW w:w="1978" w:type="dxa"/>
          </w:tcPr>
          <w:p w14:paraId="07345909" w14:textId="5F2F42F3" w:rsidR="002E28E1" w:rsidRPr="00E91033" w:rsidRDefault="004C660C" w:rsidP="00007231">
            <w:pPr>
              <w:jc w:val="center"/>
              <w:rPr>
                <w:rFonts w:ascii="Sakkal Majalla" w:eastAsia="Simplified Arabic" w:hAnsi="Sakkal Majalla" w:cs="Sakkal Majalla"/>
                <w:sz w:val="28"/>
                <w:szCs w:val="28"/>
                <w:lang w:bidi="ar-EG"/>
              </w:rPr>
            </w:pPr>
            <w:r w:rsidRPr="00E91033">
              <w:rPr>
                <w:rFonts w:ascii="Sakkal Majalla" w:eastAsia="Simplified Arabic" w:hAnsi="Sakkal Majalla" w:cs="Sakkal Majalla"/>
                <w:sz w:val="28"/>
                <w:szCs w:val="28"/>
                <w:rtl/>
              </w:rPr>
              <w:t>25.1</w:t>
            </w:r>
            <w:r w:rsidR="002E28E1" w:rsidRPr="00E91033">
              <w:rPr>
                <w:rFonts w:ascii="Sakkal Majalla" w:eastAsia="Simplified Arabic" w:hAnsi="Sakkal Majalla" w:cs="Sakkal Majalla"/>
                <w:sz w:val="28"/>
                <w:szCs w:val="28"/>
                <w:rtl/>
              </w:rPr>
              <w:t>%</w:t>
            </w:r>
          </w:p>
        </w:tc>
      </w:tr>
      <w:tr w:rsidR="0097458C" w:rsidRPr="00E91033" w14:paraId="2CABABD8" w14:textId="77777777" w:rsidTr="00D77766">
        <w:trPr>
          <w:trHeight w:val="20"/>
        </w:trPr>
        <w:tc>
          <w:tcPr>
            <w:tcW w:w="4589" w:type="dxa"/>
          </w:tcPr>
          <w:p w14:paraId="3ADD626B"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hAnsi="Sakkal Majalla" w:cs="Sakkal Majalla"/>
                <w:sz w:val="28"/>
                <w:szCs w:val="28"/>
                <w:shd w:val="clear" w:color="auto" w:fill="FFFFFF"/>
                <w:rtl/>
              </w:rPr>
              <w:t>الإدارة الوسطى</w:t>
            </w:r>
          </w:p>
        </w:tc>
        <w:tc>
          <w:tcPr>
            <w:tcW w:w="1735" w:type="dxa"/>
          </w:tcPr>
          <w:p w14:paraId="5A1588FF" w14:textId="7C69B70B"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125</w:t>
            </w:r>
          </w:p>
        </w:tc>
        <w:tc>
          <w:tcPr>
            <w:tcW w:w="1978" w:type="dxa"/>
          </w:tcPr>
          <w:p w14:paraId="07358E95" w14:textId="681E6510" w:rsidR="002E28E1" w:rsidRPr="00E91033" w:rsidRDefault="004C660C" w:rsidP="00007231">
            <w:pPr>
              <w:jc w:val="center"/>
              <w:rPr>
                <w:rFonts w:ascii="Sakkal Majalla" w:eastAsia="Simplified Arabic" w:hAnsi="Sakkal Majalla" w:cs="Sakkal Majalla"/>
                <w:sz w:val="28"/>
                <w:szCs w:val="28"/>
                <w:lang w:bidi="ar-EG"/>
              </w:rPr>
            </w:pPr>
            <w:r w:rsidRPr="00E91033">
              <w:rPr>
                <w:rFonts w:ascii="Sakkal Majalla" w:eastAsia="Simplified Arabic" w:hAnsi="Sakkal Majalla" w:cs="Sakkal Majalla"/>
                <w:sz w:val="28"/>
                <w:szCs w:val="28"/>
                <w:rtl/>
              </w:rPr>
              <w:t>74.9</w:t>
            </w:r>
            <w:r w:rsidR="002E28E1" w:rsidRPr="00E91033">
              <w:rPr>
                <w:rFonts w:ascii="Sakkal Majalla" w:eastAsia="Simplified Arabic" w:hAnsi="Sakkal Majalla" w:cs="Sakkal Majalla"/>
                <w:sz w:val="28"/>
                <w:szCs w:val="28"/>
                <w:rtl/>
              </w:rPr>
              <w:t>%</w:t>
            </w:r>
          </w:p>
        </w:tc>
      </w:tr>
      <w:tr w:rsidR="0097458C" w:rsidRPr="00E91033" w14:paraId="19192F5A"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50EC3C68" w14:textId="77777777" w:rsidR="002E28E1" w:rsidRPr="00E91033" w:rsidRDefault="002E28E1" w:rsidP="00007231">
            <w:pP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الإجمالي</w:t>
            </w:r>
          </w:p>
        </w:tc>
        <w:tc>
          <w:tcPr>
            <w:tcW w:w="1735" w:type="dxa"/>
          </w:tcPr>
          <w:p w14:paraId="11D651CD" w14:textId="0362148F" w:rsidR="002E28E1" w:rsidRPr="00E91033" w:rsidRDefault="004C660C"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167</w:t>
            </w:r>
          </w:p>
        </w:tc>
        <w:tc>
          <w:tcPr>
            <w:tcW w:w="1978" w:type="dxa"/>
          </w:tcPr>
          <w:p w14:paraId="660CEE27" w14:textId="77777777" w:rsidR="002E28E1" w:rsidRPr="00E91033" w:rsidRDefault="002E28E1" w:rsidP="00007231">
            <w:pPr>
              <w:jc w:val="center"/>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Pr>
              <w:t>100%</w:t>
            </w:r>
          </w:p>
        </w:tc>
      </w:tr>
    </w:tbl>
    <w:p w14:paraId="763A59B9" w14:textId="77777777" w:rsidR="002E28E1" w:rsidRPr="00E91033" w:rsidRDefault="002E28E1">
      <w:pPr>
        <w:numPr>
          <w:ilvl w:val="0"/>
          <w:numId w:val="2"/>
        </w:numPr>
        <w:pBdr>
          <w:top w:val="nil"/>
          <w:left w:val="nil"/>
          <w:bottom w:val="nil"/>
          <w:right w:val="nil"/>
          <w:between w:val="nil"/>
        </w:pBdr>
        <w:shd w:val="clear" w:color="auto" w:fill="FFFFFF"/>
        <w:spacing w:before="100" w:beforeAutospacing="1" w:after="100" w:afterAutospacing="1" w:line="240" w:lineRule="auto"/>
        <w:ind w:left="0" w:firstLine="0"/>
        <w:rPr>
          <w:rFonts w:ascii="Sakkal Majalla" w:eastAsia="Simplified Arabic" w:hAnsi="Sakkal Majalla" w:cs="Sakkal Majalla"/>
          <w:bCs/>
          <w:sz w:val="28"/>
          <w:szCs w:val="28"/>
        </w:rPr>
      </w:pPr>
      <w:r w:rsidRPr="00E91033">
        <w:rPr>
          <w:rFonts w:ascii="Sakkal Majalla" w:eastAsia="Simplified Arabic" w:hAnsi="Sakkal Majalla" w:cs="Sakkal Majalla"/>
          <w:bCs/>
          <w:sz w:val="28"/>
          <w:szCs w:val="28"/>
          <w:rtl/>
        </w:rPr>
        <w:lastRenderedPageBreak/>
        <w:t>تحليل استجابات المبحوثين نحو متغيرات الدراسة:</w:t>
      </w:r>
    </w:p>
    <w:p w14:paraId="3790F9BB" w14:textId="382F8250" w:rsidR="002E28E1" w:rsidRPr="00E91033" w:rsidRDefault="002E28E1" w:rsidP="00007231">
      <w:pPr>
        <w:spacing w:after="0" w:line="240" w:lineRule="auto"/>
        <w:jc w:val="both"/>
        <w:rPr>
          <w:rFonts w:ascii="Sakkal Majalla" w:eastAsia="Simplified Arabic" w:hAnsi="Sakkal Majalla" w:cs="Sakkal Majalla"/>
          <w:sz w:val="28"/>
          <w:szCs w:val="28"/>
          <w:rtl/>
          <w:lang w:bidi="ar-EG"/>
        </w:rPr>
      </w:pPr>
      <w:r w:rsidRPr="00E91033">
        <w:rPr>
          <w:rFonts w:ascii="Sakkal Majalla" w:eastAsia="Simplified Arabic" w:hAnsi="Sakkal Majalla" w:cs="Sakkal Majalla"/>
          <w:sz w:val="28"/>
          <w:szCs w:val="28"/>
          <w:rtl/>
        </w:rPr>
        <w:t>يتناول الباحث فيما يلي النتائج التي توصل إليها من إجراء الإحصاء الوصفي لتوصيف اتجاهات العينة نحو متغيرات الدراسة، ويشمل الإحصاء الوصفي لها نتائج المتوسط الحسابي، والانحراف المعياري، ومعامل الاختلاف ويوضح الجدول رقم (</w:t>
      </w:r>
      <w:r w:rsidR="00330A19" w:rsidRPr="00E91033">
        <w:rPr>
          <w:rFonts w:ascii="Sakkal Majalla" w:eastAsia="Simplified Arabic" w:hAnsi="Sakkal Majalla" w:cs="Sakkal Majalla"/>
          <w:sz w:val="28"/>
          <w:szCs w:val="28"/>
          <w:rtl/>
        </w:rPr>
        <w:t>5</w:t>
      </w:r>
      <w:r w:rsidRPr="00E91033">
        <w:rPr>
          <w:rFonts w:ascii="Sakkal Majalla" w:eastAsia="Simplified Arabic" w:hAnsi="Sakkal Majalla" w:cs="Sakkal Majalla"/>
          <w:sz w:val="28"/>
          <w:szCs w:val="28"/>
          <w:rtl/>
        </w:rPr>
        <w:t xml:space="preserve">)، مستوى النوع بلغ نسبة الذكور </w:t>
      </w:r>
      <w:r w:rsidR="00330A19" w:rsidRPr="00E91033">
        <w:rPr>
          <w:rFonts w:ascii="Sakkal Majalla" w:eastAsia="Simplified Arabic" w:hAnsi="Sakkal Majalla" w:cs="Sakkal Majalla"/>
          <w:sz w:val="28"/>
          <w:szCs w:val="28"/>
          <w:rtl/>
        </w:rPr>
        <w:t>74.3</w:t>
      </w:r>
      <w:r w:rsidR="00330A19" w:rsidRPr="00E91033">
        <w:rPr>
          <w:rFonts w:ascii="Sakkal Majalla" w:eastAsia="Simplified Arabic" w:hAnsi="Sakkal Majalla" w:cs="Sakkal Majalla"/>
          <w:sz w:val="28"/>
          <w:szCs w:val="28"/>
        </w:rPr>
        <w:t>%</w:t>
      </w:r>
      <w:r w:rsidRPr="00E91033">
        <w:rPr>
          <w:rFonts w:ascii="Sakkal Majalla" w:eastAsia="Simplified Arabic" w:hAnsi="Sakkal Majalla" w:cs="Sakkal Majalla"/>
          <w:sz w:val="28"/>
          <w:szCs w:val="28"/>
          <w:rtl/>
        </w:rPr>
        <w:t xml:space="preserve"> ، بينما بلغ نسبة الإناث </w:t>
      </w:r>
      <w:r w:rsidR="00330A19" w:rsidRPr="00E91033">
        <w:rPr>
          <w:rFonts w:ascii="Sakkal Majalla" w:eastAsia="Simplified Arabic" w:hAnsi="Sakkal Majalla" w:cs="Sakkal Majalla"/>
          <w:sz w:val="28"/>
          <w:szCs w:val="28"/>
          <w:rtl/>
        </w:rPr>
        <w:t>25.7</w:t>
      </w:r>
      <w:r w:rsidR="00330A19" w:rsidRPr="00E91033">
        <w:rPr>
          <w:rFonts w:ascii="Sakkal Majalla" w:eastAsia="Simplified Arabic" w:hAnsi="Sakkal Majalla" w:cs="Sakkal Majalla"/>
          <w:sz w:val="28"/>
          <w:szCs w:val="28"/>
        </w:rPr>
        <w:t>%</w:t>
      </w:r>
      <w:r w:rsidR="00330A19" w:rsidRPr="00E91033">
        <w:rPr>
          <w:rFonts w:ascii="Sakkal Majalla" w:eastAsia="Simplified Arabic" w:hAnsi="Sakkal Majalla" w:cs="Sakkal Majalla"/>
          <w:sz w:val="28"/>
          <w:szCs w:val="28"/>
          <w:rtl/>
        </w:rPr>
        <w:t xml:space="preserve"> </w:t>
      </w:r>
      <w:r w:rsidRPr="00E91033">
        <w:rPr>
          <w:rFonts w:ascii="Sakkal Majalla" w:eastAsia="Simplified Arabic" w:hAnsi="Sakkal Majalla" w:cs="Sakkal Majalla"/>
          <w:sz w:val="28"/>
          <w:szCs w:val="28"/>
          <w:rtl/>
        </w:rPr>
        <w:t xml:space="preserve">أما على مستوى فئات العمر فقد جاءت الفئة العمرية أكبر من 30-39  في المرتبة الأولى بنسبة </w:t>
      </w:r>
      <w:r w:rsidR="00D24FE0" w:rsidRPr="00E91033">
        <w:rPr>
          <w:rFonts w:ascii="Sakkal Majalla" w:eastAsia="Simplified Arabic" w:hAnsi="Sakkal Majalla" w:cs="Sakkal Majalla"/>
          <w:sz w:val="28"/>
          <w:szCs w:val="28"/>
          <w:rtl/>
        </w:rPr>
        <w:t>34.1%</w:t>
      </w:r>
      <w:r w:rsidR="00D24FE0" w:rsidRPr="00E91033">
        <w:rPr>
          <w:rFonts w:ascii="Sakkal Majalla" w:eastAsia="Simplified Arabic" w:hAnsi="Sakkal Majalla" w:cs="Sakkal Majalla"/>
          <w:sz w:val="28"/>
          <w:szCs w:val="28"/>
        </w:rPr>
        <w:t xml:space="preserve"> </w:t>
      </w:r>
      <w:r w:rsidRPr="00E91033">
        <w:rPr>
          <w:rFonts w:ascii="Sakkal Majalla" w:eastAsia="Simplified Arabic" w:hAnsi="Sakkal Majalla" w:cs="Sakkal Majalla"/>
          <w:sz w:val="28"/>
          <w:szCs w:val="28"/>
          <w:rtl/>
        </w:rPr>
        <w:t xml:space="preserve">، ثم الفئة العمرية أكبر من 39 -49 بنسبة </w:t>
      </w:r>
      <w:r w:rsidR="00D24FE0" w:rsidRPr="00E91033">
        <w:rPr>
          <w:rFonts w:ascii="Sakkal Majalla" w:eastAsia="Simplified Arabic" w:hAnsi="Sakkal Majalla" w:cs="Sakkal Majalla"/>
          <w:sz w:val="28"/>
          <w:szCs w:val="28"/>
          <w:rtl/>
        </w:rPr>
        <w:t>26.3</w:t>
      </w:r>
      <w:r w:rsidR="00D24FE0" w:rsidRPr="00E91033">
        <w:rPr>
          <w:rFonts w:ascii="Sakkal Majalla" w:eastAsia="Simplified Arabic" w:hAnsi="Sakkal Majalla" w:cs="Sakkal Majalla"/>
          <w:sz w:val="28"/>
          <w:szCs w:val="28"/>
        </w:rPr>
        <w:t>%</w:t>
      </w:r>
      <w:r w:rsidRPr="00E91033">
        <w:rPr>
          <w:rFonts w:ascii="Sakkal Majalla" w:eastAsia="Simplified Arabic" w:hAnsi="Sakkal Majalla" w:cs="Sakkal Majalla"/>
          <w:sz w:val="28"/>
          <w:szCs w:val="28"/>
          <w:rtl/>
        </w:rPr>
        <w:t xml:space="preserve">في حين جاءت الفئة العمرية 30 سنة فأقل بنسبة </w:t>
      </w:r>
      <w:r w:rsidR="00D24FE0" w:rsidRPr="00E91033">
        <w:rPr>
          <w:rFonts w:ascii="Sakkal Majalla" w:eastAsia="Simplified Arabic" w:hAnsi="Sakkal Majalla" w:cs="Sakkal Majalla"/>
          <w:sz w:val="28"/>
          <w:szCs w:val="28"/>
          <w:rtl/>
        </w:rPr>
        <w:t>10.2</w:t>
      </w:r>
      <w:r w:rsidR="00D24FE0" w:rsidRPr="00E91033">
        <w:rPr>
          <w:rFonts w:ascii="Sakkal Majalla" w:eastAsia="Simplified Arabic" w:hAnsi="Sakkal Majalla" w:cs="Sakkal Majalla"/>
          <w:sz w:val="28"/>
          <w:szCs w:val="28"/>
        </w:rPr>
        <w:t>%</w:t>
      </w:r>
      <w:r w:rsidRPr="00E91033">
        <w:rPr>
          <w:rFonts w:ascii="Sakkal Majalla" w:eastAsia="Simplified Arabic" w:hAnsi="Sakkal Majalla" w:cs="Sakkal Majalla"/>
          <w:sz w:val="28"/>
          <w:szCs w:val="28"/>
          <w:rtl/>
        </w:rPr>
        <w:t xml:space="preserve">، </w:t>
      </w:r>
      <w:r w:rsidR="00D24FE0" w:rsidRPr="00E91033">
        <w:rPr>
          <w:rFonts w:ascii="Sakkal Majalla" w:eastAsia="Simplified Arabic" w:hAnsi="Sakkal Majalla" w:cs="Sakkal Majalla"/>
          <w:sz w:val="28"/>
          <w:szCs w:val="28"/>
          <w:rtl/>
          <w:lang w:bidi="ar-EG"/>
        </w:rPr>
        <w:t>و</w:t>
      </w:r>
      <w:r w:rsidRPr="00E91033">
        <w:rPr>
          <w:rFonts w:ascii="Sakkal Majalla" w:eastAsia="Simplified Arabic" w:hAnsi="Sakkal Majalla" w:cs="Sakkal Majalla"/>
          <w:sz w:val="28"/>
          <w:szCs w:val="28"/>
          <w:rtl/>
        </w:rPr>
        <w:t xml:space="preserve">الفئة العمرية أكبر من 49 بنسبة </w:t>
      </w:r>
      <w:r w:rsidR="00D24FE0" w:rsidRPr="00E91033">
        <w:rPr>
          <w:rFonts w:ascii="Sakkal Majalla" w:eastAsia="Simplified Arabic" w:hAnsi="Sakkal Majalla" w:cs="Sakkal Majalla"/>
          <w:sz w:val="28"/>
          <w:szCs w:val="28"/>
          <w:rtl/>
        </w:rPr>
        <w:t>29.3</w:t>
      </w:r>
      <w:r w:rsidR="00D24FE0" w:rsidRPr="00E91033">
        <w:rPr>
          <w:rFonts w:ascii="Sakkal Majalla" w:eastAsia="Simplified Arabic" w:hAnsi="Sakkal Majalla" w:cs="Sakkal Majalla"/>
          <w:sz w:val="28"/>
          <w:szCs w:val="28"/>
        </w:rPr>
        <w:t>%</w:t>
      </w:r>
      <w:r w:rsidR="00D24FE0" w:rsidRPr="00E91033">
        <w:rPr>
          <w:rFonts w:ascii="Sakkal Majalla" w:eastAsia="Simplified Arabic" w:hAnsi="Sakkal Majalla" w:cs="Sakkal Majalla"/>
          <w:sz w:val="28"/>
          <w:szCs w:val="28"/>
          <w:rtl/>
        </w:rPr>
        <w:t>.</w:t>
      </w:r>
    </w:p>
    <w:p w14:paraId="4FC94796" w14:textId="71D09371" w:rsidR="002E28E1" w:rsidRPr="00E91033" w:rsidRDefault="002E28E1" w:rsidP="00007231">
      <w:pPr>
        <w:spacing w:after="0" w:line="240" w:lineRule="auto"/>
        <w:jc w:val="both"/>
        <w:rPr>
          <w:rFonts w:ascii="Sakkal Majalla" w:eastAsia="Simplified Arabic" w:hAnsi="Sakkal Majalla" w:cs="Sakkal Majalla"/>
          <w:sz w:val="28"/>
          <w:szCs w:val="28"/>
        </w:rPr>
      </w:pPr>
      <w:r w:rsidRPr="00E91033">
        <w:rPr>
          <w:rFonts w:ascii="Sakkal Majalla" w:eastAsia="Simplified Arabic" w:hAnsi="Sakkal Majalla" w:cs="Sakkal Majalla"/>
          <w:sz w:val="28"/>
          <w:szCs w:val="28"/>
          <w:rtl/>
        </w:rPr>
        <w:t xml:space="preserve">أما عن المؤهل العلمي فقد جاء حملة البكالوريوس بنسبة </w:t>
      </w:r>
      <w:r w:rsidR="00D24FE0" w:rsidRPr="00E91033">
        <w:rPr>
          <w:rFonts w:ascii="Sakkal Majalla" w:eastAsia="Simplified Arabic" w:hAnsi="Sakkal Majalla" w:cs="Sakkal Majalla"/>
          <w:sz w:val="28"/>
          <w:szCs w:val="28"/>
          <w:rtl/>
        </w:rPr>
        <w:t xml:space="preserve">49.7% </w:t>
      </w:r>
      <w:r w:rsidRPr="00E91033">
        <w:rPr>
          <w:rFonts w:ascii="Sakkal Majalla" w:eastAsia="Simplified Arabic" w:hAnsi="Sakkal Majalla" w:cs="Sakkal Majalla"/>
          <w:sz w:val="28"/>
          <w:szCs w:val="28"/>
          <w:rtl/>
        </w:rPr>
        <w:t xml:space="preserve">أي ما يمثل نصف حجم العينة، بينما جاء حملة الماجستير بنسبة </w:t>
      </w:r>
      <w:r w:rsidR="00D24FE0" w:rsidRPr="00E91033">
        <w:rPr>
          <w:rFonts w:ascii="Sakkal Majalla" w:eastAsia="Simplified Arabic" w:hAnsi="Sakkal Majalla" w:cs="Sakkal Majalla"/>
          <w:sz w:val="28"/>
          <w:szCs w:val="28"/>
          <w:rtl/>
        </w:rPr>
        <w:t xml:space="preserve">19.7%، </w:t>
      </w:r>
      <w:r w:rsidRPr="00E91033">
        <w:rPr>
          <w:rFonts w:ascii="Sakkal Majalla" w:eastAsia="Simplified Arabic" w:hAnsi="Sakkal Majalla" w:cs="Sakkal Majalla"/>
          <w:sz w:val="28"/>
          <w:szCs w:val="28"/>
          <w:rtl/>
        </w:rPr>
        <w:t xml:space="preserve">ثم الدكتوراه بنسبة </w:t>
      </w:r>
      <w:r w:rsidR="00D24FE0" w:rsidRPr="00E91033">
        <w:rPr>
          <w:rFonts w:ascii="Sakkal Majalla" w:eastAsia="Simplified Arabic" w:hAnsi="Sakkal Majalla" w:cs="Sakkal Majalla"/>
          <w:sz w:val="28"/>
          <w:szCs w:val="28"/>
          <w:rtl/>
        </w:rPr>
        <w:t>8.3%</w:t>
      </w:r>
      <w:r w:rsidRPr="00E91033">
        <w:rPr>
          <w:rFonts w:ascii="Sakkal Majalla" w:eastAsia="Simplified Arabic" w:hAnsi="Sakkal Majalla" w:cs="Sakkal Majalla"/>
          <w:sz w:val="28"/>
          <w:szCs w:val="28"/>
          <w:rtl/>
        </w:rPr>
        <w:t>%، وهو ما يشير إلى أن عينة الدراسة على مستوى عال من التعليم ومن ثم فإنه يمكن الاستناد إلى آرائهم.</w:t>
      </w:r>
    </w:p>
    <w:p w14:paraId="7DF375BD" w14:textId="21FE4BC4" w:rsidR="00330A19" w:rsidRPr="00E91033" w:rsidRDefault="002E28E1" w:rsidP="00007231">
      <w:pPr>
        <w:spacing w:after="0" w:line="240" w:lineRule="auto"/>
        <w:jc w:val="both"/>
        <w:rPr>
          <w:rFonts w:ascii="Sakkal Majalla" w:eastAsia="Simplified Arabic" w:hAnsi="Sakkal Majalla" w:cs="Sakkal Majalla"/>
          <w:sz w:val="28"/>
          <w:szCs w:val="28"/>
          <w:rtl/>
        </w:rPr>
      </w:pPr>
      <w:r w:rsidRPr="00E91033">
        <w:rPr>
          <w:rFonts w:ascii="Sakkal Majalla" w:eastAsia="Simplified Arabic" w:hAnsi="Sakkal Majalla" w:cs="Sakkal Majalla"/>
          <w:sz w:val="28"/>
          <w:szCs w:val="28"/>
          <w:rtl/>
        </w:rPr>
        <w:t xml:space="preserve">وعن سنوات الخبرة، فجاءت الفئة أقل من 10 سنوات بنسبة </w:t>
      </w:r>
      <w:r w:rsidR="00D24FE0" w:rsidRPr="00E91033">
        <w:rPr>
          <w:rFonts w:ascii="Sakkal Majalla" w:eastAsia="Simplified Arabic" w:hAnsi="Sakkal Majalla" w:cs="Sakkal Majalla"/>
          <w:sz w:val="28"/>
          <w:szCs w:val="28"/>
          <w:rtl/>
        </w:rPr>
        <w:t>19.8</w:t>
      </w:r>
      <w:r w:rsidR="00D24FE0" w:rsidRPr="00E91033">
        <w:rPr>
          <w:rFonts w:ascii="Sakkal Majalla" w:eastAsia="Simplified Arabic" w:hAnsi="Sakkal Majalla" w:cs="Sakkal Majalla"/>
          <w:sz w:val="28"/>
          <w:szCs w:val="28"/>
        </w:rPr>
        <w:t>%</w:t>
      </w:r>
      <w:r w:rsidR="00D24FE0" w:rsidRPr="00E91033">
        <w:rPr>
          <w:rFonts w:ascii="Sakkal Majalla" w:eastAsia="Simplified Arabic" w:hAnsi="Sakkal Majalla" w:cs="Sakkal Majalla"/>
          <w:sz w:val="28"/>
          <w:szCs w:val="28"/>
          <w:rtl/>
        </w:rPr>
        <w:t>،</w:t>
      </w:r>
      <w:r w:rsidRPr="00E91033">
        <w:rPr>
          <w:rFonts w:ascii="Sakkal Majalla" w:eastAsia="Simplified Arabic" w:hAnsi="Sakkal Majalla" w:cs="Sakkal Majalla"/>
          <w:sz w:val="28"/>
          <w:szCs w:val="28"/>
          <w:rtl/>
        </w:rPr>
        <w:t xml:space="preserve"> ثم الفئة من 10 إلى أقل من 20 سنة بنسبة </w:t>
      </w:r>
      <w:r w:rsidR="00D24FE0" w:rsidRPr="00E91033">
        <w:rPr>
          <w:rFonts w:ascii="Sakkal Majalla" w:eastAsia="Simplified Arabic" w:hAnsi="Sakkal Majalla" w:cs="Sakkal Majalla"/>
          <w:sz w:val="28"/>
          <w:szCs w:val="28"/>
          <w:rtl/>
        </w:rPr>
        <w:t>45.5</w:t>
      </w:r>
      <w:r w:rsidR="00D24FE0" w:rsidRPr="00E91033">
        <w:rPr>
          <w:rFonts w:ascii="Sakkal Majalla" w:eastAsia="Simplified Arabic" w:hAnsi="Sakkal Majalla" w:cs="Sakkal Majalla"/>
          <w:sz w:val="28"/>
          <w:szCs w:val="28"/>
        </w:rPr>
        <w:t>%</w:t>
      </w:r>
      <w:r w:rsidR="00D24FE0" w:rsidRPr="00E91033">
        <w:rPr>
          <w:rFonts w:ascii="Sakkal Majalla" w:eastAsia="Simplified Arabic" w:hAnsi="Sakkal Majalla" w:cs="Sakkal Majalla"/>
          <w:sz w:val="28"/>
          <w:szCs w:val="28"/>
          <w:rtl/>
        </w:rPr>
        <w:t>،</w:t>
      </w:r>
      <w:r w:rsidRPr="00E91033">
        <w:rPr>
          <w:rFonts w:ascii="Sakkal Majalla" w:eastAsia="Simplified Arabic" w:hAnsi="Sakkal Majalla" w:cs="Sakkal Majalla"/>
          <w:sz w:val="28"/>
          <w:szCs w:val="28"/>
          <w:rtl/>
        </w:rPr>
        <w:t xml:space="preserve"> ثم فئة سنوات الخبرة 20 سنة فأكثر بنسبة </w:t>
      </w:r>
      <w:r w:rsidR="00D24FE0" w:rsidRPr="00E91033">
        <w:rPr>
          <w:rFonts w:ascii="Sakkal Majalla" w:eastAsia="Simplified Arabic" w:hAnsi="Sakkal Majalla" w:cs="Sakkal Majalla"/>
          <w:sz w:val="28"/>
          <w:szCs w:val="28"/>
          <w:rtl/>
        </w:rPr>
        <w:t>34.7</w:t>
      </w:r>
      <w:r w:rsidR="00D24FE0" w:rsidRPr="00E91033">
        <w:rPr>
          <w:rFonts w:ascii="Sakkal Majalla" w:eastAsia="Simplified Arabic" w:hAnsi="Sakkal Majalla" w:cs="Sakkal Majalla"/>
          <w:sz w:val="28"/>
          <w:szCs w:val="28"/>
        </w:rPr>
        <w:t>%</w:t>
      </w:r>
    </w:p>
    <w:p w14:paraId="33AD6CCE" w14:textId="77777777" w:rsidR="00D24FE0" w:rsidRPr="00E91033" w:rsidRDefault="00D24FE0" w:rsidP="00007231">
      <w:pPr>
        <w:spacing w:after="0" w:line="240" w:lineRule="auto"/>
        <w:jc w:val="both"/>
        <w:rPr>
          <w:rFonts w:ascii="Sakkal Majalla" w:eastAsia="Simplified Arabic" w:hAnsi="Sakkal Majalla" w:cs="Sakkal Majalla"/>
          <w:sz w:val="28"/>
          <w:szCs w:val="28"/>
        </w:rPr>
      </w:pPr>
    </w:p>
    <w:p w14:paraId="12116FDC" w14:textId="0561B15B" w:rsidR="002E28E1" w:rsidRPr="00E91033" w:rsidRDefault="002E28E1">
      <w:pPr>
        <w:numPr>
          <w:ilvl w:val="0"/>
          <w:numId w:val="2"/>
        </w:numPr>
        <w:pBdr>
          <w:top w:val="nil"/>
          <w:left w:val="nil"/>
          <w:bottom w:val="nil"/>
          <w:right w:val="nil"/>
          <w:between w:val="nil"/>
        </w:pBdr>
        <w:shd w:val="clear" w:color="auto" w:fill="FFFFFF"/>
        <w:spacing w:after="0" w:line="240" w:lineRule="auto"/>
        <w:ind w:left="0" w:firstLine="0"/>
        <w:rPr>
          <w:rFonts w:ascii="Sakkal Majalla" w:eastAsia="Simplified Arabic" w:hAnsi="Sakkal Majalla" w:cs="Sakkal Majalla"/>
          <w:bCs/>
          <w:sz w:val="28"/>
          <w:szCs w:val="28"/>
        </w:rPr>
      </w:pPr>
      <w:r w:rsidRPr="00E91033">
        <w:rPr>
          <w:rFonts w:ascii="Sakkal Majalla" w:eastAsia="Simplified Arabic" w:hAnsi="Sakkal Majalla" w:cs="Sakkal Majalla"/>
          <w:bCs/>
          <w:sz w:val="28"/>
          <w:szCs w:val="28"/>
          <w:rtl/>
        </w:rPr>
        <w:t xml:space="preserve">توصيف اتجاهات العينة نحو </w:t>
      </w:r>
      <w:r w:rsidR="004F2734" w:rsidRPr="00E91033">
        <w:rPr>
          <w:rStyle w:val="Char2"/>
          <w:rFonts w:ascii="Sakkal Majalla" w:hAnsi="Sakkal Majalla" w:cs="Sakkal Majalla"/>
          <w:b/>
          <w:bCs/>
          <w:sz w:val="28"/>
          <w:szCs w:val="28"/>
          <w:rtl/>
        </w:rPr>
        <w:t>الأبداع والابتكار</w:t>
      </w:r>
      <w:r w:rsidRPr="00E91033">
        <w:rPr>
          <w:rFonts w:ascii="Sakkal Majalla" w:eastAsia="Simplified Arabic" w:hAnsi="Sakkal Majalla" w:cs="Sakkal Majalla"/>
          <w:bCs/>
          <w:sz w:val="28"/>
          <w:szCs w:val="28"/>
          <w:rtl/>
        </w:rPr>
        <w:t>:</w:t>
      </w:r>
    </w:p>
    <w:p w14:paraId="41FCFD59" w14:textId="77777777" w:rsidR="002E28E1" w:rsidRPr="00E91033" w:rsidRDefault="002E28E1" w:rsidP="00007231">
      <w:pPr>
        <w:pBdr>
          <w:top w:val="nil"/>
          <w:left w:val="nil"/>
          <w:bottom w:val="nil"/>
          <w:right w:val="nil"/>
          <w:between w:val="nil"/>
        </w:pBdr>
        <w:shd w:val="clear" w:color="auto" w:fill="FFFFFF"/>
        <w:spacing w:after="0" w:line="240" w:lineRule="auto"/>
        <w:rPr>
          <w:rFonts w:ascii="Sakkal Majalla" w:eastAsia="Simplified Arabic" w:hAnsi="Sakkal Majalla" w:cs="Sakkal Majalla"/>
          <w:bCs/>
          <w:sz w:val="28"/>
          <w:szCs w:val="28"/>
        </w:rPr>
      </w:pPr>
    </w:p>
    <w:p w14:paraId="2190228A" w14:textId="249E5670" w:rsidR="002E28E1" w:rsidRPr="00E91033" w:rsidRDefault="002E28E1" w:rsidP="00007231">
      <w:pPr>
        <w:pStyle w:val="1"/>
        <w:spacing w:line="240" w:lineRule="auto"/>
        <w:jc w:val="center"/>
        <w:rPr>
          <w:rFonts w:ascii="Sakkal Majalla" w:eastAsia="Simplified Arabic" w:hAnsi="Sakkal Majalla" w:cs="Sakkal Majalla"/>
          <w:b/>
          <w:bCs/>
          <w:color w:val="auto"/>
          <w:rtl/>
        </w:rPr>
      </w:pPr>
      <w:bookmarkStart w:id="77" w:name="_Toc136783394"/>
      <w:bookmarkStart w:id="78" w:name="_Toc164166893"/>
      <w:bookmarkStart w:id="79" w:name="_Toc164511912"/>
      <w:bookmarkStart w:id="80" w:name="_Toc174893458"/>
      <w:bookmarkStart w:id="81" w:name="_Toc174893819"/>
      <w:r w:rsidRPr="00E91033">
        <w:rPr>
          <w:rStyle w:val="1Char"/>
          <w:rFonts w:ascii="Sakkal Majalla" w:eastAsia="Simplified Arabic" w:hAnsi="Sakkal Majalla" w:cs="Sakkal Majalla"/>
          <w:b/>
          <w:bCs/>
          <w:color w:val="auto"/>
          <w:rtl/>
        </w:rPr>
        <w:t>جدول رقم (</w:t>
      </w:r>
      <w:r w:rsidR="00484E2A">
        <w:rPr>
          <w:rStyle w:val="1Char"/>
          <w:rFonts w:ascii="Sakkal Majalla" w:eastAsia="Simplified Arabic" w:hAnsi="Sakkal Majalla" w:cs="Sakkal Majalla" w:hint="cs"/>
          <w:b/>
          <w:bCs/>
          <w:color w:val="auto"/>
          <w:rtl/>
        </w:rPr>
        <w:t>5</w:t>
      </w:r>
      <w:r w:rsidRPr="00E91033">
        <w:rPr>
          <w:rStyle w:val="1Char"/>
          <w:rFonts w:ascii="Sakkal Majalla" w:eastAsia="Simplified Arabic" w:hAnsi="Sakkal Majalla" w:cs="Sakkal Majalla"/>
          <w:b/>
          <w:bCs/>
          <w:color w:val="auto"/>
          <w:rtl/>
        </w:rPr>
        <w:t xml:space="preserve">) الإحصاء الوصفي لمحور </w:t>
      </w:r>
      <w:bookmarkEnd w:id="77"/>
      <w:bookmarkEnd w:id="78"/>
      <w:bookmarkEnd w:id="79"/>
      <w:r w:rsidR="004F2734" w:rsidRPr="00E91033">
        <w:rPr>
          <w:rStyle w:val="Char2"/>
          <w:rFonts w:ascii="Sakkal Majalla" w:hAnsi="Sakkal Majalla" w:cs="Sakkal Majalla"/>
          <w:b/>
          <w:bCs/>
          <w:color w:val="auto"/>
          <w:sz w:val="28"/>
          <w:szCs w:val="28"/>
          <w:rtl/>
        </w:rPr>
        <w:t>الأبداع والابتكار</w:t>
      </w:r>
      <w:bookmarkEnd w:id="80"/>
      <w:bookmarkEnd w:id="81"/>
    </w:p>
    <w:tbl>
      <w:tblPr>
        <w:tblStyle w:val="2-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2"/>
        <w:gridCol w:w="2956"/>
        <w:gridCol w:w="1169"/>
        <w:gridCol w:w="1181"/>
        <w:gridCol w:w="1212"/>
        <w:gridCol w:w="1324"/>
        <w:gridCol w:w="826"/>
      </w:tblGrid>
      <w:tr w:rsidR="0097458C" w:rsidRPr="00E91033" w14:paraId="3CCC0A7C" w14:textId="77777777" w:rsidTr="00914960">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4499D188" w14:textId="77777777" w:rsidR="00914960" w:rsidRPr="00E91033" w:rsidRDefault="00914960" w:rsidP="00007231">
            <w:pPr>
              <w:rPr>
                <w:rFonts w:ascii="Sakkal Majalla" w:eastAsia="Times New Roman" w:hAnsi="Sakkal Majalla" w:cs="Sakkal Majalla"/>
                <w:sz w:val="28"/>
                <w:szCs w:val="28"/>
              </w:rPr>
            </w:pPr>
            <w:r w:rsidRPr="00E91033">
              <w:rPr>
                <w:rFonts w:ascii="Sakkal Majalla" w:eastAsia="Times New Roman" w:hAnsi="Sakkal Majalla" w:cs="Sakkal Majalla"/>
                <w:b/>
                <w:bCs/>
                <w:sz w:val="28"/>
                <w:szCs w:val="28"/>
                <w:rtl/>
              </w:rPr>
              <w:t>ت</w:t>
            </w:r>
          </w:p>
        </w:tc>
        <w:tc>
          <w:tcPr>
            <w:tcW w:w="0" w:type="auto"/>
          </w:tcPr>
          <w:p w14:paraId="5C0817E9" w14:textId="77777777" w:rsidR="00914960" w:rsidRPr="00E91033" w:rsidRDefault="00914960"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b/>
                <w:bCs/>
                <w:sz w:val="28"/>
                <w:szCs w:val="28"/>
                <w:rtl/>
              </w:rPr>
              <w:t>الفقرة</w:t>
            </w:r>
          </w:p>
        </w:tc>
        <w:tc>
          <w:tcPr>
            <w:cnfStyle w:val="000010000000" w:firstRow="0" w:lastRow="0" w:firstColumn="0" w:lastColumn="0" w:oddVBand="1" w:evenVBand="0" w:oddHBand="0" w:evenHBand="0" w:firstRowFirstColumn="0" w:firstRowLastColumn="0" w:lastRowFirstColumn="0" w:lastRowLastColumn="0"/>
            <w:tcW w:w="0" w:type="auto"/>
          </w:tcPr>
          <w:p w14:paraId="3D8A26C1" w14:textId="77777777" w:rsidR="00914960" w:rsidRPr="00E91033" w:rsidRDefault="00914960" w:rsidP="00007231">
            <w:pPr>
              <w:rPr>
                <w:rFonts w:ascii="Sakkal Majalla" w:eastAsia="Times New Roman" w:hAnsi="Sakkal Majalla" w:cs="Sakkal Majalla"/>
                <w:sz w:val="28"/>
                <w:szCs w:val="28"/>
              </w:rPr>
            </w:pPr>
            <w:r w:rsidRPr="00E91033">
              <w:rPr>
                <w:rFonts w:ascii="Sakkal Majalla" w:eastAsia="Times New Roman" w:hAnsi="Sakkal Majalla" w:cs="Sakkal Majalla"/>
                <w:b/>
                <w:bCs/>
                <w:sz w:val="28"/>
                <w:szCs w:val="28"/>
                <w:rtl/>
              </w:rPr>
              <w:t>المتوسط الحسابي</w:t>
            </w:r>
          </w:p>
        </w:tc>
        <w:tc>
          <w:tcPr>
            <w:tcW w:w="0" w:type="auto"/>
          </w:tcPr>
          <w:p w14:paraId="77FD7D2C" w14:textId="4E9B5358" w:rsidR="00914960" w:rsidRPr="00E91033" w:rsidRDefault="00914960"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r w:rsidRPr="00E91033">
              <w:rPr>
                <w:rFonts w:ascii="Sakkal Majalla" w:eastAsia="Times New Roman" w:hAnsi="Sakkal Majalla" w:cs="Sakkal Majalla"/>
                <w:b/>
                <w:bCs/>
                <w:sz w:val="28"/>
                <w:szCs w:val="28"/>
                <w:rtl/>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52B7F0A0" w14:textId="77777777" w:rsidR="00914960" w:rsidRPr="00E91033" w:rsidRDefault="00914960" w:rsidP="00007231">
            <w:pPr>
              <w:rPr>
                <w:rFonts w:ascii="Sakkal Majalla" w:eastAsia="Times New Roman" w:hAnsi="Sakkal Majalla" w:cs="Sakkal Majalla"/>
                <w:sz w:val="28"/>
                <w:szCs w:val="28"/>
              </w:rPr>
            </w:pPr>
            <w:r w:rsidRPr="00E91033">
              <w:rPr>
                <w:rFonts w:ascii="Sakkal Majalla" w:eastAsia="Times New Roman" w:hAnsi="Sakkal Majalla" w:cs="Sakkal Majalla"/>
                <w:b/>
                <w:bCs/>
                <w:sz w:val="28"/>
                <w:szCs w:val="28"/>
                <w:rtl/>
              </w:rPr>
              <w:t>قيمة "</w:t>
            </w:r>
            <w:r w:rsidRPr="00E91033">
              <w:rPr>
                <w:rFonts w:ascii="Sakkal Majalla" w:eastAsia="Times New Roman" w:hAnsi="Sakkal Majalla" w:cs="Sakkal Majalla"/>
                <w:b/>
                <w:bCs/>
                <w:sz w:val="28"/>
                <w:szCs w:val="28"/>
              </w:rPr>
              <w:t>t</w:t>
            </w:r>
            <w:r w:rsidRPr="00E91033">
              <w:rPr>
                <w:rFonts w:ascii="Sakkal Majalla" w:eastAsia="Times New Roman" w:hAnsi="Sakkal Majalla" w:cs="Sakkal Majalla"/>
                <w:b/>
                <w:bCs/>
                <w:sz w:val="28"/>
                <w:szCs w:val="28"/>
                <w:rtl/>
              </w:rPr>
              <w:t>" المحسوبة</w:t>
            </w:r>
          </w:p>
        </w:tc>
        <w:tc>
          <w:tcPr>
            <w:tcW w:w="0" w:type="auto"/>
          </w:tcPr>
          <w:p w14:paraId="75971CD6" w14:textId="77777777" w:rsidR="00914960" w:rsidRPr="00E91033" w:rsidRDefault="00914960" w:rsidP="00007231">
            <w:pPr>
              <w:ind w:left="360" w:hanging="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b/>
                <w:bCs/>
                <w:sz w:val="28"/>
                <w:szCs w:val="28"/>
                <w:rtl/>
              </w:rPr>
              <w:t>ترتيب أهمية الفقرة</w:t>
            </w:r>
          </w:p>
        </w:tc>
        <w:tc>
          <w:tcPr>
            <w:cnfStyle w:val="000010000000" w:firstRow="0" w:lastRow="0" w:firstColumn="0" w:lastColumn="0" w:oddVBand="1" w:evenVBand="0" w:oddHBand="0" w:evenHBand="0" w:firstRowFirstColumn="0" w:firstRowLastColumn="0" w:lastRowFirstColumn="0" w:lastRowLastColumn="0"/>
            <w:tcW w:w="0" w:type="auto"/>
          </w:tcPr>
          <w:p w14:paraId="413A4177" w14:textId="3344EE0C" w:rsidR="00914960" w:rsidRPr="00E91033" w:rsidRDefault="00914960" w:rsidP="00007231">
            <w:pPr>
              <w:rPr>
                <w:rFonts w:ascii="Sakkal Majalla" w:eastAsia="Times New Roman" w:hAnsi="Sakkal Majalla" w:cs="Sakkal Majalla"/>
                <w:sz w:val="28"/>
                <w:szCs w:val="28"/>
              </w:rPr>
            </w:pPr>
            <w:r w:rsidRPr="00E91033">
              <w:rPr>
                <w:rFonts w:ascii="Sakkal Majalla" w:eastAsia="Times New Roman" w:hAnsi="Sakkal Majalla" w:cs="Sakkal Majalla"/>
                <w:b/>
                <w:bCs/>
                <w:sz w:val="28"/>
                <w:szCs w:val="28"/>
                <w:rtl/>
              </w:rPr>
              <w:t>مستوي</w:t>
            </w:r>
          </w:p>
          <w:p w14:paraId="72EE58A8" w14:textId="77777777" w:rsidR="00914960" w:rsidRPr="00E91033" w:rsidRDefault="00914960" w:rsidP="00007231">
            <w:pPr>
              <w:rPr>
                <w:rFonts w:ascii="Sakkal Majalla" w:eastAsia="Times New Roman" w:hAnsi="Sakkal Majalla" w:cs="Sakkal Majalla"/>
                <w:sz w:val="28"/>
                <w:szCs w:val="28"/>
              </w:rPr>
            </w:pPr>
            <w:r w:rsidRPr="00E91033">
              <w:rPr>
                <w:rFonts w:ascii="Sakkal Majalla" w:eastAsia="Times New Roman" w:hAnsi="Sakkal Majalla" w:cs="Sakkal Majalla"/>
                <w:b/>
                <w:bCs/>
                <w:sz w:val="28"/>
                <w:szCs w:val="28"/>
                <w:rtl/>
              </w:rPr>
              <w:t>الأهمية</w:t>
            </w:r>
          </w:p>
        </w:tc>
      </w:tr>
      <w:tr w:rsidR="004F2734" w:rsidRPr="00E91033" w14:paraId="53B5105C" w14:textId="77777777" w:rsidTr="00914960">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7ABB0EC9"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1</w:t>
            </w:r>
          </w:p>
        </w:tc>
        <w:tc>
          <w:tcPr>
            <w:tcW w:w="0" w:type="auto"/>
          </w:tcPr>
          <w:p w14:paraId="753329C1" w14:textId="59960251" w:rsidR="004F2734" w:rsidRPr="00E91033"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hAnsi="Sakkal Majalla" w:cs="Sakkal Majalla"/>
                <w:sz w:val="28"/>
                <w:szCs w:val="28"/>
                <w:rtl/>
              </w:rPr>
              <w:t xml:space="preserve">هنالك تشجيع من قبل الإدارة العليا بين العاملين يؤدي الى تدفق المعلومات بشكل أبداعي. </w:t>
            </w:r>
          </w:p>
        </w:tc>
        <w:tc>
          <w:tcPr>
            <w:cnfStyle w:val="000010000000" w:firstRow="0" w:lastRow="0" w:firstColumn="0" w:lastColumn="0" w:oddVBand="1" w:evenVBand="0" w:oddHBand="0" w:evenHBand="0" w:firstRowFirstColumn="0" w:firstRowLastColumn="0" w:lastRowFirstColumn="0" w:lastRowLastColumn="0"/>
            <w:tcW w:w="0" w:type="auto"/>
          </w:tcPr>
          <w:p w14:paraId="46D5D151" w14:textId="070AA8D4"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Calibri" w:hAnsi="Sakkal Majalla" w:cs="Sakkal Majalla"/>
                <w:sz w:val="28"/>
                <w:szCs w:val="28"/>
                <w:lang w:bidi="ar-EG"/>
              </w:rPr>
              <w:t>4.99</w:t>
            </w:r>
          </w:p>
        </w:tc>
        <w:tc>
          <w:tcPr>
            <w:tcW w:w="0" w:type="auto"/>
          </w:tcPr>
          <w:p w14:paraId="13CBE22D" w14:textId="5032A251" w:rsidR="004F2734" w:rsidRPr="00E91033" w:rsidRDefault="004F2734" w:rsidP="004F2734">
            <w:pPr>
              <w:bidi w:val="0"/>
              <w:ind w:hanging="92"/>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Calibri" w:hAnsi="Sakkal Majalla" w:cs="Sakkal Majalla"/>
                <w:sz w:val="28"/>
                <w:szCs w:val="28"/>
                <w:lang w:bidi="ar-EG"/>
              </w:rPr>
              <w:t>0.90</w:t>
            </w:r>
          </w:p>
        </w:tc>
        <w:tc>
          <w:tcPr>
            <w:cnfStyle w:val="000010000000" w:firstRow="0" w:lastRow="0" w:firstColumn="0" w:lastColumn="0" w:oddVBand="1" w:evenVBand="0" w:oddHBand="0" w:evenHBand="0" w:firstRowFirstColumn="0" w:firstRowLastColumn="0" w:lastRowFirstColumn="0" w:lastRowLastColumn="0"/>
            <w:tcW w:w="0" w:type="auto"/>
          </w:tcPr>
          <w:p w14:paraId="0FB09258"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21.142</w:t>
            </w:r>
          </w:p>
        </w:tc>
        <w:tc>
          <w:tcPr>
            <w:tcW w:w="0" w:type="auto"/>
          </w:tcPr>
          <w:p w14:paraId="03EB0414" w14:textId="05ADFF14" w:rsidR="004F2734" w:rsidRPr="00E91033"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Calibri" w:hAnsi="Sakkal Majalla" w:cs="Sakkal Majalla"/>
                <w:sz w:val="28"/>
                <w:szCs w:val="28"/>
                <w:rtl/>
                <w:lang w:bidi="ar-EG"/>
              </w:rPr>
              <w:t>1</w:t>
            </w:r>
          </w:p>
        </w:tc>
        <w:tc>
          <w:tcPr>
            <w:cnfStyle w:val="000010000000" w:firstRow="0" w:lastRow="0" w:firstColumn="0" w:lastColumn="0" w:oddVBand="1" w:evenVBand="0" w:oddHBand="0" w:evenHBand="0" w:firstRowFirstColumn="0" w:firstRowLastColumn="0" w:lastRowFirstColumn="0" w:lastRowLastColumn="0"/>
            <w:tcW w:w="0" w:type="auto"/>
          </w:tcPr>
          <w:p w14:paraId="6A081907" w14:textId="0BDC20FA" w:rsidR="004F2734" w:rsidRPr="00E91033" w:rsidRDefault="004F2734" w:rsidP="004F2734">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مرتفع</w:t>
            </w:r>
          </w:p>
        </w:tc>
      </w:tr>
      <w:tr w:rsidR="004F2734" w:rsidRPr="00E91033" w14:paraId="2FA4E473" w14:textId="77777777" w:rsidTr="00914960">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64418C0F"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2</w:t>
            </w:r>
          </w:p>
        </w:tc>
        <w:tc>
          <w:tcPr>
            <w:tcW w:w="0" w:type="auto"/>
          </w:tcPr>
          <w:p w14:paraId="41A71834" w14:textId="3F814047" w:rsidR="004F2734" w:rsidRPr="00E91033" w:rsidRDefault="004F2734" w:rsidP="004F2734">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hAnsi="Sakkal Majalla" w:cs="Sakkal Majalla"/>
                <w:sz w:val="28"/>
                <w:szCs w:val="28"/>
                <w:rtl/>
              </w:rPr>
              <w:t>أُشجع على تجربة أفكار جديدة حتى لو كانت مخاطرة.</w:t>
            </w:r>
          </w:p>
        </w:tc>
        <w:tc>
          <w:tcPr>
            <w:cnfStyle w:val="000010000000" w:firstRow="0" w:lastRow="0" w:firstColumn="0" w:lastColumn="0" w:oddVBand="1" w:evenVBand="0" w:oddHBand="0" w:evenHBand="0" w:firstRowFirstColumn="0" w:firstRowLastColumn="0" w:lastRowFirstColumn="0" w:lastRowLastColumn="0"/>
            <w:tcW w:w="0" w:type="auto"/>
          </w:tcPr>
          <w:p w14:paraId="42586D4A" w14:textId="620B26BE"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Calibri" w:hAnsi="Sakkal Majalla" w:cs="Sakkal Majalla"/>
                <w:sz w:val="28"/>
                <w:szCs w:val="28"/>
                <w:lang w:bidi="ar-EG"/>
              </w:rPr>
              <w:t>4. 32</w:t>
            </w:r>
          </w:p>
        </w:tc>
        <w:tc>
          <w:tcPr>
            <w:tcW w:w="0" w:type="auto"/>
          </w:tcPr>
          <w:p w14:paraId="55658706" w14:textId="2C42636A" w:rsidR="004F2734" w:rsidRPr="00E91033" w:rsidRDefault="004F2734" w:rsidP="004F2734">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Calibri" w:hAnsi="Sakkal Majalla" w:cs="Sakkal Majalla"/>
                <w:sz w:val="28"/>
                <w:szCs w:val="28"/>
                <w:lang w:bidi="ar-EG"/>
              </w:rPr>
              <w:t>0.73</w:t>
            </w:r>
          </w:p>
        </w:tc>
        <w:tc>
          <w:tcPr>
            <w:cnfStyle w:val="000010000000" w:firstRow="0" w:lastRow="0" w:firstColumn="0" w:lastColumn="0" w:oddVBand="1" w:evenVBand="0" w:oddHBand="0" w:evenHBand="0" w:firstRowFirstColumn="0" w:firstRowLastColumn="0" w:lastRowFirstColumn="0" w:lastRowLastColumn="0"/>
            <w:tcW w:w="0" w:type="auto"/>
          </w:tcPr>
          <w:p w14:paraId="32F9D489"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15.073</w:t>
            </w:r>
          </w:p>
        </w:tc>
        <w:tc>
          <w:tcPr>
            <w:tcW w:w="0" w:type="auto"/>
          </w:tcPr>
          <w:p w14:paraId="355B6011" w14:textId="718ABBC9" w:rsidR="004F2734" w:rsidRPr="00E91033" w:rsidRDefault="004F2734" w:rsidP="004F2734">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Calibri" w:hAnsi="Sakkal Majalla" w:cs="Sakkal Majalla"/>
                <w:sz w:val="28"/>
                <w:szCs w:val="28"/>
                <w:rtl/>
                <w:lang w:val="ar-SA" w:bidi="ar-EG"/>
              </w:rPr>
              <w:t>3</w:t>
            </w:r>
          </w:p>
        </w:tc>
        <w:tc>
          <w:tcPr>
            <w:cnfStyle w:val="000010000000" w:firstRow="0" w:lastRow="0" w:firstColumn="0" w:lastColumn="0" w:oddVBand="1" w:evenVBand="0" w:oddHBand="0" w:evenHBand="0" w:firstRowFirstColumn="0" w:firstRowLastColumn="0" w:lastRowFirstColumn="0" w:lastRowLastColumn="0"/>
            <w:tcW w:w="0" w:type="auto"/>
          </w:tcPr>
          <w:p w14:paraId="0D812CEB" w14:textId="2D2587DC" w:rsidR="004F2734" w:rsidRPr="00E91033" w:rsidRDefault="004F2734" w:rsidP="004F2734">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مرتفع</w:t>
            </w:r>
          </w:p>
        </w:tc>
      </w:tr>
      <w:tr w:rsidR="004F2734" w:rsidRPr="00E91033" w14:paraId="045B515F" w14:textId="77777777" w:rsidTr="00914960">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63DCE8A4"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3</w:t>
            </w:r>
          </w:p>
        </w:tc>
        <w:tc>
          <w:tcPr>
            <w:tcW w:w="0" w:type="auto"/>
          </w:tcPr>
          <w:p w14:paraId="2CD5C5C1" w14:textId="76EE4D6B" w:rsidR="004F2734" w:rsidRPr="00E91033"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hAnsi="Sakkal Majalla" w:cs="Sakkal Majalla"/>
                <w:sz w:val="28"/>
                <w:szCs w:val="28"/>
                <w:rtl/>
              </w:rPr>
              <w:t xml:space="preserve">يتم مشاركة العاملين بالمؤسسة في اتخاذ القرارات لتشجيع الأبداع </w:t>
            </w:r>
          </w:p>
        </w:tc>
        <w:tc>
          <w:tcPr>
            <w:cnfStyle w:val="000010000000" w:firstRow="0" w:lastRow="0" w:firstColumn="0" w:lastColumn="0" w:oddVBand="1" w:evenVBand="0" w:oddHBand="0" w:evenHBand="0" w:firstRowFirstColumn="0" w:firstRowLastColumn="0" w:lastRowFirstColumn="0" w:lastRowLastColumn="0"/>
            <w:tcW w:w="0" w:type="auto"/>
          </w:tcPr>
          <w:p w14:paraId="562DEB95" w14:textId="77777777" w:rsidR="004F2734" w:rsidRPr="00E91033" w:rsidRDefault="004F2734" w:rsidP="004F2734">
            <w:pPr>
              <w:rPr>
                <w:rFonts w:ascii="Sakkal Majalla" w:eastAsia="Calibri" w:hAnsi="Sakkal Majalla" w:cs="Sakkal Majalla"/>
                <w:sz w:val="28"/>
                <w:szCs w:val="28"/>
                <w:lang w:bidi="ar-EG"/>
              </w:rPr>
            </w:pPr>
            <w:r w:rsidRPr="00E91033">
              <w:rPr>
                <w:rFonts w:ascii="Sakkal Majalla" w:eastAsia="Calibri" w:hAnsi="Sakkal Majalla" w:cs="Sakkal Majalla"/>
                <w:sz w:val="28"/>
                <w:szCs w:val="28"/>
                <w:lang w:bidi="ar-EG"/>
              </w:rPr>
              <w:t>3.96</w:t>
            </w:r>
          </w:p>
          <w:p w14:paraId="20103F5A" w14:textId="09ECA2CB" w:rsidR="004F2734" w:rsidRPr="00E91033" w:rsidRDefault="004F2734" w:rsidP="004F2734">
            <w:pPr>
              <w:bidi w:val="0"/>
              <w:rPr>
                <w:rFonts w:ascii="Sakkal Majalla" w:eastAsia="Times New Roman" w:hAnsi="Sakkal Majalla" w:cs="Sakkal Majalla"/>
                <w:sz w:val="28"/>
                <w:szCs w:val="28"/>
              </w:rPr>
            </w:pPr>
          </w:p>
        </w:tc>
        <w:tc>
          <w:tcPr>
            <w:tcW w:w="0" w:type="auto"/>
          </w:tcPr>
          <w:p w14:paraId="19640788" w14:textId="77777777" w:rsidR="004F2734" w:rsidRPr="00E91033"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91033">
              <w:rPr>
                <w:rFonts w:ascii="Sakkal Majalla" w:eastAsia="Calibri" w:hAnsi="Sakkal Majalla" w:cs="Sakkal Majalla"/>
                <w:sz w:val="28"/>
                <w:szCs w:val="28"/>
                <w:lang w:bidi="ar-EG"/>
              </w:rPr>
              <w:t>0.85</w:t>
            </w:r>
          </w:p>
          <w:p w14:paraId="2A5B290D" w14:textId="3AB3A8EB" w:rsidR="004F2734" w:rsidRPr="00E91033"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cnfStyle w:val="000010000000" w:firstRow="0" w:lastRow="0" w:firstColumn="0" w:lastColumn="0" w:oddVBand="1" w:evenVBand="0" w:oddHBand="0" w:evenHBand="0" w:firstRowFirstColumn="0" w:firstRowLastColumn="0" w:lastRowFirstColumn="0" w:lastRowLastColumn="0"/>
            <w:tcW w:w="0" w:type="auto"/>
          </w:tcPr>
          <w:p w14:paraId="0642AAE6"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20.116</w:t>
            </w:r>
          </w:p>
        </w:tc>
        <w:tc>
          <w:tcPr>
            <w:tcW w:w="0" w:type="auto"/>
          </w:tcPr>
          <w:p w14:paraId="46A2DE7F" w14:textId="760DC132" w:rsidR="004F2734" w:rsidRPr="00E91033"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Calibri" w:hAnsi="Sakkal Majalla" w:cs="Sakkal Majalla"/>
                <w:sz w:val="28"/>
                <w:szCs w:val="28"/>
                <w:rtl/>
                <w:lang w:val="ar-SA" w:bidi="ar-EG"/>
              </w:rPr>
              <w:t>5</w:t>
            </w:r>
          </w:p>
        </w:tc>
        <w:tc>
          <w:tcPr>
            <w:cnfStyle w:val="000010000000" w:firstRow="0" w:lastRow="0" w:firstColumn="0" w:lastColumn="0" w:oddVBand="1" w:evenVBand="0" w:oddHBand="0" w:evenHBand="0" w:firstRowFirstColumn="0" w:firstRowLastColumn="0" w:lastRowFirstColumn="0" w:lastRowLastColumn="0"/>
            <w:tcW w:w="0" w:type="auto"/>
          </w:tcPr>
          <w:p w14:paraId="713E76AA" w14:textId="258CF252" w:rsidR="004F2734" w:rsidRPr="00E91033" w:rsidRDefault="004F2734" w:rsidP="004F2734">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مرتفع</w:t>
            </w:r>
          </w:p>
        </w:tc>
      </w:tr>
      <w:tr w:rsidR="004F2734" w:rsidRPr="00E91033" w14:paraId="075B54DA" w14:textId="77777777" w:rsidTr="00914960">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3E4D557F"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4</w:t>
            </w:r>
          </w:p>
        </w:tc>
        <w:tc>
          <w:tcPr>
            <w:tcW w:w="0" w:type="auto"/>
          </w:tcPr>
          <w:p w14:paraId="37D5B484" w14:textId="0627AD30" w:rsidR="004F2734" w:rsidRPr="00E91033" w:rsidRDefault="004F2734" w:rsidP="004F2734">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hAnsi="Sakkal Majalla" w:cs="Sakkal Majalla"/>
                <w:sz w:val="28"/>
                <w:szCs w:val="28"/>
                <w:rtl/>
              </w:rPr>
              <w:t>يخدم أسلوب فرق العمل بالمؤسسة بما يحقق الإبداع الإداري.</w:t>
            </w:r>
          </w:p>
        </w:tc>
        <w:tc>
          <w:tcPr>
            <w:cnfStyle w:val="000010000000" w:firstRow="0" w:lastRow="0" w:firstColumn="0" w:lastColumn="0" w:oddVBand="1" w:evenVBand="0" w:oddHBand="0" w:evenHBand="0" w:firstRowFirstColumn="0" w:firstRowLastColumn="0" w:lastRowFirstColumn="0" w:lastRowLastColumn="0"/>
            <w:tcW w:w="0" w:type="auto"/>
          </w:tcPr>
          <w:p w14:paraId="1C7AFB74" w14:textId="60699813"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Calibri" w:hAnsi="Sakkal Majalla" w:cs="Sakkal Majalla"/>
                <w:sz w:val="28"/>
                <w:szCs w:val="28"/>
                <w:lang w:bidi="ar-EG"/>
              </w:rPr>
              <w:t xml:space="preserve">4.52  </w:t>
            </w:r>
          </w:p>
        </w:tc>
        <w:tc>
          <w:tcPr>
            <w:tcW w:w="0" w:type="auto"/>
          </w:tcPr>
          <w:p w14:paraId="350D6044" w14:textId="56AB12B3" w:rsidR="004F2734" w:rsidRPr="00E91033" w:rsidRDefault="004F2734" w:rsidP="004F2734">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Calibri" w:hAnsi="Sakkal Majalla" w:cs="Sakkal Majalla"/>
                <w:sz w:val="28"/>
                <w:szCs w:val="28"/>
                <w:lang w:bidi="ar-EG"/>
              </w:rPr>
              <w:t xml:space="preserve">0.68  </w:t>
            </w:r>
          </w:p>
        </w:tc>
        <w:tc>
          <w:tcPr>
            <w:cnfStyle w:val="000010000000" w:firstRow="0" w:lastRow="0" w:firstColumn="0" w:lastColumn="0" w:oddVBand="1" w:evenVBand="0" w:oddHBand="0" w:evenHBand="0" w:firstRowFirstColumn="0" w:firstRowLastColumn="0" w:lastRowFirstColumn="0" w:lastRowLastColumn="0"/>
            <w:tcW w:w="0" w:type="auto"/>
          </w:tcPr>
          <w:p w14:paraId="5D32E359"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18.077</w:t>
            </w:r>
          </w:p>
        </w:tc>
        <w:tc>
          <w:tcPr>
            <w:tcW w:w="0" w:type="auto"/>
          </w:tcPr>
          <w:p w14:paraId="0448B496" w14:textId="50319D6F" w:rsidR="004F2734" w:rsidRPr="00E91033" w:rsidRDefault="004F2734" w:rsidP="004F2734">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Calibri" w:hAnsi="Sakkal Majalla" w:cs="Sakkal Majalla"/>
                <w:sz w:val="28"/>
                <w:szCs w:val="28"/>
                <w:rtl/>
                <w:lang w:bidi="ar-EG"/>
              </w:rPr>
              <w:t>2</w:t>
            </w:r>
          </w:p>
        </w:tc>
        <w:tc>
          <w:tcPr>
            <w:cnfStyle w:val="000010000000" w:firstRow="0" w:lastRow="0" w:firstColumn="0" w:lastColumn="0" w:oddVBand="1" w:evenVBand="0" w:oddHBand="0" w:evenHBand="0" w:firstRowFirstColumn="0" w:firstRowLastColumn="0" w:lastRowFirstColumn="0" w:lastRowLastColumn="0"/>
            <w:tcW w:w="0" w:type="auto"/>
          </w:tcPr>
          <w:p w14:paraId="74449D81" w14:textId="418887D0" w:rsidR="004F2734" w:rsidRPr="00E91033" w:rsidRDefault="004F2734" w:rsidP="004F2734">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مرتفع</w:t>
            </w:r>
          </w:p>
        </w:tc>
      </w:tr>
      <w:tr w:rsidR="004F2734" w:rsidRPr="00E91033" w14:paraId="3425DBFC" w14:textId="77777777" w:rsidTr="00914960">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55D2F3C1"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5</w:t>
            </w:r>
          </w:p>
        </w:tc>
        <w:tc>
          <w:tcPr>
            <w:tcW w:w="0" w:type="auto"/>
          </w:tcPr>
          <w:p w14:paraId="18DE14AC" w14:textId="199FDA7B" w:rsidR="004F2734" w:rsidRPr="00E91033"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color w:val="000000"/>
                <w:sz w:val="28"/>
                <w:szCs w:val="28"/>
                <w:rtl/>
              </w:rPr>
              <w:t>أشعر بأن الابتكار هو جزء أساسي من ثقافة العمل في المنظمة</w:t>
            </w:r>
          </w:p>
        </w:tc>
        <w:tc>
          <w:tcPr>
            <w:cnfStyle w:val="000010000000" w:firstRow="0" w:lastRow="0" w:firstColumn="0" w:lastColumn="0" w:oddVBand="1" w:evenVBand="0" w:oddHBand="0" w:evenHBand="0" w:firstRowFirstColumn="0" w:firstRowLastColumn="0" w:lastRowFirstColumn="0" w:lastRowLastColumn="0"/>
            <w:tcW w:w="0" w:type="auto"/>
          </w:tcPr>
          <w:p w14:paraId="1ACBD0FF" w14:textId="25023A12"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Calibri" w:hAnsi="Sakkal Majalla" w:cs="Sakkal Majalla"/>
                <w:sz w:val="28"/>
                <w:szCs w:val="28"/>
                <w:lang w:bidi="ar-EG"/>
              </w:rPr>
              <w:t xml:space="preserve">4.13  </w:t>
            </w:r>
          </w:p>
        </w:tc>
        <w:tc>
          <w:tcPr>
            <w:tcW w:w="0" w:type="auto"/>
          </w:tcPr>
          <w:p w14:paraId="181D7731" w14:textId="336936F8" w:rsidR="004F2734" w:rsidRPr="00E91033"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Calibri" w:hAnsi="Sakkal Majalla" w:cs="Sakkal Majalla"/>
                <w:sz w:val="28"/>
                <w:szCs w:val="28"/>
                <w:lang w:bidi="ar-EG"/>
              </w:rPr>
              <w:t>0.74</w:t>
            </w:r>
          </w:p>
        </w:tc>
        <w:tc>
          <w:tcPr>
            <w:cnfStyle w:val="000010000000" w:firstRow="0" w:lastRow="0" w:firstColumn="0" w:lastColumn="0" w:oddVBand="1" w:evenVBand="0" w:oddHBand="0" w:evenHBand="0" w:firstRowFirstColumn="0" w:firstRowLastColumn="0" w:lastRowFirstColumn="0" w:lastRowLastColumn="0"/>
            <w:tcW w:w="0" w:type="auto"/>
          </w:tcPr>
          <w:p w14:paraId="3D726140"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18.614</w:t>
            </w:r>
          </w:p>
        </w:tc>
        <w:tc>
          <w:tcPr>
            <w:tcW w:w="0" w:type="auto"/>
          </w:tcPr>
          <w:p w14:paraId="6809B4E8" w14:textId="1119C1E8" w:rsidR="004F2734" w:rsidRPr="00E91033"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Calibri" w:hAnsi="Sakkal Majalla" w:cs="Sakkal Majalla"/>
                <w:sz w:val="28"/>
                <w:szCs w:val="28"/>
                <w:rtl/>
                <w:lang w:bidi="ar-EG"/>
              </w:rPr>
              <w:t>4</w:t>
            </w:r>
          </w:p>
        </w:tc>
        <w:tc>
          <w:tcPr>
            <w:cnfStyle w:val="000010000000" w:firstRow="0" w:lastRow="0" w:firstColumn="0" w:lastColumn="0" w:oddVBand="1" w:evenVBand="0" w:oddHBand="0" w:evenHBand="0" w:firstRowFirstColumn="0" w:firstRowLastColumn="0" w:lastRowFirstColumn="0" w:lastRowLastColumn="0"/>
            <w:tcW w:w="0" w:type="auto"/>
          </w:tcPr>
          <w:p w14:paraId="576E0E42" w14:textId="7DD458A5" w:rsidR="004F2734" w:rsidRPr="00E91033" w:rsidRDefault="004F2734" w:rsidP="004F2734">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مرتفع</w:t>
            </w:r>
          </w:p>
        </w:tc>
      </w:tr>
      <w:tr w:rsidR="0097458C" w:rsidRPr="00E91033" w14:paraId="51A903DB" w14:textId="77777777" w:rsidTr="00914960">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5EAEC96A" w14:textId="77777777" w:rsidR="00632D06" w:rsidRPr="00E91033" w:rsidRDefault="00632D06" w:rsidP="00007231">
            <w:pPr>
              <w:bidi w:val="0"/>
              <w:rPr>
                <w:rFonts w:ascii="Sakkal Majalla" w:eastAsia="Times New Roman" w:hAnsi="Sakkal Majalla" w:cs="Sakkal Majalla"/>
                <w:sz w:val="28"/>
                <w:szCs w:val="28"/>
              </w:rPr>
            </w:pPr>
          </w:p>
        </w:tc>
        <w:tc>
          <w:tcPr>
            <w:tcW w:w="0" w:type="auto"/>
          </w:tcPr>
          <w:p w14:paraId="15631358" w14:textId="01CA2965" w:rsidR="00632D06" w:rsidRPr="00E91033" w:rsidRDefault="00632D06"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E91033">
              <w:rPr>
                <w:rFonts w:ascii="Sakkal Majalla" w:eastAsia="Times New Roman" w:hAnsi="Sakkal Majalla" w:cs="Sakkal Majalla"/>
                <w:b/>
                <w:bCs/>
                <w:sz w:val="28"/>
                <w:szCs w:val="28"/>
                <w:rtl/>
              </w:rPr>
              <w:t xml:space="preserve">المتوسط الحسابي والانحراف المعياري لمحور </w:t>
            </w:r>
            <w:r w:rsidR="004F2734" w:rsidRPr="00E91033">
              <w:rPr>
                <w:rStyle w:val="Char2"/>
                <w:rFonts w:ascii="Sakkal Majalla" w:hAnsi="Sakkal Majalla" w:cs="Sakkal Majalla"/>
                <w:b/>
                <w:bCs/>
                <w:sz w:val="28"/>
                <w:szCs w:val="28"/>
                <w:rtl/>
              </w:rPr>
              <w:t>الأبداع والابتكار</w:t>
            </w:r>
          </w:p>
        </w:tc>
        <w:tc>
          <w:tcPr>
            <w:cnfStyle w:val="000010000000" w:firstRow="0" w:lastRow="0" w:firstColumn="0" w:lastColumn="0" w:oddVBand="1" w:evenVBand="0" w:oddHBand="0" w:evenHBand="0" w:firstRowFirstColumn="0" w:firstRowLastColumn="0" w:lastRowFirstColumn="0" w:lastRowLastColumn="0"/>
            <w:tcW w:w="0" w:type="auto"/>
          </w:tcPr>
          <w:p w14:paraId="14E9E6EC" w14:textId="30523429" w:rsidR="00632D06" w:rsidRPr="00E91033" w:rsidRDefault="00632D06" w:rsidP="00007231">
            <w:pPr>
              <w:bidi w:val="0"/>
              <w:rPr>
                <w:rFonts w:ascii="Sakkal Majalla" w:eastAsia="Times New Roman" w:hAnsi="Sakkal Majalla" w:cs="Sakkal Majalla"/>
                <w:sz w:val="28"/>
                <w:szCs w:val="28"/>
              </w:rPr>
            </w:pPr>
            <w:r w:rsidRPr="00E91033">
              <w:rPr>
                <w:rFonts w:ascii="Sakkal Majalla" w:eastAsia="Calibri" w:hAnsi="Sakkal Majalla" w:cs="Sakkal Majalla"/>
                <w:sz w:val="28"/>
                <w:szCs w:val="28"/>
                <w:lang w:bidi="ar-EG"/>
              </w:rPr>
              <w:t>4.08</w:t>
            </w:r>
          </w:p>
        </w:tc>
        <w:tc>
          <w:tcPr>
            <w:tcW w:w="0" w:type="auto"/>
          </w:tcPr>
          <w:p w14:paraId="6C4C97F1" w14:textId="2BE0C3F1" w:rsidR="00632D06" w:rsidRPr="00E91033" w:rsidRDefault="00632D06" w:rsidP="00007231">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Calibri" w:hAnsi="Sakkal Majalla" w:cs="Sakkal Majalla"/>
                <w:sz w:val="28"/>
                <w:szCs w:val="28"/>
                <w:lang w:bidi="ar-EG"/>
              </w:rPr>
              <w:t>0.80</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516DD8D5" w14:textId="77777777" w:rsidR="00632D06" w:rsidRPr="00E91033" w:rsidRDefault="00632D06" w:rsidP="00007231">
            <w:pPr>
              <w:bidi w:val="0"/>
              <w:rPr>
                <w:rFonts w:ascii="Sakkal Majalla" w:eastAsia="Times New Roman" w:hAnsi="Sakkal Majalla" w:cs="Sakkal Majalla"/>
                <w:sz w:val="28"/>
                <w:szCs w:val="28"/>
              </w:rPr>
            </w:pPr>
          </w:p>
        </w:tc>
        <w:tc>
          <w:tcPr>
            <w:tcW w:w="0" w:type="auto"/>
          </w:tcPr>
          <w:p w14:paraId="48453C16" w14:textId="77777777" w:rsidR="00632D06" w:rsidRPr="00E91033" w:rsidRDefault="00632D06"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E91033">
              <w:rPr>
                <w:rFonts w:ascii="Sakkal Majalla" w:eastAsia="Times New Roman" w:hAnsi="Sakkal Majalla" w:cs="Sakkal Majalla"/>
                <w:sz w:val="28"/>
                <w:szCs w:val="28"/>
                <w:rtl/>
              </w:rPr>
              <w:t>مرتفعة</w:t>
            </w:r>
          </w:p>
          <w:p w14:paraId="7E244CF3" w14:textId="231EE445" w:rsidR="00632D06" w:rsidRPr="00E91033" w:rsidRDefault="00632D06"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مرتفع</w:t>
            </w:r>
          </w:p>
        </w:tc>
      </w:tr>
    </w:tbl>
    <w:p w14:paraId="3189CE7E" w14:textId="77777777" w:rsidR="002E28E1" w:rsidRPr="00E91033" w:rsidRDefault="002E28E1" w:rsidP="00007231">
      <w:pPr>
        <w:pBdr>
          <w:top w:val="nil"/>
          <w:left w:val="nil"/>
          <w:bottom w:val="nil"/>
          <w:right w:val="nil"/>
          <w:between w:val="nil"/>
        </w:pBdr>
        <w:shd w:val="clear" w:color="auto" w:fill="FFFFFF"/>
        <w:spacing w:after="0" w:line="240" w:lineRule="auto"/>
        <w:rPr>
          <w:rFonts w:ascii="Sakkal Majalla" w:eastAsia="Simplified Arabic" w:hAnsi="Sakkal Majalla" w:cs="Sakkal Majalla"/>
          <w:bCs/>
          <w:sz w:val="28"/>
          <w:szCs w:val="28"/>
        </w:rPr>
      </w:pPr>
    </w:p>
    <w:p w14:paraId="4770D0F1" w14:textId="77777777" w:rsidR="002E28E1" w:rsidRPr="00E91033" w:rsidRDefault="002E28E1" w:rsidP="00007231">
      <w:pPr>
        <w:tabs>
          <w:tab w:val="left" w:pos="1230"/>
          <w:tab w:val="left" w:pos="1509"/>
          <w:tab w:val="center" w:pos="4251"/>
        </w:tabs>
        <w:spacing w:after="0" w:line="240" w:lineRule="auto"/>
        <w:jc w:val="center"/>
        <w:rPr>
          <w:rFonts w:ascii="Sakkal Majalla" w:eastAsia="Simplified Arabic" w:hAnsi="Sakkal Majalla" w:cs="Sakkal Majalla"/>
          <w:bCs/>
          <w:sz w:val="28"/>
          <w:szCs w:val="28"/>
        </w:rPr>
      </w:pPr>
      <w:r w:rsidRPr="00E91033">
        <w:rPr>
          <w:rFonts w:ascii="Sakkal Majalla" w:eastAsia="Simplified Arabic" w:hAnsi="Sakkal Majalla" w:cs="Sakkal Majalla"/>
          <w:b/>
          <w:bCs/>
          <w:sz w:val="28"/>
          <w:szCs w:val="28"/>
          <w:rtl/>
        </w:rPr>
        <w:t xml:space="preserve">المصدر: نتائج التحليل الإحصائي </w:t>
      </w:r>
      <w:r w:rsidRPr="00E91033">
        <w:rPr>
          <w:rFonts w:ascii="Sakkal Majalla" w:eastAsia="Simplified Arabic" w:hAnsi="Sakkal Majalla" w:cs="Sakkal Majalla"/>
          <w:b/>
          <w:bCs/>
          <w:sz w:val="28"/>
          <w:szCs w:val="28"/>
        </w:rPr>
        <w:t>SPSS</w:t>
      </w:r>
      <w:r w:rsidRPr="00E91033">
        <w:rPr>
          <w:rFonts w:ascii="Sakkal Majalla" w:eastAsia="Simplified Arabic" w:hAnsi="Sakkal Majalla" w:cs="Sakkal Majalla"/>
          <w:b/>
          <w:bCs/>
          <w:sz w:val="28"/>
          <w:szCs w:val="28"/>
          <w:rtl/>
        </w:rPr>
        <w:t xml:space="preserve">    </w:t>
      </w:r>
      <w:r w:rsidRPr="00E91033">
        <w:rPr>
          <w:rFonts w:ascii="Sakkal Majalla" w:hAnsi="Sakkal Majalla" w:cs="Sakkal Majalla"/>
          <w:b/>
          <w:bCs/>
          <w:sz w:val="28"/>
          <w:szCs w:val="28"/>
        </w:rPr>
        <w:t xml:space="preserve">**                   </w:t>
      </w:r>
      <w:r w:rsidRPr="00E91033">
        <w:rPr>
          <w:rFonts w:ascii="Sakkal Majalla" w:hAnsi="Sakkal Majalla" w:cs="Sakkal Majalla"/>
          <w:b/>
          <w:bCs/>
          <w:sz w:val="28"/>
          <w:szCs w:val="28"/>
          <w:rtl/>
        </w:rPr>
        <w:t>معنوي عند مستوى 0,01</w:t>
      </w:r>
    </w:p>
    <w:p w14:paraId="5C1BE8BF" w14:textId="627DD91B" w:rsidR="00D77766" w:rsidRPr="00E91033" w:rsidRDefault="00914960" w:rsidP="00713F7A">
      <w:pPr>
        <w:pBdr>
          <w:top w:val="nil"/>
          <w:left w:val="nil"/>
          <w:bottom w:val="nil"/>
          <w:right w:val="nil"/>
          <w:between w:val="nil"/>
        </w:pBdr>
        <w:shd w:val="clear" w:color="auto" w:fill="FFFFFF"/>
        <w:spacing w:after="0" w:line="240" w:lineRule="auto"/>
        <w:jc w:val="both"/>
        <w:rPr>
          <w:rFonts w:ascii="Sakkal Majalla" w:eastAsia="Simplified Arabic" w:hAnsi="Sakkal Majalla" w:cs="Sakkal Majalla"/>
          <w:bCs/>
          <w:sz w:val="28"/>
          <w:szCs w:val="28"/>
          <w:rtl/>
          <w:lang w:bidi="ar-EG"/>
        </w:rPr>
      </w:pPr>
      <w:r w:rsidRPr="00E91033">
        <w:rPr>
          <w:rFonts w:ascii="Sakkal Majalla" w:eastAsia="Simplified Arabic" w:hAnsi="Sakkal Majalla" w:cs="Sakkal Majalla"/>
          <w:sz w:val="28"/>
          <w:szCs w:val="28"/>
          <w:rtl/>
        </w:rPr>
        <w:lastRenderedPageBreak/>
        <w:t>من الجدول (</w:t>
      </w:r>
      <w:r w:rsidR="00235F17" w:rsidRPr="00E91033">
        <w:rPr>
          <w:rFonts w:ascii="Sakkal Majalla" w:eastAsia="Simplified Arabic" w:hAnsi="Sakkal Majalla" w:cs="Sakkal Majalla"/>
          <w:sz w:val="28"/>
          <w:szCs w:val="28"/>
          <w:rtl/>
        </w:rPr>
        <w:t>6</w:t>
      </w:r>
      <w:r w:rsidRPr="00E91033">
        <w:rPr>
          <w:rFonts w:ascii="Sakkal Majalla" w:eastAsia="Simplified Arabic" w:hAnsi="Sakkal Majalla" w:cs="Sakkal Majalla"/>
          <w:sz w:val="28"/>
          <w:szCs w:val="28"/>
          <w:rtl/>
        </w:rPr>
        <w:t>) يتضح بان المتوسطات الحسابية تراوحت ما بين (</w:t>
      </w:r>
      <w:r w:rsidR="00632D06" w:rsidRPr="00E91033">
        <w:rPr>
          <w:rFonts w:ascii="Sakkal Majalla" w:eastAsia="Calibri" w:hAnsi="Sakkal Majalla" w:cs="Sakkal Majalla"/>
          <w:sz w:val="28"/>
          <w:szCs w:val="28"/>
          <w:lang w:bidi="ar-EG"/>
        </w:rPr>
        <w:t>4.99</w:t>
      </w:r>
      <w:r w:rsidR="00D36257" w:rsidRPr="00E91033">
        <w:rPr>
          <w:rFonts w:ascii="Sakkal Majalla" w:eastAsia="Simplified Arabic" w:hAnsi="Sakkal Majalla" w:cs="Sakkal Majalla"/>
          <w:sz w:val="28"/>
          <w:szCs w:val="28"/>
          <w:rtl/>
        </w:rPr>
        <w:t xml:space="preserve"> </w:t>
      </w:r>
      <w:r w:rsidR="00D36257" w:rsidRPr="00E91033">
        <w:rPr>
          <w:rFonts w:ascii="Sakkal Majalla" w:eastAsia="Simplified Arabic" w:hAnsi="Sakkal Majalla" w:cs="Sakkal Majalla"/>
          <w:sz w:val="28"/>
          <w:szCs w:val="28"/>
        </w:rPr>
        <w:t>(3.96</w:t>
      </w:r>
      <w:r w:rsidRPr="00E91033">
        <w:rPr>
          <w:rFonts w:ascii="Sakkal Majalla" w:eastAsia="Simplified Arabic" w:hAnsi="Sakkal Majalla" w:cs="Sakkal Majalla"/>
          <w:sz w:val="28"/>
          <w:szCs w:val="28"/>
          <w:rtl/>
        </w:rPr>
        <w:t xml:space="preserve">إذ إن أعلي متوسط كان للفقرة" (1) </w:t>
      </w:r>
      <w:r w:rsidR="00E91033" w:rsidRPr="00E91033">
        <w:rPr>
          <w:rFonts w:ascii="Sakkal Majalla" w:hAnsi="Sakkal Majalla" w:cs="Sakkal Majalla"/>
          <w:b/>
          <w:bCs/>
          <w:sz w:val="28"/>
          <w:szCs w:val="28"/>
          <w:rtl/>
        </w:rPr>
        <w:t>هنالك تشجيع من قبل الإدارة العليا بين العاملين يؤدي الى تدفق المعلومات بشكل أبداعي</w:t>
      </w:r>
      <w:r w:rsidR="00E91033" w:rsidRPr="00E91033">
        <w:rPr>
          <w:rFonts w:ascii="Sakkal Majalla" w:hAnsi="Sakkal Majalla" w:cs="Sakkal Majalla"/>
          <w:sz w:val="28"/>
          <w:szCs w:val="28"/>
          <w:rtl/>
        </w:rPr>
        <w:t xml:space="preserve">. </w:t>
      </w:r>
      <w:r w:rsidRPr="00E91033">
        <w:rPr>
          <w:rFonts w:ascii="Sakkal Majalla" w:eastAsia="Simplified Arabic" w:hAnsi="Sakkal Majalla" w:cs="Sakkal Majalla"/>
          <w:sz w:val="28"/>
          <w:szCs w:val="28"/>
          <w:rtl/>
        </w:rPr>
        <w:t>بمتوسط حسابي (</w:t>
      </w:r>
      <w:r w:rsidR="00632D06" w:rsidRPr="00E91033">
        <w:rPr>
          <w:rFonts w:ascii="Sakkal Majalla" w:eastAsia="Simplified Arabic" w:hAnsi="Sakkal Majalla" w:cs="Sakkal Majalla"/>
          <w:sz w:val="28"/>
          <w:szCs w:val="28"/>
          <w:rtl/>
        </w:rPr>
        <w:t>4.99</w:t>
      </w:r>
      <w:r w:rsidRPr="00E91033">
        <w:rPr>
          <w:rFonts w:ascii="Sakkal Majalla" w:eastAsia="Simplified Arabic" w:hAnsi="Sakkal Majalla" w:cs="Sakkal Majalla"/>
          <w:sz w:val="28"/>
          <w:szCs w:val="28"/>
          <w:rtl/>
        </w:rPr>
        <w:t>) وانحراف معياري (</w:t>
      </w:r>
      <w:r w:rsidR="00632D06" w:rsidRPr="00E91033">
        <w:rPr>
          <w:rFonts w:ascii="Sakkal Majalla" w:eastAsia="Simplified Arabic" w:hAnsi="Sakkal Majalla" w:cs="Sakkal Majalla"/>
          <w:sz w:val="28"/>
          <w:szCs w:val="28"/>
          <w:rtl/>
        </w:rPr>
        <w:t>0.90</w:t>
      </w:r>
      <w:r w:rsidRPr="00E91033">
        <w:rPr>
          <w:rFonts w:ascii="Sakkal Majalla" w:eastAsia="Simplified Arabic" w:hAnsi="Sakkal Majalla" w:cs="Sakkal Majalla"/>
          <w:sz w:val="28"/>
          <w:szCs w:val="28"/>
          <w:rtl/>
        </w:rPr>
        <w:t>). وأن أقل متوسط حسابي للفقرة (</w:t>
      </w:r>
      <w:r w:rsidR="00632D06" w:rsidRPr="00E91033">
        <w:rPr>
          <w:rFonts w:ascii="Sakkal Majalla" w:eastAsia="Simplified Arabic" w:hAnsi="Sakkal Majalla" w:cs="Sakkal Majalla"/>
          <w:sz w:val="28"/>
          <w:szCs w:val="28"/>
          <w:rtl/>
        </w:rPr>
        <w:t>3</w:t>
      </w:r>
      <w:r w:rsidRPr="00E91033">
        <w:rPr>
          <w:rFonts w:ascii="Sakkal Majalla" w:eastAsia="Simplified Arabic" w:hAnsi="Sakkal Majalla" w:cs="Sakkal Majalla"/>
          <w:sz w:val="28"/>
          <w:szCs w:val="28"/>
          <w:rtl/>
        </w:rPr>
        <w:t xml:space="preserve">) </w:t>
      </w:r>
      <w:r w:rsidR="00E91033" w:rsidRPr="00E91033">
        <w:rPr>
          <w:rFonts w:ascii="Sakkal Majalla" w:hAnsi="Sakkal Majalla" w:cs="Sakkal Majalla"/>
          <w:b/>
          <w:bCs/>
          <w:sz w:val="28"/>
          <w:szCs w:val="28"/>
          <w:rtl/>
        </w:rPr>
        <w:t>يتم مشاركة العاملين بالمؤسسة في اتخاذ القرارات لتشجيع الأبداع</w:t>
      </w:r>
      <w:r w:rsidR="00E91033" w:rsidRPr="00E91033">
        <w:rPr>
          <w:rFonts w:ascii="Sakkal Majalla" w:hAnsi="Sakkal Majalla" w:cs="Sakkal Majalla"/>
          <w:sz w:val="28"/>
          <w:szCs w:val="28"/>
          <w:rtl/>
        </w:rPr>
        <w:t xml:space="preserve"> </w:t>
      </w:r>
      <w:r w:rsidRPr="00E91033">
        <w:rPr>
          <w:rFonts w:ascii="Sakkal Majalla" w:eastAsia="Simplified Arabic" w:hAnsi="Sakkal Majalla" w:cs="Sakkal Majalla"/>
          <w:sz w:val="28"/>
          <w:szCs w:val="28"/>
          <w:rtl/>
        </w:rPr>
        <w:t>بمتوسط حسابي (</w:t>
      </w:r>
      <w:r w:rsidR="00632D06" w:rsidRPr="00E91033">
        <w:rPr>
          <w:rFonts w:ascii="Sakkal Majalla" w:eastAsia="Simplified Arabic" w:hAnsi="Sakkal Majalla" w:cs="Sakkal Majalla"/>
          <w:sz w:val="28"/>
          <w:szCs w:val="28"/>
          <w:rtl/>
        </w:rPr>
        <w:t>3.96</w:t>
      </w:r>
      <w:r w:rsidRPr="00E91033">
        <w:rPr>
          <w:rFonts w:ascii="Sakkal Majalla" w:eastAsia="Simplified Arabic" w:hAnsi="Sakkal Majalla" w:cs="Sakkal Majalla"/>
          <w:sz w:val="28"/>
          <w:szCs w:val="28"/>
          <w:rtl/>
        </w:rPr>
        <w:t>) وانحراف معياري (</w:t>
      </w:r>
      <w:r w:rsidR="00632D06" w:rsidRPr="00E91033">
        <w:rPr>
          <w:rFonts w:ascii="Sakkal Majalla" w:eastAsia="Simplified Arabic" w:hAnsi="Sakkal Majalla" w:cs="Sakkal Majalla"/>
          <w:sz w:val="28"/>
          <w:szCs w:val="28"/>
          <w:rtl/>
        </w:rPr>
        <w:t>0.85</w:t>
      </w:r>
      <w:r w:rsidRPr="00E91033">
        <w:rPr>
          <w:rFonts w:ascii="Sakkal Majalla" w:eastAsia="Simplified Arabic" w:hAnsi="Sakkal Majalla" w:cs="Sakkal Majalla"/>
          <w:sz w:val="28"/>
          <w:szCs w:val="28"/>
          <w:rtl/>
        </w:rPr>
        <w:t xml:space="preserve">) أما المتوسط العام فقد بلغ </w:t>
      </w:r>
      <w:r w:rsidR="00632D06" w:rsidRPr="00E91033">
        <w:rPr>
          <w:rFonts w:ascii="Sakkal Majalla" w:eastAsia="Simplified Arabic" w:hAnsi="Sakkal Majalla" w:cs="Sakkal Majalla"/>
          <w:sz w:val="28"/>
          <w:szCs w:val="28"/>
          <w:rtl/>
        </w:rPr>
        <w:t>4.08</w:t>
      </w:r>
      <w:r w:rsidRPr="00E91033">
        <w:rPr>
          <w:rFonts w:ascii="Sakkal Majalla" w:eastAsia="Simplified Arabic" w:hAnsi="Sakkal Majalla" w:cs="Sakkal Majalla"/>
          <w:sz w:val="28"/>
          <w:szCs w:val="28"/>
          <w:rtl/>
        </w:rPr>
        <w:t xml:space="preserve"> بانحراف معياري (</w:t>
      </w:r>
      <w:r w:rsidR="00632D06" w:rsidRPr="00E91033">
        <w:rPr>
          <w:rFonts w:ascii="Sakkal Majalla" w:eastAsia="Simplified Arabic" w:hAnsi="Sakkal Majalla" w:cs="Sakkal Majalla"/>
          <w:sz w:val="28"/>
          <w:szCs w:val="28"/>
          <w:rtl/>
        </w:rPr>
        <w:t>0.8</w:t>
      </w:r>
      <w:r w:rsidRPr="00E91033">
        <w:rPr>
          <w:rFonts w:ascii="Sakkal Majalla" w:eastAsia="Simplified Arabic" w:hAnsi="Sakkal Majalla" w:cs="Sakkal Majalla"/>
          <w:sz w:val="28"/>
          <w:szCs w:val="28"/>
          <w:rtl/>
        </w:rPr>
        <w:t>) وأن متوسط جميع الفقرات والمتوسط العام كانت ضمن المستوى المرتفع.</w:t>
      </w:r>
    </w:p>
    <w:p w14:paraId="16445AE6" w14:textId="77777777" w:rsidR="00E91033" w:rsidRPr="00E91033" w:rsidRDefault="00E91033" w:rsidP="00007231">
      <w:pPr>
        <w:pBdr>
          <w:top w:val="nil"/>
          <w:left w:val="nil"/>
          <w:bottom w:val="nil"/>
          <w:right w:val="nil"/>
          <w:between w:val="nil"/>
        </w:pBdr>
        <w:shd w:val="clear" w:color="auto" w:fill="FFFFFF"/>
        <w:spacing w:after="0" w:line="240" w:lineRule="auto"/>
        <w:rPr>
          <w:rFonts w:ascii="Sakkal Majalla" w:eastAsia="Simplified Arabic" w:hAnsi="Sakkal Majalla" w:cs="Sakkal Majalla"/>
          <w:bCs/>
          <w:sz w:val="28"/>
          <w:szCs w:val="28"/>
          <w:rtl/>
          <w:lang w:bidi="ar-EG"/>
        </w:rPr>
      </w:pPr>
    </w:p>
    <w:p w14:paraId="13B7ED31" w14:textId="77777777" w:rsidR="00E91033" w:rsidRPr="00E91033" w:rsidRDefault="00E91033" w:rsidP="00007231">
      <w:pPr>
        <w:pBdr>
          <w:top w:val="nil"/>
          <w:left w:val="nil"/>
          <w:bottom w:val="nil"/>
          <w:right w:val="nil"/>
          <w:between w:val="nil"/>
        </w:pBdr>
        <w:shd w:val="clear" w:color="auto" w:fill="FFFFFF"/>
        <w:spacing w:after="0" w:line="240" w:lineRule="auto"/>
        <w:rPr>
          <w:rFonts w:ascii="Sakkal Majalla" w:eastAsia="Simplified Arabic" w:hAnsi="Sakkal Majalla" w:cs="Sakkal Majalla"/>
          <w:bCs/>
          <w:sz w:val="28"/>
          <w:szCs w:val="28"/>
          <w:lang w:bidi="ar-EG"/>
        </w:rPr>
      </w:pPr>
    </w:p>
    <w:p w14:paraId="51B898BE" w14:textId="5EFC3B29" w:rsidR="002E28E1" w:rsidRPr="00E91033" w:rsidRDefault="002E28E1">
      <w:pPr>
        <w:numPr>
          <w:ilvl w:val="0"/>
          <w:numId w:val="2"/>
        </w:numPr>
        <w:pBdr>
          <w:top w:val="nil"/>
          <w:left w:val="nil"/>
          <w:bottom w:val="nil"/>
          <w:right w:val="nil"/>
          <w:between w:val="nil"/>
        </w:pBdr>
        <w:shd w:val="clear" w:color="auto" w:fill="FFFFFF"/>
        <w:spacing w:after="0" w:line="240" w:lineRule="auto"/>
        <w:ind w:left="0" w:firstLine="0"/>
        <w:rPr>
          <w:rFonts w:ascii="Sakkal Majalla" w:eastAsia="Simplified Arabic" w:hAnsi="Sakkal Majalla" w:cs="Sakkal Majalla"/>
          <w:bCs/>
          <w:sz w:val="28"/>
          <w:szCs w:val="28"/>
        </w:rPr>
      </w:pPr>
      <w:r w:rsidRPr="00E91033">
        <w:rPr>
          <w:rFonts w:ascii="Sakkal Majalla" w:eastAsia="Simplified Arabic" w:hAnsi="Sakkal Majalla" w:cs="Sakkal Majalla"/>
          <w:bCs/>
          <w:sz w:val="28"/>
          <w:szCs w:val="28"/>
          <w:rtl/>
        </w:rPr>
        <w:t xml:space="preserve">توصيف اتجاهات العينة نحو </w:t>
      </w:r>
      <w:r w:rsidR="004F2734" w:rsidRPr="00E91033">
        <w:rPr>
          <w:rFonts w:ascii="Sakkal Majalla" w:hAnsi="Sakkal Majalla" w:cs="Sakkal Majalla"/>
          <w:bCs/>
          <w:sz w:val="32"/>
          <w:szCs w:val="32"/>
          <w:rtl/>
          <w:lang w:bidi="ar-EG"/>
        </w:rPr>
        <w:t xml:space="preserve">محور </w:t>
      </w:r>
      <w:r w:rsidR="004F2734" w:rsidRPr="00E91033">
        <w:rPr>
          <w:rStyle w:val="Char2"/>
          <w:rFonts w:ascii="Sakkal Majalla" w:hAnsi="Sakkal Majalla" w:cs="Sakkal Majalla"/>
          <w:b/>
          <w:bCs/>
          <w:sz w:val="28"/>
          <w:szCs w:val="28"/>
          <w:rtl/>
        </w:rPr>
        <w:t>الاستباقية</w:t>
      </w:r>
      <w:r w:rsidRPr="00E91033">
        <w:rPr>
          <w:rFonts w:ascii="Sakkal Majalla" w:eastAsia="Simplified Arabic" w:hAnsi="Sakkal Majalla" w:cs="Sakkal Majalla"/>
          <w:bCs/>
          <w:sz w:val="28"/>
          <w:szCs w:val="28"/>
          <w:rtl/>
        </w:rPr>
        <w:t>:</w:t>
      </w:r>
      <w:r w:rsidRPr="00E91033">
        <w:rPr>
          <w:rFonts w:ascii="Sakkal Majalla" w:eastAsia="Simplified Arabic" w:hAnsi="Sakkal Majalla" w:cs="Sakkal Majalla"/>
          <w:bCs/>
          <w:sz w:val="28"/>
          <w:szCs w:val="28"/>
        </w:rPr>
        <w:tab/>
      </w:r>
    </w:p>
    <w:p w14:paraId="31C8822C" w14:textId="2A5BD13E" w:rsidR="002E28E1" w:rsidRPr="00E91033" w:rsidRDefault="002E28E1" w:rsidP="00007231">
      <w:pPr>
        <w:pStyle w:val="1"/>
        <w:spacing w:line="240" w:lineRule="auto"/>
        <w:jc w:val="center"/>
        <w:rPr>
          <w:rFonts w:ascii="Sakkal Majalla" w:eastAsia="Simplified Arabic" w:hAnsi="Sakkal Majalla" w:cs="Sakkal Majalla"/>
          <w:b/>
          <w:bCs/>
          <w:color w:val="auto"/>
          <w:rtl/>
        </w:rPr>
      </w:pPr>
      <w:bookmarkStart w:id="82" w:name="_Toc136783395"/>
      <w:bookmarkStart w:id="83" w:name="_Toc164166894"/>
      <w:bookmarkStart w:id="84" w:name="_Toc164511913"/>
      <w:bookmarkStart w:id="85" w:name="_Toc174893459"/>
      <w:bookmarkStart w:id="86" w:name="_Toc174893820"/>
      <w:r w:rsidRPr="00E91033">
        <w:rPr>
          <w:rStyle w:val="1Char"/>
          <w:rFonts w:ascii="Sakkal Majalla" w:eastAsia="Simplified Arabic" w:hAnsi="Sakkal Majalla" w:cs="Sakkal Majalla"/>
          <w:b/>
          <w:bCs/>
          <w:color w:val="auto"/>
          <w:rtl/>
        </w:rPr>
        <w:t>جدول رقم (</w:t>
      </w:r>
      <w:r w:rsidR="00484E2A">
        <w:rPr>
          <w:rStyle w:val="1Char"/>
          <w:rFonts w:ascii="Sakkal Majalla" w:eastAsia="Simplified Arabic" w:hAnsi="Sakkal Majalla" w:cs="Sakkal Majalla" w:hint="cs"/>
          <w:b/>
          <w:bCs/>
          <w:color w:val="auto"/>
          <w:rtl/>
        </w:rPr>
        <w:t>6</w:t>
      </w:r>
      <w:r w:rsidRPr="00E91033">
        <w:rPr>
          <w:rStyle w:val="1Char"/>
          <w:rFonts w:ascii="Sakkal Majalla" w:eastAsia="Simplified Arabic" w:hAnsi="Sakkal Majalla" w:cs="Sakkal Majalla"/>
          <w:b/>
          <w:bCs/>
          <w:color w:val="auto"/>
          <w:rtl/>
        </w:rPr>
        <w:t xml:space="preserve">) الإحصاء الوصفي لمحور </w:t>
      </w:r>
      <w:bookmarkEnd w:id="82"/>
      <w:bookmarkEnd w:id="83"/>
      <w:bookmarkEnd w:id="84"/>
      <w:r w:rsidR="004F2734" w:rsidRPr="00E91033">
        <w:rPr>
          <w:rStyle w:val="Char2"/>
          <w:rFonts w:ascii="Sakkal Majalla" w:hAnsi="Sakkal Majalla" w:cs="Sakkal Majalla"/>
          <w:b/>
          <w:bCs/>
          <w:color w:val="auto"/>
          <w:rtl/>
        </w:rPr>
        <w:t>الاستباقية</w:t>
      </w:r>
      <w:bookmarkEnd w:id="85"/>
      <w:bookmarkEnd w:id="86"/>
    </w:p>
    <w:p w14:paraId="7A3E16F5" w14:textId="196AF712" w:rsidR="00914960" w:rsidRPr="00E91033" w:rsidRDefault="00914960" w:rsidP="00007231">
      <w:pPr>
        <w:spacing w:line="240" w:lineRule="auto"/>
        <w:rPr>
          <w:rFonts w:ascii="Sakkal Majalla" w:hAnsi="Sakkal Majalla" w:cs="Sakkal Majalla"/>
          <w:rtl/>
          <w:lang w:bidi="ar-EG"/>
        </w:rPr>
      </w:pPr>
    </w:p>
    <w:tbl>
      <w:tblPr>
        <w:tblStyle w:val="2-5"/>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555"/>
        <w:gridCol w:w="1344"/>
        <w:gridCol w:w="1289"/>
        <w:gridCol w:w="1339"/>
        <w:gridCol w:w="1343"/>
        <w:gridCol w:w="801"/>
      </w:tblGrid>
      <w:tr w:rsidR="0097458C" w:rsidRPr="00E91033" w14:paraId="1C4DEE00" w14:textId="77777777" w:rsidTr="00E91033">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63F721D1" w14:textId="77777777" w:rsidR="00914960" w:rsidRPr="00E91033" w:rsidRDefault="00914960" w:rsidP="00007231">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ت</w:t>
            </w:r>
          </w:p>
        </w:tc>
        <w:tc>
          <w:tcPr>
            <w:tcW w:w="2556" w:type="dxa"/>
          </w:tcPr>
          <w:p w14:paraId="1AD94970" w14:textId="77777777" w:rsidR="00914960" w:rsidRPr="00E91033" w:rsidRDefault="00914960"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الفقرة</w:t>
            </w:r>
          </w:p>
        </w:tc>
        <w:tc>
          <w:tcPr>
            <w:cnfStyle w:val="000010000000" w:firstRow="0" w:lastRow="0" w:firstColumn="0" w:lastColumn="0" w:oddVBand="1" w:evenVBand="0" w:oddHBand="0" w:evenHBand="0" w:firstRowFirstColumn="0" w:firstRowLastColumn="0" w:lastRowFirstColumn="0" w:lastRowLastColumn="0"/>
            <w:tcW w:w="1344" w:type="dxa"/>
          </w:tcPr>
          <w:p w14:paraId="1CE3007E" w14:textId="77777777" w:rsidR="00914960" w:rsidRPr="00E91033" w:rsidRDefault="00914960" w:rsidP="00007231">
            <w:pPr>
              <w:rPr>
                <w:rFonts w:ascii="Sakkal Majalla" w:eastAsia="Times New Roman" w:hAnsi="Sakkal Majalla" w:cs="Sakkal Majalla"/>
                <w:sz w:val="28"/>
                <w:szCs w:val="28"/>
                <w:rtl/>
                <w:lang w:bidi="ar-EG"/>
              </w:rPr>
            </w:pPr>
            <w:r w:rsidRPr="00E91033">
              <w:rPr>
                <w:rFonts w:ascii="Sakkal Majalla" w:eastAsia="Times New Roman" w:hAnsi="Sakkal Majalla" w:cs="Sakkal Majalla"/>
                <w:sz w:val="28"/>
                <w:szCs w:val="28"/>
                <w:rtl/>
              </w:rPr>
              <w:t>المتوسط الحسابي</w:t>
            </w:r>
          </w:p>
        </w:tc>
        <w:tc>
          <w:tcPr>
            <w:tcW w:w="0" w:type="auto"/>
          </w:tcPr>
          <w:p w14:paraId="4B969B18" w14:textId="77777777" w:rsidR="00914960" w:rsidRPr="00E91033" w:rsidRDefault="00914960"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6BC8BFD5" w14:textId="77777777" w:rsidR="00914960" w:rsidRPr="00E91033" w:rsidRDefault="00914960" w:rsidP="00007231">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 xml:space="preserve">قيمة </w:t>
            </w:r>
            <w:r w:rsidRPr="00E91033">
              <w:rPr>
                <w:rFonts w:ascii="Sakkal Majalla" w:eastAsia="Times New Roman" w:hAnsi="Sakkal Majalla" w:cs="Sakkal Majalla"/>
                <w:b/>
                <w:bCs/>
                <w:sz w:val="28"/>
                <w:szCs w:val="28"/>
                <w:rtl/>
              </w:rPr>
              <w:t>"</w:t>
            </w:r>
            <w:r w:rsidRPr="00E91033">
              <w:rPr>
                <w:rFonts w:ascii="Sakkal Majalla" w:eastAsia="Times New Roman" w:hAnsi="Sakkal Majalla" w:cs="Sakkal Majalla"/>
                <w:b/>
                <w:bCs/>
                <w:sz w:val="28"/>
                <w:szCs w:val="28"/>
              </w:rPr>
              <w:t>t</w:t>
            </w:r>
            <w:r w:rsidRPr="00E91033">
              <w:rPr>
                <w:rFonts w:ascii="Sakkal Majalla" w:eastAsia="Times New Roman" w:hAnsi="Sakkal Majalla" w:cs="Sakkal Majalla"/>
                <w:b/>
                <w:bCs/>
                <w:sz w:val="28"/>
                <w:szCs w:val="28"/>
                <w:rtl/>
              </w:rPr>
              <w:t xml:space="preserve">" </w:t>
            </w:r>
            <w:r w:rsidRPr="00E91033">
              <w:rPr>
                <w:rFonts w:ascii="Sakkal Majalla" w:eastAsia="Times New Roman" w:hAnsi="Sakkal Majalla" w:cs="Sakkal Majalla"/>
                <w:sz w:val="28"/>
                <w:szCs w:val="28"/>
                <w:rtl/>
              </w:rPr>
              <w:t>المحسوبة</w:t>
            </w:r>
          </w:p>
        </w:tc>
        <w:tc>
          <w:tcPr>
            <w:tcW w:w="0" w:type="auto"/>
          </w:tcPr>
          <w:p w14:paraId="0F743F99" w14:textId="77777777" w:rsidR="00914960" w:rsidRPr="00E91033" w:rsidRDefault="00914960"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الترتيب أهمية الفقرة</w:t>
            </w:r>
          </w:p>
        </w:tc>
        <w:tc>
          <w:tcPr>
            <w:cnfStyle w:val="000010000000" w:firstRow="0" w:lastRow="0" w:firstColumn="0" w:lastColumn="0" w:oddVBand="1" w:evenVBand="0" w:oddHBand="0" w:evenHBand="0" w:firstRowFirstColumn="0" w:firstRowLastColumn="0" w:lastRowFirstColumn="0" w:lastRowLastColumn="0"/>
            <w:tcW w:w="0" w:type="auto"/>
          </w:tcPr>
          <w:p w14:paraId="79B895BD" w14:textId="4C5DE85C" w:rsidR="00914960" w:rsidRPr="00E91033" w:rsidRDefault="00914960" w:rsidP="00007231">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مس</w:t>
            </w:r>
            <w:r w:rsidR="00632D06" w:rsidRPr="00E91033">
              <w:rPr>
                <w:rFonts w:ascii="Sakkal Majalla" w:eastAsia="Times New Roman" w:hAnsi="Sakkal Majalla" w:cs="Sakkal Majalla"/>
                <w:sz w:val="28"/>
                <w:szCs w:val="28"/>
                <w:rtl/>
              </w:rPr>
              <w:t>ت</w:t>
            </w:r>
            <w:r w:rsidRPr="00E91033">
              <w:rPr>
                <w:rFonts w:ascii="Sakkal Majalla" w:eastAsia="Times New Roman" w:hAnsi="Sakkal Majalla" w:cs="Sakkal Majalla"/>
                <w:sz w:val="28"/>
                <w:szCs w:val="28"/>
                <w:rtl/>
              </w:rPr>
              <w:t>وى</w:t>
            </w:r>
          </w:p>
          <w:p w14:paraId="3955669A" w14:textId="77777777" w:rsidR="00914960" w:rsidRPr="00E91033" w:rsidRDefault="00914960" w:rsidP="00007231">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الأهمية</w:t>
            </w:r>
          </w:p>
        </w:tc>
      </w:tr>
      <w:tr w:rsidR="004F2734" w:rsidRPr="00E91033" w14:paraId="093AE6D9" w14:textId="77777777" w:rsidTr="00E91033">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6C2E667F" w14:textId="381002B8"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1</w:t>
            </w:r>
          </w:p>
        </w:tc>
        <w:tc>
          <w:tcPr>
            <w:tcW w:w="2556" w:type="dxa"/>
          </w:tcPr>
          <w:p w14:paraId="4B1F0F12" w14:textId="4A3CA148" w:rsidR="004F2734" w:rsidRPr="00E91033"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color w:val="000000"/>
                <w:sz w:val="28"/>
                <w:szCs w:val="28"/>
                <w:rtl/>
              </w:rPr>
              <w:t>أقوم بتحديد الفرص المستقبلية وتحضير نفسي لاستغلالها</w:t>
            </w:r>
          </w:p>
        </w:tc>
        <w:tc>
          <w:tcPr>
            <w:cnfStyle w:val="000010000000" w:firstRow="0" w:lastRow="0" w:firstColumn="0" w:lastColumn="0" w:oddVBand="1" w:evenVBand="0" w:oddHBand="0" w:evenHBand="0" w:firstRowFirstColumn="0" w:firstRowLastColumn="0" w:lastRowFirstColumn="0" w:lastRowLastColumn="0"/>
            <w:tcW w:w="1344" w:type="dxa"/>
          </w:tcPr>
          <w:p w14:paraId="019205FA"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4.40</w:t>
            </w:r>
          </w:p>
        </w:tc>
        <w:tc>
          <w:tcPr>
            <w:tcW w:w="0" w:type="auto"/>
          </w:tcPr>
          <w:p w14:paraId="59FBF287" w14:textId="77777777" w:rsidR="004F2734" w:rsidRPr="00E91033"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1.62</w:t>
            </w:r>
          </w:p>
        </w:tc>
        <w:tc>
          <w:tcPr>
            <w:cnfStyle w:val="000010000000" w:firstRow="0" w:lastRow="0" w:firstColumn="0" w:lastColumn="0" w:oddVBand="1" w:evenVBand="0" w:oddHBand="0" w:evenHBand="0" w:firstRowFirstColumn="0" w:firstRowLastColumn="0" w:lastRowFirstColumn="0" w:lastRowLastColumn="0"/>
            <w:tcW w:w="0" w:type="auto"/>
          </w:tcPr>
          <w:p w14:paraId="3194136A"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8.116</w:t>
            </w:r>
          </w:p>
        </w:tc>
        <w:tc>
          <w:tcPr>
            <w:tcW w:w="0" w:type="auto"/>
          </w:tcPr>
          <w:p w14:paraId="18B99DCE" w14:textId="77777777" w:rsidR="004F2734" w:rsidRPr="00E91033"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4</w:t>
            </w:r>
          </w:p>
        </w:tc>
        <w:tc>
          <w:tcPr>
            <w:cnfStyle w:val="000010000000" w:firstRow="0" w:lastRow="0" w:firstColumn="0" w:lastColumn="0" w:oddVBand="1" w:evenVBand="0" w:oddHBand="0" w:evenHBand="0" w:firstRowFirstColumn="0" w:firstRowLastColumn="0" w:lastRowFirstColumn="0" w:lastRowLastColumn="0"/>
            <w:tcW w:w="0" w:type="auto"/>
          </w:tcPr>
          <w:p w14:paraId="23E7A893" w14:textId="2F62DE15" w:rsidR="004F2734" w:rsidRPr="00E91033" w:rsidRDefault="004F2734" w:rsidP="004F2734">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مرتفع</w:t>
            </w:r>
          </w:p>
        </w:tc>
      </w:tr>
      <w:tr w:rsidR="004F2734" w:rsidRPr="00E91033" w14:paraId="7DD50AE2" w14:textId="77777777" w:rsidTr="00E91033">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33B6C556" w14:textId="4B2F2D29"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2</w:t>
            </w:r>
          </w:p>
        </w:tc>
        <w:tc>
          <w:tcPr>
            <w:tcW w:w="2556" w:type="dxa"/>
          </w:tcPr>
          <w:p w14:paraId="05BD380E" w14:textId="21A91A58" w:rsidR="004F2734" w:rsidRPr="00E91033" w:rsidRDefault="004F2734" w:rsidP="004F2734">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color w:val="000000"/>
                <w:sz w:val="28"/>
                <w:szCs w:val="28"/>
                <w:rtl/>
              </w:rPr>
              <w:t>أبادر بتقديم أفكار جديدة لتحسين العمل قبل أن يُطلب مني ذلك</w:t>
            </w:r>
          </w:p>
        </w:tc>
        <w:tc>
          <w:tcPr>
            <w:cnfStyle w:val="000010000000" w:firstRow="0" w:lastRow="0" w:firstColumn="0" w:lastColumn="0" w:oddVBand="1" w:evenVBand="0" w:oddHBand="0" w:evenHBand="0" w:firstRowFirstColumn="0" w:firstRowLastColumn="0" w:lastRowFirstColumn="0" w:lastRowLastColumn="0"/>
            <w:tcW w:w="1344" w:type="dxa"/>
          </w:tcPr>
          <w:p w14:paraId="471C3353"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4.41</w:t>
            </w:r>
          </w:p>
        </w:tc>
        <w:tc>
          <w:tcPr>
            <w:tcW w:w="0" w:type="auto"/>
          </w:tcPr>
          <w:p w14:paraId="1FE9C082" w14:textId="77777777" w:rsidR="004F2734" w:rsidRPr="00E91033" w:rsidRDefault="004F2734" w:rsidP="004F2734">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1.55</w:t>
            </w:r>
          </w:p>
        </w:tc>
        <w:tc>
          <w:tcPr>
            <w:cnfStyle w:val="000010000000" w:firstRow="0" w:lastRow="0" w:firstColumn="0" w:lastColumn="0" w:oddVBand="1" w:evenVBand="0" w:oddHBand="0" w:evenHBand="0" w:firstRowFirstColumn="0" w:firstRowLastColumn="0" w:lastRowFirstColumn="0" w:lastRowLastColumn="0"/>
            <w:tcW w:w="0" w:type="auto"/>
          </w:tcPr>
          <w:p w14:paraId="658B0E65"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8.523</w:t>
            </w:r>
          </w:p>
        </w:tc>
        <w:tc>
          <w:tcPr>
            <w:tcW w:w="0" w:type="auto"/>
          </w:tcPr>
          <w:p w14:paraId="22B42A5C" w14:textId="77777777" w:rsidR="004F2734" w:rsidRPr="00E91033" w:rsidRDefault="004F2734" w:rsidP="004F2734">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3</w:t>
            </w:r>
          </w:p>
        </w:tc>
        <w:tc>
          <w:tcPr>
            <w:cnfStyle w:val="000010000000" w:firstRow="0" w:lastRow="0" w:firstColumn="0" w:lastColumn="0" w:oddVBand="1" w:evenVBand="0" w:oddHBand="0" w:evenHBand="0" w:firstRowFirstColumn="0" w:firstRowLastColumn="0" w:lastRowFirstColumn="0" w:lastRowLastColumn="0"/>
            <w:tcW w:w="0" w:type="auto"/>
          </w:tcPr>
          <w:p w14:paraId="74C9D3F3" w14:textId="33570DCE" w:rsidR="004F2734" w:rsidRPr="00E91033" w:rsidRDefault="004F2734" w:rsidP="004F2734">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مرتفع</w:t>
            </w:r>
          </w:p>
        </w:tc>
      </w:tr>
      <w:tr w:rsidR="004F2734" w:rsidRPr="00E91033" w14:paraId="05CA13ED" w14:textId="77777777" w:rsidTr="00E91033">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710F78CF" w14:textId="351475CB"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u w:val="single"/>
                <w:rtl/>
              </w:rPr>
              <w:t>3</w:t>
            </w:r>
          </w:p>
        </w:tc>
        <w:tc>
          <w:tcPr>
            <w:tcW w:w="2556" w:type="dxa"/>
          </w:tcPr>
          <w:p w14:paraId="799A8F03" w14:textId="7967EE7A" w:rsidR="004F2734" w:rsidRPr="00E91033"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color w:val="000000"/>
                <w:sz w:val="28"/>
                <w:szCs w:val="28"/>
                <w:rtl/>
              </w:rPr>
              <w:t>أشعر بالمسؤولية عن تحسين الأداء المستقبلي لفريقي أو منظمتي</w:t>
            </w:r>
          </w:p>
        </w:tc>
        <w:tc>
          <w:tcPr>
            <w:cnfStyle w:val="000010000000" w:firstRow="0" w:lastRow="0" w:firstColumn="0" w:lastColumn="0" w:oddVBand="1" w:evenVBand="0" w:oddHBand="0" w:evenHBand="0" w:firstRowFirstColumn="0" w:firstRowLastColumn="0" w:lastRowFirstColumn="0" w:lastRowLastColumn="0"/>
            <w:tcW w:w="1344" w:type="dxa"/>
          </w:tcPr>
          <w:p w14:paraId="396D62FF"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4.84</w:t>
            </w:r>
          </w:p>
        </w:tc>
        <w:tc>
          <w:tcPr>
            <w:tcW w:w="0" w:type="auto"/>
          </w:tcPr>
          <w:p w14:paraId="347BA2AF" w14:textId="77777777" w:rsidR="004F2734" w:rsidRPr="00E91033"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1.49</w:t>
            </w:r>
          </w:p>
        </w:tc>
        <w:tc>
          <w:tcPr>
            <w:cnfStyle w:val="000010000000" w:firstRow="0" w:lastRow="0" w:firstColumn="0" w:lastColumn="0" w:oddVBand="1" w:evenVBand="0" w:oddHBand="0" w:evenHBand="0" w:firstRowFirstColumn="0" w:firstRowLastColumn="0" w:lastRowFirstColumn="0" w:lastRowLastColumn="0"/>
            <w:tcW w:w="0" w:type="auto"/>
          </w:tcPr>
          <w:p w14:paraId="061CE972"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11.571</w:t>
            </w:r>
          </w:p>
        </w:tc>
        <w:tc>
          <w:tcPr>
            <w:tcW w:w="0" w:type="auto"/>
          </w:tcPr>
          <w:p w14:paraId="1E347409" w14:textId="77777777" w:rsidR="004F2734" w:rsidRPr="00E91033"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1</w:t>
            </w:r>
          </w:p>
        </w:tc>
        <w:tc>
          <w:tcPr>
            <w:cnfStyle w:val="000010000000" w:firstRow="0" w:lastRow="0" w:firstColumn="0" w:lastColumn="0" w:oddVBand="1" w:evenVBand="0" w:oddHBand="0" w:evenHBand="0" w:firstRowFirstColumn="0" w:firstRowLastColumn="0" w:lastRowFirstColumn="0" w:lastRowLastColumn="0"/>
            <w:tcW w:w="0" w:type="auto"/>
          </w:tcPr>
          <w:p w14:paraId="5D544AE5" w14:textId="3EF463E4" w:rsidR="004F2734" w:rsidRPr="00E91033" w:rsidRDefault="004F2734" w:rsidP="004F2734">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مرتفع</w:t>
            </w:r>
          </w:p>
        </w:tc>
      </w:tr>
      <w:tr w:rsidR="004F2734" w:rsidRPr="00E91033" w14:paraId="2AD336A4" w14:textId="77777777" w:rsidTr="00E91033">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346B31AE" w14:textId="773CC92A"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4</w:t>
            </w:r>
          </w:p>
        </w:tc>
        <w:tc>
          <w:tcPr>
            <w:tcW w:w="2556" w:type="dxa"/>
          </w:tcPr>
          <w:p w14:paraId="0F5DBE19" w14:textId="37DFFF0D" w:rsidR="004F2734" w:rsidRPr="00E91033" w:rsidRDefault="004F2734" w:rsidP="004F2734">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color w:val="000000"/>
                <w:sz w:val="28"/>
                <w:szCs w:val="28"/>
                <w:rtl/>
              </w:rPr>
              <w:t>أتعامل مع التحديات قبل أن تتحول إلى مشكلات كبيرة</w:t>
            </w:r>
          </w:p>
        </w:tc>
        <w:tc>
          <w:tcPr>
            <w:cnfStyle w:val="000010000000" w:firstRow="0" w:lastRow="0" w:firstColumn="0" w:lastColumn="0" w:oddVBand="1" w:evenVBand="0" w:oddHBand="0" w:evenHBand="0" w:firstRowFirstColumn="0" w:firstRowLastColumn="0" w:lastRowFirstColumn="0" w:lastRowLastColumn="0"/>
            <w:tcW w:w="1344" w:type="dxa"/>
          </w:tcPr>
          <w:p w14:paraId="1A528F6A"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4.61</w:t>
            </w:r>
          </w:p>
        </w:tc>
        <w:tc>
          <w:tcPr>
            <w:tcW w:w="0" w:type="auto"/>
          </w:tcPr>
          <w:p w14:paraId="6C54902D" w14:textId="77777777" w:rsidR="004F2734" w:rsidRPr="00E91033" w:rsidRDefault="004F2734" w:rsidP="004F2734">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1.52</w:t>
            </w:r>
          </w:p>
        </w:tc>
        <w:tc>
          <w:tcPr>
            <w:cnfStyle w:val="000010000000" w:firstRow="0" w:lastRow="0" w:firstColumn="0" w:lastColumn="0" w:oddVBand="1" w:evenVBand="0" w:oddHBand="0" w:evenHBand="0" w:firstRowFirstColumn="0" w:firstRowLastColumn="0" w:lastRowFirstColumn="0" w:lastRowLastColumn="0"/>
            <w:tcW w:w="0" w:type="auto"/>
          </w:tcPr>
          <w:p w14:paraId="032BF0CF"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9.962</w:t>
            </w:r>
          </w:p>
        </w:tc>
        <w:tc>
          <w:tcPr>
            <w:tcW w:w="0" w:type="auto"/>
          </w:tcPr>
          <w:p w14:paraId="47C1DC63" w14:textId="77777777" w:rsidR="004F2734" w:rsidRPr="00E91033" w:rsidRDefault="004F2734" w:rsidP="004F2734">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2</w:t>
            </w:r>
          </w:p>
        </w:tc>
        <w:tc>
          <w:tcPr>
            <w:cnfStyle w:val="000010000000" w:firstRow="0" w:lastRow="0" w:firstColumn="0" w:lastColumn="0" w:oddVBand="1" w:evenVBand="0" w:oddHBand="0" w:evenHBand="0" w:firstRowFirstColumn="0" w:firstRowLastColumn="0" w:lastRowFirstColumn="0" w:lastRowLastColumn="0"/>
            <w:tcW w:w="0" w:type="auto"/>
          </w:tcPr>
          <w:p w14:paraId="73309BBA" w14:textId="2BC917F2" w:rsidR="004F2734" w:rsidRPr="00E91033" w:rsidRDefault="004F2734" w:rsidP="004F2734">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مرتفع</w:t>
            </w:r>
          </w:p>
        </w:tc>
      </w:tr>
      <w:tr w:rsidR="004F2734" w:rsidRPr="00E91033" w14:paraId="47427FB9" w14:textId="77777777" w:rsidTr="00E91033">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03E40607" w14:textId="413CB4D3"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5</w:t>
            </w:r>
          </w:p>
        </w:tc>
        <w:tc>
          <w:tcPr>
            <w:tcW w:w="2556" w:type="dxa"/>
          </w:tcPr>
          <w:p w14:paraId="5DC7E2DA" w14:textId="1ED8F0E9" w:rsidR="004F2734" w:rsidRPr="00E91033"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color w:val="000000"/>
                <w:sz w:val="28"/>
                <w:szCs w:val="28"/>
                <w:rtl/>
              </w:rPr>
              <w:t>أقوم بتطوير خطط بديلة لمواجهة التحديات المحتملة</w:t>
            </w:r>
          </w:p>
        </w:tc>
        <w:tc>
          <w:tcPr>
            <w:cnfStyle w:val="000010000000" w:firstRow="0" w:lastRow="0" w:firstColumn="0" w:lastColumn="0" w:oddVBand="1" w:evenVBand="0" w:oddHBand="0" w:evenHBand="0" w:firstRowFirstColumn="0" w:firstRowLastColumn="0" w:lastRowFirstColumn="0" w:lastRowLastColumn="0"/>
            <w:tcW w:w="1344" w:type="dxa"/>
          </w:tcPr>
          <w:p w14:paraId="5856BAC2"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3.83</w:t>
            </w:r>
          </w:p>
        </w:tc>
        <w:tc>
          <w:tcPr>
            <w:tcW w:w="0" w:type="auto"/>
          </w:tcPr>
          <w:p w14:paraId="12477E18" w14:textId="77777777" w:rsidR="004F2734" w:rsidRPr="00E91033"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1.58</w:t>
            </w:r>
          </w:p>
        </w:tc>
        <w:tc>
          <w:tcPr>
            <w:cnfStyle w:val="000010000000" w:firstRow="0" w:lastRow="0" w:firstColumn="0" w:lastColumn="0" w:oddVBand="1" w:evenVBand="0" w:oddHBand="0" w:evenHBand="0" w:firstRowFirstColumn="0" w:firstRowLastColumn="0" w:lastRowFirstColumn="0" w:lastRowLastColumn="0"/>
            <w:tcW w:w="0" w:type="auto"/>
          </w:tcPr>
          <w:p w14:paraId="5BBD1B7C" w14:textId="77777777" w:rsidR="004F2734" w:rsidRPr="00E91033" w:rsidRDefault="004F2734" w:rsidP="004F2734">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4.911</w:t>
            </w:r>
          </w:p>
        </w:tc>
        <w:tc>
          <w:tcPr>
            <w:tcW w:w="0" w:type="auto"/>
          </w:tcPr>
          <w:p w14:paraId="00D449CE" w14:textId="77777777" w:rsidR="004F2734" w:rsidRPr="00E91033"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6</w:t>
            </w:r>
          </w:p>
        </w:tc>
        <w:tc>
          <w:tcPr>
            <w:cnfStyle w:val="000010000000" w:firstRow="0" w:lastRow="0" w:firstColumn="0" w:lastColumn="0" w:oddVBand="1" w:evenVBand="0" w:oddHBand="0" w:evenHBand="0" w:firstRowFirstColumn="0" w:firstRowLastColumn="0" w:lastRowFirstColumn="0" w:lastRowLastColumn="0"/>
            <w:tcW w:w="0" w:type="auto"/>
          </w:tcPr>
          <w:p w14:paraId="6B200A92" w14:textId="41ACA9A5" w:rsidR="004F2734" w:rsidRPr="00E91033" w:rsidRDefault="004F2734" w:rsidP="004F2734">
            <w:pPr>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مرتفع</w:t>
            </w:r>
          </w:p>
        </w:tc>
      </w:tr>
      <w:tr w:rsidR="0097458C" w:rsidRPr="00E91033" w14:paraId="0A392802" w14:textId="77777777" w:rsidTr="00E91033">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5D2AA4D0" w14:textId="77777777" w:rsidR="00914960" w:rsidRPr="00E91033" w:rsidRDefault="00914960" w:rsidP="00007231">
            <w:pPr>
              <w:bidi w:val="0"/>
              <w:rPr>
                <w:rFonts w:ascii="Sakkal Majalla" w:eastAsia="Times New Roman" w:hAnsi="Sakkal Majalla" w:cs="Sakkal Majalla"/>
                <w:sz w:val="28"/>
                <w:szCs w:val="28"/>
              </w:rPr>
            </w:pPr>
          </w:p>
        </w:tc>
        <w:tc>
          <w:tcPr>
            <w:tcW w:w="2556" w:type="dxa"/>
          </w:tcPr>
          <w:p w14:paraId="480199C7" w14:textId="442DF1A9" w:rsidR="00914960" w:rsidRPr="00E91033" w:rsidRDefault="00914960"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 xml:space="preserve">المتوسط الحسابي والانحراف </w:t>
            </w:r>
            <w:r w:rsidR="00C9068C" w:rsidRPr="00E91033">
              <w:rPr>
                <w:rFonts w:ascii="Sakkal Majalla" w:eastAsia="Times New Roman" w:hAnsi="Sakkal Majalla" w:cs="Sakkal Majalla"/>
                <w:sz w:val="28"/>
                <w:szCs w:val="28"/>
                <w:rtl/>
              </w:rPr>
              <w:t>المعياري لمحور</w:t>
            </w:r>
            <w:r w:rsidR="00C9068C" w:rsidRPr="00E91033">
              <w:rPr>
                <w:rStyle w:val="1Char"/>
                <w:rFonts w:ascii="Sakkal Majalla" w:eastAsia="Simplified Arabic" w:hAnsi="Sakkal Majalla" w:cs="Sakkal Majalla"/>
                <w:color w:val="auto"/>
                <w:sz w:val="28"/>
                <w:szCs w:val="28"/>
                <w:rtl/>
              </w:rPr>
              <w:t xml:space="preserve"> </w:t>
            </w:r>
            <w:r w:rsidR="004F2734" w:rsidRPr="00E91033">
              <w:rPr>
                <w:rStyle w:val="Char2"/>
                <w:rFonts w:ascii="Sakkal Majalla" w:hAnsi="Sakkal Majalla" w:cs="Sakkal Majalla"/>
                <w:b/>
                <w:bCs/>
                <w:sz w:val="28"/>
                <w:szCs w:val="28"/>
                <w:rtl/>
              </w:rPr>
              <w:t>الاستباقية</w:t>
            </w:r>
          </w:p>
        </w:tc>
        <w:tc>
          <w:tcPr>
            <w:cnfStyle w:val="000010000000" w:firstRow="0" w:lastRow="0" w:firstColumn="0" w:lastColumn="0" w:oddVBand="1" w:evenVBand="0" w:oddHBand="0" w:evenHBand="0" w:firstRowFirstColumn="0" w:firstRowLastColumn="0" w:lastRowFirstColumn="0" w:lastRowLastColumn="0"/>
            <w:tcW w:w="1344" w:type="dxa"/>
          </w:tcPr>
          <w:p w14:paraId="00753573" w14:textId="77777777" w:rsidR="00914960" w:rsidRPr="00E91033" w:rsidRDefault="00914960" w:rsidP="00007231">
            <w:pPr>
              <w:bidi w:val="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4.35</w:t>
            </w:r>
          </w:p>
        </w:tc>
        <w:tc>
          <w:tcPr>
            <w:tcW w:w="0" w:type="auto"/>
          </w:tcPr>
          <w:p w14:paraId="2B901B33" w14:textId="77777777" w:rsidR="00914960" w:rsidRPr="00E91033" w:rsidRDefault="00914960" w:rsidP="00007231">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Pr>
              <w:t>1.28</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527043A0" w14:textId="77777777" w:rsidR="00914960" w:rsidRPr="00E91033" w:rsidRDefault="00914960" w:rsidP="00007231">
            <w:pPr>
              <w:bidi w:val="0"/>
              <w:rPr>
                <w:rFonts w:ascii="Sakkal Majalla" w:eastAsia="Times New Roman" w:hAnsi="Sakkal Majalla" w:cs="Sakkal Majalla"/>
                <w:sz w:val="28"/>
                <w:szCs w:val="28"/>
              </w:rPr>
            </w:pPr>
          </w:p>
        </w:tc>
        <w:tc>
          <w:tcPr>
            <w:tcW w:w="0" w:type="auto"/>
          </w:tcPr>
          <w:p w14:paraId="37DF3D23" w14:textId="2C57BE10" w:rsidR="00914960" w:rsidRPr="00E91033" w:rsidRDefault="00632D06"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E91033">
              <w:rPr>
                <w:rFonts w:ascii="Sakkal Majalla" w:eastAsia="Times New Roman" w:hAnsi="Sakkal Majalla" w:cs="Sakkal Majalla"/>
                <w:sz w:val="28"/>
                <w:szCs w:val="28"/>
                <w:rtl/>
              </w:rPr>
              <w:t>مرتفع</w:t>
            </w:r>
          </w:p>
        </w:tc>
      </w:tr>
    </w:tbl>
    <w:p w14:paraId="5E64C93D" w14:textId="0978724E" w:rsidR="002E28E1" w:rsidRPr="00E91033" w:rsidRDefault="002E28E1" w:rsidP="00007231">
      <w:pPr>
        <w:tabs>
          <w:tab w:val="left" w:pos="1230"/>
          <w:tab w:val="left" w:pos="1509"/>
          <w:tab w:val="center" w:pos="4251"/>
        </w:tabs>
        <w:spacing w:after="0" w:line="240" w:lineRule="auto"/>
        <w:jc w:val="center"/>
        <w:rPr>
          <w:rFonts w:ascii="Sakkal Majalla" w:eastAsia="Simplified Arabic" w:hAnsi="Sakkal Majalla" w:cs="Sakkal Majalla"/>
          <w:b/>
          <w:bCs/>
          <w:rtl/>
          <w:lang w:bidi="ar-EG"/>
        </w:rPr>
      </w:pPr>
      <w:r w:rsidRPr="00E91033">
        <w:rPr>
          <w:rFonts w:ascii="Sakkal Majalla" w:eastAsia="Simplified Arabic" w:hAnsi="Sakkal Majalla" w:cs="Sakkal Majalla"/>
          <w:b/>
          <w:bCs/>
          <w:rtl/>
        </w:rPr>
        <w:t xml:space="preserve">المصدر: نتائج التحليل الإحصائي </w:t>
      </w:r>
      <w:r w:rsidRPr="00E91033">
        <w:rPr>
          <w:rFonts w:ascii="Sakkal Majalla" w:eastAsia="Simplified Arabic" w:hAnsi="Sakkal Majalla" w:cs="Sakkal Majalla"/>
          <w:b/>
          <w:bCs/>
        </w:rPr>
        <w:t>SPSS</w:t>
      </w:r>
      <w:r w:rsidRPr="00E91033">
        <w:rPr>
          <w:rFonts w:ascii="Sakkal Majalla" w:eastAsia="Simplified Arabic" w:hAnsi="Sakkal Majalla" w:cs="Sakkal Majalla"/>
          <w:b/>
          <w:bCs/>
          <w:rtl/>
        </w:rPr>
        <w:t xml:space="preserve">   </w:t>
      </w:r>
      <w:r w:rsidRPr="00E91033">
        <w:rPr>
          <w:rFonts w:ascii="Sakkal Majalla" w:hAnsi="Sakkal Majalla" w:cs="Sakkal Majalla"/>
          <w:b/>
          <w:bCs/>
        </w:rPr>
        <w:t xml:space="preserve">** </w:t>
      </w:r>
      <w:r w:rsidRPr="00E91033">
        <w:rPr>
          <w:rFonts w:ascii="Sakkal Majalla" w:hAnsi="Sakkal Majalla" w:cs="Sakkal Majalla"/>
          <w:b/>
          <w:bCs/>
          <w:rtl/>
        </w:rPr>
        <w:t>معنوي عند مستوى 0,01</w:t>
      </w:r>
    </w:p>
    <w:p w14:paraId="6CC5E03E" w14:textId="77777777" w:rsidR="00C9068C" w:rsidRPr="00E91033" w:rsidRDefault="00C9068C" w:rsidP="00007231">
      <w:pPr>
        <w:tabs>
          <w:tab w:val="left" w:pos="1230"/>
          <w:tab w:val="left" w:pos="1509"/>
          <w:tab w:val="center" w:pos="4251"/>
        </w:tabs>
        <w:spacing w:after="0" w:line="240" w:lineRule="auto"/>
        <w:jc w:val="center"/>
        <w:rPr>
          <w:rFonts w:ascii="Sakkal Majalla" w:eastAsia="Simplified Arabic" w:hAnsi="Sakkal Majalla" w:cs="Sakkal Majalla"/>
          <w:b/>
          <w:bCs/>
          <w:rtl/>
          <w:lang w:bidi="ar-EG"/>
        </w:rPr>
      </w:pPr>
    </w:p>
    <w:p w14:paraId="73395AE3" w14:textId="48863513" w:rsidR="00C9068C" w:rsidRPr="00E91033" w:rsidRDefault="00C9068C" w:rsidP="00007231">
      <w:pPr>
        <w:tabs>
          <w:tab w:val="left" w:pos="1230"/>
          <w:tab w:val="left" w:pos="1509"/>
          <w:tab w:val="center" w:pos="4251"/>
        </w:tabs>
        <w:spacing w:after="0" w:line="240" w:lineRule="auto"/>
        <w:jc w:val="both"/>
        <w:rPr>
          <w:rFonts w:ascii="Sakkal Majalla" w:eastAsia="Simplified Arabic" w:hAnsi="Sakkal Majalla" w:cs="Sakkal Majalla"/>
          <w:sz w:val="28"/>
          <w:szCs w:val="28"/>
          <w:rtl/>
          <w:lang w:bidi="ar-EG"/>
        </w:rPr>
      </w:pPr>
      <w:r w:rsidRPr="00E91033">
        <w:rPr>
          <w:rFonts w:ascii="Sakkal Majalla" w:eastAsia="Simplified Arabic" w:hAnsi="Sakkal Majalla" w:cs="Sakkal Majalla"/>
          <w:sz w:val="28"/>
          <w:szCs w:val="28"/>
          <w:rtl/>
          <w:lang w:bidi="ar-EG"/>
        </w:rPr>
        <w:t>من الجدول (7) يتضح بان المتوسطات الحسابية تراوحت ما بين (3.83-4.84)، إذ إن أعلي متوسط كان للفقرة" (3) "</w:t>
      </w:r>
      <w:r w:rsidRPr="00E91033">
        <w:rPr>
          <w:rFonts w:ascii="Sakkal Majalla" w:hAnsi="Sakkal Majalla" w:cs="Sakkal Majalla"/>
          <w:sz w:val="28"/>
          <w:szCs w:val="28"/>
          <w:rtl/>
        </w:rPr>
        <w:t xml:space="preserve"> </w:t>
      </w:r>
      <w:r w:rsidR="00E91033" w:rsidRPr="00E91033">
        <w:rPr>
          <w:rFonts w:ascii="Sakkal Majalla" w:eastAsia="Times New Roman" w:hAnsi="Sakkal Majalla" w:cs="Sakkal Majalla"/>
          <w:b/>
          <w:bCs/>
          <w:color w:val="000000"/>
          <w:sz w:val="28"/>
          <w:szCs w:val="28"/>
          <w:rtl/>
        </w:rPr>
        <w:t>أشعر بالمسؤولية عن تحسين الأداء المستقبلي لفريقي أو منظمتي</w:t>
      </w:r>
      <w:r w:rsidR="00E91033" w:rsidRPr="00E91033">
        <w:rPr>
          <w:rFonts w:ascii="Sakkal Majalla" w:eastAsia="Simplified Arabic" w:hAnsi="Sakkal Majalla" w:cs="Sakkal Majalla"/>
          <w:sz w:val="28"/>
          <w:szCs w:val="28"/>
          <w:rtl/>
          <w:lang w:bidi="ar-EG"/>
        </w:rPr>
        <w:t xml:space="preserve"> </w:t>
      </w:r>
      <w:r w:rsidRPr="00E91033">
        <w:rPr>
          <w:rFonts w:ascii="Sakkal Majalla" w:eastAsia="Simplified Arabic" w:hAnsi="Sakkal Majalla" w:cs="Sakkal Majalla"/>
          <w:sz w:val="28"/>
          <w:szCs w:val="28"/>
          <w:rtl/>
          <w:lang w:bidi="ar-EG"/>
        </w:rPr>
        <w:t xml:space="preserve">" بمتوسط حسابي (4.84) وانحراف معياري (1.49). وأن أقل متوسط حسابي كان للفقرة (5) " </w:t>
      </w:r>
      <w:r w:rsidR="00E91033" w:rsidRPr="00E91033">
        <w:rPr>
          <w:rFonts w:ascii="Sakkal Majalla" w:eastAsia="Times New Roman" w:hAnsi="Sakkal Majalla" w:cs="Sakkal Majalla"/>
          <w:b/>
          <w:bCs/>
          <w:color w:val="000000"/>
          <w:sz w:val="28"/>
          <w:szCs w:val="28"/>
          <w:rtl/>
        </w:rPr>
        <w:t>أقوم بتطوير خطط بديلة لمواجهة التحديات المحتملة</w:t>
      </w:r>
      <w:r w:rsidRPr="00E91033">
        <w:rPr>
          <w:rFonts w:ascii="Sakkal Majalla" w:hAnsi="Sakkal Majalla" w:cs="Sakkal Majalla"/>
          <w:sz w:val="28"/>
          <w:szCs w:val="28"/>
          <w:rtl/>
        </w:rPr>
        <w:t>.</w:t>
      </w:r>
      <w:r w:rsidRPr="00E91033">
        <w:rPr>
          <w:rFonts w:ascii="Sakkal Majalla" w:eastAsia="Simplified Arabic" w:hAnsi="Sakkal Majalla" w:cs="Sakkal Majalla"/>
          <w:sz w:val="28"/>
          <w:szCs w:val="28"/>
          <w:rtl/>
          <w:lang w:bidi="ar-EG"/>
        </w:rPr>
        <w:t xml:space="preserve">، بمتوسط حسابي (3.83) وانحراف معياري (1.58)، أما المتوسط العام فقد بلغ 4.35 بانحراف معياري (1.28) وأن متوسط جميع الفقرات والمتوسط العام كانت ضمن المستوى </w:t>
      </w:r>
      <w:r w:rsidR="00632D06" w:rsidRPr="00E91033">
        <w:rPr>
          <w:rFonts w:ascii="Sakkal Majalla" w:eastAsia="Times New Roman" w:hAnsi="Sakkal Majalla" w:cs="Sakkal Majalla"/>
          <w:sz w:val="28"/>
          <w:szCs w:val="28"/>
          <w:rtl/>
        </w:rPr>
        <w:t>مرتفع</w:t>
      </w:r>
      <w:r w:rsidRPr="00E91033">
        <w:rPr>
          <w:rFonts w:ascii="Sakkal Majalla" w:eastAsia="Simplified Arabic" w:hAnsi="Sakkal Majalla" w:cs="Sakkal Majalla"/>
          <w:sz w:val="28"/>
          <w:szCs w:val="28"/>
          <w:rtl/>
          <w:lang w:bidi="ar-EG"/>
        </w:rPr>
        <w:t>.</w:t>
      </w:r>
    </w:p>
    <w:p w14:paraId="6076B1A1" w14:textId="77777777" w:rsidR="00403EC4" w:rsidRPr="00007231" w:rsidRDefault="00403EC4" w:rsidP="00007231">
      <w:pPr>
        <w:pBdr>
          <w:top w:val="nil"/>
          <w:left w:val="nil"/>
          <w:bottom w:val="nil"/>
          <w:right w:val="nil"/>
          <w:between w:val="nil"/>
        </w:pBdr>
        <w:spacing w:after="0" w:line="240" w:lineRule="auto"/>
        <w:jc w:val="both"/>
        <w:rPr>
          <w:rFonts w:asciiTheme="majorBidi" w:eastAsia="Simplified Arabic" w:hAnsiTheme="majorBidi" w:cstheme="majorBidi"/>
          <w:sz w:val="28"/>
          <w:szCs w:val="28"/>
        </w:rPr>
      </w:pPr>
    </w:p>
    <w:p w14:paraId="50933CDE" w14:textId="0AD20140" w:rsidR="002E28E1" w:rsidRPr="00484E2A" w:rsidRDefault="002E28E1">
      <w:pPr>
        <w:numPr>
          <w:ilvl w:val="0"/>
          <w:numId w:val="2"/>
        </w:numPr>
        <w:pBdr>
          <w:top w:val="nil"/>
          <w:left w:val="nil"/>
          <w:bottom w:val="nil"/>
          <w:right w:val="nil"/>
          <w:between w:val="nil"/>
        </w:pBdr>
        <w:shd w:val="clear" w:color="auto" w:fill="FFFFFF"/>
        <w:spacing w:after="0" w:line="240" w:lineRule="auto"/>
        <w:ind w:left="0"/>
        <w:rPr>
          <w:rFonts w:ascii="Sakkal Majalla" w:eastAsia="Simplified Arabic" w:hAnsi="Sakkal Majalla" w:cs="Sakkal Majalla"/>
          <w:bCs/>
          <w:sz w:val="28"/>
          <w:szCs w:val="28"/>
        </w:rPr>
      </w:pPr>
      <w:r w:rsidRPr="00484E2A">
        <w:rPr>
          <w:rFonts w:ascii="Sakkal Majalla" w:eastAsia="Simplified Arabic" w:hAnsi="Sakkal Majalla" w:cs="Sakkal Majalla"/>
          <w:bCs/>
          <w:sz w:val="28"/>
          <w:szCs w:val="28"/>
          <w:rtl/>
        </w:rPr>
        <w:lastRenderedPageBreak/>
        <w:t xml:space="preserve">توصيف اتجاهات العينة </w:t>
      </w:r>
      <w:r w:rsidR="004F2734" w:rsidRPr="00484E2A">
        <w:rPr>
          <w:rFonts w:ascii="Sakkal Majalla" w:hAnsi="Sakkal Majalla" w:cs="Sakkal Majalla"/>
          <w:bCs/>
          <w:sz w:val="32"/>
          <w:szCs w:val="32"/>
          <w:rtl/>
          <w:lang w:bidi="ar-EG"/>
        </w:rPr>
        <w:t xml:space="preserve">لمحور </w:t>
      </w:r>
      <w:r w:rsidR="004F2734" w:rsidRPr="00484E2A">
        <w:rPr>
          <w:rStyle w:val="Char2"/>
          <w:rFonts w:ascii="Sakkal Majalla" w:hAnsi="Sakkal Majalla" w:cs="Sakkal Majalla"/>
          <w:b/>
          <w:bCs/>
          <w:sz w:val="28"/>
          <w:szCs w:val="28"/>
          <w:rtl/>
        </w:rPr>
        <w:t>تحمل المخاطرة</w:t>
      </w:r>
      <w:r w:rsidRPr="00484E2A">
        <w:rPr>
          <w:rFonts w:ascii="Sakkal Majalla" w:eastAsia="Simplified Arabic" w:hAnsi="Sakkal Majalla" w:cs="Sakkal Majalla"/>
          <w:bCs/>
          <w:sz w:val="28"/>
          <w:szCs w:val="28"/>
          <w:rtl/>
        </w:rPr>
        <w:t>:</w:t>
      </w:r>
    </w:p>
    <w:p w14:paraId="3B92EF0F" w14:textId="346F1F24" w:rsidR="002E28E1" w:rsidRPr="00484E2A" w:rsidRDefault="002E28E1" w:rsidP="00007231">
      <w:pPr>
        <w:pStyle w:val="1"/>
        <w:spacing w:line="240" w:lineRule="auto"/>
        <w:jc w:val="center"/>
        <w:rPr>
          <w:rFonts w:ascii="Sakkal Majalla" w:eastAsia="Simplified Arabic" w:hAnsi="Sakkal Majalla" w:cs="Sakkal Majalla"/>
          <w:b/>
          <w:bCs/>
          <w:color w:val="auto"/>
          <w:rtl/>
        </w:rPr>
      </w:pPr>
      <w:bookmarkStart w:id="87" w:name="_Toc136783396"/>
      <w:bookmarkStart w:id="88" w:name="_Toc164166895"/>
      <w:bookmarkStart w:id="89" w:name="_Toc164511914"/>
      <w:bookmarkStart w:id="90" w:name="_Toc174893460"/>
      <w:bookmarkStart w:id="91" w:name="_Toc174893821"/>
      <w:r w:rsidRPr="00484E2A">
        <w:rPr>
          <w:rStyle w:val="1Char"/>
          <w:rFonts w:ascii="Sakkal Majalla" w:eastAsia="Simplified Arabic" w:hAnsi="Sakkal Majalla" w:cs="Sakkal Majalla"/>
          <w:b/>
          <w:bCs/>
          <w:color w:val="auto"/>
          <w:rtl/>
        </w:rPr>
        <w:t>جدول رقم (</w:t>
      </w:r>
      <w:r w:rsidR="00484E2A" w:rsidRPr="00484E2A">
        <w:rPr>
          <w:rStyle w:val="1Char"/>
          <w:rFonts w:ascii="Sakkal Majalla" w:eastAsia="Simplified Arabic" w:hAnsi="Sakkal Majalla" w:cs="Sakkal Majalla"/>
          <w:b/>
          <w:bCs/>
          <w:color w:val="auto"/>
          <w:rtl/>
        </w:rPr>
        <w:t>7</w:t>
      </w:r>
      <w:r w:rsidRPr="00484E2A">
        <w:rPr>
          <w:rStyle w:val="1Char"/>
          <w:rFonts w:ascii="Sakkal Majalla" w:eastAsia="Simplified Arabic" w:hAnsi="Sakkal Majalla" w:cs="Sakkal Majalla"/>
          <w:b/>
          <w:bCs/>
          <w:color w:val="auto"/>
          <w:rtl/>
        </w:rPr>
        <w:t xml:space="preserve">) الإحصاء الوصفي لمحور </w:t>
      </w:r>
      <w:bookmarkEnd w:id="87"/>
      <w:bookmarkEnd w:id="88"/>
      <w:bookmarkEnd w:id="89"/>
      <w:r w:rsidR="004F2734" w:rsidRPr="00484E2A">
        <w:rPr>
          <w:rStyle w:val="Char2"/>
          <w:rFonts w:ascii="Sakkal Majalla" w:hAnsi="Sakkal Majalla" w:cs="Sakkal Majalla"/>
          <w:b/>
          <w:bCs/>
          <w:color w:val="auto"/>
          <w:sz w:val="28"/>
          <w:szCs w:val="28"/>
          <w:rtl/>
        </w:rPr>
        <w:t>تحمل المخاطرة</w:t>
      </w:r>
      <w:bookmarkEnd w:id="90"/>
      <w:bookmarkEnd w:id="91"/>
      <w:r w:rsidRPr="00484E2A">
        <w:rPr>
          <w:rFonts w:ascii="Sakkal Majalla" w:eastAsia="Simplified Arabic" w:hAnsi="Sakkal Majalla" w:cs="Sakkal Majalla"/>
          <w:b/>
          <w:bCs/>
          <w:color w:val="auto"/>
          <w:sz w:val="28"/>
          <w:szCs w:val="28"/>
        </w:rPr>
        <w:tab/>
      </w:r>
    </w:p>
    <w:tbl>
      <w:tblPr>
        <w:tblStyle w:val="2-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
        <w:gridCol w:w="3176"/>
        <w:gridCol w:w="1161"/>
        <w:gridCol w:w="1154"/>
        <w:gridCol w:w="1166"/>
        <w:gridCol w:w="1272"/>
        <w:gridCol w:w="801"/>
      </w:tblGrid>
      <w:tr w:rsidR="0097458C" w:rsidRPr="00484E2A" w14:paraId="7D8C21CF" w14:textId="77777777" w:rsidTr="00C9068C">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46818B9C" w14:textId="77777777" w:rsidR="00C9068C" w:rsidRPr="00484E2A" w:rsidRDefault="00C9068C" w:rsidP="00007231">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Pr>
              <w:t>T</w:t>
            </w:r>
          </w:p>
        </w:tc>
        <w:tc>
          <w:tcPr>
            <w:tcW w:w="0" w:type="auto"/>
          </w:tcPr>
          <w:p w14:paraId="72D5B7B6" w14:textId="77777777" w:rsidR="00C9068C" w:rsidRPr="00484E2A" w:rsidRDefault="00C9068C"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الفقرة</w:t>
            </w:r>
          </w:p>
        </w:tc>
        <w:tc>
          <w:tcPr>
            <w:cnfStyle w:val="000010000000" w:firstRow="0" w:lastRow="0" w:firstColumn="0" w:lastColumn="0" w:oddVBand="1" w:evenVBand="0" w:oddHBand="0" w:evenHBand="0" w:firstRowFirstColumn="0" w:firstRowLastColumn="0" w:lastRowFirstColumn="0" w:lastRowLastColumn="0"/>
            <w:tcW w:w="0" w:type="auto"/>
          </w:tcPr>
          <w:p w14:paraId="0BF5AB5E" w14:textId="77777777" w:rsidR="00C9068C" w:rsidRPr="00484E2A" w:rsidRDefault="00C9068C" w:rsidP="00007231">
            <w:pPr>
              <w:rPr>
                <w:rFonts w:ascii="Sakkal Majalla" w:eastAsia="Times New Roman" w:hAnsi="Sakkal Majalla" w:cs="Sakkal Majalla"/>
                <w:sz w:val="28"/>
                <w:szCs w:val="28"/>
                <w:rtl/>
                <w:lang w:bidi="ar-EG"/>
              </w:rPr>
            </w:pPr>
            <w:r w:rsidRPr="00484E2A">
              <w:rPr>
                <w:rFonts w:ascii="Sakkal Majalla" w:eastAsia="Times New Roman" w:hAnsi="Sakkal Majalla" w:cs="Sakkal Majalla"/>
                <w:sz w:val="28"/>
                <w:szCs w:val="28"/>
                <w:rtl/>
              </w:rPr>
              <w:t>المتوسط الحسابي</w:t>
            </w:r>
          </w:p>
        </w:tc>
        <w:tc>
          <w:tcPr>
            <w:tcW w:w="0" w:type="auto"/>
          </w:tcPr>
          <w:p w14:paraId="6ABBFE80" w14:textId="77777777" w:rsidR="00C9068C" w:rsidRPr="00484E2A" w:rsidRDefault="00C9068C"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491F6E09" w14:textId="77777777" w:rsidR="00C9068C" w:rsidRPr="00484E2A" w:rsidRDefault="00C9068C" w:rsidP="00007231">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 xml:space="preserve">قيمة </w:t>
            </w:r>
            <w:r w:rsidRPr="00484E2A">
              <w:rPr>
                <w:rFonts w:ascii="Sakkal Majalla" w:eastAsia="Times New Roman" w:hAnsi="Sakkal Majalla" w:cs="Sakkal Majalla"/>
                <w:b/>
                <w:bCs/>
                <w:sz w:val="28"/>
                <w:szCs w:val="28"/>
                <w:rtl/>
              </w:rPr>
              <w:t>"</w:t>
            </w:r>
            <w:r w:rsidRPr="00484E2A">
              <w:rPr>
                <w:rFonts w:ascii="Sakkal Majalla" w:eastAsia="Times New Roman" w:hAnsi="Sakkal Majalla" w:cs="Sakkal Majalla"/>
                <w:b/>
                <w:bCs/>
                <w:sz w:val="28"/>
                <w:szCs w:val="28"/>
              </w:rPr>
              <w:t>t</w:t>
            </w:r>
            <w:r w:rsidRPr="00484E2A">
              <w:rPr>
                <w:rFonts w:ascii="Sakkal Majalla" w:eastAsia="Times New Roman" w:hAnsi="Sakkal Majalla" w:cs="Sakkal Majalla"/>
                <w:b/>
                <w:bCs/>
                <w:sz w:val="28"/>
                <w:szCs w:val="28"/>
                <w:rtl/>
              </w:rPr>
              <w:t xml:space="preserve">" </w:t>
            </w:r>
            <w:r w:rsidRPr="00484E2A">
              <w:rPr>
                <w:rFonts w:ascii="Sakkal Majalla" w:eastAsia="Times New Roman" w:hAnsi="Sakkal Majalla" w:cs="Sakkal Majalla"/>
                <w:sz w:val="28"/>
                <w:szCs w:val="28"/>
                <w:rtl/>
              </w:rPr>
              <w:t>المحسوبة</w:t>
            </w:r>
          </w:p>
        </w:tc>
        <w:tc>
          <w:tcPr>
            <w:tcW w:w="0" w:type="auto"/>
          </w:tcPr>
          <w:p w14:paraId="55CD1A92" w14:textId="77777777" w:rsidR="00C9068C" w:rsidRPr="00484E2A" w:rsidRDefault="00C9068C" w:rsidP="00007231">
            <w:pPr>
              <w:ind w:left="360" w:hanging="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ترتيب أهمية الفقرة</w:t>
            </w:r>
          </w:p>
        </w:tc>
        <w:tc>
          <w:tcPr>
            <w:cnfStyle w:val="000010000000" w:firstRow="0" w:lastRow="0" w:firstColumn="0" w:lastColumn="0" w:oddVBand="1" w:evenVBand="0" w:oddHBand="0" w:evenHBand="0" w:firstRowFirstColumn="0" w:firstRowLastColumn="0" w:lastRowFirstColumn="0" w:lastRowLastColumn="0"/>
            <w:tcW w:w="0" w:type="auto"/>
          </w:tcPr>
          <w:p w14:paraId="388141EF" w14:textId="670FA3FA" w:rsidR="00C9068C" w:rsidRPr="00484E2A" w:rsidRDefault="00C9068C" w:rsidP="00007231">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مس</w:t>
            </w:r>
            <w:r w:rsidR="00A40892" w:rsidRPr="00484E2A">
              <w:rPr>
                <w:rFonts w:ascii="Sakkal Majalla" w:eastAsia="Times New Roman" w:hAnsi="Sakkal Majalla" w:cs="Sakkal Majalla"/>
                <w:sz w:val="28"/>
                <w:szCs w:val="28"/>
                <w:rtl/>
              </w:rPr>
              <w:t>ت</w:t>
            </w:r>
            <w:r w:rsidRPr="00484E2A">
              <w:rPr>
                <w:rFonts w:ascii="Sakkal Majalla" w:eastAsia="Times New Roman" w:hAnsi="Sakkal Majalla" w:cs="Sakkal Majalla"/>
                <w:sz w:val="28"/>
                <w:szCs w:val="28"/>
                <w:rtl/>
              </w:rPr>
              <w:t>وى</w:t>
            </w:r>
          </w:p>
          <w:p w14:paraId="51CB4112" w14:textId="77777777" w:rsidR="00C9068C" w:rsidRPr="00484E2A" w:rsidRDefault="00C9068C" w:rsidP="00007231">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الأهمية</w:t>
            </w:r>
          </w:p>
        </w:tc>
      </w:tr>
      <w:tr w:rsidR="004F2734" w:rsidRPr="00484E2A" w14:paraId="79B1484F" w14:textId="77777777" w:rsidTr="00C9068C">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39246816" w14:textId="1257A792" w:rsidR="004F2734" w:rsidRPr="00484E2A" w:rsidRDefault="004F2734" w:rsidP="004F2734">
            <w:pPr>
              <w:bidi w:val="0"/>
              <w:rPr>
                <w:rFonts w:ascii="Sakkal Majalla" w:eastAsia="Times New Roman" w:hAnsi="Sakkal Majalla" w:cs="Sakkal Majalla"/>
                <w:sz w:val="28"/>
                <w:szCs w:val="28"/>
                <w:rtl/>
              </w:rPr>
            </w:pPr>
            <w:r w:rsidRPr="00484E2A">
              <w:rPr>
                <w:rFonts w:ascii="Sakkal Majalla" w:eastAsia="Times New Roman" w:hAnsi="Sakkal Majalla" w:cs="Sakkal Majalla"/>
                <w:sz w:val="28"/>
                <w:szCs w:val="28"/>
                <w:rtl/>
              </w:rPr>
              <w:t>1</w:t>
            </w:r>
          </w:p>
        </w:tc>
        <w:tc>
          <w:tcPr>
            <w:tcW w:w="0" w:type="auto"/>
          </w:tcPr>
          <w:p w14:paraId="44B9E909" w14:textId="33DA18FA" w:rsidR="004F2734" w:rsidRPr="00484E2A"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color w:val="000000"/>
                <w:sz w:val="28"/>
                <w:szCs w:val="28"/>
                <w:rtl/>
              </w:rPr>
              <w:t xml:space="preserve">تتبنى المؤسسة أساليب جديدة في تحليل ومعالجة المشكلات. </w:t>
            </w:r>
          </w:p>
        </w:tc>
        <w:tc>
          <w:tcPr>
            <w:cnfStyle w:val="000010000000" w:firstRow="0" w:lastRow="0" w:firstColumn="0" w:lastColumn="0" w:oddVBand="1" w:evenVBand="0" w:oddHBand="0" w:evenHBand="0" w:firstRowFirstColumn="0" w:firstRowLastColumn="0" w:lastRowFirstColumn="0" w:lastRowLastColumn="0"/>
            <w:tcW w:w="0" w:type="auto"/>
          </w:tcPr>
          <w:p w14:paraId="2B2DDE54" w14:textId="5F6D26B8"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4.71</w:t>
            </w:r>
          </w:p>
        </w:tc>
        <w:tc>
          <w:tcPr>
            <w:tcW w:w="0" w:type="auto"/>
          </w:tcPr>
          <w:p w14:paraId="19B7111D" w14:textId="57D53842" w:rsidR="004F2734" w:rsidRPr="00484E2A" w:rsidRDefault="004F2734" w:rsidP="004F2734">
            <w:pPr>
              <w:bidi w:val="0"/>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0.49</w:t>
            </w:r>
          </w:p>
        </w:tc>
        <w:tc>
          <w:tcPr>
            <w:cnfStyle w:val="000010000000" w:firstRow="0" w:lastRow="0" w:firstColumn="0" w:lastColumn="0" w:oddVBand="1" w:evenVBand="0" w:oddHBand="0" w:evenHBand="0" w:firstRowFirstColumn="0" w:firstRowLastColumn="0" w:lastRowFirstColumn="0" w:lastRowLastColumn="0"/>
            <w:tcW w:w="0" w:type="auto"/>
          </w:tcPr>
          <w:p w14:paraId="1F183BC9" w14:textId="77777777"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Pr>
              <w:t>33.138</w:t>
            </w:r>
          </w:p>
        </w:tc>
        <w:tc>
          <w:tcPr>
            <w:tcW w:w="0" w:type="auto"/>
          </w:tcPr>
          <w:p w14:paraId="7FBA54F9" w14:textId="42C13814" w:rsidR="004F2734" w:rsidRPr="00484E2A"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rtl/>
                <w:lang w:bidi="ar-EG"/>
              </w:rPr>
              <w:t>1</w:t>
            </w:r>
          </w:p>
        </w:tc>
        <w:tc>
          <w:tcPr>
            <w:cnfStyle w:val="000010000000" w:firstRow="0" w:lastRow="0" w:firstColumn="0" w:lastColumn="0" w:oddVBand="1" w:evenVBand="0" w:oddHBand="0" w:evenHBand="0" w:firstRowFirstColumn="0" w:firstRowLastColumn="0" w:lastRowFirstColumn="0" w:lastRowLastColumn="0"/>
            <w:tcW w:w="0" w:type="auto"/>
          </w:tcPr>
          <w:p w14:paraId="2A5AD52F" w14:textId="77777777" w:rsidR="004F2734" w:rsidRPr="00484E2A" w:rsidRDefault="004F2734" w:rsidP="004F2734">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مرتفع</w:t>
            </w:r>
          </w:p>
        </w:tc>
      </w:tr>
      <w:tr w:rsidR="004F2734" w:rsidRPr="00484E2A" w14:paraId="2FA5666E" w14:textId="77777777" w:rsidTr="00C9068C">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212FEF8B" w14:textId="4E3B82D5"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2</w:t>
            </w:r>
          </w:p>
        </w:tc>
        <w:tc>
          <w:tcPr>
            <w:tcW w:w="0" w:type="auto"/>
          </w:tcPr>
          <w:p w14:paraId="47057040" w14:textId="143404BC" w:rsidR="004F2734" w:rsidRPr="00484E2A" w:rsidRDefault="004F2734" w:rsidP="004F2734">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color w:val="000000"/>
                <w:sz w:val="28"/>
                <w:szCs w:val="28"/>
                <w:rtl/>
              </w:rPr>
              <w:t>تتحمل المؤسسة جميع المخاطر التي تحيط بها.</w:t>
            </w:r>
          </w:p>
        </w:tc>
        <w:tc>
          <w:tcPr>
            <w:cnfStyle w:val="000010000000" w:firstRow="0" w:lastRow="0" w:firstColumn="0" w:lastColumn="0" w:oddVBand="1" w:evenVBand="0" w:oddHBand="0" w:evenHBand="0" w:firstRowFirstColumn="0" w:firstRowLastColumn="0" w:lastRowFirstColumn="0" w:lastRowLastColumn="0"/>
            <w:tcW w:w="0" w:type="auto"/>
          </w:tcPr>
          <w:p w14:paraId="7CC4B302" w14:textId="77777777" w:rsidR="004F2734" w:rsidRPr="00484E2A" w:rsidRDefault="004F2734" w:rsidP="004F2734">
            <w:pPr>
              <w:rPr>
                <w:rFonts w:ascii="Sakkal Majalla" w:eastAsia="Calibri" w:hAnsi="Sakkal Majalla" w:cs="Sakkal Majalla"/>
                <w:sz w:val="28"/>
                <w:szCs w:val="28"/>
                <w:rtl/>
                <w:lang w:bidi="ar-EG"/>
              </w:rPr>
            </w:pPr>
            <w:r w:rsidRPr="00484E2A">
              <w:rPr>
                <w:rFonts w:ascii="Sakkal Majalla" w:eastAsia="Calibri" w:hAnsi="Sakkal Majalla" w:cs="Sakkal Majalla"/>
                <w:sz w:val="28"/>
                <w:szCs w:val="28"/>
                <w:lang w:bidi="ar-EG"/>
              </w:rPr>
              <w:t>4.54</w:t>
            </w:r>
          </w:p>
          <w:p w14:paraId="36B02F67" w14:textId="29DC2002" w:rsidR="004F2734" w:rsidRPr="00484E2A" w:rsidRDefault="004F2734" w:rsidP="004F2734">
            <w:pPr>
              <w:bidi w:val="0"/>
              <w:rPr>
                <w:rFonts w:ascii="Sakkal Majalla" w:eastAsia="Times New Roman" w:hAnsi="Sakkal Majalla" w:cs="Sakkal Majalla"/>
                <w:sz w:val="28"/>
                <w:szCs w:val="28"/>
              </w:rPr>
            </w:pPr>
          </w:p>
        </w:tc>
        <w:tc>
          <w:tcPr>
            <w:tcW w:w="0" w:type="auto"/>
          </w:tcPr>
          <w:p w14:paraId="20528C56" w14:textId="77777777" w:rsidR="004F2734" w:rsidRPr="00484E2A" w:rsidRDefault="004F2734" w:rsidP="004F2734">
            <w:pP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lang w:bidi="ar-EG"/>
              </w:rPr>
            </w:pPr>
            <w:r w:rsidRPr="00484E2A">
              <w:rPr>
                <w:rFonts w:ascii="Sakkal Majalla" w:eastAsia="Calibri" w:hAnsi="Sakkal Majalla" w:cs="Sakkal Majalla"/>
                <w:sz w:val="28"/>
                <w:szCs w:val="28"/>
                <w:lang w:bidi="ar-EG"/>
              </w:rPr>
              <w:t>0.53</w:t>
            </w:r>
          </w:p>
          <w:p w14:paraId="20174854" w14:textId="21143C1B" w:rsidR="004F2734" w:rsidRPr="00484E2A" w:rsidRDefault="004F2734" w:rsidP="004F2734">
            <w:pPr>
              <w:bidi w:val="0"/>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cnfStyle w:val="000010000000" w:firstRow="0" w:lastRow="0" w:firstColumn="0" w:lastColumn="0" w:oddVBand="1" w:evenVBand="0" w:oddHBand="0" w:evenHBand="0" w:firstRowFirstColumn="0" w:firstRowLastColumn="0" w:lastRowFirstColumn="0" w:lastRowLastColumn="0"/>
            <w:tcW w:w="0" w:type="auto"/>
          </w:tcPr>
          <w:p w14:paraId="383E840D" w14:textId="77777777"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Pr>
              <w:t>24.663</w:t>
            </w:r>
          </w:p>
        </w:tc>
        <w:tc>
          <w:tcPr>
            <w:tcW w:w="0" w:type="auto"/>
          </w:tcPr>
          <w:p w14:paraId="515CAFC7" w14:textId="23EA3567" w:rsidR="004F2734" w:rsidRPr="00484E2A" w:rsidRDefault="004F2734" w:rsidP="004F2734">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rtl/>
                <w:lang w:val="ar-SA" w:bidi="ar-EG"/>
              </w:rPr>
              <w:t>3</w:t>
            </w:r>
          </w:p>
        </w:tc>
        <w:tc>
          <w:tcPr>
            <w:cnfStyle w:val="000010000000" w:firstRow="0" w:lastRow="0" w:firstColumn="0" w:lastColumn="0" w:oddVBand="1" w:evenVBand="0" w:oddHBand="0" w:evenHBand="0" w:firstRowFirstColumn="0" w:firstRowLastColumn="0" w:lastRowFirstColumn="0" w:lastRowLastColumn="0"/>
            <w:tcW w:w="0" w:type="auto"/>
          </w:tcPr>
          <w:p w14:paraId="6BD042F3" w14:textId="77777777" w:rsidR="004F2734" w:rsidRPr="00484E2A" w:rsidRDefault="004F2734" w:rsidP="004F2734">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مرتفع</w:t>
            </w:r>
          </w:p>
        </w:tc>
      </w:tr>
      <w:tr w:rsidR="004F2734" w:rsidRPr="00484E2A" w14:paraId="10B998D2" w14:textId="77777777" w:rsidTr="00C9068C">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77575111" w14:textId="7A1E8F71"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3</w:t>
            </w:r>
          </w:p>
        </w:tc>
        <w:tc>
          <w:tcPr>
            <w:tcW w:w="0" w:type="auto"/>
          </w:tcPr>
          <w:p w14:paraId="6BCDE179" w14:textId="4DA019CB" w:rsidR="004F2734" w:rsidRPr="00484E2A"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color w:val="000000"/>
                <w:sz w:val="28"/>
                <w:szCs w:val="28"/>
                <w:rtl/>
              </w:rPr>
              <w:t>تعمل المؤسسة على الارتقاء بمهارات وقدرات العاملين لتقديم ما هو أفضل وتحمل المخاطر المحيطة بها.</w:t>
            </w:r>
          </w:p>
        </w:tc>
        <w:tc>
          <w:tcPr>
            <w:cnfStyle w:val="000010000000" w:firstRow="0" w:lastRow="0" w:firstColumn="0" w:lastColumn="0" w:oddVBand="1" w:evenVBand="0" w:oddHBand="0" w:evenHBand="0" w:firstRowFirstColumn="0" w:firstRowLastColumn="0" w:lastRowFirstColumn="0" w:lastRowLastColumn="0"/>
            <w:tcW w:w="0" w:type="auto"/>
          </w:tcPr>
          <w:p w14:paraId="544FD92A" w14:textId="07C998AA" w:rsidR="004F2734" w:rsidRPr="00484E2A" w:rsidRDefault="004F2734" w:rsidP="004F2734">
            <w:pPr>
              <w:bidi w:val="0"/>
              <w:ind w:firstLine="36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4.62</w:t>
            </w:r>
          </w:p>
        </w:tc>
        <w:tc>
          <w:tcPr>
            <w:tcW w:w="0" w:type="auto"/>
          </w:tcPr>
          <w:p w14:paraId="164B03FE" w14:textId="7C2E2B75" w:rsidR="004F2734" w:rsidRPr="00484E2A" w:rsidRDefault="004F2734" w:rsidP="004F2734">
            <w:pPr>
              <w:bidi w:val="0"/>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0.53</w:t>
            </w:r>
          </w:p>
        </w:tc>
        <w:tc>
          <w:tcPr>
            <w:cnfStyle w:val="000010000000" w:firstRow="0" w:lastRow="0" w:firstColumn="0" w:lastColumn="0" w:oddVBand="1" w:evenVBand="0" w:oddHBand="0" w:evenHBand="0" w:firstRowFirstColumn="0" w:firstRowLastColumn="0" w:lastRowFirstColumn="0" w:lastRowLastColumn="0"/>
            <w:tcW w:w="0" w:type="auto"/>
          </w:tcPr>
          <w:p w14:paraId="56E4D1AF" w14:textId="77777777"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Pr>
              <w:t>19.345</w:t>
            </w:r>
          </w:p>
        </w:tc>
        <w:tc>
          <w:tcPr>
            <w:tcW w:w="0" w:type="auto"/>
          </w:tcPr>
          <w:p w14:paraId="234CF913" w14:textId="4B385A2E" w:rsidR="004F2734" w:rsidRPr="00484E2A"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rtl/>
                <w:lang w:val="ar-SA" w:bidi="ar-EG"/>
              </w:rPr>
              <w:t>2</w:t>
            </w:r>
          </w:p>
        </w:tc>
        <w:tc>
          <w:tcPr>
            <w:cnfStyle w:val="000010000000" w:firstRow="0" w:lastRow="0" w:firstColumn="0" w:lastColumn="0" w:oddVBand="1" w:evenVBand="0" w:oddHBand="0" w:evenHBand="0" w:firstRowFirstColumn="0" w:firstRowLastColumn="0" w:lastRowFirstColumn="0" w:lastRowLastColumn="0"/>
            <w:tcW w:w="0" w:type="auto"/>
          </w:tcPr>
          <w:p w14:paraId="5AFC00DA" w14:textId="77777777" w:rsidR="004F2734" w:rsidRPr="00484E2A" w:rsidRDefault="004F2734" w:rsidP="004F2734">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مرتفع</w:t>
            </w:r>
          </w:p>
        </w:tc>
      </w:tr>
      <w:tr w:rsidR="004F2734" w:rsidRPr="00484E2A" w14:paraId="71E7E194" w14:textId="77777777" w:rsidTr="00C9068C">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3B2859CD" w14:textId="093B26C7"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4</w:t>
            </w:r>
          </w:p>
        </w:tc>
        <w:tc>
          <w:tcPr>
            <w:tcW w:w="0" w:type="auto"/>
          </w:tcPr>
          <w:p w14:paraId="1609D914" w14:textId="34BD4196" w:rsidR="004F2734" w:rsidRPr="00484E2A" w:rsidRDefault="004F2734" w:rsidP="004F2734">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color w:val="000000"/>
                <w:sz w:val="28"/>
                <w:szCs w:val="28"/>
                <w:rtl/>
              </w:rPr>
              <w:t>تمتلك المؤسسة مهارات كبيرة في التنبؤ لتشخيص المجازفة.</w:t>
            </w:r>
          </w:p>
        </w:tc>
        <w:tc>
          <w:tcPr>
            <w:cnfStyle w:val="000010000000" w:firstRow="0" w:lastRow="0" w:firstColumn="0" w:lastColumn="0" w:oddVBand="1" w:evenVBand="0" w:oddHBand="0" w:evenHBand="0" w:firstRowFirstColumn="0" w:firstRowLastColumn="0" w:lastRowFirstColumn="0" w:lastRowLastColumn="0"/>
            <w:tcW w:w="0" w:type="auto"/>
          </w:tcPr>
          <w:p w14:paraId="12D9924F" w14:textId="291D748A"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4. 34</w:t>
            </w:r>
          </w:p>
        </w:tc>
        <w:tc>
          <w:tcPr>
            <w:tcW w:w="0" w:type="auto"/>
          </w:tcPr>
          <w:p w14:paraId="3FCEA376" w14:textId="7FEF8680" w:rsidR="004F2734" w:rsidRPr="00484E2A" w:rsidRDefault="004F2734" w:rsidP="004F2734">
            <w:pPr>
              <w:bidi w:val="0"/>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0.63</w:t>
            </w:r>
          </w:p>
        </w:tc>
        <w:tc>
          <w:tcPr>
            <w:cnfStyle w:val="000010000000" w:firstRow="0" w:lastRow="0" w:firstColumn="0" w:lastColumn="0" w:oddVBand="1" w:evenVBand="0" w:oddHBand="0" w:evenHBand="0" w:firstRowFirstColumn="0" w:firstRowLastColumn="0" w:lastRowFirstColumn="0" w:lastRowLastColumn="0"/>
            <w:tcW w:w="0" w:type="auto"/>
          </w:tcPr>
          <w:p w14:paraId="7561B9A2" w14:textId="77777777"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Pr>
              <w:t>23.383</w:t>
            </w:r>
          </w:p>
        </w:tc>
        <w:tc>
          <w:tcPr>
            <w:tcW w:w="0" w:type="auto"/>
          </w:tcPr>
          <w:p w14:paraId="411B7EE7" w14:textId="2D4FB89F" w:rsidR="004F2734" w:rsidRPr="00484E2A" w:rsidRDefault="004F2734" w:rsidP="004F2734">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rtl/>
                <w:lang w:bidi="ar-EG"/>
              </w:rPr>
              <w:t>4</w:t>
            </w:r>
          </w:p>
        </w:tc>
        <w:tc>
          <w:tcPr>
            <w:cnfStyle w:val="000010000000" w:firstRow="0" w:lastRow="0" w:firstColumn="0" w:lastColumn="0" w:oddVBand="1" w:evenVBand="0" w:oddHBand="0" w:evenHBand="0" w:firstRowFirstColumn="0" w:firstRowLastColumn="0" w:lastRowFirstColumn="0" w:lastRowLastColumn="0"/>
            <w:tcW w:w="0" w:type="auto"/>
          </w:tcPr>
          <w:p w14:paraId="56E031EB" w14:textId="77777777" w:rsidR="004F2734" w:rsidRPr="00484E2A" w:rsidRDefault="004F2734" w:rsidP="004F2734">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مرتفع</w:t>
            </w:r>
          </w:p>
        </w:tc>
      </w:tr>
      <w:tr w:rsidR="004F2734" w:rsidRPr="00484E2A" w14:paraId="64734511" w14:textId="77777777" w:rsidTr="00C9068C">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55B7AAEE" w14:textId="0DF92852"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5</w:t>
            </w:r>
          </w:p>
        </w:tc>
        <w:tc>
          <w:tcPr>
            <w:tcW w:w="0" w:type="auto"/>
          </w:tcPr>
          <w:p w14:paraId="02255657" w14:textId="51A96D57" w:rsidR="004F2734" w:rsidRPr="00484E2A"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color w:val="000000"/>
                <w:sz w:val="28"/>
                <w:szCs w:val="28"/>
                <w:rtl/>
              </w:rPr>
              <w:t>أعتقد أن المخاطرة جزء أساسي من تحقيق النجاح</w:t>
            </w:r>
          </w:p>
        </w:tc>
        <w:tc>
          <w:tcPr>
            <w:cnfStyle w:val="000010000000" w:firstRow="0" w:lastRow="0" w:firstColumn="0" w:lastColumn="0" w:oddVBand="1" w:evenVBand="0" w:oddHBand="0" w:evenHBand="0" w:firstRowFirstColumn="0" w:firstRowLastColumn="0" w:lastRowFirstColumn="0" w:lastRowLastColumn="0"/>
            <w:tcW w:w="0" w:type="auto"/>
          </w:tcPr>
          <w:p w14:paraId="6D6DEDF7" w14:textId="7FDB94DC"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4.13</w:t>
            </w:r>
          </w:p>
        </w:tc>
        <w:tc>
          <w:tcPr>
            <w:tcW w:w="0" w:type="auto"/>
          </w:tcPr>
          <w:p w14:paraId="2D4F1CF0" w14:textId="3A2E7EB7" w:rsidR="004F2734" w:rsidRPr="00484E2A" w:rsidRDefault="004F2734" w:rsidP="004F2734">
            <w:pPr>
              <w:bidi w:val="0"/>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0.89</w:t>
            </w:r>
          </w:p>
        </w:tc>
        <w:tc>
          <w:tcPr>
            <w:cnfStyle w:val="000010000000" w:firstRow="0" w:lastRow="0" w:firstColumn="0" w:lastColumn="0" w:oddVBand="1" w:evenVBand="0" w:oddHBand="0" w:evenHBand="0" w:firstRowFirstColumn="0" w:firstRowLastColumn="0" w:lastRowFirstColumn="0" w:lastRowLastColumn="0"/>
            <w:tcW w:w="0" w:type="auto"/>
          </w:tcPr>
          <w:p w14:paraId="4F15E580" w14:textId="77777777"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Pr>
              <w:t>14.379</w:t>
            </w:r>
          </w:p>
        </w:tc>
        <w:tc>
          <w:tcPr>
            <w:tcW w:w="0" w:type="auto"/>
          </w:tcPr>
          <w:p w14:paraId="16122FD3" w14:textId="1FC7F44B" w:rsidR="004F2734" w:rsidRPr="00484E2A"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rtl/>
                <w:lang w:bidi="ar-EG"/>
              </w:rPr>
              <w:t>5</w:t>
            </w:r>
          </w:p>
        </w:tc>
        <w:tc>
          <w:tcPr>
            <w:cnfStyle w:val="000010000000" w:firstRow="0" w:lastRow="0" w:firstColumn="0" w:lastColumn="0" w:oddVBand="1" w:evenVBand="0" w:oddHBand="0" w:evenHBand="0" w:firstRowFirstColumn="0" w:firstRowLastColumn="0" w:lastRowFirstColumn="0" w:lastRowLastColumn="0"/>
            <w:tcW w:w="0" w:type="auto"/>
          </w:tcPr>
          <w:p w14:paraId="52C180B3" w14:textId="77777777" w:rsidR="004F2734" w:rsidRPr="00484E2A" w:rsidRDefault="004F2734" w:rsidP="004F2734">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مرتفع</w:t>
            </w:r>
          </w:p>
        </w:tc>
      </w:tr>
      <w:tr w:rsidR="0097458C" w:rsidRPr="00484E2A" w14:paraId="54028BC7" w14:textId="77777777" w:rsidTr="00C9068C">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352D888D" w14:textId="77777777" w:rsidR="00632D06" w:rsidRPr="00484E2A" w:rsidRDefault="00632D06" w:rsidP="00007231">
            <w:pPr>
              <w:bidi w:val="0"/>
              <w:rPr>
                <w:rFonts w:ascii="Sakkal Majalla" w:eastAsia="Times New Roman" w:hAnsi="Sakkal Majalla" w:cs="Sakkal Majalla"/>
                <w:sz w:val="28"/>
                <w:szCs w:val="28"/>
              </w:rPr>
            </w:pPr>
          </w:p>
        </w:tc>
        <w:tc>
          <w:tcPr>
            <w:tcW w:w="0" w:type="auto"/>
          </w:tcPr>
          <w:p w14:paraId="2EDC47DD" w14:textId="53D955A0" w:rsidR="00632D06" w:rsidRPr="00484E2A" w:rsidRDefault="00632D06"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المتوسط الحسابي والا</w:t>
            </w:r>
            <w:r w:rsidR="004F2734" w:rsidRPr="00484E2A">
              <w:rPr>
                <w:rFonts w:ascii="Sakkal Majalla" w:eastAsia="Times New Roman" w:hAnsi="Sakkal Majalla" w:cs="Sakkal Majalla"/>
                <w:sz w:val="28"/>
                <w:szCs w:val="28"/>
                <w:rtl/>
              </w:rPr>
              <w:t>نح</w:t>
            </w:r>
            <w:r w:rsidRPr="00484E2A">
              <w:rPr>
                <w:rFonts w:ascii="Sakkal Majalla" w:eastAsia="Times New Roman" w:hAnsi="Sakkal Majalla" w:cs="Sakkal Majalla"/>
                <w:sz w:val="28"/>
                <w:szCs w:val="28"/>
                <w:rtl/>
              </w:rPr>
              <w:t xml:space="preserve">راف المعياري </w:t>
            </w:r>
            <w:r w:rsidR="004F2734" w:rsidRPr="00484E2A">
              <w:rPr>
                <w:rFonts w:ascii="Sakkal Majalla" w:eastAsia="Times New Roman" w:hAnsi="Sakkal Majalla" w:cs="Sakkal Majalla"/>
                <w:sz w:val="28"/>
                <w:szCs w:val="28"/>
                <w:rtl/>
              </w:rPr>
              <w:t xml:space="preserve">لمحور </w:t>
            </w:r>
            <w:r w:rsidR="004F2734" w:rsidRPr="00484E2A">
              <w:rPr>
                <w:rStyle w:val="Char2"/>
                <w:rFonts w:ascii="Sakkal Majalla" w:hAnsi="Sakkal Majalla" w:cs="Sakkal Majalla"/>
                <w:b/>
                <w:bCs/>
                <w:sz w:val="28"/>
                <w:szCs w:val="28"/>
                <w:rtl/>
              </w:rPr>
              <w:t>تحمل المخاطرة</w:t>
            </w:r>
          </w:p>
        </w:tc>
        <w:tc>
          <w:tcPr>
            <w:cnfStyle w:val="000010000000" w:firstRow="0" w:lastRow="0" w:firstColumn="0" w:lastColumn="0" w:oddVBand="1" w:evenVBand="0" w:oddHBand="0" w:evenHBand="0" w:firstRowFirstColumn="0" w:firstRowLastColumn="0" w:lastRowFirstColumn="0" w:lastRowLastColumn="0"/>
            <w:tcW w:w="0" w:type="auto"/>
          </w:tcPr>
          <w:p w14:paraId="53BDBD6E" w14:textId="33193353" w:rsidR="00632D06" w:rsidRPr="00484E2A" w:rsidRDefault="00632D06" w:rsidP="00007231">
            <w:pPr>
              <w:bidi w:val="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4.35</w:t>
            </w:r>
          </w:p>
        </w:tc>
        <w:tc>
          <w:tcPr>
            <w:tcW w:w="0" w:type="auto"/>
          </w:tcPr>
          <w:p w14:paraId="3118FE20" w14:textId="76448482" w:rsidR="00632D06" w:rsidRPr="00484E2A" w:rsidRDefault="00632D06" w:rsidP="00007231">
            <w:pPr>
              <w:bidi w:val="0"/>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0.31</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26D9F14F" w14:textId="77777777" w:rsidR="00632D06" w:rsidRPr="00484E2A" w:rsidRDefault="00632D06" w:rsidP="00007231">
            <w:pPr>
              <w:bidi w:val="0"/>
              <w:rPr>
                <w:rFonts w:ascii="Sakkal Majalla" w:eastAsia="Times New Roman" w:hAnsi="Sakkal Majalla" w:cs="Sakkal Majalla"/>
                <w:sz w:val="28"/>
                <w:szCs w:val="28"/>
              </w:rPr>
            </w:pPr>
          </w:p>
        </w:tc>
        <w:tc>
          <w:tcPr>
            <w:tcW w:w="0" w:type="auto"/>
          </w:tcPr>
          <w:p w14:paraId="120B3BD1" w14:textId="77777777" w:rsidR="00632D06" w:rsidRPr="00484E2A" w:rsidRDefault="00632D06"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مرتفع</w:t>
            </w:r>
          </w:p>
        </w:tc>
      </w:tr>
    </w:tbl>
    <w:p w14:paraId="5146C00C" w14:textId="77777777" w:rsidR="002E28E1" w:rsidRPr="00484E2A" w:rsidRDefault="002E28E1" w:rsidP="00007231">
      <w:pPr>
        <w:tabs>
          <w:tab w:val="left" w:pos="1230"/>
          <w:tab w:val="left" w:pos="1509"/>
          <w:tab w:val="center" w:pos="4251"/>
        </w:tabs>
        <w:spacing w:after="0" w:line="240" w:lineRule="auto"/>
        <w:jc w:val="center"/>
        <w:rPr>
          <w:rFonts w:ascii="Sakkal Majalla" w:eastAsia="Simplified Arabic" w:hAnsi="Sakkal Majalla" w:cs="Sakkal Majalla"/>
          <w:bCs/>
          <w:rtl/>
          <w:lang w:bidi="ar-EG"/>
        </w:rPr>
      </w:pPr>
      <w:r w:rsidRPr="00484E2A">
        <w:rPr>
          <w:rFonts w:ascii="Sakkal Majalla" w:eastAsia="Simplified Arabic" w:hAnsi="Sakkal Majalla" w:cs="Sakkal Majalla"/>
          <w:bCs/>
          <w:rtl/>
        </w:rPr>
        <w:t>المصدر</w:t>
      </w:r>
      <w:r w:rsidRPr="00484E2A">
        <w:rPr>
          <w:rFonts w:ascii="Sakkal Majalla" w:eastAsia="Simplified Arabic" w:hAnsi="Sakkal Majalla" w:cs="Sakkal Majalla"/>
          <w:b/>
          <w:bCs/>
          <w:rtl/>
        </w:rPr>
        <w:t xml:space="preserve">: نتائج التحليل الإحصائي </w:t>
      </w:r>
      <w:r w:rsidRPr="00484E2A">
        <w:rPr>
          <w:rFonts w:ascii="Sakkal Majalla" w:eastAsia="Simplified Arabic" w:hAnsi="Sakkal Majalla" w:cs="Sakkal Majalla"/>
          <w:b/>
          <w:bCs/>
        </w:rPr>
        <w:t>SPSS</w:t>
      </w:r>
      <w:r w:rsidRPr="00484E2A">
        <w:rPr>
          <w:rFonts w:ascii="Sakkal Majalla" w:eastAsia="Simplified Arabic" w:hAnsi="Sakkal Majalla" w:cs="Sakkal Majalla"/>
          <w:b/>
          <w:bCs/>
          <w:rtl/>
        </w:rPr>
        <w:t xml:space="preserve">   </w:t>
      </w:r>
      <w:r w:rsidRPr="00484E2A">
        <w:rPr>
          <w:rFonts w:ascii="Sakkal Majalla" w:hAnsi="Sakkal Majalla" w:cs="Sakkal Majalla"/>
          <w:b/>
          <w:bCs/>
        </w:rPr>
        <w:t xml:space="preserve">**                   </w:t>
      </w:r>
      <w:r w:rsidRPr="00484E2A">
        <w:rPr>
          <w:rFonts w:ascii="Sakkal Majalla" w:hAnsi="Sakkal Majalla" w:cs="Sakkal Majalla"/>
          <w:b/>
          <w:bCs/>
          <w:rtl/>
        </w:rPr>
        <w:t>معنوي عند مستوى 0,01</w:t>
      </w:r>
    </w:p>
    <w:p w14:paraId="6C42B710" w14:textId="00B93CBF" w:rsidR="002E28E1" w:rsidRPr="00484E2A" w:rsidRDefault="002E28E1" w:rsidP="00007231">
      <w:pPr>
        <w:spacing w:after="0" w:line="240" w:lineRule="auto"/>
        <w:jc w:val="both"/>
        <w:rPr>
          <w:rFonts w:ascii="Sakkal Majalla" w:eastAsia="Simplified Arabic" w:hAnsi="Sakkal Majalla" w:cs="Sakkal Majalla"/>
          <w:sz w:val="28"/>
          <w:szCs w:val="28"/>
          <w:rtl/>
          <w:lang w:bidi="ar-EG"/>
        </w:rPr>
      </w:pPr>
    </w:p>
    <w:p w14:paraId="5D5C0AA1" w14:textId="127D255C" w:rsidR="00C9068C" w:rsidRPr="00484E2A" w:rsidRDefault="00C9068C" w:rsidP="00007231">
      <w:pPr>
        <w:spacing w:after="0" w:line="240" w:lineRule="auto"/>
        <w:jc w:val="both"/>
        <w:rPr>
          <w:rFonts w:ascii="Sakkal Majalla" w:eastAsia="Simplified Arabic" w:hAnsi="Sakkal Majalla" w:cs="Sakkal Majalla"/>
          <w:sz w:val="28"/>
          <w:szCs w:val="28"/>
          <w:rtl/>
          <w:lang w:bidi="ar-EG"/>
        </w:rPr>
      </w:pPr>
      <w:r w:rsidRPr="00484E2A">
        <w:rPr>
          <w:rFonts w:ascii="Sakkal Majalla" w:eastAsia="Simplified Arabic" w:hAnsi="Sakkal Majalla" w:cs="Sakkal Majalla"/>
          <w:sz w:val="28"/>
          <w:szCs w:val="28"/>
          <w:rtl/>
        </w:rPr>
        <w:t>من الجدول (</w:t>
      </w:r>
      <w:r w:rsidR="00A40892" w:rsidRPr="00484E2A">
        <w:rPr>
          <w:rFonts w:ascii="Sakkal Majalla" w:eastAsia="Simplified Arabic" w:hAnsi="Sakkal Majalla" w:cs="Sakkal Majalla"/>
          <w:sz w:val="28"/>
          <w:szCs w:val="28"/>
          <w:rtl/>
        </w:rPr>
        <w:t>8</w:t>
      </w:r>
      <w:r w:rsidRPr="00484E2A">
        <w:rPr>
          <w:rFonts w:ascii="Sakkal Majalla" w:eastAsia="Simplified Arabic" w:hAnsi="Sakkal Majalla" w:cs="Sakkal Majalla"/>
          <w:sz w:val="28"/>
          <w:szCs w:val="28"/>
          <w:rtl/>
        </w:rPr>
        <w:t xml:space="preserve">) يتضح بان المتوسطات الحسابية تراوحت </w:t>
      </w:r>
      <w:r w:rsidR="00A40892" w:rsidRPr="00484E2A">
        <w:rPr>
          <w:rFonts w:ascii="Sakkal Majalla" w:eastAsia="Simplified Arabic" w:hAnsi="Sakkal Majalla" w:cs="Sakkal Majalla"/>
          <w:sz w:val="28"/>
          <w:szCs w:val="28"/>
          <w:rtl/>
        </w:rPr>
        <w:t>ما بين (</w:t>
      </w:r>
      <w:r w:rsidR="00B00CD2" w:rsidRPr="00484E2A">
        <w:rPr>
          <w:rFonts w:ascii="Sakkal Majalla" w:eastAsia="Simplified Arabic" w:hAnsi="Sakkal Majalla" w:cs="Sakkal Majalla"/>
          <w:sz w:val="28"/>
          <w:szCs w:val="28"/>
          <w:rtl/>
        </w:rPr>
        <w:t>4.71- 4.13</w:t>
      </w:r>
      <w:r w:rsidRPr="00484E2A">
        <w:rPr>
          <w:rFonts w:ascii="Sakkal Majalla" w:eastAsia="Simplified Arabic" w:hAnsi="Sakkal Majalla" w:cs="Sakkal Majalla"/>
          <w:sz w:val="28"/>
          <w:szCs w:val="28"/>
          <w:rtl/>
        </w:rPr>
        <w:t>)، إذ إن أعلى متوسط كان للفقرة" (</w:t>
      </w:r>
      <w:r w:rsidR="00A40892" w:rsidRPr="00484E2A">
        <w:rPr>
          <w:rFonts w:ascii="Sakkal Majalla" w:eastAsia="Simplified Arabic" w:hAnsi="Sakkal Majalla" w:cs="Sakkal Majalla"/>
          <w:sz w:val="28"/>
          <w:szCs w:val="28"/>
          <w:rtl/>
        </w:rPr>
        <w:t>1</w:t>
      </w:r>
      <w:r w:rsidRPr="00484E2A">
        <w:rPr>
          <w:rFonts w:ascii="Sakkal Majalla" w:eastAsia="Simplified Arabic" w:hAnsi="Sakkal Majalla" w:cs="Sakkal Majalla"/>
          <w:sz w:val="28"/>
          <w:szCs w:val="28"/>
          <w:rtl/>
        </w:rPr>
        <w:t>) "</w:t>
      </w:r>
      <w:r w:rsidR="00A40892" w:rsidRPr="00484E2A">
        <w:rPr>
          <w:rFonts w:ascii="Sakkal Majalla" w:hAnsi="Sakkal Majalla" w:cs="Sakkal Majalla"/>
          <w:sz w:val="28"/>
          <w:szCs w:val="28"/>
          <w:rtl/>
        </w:rPr>
        <w:t xml:space="preserve"> </w:t>
      </w:r>
      <w:r w:rsidR="00BD488C" w:rsidRPr="00BD488C">
        <w:rPr>
          <w:rFonts w:ascii="Sakkal Majalla" w:eastAsia="Times New Roman" w:hAnsi="Sakkal Majalla" w:cs="Sakkal Majalla"/>
          <w:b/>
          <w:bCs/>
          <w:color w:val="000000"/>
          <w:sz w:val="28"/>
          <w:szCs w:val="28"/>
          <w:rtl/>
        </w:rPr>
        <w:t>تتبنى المؤسسة أساليب جديدة في تحليل ومعالجة المشكلات</w:t>
      </w:r>
      <w:r w:rsidRPr="00BD488C">
        <w:rPr>
          <w:rFonts w:ascii="Sakkal Majalla" w:eastAsia="Simplified Arabic" w:hAnsi="Sakkal Majalla" w:cs="Sakkal Majalla"/>
          <w:b/>
          <w:bCs/>
          <w:sz w:val="28"/>
          <w:szCs w:val="28"/>
          <w:rtl/>
        </w:rPr>
        <w:t>"</w:t>
      </w:r>
      <w:r w:rsidRPr="00484E2A">
        <w:rPr>
          <w:rFonts w:ascii="Sakkal Majalla" w:eastAsia="Simplified Arabic" w:hAnsi="Sakkal Majalla" w:cs="Sakkal Majalla"/>
          <w:sz w:val="28"/>
          <w:szCs w:val="28"/>
          <w:rtl/>
        </w:rPr>
        <w:t xml:space="preserve"> بمتوسط حسابي (</w:t>
      </w:r>
      <w:r w:rsidR="00B00CD2" w:rsidRPr="00484E2A">
        <w:rPr>
          <w:rFonts w:ascii="Sakkal Majalla" w:eastAsia="Calibri" w:hAnsi="Sakkal Majalla" w:cs="Sakkal Majalla"/>
          <w:sz w:val="28"/>
          <w:szCs w:val="28"/>
          <w:lang w:bidi="ar-EG"/>
        </w:rPr>
        <w:t>4.71</w:t>
      </w:r>
      <w:r w:rsidRPr="00484E2A">
        <w:rPr>
          <w:rFonts w:ascii="Sakkal Majalla" w:eastAsia="Simplified Arabic" w:hAnsi="Sakkal Majalla" w:cs="Sakkal Majalla"/>
          <w:sz w:val="28"/>
          <w:szCs w:val="28"/>
          <w:rtl/>
        </w:rPr>
        <w:t>) وانحراف معياري (</w:t>
      </w:r>
      <w:r w:rsidR="00B00CD2" w:rsidRPr="00484E2A">
        <w:rPr>
          <w:rFonts w:ascii="Sakkal Majalla" w:eastAsia="Calibri" w:hAnsi="Sakkal Majalla" w:cs="Sakkal Majalla"/>
          <w:sz w:val="28"/>
          <w:szCs w:val="28"/>
          <w:lang w:bidi="ar-EG"/>
        </w:rPr>
        <w:t>0.49</w:t>
      </w:r>
      <w:r w:rsidRPr="00484E2A">
        <w:rPr>
          <w:rFonts w:ascii="Sakkal Majalla" w:eastAsia="Simplified Arabic" w:hAnsi="Sakkal Majalla" w:cs="Sakkal Majalla"/>
          <w:sz w:val="28"/>
          <w:szCs w:val="28"/>
          <w:rtl/>
        </w:rPr>
        <w:t>). وأن أقل متوسط حسابي للفقرة (</w:t>
      </w:r>
      <w:r w:rsidR="00A40892" w:rsidRPr="00484E2A">
        <w:rPr>
          <w:rFonts w:ascii="Sakkal Majalla" w:eastAsia="Simplified Arabic" w:hAnsi="Sakkal Majalla" w:cs="Sakkal Majalla"/>
          <w:sz w:val="28"/>
          <w:szCs w:val="28"/>
          <w:rtl/>
        </w:rPr>
        <w:t>5</w:t>
      </w:r>
      <w:r w:rsidRPr="00484E2A">
        <w:rPr>
          <w:rFonts w:ascii="Sakkal Majalla" w:eastAsia="Simplified Arabic" w:hAnsi="Sakkal Majalla" w:cs="Sakkal Majalla"/>
          <w:sz w:val="28"/>
          <w:szCs w:val="28"/>
          <w:rtl/>
        </w:rPr>
        <w:t>) "</w:t>
      </w:r>
      <w:r w:rsidR="00A40892" w:rsidRPr="00484E2A">
        <w:rPr>
          <w:rFonts w:ascii="Sakkal Majalla" w:hAnsi="Sakkal Majalla" w:cs="Sakkal Majalla"/>
          <w:sz w:val="28"/>
          <w:szCs w:val="28"/>
          <w:rtl/>
        </w:rPr>
        <w:t xml:space="preserve"> </w:t>
      </w:r>
      <w:r w:rsidR="00BD488C" w:rsidRPr="00BD488C">
        <w:rPr>
          <w:rFonts w:ascii="Sakkal Majalla" w:eastAsia="Times New Roman" w:hAnsi="Sakkal Majalla" w:cs="Sakkal Majalla"/>
          <w:b/>
          <w:bCs/>
          <w:color w:val="000000"/>
          <w:sz w:val="28"/>
          <w:szCs w:val="28"/>
          <w:rtl/>
        </w:rPr>
        <w:t>أعتقد أن المخاطرة جزء أساسي من تحقيق النجاح</w:t>
      </w:r>
      <w:r w:rsidR="00BD488C" w:rsidRPr="00484E2A">
        <w:rPr>
          <w:rFonts w:ascii="Sakkal Majalla" w:eastAsia="Simplified Arabic" w:hAnsi="Sakkal Majalla" w:cs="Sakkal Majalla"/>
          <w:sz w:val="28"/>
          <w:szCs w:val="28"/>
          <w:rtl/>
        </w:rPr>
        <w:t xml:space="preserve"> </w:t>
      </w:r>
      <w:r w:rsidRPr="00484E2A">
        <w:rPr>
          <w:rFonts w:ascii="Sakkal Majalla" w:eastAsia="Simplified Arabic" w:hAnsi="Sakkal Majalla" w:cs="Sakkal Majalla"/>
          <w:sz w:val="28"/>
          <w:szCs w:val="28"/>
          <w:rtl/>
        </w:rPr>
        <w:t>" بمتوسط حسابي (</w:t>
      </w:r>
      <w:r w:rsidR="00B00CD2" w:rsidRPr="00484E2A">
        <w:rPr>
          <w:rFonts w:ascii="Sakkal Majalla" w:eastAsia="Simplified Arabic" w:hAnsi="Sakkal Majalla" w:cs="Sakkal Majalla"/>
          <w:sz w:val="28"/>
          <w:szCs w:val="28"/>
          <w:rtl/>
        </w:rPr>
        <w:t>4.13</w:t>
      </w:r>
      <w:r w:rsidRPr="00484E2A">
        <w:rPr>
          <w:rFonts w:ascii="Sakkal Majalla" w:eastAsia="Simplified Arabic" w:hAnsi="Sakkal Majalla" w:cs="Sakkal Majalla"/>
          <w:sz w:val="28"/>
          <w:szCs w:val="28"/>
          <w:rtl/>
        </w:rPr>
        <w:t>) وانحراف معياري (</w:t>
      </w:r>
      <w:r w:rsidR="00B00CD2" w:rsidRPr="00484E2A">
        <w:rPr>
          <w:rFonts w:ascii="Sakkal Majalla" w:eastAsia="Simplified Arabic" w:hAnsi="Sakkal Majalla" w:cs="Sakkal Majalla"/>
          <w:sz w:val="28"/>
          <w:szCs w:val="28"/>
          <w:rtl/>
        </w:rPr>
        <w:t>0.89</w:t>
      </w:r>
      <w:r w:rsidRPr="00484E2A">
        <w:rPr>
          <w:rFonts w:ascii="Sakkal Majalla" w:eastAsia="Simplified Arabic" w:hAnsi="Sakkal Majalla" w:cs="Sakkal Majalla"/>
          <w:sz w:val="28"/>
          <w:szCs w:val="28"/>
          <w:rtl/>
        </w:rPr>
        <w:t>)، أما المتوسط العام فقد بلغ (</w:t>
      </w:r>
      <w:r w:rsidR="00B00CD2" w:rsidRPr="00484E2A">
        <w:rPr>
          <w:rFonts w:ascii="Sakkal Majalla" w:eastAsia="Simplified Arabic" w:hAnsi="Sakkal Majalla" w:cs="Sakkal Majalla"/>
          <w:sz w:val="28"/>
          <w:szCs w:val="28"/>
          <w:rtl/>
        </w:rPr>
        <w:t>4.35</w:t>
      </w:r>
      <w:r w:rsidRPr="00484E2A">
        <w:rPr>
          <w:rFonts w:ascii="Sakkal Majalla" w:eastAsia="Simplified Arabic" w:hAnsi="Sakkal Majalla" w:cs="Sakkal Majalla"/>
          <w:sz w:val="28"/>
          <w:szCs w:val="28"/>
          <w:rtl/>
        </w:rPr>
        <w:t xml:space="preserve">) </w:t>
      </w:r>
      <w:r w:rsidR="00A40892" w:rsidRPr="00484E2A">
        <w:rPr>
          <w:rFonts w:ascii="Sakkal Majalla" w:eastAsia="Simplified Arabic" w:hAnsi="Sakkal Majalla" w:cs="Sakkal Majalla"/>
          <w:sz w:val="28"/>
          <w:szCs w:val="28"/>
          <w:rtl/>
        </w:rPr>
        <w:t>بانحراف</w:t>
      </w:r>
      <w:r w:rsidRPr="00484E2A">
        <w:rPr>
          <w:rFonts w:ascii="Sakkal Majalla" w:eastAsia="Simplified Arabic" w:hAnsi="Sakkal Majalla" w:cs="Sakkal Majalla"/>
          <w:sz w:val="28"/>
          <w:szCs w:val="28"/>
          <w:rtl/>
        </w:rPr>
        <w:t xml:space="preserve"> معياري (0.</w:t>
      </w:r>
      <w:r w:rsidR="00B00CD2" w:rsidRPr="00484E2A">
        <w:rPr>
          <w:rFonts w:ascii="Sakkal Majalla" w:eastAsia="Simplified Arabic" w:hAnsi="Sakkal Majalla" w:cs="Sakkal Majalla"/>
          <w:sz w:val="28"/>
          <w:szCs w:val="28"/>
          <w:rtl/>
        </w:rPr>
        <w:t>31</w:t>
      </w:r>
      <w:r w:rsidRPr="00484E2A">
        <w:rPr>
          <w:rFonts w:ascii="Sakkal Majalla" w:eastAsia="Simplified Arabic" w:hAnsi="Sakkal Majalla" w:cs="Sakkal Majalla"/>
          <w:sz w:val="28"/>
          <w:szCs w:val="28"/>
          <w:rtl/>
        </w:rPr>
        <w:t xml:space="preserve">) وأن متوسط جميع الفقرات والمتوسط العام </w:t>
      </w:r>
      <w:r w:rsidR="00A40892" w:rsidRPr="00484E2A">
        <w:rPr>
          <w:rFonts w:ascii="Sakkal Majalla" w:eastAsia="Simplified Arabic" w:hAnsi="Sakkal Majalla" w:cs="Sakkal Majalla"/>
          <w:sz w:val="28"/>
          <w:szCs w:val="28"/>
          <w:rtl/>
        </w:rPr>
        <w:t>كانت ضمن</w:t>
      </w:r>
      <w:r w:rsidRPr="00484E2A">
        <w:rPr>
          <w:rFonts w:ascii="Sakkal Majalla" w:eastAsia="Simplified Arabic" w:hAnsi="Sakkal Majalla" w:cs="Sakkal Majalla"/>
          <w:sz w:val="28"/>
          <w:szCs w:val="28"/>
          <w:rtl/>
        </w:rPr>
        <w:t xml:space="preserve"> المستوى المرتفع.</w:t>
      </w:r>
    </w:p>
    <w:p w14:paraId="4DF86298" w14:textId="4CEB44CC" w:rsidR="00713F7A" w:rsidRPr="00484E2A" w:rsidRDefault="00713F7A" w:rsidP="00007231">
      <w:pPr>
        <w:spacing w:after="0" w:line="240" w:lineRule="auto"/>
        <w:jc w:val="both"/>
        <w:rPr>
          <w:rFonts w:ascii="Sakkal Majalla" w:eastAsia="Simplified Arabic" w:hAnsi="Sakkal Majalla" w:cs="Sakkal Majalla"/>
          <w:sz w:val="28"/>
          <w:szCs w:val="28"/>
          <w:rtl/>
          <w:lang w:bidi="ar-EG"/>
        </w:rPr>
      </w:pPr>
    </w:p>
    <w:p w14:paraId="78BB2F4E" w14:textId="4012C470" w:rsidR="00713F7A" w:rsidRPr="00484E2A" w:rsidRDefault="00713F7A" w:rsidP="00007231">
      <w:pPr>
        <w:spacing w:after="0" w:line="240" w:lineRule="auto"/>
        <w:jc w:val="both"/>
        <w:rPr>
          <w:rFonts w:ascii="Sakkal Majalla" w:eastAsia="Simplified Arabic" w:hAnsi="Sakkal Majalla" w:cs="Sakkal Majalla"/>
          <w:sz w:val="28"/>
          <w:szCs w:val="28"/>
          <w:rtl/>
          <w:lang w:bidi="ar-EG"/>
        </w:rPr>
      </w:pPr>
    </w:p>
    <w:p w14:paraId="2B06D554" w14:textId="4032CCC9" w:rsidR="00713F7A" w:rsidRPr="00484E2A" w:rsidRDefault="00713F7A" w:rsidP="00007231">
      <w:pPr>
        <w:spacing w:after="0" w:line="240" w:lineRule="auto"/>
        <w:jc w:val="both"/>
        <w:rPr>
          <w:rFonts w:ascii="Sakkal Majalla" w:eastAsia="Simplified Arabic" w:hAnsi="Sakkal Majalla" w:cs="Sakkal Majalla"/>
          <w:sz w:val="28"/>
          <w:szCs w:val="28"/>
          <w:rtl/>
          <w:lang w:bidi="ar-EG"/>
        </w:rPr>
      </w:pPr>
    </w:p>
    <w:p w14:paraId="77E7099E" w14:textId="7568E0FD" w:rsidR="00713F7A" w:rsidRPr="00484E2A" w:rsidRDefault="00713F7A" w:rsidP="00007231">
      <w:pPr>
        <w:spacing w:after="0" w:line="240" w:lineRule="auto"/>
        <w:jc w:val="both"/>
        <w:rPr>
          <w:rFonts w:ascii="Sakkal Majalla" w:eastAsia="Simplified Arabic" w:hAnsi="Sakkal Majalla" w:cs="Sakkal Majalla"/>
          <w:sz w:val="28"/>
          <w:szCs w:val="28"/>
          <w:rtl/>
          <w:lang w:bidi="ar-EG"/>
        </w:rPr>
      </w:pPr>
    </w:p>
    <w:p w14:paraId="538C4E02" w14:textId="4899858F" w:rsidR="00713F7A" w:rsidRPr="00484E2A" w:rsidRDefault="00713F7A" w:rsidP="00007231">
      <w:pPr>
        <w:spacing w:after="0" w:line="240" w:lineRule="auto"/>
        <w:jc w:val="both"/>
        <w:rPr>
          <w:rFonts w:ascii="Sakkal Majalla" w:eastAsia="Simplified Arabic" w:hAnsi="Sakkal Majalla" w:cs="Sakkal Majalla"/>
          <w:sz w:val="28"/>
          <w:szCs w:val="28"/>
          <w:rtl/>
          <w:lang w:bidi="ar-EG"/>
        </w:rPr>
      </w:pPr>
    </w:p>
    <w:p w14:paraId="44A588D4" w14:textId="1D7F0A9A" w:rsidR="00713F7A" w:rsidRPr="00484E2A" w:rsidRDefault="00713F7A" w:rsidP="00007231">
      <w:pPr>
        <w:spacing w:after="0" w:line="240" w:lineRule="auto"/>
        <w:jc w:val="both"/>
        <w:rPr>
          <w:rFonts w:ascii="Sakkal Majalla" w:eastAsia="Simplified Arabic" w:hAnsi="Sakkal Majalla" w:cs="Sakkal Majalla"/>
          <w:sz w:val="28"/>
          <w:szCs w:val="28"/>
          <w:rtl/>
          <w:lang w:bidi="ar-EG"/>
        </w:rPr>
      </w:pPr>
    </w:p>
    <w:p w14:paraId="366C2004" w14:textId="17B8AD3A" w:rsidR="00713F7A" w:rsidRPr="00484E2A" w:rsidRDefault="00713F7A" w:rsidP="00007231">
      <w:pPr>
        <w:spacing w:after="0" w:line="240" w:lineRule="auto"/>
        <w:jc w:val="both"/>
        <w:rPr>
          <w:rFonts w:ascii="Sakkal Majalla" w:eastAsia="Simplified Arabic" w:hAnsi="Sakkal Majalla" w:cs="Sakkal Majalla"/>
          <w:sz w:val="28"/>
          <w:szCs w:val="28"/>
          <w:rtl/>
          <w:lang w:bidi="ar-EG"/>
        </w:rPr>
      </w:pPr>
    </w:p>
    <w:p w14:paraId="22DA4C02" w14:textId="77777777" w:rsidR="00E571EE" w:rsidRDefault="00E571EE" w:rsidP="00007231">
      <w:pPr>
        <w:spacing w:after="0" w:line="240" w:lineRule="auto"/>
        <w:jc w:val="both"/>
        <w:rPr>
          <w:rFonts w:ascii="Sakkal Majalla" w:eastAsia="Simplified Arabic" w:hAnsi="Sakkal Majalla" w:cs="Sakkal Majalla"/>
          <w:sz w:val="28"/>
          <w:szCs w:val="28"/>
          <w:rtl/>
          <w:lang w:bidi="ar-EG"/>
        </w:rPr>
      </w:pPr>
    </w:p>
    <w:p w14:paraId="62631EAD" w14:textId="77777777" w:rsidR="00590756" w:rsidRPr="00484E2A" w:rsidRDefault="00590756" w:rsidP="00007231">
      <w:pPr>
        <w:spacing w:after="0" w:line="240" w:lineRule="auto"/>
        <w:jc w:val="both"/>
        <w:rPr>
          <w:rFonts w:ascii="Sakkal Majalla" w:eastAsia="Simplified Arabic" w:hAnsi="Sakkal Majalla" w:cs="Sakkal Majalla"/>
          <w:sz w:val="28"/>
          <w:szCs w:val="28"/>
          <w:rtl/>
          <w:lang w:bidi="ar-EG"/>
        </w:rPr>
      </w:pPr>
    </w:p>
    <w:p w14:paraId="6CF826D4" w14:textId="77777777" w:rsidR="00C9068C" w:rsidRPr="00484E2A" w:rsidRDefault="00C9068C" w:rsidP="00007231">
      <w:pPr>
        <w:spacing w:after="0" w:line="240" w:lineRule="auto"/>
        <w:jc w:val="both"/>
        <w:rPr>
          <w:rFonts w:ascii="Sakkal Majalla" w:eastAsia="Simplified Arabic" w:hAnsi="Sakkal Majalla" w:cs="Sakkal Majalla"/>
          <w:sz w:val="28"/>
          <w:szCs w:val="28"/>
        </w:rPr>
      </w:pPr>
    </w:p>
    <w:p w14:paraId="00636984" w14:textId="2BFF0EA5" w:rsidR="002E28E1" w:rsidRPr="00484E2A" w:rsidRDefault="002E28E1">
      <w:pPr>
        <w:numPr>
          <w:ilvl w:val="0"/>
          <w:numId w:val="2"/>
        </w:numPr>
        <w:pBdr>
          <w:top w:val="nil"/>
          <w:left w:val="nil"/>
          <w:bottom w:val="nil"/>
          <w:right w:val="nil"/>
          <w:between w:val="nil"/>
        </w:pBdr>
        <w:shd w:val="clear" w:color="auto" w:fill="FFFFFF"/>
        <w:spacing w:after="0" w:line="240" w:lineRule="auto"/>
        <w:ind w:left="2" w:hanging="2"/>
        <w:rPr>
          <w:rFonts w:ascii="Sakkal Majalla" w:eastAsia="Simplified Arabic" w:hAnsi="Sakkal Majalla" w:cs="Sakkal Majalla"/>
          <w:bCs/>
          <w:sz w:val="28"/>
          <w:szCs w:val="28"/>
          <w:rtl/>
        </w:rPr>
      </w:pPr>
      <w:r w:rsidRPr="00484E2A">
        <w:rPr>
          <w:rFonts w:ascii="Sakkal Majalla" w:eastAsia="Simplified Arabic" w:hAnsi="Sakkal Majalla" w:cs="Sakkal Majalla"/>
          <w:bCs/>
          <w:sz w:val="28"/>
          <w:szCs w:val="28"/>
          <w:rtl/>
        </w:rPr>
        <w:lastRenderedPageBreak/>
        <w:t xml:space="preserve"> توصيف اتجاهات العينة </w:t>
      </w:r>
      <w:r w:rsidR="004F2734" w:rsidRPr="00484E2A">
        <w:rPr>
          <w:rFonts w:ascii="Sakkal Majalla" w:eastAsia="Simplified Arabic" w:hAnsi="Sakkal Majalla" w:cs="Sakkal Majalla"/>
          <w:bCs/>
          <w:sz w:val="28"/>
          <w:szCs w:val="28"/>
          <w:rtl/>
        </w:rPr>
        <w:t xml:space="preserve">لمحور </w:t>
      </w:r>
      <w:r w:rsidR="004F2734" w:rsidRPr="00484E2A">
        <w:rPr>
          <w:rStyle w:val="Char2"/>
          <w:rFonts w:ascii="Sakkal Majalla" w:hAnsi="Sakkal Majalla" w:cs="Sakkal Majalla"/>
          <w:b/>
          <w:bCs/>
          <w:sz w:val="28"/>
          <w:szCs w:val="28"/>
          <w:rtl/>
        </w:rPr>
        <w:t>جودة اتخاذ القرارات</w:t>
      </w:r>
      <w:r w:rsidRPr="00484E2A">
        <w:rPr>
          <w:rFonts w:ascii="Sakkal Majalla" w:eastAsia="Simplified Arabic" w:hAnsi="Sakkal Majalla" w:cs="Sakkal Majalla"/>
          <w:bCs/>
          <w:sz w:val="28"/>
          <w:szCs w:val="28"/>
        </w:rPr>
        <w:t>:</w:t>
      </w:r>
    </w:p>
    <w:p w14:paraId="3C937567" w14:textId="527DFA65" w:rsidR="005A3AA0" w:rsidRPr="00484E2A" w:rsidRDefault="002E28E1" w:rsidP="00484E2A">
      <w:pPr>
        <w:pStyle w:val="1"/>
        <w:spacing w:line="240" w:lineRule="auto"/>
        <w:jc w:val="center"/>
        <w:rPr>
          <w:rFonts w:ascii="Sakkal Majalla" w:eastAsia="Simplified Arabic" w:hAnsi="Sakkal Majalla" w:cs="Sakkal Majalla"/>
          <w:b/>
          <w:bCs/>
          <w:color w:val="auto"/>
          <w:sz w:val="28"/>
          <w:szCs w:val="28"/>
        </w:rPr>
      </w:pPr>
      <w:bookmarkStart w:id="92" w:name="_Toc136783397"/>
      <w:bookmarkStart w:id="93" w:name="_Toc164166896"/>
      <w:bookmarkStart w:id="94" w:name="_Toc164511915"/>
      <w:bookmarkStart w:id="95" w:name="_Toc174893461"/>
      <w:bookmarkStart w:id="96" w:name="_Toc174893822"/>
      <w:r w:rsidRPr="00484E2A">
        <w:rPr>
          <w:rFonts w:ascii="Sakkal Majalla" w:eastAsia="Simplified Arabic" w:hAnsi="Sakkal Majalla" w:cs="Sakkal Majalla"/>
          <w:b/>
          <w:bCs/>
          <w:color w:val="auto"/>
          <w:sz w:val="28"/>
          <w:szCs w:val="28"/>
          <w:rtl/>
        </w:rPr>
        <w:t>جدول رقم (</w:t>
      </w:r>
      <w:r w:rsidR="00484E2A">
        <w:rPr>
          <w:rFonts w:ascii="Sakkal Majalla" w:eastAsia="Simplified Arabic" w:hAnsi="Sakkal Majalla" w:cs="Sakkal Majalla" w:hint="cs"/>
          <w:b/>
          <w:bCs/>
          <w:color w:val="auto"/>
          <w:sz w:val="28"/>
          <w:szCs w:val="28"/>
          <w:rtl/>
        </w:rPr>
        <w:t>8</w:t>
      </w:r>
      <w:r w:rsidRPr="00484E2A">
        <w:rPr>
          <w:rFonts w:ascii="Sakkal Majalla" w:eastAsia="Simplified Arabic" w:hAnsi="Sakkal Majalla" w:cs="Sakkal Majalla"/>
          <w:b/>
          <w:bCs/>
          <w:color w:val="auto"/>
          <w:sz w:val="28"/>
          <w:szCs w:val="28"/>
          <w:rtl/>
        </w:rPr>
        <w:t xml:space="preserve">) الإحصاء الوصفي لمحور </w:t>
      </w:r>
      <w:bookmarkEnd w:id="92"/>
      <w:bookmarkEnd w:id="93"/>
      <w:bookmarkEnd w:id="94"/>
      <w:r w:rsidR="004F2734" w:rsidRPr="00484E2A">
        <w:rPr>
          <w:rStyle w:val="Char2"/>
          <w:rFonts w:ascii="Sakkal Majalla" w:hAnsi="Sakkal Majalla" w:cs="Sakkal Majalla"/>
          <w:b/>
          <w:bCs/>
          <w:color w:val="auto"/>
          <w:sz w:val="28"/>
          <w:szCs w:val="28"/>
          <w:rtl/>
        </w:rPr>
        <w:t>جودة اتخاذ القرارات</w:t>
      </w:r>
      <w:bookmarkEnd w:id="95"/>
      <w:bookmarkEnd w:id="96"/>
    </w:p>
    <w:tbl>
      <w:tblPr>
        <w:tblStyle w:val="2-5"/>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0"/>
        <w:gridCol w:w="2918"/>
        <w:gridCol w:w="1202"/>
        <w:gridCol w:w="1215"/>
        <w:gridCol w:w="1257"/>
        <w:gridCol w:w="934"/>
        <w:gridCol w:w="844"/>
      </w:tblGrid>
      <w:tr w:rsidR="0097458C" w:rsidRPr="00484E2A" w14:paraId="4519D37B"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0E58E6F2" w14:textId="77777777" w:rsidR="00C01D6E" w:rsidRPr="00484E2A" w:rsidRDefault="00C01D6E" w:rsidP="00007231">
            <w:pPr>
              <w:bidi w:val="0"/>
              <w:rPr>
                <w:rFonts w:ascii="Sakkal Majalla" w:eastAsia="Times New Roman" w:hAnsi="Sakkal Majalla" w:cs="Sakkal Majalla"/>
                <w:sz w:val="28"/>
                <w:szCs w:val="28"/>
              </w:rPr>
            </w:pPr>
            <w:r w:rsidRPr="00484E2A">
              <w:rPr>
                <w:rFonts w:ascii="Sakkal Majalla" w:eastAsia="Times New Roman" w:hAnsi="Sakkal Majalla" w:cs="Sakkal Majalla"/>
                <w:i/>
                <w:iCs/>
                <w:sz w:val="28"/>
                <w:szCs w:val="28"/>
              </w:rPr>
              <w:t>T</w:t>
            </w:r>
          </w:p>
        </w:tc>
        <w:tc>
          <w:tcPr>
            <w:tcW w:w="0" w:type="auto"/>
          </w:tcPr>
          <w:p w14:paraId="03A09CC5" w14:textId="77777777" w:rsidR="00C01D6E" w:rsidRPr="00484E2A" w:rsidRDefault="00C01D6E"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الفقرة</w:t>
            </w:r>
          </w:p>
        </w:tc>
        <w:tc>
          <w:tcPr>
            <w:cnfStyle w:val="000010000000" w:firstRow="0" w:lastRow="0" w:firstColumn="0" w:lastColumn="0" w:oddVBand="1" w:evenVBand="0" w:oddHBand="0" w:evenHBand="0" w:firstRowFirstColumn="0" w:firstRowLastColumn="0" w:lastRowFirstColumn="0" w:lastRowLastColumn="0"/>
            <w:tcW w:w="0" w:type="auto"/>
          </w:tcPr>
          <w:p w14:paraId="43AAF6A7" w14:textId="77777777" w:rsidR="00C01D6E" w:rsidRPr="00484E2A" w:rsidRDefault="00C01D6E" w:rsidP="00007231">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المتوسط الحسابي</w:t>
            </w:r>
          </w:p>
        </w:tc>
        <w:tc>
          <w:tcPr>
            <w:tcW w:w="0" w:type="auto"/>
          </w:tcPr>
          <w:p w14:paraId="10C52A48" w14:textId="77777777" w:rsidR="00C01D6E" w:rsidRPr="00484E2A" w:rsidRDefault="00C01D6E"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tcPr>
          <w:p w14:paraId="76F3B5D0" w14:textId="77777777" w:rsidR="00C01D6E" w:rsidRPr="00484E2A" w:rsidRDefault="00C01D6E" w:rsidP="00007231">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 xml:space="preserve">قيمة </w:t>
            </w:r>
            <w:r w:rsidRPr="00484E2A">
              <w:rPr>
                <w:rFonts w:ascii="Sakkal Majalla" w:eastAsia="Times New Roman" w:hAnsi="Sakkal Majalla" w:cs="Sakkal Majalla"/>
                <w:b/>
                <w:bCs/>
                <w:sz w:val="28"/>
                <w:szCs w:val="28"/>
                <w:rtl/>
              </w:rPr>
              <w:t>"</w:t>
            </w:r>
            <w:r w:rsidRPr="00484E2A">
              <w:rPr>
                <w:rFonts w:ascii="Sakkal Majalla" w:eastAsia="Times New Roman" w:hAnsi="Sakkal Majalla" w:cs="Sakkal Majalla"/>
                <w:b/>
                <w:bCs/>
                <w:sz w:val="28"/>
                <w:szCs w:val="28"/>
              </w:rPr>
              <w:t>t</w:t>
            </w:r>
            <w:r w:rsidRPr="00484E2A">
              <w:rPr>
                <w:rFonts w:ascii="Sakkal Majalla" w:eastAsia="Times New Roman" w:hAnsi="Sakkal Majalla" w:cs="Sakkal Majalla"/>
                <w:b/>
                <w:bCs/>
                <w:sz w:val="28"/>
                <w:szCs w:val="28"/>
                <w:rtl/>
              </w:rPr>
              <w:t xml:space="preserve">" </w:t>
            </w:r>
            <w:r w:rsidRPr="00484E2A">
              <w:rPr>
                <w:rFonts w:ascii="Sakkal Majalla" w:eastAsia="Times New Roman" w:hAnsi="Sakkal Majalla" w:cs="Sakkal Majalla"/>
                <w:sz w:val="28"/>
                <w:szCs w:val="28"/>
                <w:rtl/>
              </w:rPr>
              <w:t>المحسوبة</w:t>
            </w:r>
          </w:p>
        </w:tc>
        <w:tc>
          <w:tcPr>
            <w:tcW w:w="0" w:type="auto"/>
          </w:tcPr>
          <w:p w14:paraId="7E92EC76" w14:textId="2779F701" w:rsidR="00C01D6E" w:rsidRPr="00484E2A" w:rsidRDefault="00C01D6E"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ترتيب</w:t>
            </w:r>
          </w:p>
          <w:p w14:paraId="65866D77" w14:textId="77777777" w:rsidR="00C01D6E" w:rsidRPr="00484E2A" w:rsidRDefault="00C01D6E"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أهمية الفقرة</w:t>
            </w:r>
          </w:p>
        </w:tc>
        <w:tc>
          <w:tcPr>
            <w:cnfStyle w:val="000010000000" w:firstRow="0" w:lastRow="0" w:firstColumn="0" w:lastColumn="0" w:oddVBand="1" w:evenVBand="0" w:oddHBand="0" w:evenHBand="0" w:firstRowFirstColumn="0" w:firstRowLastColumn="0" w:lastRowFirstColumn="0" w:lastRowLastColumn="0"/>
            <w:tcW w:w="0" w:type="auto"/>
          </w:tcPr>
          <w:p w14:paraId="71225F25" w14:textId="1BB4C89C" w:rsidR="00C01D6E" w:rsidRPr="00484E2A" w:rsidRDefault="00C01D6E" w:rsidP="00007231">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مستوي</w:t>
            </w:r>
          </w:p>
          <w:p w14:paraId="4EA90461" w14:textId="77777777" w:rsidR="00C01D6E" w:rsidRPr="00484E2A" w:rsidRDefault="00C01D6E" w:rsidP="00007231">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الأهمية</w:t>
            </w:r>
          </w:p>
        </w:tc>
      </w:tr>
      <w:tr w:rsidR="004F2734" w:rsidRPr="00484E2A" w14:paraId="30708CFF" w14:textId="77777777" w:rsidTr="00D77766">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16BC185C" w14:textId="4E7D894B" w:rsidR="004F2734" w:rsidRPr="00484E2A" w:rsidRDefault="004F2734" w:rsidP="004F2734">
            <w:pPr>
              <w:bidi w:val="0"/>
              <w:ind w:firstLine="360"/>
              <w:rPr>
                <w:rFonts w:ascii="Sakkal Majalla" w:eastAsia="Times New Roman" w:hAnsi="Sakkal Majalla" w:cs="Sakkal Majalla"/>
                <w:sz w:val="28"/>
                <w:szCs w:val="28"/>
                <w:rtl/>
              </w:rPr>
            </w:pPr>
            <w:r w:rsidRPr="00484E2A">
              <w:rPr>
                <w:rFonts w:ascii="Sakkal Majalla" w:eastAsia="Times New Roman" w:hAnsi="Sakkal Majalla" w:cs="Sakkal Majalla"/>
                <w:sz w:val="28"/>
                <w:szCs w:val="28"/>
                <w:rtl/>
              </w:rPr>
              <w:t>1</w:t>
            </w:r>
          </w:p>
        </w:tc>
        <w:tc>
          <w:tcPr>
            <w:tcW w:w="0" w:type="auto"/>
          </w:tcPr>
          <w:p w14:paraId="48FF2DA1" w14:textId="4BDBA489" w:rsidR="004F2734" w:rsidRPr="00484E2A"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color w:val="000000"/>
                <w:sz w:val="28"/>
                <w:szCs w:val="28"/>
                <w:rtl/>
              </w:rPr>
              <w:t>أقوم بجمع المعلومات الكافية قبل اتخاذ أي قرار</w:t>
            </w:r>
          </w:p>
        </w:tc>
        <w:tc>
          <w:tcPr>
            <w:cnfStyle w:val="000010000000" w:firstRow="0" w:lastRow="0" w:firstColumn="0" w:lastColumn="0" w:oddVBand="1" w:evenVBand="0" w:oddHBand="0" w:evenHBand="0" w:firstRowFirstColumn="0" w:firstRowLastColumn="0" w:lastRowFirstColumn="0" w:lastRowLastColumn="0"/>
            <w:tcW w:w="0" w:type="auto"/>
          </w:tcPr>
          <w:p w14:paraId="008659C6" w14:textId="0FB71F10"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4.67</w:t>
            </w:r>
          </w:p>
        </w:tc>
        <w:tc>
          <w:tcPr>
            <w:tcW w:w="0" w:type="auto"/>
          </w:tcPr>
          <w:p w14:paraId="3D2EC411" w14:textId="58C31FBB" w:rsidR="004F2734" w:rsidRPr="00484E2A"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0.53</w:t>
            </w:r>
          </w:p>
        </w:tc>
        <w:tc>
          <w:tcPr>
            <w:cnfStyle w:val="000010000000" w:firstRow="0" w:lastRow="0" w:firstColumn="0" w:lastColumn="0" w:oddVBand="1" w:evenVBand="0" w:oddHBand="0" w:evenHBand="0" w:firstRowFirstColumn="0" w:firstRowLastColumn="0" w:lastRowFirstColumn="0" w:lastRowLastColumn="0"/>
            <w:tcW w:w="0" w:type="auto"/>
          </w:tcPr>
          <w:p w14:paraId="4624906D" w14:textId="77777777"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Pr>
              <w:t>18.836</w:t>
            </w:r>
          </w:p>
        </w:tc>
        <w:tc>
          <w:tcPr>
            <w:tcW w:w="0" w:type="auto"/>
          </w:tcPr>
          <w:p w14:paraId="03C57926" w14:textId="60C62BF6" w:rsidR="004F2734" w:rsidRPr="00484E2A" w:rsidRDefault="004F2734" w:rsidP="004F2734">
            <w:pPr>
              <w:bidi w:val="0"/>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rtl/>
                <w:lang w:bidi="ar-EG"/>
              </w:rPr>
              <w:t>1</w:t>
            </w:r>
          </w:p>
        </w:tc>
        <w:tc>
          <w:tcPr>
            <w:cnfStyle w:val="000010000000" w:firstRow="0" w:lastRow="0" w:firstColumn="0" w:lastColumn="0" w:oddVBand="1" w:evenVBand="0" w:oddHBand="0" w:evenHBand="0" w:firstRowFirstColumn="0" w:firstRowLastColumn="0" w:lastRowFirstColumn="0" w:lastRowLastColumn="0"/>
            <w:tcW w:w="0" w:type="auto"/>
          </w:tcPr>
          <w:p w14:paraId="49C54839" w14:textId="77777777" w:rsidR="004F2734" w:rsidRPr="00484E2A" w:rsidRDefault="004F2734" w:rsidP="004F2734">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مرتفع</w:t>
            </w:r>
          </w:p>
        </w:tc>
      </w:tr>
      <w:tr w:rsidR="004F2734" w:rsidRPr="00484E2A" w14:paraId="3E42AB42"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68DDE7C1" w14:textId="0D65B8DB" w:rsidR="004F2734" w:rsidRPr="00484E2A" w:rsidRDefault="004F2734" w:rsidP="004F2734">
            <w:pPr>
              <w:bidi w:val="0"/>
              <w:ind w:firstLine="36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2</w:t>
            </w:r>
          </w:p>
        </w:tc>
        <w:tc>
          <w:tcPr>
            <w:tcW w:w="0" w:type="auto"/>
          </w:tcPr>
          <w:p w14:paraId="2410BE24" w14:textId="7C270AE1" w:rsidR="004F2734" w:rsidRPr="00484E2A" w:rsidRDefault="004F2734" w:rsidP="004F2734">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color w:val="000000"/>
                <w:sz w:val="28"/>
                <w:szCs w:val="28"/>
                <w:rtl/>
              </w:rPr>
              <w:t>أحلل جميع الخيارات المتاحة قبل الوصول إلى قرار نهائي</w:t>
            </w:r>
          </w:p>
        </w:tc>
        <w:tc>
          <w:tcPr>
            <w:cnfStyle w:val="000010000000" w:firstRow="0" w:lastRow="0" w:firstColumn="0" w:lastColumn="0" w:oddVBand="1" w:evenVBand="0" w:oddHBand="0" w:evenHBand="0" w:firstRowFirstColumn="0" w:firstRowLastColumn="0" w:lastRowFirstColumn="0" w:lastRowLastColumn="0"/>
            <w:tcW w:w="0" w:type="auto"/>
          </w:tcPr>
          <w:p w14:paraId="315B3B8D" w14:textId="6E33298F"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4.53</w:t>
            </w:r>
          </w:p>
        </w:tc>
        <w:tc>
          <w:tcPr>
            <w:tcW w:w="0" w:type="auto"/>
          </w:tcPr>
          <w:p w14:paraId="14086D36" w14:textId="73E321B9" w:rsidR="004F2734" w:rsidRPr="00484E2A" w:rsidRDefault="004F2734" w:rsidP="004F2734">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0.57</w:t>
            </w:r>
          </w:p>
        </w:tc>
        <w:tc>
          <w:tcPr>
            <w:cnfStyle w:val="000010000000" w:firstRow="0" w:lastRow="0" w:firstColumn="0" w:lastColumn="0" w:oddVBand="1" w:evenVBand="0" w:oddHBand="0" w:evenHBand="0" w:firstRowFirstColumn="0" w:firstRowLastColumn="0" w:lastRowFirstColumn="0" w:lastRowLastColumn="0"/>
            <w:tcW w:w="0" w:type="auto"/>
          </w:tcPr>
          <w:p w14:paraId="2252740E" w14:textId="77777777"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Pr>
              <w:t>17.317</w:t>
            </w:r>
          </w:p>
        </w:tc>
        <w:tc>
          <w:tcPr>
            <w:tcW w:w="0" w:type="auto"/>
          </w:tcPr>
          <w:p w14:paraId="503B02D8" w14:textId="3EB89D7E" w:rsidR="004F2734" w:rsidRPr="00484E2A" w:rsidRDefault="004F2734" w:rsidP="004F2734">
            <w:pPr>
              <w:bidi w:val="0"/>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rtl/>
                <w:lang w:val="ar-SA" w:bidi="ar-EG"/>
              </w:rPr>
              <w:t>4</w:t>
            </w:r>
          </w:p>
        </w:tc>
        <w:tc>
          <w:tcPr>
            <w:cnfStyle w:val="000010000000" w:firstRow="0" w:lastRow="0" w:firstColumn="0" w:lastColumn="0" w:oddVBand="1" w:evenVBand="0" w:oddHBand="0" w:evenHBand="0" w:firstRowFirstColumn="0" w:firstRowLastColumn="0" w:lastRowFirstColumn="0" w:lastRowLastColumn="0"/>
            <w:tcW w:w="0" w:type="auto"/>
          </w:tcPr>
          <w:p w14:paraId="02E8F66F" w14:textId="77777777" w:rsidR="004F2734" w:rsidRPr="00484E2A" w:rsidRDefault="004F2734" w:rsidP="004F2734">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مرتفع</w:t>
            </w:r>
          </w:p>
        </w:tc>
      </w:tr>
      <w:tr w:rsidR="004F2734" w:rsidRPr="00484E2A" w14:paraId="79721314" w14:textId="77777777" w:rsidTr="00D77766">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0D87134E" w14:textId="222D7264" w:rsidR="004F2734" w:rsidRPr="00484E2A" w:rsidRDefault="004F2734" w:rsidP="004F2734">
            <w:pPr>
              <w:bidi w:val="0"/>
              <w:ind w:firstLine="36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3</w:t>
            </w:r>
          </w:p>
        </w:tc>
        <w:tc>
          <w:tcPr>
            <w:tcW w:w="0" w:type="auto"/>
          </w:tcPr>
          <w:p w14:paraId="11FC4917" w14:textId="2AB5E2D2" w:rsidR="004F2734" w:rsidRPr="00484E2A"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color w:val="000000"/>
                <w:sz w:val="28"/>
                <w:szCs w:val="28"/>
                <w:rtl/>
              </w:rPr>
              <w:t>أخذ بعين الاعتبار النتائج المحتملة لكل قرار أتخذه</w:t>
            </w:r>
          </w:p>
        </w:tc>
        <w:tc>
          <w:tcPr>
            <w:cnfStyle w:val="000010000000" w:firstRow="0" w:lastRow="0" w:firstColumn="0" w:lastColumn="0" w:oddVBand="1" w:evenVBand="0" w:oddHBand="0" w:evenHBand="0" w:firstRowFirstColumn="0" w:firstRowLastColumn="0" w:lastRowFirstColumn="0" w:lastRowLastColumn="0"/>
            <w:tcW w:w="0" w:type="auto"/>
          </w:tcPr>
          <w:p w14:paraId="50D602E4" w14:textId="77777777" w:rsidR="004F2734" w:rsidRPr="00484E2A" w:rsidRDefault="004F2734" w:rsidP="004F2734">
            <w:pPr>
              <w:rPr>
                <w:rFonts w:ascii="Sakkal Majalla" w:eastAsia="Calibri" w:hAnsi="Sakkal Majalla" w:cs="Sakkal Majalla"/>
                <w:sz w:val="28"/>
                <w:szCs w:val="28"/>
                <w:lang w:bidi="ar-EG"/>
              </w:rPr>
            </w:pPr>
            <w:r w:rsidRPr="00484E2A">
              <w:rPr>
                <w:rFonts w:ascii="Sakkal Majalla" w:eastAsia="Calibri" w:hAnsi="Sakkal Majalla" w:cs="Sakkal Majalla"/>
                <w:sz w:val="28"/>
                <w:szCs w:val="28"/>
                <w:lang w:bidi="ar-EG"/>
              </w:rPr>
              <w:t>3.40</w:t>
            </w:r>
          </w:p>
          <w:p w14:paraId="168CC236" w14:textId="6B91BB94" w:rsidR="004F2734" w:rsidRPr="00484E2A" w:rsidRDefault="004F2734" w:rsidP="004F2734">
            <w:pPr>
              <w:bidi w:val="0"/>
              <w:rPr>
                <w:rFonts w:ascii="Sakkal Majalla" w:eastAsia="Times New Roman" w:hAnsi="Sakkal Majalla" w:cs="Sakkal Majalla"/>
                <w:sz w:val="28"/>
                <w:szCs w:val="28"/>
              </w:rPr>
            </w:pPr>
          </w:p>
        </w:tc>
        <w:tc>
          <w:tcPr>
            <w:tcW w:w="0" w:type="auto"/>
          </w:tcPr>
          <w:p w14:paraId="6EA75183" w14:textId="77777777" w:rsidR="004F2734" w:rsidRPr="00484E2A"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lang w:bidi="ar-EG"/>
              </w:rPr>
            </w:pPr>
            <w:r w:rsidRPr="00484E2A">
              <w:rPr>
                <w:rFonts w:ascii="Sakkal Majalla" w:eastAsia="Calibri" w:hAnsi="Sakkal Majalla" w:cs="Sakkal Majalla"/>
                <w:sz w:val="28"/>
                <w:szCs w:val="28"/>
                <w:lang w:bidi="ar-EG"/>
              </w:rPr>
              <w:t>1.12</w:t>
            </w:r>
          </w:p>
          <w:p w14:paraId="310356B4" w14:textId="3D39D4D9" w:rsidR="004F2734" w:rsidRPr="00484E2A"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cnfStyle w:val="000010000000" w:firstRow="0" w:lastRow="0" w:firstColumn="0" w:lastColumn="0" w:oddVBand="1" w:evenVBand="0" w:oddHBand="0" w:evenHBand="0" w:firstRowFirstColumn="0" w:firstRowLastColumn="0" w:lastRowFirstColumn="0" w:lastRowLastColumn="0"/>
            <w:tcW w:w="0" w:type="auto"/>
          </w:tcPr>
          <w:p w14:paraId="6821FCFF" w14:textId="77777777"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Pr>
              <w:t>11.751</w:t>
            </w:r>
          </w:p>
        </w:tc>
        <w:tc>
          <w:tcPr>
            <w:tcW w:w="0" w:type="auto"/>
          </w:tcPr>
          <w:p w14:paraId="7AF3B905" w14:textId="56BA2A31" w:rsidR="004F2734" w:rsidRPr="00484E2A" w:rsidRDefault="004F2734" w:rsidP="004F2734">
            <w:pPr>
              <w:bidi w:val="0"/>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rtl/>
                <w:lang w:bidi="ar-EG"/>
              </w:rPr>
              <w:t>5</w:t>
            </w:r>
          </w:p>
        </w:tc>
        <w:tc>
          <w:tcPr>
            <w:cnfStyle w:val="000010000000" w:firstRow="0" w:lastRow="0" w:firstColumn="0" w:lastColumn="0" w:oddVBand="1" w:evenVBand="0" w:oddHBand="0" w:evenHBand="0" w:firstRowFirstColumn="0" w:firstRowLastColumn="0" w:lastRowFirstColumn="0" w:lastRowLastColumn="0"/>
            <w:tcW w:w="0" w:type="auto"/>
          </w:tcPr>
          <w:p w14:paraId="730DF4B7" w14:textId="77777777" w:rsidR="004F2734" w:rsidRPr="00484E2A" w:rsidRDefault="004F2734" w:rsidP="004F2734">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متوسط</w:t>
            </w:r>
          </w:p>
        </w:tc>
      </w:tr>
      <w:tr w:rsidR="004F2734" w:rsidRPr="00484E2A" w14:paraId="5C75F0F6"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2852D72F" w14:textId="0511D737" w:rsidR="004F2734" w:rsidRPr="00484E2A" w:rsidRDefault="004F2734" w:rsidP="004F2734">
            <w:pPr>
              <w:bidi w:val="0"/>
              <w:ind w:firstLine="360"/>
              <w:rPr>
                <w:rFonts w:ascii="Sakkal Majalla" w:eastAsia="Times New Roman" w:hAnsi="Sakkal Majalla" w:cs="Sakkal Majalla"/>
                <w:sz w:val="28"/>
                <w:szCs w:val="28"/>
              </w:rPr>
            </w:pPr>
            <w:r w:rsidRPr="00484E2A">
              <w:rPr>
                <w:rFonts w:ascii="Sakkal Majalla" w:eastAsia="Times New Roman" w:hAnsi="Sakkal Majalla" w:cs="Sakkal Majalla"/>
                <w:i/>
                <w:iCs/>
                <w:sz w:val="28"/>
                <w:szCs w:val="28"/>
                <w:rtl/>
              </w:rPr>
              <w:t>4</w:t>
            </w:r>
          </w:p>
        </w:tc>
        <w:tc>
          <w:tcPr>
            <w:tcW w:w="0" w:type="auto"/>
          </w:tcPr>
          <w:p w14:paraId="0D15F5BA" w14:textId="7A3FCAD8" w:rsidR="004F2734" w:rsidRPr="00484E2A" w:rsidRDefault="004F2734" w:rsidP="004F2734">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color w:val="000000"/>
                <w:sz w:val="28"/>
                <w:szCs w:val="28"/>
                <w:rtl/>
              </w:rPr>
              <w:t>أقوم بمشاركة الأفكار والتشاور مع الفريق قبل اتخاذ القرارات المهمة</w:t>
            </w:r>
          </w:p>
        </w:tc>
        <w:tc>
          <w:tcPr>
            <w:cnfStyle w:val="000010000000" w:firstRow="0" w:lastRow="0" w:firstColumn="0" w:lastColumn="0" w:oddVBand="1" w:evenVBand="0" w:oddHBand="0" w:evenHBand="0" w:firstRowFirstColumn="0" w:firstRowLastColumn="0" w:lastRowFirstColumn="0" w:lastRowLastColumn="0"/>
            <w:tcW w:w="0" w:type="auto"/>
          </w:tcPr>
          <w:p w14:paraId="20714909" w14:textId="77777777" w:rsidR="004F2734" w:rsidRPr="00484E2A" w:rsidRDefault="004F2734" w:rsidP="004F2734">
            <w:pPr>
              <w:rPr>
                <w:rFonts w:ascii="Sakkal Majalla" w:eastAsia="Calibri" w:hAnsi="Sakkal Majalla" w:cs="Sakkal Majalla"/>
                <w:sz w:val="28"/>
                <w:szCs w:val="28"/>
                <w:lang w:bidi="ar-EG"/>
              </w:rPr>
            </w:pPr>
            <w:r w:rsidRPr="00484E2A">
              <w:rPr>
                <w:rFonts w:ascii="Sakkal Majalla" w:eastAsia="Calibri" w:hAnsi="Sakkal Majalla" w:cs="Sakkal Majalla"/>
                <w:sz w:val="28"/>
                <w:szCs w:val="28"/>
                <w:lang w:bidi="ar-EG"/>
              </w:rPr>
              <w:t>4.61</w:t>
            </w:r>
          </w:p>
          <w:p w14:paraId="1E809745" w14:textId="23EEEFC6" w:rsidR="004F2734" w:rsidRPr="00484E2A" w:rsidRDefault="004F2734" w:rsidP="004F2734">
            <w:pPr>
              <w:bidi w:val="0"/>
              <w:rPr>
                <w:rFonts w:ascii="Sakkal Majalla" w:eastAsia="Times New Roman" w:hAnsi="Sakkal Majalla" w:cs="Sakkal Majalla"/>
                <w:sz w:val="28"/>
                <w:szCs w:val="28"/>
              </w:rPr>
            </w:pPr>
          </w:p>
        </w:tc>
        <w:tc>
          <w:tcPr>
            <w:tcW w:w="0" w:type="auto"/>
          </w:tcPr>
          <w:p w14:paraId="1B94D383" w14:textId="77777777" w:rsidR="004F2734" w:rsidRPr="00484E2A" w:rsidRDefault="004F2734" w:rsidP="004F2734">
            <w:pP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lang w:bidi="ar-EG"/>
              </w:rPr>
            </w:pPr>
            <w:r w:rsidRPr="00484E2A">
              <w:rPr>
                <w:rFonts w:ascii="Sakkal Majalla" w:eastAsia="Calibri" w:hAnsi="Sakkal Majalla" w:cs="Sakkal Majalla"/>
                <w:sz w:val="28"/>
                <w:szCs w:val="28"/>
                <w:lang w:bidi="ar-EG"/>
              </w:rPr>
              <w:t>0.55</w:t>
            </w:r>
          </w:p>
          <w:p w14:paraId="4637FC78" w14:textId="350BAA66" w:rsidR="004F2734" w:rsidRPr="00484E2A" w:rsidRDefault="004F2734" w:rsidP="004F2734">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c>
          <w:tcPr>
            <w:cnfStyle w:val="000010000000" w:firstRow="0" w:lastRow="0" w:firstColumn="0" w:lastColumn="0" w:oddVBand="1" w:evenVBand="0" w:oddHBand="0" w:evenHBand="0" w:firstRowFirstColumn="0" w:firstRowLastColumn="0" w:lastRowFirstColumn="0" w:lastRowLastColumn="0"/>
            <w:tcW w:w="0" w:type="auto"/>
          </w:tcPr>
          <w:p w14:paraId="6CDD6F98" w14:textId="77777777"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Pr>
              <w:t>19.110</w:t>
            </w:r>
          </w:p>
        </w:tc>
        <w:tc>
          <w:tcPr>
            <w:tcW w:w="0" w:type="auto"/>
          </w:tcPr>
          <w:p w14:paraId="060EF88F" w14:textId="52B14C6F" w:rsidR="004F2734" w:rsidRPr="00484E2A" w:rsidRDefault="004F2734" w:rsidP="004F2734">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rtl/>
                <w:lang w:bidi="ar-EG"/>
              </w:rPr>
              <w:t>3</w:t>
            </w:r>
          </w:p>
        </w:tc>
        <w:tc>
          <w:tcPr>
            <w:cnfStyle w:val="000010000000" w:firstRow="0" w:lastRow="0" w:firstColumn="0" w:lastColumn="0" w:oddVBand="1" w:evenVBand="0" w:oddHBand="0" w:evenHBand="0" w:firstRowFirstColumn="0" w:firstRowLastColumn="0" w:lastRowFirstColumn="0" w:lastRowLastColumn="0"/>
            <w:tcW w:w="0" w:type="auto"/>
          </w:tcPr>
          <w:p w14:paraId="07622D71" w14:textId="77777777" w:rsidR="004F2734" w:rsidRPr="00484E2A" w:rsidRDefault="004F2734" w:rsidP="004F2734">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مرتفع</w:t>
            </w:r>
          </w:p>
        </w:tc>
      </w:tr>
      <w:tr w:rsidR="004F2734" w:rsidRPr="00484E2A" w14:paraId="003C4AD6" w14:textId="77777777" w:rsidTr="00D77766">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33A9EDF3" w14:textId="1A8AD537" w:rsidR="004F2734" w:rsidRPr="00484E2A" w:rsidRDefault="004F2734" w:rsidP="004F2734">
            <w:pPr>
              <w:bidi w:val="0"/>
              <w:ind w:firstLine="36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5</w:t>
            </w:r>
          </w:p>
        </w:tc>
        <w:tc>
          <w:tcPr>
            <w:tcW w:w="0" w:type="auto"/>
          </w:tcPr>
          <w:p w14:paraId="191A624A" w14:textId="7F02DCD1" w:rsidR="004F2734" w:rsidRPr="00484E2A" w:rsidRDefault="004F2734" w:rsidP="004F2734">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color w:val="000000"/>
                <w:sz w:val="28"/>
                <w:szCs w:val="28"/>
                <w:rtl/>
              </w:rPr>
              <w:t>أخذ الوقت الكافي للتفكير قبل اتخاذ القرارات الهامة</w:t>
            </w:r>
          </w:p>
        </w:tc>
        <w:tc>
          <w:tcPr>
            <w:cnfStyle w:val="000010000000" w:firstRow="0" w:lastRow="0" w:firstColumn="0" w:lastColumn="0" w:oddVBand="1" w:evenVBand="0" w:oddHBand="0" w:evenHBand="0" w:firstRowFirstColumn="0" w:firstRowLastColumn="0" w:lastRowFirstColumn="0" w:lastRowLastColumn="0"/>
            <w:tcW w:w="0" w:type="auto"/>
          </w:tcPr>
          <w:p w14:paraId="243970A6" w14:textId="3AC45F0B"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3.62</w:t>
            </w:r>
          </w:p>
        </w:tc>
        <w:tc>
          <w:tcPr>
            <w:tcW w:w="0" w:type="auto"/>
          </w:tcPr>
          <w:p w14:paraId="4AA359E2" w14:textId="1258230D" w:rsidR="004F2734" w:rsidRPr="00484E2A"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1.00</w:t>
            </w:r>
          </w:p>
        </w:tc>
        <w:tc>
          <w:tcPr>
            <w:cnfStyle w:val="000010000000" w:firstRow="0" w:lastRow="0" w:firstColumn="0" w:lastColumn="0" w:oddVBand="1" w:evenVBand="0" w:oddHBand="0" w:evenHBand="0" w:firstRowFirstColumn="0" w:firstRowLastColumn="0" w:lastRowFirstColumn="0" w:lastRowLastColumn="0"/>
            <w:tcW w:w="0" w:type="auto"/>
          </w:tcPr>
          <w:p w14:paraId="77BC1B2D" w14:textId="77777777" w:rsidR="004F2734" w:rsidRPr="00484E2A" w:rsidRDefault="004F2734" w:rsidP="004F2734">
            <w:pPr>
              <w:bidi w:val="0"/>
              <w:rPr>
                <w:rFonts w:ascii="Sakkal Majalla" w:eastAsia="Times New Roman" w:hAnsi="Sakkal Majalla" w:cs="Sakkal Majalla"/>
                <w:sz w:val="28"/>
                <w:szCs w:val="28"/>
              </w:rPr>
            </w:pPr>
            <w:r w:rsidRPr="00484E2A">
              <w:rPr>
                <w:rFonts w:ascii="Sakkal Majalla" w:eastAsia="Times New Roman" w:hAnsi="Sakkal Majalla" w:cs="Sakkal Majalla"/>
                <w:sz w:val="28"/>
                <w:szCs w:val="28"/>
              </w:rPr>
              <w:t>15.243</w:t>
            </w:r>
          </w:p>
        </w:tc>
        <w:tc>
          <w:tcPr>
            <w:tcW w:w="0" w:type="auto"/>
          </w:tcPr>
          <w:p w14:paraId="066B72A8" w14:textId="5EBDAFAF" w:rsidR="004F2734" w:rsidRPr="00484E2A" w:rsidRDefault="004F2734" w:rsidP="004F2734">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rtl/>
                <w:lang w:val="ar-SA" w:bidi="ar-EG"/>
              </w:rPr>
              <w:t>2</w:t>
            </w:r>
          </w:p>
        </w:tc>
        <w:tc>
          <w:tcPr>
            <w:cnfStyle w:val="000010000000" w:firstRow="0" w:lastRow="0" w:firstColumn="0" w:lastColumn="0" w:oddVBand="1" w:evenVBand="0" w:oddHBand="0" w:evenHBand="0" w:firstRowFirstColumn="0" w:firstRowLastColumn="0" w:lastRowFirstColumn="0" w:lastRowLastColumn="0"/>
            <w:tcW w:w="0" w:type="auto"/>
          </w:tcPr>
          <w:p w14:paraId="631A3A52" w14:textId="77777777" w:rsidR="004F2734" w:rsidRPr="00484E2A" w:rsidRDefault="004F2734" w:rsidP="004F2734">
            <w:pPr>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مرتفع</w:t>
            </w:r>
          </w:p>
        </w:tc>
      </w:tr>
      <w:tr w:rsidR="0097458C" w:rsidRPr="00484E2A" w14:paraId="7FE5D291" w14:textId="77777777" w:rsidTr="00D77766">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240FAE90" w14:textId="77777777" w:rsidR="00482FB0" w:rsidRPr="00484E2A" w:rsidRDefault="00482FB0" w:rsidP="00007231">
            <w:pPr>
              <w:bidi w:val="0"/>
              <w:rPr>
                <w:rFonts w:ascii="Sakkal Majalla" w:eastAsia="Times New Roman" w:hAnsi="Sakkal Majalla" w:cs="Sakkal Majalla"/>
                <w:sz w:val="28"/>
                <w:szCs w:val="28"/>
              </w:rPr>
            </w:pPr>
          </w:p>
        </w:tc>
        <w:tc>
          <w:tcPr>
            <w:tcW w:w="0" w:type="auto"/>
          </w:tcPr>
          <w:p w14:paraId="08A89459" w14:textId="05B7CE4B" w:rsidR="00482FB0" w:rsidRPr="00484E2A" w:rsidRDefault="00482FB0"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 xml:space="preserve">المتوسط الحسابي والانحراف المعياري </w:t>
            </w:r>
            <w:r w:rsidR="004F2734" w:rsidRPr="00484E2A">
              <w:rPr>
                <w:rStyle w:val="Char2"/>
                <w:rFonts w:ascii="Sakkal Majalla" w:hAnsi="Sakkal Majalla" w:cs="Sakkal Majalla"/>
                <w:b/>
                <w:bCs/>
                <w:sz w:val="28"/>
                <w:szCs w:val="28"/>
                <w:rtl/>
              </w:rPr>
              <w:t>جودة اتخاذ القرارات</w:t>
            </w:r>
          </w:p>
        </w:tc>
        <w:tc>
          <w:tcPr>
            <w:cnfStyle w:val="000010000000" w:firstRow="0" w:lastRow="0" w:firstColumn="0" w:lastColumn="0" w:oddVBand="1" w:evenVBand="0" w:oddHBand="0" w:evenHBand="0" w:firstRowFirstColumn="0" w:firstRowLastColumn="0" w:lastRowFirstColumn="0" w:lastRowLastColumn="0"/>
            <w:tcW w:w="0" w:type="auto"/>
          </w:tcPr>
          <w:p w14:paraId="464FC784" w14:textId="7DD16ED3" w:rsidR="00482FB0" w:rsidRPr="00484E2A" w:rsidRDefault="00482FB0" w:rsidP="00007231">
            <w:pPr>
              <w:bidi w:val="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4.16</w:t>
            </w:r>
          </w:p>
        </w:tc>
        <w:tc>
          <w:tcPr>
            <w:tcW w:w="0" w:type="auto"/>
          </w:tcPr>
          <w:p w14:paraId="7DA5DABB" w14:textId="10464C4C" w:rsidR="00482FB0" w:rsidRPr="00484E2A" w:rsidRDefault="00482FB0" w:rsidP="00007231">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Calibri" w:hAnsi="Sakkal Majalla" w:cs="Sakkal Majalla"/>
                <w:sz w:val="28"/>
                <w:szCs w:val="28"/>
                <w:lang w:bidi="ar-EG"/>
              </w:rPr>
              <w:t>0.39</w:t>
            </w:r>
          </w:p>
        </w:tc>
        <w:tc>
          <w:tcPr>
            <w:cnfStyle w:val="000010000000" w:firstRow="0" w:lastRow="0" w:firstColumn="0" w:lastColumn="0" w:oddVBand="1" w:evenVBand="0" w:oddHBand="0" w:evenHBand="0" w:firstRowFirstColumn="0" w:firstRowLastColumn="0" w:lastRowFirstColumn="0" w:lastRowLastColumn="0"/>
            <w:tcW w:w="0" w:type="auto"/>
            <w:gridSpan w:val="2"/>
          </w:tcPr>
          <w:p w14:paraId="5EC53895" w14:textId="77777777" w:rsidR="00482FB0" w:rsidRPr="00484E2A" w:rsidRDefault="00482FB0" w:rsidP="00007231">
            <w:pPr>
              <w:bidi w:val="0"/>
              <w:rPr>
                <w:rFonts w:ascii="Sakkal Majalla" w:eastAsia="Times New Roman" w:hAnsi="Sakkal Majalla" w:cs="Sakkal Majalla"/>
                <w:sz w:val="28"/>
                <w:szCs w:val="28"/>
              </w:rPr>
            </w:pPr>
          </w:p>
        </w:tc>
        <w:tc>
          <w:tcPr>
            <w:tcW w:w="0" w:type="auto"/>
          </w:tcPr>
          <w:p w14:paraId="4F18A7AF" w14:textId="3BD2A73C" w:rsidR="00482FB0" w:rsidRPr="00484E2A" w:rsidRDefault="00482FB0"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484E2A">
              <w:rPr>
                <w:rFonts w:ascii="Sakkal Majalla" w:eastAsia="Times New Roman" w:hAnsi="Sakkal Majalla" w:cs="Sakkal Majalla"/>
                <w:sz w:val="28"/>
                <w:szCs w:val="28"/>
                <w:rtl/>
              </w:rPr>
              <w:t>مرتفع</w:t>
            </w:r>
          </w:p>
        </w:tc>
      </w:tr>
    </w:tbl>
    <w:p w14:paraId="4BD56B25" w14:textId="494A122D" w:rsidR="00C01D6E" w:rsidRPr="00484E2A" w:rsidRDefault="002E28E1" w:rsidP="00007231">
      <w:pPr>
        <w:spacing w:before="100" w:beforeAutospacing="1" w:after="100" w:afterAutospacing="1" w:line="240" w:lineRule="auto"/>
        <w:rPr>
          <w:rFonts w:ascii="Sakkal Majalla" w:eastAsia="Simplified Arabic" w:hAnsi="Sakkal Majalla" w:cs="Sakkal Majalla"/>
          <w:b/>
          <w:bCs/>
          <w:sz w:val="28"/>
          <w:szCs w:val="28"/>
          <w:rtl/>
          <w:lang w:bidi="ar-EG"/>
        </w:rPr>
      </w:pPr>
      <w:r w:rsidRPr="00484E2A">
        <w:rPr>
          <w:rFonts w:ascii="Sakkal Majalla" w:eastAsia="Simplified Arabic" w:hAnsi="Sakkal Majalla" w:cs="Sakkal Majalla"/>
          <w:b/>
          <w:bCs/>
          <w:sz w:val="28"/>
          <w:szCs w:val="28"/>
          <w:rtl/>
        </w:rPr>
        <w:t xml:space="preserve">المصدر: نتائج التحليل الإحصائي </w:t>
      </w:r>
      <w:r w:rsidRPr="00484E2A">
        <w:rPr>
          <w:rFonts w:ascii="Sakkal Majalla" w:eastAsia="Simplified Arabic" w:hAnsi="Sakkal Majalla" w:cs="Sakkal Majalla"/>
          <w:b/>
          <w:bCs/>
          <w:sz w:val="28"/>
          <w:szCs w:val="28"/>
        </w:rPr>
        <w:t>SPSS</w:t>
      </w:r>
      <w:r w:rsidRPr="00484E2A">
        <w:rPr>
          <w:rFonts w:ascii="Sakkal Majalla" w:eastAsia="Simplified Arabic" w:hAnsi="Sakkal Majalla" w:cs="Sakkal Majalla"/>
          <w:b/>
          <w:bCs/>
          <w:sz w:val="28"/>
          <w:szCs w:val="28"/>
          <w:rtl/>
        </w:rPr>
        <w:t xml:space="preserve">    </w:t>
      </w:r>
      <w:r w:rsidRPr="00484E2A">
        <w:rPr>
          <w:rFonts w:ascii="Sakkal Majalla" w:hAnsi="Sakkal Majalla" w:cs="Sakkal Majalla"/>
          <w:b/>
          <w:bCs/>
          <w:sz w:val="28"/>
          <w:szCs w:val="28"/>
        </w:rPr>
        <w:t xml:space="preserve">**                   </w:t>
      </w:r>
      <w:r w:rsidRPr="00484E2A">
        <w:rPr>
          <w:rFonts w:ascii="Sakkal Majalla" w:hAnsi="Sakkal Majalla" w:cs="Sakkal Majalla"/>
          <w:b/>
          <w:bCs/>
          <w:sz w:val="28"/>
          <w:szCs w:val="28"/>
          <w:rtl/>
        </w:rPr>
        <w:t>معنوي عند مستوى 0,01</w:t>
      </w:r>
    </w:p>
    <w:p w14:paraId="62239237" w14:textId="7A1D5BB6" w:rsidR="00C01D6E" w:rsidRPr="00484E2A" w:rsidRDefault="00C01D6E" w:rsidP="00007231">
      <w:pPr>
        <w:pBdr>
          <w:top w:val="nil"/>
          <w:left w:val="nil"/>
          <w:bottom w:val="nil"/>
          <w:right w:val="nil"/>
          <w:between w:val="nil"/>
        </w:pBdr>
        <w:spacing w:after="0" w:line="240" w:lineRule="auto"/>
        <w:jc w:val="both"/>
        <w:rPr>
          <w:rFonts w:ascii="Sakkal Majalla" w:eastAsia="Simplified Arabic" w:hAnsi="Sakkal Majalla" w:cs="Sakkal Majalla"/>
          <w:sz w:val="28"/>
          <w:szCs w:val="28"/>
          <w:rtl/>
        </w:rPr>
      </w:pPr>
      <w:r w:rsidRPr="00484E2A">
        <w:rPr>
          <w:rFonts w:ascii="Sakkal Majalla" w:eastAsia="Simplified Arabic" w:hAnsi="Sakkal Majalla" w:cs="Sakkal Majalla"/>
          <w:sz w:val="28"/>
          <w:szCs w:val="28"/>
          <w:rtl/>
        </w:rPr>
        <w:t>من الجدول (9) يتضح بأن المتوسطات الحسابية تراوحت ما</w:t>
      </w:r>
      <w:r w:rsidR="00E67F1F" w:rsidRPr="00484E2A">
        <w:rPr>
          <w:rFonts w:ascii="Sakkal Majalla" w:eastAsia="Simplified Arabic" w:hAnsi="Sakkal Majalla" w:cs="Sakkal Majalla"/>
          <w:sz w:val="28"/>
          <w:szCs w:val="28"/>
          <w:rtl/>
        </w:rPr>
        <w:t xml:space="preserve"> </w:t>
      </w:r>
      <w:r w:rsidRPr="00484E2A">
        <w:rPr>
          <w:rFonts w:ascii="Sakkal Majalla" w:eastAsia="Simplified Arabic" w:hAnsi="Sakkal Majalla" w:cs="Sakkal Majalla"/>
          <w:sz w:val="28"/>
          <w:szCs w:val="28"/>
          <w:rtl/>
        </w:rPr>
        <w:t>بين (4.</w:t>
      </w:r>
      <w:r w:rsidR="00482FB0" w:rsidRPr="00484E2A">
        <w:rPr>
          <w:rFonts w:ascii="Sakkal Majalla" w:eastAsia="Simplified Arabic" w:hAnsi="Sakkal Majalla" w:cs="Sakkal Majalla"/>
          <w:sz w:val="28"/>
          <w:szCs w:val="28"/>
          <w:rtl/>
        </w:rPr>
        <w:t>67</w:t>
      </w:r>
      <w:r w:rsidRPr="00484E2A">
        <w:rPr>
          <w:rFonts w:ascii="Sakkal Majalla" w:eastAsia="Simplified Arabic" w:hAnsi="Sakkal Majalla" w:cs="Sakkal Majalla"/>
          <w:sz w:val="28"/>
          <w:szCs w:val="28"/>
          <w:rtl/>
        </w:rPr>
        <w:t>-</w:t>
      </w:r>
      <w:r w:rsidR="00482FB0" w:rsidRPr="00484E2A">
        <w:rPr>
          <w:rFonts w:ascii="Sakkal Majalla" w:eastAsia="Simplified Arabic" w:hAnsi="Sakkal Majalla" w:cs="Sakkal Majalla"/>
          <w:sz w:val="28"/>
          <w:szCs w:val="28"/>
          <w:rtl/>
        </w:rPr>
        <w:t>3.4</w:t>
      </w:r>
      <w:r w:rsidR="00E67F1F" w:rsidRPr="00484E2A">
        <w:rPr>
          <w:rFonts w:ascii="Sakkal Majalla" w:eastAsia="Simplified Arabic" w:hAnsi="Sakkal Majalla" w:cs="Sakkal Majalla"/>
          <w:sz w:val="28"/>
          <w:szCs w:val="28"/>
          <w:rtl/>
        </w:rPr>
        <w:t xml:space="preserve">) </w:t>
      </w:r>
      <w:r w:rsidRPr="00484E2A">
        <w:rPr>
          <w:rFonts w:ascii="Sakkal Majalla" w:eastAsia="Simplified Arabic" w:hAnsi="Sakkal Majalla" w:cs="Sakkal Majalla"/>
          <w:sz w:val="28"/>
          <w:szCs w:val="28"/>
          <w:rtl/>
        </w:rPr>
        <w:t>حيث إن أعلى متوسط كان للفقرة (</w:t>
      </w:r>
      <w:r w:rsidR="00482FB0" w:rsidRPr="00484E2A">
        <w:rPr>
          <w:rFonts w:ascii="Sakkal Majalla" w:eastAsia="Simplified Arabic" w:hAnsi="Sakkal Majalla" w:cs="Sakkal Majalla"/>
          <w:sz w:val="28"/>
          <w:szCs w:val="28"/>
          <w:rtl/>
        </w:rPr>
        <w:t>1</w:t>
      </w:r>
      <w:r w:rsidRPr="00484E2A">
        <w:rPr>
          <w:rFonts w:ascii="Sakkal Majalla" w:eastAsia="Simplified Arabic" w:hAnsi="Sakkal Majalla" w:cs="Sakkal Majalla"/>
          <w:sz w:val="28"/>
          <w:szCs w:val="28"/>
          <w:rtl/>
        </w:rPr>
        <w:t xml:space="preserve">) </w:t>
      </w:r>
      <w:r w:rsidR="00BD488C" w:rsidRPr="00BD488C">
        <w:rPr>
          <w:rFonts w:ascii="Sakkal Majalla" w:eastAsia="Times New Roman" w:hAnsi="Sakkal Majalla" w:cs="Sakkal Majalla"/>
          <w:b/>
          <w:bCs/>
          <w:color w:val="000000"/>
          <w:sz w:val="28"/>
          <w:szCs w:val="28"/>
          <w:rtl/>
        </w:rPr>
        <w:t>أقوم بجمع المعلومات الكافية قبل اتخاذ أي قرار</w:t>
      </w:r>
      <w:r w:rsidRPr="00484E2A">
        <w:rPr>
          <w:rFonts w:ascii="Sakkal Majalla" w:eastAsia="Simplified Arabic" w:hAnsi="Sakkal Majalla" w:cs="Sakkal Majalla"/>
          <w:sz w:val="28"/>
          <w:szCs w:val="28"/>
          <w:rtl/>
        </w:rPr>
        <w:t>" بمتوسط حسابي (</w:t>
      </w:r>
      <w:r w:rsidR="00482FB0" w:rsidRPr="00484E2A">
        <w:rPr>
          <w:rFonts w:ascii="Sakkal Majalla" w:eastAsia="Simplified Arabic" w:hAnsi="Sakkal Majalla" w:cs="Sakkal Majalla"/>
          <w:sz w:val="28"/>
          <w:szCs w:val="28"/>
          <w:rtl/>
        </w:rPr>
        <w:t>4.67</w:t>
      </w:r>
      <w:r w:rsidRPr="00484E2A">
        <w:rPr>
          <w:rFonts w:ascii="Sakkal Majalla" w:eastAsia="Simplified Arabic" w:hAnsi="Sakkal Majalla" w:cs="Sakkal Majalla"/>
          <w:sz w:val="28"/>
          <w:szCs w:val="28"/>
          <w:rtl/>
        </w:rPr>
        <w:t>) وانحراف معياري (</w:t>
      </w:r>
      <w:r w:rsidR="00482FB0" w:rsidRPr="00484E2A">
        <w:rPr>
          <w:rFonts w:ascii="Sakkal Majalla" w:eastAsia="Simplified Arabic" w:hAnsi="Sakkal Majalla" w:cs="Sakkal Majalla"/>
          <w:sz w:val="28"/>
          <w:szCs w:val="28"/>
          <w:rtl/>
        </w:rPr>
        <w:t>0.53</w:t>
      </w:r>
      <w:r w:rsidRPr="00484E2A">
        <w:rPr>
          <w:rFonts w:ascii="Sakkal Majalla" w:eastAsia="Simplified Arabic" w:hAnsi="Sakkal Majalla" w:cs="Sakkal Majalla"/>
          <w:sz w:val="28"/>
          <w:szCs w:val="28"/>
          <w:rtl/>
        </w:rPr>
        <w:t xml:space="preserve">). وأن أقل متوسط </w:t>
      </w:r>
      <w:r w:rsidR="00590756" w:rsidRPr="00484E2A">
        <w:rPr>
          <w:rFonts w:ascii="Sakkal Majalla" w:eastAsia="Simplified Arabic" w:hAnsi="Sakkal Majalla" w:cs="Sakkal Majalla" w:hint="cs"/>
          <w:sz w:val="28"/>
          <w:szCs w:val="28"/>
          <w:rtl/>
        </w:rPr>
        <w:t xml:space="preserve">حسابي </w:t>
      </w:r>
      <w:r w:rsidR="00590756">
        <w:rPr>
          <w:rFonts w:ascii="Sakkal Majalla" w:eastAsia="Simplified Arabic" w:hAnsi="Sakkal Majalla" w:cs="Sakkal Majalla" w:hint="cs"/>
          <w:sz w:val="28"/>
          <w:szCs w:val="28"/>
          <w:rtl/>
        </w:rPr>
        <w:t>كان</w:t>
      </w:r>
      <w:r w:rsidR="00BD488C">
        <w:rPr>
          <w:rFonts w:ascii="Sakkal Majalla" w:eastAsia="Simplified Arabic" w:hAnsi="Sakkal Majalla" w:cs="Sakkal Majalla" w:hint="cs"/>
          <w:sz w:val="28"/>
          <w:szCs w:val="28"/>
          <w:rtl/>
        </w:rPr>
        <w:t xml:space="preserve"> للفقرة </w:t>
      </w:r>
      <w:r w:rsidRPr="00484E2A">
        <w:rPr>
          <w:rFonts w:ascii="Sakkal Majalla" w:eastAsia="Simplified Arabic" w:hAnsi="Sakkal Majalla" w:cs="Sakkal Majalla"/>
          <w:sz w:val="28"/>
          <w:szCs w:val="28"/>
          <w:rtl/>
        </w:rPr>
        <w:t>(</w:t>
      </w:r>
      <w:r w:rsidR="00E67F1F" w:rsidRPr="00484E2A">
        <w:rPr>
          <w:rFonts w:ascii="Sakkal Majalla" w:eastAsia="Simplified Arabic" w:hAnsi="Sakkal Majalla" w:cs="Sakkal Majalla"/>
          <w:sz w:val="28"/>
          <w:szCs w:val="28"/>
          <w:rtl/>
        </w:rPr>
        <w:t>3</w:t>
      </w:r>
      <w:r w:rsidRPr="00484E2A">
        <w:rPr>
          <w:rFonts w:ascii="Sakkal Majalla" w:eastAsia="Simplified Arabic" w:hAnsi="Sakkal Majalla" w:cs="Sakkal Majalla"/>
          <w:sz w:val="28"/>
          <w:szCs w:val="28"/>
          <w:rtl/>
        </w:rPr>
        <w:t>) "</w:t>
      </w:r>
      <w:r w:rsidR="00E67F1F" w:rsidRPr="00484E2A">
        <w:rPr>
          <w:rFonts w:ascii="Sakkal Majalla" w:eastAsia="Simplified Arabic" w:hAnsi="Sakkal Majalla" w:cs="Sakkal Majalla"/>
          <w:b/>
          <w:sz w:val="28"/>
          <w:szCs w:val="28"/>
          <w:rtl/>
        </w:rPr>
        <w:t xml:space="preserve"> </w:t>
      </w:r>
      <w:r w:rsidR="00BD488C" w:rsidRPr="00BD488C">
        <w:rPr>
          <w:rFonts w:ascii="Sakkal Majalla" w:eastAsia="Times New Roman" w:hAnsi="Sakkal Majalla" w:cs="Sakkal Majalla"/>
          <w:b/>
          <w:bCs/>
          <w:color w:val="000000"/>
          <w:sz w:val="28"/>
          <w:szCs w:val="28"/>
          <w:rtl/>
        </w:rPr>
        <w:t>أخذ بعين الاعتبار النتائج المحتملة لكل قرار أتخذه</w:t>
      </w:r>
      <w:r w:rsidRPr="00484E2A">
        <w:rPr>
          <w:rFonts w:ascii="Sakkal Majalla" w:eastAsia="Simplified Arabic" w:hAnsi="Sakkal Majalla" w:cs="Sakkal Majalla"/>
          <w:sz w:val="28"/>
          <w:szCs w:val="28"/>
          <w:rtl/>
        </w:rPr>
        <w:t>" بمتوسط حسابي (</w:t>
      </w:r>
      <w:r w:rsidR="00482FB0" w:rsidRPr="00484E2A">
        <w:rPr>
          <w:rFonts w:ascii="Sakkal Majalla" w:eastAsia="Simplified Arabic" w:hAnsi="Sakkal Majalla" w:cs="Sakkal Majalla"/>
          <w:sz w:val="28"/>
          <w:szCs w:val="28"/>
          <w:rtl/>
        </w:rPr>
        <w:t>3.40</w:t>
      </w:r>
      <w:r w:rsidRPr="00484E2A">
        <w:rPr>
          <w:rFonts w:ascii="Sakkal Majalla" w:eastAsia="Simplified Arabic" w:hAnsi="Sakkal Majalla" w:cs="Sakkal Majalla"/>
          <w:sz w:val="28"/>
          <w:szCs w:val="28"/>
          <w:rtl/>
        </w:rPr>
        <w:t>) وانحراف معياري (</w:t>
      </w:r>
      <w:r w:rsidR="00E67F1F" w:rsidRPr="00484E2A">
        <w:rPr>
          <w:rFonts w:ascii="Sakkal Majalla" w:eastAsia="Simplified Arabic" w:hAnsi="Sakkal Majalla" w:cs="Sakkal Majalla"/>
          <w:sz w:val="28"/>
          <w:szCs w:val="28"/>
          <w:rtl/>
        </w:rPr>
        <w:t>1.</w:t>
      </w:r>
      <w:r w:rsidR="00482FB0" w:rsidRPr="00484E2A">
        <w:rPr>
          <w:rFonts w:ascii="Sakkal Majalla" w:eastAsia="Simplified Arabic" w:hAnsi="Sakkal Majalla" w:cs="Sakkal Majalla"/>
          <w:sz w:val="28"/>
          <w:szCs w:val="28"/>
          <w:rtl/>
        </w:rPr>
        <w:t>12</w:t>
      </w:r>
      <w:r w:rsidR="00E67F1F" w:rsidRPr="00484E2A">
        <w:rPr>
          <w:rFonts w:ascii="Sakkal Majalla" w:eastAsia="Simplified Arabic" w:hAnsi="Sakkal Majalla" w:cs="Sakkal Majalla"/>
          <w:sz w:val="28"/>
          <w:szCs w:val="28"/>
          <w:rtl/>
        </w:rPr>
        <w:t xml:space="preserve">) </w:t>
      </w:r>
      <w:r w:rsidRPr="00484E2A">
        <w:rPr>
          <w:rFonts w:ascii="Sakkal Majalla" w:eastAsia="Simplified Arabic" w:hAnsi="Sakkal Majalla" w:cs="Sakkal Majalla"/>
          <w:sz w:val="28"/>
          <w:szCs w:val="28"/>
          <w:rtl/>
        </w:rPr>
        <w:t xml:space="preserve">أما المتوسط العام فقد بلغ </w:t>
      </w:r>
      <w:r w:rsidR="00482FB0" w:rsidRPr="00484E2A">
        <w:rPr>
          <w:rFonts w:ascii="Sakkal Majalla" w:eastAsia="Simplified Arabic" w:hAnsi="Sakkal Majalla" w:cs="Sakkal Majalla"/>
          <w:sz w:val="28"/>
          <w:szCs w:val="28"/>
          <w:rtl/>
        </w:rPr>
        <w:t xml:space="preserve">4.16 </w:t>
      </w:r>
      <w:r w:rsidRPr="00484E2A">
        <w:rPr>
          <w:rFonts w:ascii="Sakkal Majalla" w:eastAsia="Simplified Arabic" w:hAnsi="Sakkal Majalla" w:cs="Sakkal Majalla"/>
          <w:sz w:val="28"/>
          <w:szCs w:val="28"/>
          <w:rtl/>
        </w:rPr>
        <w:t>بانحراف معياري (0.</w:t>
      </w:r>
      <w:r w:rsidR="00482FB0" w:rsidRPr="00484E2A">
        <w:rPr>
          <w:rFonts w:ascii="Sakkal Majalla" w:eastAsia="Simplified Arabic" w:hAnsi="Sakkal Majalla" w:cs="Sakkal Majalla"/>
          <w:sz w:val="28"/>
          <w:szCs w:val="28"/>
          <w:rtl/>
        </w:rPr>
        <w:t>3</w:t>
      </w:r>
      <w:r w:rsidRPr="00484E2A">
        <w:rPr>
          <w:rFonts w:ascii="Sakkal Majalla" w:eastAsia="Simplified Arabic" w:hAnsi="Sakkal Majalla" w:cs="Sakkal Majalla"/>
          <w:sz w:val="28"/>
          <w:szCs w:val="28"/>
          <w:rtl/>
        </w:rPr>
        <w:t xml:space="preserve">9) وأن متوسط جميع الفقرات والمتوسط العام كانت ضمن المستوى </w:t>
      </w:r>
      <w:r w:rsidR="00482FB0" w:rsidRPr="00484E2A">
        <w:rPr>
          <w:rFonts w:ascii="Sakkal Majalla" w:eastAsia="Simplified Arabic" w:hAnsi="Sakkal Majalla" w:cs="Sakkal Majalla"/>
          <w:sz w:val="28"/>
          <w:szCs w:val="28"/>
          <w:rtl/>
        </w:rPr>
        <w:t>المرتفع</w:t>
      </w:r>
      <w:r w:rsidRPr="00484E2A">
        <w:rPr>
          <w:rFonts w:ascii="Sakkal Majalla" w:eastAsia="Simplified Arabic" w:hAnsi="Sakkal Majalla" w:cs="Sakkal Majalla"/>
          <w:sz w:val="28"/>
          <w:szCs w:val="28"/>
          <w:rtl/>
        </w:rPr>
        <w:t>.</w:t>
      </w:r>
    </w:p>
    <w:p w14:paraId="3DCA8F18" w14:textId="6D1514F0" w:rsidR="00C01D6E" w:rsidRDefault="00C01D6E" w:rsidP="00007231">
      <w:pPr>
        <w:pBdr>
          <w:top w:val="nil"/>
          <w:left w:val="nil"/>
          <w:bottom w:val="nil"/>
          <w:right w:val="nil"/>
          <w:between w:val="nil"/>
        </w:pBdr>
        <w:spacing w:after="0" w:line="240" w:lineRule="auto"/>
        <w:jc w:val="both"/>
        <w:rPr>
          <w:rFonts w:asciiTheme="majorBidi" w:eastAsia="Simplified Arabic" w:hAnsiTheme="majorBidi" w:cstheme="majorBidi"/>
          <w:sz w:val="28"/>
          <w:szCs w:val="28"/>
          <w:rtl/>
        </w:rPr>
      </w:pPr>
    </w:p>
    <w:p w14:paraId="5CD13312" w14:textId="60A12B5A" w:rsidR="00713F7A" w:rsidRDefault="00713F7A" w:rsidP="00007231">
      <w:pPr>
        <w:pBdr>
          <w:top w:val="nil"/>
          <w:left w:val="nil"/>
          <w:bottom w:val="nil"/>
          <w:right w:val="nil"/>
          <w:between w:val="nil"/>
        </w:pBdr>
        <w:spacing w:after="0" w:line="240" w:lineRule="auto"/>
        <w:jc w:val="both"/>
        <w:rPr>
          <w:rFonts w:asciiTheme="majorBidi" w:eastAsia="Simplified Arabic" w:hAnsiTheme="majorBidi" w:cstheme="majorBidi"/>
          <w:sz w:val="28"/>
          <w:szCs w:val="28"/>
          <w:rtl/>
        </w:rPr>
      </w:pPr>
    </w:p>
    <w:p w14:paraId="22091887" w14:textId="51FEBE0C" w:rsidR="00713F7A" w:rsidRDefault="00713F7A" w:rsidP="00007231">
      <w:pPr>
        <w:pBdr>
          <w:top w:val="nil"/>
          <w:left w:val="nil"/>
          <w:bottom w:val="nil"/>
          <w:right w:val="nil"/>
          <w:between w:val="nil"/>
        </w:pBdr>
        <w:spacing w:after="0" w:line="240" w:lineRule="auto"/>
        <w:jc w:val="both"/>
        <w:rPr>
          <w:rFonts w:asciiTheme="majorBidi" w:eastAsia="Simplified Arabic" w:hAnsiTheme="majorBidi" w:cstheme="majorBidi"/>
          <w:sz w:val="28"/>
          <w:szCs w:val="28"/>
          <w:rtl/>
        </w:rPr>
      </w:pPr>
    </w:p>
    <w:p w14:paraId="34CDA562" w14:textId="77777777" w:rsidR="00713F7A" w:rsidRPr="00007231" w:rsidRDefault="00713F7A" w:rsidP="00007231">
      <w:pPr>
        <w:pBdr>
          <w:top w:val="nil"/>
          <w:left w:val="nil"/>
          <w:bottom w:val="nil"/>
          <w:right w:val="nil"/>
          <w:between w:val="nil"/>
        </w:pBdr>
        <w:spacing w:after="0" w:line="240" w:lineRule="auto"/>
        <w:jc w:val="both"/>
        <w:rPr>
          <w:rFonts w:asciiTheme="majorBidi" w:eastAsia="Simplified Arabic" w:hAnsiTheme="majorBidi" w:cstheme="majorBidi"/>
          <w:sz w:val="28"/>
          <w:szCs w:val="28"/>
        </w:rPr>
      </w:pPr>
    </w:p>
    <w:p w14:paraId="2ECFB8BC" w14:textId="77777777" w:rsidR="00FA2AE2" w:rsidRPr="00007231" w:rsidRDefault="00FA2AE2" w:rsidP="00007231">
      <w:pPr>
        <w:pStyle w:val="2"/>
        <w:spacing w:line="240" w:lineRule="auto"/>
        <w:jc w:val="center"/>
        <w:rPr>
          <w:rFonts w:asciiTheme="majorBidi" w:hAnsiTheme="majorBidi"/>
          <w:b/>
          <w:bCs/>
          <w:color w:val="auto"/>
          <w:sz w:val="32"/>
          <w:szCs w:val="32"/>
          <w:rtl/>
        </w:rPr>
      </w:pPr>
      <w:bookmarkStart w:id="97" w:name="_heading=h.2yutaiw" w:colFirst="0" w:colLast="0"/>
      <w:bookmarkStart w:id="98" w:name="_Toc136781748"/>
      <w:bookmarkStart w:id="99" w:name="_Toc136782290"/>
      <w:bookmarkStart w:id="100" w:name="_Toc136783403"/>
      <w:bookmarkStart w:id="101" w:name="_Toc164166905"/>
      <w:bookmarkEnd w:id="97"/>
    </w:p>
    <w:p w14:paraId="70A7DA98" w14:textId="18377CBB" w:rsidR="00FA2AE2" w:rsidRDefault="00FA2AE2" w:rsidP="00007231">
      <w:pPr>
        <w:pStyle w:val="2"/>
        <w:spacing w:line="240" w:lineRule="auto"/>
        <w:jc w:val="center"/>
        <w:rPr>
          <w:rFonts w:asciiTheme="majorBidi" w:hAnsiTheme="majorBidi"/>
          <w:b/>
          <w:bCs/>
          <w:color w:val="auto"/>
          <w:sz w:val="32"/>
          <w:szCs w:val="32"/>
          <w:rtl/>
        </w:rPr>
      </w:pPr>
    </w:p>
    <w:p w14:paraId="23B8D8F8" w14:textId="05685D11" w:rsidR="00564FE9" w:rsidRDefault="00564FE9" w:rsidP="00564FE9">
      <w:pPr>
        <w:rPr>
          <w:rtl/>
        </w:rPr>
      </w:pPr>
    </w:p>
    <w:p w14:paraId="0FC706C8" w14:textId="615BE392" w:rsidR="00564FE9" w:rsidRDefault="00564FE9" w:rsidP="00564FE9">
      <w:pPr>
        <w:rPr>
          <w:rtl/>
        </w:rPr>
      </w:pPr>
    </w:p>
    <w:p w14:paraId="1D364BBB" w14:textId="470409CB" w:rsidR="00564FE9" w:rsidRDefault="00564FE9" w:rsidP="00564FE9">
      <w:pPr>
        <w:rPr>
          <w:rtl/>
        </w:rPr>
      </w:pPr>
    </w:p>
    <w:p w14:paraId="00F887D1" w14:textId="597F12F3" w:rsidR="00564FE9" w:rsidRDefault="00564FE9" w:rsidP="00564FE9">
      <w:pPr>
        <w:rPr>
          <w:rtl/>
        </w:rPr>
      </w:pPr>
    </w:p>
    <w:p w14:paraId="6B3C9A33" w14:textId="0EF48F05" w:rsidR="00564FE9" w:rsidRDefault="00564FE9" w:rsidP="00564FE9">
      <w:pPr>
        <w:rPr>
          <w:rtl/>
        </w:rPr>
      </w:pPr>
    </w:p>
    <w:p w14:paraId="3C31EBF7" w14:textId="41BB2FCC" w:rsidR="00FA2AE2" w:rsidRDefault="00FA2AE2" w:rsidP="00007231">
      <w:pPr>
        <w:pStyle w:val="2"/>
        <w:spacing w:line="240" w:lineRule="auto"/>
        <w:rPr>
          <w:rFonts w:asciiTheme="majorBidi" w:hAnsiTheme="majorBidi"/>
          <w:b/>
          <w:bCs/>
          <w:color w:val="auto"/>
          <w:sz w:val="32"/>
          <w:szCs w:val="32"/>
          <w:rtl/>
        </w:rPr>
      </w:pPr>
    </w:p>
    <w:p w14:paraId="27542550" w14:textId="77777777" w:rsidR="00BD488C" w:rsidRDefault="00BD488C" w:rsidP="00BD488C">
      <w:pPr>
        <w:rPr>
          <w:rtl/>
        </w:rPr>
      </w:pPr>
    </w:p>
    <w:p w14:paraId="396793A0" w14:textId="77777777" w:rsidR="00BD488C" w:rsidRDefault="00BD488C" w:rsidP="00BD488C">
      <w:pPr>
        <w:rPr>
          <w:rtl/>
        </w:rPr>
      </w:pPr>
    </w:p>
    <w:p w14:paraId="2211F1B2" w14:textId="77777777" w:rsidR="00BD488C" w:rsidRDefault="00BD488C" w:rsidP="00BD488C">
      <w:pPr>
        <w:rPr>
          <w:rtl/>
        </w:rPr>
      </w:pPr>
    </w:p>
    <w:p w14:paraId="1F4CE81F" w14:textId="77777777" w:rsidR="00BD488C" w:rsidRPr="00BD488C" w:rsidRDefault="00BD488C" w:rsidP="00BD488C">
      <w:pPr>
        <w:rPr>
          <w:rtl/>
        </w:rPr>
      </w:pPr>
    </w:p>
    <w:p w14:paraId="45257775" w14:textId="77777777" w:rsidR="00FA2AE2" w:rsidRPr="00007231" w:rsidRDefault="00FA2AE2" w:rsidP="00007231">
      <w:pPr>
        <w:spacing w:line="240" w:lineRule="auto"/>
        <w:rPr>
          <w:rFonts w:asciiTheme="majorBidi" w:hAnsiTheme="majorBidi" w:cstheme="majorBidi"/>
          <w:rtl/>
        </w:rPr>
      </w:pPr>
    </w:p>
    <w:p w14:paraId="3E012520" w14:textId="13FF176A" w:rsidR="002E28E1" w:rsidRPr="008F1F46" w:rsidRDefault="002E28E1" w:rsidP="00713F7A">
      <w:pPr>
        <w:pStyle w:val="1"/>
        <w:jc w:val="center"/>
        <w:rPr>
          <w:rFonts w:ascii="Sakkal Majalla" w:hAnsi="Sakkal Majalla" w:cs="Sakkal Majalla"/>
          <w:b/>
          <w:bCs/>
          <w:i/>
          <w:iCs/>
          <w:color w:val="auto"/>
        </w:rPr>
      </w:pPr>
      <w:bookmarkStart w:id="102" w:name="_Toc164511922"/>
      <w:bookmarkStart w:id="103" w:name="_Toc174893462"/>
      <w:bookmarkStart w:id="104" w:name="_Toc174893823"/>
      <w:r w:rsidRPr="008F1F46">
        <w:rPr>
          <w:rFonts w:ascii="Sakkal Majalla" w:hAnsi="Sakkal Majalla" w:cs="Sakkal Majalla"/>
          <w:b/>
          <w:bCs/>
          <w:color w:val="auto"/>
          <w:rtl/>
        </w:rPr>
        <w:t>المبحث الثاني</w:t>
      </w:r>
      <w:bookmarkEnd w:id="98"/>
      <w:bookmarkEnd w:id="99"/>
      <w:bookmarkEnd w:id="100"/>
      <w:bookmarkEnd w:id="101"/>
      <w:bookmarkEnd w:id="102"/>
      <w:bookmarkEnd w:id="103"/>
      <w:bookmarkEnd w:id="104"/>
    </w:p>
    <w:p w14:paraId="4CFA00E2" w14:textId="77777777" w:rsidR="002E28E1" w:rsidRDefault="002E28E1" w:rsidP="00713F7A">
      <w:pPr>
        <w:pStyle w:val="1"/>
        <w:jc w:val="center"/>
        <w:rPr>
          <w:rFonts w:ascii="Sakkal Majalla" w:hAnsi="Sakkal Majalla" w:cs="Sakkal Majalla"/>
          <w:b/>
          <w:bCs/>
          <w:color w:val="auto"/>
          <w:rtl/>
        </w:rPr>
      </w:pPr>
      <w:bookmarkStart w:id="105" w:name="_Toc136781749"/>
      <w:bookmarkStart w:id="106" w:name="_Toc136782291"/>
      <w:bookmarkStart w:id="107" w:name="_Toc136783404"/>
      <w:bookmarkStart w:id="108" w:name="_Toc164166906"/>
      <w:bookmarkStart w:id="109" w:name="_Toc164511923"/>
      <w:bookmarkStart w:id="110" w:name="_Toc174893824"/>
      <w:r w:rsidRPr="008F1F46">
        <w:rPr>
          <w:rFonts w:ascii="Sakkal Majalla" w:hAnsi="Sakkal Majalla" w:cs="Sakkal Majalla"/>
          <w:b/>
          <w:bCs/>
          <w:color w:val="auto"/>
          <w:rtl/>
        </w:rPr>
        <w:t>اختبارات فروض البحث</w:t>
      </w:r>
      <w:bookmarkEnd w:id="105"/>
      <w:bookmarkEnd w:id="106"/>
      <w:bookmarkEnd w:id="107"/>
      <w:bookmarkEnd w:id="108"/>
      <w:bookmarkEnd w:id="109"/>
      <w:bookmarkEnd w:id="110"/>
    </w:p>
    <w:p w14:paraId="13CC55F6" w14:textId="77777777" w:rsidR="008F1F46" w:rsidRDefault="008F1F46" w:rsidP="008F1F46">
      <w:pPr>
        <w:rPr>
          <w:rtl/>
        </w:rPr>
      </w:pPr>
    </w:p>
    <w:p w14:paraId="2C9830C9" w14:textId="77777777" w:rsidR="008F1F46" w:rsidRDefault="008F1F46" w:rsidP="008F1F46">
      <w:pPr>
        <w:rPr>
          <w:rtl/>
        </w:rPr>
      </w:pPr>
    </w:p>
    <w:p w14:paraId="0499AA5F" w14:textId="77777777" w:rsidR="008F1F46" w:rsidRDefault="008F1F46" w:rsidP="008F1F46">
      <w:pPr>
        <w:rPr>
          <w:rtl/>
        </w:rPr>
      </w:pPr>
    </w:p>
    <w:p w14:paraId="59759EE2" w14:textId="77777777" w:rsidR="008F1F46" w:rsidRDefault="008F1F46" w:rsidP="008F1F46">
      <w:pPr>
        <w:rPr>
          <w:rtl/>
        </w:rPr>
      </w:pPr>
    </w:p>
    <w:p w14:paraId="5EEDDCBF" w14:textId="77777777" w:rsidR="008F1F46" w:rsidRDefault="008F1F46" w:rsidP="008F1F46">
      <w:pPr>
        <w:rPr>
          <w:rtl/>
        </w:rPr>
      </w:pPr>
    </w:p>
    <w:p w14:paraId="6D972235" w14:textId="77777777" w:rsidR="008F1F46" w:rsidRDefault="008F1F46" w:rsidP="008F1F46">
      <w:pPr>
        <w:rPr>
          <w:rtl/>
        </w:rPr>
      </w:pPr>
    </w:p>
    <w:p w14:paraId="0A608365" w14:textId="77777777" w:rsidR="008F1F46" w:rsidRDefault="008F1F46" w:rsidP="008F1F46">
      <w:pPr>
        <w:rPr>
          <w:rtl/>
        </w:rPr>
      </w:pPr>
    </w:p>
    <w:p w14:paraId="3C2C5CDE" w14:textId="77777777" w:rsidR="008F1F46" w:rsidRDefault="008F1F46" w:rsidP="008F1F46">
      <w:pPr>
        <w:rPr>
          <w:rtl/>
        </w:rPr>
      </w:pPr>
    </w:p>
    <w:p w14:paraId="756B16B6" w14:textId="77777777" w:rsidR="008F1F46" w:rsidRDefault="008F1F46" w:rsidP="008F1F46">
      <w:pPr>
        <w:rPr>
          <w:rtl/>
        </w:rPr>
      </w:pPr>
    </w:p>
    <w:p w14:paraId="19911C3B" w14:textId="77777777" w:rsidR="008F1F46" w:rsidRDefault="008F1F46" w:rsidP="008F1F46">
      <w:pPr>
        <w:rPr>
          <w:rtl/>
        </w:rPr>
      </w:pPr>
    </w:p>
    <w:p w14:paraId="3F785F07" w14:textId="77777777" w:rsidR="008F1F46" w:rsidRDefault="008F1F46" w:rsidP="008F1F46">
      <w:pPr>
        <w:rPr>
          <w:rtl/>
        </w:rPr>
      </w:pPr>
    </w:p>
    <w:p w14:paraId="15CED0CF" w14:textId="77777777" w:rsidR="008F1F46" w:rsidRDefault="008F1F46" w:rsidP="008F1F46">
      <w:pPr>
        <w:rPr>
          <w:rtl/>
        </w:rPr>
      </w:pPr>
    </w:p>
    <w:p w14:paraId="772FDC2C" w14:textId="77777777" w:rsidR="008F1F46" w:rsidRDefault="008F1F46" w:rsidP="008F1F46">
      <w:pPr>
        <w:rPr>
          <w:rtl/>
        </w:rPr>
      </w:pPr>
    </w:p>
    <w:p w14:paraId="6446DF46" w14:textId="77777777" w:rsidR="008F1F46" w:rsidRDefault="008F1F46" w:rsidP="008F1F46">
      <w:pPr>
        <w:rPr>
          <w:rtl/>
        </w:rPr>
      </w:pPr>
    </w:p>
    <w:p w14:paraId="5B78B293" w14:textId="77777777" w:rsidR="008F1F46" w:rsidRDefault="008F1F46" w:rsidP="008F1F46">
      <w:pPr>
        <w:rPr>
          <w:rtl/>
        </w:rPr>
      </w:pPr>
    </w:p>
    <w:p w14:paraId="5E8C643F" w14:textId="77777777" w:rsidR="008F1F46" w:rsidRDefault="008F1F46" w:rsidP="008F1F46">
      <w:pPr>
        <w:rPr>
          <w:rtl/>
        </w:rPr>
      </w:pPr>
    </w:p>
    <w:p w14:paraId="66D058DB" w14:textId="77777777" w:rsidR="00484E2A" w:rsidRDefault="00484E2A" w:rsidP="008F1F46">
      <w:pPr>
        <w:rPr>
          <w:rtl/>
        </w:rPr>
      </w:pPr>
    </w:p>
    <w:p w14:paraId="752C4B84" w14:textId="77777777" w:rsidR="00484E2A" w:rsidRDefault="00484E2A" w:rsidP="008F1F46">
      <w:pPr>
        <w:rPr>
          <w:rtl/>
        </w:rPr>
      </w:pPr>
    </w:p>
    <w:p w14:paraId="7ADA2666" w14:textId="77777777" w:rsidR="00484E2A" w:rsidRDefault="00484E2A" w:rsidP="008F1F46">
      <w:pPr>
        <w:rPr>
          <w:rtl/>
        </w:rPr>
      </w:pPr>
    </w:p>
    <w:p w14:paraId="012217D7" w14:textId="77777777" w:rsidR="00484E2A" w:rsidRDefault="00484E2A" w:rsidP="008F1F46">
      <w:pPr>
        <w:rPr>
          <w:rtl/>
        </w:rPr>
      </w:pPr>
    </w:p>
    <w:p w14:paraId="056A38AD" w14:textId="77777777" w:rsidR="008F1F46" w:rsidRDefault="008F1F46" w:rsidP="008F1F46"/>
    <w:p w14:paraId="09231C2E" w14:textId="77777777" w:rsidR="00590756" w:rsidRDefault="00590756" w:rsidP="008F1F46"/>
    <w:p w14:paraId="54AEE63D" w14:textId="77777777" w:rsidR="00590756" w:rsidRPr="008F1F46" w:rsidRDefault="00590756" w:rsidP="008F1F46">
      <w:pPr>
        <w:rPr>
          <w:rtl/>
          <w:lang w:bidi="ar-EG"/>
        </w:rPr>
      </w:pPr>
    </w:p>
    <w:p w14:paraId="2E00CA26" w14:textId="77777777" w:rsidR="002E28E1" w:rsidRPr="00BD488C" w:rsidRDefault="002E28E1" w:rsidP="00007231">
      <w:pPr>
        <w:shd w:val="clear" w:color="auto" w:fill="FFFFFF"/>
        <w:tabs>
          <w:tab w:val="left" w:pos="4707"/>
        </w:tabs>
        <w:spacing w:before="100" w:beforeAutospacing="1" w:after="100" w:afterAutospacing="1" w:line="240" w:lineRule="auto"/>
        <w:rPr>
          <w:rFonts w:ascii="Sakkal Majalla" w:eastAsia="Simplified Arabic" w:hAnsi="Sakkal Majalla" w:cs="Sakkal Majalla"/>
          <w:bCs/>
          <w:sz w:val="32"/>
          <w:szCs w:val="32"/>
        </w:rPr>
      </w:pPr>
      <w:r w:rsidRPr="00BD488C">
        <w:rPr>
          <w:rFonts w:ascii="Sakkal Majalla" w:eastAsia="Simplified Arabic" w:hAnsi="Sakkal Majalla" w:cs="Sakkal Majalla"/>
          <w:bCs/>
          <w:sz w:val="32"/>
          <w:szCs w:val="32"/>
          <w:rtl/>
        </w:rPr>
        <w:lastRenderedPageBreak/>
        <w:t>مقدمة</w:t>
      </w:r>
    </w:p>
    <w:p w14:paraId="6F57EACB" w14:textId="27A5A64C" w:rsidR="002E28E1" w:rsidRPr="008F1F46" w:rsidRDefault="002E28E1" w:rsidP="00007231">
      <w:pPr>
        <w:spacing w:after="0" w:line="240" w:lineRule="auto"/>
        <w:jc w:val="both"/>
        <w:rPr>
          <w:rFonts w:ascii="Sakkal Majalla" w:eastAsia="Simplified Arabic" w:hAnsi="Sakkal Majalla" w:cs="Sakkal Majalla"/>
          <w:b/>
          <w:sz w:val="28"/>
          <w:szCs w:val="28"/>
          <w:rtl/>
        </w:rPr>
      </w:pPr>
      <w:r w:rsidRPr="008F1F46">
        <w:rPr>
          <w:rFonts w:ascii="Sakkal Majalla" w:eastAsia="Simplified Arabic" w:hAnsi="Sakkal Majalla" w:cs="Sakkal Majalla"/>
          <w:sz w:val="28"/>
          <w:szCs w:val="28"/>
          <w:rtl/>
        </w:rPr>
        <w:t xml:space="preserve">يتناول المبحث الثاني اختبارات الفروض من خلال بعض الأساليب الإحصائية المستخدمة لدراسة مدى صحة أو عدم صحة الفروض، فتم استخدام تحليل الارتباط الخطي لبيرسون، والانحدار الخطي البسيط لدراسة أثر </w:t>
      </w:r>
      <w:r w:rsidR="00A95C61" w:rsidRPr="008F1F46">
        <w:rPr>
          <w:rFonts w:ascii="Sakkal Majalla" w:eastAsia="Simplified Arabic" w:hAnsi="Sakkal Majalla" w:cs="Sakkal Majalla"/>
          <w:sz w:val="28"/>
          <w:szCs w:val="28"/>
          <w:rtl/>
        </w:rPr>
        <w:t>ال</w:t>
      </w:r>
      <w:r w:rsidRPr="008F1F46">
        <w:rPr>
          <w:rFonts w:ascii="Sakkal Majalla" w:eastAsia="Simplified Arabic" w:hAnsi="Sakkal Majalla" w:cs="Sakkal Majalla"/>
          <w:sz w:val="28"/>
          <w:szCs w:val="28"/>
          <w:rtl/>
        </w:rPr>
        <w:t xml:space="preserve">متغير </w:t>
      </w:r>
      <w:r w:rsidR="00A95C61" w:rsidRPr="008F1F46">
        <w:rPr>
          <w:rFonts w:ascii="Sakkal Majalla" w:eastAsia="Simplified Arabic" w:hAnsi="Sakkal Majalla" w:cs="Sakkal Majalla"/>
          <w:sz w:val="28"/>
          <w:szCs w:val="28"/>
          <w:rtl/>
        </w:rPr>
        <w:t>ال</w:t>
      </w:r>
      <w:r w:rsidRPr="008F1F46">
        <w:rPr>
          <w:rFonts w:ascii="Sakkal Majalla" w:eastAsia="Simplified Arabic" w:hAnsi="Sakkal Majalla" w:cs="Sakkal Majalla"/>
          <w:sz w:val="28"/>
          <w:szCs w:val="28"/>
          <w:rtl/>
        </w:rPr>
        <w:t>مستقل على المتغير التابع. وفى ضوء ما تقدم من توصيف لعينة البحث ومتغيراتها بالمبحث الأول، تم اختبار صحة الفرضيات إحصائياً، مع عرض وتفسير نتائج التحليل الإحصائي كما يلي:</w:t>
      </w:r>
      <w:r w:rsidRPr="008F1F46">
        <w:rPr>
          <w:rFonts w:ascii="Sakkal Majalla" w:eastAsia="Simplified Arabic" w:hAnsi="Sakkal Majalla" w:cs="Sakkal Majalla"/>
          <w:b/>
          <w:sz w:val="28"/>
          <w:szCs w:val="28"/>
        </w:rPr>
        <w:t xml:space="preserve"> </w:t>
      </w:r>
    </w:p>
    <w:p w14:paraId="2C7F211E" w14:textId="77777777" w:rsidR="00713F7A" w:rsidRPr="008F1F46" w:rsidRDefault="00713F7A" w:rsidP="00007231">
      <w:pPr>
        <w:spacing w:after="0" w:line="240" w:lineRule="auto"/>
        <w:jc w:val="both"/>
        <w:rPr>
          <w:rFonts w:ascii="Sakkal Majalla" w:eastAsia="Simplified Arabic" w:hAnsi="Sakkal Majalla" w:cs="Sakkal Majalla"/>
          <w:b/>
          <w:sz w:val="28"/>
          <w:szCs w:val="28"/>
        </w:rPr>
      </w:pPr>
    </w:p>
    <w:p w14:paraId="1AD76988" w14:textId="1EFF227D" w:rsidR="002E28E1" w:rsidRPr="00BD488C" w:rsidRDefault="002E28E1">
      <w:pPr>
        <w:numPr>
          <w:ilvl w:val="0"/>
          <w:numId w:val="3"/>
        </w:numPr>
        <w:spacing w:after="0" w:line="240" w:lineRule="auto"/>
        <w:ind w:left="360"/>
        <w:jc w:val="both"/>
        <w:rPr>
          <w:rFonts w:ascii="Sakkal Majalla" w:eastAsia="Simplified Arabic" w:hAnsi="Sakkal Majalla" w:cs="Sakkal Majalla"/>
          <w:bCs/>
          <w:sz w:val="32"/>
          <w:szCs w:val="32"/>
        </w:rPr>
      </w:pPr>
      <w:r w:rsidRPr="00BD488C">
        <w:rPr>
          <w:rFonts w:ascii="Sakkal Majalla" w:eastAsia="Simplified Arabic" w:hAnsi="Sakkal Majalla" w:cs="Sakkal Majalla"/>
          <w:bCs/>
          <w:sz w:val="32"/>
          <w:szCs w:val="32"/>
          <w:rtl/>
        </w:rPr>
        <w:t>اختبار الفرضيات وتفسير النتائج:</w:t>
      </w:r>
    </w:p>
    <w:p w14:paraId="3CDAE0DD" w14:textId="33F154C1" w:rsidR="00E707EB" w:rsidRPr="008F1F46" w:rsidRDefault="00E707EB" w:rsidP="00007231">
      <w:pPr>
        <w:spacing w:after="0" w:line="240" w:lineRule="auto"/>
        <w:jc w:val="both"/>
        <w:rPr>
          <w:rFonts w:ascii="Sakkal Majalla" w:eastAsia="Simplified Arabic" w:hAnsi="Sakkal Majalla" w:cs="Sakkal Majalla"/>
          <w:bCs/>
          <w:sz w:val="28"/>
          <w:szCs w:val="28"/>
          <w:rtl/>
        </w:rPr>
      </w:pPr>
    </w:p>
    <w:p w14:paraId="4C4D3B1E" w14:textId="682968BF" w:rsidR="00E707EB" w:rsidRPr="008F1F46" w:rsidRDefault="00E707EB" w:rsidP="00007231">
      <w:pPr>
        <w:spacing w:after="0" w:line="240" w:lineRule="auto"/>
        <w:jc w:val="both"/>
        <w:rPr>
          <w:rFonts w:ascii="Sakkal Majalla" w:eastAsia="Simplified Arabic" w:hAnsi="Sakkal Majalla" w:cs="Sakkal Majalla"/>
          <w:bCs/>
          <w:sz w:val="28"/>
          <w:szCs w:val="28"/>
          <w:rtl/>
        </w:rPr>
      </w:pPr>
      <w:r w:rsidRPr="008F1F46">
        <w:rPr>
          <w:rFonts w:ascii="Sakkal Majalla" w:eastAsia="Simplified Arabic" w:hAnsi="Sakkal Majalla" w:cs="Sakkal Majalla"/>
          <w:bCs/>
          <w:sz w:val="28"/>
          <w:szCs w:val="28"/>
          <w:rtl/>
        </w:rPr>
        <w:t>بعد أن تم التأكد من الصدق والثبات والتوزيع الطبيعي وكذلك العلاقة بين متغيرات الدر</w:t>
      </w:r>
      <w:r w:rsidR="009915DE" w:rsidRPr="008F1F46">
        <w:rPr>
          <w:rFonts w:ascii="Sakkal Majalla" w:eastAsia="Simplified Arabic" w:hAnsi="Sakkal Majalla" w:cs="Sakkal Majalla"/>
          <w:bCs/>
          <w:sz w:val="28"/>
          <w:szCs w:val="28"/>
          <w:rtl/>
        </w:rPr>
        <w:t>ا</w:t>
      </w:r>
      <w:r w:rsidRPr="008F1F46">
        <w:rPr>
          <w:rFonts w:ascii="Sakkal Majalla" w:eastAsia="Simplified Arabic" w:hAnsi="Sakkal Majalla" w:cs="Sakkal Majalla"/>
          <w:bCs/>
          <w:sz w:val="28"/>
          <w:szCs w:val="28"/>
          <w:rtl/>
        </w:rPr>
        <w:t xml:space="preserve">سة، نستطيع أن نستخدم الانحدار. بأنواعه. </w:t>
      </w:r>
      <w:r w:rsidR="009915DE" w:rsidRPr="008F1F46">
        <w:rPr>
          <w:rFonts w:ascii="Sakkal Majalla" w:eastAsia="Simplified Arabic" w:hAnsi="Sakkal Majalla" w:cs="Sakkal Majalla"/>
          <w:bCs/>
          <w:sz w:val="28"/>
          <w:szCs w:val="28"/>
          <w:rtl/>
        </w:rPr>
        <w:t>وقبل،</w:t>
      </w:r>
      <w:r w:rsidRPr="008F1F46">
        <w:rPr>
          <w:rFonts w:ascii="Sakkal Majalla" w:eastAsia="Simplified Arabic" w:hAnsi="Sakkal Majalla" w:cs="Sakkal Majalla"/>
          <w:bCs/>
          <w:sz w:val="28"/>
          <w:szCs w:val="28"/>
          <w:rtl/>
        </w:rPr>
        <w:t xml:space="preserve"> البدء بفحص الفرضيات </w:t>
      </w:r>
      <w:r w:rsidR="009915DE" w:rsidRPr="008F1F46">
        <w:rPr>
          <w:rFonts w:ascii="Sakkal Majalla" w:eastAsia="Simplified Arabic" w:hAnsi="Sakkal Majalla" w:cs="Sakkal Majalla"/>
          <w:bCs/>
          <w:sz w:val="28"/>
          <w:szCs w:val="28"/>
          <w:rtl/>
        </w:rPr>
        <w:t>واجرء</w:t>
      </w:r>
      <w:r w:rsidRPr="008F1F46">
        <w:rPr>
          <w:rFonts w:ascii="Sakkal Majalla" w:eastAsia="Simplified Arabic" w:hAnsi="Sakkal Majalla" w:cs="Sakkal Majalla"/>
          <w:bCs/>
          <w:sz w:val="28"/>
          <w:szCs w:val="28"/>
          <w:rtl/>
        </w:rPr>
        <w:t xml:space="preserve"> تحاليل الانحدار. بأنواعها لاختبار أنموذج </w:t>
      </w:r>
      <w:r w:rsidR="009915DE" w:rsidRPr="008F1F46">
        <w:rPr>
          <w:rFonts w:ascii="Sakkal Majalla" w:eastAsia="Simplified Arabic" w:hAnsi="Sakkal Majalla" w:cs="Sakkal Majalla"/>
          <w:bCs/>
          <w:sz w:val="28"/>
          <w:szCs w:val="28"/>
          <w:rtl/>
        </w:rPr>
        <w:t>الدارسة</w:t>
      </w:r>
      <w:r w:rsidRPr="008F1F46">
        <w:rPr>
          <w:rFonts w:ascii="Sakkal Majalla" w:eastAsia="Simplified Arabic" w:hAnsi="Sakkal Majalla" w:cs="Sakkal Majalla"/>
          <w:bCs/>
          <w:sz w:val="28"/>
          <w:szCs w:val="28"/>
          <w:rtl/>
        </w:rPr>
        <w:t>، لا بد من التحقق من توافر مجموعة من الشروط الأساسية وهي: التوزيع الطبيعي (</w:t>
      </w:r>
      <w:r w:rsidRPr="008F1F46">
        <w:rPr>
          <w:rFonts w:ascii="Sakkal Majalla" w:eastAsia="Simplified Arabic" w:hAnsi="Sakkal Majalla" w:cs="Sakkal Majalla"/>
          <w:bCs/>
          <w:sz w:val="28"/>
          <w:szCs w:val="28"/>
        </w:rPr>
        <w:t>Normality Test</w:t>
      </w:r>
      <w:r w:rsidRPr="008F1F46">
        <w:rPr>
          <w:rFonts w:ascii="Sakkal Majalla" w:eastAsia="Simplified Arabic" w:hAnsi="Sakkal Majalla" w:cs="Sakkal Majalla"/>
          <w:bCs/>
          <w:sz w:val="28"/>
          <w:szCs w:val="28"/>
          <w:rtl/>
        </w:rPr>
        <w:t>)، عدم وجود تداخل خطي متعدد (</w:t>
      </w:r>
      <w:r w:rsidRPr="008F1F46">
        <w:rPr>
          <w:rFonts w:ascii="Sakkal Majalla" w:eastAsia="Simplified Arabic" w:hAnsi="Sakkal Majalla" w:cs="Sakkal Majalla"/>
          <w:bCs/>
          <w:sz w:val="28"/>
          <w:szCs w:val="28"/>
        </w:rPr>
        <w:t>Multi-Collinearity</w:t>
      </w:r>
      <w:r w:rsidRPr="008F1F46">
        <w:rPr>
          <w:rFonts w:ascii="Sakkal Majalla" w:eastAsia="Simplified Arabic" w:hAnsi="Sakkal Majalla" w:cs="Sakkal Majalla"/>
          <w:bCs/>
          <w:sz w:val="28"/>
          <w:szCs w:val="28"/>
          <w:rtl/>
        </w:rPr>
        <w:t>)، واستقلالية الأخطاء (</w:t>
      </w:r>
      <w:r w:rsidRPr="008F1F46">
        <w:rPr>
          <w:rFonts w:ascii="Sakkal Majalla" w:eastAsia="Simplified Arabic" w:hAnsi="Sakkal Majalla" w:cs="Sakkal Majalla"/>
          <w:bCs/>
          <w:sz w:val="28"/>
          <w:szCs w:val="28"/>
        </w:rPr>
        <w:t>Independence of Error</w:t>
      </w:r>
      <w:r w:rsidRPr="008F1F46">
        <w:rPr>
          <w:rFonts w:ascii="Sakkal Majalla" w:eastAsia="Simplified Arabic" w:hAnsi="Sakkal Majalla" w:cs="Sakkal Majalla"/>
          <w:bCs/>
          <w:sz w:val="28"/>
          <w:szCs w:val="28"/>
          <w:rtl/>
        </w:rPr>
        <w:t>).</w:t>
      </w:r>
    </w:p>
    <w:p w14:paraId="17A45190" w14:textId="15D9C38D" w:rsidR="009915DE" w:rsidRPr="008F1F46" w:rsidRDefault="009915DE" w:rsidP="00007231">
      <w:pPr>
        <w:spacing w:after="0" w:line="240" w:lineRule="auto"/>
        <w:jc w:val="both"/>
        <w:rPr>
          <w:rFonts w:ascii="Sakkal Majalla" w:eastAsia="Simplified Arabic" w:hAnsi="Sakkal Majalla" w:cs="Sakkal Majalla"/>
          <w:bCs/>
          <w:sz w:val="28"/>
          <w:szCs w:val="28"/>
          <w:rtl/>
        </w:rPr>
      </w:pPr>
    </w:p>
    <w:p w14:paraId="4CE3AE66" w14:textId="77777777" w:rsidR="009915DE" w:rsidRPr="008F1F46" w:rsidRDefault="009915DE" w:rsidP="00007231">
      <w:pPr>
        <w:spacing w:after="0" w:line="240" w:lineRule="auto"/>
        <w:jc w:val="both"/>
        <w:rPr>
          <w:rFonts w:ascii="Sakkal Majalla" w:eastAsia="Simplified Arabic" w:hAnsi="Sakkal Majalla" w:cs="Sakkal Majalla"/>
          <w:bCs/>
          <w:sz w:val="28"/>
          <w:szCs w:val="28"/>
          <w:rtl/>
        </w:rPr>
      </w:pPr>
      <w:r w:rsidRPr="008F1F46">
        <w:rPr>
          <w:rFonts w:ascii="Sakkal Majalla" w:eastAsia="Simplified Arabic" w:hAnsi="Sakkal Majalla" w:cs="Sakkal Majalla"/>
          <w:bCs/>
          <w:sz w:val="28"/>
          <w:szCs w:val="28"/>
          <w:rtl/>
        </w:rPr>
        <w:t>1- التداخل الخطي (</w:t>
      </w:r>
      <w:r w:rsidRPr="008F1F46">
        <w:rPr>
          <w:rFonts w:ascii="Sakkal Majalla" w:eastAsia="Simplified Arabic" w:hAnsi="Sakkal Majalla" w:cs="Sakkal Majalla"/>
          <w:bCs/>
          <w:sz w:val="28"/>
          <w:szCs w:val="28"/>
        </w:rPr>
        <w:t>Multi-collinearity</w:t>
      </w:r>
      <w:r w:rsidRPr="008F1F46">
        <w:rPr>
          <w:rFonts w:ascii="Sakkal Majalla" w:eastAsia="Simplified Arabic" w:hAnsi="Sakkal Majalla" w:cs="Sakkal Majalla"/>
          <w:bCs/>
          <w:sz w:val="28"/>
          <w:szCs w:val="28"/>
          <w:rtl/>
        </w:rPr>
        <w:t>):</w:t>
      </w:r>
    </w:p>
    <w:p w14:paraId="55A669D4" w14:textId="77777777" w:rsidR="009915DE" w:rsidRPr="008F1F46" w:rsidRDefault="009915DE" w:rsidP="00007231">
      <w:pPr>
        <w:spacing w:after="0" w:line="240" w:lineRule="auto"/>
        <w:jc w:val="both"/>
        <w:rPr>
          <w:rFonts w:ascii="Sakkal Majalla" w:eastAsia="Simplified Arabic" w:hAnsi="Sakkal Majalla" w:cs="Sakkal Majalla"/>
          <w:bCs/>
          <w:sz w:val="28"/>
          <w:szCs w:val="28"/>
          <w:rtl/>
        </w:rPr>
      </w:pPr>
      <w:r w:rsidRPr="008F1F46">
        <w:rPr>
          <w:rFonts w:ascii="Sakkal Majalla" w:eastAsia="Simplified Arabic" w:hAnsi="Sakkal Majalla" w:cs="Sakkal Majalla"/>
          <w:bCs/>
          <w:sz w:val="28"/>
          <w:szCs w:val="28"/>
          <w:rtl/>
        </w:rPr>
        <w:t>من أجل التأكد من عدم وجود تداخل خطي تم استخدام معامل التضخم (</w:t>
      </w:r>
      <w:r w:rsidRPr="008F1F46">
        <w:rPr>
          <w:rFonts w:ascii="Sakkal Majalla" w:eastAsia="Simplified Arabic" w:hAnsi="Sakkal Majalla" w:cs="Sakkal Majalla"/>
          <w:bCs/>
          <w:sz w:val="28"/>
          <w:szCs w:val="28"/>
        </w:rPr>
        <w:t>VIF</w:t>
      </w:r>
      <w:r w:rsidRPr="008F1F46">
        <w:rPr>
          <w:rFonts w:ascii="Sakkal Majalla" w:eastAsia="Simplified Arabic" w:hAnsi="Sakkal Majalla" w:cs="Sakkal Majalla"/>
          <w:bCs/>
          <w:sz w:val="28"/>
          <w:szCs w:val="28"/>
          <w:rtl/>
        </w:rPr>
        <w:t>) والسماح</w:t>
      </w:r>
    </w:p>
    <w:p w14:paraId="5E2FC193" w14:textId="6C36BDA2" w:rsidR="009915DE" w:rsidRPr="008F1F46" w:rsidRDefault="009915DE" w:rsidP="00007231">
      <w:pPr>
        <w:spacing w:after="0" w:line="240" w:lineRule="auto"/>
        <w:jc w:val="both"/>
        <w:rPr>
          <w:rFonts w:ascii="Sakkal Majalla" w:eastAsia="Simplified Arabic" w:hAnsi="Sakkal Majalla" w:cs="Sakkal Majalla"/>
          <w:bCs/>
          <w:sz w:val="28"/>
          <w:szCs w:val="28"/>
          <w:rtl/>
          <w:lang w:bidi="ar-EG"/>
        </w:rPr>
      </w:pPr>
      <w:r w:rsidRPr="008F1F46">
        <w:rPr>
          <w:rFonts w:ascii="Sakkal Majalla" w:eastAsia="Simplified Arabic" w:hAnsi="Sakkal Majalla" w:cs="Sakkal Majalla"/>
          <w:bCs/>
          <w:sz w:val="28"/>
          <w:szCs w:val="28"/>
          <w:rtl/>
        </w:rPr>
        <w:t>.(</w:t>
      </w:r>
      <w:r w:rsidRPr="008F1F46">
        <w:rPr>
          <w:rFonts w:ascii="Sakkal Majalla" w:eastAsia="Simplified Arabic" w:hAnsi="Sakkal Majalla" w:cs="Sakkal Majalla"/>
          <w:bCs/>
          <w:sz w:val="28"/>
          <w:szCs w:val="28"/>
        </w:rPr>
        <w:t>Tolerance</w:t>
      </w:r>
      <w:r w:rsidRPr="008F1F46">
        <w:rPr>
          <w:rFonts w:ascii="Sakkal Majalla" w:eastAsia="Simplified Arabic" w:hAnsi="Sakkal Majalla" w:cs="Sakkal Majalla"/>
          <w:bCs/>
          <w:sz w:val="28"/>
          <w:szCs w:val="28"/>
          <w:rtl/>
        </w:rPr>
        <w:t>)</w:t>
      </w:r>
    </w:p>
    <w:p w14:paraId="7BFE9C28" w14:textId="77777777" w:rsidR="00E707EB" w:rsidRPr="008F1F46" w:rsidRDefault="00E707EB" w:rsidP="00007231">
      <w:pPr>
        <w:spacing w:after="0" w:line="240" w:lineRule="auto"/>
        <w:jc w:val="both"/>
        <w:rPr>
          <w:rFonts w:ascii="Sakkal Majalla" w:eastAsia="Simplified Arabic" w:hAnsi="Sakkal Majalla" w:cs="Sakkal Majalla"/>
          <w:bCs/>
          <w:sz w:val="28"/>
          <w:szCs w:val="28"/>
        </w:rPr>
      </w:pPr>
    </w:p>
    <w:p w14:paraId="555AA396" w14:textId="16120092" w:rsidR="002E28E1" w:rsidRPr="008F1F46" w:rsidRDefault="009915DE" w:rsidP="00713F7A">
      <w:pPr>
        <w:pStyle w:val="1"/>
        <w:jc w:val="center"/>
        <w:rPr>
          <w:rFonts w:ascii="Sakkal Majalla" w:hAnsi="Sakkal Majalla" w:cs="Sakkal Majalla"/>
          <w:b/>
          <w:bCs/>
          <w:color w:val="auto"/>
          <w:rtl/>
          <w:lang w:bidi="ar-EG"/>
        </w:rPr>
      </w:pPr>
      <w:bookmarkStart w:id="111" w:name="_Toc164511924"/>
      <w:bookmarkStart w:id="112" w:name="_Toc174893464"/>
      <w:bookmarkStart w:id="113" w:name="_Toc174893825"/>
      <w:r w:rsidRPr="008F1F46">
        <w:rPr>
          <w:rFonts w:ascii="Sakkal Majalla" w:hAnsi="Sakkal Majalla" w:cs="Sakkal Majalla"/>
          <w:b/>
          <w:bCs/>
          <w:color w:val="auto"/>
          <w:rtl/>
        </w:rPr>
        <w:t>جدول (</w:t>
      </w:r>
      <w:r w:rsidR="00484E2A">
        <w:rPr>
          <w:rFonts w:ascii="Sakkal Majalla" w:hAnsi="Sakkal Majalla" w:cs="Sakkal Majalla" w:hint="cs"/>
          <w:b/>
          <w:bCs/>
          <w:color w:val="auto"/>
          <w:rtl/>
        </w:rPr>
        <w:t>9</w:t>
      </w:r>
      <w:r w:rsidRPr="008F1F46">
        <w:rPr>
          <w:rFonts w:ascii="Sakkal Majalla" w:hAnsi="Sakkal Majalla" w:cs="Sakkal Majalla"/>
          <w:b/>
          <w:bCs/>
          <w:color w:val="auto"/>
          <w:rtl/>
        </w:rPr>
        <w:t>): تحليل التداخل الخطي</w:t>
      </w:r>
      <w:bookmarkEnd w:id="111"/>
      <w:bookmarkEnd w:id="112"/>
      <w:bookmarkEnd w:id="113"/>
    </w:p>
    <w:tbl>
      <w:tblPr>
        <w:tblStyle w:val="2-5"/>
        <w:bidiVisual/>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3365"/>
        <w:gridCol w:w="1704"/>
        <w:gridCol w:w="1560"/>
        <w:gridCol w:w="1560"/>
      </w:tblGrid>
      <w:tr w:rsidR="0097458C" w:rsidRPr="00A00C4C" w14:paraId="7EA58C50" w14:textId="77777777" w:rsidTr="008F1F46">
        <w:trPr>
          <w:cnfStyle w:val="000000100000" w:firstRow="0" w:lastRow="0" w:firstColumn="0" w:lastColumn="0" w:oddVBand="0" w:evenVBand="0" w:oddHBand="1" w:evenHBand="0" w:firstRowFirstColumn="0" w:firstRowLastColumn="0" w:lastRowFirstColumn="0" w:lastRowLastColumn="0"/>
          <w:trHeight w:val="658"/>
        </w:trPr>
        <w:tc>
          <w:tcPr>
            <w:cnfStyle w:val="000010000000" w:firstRow="0" w:lastRow="0" w:firstColumn="0" w:lastColumn="0" w:oddVBand="1" w:evenVBand="0" w:oddHBand="0" w:evenHBand="0" w:firstRowFirstColumn="0" w:firstRowLastColumn="0" w:lastRowFirstColumn="0" w:lastRowLastColumn="0"/>
            <w:tcW w:w="877" w:type="dxa"/>
          </w:tcPr>
          <w:p w14:paraId="3A17DF78" w14:textId="77777777" w:rsidR="009915DE" w:rsidRPr="00A00C4C" w:rsidRDefault="009915DE" w:rsidP="00007231">
            <w:pPr>
              <w:ind w:firstLine="360"/>
              <w:rPr>
                <w:rFonts w:ascii="Sakkal Majalla" w:eastAsia="Times New Roman" w:hAnsi="Sakkal Majalla" w:cs="Sakkal Majalla"/>
                <w:sz w:val="28"/>
                <w:szCs w:val="28"/>
              </w:rPr>
            </w:pPr>
            <w:r w:rsidRPr="00A00C4C">
              <w:rPr>
                <w:rFonts w:ascii="Sakkal Majalla" w:eastAsia="Times New Roman" w:hAnsi="Sakkal Majalla" w:cs="Sakkal Majalla"/>
                <w:b/>
                <w:bCs/>
                <w:sz w:val="28"/>
                <w:szCs w:val="28"/>
                <w:rtl/>
              </w:rPr>
              <w:t>ت</w:t>
            </w:r>
          </w:p>
        </w:tc>
        <w:tc>
          <w:tcPr>
            <w:tcW w:w="3365" w:type="dxa"/>
          </w:tcPr>
          <w:p w14:paraId="40E4D330" w14:textId="7168D6F0" w:rsidR="009915DE" w:rsidRPr="00A00C4C" w:rsidRDefault="009915DE"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A00C4C">
              <w:rPr>
                <w:rFonts w:ascii="Sakkal Majalla" w:eastAsia="Times New Roman" w:hAnsi="Sakkal Majalla" w:cs="Sakkal Majalla"/>
                <w:b/>
                <w:bCs/>
                <w:sz w:val="28"/>
                <w:szCs w:val="28"/>
                <w:rtl/>
              </w:rPr>
              <w:t>المتغيرات</w:t>
            </w:r>
          </w:p>
        </w:tc>
        <w:tc>
          <w:tcPr>
            <w:cnfStyle w:val="000010000000" w:firstRow="0" w:lastRow="0" w:firstColumn="0" w:lastColumn="0" w:oddVBand="1" w:evenVBand="0" w:oddHBand="0" w:evenHBand="0" w:firstRowFirstColumn="0" w:firstRowLastColumn="0" w:lastRowFirstColumn="0" w:lastRowLastColumn="0"/>
            <w:tcW w:w="1704" w:type="dxa"/>
          </w:tcPr>
          <w:p w14:paraId="2586B50D" w14:textId="77777777" w:rsidR="009915DE" w:rsidRPr="00A00C4C" w:rsidRDefault="009915DE" w:rsidP="00007231">
            <w:pPr>
              <w:bidi w:val="0"/>
              <w:rPr>
                <w:rFonts w:ascii="Sakkal Majalla" w:eastAsia="Times New Roman" w:hAnsi="Sakkal Majalla" w:cs="Sakkal Majalla"/>
                <w:sz w:val="28"/>
                <w:szCs w:val="28"/>
              </w:rPr>
            </w:pPr>
            <w:r w:rsidRPr="00A00C4C">
              <w:rPr>
                <w:rFonts w:ascii="Sakkal Majalla" w:eastAsia="Times New Roman" w:hAnsi="Sakkal Majalla" w:cs="Sakkal Majalla"/>
                <w:b/>
                <w:bCs/>
                <w:sz w:val="28"/>
                <w:szCs w:val="28"/>
              </w:rPr>
              <w:t>VIF</w:t>
            </w:r>
          </w:p>
        </w:tc>
        <w:tc>
          <w:tcPr>
            <w:tcW w:w="1560" w:type="dxa"/>
          </w:tcPr>
          <w:p w14:paraId="3BDC7AAE" w14:textId="77777777" w:rsidR="009915DE" w:rsidRPr="00A00C4C" w:rsidRDefault="009915DE" w:rsidP="00007231">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A00C4C">
              <w:rPr>
                <w:rFonts w:ascii="Sakkal Majalla" w:eastAsia="Times New Roman" w:hAnsi="Sakkal Majalla" w:cs="Sakkal Majalla"/>
                <w:b/>
                <w:bCs/>
                <w:sz w:val="28"/>
                <w:szCs w:val="28"/>
              </w:rPr>
              <w:t>Tolerance</w:t>
            </w:r>
          </w:p>
        </w:tc>
        <w:tc>
          <w:tcPr>
            <w:cnfStyle w:val="000010000000" w:firstRow="0" w:lastRow="0" w:firstColumn="0" w:lastColumn="0" w:oddVBand="1" w:evenVBand="0" w:oddHBand="0" w:evenHBand="0" w:firstRowFirstColumn="0" w:firstRowLastColumn="0" w:lastRowFirstColumn="0" w:lastRowLastColumn="0"/>
            <w:tcW w:w="1560" w:type="dxa"/>
          </w:tcPr>
          <w:p w14:paraId="145B3F94" w14:textId="77777777" w:rsidR="009915DE" w:rsidRPr="00A00C4C" w:rsidRDefault="009915DE" w:rsidP="00007231">
            <w:pPr>
              <w:bidi w:val="0"/>
              <w:rPr>
                <w:rFonts w:ascii="Sakkal Majalla" w:eastAsia="Times New Roman" w:hAnsi="Sakkal Majalla" w:cs="Sakkal Majalla"/>
                <w:sz w:val="28"/>
                <w:szCs w:val="28"/>
              </w:rPr>
            </w:pPr>
            <w:r w:rsidRPr="00A00C4C">
              <w:rPr>
                <w:rFonts w:ascii="Sakkal Majalla" w:eastAsia="Times New Roman" w:hAnsi="Sakkal Majalla" w:cs="Sakkal Majalla"/>
                <w:b/>
                <w:bCs/>
                <w:sz w:val="28"/>
                <w:szCs w:val="28"/>
              </w:rPr>
              <w:t>Durbin</w:t>
            </w:r>
          </w:p>
          <w:p w14:paraId="0BA2C67E" w14:textId="77777777" w:rsidR="009915DE" w:rsidRPr="00A00C4C" w:rsidRDefault="009915DE" w:rsidP="00007231">
            <w:pPr>
              <w:bidi w:val="0"/>
              <w:ind w:firstLine="360"/>
              <w:rPr>
                <w:rFonts w:ascii="Sakkal Majalla" w:eastAsia="Times New Roman" w:hAnsi="Sakkal Majalla" w:cs="Sakkal Majalla"/>
                <w:sz w:val="28"/>
                <w:szCs w:val="28"/>
              </w:rPr>
            </w:pPr>
            <w:r w:rsidRPr="00A00C4C">
              <w:rPr>
                <w:rFonts w:ascii="Sakkal Majalla" w:eastAsia="Times New Roman" w:hAnsi="Sakkal Majalla" w:cs="Sakkal Majalla"/>
                <w:b/>
                <w:bCs/>
                <w:sz w:val="28"/>
                <w:szCs w:val="28"/>
              </w:rPr>
              <w:t>Watson</w:t>
            </w:r>
          </w:p>
        </w:tc>
      </w:tr>
      <w:tr w:rsidR="008F1F46" w:rsidRPr="00A00C4C" w14:paraId="6850838D" w14:textId="77777777" w:rsidTr="008F1F46">
        <w:trPr>
          <w:trHeight w:val="475"/>
        </w:trPr>
        <w:tc>
          <w:tcPr>
            <w:cnfStyle w:val="000010000000" w:firstRow="0" w:lastRow="0" w:firstColumn="0" w:lastColumn="0" w:oddVBand="1" w:evenVBand="0" w:oddHBand="0" w:evenHBand="0" w:firstRowFirstColumn="0" w:firstRowLastColumn="0" w:lastRowFirstColumn="0" w:lastRowLastColumn="0"/>
            <w:tcW w:w="877" w:type="dxa"/>
          </w:tcPr>
          <w:p w14:paraId="3004D046" w14:textId="77777777" w:rsidR="008F1F46" w:rsidRPr="00A00C4C" w:rsidRDefault="008F1F46" w:rsidP="008F1F46">
            <w:pPr>
              <w:bidi w:val="0"/>
              <w:ind w:firstLine="360"/>
              <w:rPr>
                <w:rFonts w:ascii="Sakkal Majalla" w:eastAsia="Times New Roman" w:hAnsi="Sakkal Majalla" w:cs="Sakkal Majalla"/>
                <w:sz w:val="28"/>
                <w:szCs w:val="28"/>
              </w:rPr>
            </w:pPr>
            <w:r w:rsidRPr="00A00C4C">
              <w:rPr>
                <w:rFonts w:ascii="Sakkal Majalla" w:eastAsia="Times New Roman" w:hAnsi="Sakkal Majalla" w:cs="Sakkal Majalla"/>
                <w:b/>
                <w:bCs/>
                <w:sz w:val="28"/>
                <w:szCs w:val="28"/>
              </w:rPr>
              <w:t>1</w:t>
            </w:r>
          </w:p>
        </w:tc>
        <w:tc>
          <w:tcPr>
            <w:tcW w:w="3365" w:type="dxa"/>
          </w:tcPr>
          <w:p w14:paraId="43B6E6F8" w14:textId="443CE884" w:rsidR="008F1F46" w:rsidRPr="00A00C4C" w:rsidRDefault="008F1F46" w:rsidP="008F1F46">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A00C4C">
              <w:rPr>
                <w:rFonts w:ascii="Sakkal Majalla" w:hAnsi="Sakkal Majalla" w:cs="Sakkal Majalla"/>
                <w:sz w:val="28"/>
                <w:szCs w:val="28"/>
                <w:rtl/>
              </w:rPr>
              <w:t>الأبداع والابتكار</w:t>
            </w:r>
          </w:p>
        </w:tc>
        <w:tc>
          <w:tcPr>
            <w:cnfStyle w:val="000010000000" w:firstRow="0" w:lastRow="0" w:firstColumn="0" w:lastColumn="0" w:oddVBand="1" w:evenVBand="0" w:oddHBand="0" w:evenHBand="0" w:firstRowFirstColumn="0" w:firstRowLastColumn="0" w:lastRowFirstColumn="0" w:lastRowLastColumn="0"/>
            <w:tcW w:w="1704" w:type="dxa"/>
          </w:tcPr>
          <w:p w14:paraId="5AC79441" w14:textId="77777777" w:rsidR="008F1F46" w:rsidRPr="00A00C4C" w:rsidRDefault="008F1F46" w:rsidP="008F1F46">
            <w:pPr>
              <w:bidi w:val="0"/>
              <w:rPr>
                <w:rFonts w:ascii="Sakkal Majalla" w:eastAsia="Times New Roman" w:hAnsi="Sakkal Majalla" w:cs="Sakkal Majalla"/>
                <w:sz w:val="28"/>
                <w:szCs w:val="28"/>
              </w:rPr>
            </w:pPr>
            <w:r w:rsidRPr="00A00C4C">
              <w:rPr>
                <w:rFonts w:ascii="Sakkal Majalla" w:eastAsia="Times New Roman" w:hAnsi="Sakkal Majalla" w:cs="Sakkal Majalla"/>
                <w:sz w:val="28"/>
                <w:szCs w:val="28"/>
              </w:rPr>
              <w:t>1.685</w:t>
            </w:r>
          </w:p>
        </w:tc>
        <w:tc>
          <w:tcPr>
            <w:tcW w:w="1560" w:type="dxa"/>
          </w:tcPr>
          <w:p w14:paraId="358F6B7D" w14:textId="77777777" w:rsidR="008F1F46" w:rsidRPr="00A00C4C" w:rsidRDefault="008F1F46" w:rsidP="008F1F46">
            <w:pPr>
              <w:bidi w:val="0"/>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A00C4C">
              <w:rPr>
                <w:rFonts w:ascii="Sakkal Majalla" w:eastAsia="Times New Roman" w:hAnsi="Sakkal Majalla" w:cs="Sakkal Majalla"/>
                <w:sz w:val="28"/>
                <w:szCs w:val="28"/>
              </w:rPr>
              <w:t>0.593</w:t>
            </w:r>
          </w:p>
        </w:tc>
        <w:tc>
          <w:tcPr>
            <w:cnfStyle w:val="000010000000" w:firstRow="0" w:lastRow="0" w:firstColumn="0" w:lastColumn="0" w:oddVBand="1" w:evenVBand="0" w:oddHBand="0" w:evenHBand="0" w:firstRowFirstColumn="0" w:firstRowLastColumn="0" w:lastRowFirstColumn="0" w:lastRowLastColumn="0"/>
            <w:tcW w:w="1560" w:type="dxa"/>
            <w:vMerge w:val="restart"/>
          </w:tcPr>
          <w:p w14:paraId="5A1B6723" w14:textId="77777777" w:rsidR="008F1F46" w:rsidRPr="00A00C4C" w:rsidRDefault="008F1F46" w:rsidP="008F1F46">
            <w:pPr>
              <w:bidi w:val="0"/>
              <w:rPr>
                <w:rFonts w:ascii="Sakkal Majalla" w:eastAsia="Times New Roman" w:hAnsi="Sakkal Majalla" w:cs="Sakkal Majalla"/>
                <w:sz w:val="28"/>
                <w:szCs w:val="28"/>
              </w:rPr>
            </w:pPr>
            <w:r w:rsidRPr="00A00C4C">
              <w:rPr>
                <w:rFonts w:ascii="Sakkal Majalla" w:eastAsia="Times New Roman" w:hAnsi="Sakkal Majalla" w:cs="Sakkal Majalla"/>
                <w:sz w:val="28"/>
                <w:szCs w:val="28"/>
              </w:rPr>
              <w:t>1.609</w:t>
            </w:r>
          </w:p>
        </w:tc>
      </w:tr>
      <w:tr w:rsidR="008F1F46" w:rsidRPr="00A00C4C" w14:paraId="4AA59151" w14:textId="77777777" w:rsidTr="008F1F46">
        <w:trPr>
          <w:cnfStyle w:val="000000100000" w:firstRow="0" w:lastRow="0" w:firstColumn="0" w:lastColumn="0" w:oddVBand="0" w:evenVBand="0" w:oddHBand="1" w:evenHBand="0" w:firstRowFirstColumn="0" w:firstRowLastColumn="0" w:lastRowFirstColumn="0" w:lastRowLastColumn="0"/>
          <w:trHeight w:val="475"/>
        </w:trPr>
        <w:tc>
          <w:tcPr>
            <w:cnfStyle w:val="000010000000" w:firstRow="0" w:lastRow="0" w:firstColumn="0" w:lastColumn="0" w:oddVBand="1" w:evenVBand="0" w:oddHBand="0" w:evenHBand="0" w:firstRowFirstColumn="0" w:firstRowLastColumn="0" w:lastRowFirstColumn="0" w:lastRowLastColumn="0"/>
            <w:tcW w:w="877" w:type="dxa"/>
          </w:tcPr>
          <w:p w14:paraId="73D3B041" w14:textId="77777777" w:rsidR="008F1F46" w:rsidRPr="00A00C4C" w:rsidRDefault="008F1F46" w:rsidP="008F1F46">
            <w:pPr>
              <w:bidi w:val="0"/>
              <w:ind w:firstLine="360"/>
              <w:rPr>
                <w:rFonts w:ascii="Sakkal Majalla" w:eastAsia="Times New Roman" w:hAnsi="Sakkal Majalla" w:cs="Sakkal Majalla"/>
                <w:sz w:val="28"/>
                <w:szCs w:val="28"/>
              </w:rPr>
            </w:pPr>
            <w:r w:rsidRPr="00A00C4C">
              <w:rPr>
                <w:rFonts w:ascii="Sakkal Majalla" w:eastAsia="Times New Roman" w:hAnsi="Sakkal Majalla" w:cs="Sakkal Majalla"/>
                <w:b/>
                <w:bCs/>
                <w:sz w:val="28"/>
                <w:szCs w:val="28"/>
              </w:rPr>
              <w:t>2</w:t>
            </w:r>
          </w:p>
        </w:tc>
        <w:tc>
          <w:tcPr>
            <w:tcW w:w="3365" w:type="dxa"/>
          </w:tcPr>
          <w:p w14:paraId="1B1DAD5E" w14:textId="6EF7DA15" w:rsidR="008F1F46" w:rsidRPr="00A00C4C" w:rsidRDefault="008F1F46" w:rsidP="008F1F46">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A00C4C">
              <w:rPr>
                <w:rFonts w:ascii="Sakkal Majalla" w:hAnsi="Sakkal Majalla" w:cs="Sakkal Majalla"/>
                <w:sz w:val="28"/>
                <w:szCs w:val="28"/>
                <w:rtl/>
              </w:rPr>
              <w:t xml:space="preserve"> الاستباقية</w:t>
            </w:r>
          </w:p>
        </w:tc>
        <w:tc>
          <w:tcPr>
            <w:cnfStyle w:val="000010000000" w:firstRow="0" w:lastRow="0" w:firstColumn="0" w:lastColumn="0" w:oddVBand="1" w:evenVBand="0" w:oddHBand="0" w:evenHBand="0" w:firstRowFirstColumn="0" w:firstRowLastColumn="0" w:lastRowFirstColumn="0" w:lastRowLastColumn="0"/>
            <w:tcW w:w="1704" w:type="dxa"/>
          </w:tcPr>
          <w:p w14:paraId="5C90BD72" w14:textId="77777777" w:rsidR="008F1F46" w:rsidRPr="00A00C4C" w:rsidRDefault="008F1F46" w:rsidP="008F1F46">
            <w:pPr>
              <w:bidi w:val="0"/>
              <w:rPr>
                <w:rFonts w:ascii="Sakkal Majalla" w:eastAsia="Times New Roman" w:hAnsi="Sakkal Majalla" w:cs="Sakkal Majalla"/>
                <w:sz w:val="28"/>
                <w:szCs w:val="28"/>
              </w:rPr>
            </w:pPr>
            <w:r w:rsidRPr="00A00C4C">
              <w:rPr>
                <w:rFonts w:ascii="Sakkal Majalla" w:eastAsia="Times New Roman" w:hAnsi="Sakkal Majalla" w:cs="Sakkal Majalla"/>
                <w:sz w:val="28"/>
                <w:szCs w:val="28"/>
              </w:rPr>
              <w:t>2.260</w:t>
            </w:r>
          </w:p>
        </w:tc>
        <w:tc>
          <w:tcPr>
            <w:tcW w:w="1560" w:type="dxa"/>
          </w:tcPr>
          <w:p w14:paraId="37C0B780" w14:textId="77777777" w:rsidR="008F1F46" w:rsidRPr="00A00C4C" w:rsidRDefault="008F1F46" w:rsidP="008F1F46">
            <w:pPr>
              <w:bidi w:val="0"/>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A00C4C">
              <w:rPr>
                <w:rFonts w:ascii="Sakkal Majalla" w:eastAsia="Times New Roman" w:hAnsi="Sakkal Majalla" w:cs="Sakkal Majalla"/>
                <w:sz w:val="28"/>
                <w:szCs w:val="28"/>
              </w:rPr>
              <w:t>0.442</w:t>
            </w:r>
          </w:p>
        </w:tc>
        <w:tc>
          <w:tcPr>
            <w:cnfStyle w:val="000010000000" w:firstRow="0" w:lastRow="0" w:firstColumn="0" w:lastColumn="0" w:oddVBand="1" w:evenVBand="0" w:oddHBand="0" w:evenHBand="0" w:firstRowFirstColumn="0" w:firstRowLastColumn="0" w:lastRowFirstColumn="0" w:lastRowLastColumn="0"/>
            <w:tcW w:w="1560" w:type="dxa"/>
            <w:vMerge/>
          </w:tcPr>
          <w:p w14:paraId="774C715A" w14:textId="77777777" w:rsidR="008F1F46" w:rsidRPr="00A00C4C" w:rsidRDefault="008F1F46" w:rsidP="008F1F46">
            <w:pPr>
              <w:bidi w:val="0"/>
              <w:ind w:firstLine="360"/>
              <w:rPr>
                <w:rFonts w:ascii="Sakkal Majalla" w:eastAsia="Times New Roman" w:hAnsi="Sakkal Majalla" w:cs="Sakkal Majalla"/>
                <w:sz w:val="28"/>
                <w:szCs w:val="28"/>
              </w:rPr>
            </w:pPr>
          </w:p>
        </w:tc>
      </w:tr>
      <w:tr w:rsidR="008F1F46" w:rsidRPr="00A00C4C" w14:paraId="0C5934D1" w14:textId="77777777" w:rsidTr="008F1F46">
        <w:trPr>
          <w:trHeight w:val="480"/>
        </w:trPr>
        <w:tc>
          <w:tcPr>
            <w:cnfStyle w:val="000010000000" w:firstRow="0" w:lastRow="0" w:firstColumn="0" w:lastColumn="0" w:oddVBand="1" w:evenVBand="0" w:oddHBand="0" w:evenHBand="0" w:firstRowFirstColumn="0" w:firstRowLastColumn="0" w:lastRowFirstColumn="0" w:lastRowLastColumn="0"/>
            <w:tcW w:w="877" w:type="dxa"/>
          </w:tcPr>
          <w:p w14:paraId="4CC4A193" w14:textId="77777777" w:rsidR="008F1F46" w:rsidRPr="00A00C4C" w:rsidRDefault="008F1F46" w:rsidP="008F1F46">
            <w:pPr>
              <w:bidi w:val="0"/>
              <w:ind w:firstLine="360"/>
              <w:rPr>
                <w:rFonts w:ascii="Sakkal Majalla" w:eastAsia="Times New Roman" w:hAnsi="Sakkal Majalla" w:cs="Sakkal Majalla"/>
                <w:sz w:val="28"/>
                <w:szCs w:val="28"/>
              </w:rPr>
            </w:pPr>
            <w:r w:rsidRPr="00A00C4C">
              <w:rPr>
                <w:rFonts w:ascii="Sakkal Majalla" w:eastAsia="Times New Roman" w:hAnsi="Sakkal Majalla" w:cs="Sakkal Majalla"/>
                <w:b/>
                <w:bCs/>
                <w:sz w:val="28"/>
                <w:szCs w:val="28"/>
              </w:rPr>
              <w:t>3</w:t>
            </w:r>
          </w:p>
        </w:tc>
        <w:tc>
          <w:tcPr>
            <w:tcW w:w="3365" w:type="dxa"/>
          </w:tcPr>
          <w:p w14:paraId="2E775361" w14:textId="160EEF68" w:rsidR="008F1F46" w:rsidRPr="00A00C4C" w:rsidRDefault="008F1F46" w:rsidP="008F1F46">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A00C4C">
              <w:rPr>
                <w:rFonts w:ascii="Sakkal Majalla" w:hAnsi="Sakkal Majalla" w:cs="Sakkal Majalla"/>
                <w:sz w:val="28"/>
                <w:szCs w:val="28"/>
                <w:rtl/>
              </w:rPr>
              <w:t xml:space="preserve"> تحمل المخاطرة</w:t>
            </w:r>
          </w:p>
        </w:tc>
        <w:tc>
          <w:tcPr>
            <w:cnfStyle w:val="000010000000" w:firstRow="0" w:lastRow="0" w:firstColumn="0" w:lastColumn="0" w:oddVBand="1" w:evenVBand="0" w:oddHBand="0" w:evenHBand="0" w:firstRowFirstColumn="0" w:firstRowLastColumn="0" w:lastRowFirstColumn="0" w:lastRowLastColumn="0"/>
            <w:tcW w:w="1704" w:type="dxa"/>
          </w:tcPr>
          <w:p w14:paraId="32C674F3" w14:textId="77777777" w:rsidR="008F1F46" w:rsidRPr="00A00C4C" w:rsidRDefault="008F1F46" w:rsidP="008F1F46">
            <w:pPr>
              <w:bidi w:val="0"/>
              <w:rPr>
                <w:rFonts w:ascii="Sakkal Majalla" w:eastAsia="Times New Roman" w:hAnsi="Sakkal Majalla" w:cs="Sakkal Majalla"/>
                <w:sz w:val="28"/>
                <w:szCs w:val="28"/>
              </w:rPr>
            </w:pPr>
            <w:r w:rsidRPr="00A00C4C">
              <w:rPr>
                <w:rFonts w:ascii="Sakkal Majalla" w:eastAsia="Times New Roman" w:hAnsi="Sakkal Majalla" w:cs="Sakkal Majalla"/>
                <w:sz w:val="28"/>
                <w:szCs w:val="28"/>
              </w:rPr>
              <w:t>2.539</w:t>
            </w:r>
          </w:p>
        </w:tc>
        <w:tc>
          <w:tcPr>
            <w:tcW w:w="1560" w:type="dxa"/>
          </w:tcPr>
          <w:p w14:paraId="02815769" w14:textId="77777777" w:rsidR="008F1F46" w:rsidRPr="00A00C4C" w:rsidRDefault="008F1F46" w:rsidP="008F1F46">
            <w:pPr>
              <w:bidi w:val="0"/>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A00C4C">
              <w:rPr>
                <w:rFonts w:ascii="Sakkal Majalla" w:eastAsia="Times New Roman" w:hAnsi="Sakkal Majalla" w:cs="Sakkal Majalla"/>
                <w:sz w:val="28"/>
                <w:szCs w:val="28"/>
              </w:rPr>
              <w:t>0.394</w:t>
            </w:r>
          </w:p>
        </w:tc>
        <w:tc>
          <w:tcPr>
            <w:cnfStyle w:val="000010000000" w:firstRow="0" w:lastRow="0" w:firstColumn="0" w:lastColumn="0" w:oddVBand="1" w:evenVBand="0" w:oddHBand="0" w:evenHBand="0" w:firstRowFirstColumn="0" w:firstRowLastColumn="0" w:lastRowFirstColumn="0" w:lastRowLastColumn="0"/>
            <w:tcW w:w="1560" w:type="dxa"/>
            <w:vMerge/>
          </w:tcPr>
          <w:p w14:paraId="37031569" w14:textId="77777777" w:rsidR="008F1F46" w:rsidRPr="00A00C4C" w:rsidRDefault="008F1F46" w:rsidP="008F1F46">
            <w:pPr>
              <w:bidi w:val="0"/>
              <w:ind w:firstLine="360"/>
              <w:rPr>
                <w:rFonts w:ascii="Sakkal Majalla" w:eastAsia="Times New Roman" w:hAnsi="Sakkal Majalla" w:cs="Sakkal Majalla"/>
                <w:sz w:val="28"/>
                <w:szCs w:val="28"/>
              </w:rPr>
            </w:pPr>
          </w:p>
        </w:tc>
      </w:tr>
      <w:tr w:rsidR="008F1F46" w:rsidRPr="00A00C4C" w14:paraId="1F6A9EA8" w14:textId="77777777" w:rsidTr="008F1F46">
        <w:trPr>
          <w:cnfStyle w:val="000000100000" w:firstRow="0" w:lastRow="0" w:firstColumn="0" w:lastColumn="0" w:oddVBand="0" w:evenVBand="0" w:oddHBand="1" w:evenHBand="0" w:firstRowFirstColumn="0" w:firstRowLastColumn="0" w:lastRowFirstColumn="0" w:lastRowLastColumn="0"/>
          <w:trHeight w:val="475"/>
        </w:trPr>
        <w:tc>
          <w:tcPr>
            <w:cnfStyle w:val="000010000000" w:firstRow="0" w:lastRow="0" w:firstColumn="0" w:lastColumn="0" w:oddVBand="1" w:evenVBand="0" w:oddHBand="0" w:evenHBand="0" w:firstRowFirstColumn="0" w:firstRowLastColumn="0" w:lastRowFirstColumn="0" w:lastRowLastColumn="0"/>
            <w:tcW w:w="877" w:type="dxa"/>
          </w:tcPr>
          <w:p w14:paraId="554BEDF9" w14:textId="77777777" w:rsidR="008F1F46" w:rsidRPr="00A00C4C" w:rsidRDefault="008F1F46" w:rsidP="008F1F46">
            <w:pPr>
              <w:bidi w:val="0"/>
              <w:ind w:firstLine="360"/>
              <w:rPr>
                <w:rFonts w:ascii="Sakkal Majalla" w:eastAsia="Times New Roman" w:hAnsi="Sakkal Majalla" w:cs="Sakkal Majalla"/>
                <w:sz w:val="28"/>
                <w:szCs w:val="28"/>
              </w:rPr>
            </w:pPr>
            <w:r w:rsidRPr="00A00C4C">
              <w:rPr>
                <w:rFonts w:ascii="Sakkal Majalla" w:eastAsia="Times New Roman" w:hAnsi="Sakkal Majalla" w:cs="Sakkal Majalla"/>
                <w:b/>
                <w:bCs/>
                <w:sz w:val="28"/>
                <w:szCs w:val="28"/>
              </w:rPr>
              <w:t>4</w:t>
            </w:r>
          </w:p>
        </w:tc>
        <w:tc>
          <w:tcPr>
            <w:tcW w:w="3365" w:type="dxa"/>
          </w:tcPr>
          <w:p w14:paraId="5CF53E33" w14:textId="53486027" w:rsidR="008F1F46" w:rsidRPr="00A00C4C" w:rsidRDefault="008F1F46" w:rsidP="008F1F46">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A00C4C">
              <w:rPr>
                <w:rFonts w:ascii="Sakkal Majalla" w:hAnsi="Sakkal Majalla" w:cs="Sakkal Majalla"/>
                <w:sz w:val="28"/>
                <w:szCs w:val="28"/>
                <w:rtl/>
              </w:rPr>
              <w:t xml:space="preserve">جودة اتخاذ القرارات </w:t>
            </w:r>
          </w:p>
        </w:tc>
        <w:tc>
          <w:tcPr>
            <w:cnfStyle w:val="000010000000" w:firstRow="0" w:lastRow="0" w:firstColumn="0" w:lastColumn="0" w:oddVBand="1" w:evenVBand="0" w:oddHBand="0" w:evenHBand="0" w:firstRowFirstColumn="0" w:firstRowLastColumn="0" w:lastRowFirstColumn="0" w:lastRowLastColumn="0"/>
            <w:tcW w:w="1704" w:type="dxa"/>
          </w:tcPr>
          <w:p w14:paraId="47601513" w14:textId="77777777" w:rsidR="008F1F46" w:rsidRPr="00A00C4C" w:rsidRDefault="008F1F46" w:rsidP="008F1F46">
            <w:pPr>
              <w:bidi w:val="0"/>
              <w:rPr>
                <w:rFonts w:ascii="Sakkal Majalla" w:eastAsia="Times New Roman" w:hAnsi="Sakkal Majalla" w:cs="Sakkal Majalla"/>
                <w:sz w:val="28"/>
                <w:szCs w:val="28"/>
              </w:rPr>
            </w:pPr>
            <w:r w:rsidRPr="00A00C4C">
              <w:rPr>
                <w:rFonts w:ascii="Sakkal Majalla" w:eastAsia="Times New Roman" w:hAnsi="Sakkal Majalla" w:cs="Sakkal Majalla"/>
                <w:sz w:val="28"/>
                <w:szCs w:val="28"/>
              </w:rPr>
              <w:t>2.463</w:t>
            </w:r>
          </w:p>
        </w:tc>
        <w:tc>
          <w:tcPr>
            <w:tcW w:w="1560" w:type="dxa"/>
          </w:tcPr>
          <w:p w14:paraId="4C155EFB" w14:textId="77777777" w:rsidR="008F1F46" w:rsidRPr="00A00C4C" w:rsidRDefault="008F1F46" w:rsidP="008F1F46">
            <w:pPr>
              <w:bidi w:val="0"/>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A00C4C">
              <w:rPr>
                <w:rFonts w:ascii="Sakkal Majalla" w:eastAsia="Times New Roman" w:hAnsi="Sakkal Majalla" w:cs="Sakkal Majalla"/>
                <w:sz w:val="28"/>
                <w:szCs w:val="28"/>
              </w:rPr>
              <w:t>0.406</w:t>
            </w:r>
          </w:p>
        </w:tc>
        <w:tc>
          <w:tcPr>
            <w:cnfStyle w:val="000010000000" w:firstRow="0" w:lastRow="0" w:firstColumn="0" w:lastColumn="0" w:oddVBand="1" w:evenVBand="0" w:oddHBand="0" w:evenHBand="0" w:firstRowFirstColumn="0" w:firstRowLastColumn="0" w:lastRowFirstColumn="0" w:lastRowLastColumn="0"/>
            <w:tcW w:w="1560" w:type="dxa"/>
            <w:vMerge/>
          </w:tcPr>
          <w:p w14:paraId="6AE99E4B" w14:textId="77777777" w:rsidR="008F1F46" w:rsidRPr="00A00C4C" w:rsidRDefault="008F1F46" w:rsidP="008F1F46">
            <w:pPr>
              <w:bidi w:val="0"/>
              <w:ind w:firstLine="360"/>
              <w:rPr>
                <w:rFonts w:ascii="Sakkal Majalla" w:eastAsia="Times New Roman" w:hAnsi="Sakkal Majalla" w:cs="Sakkal Majalla"/>
                <w:sz w:val="28"/>
                <w:szCs w:val="28"/>
              </w:rPr>
            </w:pPr>
          </w:p>
        </w:tc>
      </w:tr>
    </w:tbl>
    <w:p w14:paraId="07E2B9B9" w14:textId="31CC77DD" w:rsidR="009915DE" w:rsidRPr="008F1F46" w:rsidRDefault="009915DE" w:rsidP="00007231">
      <w:pPr>
        <w:spacing w:after="0" w:line="240" w:lineRule="auto"/>
        <w:contextualSpacing/>
        <w:jc w:val="lowKashida"/>
        <w:rPr>
          <w:rFonts w:ascii="Sakkal Majalla" w:hAnsi="Sakkal Majalla" w:cs="Sakkal Majalla"/>
          <w:b/>
          <w:bCs/>
          <w:sz w:val="32"/>
          <w:szCs w:val="32"/>
          <w:rtl/>
        </w:rPr>
      </w:pPr>
    </w:p>
    <w:p w14:paraId="0C1F1B73" w14:textId="70C5EA0F" w:rsidR="009915DE" w:rsidRPr="008F1F46" w:rsidRDefault="009915DE" w:rsidP="00007231">
      <w:pPr>
        <w:spacing w:after="0" w:line="240" w:lineRule="auto"/>
        <w:contextualSpacing/>
        <w:jc w:val="lowKashida"/>
        <w:rPr>
          <w:rFonts w:ascii="Sakkal Majalla" w:hAnsi="Sakkal Majalla" w:cs="Sakkal Majalla"/>
          <w:sz w:val="28"/>
          <w:szCs w:val="28"/>
          <w:rtl/>
        </w:rPr>
      </w:pPr>
      <w:r w:rsidRPr="008F1F46">
        <w:rPr>
          <w:rFonts w:ascii="Sakkal Majalla" w:hAnsi="Sakkal Majalla" w:cs="Sakkal Majalla"/>
          <w:sz w:val="28"/>
          <w:szCs w:val="28"/>
          <w:rtl/>
        </w:rPr>
        <w:t>ومن المعلوم أنه إذا كانت قيمة معامل التضخم أقل من 10 وقيمة السماح أكثر من 10%، فإن هذا يعني أن العينة مقبولة لتحليل الانحدار. وحيث أن الجدول (16) يظهر. أن قيم معامل التضخم أقل من 10 وأن السماح أكثر من 10% فإن هذا يعني قبول العينة لتحليل الانحدار.</w:t>
      </w:r>
    </w:p>
    <w:p w14:paraId="73B12D31" w14:textId="6F1FB8CB" w:rsidR="009915DE" w:rsidRDefault="009915DE" w:rsidP="00007231">
      <w:pPr>
        <w:spacing w:after="0" w:line="240" w:lineRule="auto"/>
        <w:contextualSpacing/>
        <w:jc w:val="lowKashida"/>
        <w:rPr>
          <w:rFonts w:ascii="Sakkal Majalla" w:hAnsi="Sakkal Majalla" w:cs="Sakkal Majalla"/>
          <w:b/>
          <w:bCs/>
          <w:sz w:val="32"/>
          <w:szCs w:val="32"/>
          <w:rtl/>
          <w:lang w:bidi="ar-EG"/>
        </w:rPr>
      </w:pPr>
    </w:p>
    <w:p w14:paraId="44C59CB2" w14:textId="77777777" w:rsidR="00A00C4C" w:rsidRDefault="00A00C4C" w:rsidP="00007231">
      <w:pPr>
        <w:spacing w:after="0" w:line="240" w:lineRule="auto"/>
        <w:contextualSpacing/>
        <w:jc w:val="lowKashida"/>
        <w:rPr>
          <w:rFonts w:ascii="Sakkal Majalla" w:hAnsi="Sakkal Majalla" w:cs="Sakkal Majalla"/>
          <w:b/>
          <w:bCs/>
          <w:sz w:val="32"/>
          <w:szCs w:val="32"/>
          <w:rtl/>
          <w:lang w:bidi="ar-EG"/>
        </w:rPr>
      </w:pPr>
    </w:p>
    <w:p w14:paraId="1F9EDA6C" w14:textId="77777777" w:rsidR="00A00C4C" w:rsidRDefault="00A00C4C" w:rsidP="00007231">
      <w:pPr>
        <w:spacing w:after="0" w:line="240" w:lineRule="auto"/>
        <w:contextualSpacing/>
        <w:jc w:val="lowKashida"/>
        <w:rPr>
          <w:rFonts w:ascii="Sakkal Majalla" w:hAnsi="Sakkal Majalla" w:cs="Sakkal Majalla"/>
          <w:b/>
          <w:bCs/>
          <w:sz w:val="32"/>
          <w:szCs w:val="32"/>
          <w:rtl/>
          <w:lang w:bidi="ar-EG"/>
        </w:rPr>
      </w:pPr>
    </w:p>
    <w:p w14:paraId="026F72AB" w14:textId="77777777" w:rsidR="00A00C4C" w:rsidRPr="008F1F46" w:rsidRDefault="00A00C4C" w:rsidP="00007231">
      <w:pPr>
        <w:spacing w:after="0" w:line="240" w:lineRule="auto"/>
        <w:contextualSpacing/>
        <w:jc w:val="lowKashida"/>
        <w:rPr>
          <w:rFonts w:ascii="Sakkal Majalla" w:hAnsi="Sakkal Majalla" w:cs="Sakkal Majalla"/>
          <w:b/>
          <w:bCs/>
          <w:sz w:val="32"/>
          <w:szCs w:val="32"/>
          <w:rtl/>
          <w:lang w:bidi="ar-EG"/>
        </w:rPr>
      </w:pPr>
    </w:p>
    <w:p w14:paraId="552025E6" w14:textId="77777777" w:rsidR="009915DE" w:rsidRPr="008F1F46" w:rsidRDefault="009915DE" w:rsidP="00007231">
      <w:pPr>
        <w:spacing w:after="0" w:line="240" w:lineRule="auto"/>
        <w:contextualSpacing/>
        <w:jc w:val="lowKashida"/>
        <w:rPr>
          <w:rFonts w:ascii="Sakkal Majalla" w:hAnsi="Sakkal Majalla" w:cs="Sakkal Majalla"/>
          <w:b/>
          <w:bCs/>
          <w:sz w:val="32"/>
          <w:szCs w:val="32"/>
          <w:rtl/>
        </w:rPr>
      </w:pPr>
      <w:r w:rsidRPr="008F1F46">
        <w:rPr>
          <w:rFonts w:ascii="Sakkal Majalla" w:hAnsi="Sakkal Majalla" w:cs="Sakkal Majalla"/>
          <w:b/>
          <w:bCs/>
          <w:sz w:val="32"/>
          <w:szCs w:val="32"/>
          <w:rtl/>
        </w:rPr>
        <w:lastRenderedPageBreak/>
        <w:t>2- استقلالية الأخطاء (</w:t>
      </w:r>
      <w:r w:rsidRPr="008F1F46">
        <w:rPr>
          <w:rFonts w:ascii="Sakkal Majalla" w:hAnsi="Sakkal Majalla" w:cs="Sakkal Majalla"/>
          <w:b/>
          <w:bCs/>
          <w:sz w:val="32"/>
          <w:szCs w:val="32"/>
        </w:rPr>
        <w:t>Independence of Errors</w:t>
      </w:r>
      <w:r w:rsidRPr="008F1F46">
        <w:rPr>
          <w:rFonts w:ascii="Sakkal Majalla" w:hAnsi="Sakkal Majalla" w:cs="Sakkal Majalla"/>
          <w:b/>
          <w:bCs/>
          <w:sz w:val="32"/>
          <w:szCs w:val="32"/>
          <w:rtl/>
        </w:rPr>
        <w:t>):</w:t>
      </w:r>
    </w:p>
    <w:p w14:paraId="4D5ACC6F" w14:textId="7260AB33" w:rsidR="009915DE" w:rsidRPr="008F1F46" w:rsidRDefault="009915DE" w:rsidP="00007231">
      <w:pPr>
        <w:spacing w:after="0" w:line="240" w:lineRule="auto"/>
        <w:contextualSpacing/>
        <w:jc w:val="lowKashida"/>
        <w:rPr>
          <w:rFonts w:ascii="Sakkal Majalla" w:hAnsi="Sakkal Majalla" w:cs="Sakkal Majalla"/>
          <w:sz w:val="32"/>
          <w:szCs w:val="32"/>
          <w:rtl/>
        </w:rPr>
      </w:pPr>
      <w:r w:rsidRPr="008F1F46">
        <w:rPr>
          <w:rFonts w:ascii="Sakkal Majalla" w:hAnsi="Sakkal Majalla" w:cs="Sakkal Majalla"/>
          <w:sz w:val="32"/>
          <w:szCs w:val="32"/>
          <w:rtl/>
        </w:rPr>
        <w:t>تم استخرج معامل ديرين واتسون (</w:t>
      </w:r>
      <w:r w:rsidRPr="008F1F46">
        <w:rPr>
          <w:rFonts w:ascii="Sakkal Majalla" w:hAnsi="Sakkal Majalla" w:cs="Sakkal Majalla"/>
          <w:sz w:val="32"/>
          <w:szCs w:val="32"/>
        </w:rPr>
        <w:t>Durbin Watson</w:t>
      </w:r>
      <w:r w:rsidRPr="008F1F46">
        <w:rPr>
          <w:rFonts w:ascii="Sakkal Majalla" w:hAnsi="Sakkal Majalla" w:cs="Sakkal Majalla"/>
          <w:sz w:val="32"/>
          <w:szCs w:val="32"/>
          <w:rtl/>
        </w:rPr>
        <w:t>)، ومن المعلوم أنه إذا كانت قيمة ديرين واتسون حول 2 فإن العينة مقبولة لإجراء تحليل الانحدار. وحيث أن قيمة ديرين واتسون حوالي 2 فإن هذا يشير إلى استقلالية الأخطاء عن بعضها البعض وقبول العينة لتحليل الانحدار.</w:t>
      </w:r>
    </w:p>
    <w:p w14:paraId="2F619D09" w14:textId="1F1A83DF" w:rsidR="009915DE" w:rsidRPr="00A00C4C" w:rsidRDefault="009915DE" w:rsidP="00007231">
      <w:pPr>
        <w:spacing w:after="0" w:line="240" w:lineRule="auto"/>
        <w:contextualSpacing/>
        <w:jc w:val="lowKashida"/>
        <w:rPr>
          <w:rFonts w:ascii="Sakkal Majalla" w:hAnsi="Sakkal Majalla" w:cs="Sakkal Majalla"/>
          <w:b/>
          <w:bCs/>
          <w:sz w:val="32"/>
          <w:szCs w:val="32"/>
          <w:rtl/>
        </w:rPr>
      </w:pPr>
      <w:r w:rsidRPr="00A00C4C">
        <w:rPr>
          <w:rFonts w:ascii="Sakkal Majalla" w:hAnsi="Sakkal Majalla" w:cs="Sakkal Majalla"/>
          <w:b/>
          <w:bCs/>
          <w:sz w:val="32"/>
          <w:szCs w:val="32"/>
          <w:rtl/>
        </w:rPr>
        <w:t>الانحدار المتعدد (</w:t>
      </w:r>
      <w:r w:rsidRPr="00A00C4C">
        <w:rPr>
          <w:rFonts w:ascii="Sakkal Majalla" w:hAnsi="Sakkal Majalla" w:cs="Sakkal Majalla"/>
          <w:b/>
          <w:bCs/>
          <w:sz w:val="32"/>
          <w:szCs w:val="32"/>
        </w:rPr>
        <w:t>Multiple Regression</w:t>
      </w:r>
      <w:r w:rsidRPr="00A00C4C">
        <w:rPr>
          <w:rFonts w:ascii="Sakkal Majalla" w:hAnsi="Sakkal Majalla" w:cs="Sakkal Majalla"/>
          <w:b/>
          <w:bCs/>
          <w:sz w:val="32"/>
          <w:szCs w:val="32"/>
          <w:rtl/>
        </w:rPr>
        <w:t>):</w:t>
      </w:r>
    </w:p>
    <w:p w14:paraId="4ED22C86" w14:textId="201EC266" w:rsidR="009915DE" w:rsidRPr="008F1F46" w:rsidRDefault="009915DE" w:rsidP="00007231">
      <w:pPr>
        <w:spacing w:after="0" w:line="240" w:lineRule="auto"/>
        <w:contextualSpacing/>
        <w:jc w:val="lowKashida"/>
        <w:rPr>
          <w:rFonts w:ascii="Sakkal Majalla" w:hAnsi="Sakkal Majalla" w:cs="Sakkal Majalla"/>
          <w:sz w:val="32"/>
          <w:szCs w:val="32"/>
          <w:rtl/>
          <w:lang w:bidi="ar-EG"/>
        </w:rPr>
      </w:pPr>
      <w:r w:rsidRPr="008F1F46">
        <w:rPr>
          <w:rFonts w:ascii="Sakkal Majalla" w:hAnsi="Sakkal Majalla" w:cs="Sakkal Majalla"/>
          <w:sz w:val="32"/>
          <w:szCs w:val="32"/>
          <w:rtl/>
        </w:rPr>
        <w:t xml:space="preserve">لكي يتم فحص فرضيات </w:t>
      </w:r>
      <w:r w:rsidR="00A95C61" w:rsidRPr="008F1F46">
        <w:rPr>
          <w:rFonts w:ascii="Sakkal Majalla" w:hAnsi="Sakkal Majalla" w:cs="Sakkal Majalla"/>
          <w:sz w:val="32"/>
          <w:szCs w:val="32"/>
          <w:rtl/>
        </w:rPr>
        <w:t>الدراسة</w:t>
      </w:r>
      <w:r w:rsidRPr="008F1F46">
        <w:rPr>
          <w:rFonts w:ascii="Sakkal Majalla" w:hAnsi="Sakkal Majalla" w:cs="Sakkal Majalla"/>
          <w:sz w:val="32"/>
          <w:szCs w:val="32"/>
          <w:rtl/>
        </w:rPr>
        <w:t xml:space="preserve"> من حيث الأثر لا يد من استخدام اختبار. الانحدار المتعدد، حيث </w:t>
      </w:r>
      <w:r w:rsidRPr="008F1F46">
        <w:rPr>
          <w:rFonts w:ascii="Sakkal Majalla" w:hAnsi="Sakkal Majalla" w:cs="Sakkal Majalla"/>
          <w:sz w:val="32"/>
          <w:szCs w:val="32"/>
        </w:rPr>
        <w:t>F</w:t>
      </w:r>
      <w:r w:rsidRPr="008F1F46">
        <w:rPr>
          <w:rFonts w:ascii="Sakkal Majalla" w:hAnsi="Sakkal Majalla" w:cs="Sakkal Majalla"/>
          <w:sz w:val="32"/>
          <w:szCs w:val="32"/>
          <w:rtl/>
        </w:rPr>
        <w:t xml:space="preserve"> تشير إلى ملائمة النموذج </w:t>
      </w:r>
      <w:r w:rsidRPr="008F1F46">
        <w:rPr>
          <w:rFonts w:ascii="Sakkal Majalla" w:hAnsi="Sakkal Majalla" w:cs="Sakkal Majalla"/>
          <w:sz w:val="32"/>
          <w:szCs w:val="32"/>
        </w:rPr>
        <w:t>R</w:t>
      </w:r>
      <w:r w:rsidRPr="008F1F46">
        <w:rPr>
          <w:rFonts w:ascii="Sakkal Majalla" w:hAnsi="Sakkal Majalla" w:cs="Sakkal Majalla"/>
          <w:sz w:val="28"/>
          <w:szCs w:val="28"/>
          <w:vertAlign w:val="superscript"/>
        </w:rPr>
        <w:t>2</w:t>
      </w:r>
      <w:r w:rsidRPr="008F1F46">
        <w:rPr>
          <w:rFonts w:ascii="Sakkal Majalla" w:hAnsi="Sakkal Majalla" w:cs="Sakkal Majalla"/>
          <w:sz w:val="32"/>
          <w:szCs w:val="32"/>
          <w:rtl/>
        </w:rPr>
        <w:t xml:space="preserve"> تشير إلى ملائمة المتغيرات الفرعية للدارسة وتقسو التباين (التغاير) ما بين المتغيرات.</w:t>
      </w:r>
    </w:p>
    <w:p w14:paraId="1D88D4C9" w14:textId="77777777" w:rsidR="009915DE" w:rsidRPr="008F1F46" w:rsidRDefault="009915DE" w:rsidP="00007231">
      <w:pPr>
        <w:spacing w:after="0" w:line="240" w:lineRule="auto"/>
        <w:contextualSpacing/>
        <w:jc w:val="lowKashida"/>
        <w:rPr>
          <w:rFonts w:ascii="Sakkal Majalla" w:hAnsi="Sakkal Majalla" w:cs="Sakkal Majalla"/>
          <w:sz w:val="32"/>
          <w:szCs w:val="32"/>
          <w:rtl/>
          <w:lang w:bidi="ar-EG"/>
        </w:rPr>
      </w:pPr>
    </w:p>
    <w:p w14:paraId="2F0137A9" w14:textId="31129BCD" w:rsidR="009915DE" w:rsidRPr="008F1F46" w:rsidRDefault="009915DE" w:rsidP="00007231">
      <w:pPr>
        <w:spacing w:after="0" w:line="240" w:lineRule="auto"/>
        <w:contextualSpacing/>
        <w:jc w:val="lowKashida"/>
        <w:rPr>
          <w:rFonts w:ascii="Sakkal Majalla" w:hAnsi="Sakkal Majalla" w:cs="Sakkal Majalla"/>
          <w:b/>
          <w:bCs/>
          <w:sz w:val="32"/>
          <w:szCs w:val="32"/>
          <w:rtl/>
        </w:rPr>
      </w:pPr>
      <w:r w:rsidRPr="008F1F46">
        <w:rPr>
          <w:rFonts w:ascii="Sakkal Majalla" w:hAnsi="Sakkal Majalla" w:cs="Sakkal Majalla"/>
          <w:b/>
          <w:bCs/>
          <w:sz w:val="32"/>
          <w:szCs w:val="32"/>
          <w:rtl/>
        </w:rPr>
        <w:t>اختيار الفرضية الرئيسية</w:t>
      </w:r>
      <w:r w:rsidR="003828FD" w:rsidRPr="008F1F46">
        <w:rPr>
          <w:rFonts w:ascii="Sakkal Majalla" w:hAnsi="Sakkal Majalla" w:cs="Sakkal Majalla"/>
          <w:b/>
          <w:bCs/>
          <w:sz w:val="32"/>
          <w:szCs w:val="32"/>
          <w:rtl/>
        </w:rPr>
        <w:t xml:space="preserve"> الأولي</w:t>
      </w:r>
      <w:r w:rsidRPr="008F1F46">
        <w:rPr>
          <w:rFonts w:ascii="Sakkal Majalla" w:hAnsi="Sakkal Majalla" w:cs="Sakkal Majalla"/>
          <w:b/>
          <w:bCs/>
          <w:sz w:val="32"/>
          <w:szCs w:val="32"/>
          <w:rtl/>
        </w:rPr>
        <w:t>:</w:t>
      </w:r>
    </w:p>
    <w:p w14:paraId="5752CD6A" w14:textId="77777777" w:rsidR="008F1F46" w:rsidRPr="00A00C4C" w:rsidRDefault="008F1F46" w:rsidP="008F1F46">
      <w:pPr>
        <w:pStyle w:val="a6"/>
        <w:tabs>
          <w:tab w:val="left" w:pos="291"/>
        </w:tabs>
        <w:spacing w:line="240" w:lineRule="auto"/>
        <w:jc w:val="both"/>
        <w:rPr>
          <w:rFonts w:ascii="Sakkal Majalla" w:hAnsi="Sakkal Majalla" w:cs="Sakkal Majalla"/>
          <w:b/>
          <w:bCs/>
          <w:sz w:val="28"/>
          <w:szCs w:val="28"/>
        </w:rPr>
      </w:pPr>
      <w:r w:rsidRPr="00A00C4C">
        <w:rPr>
          <w:rStyle w:val="Char2"/>
          <w:rFonts w:ascii="Sakkal Majalla" w:hAnsi="Sakkal Majalla" w:cs="Sakkal Majalla"/>
          <w:b/>
          <w:bCs/>
          <w:sz w:val="28"/>
          <w:szCs w:val="28"/>
          <w:rtl/>
        </w:rPr>
        <w:t>الفرضية الرئيسة الأولى: لا يوجد أثر ذو دلالة إحصائية لريادة الأعمال بأبعادها (الأبداع والابتكار، الاستباقية، تحمل المخاطرة) على جودة اتخاذ القرارات في الشركات الصغيرة والمتوسطة بمنطقة الرياض.</w:t>
      </w:r>
    </w:p>
    <w:p w14:paraId="54BC52CE" w14:textId="57C196D5" w:rsidR="009915DE" w:rsidRPr="008F1F46" w:rsidRDefault="009915DE" w:rsidP="00007231">
      <w:pPr>
        <w:spacing w:after="0" w:line="240" w:lineRule="auto"/>
        <w:contextualSpacing/>
        <w:jc w:val="lowKashida"/>
        <w:rPr>
          <w:rFonts w:ascii="Sakkal Majalla" w:hAnsi="Sakkal Majalla" w:cs="Sakkal Majalla"/>
          <w:b/>
          <w:bCs/>
          <w:sz w:val="32"/>
          <w:szCs w:val="32"/>
          <w:rtl/>
        </w:rPr>
      </w:pPr>
    </w:p>
    <w:p w14:paraId="38C44CBC" w14:textId="3BB742B5" w:rsidR="009915DE" w:rsidRPr="008F1F46" w:rsidRDefault="009915DE" w:rsidP="00713F7A">
      <w:pPr>
        <w:pStyle w:val="1"/>
        <w:jc w:val="center"/>
        <w:rPr>
          <w:rFonts w:ascii="Sakkal Majalla" w:hAnsi="Sakkal Majalla" w:cs="Sakkal Majalla"/>
          <w:b/>
          <w:bCs/>
          <w:color w:val="auto"/>
          <w:sz w:val="28"/>
          <w:szCs w:val="28"/>
          <w:rtl/>
        </w:rPr>
      </w:pPr>
      <w:bookmarkStart w:id="114" w:name="_Toc164511925"/>
      <w:bookmarkStart w:id="115" w:name="_Toc174893465"/>
      <w:bookmarkStart w:id="116" w:name="_Toc174893826"/>
      <w:r w:rsidRPr="008F1F46">
        <w:rPr>
          <w:rFonts w:ascii="Sakkal Majalla" w:hAnsi="Sakkal Majalla" w:cs="Sakkal Majalla"/>
          <w:b/>
          <w:bCs/>
          <w:color w:val="auto"/>
          <w:sz w:val="28"/>
          <w:szCs w:val="28"/>
          <w:rtl/>
        </w:rPr>
        <w:t>جدول (1</w:t>
      </w:r>
      <w:r w:rsidR="00484E2A">
        <w:rPr>
          <w:rFonts w:ascii="Sakkal Majalla" w:hAnsi="Sakkal Majalla" w:cs="Sakkal Majalla" w:hint="cs"/>
          <w:b/>
          <w:bCs/>
          <w:color w:val="auto"/>
          <w:sz w:val="28"/>
          <w:szCs w:val="28"/>
          <w:rtl/>
        </w:rPr>
        <w:t>0</w:t>
      </w:r>
      <w:r w:rsidRPr="008F1F46">
        <w:rPr>
          <w:rFonts w:ascii="Sakkal Majalla" w:hAnsi="Sakkal Majalla" w:cs="Sakkal Majalla"/>
          <w:b/>
          <w:bCs/>
          <w:color w:val="auto"/>
          <w:sz w:val="28"/>
          <w:szCs w:val="28"/>
          <w:rtl/>
        </w:rPr>
        <w:t>): نتائج تحليل الانحدار الخطي المتعدد (</w:t>
      </w:r>
      <w:r w:rsidRPr="008F1F46">
        <w:rPr>
          <w:rFonts w:ascii="Sakkal Majalla" w:hAnsi="Sakkal Majalla" w:cs="Sakkal Majalla"/>
          <w:b/>
          <w:bCs/>
          <w:color w:val="auto"/>
          <w:sz w:val="28"/>
          <w:szCs w:val="28"/>
        </w:rPr>
        <w:t>ANOVA</w:t>
      </w:r>
      <w:r w:rsidRPr="008F1F46">
        <w:rPr>
          <w:rFonts w:ascii="Sakkal Majalla" w:hAnsi="Sakkal Majalla" w:cs="Sakkal Majalla"/>
          <w:b/>
          <w:bCs/>
          <w:color w:val="auto"/>
          <w:sz w:val="28"/>
          <w:szCs w:val="28"/>
          <w:rtl/>
        </w:rPr>
        <w:t xml:space="preserve">) </w:t>
      </w:r>
      <w:r w:rsidR="006D5C82" w:rsidRPr="008F1F46">
        <w:rPr>
          <w:rFonts w:ascii="Sakkal Majalla" w:hAnsi="Sakkal Majalla" w:cs="Sakkal Majalla"/>
          <w:b/>
          <w:bCs/>
          <w:color w:val="auto"/>
          <w:sz w:val="28"/>
          <w:szCs w:val="28"/>
          <w:rtl/>
        </w:rPr>
        <w:t>لأبعاد</w:t>
      </w:r>
      <w:r w:rsidRPr="008F1F46">
        <w:rPr>
          <w:rFonts w:ascii="Sakkal Majalla" w:hAnsi="Sakkal Majalla" w:cs="Sakkal Majalla"/>
          <w:b/>
          <w:bCs/>
          <w:color w:val="auto"/>
          <w:sz w:val="28"/>
          <w:szCs w:val="28"/>
          <w:rtl/>
        </w:rPr>
        <w:t xml:space="preserve"> </w:t>
      </w:r>
      <w:r w:rsidR="00A00C4C">
        <w:rPr>
          <w:rFonts w:ascii="Sakkal Majalla" w:hAnsi="Sakkal Majalla" w:cs="Sakkal Majalla" w:hint="cs"/>
          <w:b/>
          <w:bCs/>
          <w:color w:val="auto"/>
          <w:sz w:val="28"/>
          <w:szCs w:val="28"/>
          <w:rtl/>
        </w:rPr>
        <w:t xml:space="preserve">ريادة </w:t>
      </w:r>
      <w:r w:rsidR="00A00C4C" w:rsidRPr="00A00C4C">
        <w:rPr>
          <w:rStyle w:val="Char2"/>
          <w:rFonts w:ascii="Sakkal Majalla" w:hAnsi="Sakkal Majalla" w:cs="Sakkal Majalla"/>
          <w:b/>
          <w:bCs/>
          <w:color w:val="auto"/>
          <w:sz w:val="28"/>
          <w:szCs w:val="28"/>
          <w:rtl/>
        </w:rPr>
        <w:t>على جودة اتخاذ القرارات</w:t>
      </w:r>
      <w:r w:rsidRPr="00A00C4C">
        <w:rPr>
          <w:rFonts w:ascii="Sakkal Majalla" w:hAnsi="Sakkal Majalla" w:cs="Sakkal Majalla"/>
          <w:b/>
          <w:bCs/>
          <w:color w:val="auto"/>
          <w:sz w:val="28"/>
          <w:szCs w:val="28"/>
          <w:rtl/>
        </w:rPr>
        <w:t>.</w:t>
      </w:r>
      <w:bookmarkEnd w:id="114"/>
      <w:bookmarkEnd w:id="115"/>
      <w:bookmarkEnd w:id="116"/>
    </w:p>
    <w:p w14:paraId="3C2DD70E" w14:textId="1273EF18" w:rsidR="009915DE" w:rsidRPr="008F1F46" w:rsidRDefault="009915DE" w:rsidP="00007231">
      <w:pPr>
        <w:spacing w:after="0" w:line="240" w:lineRule="auto"/>
        <w:contextualSpacing/>
        <w:jc w:val="lowKashida"/>
        <w:rPr>
          <w:rFonts w:ascii="Sakkal Majalla" w:hAnsi="Sakkal Majalla" w:cs="Sakkal Majalla"/>
          <w:b/>
          <w:bCs/>
          <w:sz w:val="32"/>
          <w:szCs w:val="32"/>
          <w:rtl/>
          <w:lang w:bidi="ar-EG"/>
        </w:rPr>
      </w:pPr>
    </w:p>
    <w:tbl>
      <w:tblPr>
        <w:tblStyle w:val="3-4"/>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864"/>
        <w:gridCol w:w="1808"/>
        <w:gridCol w:w="2775"/>
        <w:gridCol w:w="974"/>
        <w:gridCol w:w="1435"/>
      </w:tblGrid>
      <w:tr w:rsidR="0097458C" w:rsidRPr="008F1F46" w14:paraId="53E9ADF2" w14:textId="77777777" w:rsidTr="0001398F">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4006C9BC" w14:textId="77777777" w:rsidR="009915DE" w:rsidRPr="008F1F46" w:rsidRDefault="009915DE" w:rsidP="00007231">
            <w:pPr>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tl/>
              </w:rPr>
              <w:t>المتغير</w:t>
            </w:r>
          </w:p>
        </w:tc>
        <w:tc>
          <w:tcPr>
            <w:tcW w:w="0" w:type="auto"/>
          </w:tcPr>
          <w:p w14:paraId="5F75FD7F" w14:textId="77777777" w:rsidR="009915DE" w:rsidRPr="008F1F46" w:rsidRDefault="009915DE" w:rsidP="00007231">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vertAlign w:val="superscript"/>
              </w:rPr>
              <w:t>(r)</w:t>
            </w:r>
          </w:p>
          <w:p w14:paraId="4C8AE6EC" w14:textId="77777777" w:rsidR="009915DE" w:rsidRPr="008F1F46" w:rsidRDefault="009915DE"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tl/>
              </w:rPr>
              <w:t>الارتباط</w:t>
            </w:r>
          </w:p>
        </w:tc>
        <w:tc>
          <w:tcPr>
            <w:cnfStyle w:val="000010000000" w:firstRow="0" w:lastRow="0" w:firstColumn="0" w:lastColumn="0" w:oddVBand="1" w:evenVBand="0" w:oddHBand="0" w:evenHBand="0" w:firstRowFirstColumn="0" w:firstRowLastColumn="0" w:lastRowFirstColumn="0" w:lastRowLastColumn="0"/>
            <w:tcW w:w="0" w:type="auto"/>
          </w:tcPr>
          <w:p w14:paraId="07C9DA42" w14:textId="77777777" w:rsidR="009915DE" w:rsidRPr="008F1F46" w:rsidRDefault="009915DE" w:rsidP="00007231">
            <w:pPr>
              <w:bidi w:val="0"/>
              <w:ind w:firstLine="360"/>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Pr>
              <w:t>(R</w:t>
            </w:r>
            <w:r w:rsidRPr="008F1F46">
              <w:rPr>
                <w:rFonts w:ascii="Sakkal Majalla" w:eastAsia="Times New Roman" w:hAnsi="Sakkal Majalla" w:cs="Sakkal Majalla"/>
                <w:b/>
                <w:bCs/>
                <w:sz w:val="28"/>
                <w:szCs w:val="28"/>
                <w:vertAlign w:val="superscript"/>
              </w:rPr>
              <w:t>2</w:t>
            </w:r>
            <w:r w:rsidRPr="008F1F46">
              <w:rPr>
                <w:rFonts w:ascii="Sakkal Majalla" w:eastAsia="Times New Roman" w:hAnsi="Sakkal Majalla" w:cs="Sakkal Majalla"/>
                <w:b/>
                <w:bCs/>
                <w:sz w:val="28"/>
                <w:szCs w:val="28"/>
              </w:rPr>
              <w:t>)</w:t>
            </w:r>
          </w:p>
          <w:p w14:paraId="65C6C661" w14:textId="77777777" w:rsidR="009915DE" w:rsidRPr="008F1F46" w:rsidRDefault="009915DE" w:rsidP="00007231">
            <w:pPr>
              <w:ind w:firstLine="360"/>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tl/>
              </w:rPr>
              <w:t>معامل التحديد</w:t>
            </w:r>
          </w:p>
        </w:tc>
        <w:tc>
          <w:tcPr>
            <w:tcW w:w="0" w:type="auto"/>
          </w:tcPr>
          <w:p w14:paraId="15B55E1E" w14:textId="77777777" w:rsidR="009915DE" w:rsidRPr="008F1F46" w:rsidRDefault="009915DE" w:rsidP="00007231">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Pr>
              <w:t>Adjusted</w:t>
            </w:r>
          </w:p>
          <w:p w14:paraId="69E8676F" w14:textId="77777777" w:rsidR="009915DE" w:rsidRPr="008F1F46" w:rsidRDefault="009915DE" w:rsidP="00007231">
            <w:pPr>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tl/>
              </w:rPr>
              <w:t>(</w:t>
            </w:r>
            <w:r w:rsidRPr="008F1F46">
              <w:rPr>
                <w:rFonts w:ascii="Sakkal Majalla" w:eastAsia="Times New Roman" w:hAnsi="Sakkal Majalla" w:cs="Sakkal Majalla"/>
                <w:b/>
                <w:bCs/>
                <w:sz w:val="28"/>
                <w:szCs w:val="28"/>
              </w:rPr>
              <w:t>R</w:t>
            </w:r>
            <w:r w:rsidRPr="008F1F46">
              <w:rPr>
                <w:rFonts w:ascii="Sakkal Majalla" w:eastAsia="Times New Roman" w:hAnsi="Sakkal Majalla" w:cs="Sakkal Majalla"/>
                <w:b/>
                <w:bCs/>
                <w:sz w:val="28"/>
                <w:szCs w:val="28"/>
                <w:vertAlign w:val="superscript"/>
              </w:rPr>
              <w:t>2</w:t>
            </w:r>
            <w:r w:rsidRPr="008F1F46">
              <w:rPr>
                <w:rFonts w:ascii="Sakkal Majalla" w:eastAsia="Times New Roman" w:hAnsi="Sakkal Majalla" w:cs="Sakkal Majalla"/>
                <w:b/>
                <w:bCs/>
                <w:sz w:val="28"/>
                <w:szCs w:val="28"/>
                <w:rtl/>
              </w:rPr>
              <w:t>) معامل التحديد المعدل</w:t>
            </w:r>
          </w:p>
        </w:tc>
        <w:tc>
          <w:tcPr>
            <w:cnfStyle w:val="000010000000" w:firstRow="0" w:lastRow="0" w:firstColumn="0" w:lastColumn="0" w:oddVBand="1" w:evenVBand="0" w:oddHBand="0" w:evenHBand="0" w:firstRowFirstColumn="0" w:firstRowLastColumn="0" w:lastRowFirstColumn="0" w:lastRowLastColumn="0"/>
            <w:tcW w:w="0" w:type="auto"/>
          </w:tcPr>
          <w:p w14:paraId="13D4F28E" w14:textId="77777777" w:rsidR="009915DE" w:rsidRPr="008F1F46" w:rsidRDefault="009915DE" w:rsidP="00007231">
            <w:pPr>
              <w:bidi w:val="0"/>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Pr>
              <w:t>(F)</w:t>
            </w:r>
          </w:p>
          <w:p w14:paraId="6B69F445" w14:textId="2A539EC7" w:rsidR="009915DE" w:rsidRPr="008F1F46" w:rsidRDefault="009915DE" w:rsidP="00007231">
            <w:pPr>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tl/>
              </w:rPr>
              <w:t>الم</w:t>
            </w:r>
            <w:r w:rsidR="006D5C82" w:rsidRPr="008F1F46">
              <w:rPr>
                <w:rFonts w:ascii="Sakkal Majalla" w:eastAsia="Times New Roman" w:hAnsi="Sakkal Majalla" w:cs="Sakkal Majalla"/>
                <w:b/>
                <w:bCs/>
                <w:sz w:val="28"/>
                <w:szCs w:val="28"/>
                <w:rtl/>
              </w:rPr>
              <w:t>ح</w:t>
            </w:r>
            <w:r w:rsidRPr="008F1F46">
              <w:rPr>
                <w:rFonts w:ascii="Sakkal Majalla" w:eastAsia="Times New Roman" w:hAnsi="Sakkal Majalla" w:cs="Sakkal Majalla"/>
                <w:b/>
                <w:bCs/>
                <w:sz w:val="28"/>
                <w:szCs w:val="28"/>
                <w:rtl/>
              </w:rPr>
              <w:t>سوبة</w:t>
            </w:r>
          </w:p>
        </w:tc>
        <w:tc>
          <w:tcPr>
            <w:tcW w:w="0" w:type="auto"/>
          </w:tcPr>
          <w:p w14:paraId="5ACCEE3B" w14:textId="77777777" w:rsidR="009915DE" w:rsidRPr="008F1F46" w:rsidRDefault="009915DE" w:rsidP="00007231">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Pr>
              <w:t>Sig.</w:t>
            </w:r>
          </w:p>
          <w:p w14:paraId="02DC2E52" w14:textId="77777777" w:rsidR="009915DE" w:rsidRPr="008F1F46" w:rsidRDefault="009915DE" w:rsidP="000072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tl/>
              </w:rPr>
              <w:t>مستوى الدلالة</w:t>
            </w:r>
          </w:p>
        </w:tc>
      </w:tr>
      <w:tr w:rsidR="0097458C" w:rsidRPr="008F1F46" w14:paraId="61BCE476" w14:textId="77777777" w:rsidTr="0001398F">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46C2F28F" w14:textId="119F807A" w:rsidR="009915DE" w:rsidRPr="008F1F46" w:rsidRDefault="008F1F46" w:rsidP="00007231">
            <w:pPr>
              <w:rPr>
                <w:rFonts w:ascii="Sakkal Majalla" w:eastAsia="Times New Roman" w:hAnsi="Sakkal Majalla" w:cs="Sakkal Majalla"/>
                <w:sz w:val="28"/>
                <w:szCs w:val="28"/>
              </w:rPr>
            </w:pPr>
            <w:r w:rsidRPr="008F1F46">
              <w:rPr>
                <w:rFonts w:ascii="Sakkal Majalla" w:eastAsia="Times New Roman" w:hAnsi="Sakkal Majalla" w:cs="Sakkal Majalla"/>
                <w:sz w:val="28"/>
                <w:szCs w:val="28"/>
                <w:rtl/>
              </w:rPr>
              <w:t>ريادة الأعمال</w:t>
            </w:r>
          </w:p>
        </w:tc>
        <w:tc>
          <w:tcPr>
            <w:tcW w:w="0" w:type="auto"/>
          </w:tcPr>
          <w:p w14:paraId="3FE03A08" w14:textId="77777777" w:rsidR="009915DE" w:rsidRPr="008F1F46" w:rsidRDefault="009915DE" w:rsidP="00007231">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0.533</w:t>
            </w:r>
          </w:p>
        </w:tc>
        <w:tc>
          <w:tcPr>
            <w:cnfStyle w:val="000010000000" w:firstRow="0" w:lastRow="0" w:firstColumn="0" w:lastColumn="0" w:oddVBand="1" w:evenVBand="0" w:oddHBand="0" w:evenHBand="0" w:firstRowFirstColumn="0" w:firstRowLastColumn="0" w:lastRowFirstColumn="0" w:lastRowLastColumn="0"/>
            <w:tcW w:w="0" w:type="auto"/>
          </w:tcPr>
          <w:p w14:paraId="181F15D5" w14:textId="77777777" w:rsidR="009915DE" w:rsidRPr="008F1F46" w:rsidRDefault="009915DE" w:rsidP="00007231">
            <w:pPr>
              <w:bidi w:val="0"/>
              <w:ind w:firstLine="36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0.284</w:t>
            </w:r>
          </w:p>
        </w:tc>
        <w:tc>
          <w:tcPr>
            <w:tcW w:w="0" w:type="auto"/>
          </w:tcPr>
          <w:p w14:paraId="7B954672" w14:textId="77777777" w:rsidR="009915DE" w:rsidRPr="008F1F46" w:rsidRDefault="009915DE" w:rsidP="00007231">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0.274</w:t>
            </w:r>
          </w:p>
        </w:tc>
        <w:tc>
          <w:tcPr>
            <w:cnfStyle w:val="000010000000" w:firstRow="0" w:lastRow="0" w:firstColumn="0" w:lastColumn="0" w:oddVBand="1" w:evenVBand="0" w:oddHBand="0" w:evenHBand="0" w:firstRowFirstColumn="0" w:firstRowLastColumn="0" w:lastRowFirstColumn="0" w:lastRowLastColumn="0"/>
            <w:tcW w:w="0" w:type="auto"/>
          </w:tcPr>
          <w:p w14:paraId="28BC7ADA" w14:textId="77777777" w:rsidR="009915DE" w:rsidRPr="008F1F46" w:rsidRDefault="009915DE" w:rsidP="00007231">
            <w:pPr>
              <w:bidi w:val="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28.157</w:t>
            </w:r>
          </w:p>
        </w:tc>
        <w:tc>
          <w:tcPr>
            <w:tcW w:w="0" w:type="auto"/>
          </w:tcPr>
          <w:p w14:paraId="61C1C559" w14:textId="77777777" w:rsidR="009915DE" w:rsidRPr="008F1F46" w:rsidRDefault="009915DE" w:rsidP="00007231">
            <w:pPr>
              <w:bidi w:val="0"/>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0.000</w:t>
            </w:r>
          </w:p>
        </w:tc>
      </w:tr>
    </w:tbl>
    <w:p w14:paraId="04A83A06" w14:textId="77777777" w:rsidR="009915DE" w:rsidRPr="008F1F46" w:rsidRDefault="009915DE" w:rsidP="00007231">
      <w:pPr>
        <w:spacing w:after="0" w:line="240" w:lineRule="auto"/>
        <w:contextualSpacing/>
        <w:jc w:val="lowKashida"/>
        <w:rPr>
          <w:rFonts w:ascii="Sakkal Majalla" w:hAnsi="Sakkal Majalla" w:cs="Sakkal Majalla"/>
          <w:b/>
          <w:bCs/>
          <w:sz w:val="32"/>
          <w:szCs w:val="32"/>
          <w:rtl/>
          <w:lang w:bidi="ar-EG"/>
        </w:rPr>
      </w:pPr>
    </w:p>
    <w:p w14:paraId="13A721EE" w14:textId="0DBA064D" w:rsidR="006D5C82" w:rsidRPr="003625ED" w:rsidRDefault="006D5C82" w:rsidP="00D44EAD">
      <w:pPr>
        <w:pStyle w:val="1"/>
        <w:spacing w:line="240" w:lineRule="auto"/>
        <w:jc w:val="both"/>
        <w:rPr>
          <w:rFonts w:ascii="Sakkal Majalla" w:eastAsia="Calibri" w:hAnsi="Sakkal Majalla" w:cs="Sakkal Majalla"/>
          <w:color w:val="auto"/>
          <w:sz w:val="28"/>
          <w:szCs w:val="28"/>
          <w:rtl/>
          <w:lang w:bidi="ar-EG"/>
        </w:rPr>
      </w:pPr>
      <w:bookmarkStart w:id="117" w:name="_Toc164511926"/>
      <w:bookmarkStart w:id="118" w:name="_Toc174893466"/>
      <w:bookmarkStart w:id="119" w:name="_Toc174893827"/>
      <w:bookmarkStart w:id="120" w:name="_Toc164166923"/>
      <w:r w:rsidRPr="003625ED">
        <w:rPr>
          <w:rFonts w:ascii="Sakkal Majalla" w:eastAsia="Calibri" w:hAnsi="Sakkal Majalla" w:cs="Sakkal Majalla"/>
          <w:color w:val="auto"/>
          <w:sz w:val="28"/>
          <w:szCs w:val="28"/>
          <w:rtl/>
        </w:rPr>
        <w:t>يظهر الجدول (</w:t>
      </w:r>
      <w:r w:rsidR="00A00C4C" w:rsidRPr="003625ED">
        <w:rPr>
          <w:rFonts w:ascii="Sakkal Majalla" w:eastAsia="Calibri" w:hAnsi="Sakkal Majalla" w:cs="Sakkal Majalla" w:hint="cs"/>
          <w:color w:val="auto"/>
          <w:sz w:val="28"/>
          <w:szCs w:val="28"/>
          <w:rtl/>
        </w:rPr>
        <w:t>10</w:t>
      </w:r>
      <w:r w:rsidRPr="003625ED">
        <w:rPr>
          <w:rFonts w:ascii="Sakkal Majalla" w:eastAsia="Calibri" w:hAnsi="Sakkal Majalla" w:cs="Sakkal Majalla"/>
          <w:color w:val="auto"/>
          <w:sz w:val="28"/>
          <w:szCs w:val="28"/>
          <w:rtl/>
        </w:rPr>
        <w:t xml:space="preserve">) أن قيمة </w:t>
      </w:r>
      <w:r w:rsidRPr="003625ED">
        <w:rPr>
          <w:rFonts w:ascii="Sakkal Majalla" w:eastAsia="Calibri" w:hAnsi="Sakkal Majalla" w:cs="Sakkal Majalla"/>
          <w:color w:val="auto"/>
          <w:sz w:val="28"/>
          <w:szCs w:val="28"/>
        </w:rPr>
        <w:t>R</w:t>
      </w:r>
      <w:r w:rsidRPr="003625ED">
        <w:rPr>
          <w:rFonts w:ascii="Sakkal Majalla" w:eastAsia="Calibri" w:hAnsi="Sakkal Majalla" w:cs="Sakkal Majalla"/>
          <w:color w:val="auto"/>
          <w:sz w:val="28"/>
          <w:szCs w:val="28"/>
          <w:vertAlign w:val="superscript"/>
        </w:rPr>
        <w:t>2</w:t>
      </w:r>
      <w:r w:rsidRPr="003625ED">
        <w:rPr>
          <w:rFonts w:ascii="Sakkal Majalla" w:eastAsia="Calibri" w:hAnsi="Sakkal Majalla" w:cs="Sakkal Majalla"/>
          <w:color w:val="auto"/>
          <w:sz w:val="28"/>
          <w:szCs w:val="28"/>
          <w:rtl/>
        </w:rPr>
        <w:t xml:space="preserve"> بلغت (0.284) وهذا يعني أن المتغير المستقل يفسر %28.4 من التغاير في المتغير التابع، حيث (0.000 =.</w:t>
      </w:r>
      <w:r w:rsidRPr="003625ED">
        <w:rPr>
          <w:rFonts w:ascii="Sakkal Majalla" w:eastAsia="Calibri" w:hAnsi="Sakkal Majalla" w:cs="Sakkal Majalla"/>
          <w:color w:val="auto"/>
          <w:sz w:val="28"/>
          <w:szCs w:val="28"/>
        </w:rPr>
        <w:t>R2=0.284, F=28.157, Sig</w:t>
      </w:r>
      <w:r w:rsidRPr="003625ED">
        <w:rPr>
          <w:rFonts w:ascii="Sakkal Majalla" w:eastAsia="Calibri" w:hAnsi="Sakkal Majalla" w:cs="Sakkal Majalla"/>
          <w:color w:val="auto"/>
          <w:sz w:val="28"/>
          <w:szCs w:val="28"/>
          <w:rtl/>
        </w:rPr>
        <w:t xml:space="preserve">) وحيث أن هناك ارتباطا وأثر </w:t>
      </w:r>
      <w:r w:rsidR="003625ED" w:rsidRPr="003625ED">
        <w:rPr>
          <w:rFonts w:ascii="Sakkal Majalla" w:hAnsi="Sakkal Majalla" w:cs="Sakkal Majalla" w:hint="cs"/>
          <w:color w:val="auto"/>
          <w:sz w:val="28"/>
          <w:szCs w:val="28"/>
          <w:rtl/>
        </w:rPr>
        <w:t>ل</w:t>
      </w:r>
      <w:r w:rsidR="00A00C4C" w:rsidRPr="003625ED">
        <w:rPr>
          <w:rFonts w:ascii="Sakkal Majalla" w:hAnsi="Sakkal Majalla" w:cs="Sakkal Majalla" w:hint="cs"/>
          <w:color w:val="auto"/>
          <w:sz w:val="28"/>
          <w:szCs w:val="28"/>
          <w:rtl/>
        </w:rPr>
        <w:t xml:space="preserve">ريادة </w:t>
      </w:r>
      <w:r w:rsidR="00A00C4C" w:rsidRPr="003625ED">
        <w:rPr>
          <w:rStyle w:val="Char2"/>
          <w:rFonts w:ascii="Sakkal Majalla" w:hAnsi="Sakkal Majalla" w:cs="Sakkal Majalla"/>
          <w:color w:val="auto"/>
          <w:sz w:val="28"/>
          <w:szCs w:val="28"/>
          <w:rtl/>
        </w:rPr>
        <w:t>على جودة اتخاذ القرارات</w:t>
      </w:r>
      <w:r w:rsidR="00A00C4C" w:rsidRPr="003625ED">
        <w:rPr>
          <w:rFonts w:ascii="Sakkal Majalla" w:eastAsia="Calibri" w:hAnsi="Sakkal Majalla" w:cs="Sakkal Majalla"/>
          <w:color w:val="auto"/>
          <w:sz w:val="28"/>
          <w:szCs w:val="28"/>
          <w:rtl/>
        </w:rPr>
        <w:t xml:space="preserve"> </w:t>
      </w:r>
      <w:r w:rsidRPr="003625ED">
        <w:rPr>
          <w:rFonts w:ascii="Sakkal Majalla" w:eastAsia="Calibri" w:hAnsi="Sakkal Majalla" w:cs="Sakkal Majalla"/>
          <w:color w:val="auto"/>
          <w:sz w:val="28"/>
          <w:szCs w:val="28"/>
          <w:rtl/>
        </w:rPr>
        <w:t xml:space="preserve">فإننا </w:t>
      </w:r>
      <w:r w:rsidR="003625ED" w:rsidRPr="003625ED">
        <w:rPr>
          <w:rFonts w:ascii="Sakkal Majalla" w:eastAsia="Calibri" w:hAnsi="Sakkal Majalla" w:cs="Sakkal Majalla" w:hint="cs"/>
          <w:color w:val="auto"/>
          <w:sz w:val="28"/>
          <w:szCs w:val="28"/>
          <w:rtl/>
        </w:rPr>
        <w:t>نرفض الفرضية العدم ونقبل الفرض البديل الذي ينص</w:t>
      </w:r>
      <w:r w:rsidRPr="003625ED">
        <w:rPr>
          <w:rFonts w:ascii="Sakkal Majalla" w:eastAsia="Calibri" w:hAnsi="Sakkal Majalla" w:cs="Sakkal Majalla"/>
          <w:color w:val="auto"/>
          <w:sz w:val="28"/>
          <w:szCs w:val="28"/>
          <w:rtl/>
        </w:rPr>
        <w:t xml:space="preserve"> على </w:t>
      </w:r>
      <w:r w:rsidR="003625ED" w:rsidRPr="003625ED">
        <w:rPr>
          <w:rFonts w:ascii="Sakkal Majalla" w:eastAsia="Calibri" w:hAnsi="Sakkal Majalla" w:cs="Sakkal Majalla" w:hint="cs"/>
          <w:color w:val="auto"/>
          <w:sz w:val="28"/>
          <w:szCs w:val="28"/>
          <w:rtl/>
        </w:rPr>
        <w:t>أنه :</w:t>
      </w:r>
      <w:r w:rsidRPr="003625ED">
        <w:rPr>
          <w:rFonts w:ascii="Sakkal Majalla" w:eastAsia="Calibri" w:hAnsi="Sakkal Majalla" w:cs="Sakkal Majalla"/>
          <w:color w:val="auto"/>
          <w:sz w:val="28"/>
          <w:szCs w:val="28"/>
          <w:rtl/>
        </w:rPr>
        <w:t xml:space="preserve">يوجد أثر </w:t>
      </w:r>
      <w:r w:rsidR="003625ED" w:rsidRPr="003625ED">
        <w:rPr>
          <w:rStyle w:val="Char2"/>
          <w:rFonts w:ascii="Sakkal Majalla" w:hAnsi="Sakkal Majalla" w:cs="Sakkal Majalla"/>
          <w:color w:val="auto"/>
          <w:sz w:val="28"/>
          <w:szCs w:val="28"/>
          <w:rtl/>
        </w:rPr>
        <w:t xml:space="preserve">ذو دلالة إحصائية لريادة الأعمال بأبعادها (الأبداع والابتكار، الاستباقية، تحمل المخاطرة) على جودة اتخاذ القرارات </w:t>
      </w:r>
      <w:r w:rsidRPr="003625ED">
        <w:rPr>
          <w:rFonts w:ascii="Sakkal Majalla" w:eastAsia="Calibri" w:hAnsi="Sakkal Majalla" w:cs="Sakkal Majalla"/>
          <w:color w:val="auto"/>
          <w:sz w:val="28"/>
          <w:szCs w:val="28"/>
          <w:rtl/>
        </w:rPr>
        <w:t>، عند مستوى دلالة (</w:t>
      </w:r>
      <w:r w:rsidRPr="003625ED">
        <w:rPr>
          <w:rFonts w:ascii="Cambria" w:eastAsia="Calibri" w:hAnsi="Cambria" w:cs="Cambria"/>
          <w:color w:val="auto"/>
          <w:sz w:val="28"/>
          <w:szCs w:val="28"/>
        </w:rPr>
        <w:t>α</w:t>
      </w:r>
      <w:r w:rsidRPr="003625ED">
        <w:rPr>
          <w:rFonts w:ascii="Sakkal Majalla" w:eastAsia="Calibri" w:hAnsi="Sakkal Majalla" w:cs="Sakkal Majalla"/>
          <w:color w:val="auto"/>
          <w:sz w:val="28"/>
          <w:szCs w:val="28"/>
        </w:rPr>
        <w:t>≥0.05</w:t>
      </w:r>
      <w:r w:rsidRPr="003625ED">
        <w:rPr>
          <w:rFonts w:ascii="Sakkal Majalla" w:eastAsia="Calibri" w:hAnsi="Sakkal Majalla" w:cs="Sakkal Majalla"/>
          <w:color w:val="auto"/>
          <w:sz w:val="28"/>
          <w:szCs w:val="28"/>
          <w:rtl/>
        </w:rPr>
        <w:t>).</w:t>
      </w:r>
      <w:bookmarkEnd w:id="117"/>
      <w:bookmarkEnd w:id="118"/>
      <w:bookmarkEnd w:id="119"/>
    </w:p>
    <w:p w14:paraId="18900413" w14:textId="77777777" w:rsidR="00403EC4" w:rsidRPr="008F1F46" w:rsidRDefault="00403EC4" w:rsidP="00403EC4">
      <w:pPr>
        <w:rPr>
          <w:rFonts w:ascii="Sakkal Majalla" w:hAnsi="Sakkal Majalla" w:cs="Sakkal Majalla"/>
          <w:rtl/>
          <w:lang w:bidi="ar-EG"/>
        </w:rPr>
      </w:pPr>
    </w:p>
    <w:p w14:paraId="57CDFC9E" w14:textId="77777777" w:rsidR="00403EC4" w:rsidRPr="008F1F46" w:rsidRDefault="00403EC4" w:rsidP="00403EC4">
      <w:pPr>
        <w:rPr>
          <w:rFonts w:ascii="Sakkal Majalla" w:hAnsi="Sakkal Majalla" w:cs="Sakkal Majalla"/>
          <w:rtl/>
          <w:lang w:bidi="ar-EG"/>
        </w:rPr>
      </w:pPr>
    </w:p>
    <w:p w14:paraId="5FE09437" w14:textId="77777777" w:rsidR="00403EC4" w:rsidRPr="008F1F46" w:rsidRDefault="00403EC4" w:rsidP="00403EC4">
      <w:pPr>
        <w:rPr>
          <w:rFonts w:ascii="Sakkal Majalla" w:hAnsi="Sakkal Majalla" w:cs="Sakkal Majalla"/>
          <w:rtl/>
          <w:lang w:bidi="ar-EG"/>
        </w:rPr>
      </w:pPr>
    </w:p>
    <w:p w14:paraId="25D0F1EE" w14:textId="5BDE047C" w:rsidR="006D5C82" w:rsidRPr="008F1F46" w:rsidRDefault="006D5C82" w:rsidP="00007231">
      <w:pPr>
        <w:spacing w:line="240" w:lineRule="auto"/>
        <w:rPr>
          <w:rFonts w:ascii="Sakkal Majalla" w:hAnsi="Sakkal Majalla" w:cs="Sakkal Majalla"/>
          <w:rtl/>
          <w:lang w:bidi="ar-EG"/>
        </w:rPr>
      </w:pPr>
    </w:p>
    <w:p w14:paraId="3B4E8EC2" w14:textId="1F7C19F8" w:rsidR="006D5C82" w:rsidRPr="008F1F46" w:rsidRDefault="006D5C82" w:rsidP="00713F7A">
      <w:pPr>
        <w:pStyle w:val="1"/>
        <w:jc w:val="center"/>
        <w:rPr>
          <w:rFonts w:ascii="Sakkal Majalla" w:hAnsi="Sakkal Majalla" w:cs="Sakkal Majalla"/>
          <w:b/>
          <w:bCs/>
          <w:color w:val="auto"/>
          <w:rtl/>
        </w:rPr>
      </w:pPr>
      <w:bookmarkStart w:id="121" w:name="_Toc164511927"/>
      <w:bookmarkStart w:id="122" w:name="_Toc174893467"/>
      <w:bookmarkStart w:id="123" w:name="_Toc174893828"/>
      <w:r w:rsidRPr="008F1F46">
        <w:rPr>
          <w:rFonts w:ascii="Sakkal Majalla" w:hAnsi="Sakkal Majalla" w:cs="Sakkal Majalla"/>
          <w:b/>
          <w:bCs/>
          <w:color w:val="auto"/>
          <w:rtl/>
        </w:rPr>
        <w:lastRenderedPageBreak/>
        <w:t>جدول (1</w:t>
      </w:r>
      <w:r w:rsidR="00484E2A">
        <w:rPr>
          <w:rFonts w:ascii="Sakkal Majalla" w:hAnsi="Sakkal Majalla" w:cs="Sakkal Majalla" w:hint="cs"/>
          <w:b/>
          <w:bCs/>
          <w:color w:val="auto"/>
          <w:rtl/>
        </w:rPr>
        <w:t>1</w:t>
      </w:r>
      <w:r w:rsidRPr="008F1F46">
        <w:rPr>
          <w:rFonts w:ascii="Sakkal Majalla" w:hAnsi="Sakkal Majalla" w:cs="Sakkal Majalla"/>
          <w:b/>
          <w:bCs/>
          <w:color w:val="auto"/>
          <w:rtl/>
        </w:rPr>
        <w:t>): نتائج تحليل الانحدار المتعدد (</w:t>
      </w:r>
      <w:r w:rsidRPr="008F1F46">
        <w:rPr>
          <w:rFonts w:ascii="Sakkal Majalla" w:hAnsi="Sakkal Majalla" w:cs="Sakkal Majalla"/>
          <w:b/>
          <w:bCs/>
          <w:color w:val="auto"/>
        </w:rPr>
        <w:t>Coefficients</w:t>
      </w:r>
      <w:r w:rsidRPr="008F1F46">
        <w:rPr>
          <w:rFonts w:ascii="Sakkal Majalla" w:hAnsi="Sakkal Majalla" w:cs="Sakkal Majalla"/>
          <w:b/>
          <w:bCs/>
          <w:color w:val="auto"/>
          <w:rtl/>
        </w:rPr>
        <w:t xml:space="preserve">) </w:t>
      </w:r>
      <w:r w:rsidR="00DA4288">
        <w:rPr>
          <w:rFonts w:ascii="Sakkal Majalla" w:hAnsi="Sakkal Majalla" w:cs="Sakkal Majalla" w:hint="cs"/>
          <w:b/>
          <w:bCs/>
          <w:color w:val="auto"/>
          <w:sz w:val="28"/>
          <w:szCs w:val="28"/>
          <w:rtl/>
        </w:rPr>
        <w:t>لريادة</w:t>
      </w:r>
      <w:r w:rsidR="00C57437">
        <w:rPr>
          <w:rFonts w:ascii="Sakkal Majalla" w:hAnsi="Sakkal Majalla" w:cs="Sakkal Majalla" w:hint="cs"/>
          <w:b/>
          <w:bCs/>
          <w:color w:val="auto"/>
          <w:sz w:val="28"/>
          <w:szCs w:val="28"/>
          <w:rtl/>
        </w:rPr>
        <w:t xml:space="preserve"> الأعمال</w:t>
      </w:r>
      <w:r w:rsidR="00DA4288">
        <w:rPr>
          <w:rFonts w:ascii="Sakkal Majalla" w:hAnsi="Sakkal Majalla" w:cs="Sakkal Majalla" w:hint="cs"/>
          <w:b/>
          <w:bCs/>
          <w:color w:val="auto"/>
          <w:sz w:val="28"/>
          <w:szCs w:val="28"/>
          <w:rtl/>
        </w:rPr>
        <w:t xml:space="preserve"> </w:t>
      </w:r>
      <w:r w:rsidR="00DA4288" w:rsidRPr="00A00C4C">
        <w:rPr>
          <w:rStyle w:val="Char2"/>
          <w:rFonts w:ascii="Sakkal Majalla" w:hAnsi="Sakkal Majalla" w:cs="Sakkal Majalla"/>
          <w:b/>
          <w:bCs/>
          <w:color w:val="auto"/>
          <w:sz w:val="28"/>
          <w:szCs w:val="28"/>
          <w:rtl/>
        </w:rPr>
        <w:t>على جودة اتخاذ القرارات</w:t>
      </w:r>
      <w:r w:rsidRPr="008F1F46">
        <w:rPr>
          <w:rFonts w:ascii="Sakkal Majalla" w:hAnsi="Sakkal Majalla" w:cs="Sakkal Majalla"/>
          <w:b/>
          <w:bCs/>
          <w:color w:val="auto"/>
          <w:rtl/>
        </w:rPr>
        <w:t>.</w:t>
      </w:r>
      <w:bookmarkEnd w:id="121"/>
      <w:bookmarkEnd w:id="122"/>
      <w:bookmarkEnd w:id="123"/>
    </w:p>
    <w:tbl>
      <w:tblPr>
        <w:tblStyle w:val="3-4"/>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
        <w:gridCol w:w="3349"/>
        <w:gridCol w:w="1176"/>
        <w:gridCol w:w="783"/>
        <w:gridCol w:w="1619"/>
        <w:gridCol w:w="727"/>
        <w:gridCol w:w="1076"/>
      </w:tblGrid>
      <w:tr w:rsidR="0097458C" w:rsidRPr="008F1F46" w14:paraId="5032791A" w14:textId="77777777" w:rsidTr="003625ED">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3680" w:type="dxa"/>
            <w:gridSpan w:val="2"/>
            <w:vMerge w:val="restart"/>
          </w:tcPr>
          <w:p w14:paraId="5CED8CD2" w14:textId="77777777" w:rsidR="006D5C82" w:rsidRPr="008F1F46" w:rsidRDefault="006D5C82"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tl/>
              </w:rPr>
              <w:t>المتغير</w:t>
            </w:r>
          </w:p>
        </w:tc>
        <w:tc>
          <w:tcPr>
            <w:tcW w:w="0" w:type="auto"/>
            <w:gridSpan w:val="2"/>
          </w:tcPr>
          <w:p w14:paraId="20402E95" w14:textId="77777777" w:rsidR="006D5C82" w:rsidRPr="008F1F46" w:rsidRDefault="006D5C82" w:rsidP="001717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8F1F46">
              <w:rPr>
                <w:rFonts w:ascii="Sakkal Majalla" w:eastAsia="Times New Roman" w:hAnsi="Sakkal Majalla" w:cs="Sakkal Majalla"/>
                <w:b/>
                <w:bCs/>
                <w:sz w:val="28"/>
                <w:szCs w:val="28"/>
              </w:rPr>
              <w:t>Unstandardized Coefficients</w:t>
            </w:r>
          </w:p>
        </w:tc>
        <w:tc>
          <w:tcPr>
            <w:cnfStyle w:val="000010000000" w:firstRow="0" w:lastRow="0" w:firstColumn="0" w:lastColumn="0" w:oddVBand="1" w:evenVBand="0" w:oddHBand="0" w:evenHBand="0" w:firstRowFirstColumn="0" w:firstRowLastColumn="0" w:lastRowFirstColumn="0" w:lastRowLastColumn="0"/>
            <w:tcW w:w="0" w:type="auto"/>
          </w:tcPr>
          <w:p w14:paraId="5947CFE3" w14:textId="77777777" w:rsidR="006D5C82" w:rsidRPr="008F1F46" w:rsidRDefault="006D5C82"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Pr>
              <w:t>Standardized Coefficients</w:t>
            </w:r>
          </w:p>
        </w:tc>
        <w:tc>
          <w:tcPr>
            <w:tcW w:w="0" w:type="auto"/>
            <w:vMerge w:val="restart"/>
          </w:tcPr>
          <w:p w14:paraId="32FF156D" w14:textId="6584AD84" w:rsidR="006D5C82" w:rsidRPr="008F1F46" w:rsidRDefault="003828FD" w:rsidP="001717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Pr>
              <w:t>T</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7EE5C7E4" w14:textId="77777777" w:rsidR="006D5C82" w:rsidRPr="008F1F46" w:rsidRDefault="006D5C82"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Pr>
              <w:t>Sig.</w:t>
            </w:r>
          </w:p>
        </w:tc>
      </w:tr>
      <w:tr w:rsidR="0097458C" w:rsidRPr="008F1F46" w14:paraId="0C5ECADD" w14:textId="77777777" w:rsidTr="003625ED">
        <w:trPr>
          <w:trHeight w:val="20"/>
        </w:trPr>
        <w:tc>
          <w:tcPr>
            <w:cnfStyle w:val="000010000000" w:firstRow="0" w:lastRow="0" w:firstColumn="0" w:lastColumn="0" w:oddVBand="1" w:evenVBand="0" w:oddHBand="0" w:evenHBand="0" w:firstRowFirstColumn="0" w:firstRowLastColumn="0" w:lastRowFirstColumn="0" w:lastRowLastColumn="0"/>
            <w:tcW w:w="3680" w:type="dxa"/>
            <w:gridSpan w:val="2"/>
            <w:vMerge/>
          </w:tcPr>
          <w:p w14:paraId="3B5CBD47" w14:textId="77777777" w:rsidR="006D5C82" w:rsidRPr="008F1F46" w:rsidRDefault="006D5C82" w:rsidP="00171731">
            <w:pPr>
              <w:rPr>
                <w:rFonts w:ascii="Sakkal Majalla" w:eastAsia="Times New Roman" w:hAnsi="Sakkal Majalla" w:cs="Sakkal Majalla"/>
                <w:sz w:val="28"/>
                <w:szCs w:val="28"/>
              </w:rPr>
            </w:pPr>
          </w:p>
        </w:tc>
        <w:tc>
          <w:tcPr>
            <w:tcW w:w="0" w:type="auto"/>
          </w:tcPr>
          <w:p w14:paraId="6FD616AB" w14:textId="77777777" w:rsidR="006D5C82" w:rsidRPr="008F1F46" w:rsidRDefault="006D5C82" w:rsidP="001717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Pr>
              <w:t>B</w:t>
            </w:r>
          </w:p>
        </w:tc>
        <w:tc>
          <w:tcPr>
            <w:cnfStyle w:val="000010000000" w:firstRow="0" w:lastRow="0" w:firstColumn="0" w:lastColumn="0" w:oddVBand="1" w:evenVBand="0" w:oddHBand="0" w:evenHBand="0" w:firstRowFirstColumn="0" w:firstRowLastColumn="0" w:lastRowFirstColumn="0" w:lastRowLastColumn="0"/>
            <w:tcW w:w="0" w:type="auto"/>
          </w:tcPr>
          <w:p w14:paraId="0330A213" w14:textId="77777777" w:rsidR="006D5C82" w:rsidRPr="008F1F46" w:rsidRDefault="006D5C82"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Pr>
              <w:t>Std.</w:t>
            </w:r>
          </w:p>
          <w:p w14:paraId="7BC6616E" w14:textId="77777777" w:rsidR="006D5C82" w:rsidRPr="008F1F46" w:rsidRDefault="006D5C82"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Pr>
              <w:t>Error</w:t>
            </w:r>
          </w:p>
        </w:tc>
        <w:tc>
          <w:tcPr>
            <w:tcW w:w="0" w:type="auto"/>
          </w:tcPr>
          <w:p w14:paraId="0494B174" w14:textId="77777777" w:rsidR="006D5C82" w:rsidRPr="008F1F46" w:rsidRDefault="006D5C82" w:rsidP="001717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Pr>
              <w:t>Beta</w:t>
            </w:r>
          </w:p>
        </w:tc>
        <w:tc>
          <w:tcPr>
            <w:cnfStyle w:val="000010000000" w:firstRow="0" w:lastRow="0" w:firstColumn="0" w:lastColumn="0" w:oddVBand="1" w:evenVBand="0" w:oddHBand="0" w:evenHBand="0" w:firstRowFirstColumn="0" w:firstRowLastColumn="0" w:lastRowFirstColumn="0" w:lastRowLastColumn="0"/>
            <w:tcW w:w="0" w:type="auto"/>
            <w:vMerge/>
          </w:tcPr>
          <w:p w14:paraId="57685654" w14:textId="77777777" w:rsidR="006D5C82" w:rsidRPr="008F1F46" w:rsidRDefault="006D5C82" w:rsidP="00171731">
            <w:pPr>
              <w:rPr>
                <w:rFonts w:ascii="Sakkal Majalla" w:eastAsia="Times New Roman" w:hAnsi="Sakkal Majalla" w:cs="Sakkal Majalla"/>
                <w:sz w:val="28"/>
                <w:szCs w:val="28"/>
              </w:rPr>
            </w:pPr>
          </w:p>
        </w:tc>
        <w:tc>
          <w:tcPr>
            <w:tcW w:w="0" w:type="auto"/>
            <w:vMerge/>
          </w:tcPr>
          <w:p w14:paraId="58C4AE47" w14:textId="77777777" w:rsidR="006D5C82" w:rsidRPr="008F1F46" w:rsidRDefault="006D5C82" w:rsidP="001717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97458C" w:rsidRPr="008F1F46" w14:paraId="2EFAB2A3" w14:textId="77777777" w:rsidTr="003625ED">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330" w:type="dxa"/>
            <w:vMerge w:val="restart"/>
          </w:tcPr>
          <w:p w14:paraId="2B99376F" w14:textId="77777777" w:rsidR="006D5C82" w:rsidRPr="008F1F46" w:rsidRDefault="006D5C82"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Pr>
              <w:t>1</w:t>
            </w:r>
          </w:p>
        </w:tc>
        <w:tc>
          <w:tcPr>
            <w:tcW w:w="0" w:type="auto"/>
          </w:tcPr>
          <w:p w14:paraId="2FF06B2D" w14:textId="77777777" w:rsidR="006D5C82" w:rsidRPr="008F1F46" w:rsidRDefault="006D5C82" w:rsidP="001717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sz w:val="28"/>
                <w:szCs w:val="28"/>
                <w:rtl/>
              </w:rPr>
              <w:t>الثابت</w:t>
            </w:r>
          </w:p>
        </w:tc>
        <w:tc>
          <w:tcPr>
            <w:cnfStyle w:val="000010000000" w:firstRow="0" w:lastRow="0" w:firstColumn="0" w:lastColumn="0" w:oddVBand="1" w:evenVBand="0" w:oddHBand="0" w:evenHBand="0" w:firstRowFirstColumn="0" w:firstRowLastColumn="0" w:lastRowFirstColumn="0" w:lastRowLastColumn="0"/>
            <w:tcW w:w="0" w:type="auto"/>
          </w:tcPr>
          <w:p w14:paraId="354C6C9F" w14:textId="77777777" w:rsidR="006D5C82" w:rsidRPr="008F1F46" w:rsidRDefault="006D5C82" w:rsidP="00171731">
            <w:pPr>
              <w:ind w:firstLine="36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1.682</w:t>
            </w:r>
          </w:p>
        </w:tc>
        <w:tc>
          <w:tcPr>
            <w:tcW w:w="0" w:type="auto"/>
          </w:tcPr>
          <w:p w14:paraId="4FEFF058" w14:textId="77777777" w:rsidR="006D5C82" w:rsidRPr="008F1F46" w:rsidRDefault="006D5C82" w:rsidP="001717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0.184</w:t>
            </w:r>
          </w:p>
        </w:tc>
        <w:tc>
          <w:tcPr>
            <w:cnfStyle w:val="000010000000" w:firstRow="0" w:lastRow="0" w:firstColumn="0" w:lastColumn="0" w:oddVBand="1" w:evenVBand="0" w:oddHBand="0" w:evenHBand="0" w:firstRowFirstColumn="0" w:firstRowLastColumn="0" w:lastRowFirstColumn="0" w:lastRowLastColumn="0"/>
            <w:tcW w:w="0" w:type="auto"/>
          </w:tcPr>
          <w:p w14:paraId="42E43EFA" w14:textId="77777777" w:rsidR="006D5C82" w:rsidRPr="008F1F46" w:rsidRDefault="006D5C82" w:rsidP="00171731">
            <w:pPr>
              <w:rPr>
                <w:rFonts w:ascii="Sakkal Majalla" w:eastAsia="Times New Roman" w:hAnsi="Sakkal Majalla" w:cs="Sakkal Majalla"/>
                <w:sz w:val="28"/>
                <w:szCs w:val="28"/>
                <w:lang w:bidi="ar-EG"/>
              </w:rPr>
            </w:pPr>
          </w:p>
        </w:tc>
        <w:tc>
          <w:tcPr>
            <w:tcW w:w="0" w:type="auto"/>
          </w:tcPr>
          <w:p w14:paraId="4950E2F3" w14:textId="77777777" w:rsidR="006D5C82" w:rsidRPr="008F1F46" w:rsidRDefault="006D5C82" w:rsidP="003625ED">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9.140</w:t>
            </w:r>
          </w:p>
        </w:tc>
        <w:tc>
          <w:tcPr>
            <w:cnfStyle w:val="000010000000" w:firstRow="0" w:lastRow="0" w:firstColumn="0" w:lastColumn="0" w:oddVBand="1" w:evenVBand="0" w:oddHBand="0" w:evenHBand="0" w:firstRowFirstColumn="0" w:firstRowLastColumn="0" w:lastRowFirstColumn="0" w:lastRowLastColumn="0"/>
            <w:tcW w:w="0" w:type="auto"/>
          </w:tcPr>
          <w:p w14:paraId="3F1F4DDB" w14:textId="77777777" w:rsidR="006D5C82" w:rsidRPr="008F1F46" w:rsidRDefault="006D5C82" w:rsidP="00171731">
            <w:pPr>
              <w:ind w:firstLine="36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0.000</w:t>
            </w:r>
          </w:p>
        </w:tc>
      </w:tr>
      <w:tr w:rsidR="003625ED" w:rsidRPr="008F1F46" w14:paraId="0ACAC650" w14:textId="77777777" w:rsidTr="003625ED">
        <w:trPr>
          <w:trHeight w:val="20"/>
        </w:trPr>
        <w:tc>
          <w:tcPr>
            <w:cnfStyle w:val="000010000000" w:firstRow="0" w:lastRow="0" w:firstColumn="0" w:lastColumn="0" w:oddVBand="1" w:evenVBand="0" w:oddHBand="0" w:evenHBand="0" w:firstRowFirstColumn="0" w:firstRowLastColumn="0" w:lastRowFirstColumn="0" w:lastRowLastColumn="0"/>
            <w:tcW w:w="330" w:type="dxa"/>
            <w:vMerge/>
          </w:tcPr>
          <w:p w14:paraId="62A3D627" w14:textId="77777777" w:rsidR="003625ED" w:rsidRPr="008F1F46" w:rsidRDefault="003625ED" w:rsidP="003625ED">
            <w:pPr>
              <w:ind w:firstLine="360"/>
              <w:rPr>
                <w:rFonts w:ascii="Sakkal Majalla" w:eastAsia="Times New Roman" w:hAnsi="Sakkal Majalla" w:cs="Sakkal Majalla"/>
                <w:sz w:val="28"/>
                <w:szCs w:val="28"/>
              </w:rPr>
            </w:pPr>
          </w:p>
        </w:tc>
        <w:tc>
          <w:tcPr>
            <w:tcW w:w="0" w:type="auto"/>
          </w:tcPr>
          <w:p w14:paraId="425B8630" w14:textId="151E554B" w:rsidR="003625ED" w:rsidRPr="003625ED" w:rsidRDefault="003625ED" w:rsidP="003625ED">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625ED">
              <w:rPr>
                <w:rFonts w:ascii="Sakkal Majalla" w:hAnsi="Sakkal Majalla" w:cs="Sakkal Majalla"/>
                <w:sz w:val="28"/>
                <w:szCs w:val="28"/>
                <w:rtl/>
              </w:rPr>
              <w:t>الأبداع والابتكار</w:t>
            </w:r>
          </w:p>
        </w:tc>
        <w:tc>
          <w:tcPr>
            <w:cnfStyle w:val="000010000000" w:firstRow="0" w:lastRow="0" w:firstColumn="0" w:lastColumn="0" w:oddVBand="1" w:evenVBand="0" w:oddHBand="0" w:evenHBand="0" w:firstRowFirstColumn="0" w:firstRowLastColumn="0" w:lastRowFirstColumn="0" w:lastRowLastColumn="0"/>
            <w:tcW w:w="0" w:type="auto"/>
          </w:tcPr>
          <w:p w14:paraId="4C37A81E" w14:textId="77777777" w:rsidR="003625ED" w:rsidRPr="008F1F46" w:rsidRDefault="003625ED" w:rsidP="003625ED">
            <w:pPr>
              <w:ind w:firstLine="36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0.128</w:t>
            </w:r>
          </w:p>
        </w:tc>
        <w:tc>
          <w:tcPr>
            <w:tcW w:w="0" w:type="auto"/>
          </w:tcPr>
          <w:p w14:paraId="0E396815" w14:textId="77777777" w:rsidR="003625ED" w:rsidRPr="008F1F46" w:rsidRDefault="003625ED" w:rsidP="003625ED">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0.058</w:t>
            </w:r>
          </w:p>
        </w:tc>
        <w:tc>
          <w:tcPr>
            <w:cnfStyle w:val="000010000000" w:firstRow="0" w:lastRow="0" w:firstColumn="0" w:lastColumn="0" w:oddVBand="1" w:evenVBand="0" w:oddHBand="0" w:evenHBand="0" w:firstRowFirstColumn="0" w:firstRowLastColumn="0" w:lastRowFirstColumn="0" w:lastRowLastColumn="0"/>
            <w:tcW w:w="0" w:type="auto"/>
          </w:tcPr>
          <w:p w14:paraId="4B5AB7A8" w14:textId="77777777" w:rsidR="003625ED" w:rsidRPr="008F1F46" w:rsidRDefault="003625ED" w:rsidP="003625ED">
            <w:pPr>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0.128</w:t>
            </w:r>
          </w:p>
        </w:tc>
        <w:tc>
          <w:tcPr>
            <w:tcW w:w="0" w:type="auto"/>
          </w:tcPr>
          <w:p w14:paraId="7244938D" w14:textId="77777777" w:rsidR="003625ED" w:rsidRPr="008F1F46" w:rsidRDefault="003625ED" w:rsidP="003625ED">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2.202</w:t>
            </w:r>
          </w:p>
        </w:tc>
        <w:tc>
          <w:tcPr>
            <w:cnfStyle w:val="000010000000" w:firstRow="0" w:lastRow="0" w:firstColumn="0" w:lastColumn="0" w:oddVBand="1" w:evenVBand="0" w:oddHBand="0" w:evenHBand="0" w:firstRowFirstColumn="0" w:firstRowLastColumn="0" w:lastRowFirstColumn="0" w:lastRowLastColumn="0"/>
            <w:tcW w:w="0" w:type="auto"/>
          </w:tcPr>
          <w:p w14:paraId="4BDD7B2A" w14:textId="77777777" w:rsidR="003625ED" w:rsidRPr="008F1F46" w:rsidRDefault="003625ED" w:rsidP="003625ED">
            <w:pPr>
              <w:ind w:firstLine="36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0.028</w:t>
            </w:r>
          </w:p>
        </w:tc>
      </w:tr>
      <w:tr w:rsidR="003625ED" w:rsidRPr="008F1F46" w14:paraId="1B7B1559" w14:textId="77777777" w:rsidTr="003625ED">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330" w:type="dxa"/>
            <w:vMerge/>
          </w:tcPr>
          <w:p w14:paraId="2026AC8D" w14:textId="77777777" w:rsidR="003625ED" w:rsidRPr="008F1F46" w:rsidRDefault="003625ED" w:rsidP="003625ED">
            <w:pPr>
              <w:ind w:firstLine="360"/>
              <w:rPr>
                <w:rFonts w:ascii="Sakkal Majalla" w:eastAsia="Times New Roman" w:hAnsi="Sakkal Majalla" w:cs="Sakkal Majalla"/>
                <w:sz w:val="28"/>
                <w:szCs w:val="28"/>
              </w:rPr>
            </w:pPr>
          </w:p>
        </w:tc>
        <w:tc>
          <w:tcPr>
            <w:tcW w:w="0" w:type="auto"/>
          </w:tcPr>
          <w:p w14:paraId="06B66DA0" w14:textId="693F8782" w:rsidR="003625ED" w:rsidRPr="003625ED" w:rsidRDefault="003625ED" w:rsidP="003625ED">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3625ED">
              <w:rPr>
                <w:rFonts w:ascii="Sakkal Majalla" w:hAnsi="Sakkal Majalla" w:cs="Sakkal Majalla"/>
                <w:sz w:val="28"/>
                <w:szCs w:val="28"/>
                <w:rtl/>
              </w:rPr>
              <w:t xml:space="preserve"> الاستباقية</w:t>
            </w:r>
          </w:p>
        </w:tc>
        <w:tc>
          <w:tcPr>
            <w:cnfStyle w:val="000010000000" w:firstRow="0" w:lastRow="0" w:firstColumn="0" w:lastColumn="0" w:oddVBand="1" w:evenVBand="0" w:oddHBand="0" w:evenHBand="0" w:firstRowFirstColumn="0" w:firstRowLastColumn="0" w:lastRowFirstColumn="0" w:lastRowLastColumn="0"/>
            <w:tcW w:w="0" w:type="auto"/>
          </w:tcPr>
          <w:p w14:paraId="1F9842C8" w14:textId="77777777" w:rsidR="003625ED" w:rsidRPr="008F1F46" w:rsidRDefault="003625ED" w:rsidP="003625ED">
            <w:pPr>
              <w:ind w:firstLine="36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0.089</w:t>
            </w:r>
          </w:p>
        </w:tc>
        <w:tc>
          <w:tcPr>
            <w:tcW w:w="0" w:type="auto"/>
          </w:tcPr>
          <w:p w14:paraId="2F46BA37" w14:textId="77777777" w:rsidR="003625ED" w:rsidRPr="008F1F46" w:rsidRDefault="003625ED" w:rsidP="003625ED">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0.062</w:t>
            </w:r>
          </w:p>
        </w:tc>
        <w:tc>
          <w:tcPr>
            <w:cnfStyle w:val="000010000000" w:firstRow="0" w:lastRow="0" w:firstColumn="0" w:lastColumn="0" w:oddVBand="1" w:evenVBand="0" w:oddHBand="0" w:evenHBand="0" w:firstRowFirstColumn="0" w:firstRowLastColumn="0" w:lastRowFirstColumn="0" w:lastRowLastColumn="0"/>
            <w:tcW w:w="0" w:type="auto"/>
          </w:tcPr>
          <w:p w14:paraId="4762955D" w14:textId="77777777" w:rsidR="003625ED" w:rsidRPr="008F1F46" w:rsidRDefault="003625ED" w:rsidP="003625ED">
            <w:pPr>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0.097</w:t>
            </w:r>
          </w:p>
        </w:tc>
        <w:tc>
          <w:tcPr>
            <w:tcW w:w="0" w:type="auto"/>
          </w:tcPr>
          <w:p w14:paraId="2C08F245" w14:textId="77777777" w:rsidR="003625ED" w:rsidRPr="008F1F46" w:rsidRDefault="003625ED" w:rsidP="003625ED">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1.432</w:t>
            </w:r>
          </w:p>
        </w:tc>
        <w:tc>
          <w:tcPr>
            <w:cnfStyle w:val="000010000000" w:firstRow="0" w:lastRow="0" w:firstColumn="0" w:lastColumn="0" w:oddVBand="1" w:evenVBand="0" w:oddHBand="0" w:evenHBand="0" w:firstRowFirstColumn="0" w:firstRowLastColumn="0" w:lastRowFirstColumn="0" w:lastRowLastColumn="0"/>
            <w:tcW w:w="0" w:type="auto"/>
          </w:tcPr>
          <w:p w14:paraId="6E43009A" w14:textId="77777777" w:rsidR="003625ED" w:rsidRPr="008F1F46" w:rsidRDefault="003625ED" w:rsidP="003625ED">
            <w:pPr>
              <w:ind w:firstLine="36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0.153</w:t>
            </w:r>
          </w:p>
        </w:tc>
      </w:tr>
      <w:tr w:rsidR="003625ED" w:rsidRPr="008F1F46" w14:paraId="02276163" w14:textId="77777777" w:rsidTr="003625ED">
        <w:trPr>
          <w:trHeight w:val="20"/>
        </w:trPr>
        <w:tc>
          <w:tcPr>
            <w:cnfStyle w:val="000010000000" w:firstRow="0" w:lastRow="0" w:firstColumn="0" w:lastColumn="0" w:oddVBand="1" w:evenVBand="0" w:oddHBand="0" w:evenHBand="0" w:firstRowFirstColumn="0" w:firstRowLastColumn="0" w:lastRowFirstColumn="0" w:lastRowLastColumn="0"/>
            <w:tcW w:w="330" w:type="dxa"/>
            <w:vMerge/>
          </w:tcPr>
          <w:p w14:paraId="5BEEC57B" w14:textId="77777777" w:rsidR="003625ED" w:rsidRPr="008F1F46" w:rsidRDefault="003625ED" w:rsidP="003625ED">
            <w:pPr>
              <w:ind w:firstLine="360"/>
              <w:rPr>
                <w:rFonts w:ascii="Sakkal Majalla" w:eastAsia="Times New Roman" w:hAnsi="Sakkal Majalla" w:cs="Sakkal Majalla"/>
                <w:sz w:val="28"/>
                <w:szCs w:val="28"/>
              </w:rPr>
            </w:pPr>
          </w:p>
        </w:tc>
        <w:tc>
          <w:tcPr>
            <w:tcW w:w="0" w:type="auto"/>
          </w:tcPr>
          <w:p w14:paraId="721AEAD4" w14:textId="09A4080D" w:rsidR="003625ED" w:rsidRPr="003625ED" w:rsidRDefault="003625ED" w:rsidP="003625ED">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3625ED">
              <w:rPr>
                <w:rFonts w:ascii="Sakkal Majalla" w:hAnsi="Sakkal Majalla" w:cs="Sakkal Majalla"/>
                <w:sz w:val="28"/>
                <w:szCs w:val="28"/>
                <w:rtl/>
              </w:rPr>
              <w:t>تحمل المخاطرة</w:t>
            </w:r>
          </w:p>
        </w:tc>
        <w:tc>
          <w:tcPr>
            <w:cnfStyle w:val="000010000000" w:firstRow="0" w:lastRow="0" w:firstColumn="0" w:lastColumn="0" w:oddVBand="1" w:evenVBand="0" w:oddHBand="0" w:evenHBand="0" w:firstRowFirstColumn="0" w:firstRowLastColumn="0" w:lastRowFirstColumn="0" w:lastRowLastColumn="0"/>
            <w:tcW w:w="0" w:type="auto"/>
          </w:tcPr>
          <w:p w14:paraId="0DAFBD7B" w14:textId="77777777" w:rsidR="003625ED" w:rsidRPr="008F1F46" w:rsidRDefault="003625ED" w:rsidP="003625ED">
            <w:pPr>
              <w:jc w:val="center"/>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-0.047</w:t>
            </w:r>
          </w:p>
        </w:tc>
        <w:tc>
          <w:tcPr>
            <w:tcW w:w="0" w:type="auto"/>
          </w:tcPr>
          <w:p w14:paraId="2A04D1E8" w14:textId="77777777" w:rsidR="003625ED" w:rsidRPr="008F1F46" w:rsidRDefault="003625ED" w:rsidP="003625ED">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0.058</w:t>
            </w:r>
          </w:p>
        </w:tc>
        <w:tc>
          <w:tcPr>
            <w:cnfStyle w:val="000010000000" w:firstRow="0" w:lastRow="0" w:firstColumn="0" w:lastColumn="0" w:oddVBand="1" w:evenVBand="0" w:oddHBand="0" w:evenHBand="0" w:firstRowFirstColumn="0" w:firstRowLastColumn="0" w:lastRowFirstColumn="0" w:lastRowLastColumn="0"/>
            <w:tcW w:w="0" w:type="auto"/>
          </w:tcPr>
          <w:p w14:paraId="15F569EE" w14:textId="77777777" w:rsidR="003625ED" w:rsidRPr="008F1F46" w:rsidRDefault="003625ED" w:rsidP="003625ED">
            <w:pPr>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-0.058</w:t>
            </w:r>
          </w:p>
        </w:tc>
        <w:tc>
          <w:tcPr>
            <w:tcW w:w="0" w:type="auto"/>
          </w:tcPr>
          <w:p w14:paraId="02ED8F3B" w14:textId="77777777" w:rsidR="003625ED" w:rsidRPr="008F1F46" w:rsidRDefault="003625ED" w:rsidP="003625ED">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-0.806</w:t>
            </w:r>
          </w:p>
        </w:tc>
        <w:tc>
          <w:tcPr>
            <w:cnfStyle w:val="000010000000" w:firstRow="0" w:lastRow="0" w:firstColumn="0" w:lastColumn="0" w:oddVBand="1" w:evenVBand="0" w:oddHBand="0" w:evenHBand="0" w:firstRowFirstColumn="0" w:firstRowLastColumn="0" w:lastRowFirstColumn="0" w:lastRowLastColumn="0"/>
            <w:tcW w:w="0" w:type="auto"/>
          </w:tcPr>
          <w:p w14:paraId="6E9C6DA6" w14:textId="77777777" w:rsidR="003625ED" w:rsidRPr="008F1F46" w:rsidRDefault="003625ED" w:rsidP="003625ED">
            <w:pPr>
              <w:ind w:firstLine="360"/>
              <w:rPr>
                <w:rFonts w:ascii="Sakkal Majalla" w:eastAsia="Times New Roman" w:hAnsi="Sakkal Majalla" w:cs="Sakkal Majalla"/>
                <w:sz w:val="28"/>
                <w:szCs w:val="28"/>
              </w:rPr>
            </w:pPr>
            <w:r w:rsidRPr="008F1F46">
              <w:rPr>
                <w:rFonts w:ascii="Sakkal Majalla" w:eastAsia="Times New Roman" w:hAnsi="Sakkal Majalla" w:cs="Sakkal Majalla"/>
                <w:sz w:val="28"/>
                <w:szCs w:val="28"/>
              </w:rPr>
              <w:t>0.421</w:t>
            </w:r>
          </w:p>
        </w:tc>
      </w:tr>
    </w:tbl>
    <w:p w14:paraId="0FB51FC0" w14:textId="328FB08A" w:rsidR="006D5C82" w:rsidRPr="008F1F46" w:rsidRDefault="006D5C82" w:rsidP="00007231">
      <w:pPr>
        <w:spacing w:line="240" w:lineRule="auto"/>
        <w:rPr>
          <w:rFonts w:ascii="Sakkal Majalla" w:hAnsi="Sakkal Majalla" w:cs="Sakkal Majalla"/>
          <w:rtl/>
        </w:rPr>
      </w:pPr>
    </w:p>
    <w:p w14:paraId="747B09F9" w14:textId="6EB44360" w:rsidR="007C1D40" w:rsidRPr="008F1F46" w:rsidRDefault="007C1D40" w:rsidP="00007231">
      <w:pPr>
        <w:pStyle w:val="a6"/>
        <w:spacing w:line="240" w:lineRule="auto"/>
        <w:rPr>
          <w:rFonts w:ascii="Sakkal Majalla" w:hAnsi="Sakkal Majalla" w:cs="Sakkal Majalla"/>
          <w:sz w:val="28"/>
          <w:szCs w:val="28"/>
          <w:rtl/>
        </w:rPr>
      </w:pPr>
      <w:r w:rsidRPr="008F1F46">
        <w:rPr>
          <w:rFonts w:ascii="Sakkal Majalla" w:hAnsi="Sakkal Majalla" w:cs="Sakkal Majalla"/>
          <w:sz w:val="28"/>
          <w:szCs w:val="28"/>
          <w:rtl/>
        </w:rPr>
        <w:t>ويبين الجدول (</w:t>
      </w:r>
      <w:r w:rsidR="003625ED">
        <w:rPr>
          <w:rFonts w:ascii="Sakkal Majalla" w:hAnsi="Sakkal Majalla" w:cs="Sakkal Majalla" w:hint="cs"/>
          <w:sz w:val="28"/>
          <w:szCs w:val="28"/>
          <w:rtl/>
        </w:rPr>
        <w:t>11</w:t>
      </w:r>
      <w:r w:rsidR="009B4FAF" w:rsidRPr="008F1F46">
        <w:rPr>
          <w:rFonts w:ascii="Sakkal Majalla" w:hAnsi="Sakkal Majalla" w:cs="Sakkal Majalla"/>
          <w:sz w:val="28"/>
          <w:szCs w:val="28"/>
          <w:rtl/>
        </w:rPr>
        <w:t>)</w:t>
      </w:r>
      <w:r w:rsidRPr="008F1F46">
        <w:rPr>
          <w:rFonts w:ascii="Sakkal Majalla" w:hAnsi="Sakkal Majalla" w:cs="Sakkal Majalla"/>
          <w:sz w:val="28"/>
          <w:szCs w:val="28"/>
          <w:rtl/>
        </w:rPr>
        <w:t xml:space="preserve"> نتائج تحليل الانحدار المتعدد </w:t>
      </w:r>
      <w:r w:rsidR="003625ED">
        <w:rPr>
          <w:rFonts w:ascii="Sakkal Majalla" w:hAnsi="Sakkal Majalla" w:cs="Sakkal Majalla" w:hint="cs"/>
          <w:sz w:val="28"/>
          <w:szCs w:val="28"/>
          <w:rtl/>
        </w:rPr>
        <w:t>لريادة الأعمال</w:t>
      </w:r>
      <w:r w:rsidRPr="008F1F46">
        <w:rPr>
          <w:rFonts w:ascii="Sakkal Majalla" w:hAnsi="Sakkal Majalla" w:cs="Sakkal Majalla"/>
          <w:sz w:val="28"/>
          <w:szCs w:val="28"/>
          <w:rtl/>
        </w:rPr>
        <w:t xml:space="preserve"> بمتغ</w:t>
      </w:r>
      <w:r w:rsidR="0001398F" w:rsidRPr="008F1F46">
        <w:rPr>
          <w:rFonts w:ascii="Sakkal Majalla" w:hAnsi="Sakkal Majalla" w:cs="Sakkal Majalla"/>
          <w:sz w:val="28"/>
          <w:szCs w:val="28"/>
          <w:rtl/>
        </w:rPr>
        <w:t>ي</w:t>
      </w:r>
      <w:r w:rsidRPr="008F1F46">
        <w:rPr>
          <w:rFonts w:ascii="Sakkal Majalla" w:hAnsi="Sakkal Majalla" w:cs="Sakkal Majalla"/>
          <w:sz w:val="28"/>
          <w:szCs w:val="28"/>
          <w:rtl/>
        </w:rPr>
        <w:t xml:space="preserve">رتها </w:t>
      </w:r>
      <w:r w:rsidR="00DA4288">
        <w:rPr>
          <w:rFonts w:ascii="Sakkal Majalla" w:hAnsi="Sakkal Majalla" w:cs="Sakkal Majalla" w:hint="cs"/>
          <w:sz w:val="28"/>
          <w:szCs w:val="28"/>
          <w:rtl/>
        </w:rPr>
        <w:t>على</w:t>
      </w:r>
      <w:r w:rsidRPr="008F1F46">
        <w:rPr>
          <w:rFonts w:ascii="Sakkal Majalla" w:hAnsi="Sakkal Majalla" w:cs="Sakkal Majalla"/>
          <w:sz w:val="28"/>
          <w:szCs w:val="28"/>
          <w:rtl/>
        </w:rPr>
        <w:t xml:space="preserve"> </w:t>
      </w:r>
      <w:r w:rsidR="00DA4288" w:rsidRPr="00DA4288">
        <w:rPr>
          <w:rStyle w:val="Char2"/>
          <w:rFonts w:ascii="Sakkal Majalla" w:hAnsi="Sakkal Majalla" w:cs="Sakkal Majalla"/>
          <w:sz w:val="28"/>
          <w:szCs w:val="28"/>
          <w:rtl/>
        </w:rPr>
        <w:t>جودة اتخاذ القرارات</w:t>
      </w:r>
      <w:r w:rsidR="00DA4288" w:rsidRPr="008F1F46">
        <w:rPr>
          <w:rFonts w:ascii="Sakkal Majalla" w:hAnsi="Sakkal Majalla" w:cs="Sakkal Majalla"/>
          <w:sz w:val="28"/>
          <w:szCs w:val="28"/>
          <w:rtl/>
        </w:rPr>
        <w:t xml:space="preserve"> </w:t>
      </w:r>
      <w:r w:rsidRPr="008F1F46">
        <w:rPr>
          <w:rFonts w:ascii="Sakkal Majalla" w:hAnsi="Sakkal Majalla" w:cs="Sakkal Majalla"/>
          <w:sz w:val="28"/>
          <w:szCs w:val="28"/>
          <w:rtl/>
        </w:rPr>
        <w:t>كل على حده.</w:t>
      </w:r>
    </w:p>
    <w:p w14:paraId="16651AEB" w14:textId="3FC6592D" w:rsidR="00A378E3" w:rsidRPr="008F1F46" w:rsidRDefault="00A378E3" w:rsidP="00007231">
      <w:pPr>
        <w:pStyle w:val="a6"/>
        <w:spacing w:line="240" w:lineRule="auto"/>
        <w:rPr>
          <w:rFonts w:ascii="Sakkal Majalla" w:hAnsi="Sakkal Majalla" w:cs="Sakkal Majalla"/>
          <w:sz w:val="28"/>
          <w:szCs w:val="28"/>
          <w:rtl/>
        </w:rPr>
      </w:pPr>
    </w:p>
    <w:p w14:paraId="428C639C" w14:textId="5A24B8D0" w:rsidR="00A378E3" w:rsidRPr="00DA4288" w:rsidRDefault="00A378E3" w:rsidP="00A378E3">
      <w:pPr>
        <w:pStyle w:val="a6"/>
        <w:spacing w:line="240" w:lineRule="auto"/>
        <w:jc w:val="both"/>
        <w:rPr>
          <w:rStyle w:val="Char2"/>
          <w:rFonts w:ascii="Sakkal Majalla" w:hAnsi="Sakkal Majalla" w:cs="Sakkal Majalla"/>
          <w:b/>
          <w:bCs/>
          <w:sz w:val="28"/>
          <w:szCs w:val="28"/>
          <w:rtl/>
        </w:rPr>
      </w:pPr>
      <w:r w:rsidRPr="00DA4288">
        <w:rPr>
          <w:rStyle w:val="Char2"/>
          <w:rFonts w:ascii="Sakkal Majalla" w:hAnsi="Sakkal Majalla" w:cs="Sakkal Majalla"/>
          <w:b/>
          <w:bCs/>
          <w:sz w:val="28"/>
          <w:szCs w:val="28"/>
          <w:rtl/>
        </w:rPr>
        <w:t xml:space="preserve">وهذا يعني أن هناك أثر </w:t>
      </w:r>
      <w:r w:rsidR="00DA4288" w:rsidRPr="00DA4288">
        <w:rPr>
          <w:rFonts w:ascii="Sakkal Majalla" w:hAnsi="Sakkal Majalla" w:cs="Sakkal Majalla" w:hint="cs"/>
          <w:b/>
          <w:bCs/>
          <w:sz w:val="28"/>
          <w:szCs w:val="28"/>
          <w:rtl/>
        </w:rPr>
        <w:t xml:space="preserve">لريادة </w:t>
      </w:r>
      <w:r w:rsidR="00DA4288" w:rsidRPr="00DA4288">
        <w:rPr>
          <w:rStyle w:val="Char2"/>
          <w:rFonts w:ascii="Sakkal Majalla" w:hAnsi="Sakkal Majalla" w:cs="Sakkal Majalla"/>
          <w:b/>
          <w:bCs/>
          <w:sz w:val="28"/>
          <w:szCs w:val="28"/>
          <w:rtl/>
        </w:rPr>
        <w:t>على جودة اتخاذ القرارات</w:t>
      </w:r>
      <w:r w:rsidRPr="00DA4288">
        <w:rPr>
          <w:rStyle w:val="Char2"/>
          <w:rFonts w:ascii="Sakkal Majalla" w:hAnsi="Sakkal Majalla" w:cs="Sakkal Majalla"/>
          <w:b/>
          <w:bCs/>
          <w:sz w:val="28"/>
          <w:szCs w:val="28"/>
          <w:rtl/>
        </w:rPr>
        <w:t xml:space="preserve">. وبناء على ذلك فإننا نقبل الفرضية البديلة والتي تنص على </w:t>
      </w:r>
      <w:r w:rsidR="00627D65" w:rsidRPr="00DA4288">
        <w:rPr>
          <w:rFonts w:ascii="Sakkal Majalla" w:hAnsi="Sakkal Majalla" w:cs="Sakkal Majalla"/>
          <w:b/>
          <w:bCs/>
          <w:sz w:val="28"/>
          <w:szCs w:val="28"/>
          <w:rtl/>
        </w:rPr>
        <w:t xml:space="preserve">أنه </w:t>
      </w:r>
      <w:r w:rsidR="00DA4288" w:rsidRPr="00DA4288">
        <w:rPr>
          <w:rFonts w:ascii="Sakkal Majalla" w:eastAsia="Calibri" w:hAnsi="Sakkal Majalla" w:cs="Sakkal Majalla"/>
          <w:b/>
          <w:bCs/>
          <w:sz w:val="28"/>
          <w:szCs w:val="28"/>
          <w:rtl/>
        </w:rPr>
        <w:t xml:space="preserve">يوجد أثر </w:t>
      </w:r>
      <w:r w:rsidR="00DA4288" w:rsidRPr="00DA4288">
        <w:rPr>
          <w:rStyle w:val="Char2"/>
          <w:rFonts w:ascii="Sakkal Majalla" w:hAnsi="Sakkal Majalla" w:cs="Sakkal Majalla"/>
          <w:b/>
          <w:bCs/>
          <w:sz w:val="28"/>
          <w:szCs w:val="28"/>
          <w:rtl/>
        </w:rPr>
        <w:t xml:space="preserve">ذو دلالة إحصائية لريادة الأعمال بأبعادها (الأبداع والابتكار، الاستباقية، تحمل المخاطرة) على جودة اتخاذ </w:t>
      </w:r>
      <w:r w:rsidR="00DA4288" w:rsidRPr="00DA4288">
        <w:rPr>
          <w:rStyle w:val="Char2"/>
          <w:rFonts w:ascii="Sakkal Majalla" w:hAnsi="Sakkal Majalla" w:cs="Sakkal Majalla" w:hint="cs"/>
          <w:b/>
          <w:bCs/>
          <w:sz w:val="28"/>
          <w:szCs w:val="28"/>
          <w:rtl/>
        </w:rPr>
        <w:t>القرارات،</w:t>
      </w:r>
      <w:r w:rsidR="00DA4288" w:rsidRPr="00DA4288">
        <w:rPr>
          <w:rFonts w:ascii="Sakkal Majalla" w:eastAsia="Calibri" w:hAnsi="Sakkal Majalla" w:cs="Sakkal Majalla"/>
          <w:b/>
          <w:bCs/>
          <w:sz w:val="28"/>
          <w:szCs w:val="28"/>
          <w:rtl/>
        </w:rPr>
        <w:t xml:space="preserve"> عند مستوى دلالة (</w:t>
      </w:r>
      <w:r w:rsidR="00DA4288" w:rsidRPr="00DA4288">
        <w:rPr>
          <w:rFonts w:ascii="Cambria" w:eastAsia="Calibri" w:hAnsi="Cambria" w:cs="Cambria"/>
          <w:b/>
          <w:bCs/>
          <w:sz w:val="28"/>
          <w:szCs w:val="28"/>
        </w:rPr>
        <w:t>α</w:t>
      </w:r>
      <w:r w:rsidR="00DA4288" w:rsidRPr="00DA4288">
        <w:rPr>
          <w:rFonts w:ascii="Sakkal Majalla" w:eastAsia="Calibri" w:hAnsi="Sakkal Majalla" w:cs="Sakkal Majalla"/>
          <w:b/>
          <w:bCs/>
          <w:sz w:val="28"/>
          <w:szCs w:val="28"/>
        </w:rPr>
        <w:t>≥0.05</w:t>
      </w:r>
      <w:r w:rsidR="00DA4288" w:rsidRPr="00DA4288">
        <w:rPr>
          <w:rFonts w:ascii="Sakkal Majalla" w:eastAsia="Calibri" w:hAnsi="Sakkal Majalla" w:cs="Sakkal Majalla"/>
          <w:b/>
          <w:bCs/>
          <w:sz w:val="28"/>
          <w:szCs w:val="28"/>
          <w:rtl/>
        </w:rPr>
        <w:t>).</w:t>
      </w:r>
    </w:p>
    <w:p w14:paraId="3757E8D7" w14:textId="77777777" w:rsidR="00A378E3" w:rsidRPr="008F1F46" w:rsidRDefault="00A378E3" w:rsidP="00007231">
      <w:pPr>
        <w:pStyle w:val="a6"/>
        <w:spacing w:line="240" w:lineRule="auto"/>
        <w:rPr>
          <w:rFonts w:ascii="Sakkal Majalla" w:hAnsi="Sakkal Majalla" w:cs="Sakkal Majalla"/>
          <w:sz w:val="28"/>
          <w:szCs w:val="28"/>
          <w:rtl/>
        </w:rPr>
      </w:pPr>
    </w:p>
    <w:p w14:paraId="635C4093" w14:textId="77777777" w:rsidR="003828FD" w:rsidRPr="008F1F46" w:rsidRDefault="003828FD" w:rsidP="00007231">
      <w:pPr>
        <w:pStyle w:val="a6"/>
        <w:spacing w:line="240" w:lineRule="auto"/>
        <w:rPr>
          <w:rFonts w:ascii="Sakkal Majalla" w:hAnsi="Sakkal Majalla" w:cs="Sakkal Majalla"/>
          <w:b/>
          <w:bCs/>
          <w:sz w:val="28"/>
          <w:szCs w:val="28"/>
          <w:rtl/>
        </w:rPr>
      </w:pPr>
    </w:p>
    <w:p w14:paraId="2F3A8600" w14:textId="40B7B9B6" w:rsidR="007C1D40" w:rsidRPr="008F1F46" w:rsidRDefault="007C1D40" w:rsidP="00007231">
      <w:pPr>
        <w:pStyle w:val="a6"/>
        <w:spacing w:line="240" w:lineRule="auto"/>
        <w:rPr>
          <w:rFonts w:ascii="Sakkal Majalla" w:hAnsi="Sakkal Majalla" w:cs="Sakkal Majalla"/>
          <w:b/>
          <w:bCs/>
          <w:sz w:val="28"/>
          <w:szCs w:val="28"/>
          <w:rtl/>
          <w:lang w:bidi="ar-EG"/>
        </w:rPr>
      </w:pPr>
      <w:r w:rsidRPr="008F1F46">
        <w:rPr>
          <w:rFonts w:ascii="Sakkal Majalla" w:hAnsi="Sakkal Majalla" w:cs="Sakkal Majalla"/>
          <w:b/>
          <w:bCs/>
          <w:sz w:val="28"/>
          <w:szCs w:val="28"/>
          <w:rtl/>
        </w:rPr>
        <w:t>اختبار الفرضية الفرعية الأولى:</w:t>
      </w:r>
    </w:p>
    <w:p w14:paraId="7333813E" w14:textId="7DB85512" w:rsidR="007C1D40" w:rsidRPr="00DA4288" w:rsidRDefault="007C1D40" w:rsidP="00007231">
      <w:pPr>
        <w:pStyle w:val="a6"/>
        <w:spacing w:line="240" w:lineRule="auto"/>
        <w:rPr>
          <w:rFonts w:ascii="Sakkal Majalla" w:hAnsi="Sakkal Majalla" w:cs="Sakkal Majalla"/>
          <w:b/>
          <w:bCs/>
          <w:sz w:val="32"/>
          <w:szCs w:val="32"/>
          <w:rtl/>
        </w:rPr>
      </w:pPr>
      <w:r w:rsidRPr="00DA4288">
        <w:rPr>
          <w:rFonts w:ascii="Sakkal Majalla" w:hAnsi="Sakkal Majalla" w:cs="Sakkal Majalla"/>
          <w:b/>
          <w:bCs/>
          <w:sz w:val="32"/>
          <w:szCs w:val="32"/>
          <w:rtl/>
        </w:rPr>
        <w:t xml:space="preserve">الفرضية الفرعية الأولى: </w:t>
      </w:r>
      <w:r w:rsidR="008F1F46" w:rsidRPr="00DA4288">
        <w:rPr>
          <w:rStyle w:val="Char2"/>
          <w:rFonts w:ascii="Sakkal Majalla" w:hAnsi="Sakkal Majalla" w:cs="Sakkal Majalla"/>
          <w:b/>
          <w:bCs/>
          <w:sz w:val="32"/>
          <w:szCs w:val="32"/>
          <w:rtl/>
        </w:rPr>
        <w:t>لا يوجد أثر ذو دلالة إحصائية للأبداع والابتكار في جودة اتخاذ القرارات في الشركات الصغيرة والمتوسطة بمنطقة الرياض</w:t>
      </w:r>
      <w:r w:rsidRPr="00DA4288">
        <w:rPr>
          <w:rFonts w:ascii="Sakkal Majalla" w:hAnsi="Sakkal Majalla" w:cs="Sakkal Majalla"/>
          <w:b/>
          <w:bCs/>
          <w:sz w:val="32"/>
          <w:szCs w:val="32"/>
          <w:rtl/>
        </w:rPr>
        <w:t>.</w:t>
      </w:r>
    </w:p>
    <w:p w14:paraId="3C165B42" w14:textId="77777777" w:rsidR="003828FD" w:rsidRPr="008F1F46" w:rsidRDefault="003828FD" w:rsidP="00007231">
      <w:pPr>
        <w:pStyle w:val="a6"/>
        <w:spacing w:line="240" w:lineRule="auto"/>
        <w:rPr>
          <w:rFonts w:ascii="Sakkal Majalla" w:hAnsi="Sakkal Majalla" w:cs="Sakkal Majalla"/>
          <w:b/>
          <w:bCs/>
          <w:sz w:val="28"/>
          <w:szCs w:val="28"/>
          <w:rtl/>
        </w:rPr>
      </w:pPr>
    </w:p>
    <w:p w14:paraId="4B99712B" w14:textId="50B1EF0C" w:rsidR="007C1D40" w:rsidRPr="00DA4288" w:rsidRDefault="003828FD" w:rsidP="003828FD">
      <w:pPr>
        <w:pStyle w:val="a6"/>
        <w:spacing w:line="240" w:lineRule="auto"/>
        <w:jc w:val="both"/>
        <w:rPr>
          <w:rStyle w:val="Char2"/>
          <w:rFonts w:ascii="Sakkal Majalla" w:hAnsi="Sakkal Majalla" w:cs="Sakkal Majalla"/>
          <w:sz w:val="28"/>
          <w:szCs w:val="28"/>
          <w:rtl/>
        </w:rPr>
      </w:pPr>
      <w:r w:rsidRPr="00DA4288">
        <w:rPr>
          <w:rStyle w:val="Char2"/>
          <w:rFonts w:ascii="Sakkal Majalla" w:hAnsi="Sakkal Majalla" w:cs="Sakkal Majalla"/>
          <w:sz w:val="28"/>
          <w:szCs w:val="28"/>
          <w:rtl/>
        </w:rPr>
        <w:t>يظهر الجدول (</w:t>
      </w:r>
      <w:r w:rsidR="00DA4288" w:rsidRPr="00DA4288">
        <w:rPr>
          <w:rStyle w:val="Char2"/>
          <w:rFonts w:ascii="Sakkal Majalla" w:hAnsi="Sakkal Majalla" w:cs="Sakkal Majalla" w:hint="cs"/>
          <w:sz w:val="28"/>
          <w:szCs w:val="28"/>
          <w:rtl/>
        </w:rPr>
        <w:t>11</w:t>
      </w:r>
      <w:r w:rsidRPr="00DA4288">
        <w:rPr>
          <w:rStyle w:val="Char2"/>
          <w:rFonts w:ascii="Sakkal Majalla" w:hAnsi="Sakkal Majalla" w:cs="Sakkal Majalla"/>
          <w:sz w:val="28"/>
          <w:szCs w:val="28"/>
          <w:rtl/>
        </w:rPr>
        <w:t xml:space="preserve">) أن قيمة </w:t>
      </w:r>
      <w:r w:rsidRPr="00DA4288">
        <w:rPr>
          <w:rStyle w:val="Char2"/>
          <w:rFonts w:ascii="Sakkal Majalla" w:hAnsi="Sakkal Majalla" w:cs="Sakkal Majalla"/>
          <w:sz w:val="28"/>
          <w:szCs w:val="28"/>
        </w:rPr>
        <w:t>R</w:t>
      </w:r>
      <w:r w:rsidRPr="00DA4288">
        <w:rPr>
          <w:rStyle w:val="Char2"/>
          <w:rFonts w:ascii="Sakkal Majalla" w:hAnsi="Sakkal Majalla" w:cs="Sakkal Majalla"/>
          <w:sz w:val="28"/>
          <w:szCs w:val="28"/>
          <w:vertAlign w:val="superscript"/>
        </w:rPr>
        <w:t>2</w:t>
      </w:r>
      <w:r w:rsidRPr="00DA4288">
        <w:rPr>
          <w:rStyle w:val="Char2"/>
          <w:rFonts w:ascii="Sakkal Majalla" w:hAnsi="Sakkal Majalla" w:cs="Sakkal Majalla"/>
          <w:sz w:val="28"/>
          <w:szCs w:val="28"/>
          <w:rtl/>
        </w:rPr>
        <w:t xml:space="preserve"> تساوي 16.0% والتي تفسر نسبة أثر التغاير في </w:t>
      </w:r>
      <w:r w:rsidR="00DA4288" w:rsidRPr="00DA4288">
        <w:rPr>
          <w:rFonts w:ascii="Sakkal Majalla" w:hAnsi="Sakkal Majalla" w:cs="Sakkal Majalla"/>
          <w:sz w:val="28"/>
          <w:szCs w:val="28"/>
          <w:rtl/>
        </w:rPr>
        <w:t>الأبداع والابتكار</w:t>
      </w:r>
      <w:r w:rsidR="00DA4288" w:rsidRPr="00DA4288">
        <w:rPr>
          <w:rFonts w:ascii="Sakkal Majalla" w:hAnsi="Sakkal Majalla" w:cs="Sakkal Majalla" w:hint="cs"/>
          <w:sz w:val="28"/>
          <w:szCs w:val="28"/>
          <w:rtl/>
        </w:rPr>
        <w:t xml:space="preserve"> على</w:t>
      </w:r>
      <w:r w:rsidR="00DA4288" w:rsidRPr="00DA4288">
        <w:rPr>
          <w:rStyle w:val="Char2"/>
          <w:rFonts w:ascii="Sakkal Majalla" w:hAnsi="Sakkal Majalla" w:cs="Sakkal Majalla"/>
          <w:sz w:val="28"/>
          <w:szCs w:val="28"/>
          <w:rtl/>
        </w:rPr>
        <w:t xml:space="preserve"> </w:t>
      </w:r>
      <w:r w:rsidR="00DA4288" w:rsidRPr="00DA4288">
        <w:rPr>
          <w:rStyle w:val="Char2"/>
          <w:rFonts w:ascii="Sakkal Majalla" w:hAnsi="Sakkal Majalla" w:cs="Sakkal Majalla"/>
          <w:sz w:val="32"/>
          <w:szCs w:val="32"/>
          <w:rtl/>
        </w:rPr>
        <w:t xml:space="preserve">جودة اتخاذ </w:t>
      </w:r>
      <w:r w:rsidR="00DA4288" w:rsidRPr="00DA4288">
        <w:rPr>
          <w:rStyle w:val="Char2"/>
          <w:rFonts w:ascii="Sakkal Majalla" w:hAnsi="Sakkal Majalla" w:cs="Sakkal Majalla" w:hint="cs"/>
          <w:sz w:val="32"/>
          <w:szCs w:val="32"/>
          <w:rtl/>
        </w:rPr>
        <w:t>القرارات،</w:t>
      </w:r>
      <w:r w:rsidRPr="00DA4288">
        <w:rPr>
          <w:rStyle w:val="Char2"/>
          <w:rFonts w:ascii="Sakkal Majalla" w:hAnsi="Sakkal Majalla" w:cs="Sakkal Majalla"/>
          <w:sz w:val="28"/>
          <w:szCs w:val="28"/>
          <w:rtl/>
        </w:rPr>
        <w:t xml:space="preserve"> وحيث (</w:t>
      </w:r>
      <w:r w:rsidRPr="00DA4288">
        <w:rPr>
          <w:rStyle w:val="Char2"/>
          <w:rFonts w:ascii="Sakkal Majalla" w:hAnsi="Sakkal Majalla" w:cs="Sakkal Majalla"/>
          <w:sz w:val="28"/>
          <w:szCs w:val="28"/>
        </w:rPr>
        <w:t>R</w:t>
      </w:r>
      <w:r w:rsidRPr="00DA4288">
        <w:rPr>
          <w:rStyle w:val="Char2"/>
          <w:rFonts w:ascii="Sakkal Majalla" w:hAnsi="Sakkal Majalla" w:cs="Sakkal Majalla"/>
          <w:sz w:val="28"/>
          <w:szCs w:val="28"/>
          <w:vertAlign w:val="superscript"/>
        </w:rPr>
        <w:t>2</w:t>
      </w:r>
      <w:r w:rsidRPr="00DA4288">
        <w:rPr>
          <w:rStyle w:val="Char2"/>
          <w:rFonts w:ascii="Sakkal Majalla" w:hAnsi="Sakkal Majalla" w:cs="Sakkal Majalla"/>
          <w:sz w:val="28"/>
          <w:szCs w:val="28"/>
        </w:rPr>
        <w:t>=0.160, F=34.024, Sig.=0.000</w:t>
      </w:r>
      <w:r w:rsidRPr="00DA4288">
        <w:rPr>
          <w:rStyle w:val="Char2"/>
          <w:rFonts w:ascii="Sakkal Majalla" w:hAnsi="Sakkal Majalla" w:cs="Sakkal Majalla"/>
          <w:sz w:val="28"/>
          <w:szCs w:val="28"/>
          <w:rtl/>
        </w:rPr>
        <w:t xml:space="preserve">)، وهذا يعني أن هناك أثر </w:t>
      </w:r>
      <w:r w:rsidR="00DA4288" w:rsidRPr="00DA4288">
        <w:rPr>
          <w:rFonts w:ascii="Sakkal Majalla" w:hAnsi="Sakkal Majalla" w:cs="Sakkal Majalla" w:hint="cs"/>
          <w:sz w:val="28"/>
          <w:szCs w:val="28"/>
          <w:rtl/>
        </w:rPr>
        <w:t>للأبداع</w:t>
      </w:r>
      <w:r w:rsidR="00DA4288" w:rsidRPr="00DA4288">
        <w:rPr>
          <w:rFonts w:ascii="Sakkal Majalla" w:hAnsi="Sakkal Majalla" w:cs="Sakkal Majalla"/>
          <w:sz w:val="28"/>
          <w:szCs w:val="28"/>
          <w:rtl/>
        </w:rPr>
        <w:t xml:space="preserve"> والابتكار</w:t>
      </w:r>
      <w:r w:rsidR="00DA4288" w:rsidRPr="00DA4288">
        <w:rPr>
          <w:rFonts w:ascii="Sakkal Majalla" w:hAnsi="Sakkal Majalla" w:cs="Sakkal Majalla" w:hint="cs"/>
          <w:sz w:val="28"/>
          <w:szCs w:val="28"/>
          <w:rtl/>
        </w:rPr>
        <w:t xml:space="preserve"> على</w:t>
      </w:r>
      <w:r w:rsidR="00DA4288" w:rsidRPr="00DA4288">
        <w:rPr>
          <w:rStyle w:val="Char2"/>
          <w:rFonts w:ascii="Sakkal Majalla" w:hAnsi="Sakkal Majalla" w:cs="Sakkal Majalla"/>
          <w:sz w:val="28"/>
          <w:szCs w:val="28"/>
          <w:rtl/>
        </w:rPr>
        <w:t xml:space="preserve"> </w:t>
      </w:r>
      <w:r w:rsidR="00DA4288" w:rsidRPr="00DA4288">
        <w:rPr>
          <w:rStyle w:val="Char2"/>
          <w:rFonts w:ascii="Sakkal Majalla" w:hAnsi="Sakkal Majalla" w:cs="Sakkal Majalla"/>
          <w:sz w:val="32"/>
          <w:szCs w:val="32"/>
          <w:rtl/>
        </w:rPr>
        <w:t>جودة اتخاذ القرارات</w:t>
      </w:r>
      <w:r w:rsidRPr="00DA4288">
        <w:rPr>
          <w:rStyle w:val="Char2"/>
          <w:rFonts w:ascii="Sakkal Majalla" w:hAnsi="Sakkal Majalla" w:cs="Sakkal Majalla"/>
          <w:sz w:val="28"/>
          <w:szCs w:val="28"/>
          <w:rtl/>
        </w:rPr>
        <w:t>. وب</w:t>
      </w:r>
      <w:r w:rsidR="00171731" w:rsidRPr="00DA4288">
        <w:rPr>
          <w:rStyle w:val="Char2"/>
          <w:rFonts w:ascii="Sakkal Majalla" w:hAnsi="Sakkal Majalla" w:cs="Sakkal Majalla"/>
          <w:sz w:val="28"/>
          <w:szCs w:val="28"/>
          <w:rtl/>
        </w:rPr>
        <w:t>ن</w:t>
      </w:r>
      <w:r w:rsidRPr="00DA4288">
        <w:rPr>
          <w:rStyle w:val="Char2"/>
          <w:rFonts w:ascii="Sakkal Majalla" w:hAnsi="Sakkal Majalla" w:cs="Sakkal Majalla"/>
          <w:sz w:val="28"/>
          <w:szCs w:val="28"/>
          <w:rtl/>
        </w:rPr>
        <w:t xml:space="preserve">اء على ذلك فإننا نقيل الفرضية البديلة والتي تنص على أنه </w:t>
      </w:r>
      <w:r w:rsidR="00DA4288" w:rsidRPr="00DA4288">
        <w:rPr>
          <w:rStyle w:val="Char2"/>
          <w:rFonts w:ascii="Sakkal Majalla" w:hAnsi="Sakkal Majalla" w:cs="Sakkal Majalla"/>
          <w:sz w:val="32"/>
          <w:szCs w:val="32"/>
          <w:rtl/>
        </w:rPr>
        <w:t xml:space="preserve">يوجد أثر ذو دلالة إحصائية للأبداع والابتكار في جودة اتخاذ القرارات في الشركات الصغيرة والمتوسطة بمنطقة </w:t>
      </w:r>
      <w:r w:rsidR="00DA4288" w:rsidRPr="00DA4288">
        <w:rPr>
          <w:rStyle w:val="Char2"/>
          <w:rFonts w:ascii="Sakkal Majalla" w:hAnsi="Sakkal Majalla" w:cs="Sakkal Majalla" w:hint="cs"/>
          <w:sz w:val="32"/>
          <w:szCs w:val="32"/>
          <w:rtl/>
        </w:rPr>
        <w:t>الرياض</w:t>
      </w:r>
      <w:r w:rsidR="00DA4288" w:rsidRPr="00DA4288">
        <w:rPr>
          <w:rStyle w:val="Char2"/>
          <w:rFonts w:ascii="Sakkal Majalla" w:hAnsi="Sakkal Majalla" w:cs="Sakkal Majalla" w:hint="cs"/>
          <w:sz w:val="28"/>
          <w:szCs w:val="28"/>
          <w:rtl/>
        </w:rPr>
        <w:t>،</w:t>
      </w:r>
      <w:r w:rsidRPr="00DA4288">
        <w:rPr>
          <w:rStyle w:val="Char2"/>
          <w:rFonts w:ascii="Sakkal Majalla" w:hAnsi="Sakkal Majalla" w:cs="Sakkal Majalla"/>
          <w:sz w:val="28"/>
          <w:szCs w:val="28"/>
          <w:rtl/>
        </w:rPr>
        <w:t xml:space="preserve"> عند مستوى دلالة (</w:t>
      </w:r>
      <w:r w:rsidRPr="00DA4288">
        <w:rPr>
          <w:rStyle w:val="Char2"/>
          <w:rFonts w:ascii="Cambria" w:hAnsi="Cambria" w:cs="Cambria"/>
          <w:sz w:val="28"/>
          <w:szCs w:val="28"/>
        </w:rPr>
        <w:t>α</w:t>
      </w:r>
      <w:r w:rsidRPr="00DA4288">
        <w:rPr>
          <w:rStyle w:val="Char2"/>
          <w:rFonts w:ascii="Sakkal Majalla" w:hAnsi="Sakkal Majalla" w:cs="Sakkal Majalla"/>
          <w:sz w:val="28"/>
          <w:szCs w:val="28"/>
        </w:rPr>
        <w:t>≥0.05</w:t>
      </w:r>
      <w:r w:rsidRPr="00DA4288">
        <w:rPr>
          <w:rStyle w:val="Char2"/>
          <w:rFonts w:ascii="Sakkal Majalla" w:hAnsi="Sakkal Majalla" w:cs="Sakkal Majalla"/>
          <w:sz w:val="28"/>
          <w:szCs w:val="28"/>
          <w:rtl/>
        </w:rPr>
        <w:t>).</w:t>
      </w:r>
    </w:p>
    <w:p w14:paraId="5D997B25" w14:textId="77777777" w:rsidR="003828FD" w:rsidRPr="008F1F46" w:rsidRDefault="003828FD" w:rsidP="00007231">
      <w:pPr>
        <w:pStyle w:val="a6"/>
        <w:spacing w:line="240" w:lineRule="auto"/>
        <w:rPr>
          <w:rStyle w:val="Char2"/>
          <w:rFonts w:ascii="Sakkal Majalla" w:hAnsi="Sakkal Majalla" w:cs="Sakkal Majalla"/>
          <w:b/>
          <w:bCs/>
          <w:rtl/>
          <w:lang w:bidi="ar-EG"/>
        </w:rPr>
      </w:pPr>
    </w:p>
    <w:p w14:paraId="0CA4EED5" w14:textId="4B724678" w:rsidR="003828FD" w:rsidRPr="008F1F46" w:rsidRDefault="003828FD" w:rsidP="00007231">
      <w:pPr>
        <w:pStyle w:val="a6"/>
        <w:spacing w:line="240" w:lineRule="auto"/>
        <w:rPr>
          <w:rStyle w:val="Char2"/>
          <w:rFonts w:ascii="Sakkal Majalla" w:hAnsi="Sakkal Majalla" w:cs="Sakkal Majalla"/>
          <w:b/>
          <w:bCs/>
          <w:rtl/>
          <w:lang w:bidi="ar-EG"/>
        </w:rPr>
      </w:pPr>
    </w:p>
    <w:p w14:paraId="7A064035" w14:textId="5CDA308E" w:rsidR="00E571EE" w:rsidRPr="008F1F46" w:rsidRDefault="00E571EE" w:rsidP="00007231">
      <w:pPr>
        <w:pStyle w:val="a6"/>
        <w:spacing w:line="240" w:lineRule="auto"/>
        <w:rPr>
          <w:rStyle w:val="Char2"/>
          <w:rFonts w:ascii="Sakkal Majalla" w:hAnsi="Sakkal Majalla" w:cs="Sakkal Majalla"/>
          <w:b/>
          <w:bCs/>
          <w:rtl/>
          <w:lang w:bidi="ar-EG"/>
        </w:rPr>
      </w:pPr>
    </w:p>
    <w:p w14:paraId="3985A8CE" w14:textId="4D3EF9FE" w:rsidR="00E571EE" w:rsidRPr="008F1F46" w:rsidRDefault="00E571EE" w:rsidP="00007231">
      <w:pPr>
        <w:pStyle w:val="a6"/>
        <w:spacing w:line="240" w:lineRule="auto"/>
        <w:rPr>
          <w:rStyle w:val="Char2"/>
          <w:rFonts w:ascii="Sakkal Majalla" w:hAnsi="Sakkal Majalla" w:cs="Sakkal Majalla"/>
          <w:b/>
          <w:bCs/>
          <w:rtl/>
          <w:lang w:bidi="ar-EG"/>
        </w:rPr>
      </w:pPr>
    </w:p>
    <w:p w14:paraId="04095ED1" w14:textId="70607E6E" w:rsidR="00E571EE" w:rsidRPr="008F1F46" w:rsidRDefault="00E571EE" w:rsidP="00007231">
      <w:pPr>
        <w:pStyle w:val="a6"/>
        <w:spacing w:line="240" w:lineRule="auto"/>
        <w:rPr>
          <w:rStyle w:val="Char2"/>
          <w:rFonts w:ascii="Sakkal Majalla" w:hAnsi="Sakkal Majalla" w:cs="Sakkal Majalla"/>
          <w:b/>
          <w:bCs/>
          <w:rtl/>
          <w:lang w:bidi="ar-EG"/>
        </w:rPr>
      </w:pPr>
    </w:p>
    <w:p w14:paraId="40DF22C5" w14:textId="20F11177" w:rsidR="00E571EE" w:rsidRPr="008F1F46" w:rsidRDefault="00E571EE" w:rsidP="00007231">
      <w:pPr>
        <w:pStyle w:val="a6"/>
        <w:spacing w:line="240" w:lineRule="auto"/>
        <w:rPr>
          <w:rStyle w:val="Char2"/>
          <w:rFonts w:ascii="Sakkal Majalla" w:hAnsi="Sakkal Majalla" w:cs="Sakkal Majalla"/>
          <w:b/>
          <w:bCs/>
          <w:rtl/>
          <w:lang w:bidi="ar-EG"/>
        </w:rPr>
      </w:pPr>
    </w:p>
    <w:p w14:paraId="5B37B960" w14:textId="06038A13" w:rsidR="00E571EE" w:rsidRPr="008F1F46" w:rsidRDefault="00E571EE" w:rsidP="00007231">
      <w:pPr>
        <w:pStyle w:val="a6"/>
        <w:spacing w:line="240" w:lineRule="auto"/>
        <w:rPr>
          <w:rStyle w:val="Char2"/>
          <w:rFonts w:ascii="Sakkal Majalla" w:hAnsi="Sakkal Majalla" w:cs="Sakkal Majalla"/>
          <w:b/>
          <w:bCs/>
          <w:rtl/>
          <w:lang w:bidi="ar-EG"/>
        </w:rPr>
      </w:pPr>
    </w:p>
    <w:p w14:paraId="50D4B38C" w14:textId="77777777" w:rsidR="00E571EE" w:rsidRPr="008F1F46" w:rsidRDefault="00E571EE" w:rsidP="00007231">
      <w:pPr>
        <w:pStyle w:val="a6"/>
        <w:spacing w:line="240" w:lineRule="auto"/>
        <w:rPr>
          <w:rStyle w:val="Char2"/>
          <w:rFonts w:ascii="Sakkal Majalla" w:hAnsi="Sakkal Majalla" w:cs="Sakkal Majalla"/>
          <w:b/>
          <w:bCs/>
          <w:rtl/>
          <w:lang w:bidi="ar-EG"/>
        </w:rPr>
      </w:pPr>
    </w:p>
    <w:p w14:paraId="3CB69DA2" w14:textId="18E23A85" w:rsidR="001F5830" w:rsidRPr="00DA4288" w:rsidRDefault="001F5830" w:rsidP="00713F7A">
      <w:pPr>
        <w:pStyle w:val="1"/>
        <w:jc w:val="center"/>
        <w:rPr>
          <w:rStyle w:val="Char2"/>
          <w:rFonts w:ascii="Sakkal Majalla" w:hAnsi="Sakkal Majalla" w:cs="Sakkal Majalla"/>
          <w:b/>
          <w:bCs/>
          <w:color w:val="auto"/>
          <w:sz w:val="28"/>
          <w:szCs w:val="28"/>
          <w:rtl/>
        </w:rPr>
      </w:pPr>
      <w:bookmarkStart w:id="124" w:name="_Toc164511928"/>
      <w:bookmarkStart w:id="125" w:name="_Toc174893468"/>
      <w:bookmarkStart w:id="126" w:name="_Toc174893829"/>
      <w:r w:rsidRPr="00DA4288">
        <w:rPr>
          <w:rStyle w:val="Char2"/>
          <w:rFonts w:ascii="Sakkal Majalla" w:hAnsi="Sakkal Majalla" w:cs="Sakkal Majalla"/>
          <w:b/>
          <w:bCs/>
          <w:color w:val="auto"/>
          <w:sz w:val="28"/>
          <w:szCs w:val="28"/>
          <w:rtl/>
        </w:rPr>
        <w:lastRenderedPageBreak/>
        <w:t>جدول (1</w:t>
      </w:r>
      <w:r w:rsidR="00484E2A" w:rsidRPr="00DA4288">
        <w:rPr>
          <w:rStyle w:val="Char2"/>
          <w:rFonts w:ascii="Sakkal Majalla" w:hAnsi="Sakkal Majalla" w:cs="Sakkal Majalla" w:hint="cs"/>
          <w:b/>
          <w:bCs/>
          <w:color w:val="auto"/>
          <w:sz w:val="28"/>
          <w:szCs w:val="28"/>
          <w:rtl/>
        </w:rPr>
        <w:t>2</w:t>
      </w:r>
      <w:r w:rsidRPr="00DA4288">
        <w:rPr>
          <w:rStyle w:val="Char2"/>
          <w:rFonts w:ascii="Sakkal Majalla" w:hAnsi="Sakkal Majalla" w:cs="Sakkal Majalla"/>
          <w:b/>
          <w:bCs/>
          <w:color w:val="auto"/>
          <w:sz w:val="28"/>
          <w:szCs w:val="28"/>
          <w:rtl/>
        </w:rPr>
        <w:t>): نتائج تحليل الانحدار الخطي المتعدد (</w:t>
      </w:r>
      <w:r w:rsidRPr="00DA4288">
        <w:rPr>
          <w:rStyle w:val="Char2"/>
          <w:rFonts w:ascii="Sakkal Majalla" w:hAnsi="Sakkal Majalla" w:cs="Sakkal Majalla"/>
          <w:b/>
          <w:bCs/>
          <w:color w:val="auto"/>
          <w:sz w:val="28"/>
          <w:szCs w:val="28"/>
        </w:rPr>
        <w:t>ANOVA</w:t>
      </w:r>
      <w:r w:rsidRPr="00DA4288">
        <w:rPr>
          <w:rStyle w:val="Char2"/>
          <w:rFonts w:ascii="Sakkal Majalla" w:hAnsi="Sakkal Majalla" w:cs="Sakkal Majalla"/>
          <w:b/>
          <w:bCs/>
          <w:color w:val="auto"/>
          <w:sz w:val="28"/>
          <w:szCs w:val="28"/>
          <w:rtl/>
        </w:rPr>
        <w:t xml:space="preserve">) </w:t>
      </w:r>
      <w:r w:rsidR="00DA4288" w:rsidRPr="00DA4288">
        <w:rPr>
          <w:rStyle w:val="Char2"/>
          <w:rFonts w:ascii="Sakkal Majalla" w:hAnsi="Sakkal Majalla" w:cs="Sakkal Majalla"/>
          <w:b/>
          <w:bCs/>
          <w:color w:val="auto"/>
          <w:sz w:val="28"/>
          <w:szCs w:val="28"/>
          <w:rtl/>
        </w:rPr>
        <w:t>للأبداع والابتكار في جودة اتخاذ القرارات</w:t>
      </w:r>
      <w:r w:rsidRPr="00DA4288">
        <w:rPr>
          <w:rStyle w:val="Char2"/>
          <w:rFonts w:ascii="Sakkal Majalla" w:hAnsi="Sakkal Majalla" w:cs="Sakkal Majalla"/>
          <w:b/>
          <w:bCs/>
          <w:color w:val="auto"/>
          <w:sz w:val="28"/>
          <w:szCs w:val="28"/>
          <w:rtl/>
        </w:rPr>
        <w:t>.</w:t>
      </w:r>
      <w:bookmarkEnd w:id="124"/>
      <w:bookmarkEnd w:id="125"/>
      <w:bookmarkEnd w:id="126"/>
    </w:p>
    <w:tbl>
      <w:tblPr>
        <w:tblStyle w:val="2-2"/>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3"/>
        <w:gridCol w:w="864"/>
        <w:gridCol w:w="1761"/>
        <w:gridCol w:w="2658"/>
        <w:gridCol w:w="974"/>
        <w:gridCol w:w="1410"/>
      </w:tblGrid>
      <w:tr w:rsidR="00171731" w:rsidRPr="008F1F46" w14:paraId="79709C1A" w14:textId="77777777" w:rsidTr="00171731">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287A8B0F" w14:textId="77777777" w:rsidR="001F5830" w:rsidRPr="008F1F46" w:rsidRDefault="001F5830"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tl/>
              </w:rPr>
              <w:t>المتغير</w:t>
            </w:r>
          </w:p>
        </w:tc>
        <w:tc>
          <w:tcPr>
            <w:tcW w:w="0" w:type="auto"/>
          </w:tcPr>
          <w:p w14:paraId="00359465" w14:textId="77777777" w:rsidR="001F5830" w:rsidRPr="008F1F46" w:rsidRDefault="001F5830" w:rsidP="001717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vertAlign w:val="superscript"/>
              </w:rPr>
              <w:t>(r)</w:t>
            </w:r>
          </w:p>
          <w:p w14:paraId="228AA748" w14:textId="77777777" w:rsidR="001F5830" w:rsidRPr="008F1F46" w:rsidRDefault="001F5830" w:rsidP="001717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tl/>
              </w:rPr>
              <w:t>الارتباط</w:t>
            </w:r>
          </w:p>
        </w:tc>
        <w:tc>
          <w:tcPr>
            <w:cnfStyle w:val="000010000000" w:firstRow="0" w:lastRow="0" w:firstColumn="0" w:lastColumn="0" w:oddVBand="1" w:evenVBand="0" w:oddHBand="0" w:evenHBand="0" w:firstRowFirstColumn="0" w:firstRowLastColumn="0" w:lastRowFirstColumn="0" w:lastRowLastColumn="0"/>
            <w:tcW w:w="0" w:type="auto"/>
          </w:tcPr>
          <w:p w14:paraId="3C403EAA" w14:textId="77777777" w:rsidR="001F5830" w:rsidRPr="008F1F46" w:rsidRDefault="001F5830" w:rsidP="00171731">
            <w:pPr>
              <w:ind w:firstLine="360"/>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Pr>
              <w:t>(R</w:t>
            </w:r>
            <w:r w:rsidRPr="008F1F46">
              <w:rPr>
                <w:rFonts w:ascii="Sakkal Majalla" w:eastAsia="Times New Roman" w:hAnsi="Sakkal Majalla" w:cs="Sakkal Majalla"/>
                <w:b/>
                <w:bCs/>
                <w:color w:val="000000"/>
                <w:sz w:val="28"/>
                <w:szCs w:val="28"/>
                <w:vertAlign w:val="superscript"/>
              </w:rPr>
              <w:t>2</w:t>
            </w:r>
            <w:r w:rsidRPr="008F1F46">
              <w:rPr>
                <w:rFonts w:ascii="Sakkal Majalla" w:eastAsia="Times New Roman" w:hAnsi="Sakkal Majalla" w:cs="Sakkal Majalla"/>
                <w:b/>
                <w:bCs/>
                <w:color w:val="000000"/>
                <w:sz w:val="28"/>
                <w:szCs w:val="28"/>
              </w:rPr>
              <w:t>)</w:t>
            </w:r>
          </w:p>
          <w:p w14:paraId="07B0C8E4" w14:textId="77777777" w:rsidR="001F5830" w:rsidRPr="008F1F46" w:rsidRDefault="001F5830" w:rsidP="00171731">
            <w:pPr>
              <w:spacing w:line="374" w:lineRule="auto"/>
              <w:ind w:firstLine="360"/>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tl/>
              </w:rPr>
              <w:t>معامل التحديد</w:t>
            </w:r>
          </w:p>
        </w:tc>
        <w:tc>
          <w:tcPr>
            <w:tcW w:w="0" w:type="auto"/>
          </w:tcPr>
          <w:p w14:paraId="24179118" w14:textId="77777777" w:rsidR="001F5830" w:rsidRPr="008F1F46" w:rsidRDefault="001F5830" w:rsidP="001717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Pr>
              <w:t>Adjusted</w:t>
            </w:r>
          </w:p>
          <w:p w14:paraId="37261D63" w14:textId="77777777" w:rsidR="001F5830" w:rsidRPr="008F1F46" w:rsidRDefault="001F5830" w:rsidP="00171731">
            <w:pPr>
              <w:spacing w:line="346" w:lineRule="auto"/>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tl/>
              </w:rPr>
              <w:t>(</w:t>
            </w:r>
            <w:r w:rsidRPr="008F1F46">
              <w:rPr>
                <w:rFonts w:ascii="Sakkal Majalla" w:eastAsia="Times New Roman" w:hAnsi="Sakkal Majalla" w:cs="Sakkal Majalla"/>
                <w:b/>
                <w:bCs/>
                <w:color w:val="000000"/>
                <w:sz w:val="28"/>
                <w:szCs w:val="28"/>
              </w:rPr>
              <w:t>R</w:t>
            </w:r>
            <w:r w:rsidRPr="008F1F46">
              <w:rPr>
                <w:rFonts w:ascii="Sakkal Majalla" w:eastAsia="Times New Roman" w:hAnsi="Sakkal Majalla" w:cs="Sakkal Majalla"/>
                <w:b/>
                <w:bCs/>
                <w:color w:val="000000"/>
                <w:sz w:val="28"/>
                <w:szCs w:val="28"/>
                <w:vertAlign w:val="superscript"/>
              </w:rPr>
              <w:t>2</w:t>
            </w:r>
            <w:r w:rsidRPr="008F1F46">
              <w:rPr>
                <w:rFonts w:ascii="Sakkal Majalla" w:eastAsia="Times New Roman" w:hAnsi="Sakkal Majalla" w:cs="Sakkal Majalla"/>
                <w:b/>
                <w:bCs/>
                <w:color w:val="000000"/>
                <w:sz w:val="28"/>
                <w:szCs w:val="28"/>
                <w:rtl/>
              </w:rPr>
              <w:t>) معامل التحديد المعدل</w:t>
            </w:r>
          </w:p>
        </w:tc>
        <w:tc>
          <w:tcPr>
            <w:cnfStyle w:val="000010000000" w:firstRow="0" w:lastRow="0" w:firstColumn="0" w:lastColumn="0" w:oddVBand="1" w:evenVBand="0" w:oddHBand="0" w:evenHBand="0" w:firstRowFirstColumn="0" w:firstRowLastColumn="0" w:lastRowFirstColumn="0" w:lastRowLastColumn="0"/>
            <w:tcW w:w="0" w:type="auto"/>
          </w:tcPr>
          <w:p w14:paraId="4C42265F" w14:textId="77777777" w:rsidR="001F5830" w:rsidRPr="008F1F46" w:rsidRDefault="001F5830"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Pr>
              <w:t>(F)</w:t>
            </w:r>
          </w:p>
          <w:p w14:paraId="20C6E853" w14:textId="3AE0C551" w:rsidR="001F5830" w:rsidRPr="008F1F46" w:rsidRDefault="001F5830"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tl/>
              </w:rPr>
              <w:t>المحسوبة</w:t>
            </w:r>
          </w:p>
        </w:tc>
        <w:tc>
          <w:tcPr>
            <w:tcW w:w="0" w:type="auto"/>
          </w:tcPr>
          <w:p w14:paraId="09CB7B84" w14:textId="77777777" w:rsidR="001F5830" w:rsidRPr="008F1F46" w:rsidRDefault="001F5830" w:rsidP="001717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Pr>
              <w:t>Sig.</w:t>
            </w:r>
          </w:p>
          <w:p w14:paraId="5E4E35BE" w14:textId="77777777" w:rsidR="001F5830" w:rsidRPr="008F1F46" w:rsidRDefault="001F5830" w:rsidP="00171731">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tl/>
              </w:rPr>
              <w:t>مستوى الدلالة</w:t>
            </w:r>
          </w:p>
        </w:tc>
      </w:tr>
      <w:tr w:rsidR="00171731" w:rsidRPr="008F1F46" w14:paraId="28AAA672" w14:textId="77777777" w:rsidTr="00171731">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702188BB" w14:textId="52366B58" w:rsidR="001F5830" w:rsidRPr="008F1F46" w:rsidRDefault="00DA4288" w:rsidP="00171731">
            <w:pPr>
              <w:rPr>
                <w:rFonts w:ascii="Sakkal Majalla" w:eastAsia="Times New Roman" w:hAnsi="Sakkal Majalla" w:cs="Sakkal Majalla"/>
                <w:sz w:val="28"/>
                <w:szCs w:val="28"/>
                <w:rtl/>
                <w:lang w:bidi="ar-EG"/>
              </w:rPr>
            </w:pPr>
            <w:r w:rsidRPr="00DA4288">
              <w:rPr>
                <w:rStyle w:val="Char2"/>
                <w:rFonts w:ascii="Sakkal Majalla" w:hAnsi="Sakkal Majalla" w:cs="Sakkal Majalla" w:hint="cs"/>
                <w:sz w:val="28"/>
                <w:szCs w:val="28"/>
                <w:rtl/>
              </w:rPr>
              <w:t>ا</w:t>
            </w:r>
            <w:r w:rsidRPr="00DA4288">
              <w:rPr>
                <w:rStyle w:val="Char2"/>
                <w:rFonts w:ascii="Sakkal Majalla" w:hAnsi="Sakkal Majalla" w:cs="Sakkal Majalla"/>
                <w:sz w:val="28"/>
                <w:szCs w:val="28"/>
                <w:rtl/>
              </w:rPr>
              <w:t xml:space="preserve">لأبداع </w:t>
            </w:r>
            <w:r w:rsidRPr="00DA4288">
              <w:rPr>
                <w:rStyle w:val="Char2"/>
                <w:rFonts w:ascii="Sakkal Majalla" w:hAnsi="Sakkal Majalla" w:cs="Sakkal Majalla" w:hint="cs"/>
                <w:sz w:val="28"/>
                <w:szCs w:val="28"/>
                <w:rtl/>
              </w:rPr>
              <w:t>والابتكار</w:t>
            </w:r>
          </w:p>
        </w:tc>
        <w:tc>
          <w:tcPr>
            <w:tcW w:w="0" w:type="auto"/>
          </w:tcPr>
          <w:p w14:paraId="51874E5E" w14:textId="77777777" w:rsidR="001F5830" w:rsidRPr="008F1F46" w:rsidRDefault="001F5830" w:rsidP="001717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0.400</w:t>
            </w:r>
          </w:p>
        </w:tc>
        <w:tc>
          <w:tcPr>
            <w:cnfStyle w:val="000010000000" w:firstRow="0" w:lastRow="0" w:firstColumn="0" w:lastColumn="0" w:oddVBand="1" w:evenVBand="0" w:oddHBand="0" w:evenHBand="0" w:firstRowFirstColumn="0" w:firstRowLastColumn="0" w:lastRowFirstColumn="0" w:lastRowLastColumn="0"/>
            <w:tcW w:w="0" w:type="auto"/>
          </w:tcPr>
          <w:p w14:paraId="4ED63D4C" w14:textId="77777777" w:rsidR="001F5830" w:rsidRPr="008F1F46" w:rsidRDefault="001F5830" w:rsidP="00171731">
            <w:pPr>
              <w:ind w:firstLine="360"/>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0.160</w:t>
            </w:r>
          </w:p>
        </w:tc>
        <w:tc>
          <w:tcPr>
            <w:tcW w:w="0" w:type="auto"/>
          </w:tcPr>
          <w:p w14:paraId="0BFA5B96" w14:textId="77777777" w:rsidR="001F5830" w:rsidRPr="008F1F46" w:rsidRDefault="001F5830" w:rsidP="001717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0.155</w:t>
            </w:r>
          </w:p>
        </w:tc>
        <w:tc>
          <w:tcPr>
            <w:cnfStyle w:val="000010000000" w:firstRow="0" w:lastRow="0" w:firstColumn="0" w:lastColumn="0" w:oddVBand="1" w:evenVBand="0" w:oddHBand="0" w:evenHBand="0" w:firstRowFirstColumn="0" w:firstRowLastColumn="0" w:lastRowFirstColumn="0" w:lastRowLastColumn="0"/>
            <w:tcW w:w="0" w:type="auto"/>
          </w:tcPr>
          <w:p w14:paraId="1E984E34" w14:textId="77777777" w:rsidR="001F5830" w:rsidRPr="008F1F46" w:rsidRDefault="001F5830" w:rsidP="00171731">
            <w:pPr>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34.024</w:t>
            </w:r>
          </w:p>
        </w:tc>
        <w:tc>
          <w:tcPr>
            <w:tcW w:w="0" w:type="auto"/>
          </w:tcPr>
          <w:p w14:paraId="53FCEA05" w14:textId="77777777" w:rsidR="001F5830" w:rsidRPr="008F1F46" w:rsidRDefault="001F5830" w:rsidP="00171731">
            <w:pPr>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0.000</w:t>
            </w:r>
          </w:p>
        </w:tc>
      </w:tr>
    </w:tbl>
    <w:p w14:paraId="2EB05387" w14:textId="1F688C49" w:rsidR="00713F7A" w:rsidRPr="00DA4288" w:rsidRDefault="001F5830" w:rsidP="003C52C3">
      <w:pPr>
        <w:pStyle w:val="a6"/>
        <w:spacing w:line="240" w:lineRule="auto"/>
        <w:rPr>
          <w:rStyle w:val="Char2"/>
          <w:rFonts w:ascii="Sakkal Majalla" w:hAnsi="Sakkal Majalla" w:cs="Sakkal Majalla"/>
          <w:sz w:val="28"/>
          <w:szCs w:val="28"/>
          <w:rtl/>
          <w:lang w:bidi="ar-EG"/>
        </w:rPr>
      </w:pPr>
      <w:r w:rsidRPr="00DA4288">
        <w:rPr>
          <w:rStyle w:val="Char2"/>
          <w:rFonts w:ascii="Sakkal Majalla" w:hAnsi="Sakkal Majalla" w:cs="Sakkal Majalla"/>
          <w:sz w:val="28"/>
          <w:szCs w:val="28"/>
          <w:rtl/>
        </w:rPr>
        <w:t>وكذلك يظهر الجدول (</w:t>
      </w:r>
      <w:r w:rsidR="00171731" w:rsidRPr="00DA4288">
        <w:rPr>
          <w:rStyle w:val="Char2"/>
          <w:rFonts w:ascii="Sakkal Majalla" w:hAnsi="Sakkal Majalla" w:cs="Sakkal Majalla"/>
          <w:sz w:val="28"/>
          <w:szCs w:val="28"/>
        </w:rPr>
        <w:t>20</w:t>
      </w:r>
      <w:r w:rsidRPr="00DA4288">
        <w:rPr>
          <w:rStyle w:val="Char2"/>
          <w:rFonts w:ascii="Sakkal Majalla" w:hAnsi="Sakkal Majalla" w:cs="Sakkal Majalla"/>
          <w:sz w:val="28"/>
          <w:szCs w:val="28"/>
          <w:rtl/>
        </w:rPr>
        <w:t xml:space="preserve">) أن </w:t>
      </w:r>
      <w:r w:rsidR="00DA4288" w:rsidRPr="00DA4288">
        <w:rPr>
          <w:rStyle w:val="Char2"/>
          <w:rFonts w:ascii="Sakkal Majalla" w:hAnsi="Sakkal Majalla" w:cs="Sakkal Majalla" w:hint="cs"/>
          <w:sz w:val="28"/>
          <w:szCs w:val="28"/>
          <w:rtl/>
        </w:rPr>
        <w:t>ا</w:t>
      </w:r>
      <w:r w:rsidR="00DA4288" w:rsidRPr="00DA4288">
        <w:rPr>
          <w:rStyle w:val="Char2"/>
          <w:rFonts w:ascii="Sakkal Majalla" w:hAnsi="Sakkal Majalla" w:cs="Sakkal Majalla"/>
          <w:sz w:val="28"/>
          <w:szCs w:val="28"/>
          <w:rtl/>
        </w:rPr>
        <w:t xml:space="preserve">لأبداع </w:t>
      </w:r>
      <w:r w:rsidR="00DA4288" w:rsidRPr="00DA4288">
        <w:rPr>
          <w:rStyle w:val="Char2"/>
          <w:rFonts w:ascii="Sakkal Majalla" w:hAnsi="Sakkal Majalla" w:cs="Sakkal Majalla" w:hint="cs"/>
          <w:sz w:val="28"/>
          <w:szCs w:val="28"/>
          <w:rtl/>
        </w:rPr>
        <w:t>والابتكار يؤثر</w:t>
      </w:r>
      <w:r w:rsidRPr="00DA4288">
        <w:rPr>
          <w:rStyle w:val="Char2"/>
          <w:rFonts w:ascii="Sakkal Majalla" w:hAnsi="Sakkal Majalla" w:cs="Sakkal Majalla"/>
          <w:sz w:val="28"/>
          <w:szCs w:val="28"/>
          <w:rtl/>
        </w:rPr>
        <w:t xml:space="preserve"> </w:t>
      </w:r>
      <w:r w:rsidR="00DA4288" w:rsidRPr="00DA4288">
        <w:rPr>
          <w:rStyle w:val="Char2"/>
          <w:rFonts w:ascii="Sakkal Majalla" w:hAnsi="Sakkal Majalla" w:cs="Sakkal Majalla"/>
          <w:sz w:val="28"/>
          <w:szCs w:val="28"/>
          <w:rtl/>
        </w:rPr>
        <w:t xml:space="preserve">جودة اتخاذ القرارات </w:t>
      </w:r>
      <w:r w:rsidRPr="00DA4288">
        <w:rPr>
          <w:rStyle w:val="Char2"/>
          <w:rFonts w:ascii="Sakkal Majalla" w:hAnsi="Sakkal Majalla" w:cs="Sakkal Majalla"/>
          <w:sz w:val="28"/>
          <w:szCs w:val="28"/>
          <w:rtl/>
        </w:rPr>
        <w:t>بقيمة 28.9%، حيث</w:t>
      </w:r>
      <w:r w:rsidR="00171731" w:rsidRPr="00DA4288">
        <w:rPr>
          <w:rStyle w:val="Char2"/>
          <w:rFonts w:ascii="Sakkal Majalla" w:hAnsi="Sakkal Majalla" w:cs="Sakkal Majalla"/>
          <w:sz w:val="28"/>
          <w:szCs w:val="28"/>
          <w:rtl/>
        </w:rPr>
        <w:t xml:space="preserve"> </w:t>
      </w:r>
      <w:r w:rsidRPr="00DA4288">
        <w:rPr>
          <w:rStyle w:val="Char2"/>
          <w:rFonts w:ascii="Sakkal Majalla" w:hAnsi="Sakkal Majalla" w:cs="Sakkal Majalla"/>
          <w:sz w:val="28"/>
          <w:szCs w:val="28"/>
          <w:rtl/>
        </w:rPr>
        <w:t>(</w:t>
      </w:r>
      <w:r w:rsidRPr="00DA4288">
        <w:rPr>
          <w:rStyle w:val="Char2"/>
          <w:rFonts w:ascii="Cambria" w:hAnsi="Cambria" w:cs="Cambria"/>
          <w:sz w:val="28"/>
          <w:szCs w:val="28"/>
        </w:rPr>
        <w:t>β</w:t>
      </w:r>
      <w:r w:rsidRPr="00DA4288">
        <w:rPr>
          <w:rStyle w:val="Char2"/>
          <w:rFonts w:ascii="Sakkal Majalla" w:hAnsi="Sakkal Majalla" w:cs="Sakkal Majalla"/>
          <w:sz w:val="28"/>
          <w:szCs w:val="28"/>
        </w:rPr>
        <w:t>=0.289, t=4.558, Sig.=0.000</w:t>
      </w:r>
      <w:r w:rsidR="00171731" w:rsidRPr="00DA4288">
        <w:rPr>
          <w:rStyle w:val="Char2"/>
          <w:rFonts w:ascii="Sakkal Majalla" w:hAnsi="Sakkal Majalla" w:cs="Sakkal Majalla"/>
          <w:sz w:val="28"/>
          <w:szCs w:val="28"/>
          <w:rtl/>
        </w:rPr>
        <w:t>).</w:t>
      </w:r>
      <w:r w:rsidRPr="00DA4288">
        <w:rPr>
          <w:rStyle w:val="Char2"/>
          <w:rFonts w:ascii="Sakkal Majalla" w:hAnsi="Sakkal Majalla" w:cs="Sakkal Majalla"/>
          <w:sz w:val="28"/>
          <w:szCs w:val="28"/>
          <w:rtl/>
        </w:rPr>
        <w:t xml:space="preserve"> </w:t>
      </w:r>
    </w:p>
    <w:p w14:paraId="7CBD0D1B" w14:textId="4B51BB50" w:rsidR="001F5830" w:rsidRPr="00DA4288" w:rsidRDefault="001F5830" w:rsidP="00DA4288">
      <w:pPr>
        <w:pStyle w:val="1"/>
        <w:jc w:val="center"/>
        <w:rPr>
          <w:rStyle w:val="Char2"/>
          <w:rFonts w:ascii="Sakkal Majalla" w:hAnsi="Sakkal Majalla" w:cs="Sakkal Majalla"/>
          <w:b/>
          <w:bCs/>
          <w:color w:val="auto"/>
          <w:rtl/>
        </w:rPr>
      </w:pPr>
      <w:bookmarkStart w:id="127" w:name="_Toc164511929"/>
      <w:bookmarkStart w:id="128" w:name="_Toc174893469"/>
      <w:bookmarkStart w:id="129" w:name="_Toc174893830"/>
      <w:r w:rsidRPr="00DA4288">
        <w:rPr>
          <w:rStyle w:val="Char2"/>
          <w:rFonts w:ascii="Sakkal Majalla" w:hAnsi="Sakkal Majalla" w:cs="Sakkal Majalla"/>
          <w:b/>
          <w:bCs/>
          <w:color w:val="auto"/>
          <w:rtl/>
        </w:rPr>
        <w:t>جدول (</w:t>
      </w:r>
      <w:r w:rsidR="00484E2A" w:rsidRPr="00DA4288">
        <w:rPr>
          <w:rStyle w:val="Char2"/>
          <w:rFonts w:ascii="Sakkal Majalla" w:hAnsi="Sakkal Majalla" w:cs="Sakkal Majalla" w:hint="cs"/>
          <w:b/>
          <w:bCs/>
          <w:color w:val="auto"/>
          <w:rtl/>
        </w:rPr>
        <w:t>13</w:t>
      </w:r>
      <w:r w:rsidRPr="00DA4288">
        <w:rPr>
          <w:rStyle w:val="Char2"/>
          <w:rFonts w:ascii="Sakkal Majalla" w:hAnsi="Sakkal Majalla" w:cs="Sakkal Majalla"/>
          <w:b/>
          <w:bCs/>
          <w:color w:val="auto"/>
          <w:rtl/>
        </w:rPr>
        <w:t>): نتائج تحليل الانحدار المتعدد (</w:t>
      </w:r>
      <w:r w:rsidRPr="00DA4288">
        <w:rPr>
          <w:rStyle w:val="Char2"/>
          <w:rFonts w:ascii="Sakkal Majalla" w:hAnsi="Sakkal Majalla" w:cs="Sakkal Majalla"/>
          <w:b/>
          <w:bCs/>
          <w:color w:val="auto"/>
        </w:rPr>
        <w:t>Coefficients</w:t>
      </w:r>
      <w:r w:rsidRPr="00DA4288">
        <w:rPr>
          <w:rStyle w:val="Char2"/>
          <w:rFonts w:ascii="Sakkal Majalla" w:hAnsi="Sakkal Majalla" w:cs="Sakkal Majalla"/>
          <w:b/>
          <w:bCs/>
          <w:color w:val="auto"/>
          <w:rtl/>
        </w:rPr>
        <w:t xml:space="preserve">) </w:t>
      </w:r>
      <w:r w:rsidR="00DA4288" w:rsidRPr="00DA4288">
        <w:rPr>
          <w:rStyle w:val="Char2"/>
          <w:rFonts w:ascii="Sakkal Majalla" w:hAnsi="Sakkal Majalla" w:cs="Sakkal Majalla"/>
          <w:b/>
          <w:bCs/>
          <w:color w:val="auto"/>
          <w:rtl/>
        </w:rPr>
        <w:t>للأبداع والابتكار في جودة اتخاذ القرارات</w:t>
      </w:r>
      <w:r w:rsidRPr="00DA4288">
        <w:rPr>
          <w:rStyle w:val="Char2"/>
          <w:rFonts w:ascii="Sakkal Majalla" w:hAnsi="Sakkal Majalla" w:cs="Sakkal Majalla"/>
          <w:b/>
          <w:bCs/>
          <w:color w:val="auto"/>
          <w:rtl/>
        </w:rPr>
        <w:t>.</w:t>
      </w:r>
      <w:bookmarkEnd w:id="127"/>
      <w:bookmarkEnd w:id="128"/>
      <w:bookmarkEnd w:id="129"/>
    </w:p>
    <w:tbl>
      <w:tblPr>
        <w:tblStyle w:val="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6"/>
        <w:gridCol w:w="830"/>
        <w:gridCol w:w="2413"/>
        <w:gridCol w:w="1072"/>
        <w:gridCol w:w="1611"/>
        <w:gridCol w:w="1728"/>
        <w:gridCol w:w="330"/>
      </w:tblGrid>
      <w:tr w:rsidR="00171731" w:rsidRPr="008F1F46" w14:paraId="32F1E26C" w14:textId="77777777" w:rsidTr="00171731">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vMerge w:val="restart"/>
          </w:tcPr>
          <w:p w14:paraId="2D0758E1" w14:textId="77777777" w:rsidR="001F5830" w:rsidRPr="008F1F46" w:rsidRDefault="001F5830"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Pr>
              <w:t>Sig.</w:t>
            </w:r>
          </w:p>
        </w:tc>
        <w:tc>
          <w:tcPr>
            <w:tcW w:w="0" w:type="auto"/>
            <w:vMerge w:val="restart"/>
          </w:tcPr>
          <w:p w14:paraId="0DE970AB" w14:textId="29615E6B" w:rsidR="001F5830" w:rsidRPr="008F1F46" w:rsidRDefault="00171731" w:rsidP="001717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Pr>
              <w:t>T</w:t>
            </w:r>
          </w:p>
        </w:tc>
        <w:tc>
          <w:tcPr>
            <w:cnfStyle w:val="000010000000" w:firstRow="0" w:lastRow="0" w:firstColumn="0" w:lastColumn="0" w:oddVBand="1" w:evenVBand="0" w:oddHBand="0" w:evenHBand="0" w:firstRowFirstColumn="0" w:firstRowLastColumn="0" w:lastRowFirstColumn="0" w:lastRowLastColumn="0"/>
            <w:tcW w:w="0" w:type="auto"/>
          </w:tcPr>
          <w:p w14:paraId="4F93FF70" w14:textId="77777777" w:rsidR="001F5830" w:rsidRPr="008F1F46" w:rsidRDefault="001F5830"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Pr>
              <w:t>Standardized Coefficients</w:t>
            </w:r>
          </w:p>
        </w:tc>
        <w:tc>
          <w:tcPr>
            <w:tcW w:w="0" w:type="auto"/>
            <w:gridSpan w:val="2"/>
          </w:tcPr>
          <w:p w14:paraId="7BBB4D6E" w14:textId="77777777" w:rsidR="001F5830" w:rsidRPr="008F1F46" w:rsidRDefault="001F5830" w:rsidP="001717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Pr>
              <w:t>Unstandardized Coefficients</w:t>
            </w:r>
          </w:p>
        </w:tc>
        <w:tc>
          <w:tcPr>
            <w:cnfStyle w:val="000010000000" w:firstRow="0" w:lastRow="0" w:firstColumn="0" w:lastColumn="0" w:oddVBand="1" w:evenVBand="0" w:oddHBand="0" w:evenHBand="0" w:firstRowFirstColumn="0" w:firstRowLastColumn="0" w:lastRowFirstColumn="0" w:lastRowLastColumn="0"/>
            <w:tcW w:w="0" w:type="auto"/>
            <w:gridSpan w:val="2"/>
            <w:vMerge w:val="restart"/>
          </w:tcPr>
          <w:p w14:paraId="5B96601B" w14:textId="77777777" w:rsidR="001F5830" w:rsidRPr="008F1F46" w:rsidRDefault="001F5830"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tl/>
              </w:rPr>
              <w:t>المتغير</w:t>
            </w:r>
          </w:p>
        </w:tc>
      </w:tr>
      <w:tr w:rsidR="00171731" w:rsidRPr="008F1F46" w14:paraId="52EAD430" w14:textId="77777777" w:rsidTr="00171731">
        <w:trPr>
          <w:trHeight w:val="20"/>
        </w:trPr>
        <w:tc>
          <w:tcPr>
            <w:cnfStyle w:val="000010000000" w:firstRow="0" w:lastRow="0" w:firstColumn="0" w:lastColumn="0" w:oddVBand="1" w:evenVBand="0" w:oddHBand="0" w:evenHBand="0" w:firstRowFirstColumn="0" w:firstRowLastColumn="0" w:lastRowFirstColumn="0" w:lastRowLastColumn="0"/>
            <w:tcW w:w="0" w:type="auto"/>
            <w:vMerge/>
          </w:tcPr>
          <w:p w14:paraId="04881152" w14:textId="77777777" w:rsidR="001F5830" w:rsidRPr="008F1F46" w:rsidRDefault="001F5830" w:rsidP="00171731">
            <w:pPr>
              <w:rPr>
                <w:rFonts w:ascii="Sakkal Majalla" w:eastAsia="Times New Roman" w:hAnsi="Sakkal Majalla" w:cs="Sakkal Majalla"/>
                <w:sz w:val="28"/>
                <w:szCs w:val="28"/>
              </w:rPr>
            </w:pPr>
          </w:p>
        </w:tc>
        <w:tc>
          <w:tcPr>
            <w:tcW w:w="0" w:type="auto"/>
            <w:vMerge/>
          </w:tcPr>
          <w:p w14:paraId="730D2039" w14:textId="77777777" w:rsidR="001F5830" w:rsidRPr="008F1F46" w:rsidRDefault="001F5830" w:rsidP="001717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c>
          <w:tcPr>
            <w:cnfStyle w:val="000010000000" w:firstRow="0" w:lastRow="0" w:firstColumn="0" w:lastColumn="0" w:oddVBand="1" w:evenVBand="0" w:oddHBand="0" w:evenHBand="0" w:firstRowFirstColumn="0" w:firstRowLastColumn="0" w:lastRowFirstColumn="0" w:lastRowLastColumn="0"/>
            <w:tcW w:w="0" w:type="auto"/>
          </w:tcPr>
          <w:p w14:paraId="599A15B4" w14:textId="77777777" w:rsidR="001F5830" w:rsidRPr="008F1F46" w:rsidRDefault="001F5830"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Pr>
              <w:t>Beta</w:t>
            </w:r>
          </w:p>
        </w:tc>
        <w:tc>
          <w:tcPr>
            <w:tcW w:w="0" w:type="auto"/>
          </w:tcPr>
          <w:p w14:paraId="073F82EB" w14:textId="77777777" w:rsidR="001F5830" w:rsidRPr="008F1F46" w:rsidRDefault="001F5830" w:rsidP="001717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Pr>
              <w:t>Std.</w:t>
            </w:r>
          </w:p>
          <w:p w14:paraId="2A8E33C2" w14:textId="77777777" w:rsidR="001F5830" w:rsidRPr="008F1F46" w:rsidRDefault="001F5830" w:rsidP="001717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Pr>
              <w:t>Error</w:t>
            </w:r>
          </w:p>
        </w:tc>
        <w:tc>
          <w:tcPr>
            <w:cnfStyle w:val="000010000000" w:firstRow="0" w:lastRow="0" w:firstColumn="0" w:lastColumn="0" w:oddVBand="1" w:evenVBand="0" w:oddHBand="0" w:evenHBand="0" w:firstRowFirstColumn="0" w:firstRowLastColumn="0" w:lastRowFirstColumn="0" w:lastRowLastColumn="0"/>
            <w:tcW w:w="0" w:type="auto"/>
          </w:tcPr>
          <w:p w14:paraId="2C6470C5" w14:textId="77777777" w:rsidR="001F5830" w:rsidRPr="008F1F46" w:rsidRDefault="001F5830"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Pr>
              <w:t>B</w:t>
            </w:r>
          </w:p>
        </w:tc>
        <w:tc>
          <w:tcPr>
            <w:tcW w:w="0" w:type="auto"/>
            <w:gridSpan w:val="2"/>
            <w:vMerge/>
          </w:tcPr>
          <w:p w14:paraId="2447007F" w14:textId="77777777" w:rsidR="001F5830" w:rsidRPr="008F1F46" w:rsidRDefault="001F5830" w:rsidP="001717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p>
        </w:tc>
      </w:tr>
      <w:tr w:rsidR="00171731" w:rsidRPr="008F1F46" w14:paraId="1592A7DA" w14:textId="77777777" w:rsidTr="00171731">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15DB1D4A" w14:textId="77777777" w:rsidR="001F5830" w:rsidRPr="008F1F46" w:rsidRDefault="001F5830" w:rsidP="00171731">
            <w:pPr>
              <w:ind w:firstLine="360"/>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0.000</w:t>
            </w:r>
          </w:p>
        </w:tc>
        <w:tc>
          <w:tcPr>
            <w:tcW w:w="0" w:type="auto"/>
          </w:tcPr>
          <w:p w14:paraId="11FF7049" w14:textId="77777777" w:rsidR="001F5830" w:rsidRPr="008F1F46" w:rsidRDefault="001F5830" w:rsidP="001717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12.519</w:t>
            </w:r>
          </w:p>
        </w:tc>
        <w:tc>
          <w:tcPr>
            <w:cnfStyle w:val="000010000000" w:firstRow="0" w:lastRow="0" w:firstColumn="0" w:lastColumn="0" w:oddVBand="1" w:evenVBand="0" w:oddHBand="0" w:evenHBand="0" w:firstRowFirstColumn="0" w:firstRowLastColumn="0" w:lastRowFirstColumn="0" w:lastRowLastColumn="0"/>
            <w:tcW w:w="0" w:type="auto"/>
          </w:tcPr>
          <w:p w14:paraId="0F83502D" w14:textId="77777777" w:rsidR="001F5830" w:rsidRPr="008F1F46" w:rsidRDefault="001F5830" w:rsidP="00171731">
            <w:pPr>
              <w:rPr>
                <w:rFonts w:ascii="Sakkal Majalla" w:eastAsia="Times New Roman" w:hAnsi="Sakkal Majalla" w:cs="Sakkal Majalla"/>
                <w:sz w:val="28"/>
                <w:szCs w:val="28"/>
                <w:lang w:bidi="ar-EG"/>
              </w:rPr>
            </w:pPr>
          </w:p>
        </w:tc>
        <w:tc>
          <w:tcPr>
            <w:tcW w:w="0" w:type="auto"/>
          </w:tcPr>
          <w:p w14:paraId="3BA795E8" w14:textId="77777777" w:rsidR="001F5830" w:rsidRPr="008F1F46" w:rsidRDefault="001F5830" w:rsidP="001717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0.180</w:t>
            </w:r>
          </w:p>
        </w:tc>
        <w:tc>
          <w:tcPr>
            <w:cnfStyle w:val="000010000000" w:firstRow="0" w:lastRow="0" w:firstColumn="0" w:lastColumn="0" w:oddVBand="1" w:evenVBand="0" w:oddHBand="0" w:evenHBand="0" w:firstRowFirstColumn="0" w:firstRowLastColumn="0" w:lastRowFirstColumn="0" w:lastRowLastColumn="0"/>
            <w:tcW w:w="0" w:type="auto"/>
          </w:tcPr>
          <w:p w14:paraId="272EAAAB" w14:textId="77777777" w:rsidR="001F5830" w:rsidRPr="008F1F46" w:rsidRDefault="001F5830" w:rsidP="00171731">
            <w:pPr>
              <w:ind w:firstLine="360"/>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2.259</w:t>
            </w:r>
          </w:p>
        </w:tc>
        <w:tc>
          <w:tcPr>
            <w:tcW w:w="0" w:type="auto"/>
          </w:tcPr>
          <w:p w14:paraId="44561D3D" w14:textId="77777777" w:rsidR="001F5830" w:rsidRPr="008F1F46" w:rsidRDefault="001F5830" w:rsidP="00171731">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tl/>
              </w:rPr>
              <w:t>الثابت</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36AC9310" w14:textId="77777777" w:rsidR="001F5830" w:rsidRPr="008F1F46" w:rsidRDefault="001F5830" w:rsidP="00171731">
            <w:pPr>
              <w:rPr>
                <w:rFonts w:ascii="Sakkal Majalla" w:eastAsia="Times New Roman" w:hAnsi="Sakkal Majalla" w:cs="Sakkal Majalla"/>
                <w:sz w:val="28"/>
                <w:szCs w:val="28"/>
              </w:rPr>
            </w:pPr>
            <w:r w:rsidRPr="008F1F46">
              <w:rPr>
                <w:rFonts w:ascii="Sakkal Majalla" w:eastAsia="Times New Roman" w:hAnsi="Sakkal Majalla" w:cs="Sakkal Majalla"/>
                <w:b/>
                <w:bCs/>
                <w:color w:val="000000"/>
                <w:sz w:val="28"/>
                <w:szCs w:val="28"/>
              </w:rPr>
              <w:t>1</w:t>
            </w:r>
          </w:p>
        </w:tc>
      </w:tr>
      <w:tr w:rsidR="00171731" w:rsidRPr="008F1F46" w14:paraId="474CAC00" w14:textId="77777777" w:rsidTr="00171731">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363E2446" w14:textId="77777777" w:rsidR="001F5830" w:rsidRPr="008F1F46" w:rsidRDefault="001F5830" w:rsidP="00171731">
            <w:pPr>
              <w:ind w:firstLine="360"/>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0.000</w:t>
            </w:r>
          </w:p>
        </w:tc>
        <w:tc>
          <w:tcPr>
            <w:tcW w:w="0" w:type="auto"/>
          </w:tcPr>
          <w:p w14:paraId="09024F40" w14:textId="77777777" w:rsidR="001F5830" w:rsidRPr="008F1F46" w:rsidRDefault="001F5830" w:rsidP="001717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2.202</w:t>
            </w:r>
          </w:p>
        </w:tc>
        <w:tc>
          <w:tcPr>
            <w:cnfStyle w:val="000010000000" w:firstRow="0" w:lastRow="0" w:firstColumn="0" w:lastColumn="0" w:oddVBand="1" w:evenVBand="0" w:oddHBand="0" w:evenHBand="0" w:firstRowFirstColumn="0" w:firstRowLastColumn="0" w:lastRowFirstColumn="0" w:lastRowLastColumn="0"/>
            <w:tcW w:w="0" w:type="auto"/>
          </w:tcPr>
          <w:p w14:paraId="38A6F81B" w14:textId="77777777" w:rsidR="001F5830" w:rsidRPr="008F1F46" w:rsidRDefault="001F5830" w:rsidP="00171731">
            <w:pPr>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0.289</w:t>
            </w:r>
          </w:p>
        </w:tc>
        <w:tc>
          <w:tcPr>
            <w:tcW w:w="0" w:type="auto"/>
          </w:tcPr>
          <w:p w14:paraId="788903F0" w14:textId="77777777" w:rsidR="001F5830" w:rsidRPr="008F1F46" w:rsidRDefault="001F5830" w:rsidP="001717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0.059</w:t>
            </w:r>
          </w:p>
        </w:tc>
        <w:tc>
          <w:tcPr>
            <w:cnfStyle w:val="000010000000" w:firstRow="0" w:lastRow="0" w:firstColumn="0" w:lastColumn="0" w:oddVBand="1" w:evenVBand="0" w:oddHBand="0" w:evenHBand="0" w:firstRowFirstColumn="0" w:firstRowLastColumn="0" w:lastRowFirstColumn="0" w:lastRowLastColumn="0"/>
            <w:tcW w:w="0" w:type="auto"/>
          </w:tcPr>
          <w:p w14:paraId="3B69101D" w14:textId="77777777" w:rsidR="001F5830" w:rsidRPr="008F1F46" w:rsidRDefault="001F5830" w:rsidP="00171731">
            <w:pPr>
              <w:ind w:firstLine="360"/>
              <w:rPr>
                <w:rFonts w:ascii="Sakkal Majalla" w:eastAsia="Times New Roman" w:hAnsi="Sakkal Majalla" w:cs="Sakkal Majalla"/>
                <w:sz w:val="28"/>
                <w:szCs w:val="28"/>
              </w:rPr>
            </w:pPr>
            <w:r w:rsidRPr="008F1F46">
              <w:rPr>
                <w:rFonts w:ascii="Sakkal Majalla" w:eastAsia="Times New Roman" w:hAnsi="Sakkal Majalla" w:cs="Sakkal Majalla"/>
                <w:color w:val="000000"/>
                <w:sz w:val="28"/>
                <w:szCs w:val="28"/>
              </w:rPr>
              <w:t>0.269</w:t>
            </w:r>
          </w:p>
        </w:tc>
        <w:tc>
          <w:tcPr>
            <w:tcW w:w="0" w:type="auto"/>
          </w:tcPr>
          <w:p w14:paraId="489C012D" w14:textId="0655AA07" w:rsidR="001F5830" w:rsidRPr="008F1F46" w:rsidRDefault="003C52C3" w:rsidP="00171731">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A4288">
              <w:rPr>
                <w:rStyle w:val="Char2"/>
                <w:rFonts w:ascii="Sakkal Majalla" w:hAnsi="Sakkal Majalla" w:cs="Sakkal Majalla"/>
                <w:b/>
                <w:bCs/>
                <w:sz w:val="28"/>
                <w:szCs w:val="28"/>
                <w:rtl/>
              </w:rPr>
              <w:t>جودة اتخاذ القرارات</w:t>
            </w:r>
          </w:p>
        </w:tc>
        <w:tc>
          <w:tcPr>
            <w:cnfStyle w:val="000010000000" w:firstRow="0" w:lastRow="0" w:firstColumn="0" w:lastColumn="0" w:oddVBand="1" w:evenVBand="0" w:oddHBand="0" w:evenHBand="0" w:firstRowFirstColumn="0" w:firstRowLastColumn="0" w:lastRowFirstColumn="0" w:lastRowLastColumn="0"/>
            <w:tcW w:w="0" w:type="auto"/>
            <w:vMerge/>
          </w:tcPr>
          <w:p w14:paraId="23E5F09E" w14:textId="77777777" w:rsidR="001F5830" w:rsidRPr="008F1F46" w:rsidRDefault="001F5830" w:rsidP="00171731">
            <w:pPr>
              <w:rPr>
                <w:rFonts w:ascii="Sakkal Majalla" w:eastAsia="Times New Roman" w:hAnsi="Sakkal Majalla" w:cs="Sakkal Majalla"/>
                <w:sz w:val="28"/>
                <w:szCs w:val="28"/>
              </w:rPr>
            </w:pPr>
          </w:p>
        </w:tc>
      </w:tr>
    </w:tbl>
    <w:p w14:paraId="2EFD6B2E" w14:textId="77777777" w:rsidR="001F5830" w:rsidRPr="008F1F46" w:rsidRDefault="001F5830" w:rsidP="001F5830">
      <w:pPr>
        <w:pStyle w:val="a6"/>
        <w:spacing w:line="240" w:lineRule="auto"/>
        <w:rPr>
          <w:rStyle w:val="Char2"/>
          <w:rFonts w:ascii="Sakkal Majalla" w:hAnsi="Sakkal Majalla" w:cs="Sakkal Majalla"/>
          <w:sz w:val="28"/>
          <w:szCs w:val="28"/>
          <w:rtl/>
        </w:rPr>
      </w:pPr>
    </w:p>
    <w:p w14:paraId="2086267A" w14:textId="77777777" w:rsidR="001F5830" w:rsidRPr="008F1F46" w:rsidRDefault="001F5830" w:rsidP="001F5830">
      <w:pPr>
        <w:pStyle w:val="a6"/>
        <w:spacing w:line="240" w:lineRule="auto"/>
        <w:rPr>
          <w:rStyle w:val="Char2"/>
          <w:rFonts w:ascii="Sakkal Majalla" w:hAnsi="Sakkal Majalla" w:cs="Sakkal Majalla"/>
          <w:b/>
          <w:bCs/>
          <w:rtl/>
          <w:lang w:bidi="ar-EG"/>
        </w:rPr>
      </w:pPr>
    </w:p>
    <w:p w14:paraId="2858DBF7" w14:textId="186C8040" w:rsidR="009A58B9" w:rsidRPr="003C52C3" w:rsidRDefault="009A58B9">
      <w:pPr>
        <w:pStyle w:val="a6"/>
        <w:numPr>
          <w:ilvl w:val="0"/>
          <w:numId w:val="5"/>
        </w:numPr>
        <w:spacing w:line="240" w:lineRule="auto"/>
        <w:ind w:left="-2" w:firstLine="0"/>
        <w:jc w:val="both"/>
        <w:rPr>
          <w:rStyle w:val="Char2"/>
          <w:rFonts w:ascii="Sakkal Majalla" w:hAnsi="Sakkal Majalla" w:cs="Sakkal Majalla"/>
          <w:b/>
          <w:bCs/>
          <w:sz w:val="32"/>
          <w:szCs w:val="32"/>
        </w:rPr>
      </w:pPr>
      <w:r w:rsidRPr="003C52C3">
        <w:rPr>
          <w:rStyle w:val="Char2"/>
          <w:rFonts w:ascii="Sakkal Majalla" w:hAnsi="Sakkal Majalla" w:cs="Sakkal Majalla"/>
          <w:b/>
          <w:bCs/>
          <w:sz w:val="32"/>
          <w:szCs w:val="32"/>
          <w:rtl/>
        </w:rPr>
        <w:t xml:space="preserve">الفرضية الفرعية الثانية: </w:t>
      </w:r>
      <w:r w:rsidR="008F1F46" w:rsidRPr="003C52C3">
        <w:rPr>
          <w:rStyle w:val="Char2"/>
          <w:rFonts w:ascii="Sakkal Majalla" w:hAnsi="Sakkal Majalla" w:cs="Sakkal Majalla"/>
          <w:b/>
          <w:bCs/>
          <w:sz w:val="32"/>
          <w:szCs w:val="32"/>
          <w:rtl/>
        </w:rPr>
        <w:t>لا يوجد أثر ذو دلالة إحصائية للاستباقية في جودة اتخاذ القرارات في الشركات الصغيرة والمتوسطة بمنطقة الرياض</w:t>
      </w:r>
      <w:r w:rsidRPr="003C52C3">
        <w:rPr>
          <w:rStyle w:val="Char2"/>
          <w:rFonts w:ascii="Sakkal Majalla" w:hAnsi="Sakkal Majalla" w:cs="Sakkal Majalla"/>
          <w:b/>
          <w:bCs/>
          <w:sz w:val="32"/>
          <w:szCs w:val="32"/>
          <w:rtl/>
        </w:rPr>
        <w:t>.</w:t>
      </w:r>
    </w:p>
    <w:p w14:paraId="02D0024D" w14:textId="599AD0F8" w:rsidR="0097458C" w:rsidRPr="008F1F46" w:rsidRDefault="0097458C" w:rsidP="00007231">
      <w:pPr>
        <w:pStyle w:val="a6"/>
        <w:spacing w:line="240" w:lineRule="auto"/>
        <w:jc w:val="both"/>
        <w:rPr>
          <w:rStyle w:val="Char2"/>
          <w:rFonts w:ascii="Sakkal Majalla" w:hAnsi="Sakkal Majalla" w:cs="Sakkal Majalla"/>
          <w:b/>
          <w:bCs/>
          <w:sz w:val="28"/>
          <w:szCs w:val="28"/>
          <w:rtl/>
        </w:rPr>
      </w:pPr>
    </w:p>
    <w:p w14:paraId="234FB08F" w14:textId="498497C0" w:rsidR="001F5830" w:rsidRPr="003C52C3" w:rsidRDefault="001F5830" w:rsidP="00E32B5E">
      <w:pPr>
        <w:pStyle w:val="a6"/>
        <w:spacing w:line="240" w:lineRule="auto"/>
        <w:jc w:val="both"/>
        <w:rPr>
          <w:rStyle w:val="Char2"/>
          <w:rFonts w:ascii="Sakkal Majalla" w:hAnsi="Sakkal Majalla" w:cs="Sakkal Majalla"/>
          <w:sz w:val="28"/>
          <w:szCs w:val="28"/>
          <w:rtl/>
          <w:lang w:bidi="ar-EG"/>
        </w:rPr>
      </w:pPr>
      <w:r w:rsidRPr="003C52C3">
        <w:rPr>
          <w:rStyle w:val="Char2"/>
          <w:rFonts w:ascii="Sakkal Majalla" w:hAnsi="Sakkal Majalla" w:cs="Sakkal Majalla"/>
          <w:sz w:val="28"/>
          <w:szCs w:val="28"/>
          <w:rtl/>
        </w:rPr>
        <w:t xml:space="preserve">يظهر الجدول (20) أن قيمة </w:t>
      </w:r>
      <w:r w:rsidRPr="003C52C3">
        <w:rPr>
          <w:rStyle w:val="Char2"/>
          <w:rFonts w:ascii="Sakkal Majalla" w:hAnsi="Sakkal Majalla" w:cs="Sakkal Majalla"/>
          <w:sz w:val="28"/>
          <w:szCs w:val="28"/>
        </w:rPr>
        <w:t>R</w:t>
      </w:r>
      <w:r w:rsidRPr="003C52C3">
        <w:rPr>
          <w:rStyle w:val="Char2"/>
          <w:rFonts w:ascii="Sakkal Majalla" w:hAnsi="Sakkal Majalla" w:cs="Sakkal Majalla"/>
          <w:sz w:val="28"/>
          <w:szCs w:val="28"/>
          <w:vertAlign w:val="superscript"/>
        </w:rPr>
        <w:t>2</w:t>
      </w:r>
      <w:r w:rsidRPr="003C52C3">
        <w:rPr>
          <w:rStyle w:val="Char2"/>
          <w:rFonts w:ascii="Sakkal Majalla" w:hAnsi="Sakkal Majalla" w:cs="Sakkal Majalla"/>
          <w:sz w:val="28"/>
          <w:szCs w:val="28"/>
          <w:rtl/>
        </w:rPr>
        <w:t xml:space="preserve"> تساوي 18.1 % و</w:t>
      </w:r>
      <w:r w:rsidR="00171731" w:rsidRPr="003C52C3">
        <w:rPr>
          <w:rStyle w:val="Char2"/>
          <w:rFonts w:ascii="Sakkal Majalla" w:hAnsi="Sakkal Majalla" w:cs="Sakkal Majalla"/>
          <w:sz w:val="28"/>
          <w:szCs w:val="28"/>
          <w:rtl/>
        </w:rPr>
        <w:t>ا</w:t>
      </w:r>
      <w:r w:rsidRPr="003C52C3">
        <w:rPr>
          <w:rStyle w:val="Char2"/>
          <w:rFonts w:ascii="Sakkal Majalla" w:hAnsi="Sakkal Majalla" w:cs="Sakkal Majalla"/>
          <w:sz w:val="28"/>
          <w:szCs w:val="28"/>
          <w:rtl/>
        </w:rPr>
        <w:t xml:space="preserve">لتي </w:t>
      </w:r>
      <w:r w:rsidR="00171731" w:rsidRPr="003C52C3">
        <w:rPr>
          <w:rStyle w:val="Char2"/>
          <w:rFonts w:ascii="Sakkal Majalla" w:hAnsi="Sakkal Majalla" w:cs="Sakkal Majalla"/>
          <w:sz w:val="28"/>
          <w:szCs w:val="28"/>
          <w:rtl/>
        </w:rPr>
        <w:t>تفس</w:t>
      </w:r>
      <w:r w:rsidRPr="003C52C3">
        <w:rPr>
          <w:rStyle w:val="Char2"/>
          <w:rFonts w:ascii="Sakkal Majalla" w:hAnsi="Sakkal Majalla" w:cs="Sakkal Majalla"/>
          <w:sz w:val="28"/>
          <w:szCs w:val="28"/>
          <w:rtl/>
        </w:rPr>
        <w:t>ر نسبة</w:t>
      </w:r>
      <w:r w:rsidR="00E32B5E" w:rsidRPr="003C52C3">
        <w:rPr>
          <w:rStyle w:val="Char2"/>
          <w:rFonts w:ascii="Sakkal Majalla" w:hAnsi="Sakkal Majalla" w:cs="Sakkal Majalla"/>
          <w:sz w:val="28"/>
          <w:szCs w:val="28"/>
          <w:rtl/>
          <w:lang w:bidi="ar-EG"/>
        </w:rPr>
        <w:t xml:space="preserve"> 18.1% من</w:t>
      </w:r>
      <w:r w:rsidRPr="003C52C3">
        <w:rPr>
          <w:rStyle w:val="Char2"/>
          <w:rFonts w:ascii="Sakkal Majalla" w:hAnsi="Sakkal Majalla" w:cs="Sakkal Majalla"/>
          <w:sz w:val="28"/>
          <w:szCs w:val="28"/>
          <w:rtl/>
        </w:rPr>
        <w:t xml:space="preserve"> أثر التغاير في </w:t>
      </w:r>
      <w:r w:rsidR="003C52C3" w:rsidRPr="003C52C3">
        <w:rPr>
          <w:rStyle w:val="Char2"/>
          <w:rFonts w:ascii="Sakkal Majalla" w:hAnsi="Sakkal Majalla" w:cs="Sakkal Majalla"/>
          <w:sz w:val="28"/>
          <w:szCs w:val="28"/>
          <w:rtl/>
        </w:rPr>
        <w:t>الاستباقية</w:t>
      </w:r>
      <w:r w:rsidR="00E32B5E" w:rsidRPr="003C52C3">
        <w:rPr>
          <w:rStyle w:val="Char2"/>
          <w:rFonts w:ascii="Sakkal Majalla" w:hAnsi="Sakkal Majalla" w:cs="Sakkal Majalla"/>
          <w:sz w:val="28"/>
          <w:szCs w:val="28"/>
          <w:rtl/>
        </w:rPr>
        <w:t xml:space="preserve"> </w:t>
      </w:r>
      <w:r w:rsidRPr="003C52C3">
        <w:rPr>
          <w:rStyle w:val="Char2"/>
          <w:rFonts w:ascii="Sakkal Majalla" w:hAnsi="Sakkal Majalla" w:cs="Sakkal Majalla"/>
          <w:sz w:val="28"/>
          <w:szCs w:val="28"/>
          <w:rtl/>
        </w:rPr>
        <w:t xml:space="preserve">على </w:t>
      </w:r>
      <w:r w:rsidR="003C52C3" w:rsidRPr="003C52C3">
        <w:rPr>
          <w:rStyle w:val="Char2"/>
          <w:rFonts w:ascii="Sakkal Majalla" w:hAnsi="Sakkal Majalla" w:cs="Sakkal Majalla"/>
          <w:sz w:val="28"/>
          <w:szCs w:val="28"/>
          <w:rtl/>
        </w:rPr>
        <w:t xml:space="preserve">جودة اتخاذ </w:t>
      </w:r>
      <w:r w:rsidR="003C52C3" w:rsidRPr="003C52C3">
        <w:rPr>
          <w:rStyle w:val="Char2"/>
          <w:rFonts w:ascii="Sakkal Majalla" w:hAnsi="Sakkal Majalla" w:cs="Sakkal Majalla" w:hint="cs"/>
          <w:sz w:val="28"/>
          <w:szCs w:val="28"/>
          <w:rtl/>
        </w:rPr>
        <w:t>القرارات،</w:t>
      </w:r>
      <w:r w:rsidRPr="003C52C3">
        <w:rPr>
          <w:rStyle w:val="Char2"/>
          <w:rFonts w:ascii="Sakkal Majalla" w:hAnsi="Sakkal Majalla" w:cs="Sakkal Majalla"/>
          <w:sz w:val="28"/>
          <w:szCs w:val="28"/>
          <w:rtl/>
        </w:rPr>
        <w:t xml:space="preserve"> وحيث (</w:t>
      </w:r>
      <w:r w:rsidRPr="003C52C3">
        <w:rPr>
          <w:rStyle w:val="Char2"/>
          <w:rFonts w:ascii="Sakkal Majalla" w:hAnsi="Sakkal Majalla" w:cs="Sakkal Majalla"/>
          <w:sz w:val="28"/>
          <w:szCs w:val="28"/>
        </w:rPr>
        <w:t>R2=0.181, F=39.683, Sig.=0.</w:t>
      </w:r>
      <w:r w:rsidR="00E32B5E" w:rsidRPr="003C52C3">
        <w:rPr>
          <w:rStyle w:val="Char2"/>
          <w:rFonts w:ascii="Sakkal Majalla" w:hAnsi="Sakkal Majalla" w:cs="Sakkal Majalla"/>
          <w:sz w:val="28"/>
          <w:szCs w:val="28"/>
        </w:rPr>
        <w:t>000</w:t>
      </w:r>
      <w:r w:rsidR="00E32B5E" w:rsidRPr="003C52C3">
        <w:rPr>
          <w:rStyle w:val="Char2"/>
          <w:rFonts w:ascii="Sakkal Majalla" w:hAnsi="Sakkal Majalla" w:cs="Sakkal Majalla"/>
          <w:sz w:val="28"/>
          <w:szCs w:val="28"/>
          <w:rtl/>
        </w:rPr>
        <w:t>)</w:t>
      </w:r>
      <w:r w:rsidRPr="003C52C3">
        <w:rPr>
          <w:rStyle w:val="Char2"/>
          <w:rFonts w:ascii="Sakkal Majalla" w:hAnsi="Sakkal Majalla" w:cs="Sakkal Majalla"/>
          <w:sz w:val="28"/>
          <w:szCs w:val="28"/>
          <w:rtl/>
        </w:rPr>
        <w:t xml:space="preserve"> وهذا يعني أن </w:t>
      </w:r>
      <w:r w:rsidR="00564FE9" w:rsidRPr="003C52C3">
        <w:rPr>
          <w:rStyle w:val="Char2"/>
          <w:rFonts w:ascii="Sakkal Majalla" w:hAnsi="Sakkal Majalla" w:cs="Sakkal Majalla"/>
          <w:sz w:val="28"/>
          <w:szCs w:val="28"/>
          <w:rtl/>
        </w:rPr>
        <w:t>هناك أثر</w:t>
      </w:r>
      <w:r w:rsidR="003C52C3" w:rsidRPr="003C52C3">
        <w:rPr>
          <w:rStyle w:val="Char2"/>
          <w:rFonts w:ascii="Sakkal Majalla" w:hAnsi="Sakkal Majalla" w:cs="Sakkal Majalla"/>
          <w:sz w:val="28"/>
          <w:szCs w:val="28"/>
          <w:rtl/>
        </w:rPr>
        <w:t xml:space="preserve"> للاستباقية</w:t>
      </w:r>
      <w:r w:rsidR="00E32B5E" w:rsidRPr="003C52C3">
        <w:rPr>
          <w:rStyle w:val="Char2"/>
          <w:rFonts w:ascii="Sakkal Majalla" w:hAnsi="Sakkal Majalla" w:cs="Sakkal Majalla"/>
          <w:sz w:val="28"/>
          <w:szCs w:val="28"/>
          <w:rtl/>
        </w:rPr>
        <w:t xml:space="preserve"> على </w:t>
      </w:r>
      <w:r w:rsidR="003C52C3" w:rsidRPr="003C52C3">
        <w:rPr>
          <w:rStyle w:val="Char2"/>
          <w:rFonts w:ascii="Sakkal Majalla" w:hAnsi="Sakkal Majalla" w:cs="Sakkal Majalla"/>
          <w:sz w:val="28"/>
          <w:szCs w:val="28"/>
          <w:rtl/>
        </w:rPr>
        <w:t>جودة اتخاذ القرارات</w:t>
      </w:r>
      <w:r w:rsidRPr="003C52C3">
        <w:rPr>
          <w:rStyle w:val="Char2"/>
          <w:rFonts w:ascii="Sakkal Majalla" w:hAnsi="Sakkal Majalla" w:cs="Sakkal Majalla"/>
          <w:sz w:val="28"/>
          <w:szCs w:val="28"/>
          <w:rtl/>
        </w:rPr>
        <w:t>.</w:t>
      </w:r>
      <w:r w:rsidR="003C52C3" w:rsidRPr="003C52C3">
        <w:rPr>
          <w:rStyle w:val="Char2"/>
          <w:rFonts w:ascii="Sakkal Majalla" w:hAnsi="Sakkal Majalla" w:cs="Sakkal Majalla"/>
          <w:sz w:val="28"/>
          <w:szCs w:val="28"/>
          <w:rtl/>
        </w:rPr>
        <w:t xml:space="preserve"> </w:t>
      </w:r>
      <w:r w:rsidRPr="003C52C3">
        <w:rPr>
          <w:rStyle w:val="Char2"/>
          <w:rFonts w:ascii="Sakkal Majalla" w:hAnsi="Sakkal Majalla" w:cs="Sakkal Majalla"/>
          <w:sz w:val="28"/>
          <w:szCs w:val="28"/>
          <w:rtl/>
        </w:rPr>
        <w:t>وب</w:t>
      </w:r>
      <w:r w:rsidR="00E32B5E" w:rsidRPr="003C52C3">
        <w:rPr>
          <w:rStyle w:val="Char2"/>
          <w:rFonts w:ascii="Sakkal Majalla" w:hAnsi="Sakkal Majalla" w:cs="Sakkal Majalla"/>
          <w:sz w:val="28"/>
          <w:szCs w:val="28"/>
          <w:rtl/>
        </w:rPr>
        <w:t>ن</w:t>
      </w:r>
      <w:r w:rsidRPr="003C52C3">
        <w:rPr>
          <w:rStyle w:val="Char2"/>
          <w:rFonts w:ascii="Sakkal Majalla" w:hAnsi="Sakkal Majalla" w:cs="Sakkal Majalla"/>
          <w:sz w:val="28"/>
          <w:szCs w:val="28"/>
          <w:rtl/>
        </w:rPr>
        <w:t>اء</w:t>
      </w:r>
      <w:r w:rsidR="00E32B5E" w:rsidRPr="003C52C3">
        <w:rPr>
          <w:rStyle w:val="Char2"/>
          <w:rFonts w:ascii="Sakkal Majalla" w:hAnsi="Sakkal Majalla" w:cs="Sakkal Majalla"/>
          <w:sz w:val="28"/>
          <w:szCs w:val="28"/>
          <w:rtl/>
        </w:rPr>
        <w:t xml:space="preserve"> </w:t>
      </w:r>
      <w:r w:rsidRPr="003C52C3">
        <w:rPr>
          <w:rStyle w:val="Char2"/>
          <w:rFonts w:ascii="Sakkal Majalla" w:hAnsi="Sakkal Majalla" w:cs="Sakkal Majalla"/>
          <w:sz w:val="28"/>
          <w:szCs w:val="28"/>
          <w:rtl/>
        </w:rPr>
        <w:t xml:space="preserve">على ذلك </w:t>
      </w:r>
      <w:r w:rsidR="00564FE9" w:rsidRPr="003C52C3">
        <w:rPr>
          <w:rStyle w:val="Char2"/>
          <w:rFonts w:ascii="Sakkal Majalla" w:hAnsi="Sakkal Majalla" w:cs="Sakkal Majalla"/>
          <w:sz w:val="28"/>
          <w:szCs w:val="28"/>
          <w:rtl/>
        </w:rPr>
        <w:t>فإننا نقبل</w:t>
      </w:r>
      <w:r w:rsidRPr="003C52C3">
        <w:rPr>
          <w:rStyle w:val="Char2"/>
          <w:rFonts w:ascii="Sakkal Majalla" w:hAnsi="Sakkal Majalla" w:cs="Sakkal Majalla"/>
          <w:sz w:val="28"/>
          <w:szCs w:val="28"/>
          <w:rtl/>
        </w:rPr>
        <w:t xml:space="preserve"> الفرضية البديلة والتي </w:t>
      </w:r>
      <w:r w:rsidR="00E32B5E" w:rsidRPr="003C52C3">
        <w:rPr>
          <w:rStyle w:val="Char2"/>
          <w:rFonts w:ascii="Sakkal Majalla" w:hAnsi="Sakkal Majalla" w:cs="Sakkal Majalla"/>
          <w:sz w:val="28"/>
          <w:szCs w:val="28"/>
          <w:rtl/>
        </w:rPr>
        <w:t xml:space="preserve">تنص على </w:t>
      </w:r>
      <w:r w:rsidR="003C52C3" w:rsidRPr="003C52C3">
        <w:rPr>
          <w:rStyle w:val="Char2"/>
          <w:rFonts w:ascii="Sakkal Majalla" w:hAnsi="Sakkal Majalla" w:cs="Sakkal Majalla"/>
          <w:sz w:val="28"/>
          <w:szCs w:val="28"/>
          <w:rtl/>
        </w:rPr>
        <w:t>يوجد أثر ذو دلالة إحصائية للاستباقية في جودة اتخاذ القرارات في الشركات الصغيرة والمتوسطة بمنطقة الرياض</w:t>
      </w:r>
      <w:r w:rsidR="00564FE9" w:rsidRPr="003C52C3">
        <w:rPr>
          <w:rStyle w:val="Char2"/>
          <w:rFonts w:ascii="Sakkal Majalla" w:hAnsi="Sakkal Majalla" w:cs="Sakkal Majalla"/>
          <w:sz w:val="28"/>
          <w:szCs w:val="28"/>
          <w:rtl/>
        </w:rPr>
        <w:t>،</w:t>
      </w:r>
      <w:r w:rsidRPr="003C52C3">
        <w:rPr>
          <w:rStyle w:val="Char2"/>
          <w:rFonts w:ascii="Sakkal Majalla" w:hAnsi="Sakkal Majalla" w:cs="Sakkal Majalla"/>
          <w:sz w:val="28"/>
          <w:szCs w:val="28"/>
          <w:rtl/>
        </w:rPr>
        <w:t xml:space="preserve"> ع</w:t>
      </w:r>
      <w:r w:rsidR="00E32B5E" w:rsidRPr="003C52C3">
        <w:rPr>
          <w:rStyle w:val="Char2"/>
          <w:rFonts w:ascii="Sakkal Majalla" w:hAnsi="Sakkal Majalla" w:cs="Sakkal Majalla"/>
          <w:sz w:val="28"/>
          <w:szCs w:val="28"/>
          <w:rtl/>
        </w:rPr>
        <w:t>ن</w:t>
      </w:r>
      <w:r w:rsidRPr="003C52C3">
        <w:rPr>
          <w:rStyle w:val="Char2"/>
          <w:rFonts w:ascii="Sakkal Majalla" w:hAnsi="Sakkal Majalla" w:cs="Sakkal Majalla"/>
          <w:sz w:val="28"/>
          <w:szCs w:val="28"/>
          <w:rtl/>
        </w:rPr>
        <w:t>د مستوى دلالة (</w:t>
      </w:r>
      <w:r w:rsidRPr="003C52C3">
        <w:rPr>
          <w:rStyle w:val="Char2"/>
          <w:rFonts w:ascii="Cambria" w:hAnsi="Cambria" w:cs="Cambria"/>
          <w:sz w:val="28"/>
          <w:szCs w:val="28"/>
        </w:rPr>
        <w:t>α</w:t>
      </w:r>
      <w:r w:rsidRPr="003C52C3">
        <w:rPr>
          <w:rStyle w:val="Char2"/>
          <w:rFonts w:ascii="Sakkal Majalla" w:hAnsi="Sakkal Majalla" w:cs="Sakkal Majalla"/>
          <w:sz w:val="28"/>
          <w:szCs w:val="28"/>
        </w:rPr>
        <w:t>≥0.05</w:t>
      </w:r>
      <w:r w:rsidRPr="003C52C3">
        <w:rPr>
          <w:rStyle w:val="Char2"/>
          <w:rFonts w:ascii="Sakkal Majalla" w:hAnsi="Sakkal Majalla" w:cs="Sakkal Majalla"/>
          <w:sz w:val="28"/>
          <w:szCs w:val="28"/>
          <w:rtl/>
        </w:rPr>
        <w:t>).</w:t>
      </w:r>
    </w:p>
    <w:p w14:paraId="6913E8E9" w14:textId="3FB060F1" w:rsidR="001F5830" w:rsidRPr="008F1F46" w:rsidRDefault="001F5830" w:rsidP="00713F7A">
      <w:pPr>
        <w:pStyle w:val="1"/>
        <w:jc w:val="center"/>
        <w:rPr>
          <w:rStyle w:val="Char2"/>
          <w:rFonts w:ascii="Sakkal Majalla" w:hAnsi="Sakkal Majalla" w:cs="Sakkal Majalla"/>
          <w:b/>
          <w:bCs/>
          <w:color w:val="auto"/>
          <w:sz w:val="24"/>
          <w:szCs w:val="24"/>
          <w:rtl/>
          <w:lang w:bidi="ar-EG"/>
        </w:rPr>
      </w:pPr>
      <w:bookmarkStart w:id="130" w:name="_Toc164511930"/>
      <w:bookmarkStart w:id="131" w:name="_Toc174893470"/>
      <w:bookmarkStart w:id="132" w:name="_Toc174893831"/>
      <w:r w:rsidRPr="008F1F46">
        <w:rPr>
          <w:rStyle w:val="Char2"/>
          <w:rFonts w:ascii="Sakkal Majalla" w:hAnsi="Sakkal Majalla" w:cs="Sakkal Majalla"/>
          <w:b/>
          <w:bCs/>
          <w:color w:val="auto"/>
          <w:sz w:val="24"/>
          <w:szCs w:val="24"/>
          <w:rtl/>
        </w:rPr>
        <w:t>جدول (</w:t>
      </w:r>
      <w:r w:rsidR="00484E2A">
        <w:rPr>
          <w:rStyle w:val="Char2"/>
          <w:rFonts w:ascii="Sakkal Majalla" w:hAnsi="Sakkal Majalla" w:cs="Sakkal Majalla" w:hint="cs"/>
          <w:b/>
          <w:bCs/>
          <w:color w:val="auto"/>
          <w:sz w:val="24"/>
          <w:szCs w:val="24"/>
          <w:rtl/>
        </w:rPr>
        <w:t>14</w:t>
      </w:r>
      <w:r w:rsidR="00A378E3" w:rsidRPr="008F1F46">
        <w:rPr>
          <w:rStyle w:val="Char2"/>
          <w:rFonts w:ascii="Sakkal Majalla" w:hAnsi="Sakkal Majalla" w:cs="Sakkal Majalla"/>
          <w:b/>
          <w:bCs/>
          <w:color w:val="auto"/>
          <w:sz w:val="24"/>
          <w:szCs w:val="24"/>
          <w:rtl/>
        </w:rPr>
        <w:t>)</w:t>
      </w:r>
      <w:r w:rsidRPr="008F1F46">
        <w:rPr>
          <w:rStyle w:val="Char2"/>
          <w:rFonts w:ascii="Sakkal Majalla" w:hAnsi="Sakkal Majalla" w:cs="Sakkal Majalla"/>
          <w:b/>
          <w:bCs/>
          <w:color w:val="auto"/>
          <w:sz w:val="24"/>
          <w:szCs w:val="24"/>
          <w:rtl/>
        </w:rPr>
        <w:t xml:space="preserve"> نتائج تحليل الانحدار الخطي المتعدد (</w:t>
      </w:r>
      <w:r w:rsidRPr="008F1F46">
        <w:rPr>
          <w:rStyle w:val="Char2"/>
          <w:rFonts w:ascii="Sakkal Majalla" w:hAnsi="Sakkal Majalla" w:cs="Sakkal Majalla"/>
          <w:b/>
          <w:bCs/>
          <w:color w:val="auto"/>
          <w:sz w:val="24"/>
          <w:szCs w:val="24"/>
        </w:rPr>
        <w:t>ANOVA</w:t>
      </w:r>
      <w:r w:rsidRPr="008F1F46">
        <w:rPr>
          <w:rStyle w:val="Char2"/>
          <w:rFonts w:ascii="Sakkal Majalla" w:hAnsi="Sakkal Majalla" w:cs="Sakkal Majalla"/>
          <w:b/>
          <w:bCs/>
          <w:color w:val="auto"/>
          <w:sz w:val="24"/>
          <w:szCs w:val="24"/>
          <w:rtl/>
        </w:rPr>
        <w:t xml:space="preserve">) </w:t>
      </w:r>
      <w:r w:rsidR="003C52C3" w:rsidRPr="003C52C3">
        <w:rPr>
          <w:rStyle w:val="Char2"/>
          <w:rFonts w:ascii="Sakkal Majalla" w:hAnsi="Sakkal Majalla" w:cs="Sakkal Majalla" w:hint="cs"/>
          <w:b/>
          <w:bCs/>
          <w:color w:val="auto"/>
          <w:sz w:val="28"/>
          <w:szCs w:val="28"/>
          <w:rtl/>
        </w:rPr>
        <w:t>ا</w:t>
      </w:r>
      <w:r w:rsidR="003C52C3" w:rsidRPr="003C52C3">
        <w:rPr>
          <w:rStyle w:val="Char2"/>
          <w:rFonts w:ascii="Sakkal Majalla" w:hAnsi="Sakkal Majalla" w:cs="Sakkal Majalla"/>
          <w:b/>
          <w:bCs/>
          <w:color w:val="auto"/>
          <w:sz w:val="28"/>
          <w:szCs w:val="28"/>
          <w:rtl/>
        </w:rPr>
        <w:t>لاستباقية في جودة اتخاذ القرارات</w:t>
      </w:r>
      <w:r w:rsidRPr="008F1F46">
        <w:rPr>
          <w:rStyle w:val="Char2"/>
          <w:rFonts w:ascii="Sakkal Majalla" w:hAnsi="Sakkal Majalla" w:cs="Sakkal Majalla"/>
          <w:b/>
          <w:bCs/>
          <w:color w:val="auto"/>
          <w:sz w:val="24"/>
          <w:szCs w:val="24"/>
          <w:rtl/>
        </w:rPr>
        <w:t>.</w:t>
      </w:r>
      <w:bookmarkEnd w:id="130"/>
      <w:bookmarkEnd w:id="131"/>
      <w:bookmarkEnd w:id="132"/>
    </w:p>
    <w:tbl>
      <w:tblPr>
        <w:tblStyle w:val="4-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3"/>
        <w:gridCol w:w="772"/>
        <w:gridCol w:w="1641"/>
        <w:gridCol w:w="2485"/>
        <w:gridCol w:w="866"/>
        <w:gridCol w:w="1265"/>
      </w:tblGrid>
      <w:tr w:rsidR="001F5830" w:rsidRPr="008F1F46" w14:paraId="7E940504" w14:textId="77777777" w:rsidTr="00E32B5E">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7AC3E408" w14:textId="77777777" w:rsidR="001F5830" w:rsidRPr="008F1F46" w:rsidRDefault="001F5830" w:rsidP="00E32B5E">
            <w:pPr>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tl/>
              </w:rPr>
              <w:t>المتغير</w:t>
            </w:r>
          </w:p>
        </w:tc>
        <w:tc>
          <w:tcPr>
            <w:tcW w:w="0" w:type="auto"/>
          </w:tcPr>
          <w:p w14:paraId="480FFA39" w14:textId="77777777" w:rsidR="001F5830" w:rsidRPr="008F1F46" w:rsidRDefault="001F5830" w:rsidP="00E32B5E">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vertAlign w:val="superscript"/>
              </w:rPr>
              <w:t>(r)</w:t>
            </w:r>
          </w:p>
          <w:p w14:paraId="27FF252A" w14:textId="77777777" w:rsidR="001F5830" w:rsidRPr="008F1F46" w:rsidRDefault="001F5830" w:rsidP="00E32B5E">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tl/>
              </w:rPr>
              <w:t>الارتباط</w:t>
            </w:r>
          </w:p>
        </w:tc>
        <w:tc>
          <w:tcPr>
            <w:cnfStyle w:val="000010000000" w:firstRow="0" w:lastRow="0" w:firstColumn="0" w:lastColumn="0" w:oddVBand="1" w:evenVBand="0" w:oddHBand="0" w:evenHBand="0" w:firstRowFirstColumn="0" w:firstRowLastColumn="0" w:lastRowFirstColumn="0" w:lastRowLastColumn="0"/>
            <w:tcW w:w="0" w:type="auto"/>
          </w:tcPr>
          <w:p w14:paraId="0241888A" w14:textId="77777777" w:rsidR="001F5830" w:rsidRPr="008F1F46" w:rsidRDefault="001F5830" w:rsidP="00E32B5E">
            <w:pPr>
              <w:ind w:firstLine="36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(R</w:t>
            </w:r>
            <w:r w:rsidRPr="008F1F46">
              <w:rPr>
                <w:rFonts w:ascii="Sakkal Majalla" w:eastAsia="Times New Roman" w:hAnsi="Sakkal Majalla" w:cs="Sakkal Majalla"/>
                <w:b/>
                <w:bCs/>
                <w:color w:val="000000"/>
                <w:sz w:val="24"/>
                <w:szCs w:val="24"/>
                <w:vertAlign w:val="superscript"/>
              </w:rPr>
              <w:t>2</w:t>
            </w:r>
            <w:r w:rsidRPr="008F1F46">
              <w:rPr>
                <w:rFonts w:ascii="Sakkal Majalla" w:eastAsia="Times New Roman" w:hAnsi="Sakkal Majalla" w:cs="Sakkal Majalla"/>
                <w:b/>
                <w:bCs/>
                <w:color w:val="000000"/>
                <w:sz w:val="24"/>
                <w:szCs w:val="24"/>
              </w:rPr>
              <w:t>)</w:t>
            </w:r>
          </w:p>
          <w:p w14:paraId="271FC62A" w14:textId="77777777" w:rsidR="001F5830" w:rsidRPr="008F1F46" w:rsidRDefault="001F5830" w:rsidP="00E32B5E">
            <w:pPr>
              <w:spacing w:line="374" w:lineRule="auto"/>
              <w:ind w:firstLine="36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tl/>
              </w:rPr>
              <w:t>معامل التحديد</w:t>
            </w:r>
          </w:p>
        </w:tc>
        <w:tc>
          <w:tcPr>
            <w:tcW w:w="0" w:type="auto"/>
          </w:tcPr>
          <w:p w14:paraId="0901FD4C" w14:textId="77777777" w:rsidR="001F5830" w:rsidRPr="008F1F46" w:rsidRDefault="001F5830" w:rsidP="00E32B5E">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Adjusted</w:t>
            </w:r>
          </w:p>
          <w:p w14:paraId="2C5F1464" w14:textId="77777777" w:rsidR="001F5830" w:rsidRPr="008F1F46" w:rsidRDefault="001F5830" w:rsidP="00E32B5E">
            <w:pPr>
              <w:spacing w:line="346" w:lineRule="auto"/>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tl/>
              </w:rPr>
              <w:t>(</w:t>
            </w:r>
            <w:r w:rsidRPr="008F1F46">
              <w:rPr>
                <w:rFonts w:ascii="Sakkal Majalla" w:eastAsia="Times New Roman" w:hAnsi="Sakkal Majalla" w:cs="Sakkal Majalla"/>
                <w:b/>
                <w:bCs/>
                <w:color w:val="000000"/>
                <w:sz w:val="24"/>
                <w:szCs w:val="24"/>
              </w:rPr>
              <w:t>R</w:t>
            </w:r>
            <w:r w:rsidRPr="008F1F46">
              <w:rPr>
                <w:rFonts w:ascii="Sakkal Majalla" w:eastAsia="Times New Roman" w:hAnsi="Sakkal Majalla" w:cs="Sakkal Majalla"/>
                <w:b/>
                <w:bCs/>
                <w:color w:val="000000"/>
                <w:sz w:val="24"/>
                <w:szCs w:val="24"/>
                <w:vertAlign w:val="superscript"/>
              </w:rPr>
              <w:t>2</w:t>
            </w:r>
            <w:r w:rsidRPr="008F1F46">
              <w:rPr>
                <w:rFonts w:ascii="Sakkal Majalla" w:eastAsia="Times New Roman" w:hAnsi="Sakkal Majalla" w:cs="Sakkal Majalla"/>
                <w:b/>
                <w:bCs/>
                <w:color w:val="000000"/>
                <w:sz w:val="24"/>
                <w:szCs w:val="24"/>
                <w:rtl/>
              </w:rPr>
              <w:t>) معامل التحديد المعدل</w:t>
            </w:r>
          </w:p>
        </w:tc>
        <w:tc>
          <w:tcPr>
            <w:cnfStyle w:val="000010000000" w:firstRow="0" w:lastRow="0" w:firstColumn="0" w:lastColumn="0" w:oddVBand="1" w:evenVBand="0" w:oddHBand="0" w:evenHBand="0" w:firstRowFirstColumn="0" w:firstRowLastColumn="0" w:lastRowFirstColumn="0" w:lastRowLastColumn="0"/>
            <w:tcW w:w="0" w:type="auto"/>
          </w:tcPr>
          <w:p w14:paraId="569E1A9E" w14:textId="77777777" w:rsidR="001F5830" w:rsidRPr="008F1F46" w:rsidRDefault="001F5830" w:rsidP="00E32B5E">
            <w:pPr>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(F)</w:t>
            </w:r>
          </w:p>
          <w:p w14:paraId="0A6FF485" w14:textId="6C778231" w:rsidR="001F5830" w:rsidRPr="008F1F46" w:rsidRDefault="001F5830" w:rsidP="00E32B5E">
            <w:pPr>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tl/>
              </w:rPr>
              <w:t>المحسوبة</w:t>
            </w:r>
          </w:p>
        </w:tc>
        <w:tc>
          <w:tcPr>
            <w:tcW w:w="0" w:type="auto"/>
          </w:tcPr>
          <w:p w14:paraId="040452FC" w14:textId="77777777" w:rsidR="001F5830" w:rsidRPr="008F1F46" w:rsidRDefault="001F5830" w:rsidP="00E32B5E">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Sig.</w:t>
            </w:r>
          </w:p>
          <w:p w14:paraId="34F037A8" w14:textId="77777777" w:rsidR="001F5830" w:rsidRPr="008F1F46" w:rsidRDefault="001F5830" w:rsidP="00E32B5E">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i/>
                <w:iCs/>
                <w:color w:val="000000"/>
                <w:sz w:val="24"/>
                <w:szCs w:val="24"/>
                <w:rtl/>
              </w:rPr>
              <w:t xml:space="preserve">مستوى </w:t>
            </w:r>
            <w:r w:rsidRPr="008F1F46">
              <w:rPr>
                <w:rFonts w:ascii="Sakkal Majalla" w:eastAsia="Times New Roman" w:hAnsi="Sakkal Majalla" w:cs="Sakkal Majalla"/>
                <w:b/>
                <w:bCs/>
                <w:color w:val="000000"/>
                <w:sz w:val="24"/>
                <w:szCs w:val="24"/>
                <w:rtl/>
              </w:rPr>
              <w:t>الدلالة</w:t>
            </w:r>
          </w:p>
        </w:tc>
      </w:tr>
      <w:tr w:rsidR="001F5830" w:rsidRPr="008F1F46" w14:paraId="4E00EE5D" w14:textId="77777777" w:rsidTr="00E32B5E">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0F915441" w14:textId="349A0735" w:rsidR="001F5830" w:rsidRPr="008F1F46" w:rsidRDefault="003C52C3" w:rsidP="00E32B5E">
            <w:pPr>
              <w:rPr>
                <w:rFonts w:ascii="Sakkal Majalla" w:eastAsia="Times New Roman" w:hAnsi="Sakkal Majalla" w:cs="Sakkal Majalla"/>
                <w:sz w:val="24"/>
                <w:szCs w:val="24"/>
                <w:rtl/>
                <w:lang w:bidi="ar-EG"/>
              </w:rPr>
            </w:pPr>
            <w:r>
              <w:rPr>
                <w:rStyle w:val="Char2"/>
                <w:rFonts w:hint="cs"/>
                <w:b/>
                <w:bCs/>
                <w:rtl/>
              </w:rPr>
              <w:t>الاستباقية</w:t>
            </w:r>
          </w:p>
        </w:tc>
        <w:tc>
          <w:tcPr>
            <w:tcW w:w="0" w:type="auto"/>
          </w:tcPr>
          <w:p w14:paraId="555A075F" w14:textId="77777777" w:rsidR="001F5830" w:rsidRPr="008F1F46" w:rsidRDefault="001F5830" w:rsidP="00E32B5E">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0.426</w:t>
            </w:r>
          </w:p>
        </w:tc>
        <w:tc>
          <w:tcPr>
            <w:cnfStyle w:val="000010000000" w:firstRow="0" w:lastRow="0" w:firstColumn="0" w:lastColumn="0" w:oddVBand="1" w:evenVBand="0" w:oddHBand="0" w:evenHBand="0" w:firstRowFirstColumn="0" w:firstRowLastColumn="0" w:lastRowFirstColumn="0" w:lastRowLastColumn="0"/>
            <w:tcW w:w="0" w:type="auto"/>
          </w:tcPr>
          <w:p w14:paraId="79D9A578" w14:textId="77777777" w:rsidR="001F5830" w:rsidRPr="008F1F46" w:rsidRDefault="001F5830" w:rsidP="00E32B5E">
            <w:pPr>
              <w:ind w:firstLine="36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0.181</w:t>
            </w:r>
          </w:p>
        </w:tc>
        <w:tc>
          <w:tcPr>
            <w:tcW w:w="0" w:type="auto"/>
          </w:tcPr>
          <w:p w14:paraId="2DADE441" w14:textId="77777777" w:rsidR="001F5830" w:rsidRPr="008F1F46" w:rsidRDefault="001F5830" w:rsidP="00E32B5E">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0.177</w:t>
            </w:r>
          </w:p>
        </w:tc>
        <w:tc>
          <w:tcPr>
            <w:cnfStyle w:val="000010000000" w:firstRow="0" w:lastRow="0" w:firstColumn="0" w:lastColumn="0" w:oddVBand="1" w:evenVBand="0" w:oddHBand="0" w:evenHBand="0" w:firstRowFirstColumn="0" w:firstRowLastColumn="0" w:lastRowFirstColumn="0" w:lastRowLastColumn="0"/>
            <w:tcW w:w="0" w:type="auto"/>
          </w:tcPr>
          <w:p w14:paraId="031A6E9A" w14:textId="77777777" w:rsidR="001F5830" w:rsidRPr="008F1F46" w:rsidRDefault="001F5830" w:rsidP="00E32B5E">
            <w:pPr>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39.683</w:t>
            </w:r>
          </w:p>
        </w:tc>
        <w:tc>
          <w:tcPr>
            <w:tcW w:w="0" w:type="auto"/>
          </w:tcPr>
          <w:p w14:paraId="2811CD62" w14:textId="77777777" w:rsidR="001F5830" w:rsidRPr="008F1F46" w:rsidRDefault="001F5830" w:rsidP="00E32B5E">
            <w:pPr>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0.000</w:t>
            </w:r>
          </w:p>
        </w:tc>
      </w:tr>
    </w:tbl>
    <w:p w14:paraId="729259B0" w14:textId="77777777" w:rsidR="001F5830" w:rsidRPr="008F1F46" w:rsidRDefault="001F5830" w:rsidP="001F5830">
      <w:pPr>
        <w:pStyle w:val="a6"/>
        <w:spacing w:line="240" w:lineRule="auto"/>
        <w:jc w:val="both"/>
        <w:rPr>
          <w:rStyle w:val="Char2"/>
          <w:rFonts w:ascii="Sakkal Majalla" w:hAnsi="Sakkal Majalla" w:cs="Sakkal Majalla"/>
          <w:sz w:val="28"/>
          <w:szCs w:val="28"/>
          <w:rtl/>
          <w:lang w:bidi="ar-EG"/>
        </w:rPr>
      </w:pPr>
    </w:p>
    <w:p w14:paraId="62E605D0" w14:textId="4E52B228" w:rsidR="00E32B5E" w:rsidRPr="003C52C3" w:rsidRDefault="001F5830" w:rsidP="00E32B5E">
      <w:pPr>
        <w:pStyle w:val="a6"/>
        <w:spacing w:line="240" w:lineRule="auto"/>
        <w:jc w:val="both"/>
        <w:rPr>
          <w:rStyle w:val="Char2"/>
          <w:rFonts w:ascii="Sakkal Majalla" w:hAnsi="Sakkal Majalla" w:cs="Sakkal Majalla"/>
          <w:sz w:val="28"/>
          <w:szCs w:val="28"/>
          <w:rtl/>
        </w:rPr>
      </w:pPr>
      <w:r w:rsidRPr="003C52C3">
        <w:rPr>
          <w:rStyle w:val="Char2"/>
          <w:rFonts w:ascii="Sakkal Majalla" w:hAnsi="Sakkal Majalla" w:cs="Sakkal Majalla"/>
          <w:sz w:val="28"/>
          <w:szCs w:val="28"/>
          <w:rtl/>
        </w:rPr>
        <w:t>وكذلك يظهر الجدول (</w:t>
      </w:r>
      <w:r w:rsidR="005B2E6E">
        <w:rPr>
          <w:rStyle w:val="Char2"/>
          <w:rFonts w:ascii="Sakkal Majalla" w:hAnsi="Sakkal Majalla" w:cs="Sakkal Majalla" w:hint="cs"/>
          <w:sz w:val="28"/>
          <w:szCs w:val="28"/>
          <w:rtl/>
        </w:rPr>
        <w:t>11</w:t>
      </w:r>
      <w:r w:rsidRPr="003C52C3">
        <w:rPr>
          <w:rStyle w:val="Char2"/>
          <w:rFonts w:ascii="Sakkal Majalla" w:hAnsi="Sakkal Majalla" w:cs="Sakkal Majalla"/>
          <w:sz w:val="28"/>
          <w:szCs w:val="28"/>
          <w:rtl/>
        </w:rPr>
        <w:t xml:space="preserve">) أن </w:t>
      </w:r>
      <w:r w:rsidR="003C52C3" w:rsidRPr="003C52C3">
        <w:rPr>
          <w:rStyle w:val="Char2"/>
          <w:rFonts w:ascii="Sakkal Majalla" w:hAnsi="Sakkal Majalla" w:cs="Sakkal Majalla" w:hint="cs"/>
          <w:sz w:val="28"/>
          <w:szCs w:val="28"/>
          <w:rtl/>
        </w:rPr>
        <w:t>ا</w:t>
      </w:r>
      <w:r w:rsidR="003C52C3" w:rsidRPr="003C52C3">
        <w:rPr>
          <w:rStyle w:val="Char2"/>
          <w:rFonts w:ascii="Sakkal Majalla" w:hAnsi="Sakkal Majalla" w:cs="Sakkal Majalla"/>
          <w:sz w:val="28"/>
          <w:szCs w:val="28"/>
          <w:rtl/>
        </w:rPr>
        <w:t>لاستباقية</w:t>
      </w:r>
      <w:r w:rsidR="00663CCD" w:rsidRPr="003C52C3">
        <w:rPr>
          <w:rStyle w:val="Char2"/>
          <w:rFonts w:ascii="Sakkal Majalla" w:hAnsi="Sakkal Majalla" w:cs="Sakkal Majalla"/>
          <w:sz w:val="28"/>
          <w:szCs w:val="28"/>
          <w:rtl/>
        </w:rPr>
        <w:t xml:space="preserve"> </w:t>
      </w:r>
      <w:r w:rsidR="003C52C3" w:rsidRPr="003C52C3">
        <w:rPr>
          <w:rStyle w:val="Char2"/>
          <w:rFonts w:ascii="Sakkal Majalla" w:hAnsi="Sakkal Majalla" w:cs="Sakkal Majalla" w:hint="cs"/>
          <w:sz w:val="28"/>
          <w:szCs w:val="28"/>
          <w:rtl/>
        </w:rPr>
        <w:t>ت</w:t>
      </w:r>
      <w:r w:rsidR="00663CCD" w:rsidRPr="003C52C3">
        <w:rPr>
          <w:rStyle w:val="Char2"/>
          <w:rFonts w:ascii="Sakkal Majalla" w:hAnsi="Sakkal Majalla" w:cs="Sakkal Majalla"/>
          <w:sz w:val="28"/>
          <w:szCs w:val="28"/>
          <w:rtl/>
        </w:rPr>
        <w:t>ؤثر</w:t>
      </w:r>
      <w:r w:rsidRPr="003C52C3">
        <w:rPr>
          <w:rStyle w:val="Char2"/>
          <w:rFonts w:ascii="Sakkal Majalla" w:hAnsi="Sakkal Majalla" w:cs="Sakkal Majalla"/>
          <w:sz w:val="28"/>
          <w:szCs w:val="28"/>
          <w:rtl/>
        </w:rPr>
        <w:t xml:space="preserve"> على </w:t>
      </w:r>
      <w:r w:rsidR="003C52C3" w:rsidRPr="003C52C3">
        <w:rPr>
          <w:rStyle w:val="Char2"/>
          <w:rFonts w:ascii="Sakkal Majalla" w:hAnsi="Sakkal Majalla" w:cs="Sakkal Majalla"/>
          <w:sz w:val="28"/>
          <w:szCs w:val="28"/>
          <w:rtl/>
        </w:rPr>
        <w:t>جودة اتخاذ القرارات</w:t>
      </w:r>
      <w:r w:rsidR="00E32B5E" w:rsidRPr="003C52C3">
        <w:rPr>
          <w:rStyle w:val="Char2"/>
          <w:rFonts w:ascii="Sakkal Majalla" w:hAnsi="Sakkal Majalla" w:cs="Sakkal Majalla"/>
          <w:sz w:val="28"/>
          <w:szCs w:val="28"/>
          <w:rtl/>
        </w:rPr>
        <w:t>.</w:t>
      </w:r>
    </w:p>
    <w:p w14:paraId="084DDB78" w14:textId="2BFF13E6" w:rsidR="006E24C1" w:rsidRPr="008F1F46" w:rsidRDefault="001F5830" w:rsidP="00484E2A">
      <w:pPr>
        <w:pStyle w:val="a6"/>
        <w:spacing w:line="240" w:lineRule="auto"/>
        <w:jc w:val="both"/>
        <w:rPr>
          <w:rStyle w:val="Char2"/>
          <w:rFonts w:ascii="Sakkal Majalla" w:hAnsi="Sakkal Majalla" w:cs="Sakkal Majalla"/>
          <w:sz w:val="28"/>
          <w:szCs w:val="28"/>
          <w:rtl/>
        </w:rPr>
      </w:pPr>
      <w:r w:rsidRPr="008F1F46">
        <w:rPr>
          <w:rStyle w:val="Char2"/>
          <w:rFonts w:ascii="Sakkal Majalla" w:hAnsi="Sakkal Majalla" w:cs="Sakkal Majalla"/>
          <w:sz w:val="28"/>
          <w:szCs w:val="28"/>
          <w:rtl/>
        </w:rPr>
        <w:t>بقيمة 27</w:t>
      </w:r>
      <w:r w:rsidR="00E32B5E" w:rsidRPr="008F1F46">
        <w:rPr>
          <w:rStyle w:val="Char2"/>
          <w:rFonts w:ascii="Sakkal Majalla" w:hAnsi="Sakkal Majalla" w:cs="Sakkal Majalla"/>
          <w:sz w:val="28"/>
          <w:szCs w:val="28"/>
          <w:rtl/>
        </w:rPr>
        <w:t>.</w:t>
      </w:r>
      <w:r w:rsidRPr="008F1F46">
        <w:rPr>
          <w:rStyle w:val="Char2"/>
          <w:rFonts w:ascii="Sakkal Majalla" w:hAnsi="Sakkal Majalla" w:cs="Sakkal Majalla"/>
          <w:sz w:val="28"/>
          <w:szCs w:val="28"/>
          <w:rtl/>
        </w:rPr>
        <w:t>5%،</w:t>
      </w:r>
      <w:r w:rsidR="00663CCD" w:rsidRPr="008F1F46">
        <w:rPr>
          <w:rStyle w:val="Char2"/>
          <w:rFonts w:ascii="Sakkal Majalla" w:hAnsi="Sakkal Majalla" w:cs="Sakkal Majalla"/>
          <w:sz w:val="28"/>
          <w:szCs w:val="28"/>
          <w:rtl/>
        </w:rPr>
        <w:t xml:space="preserve"> </w:t>
      </w:r>
      <w:r w:rsidR="00564FE9" w:rsidRPr="008F1F46">
        <w:rPr>
          <w:rStyle w:val="Char2"/>
          <w:rFonts w:ascii="Sakkal Majalla" w:hAnsi="Sakkal Majalla" w:cs="Sakkal Majalla"/>
          <w:sz w:val="28"/>
          <w:szCs w:val="28"/>
          <w:rtl/>
        </w:rPr>
        <w:t>حيث أن</w:t>
      </w:r>
      <w:r w:rsidR="00663CCD" w:rsidRPr="008F1F46">
        <w:rPr>
          <w:rStyle w:val="Char2"/>
          <w:rFonts w:ascii="Sakkal Majalla" w:hAnsi="Sakkal Majalla" w:cs="Sakkal Majalla"/>
          <w:sz w:val="28"/>
          <w:szCs w:val="28"/>
          <w:rtl/>
        </w:rPr>
        <w:t xml:space="preserve"> (</w:t>
      </w:r>
      <w:r w:rsidR="00663CCD" w:rsidRPr="008F1F46">
        <w:rPr>
          <w:rStyle w:val="Char2"/>
          <w:rFonts w:ascii="Cambria" w:hAnsi="Cambria" w:cs="Cambria"/>
          <w:sz w:val="28"/>
          <w:szCs w:val="28"/>
        </w:rPr>
        <w:t>β</w:t>
      </w:r>
      <w:r w:rsidR="00663CCD" w:rsidRPr="008F1F46">
        <w:rPr>
          <w:rStyle w:val="Char2"/>
          <w:rFonts w:ascii="Sakkal Majalla" w:hAnsi="Sakkal Majalla" w:cs="Sakkal Majalla"/>
          <w:sz w:val="28"/>
          <w:szCs w:val="28"/>
        </w:rPr>
        <w:t>=0.275, t=4.402, Sig.=0.000</w:t>
      </w:r>
      <w:r w:rsidR="00663CCD" w:rsidRPr="008F1F46">
        <w:rPr>
          <w:rStyle w:val="Char2"/>
          <w:rFonts w:ascii="Sakkal Majalla" w:hAnsi="Sakkal Majalla" w:cs="Sakkal Majalla"/>
          <w:sz w:val="28"/>
          <w:szCs w:val="28"/>
          <w:rtl/>
        </w:rPr>
        <w:t>) .</w:t>
      </w:r>
    </w:p>
    <w:p w14:paraId="055C8EE5" w14:textId="77777777" w:rsidR="006E24C1" w:rsidRPr="008F1F46" w:rsidRDefault="006E24C1" w:rsidP="00E32B5E">
      <w:pPr>
        <w:pStyle w:val="a6"/>
        <w:spacing w:line="240" w:lineRule="auto"/>
        <w:jc w:val="both"/>
        <w:rPr>
          <w:rStyle w:val="Char2"/>
          <w:rFonts w:ascii="Sakkal Majalla" w:hAnsi="Sakkal Majalla" w:cs="Sakkal Majalla"/>
          <w:sz w:val="28"/>
          <w:szCs w:val="28"/>
          <w:lang w:bidi="ar-EG"/>
        </w:rPr>
      </w:pPr>
    </w:p>
    <w:p w14:paraId="59E57B62" w14:textId="04CD0B60" w:rsidR="001F5830" w:rsidRPr="008F1F46" w:rsidRDefault="001F5830" w:rsidP="00713F7A">
      <w:pPr>
        <w:pStyle w:val="1"/>
        <w:jc w:val="center"/>
        <w:rPr>
          <w:rStyle w:val="Char2"/>
          <w:rFonts w:ascii="Sakkal Majalla" w:hAnsi="Sakkal Majalla" w:cs="Sakkal Majalla"/>
          <w:b/>
          <w:bCs/>
          <w:color w:val="auto"/>
          <w:sz w:val="24"/>
          <w:szCs w:val="24"/>
          <w:rtl/>
          <w:lang w:bidi="ar-EG"/>
        </w:rPr>
      </w:pPr>
      <w:bookmarkStart w:id="133" w:name="_Toc164511931"/>
      <w:bookmarkStart w:id="134" w:name="_Toc174893471"/>
      <w:bookmarkStart w:id="135" w:name="_Toc174893832"/>
      <w:r w:rsidRPr="008F1F46">
        <w:rPr>
          <w:rStyle w:val="Char2"/>
          <w:rFonts w:ascii="Sakkal Majalla" w:hAnsi="Sakkal Majalla" w:cs="Sakkal Majalla"/>
          <w:b/>
          <w:bCs/>
          <w:color w:val="auto"/>
          <w:sz w:val="24"/>
          <w:szCs w:val="24"/>
          <w:rtl/>
        </w:rPr>
        <w:t>جدول (</w:t>
      </w:r>
      <w:r w:rsidR="00484E2A">
        <w:rPr>
          <w:rStyle w:val="Char2"/>
          <w:rFonts w:ascii="Sakkal Majalla" w:hAnsi="Sakkal Majalla" w:cs="Sakkal Majalla" w:hint="cs"/>
          <w:b/>
          <w:bCs/>
          <w:color w:val="auto"/>
          <w:sz w:val="24"/>
          <w:szCs w:val="24"/>
          <w:rtl/>
        </w:rPr>
        <w:t>15</w:t>
      </w:r>
      <w:r w:rsidRPr="008F1F46">
        <w:rPr>
          <w:rStyle w:val="Char2"/>
          <w:rFonts w:ascii="Sakkal Majalla" w:hAnsi="Sakkal Majalla" w:cs="Sakkal Majalla"/>
          <w:b/>
          <w:bCs/>
          <w:color w:val="auto"/>
          <w:sz w:val="24"/>
          <w:szCs w:val="24"/>
          <w:rtl/>
        </w:rPr>
        <w:t>): نتائج تحليل الانحدار المتعدد (</w:t>
      </w:r>
      <w:r w:rsidRPr="008F1F46">
        <w:rPr>
          <w:rStyle w:val="Char2"/>
          <w:rFonts w:ascii="Sakkal Majalla" w:hAnsi="Sakkal Majalla" w:cs="Sakkal Majalla"/>
          <w:b/>
          <w:bCs/>
          <w:color w:val="auto"/>
          <w:sz w:val="24"/>
          <w:szCs w:val="24"/>
        </w:rPr>
        <w:t>Coefficients</w:t>
      </w:r>
      <w:r w:rsidRPr="008F1F46">
        <w:rPr>
          <w:rStyle w:val="Char2"/>
          <w:rFonts w:ascii="Sakkal Majalla" w:hAnsi="Sakkal Majalla" w:cs="Sakkal Majalla"/>
          <w:b/>
          <w:bCs/>
          <w:color w:val="auto"/>
          <w:sz w:val="24"/>
          <w:szCs w:val="24"/>
          <w:rtl/>
        </w:rPr>
        <w:t xml:space="preserve">) </w:t>
      </w:r>
      <w:r w:rsidR="003C52C3" w:rsidRPr="003C52C3">
        <w:rPr>
          <w:rStyle w:val="Char2"/>
          <w:rFonts w:ascii="Sakkal Majalla" w:hAnsi="Sakkal Majalla" w:cs="Sakkal Majalla" w:hint="cs"/>
          <w:b/>
          <w:bCs/>
          <w:color w:val="auto"/>
          <w:sz w:val="28"/>
          <w:szCs w:val="28"/>
          <w:rtl/>
        </w:rPr>
        <w:t>ا</w:t>
      </w:r>
      <w:r w:rsidR="003C52C3" w:rsidRPr="003C52C3">
        <w:rPr>
          <w:rStyle w:val="Char2"/>
          <w:rFonts w:ascii="Sakkal Majalla" w:hAnsi="Sakkal Majalla" w:cs="Sakkal Majalla"/>
          <w:b/>
          <w:bCs/>
          <w:color w:val="auto"/>
          <w:sz w:val="28"/>
          <w:szCs w:val="28"/>
          <w:rtl/>
        </w:rPr>
        <w:t>لاستباقية في جودة اتخاذ القرارات</w:t>
      </w:r>
      <w:r w:rsidRPr="008F1F46">
        <w:rPr>
          <w:rStyle w:val="Char2"/>
          <w:rFonts w:ascii="Sakkal Majalla" w:hAnsi="Sakkal Majalla" w:cs="Sakkal Majalla"/>
          <w:b/>
          <w:bCs/>
          <w:color w:val="auto"/>
          <w:sz w:val="24"/>
          <w:szCs w:val="24"/>
          <w:rtl/>
        </w:rPr>
        <w:t>.</w:t>
      </w:r>
      <w:bookmarkEnd w:id="133"/>
      <w:bookmarkEnd w:id="134"/>
      <w:bookmarkEnd w:id="135"/>
    </w:p>
    <w:p w14:paraId="77F18817" w14:textId="4B02BFAF" w:rsidR="001F5830" w:rsidRPr="008F1F46" w:rsidRDefault="001F5830" w:rsidP="001F5830">
      <w:pPr>
        <w:pStyle w:val="a6"/>
        <w:spacing w:line="240" w:lineRule="auto"/>
        <w:jc w:val="both"/>
        <w:rPr>
          <w:rStyle w:val="Char2"/>
          <w:rFonts w:ascii="Sakkal Majalla" w:hAnsi="Sakkal Majalla" w:cs="Sakkal Majalla"/>
          <w:b/>
          <w:bCs/>
          <w:sz w:val="28"/>
          <w:szCs w:val="28"/>
          <w:rtl/>
          <w:lang w:bidi="ar-EG"/>
        </w:rPr>
      </w:pPr>
    </w:p>
    <w:tbl>
      <w:tblPr>
        <w:tblStyle w:val="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5"/>
        <w:gridCol w:w="1005"/>
        <w:gridCol w:w="2252"/>
        <w:gridCol w:w="966"/>
        <w:gridCol w:w="1505"/>
        <w:gridCol w:w="1916"/>
        <w:gridCol w:w="314"/>
      </w:tblGrid>
      <w:tr w:rsidR="00CF0426" w:rsidRPr="008F1F46" w14:paraId="3C304090" w14:textId="77777777" w:rsidTr="00564FE9">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vMerge w:val="restart"/>
          </w:tcPr>
          <w:p w14:paraId="1D0D8FFE" w14:textId="77777777" w:rsidR="00CF0426" w:rsidRPr="008F1F46" w:rsidRDefault="00CF0426" w:rsidP="00CF0426">
            <w:pPr>
              <w:bidi w:val="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Sig.</w:t>
            </w:r>
          </w:p>
        </w:tc>
        <w:tc>
          <w:tcPr>
            <w:tcW w:w="0" w:type="auto"/>
            <w:vMerge w:val="restart"/>
          </w:tcPr>
          <w:p w14:paraId="2C59CCB4" w14:textId="7F906E7B" w:rsidR="00CF0426" w:rsidRPr="008F1F46" w:rsidRDefault="00564FE9" w:rsidP="00CF0426">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T</w:t>
            </w:r>
          </w:p>
        </w:tc>
        <w:tc>
          <w:tcPr>
            <w:cnfStyle w:val="000010000000" w:firstRow="0" w:lastRow="0" w:firstColumn="0" w:lastColumn="0" w:oddVBand="1" w:evenVBand="0" w:oddHBand="0" w:evenHBand="0" w:firstRowFirstColumn="0" w:firstRowLastColumn="0" w:lastRowFirstColumn="0" w:lastRowLastColumn="0"/>
            <w:tcW w:w="0" w:type="auto"/>
          </w:tcPr>
          <w:p w14:paraId="0C0EEF88" w14:textId="77777777" w:rsidR="00CF0426" w:rsidRPr="008F1F46" w:rsidRDefault="00CF0426" w:rsidP="00CF0426">
            <w:pPr>
              <w:bidi w:val="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Standardized Coefficients</w:t>
            </w:r>
          </w:p>
        </w:tc>
        <w:tc>
          <w:tcPr>
            <w:tcW w:w="0" w:type="auto"/>
            <w:gridSpan w:val="2"/>
          </w:tcPr>
          <w:p w14:paraId="3407FB97" w14:textId="77777777" w:rsidR="00CF0426" w:rsidRPr="008F1F46" w:rsidRDefault="00CF0426" w:rsidP="00CF0426">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0" w:type="auto"/>
            <w:gridSpan w:val="2"/>
            <w:vMerge w:val="restart"/>
          </w:tcPr>
          <w:p w14:paraId="314B98C3" w14:textId="77777777" w:rsidR="00CF0426" w:rsidRPr="008F1F46" w:rsidRDefault="00CF0426" w:rsidP="00CF0426">
            <w:pPr>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tl/>
              </w:rPr>
              <w:t>المتغير</w:t>
            </w:r>
          </w:p>
        </w:tc>
      </w:tr>
      <w:tr w:rsidR="00CF0426" w:rsidRPr="008F1F46" w14:paraId="36ED5D26" w14:textId="77777777" w:rsidTr="00564FE9">
        <w:trPr>
          <w:trHeight w:val="20"/>
        </w:trPr>
        <w:tc>
          <w:tcPr>
            <w:cnfStyle w:val="000010000000" w:firstRow="0" w:lastRow="0" w:firstColumn="0" w:lastColumn="0" w:oddVBand="1" w:evenVBand="0" w:oddHBand="0" w:evenHBand="0" w:firstRowFirstColumn="0" w:firstRowLastColumn="0" w:lastRowFirstColumn="0" w:lastRowLastColumn="0"/>
            <w:tcW w:w="0" w:type="auto"/>
            <w:vMerge/>
          </w:tcPr>
          <w:p w14:paraId="2229B858" w14:textId="77777777" w:rsidR="00CF0426" w:rsidRPr="008F1F46" w:rsidRDefault="00CF0426" w:rsidP="00CF0426">
            <w:pPr>
              <w:rPr>
                <w:rFonts w:ascii="Sakkal Majalla" w:eastAsia="Times New Roman" w:hAnsi="Sakkal Majalla" w:cs="Sakkal Majalla"/>
                <w:sz w:val="24"/>
                <w:szCs w:val="24"/>
              </w:rPr>
            </w:pPr>
          </w:p>
        </w:tc>
        <w:tc>
          <w:tcPr>
            <w:tcW w:w="0" w:type="auto"/>
            <w:vMerge/>
          </w:tcPr>
          <w:p w14:paraId="3591CE41" w14:textId="77777777" w:rsidR="00CF0426" w:rsidRPr="008F1F46" w:rsidRDefault="00CF0426" w:rsidP="00CF0426">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0" w:type="auto"/>
          </w:tcPr>
          <w:p w14:paraId="35A255A0" w14:textId="77777777" w:rsidR="00CF0426" w:rsidRPr="008F1F46" w:rsidRDefault="00CF0426" w:rsidP="00CF0426">
            <w:pPr>
              <w:bidi w:val="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Beta</w:t>
            </w:r>
          </w:p>
        </w:tc>
        <w:tc>
          <w:tcPr>
            <w:tcW w:w="0" w:type="auto"/>
          </w:tcPr>
          <w:p w14:paraId="2FBBB5F0" w14:textId="77777777" w:rsidR="00CF0426" w:rsidRPr="008F1F46" w:rsidRDefault="00CF0426" w:rsidP="00CF0426">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Std.</w:t>
            </w:r>
          </w:p>
          <w:p w14:paraId="4F3F97B8" w14:textId="77777777" w:rsidR="00CF0426" w:rsidRPr="008F1F46" w:rsidRDefault="00CF0426" w:rsidP="00CF0426">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Error</w:t>
            </w:r>
          </w:p>
        </w:tc>
        <w:tc>
          <w:tcPr>
            <w:cnfStyle w:val="000010000000" w:firstRow="0" w:lastRow="0" w:firstColumn="0" w:lastColumn="0" w:oddVBand="1" w:evenVBand="0" w:oddHBand="0" w:evenHBand="0" w:firstRowFirstColumn="0" w:firstRowLastColumn="0" w:lastRowFirstColumn="0" w:lastRowLastColumn="0"/>
            <w:tcW w:w="0" w:type="auto"/>
          </w:tcPr>
          <w:p w14:paraId="55AC5E63" w14:textId="77777777" w:rsidR="00CF0426" w:rsidRPr="008F1F46" w:rsidRDefault="00CF0426" w:rsidP="00CF0426">
            <w:pPr>
              <w:bidi w:val="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B</w:t>
            </w:r>
          </w:p>
        </w:tc>
        <w:tc>
          <w:tcPr>
            <w:tcW w:w="0" w:type="auto"/>
            <w:gridSpan w:val="2"/>
            <w:vMerge/>
          </w:tcPr>
          <w:p w14:paraId="50ADCF0F" w14:textId="77777777" w:rsidR="00CF0426" w:rsidRPr="008F1F46" w:rsidRDefault="00CF0426" w:rsidP="00CF0426">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r>
      <w:tr w:rsidR="00CF0426" w:rsidRPr="008F1F46" w14:paraId="1DA6FED9" w14:textId="77777777" w:rsidTr="00564FE9">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4B1B4775" w14:textId="77777777" w:rsidR="00CF0426" w:rsidRPr="008F1F46" w:rsidRDefault="00CF0426" w:rsidP="00CF0426">
            <w:pPr>
              <w:bidi w:val="0"/>
              <w:ind w:firstLine="36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0.000</w:t>
            </w:r>
          </w:p>
        </w:tc>
        <w:tc>
          <w:tcPr>
            <w:tcW w:w="0" w:type="auto"/>
          </w:tcPr>
          <w:p w14:paraId="7091265F" w14:textId="77777777" w:rsidR="00CF0426" w:rsidRPr="008F1F46" w:rsidRDefault="00CF0426" w:rsidP="00CF0426">
            <w:pPr>
              <w:bidi w:val="0"/>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9 567</w:t>
            </w:r>
          </w:p>
        </w:tc>
        <w:tc>
          <w:tcPr>
            <w:cnfStyle w:val="000010000000" w:firstRow="0" w:lastRow="0" w:firstColumn="0" w:lastColumn="0" w:oddVBand="1" w:evenVBand="0" w:oddHBand="0" w:evenHBand="0" w:firstRowFirstColumn="0" w:firstRowLastColumn="0" w:lastRowFirstColumn="0" w:lastRowLastColumn="0"/>
            <w:tcW w:w="0" w:type="auto"/>
          </w:tcPr>
          <w:p w14:paraId="0B7A06AC" w14:textId="77777777" w:rsidR="00CF0426" w:rsidRPr="008F1F46" w:rsidRDefault="00CF0426" w:rsidP="00CF0426">
            <w:pPr>
              <w:bidi w:val="0"/>
              <w:rPr>
                <w:rFonts w:ascii="Sakkal Majalla" w:eastAsia="Times New Roman" w:hAnsi="Sakkal Majalla" w:cs="Sakkal Majalla"/>
                <w:sz w:val="24"/>
                <w:szCs w:val="24"/>
              </w:rPr>
            </w:pPr>
          </w:p>
        </w:tc>
        <w:tc>
          <w:tcPr>
            <w:tcW w:w="0" w:type="auto"/>
          </w:tcPr>
          <w:p w14:paraId="635EA736" w14:textId="77777777" w:rsidR="00CF0426" w:rsidRPr="008F1F46" w:rsidRDefault="00CF0426" w:rsidP="00CF0426">
            <w:pPr>
              <w:bidi w:val="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0.193</w:t>
            </w:r>
          </w:p>
        </w:tc>
        <w:tc>
          <w:tcPr>
            <w:cnfStyle w:val="000010000000" w:firstRow="0" w:lastRow="0" w:firstColumn="0" w:lastColumn="0" w:oddVBand="1" w:evenVBand="0" w:oddHBand="0" w:evenHBand="0" w:firstRowFirstColumn="0" w:firstRowLastColumn="0" w:lastRowFirstColumn="0" w:lastRowLastColumn="0"/>
            <w:tcW w:w="0" w:type="auto"/>
          </w:tcPr>
          <w:p w14:paraId="41419B55" w14:textId="77777777" w:rsidR="00CF0426" w:rsidRPr="008F1F46" w:rsidRDefault="00CF0426" w:rsidP="00CF0426">
            <w:pPr>
              <w:bidi w:val="0"/>
              <w:ind w:firstLine="36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1.847</w:t>
            </w:r>
          </w:p>
        </w:tc>
        <w:tc>
          <w:tcPr>
            <w:tcW w:w="0" w:type="auto"/>
          </w:tcPr>
          <w:p w14:paraId="0CF0E81E" w14:textId="77777777" w:rsidR="00CF0426" w:rsidRPr="008F1F46" w:rsidRDefault="00CF0426" w:rsidP="00CF0426">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tl/>
              </w:rPr>
              <w:t>الثابت</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11059161" w14:textId="77777777" w:rsidR="00CF0426" w:rsidRPr="008F1F46" w:rsidRDefault="00CF0426" w:rsidP="00CF0426">
            <w:pPr>
              <w:bidi w:val="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1</w:t>
            </w:r>
          </w:p>
        </w:tc>
      </w:tr>
      <w:tr w:rsidR="00CF0426" w:rsidRPr="008F1F46" w14:paraId="292D2B60" w14:textId="77777777" w:rsidTr="00564FE9">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2A8B7EAF" w14:textId="77777777" w:rsidR="00CF0426" w:rsidRPr="008F1F46" w:rsidRDefault="00CF0426" w:rsidP="00CF0426">
            <w:pPr>
              <w:bidi w:val="0"/>
              <w:ind w:firstLine="36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0.000</w:t>
            </w:r>
          </w:p>
        </w:tc>
        <w:tc>
          <w:tcPr>
            <w:tcW w:w="0" w:type="auto"/>
          </w:tcPr>
          <w:p w14:paraId="4487CDB9" w14:textId="77777777" w:rsidR="00CF0426" w:rsidRPr="008F1F46" w:rsidRDefault="00CF0426" w:rsidP="00CF0426">
            <w:pPr>
              <w:bidi w:val="0"/>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4.402</w:t>
            </w:r>
          </w:p>
        </w:tc>
        <w:tc>
          <w:tcPr>
            <w:cnfStyle w:val="000010000000" w:firstRow="0" w:lastRow="0" w:firstColumn="0" w:lastColumn="0" w:oddVBand="1" w:evenVBand="0" w:oddHBand="0" w:evenHBand="0" w:firstRowFirstColumn="0" w:firstRowLastColumn="0" w:lastRowFirstColumn="0" w:lastRowLastColumn="0"/>
            <w:tcW w:w="0" w:type="auto"/>
          </w:tcPr>
          <w:p w14:paraId="28EC1D5B" w14:textId="77777777" w:rsidR="00CF0426" w:rsidRPr="008F1F46" w:rsidRDefault="00CF0426" w:rsidP="00CF0426">
            <w:pPr>
              <w:bidi w:val="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0.275</w:t>
            </w:r>
          </w:p>
        </w:tc>
        <w:tc>
          <w:tcPr>
            <w:tcW w:w="0" w:type="auto"/>
          </w:tcPr>
          <w:p w14:paraId="052EFC29" w14:textId="77777777" w:rsidR="00CF0426" w:rsidRPr="008F1F46" w:rsidRDefault="00CF0426" w:rsidP="00CF0426">
            <w:pPr>
              <w:bidi w:val="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0.063</w:t>
            </w:r>
          </w:p>
        </w:tc>
        <w:tc>
          <w:tcPr>
            <w:cnfStyle w:val="000010000000" w:firstRow="0" w:lastRow="0" w:firstColumn="0" w:lastColumn="0" w:oddVBand="1" w:evenVBand="0" w:oddHBand="0" w:evenHBand="0" w:firstRowFirstColumn="0" w:firstRowLastColumn="0" w:lastRowFirstColumn="0" w:lastRowLastColumn="0"/>
            <w:tcW w:w="0" w:type="auto"/>
          </w:tcPr>
          <w:p w14:paraId="768C6B09" w14:textId="77777777" w:rsidR="00CF0426" w:rsidRPr="008F1F46" w:rsidRDefault="00CF0426" w:rsidP="00CF0426">
            <w:pPr>
              <w:bidi w:val="0"/>
              <w:ind w:firstLine="36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0.278</w:t>
            </w:r>
          </w:p>
        </w:tc>
        <w:tc>
          <w:tcPr>
            <w:tcW w:w="0" w:type="auto"/>
          </w:tcPr>
          <w:p w14:paraId="03F336AD" w14:textId="017C8F73" w:rsidR="00CF0426" w:rsidRPr="008F1F46" w:rsidRDefault="003C52C3" w:rsidP="00CF0426">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C52C3">
              <w:rPr>
                <w:rStyle w:val="Char2"/>
                <w:rFonts w:ascii="Sakkal Majalla" w:hAnsi="Sakkal Majalla" w:cs="Sakkal Majalla"/>
                <w:b/>
                <w:bCs/>
                <w:sz w:val="28"/>
                <w:szCs w:val="28"/>
                <w:rtl/>
              </w:rPr>
              <w:t>جودة اتخاذ القرارات</w:t>
            </w:r>
            <w:r w:rsidRPr="008F1F46">
              <w:rPr>
                <w:rFonts w:ascii="Sakkal Majalla" w:eastAsia="Times New Roman" w:hAnsi="Sakkal Majalla" w:cs="Sakkal Majalla"/>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0" w:type="auto"/>
            <w:vMerge/>
          </w:tcPr>
          <w:p w14:paraId="24854ECF" w14:textId="77777777" w:rsidR="00CF0426" w:rsidRPr="008F1F46" w:rsidRDefault="00CF0426" w:rsidP="00CF0426">
            <w:pPr>
              <w:rPr>
                <w:rFonts w:ascii="Sakkal Majalla" w:eastAsia="Times New Roman" w:hAnsi="Sakkal Majalla" w:cs="Sakkal Majalla"/>
                <w:sz w:val="24"/>
                <w:szCs w:val="24"/>
              </w:rPr>
            </w:pPr>
          </w:p>
        </w:tc>
      </w:tr>
    </w:tbl>
    <w:p w14:paraId="7A602C51" w14:textId="77777777" w:rsidR="00CF0426" w:rsidRPr="008F1F46" w:rsidRDefault="00CF0426" w:rsidP="001F5830">
      <w:pPr>
        <w:pStyle w:val="a6"/>
        <w:spacing w:line="240" w:lineRule="auto"/>
        <w:jc w:val="both"/>
        <w:rPr>
          <w:rStyle w:val="Char2"/>
          <w:rFonts w:ascii="Sakkal Majalla" w:hAnsi="Sakkal Majalla" w:cs="Sakkal Majalla"/>
          <w:b/>
          <w:bCs/>
          <w:sz w:val="28"/>
          <w:szCs w:val="28"/>
          <w:rtl/>
          <w:lang w:bidi="ar-EG"/>
        </w:rPr>
      </w:pPr>
    </w:p>
    <w:p w14:paraId="66EA28C2" w14:textId="77777777" w:rsidR="001F5830" w:rsidRPr="008F1F46" w:rsidRDefault="001F5830" w:rsidP="00007231">
      <w:pPr>
        <w:pStyle w:val="a6"/>
        <w:spacing w:line="240" w:lineRule="auto"/>
        <w:jc w:val="both"/>
        <w:rPr>
          <w:rStyle w:val="Char2"/>
          <w:rFonts w:ascii="Sakkal Majalla" w:hAnsi="Sakkal Majalla" w:cs="Sakkal Majalla"/>
          <w:b/>
          <w:bCs/>
          <w:sz w:val="28"/>
          <w:szCs w:val="28"/>
          <w:rtl/>
        </w:rPr>
      </w:pPr>
    </w:p>
    <w:p w14:paraId="73FB4920" w14:textId="16DA310D" w:rsidR="009A58B9" w:rsidRPr="003C52C3" w:rsidRDefault="009A58B9">
      <w:pPr>
        <w:pStyle w:val="a6"/>
        <w:numPr>
          <w:ilvl w:val="0"/>
          <w:numId w:val="5"/>
        </w:numPr>
        <w:spacing w:line="240" w:lineRule="auto"/>
        <w:ind w:left="-2" w:firstLine="0"/>
        <w:jc w:val="both"/>
        <w:rPr>
          <w:rStyle w:val="Char2"/>
          <w:rFonts w:ascii="Sakkal Majalla" w:hAnsi="Sakkal Majalla" w:cs="Sakkal Majalla"/>
          <w:b/>
          <w:bCs/>
          <w:sz w:val="32"/>
          <w:szCs w:val="32"/>
        </w:rPr>
      </w:pPr>
      <w:r w:rsidRPr="003C52C3">
        <w:rPr>
          <w:rStyle w:val="Char2"/>
          <w:rFonts w:ascii="Sakkal Majalla" w:hAnsi="Sakkal Majalla" w:cs="Sakkal Majalla"/>
          <w:b/>
          <w:bCs/>
          <w:sz w:val="32"/>
          <w:szCs w:val="32"/>
          <w:rtl/>
        </w:rPr>
        <w:t xml:space="preserve">الفرضية الفرعية الثالثة: </w:t>
      </w:r>
      <w:r w:rsidR="008F1F46" w:rsidRPr="003C52C3">
        <w:rPr>
          <w:rStyle w:val="Char2"/>
          <w:rFonts w:ascii="Sakkal Majalla" w:hAnsi="Sakkal Majalla" w:cs="Sakkal Majalla"/>
          <w:sz w:val="32"/>
          <w:szCs w:val="32"/>
          <w:rtl/>
        </w:rPr>
        <w:t>لا يوجد أثر ذو دلالة إحصائية لتحمل المخاطرة في جودة اتخاذ القرارات في الشركات الصغيرة والمتوسطة بمنطقة الرياض</w:t>
      </w:r>
      <w:r w:rsidRPr="003C52C3">
        <w:rPr>
          <w:rStyle w:val="Char2"/>
          <w:rFonts w:ascii="Sakkal Majalla" w:hAnsi="Sakkal Majalla" w:cs="Sakkal Majalla"/>
          <w:b/>
          <w:bCs/>
          <w:sz w:val="32"/>
          <w:szCs w:val="32"/>
          <w:rtl/>
        </w:rPr>
        <w:t>.</w:t>
      </w:r>
    </w:p>
    <w:p w14:paraId="15AD49B6" w14:textId="11DD9B69" w:rsidR="0097458C" w:rsidRPr="008F1F46" w:rsidRDefault="0097458C" w:rsidP="00007231">
      <w:pPr>
        <w:pStyle w:val="a5"/>
        <w:spacing w:line="240" w:lineRule="auto"/>
        <w:rPr>
          <w:rStyle w:val="Char2"/>
          <w:rFonts w:ascii="Sakkal Majalla" w:hAnsi="Sakkal Majalla" w:cs="Sakkal Majalla"/>
          <w:b/>
          <w:bCs/>
          <w:sz w:val="28"/>
          <w:szCs w:val="28"/>
          <w:rtl/>
          <w:lang w:bidi="ar-EG"/>
        </w:rPr>
      </w:pPr>
    </w:p>
    <w:p w14:paraId="5DF8BE0A" w14:textId="30513D48" w:rsidR="00A378E3" w:rsidRPr="005B2E6E" w:rsidRDefault="00CF0426" w:rsidP="005B2E6E">
      <w:pPr>
        <w:pStyle w:val="a5"/>
        <w:spacing w:line="240" w:lineRule="auto"/>
        <w:ind w:left="-2"/>
        <w:jc w:val="both"/>
        <w:rPr>
          <w:rStyle w:val="Char2"/>
          <w:rFonts w:ascii="Sakkal Majalla" w:hAnsi="Sakkal Majalla" w:cs="Sakkal Majalla"/>
          <w:sz w:val="28"/>
          <w:szCs w:val="28"/>
          <w:rtl/>
        </w:rPr>
      </w:pPr>
      <w:r w:rsidRPr="008F1F46">
        <w:rPr>
          <w:rStyle w:val="Char2"/>
          <w:rFonts w:ascii="Sakkal Majalla" w:hAnsi="Sakkal Majalla" w:cs="Sakkal Majalla"/>
          <w:sz w:val="28"/>
          <w:szCs w:val="28"/>
          <w:rtl/>
        </w:rPr>
        <w:t>يظهر الجدول (</w:t>
      </w:r>
      <w:r w:rsidR="00A378E3" w:rsidRPr="008F1F46">
        <w:rPr>
          <w:rStyle w:val="Char2"/>
          <w:rFonts w:ascii="Sakkal Majalla" w:hAnsi="Sakkal Majalla" w:cs="Sakkal Majalla"/>
          <w:sz w:val="28"/>
          <w:szCs w:val="28"/>
          <w:rtl/>
        </w:rPr>
        <w:t>23</w:t>
      </w:r>
      <w:r w:rsidRPr="008F1F46">
        <w:rPr>
          <w:rStyle w:val="Char2"/>
          <w:rFonts w:ascii="Sakkal Majalla" w:hAnsi="Sakkal Majalla" w:cs="Sakkal Majalla"/>
          <w:sz w:val="28"/>
          <w:szCs w:val="28"/>
          <w:rtl/>
        </w:rPr>
        <w:t xml:space="preserve">) أن قيمة </w:t>
      </w:r>
      <w:r w:rsidRPr="008F1F46">
        <w:rPr>
          <w:rStyle w:val="Char2"/>
          <w:rFonts w:ascii="Sakkal Majalla" w:hAnsi="Sakkal Majalla" w:cs="Sakkal Majalla"/>
          <w:sz w:val="28"/>
          <w:szCs w:val="28"/>
        </w:rPr>
        <w:t>R2</w:t>
      </w:r>
      <w:r w:rsidRPr="008F1F46">
        <w:rPr>
          <w:rStyle w:val="Char2"/>
          <w:rFonts w:ascii="Sakkal Majalla" w:hAnsi="Sakkal Majalla" w:cs="Sakkal Majalla"/>
          <w:sz w:val="28"/>
          <w:szCs w:val="28"/>
          <w:rtl/>
        </w:rPr>
        <w:t xml:space="preserve"> تساوي 15</w:t>
      </w:r>
      <w:r w:rsidR="00360224" w:rsidRPr="008F1F46">
        <w:rPr>
          <w:rStyle w:val="Char2"/>
          <w:rFonts w:ascii="Sakkal Majalla" w:hAnsi="Sakkal Majalla" w:cs="Sakkal Majalla"/>
          <w:sz w:val="28"/>
          <w:szCs w:val="28"/>
          <w:rtl/>
        </w:rPr>
        <w:t>.</w:t>
      </w:r>
      <w:r w:rsidRPr="008F1F46">
        <w:rPr>
          <w:rStyle w:val="Char2"/>
          <w:rFonts w:ascii="Sakkal Majalla" w:hAnsi="Sakkal Majalla" w:cs="Sakkal Majalla"/>
          <w:sz w:val="28"/>
          <w:szCs w:val="28"/>
          <w:rtl/>
        </w:rPr>
        <w:t>3% و</w:t>
      </w:r>
      <w:r w:rsidR="00360224" w:rsidRPr="008F1F46">
        <w:rPr>
          <w:rStyle w:val="Char2"/>
          <w:rFonts w:ascii="Sakkal Majalla" w:hAnsi="Sakkal Majalla" w:cs="Sakkal Majalla"/>
          <w:sz w:val="28"/>
          <w:szCs w:val="28"/>
          <w:rtl/>
          <w:lang w:bidi="ar-EG"/>
        </w:rPr>
        <w:t>ا</w:t>
      </w:r>
      <w:r w:rsidRPr="008F1F46">
        <w:rPr>
          <w:rStyle w:val="Char2"/>
          <w:rFonts w:ascii="Sakkal Majalla" w:hAnsi="Sakkal Majalla" w:cs="Sakkal Majalla"/>
          <w:sz w:val="28"/>
          <w:szCs w:val="28"/>
          <w:rtl/>
        </w:rPr>
        <w:t>لتي تفسر نسبة</w:t>
      </w:r>
      <w:r w:rsidR="00360224" w:rsidRPr="008F1F46">
        <w:rPr>
          <w:rStyle w:val="Char2"/>
          <w:rFonts w:ascii="Sakkal Majalla" w:hAnsi="Sakkal Majalla" w:cs="Sakkal Majalla"/>
          <w:sz w:val="28"/>
          <w:szCs w:val="28"/>
          <w:rtl/>
        </w:rPr>
        <w:t xml:space="preserve"> 15.3 من</w:t>
      </w:r>
      <w:r w:rsidRPr="008F1F46">
        <w:rPr>
          <w:rStyle w:val="Char2"/>
          <w:rFonts w:ascii="Sakkal Majalla" w:hAnsi="Sakkal Majalla" w:cs="Sakkal Majalla"/>
          <w:sz w:val="28"/>
          <w:szCs w:val="28"/>
          <w:rtl/>
        </w:rPr>
        <w:t xml:space="preserve"> أثر التغاير في </w:t>
      </w:r>
      <w:r w:rsidR="003C52C3" w:rsidRPr="003C52C3">
        <w:rPr>
          <w:rStyle w:val="Char2"/>
          <w:rFonts w:ascii="Sakkal Majalla" w:hAnsi="Sakkal Majalla" w:cs="Sakkal Majalla"/>
          <w:sz w:val="32"/>
          <w:szCs w:val="32"/>
          <w:rtl/>
        </w:rPr>
        <w:t xml:space="preserve">المخاطرة </w:t>
      </w:r>
      <w:r w:rsidRPr="008F1F46">
        <w:rPr>
          <w:rStyle w:val="Char2"/>
          <w:rFonts w:ascii="Sakkal Majalla" w:hAnsi="Sakkal Majalla" w:cs="Sakkal Majalla"/>
          <w:sz w:val="28"/>
          <w:szCs w:val="28"/>
          <w:rtl/>
        </w:rPr>
        <w:t xml:space="preserve">على </w:t>
      </w:r>
      <w:r w:rsidR="003C52C3" w:rsidRPr="003C52C3">
        <w:rPr>
          <w:rStyle w:val="Char2"/>
          <w:rFonts w:ascii="Sakkal Majalla" w:hAnsi="Sakkal Majalla" w:cs="Sakkal Majalla"/>
          <w:sz w:val="32"/>
          <w:szCs w:val="32"/>
          <w:rtl/>
        </w:rPr>
        <w:t xml:space="preserve">جودة اتخاذ </w:t>
      </w:r>
      <w:r w:rsidR="005B2E6E" w:rsidRPr="003C52C3">
        <w:rPr>
          <w:rStyle w:val="Char2"/>
          <w:rFonts w:ascii="Sakkal Majalla" w:hAnsi="Sakkal Majalla" w:cs="Sakkal Majalla" w:hint="cs"/>
          <w:sz w:val="32"/>
          <w:szCs w:val="32"/>
          <w:rtl/>
        </w:rPr>
        <w:t>القرارات،</w:t>
      </w:r>
      <w:r w:rsidRPr="008F1F46">
        <w:rPr>
          <w:rStyle w:val="Char2"/>
          <w:rFonts w:ascii="Sakkal Majalla" w:hAnsi="Sakkal Majalla" w:cs="Sakkal Majalla"/>
          <w:sz w:val="28"/>
          <w:szCs w:val="28"/>
          <w:rtl/>
        </w:rPr>
        <w:t xml:space="preserve"> وحيث (</w:t>
      </w:r>
      <w:r w:rsidRPr="008F1F46">
        <w:rPr>
          <w:rStyle w:val="Char2"/>
          <w:rFonts w:ascii="Sakkal Majalla" w:hAnsi="Sakkal Majalla" w:cs="Sakkal Majalla"/>
          <w:sz w:val="28"/>
          <w:szCs w:val="28"/>
        </w:rPr>
        <w:t>R2=0.153, F=32.381, Sig.=0.000</w:t>
      </w:r>
      <w:r w:rsidRPr="008F1F46">
        <w:rPr>
          <w:rStyle w:val="Char2"/>
          <w:rFonts w:ascii="Sakkal Majalla" w:hAnsi="Sakkal Majalla" w:cs="Sakkal Majalla"/>
          <w:sz w:val="28"/>
          <w:szCs w:val="28"/>
          <w:rtl/>
        </w:rPr>
        <w:t xml:space="preserve">). وهذا يعني أن هناك أثر </w:t>
      </w:r>
      <w:r w:rsidR="003C52C3">
        <w:rPr>
          <w:rStyle w:val="Char2"/>
          <w:rFonts w:ascii="Sakkal Majalla" w:hAnsi="Sakkal Majalla" w:cs="Sakkal Majalla" w:hint="cs"/>
          <w:sz w:val="32"/>
          <w:szCs w:val="32"/>
          <w:rtl/>
        </w:rPr>
        <w:t>ل</w:t>
      </w:r>
      <w:r w:rsidR="003C52C3" w:rsidRPr="003C52C3">
        <w:rPr>
          <w:rStyle w:val="Char2"/>
          <w:rFonts w:ascii="Sakkal Majalla" w:hAnsi="Sakkal Majalla" w:cs="Sakkal Majalla"/>
          <w:sz w:val="32"/>
          <w:szCs w:val="32"/>
          <w:rtl/>
        </w:rPr>
        <w:t xml:space="preserve">لمخاطرة </w:t>
      </w:r>
      <w:r w:rsidRPr="008F1F46">
        <w:rPr>
          <w:rStyle w:val="Char2"/>
          <w:rFonts w:ascii="Sakkal Majalla" w:hAnsi="Sakkal Majalla" w:cs="Sakkal Majalla"/>
          <w:sz w:val="28"/>
          <w:szCs w:val="28"/>
          <w:rtl/>
        </w:rPr>
        <w:t xml:space="preserve">في </w:t>
      </w:r>
      <w:r w:rsidR="003C52C3" w:rsidRPr="003C52C3">
        <w:rPr>
          <w:rStyle w:val="Char2"/>
          <w:rFonts w:ascii="Sakkal Majalla" w:hAnsi="Sakkal Majalla" w:cs="Sakkal Majalla"/>
          <w:sz w:val="32"/>
          <w:szCs w:val="32"/>
          <w:rtl/>
        </w:rPr>
        <w:t>جودة اتخاذ القرارات</w:t>
      </w:r>
      <w:r w:rsidRPr="008F1F46">
        <w:rPr>
          <w:rStyle w:val="Char2"/>
          <w:rFonts w:ascii="Sakkal Majalla" w:hAnsi="Sakkal Majalla" w:cs="Sakkal Majalla"/>
          <w:sz w:val="28"/>
          <w:szCs w:val="28"/>
          <w:rtl/>
        </w:rPr>
        <w:t>. و</w:t>
      </w:r>
      <w:r w:rsidR="005B2E6E">
        <w:rPr>
          <w:rStyle w:val="Char2"/>
          <w:rFonts w:ascii="Sakkal Majalla" w:hAnsi="Sakkal Majalla" w:cs="Sakkal Majalla" w:hint="cs"/>
          <w:sz w:val="28"/>
          <w:szCs w:val="28"/>
          <w:rtl/>
        </w:rPr>
        <w:t>بن</w:t>
      </w:r>
      <w:r w:rsidRPr="008F1F46">
        <w:rPr>
          <w:rStyle w:val="Char2"/>
          <w:rFonts w:ascii="Sakkal Majalla" w:hAnsi="Sakkal Majalla" w:cs="Sakkal Majalla"/>
          <w:sz w:val="28"/>
          <w:szCs w:val="28"/>
          <w:rtl/>
        </w:rPr>
        <w:t xml:space="preserve">اء على ذلك فإننا نقبل الفرضية البديلة والتي تنص على أنه يوجد أثر </w:t>
      </w:r>
      <w:r w:rsidR="003C52C3" w:rsidRPr="003C52C3">
        <w:rPr>
          <w:rStyle w:val="Char2"/>
          <w:rFonts w:ascii="Sakkal Majalla" w:hAnsi="Sakkal Majalla" w:cs="Sakkal Majalla"/>
          <w:sz w:val="32"/>
          <w:szCs w:val="32"/>
          <w:rtl/>
        </w:rPr>
        <w:t>يوجد أثر ذو دلالة إحصائية لتحمل المخاطرة في جودة اتخاذ القرارات في الشركات الصغيرة والمتوسطة بمنطقة الرياض</w:t>
      </w:r>
      <w:r w:rsidR="00564FE9" w:rsidRPr="008F1F46">
        <w:rPr>
          <w:rStyle w:val="Char2"/>
          <w:rFonts w:ascii="Sakkal Majalla" w:hAnsi="Sakkal Majalla" w:cs="Sakkal Majalla"/>
          <w:sz w:val="28"/>
          <w:szCs w:val="28"/>
          <w:rtl/>
        </w:rPr>
        <w:t>،</w:t>
      </w:r>
      <w:r w:rsidRPr="008F1F46">
        <w:rPr>
          <w:rStyle w:val="Char2"/>
          <w:rFonts w:ascii="Sakkal Majalla" w:hAnsi="Sakkal Majalla" w:cs="Sakkal Majalla"/>
          <w:sz w:val="28"/>
          <w:szCs w:val="28"/>
          <w:rtl/>
        </w:rPr>
        <w:t xml:space="preserve"> عند مستوى دلالة (</w:t>
      </w:r>
      <w:r w:rsidRPr="008F1F46">
        <w:rPr>
          <w:rStyle w:val="Char2"/>
          <w:rFonts w:ascii="Cambria" w:hAnsi="Cambria" w:cs="Cambria"/>
          <w:sz w:val="28"/>
          <w:szCs w:val="28"/>
        </w:rPr>
        <w:t>α</w:t>
      </w:r>
      <w:r w:rsidRPr="008F1F46">
        <w:rPr>
          <w:rStyle w:val="Char2"/>
          <w:rFonts w:ascii="Sakkal Majalla" w:hAnsi="Sakkal Majalla" w:cs="Sakkal Majalla"/>
          <w:sz w:val="28"/>
          <w:szCs w:val="28"/>
        </w:rPr>
        <w:t>≥0.05</w:t>
      </w:r>
      <w:r w:rsidRPr="008F1F46">
        <w:rPr>
          <w:rStyle w:val="Char2"/>
          <w:rFonts w:ascii="Sakkal Majalla" w:hAnsi="Sakkal Majalla" w:cs="Sakkal Majalla"/>
          <w:sz w:val="28"/>
          <w:szCs w:val="28"/>
          <w:rtl/>
        </w:rPr>
        <w:t>).</w:t>
      </w:r>
    </w:p>
    <w:p w14:paraId="4099DCE4" w14:textId="75ED6ED0" w:rsidR="00CF0426" w:rsidRPr="008F1F46" w:rsidRDefault="00CF0426" w:rsidP="00713F7A">
      <w:pPr>
        <w:pStyle w:val="1"/>
        <w:jc w:val="center"/>
        <w:rPr>
          <w:rStyle w:val="Char2"/>
          <w:rFonts w:ascii="Sakkal Majalla" w:hAnsi="Sakkal Majalla" w:cs="Sakkal Majalla"/>
          <w:b/>
          <w:bCs/>
          <w:color w:val="auto"/>
          <w:sz w:val="24"/>
          <w:szCs w:val="24"/>
          <w:rtl/>
          <w:lang w:bidi="ar-EG"/>
        </w:rPr>
      </w:pPr>
      <w:bookmarkStart w:id="136" w:name="_Toc164511932"/>
      <w:bookmarkStart w:id="137" w:name="_Toc174893472"/>
      <w:bookmarkStart w:id="138" w:name="_Toc174893833"/>
      <w:r w:rsidRPr="008F1F46">
        <w:rPr>
          <w:rStyle w:val="Char2"/>
          <w:rFonts w:ascii="Sakkal Majalla" w:hAnsi="Sakkal Majalla" w:cs="Sakkal Majalla"/>
          <w:b/>
          <w:bCs/>
          <w:color w:val="auto"/>
          <w:sz w:val="24"/>
          <w:szCs w:val="24"/>
          <w:rtl/>
        </w:rPr>
        <w:t>جدول (</w:t>
      </w:r>
      <w:r w:rsidR="00484E2A">
        <w:rPr>
          <w:rStyle w:val="Char2"/>
          <w:rFonts w:ascii="Sakkal Majalla" w:hAnsi="Sakkal Majalla" w:cs="Sakkal Majalla" w:hint="cs"/>
          <w:b/>
          <w:bCs/>
          <w:color w:val="auto"/>
          <w:sz w:val="24"/>
          <w:szCs w:val="24"/>
          <w:rtl/>
        </w:rPr>
        <w:t>16</w:t>
      </w:r>
      <w:r w:rsidRPr="008F1F46">
        <w:rPr>
          <w:rStyle w:val="Char2"/>
          <w:rFonts w:ascii="Sakkal Majalla" w:hAnsi="Sakkal Majalla" w:cs="Sakkal Majalla"/>
          <w:b/>
          <w:bCs/>
          <w:color w:val="auto"/>
          <w:sz w:val="24"/>
          <w:szCs w:val="24"/>
          <w:rtl/>
        </w:rPr>
        <w:t>): نتائج تحليل الانحدار الخطي المتعدد (</w:t>
      </w:r>
      <w:r w:rsidRPr="008F1F46">
        <w:rPr>
          <w:rStyle w:val="Char2"/>
          <w:rFonts w:ascii="Sakkal Majalla" w:hAnsi="Sakkal Majalla" w:cs="Sakkal Majalla"/>
          <w:b/>
          <w:bCs/>
          <w:color w:val="auto"/>
          <w:sz w:val="24"/>
          <w:szCs w:val="24"/>
        </w:rPr>
        <w:t>ANOVA</w:t>
      </w:r>
      <w:r w:rsidRPr="008F1F46">
        <w:rPr>
          <w:rStyle w:val="Char2"/>
          <w:rFonts w:ascii="Sakkal Majalla" w:hAnsi="Sakkal Majalla" w:cs="Sakkal Majalla"/>
          <w:b/>
          <w:bCs/>
          <w:color w:val="auto"/>
          <w:sz w:val="24"/>
          <w:szCs w:val="24"/>
          <w:rtl/>
        </w:rPr>
        <w:t xml:space="preserve">) </w:t>
      </w:r>
      <w:r w:rsidR="005B2E6E" w:rsidRPr="003C52C3">
        <w:rPr>
          <w:rStyle w:val="Char2"/>
          <w:rFonts w:ascii="Sakkal Majalla" w:hAnsi="Sakkal Majalla" w:cs="Sakkal Majalla" w:hint="cs"/>
          <w:b/>
          <w:bCs/>
          <w:color w:val="auto"/>
          <w:sz w:val="28"/>
          <w:szCs w:val="28"/>
          <w:rtl/>
        </w:rPr>
        <w:t>ا</w:t>
      </w:r>
      <w:r w:rsidR="005B2E6E" w:rsidRPr="003C52C3">
        <w:rPr>
          <w:rStyle w:val="Char2"/>
          <w:rFonts w:ascii="Sakkal Majalla" w:hAnsi="Sakkal Majalla" w:cs="Sakkal Majalla"/>
          <w:b/>
          <w:bCs/>
          <w:color w:val="auto"/>
          <w:sz w:val="28"/>
          <w:szCs w:val="28"/>
          <w:rtl/>
        </w:rPr>
        <w:t>لاستباقية في جودة اتخاذ القرارات</w:t>
      </w:r>
      <w:r w:rsidRPr="008F1F46">
        <w:rPr>
          <w:rStyle w:val="Char2"/>
          <w:rFonts w:ascii="Sakkal Majalla" w:hAnsi="Sakkal Majalla" w:cs="Sakkal Majalla"/>
          <w:b/>
          <w:bCs/>
          <w:color w:val="auto"/>
          <w:sz w:val="24"/>
          <w:szCs w:val="24"/>
          <w:rtl/>
        </w:rPr>
        <w:t>.</w:t>
      </w:r>
      <w:bookmarkEnd w:id="136"/>
      <w:bookmarkEnd w:id="137"/>
      <w:bookmarkEnd w:id="138"/>
    </w:p>
    <w:tbl>
      <w:tblPr>
        <w:tblStyle w:val="3-4"/>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
        <w:gridCol w:w="772"/>
        <w:gridCol w:w="1641"/>
        <w:gridCol w:w="2485"/>
        <w:gridCol w:w="866"/>
        <w:gridCol w:w="1265"/>
      </w:tblGrid>
      <w:tr w:rsidR="00CF0426" w:rsidRPr="008F1F46" w14:paraId="1BD40DD4" w14:textId="77777777" w:rsidTr="0001398F">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27FCCE51" w14:textId="77777777" w:rsidR="00CF0426" w:rsidRPr="008F1F46" w:rsidRDefault="00CF0426" w:rsidP="00CF0426">
            <w:pPr>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tl/>
              </w:rPr>
              <w:t>المتغير</w:t>
            </w:r>
          </w:p>
        </w:tc>
        <w:tc>
          <w:tcPr>
            <w:tcW w:w="0" w:type="auto"/>
          </w:tcPr>
          <w:p w14:paraId="2883D477" w14:textId="77777777" w:rsidR="00CF0426" w:rsidRPr="008F1F46" w:rsidRDefault="00CF0426" w:rsidP="00CF0426">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vertAlign w:val="superscript"/>
              </w:rPr>
              <w:t>(r)</w:t>
            </w:r>
          </w:p>
          <w:p w14:paraId="647AA74E" w14:textId="77777777" w:rsidR="00CF0426" w:rsidRPr="008F1F46" w:rsidRDefault="00CF0426" w:rsidP="00CF0426">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tl/>
              </w:rPr>
              <w:t>الارتباط</w:t>
            </w:r>
          </w:p>
        </w:tc>
        <w:tc>
          <w:tcPr>
            <w:cnfStyle w:val="000010000000" w:firstRow="0" w:lastRow="0" w:firstColumn="0" w:lastColumn="0" w:oddVBand="1" w:evenVBand="0" w:oddHBand="0" w:evenHBand="0" w:firstRowFirstColumn="0" w:firstRowLastColumn="0" w:lastRowFirstColumn="0" w:lastRowLastColumn="0"/>
            <w:tcW w:w="0" w:type="auto"/>
          </w:tcPr>
          <w:p w14:paraId="50713F84" w14:textId="77777777" w:rsidR="00CF0426" w:rsidRPr="008F1F46" w:rsidRDefault="00CF0426" w:rsidP="00CF0426">
            <w:pPr>
              <w:ind w:firstLine="36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(R</w:t>
            </w:r>
            <w:r w:rsidRPr="008F1F46">
              <w:rPr>
                <w:rFonts w:ascii="Sakkal Majalla" w:eastAsia="Times New Roman" w:hAnsi="Sakkal Majalla" w:cs="Sakkal Majalla"/>
                <w:b/>
                <w:bCs/>
                <w:color w:val="000000"/>
                <w:sz w:val="24"/>
                <w:szCs w:val="24"/>
                <w:vertAlign w:val="superscript"/>
              </w:rPr>
              <w:t>2</w:t>
            </w:r>
            <w:r w:rsidRPr="008F1F46">
              <w:rPr>
                <w:rFonts w:ascii="Sakkal Majalla" w:eastAsia="Times New Roman" w:hAnsi="Sakkal Majalla" w:cs="Sakkal Majalla"/>
                <w:b/>
                <w:bCs/>
                <w:color w:val="000000"/>
                <w:sz w:val="24"/>
                <w:szCs w:val="24"/>
              </w:rPr>
              <w:t>)</w:t>
            </w:r>
          </w:p>
          <w:p w14:paraId="239E7F2D" w14:textId="77777777" w:rsidR="00CF0426" w:rsidRPr="008F1F46" w:rsidRDefault="00CF0426" w:rsidP="00CF0426">
            <w:pPr>
              <w:spacing w:line="374" w:lineRule="auto"/>
              <w:ind w:firstLine="36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tl/>
              </w:rPr>
              <w:t>معامل التحديد</w:t>
            </w:r>
          </w:p>
        </w:tc>
        <w:tc>
          <w:tcPr>
            <w:tcW w:w="0" w:type="auto"/>
          </w:tcPr>
          <w:p w14:paraId="12819B1F" w14:textId="77777777" w:rsidR="00CF0426" w:rsidRPr="008F1F46" w:rsidRDefault="00CF0426" w:rsidP="00CF0426">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Adjusted</w:t>
            </w:r>
          </w:p>
          <w:p w14:paraId="1128A977" w14:textId="77777777" w:rsidR="00CF0426" w:rsidRPr="008F1F46" w:rsidRDefault="00CF0426" w:rsidP="00CF0426">
            <w:pPr>
              <w:spacing w:line="346" w:lineRule="auto"/>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tl/>
              </w:rPr>
              <w:t>(</w:t>
            </w:r>
            <w:r w:rsidRPr="008F1F46">
              <w:rPr>
                <w:rFonts w:ascii="Sakkal Majalla" w:eastAsia="Times New Roman" w:hAnsi="Sakkal Majalla" w:cs="Sakkal Majalla"/>
                <w:b/>
                <w:bCs/>
                <w:color w:val="000000"/>
                <w:sz w:val="24"/>
                <w:szCs w:val="24"/>
              </w:rPr>
              <w:t>R</w:t>
            </w:r>
            <w:r w:rsidRPr="008F1F46">
              <w:rPr>
                <w:rFonts w:ascii="Sakkal Majalla" w:eastAsia="Times New Roman" w:hAnsi="Sakkal Majalla" w:cs="Sakkal Majalla"/>
                <w:b/>
                <w:bCs/>
                <w:color w:val="000000"/>
                <w:sz w:val="24"/>
                <w:szCs w:val="24"/>
                <w:vertAlign w:val="superscript"/>
              </w:rPr>
              <w:t>2</w:t>
            </w:r>
            <w:r w:rsidRPr="008F1F46">
              <w:rPr>
                <w:rFonts w:ascii="Sakkal Majalla" w:eastAsia="Times New Roman" w:hAnsi="Sakkal Majalla" w:cs="Sakkal Majalla"/>
                <w:b/>
                <w:bCs/>
                <w:color w:val="000000"/>
                <w:sz w:val="24"/>
                <w:szCs w:val="24"/>
                <w:rtl/>
              </w:rPr>
              <w:t>) معامل التحديد المعدل</w:t>
            </w:r>
          </w:p>
        </w:tc>
        <w:tc>
          <w:tcPr>
            <w:cnfStyle w:val="000010000000" w:firstRow="0" w:lastRow="0" w:firstColumn="0" w:lastColumn="0" w:oddVBand="1" w:evenVBand="0" w:oddHBand="0" w:evenHBand="0" w:firstRowFirstColumn="0" w:firstRowLastColumn="0" w:lastRowFirstColumn="0" w:lastRowLastColumn="0"/>
            <w:tcW w:w="0" w:type="auto"/>
          </w:tcPr>
          <w:p w14:paraId="5FF9EC5B" w14:textId="77777777" w:rsidR="00CF0426" w:rsidRPr="008F1F46" w:rsidRDefault="00CF0426" w:rsidP="00CF0426">
            <w:pPr>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(F)</w:t>
            </w:r>
          </w:p>
          <w:p w14:paraId="11ED4CC2" w14:textId="2D271F5C" w:rsidR="00CF0426" w:rsidRPr="008F1F46" w:rsidRDefault="00CF0426" w:rsidP="00CF0426">
            <w:pPr>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tl/>
              </w:rPr>
              <w:t>المحسوبة</w:t>
            </w:r>
          </w:p>
        </w:tc>
        <w:tc>
          <w:tcPr>
            <w:tcW w:w="0" w:type="auto"/>
          </w:tcPr>
          <w:p w14:paraId="57A65EF4" w14:textId="77777777" w:rsidR="00CF0426" w:rsidRPr="008F1F46" w:rsidRDefault="00CF0426" w:rsidP="00CF0426">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Sig.</w:t>
            </w:r>
          </w:p>
          <w:p w14:paraId="2495A47D" w14:textId="77777777" w:rsidR="00CF0426" w:rsidRPr="008F1F46" w:rsidRDefault="00CF0426" w:rsidP="00CF0426">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i/>
                <w:iCs/>
                <w:color w:val="000000"/>
                <w:sz w:val="24"/>
                <w:szCs w:val="24"/>
                <w:rtl/>
              </w:rPr>
              <w:t xml:space="preserve">مستوى </w:t>
            </w:r>
            <w:r w:rsidRPr="008F1F46">
              <w:rPr>
                <w:rFonts w:ascii="Sakkal Majalla" w:eastAsia="Times New Roman" w:hAnsi="Sakkal Majalla" w:cs="Sakkal Majalla"/>
                <w:b/>
                <w:bCs/>
                <w:color w:val="000000"/>
                <w:sz w:val="24"/>
                <w:szCs w:val="24"/>
                <w:rtl/>
              </w:rPr>
              <w:t>الدلالة</w:t>
            </w:r>
          </w:p>
        </w:tc>
      </w:tr>
      <w:tr w:rsidR="00CF0426" w:rsidRPr="008F1F46" w14:paraId="2AA92CCE" w14:textId="77777777" w:rsidTr="0001398F">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31233D42" w14:textId="47467001" w:rsidR="00CF0426" w:rsidRPr="008F1F46" w:rsidRDefault="003C52C3" w:rsidP="00CF0426">
            <w:pPr>
              <w:rPr>
                <w:rFonts w:ascii="Sakkal Majalla" w:eastAsia="Times New Roman" w:hAnsi="Sakkal Majalla" w:cs="Sakkal Majalla"/>
                <w:sz w:val="24"/>
                <w:szCs w:val="24"/>
              </w:rPr>
            </w:pPr>
            <w:r w:rsidRPr="003C52C3">
              <w:rPr>
                <w:rStyle w:val="Char2"/>
                <w:rFonts w:ascii="Sakkal Majalla" w:hAnsi="Sakkal Majalla" w:cs="Sakkal Majalla"/>
                <w:sz w:val="32"/>
                <w:szCs w:val="32"/>
                <w:rtl/>
              </w:rPr>
              <w:t>المخاطرة</w:t>
            </w:r>
          </w:p>
        </w:tc>
        <w:tc>
          <w:tcPr>
            <w:tcW w:w="0" w:type="auto"/>
          </w:tcPr>
          <w:p w14:paraId="2FF1CC24" w14:textId="77777777" w:rsidR="00CF0426" w:rsidRPr="008F1F46" w:rsidRDefault="00CF0426" w:rsidP="00CF0426">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0.391</w:t>
            </w:r>
          </w:p>
        </w:tc>
        <w:tc>
          <w:tcPr>
            <w:cnfStyle w:val="000010000000" w:firstRow="0" w:lastRow="0" w:firstColumn="0" w:lastColumn="0" w:oddVBand="1" w:evenVBand="0" w:oddHBand="0" w:evenHBand="0" w:firstRowFirstColumn="0" w:firstRowLastColumn="0" w:lastRowFirstColumn="0" w:lastRowLastColumn="0"/>
            <w:tcW w:w="0" w:type="auto"/>
          </w:tcPr>
          <w:p w14:paraId="6A315FA3" w14:textId="77777777" w:rsidR="00CF0426" w:rsidRPr="008F1F46" w:rsidRDefault="00CF0426" w:rsidP="00CF0426">
            <w:pPr>
              <w:ind w:firstLine="36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0.153</w:t>
            </w:r>
          </w:p>
        </w:tc>
        <w:tc>
          <w:tcPr>
            <w:tcW w:w="0" w:type="auto"/>
          </w:tcPr>
          <w:p w14:paraId="032ED2E6" w14:textId="77777777" w:rsidR="00CF0426" w:rsidRPr="008F1F46" w:rsidRDefault="00CF0426" w:rsidP="00CF0426">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0.148</w:t>
            </w:r>
          </w:p>
        </w:tc>
        <w:tc>
          <w:tcPr>
            <w:cnfStyle w:val="000010000000" w:firstRow="0" w:lastRow="0" w:firstColumn="0" w:lastColumn="0" w:oddVBand="1" w:evenVBand="0" w:oddHBand="0" w:evenHBand="0" w:firstRowFirstColumn="0" w:firstRowLastColumn="0" w:lastRowFirstColumn="0" w:lastRowLastColumn="0"/>
            <w:tcW w:w="0" w:type="auto"/>
          </w:tcPr>
          <w:p w14:paraId="365D7D80" w14:textId="77777777" w:rsidR="00CF0426" w:rsidRPr="008F1F46" w:rsidRDefault="00CF0426" w:rsidP="00CF0426">
            <w:pPr>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32.381</w:t>
            </w:r>
          </w:p>
        </w:tc>
        <w:tc>
          <w:tcPr>
            <w:tcW w:w="0" w:type="auto"/>
          </w:tcPr>
          <w:p w14:paraId="3BA456F8" w14:textId="77777777" w:rsidR="00CF0426" w:rsidRPr="008F1F46" w:rsidRDefault="00CF0426" w:rsidP="00CF0426">
            <w:pPr>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0.000</w:t>
            </w:r>
          </w:p>
        </w:tc>
      </w:tr>
    </w:tbl>
    <w:p w14:paraId="41BC387F" w14:textId="77777777" w:rsidR="00A378E3" w:rsidRPr="008F1F46" w:rsidRDefault="00A378E3" w:rsidP="00CF0426">
      <w:pPr>
        <w:pStyle w:val="a5"/>
        <w:spacing w:line="240" w:lineRule="auto"/>
        <w:ind w:left="-2"/>
        <w:rPr>
          <w:rStyle w:val="Char2"/>
          <w:rFonts w:ascii="Sakkal Majalla" w:hAnsi="Sakkal Majalla" w:cs="Sakkal Majalla"/>
          <w:sz w:val="28"/>
          <w:szCs w:val="28"/>
          <w:rtl/>
          <w:lang w:bidi="ar-EG"/>
        </w:rPr>
      </w:pPr>
    </w:p>
    <w:p w14:paraId="0E19BF5A" w14:textId="23E6836F" w:rsidR="00E571EE" w:rsidRPr="005B2E6E" w:rsidRDefault="00CF0426" w:rsidP="00484E2A">
      <w:pPr>
        <w:pStyle w:val="a5"/>
        <w:spacing w:line="240" w:lineRule="auto"/>
        <w:ind w:left="-2"/>
        <w:rPr>
          <w:rStyle w:val="Char2"/>
          <w:rFonts w:ascii="Sakkal Majalla" w:hAnsi="Sakkal Majalla" w:cs="Sakkal Majalla"/>
          <w:sz w:val="28"/>
          <w:szCs w:val="28"/>
          <w:rtl/>
          <w:lang w:bidi="ar-EG"/>
        </w:rPr>
      </w:pPr>
      <w:r w:rsidRPr="005B2E6E">
        <w:rPr>
          <w:rStyle w:val="Char2"/>
          <w:rFonts w:ascii="Sakkal Majalla" w:hAnsi="Sakkal Majalla" w:cs="Sakkal Majalla"/>
          <w:sz w:val="28"/>
          <w:szCs w:val="28"/>
          <w:rtl/>
          <w:lang w:bidi="ar-EG"/>
        </w:rPr>
        <w:t>وكذلك يظهر. الجدول (</w:t>
      </w:r>
      <w:r w:rsidR="005B2E6E">
        <w:rPr>
          <w:rStyle w:val="Char2"/>
          <w:rFonts w:ascii="Sakkal Majalla" w:hAnsi="Sakkal Majalla" w:cs="Sakkal Majalla" w:hint="cs"/>
          <w:sz w:val="28"/>
          <w:szCs w:val="28"/>
          <w:rtl/>
          <w:lang w:bidi="ar-EG"/>
        </w:rPr>
        <w:t>11</w:t>
      </w:r>
      <w:r w:rsidRPr="005B2E6E">
        <w:rPr>
          <w:rStyle w:val="Char2"/>
          <w:rFonts w:ascii="Sakkal Majalla" w:hAnsi="Sakkal Majalla" w:cs="Sakkal Majalla"/>
          <w:sz w:val="28"/>
          <w:szCs w:val="28"/>
          <w:rtl/>
          <w:lang w:bidi="ar-EG"/>
        </w:rPr>
        <w:t xml:space="preserve">) أن </w:t>
      </w:r>
      <w:r w:rsidR="005B2E6E" w:rsidRPr="005B2E6E">
        <w:rPr>
          <w:rStyle w:val="Char2"/>
          <w:rFonts w:ascii="Sakkal Majalla" w:hAnsi="Sakkal Majalla" w:cs="Sakkal Majalla" w:hint="cs"/>
          <w:sz w:val="28"/>
          <w:szCs w:val="28"/>
          <w:rtl/>
        </w:rPr>
        <w:t>ا</w:t>
      </w:r>
      <w:r w:rsidR="005B2E6E" w:rsidRPr="005B2E6E">
        <w:rPr>
          <w:rStyle w:val="Char2"/>
          <w:rFonts w:ascii="Sakkal Majalla" w:hAnsi="Sakkal Majalla" w:cs="Sakkal Majalla"/>
          <w:sz w:val="28"/>
          <w:szCs w:val="28"/>
          <w:rtl/>
        </w:rPr>
        <w:t xml:space="preserve">لاستباقية </w:t>
      </w:r>
      <w:r w:rsidR="00360224" w:rsidRPr="005B2E6E">
        <w:rPr>
          <w:rStyle w:val="Char2"/>
          <w:rFonts w:ascii="Sakkal Majalla" w:hAnsi="Sakkal Majalla" w:cs="Sakkal Majalla"/>
          <w:sz w:val="28"/>
          <w:szCs w:val="28"/>
          <w:rtl/>
        </w:rPr>
        <w:t>تؤثر</w:t>
      </w:r>
      <w:r w:rsidRPr="005B2E6E">
        <w:rPr>
          <w:rStyle w:val="Char2"/>
          <w:rFonts w:ascii="Sakkal Majalla" w:hAnsi="Sakkal Majalla" w:cs="Sakkal Majalla"/>
          <w:sz w:val="28"/>
          <w:szCs w:val="28"/>
          <w:rtl/>
          <w:lang w:bidi="ar-EG"/>
        </w:rPr>
        <w:t xml:space="preserve"> على </w:t>
      </w:r>
      <w:r w:rsidR="005B2E6E" w:rsidRPr="005B2E6E">
        <w:rPr>
          <w:rStyle w:val="Char2"/>
          <w:rFonts w:ascii="Sakkal Majalla" w:hAnsi="Sakkal Majalla" w:cs="Sakkal Majalla"/>
          <w:sz w:val="28"/>
          <w:szCs w:val="28"/>
          <w:rtl/>
        </w:rPr>
        <w:t>جودة اتخاذ القرارات</w:t>
      </w:r>
      <w:r w:rsidR="005B2E6E" w:rsidRPr="005B2E6E">
        <w:rPr>
          <w:rStyle w:val="Char2"/>
          <w:rFonts w:ascii="Sakkal Majalla" w:hAnsi="Sakkal Majalla" w:cs="Sakkal Majalla"/>
          <w:sz w:val="28"/>
          <w:szCs w:val="28"/>
          <w:rtl/>
          <w:lang w:bidi="ar-EG"/>
        </w:rPr>
        <w:t xml:space="preserve"> </w:t>
      </w:r>
      <w:r w:rsidRPr="005B2E6E">
        <w:rPr>
          <w:rStyle w:val="Char2"/>
          <w:rFonts w:ascii="Sakkal Majalla" w:hAnsi="Sakkal Majalla" w:cs="Sakkal Majalla"/>
          <w:sz w:val="28"/>
          <w:szCs w:val="28"/>
          <w:rtl/>
          <w:lang w:bidi="ar-EG"/>
        </w:rPr>
        <w:t>بقيمة 28</w:t>
      </w:r>
      <w:r w:rsidR="00360224" w:rsidRPr="005B2E6E">
        <w:rPr>
          <w:rStyle w:val="Char2"/>
          <w:rFonts w:ascii="Sakkal Majalla" w:hAnsi="Sakkal Majalla" w:cs="Sakkal Majalla"/>
          <w:sz w:val="28"/>
          <w:szCs w:val="28"/>
          <w:rtl/>
          <w:lang w:bidi="ar-EG"/>
        </w:rPr>
        <w:t>.</w:t>
      </w:r>
      <w:r w:rsidRPr="005B2E6E">
        <w:rPr>
          <w:rStyle w:val="Char2"/>
          <w:rFonts w:ascii="Sakkal Majalla" w:hAnsi="Sakkal Majalla" w:cs="Sakkal Majalla"/>
          <w:sz w:val="28"/>
          <w:szCs w:val="28"/>
          <w:rtl/>
          <w:lang w:bidi="ar-EG"/>
        </w:rPr>
        <w:t>4%، حي</w:t>
      </w:r>
      <w:r w:rsidR="00360224" w:rsidRPr="005B2E6E">
        <w:rPr>
          <w:rStyle w:val="Char2"/>
          <w:rFonts w:ascii="Sakkal Majalla" w:hAnsi="Sakkal Majalla" w:cs="Sakkal Majalla"/>
          <w:sz w:val="28"/>
          <w:szCs w:val="28"/>
          <w:rtl/>
          <w:lang w:bidi="ar-EG"/>
        </w:rPr>
        <w:t>ث أن (</w:t>
      </w:r>
      <w:r w:rsidR="00360224" w:rsidRPr="005B2E6E">
        <w:rPr>
          <w:rStyle w:val="Char2"/>
          <w:rFonts w:ascii="Cambria" w:hAnsi="Cambria" w:cs="Cambria"/>
          <w:sz w:val="28"/>
          <w:szCs w:val="28"/>
          <w:lang w:bidi="ar-EG"/>
        </w:rPr>
        <w:t>β</w:t>
      </w:r>
      <w:r w:rsidR="00360224" w:rsidRPr="005B2E6E">
        <w:rPr>
          <w:rStyle w:val="Char2"/>
          <w:rFonts w:ascii="Sakkal Majalla" w:hAnsi="Sakkal Majalla" w:cs="Sakkal Majalla"/>
          <w:sz w:val="28"/>
          <w:szCs w:val="28"/>
          <w:lang w:bidi="ar-EG"/>
        </w:rPr>
        <w:t>=0.284, t=4.473, Sig.=0.000</w:t>
      </w:r>
      <w:r w:rsidR="00360224" w:rsidRPr="005B2E6E">
        <w:rPr>
          <w:rStyle w:val="Char2"/>
          <w:rFonts w:ascii="Sakkal Majalla" w:hAnsi="Sakkal Majalla" w:cs="Sakkal Majalla"/>
          <w:sz w:val="28"/>
          <w:szCs w:val="28"/>
          <w:rtl/>
          <w:lang w:bidi="ar-EG"/>
        </w:rPr>
        <w:t>).</w:t>
      </w:r>
    </w:p>
    <w:p w14:paraId="29051BD8" w14:textId="6C83CB8C" w:rsidR="00CF0426" w:rsidRPr="005B2E6E" w:rsidRDefault="00CF0426" w:rsidP="00713F7A">
      <w:pPr>
        <w:pStyle w:val="1"/>
        <w:jc w:val="center"/>
        <w:rPr>
          <w:rStyle w:val="Char2"/>
          <w:rFonts w:ascii="Sakkal Majalla" w:hAnsi="Sakkal Majalla" w:cs="Sakkal Majalla"/>
          <w:b/>
          <w:bCs/>
          <w:color w:val="auto"/>
          <w:sz w:val="24"/>
          <w:szCs w:val="24"/>
          <w:rtl/>
          <w:lang w:bidi="ar-EG"/>
        </w:rPr>
      </w:pPr>
      <w:bookmarkStart w:id="139" w:name="_Toc164511933"/>
      <w:bookmarkStart w:id="140" w:name="_Toc174893473"/>
      <w:bookmarkStart w:id="141" w:name="_Toc174893834"/>
      <w:r w:rsidRPr="005B2E6E">
        <w:rPr>
          <w:rStyle w:val="Char2"/>
          <w:rFonts w:ascii="Sakkal Majalla" w:hAnsi="Sakkal Majalla" w:cs="Sakkal Majalla"/>
          <w:b/>
          <w:bCs/>
          <w:color w:val="auto"/>
          <w:sz w:val="24"/>
          <w:szCs w:val="24"/>
          <w:rtl/>
          <w:lang w:bidi="ar-EG"/>
        </w:rPr>
        <w:t>جدول (</w:t>
      </w:r>
      <w:r w:rsidR="00484E2A" w:rsidRPr="005B2E6E">
        <w:rPr>
          <w:rStyle w:val="Char2"/>
          <w:rFonts w:ascii="Sakkal Majalla" w:hAnsi="Sakkal Majalla" w:cs="Sakkal Majalla" w:hint="cs"/>
          <w:b/>
          <w:bCs/>
          <w:color w:val="auto"/>
          <w:sz w:val="24"/>
          <w:szCs w:val="24"/>
          <w:rtl/>
          <w:lang w:bidi="ar-EG"/>
        </w:rPr>
        <w:t>17</w:t>
      </w:r>
      <w:r w:rsidRPr="005B2E6E">
        <w:rPr>
          <w:rStyle w:val="Char2"/>
          <w:rFonts w:ascii="Sakkal Majalla" w:hAnsi="Sakkal Majalla" w:cs="Sakkal Majalla"/>
          <w:b/>
          <w:bCs/>
          <w:color w:val="auto"/>
          <w:sz w:val="24"/>
          <w:szCs w:val="24"/>
          <w:rtl/>
          <w:lang w:bidi="ar-EG"/>
        </w:rPr>
        <w:t>): نتائج تحليل الانحدار المتعدد (</w:t>
      </w:r>
      <w:r w:rsidRPr="005B2E6E">
        <w:rPr>
          <w:rStyle w:val="Char2"/>
          <w:rFonts w:ascii="Sakkal Majalla" w:hAnsi="Sakkal Majalla" w:cs="Sakkal Majalla"/>
          <w:b/>
          <w:bCs/>
          <w:color w:val="auto"/>
          <w:sz w:val="24"/>
          <w:szCs w:val="24"/>
          <w:lang w:bidi="ar-EG"/>
        </w:rPr>
        <w:t>Coefficients</w:t>
      </w:r>
      <w:r w:rsidRPr="005B2E6E">
        <w:rPr>
          <w:rStyle w:val="Char2"/>
          <w:rFonts w:ascii="Sakkal Majalla" w:hAnsi="Sakkal Majalla" w:cs="Sakkal Majalla"/>
          <w:b/>
          <w:bCs/>
          <w:color w:val="auto"/>
          <w:sz w:val="24"/>
          <w:szCs w:val="24"/>
          <w:rtl/>
          <w:lang w:bidi="ar-EG"/>
        </w:rPr>
        <w:t xml:space="preserve">) </w:t>
      </w:r>
      <w:r w:rsidR="005B2E6E" w:rsidRPr="005B2E6E">
        <w:rPr>
          <w:rStyle w:val="Char2"/>
          <w:rFonts w:ascii="Sakkal Majalla" w:hAnsi="Sakkal Majalla" w:cs="Sakkal Majalla" w:hint="cs"/>
          <w:b/>
          <w:bCs/>
          <w:color w:val="auto"/>
          <w:sz w:val="28"/>
          <w:szCs w:val="28"/>
          <w:rtl/>
        </w:rPr>
        <w:t>ا</w:t>
      </w:r>
      <w:r w:rsidR="005B2E6E" w:rsidRPr="005B2E6E">
        <w:rPr>
          <w:rStyle w:val="Char2"/>
          <w:rFonts w:ascii="Sakkal Majalla" w:hAnsi="Sakkal Majalla" w:cs="Sakkal Majalla"/>
          <w:b/>
          <w:bCs/>
          <w:color w:val="auto"/>
          <w:sz w:val="28"/>
          <w:szCs w:val="28"/>
          <w:rtl/>
        </w:rPr>
        <w:t xml:space="preserve">لاستباقية </w:t>
      </w:r>
      <w:r w:rsidRPr="005B2E6E">
        <w:rPr>
          <w:rStyle w:val="Char2"/>
          <w:rFonts w:ascii="Sakkal Majalla" w:hAnsi="Sakkal Majalla" w:cs="Sakkal Majalla"/>
          <w:b/>
          <w:bCs/>
          <w:color w:val="auto"/>
          <w:sz w:val="24"/>
          <w:szCs w:val="24"/>
          <w:rtl/>
          <w:lang w:bidi="ar-EG"/>
        </w:rPr>
        <w:t xml:space="preserve">في </w:t>
      </w:r>
      <w:r w:rsidR="005B2E6E" w:rsidRPr="005B2E6E">
        <w:rPr>
          <w:rStyle w:val="Char2"/>
          <w:rFonts w:ascii="Sakkal Majalla" w:hAnsi="Sakkal Majalla" w:cs="Sakkal Majalla"/>
          <w:b/>
          <w:bCs/>
          <w:color w:val="auto"/>
          <w:sz w:val="28"/>
          <w:szCs w:val="28"/>
          <w:rtl/>
        </w:rPr>
        <w:t>جودة اتخاذ القرارات</w:t>
      </w:r>
      <w:r w:rsidRPr="005B2E6E">
        <w:rPr>
          <w:rStyle w:val="Char2"/>
          <w:rFonts w:ascii="Sakkal Majalla" w:hAnsi="Sakkal Majalla" w:cs="Sakkal Majalla"/>
          <w:b/>
          <w:bCs/>
          <w:color w:val="auto"/>
          <w:sz w:val="24"/>
          <w:szCs w:val="24"/>
          <w:rtl/>
          <w:lang w:bidi="ar-EG"/>
        </w:rPr>
        <w:t>.</w:t>
      </w:r>
      <w:bookmarkEnd w:id="139"/>
      <w:bookmarkEnd w:id="140"/>
      <w:bookmarkEnd w:id="141"/>
    </w:p>
    <w:tbl>
      <w:tblPr>
        <w:tblStyle w:val="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5"/>
        <w:gridCol w:w="1005"/>
        <w:gridCol w:w="2245"/>
        <w:gridCol w:w="964"/>
        <w:gridCol w:w="1501"/>
        <w:gridCol w:w="2026"/>
        <w:gridCol w:w="314"/>
      </w:tblGrid>
      <w:tr w:rsidR="00CF0426" w:rsidRPr="008F1F46" w14:paraId="5058FD19" w14:textId="77777777" w:rsidTr="0001398F">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vMerge w:val="restart"/>
          </w:tcPr>
          <w:p w14:paraId="739F6D65" w14:textId="77777777" w:rsidR="00CF0426" w:rsidRPr="008F1F46" w:rsidRDefault="00CF0426" w:rsidP="0055719E">
            <w:pPr>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Sig.</w:t>
            </w:r>
          </w:p>
        </w:tc>
        <w:tc>
          <w:tcPr>
            <w:tcW w:w="0" w:type="auto"/>
            <w:vMerge w:val="restart"/>
          </w:tcPr>
          <w:p w14:paraId="4634BE11" w14:textId="51E3CA5A" w:rsidR="00CF0426" w:rsidRPr="008F1F46" w:rsidRDefault="00360224" w:rsidP="0055719E">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T</w:t>
            </w:r>
          </w:p>
        </w:tc>
        <w:tc>
          <w:tcPr>
            <w:cnfStyle w:val="000010000000" w:firstRow="0" w:lastRow="0" w:firstColumn="0" w:lastColumn="0" w:oddVBand="1" w:evenVBand="0" w:oddHBand="0" w:evenHBand="0" w:firstRowFirstColumn="0" w:firstRowLastColumn="0" w:lastRowFirstColumn="0" w:lastRowLastColumn="0"/>
            <w:tcW w:w="0" w:type="auto"/>
          </w:tcPr>
          <w:p w14:paraId="706C6E1C" w14:textId="77777777" w:rsidR="00CF0426" w:rsidRPr="008F1F46" w:rsidRDefault="00CF0426" w:rsidP="0055719E">
            <w:pPr>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Standardized Coefficients</w:t>
            </w:r>
          </w:p>
        </w:tc>
        <w:tc>
          <w:tcPr>
            <w:tcW w:w="0" w:type="auto"/>
            <w:gridSpan w:val="2"/>
          </w:tcPr>
          <w:p w14:paraId="0AC92382" w14:textId="77777777" w:rsidR="00CF0426" w:rsidRPr="008F1F46" w:rsidRDefault="00CF0426" w:rsidP="0055719E">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0" w:type="auto"/>
            <w:gridSpan w:val="2"/>
            <w:vMerge w:val="restart"/>
          </w:tcPr>
          <w:p w14:paraId="6163E51A" w14:textId="77777777" w:rsidR="00CF0426" w:rsidRPr="008F1F46" w:rsidRDefault="00CF0426" w:rsidP="0055719E">
            <w:pPr>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tl/>
              </w:rPr>
              <w:t>المتغير</w:t>
            </w:r>
          </w:p>
        </w:tc>
      </w:tr>
      <w:tr w:rsidR="00CF0426" w:rsidRPr="008F1F46" w14:paraId="2A885FF6" w14:textId="77777777" w:rsidTr="0001398F">
        <w:trPr>
          <w:trHeight w:val="20"/>
        </w:trPr>
        <w:tc>
          <w:tcPr>
            <w:cnfStyle w:val="000010000000" w:firstRow="0" w:lastRow="0" w:firstColumn="0" w:lastColumn="0" w:oddVBand="1" w:evenVBand="0" w:oddHBand="0" w:evenHBand="0" w:firstRowFirstColumn="0" w:firstRowLastColumn="0" w:lastRowFirstColumn="0" w:lastRowLastColumn="0"/>
            <w:tcW w:w="0" w:type="auto"/>
            <w:vMerge/>
          </w:tcPr>
          <w:p w14:paraId="00F27C15" w14:textId="77777777" w:rsidR="00CF0426" w:rsidRPr="008F1F46" w:rsidRDefault="00CF0426" w:rsidP="0055719E">
            <w:pPr>
              <w:rPr>
                <w:rFonts w:ascii="Sakkal Majalla" w:eastAsia="Times New Roman" w:hAnsi="Sakkal Majalla" w:cs="Sakkal Majalla"/>
                <w:sz w:val="24"/>
                <w:szCs w:val="24"/>
              </w:rPr>
            </w:pPr>
          </w:p>
        </w:tc>
        <w:tc>
          <w:tcPr>
            <w:tcW w:w="0" w:type="auto"/>
            <w:vMerge/>
          </w:tcPr>
          <w:p w14:paraId="718ED67E" w14:textId="77777777" w:rsidR="00CF0426" w:rsidRPr="008F1F46" w:rsidRDefault="00CF0426" w:rsidP="0055719E">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c>
          <w:tcPr>
            <w:cnfStyle w:val="000010000000" w:firstRow="0" w:lastRow="0" w:firstColumn="0" w:lastColumn="0" w:oddVBand="1" w:evenVBand="0" w:oddHBand="0" w:evenHBand="0" w:firstRowFirstColumn="0" w:firstRowLastColumn="0" w:lastRowFirstColumn="0" w:lastRowLastColumn="0"/>
            <w:tcW w:w="0" w:type="auto"/>
          </w:tcPr>
          <w:p w14:paraId="0FC787B4" w14:textId="77777777" w:rsidR="00CF0426" w:rsidRPr="008F1F46" w:rsidRDefault="00CF0426" w:rsidP="0055719E">
            <w:pPr>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Beta</w:t>
            </w:r>
          </w:p>
        </w:tc>
        <w:tc>
          <w:tcPr>
            <w:tcW w:w="0" w:type="auto"/>
          </w:tcPr>
          <w:p w14:paraId="74ADC101" w14:textId="77777777" w:rsidR="00CF0426" w:rsidRPr="008F1F46" w:rsidRDefault="00CF0426" w:rsidP="0055719E">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Std.</w:t>
            </w:r>
          </w:p>
          <w:p w14:paraId="48D2418B" w14:textId="77777777" w:rsidR="00CF0426" w:rsidRPr="008F1F46" w:rsidRDefault="00CF0426" w:rsidP="0055719E">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Error</w:t>
            </w:r>
          </w:p>
        </w:tc>
        <w:tc>
          <w:tcPr>
            <w:cnfStyle w:val="000010000000" w:firstRow="0" w:lastRow="0" w:firstColumn="0" w:lastColumn="0" w:oddVBand="1" w:evenVBand="0" w:oddHBand="0" w:evenHBand="0" w:firstRowFirstColumn="0" w:firstRowLastColumn="0" w:lastRowFirstColumn="0" w:lastRowLastColumn="0"/>
            <w:tcW w:w="0" w:type="auto"/>
          </w:tcPr>
          <w:p w14:paraId="452946D7" w14:textId="77777777" w:rsidR="00CF0426" w:rsidRPr="008F1F46" w:rsidRDefault="00CF0426" w:rsidP="0055719E">
            <w:pPr>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B</w:t>
            </w:r>
          </w:p>
        </w:tc>
        <w:tc>
          <w:tcPr>
            <w:tcW w:w="0" w:type="auto"/>
            <w:gridSpan w:val="2"/>
            <w:vMerge/>
          </w:tcPr>
          <w:p w14:paraId="5B8F7BAC" w14:textId="77777777" w:rsidR="00CF0426" w:rsidRPr="008F1F46" w:rsidRDefault="00CF0426" w:rsidP="0055719E">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p>
        </w:tc>
      </w:tr>
      <w:tr w:rsidR="00CF0426" w:rsidRPr="008F1F46" w14:paraId="721CF6BD" w14:textId="77777777" w:rsidTr="0001398F">
        <w:trPr>
          <w:cnfStyle w:val="000000100000" w:firstRow="0" w:lastRow="0" w:firstColumn="0" w:lastColumn="0" w:oddVBand="0" w:evenVBand="0" w:oddHBand="1" w:evenHBand="0" w:firstRowFirstColumn="0" w:firstRowLastColumn="0" w:lastRowFirstColumn="0" w:lastRowLastColumn="0"/>
          <w:trHeight w:val="20"/>
        </w:trPr>
        <w:tc>
          <w:tcPr>
            <w:cnfStyle w:val="000010000000" w:firstRow="0" w:lastRow="0" w:firstColumn="0" w:lastColumn="0" w:oddVBand="1" w:evenVBand="0" w:oddHBand="0" w:evenHBand="0" w:firstRowFirstColumn="0" w:firstRowLastColumn="0" w:lastRowFirstColumn="0" w:lastRowLastColumn="0"/>
            <w:tcW w:w="0" w:type="auto"/>
          </w:tcPr>
          <w:p w14:paraId="4CD6181D" w14:textId="77777777" w:rsidR="00CF0426" w:rsidRPr="008F1F46" w:rsidRDefault="00CF0426" w:rsidP="0055719E">
            <w:pPr>
              <w:ind w:firstLine="36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0.000</w:t>
            </w:r>
          </w:p>
        </w:tc>
        <w:tc>
          <w:tcPr>
            <w:tcW w:w="0" w:type="auto"/>
          </w:tcPr>
          <w:p w14:paraId="4C67EFC5" w14:textId="77777777" w:rsidR="00CF0426" w:rsidRPr="008F1F46" w:rsidRDefault="00CF0426" w:rsidP="0055719E">
            <w:pPr>
              <w:ind w:firstLine="360"/>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7.540</w:t>
            </w:r>
          </w:p>
        </w:tc>
        <w:tc>
          <w:tcPr>
            <w:cnfStyle w:val="000010000000" w:firstRow="0" w:lastRow="0" w:firstColumn="0" w:lastColumn="0" w:oddVBand="1" w:evenVBand="0" w:oddHBand="0" w:evenHBand="0" w:firstRowFirstColumn="0" w:firstRowLastColumn="0" w:lastRowFirstColumn="0" w:lastRowLastColumn="0"/>
            <w:tcW w:w="0" w:type="auto"/>
          </w:tcPr>
          <w:p w14:paraId="4A662D3C" w14:textId="77777777" w:rsidR="00CF0426" w:rsidRPr="008F1F46" w:rsidRDefault="00CF0426" w:rsidP="0055719E">
            <w:pPr>
              <w:rPr>
                <w:rFonts w:ascii="Sakkal Majalla" w:eastAsia="Times New Roman" w:hAnsi="Sakkal Majalla" w:cs="Sakkal Majalla"/>
                <w:sz w:val="24"/>
                <w:szCs w:val="24"/>
                <w:lang w:bidi="ar-EG"/>
              </w:rPr>
            </w:pPr>
          </w:p>
        </w:tc>
        <w:tc>
          <w:tcPr>
            <w:tcW w:w="0" w:type="auto"/>
          </w:tcPr>
          <w:p w14:paraId="4CE23A60" w14:textId="77777777" w:rsidR="00CF0426" w:rsidRPr="008F1F46" w:rsidRDefault="00CF0426" w:rsidP="0055719E">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0.225</w:t>
            </w:r>
          </w:p>
        </w:tc>
        <w:tc>
          <w:tcPr>
            <w:cnfStyle w:val="000010000000" w:firstRow="0" w:lastRow="0" w:firstColumn="0" w:lastColumn="0" w:oddVBand="1" w:evenVBand="0" w:oddHBand="0" w:evenHBand="0" w:firstRowFirstColumn="0" w:firstRowLastColumn="0" w:lastRowFirstColumn="0" w:lastRowLastColumn="0"/>
            <w:tcW w:w="0" w:type="auto"/>
          </w:tcPr>
          <w:p w14:paraId="1DE65E14" w14:textId="77777777" w:rsidR="00CF0426" w:rsidRPr="008F1F46" w:rsidRDefault="00CF0426" w:rsidP="0055719E">
            <w:pPr>
              <w:ind w:firstLine="36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1.694</w:t>
            </w:r>
          </w:p>
        </w:tc>
        <w:tc>
          <w:tcPr>
            <w:tcW w:w="0" w:type="auto"/>
          </w:tcPr>
          <w:p w14:paraId="29B3D9A4" w14:textId="77777777" w:rsidR="00CF0426" w:rsidRPr="008F1F46" w:rsidRDefault="00CF0426" w:rsidP="0055719E">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4"/>
                <w:szCs w:val="24"/>
                <w:rtl/>
                <w:lang w:bidi="ar-EG"/>
              </w:rPr>
            </w:pPr>
            <w:r w:rsidRPr="008F1F46">
              <w:rPr>
                <w:rFonts w:ascii="Sakkal Majalla" w:eastAsia="Times New Roman" w:hAnsi="Sakkal Majalla" w:cs="Sakkal Majalla"/>
                <w:b/>
                <w:bCs/>
                <w:color w:val="000000"/>
                <w:sz w:val="24"/>
                <w:szCs w:val="24"/>
                <w:rtl/>
              </w:rPr>
              <w:t>الثابت</w:t>
            </w:r>
          </w:p>
        </w:tc>
        <w:tc>
          <w:tcPr>
            <w:cnfStyle w:val="000010000000" w:firstRow="0" w:lastRow="0" w:firstColumn="0" w:lastColumn="0" w:oddVBand="1" w:evenVBand="0" w:oddHBand="0" w:evenHBand="0" w:firstRowFirstColumn="0" w:firstRowLastColumn="0" w:lastRowFirstColumn="0" w:lastRowLastColumn="0"/>
            <w:tcW w:w="0" w:type="auto"/>
          </w:tcPr>
          <w:p w14:paraId="73B14124" w14:textId="77777777" w:rsidR="00CF0426" w:rsidRPr="008F1F46" w:rsidRDefault="00CF0426" w:rsidP="0055719E">
            <w:pPr>
              <w:rPr>
                <w:rFonts w:ascii="Sakkal Majalla" w:eastAsia="Times New Roman" w:hAnsi="Sakkal Majalla" w:cs="Sakkal Majalla"/>
                <w:sz w:val="24"/>
                <w:szCs w:val="24"/>
              </w:rPr>
            </w:pPr>
            <w:r w:rsidRPr="008F1F46">
              <w:rPr>
                <w:rFonts w:ascii="Sakkal Majalla" w:eastAsia="Times New Roman" w:hAnsi="Sakkal Majalla" w:cs="Sakkal Majalla"/>
                <w:b/>
                <w:bCs/>
                <w:color w:val="000000"/>
                <w:sz w:val="24"/>
                <w:szCs w:val="24"/>
              </w:rPr>
              <w:t>1</w:t>
            </w:r>
          </w:p>
        </w:tc>
      </w:tr>
      <w:tr w:rsidR="00CF0426" w:rsidRPr="008F1F46" w14:paraId="05D2C486" w14:textId="77777777" w:rsidTr="0001398F">
        <w:trPr>
          <w:trHeight w:val="20"/>
        </w:trPr>
        <w:tc>
          <w:tcPr>
            <w:cnfStyle w:val="000010000000" w:firstRow="0" w:lastRow="0" w:firstColumn="0" w:lastColumn="0" w:oddVBand="1" w:evenVBand="0" w:oddHBand="0" w:evenHBand="0" w:firstRowFirstColumn="0" w:firstRowLastColumn="0" w:lastRowFirstColumn="0" w:lastRowLastColumn="0"/>
            <w:tcW w:w="0" w:type="auto"/>
          </w:tcPr>
          <w:p w14:paraId="4E8F9AB5" w14:textId="77777777" w:rsidR="00CF0426" w:rsidRPr="008F1F46" w:rsidRDefault="00CF0426" w:rsidP="0055719E">
            <w:pPr>
              <w:ind w:firstLine="36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0.000</w:t>
            </w:r>
          </w:p>
        </w:tc>
        <w:tc>
          <w:tcPr>
            <w:tcW w:w="0" w:type="auto"/>
          </w:tcPr>
          <w:p w14:paraId="762EFC99" w14:textId="77777777" w:rsidR="00CF0426" w:rsidRPr="008F1F46" w:rsidRDefault="00CF0426" w:rsidP="0055719E">
            <w:pPr>
              <w:ind w:firstLine="360"/>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4.473</w:t>
            </w:r>
          </w:p>
        </w:tc>
        <w:tc>
          <w:tcPr>
            <w:cnfStyle w:val="000010000000" w:firstRow="0" w:lastRow="0" w:firstColumn="0" w:lastColumn="0" w:oddVBand="1" w:evenVBand="0" w:oddHBand="0" w:evenHBand="0" w:firstRowFirstColumn="0" w:firstRowLastColumn="0" w:lastRowFirstColumn="0" w:lastRowLastColumn="0"/>
            <w:tcW w:w="0" w:type="auto"/>
          </w:tcPr>
          <w:p w14:paraId="039D7A8A" w14:textId="77777777" w:rsidR="00CF0426" w:rsidRPr="008F1F46" w:rsidRDefault="00CF0426" w:rsidP="0055719E">
            <w:pPr>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0.284</w:t>
            </w:r>
          </w:p>
        </w:tc>
        <w:tc>
          <w:tcPr>
            <w:tcW w:w="0" w:type="auto"/>
          </w:tcPr>
          <w:p w14:paraId="4B72A479" w14:textId="77777777" w:rsidR="00CF0426" w:rsidRPr="008F1F46" w:rsidRDefault="00CF0426" w:rsidP="0055719E">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0.070</w:t>
            </w:r>
          </w:p>
        </w:tc>
        <w:tc>
          <w:tcPr>
            <w:cnfStyle w:val="000010000000" w:firstRow="0" w:lastRow="0" w:firstColumn="0" w:lastColumn="0" w:oddVBand="1" w:evenVBand="0" w:oddHBand="0" w:evenHBand="0" w:firstRowFirstColumn="0" w:firstRowLastColumn="0" w:lastRowFirstColumn="0" w:lastRowLastColumn="0"/>
            <w:tcW w:w="0" w:type="auto"/>
          </w:tcPr>
          <w:p w14:paraId="081C9379" w14:textId="77777777" w:rsidR="00CF0426" w:rsidRPr="008F1F46" w:rsidRDefault="00CF0426" w:rsidP="0055719E">
            <w:pPr>
              <w:ind w:firstLine="360"/>
              <w:rPr>
                <w:rFonts w:ascii="Sakkal Majalla" w:eastAsia="Times New Roman" w:hAnsi="Sakkal Majalla" w:cs="Sakkal Majalla"/>
                <w:sz w:val="24"/>
                <w:szCs w:val="24"/>
              </w:rPr>
            </w:pPr>
            <w:r w:rsidRPr="008F1F46">
              <w:rPr>
                <w:rFonts w:ascii="Sakkal Majalla" w:eastAsia="Times New Roman" w:hAnsi="Sakkal Majalla" w:cs="Sakkal Majalla"/>
                <w:color w:val="000000"/>
                <w:sz w:val="24"/>
                <w:szCs w:val="24"/>
              </w:rPr>
              <w:t>0.312</w:t>
            </w:r>
          </w:p>
        </w:tc>
        <w:tc>
          <w:tcPr>
            <w:tcW w:w="0" w:type="auto"/>
          </w:tcPr>
          <w:p w14:paraId="4B523072" w14:textId="321755C2" w:rsidR="00CF0426" w:rsidRPr="008F1F46" w:rsidRDefault="003C52C3" w:rsidP="0055719E">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4"/>
                <w:szCs w:val="24"/>
              </w:rPr>
            </w:pPr>
            <w:r w:rsidRPr="003C52C3">
              <w:rPr>
                <w:rStyle w:val="Char2"/>
                <w:rFonts w:ascii="Sakkal Majalla" w:hAnsi="Sakkal Majalla" w:cs="Sakkal Majalla"/>
                <w:sz w:val="32"/>
                <w:szCs w:val="32"/>
                <w:rtl/>
              </w:rPr>
              <w:t>جودة اتخاذ القرارات</w:t>
            </w:r>
          </w:p>
        </w:tc>
        <w:tc>
          <w:tcPr>
            <w:cnfStyle w:val="000010000000" w:firstRow="0" w:lastRow="0" w:firstColumn="0" w:lastColumn="0" w:oddVBand="1" w:evenVBand="0" w:oddHBand="0" w:evenHBand="0" w:firstRowFirstColumn="0" w:firstRowLastColumn="0" w:lastRowFirstColumn="0" w:lastRowLastColumn="0"/>
            <w:tcW w:w="0" w:type="auto"/>
          </w:tcPr>
          <w:p w14:paraId="2B1954B1" w14:textId="77777777" w:rsidR="00CF0426" w:rsidRPr="008F1F46" w:rsidRDefault="00CF0426" w:rsidP="0055719E">
            <w:pPr>
              <w:rPr>
                <w:rFonts w:ascii="Sakkal Majalla" w:eastAsia="Times New Roman" w:hAnsi="Sakkal Majalla" w:cs="Sakkal Majalla"/>
                <w:sz w:val="24"/>
                <w:szCs w:val="24"/>
              </w:rPr>
            </w:pPr>
          </w:p>
        </w:tc>
      </w:tr>
    </w:tbl>
    <w:p w14:paraId="2D35D24D" w14:textId="77777777" w:rsidR="00CF0426" w:rsidRPr="008F1F46" w:rsidRDefault="00CF0426" w:rsidP="00CF0426">
      <w:pPr>
        <w:pStyle w:val="a5"/>
        <w:spacing w:line="240" w:lineRule="auto"/>
        <w:ind w:left="-2"/>
        <w:rPr>
          <w:rStyle w:val="Char2"/>
          <w:rFonts w:ascii="Sakkal Majalla" w:hAnsi="Sakkal Majalla" w:cs="Sakkal Majalla"/>
          <w:b/>
          <w:bCs/>
          <w:sz w:val="28"/>
          <w:szCs w:val="28"/>
          <w:rtl/>
          <w:lang w:bidi="ar-EG"/>
        </w:rPr>
      </w:pPr>
    </w:p>
    <w:p w14:paraId="4FFF7160" w14:textId="77777777" w:rsidR="0097458C" w:rsidRPr="008F1F46" w:rsidRDefault="0097458C" w:rsidP="00007231">
      <w:pPr>
        <w:pStyle w:val="a6"/>
        <w:spacing w:line="240" w:lineRule="auto"/>
        <w:jc w:val="both"/>
        <w:rPr>
          <w:rStyle w:val="Char2"/>
          <w:rFonts w:ascii="Sakkal Majalla" w:hAnsi="Sakkal Majalla" w:cs="Sakkal Majalla"/>
          <w:b/>
          <w:bCs/>
          <w:sz w:val="28"/>
          <w:szCs w:val="28"/>
          <w:rtl/>
        </w:rPr>
      </w:pPr>
    </w:p>
    <w:bookmarkEnd w:id="120"/>
    <w:p w14:paraId="554C30A8" w14:textId="66F37FDC" w:rsidR="00326F05" w:rsidRPr="008F1F46" w:rsidRDefault="00326F05" w:rsidP="0001398F">
      <w:pPr>
        <w:spacing w:after="0" w:line="240" w:lineRule="auto"/>
        <w:contextualSpacing/>
        <w:jc w:val="lowKashida"/>
        <w:rPr>
          <w:rFonts w:ascii="Sakkal Majalla" w:hAnsi="Sakkal Majalla" w:cs="Sakkal Majalla"/>
          <w:b/>
          <w:bCs/>
          <w:sz w:val="32"/>
          <w:szCs w:val="32"/>
          <w:rtl/>
        </w:rPr>
      </w:pPr>
    </w:p>
    <w:p w14:paraId="05620DD6"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6F7F83C6"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37ADA69B"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1325AA5B"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0B0F1FFC"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769B09A5"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5F23905B"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473E7C0B"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2DFD0A5C"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4A106C7E"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09442EB9"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68E353A8"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3AD33C98"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28E7204B"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254FE44E"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788DCCC7"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5F3016DE"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7A2B7AE4"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03DC0F48"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1FABC1CD"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1880C950"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64ED4A1D"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25DF08B3"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34C98C80"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67A4C501"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5DD1073C"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64985543"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3B3B4676"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7C034B49"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3FE03B71"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165CADE0" w14:textId="77777777" w:rsidR="008F1F46" w:rsidRPr="008F1F46" w:rsidRDefault="008F1F46" w:rsidP="0001398F">
      <w:pPr>
        <w:spacing w:after="0" w:line="240" w:lineRule="auto"/>
        <w:contextualSpacing/>
        <w:jc w:val="lowKashida"/>
        <w:rPr>
          <w:rFonts w:ascii="Sakkal Majalla" w:hAnsi="Sakkal Majalla" w:cs="Sakkal Majalla"/>
          <w:b/>
          <w:bCs/>
          <w:sz w:val="32"/>
          <w:szCs w:val="32"/>
          <w:rtl/>
        </w:rPr>
      </w:pPr>
    </w:p>
    <w:p w14:paraId="528E223A" w14:textId="77777777" w:rsidR="00326F05" w:rsidRPr="008F1F46" w:rsidRDefault="00326F05" w:rsidP="0001398F">
      <w:pPr>
        <w:spacing w:after="0" w:line="240" w:lineRule="auto"/>
        <w:contextualSpacing/>
        <w:jc w:val="lowKashida"/>
        <w:rPr>
          <w:rFonts w:ascii="Sakkal Majalla" w:hAnsi="Sakkal Majalla" w:cs="Sakkal Majalla"/>
          <w:b/>
          <w:bCs/>
          <w:sz w:val="32"/>
          <w:szCs w:val="32"/>
          <w:rtl/>
        </w:rPr>
      </w:pPr>
    </w:p>
    <w:p w14:paraId="11438492" w14:textId="77777777" w:rsidR="00E70B5B" w:rsidRDefault="00E70B5B" w:rsidP="00007231">
      <w:pPr>
        <w:spacing w:line="240" w:lineRule="auto"/>
        <w:rPr>
          <w:rFonts w:ascii="Sakkal Majalla" w:hAnsi="Sakkal Majalla" w:cs="Sakkal Majalla"/>
          <w:rtl/>
          <w:lang w:bidi="ar-EG"/>
        </w:rPr>
      </w:pPr>
    </w:p>
    <w:p w14:paraId="1943F233" w14:textId="77777777" w:rsidR="005B2E6E" w:rsidRDefault="005B2E6E" w:rsidP="00007231">
      <w:pPr>
        <w:spacing w:line="240" w:lineRule="auto"/>
        <w:rPr>
          <w:rFonts w:ascii="Sakkal Majalla" w:hAnsi="Sakkal Majalla" w:cs="Sakkal Majalla"/>
          <w:rtl/>
          <w:lang w:bidi="ar-EG"/>
        </w:rPr>
      </w:pPr>
    </w:p>
    <w:p w14:paraId="08B141EE" w14:textId="77777777" w:rsidR="005B2E6E" w:rsidRPr="008F1F46" w:rsidRDefault="005B2E6E" w:rsidP="00007231">
      <w:pPr>
        <w:spacing w:line="240" w:lineRule="auto"/>
        <w:rPr>
          <w:rFonts w:ascii="Sakkal Majalla" w:hAnsi="Sakkal Majalla" w:cs="Sakkal Majalla"/>
          <w:rtl/>
          <w:lang w:bidi="ar-EG"/>
        </w:rPr>
      </w:pPr>
    </w:p>
    <w:p w14:paraId="3AFB3F44" w14:textId="31C3E6B5" w:rsidR="00CC6CD6" w:rsidRPr="008F1F46" w:rsidRDefault="007367EE" w:rsidP="00326F05">
      <w:pPr>
        <w:pStyle w:val="1"/>
        <w:spacing w:line="240" w:lineRule="auto"/>
        <w:jc w:val="center"/>
        <w:rPr>
          <w:rFonts w:ascii="Sakkal Majalla" w:hAnsi="Sakkal Majalla" w:cs="Sakkal Majalla"/>
          <w:b/>
          <w:bCs/>
          <w:color w:val="auto"/>
          <w:sz w:val="36"/>
          <w:szCs w:val="36"/>
          <w:rtl/>
        </w:rPr>
      </w:pPr>
      <w:bookmarkStart w:id="142" w:name="_Toc164511947"/>
      <w:bookmarkStart w:id="143" w:name="_Toc174893835"/>
      <w:r w:rsidRPr="008F1F46">
        <w:rPr>
          <w:rFonts w:ascii="Sakkal Majalla" w:hAnsi="Sakkal Majalla" w:cs="Sakkal Majalla"/>
          <w:b/>
          <w:bCs/>
          <w:color w:val="auto"/>
          <w:sz w:val="36"/>
          <w:szCs w:val="36"/>
          <w:rtl/>
        </w:rPr>
        <w:t>الفصل الرابع:</w:t>
      </w:r>
      <w:r w:rsidR="00CC6CD6" w:rsidRPr="008F1F46">
        <w:rPr>
          <w:rFonts w:ascii="Sakkal Majalla" w:hAnsi="Sakkal Majalla" w:cs="Sakkal Majalla"/>
          <w:b/>
          <w:bCs/>
          <w:color w:val="auto"/>
          <w:sz w:val="36"/>
          <w:szCs w:val="36"/>
          <w:rtl/>
        </w:rPr>
        <w:t xml:space="preserve"> النتائج </w:t>
      </w:r>
      <w:r w:rsidRPr="008F1F46">
        <w:rPr>
          <w:rFonts w:ascii="Sakkal Majalla" w:hAnsi="Sakkal Majalla" w:cs="Sakkal Majalla"/>
          <w:b/>
          <w:bCs/>
          <w:color w:val="auto"/>
          <w:sz w:val="36"/>
          <w:szCs w:val="36"/>
          <w:rtl/>
        </w:rPr>
        <w:t>والتوصيات</w:t>
      </w:r>
      <w:bookmarkEnd w:id="142"/>
      <w:bookmarkEnd w:id="143"/>
    </w:p>
    <w:p w14:paraId="43768D36" w14:textId="36143A31" w:rsidR="00326F05" w:rsidRPr="008F1F46" w:rsidRDefault="00326F05" w:rsidP="00326F05">
      <w:pPr>
        <w:rPr>
          <w:rFonts w:ascii="Sakkal Majalla" w:hAnsi="Sakkal Majalla" w:cs="Sakkal Majalla"/>
          <w:rtl/>
        </w:rPr>
      </w:pPr>
    </w:p>
    <w:p w14:paraId="41094104" w14:textId="1B1020C7" w:rsidR="00326F05" w:rsidRPr="008F1F46" w:rsidRDefault="00326F05" w:rsidP="00326F05">
      <w:pPr>
        <w:rPr>
          <w:rFonts w:ascii="Sakkal Majalla" w:hAnsi="Sakkal Majalla" w:cs="Sakkal Majalla"/>
          <w:rtl/>
        </w:rPr>
      </w:pPr>
    </w:p>
    <w:p w14:paraId="54C64277" w14:textId="54F0B6B5" w:rsidR="00326F05" w:rsidRPr="008F1F46" w:rsidRDefault="00326F05" w:rsidP="00326F05">
      <w:pPr>
        <w:rPr>
          <w:rFonts w:ascii="Sakkal Majalla" w:hAnsi="Sakkal Majalla" w:cs="Sakkal Majalla"/>
          <w:rtl/>
        </w:rPr>
      </w:pPr>
    </w:p>
    <w:p w14:paraId="319E11AD" w14:textId="1818DE1C" w:rsidR="00326F05" w:rsidRPr="008F1F46" w:rsidRDefault="00326F05" w:rsidP="00326F05">
      <w:pPr>
        <w:rPr>
          <w:rFonts w:ascii="Sakkal Majalla" w:hAnsi="Sakkal Majalla" w:cs="Sakkal Majalla"/>
          <w:rtl/>
        </w:rPr>
      </w:pPr>
    </w:p>
    <w:p w14:paraId="1D8CF0FE" w14:textId="43060056" w:rsidR="00326F05" w:rsidRPr="008F1F46" w:rsidRDefault="00326F05" w:rsidP="00326F05">
      <w:pPr>
        <w:rPr>
          <w:rFonts w:ascii="Sakkal Majalla" w:hAnsi="Sakkal Majalla" w:cs="Sakkal Majalla"/>
          <w:rtl/>
        </w:rPr>
      </w:pPr>
    </w:p>
    <w:p w14:paraId="5847C8B2" w14:textId="54EB2C41" w:rsidR="00326F05" w:rsidRPr="008F1F46" w:rsidRDefault="00326F05" w:rsidP="00326F05">
      <w:pPr>
        <w:rPr>
          <w:rFonts w:ascii="Sakkal Majalla" w:hAnsi="Sakkal Majalla" w:cs="Sakkal Majalla"/>
          <w:rtl/>
        </w:rPr>
      </w:pPr>
    </w:p>
    <w:p w14:paraId="5D0DA06A" w14:textId="6ECFE470" w:rsidR="00326F05" w:rsidRPr="008F1F46" w:rsidRDefault="00326F05" w:rsidP="00326F05">
      <w:pPr>
        <w:rPr>
          <w:rFonts w:ascii="Sakkal Majalla" w:hAnsi="Sakkal Majalla" w:cs="Sakkal Majalla"/>
          <w:rtl/>
        </w:rPr>
      </w:pPr>
    </w:p>
    <w:p w14:paraId="387B860A" w14:textId="75D1F017" w:rsidR="00326F05" w:rsidRPr="008F1F46" w:rsidRDefault="00326F05" w:rsidP="00326F05">
      <w:pPr>
        <w:rPr>
          <w:rFonts w:ascii="Sakkal Majalla" w:hAnsi="Sakkal Majalla" w:cs="Sakkal Majalla"/>
          <w:rtl/>
        </w:rPr>
      </w:pPr>
    </w:p>
    <w:p w14:paraId="11F4A6FB" w14:textId="71B6B223" w:rsidR="00326F05" w:rsidRPr="008F1F46" w:rsidRDefault="00326F05" w:rsidP="00326F05">
      <w:pPr>
        <w:rPr>
          <w:rFonts w:ascii="Sakkal Majalla" w:hAnsi="Sakkal Majalla" w:cs="Sakkal Majalla"/>
          <w:rtl/>
        </w:rPr>
      </w:pPr>
    </w:p>
    <w:p w14:paraId="08DCE972" w14:textId="6E6D479B" w:rsidR="00326F05" w:rsidRPr="008F1F46" w:rsidRDefault="00326F05" w:rsidP="00326F05">
      <w:pPr>
        <w:rPr>
          <w:rFonts w:ascii="Sakkal Majalla" w:hAnsi="Sakkal Majalla" w:cs="Sakkal Majalla"/>
          <w:rtl/>
        </w:rPr>
      </w:pPr>
    </w:p>
    <w:p w14:paraId="71610057" w14:textId="0157C4D3" w:rsidR="00E571EE" w:rsidRPr="008F1F46" w:rsidRDefault="00E571EE" w:rsidP="00326F05">
      <w:pPr>
        <w:rPr>
          <w:rFonts w:ascii="Sakkal Majalla" w:hAnsi="Sakkal Majalla" w:cs="Sakkal Majalla"/>
          <w:rtl/>
        </w:rPr>
      </w:pPr>
    </w:p>
    <w:p w14:paraId="1F2681A2" w14:textId="2347F96C" w:rsidR="00E571EE" w:rsidRPr="008F1F46" w:rsidRDefault="00E571EE" w:rsidP="00326F05">
      <w:pPr>
        <w:rPr>
          <w:rFonts w:ascii="Sakkal Majalla" w:hAnsi="Sakkal Majalla" w:cs="Sakkal Majalla"/>
          <w:rtl/>
        </w:rPr>
      </w:pPr>
    </w:p>
    <w:p w14:paraId="1B3873D9" w14:textId="5FC1123A" w:rsidR="00E571EE" w:rsidRPr="008F1F46" w:rsidRDefault="00E571EE" w:rsidP="00326F05">
      <w:pPr>
        <w:rPr>
          <w:rFonts w:ascii="Sakkal Majalla" w:hAnsi="Sakkal Majalla" w:cs="Sakkal Majalla"/>
          <w:rtl/>
        </w:rPr>
      </w:pPr>
    </w:p>
    <w:p w14:paraId="0CE51AB8" w14:textId="4C3EC655" w:rsidR="00E571EE" w:rsidRPr="008F1F46" w:rsidRDefault="00E571EE" w:rsidP="00326F05">
      <w:pPr>
        <w:rPr>
          <w:rFonts w:ascii="Sakkal Majalla" w:hAnsi="Sakkal Majalla" w:cs="Sakkal Majalla"/>
          <w:rtl/>
        </w:rPr>
      </w:pPr>
    </w:p>
    <w:p w14:paraId="1F4B7B47" w14:textId="2DC528D0" w:rsidR="00E571EE" w:rsidRPr="008F1F46" w:rsidRDefault="00E571EE" w:rsidP="00326F05">
      <w:pPr>
        <w:rPr>
          <w:rFonts w:ascii="Sakkal Majalla" w:hAnsi="Sakkal Majalla" w:cs="Sakkal Majalla"/>
          <w:rtl/>
        </w:rPr>
      </w:pPr>
    </w:p>
    <w:p w14:paraId="7FBB7B1E" w14:textId="566F19A5" w:rsidR="00E571EE" w:rsidRDefault="00E571EE" w:rsidP="00326F05">
      <w:pPr>
        <w:rPr>
          <w:rFonts w:ascii="Sakkal Majalla" w:hAnsi="Sakkal Majalla" w:cs="Sakkal Majalla"/>
          <w:rtl/>
        </w:rPr>
      </w:pPr>
    </w:p>
    <w:p w14:paraId="413D83F4" w14:textId="77777777" w:rsidR="005B2E6E" w:rsidRDefault="005B2E6E" w:rsidP="00326F05">
      <w:pPr>
        <w:rPr>
          <w:rFonts w:ascii="Sakkal Majalla" w:hAnsi="Sakkal Majalla" w:cs="Sakkal Majalla"/>
          <w:rtl/>
        </w:rPr>
      </w:pPr>
    </w:p>
    <w:p w14:paraId="78517A38" w14:textId="77777777" w:rsidR="005B2E6E" w:rsidRPr="008F1F46" w:rsidRDefault="005B2E6E" w:rsidP="00326F05">
      <w:pPr>
        <w:rPr>
          <w:rFonts w:ascii="Sakkal Majalla" w:hAnsi="Sakkal Majalla" w:cs="Sakkal Majalla"/>
          <w:rtl/>
        </w:rPr>
      </w:pPr>
    </w:p>
    <w:p w14:paraId="7823CD3F" w14:textId="77777777" w:rsidR="00627D65" w:rsidRPr="008F1F46" w:rsidRDefault="00627D65" w:rsidP="00326F05">
      <w:pPr>
        <w:rPr>
          <w:rFonts w:ascii="Sakkal Majalla" w:hAnsi="Sakkal Majalla" w:cs="Sakkal Majalla"/>
          <w:rtl/>
        </w:rPr>
      </w:pPr>
    </w:p>
    <w:p w14:paraId="4584915D" w14:textId="09C96565" w:rsidR="00326F05" w:rsidRDefault="00326F05" w:rsidP="00326F05">
      <w:pPr>
        <w:rPr>
          <w:rFonts w:ascii="Sakkal Majalla" w:hAnsi="Sakkal Majalla" w:cs="Sakkal Majalla"/>
          <w:rtl/>
        </w:rPr>
      </w:pPr>
    </w:p>
    <w:p w14:paraId="33295F23" w14:textId="77777777" w:rsidR="00590756" w:rsidRDefault="00590756" w:rsidP="00326F05">
      <w:pPr>
        <w:rPr>
          <w:rFonts w:ascii="Sakkal Majalla" w:hAnsi="Sakkal Majalla" w:cs="Sakkal Majalla"/>
          <w:rtl/>
        </w:rPr>
      </w:pPr>
    </w:p>
    <w:p w14:paraId="33D5B6F2" w14:textId="77777777" w:rsidR="00590756" w:rsidRPr="008F1F46" w:rsidRDefault="00590756" w:rsidP="00326F05">
      <w:pPr>
        <w:rPr>
          <w:rFonts w:ascii="Sakkal Majalla" w:hAnsi="Sakkal Majalla" w:cs="Sakkal Majalla"/>
          <w:rtl/>
        </w:rPr>
      </w:pPr>
    </w:p>
    <w:p w14:paraId="666009B5" w14:textId="0FB8E4F2" w:rsidR="00E70B5B" w:rsidRPr="008F1F46" w:rsidRDefault="00E70B5B" w:rsidP="00007231">
      <w:pPr>
        <w:spacing w:line="240" w:lineRule="auto"/>
        <w:rPr>
          <w:rFonts w:ascii="Sakkal Majalla" w:hAnsi="Sakkal Majalla" w:cs="Sakkal Majalla"/>
          <w:b/>
          <w:bCs/>
          <w:sz w:val="32"/>
          <w:szCs w:val="32"/>
          <w:rtl/>
          <w:lang w:bidi="ar-EG"/>
        </w:rPr>
      </w:pPr>
      <w:r w:rsidRPr="008F1F46">
        <w:rPr>
          <w:rFonts w:ascii="Sakkal Majalla" w:hAnsi="Sakkal Majalla" w:cs="Sakkal Majalla"/>
          <w:b/>
          <w:bCs/>
          <w:sz w:val="32"/>
          <w:szCs w:val="32"/>
          <w:rtl/>
          <w:lang w:bidi="ar-EG"/>
        </w:rPr>
        <w:t>مقدمة</w:t>
      </w:r>
    </w:p>
    <w:p w14:paraId="0D615620" w14:textId="5D97D953" w:rsidR="00E70B5B" w:rsidRPr="008F1F46" w:rsidRDefault="00E70B5B" w:rsidP="00007231">
      <w:pPr>
        <w:spacing w:line="240" w:lineRule="auto"/>
        <w:jc w:val="both"/>
        <w:rPr>
          <w:rFonts w:ascii="Sakkal Majalla" w:hAnsi="Sakkal Majalla" w:cs="Sakkal Majalla"/>
          <w:sz w:val="28"/>
          <w:szCs w:val="28"/>
          <w:rtl/>
          <w:lang w:bidi="ar-EG"/>
        </w:rPr>
      </w:pPr>
      <w:r w:rsidRPr="008F1F46">
        <w:rPr>
          <w:rFonts w:ascii="Sakkal Majalla" w:hAnsi="Sakkal Majalla" w:cs="Sakkal Majalla"/>
          <w:sz w:val="28"/>
          <w:szCs w:val="28"/>
          <w:rtl/>
          <w:lang w:bidi="ar-EG"/>
        </w:rPr>
        <w:t>تناول هذا الفصل نتائج الدراسة ومناقشتها المتعلقة بموضوع الدراسة، وذلك من خلال عرض تلخيص للنتائج، مناقشة النتائج، توصيات الباحث، قيود ومشاكل الدراسة، وفيما يلي توضيح ذلك:</w:t>
      </w:r>
    </w:p>
    <w:p w14:paraId="096547C3" w14:textId="77777777" w:rsidR="009F7599" w:rsidRPr="008F1F46" w:rsidRDefault="009F7599" w:rsidP="00007231">
      <w:pPr>
        <w:spacing w:line="240" w:lineRule="auto"/>
        <w:rPr>
          <w:rFonts w:ascii="Sakkal Majalla" w:hAnsi="Sakkal Majalla" w:cs="Sakkal Majalla"/>
          <w:sz w:val="32"/>
          <w:szCs w:val="32"/>
          <w:rtl/>
        </w:rPr>
      </w:pPr>
    </w:p>
    <w:p w14:paraId="40E88057" w14:textId="288C7837" w:rsidR="007367EE" w:rsidRPr="008F1F46" w:rsidRDefault="007367EE" w:rsidP="00007231">
      <w:pPr>
        <w:pStyle w:val="2"/>
        <w:spacing w:line="240" w:lineRule="auto"/>
        <w:rPr>
          <w:rFonts w:ascii="Sakkal Majalla" w:hAnsi="Sakkal Majalla" w:cs="Sakkal Majalla"/>
          <w:b/>
          <w:bCs/>
          <w:color w:val="auto"/>
          <w:sz w:val="32"/>
          <w:szCs w:val="32"/>
          <w:rtl/>
        </w:rPr>
      </w:pPr>
      <w:bookmarkStart w:id="144" w:name="_Toc164511948"/>
      <w:bookmarkStart w:id="145" w:name="_Toc174893836"/>
      <w:r w:rsidRPr="008F1F46">
        <w:rPr>
          <w:rFonts w:ascii="Sakkal Majalla" w:hAnsi="Sakkal Majalla" w:cs="Sakkal Majalla"/>
          <w:b/>
          <w:bCs/>
          <w:color w:val="auto"/>
          <w:sz w:val="32"/>
          <w:szCs w:val="32"/>
          <w:rtl/>
        </w:rPr>
        <w:t>أولاً: الاستنتاجات</w:t>
      </w:r>
      <w:bookmarkEnd w:id="144"/>
      <w:bookmarkEnd w:id="145"/>
      <w:r w:rsidR="00CC6CD6" w:rsidRPr="008F1F46">
        <w:rPr>
          <w:rFonts w:ascii="Sakkal Majalla" w:hAnsi="Sakkal Majalla" w:cs="Sakkal Majalla"/>
          <w:b/>
          <w:bCs/>
          <w:color w:val="auto"/>
          <w:sz w:val="32"/>
          <w:szCs w:val="32"/>
          <w:rtl/>
        </w:rPr>
        <w:t xml:space="preserve"> </w:t>
      </w:r>
    </w:p>
    <w:p w14:paraId="2FECA854" w14:textId="1ADC6532" w:rsidR="00E3486E" w:rsidRPr="008F1F46" w:rsidRDefault="00E3486E" w:rsidP="00E3486E">
      <w:pPr>
        <w:rPr>
          <w:rFonts w:ascii="Sakkal Majalla" w:hAnsi="Sakkal Majalla" w:cs="Sakkal Majalla"/>
          <w:b/>
          <w:bCs/>
          <w:sz w:val="28"/>
          <w:szCs w:val="28"/>
          <w:rtl/>
        </w:rPr>
      </w:pPr>
      <w:r w:rsidRPr="008F1F46">
        <w:rPr>
          <w:rFonts w:ascii="Sakkal Majalla" w:hAnsi="Sakkal Majalla" w:cs="Sakkal Majalla"/>
          <w:b/>
          <w:bCs/>
          <w:sz w:val="28"/>
          <w:szCs w:val="28"/>
          <w:rtl/>
        </w:rPr>
        <w:t>بناء على نتائج الدراسة أستنتج الباحث الاستنتاجات التالية:</w:t>
      </w:r>
    </w:p>
    <w:p w14:paraId="2DEC1C65" w14:textId="77777777" w:rsidR="00FE6B72" w:rsidRPr="00FE6B72" w:rsidRDefault="00FE6B72" w:rsidP="00FE6B72">
      <w:pPr>
        <w:pStyle w:val="a5"/>
        <w:numPr>
          <w:ilvl w:val="0"/>
          <w:numId w:val="30"/>
        </w:numPr>
        <w:rPr>
          <w:rFonts w:ascii="Sakkal Majalla" w:hAnsi="Sakkal Majalla" w:cs="Sakkal Majalla"/>
          <w:sz w:val="28"/>
          <w:szCs w:val="28"/>
          <w:rtl/>
        </w:rPr>
      </w:pPr>
      <w:r w:rsidRPr="00FE6B72">
        <w:rPr>
          <w:rFonts w:ascii="Sakkal Majalla" w:hAnsi="Sakkal Majalla" w:cs="Sakkal Majalla"/>
          <w:sz w:val="28"/>
          <w:szCs w:val="28"/>
          <w:rtl/>
        </w:rPr>
        <w:t xml:space="preserve">أكدت الدراسة على أن تشجيع الإدارة العليا للعاملين يؤدي الى تدفق المعلومات بشكل أبداعي. </w:t>
      </w:r>
    </w:p>
    <w:p w14:paraId="560A1B31" w14:textId="11DFFF48" w:rsidR="00FE6B72" w:rsidRPr="00FE6B72" w:rsidRDefault="00FE6B72" w:rsidP="00FE6B72">
      <w:pPr>
        <w:pStyle w:val="a5"/>
        <w:numPr>
          <w:ilvl w:val="0"/>
          <w:numId w:val="30"/>
        </w:numPr>
        <w:rPr>
          <w:rFonts w:ascii="Sakkal Majalla" w:hAnsi="Sakkal Majalla" w:cs="Sakkal Majalla"/>
          <w:sz w:val="28"/>
          <w:szCs w:val="28"/>
          <w:rtl/>
        </w:rPr>
      </w:pPr>
      <w:r w:rsidRPr="00FE6B72">
        <w:rPr>
          <w:rFonts w:ascii="Sakkal Majalla" w:hAnsi="Sakkal Majalla" w:cs="Sakkal Majalla"/>
          <w:sz w:val="28"/>
          <w:szCs w:val="28"/>
          <w:rtl/>
        </w:rPr>
        <w:t xml:space="preserve">أكدت الدراسة على أهمية دعم مشاركة العاملين بالمؤسسة في اتخاذ القرارات لتشجيع </w:t>
      </w:r>
      <w:r w:rsidR="00DE58FC" w:rsidRPr="00FE6B72">
        <w:rPr>
          <w:rFonts w:ascii="Sakkal Majalla" w:hAnsi="Sakkal Majalla" w:cs="Sakkal Majalla" w:hint="cs"/>
          <w:sz w:val="28"/>
          <w:szCs w:val="28"/>
          <w:rtl/>
        </w:rPr>
        <w:t>الأبداع.</w:t>
      </w:r>
    </w:p>
    <w:p w14:paraId="5CC21219" w14:textId="710EDCC1" w:rsidR="00FE6B72" w:rsidRPr="00FE6B72" w:rsidRDefault="00FE6B72" w:rsidP="00FE6B72">
      <w:pPr>
        <w:pStyle w:val="a5"/>
        <w:numPr>
          <w:ilvl w:val="0"/>
          <w:numId w:val="30"/>
        </w:numPr>
        <w:rPr>
          <w:rFonts w:ascii="Sakkal Majalla" w:hAnsi="Sakkal Majalla" w:cs="Sakkal Majalla"/>
          <w:sz w:val="28"/>
          <w:szCs w:val="28"/>
          <w:rtl/>
        </w:rPr>
      </w:pPr>
      <w:r w:rsidRPr="00FE6B72">
        <w:rPr>
          <w:rFonts w:ascii="Sakkal Majalla" w:hAnsi="Sakkal Majalla" w:cs="Sakkal Majalla"/>
          <w:sz w:val="28"/>
          <w:szCs w:val="28"/>
          <w:rtl/>
        </w:rPr>
        <w:t xml:space="preserve">أكدت الدراسة على </w:t>
      </w:r>
      <w:r w:rsidR="00DE58FC" w:rsidRPr="00FE6B72">
        <w:rPr>
          <w:rFonts w:ascii="Sakkal Majalla" w:hAnsi="Sakkal Majalla" w:cs="Sakkal Majalla" w:hint="cs"/>
          <w:sz w:val="28"/>
          <w:szCs w:val="28"/>
          <w:rtl/>
        </w:rPr>
        <w:t>أهمية تطوير</w:t>
      </w:r>
      <w:r w:rsidRPr="00FE6B72">
        <w:rPr>
          <w:rFonts w:ascii="Sakkal Majalla" w:hAnsi="Sakkal Majalla" w:cs="Sakkal Majalla"/>
          <w:sz w:val="28"/>
          <w:szCs w:val="28"/>
          <w:rtl/>
        </w:rPr>
        <w:t xml:space="preserve"> خطط بديلة لمواجهة التحديات المحتملة.</w:t>
      </w:r>
    </w:p>
    <w:p w14:paraId="1C3D271F" w14:textId="19914AB0" w:rsidR="00FE6B72" w:rsidRPr="00FE6B72" w:rsidRDefault="00FE6B72" w:rsidP="00FE6B72">
      <w:pPr>
        <w:pStyle w:val="a5"/>
        <w:numPr>
          <w:ilvl w:val="0"/>
          <w:numId w:val="30"/>
        </w:numPr>
        <w:rPr>
          <w:rFonts w:ascii="Sakkal Majalla" w:hAnsi="Sakkal Majalla" w:cs="Sakkal Majalla"/>
          <w:sz w:val="28"/>
          <w:szCs w:val="28"/>
          <w:rtl/>
        </w:rPr>
      </w:pPr>
      <w:r w:rsidRPr="00FE6B72">
        <w:rPr>
          <w:rFonts w:ascii="Sakkal Majalla" w:hAnsi="Sakkal Majalla" w:cs="Sakkal Majalla"/>
          <w:sz w:val="28"/>
          <w:szCs w:val="28"/>
          <w:rtl/>
        </w:rPr>
        <w:t xml:space="preserve">أكدت الدراسة على أن الارتقاء بمهارات وقدرات العاملين يدفعهم لتقديم ما هو أفضل وتحمل </w:t>
      </w:r>
      <w:r w:rsidR="00DE58FC" w:rsidRPr="00FE6B72">
        <w:rPr>
          <w:rFonts w:ascii="Sakkal Majalla" w:hAnsi="Sakkal Majalla" w:cs="Sakkal Majalla" w:hint="cs"/>
          <w:sz w:val="28"/>
          <w:szCs w:val="28"/>
          <w:rtl/>
        </w:rPr>
        <w:t>المخاطر.</w:t>
      </w:r>
    </w:p>
    <w:p w14:paraId="71128229" w14:textId="77777777" w:rsidR="00FE6B72" w:rsidRPr="00FE6B72" w:rsidRDefault="00FE6B72" w:rsidP="00FE6B72">
      <w:pPr>
        <w:pStyle w:val="a5"/>
        <w:numPr>
          <w:ilvl w:val="0"/>
          <w:numId w:val="30"/>
        </w:numPr>
        <w:rPr>
          <w:rFonts w:ascii="Sakkal Majalla" w:hAnsi="Sakkal Majalla" w:cs="Sakkal Majalla"/>
          <w:sz w:val="28"/>
          <w:szCs w:val="28"/>
          <w:rtl/>
        </w:rPr>
      </w:pPr>
      <w:r w:rsidRPr="00FE6B72">
        <w:rPr>
          <w:rFonts w:ascii="Sakkal Majalla" w:hAnsi="Sakkal Majalla" w:cs="Sakkal Majalla"/>
          <w:sz w:val="28"/>
          <w:szCs w:val="28"/>
          <w:rtl/>
        </w:rPr>
        <w:t>أكدت الدراسة على أهمية أخذ الوقت الكافي للتفكير قبل اتخاذ القرارات الهامة.</w:t>
      </w:r>
    </w:p>
    <w:p w14:paraId="37DCD5A4" w14:textId="5469F780" w:rsidR="00FE6B72" w:rsidRPr="00FE6B72" w:rsidRDefault="00FE6B72" w:rsidP="00FE6B72">
      <w:pPr>
        <w:pStyle w:val="a5"/>
        <w:numPr>
          <w:ilvl w:val="0"/>
          <w:numId w:val="30"/>
        </w:numPr>
        <w:rPr>
          <w:rFonts w:ascii="Sakkal Majalla" w:hAnsi="Sakkal Majalla" w:cs="Sakkal Majalla"/>
          <w:sz w:val="28"/>
          <w:szCs w:val="28"/>
          <w:rtl/>
        </w:rPr>
      </w:pPr>
      <w:r w:rsidRPr="00FE6B72">
        <w:rPr>
          <w:rFonts w:ascii="Sakkal Majalla" w:hAnsi="Sakkal Majalla" w:cs="Sakkal Majalla"/>
          <w:sz w:val="28"/>
          <w:szCs w:val="28"/>
          <w:rtl/>
        </w:rPr>
        <w:t>أكدت الدراسة على أهمية مشاركة الأفكار والتشاور مع الفريق قبل اتخاذ القرارات المهمة.</w:t>
      </w:r>
    </w:p>
    <w:p w14:paraId="2DFCC1FB" w14:textId="54ACF476" w:rsidR="00FE6B72" w:rsidRPr="00FE6B72" w:rsidRDefault="00FE6B72" w:rsidP="00FE6B72">
      <w:pPr>
        <w:pStyle w:val="a5"/>
        <w:numPr>
          <w:ilvl w:val="0"/>
          <w:numId w:val="30"/>
        </w:numPr>
        <w:rPr>
          <w:rFonts w:ascii="Sakkal Majalla" w:hAnsi="Sakkal Majalla" w:cs="Sakkal Majalla"/>
          <w:sz w:val="28"/>
          <w:szCs w:val="28"/>
          <w:rtl/>
        </w:rPr>
      </w:pPr>
      <w:r w:rsidRPr="00FE6B72">
        <w:rPr>
          <w:rFonts w:ascii="Sakkal Majalla" w:hAnsi="Sakkal Majalla" w:cs="Sakkal Majalla"/>
          <w:sz w:val="28"/>
          <w:szCs w:val="28"/>
          <w:rtl/>
        </w:rPr>
        <w:t xml:space="preserve">أظهرت نتائج الدراسة أن </w:t>
      </w:r>
      <w:r w:rsidR="00DE58FC" w:rsidRPr="00FE6B72">
        <w:rPr>
          <w:rFonts w:ascii="Sakkal Majalla" w:hAnsi="Sakkal Majalla" w:cs="Sakkal Majalla" w:hint="cs"/>
          <w:sz w:val="28"/>
          <w:szCs w:val="28"/>
          <w:rtl/>
        </w:rPr>
        <w:t>ريادة الأعمال</w:t>
      </w:r>
      <w:r w:rsidRPr="00FE6B72">
        <w:rPr>
          <w:rFonts w:ascii="Sakkal Majalla" w:hAnsi="Sakkal Majalla" w:cs="Sakkal Majalla"/>
          <w:sz w:val="28"/>
          <w:szCs w:val="28"/>
          <w:rtl/>
        </w:rPr>
        <w:t xml:space="preserve"> تفسر %28.4 من التغاير في جودة اتخاذ القرارات</w:t>
      </w:r>
    </w:p>
    <w:p w14:paraId="54AA8603" w14:textId="15D8F36B" w:rsidR="00FE6B72" w:rsidRPr="00FE6B72" w:rsidRDefault="00FE6B72" w:rsidP="00FE6B72">
      <w:pPr>
        <w:pStyle w:val="a5"/>
        <w:numPr>
          <w:ilvl w:val="0"/>
          <w:numId w:val="30"/>
        </w:numPr>
        <w:rPr>
          <w:rFonts w:ascii="Sakkal Majalla" w:hAnsi="Sakkal Majalla" w:cs="Sakkal Majalla"/>
          <w:sz w:val="28"/>
          <w:szCs w:val="28"/>
          <w:rtl/>
        </w:rPr>
      </w:pPr>
      <w:r w:rsidRPr="00FE6B72">
        <w:rPr>
          <w:rFonts w:ascii="Sakkal Majalla" w:hAnsi="Sakkal Majalla" w:cs="Sakkal Majalla"/>
          <w:sz w:val="28"/>
          <w:szCs w:val="28"/>
          <w:rtl/>
        </w:rPr>
        <w:t xml:space="preserve">أظهرت نتائج الدراسة أن الأبداع </w:t>
      </w:r>
      <w:r w:rsidR="00DE58FC" w:rsidRPr="00FE6B72">
        <w:rPr>
          <w:rFonts w:ascii="Sakkal Majalla" w:hAnsi="Sakkal Majalla" w:cs="Sakkal Majalla" w:hint="cs"/>
          <w:sz w:val="28"/>
          <w:szCs w:val="28"/>
          <w:rtl/>
        </w:rPr>
        <w:t>والابتكار يفسر</w:t>
      </w:r>
      <w:r w:rsidRPr="00FE6B72">
        <w:rPr>
          <w:rFonts w:ascii="Sakkal Majalla" w:hAnsi="Sakkal Majalla" w:cs="Sakkal Majalla"/>
          <w:sz w:val="28"/>
          <w:szCs w:val="28"/>
          <w:rtl/>
        </w:rPr>
        <w:t xml:space="preserve"> %</w:t>
      </w:r>
      <w:r w:rsidR="00DE58FC" w:rsidRPr="00FE6B72">
        <w:rPr>
          <w:rFonts w:ascii="Sakkal Majalla" w:hAnsi="Sakkal Majalla" w:cs="Sakkal Majalla" w:hint="cs"/>
          <w:sz w:val="28"/>
          <w:szCs w:val="28"/>
          <w:rtl/>
        </w:rPr>
        <w:t>16 من</w:t>
      </w:r>
      <w:r w:rsidRPr="00FE6B72">
        <w:rPr>
          <w:rFonts w:ascii="Sakkal Majalla" w:hAnsi="Sakkal Majalla" w:cs="Sakkal Majalla"/>
          <w:sz w:val="28"/>
          <w:szCs w:val="28"/>
          <w:rtl/>
        </w:rPr>
        <w:t xml:space="preserve"> التغاير في جودة اتخاذ القرارات</w:t>
      </w:r>
    </w:p>
    <w:p w14:paraId="2CE3F409" w14:textId="2DD62D8E" w:rsidR="00FE6B72" w:rsidRPr="00FE6B72" w:rsidRDefault="00FE6B72" w:rsidP="00FE6B72">
      <w:pPr>
        <w:pStyle w:val="a5"/>
        <w:numPr>
          <w:ilvl w:val="0"/>
          <w:numId w:val="30"/>
        </w:numPr>
        <w:rPr>
          <w:rFonts w:ascii="Sakkal Majalla" w:hAnsi="Sakkal Majalla" w:cs="Sakkal Majalla"/>
          <w:sz w:val="28"/>
          <w:szCs w:val="28"/>
          <w:rtl/>
        </w:rPr>
      </w:pPr>
      <w:r w:rsidRPr="00FE6B72">
        <w:rPr>
          <w:rFonts w:ascii="Sakkal Majalla" w:hAnsi="Sakkal Majalla" w:cs="Sakkal Majalla"/>
          <w:sz w:val="28"/>
          <w:szCs w:val="28"/>
          <w:rtl/>
        </w:rPr>
        <w:t xml:space="preserve">أظهرت نتائج الدراسة أن </w:t>
      </w:r>
      <w:r w:rsidR="00DE58FC" w:rsidRPr="00FE6B72">
        <w:rPr>
          <w:rFonts w:ascii="Sakkal Majalla" w:hAnsi="Sakkal Majalla" w:cs="Sakkal Majalla" w:hint="cs"/>
          <w:sz w:val="28"/>
          <w:szCs w:val="28"/>
          <w:rtl/>
        </w:rPr>
        <w:t>الاستباقية تفسر</w:t>
      </w:r>
      <w:r w:rsidRPr="00FE6B72">
        <w:rPr>
          <w:rFonts w:ascii="Sakkal Majalla" w:hAnsi="Sakkal Majalla" w:cs="Sakkal Majalla"/>
          <w:sz w:val="28"/>
          <w:szCs w:val="28"/>
          <w:rtl/>
        </w:rPr>
        <w:t xml:space="preserve"> %</w:t>
      </w:r>
      <w:r w:rsidR="00DE58FC" w:rsidRPr="00FE6B72">
        <w:rPr>
          <w:rFonts w:ascii="Sakkal Majalla" w:hAnsi="Sakkal Majalla" w:cs="Sakkal Majalla" w:hint="cs"/>
          <w:sz w:val="28"/>
          <w:szCs w:val="28"/>
          <w:rtl/>
        </w:rPr>
        <w:t>18 من</w:t>
      </w:r>
      <w:r w:rsidRPr="00FE6B72">
        <w:rPr>
          <w:rFonts w:ascii="Sakkal Majalla" w:hAnsi="Sakkal Majalla" w:cs="Sakkal Majalla"/>
          <w:sz w:val="28"/>
          <w:szCs w:val="28"/>
          <w:rtl/>
        </w:rPr>
        <w:t xml:space="preserve"> التغاير في جودة اتخاذ القرارات</w:t>
      </w:r>
    </w:p>
    <w:p w14:paraId="4F49C738" w14:textId="4015DA08" w:rsidR="00326F05" w:rsidRPr="00FE6B72" w:rsidRDefault="00FE6B72" w:rsidP="00FE6B72">
      <w:pPr>
        <w:pStyle w:val="a5"/>
        <w:numPr>
          <w:ilvl w:val="0"/>
          <w:numId w:val="30"/>
        </w:numPr>
        <w:rPr>
          <w:rFonts w:ascii="Sakkal Majalla" w:hAnsi="Sakkal Majalla" w:cs="Sakkal Majalla"/>
          <w:sz w:val="28"/>
          <w:szCs w:val="28"/>
          <w:rtl/>
        </w:rPr>
      </w:pPr>
      <w:r w:rsidRPr="00FE6B72">
        <w:rPr>
          <w:rFonts w:ascii="Sakkal Majalla" w:hAnsi="Sakkal Majalla" w:cs="Sakkal Majalla"/>
          <w:sz w:val="28"/>
          <w:szCs w:val="28"/>
          <w:rtl/>
        </w:rPr>
        <w:t>أظهرت نتائج الدراسة أن المخاطرة تفسر %15   من التغاير في جودة اتخاذ القرارات</w:t>
      </w:r>
    </w:p>
    <w:p w14:paraId="5214A70B" w14:textId="77777777" w:rsidR="009F7599" w:rsidRPr="008F1F46" w:rsidRDefault="009F7599" w:rsidP="00007231">
      <w:pPr>
        <w:spacing w:line="240" w:lineRule="auto"/>
        <w:rPr>
          <w:rFonts w:ascii="Sakkal Majalla" w:hAnsi="Sakkal Majalla" w:cs="Sakkal Majalla"/>
          <w:sz w:val="32"/>
          <w:szCs w:val="32"/>
          <w:rtl/>
        </w:rPr>
      </w:pPr>
    </w:p>
    <w:p w14:paraId="53B6E261" w14:textId="2985B671" w:rsidR="00CC6CD6" w:rsidRPr="008F1F46" w:rsidRDefault="007367EE" w:rsidP="00007231">
      <w:pPr>
        <w:pStyle w:val="2"/>
        <w:spacing w:line="240" w:lineRule="auto"/>
        <w:rPr>
          <w:rFonts w:ascii="Sakkal Majalla" w:hAnsi="Sakkal Majalla" w:cs="Sakkal Majalla"/>
          <w:b/>
          <w:bCs/>
          <w:color w:val="auto"/>
          <w:sz w:val="32"/>
          <w:szCs w:val="32"/>
          <w:rtl/>
        </w:rPr>
      </w:pPr>
      <w:bookmarkStart w:id="146" w:name="_Toc164511949"/>
      <w:bookmarkStart w:id="147" w:name="_Toc174893837"/>
      <w:r w:rsidRPr="008F1F46">
        <w:rPr>
          <w:rFonts w:ascii="Sakkal Majalla" w:hAnsi="Sakkal Majalla" w:cs="Sakkal Majalla"/>
          <w:b/>
          <w:bCs/>
          <w:color w:val="auto"/>
          <w:sz w:val="32"/>
          <w:szCs w:val="32"/>
          <w:rtl/>
        </w:rPr>
        <w:t xml:space="preserve">ثانياً: </w:t>
      </w:r>
      <w:r w:rsidR="00CC6CD6" w:rsidRPr="008F1F46">
        <w:rPr>
          <w:rFonts w:ascii="Sakkal Majalla" w:hAnsi="Sakkal Majalla" w:cs="Sakkal Majalla"/>
          <w:b/>
          <w:bCs/>
          <w:color w:val="auto"/>
          <w:sz w:val="32"/>
          <w:szCs w:val="32"/>
          <w:rtl/>
        </w:rPr>
        <w:t>التوصيات</w:t>
      </w:r>
      <w:bookmarkEnd w:id="146"/>
      <w:bookmarkEnd w:id="147"/>
      <w:r w:rsidR="00CC6CD6" w:rsidRPr="008F1F46">
        <w:rPr>
          <w:rFonts w:ascii="Sakkal Majalla" w:hAnsi="Sakkal Majalla" w:cs="Sakkal Majalla"/>
          <w:b/>
          <w:bCs/>
          <w:color w:val="auto"/>
          <w:sz w:val="32"/>
          <w:szCs w:val="32"/>
          <w:rtl/>
        </w:rPr>
        <w:t xml:space="preserve"> </w:t>
      </w:r>
    </w:p>
    <w:p w14:paraId="09B4C3E7" w14:textId="77777777" w:rsidR="00326F05" w:rsidRPr="008F1F46" w:rsidRDefault="00326F05" w:rsidP="00326F05">
      <w:pPr>
        <w:rPr>
          <w:rFonts w:ascii="Sakkal Majalla" w:hAnsi="Sakkal Majalla" w:cs="Sakkal Majalla"/>
          <w:rtl/>
        </w:rPr>
      </w:pPr>
    </w:p>
    <w:p w14:paraId="7D286690" w14:textId="33E5DAA3" w:rsidR="00E3486E" w:rsidRDefault="00E3486E" w:rsidP="00E3486E">
      <w:pPr>
        <w:rPr>
          <w:rFonts w:ascii="Sakkal Majalla" w:hAnsi="Sakkal Majalla" w:cs="Sakkal Majalla"/>
          <w:b/>
          <w:bCs/>
          <w:rtl/>
        </w:rPr>
      </w:pPr>
      <w:r w:rsidRPr="008F1F46">
        <w:rPr>
          <w:rFonts w:ascii="Sakkal Majalla" w:hAnsi="Sakkal Majalla" w:cs="Sakkal Majalla"/>
          <w:b/>
          <w:bCs/>
          <w:sz w:val="28"/>
          <w:szCs w:val="28"/>
          <w:rtl/>
        </w:rPr>
        <w:t xml:space="preserve">بناء على نتائج البحث يقدم الباحث التوصيات </w:t>
      </w:r>
      <w:r w:rsidR="00DE58FC" w:rsidRPr="008F1F46">
        <w:rPr>
          <w:rFonts w:ascii="Sakkal Majalla" w:hAnsi="Sakkal Majalla" w:cs="Sakkal Majalla" w:hint="cs"/>
          <w:b/>
          <w:bCs/>
          <w:sz w:val="28"/>
          <w:szCs w:val="28"/>
          <w:rtl/>
        </w:rPr>
        <w:t>التالية:</w:t>
      </w:r>
    </w:p>
    <w:p w14:paraId="6B0479E2" w14:textId="109C13C0" w:rsidR="00DE58FC" w:rsidRPr="00DE58FC" w:rsidRDefault="00DE58FC" w:rsidP="00DE58FC">
      <w:pPr>
        <w:rPr>
          <w:rFonts w:ascii="Sakkal Majalla" w:hAnsi="Sakkal Majalla" w:cs="Sakkal Majalla"/>
          <w:b/>
          <w:bCs/>
          <w:sz w:val="28"/>
          <w:szCs w:val="28"/>
          <w:rtl/>
        </w:rPr>
      </w:pPr>
      <w:r w:rsidRPr="00DE58FC">
        <w:rPr>
          <w:rFonts w:ascii="Sakkal Majalla" w:hAnsi="Sakkal Majalla" w:cs="Sakkal Majalla"/>
          <w:b/>
          <w:bCs/>
          <w:sz w:val="28"/>
          <w:szCs w:val="28"/>
          <w:rtl/>
        </w:rPr>
        <w:t>بناءً على النتائج التي أظهرتها الدراسة، يمكن تقديم التوصيات التالية:</w:t>
      </w:r>
    </w:p>
    <w:p w14:paraId="085326E3" w14:textId="4EAE53B6" w:rsidR="00DE58FC" w:rsidRPr="00B35802" w:rsidRDefault="00DE58FC" w:rsidP="00B35802">
      <w:pPr>
        <w:pStyle w:val="a5"/>
        <w:numPr>
          <w:ilvl w:val="0"/>
          <w:numId w:val="32"/>
        </w:numPr>
        <w:jc w:val="both"/>
        <w:rPr>
          <w:rFonts w:ascii="Sakkal Majalla" w:hAnsi="Sakkal Majalla" w:cs="Sakkal Majalla"/>
          <w:sz w:val="28"/>
          <w:szCs w:val="28"/>
          <w:rtl/>
        </w:rPr>
      </w:pPr>
      <w:r w:rsidRPr="00B35802">
        <w:rPr>
          <w:rFonts w:ascii="Sakkal Majalla" w:hAnsi="Sakkal Majalla" w:cs="Sakkal Majalla"/>
          <w:sz w:val="28"/>
          <w:szCs w:val="28"/>
          <w:rtl/>
        </w:rPr>
        <w:t>تشجيع الإدارة العليا على دعم العاملين: نظرًا لأهمية تشجيع الإدارة العليا في تعزيز التدفق الإبداعي للمعلومات، يُوصى بأن تضع المؤسسات برامج تهدف إلى تعزيز ثقافة تشجيعية وتواصل فعّال بين الإدارة العليا والموظفين.</w:t>
      </w:r>
    </w:p>
    <w:p w14:paraId="2F87ED49" w14:textId="5CACDB27" w:rsidR="00DE58FC" w:rsidRPr="00B35802" w:rsidRDefault="00DE58FC" w:rsidP="00B35802">
      <w:pPr>
        <w:pStyle w:val="a5"/>
        <w:numPr>
          <w:ilvl w:val="0"/>
          <w:numId w:val="32"/>
        </w:numPr>
        <w:jc w:val="both"/>
        <w:rPr>
          <w:rFonts w:ascii="Sakkal Majalla" w:hAnsi="Sakkal Majalla" w:cs="Sakkal Majalla"/>
          <w:sz w:val="28"/>
          <w:szCs w:val="28"/>
          <w:rtl/>
        </w:rPr>
      </w:pPr>
      <w:r w:rsidRPr="00B35802">
        <w:rPr>
          <w:rFonts w:ascii="Sakkal Majalla" w:hAnsi="Sakkal Majalla" w:cs="Sakkal Majalla"/>
          <w:sz w:val="28"/>
          <w:szCs w:val="28"/>
          <w:rtl/>
        </w:rPr>
        <w:t>تعزيز مشاركة العاملين في اتخاذ القرارات: بما أن مشاركة العاملين في اتخاذ القرارات تعزز الإبداع، يجب على المؤسسات تطوير آليات تفاعلية تتيح للعاملين المساهمة بآرائهم وأفكارهم في عمليات صنع القرار.</w:t>
      </w:r>
    </w:p>
    <w:p w14:paraId="78815CB2" w14:textId="7BC81ADE" w:rsidR="00DE58FC" w:rsidRPr="00B35802" w:rsidRDefault="00DE58FC" w:rsidP="00B35802">
      <w:pPr>
        <w:pStyle w:val="a5"/>
        <w:numPr>
          <w:ilvl w:val="0"/>
          <w:numId w:val="32"/>
        </w:numPr>
        <w:jc w:val="both"/>
        <w:rPr>
          <w:rFonts w:ascii="Sakkal Majalla" w:hAnsi="Sakkal Majalla" w:cs="Sakkal Majalla"/>
          <w:sz w:val="28"/>
          <w:szCs w:val="28"/>
          <w:rtl/>
        </w:rPr>
      </w:pPr>
      <w:r w:rsidRPr="00B35802">
        <w:rPr>
          <w:rFonts w:ascii="Sakkal Majalla" w:hAnsi="Sakkal Majalla" w:cs="Sakkal Majalla"/>
          <w:sz w:val="28"/>
          <w:szCs w:val="28"/>
          <w:rtl/>
        </w:rPr>
        <w:t>تطوير خطط بديلة لمواجهة التحديات: من الضروري أن تقوم المؤسسات بإعداد خطط بديلة استباقية للتعامل مع التحديات المحتملة، مما سيساعد في زيادة مرونة المؤسسات في مواجهة الأزمات والمخاطر.</w:t>
      </w:r>
    </w:p>
    <w:p w14:paraId="1D71DBD9" w14:textId="5CE5EE07" w:rsidR="00DE58FC" w:rsidRPr="00B35802" w:rsidRDefault="00DE58FC" w:rsidP="00B35802">
      <w:pPr>
        <w:pStyle w:val="a5"/>
        <w:numPr>
          <w:ilvl w:val="0"/>
          <w:numId w:val="32"/>
        </w:numPr>
        <w:jc w:val="both"/>
        <w:rPr>
          <w:rFonts w:ascii="Sakkal Majalla" w:hAnsi="Sakkal Majalla" w:cs="Sakkal Majalla"/>
          <w:sz w:val="28"/>
          <w:szCs w:val="28"/>
          <w:rtl/>
        </w:rPr>
      </w:pPr>
      <w:r w:rsidRPr="00B35802">
        <w:rPr>
          <w:rFonts w:ascii="Sakkal Majalla" w:hAnsi="Sakkal Majalla" w:cs="Sakkal Majalla"/>
          <w:sz w:val="28"/>
          <w:szCs w:val="28"/>
          <w:rtl/>
        </w:rPr>
        <w:lastRenderedPageBreak/>
        <w:t>الاستثمار في تنمية مهارات العاملين:</w:t>
      </w:r>
      <w:r w:rsidRPr="00B35802">
        <w:rPr>
          <w:rFonts w:ascii="Sakkal Majalla" w:hAnsi="Sakkal Majalla" w:cs="Sakkal Majalla" w:hint="cs"/>
          <w:sz w:val="28"/>
          <w:szCs w:val="28"/>
          <w:rtl/>
        </w:rPr>
        <w:t xml:space="preserve"> </w:t>
      </w:r>
      <w:r w:rsidRPr="00B35802">
        <w:rPr>
          <w:rFonts w:ascii="Sakkal Majalla" w:hAnsi="Sakkal Majalla" w:cs="Sakkal Majalla"/>
          <w:sz w:val="28"/>
          <w:szCs w:val="28"/>
          <w:rtl/>
        </w:rPr>
        <w:t>نظراً لأهمية تطوير مهارات العاملين في دفعهم لتقديم الأفضل وتحمل المخاطر، يجب أن تستثمر المؤسسات في برامج التدريب والتطوير المستمر لتحسين كفاءات الموظفين.</w:t>
      </w:r>
    </w:p>
    <w:p w14:paraId="44E0FCBD" w14:textId="0B4C2751" w:rsidR="00DE58FC" w:rsidRPr="00B35802" w:rsidRDefault="00DE58FC" w:rsidP="00B35802">
      <w:pPr>
        <w:pStyle w:val="a5"/>
        <w:numPr>
          <w:ilvl w:val="0"/>
          <w:numId w:val="32"/>
        </w:numPr>
        <w:jc w:val="both"/>
        <w:rPr>
          <w:rFonts w:ascii="Sakkal Majalla" w:hAnsi="Sakkal Majalla" w:cs="Sakkal Majalla"/>
          <w:sz w:val="28"/>
          <w:szCs w:val="28"/>
          <w:rtl/>
        </w:rPr>
      </w:pPr>
      <w:r w:rsidRPr="00B35802">
        <w:rPr>
          <w:rFonts w:ascii="Sakkal Majalla" w:hAnsi="Sakkal Majalla" w:cs="Sakkal Majalla"/>
          <w:sz w:val="28"/>
          <w:szCs w:val="28"/>
          <w:rtl/>
        </w:rPr>
        <w:t>أخذ الوقت الكافي للتفكير قبل اتخاذ القرارات:</w:t>
      </w:r>
      <w:r w:rsidRPr="00B35802">
        <w:rPr>
          <w:rFonts w:ascii="Sakkal Majalla" w:hAnsi="Sakkal Majalla" w:cs="Sakkal Majalla" w:hint="cs"/>
          <w:sz w:val="28"/>
          <w:szCs w:val="28"/>
          <w:rtl/>
        </w:rPr>
        <w:t xml:space="preserve"> </w:t>
      </w:r>
      <w:r w:rsidRPr="00B35802">
        <w:rPr>
          <w:rFonts w:ascii="Sakkal Majalla" w:hAnsi="Sakkal Majalla" w:cs="Sakkal Majalla"/>
          <w:sz w:val="28"/>
          <w:szCs w:val="28"/>
          <w:rtl/>
        </w:rPr>
        <w:t>ُنصح بتخصيص وقت كافٍ للتفكير والتحليل قبل اتخاذ القرارات الهامة لضمان جودة القرار وتقليل المخاطر.</w:t>
      </w:r>
    </w:p>
    <w:p w14:paraId="4965ABA1" w14:textId="7BE95C9A" w:rsidR="00DE58FC" w:rsidRPr="00B35802" w:rsidRDefault="00DE58FC" w:rsidP="00B35802">
      <w:pPr>
        <w:pStyle w:val="a5"/>
        <w:numPr>
          <w:ilvl w:val="0"/>
          <w:numId w:val="32"/>
        </w:numPr>
        <w:jc w:val="both"/>
        <w:rPr>
          <w:rFonts w:ascii="Sakkal Majalla" w:hAnsi="Sakkal Majalla" w:cs="Sakkal Majalla"/>
          <w:sz w:val="28"/>
          <w:szCs w:val="28"/>
          <w:rtl/>
        </w:rPr>
      </w:pPr>
      <w:r w:rsidRPr="00B35802">
        <w:rPr>
          <w:rFonts w:ascii="Sakkal Majalla" w:hAnsi="Sakkal Majalla" w:cs="Sakkal Majalla"/>
          <w:sz w:val="28"/>
          <w:szCs w:val="28"/>
          <w:rtl/>
        </w:rPr>
        <w:t>تعزيز التشاور وتبادل الأفكار: يجب تشجيع ثقافة التشاور وتبادل الأفكار بين أعضاء الفريق قبل اتخاذ القرارات المهمة، مما يسهم في تحسين جودة القرارات المتخذة.</w:t>
      </w:r>
    </w:p>
    <w:p w14:paraId="373B39C5" w14:textId="5782BC90" w:rsidR="00DE58FC" w:rsidRPr="00B35802" w:rsidRDefault="00DE58FC" w:rsidP="00B35802">
      <w:pPr>
        <w:pStyle w:val="a5"/>
        <w:numPr>
          <w:ilvl w:val="0"/>
          <w:numId w:val="32"/>
        </w:numPr>
        <w:jc w:val="both"/>
        <w:rPr>
          <w:rFonts w:ascii="Sakkal Majalla" w:hAnsi="Sakkal Majalla" w:cs="Sakkal Majalla"/>
          <w:sz w:val="28"/>
          <w:szCs w:val="28"/>
          <w:rtl/>
        </w:rPr>
      </w:pPr>
      <w:r w:rsidRPr="00B35802">
        <w:rPr>
          <w:rFonts w:ascii="Sakkal Majalla" w:hAnsi="Sakkal Majalla" w:cs="Sakkal Majalla"/>
          <w:sz w:val="28"/>
          <w:szCs w:val="28"/>
          <w:rtl/>
        </w:rPr>
        <w:t>تعزيز ريادة الأعمال داخل المؤسسة: بما أن ريادة الأعمال تفسر نسبة كبيرة من التغاير في جودة اتخاذ القرارات (%28.4)، يُنصح بتشجيع المبادرات الريادية وتنمية التفكير الريادي بين الموظفين.</w:t>
      </w:r>
    </w:p>
    <w:p w14:paraId="5FA01D6E" w14:textId="0B33AD92" w:rsidR="00DE58FC" w:rsidRPr="00B35802" w:rsidRDefault="00DE58FC" w:rsidP="00B35802">
      <w:pPr>
        <w:pStyle w:val="a5"/>
        <w:numPr>
          <w:ilvl w:val="0"/>
          <w:numId w:val="32"/>
        </w:numPr>
        <w:jc w:val="both"/>
        <w:rPr>
          <w:rFonts w:ascii="Sakkal Majalla" w:hAnsi="Sakkal Majalla" w:cs="Sakkal Majalla"/>
          <w:sz w:val="28"/>
          <w:szCs w:val="28"/>
          <w:rtl/>
        </w:rPr>
      </w:pPr>
      <w:r w:rsidRPr="00B35802">
        <w:rPr>
          <w:rFonts w:ascii="Sakkal Majalla" w:hAnsi="Sakkal Majalla" w:cs="Sakkal Majalla"/>
          <w:sz w:val="28"/>
          <w:szCs w:val="28"/>
          <w:rtl/>
        </w:rPr>
        <w:t>تشجيع الابتكار والإبداع: نظراً لأن الإبداع يفسر %16 من التغاير في جودة اتخاذ القرارات، يُنصح بتبني استراتيجيات تعزز ثقافة الابتكار داخل المؤسسة وتشجع الموظفين على التفكير الإبداعي.</w:t>
      </w:r>
    </w:p>
    <w:p w14:paraId="3C1E3551" w14:textId="589669FE" w:rsidR="00DE58FC" w:rsidRPr="00B35802" w:rsidRDefault="00DE58FC" w:rsidP="00B35802">
      <w:pPr>
        <w:pStyle w:val="a5"/>
        <w:numPr>
          <w:ilvl w:val="0"/>
          <w:numId w:val="32"/>
        </w:numPr>
        <w:jc w:val="both"/>
        <w:rPr>
          <w:rFonts w:ascii="Sakkal Majalla" w:hAnsi="Sakkal Majalla" w:cs="Sakkal Majalla"/>
          <w:sz w:val="28"/>
          <w:szCs w:val="28"/>
          <w:rtl/>
        </w:rPr>
      </w:pPr>
      <w:r w:rsidRPr="00B35802">
        <w:rPr>
          <w:rFonts w:ascii="Sakkal Majalla" w:hAnsi="Sakkal Majalla" w:cs="Sakkal Majalla"/>
          <w:sz w:val="28"/>
          <w:szCs w:val="28"/>
          <w:rtl/>
        </w:rPr>
        <w:t>تعزيز الاستباقية في العمل: بما أن الاستباقية تفسر %18 من التغاير في جودة اتخاذ القرارات، يجب أن تُشجع المؤسسات على تطوير ثقافة استباقية بين الموظفين، مما يسهم في تحسين الاستعداد لمواجهة التحديات المستقبلية.</w:t>
      </w:r>
    </w:p>
    <w:p w14:paraId="3ED64080" w14:textId="1A40D52F" w:rsidR="00326F05" w:rsidRPr="00B35802" w:rsidRDefault="00DE58FC" w:rsidP="00B35802">
      <w:pPr>
        <w:pStyle w:val="a5"/>
        <w:numPr>
          <w:ilvl w:val="0"/>
          <w:numId w:val="32"/>
        </w:numPr>
        <w:jc w:val="both"/>
        <w:rPr>
          <w:rFonts w:ascii="Sakkal Majalla" w:hAnsi="Sakkal Majalla" w:cs="Sakkal Majalla"/>
          <w:sz w:val="28"/>
          <w:szCs w:val="28"/>
          <w:rtl/>
        </w:rPr>
      </w:pPr>
      <w:r w:rsidRPr="00B35802">
        <w:rPr>
          <w:rFonts w:ascii="Sakkal Majalla" w:hAnsi="Sakkal Majalla" w:cs="Sakkal Majalla"/>
          <w:sz w:val="28"/>
          <w:szCs w:val="28"/>
          <w:rtl/>
        </w:rPr>
        <w:t>تشجيع تحمل المخاطر المحسوبة: نظراً لأن المخاطرة تفسر %15 من التغاير في جودة اتخاذ القرارات، يُنصح بتعزيز تحمل المخاطر المحسوبة ضمن استراتيجية المؤسسة، مع توفير الدعم اللازم لتقييم المخاطر وإدارتها بفعالية.</w:t>
      </w:r>
    </w:p>
    <w:p w14:paraId="78CCD5A3" w14:textId="652CD7B5" w:rsidR="00326F05" w:rsidRDefault="00326F05" w:rsidP="00326F05">
      <w:pPr>
        <w:jc w:val="both"/>
        <w:rPr>
          <w:rFonts w:asciiTheme="majorBidi" w:hAnsiTheme="majorBidi" w:cstheme="majorBidi"/>
          <w:sz w:val="28"/>
          <w:szCs w:val="28"/>
          <w:rtl/>
        </w:rPr>
      </w:pPr>
    </w:p>
    <w:p w14:paraId="045C2096" w14:textId="5D5AC832" w:rsidR="00326F05" w:rsidRDefault="00326F05" w:rsidP="00326F05">
      <w:pPr>
        <w:jc w:val="both"/>
        <w:rPr>
          <w:rFonts w:asciiTheme="majorBidi" w:hAnsiTheme="majorBidi" w:cstheme="majorBidi"/>
          <w:sz w:val="28"/>
          <w:szCs w:val="28"/>
          <w:rtl/>
        </w:rPr>
      </w:pPr>
    </w:p>
    <w:p w14:paraId="7EBF1EB8" w14:textId="050A8304" w:rsidR="00326F05" w:rsidRDefault="00326F05" w:rsidP="00326F05">
      <w:pPr>
        <w:jc w:val="both"/>
        <w:rPr>
          <w:rFonts w:asciiTheme="majorBidi" w:hAnsiTheme="majorBidi" w:cstheme="majorBidi"/>
          <w:sz w:val="28"/>
          <w:szCs w:val="28"/>
          <w:rtl/>
        </w:rPr>
      </w:pPr>
    </w:p>
    <w:p w14:paraId="7F50E1D4" w14:textId="5CF476C1" w:rsidR="00326F05" w:rsidRDefault="00326F05" w:rsidP="00326F05">
      <w:pPr>
        <w:jc w:val="both"/>
        <w:rPr>
          <w:rFonts w:asciiTheme="majorBidi" w:hAnsiTheme="majorBidi" w:cstheme="majorBidi"/>
          <w:sz w:val="28"/>
          <w:szCs w:val="28"/>
          <w:rtl/>
        </w:rPr>
      </w:pPr>
    </w:p>
    <w:p w14:paraId="4AE22E02" w14:textId="77777777" w:rsidR="008F1F46" w:rsidRDefault="008F1F46" w:rsidP="00326F05">
      <w:pPr>
        <w:jc w:val="both"/>
        <w:rPr>
          <w:rFonts w:asciiTheme="majorBidi" w:hAnsiTheme="majorBidi" w:cstheme="majorBidi"/>
          <w:sz w:val="28"/>
          <w:szCs w:val="28"/>
          <w:rtl/>
        </w:rPr>
      </w:pPr>
    </w:p>
    <w:p w14:paraId="7CD17011" w14:textId="77777777" w:rsidR="008F1F46" w:rsidRDefault="008F1F46" w:rsidP="00326F05">
      <w:pPr>
        <w:jc w:val="both"/>
        <w:rPr>
          <w:rFonts w:asciiTheme="majorBidi" w:hAnsiTheme="majorBidi" w:cstheme="majorBidi"/>
          <w:sz w:val="28"/>
          <w:szCs w:val="28"/>
          <w:rtl/>
        </w:rPr>
      </w:pPr>
    </w:p>
    <w:p w14:paraId="6F50DF7B" w14:textId="77777777" w:rsidR="008F1F46" w:rsidRDefault="008F1F46" w:rsidP="00326F05">
      <w:pPr>
        <w:jc w:val="both"/>
        <w:rPr>
          <w:rFonts w:asciiTheme="majorBidi" w:hAnsiTheme="majorBidi" w:cstheme="majorBidi"/>
          <w:sz w:val="28"/>
          <w:szCs w:val="28"/>
          <w:rtl/>
        </w:rPr>
      </w:pPr>
    </w:p>
    <w:p w14:paraId="1BB6C726" w14:textId="77777777" w:rsidR="008F1F46" w:rsidRDefault="008F1F46" w:rsidP="00326F05">
      <w:pPr>
        <w:jc w:val="both"/>
        <w:rPr>
          <w:rFonts w:asciiTheme="majorBidi" w:hAnsiTheme="majorBidi" w:cstheme="majorBidi"/>
          <w:sz w:val="28"/>
          <w:szCs w:val="28"/>
          <w:rtl/>
        </w:rPr>
      </w:pPr>
    </w:p>
    <w:p w14:paraId="297CA3F4" w14:textId="2DAA9950" w:rsidR="00326F05" w:rsidRDefault="00326F05" w:rsidP="00326F05">
      <w:pPr>
        <w:jc w:val="both"/>
        <w:rPr>
          <w:rFonts w:asciiTheme="majorBidi" w:hAnsiTheme="majorBidi" w:cstheme="majorBidi"/>
          <w:sz w:val="28"/>
          <w:szCs w:val="28"/>
          <w:rtl/>
        </w:rPr>
      </w:pPr>
    </w:p>
    <w:p w14:paraId="127C8EC8" w14:textId="77777777" w:rsidR="00B35802" w:rsidRDefault="00B35802" w:rsidP="00326F05">
      <w:pPr>
        <w:jc w:val="both"/>
        <w:rPr>
          <w:rFonts w:asciiTheme="majorBidi" w:hAnsiTheme="majorBidi" w:cstheme="majorBidi"/>
          <w:sz w:val="28"/>
          <w:szCs w:val="28"/>
          <w:rtl/>
        </w:rPr>
      </w:pPr>
    </w:p>
    <w:p w14:paraId="3A87FAD8" w14:textId="77777777" w:rsidR="00B35802" w:rsidRDefault="00B35802" w:rsidP="00326F05">
      <w:pPr>
        <w:jc w:val="both"/>
        <w:rPr>
          <w:rFonts w:asciiTheme="majorBidi" w:hAnsiTheme="majorBidi" w:cstheme="majorBidi"/>
          <w:sz w:val="28"/>
          <w:szCs w:val="28"/>
          <w:rtl/>
        </w:rPr>
      </w:pPr>
    </w:p>
    <w:p w14:paraId="0B7F54AA" w14:textId="77777777" w:rsidR="00B35802" w:rsidRDefault="00B35802" w:rsidP="00326F05">
      <w:pPr>
        <w:jc w:val="both"/>
        <w:rPr>
          <w:rFonts w:asciiTheme="majorBidi" w:hAnsiTheme="majorBidi" w:cstheme="majorBidi"/>
          <w:sz w:val="28"/>
          <w:szCs w:val="28"/>
          <w:rtl/>
          <w:lang w:bidi="ar-EG"/>
        </w:rPr>
      </w:pPr>
    </w:p>
    <w:p w14:paraId="0240EDB1" w14:textId="5A78C413" w:rsidR="00740995" w:rsidRPr="008F1F46" w:rsidRDefault="00740995" w:rsidP="008F1F46">
      <w:pPr>
        <w:pStyle w:val="13"/>
        <w:ind w:hanging="2"/>
        <w:jc w:val="left"/>
        <w:rPr>
          <w:rFonts w:ascii="Sakkal Majalla" w:hAnsi="Sakkal Majalla" w:cs="Sakkal Majalla"/>
          <w:rtl/>
        </w:rPr>
      </w:pPr>
      <w:bookmarkStart w:id="148" w:name="_Toc174893838"/>
      <w:r w:rsidRPr="008F1F46">
        <w:rPr>
          <w:rFonts w:ascii="Sakkal Majalla" w:hAnsi="Sakkal Majalla" w:cs="Sakkal Majalla"/>
          <w:rtl/>
        </w:rPr>
        <w:lastRenderedPageBreak/>
        <w:t>قائمة المراجع والمصادر</w:t>
      </w:r>
      <w:bookmarkEnd w:id="148"/>
    </w:p>
    <w:p w14:paraId="589BB82B" w14:textId="77777777" w:rsidR="00740995" w:rsidRDefault="00740995" w:rsidP="00740995">
      <w:pP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المراجع العربية</w:t>
      </w:r>
    </w:p>
    <w:p w14:paraId="68F53F42" w14:textId="77777777" w:rsidR="00740995" w:rsidRPr="008F1F46" w:rsidRDefault="00740995">
      <w:pPr>
        <w:numPr>
          <w:ilvl w:val="0"/>
          <w:numId w:val="27"/>
        </w:numPr>
        <w:ind w:left="95" w:firstLine="0"/>
        <w:jc w:val="both"/>
        <w:rPr>
          <w:rFonts w:ascii="Sakkal Majalla" w:hAnsi="Sakkal Majalla" w:cs="Sakkal Majalla"/>
          <w:sz w:val="28"/>
          <w:szCs w:val="28"/>
          <w:rtl/>
          <w:lang w:bidi="ar-EG"/>
        </w:rPr>
      </w:pPr>
      <w:r w:rsidRPr="008F1F46">
        <w:rPr>
          <w:rFonts w:ascii="Sakkal Majalla" w:hAnsi="Sakkal Majalla" w:cs="Sakkal Majalla"/>
          <w:sz w:val="28"/>
          <w:szCs w:val="28"/>
          <w:rtl/>
          <w:lang w:bidi="ar-EG"/>
        </w:rPr>
        <w:t>إبراهيم، روى أحمد، محمد، منتصر حسن، وأحمد، حميد أنور. (2021). دور ريادة الأعمال في إدارة الإبداع التنظيمي: بحث تطبيقي لعينة من الأكاديميين - جامعة تكريت / السادة العمداء. مجلة الغري للعلوم الاقتصادية والإدارية، مج17, ع3، 214- 231.</w:t>
      </w:r>
    </w:p>
    <w:p w14:paraId="2388A790" w14:textId="77777777" w:rsidR="00740995" w:rsidRPr="008F1F46" w:rsidRDefault="00740995">
      <w:pPr>
        <w:numPr>
          <w:ilvl w:val="0"/>
          <w:numId w:val="27"/>
        </w:numPr>
        <w:ind w:left="95" w:firstLine="0"/>
        <w:jc w:val="both"/>
        <w:rPr>
          <w:rFonts w:ascii="Sakkal Majalla" w:hAnsi="Sakkal Majalla" w:cs="Sakkal Majalla"/>
          <w:sz w:val="28"/>
          <w:szCs w:val="28"/>
          <w:rtl/>
          <w:lang w:bidi="ar-EG"/>
        </w:rPr>
      </w:pPr>
      <w:r w:rsidRPr="008F1F46">
        <w:rPr>
          <w:rFonts w:ascii="Sakkal Majalla" w:hAnsi="Sakkal Majalla" w:cs="Sakkal Majalla"/>
          <w:sz w:val="28"/>
          <w:szCs w:val="28"/>
          <w:rtl/>
          <w:lang w:bidi="ar-EG"/>
        </w:rPr>
        <w:t xml:space="preserve">احمد ماهر، اتخاذ </w:t>
      </w:r>
      <w:proofErr w:type="spellStart"/>
      <w:r w:rsidRPr="008F1F46">
        <w:rPr>
          <w:rFonts w:ascii="Sakkal Majalla" w:hAnsi="Sakkal Majalla" w:cs="Sakkal Majalla"/>
          <w:sz w:val="28"/>
          <w:szCs w:val="28"/>
          <w:rtl/>
          <w:lang w:bidi="ar-EG"/>
        </w:rPr>
        <w:t>القراريين</w:t>
      </w:r>
      <w:proofErr w:type="spellEnd"/>
      <w:r w:rsidRPr="008F1F46">
        <w:rPr>
          <w:rFonts w:ascii="Sakkal Majalla" w:hAnsi="Sakkal Majalla" w:cs="Sakkal Majalla"/>
          <w:sz w:val="28"/>
          <w:szCs w:val="28"/>
          <w:rtl/>
          <w:lang w:bidi="ar-EG"/>
        </w:rPr>
        <w:t xml:space="preserve"> العلم والابتكار. الإسكندرية: الدار الجامعية الإسكندرية. (2007).</w:t>
      </w:r>
    </w:p>
    <w:p w14:paraId="4C90F7F5" w14:textId="77777777" w:rsidR="00740995" w:rsidRPr="008F1F46" w:rsidRDefault="00740995">
      <w:pPr>
        <w:numPr>
          <w:ilvl w:val="0"/>
          <w:numId w:val="27"/>
        </w:numPr>
        <w:ind w:left="95" w:firstLine="0"/>
        <w:jc w:val="both"/>
        <w:rPr>
          <w:rFonts w:ascii="Sakkal Majalla" w:hAnsi="Sakkal Majalla" w:cs="Sakkal Majalla"/>
          <w:sz w:val="28"/>
          <w:szCs w:val="28"/>
          <w:rtl/>
          <w:lang w:bidi="ar-EG"/>
        </w:rPr>
      </w:pPr>
      <w:r w:rsidRPr="008F1F46">
        <w:rPr>
          <w:rFonts w:ascii="Sakkal Majalla" w:hAnsi="Sakkal Majalla" w:cs="Sakkal Majalla"/>
          <w:sz w:val="28"/>
          <w:szCs w:val="28"/>
          <w:rtl/>
          <w:lang w:bidi="ar-EG"/>
        </w:rPr>
        <w:t xml:space="preserve">بدوي، محمد (٢٠١٠). مبادرون، قصص نجاح عربية. النسخة الإلكترونية </w:t>
      </w:r>
      <w:r w:rsidRPr="008F1F46">
        <w:rPr>
          <w:rFonts w:ascii="Sakkal Majalla" w:hAnsi="Sakkal Majalla" w:cs="Sakkal Majalla"/>
          <w:sz w:val="28"/>
          <w:szCs w:val="28"/>
          <w:lang w:bidi="ar-EG"/>
        </w:rPr>
        <w:t>www. badwi.com/ files/ mubadron</w:t>
      </w:r>
      <w:r w:rsidRPr="008F1F46">
        <w:rPr>
          <w:rFonts w:ascii="Sakkal Majalla" w:hAnsi="Sakkal Majalla" w:cs="Sakkal Majalla"/>
          <w:sz w:val="28"/>
          <w:szCs w:val="28"/>
          <w:rtl/>
          <w:lang w:bidi="ar-EG"/>
        </w:rPr>
        <w:t xml:space="preserve">. </w:t>
      </w:r>
    </w:p>
    <w:p w14:paraId="70855821" w14:textId="77777777" w:rsidR="00740995" w:rsidRPr="008F1F46" w:rsidRDefault="00740995">
      <w:pPr>
        <w:numPr>
          <w:ilvl w:val="0"/>
          <w:numId w:val="27"/>
        </w:numPr>
        <w:ind w:left="95" w:firstLine="0"/>
        <w:jc w:val="both"/>
        <w:rPr>
          <w:rFonts w:ascii="Sakkal Majalla" w:hAnsi="Sakkal Majalla" w:cs="Sakkal Majalla"/>
          <w:sz w:val="28"/>
          <w:szCs w:val="28"/>
          <w:rtl/>
          <w:lang w:bidi="ar-EG"/>
        </w:rPr>
      </w:pPr>
      <w:r w:rsidRPr="008F1F46">
        <w:rPr>
          <w:rFonts w:ascii="Sakkal Majalla" w:hAnsi="Sakkal Majalla" w:cs="Sakkal Majalla"/>
          <w:sz w:val="28"/>
          <w:szCs w:val="28"/>
          <w:rtl/>
          <w:lang w:bidi="ar-EG"/>
        </w:rPr>
        <w:t xml:space="preserve">الجوهري، إسماعيل بن حماد (٢٠٠٧). معجم الصحاح. طابعة بيروت: دار المعرفة. </w:t>
      </w:r>
    </w:p>
    <w:p w14:paraId="4692D9EE" w14:textId="77777777" w:rsidR="00740995" w:rsidRPr="008F1F46" w:rsidRDefault="00740995">
      <w:pPr>
        <w:numPr>
          <w:ilvl w:val="0"/>
          <w:numId w:val="27"/>
        </w:numPr>
        <w:ind w:left="95" w:firstLine="0"/>
        <w:jc w:val="both"/>
        <w:rPr>
          <w:rFonts w:ascii="Sakkal Majalla" w:hAnsi="Sakkal Majalla" w:cs="Sakkal Majalla"/>
          <w:sz w:val="28"/>
          <w:szCs w:val="28"/>
          <w:rtl/>
          <w:lang w:bidi="ar-EG"/>
        </w:rPr>
      </w:pPr>
      <w:proofErr w:type="spellStart"/>
      <w:r w:rsidRPr="008F1F46">
        <w:rPr>
          <w:rFonts w:ascii="Sakkal Majalla" w:hAnsi="Sakkal Majalla" w:cs="Sakkal Majalla"/>
          <w:sz w:val="28"/>
          <w:szCs w:val="28"/>
          <w:rtl/>
          <w:lang w:bidi="ar-EG"/>
        </w:rPr>
        <w:t>الحدراوي</w:t>
      </w:r>
      <w:proofErr w:type="spellEnd"/>
      <w:r w:rsidRPr="008F1F46">
        <w:rPr>
          <w:rFonts w:ascii="Sakkal Majalla" w:hAnsi="Sakkal Majalla" w:cs="Sakkal Majalla"/>
          <w:sz w:val="28"/>
          <w:szCs w:val="28"/>
          <w:rtl/>
          <w:lang w:bidi="ar-EG"/>
        </w:rPr>
        <w:t xml:space="preserve">، حامد كريم (٢٠١٣). الريادة كمدخل لمنظمات الأعمال المعاصرة في ظل تبني مفهوم رأس المال الفكري، دراسة ميدانية في مستشفى بغداد التعليمي. مجلة الغري للعلوم الاقتصادية والإدارية، كلية الإدارة والاقتصاد، ع(٢٧)، جامعة الكوفة، العراق، ص ٨٥-٠١٢٨ </w:t>
      </w:r>
    </w:p>
    <w:p w14:paraId="0ABF67B1" w14:textId="77777777" w:rsidR="00740995" w:rsidRPr="008F1F46" w:rsidRDefault="00740995">
      <w:pPr>
        <w:numPr>
          <w:ilvl w:val="0"/>
          <w:numId w:val="27"/>
        </w:numPr>
        <w:ind w:left="95" w:firstLine="0"/>
        <w:jc w:val="both"/>
        <w:rPr>
          <w:rFonts w:ascii="Sakkal Majalla" w:hAnsi="Sakkal Majalla" w:cs="Sakkal Majalla"/>
          <w:sz w:val="28"/>
          <w:szCs w:val="28"/>
          <w:rtl/>
          <w:lang w:bidi="ar-EG"/>
        </w:rPr>
      </w:pPr>
      <w:proofErr w:type="spellStart"/>
      <w:r w:rsidRPr="008F1F46">
        <w:rPr>
          <w:rFonts w:ascii="Sakkal Majalla" w:hAnsi="Sakkal Majalla" w:cs="Sakkal Majalla"/>
          <w:sz w:val="28"/>
          <w:szCs w:val="28"/>
          <w:rtl/>
          <w:lang w:bidi="ar-EG"/>
        </w:rPr>
        <w:t>الحمالي</w:t>
      </w:r>
      <w:proofErr w:type="spellEnd"/>
      <w:r w:rsidRPr="008F1F46">
        <w:rPr>
          <w:rFonts w:ascii="Sakkal Majalla" w:hAnsi="Sakkal Majalla" w:cs="Sakkal Majalla"/>
          <w:sz w:val="28"/>
          <w:szCs w:val="28"/>
          <w:rtl/>
          <w:lang w:bidi="ar-EG"/>
        </w:rPr>
        <w:t xml:space="preserve">، راشد محمد والعربي، هشام وراضي، بهجت (٢٠١٦). مقدمة في ريادة الأعمال. ط٢، السعودية: مكتبة الشفري للنشر وتقنية المعلومات. </w:t>
      </w:r>
    </w:p>
    <w:p w14:paraId="6BF997D0" w14:textId="77777777" w:rsidR="00740995" w:rsidRPr="008F1F46" w:rsidRDefault="00740995">
      <w:pPr>
        <w:numPr>
          <w:ilvl w:val="0"/>
          <w:numId w:val="27"/>
        </w:numPr>
        <w:ind w:left="95" w:firstLine="0"/>
        <w:jc w:val="both"/>
        <w:rPr>
          <w:rFonts w:ascii="Sakkal Majalla" w:hAnsi="Sakkal Majalla" w:cs="Sakkal Majalla"/>
          <w:sz w:val="28"/>
          <w:szCs w:val="28"/>
          <w:rtl/>
          <w:lang w:bidi="ar-EG"/>
        </w:rPr>
      </w:pPr>
      <w:r w:rsidRPr="008F1F46">
        <w:rPr>
          <w:rFonts w:ascii="Sakkal Majalla" w:hAnsi="Sakkal Majalla" w:cs="Sakkal Majalla"/>
          <w:sz w:val="28"/>
          <w:szCs w:val="28"/>
          <w:rtl/>
          <w:lang w:bidi="ar-EG"/>
        </w:rPr>
        <w:t xml:space="preserve">شلبي، نبيل (٢٠١٣)٠ ريادة الأعمال: حلمك الكبير في مشروعك الصغير. القاهرة: مؤسسة الأهرام. </w:t>
      </w:r>
    </w:p>
    <w:p w14:paraId="6141EE56" w14:textId="77777777" w:rsidR="00740995" w:rsidRPr="008F1F46" w:rsidRDefault="00740995">
      <w:pPr>
        <w:numPr>
          <w:ilvl w:val="0"/>
          <w:numId w:val="27"/>
        </w:numPr>
        <w:ind w:left="95" w:firstLine="0"/>
        <w:jc w:val="both"/>
        <w:rPr>
          <w:rFonts w:ascii="Sakkal Majalla" w:hAnsi="Sakkal Majalla" w:cs="Sakkal Majalla"/>
          <w:sz w:val="28"/>
          <w:szCs w:val="28"/>
          <w:rtl/>
          <w:lang w:bidi="ar-EG"/>
        </w:rPr>
      </w:pPr>
      <w:r w:rsidRPr="008F1F46">
        <w:rPr>
          <w:rFonts w:ascii="Sakkal Majalla" w:hAnsi="Sakkal Majalla" w:cs="Sakkal Majalla"/>
          <w:sz w:val="28"/>
          <w:szCs w:val="28"/>
          <w:rtl/>
          <w:lang w:bidi="ar-EG"/>
        </w:rPr>
        <w:t>الصيرفي، محمد عبد الوهاب حامد بدر، عمر، عصام عطية عبد الفتاح، وعلام، رحاب السيد. (2020). ريادة الأعمال: المفهوم والنشأة والأهمية: دراسة تحليلية، مجلة كلية التربية، مج8, ع22، 124 - 168.</w:t>
      </w:r>
    </w:p>
    <w:p w14:paraId="3961491C" w14:textId="77777777" w:rsidR="00740995" w:rsidRPr="008F1F46" w:rsidRDefault="00740995">
      <w:pPr>
        <w:numPr>
          <w:ilvl w:val="0"/>
          <w:numId w:val="27"/>
        </w:numPr>
        <w:ind w:left="95" w:firstLine="0"/>
        <w:jc w:val="both"/>
        <w:rPr>
          <w:rFonts w:ascii="Sakkal Majalla" w:hAnsi="Sakkal Majalla" w:cs="Sakkal Majalla"/>
          <w:sz w:val="28"/>
          <w:szCs w:val="28"/>
          <w:rtl/>
          <w:lang w:bidi="ar-EG"/>
        </w:rPr>
      </w:pPr>
      <w:r w:rsidRPr="008F1F46">
        <w:rPr>
          <w:rFonts w:ascii="Sakkal Majalla" w:hAnsi="Sakkal Majalla" w:cs="Sakkal Majalla"/>
          <w:sz w:val="28"/>
          <w:szCs w:val="28"/>
          <w:rtl/>
          <w:lang w:bidi="ar-EG"/>
        </w:rPr>
        <w:t xml:space="preserve">علي خلف حجا حجة، اتخاذ القرارات الإدارية (صفحة من 50 الى 56). الأردن: دار القنديل للنشر والتوزيع، ط1. (2010) </w:t>
      </w:r>
    </w:p>
    <w:p w14:paraId="643E9847" w14:textId="77777777" w:rsidR="00740995" w:rsidRPr="008F1F46" w:rsidRDefault="00740995">
      <w:pPr>
        <w:numPr>
          <w:ilvl w:val="0"/>
          <w:numId w:val="27"/>
        </w:numPr>
        <w:ind w:left="95" w:firstLine="0"/>
        <w:jc w:val="both"/>
        <w:rPr>
          <w:rFonts w:ascii="Sakkal Majalla" w:hAnsi="Sakkal Majalla" w:cs="Sakkal Majalla"/>
          <w:sz w:val="28"/>
          <w:szCs w:val="28"/>
          <w:rtl/>
          <w:lang w:bidi="ar-EG"/>
        </w:rPr>
      </w:pPr>
      <w:r w:rsidRPr="008F1F46">
        <w:rPr>
          <w:rFonts w:ascii="Sakkal Majalla" w:hAnsi="Sakkal Majalla" w:cs="Sakkal Majalla"/>
          <w:sz w:val="28"/>
          <w:szCs w:val="28"/>
          <w:rtl/>
          <w:lang w:bidi="ar-EG"/>
        </w:rPr>
        <w:t xml:space="preserve">الفواز، عمران أحمد (٢٠١٤)٠ دور حاضنات الأعمال في توجيه الطلبة نحو ريادة الأعمال في الجامعات الأردنية، رسالة ماجستير، جامعة اليرموك، الأردن. </w:t>
      </w:r>
    </w:p>
    <w:p w14:paraId="5064C537" w14:textId="77777777" w:rsidR="00740995" w:rsidRPr="008F1F46" w:rsidRDefault="00740995">
      <w:pPr>
        <w:numPr>
          <w:ilvl w:val="0"/>
          <w:numId w:val="27"/>
        </w:numPr>
        <w:ind w:left="95" w:firstLine="0"/>
        <w:jc w:val="both"/>
        <w:rPr>
          <w:rFonts w:ascii="Sakkal Majalla" w:hAnsi="Sakkal Majalla" w:cs="Sakkal Majalla"/>
          <w:sz w:val="28"/>
          <w:szCs w:val="28"/>
          <w:lang w:bidi="ar-EG"/>
        </w:rPr>
      </w:pPr>
      <w:r w:rsidRPr="008F1F46">
        <w:rPr>
          <w:rFonts w:ascii="Sakkal Majalla" w:hAnsi="Sakkal Majalla" w:cs="Sakkal Majalla"/>
          <w:sz w:val="28"/>
          <w:szCs w:val="28"/>
          <w:rtl/>
          <w:lang w:bidi="ar-EG"/>
        </w:rPr>
        <w:t xml:space="preserve">مؤيد عبد الحسين الفضل. الأبداع في اتخاذ القرارات الإدارية (المجلد ط1). الأردن: أثراء للنشر والتوزيع. (2009) </w:t>
      </w:r>
    </w:p>
    <w:p w14:paraId="13FB5271" w14:textId="77777777" w:rsidR="00740995" w:rsidRPr="008F1F46" w:rsidRDefault="00740995">
      <w:pPr>
        <w:pStyle w:val="a5"/>
        <w:numPr>
          <w:ilvl w:val="0"/>
          <w:numId w:val="27"/>
        </w:numPr>
        <w:spacing w:line="360" w:lineRule="auto"/>
        <w:ind w:left="-2" w:firstLine="0"/>
        <w:rPr>
          <w:rFonts w:ascii="Sakkal Majalla" w:hAnsi="Sakkal Majalla" w:cs="Sakkal Majalla"/>
          <w:sz w:val="28"/>
          <w:szCs w:val="28"/>
          <w:rtl/>
        </w:rPr>
      </w:pPr>
      <w:r w:rsidRPr="008F1F46">
        <w:rPr>
          <w:rFonts w:ascii="Sakkal Majalla" w:hAnsi="Sakkal Majalla" w:cs="Sakkal Majalla"/>
          <w:sz w:val="28"/>
          <w:szCs w:val="28"/>
          <w:rtl/>
        </w:rPr>
        <w:t>الشراري، جمال. (2021). أثر الذكاء الاصطناعي على جودة القرار الإداري من وجهة نظر قادة مدارس المرحلة الثانوية بمنطقة الجوف التعليمية، مجلة سلوك، المجلد 8، العدد 1، ص37-14.</w:t>
      </w:r>
    </w:p>
    <w:p w14:paraId="2B9677D8" w14:textId="77777777" w:rsidR="00740995" w:rsidRPr="008F1F46" w:rsidRDefault="00740995">
      <w:pPr>
        <w:pStyle w:val="a5"/>
        <w:numPr>
          <w:ilvl w:val="0"/>
          <w:numId w:val="27"/>
        </w:numPr>
        <w:spacing w:line="360" w:lineRule="auto"/>
        <w:ind w:left="-2" w:firstLine="0"/>
        <w:rPr>
          <w:rFonts w:ascii="Sakkal Majalla" w:hAnsi="Sakkal Majalla" w:cs="Sakkal Majalla"/>
          <w:sz w:val="28"/>
          <w:szCs w:val="28"/>
          <w:rtl/>
          <w:lang w:bidi="ar-EG"/>
        </w:rPr>
      </w:pPr>
      <w:r w:rsidRPr="008F1F46">
        <w:rPr>
          <w:rFonts w:ascii="Sakkal Majalla" w:hAnsi="Sakkal Majalla" w:cs="Sakkal Majalla"/>
          <w:sz w:val="28"/>
          <w:szCs w:val="28"/>
          <w:rtl/>
        </w:rPr>
        <w:t>عزام، سعد بن ناصر (2023)» أثر تطبيق الذكاء الاصطناعي على جودة اتخاذ القرارات في إمارة منطقة عسير خلال وباء كوفيد 19 «، المجلة العربية للإدارة، المجلد 43، العدد 4، ص347 -360.</w:t>
      </w:r>
    </w:p>
    <w:p w14:paraId="6A673223" w14:textId="77777777" w:rsidR="00740995" w:rsidRPr="0090567A" w:rsidRDefault="00740995" w:rsidP="00740995">
      <w:pPr>
        <w:ind w:left="95"/>
        <w:jc w:val="both"/>
        <w:rPr>
          <w:rFonts w:ascii="Simplified Arabic" w:hAnsi="Simplified Arabic" w:cs="Simplified Arabic"/>
          <w:sz w:val="28"/>
          <w:szCs w:val="28"/>
          <w:rtl/>
          <w:lang w:bidi="ar-EG"/>
        </w:rPr>
      </w:pPr>
    </w:p>
    <w:p w14:paraId="44EEBEA0" w14:textId="77777777" w:rsidR="00740995" w:rsidRDefault="00740995" w:rsidP="00740995">
      <w:pPr>
        <w:rPr>
          <w:rFonts w:ascii="Simplified Arabic" w:hAnsi="Simplified Arabic" w:cs="Simplified Arabic"/>
          <w:sz w:val="28"/>
          <w:szCs w:val="28"/>
          <w:rtl/>
          <w:lang w:bidi="ar-EG"/>
        </w:rPr>
      </w:pPr>
    </w:p>
    <w:p w14:paraId="1613CC54" w14:textId="77777777" w:rsidR="00740995" w:rsidRPr="00DA3BE6" w:rsidRDefault="00740995" w:rsidP="00740995">
      <w:pPr>
        <w:rPr>
          <w:rFonts w:ascii="Simplified Arabic" w:hAnsi="Simplified Arabic" w:cs="Simplified Arabic"/>
          <w:b/>
          <w:bCs/>
          <w:sz w:val="32"/>
          <w:szCs w:val="32"/>
          <w:rtl/>
          <w:lang w:bidi="ar-EG"/>
        </w:rPr>
      </w:pPr>
      <w:r w:rsidRPr="00DA3BE6">
        <w:rPr>
          <w:rFonts w:ascii="Simplified Arabic" w:hAnsi="Simplified Arabic" w:cs="Simplified Arabic" w:hint="cs"/>
          <w:b/>
          <w:bCs/>
          <w:sz w:val="32"/>
          <w:szCs w:val="32"/>
          <w:rtl/>
          <w:lang w:bidi="ar-EG"/>
        </w:rPr>
        <w:t>المراجع الأجنبية</w:t>
      </w:r>
    </w:p>
    <w:p w14:paraId="109281F1" w14:textId="77777777" w:rsidR="00740995" w:rsidRPr="00D4586E" w:rsidRDefault="00740995" w:rsidP="00740995">
      <w:pPr>
        <w:rPr>
          <w:rFonts w:ascii="Simplified Arabic" w:hAnsi="Simplified Arabic" w:cs="Simplified Arabic"/>
          <w:sz w:val="28"/>
          <w:szCs w:val="28"/>
          <w:rtl/>
          <w:lang w:bidi="ar-EG"/>
        </w:rPr>
      </w:pPr>
    </w:p>
    <w:p w14:paraId="5F8FC2B5" w14:textId="77777777" w:rsidR="00740995" w:rsidRPr="005A2673" w:rsidRDefault="00740995">
      <w:pPr>
        <w:numPr>
          <w:ilvl w:val="0"/>
          <w:numId w:val="28"/>
        </w:numPr>
        <w:bidi w:val="0"/>
        <w:ind w:left="0" w:firstLine="0"/>
        <w:jc w:val="both"/>
        <w:rPr>
          <w:rFonts w:ascii="Simplified Arabic" w:hAnsi="Simplified Arabic" w:cs="Simplified Arabic"/>
          <w:sz w:val="28"/>
          <w:szCs w:val="28"/>
        </w:rPr>
      </w:pPr>
      <w:r w:rsidRPr="005A2673">
        <w:rPr>
          <w:rFonts w:ascii="Simplified Arabic" w:hAnsi="Simplified Arabic" w:cs="Simplified Arabic"/>
          <w:sz w:val="28"/>
          <w:szCs w:val="28"/>
        </w:rPr>
        <w:t>Abu Zayed, A. (2017). The role center systems in the quality of senior management decisions in the Palestinian ministry health in southern governorates. (Unpublished Master Thesis) Al-Aqsa University, Gaza.</w:t>
      </w:r>
    </w:p>
    <w:p w14:paraId="292D7086" w14:textId="77777777" w:rsidR="00740995" w:rsidRDefault="00740995">
      <w:pPr>
        <w:numPr>
          <w:ilvl w:val="0"/>
          <w:numId w:val="28"/>
        </w:numPr>
        <w:bidi w:val="0"/>
        <w:ind w:left="0" w:firstLine="0"/>
        <w:jc w:val="both"/>
        <w:rPr>
          <w:rFonts w:ascii="Times New Roman" w:hAnsi="Times New Roman" w:cs="Times New Roman"/>
          <w:sz w:val="28"/>
          <w:szCs w:val="28"/>
          <w:lang w:bidi="ar-EG"/>
        </w:rPr>
      </w:pPr>
      <w:r>
        <w:rPr>
          <w:rFonts w:ascii="Times New Roman" w:hAnsi="Times New Roman" w:cs="Times New Roman"/>
          <w:sz w:val="28"/>
          <w:szCs w:val="28"/>
          <w:lang w:bidi="ar-EG"/>
        </w:rPr>
        <w:t>Acs, Z Autio, E. and Szerb, L. (2014). "National Systems of Entrepreneurship: Measurement issues and Policy Implications", Research Policy, Vol. 43, (3), pp. 476-494</w:t>
      </w:r>
      <w:r>
        <w:rPr>
          <w:rFonts w:ascii="Times New Roman" w:hAnsi="Times New Roman" w:cs="Times New Roman"/>
          <w:sz w:val="28"/>
          <w:szCs w:val="28"/>
          <w:rtl/>
          <w:lang w:bidi="ar-EG"/>
        </w:rPr>
        <w:t>.</w:t>
      </w:r>
    </w:p>
    <w:p w14:paraId="4F428531" w14:textId="77777777" w:rsidR="00740995" w:rsidRPr="005A2673" w:rsidRDefault="00740995">
      <w:pPr>
        <w:numPr>
          <w:ilvl w:val="0"/>
          <w:numId w:val="28"/>
        </w:numPr>
        <w:bidi w:val="0"/>
        <w:ind w:left="0" w:firstLine="0"/>
        <w:jc w:val="both"/>
        <w:rPr>
          <w:rFonts w:ascii="Simplified Arabic" w:hAnsi="Simplified Arabic" w:cs="Simplified Arabic"/>
          <w:sz w:val="28"/>
          <w:szCs w:val="28"/>
        </w:rPr>
      </w:pPr>
      <w:r w:rsidRPr="005A2673">
        <w:rPr>
          <w:rFonts w:ascii="Simplified Arabic" w:hAnsi="Simplified Arabic" w:cs="Simplified Arabic"/>
          <w:sz w:val="28"/>
          <w:szCs w:val="28"/>
        </w:rPr>
        <w:t>Al-Allaq, B. (2008). Modern Management Theories and Concepts. Jordan: Al Yazouri for Publishing and Distribution.</w:t>
      </w:r>
    </w:p>
    <w:p w14:paraId="45FC91B3" w14:textId="77777777" w:rsidR="00740995" w:rsidRPr="005A2673" w:rsidRDefault="00740995">
      <w:pPr>
        <w:numPr>
          <w:ilvl w:val="0"/>
          <w:numId w:val="28"/>
        </w:numPr>
        <w:bidi w:val="0"/>
        <w:ind w:left="0" w:firstLine="0"/>
        <w:jc w:val="both"/>
        <w:rPr>
          <w:rFonts w:ascii="Simplified Arabic" w:hAnsi="Simplified Arabic" w:cs="Simplified Arabic"/>
          <w:sz w:val="28"/>
          <w:szCs w:val="28"/>
        </w:rPr>
      </w:pPr>
      <w:r w:rsidRPr="005A2673">
        <w:rPr>
          <w:rFonts w:ascii="Simplified Arabic" w:hAnsi="Simplified Arabic" w:cs="Simplified Arabic"/>
          <w:sz w:val="28"/>
          <w:szCs w:val="28"/>
        </w:rPr>
        <w:t>Al-Ashhab, N. (2015). Making administrative decisions: types and stages. Jordan: Dar Amjad for publishing and Distribution.</w:t>
      </w:r>
    </w:p>
    <w:p w14:paraId="056E6542" w14:textId="77777777" w:rsidR="00740995" w:rsidRPr="005A2673" w:rsidRDefault="00740995">
      <w:pPr>
        <w:numPr>
          <w:ilvl w:val="0"/>
          <w:numId w:val="28"/>
        </w:numPr>
        <w:bidi w:val="0"/>
        <w:ind w:left="0" w:firstLine="0"/>
        <w:jc w:val="both"/>
        <w:rPr>
          <w:rFonts w:ascii="Simplified Arabic" w:hAnsi="Simplified Arabic" w:cs="Simplified Arabic"/>
          <w:sz w:val="28"/>
          <w:szCs w:val="28"/>
        </w:rPr>
      </w:pPr>
      <w:r w:rsidRPr="005A2673">
        <w:rPr>
          <w:rFonts w:ascii="Simplified Arabic" w:hAnsi="Simplified Arabic" w:cs="Simplified Arabic"/>
          <w:sz w:val="28"/>
          <w:szCs w:val="28"/>
        </w:rPr>
        <w:t>Al-Hariri, R. (2007). Preparing the administrative leaders of</w:t>
      </w:r>
      <w:r>
        <w:rPr>
          <w:rFonts w:ascii="Simplified Arabic" w:hAnsi="Simplified Arabic" w:cs="Simplified Arabic"/>
          <w:sz w:val="28"/>
          <w:szCs w:val="28"/>
        </w:rPr>
        <w:t xml:space="preserve"> </w:t>
      </w:r>
      <w:r w:rsidRPr="005A2673">
        <w:rPr>
          <w:rFonts w:ascii="Simplified Arabic" w:hAnsi="Simplified Arabic" w:cs="Simplified Arabic"/>
          <w:sz w:val="28"/>
          <w:szCs w:val="28"/>
        </w:rPr>
        <w:t xml:space="preserve">the schools of the future in the light of the total quality. Jordan: Dar Al Fikr </w:t>
      </w:r>
      <w:r>
        <w:rPr>
          <w:rFonts w:ascii="Simplified Arabic" w:hAnsi="Simplified Arabic" w:cs="Simplified Arabic"/>
          <w:sz w:val="28"/>
          <w:szCs w:val="28"/>
        </w:rPr>
        <w:t>.</w:t>
      </w:r>
    </w:p>
    <w:p w14:paraId="772F57A9" w14:textId="77777777" w:rsidR="00740995" w:rsidRDefault="00740995">
      <w:pPr>
        <w:numPr>
          <w:ilvl w:val="0"/>
          <w:numId w:val="28"/>
        </w:numPr>
        <w:bidi w:val="0"/>
        <w:ind w:left="0" w:firstLine="0"/>
        <w:jc w:val="both"/>
        <w:rPr>
          <w:rFonts w:ascii="Times New Roman" w:hAnsi="Times New Roman" w:cs="Times New Roman"/>
          <w:sz w:val="28"/>
          <w:szCs w:val="28"/>
          <w:lang w:bidi="ar-EG"/>
        </w:rPr>
      </w:pPr>
      <w:r w:rsidRPr="000850BC">
        <w:rPr>
          <w:rFonts w:ascii="Times New Roman" w:hAnsi="Times New Roman" w:cs="Times New Roman"/>
          <w:sz w:val="28"/>
          <w:szCs w:val="28"/>
          <w:lang w:val="fr-FR" w:bidi="ar-EG"/>
        </w:rPr>
        <w:t xml:space="preserve">Alter, K. (2006). Social Enterprise typology, Virtue Ventures LLC, 13. </w:t>
      </w:r>
      <w:r>
        <w:rPr>
          <w:rFonts w:ascii="Times New Roman" w:hAnsi="Times New Roman" w:cs="Times New Roman"/>
          <w:sz w:val="28"/>
          <w:szCs w:val="28"/>
          <w:lang w:bidi="ar-EG"/>
        </w:rPr>
        <w:t>April, available at: http://www.virtueventures.com/seDypology.pdf</w:t>
      </w:r>
      <w:r>
        <w:rPr>
          <w:rFonts w:ascii="Times New Roman" w:hAnsi="Times New Roman" w:cs="Times New Roman"/>
          <w:sz w:val="28"/>
          <w:szCs w:val="28"/>
          <w:rtl/>
          <w:lang w:bidi="ar-EG"/>
        </w:rPr>
        <w:t>.</w:t>
      </w:r>
    </w:p>
    <w:p w14:paraId="6E42E18F" w14:textId="77777777" w:rsidR="00740995" w:rsidRDefault="00740995">
      <w:pPr>
        <w:numPr>
          <w:ilvl w:val="0"/>
          <w:numId w:val="28"/>
        </w:numPr>
        <w:bidi w:val="0"/>
        <w:ind w:left="0" w:firstLine="0"/>
        <w:jc w:val="both"/>
        <w:rPr>
          <w:rFonts w:ascii="Simplified Arabic" w:hAnsi="Simplified Arabic" w:cs="Simplified Arabic"/>
          <w:sz w:val="28"/>
          <w:szCs w:val="28"/>
        </w:rPr>
      </w:pPr>
      <w:r w:rsidRPr="00D742D7">
        <w:rPr>
          <w:rFonts w:ascii="Simplified Arabic" w:hAnsi="Simplified Arabic" w:cs="Simplified Arabic"/>
          <w:sz w:val="28"/>
          <w:szCs w:val="28"/>
        </w:rPr>
        <w:t>Atsan, N. (2015). Entrepreneurial Characteristic among University Students: Some insights for Entrepreneurship. Education and Training in Turey:</w:t>
      </w:r>
      <w:r>
        <w:rPr>
          <w:rFonts w:ascii="Simplified Arabic" w:hAnsi="Simplified Arabic" w:cs="Simplified Arabic"/>
          <w:sz w:val="28"/>
          <w:szCs w:val="28"/>
        </w:rPr>
        <w:t xml:space="preserve"> </w:t>
      </w:r>
      <w:r w:rsidRPr="00D742D7">
        <w:rPr>
          <w:rFonts w:ascii="Simplified Arabic" w:hAnsi="Simplified Arabic" w:cs="Simplified Arabic"/>
          <w:sz w:val="28"/>
          <w:szCs w:val="28"/>
        </w:rPr>
        <w:t>Akdeniz University</w:t>
      </w:r>
      <w:r w:rsidRPr="00D742D7">
        <w:rPr>
          <w:rFonts w:ascii="Simplified Arabic" w:hAnsi="Simplified Arabic" w:cs="Simplified Arabic"/>
          <w:sz w:val="28"/>
          <w:szCs w:val="28"/>
          <w:rtl/>
        </w:rPr>
        <w:t>.</w:t>
      </w:r>
    </w:p>
    <w:p w14:paraId="16D40BD6" w14:textId="77777777" w:rsidR="00740995" w:rsidRPr="00DD7F7E" w:rsidRDefault="00740995">
      <w:pPr>
        <w:numPr>
          <w:ilvl w:val="0"/>
          <w:numId w:val="28"/>
        </w:numPr>
        <w:bidi w:val="0"/>
        <w:ind w:left="0" w:firstLine="0"/>
        <w:jc w:val="both"/>
        <w:rPr>
          <w:rFonts w:ascii="Simplified Arabic" w:hAnsi="Simplified Arabic" w:cs="Simplified Arabic"/>
          <w:sz w:val="28"/>
          <w:szCs w:val="28"/>
        </w:rPr>
      </w:pPr>
      <w:r w:rsidRPr="00D742D7">
        <w:rPr>
          <w:rFonts w:ascii="Simplified Arabic" w:hAnsi="Simplified Arabic" w:cs="Simplified Arabic"/>
          <w:sz w:val="28"/>
          <w:szCs w:val="28"/>
        </w:rPr>
        <w:t>Bjerke, B. (2007</w:t>
      </w:r>
      <w:r>
        <w:rPr>
          <w:rFonts w:ascii="Simplified Arabic" w:hAnsi="Simplified Arabic" w:cs="Simplified Arabic"/>
          <w:sz w:val="28"/>
          <w:szCs w:val="28"/>
        </w:rPr>
        <w:t>)</w:t>
      </w:r>
      <w:r w:rsidRPr="00D742D7">
        <w:rPr>
          <w:rFonts w:ascii="Simplified Arabic" w:hAnsi="Simplified Arabic" w:cs="Simplified Arabic" w:hint="cs"/>
          <w:sz w:val="28"/>
          <w:szCs w:val="28"/>
          <w:rtl/>
        </w:rPr>
        <w:t>.</w:t>
      </w:r>
      <w:r w:rsidRPr="00D742D7">
        <w:rPr>
          <w:rFonts w:ascii="Simplified Arabic" w:hAnsi="Simplified Arabic" w:cs="Simplified Arabic"/>
          <w:sz w:val="28"/>
          <w:szCs w:val="28"/>
        </w:rPr>
        <w:t xml:space="preserve"> Understanding Entrepreneurship</w:t>
      </w:r>
      <w:r w:rsidRPr="00D742D7">
        <w:rPr>
          <w:rFonts w:ascii="Simplified Arabic" w:hAnsi="Simplified Arabic" w:cs="Simplified Arabic"/>
          <w:sz w:val="28"/>
          <w:szCs w:val="28"/>
          <w:rtl/>
        </w:rPr>
        <w:t xml:space="preserve">. </w:t>
      </w:r>
      <w:r w:rsidRPr="00DD7F7E">
        <w:rPr>
          <w:rFonts w:ascii="Simplified Arabic" w:hAnsi="Simplified Arabic" w:cs="Simplified Arabic"/>
          <w:sz w:val="28"/>
          <w:szCs w:val="28"/>
        </w:rPr>
        <w:t>Cengage Learning</w:t>
      </w:r>
      <w:r w:rsidRPr="00DD7F7E">
        <w:rPr>
          <w:rFonts w:ascii="Simplified Arabic" w:hAnsi="Simplified Arabic" w:cs="Simplified Arabic"/>
          <w:sz w:val="28"/>
          <w:szCs w:val="28"/>
          <w:rtl/>
        </w:rPr>
        <w:t>.</w:t>
      </w:r>
    </w:p>
    <w:p w14:paraId="5FD6BEF9" w14:textId="77777777" w:rsidR="00740995" w:rsidRPr="00D742D7" w:rsidRDefault="00740995">
      <w:pPr>
        <w:numPr>
          <w:ilvl w:val="0"/>
          <w:numId w:val="28"/>
        </w:numPr>
        <w:bidi w:val="0"/>
        <w:ind w:left="0" w:firstLine="0"/>
        <w:jc w:val="both"/>
        <w:rPr>
          <w:rFonts w:ascii="Simplified Arabic" w:hAnsi="Simplified Arabic" w:cs="Simplified Arabic"/>
          <w:sz w:val="28"/>
          <w:szCs w:val="28"/>
        </w:rPr>
      </w:pPr>
      <w:r w:rsidRPr="00D742D7">
        <w:rPr>
          <w:rFonts w:ascii="Simplified Arabic" w:hAnsi="Simplified Arabic" w:cs="Simplified Arabic"/>
          <w:sz w:val="28"/>
          <w:szCs w:val="28"/>
        </w:rPr>
        <w:t>Daft, R. (2010). New era of Management. Australia</w:t>
      </w:r>
      <w:r w:rsidRPr="00D742D7">
        <w:rPr>
          <w:rFonts w:ascii="Simplified Arabic" w:hAnsi="Simplified Arabic" w:cs="Simplified Arabic"/>
          <w:sz w:val="28"/>
          <w:szCs w:val="28"/>
          <w:rtl/>
        </w:rPr>
        <w:t>:</w:t>
      </w:r>
    </w:p>
    <w:p w14:paraId="4C693311" w14:textId="77777777" w:rsidR="00740995" w:rsidRPr="00D742D7" w:rsidRDefault="00740995">
      <w:pPr>
        <w:numPr>
          <w:ilvl w:val="0"/>
          <w:numId w:val="28"/>
        </w:numPr>
        <w:bidi w:val="0"/>
        <w:ind w:left="0" w:firstLine="0"/>
        <w:jc w:val="both"/>
        <w:rPr>
          <w:rFonts w:ascii="Simplified Arabic" w:hAnsi="Simplified Arabic" w:cs="Simplified Arabic"/>
          <w:sz w:val="28"/>
          <w:szCs w:val="28"/>
          <w:rtl/>
        </w:rPr>
      </w:pPr>
      <w:r w:rsidRPr="00D742D7">
        <w:rPr>
          <w:rFonts w:ascii="Simplified Arabic" w:hAnsi="Simplified Arabic" w:cs="Simplified Arabic"/>
          <w:sz w:val="28"/>
          <w:szCs w:val="28"/>
        </w:rPr>
        <w:t>Edward Elgar</w:t>
      </w:r>
      <w:r w:rsidRPr="00D742D7">
        <w:rPr>
          <w:rFonts w:ascii="Simplified Arabic" w:hAnsi="Simplified Arabic" w:cs="Simplified Arabic"/>
          <w:sz w:val="28"/>
          <w:szCs w:val="28"/>
          <w:rtl/>
        </w:rPr>
        <w:t>.</w:t>
      </w:r>
      <w:r w:rsidRPr="00D742D7">
        <w:rPr>
          <w:rFonts w:ascii="Simplified Arabic" w:hAnsi="Simplified Arabic" w:cs="Simplified Arabic"/>
          <w:sz w:val="28"/>
          <w:szCs w:val="28"/>
        </w:rPr>
        <w:t>Lazenby</w:t>
      </w:r>
      <w:r w:rsidRPr="00D742D7">
        <w:rPr>
          <w:rFonts w:ascii="Simplified Arabic" w:hAnsi="Simplified Arabic" w:cs="Simplified Arabic"/>
          <w:sz w:val="28"/>
          <w:szCs w:val="28"/>
          <w:rtl/>
        </w:rPr>
        <w:t xml:space="preserve">, </w:t>
      </w:r>
      <w:r>
        <w:rPr>
          <w:rFonts w:ascii="Simplified Arabic" w:hAnsi="Simplified Arabic" w:cs="Simplified Arabic"/>
          <w:sz w:val="28"/>
          <w:szCs w:val="28"/>
        </w:rPr>
        <w:t>l</w:t>
      </w:r>
      <w:r w:rsidRPr="00D742D7">
        <w:rPr>
          <w:rFonts w:ascii="Simplified Arabic" w:hAnsi="Simplified Arabic" w:cs="Simplified Arabic"/>
          <w:sz w:val="28"/>
          <w:szCs w:val="28"/>
          <w:rtl/>
        </w:rPr>
        <w:t xml:space="preserve">. </w:t>
      </w:r>
      <w:r w:rsidRPr="00D742D7">
        <w:rPr>
          <w:rFonts w:ascii="Simplified Arabic" w:hAnsi="Simplified Arabic" w:cs="Simplified Arabic"/>
          <w:sz w:val="28"/>
          <w:szCs w:val="28"/>
        </w:rPr>
        <w:t xml:space="preserve">and Machaba, R. (2011). A Descriptive Analysis of Gauteng Entrepreneurs with Respect to the Old Debate Whether </w:t>
      </w:r>
      <w:r w:rsidRPr="00D742D7">
        <w:rPr>
          <w:rFonts w:ascii="Simplified Arabic" w:hAnsi="Simplified Arabic" w:cs="Simplified Arabic"/>
          <w:sz w:val="28"/>
          <w:szCs w:val="28"/>
        </w:rPr>
        <w:lastRenderedPageBreak/>
        <w:t>Entrepreneurship is an inborn Quality or can be learnt. international Journal of Business and Social Science, V (2), N(21). P 72-80</w:t>
      </w:r>
      <w:r w:rsidRPr="00D742D7">
        <w:rPr>
          <w:rFonts w:ascii="Simplified Arabic" w:hAnsi="Simplified Arabic" w:cs="Simplified Arabic"/>
          <w:sz w:val="28"/>
          <w:szCs w:val="28"/>
          <w:rtl/>
        </w:rPr>
        <w:t>.</w:t>
      </w:r>
    </w:p>
    <w:p w14:paraId="7AD9007E" w14:textId="77777777" w:rsidR="00740995" w:rsidRPr="00D742D7" w:rsidRDefault="00740995">
      <w:pPr>
        <w:numPr>
          <w:ilvl w:val="0"/>
          <w:numId w:val="28"/>
        </w:numPr>
        <w:bidi w:val="0"/>
        <w:ind w:left="0" w:firstLine="0"/>
        <w:jc w:val="both"/>
        <w:rPr>
          <w:rFonts w:ascii="Simplified Arabic" w:hAnsi="Simplified Arabic" w:cs="Simplified Arabic"/>
          <w:sz w:val="28"/>
          <w:szCs w:val="28"/>
          <w:rtl/>
        </w:rPr>
      </w:pPr>
      <w:r w:rsidRPr="00D742D7">
        <w:rPr>
          <w:rFonts w:ascii="Simplified Arabic" w:hAnsi="Simplified Arabic" w:cs="Simplified Arabic"/>
          <w:sz w:val="28"/>
          <w:szCs w:val="28"/>
        </w:rPr>
        <w:t>Entrepreneurship Education in East Africa. Report for Presentation to Stakeholders. Executive Summary</w:t>
      </w:r>
      <w:r w:rsidRPr="00D742D7">
        <w:rPr>
          <w:rFonts w:ascii="Simplified Arabic" w:hAnsi="Simplified Arabic" w:cs="Simplified Arabic"/>
          <w:sz w:val="28"/>
          <w:szCs w:val="28"/>
          <w:rtl/>
        </w:rPr>
        <w:t>.</w:t>
      </w:r>
    </w:p>
    <w:p w14:paraId="71F4E27F" w14:textId="77777777" w:rsidR="00740995" w:rsidRPr="00D742D7" w:rsidRDefault="00740995">
      <w:pPr>
        <w:numPr>
          <w:ilvl w:val="0"/>
          <w:numId w:val="28"/>
        </w:numPr>
        <w:bidi w:val="0"/>
        <w:ind w:left="0" w:firstLine="0"/>
        <w:jc w:val="both"/>
        <w:rPr>
          <w:rFonts w:ascii="Simplified Arabic" w:hAnsi="Simplified Arabic" w:cs="Simplified Arabic"/>
          <w:sz w:val="28"/>
          <w:szCs w:val="28"/>
          <w:rtl/>
        </w:rPr>
      </w:pPr>
      <w:r w:rsidRPr="00D742D7">
        <w:rPr>
          <w:rFonts w:ascii="Simplified Arabic" w:hAnsi="Simplified Arabic" w:cs="Simplified Arabic"/>
          <w:sz w:val="28"/>
          <w:szCs w:val="28"/>
        </w:rPr>
        <w:t xml:space="preserve">Hassid, </w:t>
      </w:r>
      <w:r>
        <w:rPr>
          <w:rFonts w:ascii="Simplified Arabic" w:hAnsi="Simplified Arabic" w:cs="Simplified Arabic"/>
          <w:sz w:val="28"/>
          <w:szCs w:val="28"/>
        </w:rPr>
        <w:t>(</w:t>
      </w:r>
      <w:r>
        <w:rPr>
          <w:rFonts w:ascii="Simplified Arabic" w:hAnsi="Simplified Arabic" w:cs="Simplified Arabic"/>
          <w:sz w:val="28"/>
          <w:szCs w:val="28"/>
          <w:lang w:bidi="ar-EG"/>
        </w:rPr>
        <w:t>2007</w:t>
      </w:r>
      <w:r>
        <w:rPr>
          <w:rFonts w:ascii="Simplified Arabic" w:hAnsi="Simplified Arabic" w:cs="Simplified Arabic"/>
          <w:sz w:val="28"/>
          <w:szCs w:val="28"/>
        </w:rPr>
        <w:t>)</w:t>
      </w:r>
      <w:r w:rsidRPr="00D742D7">
        <w:rPr>
          <w:rFonts w:ascii="Simplified Arabic" w:hAnsi="Simplified Arabic" w:cs="Simplified Arabic"/>
          <w:sz w:val="28"/>
          <w:szCs w:val="28"/>
          <w:rtl/>
        </w:rPr>
        <w:t xml:space="preserve"> </w:t>
      </w:r>
      <w:r w:rsidRPr="00D742D7">
        <w:rPr>
          <w:rFonts w:ascii="Simplified Arabic" w:hAnsi="Simplified Arabic" w:cs="Simplified Arabic"/>
          <w:sz w:val="28"/>
          <w:szCs w:val="28"/>
        </w:rPr>
        <w:t>Introduction to Entrepreneurship Part</w:t>
      </w:r>
      <w:r w:rsidRPr="00D742D7">
        <w:rPr>
          <w:rFonts w:ascii="Simplified Arabic" w:hAnsi="Simplified Arabic" w:cs="Simplified Arabic"/>
          <w:sz w:val="28"/>
          <w:szCs w:val="28"/>
          <w:rtl/>
        </w:rPr>
        <w:t xml:space="preserve"> </w:t>
      </w:r>
      <w:r w:rsidRPr="00D742D7">
        <w:rPr>
          <w:rFonts w:ascii="Simplified Arabic" w:hAnsi="Simplified Arabic" w:cs="Simplified Arabic"/>
          <w:sz w:val="28"/>
          <w:szCs w:val="28"/>
        </w:rPr>
        <w:t>A. Theorizing Entrepreneurship, the Background of Entrepreneurial Activity. Entrepreneurship courses in Tibisi State University, University of Piraeus, Greece</w:t>
      </w:r>
      <w:r w:rsidRPr="00D742D7">
        <w:rPr>
          <w:rFonts w:ascii="Simplified Arabic" w:hAnsi="Simplified Arabic" w:cs="Simplified Arabic"/>
          <w:sz w:val="28"/>
          <w:szCs w:val="28"/>
          <w:rtl/>
        </w:rPr>
        <w:t>.</w:t>
      </w:r>
    </w:p>
    <w:p w14:paraId="5AA224BC" w14:textId="77777777" w:rsidR="00740995" w:rsidRPr="00D742D7" w:rsidRDefault="00740995">
      <w:pPr>
        <w:numPr>
          <w:ilvl w:val="0"/>
          <w:numId w:val="28"/>
        </w:numPr>
        <w:bidi w:val="0"/>
        <w:ind w:left="0" w:firstLine="0"/>
        <w:jc w:val="both"/>
        <w:rPr>
          <w:rFonts w:ascii="Simplified Arabic" w:hAnsi="Simplified Arabic" w:cs="Simplified Arabic"/>
          <w:sz w:val="28"/>
          <w:szCs w:val="28"/>
        </w:rPr>
      </w:pPr>
      <w:r w:rsidRPr="00D742D7">
        <w:rPr>
          <w:rFonts w:ascii="Simplified Arabic" w:hAnsi="Simplified Arabic" w:cs="Simplified Arabic"/>
          <w:sz w:val="28"/>
          <w:szCs w:val="28"/>
        </w:rPr>
        <w:t>Helmsmen, T. (2012). Entrepreneurship Born, Made and Educated. Croatia: IN TECH publisher</w:t>
      </w:r>
      <w:r w:rsidRPr="00D742D7">
        <w:rPr>
          <w:rFonts w:ascii="Simplified Arabic" w:hAnsi="Simplified Arabic" w:cs="Simplified Arabic"/>
          <w:sz w:val="28"/>
          <w:szCs w:val="28"/>
          <w:rtl/>
        </w:rPr>
        <w:t>.</w:t>
      </w:r>
    </w:p>
    <w:p w14:paraId="19683137" w14:textId="77777777" w:rsidR="00740995" w:rsidRPr="00D742D7" w:rsidRDefault="00740995">
      <w:pPr>
        <w:numPr>
          <w:ilvl w:val="0"/>
          <w:numId w:val="28"/>
        </w:numPr>
        <w:bidi w:val="0"/>
        <w:ind w:left="0" w:firstLine="0"/>
        <w:jc w:val="both"/>
        <w:rPr>
          <w:rFonts w:ascii="Simplified Arabic" w:hAnsi="Simplified Arabic" w:cs="Simplified Arabic"/>
          <w:sz w:val="28"/>
          <w:szCs w:val="28"/>
        </w:rPr>
      </w:pPr>
      <w:r w:rsidRPr="00D742D7">
        <w:rPr>
          <w:rFonts w:ascii="Simplified Arabic" w:hAnsi="Simplified Arabic" w:cs="Simplified Arabic"/>
          <w:sz w:val="28"/>
          <w:szCs w:val="28"/>
        </w:rPr>
        <w:t>Kaijaj, E. and Wheeler, D. (2013</w:t>
      </w:r>
      <w:r>
        <w:rPr>
          <w:rFonts w:ascii="Simplified Arabic" w:hAnsi="Simplified Arabic" w:cs="Simplified Arabic"/>
          <w:sz w:val="28"/>
          <w:szCs w:val="28"/>
        </w:rPr>
        <w:t>)</w:t>
      </w:r>
      <w:r w:rsidRPr="00D742D7">
        <w:rPr>
          <w:rFonts w:ascii="Simplified Arabic" w:hAnsi="Simplified Arabic" w:cs="Simplified Arabic"/>
          <w:sz w:val="28"/>
          <w:szCs w:val="28"/>
          <w:rtl/>
        </w:rPr>
        <w:t xml:space="preserve">. </w:t>
      </w:r>
      <w:r w:rsidRPr="00D742D7">
        <w:rPr>
          <w:rFonts w:ascii="Simplified Arabic" w:hAnsi="Simplified Arabic" w:cs="Simplified Arabic"/>
          <w:sz w:val="28"/>
          <w:szCs w:val="28"/>
        </w:rPr>
        <w:t>Supporting</w:t>
      </w:r>
      <w:r w:rsidRPr="00D742D7">
        <w:rPr>
          <w:rFonts w:ascii="Simplified Arabic" w:hAnsi="Simplified Arabic" w:cs="Simplified Arabic"/>
          <w:sz w:val="28"/>
          <w:szCs w:val="28"/>
          <w:rtl/>
        </w:rPr>
        <w:t xml:space="preserve"> </w:t>
      </w:r>
    </w:p>
    <w:p w14:paraId="4D34DA8E" w14:textId="77777777" w:rsidR="00740995" w:rsidRDefault="00740995">
      <w:pPr>
        <w:numPr>
          <w:ilvl w:val="0"/>
          <w:numId w:val="28"/>
        </w:numPr>
        <w:bidi w:val="0"/>
        <w:ind w:left="0" w:firstLine="0"/>
        <w:jc w:val="both"/>
        <w:rPr>
          <w:rFonts w:ascii="Times New Roman" w:hAnsi="Times New Roman" w:cs="Times New Roman"/>
          <w:sz w:val="28"/>
          <w:szCs w:val="28"/>
          <w:lang w:bidi="ar-EG"/>
        </w:rPr>
      </w:pPr>
      <w:r>
        <w:rPr>
          <w:rFonts w:ascii="Times New Roman" w:hAnsi="Times New Roman" w:cs="Times New Roman"/>
          <w:sz w:val="28"/>
          <w:szCs w:val="28"/>
          <w:lang w:bidi="ar-EG"/>
        </w:rPr>
        <w:t>Leadbeater, C. (1997). The Rise of The Social Entrepreneur. London, United Kingdom, Demos</w:t>
      </w:r>
      <w:r>
        <w:rPr>
          <w:rFonts w:ascii="Times New Roman" w:hAnsi="Times New Roman" w:cs="Times New Roman"/>
          <w:sz w:val="28"/>
          <w:szCs w:val="28"/>
          <w:rtl/>
          <w:lang w:bidi="ar-EG"/>
        </w:rPr>
        <w:t xml:space="preserve">. </w:t>
      </w:r>
    </w:p>
    <w:p w14:paraId="7FB14FAD" w14:textId="77777777" w:rsidR="00740995" w:rsidRPr="00D742D7" w:rsidRDefault="00740995">
      <w:pPr>
        <w:numPr>
          <w:ilvl w:val="0"/>
          <w:numId w:val="28"/>
        </w:numPr>
        <w:bidi w:val="0"/>
        <w:ind w:left="0" w:firstLine="0"/>
        <w:jc w:val="both"/>
        <w:rPr>
          <w:rFonts w:ascii="Simplified Arabic" w:hAnsi="Simplified Arabic" w:cs="Simplified Arabic"/>
          <w:sz w:val="28"/>
          <w:szCs w:val="28"/>
        </w:rPr>
      </w:pPr>
      <w:r w:rsidRPr="005A2673">
        <w:rPr>
          <w:rFonts w:ascii="Simplified Arabic" w:hAnsi="Simplified Arabic" w:cs="Simplified Arabic"/>
          <w:sz w:val="28"/>
          <w:szCs w:val="28"/>
        </w:rPr>
        <w:t>Musa, S. (2010). The ability to make a decision and its relationship to the control center. Jordan: Safa Publishing House.</w:t>
      </w:r>
    </w:p>
    <w:p w14:paraId="504A94BC" w14:textId="77777777" w:rsidR="00740995" w:rsidRPr="00DD7F7E" w:rsidRDefault="00740995">
      <w:pPr>
        <w:numPr>
          <w:ilvl w:val="0"/>
          <w:numId w:val="28"/>
        </w:numPr>
        <w:bidi w:val="0"/>
        <w:ind w:left="0" w:firstLine="0"/>
        <w:jc w:val="both"/>
        <w:rPr>
          <w:rFonts w:ascii="Times New Roman" w:hAnsi="Times New Roman" w:cs="Times New Roman"/>
          <w:sz w:val="28"/>
          <w:szCs w:val="28"/>
          <w:lang w:bidi="ar-EG"/>
        </w:rPr>
      </w:pPr>
      <w:r>
        <w:rPr>
          <w:rFonts w:ascii="Times New Roman" w:hAnsi="Times New Roman" w:cs="Times New Roman"/>
          <w:sz w:val="28"/>
          <w:szCs w:val="28"/>
          <w:lang w:bidi="ar-EG"/>
        </w:rPr>
        <w:t>OECD. (2003). OECD Science, Technology and Industry Scoreboard 2003. Organization for Economic Cooperation and Development, Paris</w:t>
      </w:r>
      <w:r>
        <w:rPr>
          <w:rFonts w:ascii="Times New Roman" w:hAnsi="Times New Roman" w:cs="Times New Roman"/>
          <w:sz w:val="28"/>
          <w:szCs w:val="28"/>
          <w:rtl/>
          <w:lang w:bidi="ar-EG"/>
        </w:rPr>
        <w:t>.</w:t>
      </w:r>
      <w:r w:rsidRPr="00DD7F7E">
        <w:rPr>
          <w:rFonts w:ascii="Simplified Arabic" w:hAnsi="Simplified Arabic" w:cs="Simplified Arabic"/>
          <w:sz w:val="28"/>
          <w:szCs w:val="28"/>
        </w:rPr>
        <w:t>Publishing and Distribution.</w:t>
      </w:r>
    </w:p>
    <w:p w14:paraId="5838D7EC" w14:textId="77777777" w:rsidR="00740995" w:rsidRDefault="00740995">
      <w:pPr>
        <w:numPr>
          <w:ilvl w:val="0"/>
          <w:numId w:val="28"/>
        </w:numPr>
        <w:bidi w:val="0"/>
        <w:ind w:left="0" w:firstLine="0"/>
        <w:jc w:val="both"/>
        <w:rPr>
          <w:rFonts w:ascii="Times New Roman" w:hAnsi="Times New Roman" w:cs="Times New Roman"/>
          <w:sz w:val="28"/>
          <w:szCs w:val="28"/>
          <w:lang w:bidi="ar-EG"/>
        </w:rPr>
      </w:pPr>
      <w:r>
        <w:rPr>
          <w:rFonts w:ascii="Times New Roman" w:hAnsi="Times New Roman" w:cs="Times New Roman"/>
          <w:sz w:val="28"/>
          <w:szCs w:val="28"/>
          <w:lang w:bidi="ar-EG"/>
        </w:rPr>
        <w:t>Singer, Slavica; Mike Herrington and Jonathan Carmona. (2018). GEM Report: The Global Entrepreneurship Research Association (GERA), 2017/18 Global Report, p. 40</w:t>
      </w:r>
      <w:r>
        <w:rPr>
          <w:rFonts w:ascii="Times New Roman" w:hAnsi="Times New Roman" w:cs="Times New Roman"/>
          <w:sz w:val="28"/>
          <w:szCs w:val="28"/>
          <w:rtl/>
          <w:lang w:bidi="ar-EG"/>
        </w:rPr>
        <w:t>.</w:t>
      </w:r>
    </w:p>
    <w:p w14:paraId="17C05A98" w14:textId="77777777" w:rsidR="00740995" w:rsidRPr="00D742D7" w:rsidRDefault="00740995">
      <w:pPr>
        <w:numPr>
          <w:ilvl w:val="0"/>
          <w:numId w:val="28"/>
        </w:numPr>
        <w:bidi w:val="0"/>
        <w:ind w:left="0" w:firstLine="0"/>
        <w:jc w:val="both"/>
        <w:rPr>
          <w:rFonts w:ascii="Simplified Arabic" w:hAnsi="Simplified Arabic" w:cs="Simplified Arabic"/>
          <w:sz w:val="28"/>
          <w:szCs w:val="28"/>
        </w:rPr>
      </w:pPr>
      <w:r w:rsidRPr="00D742D7">
        <w:rPr>
          <w:rFonts w:ascii="Simplified Arabic" w:hAnsi="Simplified Arabic" w:cs="Simplified Arabic"/>
          <w:sz w:val="28"/>
          <w:szCs w:val="28"/>
        </w:rPr>
        <w:t>Unlocking Entrepreneurial Capabilities to Meet the Global Challenges of the 21st Century (April 29). World Economic Forum: A Report of the Global Education initiative, Switzerland</w:t>
      </w:r>
    </w:p>
    <w:p w14:paraId="4960353C" w14:textId="77777777" w:rsidR="00740995" w:rsidRPr="00D742D7" w:rsidRDefault="00740995">
      <w:pPr>
        <w:numPr>
          <w:ilvl w:val="0"/>
          <w:numId w:val="28"/>
        </w:numPr>
        <w:bidi w:val="0"/>
        <w:ind w:left="0" w:firstLine="0"/>
        <w:jc w:val="both"/>
        <w:rPr>
          <w:rFonts w:ascii="Simplified Arabic" w:hAnsi="Simplified Arabic" w:cs="Simplified Arabic"/>
          <w:sz w:val="28"/>
          <w:szCs w:val="28"/>
        </w:rPr>
      </w:pPr>
      <w:r w:rsidRPr="00D742D7">
        <w:rPr>
          <w:rFonts w:ascii="Simplified Arabic" w:hAnsi="Simplified Arabic" w:cs="Simplified Arabic"/>
          <w:sz w:val="28"/>
          <w:szCs w:val="28"/>
        </w:rPr>
        <w:t>Volkmann, C.; Wilson, K.; Vyakarnam, S. and Rabuzzi, D. (2009). Educating the Next Wave of Entrepreneurs</w:t>
      </w:r>
      <w:r w:rsidRPr="00D742D7">
        <w:rPr>
          <w:rFonts w:ascii="Simplified Arabic" w:hAnsi="Simplified Arabic" w:cs="Simplified Arabic"/>
          <w:sz w:val="28"/>
          <w:szCs w:val="28"/>
          <w:rtl/>
        </w:rPr>
        <w:t>:</w:t>
      </w:r>
    </w:p>
    <w:p w14:paraId="52210A79" w14:textId="3E2FAD2C" w:rsidR="00740995" w:rsidRPr="00740995" w:rsidRDefault="00740995">
      <w:pPr>
        <w:numPr>
          <w:ilvl w:val="0"/>
          <w:numId w:val="28"/>
        </w:numPr>
        <w:bidi w:val="0"/>
        <w:ind w:left="0" w:firstLine="0"/>
        <w:jc w:val="both"/>
        <w:rPr>
          <w:rFonts w:ascii="Times New Roman" w:hAnsi="Times New Roman" w:cs="Times New Roman"/>
          <w:sz w:val="28"/>
          <w:szCs w:val="28"/>
          <w:rtl/>
          <w:lang w:bidi="ar-EG"/>
        </w:rPr>
      </w:pPr>
      <w:r>
        <w:rPr>
          <w:rFonts w:ascii="Times New Roman" w:hAnsi="Times New Roman" w:cs="Times New Roman"/>
          <w:sz w:val="28"/>
          <w:szCs w:val="28"/>
          <w:lang w:bidi="ar-EG"/>
        </w:rPr>
        <w:lastRenderedPageBreak/>
        <w:t>Zoltan]. Acs; Laszl6 Szerb and Ainsley Lloyd. (2018)., The Global Entrepreneurship index 2018, The Global Entrepreneurship and Development institute (GEDl), Washington D. C, USA. p. 4</w:t>
      </w:r>
      <w:r>
        <w:rPr>
          <w:rFonts w:ascii="Times New Roman" w:hAnsi="Times New Roman" w:cs="Times New Roman"/>
          <w:sz w:val="28"/>
          <w:szCs w:val="28"/>
          <w:rtl/>
          <w:lang w:bidi="ar-EG"/>
        </w:rPr>
        <w:t>.</w:t>
      </w:r>
    </w:p>
    <w:p w14:paraId="73B53FFD" w14:textId="77777777" w:rsidR="00740995" w:rsidRPr="0038525C" w:rsidRDefault="00740995" w:rsidP="00740995">
      <w:pPr>
        <w:bidi w:val="0"/>
        <w:spacing w:line="360" w:lineRule="auto"/>
        <w:rPr>
          <w:rFonts w:ascii="Sakkal Majalla" w:hAnsi="Sakkal Majalla" w:cs="Sakkal Majalla"/>
          <w:sz w:val="28"/>
          <w:szCs w:val="28"/>
          <w:lang w:bidi="ar-EG"/>
        </w:rPr>
      </w:pPr>
      <w:r w:rsidRPr="0038525C">
        <w:rPr>
          <w:rFonts w:ascii="Sakkal Majalla" w:hAnsi="Sakkal Majalla" w:cs="Sakkal Majalla"/>
          <w:sz w:val="28"/>
          <w:szCs w:val="28"/>
          <w:lang w:bidi="ar-EG"/>
        </w:rPr>
        <w:t>R. Cervell6-Royo, 1. Moya-Clemente, M. R. Perell-Marin, G. Ribes-Giner (2019) «Sustainable development, economies and financial factors, that influence the opportunity-driven entrepreneurship. A foci approach", Journal of Business Research, ln press, corrected proof</w:t>
      </w:r>
      <w:r w:rsidRPr="0038525C">
        <w:rPr>
          <w:rFonts w:ascii="Sakkal Majalla" w:hAnsi="Sakkal Majalla" w:cs="Sakkal Majalla"/>
          <w:sz w:val="28"/>
          <w:szCs w:val="28"/>
          <w:rtl/>
          <w:lang w:bidi="ar-EG"/>
        </w:rPr>
        <w:t>.</w:t>
      </w:r>
    </w:p>
    <w:p w14:paraId="0B64D01D" w14:textId="77777777" w:rsidR="00740995" w:rsidRPr="0038525C" w:rsidRDefault="00740995" w:rsidP="00740995">
      <w:pPr>
        <w:bidi w:val="0"/>
        <w:spacing w:line="360" w:lineRule="auto"/>
        <w:rPr>
          <w:rFonts w:ascii="Sakkal Majalla" w:hAnsi="Sakkal Majalla" w:cs="Sakkal Majalla"/>
          <w:sz w:val="28"/>
          <w:szCs w:val="28"/>
          <w:lang w:bidi="ar-EG"/>
        </w:rPr>
      </w:pPr>
      <w:r w:rsidRPr="0038525C">
        <w:rPr>
          <w:rFonts w:ascii="Sakkal Majalla" w:hAnsi="Sakkal Majalla" w:cs="Sakkal Majalla"/>
          <w:sz w:val="28"/>
          <w:szCs w:val="28"/>
          <w:lang w:bidi="ar-EG"/>
        </w:rPr>
        <w:t>Adel Ben Youssef; Sabri Boubaker, Anis Omri, (2018)"Entrepreneurship and sustainability: The need for innovative and institutional solutions", Technological Forecasting and Social Change, Volume 129, Pages 232-24</w:t>
      </w:r>
      <w:r w:rsidRPr="0038525C">
        <w:rPr>
          <w:rFonts w:ascii="Sakkal Majalla" w:hAnsi="Sakkal Majalla" w:cs="Sakkal Majalla"/>
          <w:sz w:val="28"/>
          <w:szCs w:val="28"/>
          <w:rtl/>
          <w:lang w:bidi="ar-EG"/>
        </w:rPr>
        <w:t>.</w:t>
      </w:r>
    </w:p>
    <w:p w14:paraId="35909E1C" w14:textId="77777777" w:rsidR="00740995" w:rsidRPr="0038525C" w:rsidRDefault="00740995" w:rsidP="00740995">
      <w:pPr>
        <w:bidi w:val="0"/>
        <w:spacing w:line="360" w:lineRule="auto"/>
        <w:rPr>
          <w:rFonts w:ascii="Sakkal Majalla" w:hAnsi="Sakkal Majalla" w:cs="Sakkal Majalla"/>
          <w:sz w:val="28"/>
          <w:szCs w:val="28"/>
          <w:lang w:bidi="ar-EG"/>
        </w:rPr>
      </w:pPr>
      <w:r w:rsidRPr="0038525C">
        <w:rPr>
          <w:rFonts w:ascii="Sakkal Majalla" w:hAnsi="Sakkal Majalla" w:cs="Sakkal Majalla"/>
          <w:sz w:val="28"/>
          <w:szCs w:val="28"/>
          <w:lang w:bidi="ar-EG"/>
        </w:rPr>
        <w:t>Nortroig -tierno , joaquinalacazor ,(2015) use of in frost cultures to support innovative entrepreneurship and business growth ,journal of business ,68</w:t>
      </w:r>
      <w:r w:rsidRPr="0038525C">
        <w:rPr>
          <w:rFonts w:ascii="Sakkal Majalla" w:hAnsi="Sakkal Majalla" w:cs="Sakkal Majalla"/>
          <w:sz w:val="28"/>
          <w:szCs w:val="28"/>
          <w:rtl/>
          <w:lang w:bidi="ar-EG"/>
        </w:rPr>
        <w:t>.</w:t>
      </w:r>
    </w:p>
    <w:p w14:paraId="080E6D25" w14:textId="77777777" w:rsidR="00740995" w:rsidRPr="00280961" w:rsidRDefault="00740995" w:rsidP="00740995">
      <w:pPr>
        <w:bidi w:val="0"/>
        <w:spacing w:line="360" w:lineRule="auto"/>
        <w:rPr>
          <w:rFonts w:ascii="Sakkal Majalla" w:hAnsi="Sakkal Majalla" w:cs="Sakkal Majalla"/>
          <w:sz w:val="28"/>
          <w:szCs w:val="28"/>
          <w:rtl/>
          <w:lang w:bidi="ar-EG"/>
        </w:rPr>
      </w:pPr>
      <w:r w:rsidRPr="0038525C">
        <w:rPr>
          <w:rFonts w:ascii="Sakkal Majalla" w:hAnsi="Sakkal Majalla" w:cs="Sakkal Majalla"/>
          <w:sz w:val="28"/>
          <w:szCs w:val="28"/>
          <w:lang w:bidi="ar-EG"/>
        </w:rPr>
        <w:t>MihaelaKardos, (2012)"The Relationship between Entrepreneurship, innovation and Sustainable Development, Research on European Union Countries", Procedia Economics and Finance, Volume 3, Pages 1030-1035</w:t>
      </w:r>
      <w:r w:rsidRPr="0038525C">
        <w:rPr>
          <w:rFonts w:ascii="Sakkal Majalla" w:hAnsi="Sakkal Majalla" w:cs="Sakkal Majalla"/>
          <w:sz w:val="28"/>
          <w:szCs w:val="28"/>
          <w:rtl/>
          <w:lang w:bidi="ar-EG"/>
        </w:rPr>
        <w:t xml:space="preserve"> </w:t>
      </w:r>
    </w:p>
    <w:p w14:paraId="0FD4DD87" w14:textId="74434AFF" w:rsidR="00326F05" w:rsidRDefault="00326F05" w:rsidP="00326F05">
      <w:pPr>
        <w:bidi w:val="0"/>
        <w:spacing w:line="240" w:lineRule="auto"/>
        <w:jc w:val="both"/>
        <w:rPr>
          <w:rFonts w:asciiTheme="majorBidi" w:hAnsiTheme="majorBidi" w:cstheme="majorBidi"/>
          <w:sz w:val="28"/>
          <w:szCs w:val="28"/>
          <w:lang w:bidi="ar-EG"/>
        </w:rPr>
      </w:pPr>
    </w:p>
    <w:p w14:paraId="54A1195D" w14:textId="4356E106" w:rsidR="00326F05" w:rsidRDefault="00326F05" w:rsidP="00326F05">
      <w:pPr>
        <w:bidi w:val="0"/>
        <w:spacing w:line="240" w:lineRule="auto"/>
        <w:jc w:val="both"/>
        <w:rPr>
          <w:rFonts w:asciiTheme="majorBidi" w:hAnsiTheme="majorBidi" w:cstheme="majorBidi"/>
          <w:sz w:val="28"/>
          <w:szCs w:val="28"/>
          <w:lang w:bidi="ar-EG"/>
        </w:rPr>
      </w:pPr>
    </w:p>
    <w:p w14:paraId="77036DA8" w14:textId="5992B500" w:rsidR="00326F05" w:rsidRDefault="00326F05" w:rsidP="00326F05">
      <w:pPr>
        <w:bidi w:val="0"/>
        <w:spacing w:line="240" w:lineRule="auto"/>
        <w:jc w:val="both"/>
        <w:rPr>
          <w:rFonts w:asciiTheme="majorBidi" w:hAnsiTheme="majorBidi" w:cstheme="majorBidi"/>
          <w:sz w:val="28"/>
          <w:szCs w:val="28"/>
          <w:lang w:bidi="ar-EG"/>
        </w:rPr>
      </w:pPr>
    </w:p>
    <w:p w14:paraId="6C369B49" w14:textId="05F03B01" w:rsidR="00326F05" w:rsidRDefault="00326F05" w:rsidP="00326F05">
      <w:pPr>
        <w:bidi w:val="0"/>
        <w:spacing w:line="240" w:lineRule="auto"/>
        <w:jc w:val="both"/>
        <w:rPr>
          <w:rFonts w:asciiTheme="majorBidi" w:hAnsiTheme="majorBidi" w:cstheme="majorBidi"/>
          <w:sz w:val="28"/>
          <w:szCs w:val="28"/>
          <w:lang w:bidi="ar-EG"/>
        </w:rPr>
      </w:pPr>
    </w:p>
    <w:p w14:paraId="6C145606" w14:textId="77777777" w:rsidR="00326F05" w:rsidRPr="00326F05" w:rsidRDefault="00326F05" w:rsidP="00326F05">
      <w:pPr>
        <w:bidi w:val="0"/>
        <w:spacing w:line="240" w:lineRule="auto"/>
        <w:jc w:val="both"/>
        <w:rPr>
          <w:rFonts w:asciiTheme="majorBidi" w:hAnsiTheme="majorBidi" w:cstheme="majorBidi"/>
          <w:sz w:val="28"/>
          <w:szCs w:val="28"/>
          <w:rtl/>
          <w:lang w:bidi="ar-EG"/>
        </w:rPr>
      </w:pPr>
    </w:p>
    <w:p w14:paraId="608E0C4D" w14:textId="0C8BB244" w:rsidR="00CC6CD6" w:rsidRPr="00007231" w:rsidRDefault="00CC6CD6" w:rsidP="00007231">
      <w:pPr>
        <w:pStyle w:val="1"/>
        <w:spacing w:line="240" w:lineRule="auto"/>
        <w:rPr>
          <w:rFonts w:asciiTheme="majorBidi" w:hAnsiTheme="majorBidi"/>
          <w:b/>
          <w:bCs/>
          <w:color w:val="auto"/>
          <w:rtl/>
          <w:lang w:bidi="ar-EG"/>
        </w:rPr>
      </w:pPr>
      <w:bookmarkStart w:id="149" w:name="_Toc164511951"/>
      <w:bookmarkStart w:id="150" w:name="_Toc174893839"/>
      <w:r w:rsidRPr="00007231">
        <w:rPr>
          <w:rFonts w:asciiTheme="majorBidi" w:hAnsiTheme="majorBidi"/>
          <w:b/>
          <w:bCs/>
          <w:color w:val="auto"/>
          <w:rtl/>
        </w:rPr>
        <w:t>الملاحق</w:t>
      </w:r>
      <w:bookmarkEnd w:id="149"/>
      <w:bookmarkEnd w:id="150"/>
      <w:r w:rsidRPr="00007231">
        <w:rPr>
          <w:rFonts w:asciiTheme="majorBidi" w:hAnsiTheme="majorBidi"/>
          <w:b/>
          <w:bCs/>
          <w:color w:val="auto"/>
          <w:rtl/>
        </w:rPr>
        <w:t xml:space="preserve"> </w:t>
      </w:r>
    </w:p>
    <w:p w14:paraId="664287CF" w14:textId="2644F237" w:rsidR="007367EE" w:rsidRDefault="007367EE" w:rsidP="00007231">
      <w:pPr>
        <w:spacing w:line="240" w:lineRule="auto"/>
        <w:rPr>
          <w:rFonts w:asciiTheme="majorBidi" w:hAnsiTheme="majorBidi" w:cstheme="majorBidi"/>
          <w:rtl/>
        </w:rPr>
      </w:pPr>
    </w:p>
    <w:p w14:paraId="3E0CF05D" w14:textId="4405CD72" w:rsidR="00E22DC9" w:rsidRDefault="00E22DC9" w:rsidP="00E22DC9">
      <w:pPr>
        <w:spacing w:line="240" w:lineRule="auto"/>
        <w:jc w:val="center"/>
        <w:rPr>
          <w:rFonts w:asciiTheme="majorBidi" w:hAnsiTheme="majorBidi" w:cstheme="majorBidi"/>
          <w:b/>
          <w:bCs/>
          <w:sz w:val="24"/>
          <w:szCs w:val="24"/>
          <w:rtl/>
        </w:rPr>
      </w:pPr>
      <w:r w:rsidRPr="00E22DC9">
        <w:rPr>
          <w:rFonts w:asciiTheme="majorBidi" w:hAnsiTheme="majorBidi" w:cstheme="majorBidi" w:hint="cs"/>
          <w:b/>
          <w:bCs/>
          <w:sz w:val="24"/>
          <w:szCs w:val="24"/>
          <w:rtl/>
        </w:rPr>
        <w:t>ملحق (1)</w:t>
      </w:r>
    </w:p>
    <w:p w14:paraId="2DA75D8A" w14:textId="40B54F3C" w:rsidR="00E22DC9" w:rsidRDefault="00E22DC9" w:rsidP="00E22DC9">
      <w:pPr>
        <w:spacing w:line="240" w:lineRule="auto"/>
        <w:jc w:val="center"/>
        <w:rPr>
          <w:rFonts w:asciiTheme="majorBidi" w:hAnsiTheme="majorBidi" w:cstheme="majorBidi"/>
          <w:b/>
          <w:bCs/>
          <w:sz w:val="24"/>
          <w:szCs w:val="24"/>
          <w:rtl/>
          <w:lang w:bidi="ar-EG"/>
        </w:rPr>
      </w:pPr>
      <w:r>
        <w:rPr>
          <w:rFonts w:asciiTheme="majorBidi" w:hAnsiTheme="majorBidi" w:cstheme="majorBidi" w:hint="cs"/>
          <w:b/>
          <w:bCs/>
          <w:sz w:val="24"/>
          <w:szCs w:val="24"/>
          <w:rtl/>
        </w:rPr>
        <w:t>أداة الدراسة</w:t>
      </w:r>
    </w:p>
    <w:p w14:paraId="082AC410" w14:textId="77777777" w:rsidR="00D94989" w:rsidRPr="00B97DA2" w:rsidRDefault="00D94989" w:rsidP="00D94989">
      <w:pPr>
        <w:pStyle w:val="Bodytext20"/>
        <w:jc w:val="center"/>
        <w:rPr>
          <w:rStyle w:val="Bodytext2"/>
          <w:rFonts w:ascii="Traditional Arabic" w:hAnsi="Traditional Arabic" w:cs="Traditional Arabic"/>
          <w:color w:val="000000"/>
        </w:rPr>
      </w:pPr>
      <w:r w:rsidRPr="00B97DA2">
        <w:rPr>
          <w:rStyle w:val="Bodytext2"/>
          <w:rFonts w:ascii="Traditional Arabic" w:hAnsi="Traditional Arabic" w:cs="Traditional Arabic"/>
          <w:color w:val="000000"/>
          <w:rtl/>
        </w:rPr>
        <w:t>السلام عليكم ورحمة الله وبركاته</w:t>
      </w:r>
    </w:p>
    <w:p w14:paraId="6BB03EC0" w14:textId="77777777" w:rsidR="00D94989" w:rsidRPr="00B97DA2" w:rsidRDefault="00D94989" w:rsidP="00D94989">
      <w:pPr>
        <w:pStyle w:val="Bodytext20"/>
        <w:jc w:val="center"/>
        <w:rPr>
          <w:rFonts w:ascii="Traditional Arabic" w:hAnsi="Traditional Arabic" w:cs="Traditional Arabic"/>
          <w:b w:val="0"/>
          <w:bCs w:val="0"/>
          <w:color w:val="000000"/>
        </w:rPr>
      </w:pPr>
      <w:r w:rsidRPr="00B97DA2">
        <w:rPr>
          <w:rStyle w:val="Bodytext2"/>
          <w:rFonts w:ascii="Traditional Arabic" w:hAnsi="Traditional Arabic" w:cs="Traditional Arabic"/>
          <w:color w:val="000000"/>
          <w:rtl/>
        </w:rPr>
        <w:t>تحية طيبة وبعد،</w:t>
      </w:r>
    </w:p>
    <w:p w14:paraId="63643AA4" w14:textId="77777777" w:rsidR="00D94989" w:rsidRPr="00B56778" w:rsidRDefault="00D94989" w:rsidP="00D94989">
      <w:pPr>
        <w:spacing w:line="360" w:lineRule="auto"/>
        <w:jc w:val="center"/>
        <w:rPr>
          <w:rStyle w:val="Char2"/>
          <w:rFonts w:ascii="Sakkal Majalla" w:hAnsi="Sakkal Majalla" w:cs="Sakkal Majalla"/>
          <w:b/>
          <w:bCs/>
          <w:sz w:val="36"/>
          <w:szCs w:val="36"/>
        </w:rPr>
      </w:pPr>
      <w:r w:rsidRPr="00B97DA2">
        <w:rPr>
          <w:rStyle w:val="Char2"/>
          <w:rFonts w:ascii="Traditional Arabic" w:hAnsi="Traditional Arabic" w:cs="Traditional Arabic"/>
          <w:sz w:val="28"/>
          <w:szCs w:val="28"/>
          <w:rtl/>
        </w:rPr>
        <w:lastRenderedPageBreak/>
        <w:t>أضع بين أيدي حضراتكم الموقرة استبانةً لجمع بياناتِ بحثٍ بعنوان:</w:t>
      </w:r>
      <w:r>
        <w:rPr>
          <w:rStyle w:val="Char2"/>
          <w:rFonts w:ascii="Traditional Arabic" w:hAnsi="Traditional Arabic" w:cs="Traditional Arabic" w:hint="cs"/>
          <w:sz w:val="28"/>
          <w:szCs w:val="28"/>
          <w:rtl/>
        </w:rPr>
        <w:t>"</w:t>
      </w:r>
      <w:r w:rsidRPr="00B97DA2">
        <w:rPr>
          <w:rStyle w:val="Char2"/>
          <w:rFonts w:ascii="Traditional Arabic" w:hAnsi="Traditional Arabic" w:cs="Traditional Arabic"/>
          <w:sz w:val="28"/>
          <w:szCs w:val="28"/>
          <w:rtl/>
        </w:rPr>
        <w:t xml:space="preserve"> </w:t>
      </w:r>
      <w:r w:rsidRPr="00B20472">
        <w:rPr>
          <w:rFonts w:ascii="Sakkal Majalla" w:hAnsi="Sakkal Majalla" w:cs="Sakkal Majalla"/>
          <w:b/>
          <w:bCs/>
          <w:sz w:val="36"/>
          <w:szCs w:val="36"/>
          <w:rtl/>
        </w:rPr>
        <w:t>أثر ريادة الأعمال على جودة اتخاذ القرارات بالتطبيق على الشركات الصغيرة والمتوسطة بمنطقة الرياض</w:t>
      </w:r>
      <w:r w:rsidRPr="00B97DA2">
        <w:rPr>
          <w:rStyle w:val="Char2"/>
          <w:rFonts w:ascii="Traditional Arabic" w:hAnsi="Traditional Arabic" w:cs="Traditional Arabic"/>
          <w:sz w:val="32"/>
          <w:szCs w:val="32"/>
          <w:rtl/>
        </w:rPr>
        <w:t xml:space="preserve"> </w:t>
      </w:r>
      <w:r>
        <w:rPr>
          <w:rStyle w:val="Char2"/>
          <w:rFonts w:ascii="Traditional Arabic" w:hAnsi="Traditional Arabic" w:cs="Traditional Arabic" w:hint="cs"/>
          <w:sz w:val="32"/>
          <w:szCs w:val="32"/>
          <w:rtl/>
        </w:rPr>
        <w:t>"</w:t>
      </w:r>
    </w:p>
    <w:p w14:paraId="172A9F31" w14:textId="77777777" w:rsidR="00D94989" w:rsidRPr="00B97DA2" w:rsidRDefault="00D94989" w:rsidP="00D94989">
      <w:pPr>
        <w:jc w:val="center"/>
        <w:rPr>
          <w:rFonts w:ascii="Traditional Arabic" w:hAnsi="Traditional Arabic" w:cs="Traditional Arabic"/>
          <w:b/>
          <w:bCs/>
          <w:sz w:val="28"/>
          <w:szCs w:val="28"/>
        </w:rPr>
      </w:pPr>
      <w:r w:rsidRPr="00B97DA2">
        <w:rPr>
          <w:rStyle w:val="Char2"/>
          <w:rFonts w:ascii="Traditional Arabic" w:hAnsi="Traditional Arabic" w:cs="Traditional Arabic"/>
          <w:color w:val="000000"/>
          <w:sz w:val="28"/>
          <w:szCs w:val="28"/>
          <w:rtl/>
        </w:rPr>
        <w:t>(وذلك كمتطلبٍ للحصولِ على درجة الماجستير؛ فأتمني تعبئة الاستبانة، مع العلم أنَّها لن تستخدم إلا لغرض البحث العلمي).</w:t>
      </w:r>
    </w:p>
    <w:p w14:paraId="5929C6B5" w14:textId="77777777" w:rsidR="00D94989" w:rsidRPr="00B97DA2" w:rsidRDefault="00D94989" w:rsidP="00D94989">
      <w:pPr>
        <w:pStyle w:val="a6"/>
        <w:spacing w:line="360" w:lineRule="auto"/>
        <w:jc w:val="center"/>
        <w:rPr>
          <w:rFonts w:ascii="Traditional Arabic" w:hAnsi="Traditional Arabic" w:cs="Traditional Arabic"/>
          <w:b/>
          <w:bCs/>
          <w:sz w:val="28"/>
          <w:szCs w:val="28"/>
        </w:rPr>
      </w:pPr>
      <w:r w:rsidRPr="00B97DA2">
        <w:rPr>
          <w:rStyle w:val="Char2"/>
          <w:rFonts w:ascii="Traditional Arabic" w:hAnsi="Traditional Arabic" w:cs="Traditional Arabic"/>
          <w:color w:val="000000"/>
          <w:sz w:val="28"/>
          <w:szCs w:val="28"/>
          <w:rtl/>
        </w:rPr>
        <w:t>وتقبلوا فائق الاحترام</w:t>
      </w:r>
    </w:p>
    <w:p w14:paraId="32B8F887" w14:textId="77777777" w:rsidR="00D94989" w:rsidRPr="00B97DA2" w:rsidRDefault="00D94989" w:rsidP="00D94989">
      <w:pPr>
        <w:spacing w:before="280" w:after="0"/>
        <w:jc w:val="center"/>
        <w:rPr>
          <w:rFonts w:ascii="Traditional Arabic" w:eastAsia="Simplified Arabic" w:hAnsi="Traditional Arabic" w:cs="Traditional Arabic"/>
          <w:b/>
          <w:sz w:val="28"/>
          <w:szCs w:val="28"/>
        </w:rPr>
      </w:pPr>
      <w:r w:rsidRPr="00B97DA2">
        <w:rPr>
          <w:rFonts w:ascii="Traditional Arabic" w:eastAsia="Simplified Arabic" w:hAnsi="Traditional Arabic" w:cs="Traditional Arabic"/>
          <w:b/>
          <w:sz w:val="28"/>
          <w:szCs w:val="28"/>
          <w:rtl/>
        </w:rPr>
        <w:t xml:space="preserve">إشراف </w:t>
      </w:r>
    </w:p>
    <w:p w14:paraId="7D2326A9" w14:textId="77777777" w:rsidR="00D94989" w:rsidRDefault="00D94989" w:rsidP="00D94989">
      <w:pPr>
        <w:spacing w:before="280" w:after="0"/>
        <w:jc w:val="center"/>
        <w:rPr>
          <w:rFonts w:ascii="Traditional Arabic" w:eastAsia="Simplified Arabic" w:hAnsi="Traditional Arabic" w:cs="Traditional Arabic"/>
          <w:b/>
          <w:sz w:val="28"/>
          <w:szCs w:val="28"/>
          <w:rtl/>
        </w:rPr>
      </w:pPr>
      <w:r w:rsidRPr="00B97DA2">
        <w:rPr>
          <w:rFonts w:ascii="Traditional Arabic" w:eastAsia="Simplified Arabic" w:hAnsi="Traditional Arabic" w:cs="Traditional Arabic"/>
          <w:b/>
          <w:sz w:val="28"/>
          <w:szCs w:val="28"/>
          <w:rtl/>
        </w:rPr>
        <w:t xml:space="preserve">د/ </w:t>
      </w:r>
    </w:p>
    <w:p w14:paraId="488F1682" w14:textId="77777777" w:rsidR="00D94989" w:rsidRDefault="00D94989" w:rsidP="00D94989">
      <w:pPr>
        <w:spacing w:before="280" w:after="0"/>
        <w:jc w:val="center"/>
        <w:rPr>
          <w:rFonts w:ascii="Traditional Arabic" w:eastAsia="Simplified Arabic" w:hAnsi="Traditional Arabic" w:cs="Traditional Arabic"/>
          <w:b/>
          <w:sz w:val="28"/>
          <w:szCs w:val="28"/>
          <w:rtl/>
        </w:rPr>
      </w:pPr>
    </w:p>
    <w:p w14:paraId="345F4F78" w14:textId="77777777" w:rsidR="00D94989" w:rsidRDefault="00D94989" w:rsidP="00D94989">
      <w:pPr>
        <w:spacing w:before="280" w:after="0"/>
        <w:jc w:val="center"/>
        <w:rPr>
          <w:rFonts w:ascii="Traditional Arabic" w:eastAsia="Simplified Arabic" w:hAnsi="Traditional Arabic" w:cs="Traditional Arabic"/>
          <w:b/>
          <w:sz w:val="28"/>
          <w:szCs w:val="28"/>
          <w:rtl/>
        </w:rPr>
      </w:pPr>
    </w:p>
    <w:p w14:paraId="47788B0E" w14:textId="77777777" w:rsidR="00D94989" w:rsidRDefault="00D94989" w:rsidP="00D94989">
      <w:pPr>
        <w:spacing w:before="280" w:after="0"/>
        <w:jc w:val="center"/>
        <w:rPr>
          <w:rFonts w:ascii="Traditional Arabic" w:eastAsia="Simplified Arabic" w:hAnsi="Traditional Arabic" w:cs="Traditional Arabic"/>
          <w:b/>
          <w:sz w:val="28"/>
          <w:szCs w:val="28"/>
          <w:rtl/>
        </w:rPr>
      </w:pPr>
    </w:p>
    <w:p w14:paraId="767B7777" w14:textId="77777777" w:rsidR="00D94989" w:rsidRDefault="00D94989" w:rsidP="00D94989">
      <w:pPr>
        <w:spacing w:before="280" w:after="0"/>
        <w:jc w:val="center"/>
        <w:rPr>
          <w:rFonts w:eastAsia="Simplified Arabic"/>
          <w:rtl/>
        </w:rPr>
      </w:pPr>
    </w:p>
    <w:p w14:paraId="79A31932" w14:textId="77777777" w:rsidR="00D94989" w:rsidRDefault="00D94989" w:rsidP="00D94989">
      <w:pPr>
        <w:spacing w:before="280" w:after="0"/>
        <w:jc w:val="center"/>
        <w:rPr>
          <w:rFonts w:eastAsia="Simplified Arabic"/>
          <w:rtl/>
        </w:rPr>
      </w:pPr>
    </w:p>
    <w:p w14:paraId="010A94DE" w14:textId="77777777" w:rsidR="00D94989" w:rsidRDefault="00D94989" w:rsidP="00D94989">
      <w:pPr>
        <w:spacing w:before="280" w:after="0"/>
        <w:jc w:val="center"/>
        <w:rPr>
          <w:rFonts w:eastAsia="Simplified Arabic"/>
          <w:rtl/>
        </w:rPr>
      </w:pPr>
    </w:p>
    <w:p w14:paraId="0DFDCC50" w14:textId="77777777" w:rsidR="00D94989" w:rsidRDefault="00D94989" w:rsidP="00D94989">
      <w:pPr>
        <w:spacing w:before="280" w:after="0"/>
        <w:jc w:val="center"/>
        <w:rPr>
          <w:rFonts w:eastAsia="Simplified Arabic"/>
          <w:rtl/>
        </w:rPr>
      </w:pPr>
    </w:p>
    <w:p w14:paraId="5C93CD5D" w14:textId="77777777" w:rsidR="00D94989" w:rsidRDefault="00D94989" w:rsidP="00D94989">
      <w:pPr>
        <w:spacing w:before="280" w:after="0"/>
        <w:jc w:val="center"/>
        <w:rPr>
          <w:rFonts w:eastAsia="Simplified Arabic"/>
          <w:rtl/>
        </w:rPr>
      </w:pPr>
    </w:p>
    <w:p w14:paraId="2D3A45E3" w14:textId="77777777" w:rsidR="00D94989" w:rsidRDefault="00D94989" w:rsidP="00D94989">
      <w:pPr>
        <w:spacing w:before="280" w:after="0"/>
        <w:jc w:val="center"/>
        <w:rPr>
          <w:rFonts w:eastAsia="Simplified Arabic"/>
          <w:rtl/>
        </w:rPr>
      </w:pPr>
    </w:p>
    <w:p w14:paraId="2F97D036" w14:textId="77777777" w:rsidR="00D94989" w:rsidRPr="00B97DA2" w:rsidRDefault="00D94989" w:rsidP="00D94989">
      <w:pPr>
        <w:spacing w:before="280" w:after="0"/>
        <w:jc w:val="center"/>
        <w:rPr>
          <w:rFonts w:ascii="Traditional Arabic" w:eastAsia="Simplified Arabic" w:hAnsi="Traditional Arabic" w:cs="Traditional Arabic"/>
          <w:b/>
          <w:sz w:val="28"/>
          <w:szCs w:val="28"/>
        </w:rPr>
      </w:pP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0"/>
        <w:gridCol w:w="841"/>
        <w:gridCol w:w="1718"/>
        <w:gridCol w:w="882"/>
        <w:gridCol w:w="1671"/>
        <w:gridCol w:w="1840"/>
      </w:tblGrid>
      <w:tr w:rsidR="00D94989" w:rsidRPr="00B97DA2" w14:paraId="28183C75" w14:textId="77777777" w:rsidTr="00640F8D">
        <w:trPr>
          <w:trHeight w:val="20"/>
          <w:jc w:val="center"/>
        </w:trPr>
        <w:tc>
          <w:tcPr>
            <w:tcW w:w="0" w:type="auto"/>
            <w:vMerge w:val="restart"/>
            <w:tcBorders>
              <w:top w:val="single" w:sz="12" w:space="0" w:color="000000"/>
              <w:left w:val="single" w:sz="12" w:space="0" w:color="000000"/>
              <w:bottom w:val="double" w:sz="12" w:space="0" w:color="000000"/>
              <w:right w:val="nil"/>
            </w:tcBorders>
            <w:shd w:val="clear" w:color="auto" w:fill="auto"/>
            <w:hideMark/>
          </w:tcPr>
          <w:p w14:paraId="6E1B6AAD" w14:textId="77777777"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tl/>
              </w:rPr>
            </w:pPr>
            <w:r w:rsidRPr="00B97DA2">
              <w:rPr>
                <w:rFonts w:ascii="Traditional Arabic" w:eastAsia="Times New Roman" w:hAnsi="Traditional Arabic" w:cs="Traditional Arabic"/>
                <w:color w:val="000000"/>
                <w:sz w:val="28"/>
                <w:szCs w:val="28"/>
              </w:rPr>
              <w:t> </w:t>
            </w:r>
          </w:p>
        </w:tc>
        <w:tc>
          <w:tcPr>
            <w:tcW w:w="0" w:type="auto"/>
            <w:tcBorders>
              <w:top w:val="double" w:sz="12" w:space="0" w:color="000000"/>
              <w:left w:val="single" w:sz="6" w:space="0" w:color="000000"/>
              <w:bottom w:val="single" w:sz="6" w:space="0" w:color="000000"/>
              <w:right w:val="single" w:sz="6" w:space="0" w:color="000000"/>
            </w:tcBorders>
            <w:shd w:val="clear" w:color="auto" w:fill="auto"/>
            <w:hideMark/>
          </w:tcPr>
          <w:p w14:paraId="2CD85E7E" w14:textId="77777777"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color w:val="000000"/>
                <w:sz w:val="28"/>
                <w:szCs w:val="28"/>
              </w:rPr>
              <w:t> </w:t>
            </w:r>
          </w:p>
        </w:tc>
        <w:tc>
          <w:tcPr>
            <w:tcW w:w="0" w:type="auto"/>
            <w:vMerge w:val="restart"/>
            <w:tcBorders>
              <w:top w:val="single" w:sz="12" w:space="0" w:color="000000"/>
              <w:left w:val="nil"/>
              <w:bottom w:val="single" w:sz="12" w:space="0" w:color="000000"/>
              <w:right w:val="nil"/>
            </w:tcBorders>
            <w:shd w:val="clear" w:color="auto" w:fill="auto"/>
            <w:hideMark/>
          </w:tcPr>
          <w:p w14:paraId="03ADD421" w14:textId="77777777" w:rsidR="00D94989" w:rsidRPr="00B97DA2" w:rsidRDefault="00D94989" w:rsidP="00640F8D">
            <w:pPr>
              <w:spacing w:after="0" w:line="240" w:lineRule="auto"/>
              <w:ind w:left="15"/>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b/>
                <w:bCs/>
                <w:color w:val="000000"/>
                <w:sz w:val="28"/>
                <w:szCs w:val="28"/>
                <w:rtl/>
              </w:rPr>
              <w:t>           </w:t>
            </w:r>
            <w:r w:rsidRPr="00B97DA2">
              <w:rPr>
                <w:rFonts w:ascii="Traditional Arabic" w:eastAsia="Times New Roman" w:hAnsi="Traditional Arabic" w:cs="Traditional Arabic"/>
                <w:b/>
                <w:bCs/>
                <w:color w:val="000000"/>
                <w:sz w:val="28"/>
                <w:szCs w:val="28"/>
                <w:rtl/>
                <w:lang w:bidi="ar-EG"/>
              </w:rPr>
              <w:t>انثي</w:t>
            </w:r>
            <w:r w:rsidRPr="00B97DA2">
              <w:rPr>
                <w:rFonts w:ascii="Traditional Arabic" w:eastAsia="Times New Roman" w:hAnsi="Traditional Arabic" w:cs="Traditional Arabic"/>
                <w:b/>
                <w:bCs/>
                <w:color w:val="000000"/>
                <w:sz w:val="28"/>
                <w:szCs w:val="28"/>
                <w:rtl/>
              </w:rPr>
              <w:t xml:space="preserve">     </w:t>
            </w:r>
          </w:p>
        </w:tc>
        <w:tc>
          <w:tcPr>
            <w:tcW w:w="0" w:type="auto"/>
            <w:tcBorders>
              <w:top w:val="double" w:sz="12" w:space="0" w:color="000000"/>
              <w:left w:val="single" w:sz="6" w:space="0" w:color="000000"/>
              <w:bottom w:val="single" w:sz="6" w:space="0" w:color="000000"/>
              <w:right w:val="single" w:sz="6" w:space="0" w:color="000000"/>
            </w:tcBorders>
            <w:shd w:val="clear" w:color="auto" w:fill="auto"/>
            <w:hideMark/>
          </w:tcPr>
          <w:p w14:paraId="3EAFACFC" w14:textId="77777777" w:rsidR="00D94989" w:rsidRPr="00B97DA2" w:rsidRDefault="00D94989" w:rsidP="00640F8D">
            <w:pPr>
              <w:spacing w:after="0" w:line="240" w:lineRule="auto"/>
              <w:ind w:left="-30"/>
              <w:textAlignment w:val="baseline"/>
              <w:rPr>
                <w:rFonts w:ascii="Traditional Arabic" w:eastAsia="Times New Roman" w:hAnsi="Traditional Arabic" w:cs="Traditional Arabic"/>
                <w:color w:val="000000"/>
                <w:sz w:val="28"/>
                <w:szCs w:val="28"/>
                <w:rtl/>
              </w:rPr>
            </w:pPr>
            <w:r w:rsidRPr="00B97DA2">
              <w:rPr>
                <w:rFonts w:ascii="Traditional Arabic" w:eastAsia="Times New Roman" w:hAnsi="Traditional Arabic" w:cs="Traditional Arabic"/>
                <w:b/>
                <w:bCs/>
                <w:color w:val="000000"/>
                <w:sz w:val="28"/>
                <w:szCs w:val="28"/>
              </w:rPr>
              <w:t>        </w:t>
            </w:r>
            <w:r w:rsidRPr="00B97DA2">
              <w:rPr>
                <w:rFonts w:ascii="Traditional Arabic" w:eastAsia="Times New Roman" w:hAnsi="Traditional Arabic" w:cs="Traditional Arabic"/>
                <w:color w:val="000000"/>
                <w:sz w:val="28"/>
                <w:szCs w:val="28"/>
              </w:rPr>
              <w:t> </w:t>
            </w:r>
          </w:p>
        </w:tc>
        <w:tc>
          <w:tcPr>
            <w:tcW w:w="0" w:type="auto"/>
            <w:vMerge w:val="restart"/>
            <w:tcBorders>
              <w:top w:val="single" w:sz="12" w:space="0" w:color="000000"/>
              <w:left w:val="nil"/>
              <w:bottom w:val="single" w:sz="12" w:space="0" w:color="000000"/>
              <w:right w:val="single" w:sz="12" w:space="0" w:color="000000"/>
            </w:tcBorders>
            <w:shd w:val="clear" w:color="auto" w:fill="auto"/>
            <w:hideMark/>
          </w:tcPr>
          <w:p w14:paraId="748C25D2" w14:textId="77777777" w:rsidR="00D94989" w:rsidRPr="00B97DA2" w:rsidRDefault="00D94989" w:rsidP="00640F8D">
            <w:pPr>
              <w:spacing w:after="0" w:line="240" w:lineRule="auto"/>
              <w:ind w:right="450"/>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b/>
                <w:bCs/>
                <w:color w:val="000000"/>
                <w:sz w:val="28"/>
                <w:szCs w:val="28"/>
                <w:rtl/>
              </w:rPr>
              <w:t>ذكر       </w:t>
            </w:r>
            <w:r w:rsidRPr="00B97DA2">
              <w:rPr>
                <w:rFonts w:ascii="Traditional Arabic" w:eastAsia="Times New Roman" w:hAnsi="Traditional Arabic" w:cs="Traditional Arabic"/>
                <w:color w:val="000000"/>
                <w:sz w:val="28"/>
                <w:szCs w:val="28"/>
                <w:rtl/>
              </w:rPr>
              <w:t> </w:t>
            </w: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auto"/>
            <w:hideMark/>
          </w:tcPr>
          <w:p w14:paraId="3F93E72B" w14:textId="77777777" w:rsidR="00D94989" w:rsidRPr="00B97DA2" w:rsidRDefault="00D94989" w:rsidP="00640F8D">
            <w:pPr>
              <w:spacing w:after="0" w:line="240" w:lineRule="auto"/>
              <w:ind w:left="105"/>
              <w:textAlignment w:val="baseline"/>
              <w:rPr>
                <w:rFonts w:ascii="Traditional Arabic" w:eastAsia="Times New Roman" w:hAnsi="Traditional Arabic" w:cs="Traditional Arabic"/>
                <w:color w:val="000000"/>
                <w:sz w:val="28"/>
                <w:szCs w:val="28"/>
                <w:rtl/>
              </w:rPr>
            </w:pPr>
            <w:r w:rsidRPr="00B97DA2">
              <w:rPr>
                <w:rFonts w:ascii="Traditional Arabic" w:eastAsia="Times New Roman" w:hAnsi="Traditional Arabic" w:cs="Traditional Arabic"/>
                <w:b/>
                <w:bCs/>
                <w:color w:val="000000"/>
                <w:sz w:val="28"/>
                <w:szCs w:val="28"/>
                <w:rtl/>
              </w:rPr>
              <w:t>الجنس </w:t>
            </w:r>
            <w:r w:rsidRPr="00B97DA2">
              <w:rPr>
                <w:rFonts w:ascii="Traditional Arabic" w:eastAsia="Times New Roman" w:hAnsi="Traditional Arabic" w:cs="Traditional Arabic"/>
                <w:color w:val="000000"/>
                <w:sz w:val="28"/>
                <w:szCs w:val="28"/>
                <w:rtl/>
              </w:rPr>
              <w:t> </w:t>
            </w:r>
          </w:p>
        </w:tc>
      </w:tr>
      <w:tr w:rsidR="00D94989" w:rsidRPr="00B97DA2" w14:paraId="20E782D4" w14:textId="77777777" w:rsidTr="00640F8D">
        <w:trPr>
          <w:trHeight w:val="20"/>
          <w:jc w:val="center"/>
        </w:trPr>
        <w:tc>
          <w:tcPr>
            <w:tcW w:w="0" w:type="auto"/>
            <w:vMerge/>
            <w:tcBorders>
              <w:top w:val="single" w:sz="12" w:space="0" w:color="000000"/>
              <w:left w:val="single" w:sz="12" w:space="0" w:color="000000"/>
              <w:bottom w:val="double" w:sz="12" w:space="0" w:color="000000"/>
              <w:right w:val="nil"/>
            </w:tcBorders>
            <w:shd w:val="clear" w:color="auto" w:fill="auto"/>
            <w:vAlign w:val="center"/>
            <w:hideMark/>
          </w:tcPr>
          <w:p w14:paraId="44D41431" w14:textId="77777777" w:rsidR="00D94989" w:rsidRPr="00B97DA2" w:rsidRDefault="00D94989" w:rsidP="00640F8D">
            <w:pPr>
              <w:spacing w:after="0" w:line="240" w:lineRule="auto"/>
              <w:rPr>
                <w:rFonts w:ascii="Traditional Arabic" w:eastAsia="Times New Roman" w:hAnsi="Traditional Arabic" w:cs="Traditional Arabic"/>
                <w:color w:val="000000"/>
                <w:sz w:val="28"/>
                <w:szCs w:val="28"/>
              </w:rPr>
            </w:pPr>
          </w:p>
        </w:tc>
        <w:tc>
          <w:tcPr>
            <w:tcW w:w="0" w:type="auto"/>
            <w:tcBorders>
              <w:top w:val="single" w:sz="6" w:space="0" w:color="000000"/>
              <w:left w:val="nil"/>
              <w:bottom w:val="single" w:sz="12" w:space="0" w:color="000000"/>
              <w:right w:val="nil"/>
            </w:tcBorders>
            <w:shd w:val="clear" w:color="auto" w:fill="auto"/>
            <w:hideMark/>
          </w:tcPr>
          <w:p w14:paraId="171784C7" w14:textId="77777777"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tl/>
              </w:rPr>
            </w:pPr>
            <w:r w:rsidRPr="00B97DA2">
              <w:rPr>
                <w:rFonts w:ascii="Traditional Arabic" w:eastAsia="Times New Roman" w:hAnsi="Traditional Arabic" w:cs="Traditional Arabic"/>
                <w:color w:val="000000"/>
                <w:sz w:val="28"/>
                <w:szCs w:val="28"/>
              </w:rPr>
              <w:t> </w:t>
            </w:r>
          </w:p>
        </w:tc>
        <w:tc>
          <w:tcPr>
            <w:tcW w:w="0" w:type="auto"/>
            <w:vMerge/>
            <w:tcBorders>
              <w:top w:val="single" w:sz="12" w:space="0" w:color="000000"/>
              <w:left w:val="nil"/>
              <w:bottom w:val="single" w:sz="12" w:space="0" w:color="000000"/>
              <w:right w:val="nil"/>
            </w:tcBorders>
            <w:shd w:val="clear" w:color="auto" w:fill="auto"/>
            <w:vAlign w:val="center"/>
            <w:hideMark/>
          </w:tcPr>
          <w:p w14:paraId="7C4D8C1F" w14:textId="77777777" w:rsidR="00D94989" w:rsidRPr="00B97DA2" w:rsidRDefault="00D94989" w:rsidP="00640F8D">
            <w:pPr>
              <w:spacing w:after="0" w:line="240" w:lineRule="auto"/>
              <w:rPr>
                <w:rFonts w:ascii="Traditional Arabic" w:eastAsia="Times New Roman" w:hAnsi="Traditional Arabic" w:cs="Traditional Arabic"/>
                <w:color w:val="000000"/>
                <w:sz w:val="28"/>
                <w:szCs w:val="28"/>
              </w:rPr>
            </w:pPr>
          </w:p>
        </w:tc>
        <w:tc>
          <w:tcPr>
            <w:tcW w:w="0" w:type="auto"/>
            <w:tcBorders>
              <w:top w:val="single" w:sz="6" w:space="0" w:color="000000"/>
              <w:left w:val="nil"/>
              <w:bottom w:val="single" w:sz="12" w:space="0" w:color="000000"/>
              <w:right w:val="nil"/>
            </w:tcBorders>
            <w:shd w:val="clear" w:color="auto" w:fill="auto"/>
            <w:hideMark/>
          </w:tcPr>
          <w:p w14:paraId="46058C8E" w14:textId="77777777"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color w:val="000000"/>
                <w:sz w:val="28"/>
                <w:szCs w:val="28"/>
              </w:rPr>
              <w:t> </w:t>
            </w:r>
          </w:p>
        </w:tc>
        <w:tc>
          <w:tcPr>
            <w:tcW w:w="0" w:type="auto"/>
            <w:vMerge/>
            <w:tcBorders>
              <w:top w:val="single" w:sz="12" w:space="0" w:color="000000"/>
              <w:left w:val="nil"/>
              <w:bottom w:val="single" w:sz="12" w:space="0" w:color="000000"/>
              <w:right w:val="single" w:sz="12" w:space="0" w:color="000000"/>
            </w:tcBorders>
            <w:shd w:val="clear" w:color="auto" w:fill="auto"/>
            <w:vAlign w:val="center"/>
            <w:hideMark/>
          </w:tcPr>
          <w:p w14:paraId="5DEDF0D6" w14:textId="77777777" w:rsidR="00D94989" w:rsidRPr="00B97DA2" w:rsidRDefault="00D94989" w:rsidP="00640F8D">
            <w:pPr>
              <w:spacing w:after="0" w:line="240" w:lineRule="auto"/>
              <w:rPr>
                <w:rFonts w:ascii="Traditional Arabic" w:eastAsia="Times New Roman" w:hAnsi="Traditional Arabic" w:cs="Traditional Arabic"/>
                <w:color w:val="000000"/>
                <w:sz w:val="28"/>
                <w:szCs w:val="28"/>
              </w:rPr>
            </w:pPr>
          </w:p>
        </w:tc>
        <w:tc>
          <w:tcPr>
            <w:tcW w:w="0" w:type="auto"/>
            <w:vMerge/>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0C3D2600" w14:textId="77777777" w:rsidR="00D94989" w:rsidRPr="00B97DA2" w:rsidRDefault="00D94989" w:rsidP="00640F8D">
            <w:pPr>
              <w:spacing w:after="0" w:line="240" w:lineRule="auto"/>
              <w:rPr>
                <w:rFonts w:ascii="Traditional Arabic" w:eastAsia="Times New Roman" w:hAnsi="Traditional Arabic" w:cs="Traditional Arabic"/>
                <w:color w:val="000000"/>
                <w:sz w:val="28"/>
                <w:szCs w:val="28"/>
              </w:rPr>
            </w:pPr>
          </w:p>
        </w:tc>
      </w:tr>
      <w:tr w:rsidR="00D94989" w:rsidRPr="00B97DA2" w14:paraId="71264AB6" w14:textId="77777777" w:rsidTr="00640F8D">
        <w:trPr>
          <w:trHeight w:val="20"/>
          <w:jc w:val="center"/>
        </w:trPr>
        <w:tc>
          <w:tcPr>
            <w:tcW w:w="0" w:type="auto"/>
            <w:vMerge w:val="restart"/>
            <w:tcBorders>
              <w:top w:val="single" w:sz="12" w:space="0" w:color="000000"/>
              <w:left w:val="single" w:sz="12" w:space="0" w:color="000000"/>
              <w:bottom w:val="single" w:sz="12" w:space="0" w:color="000000"/>
              <w:right w:val="nil"/>
            </w:tcBorders>
            <w:shd w:val="clear" w:color="auto" w:fill="auto"/>
            <w:vAlign w:val="bottom"/>
            <w:hideMark/>
          </w:tcPr>
          <w:p w14:paraId="6C92B4A9" w14:textId="77777777" w:rsidR="00D94989" w:rsidRPr="00B97DA2" w:rsidRDefault="00D94989" w:rsidP="00640F8D">
            <w:pPr>
              <w:spacing w:after="0" w:line="240" w:lineRule="auto"/>
              <w:ind w:left="180"/>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b/>
                <w:bCs/>
                <w:color w:val="000000"/>
                <w:sz w:val="28"/>
                <w:szCs w:val="28"/>
              </w:rPr>
              <w:t> </w:t>
            </w:r>
            <w:r w:rsidRPr="00B97DA2">
              <w:rPr>
                <w:rFonts w:ascii="Traditional Arabic" w:eastAsia="Times New Roman" w:hAnsi="Traditional Arabic" w:cs="Traditional Arabic"/>
                <w:color w:val="000000"/>
                <w:sz w:val="28"/>
                <w:szCs w:val="28"/>
              </w:rPr>
              <w:t> </w:t>
            </w:r>
          </w:p>
        </w:tc>
        <w:tc>
          <w:tcPr>
            <w:tcW w:w="0" w:type="auto"/>
            <w:tcBorders>
              <w:top w:val="double" w:sz="12" w:space="0" w:color="000000"/>
              <w:left w:val="single" w:sz="6" w:space="0" w:color="000000"/>
              <w:bottom w:val="single" w:sz="6" w:space="0" w:color="000000"/>
              <w:right w:val="single" w:sz="6" w:space="0" w:color="000000"/>
            </w:tcBorders>
            <w:shd w:val="clear" w:color="auto" w:fill="auto"/>
            <w:hideMark/>
          </w:tcPr>
          <w:p w14:paraId="5329B9B2" w14:textId="77777777"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color w:val="000000"/>
                <w:sz w:val="28"/>
                <w:szCs w:val="28"/>
              </w:rPr>
              <w:t> </w:t>
            </w:r>
          </w:p>
        </w:tc>
        <w:tc>
          <w:tcPr>
            <w:tcW w:w="0" w:type="auto"/>
            <w:gridSpan w:val="3"/>
            <w:vMerge w:val="restart"/>
            <w:tcBorders>
              <w:top w:val="single" w:sz="12" w:space="0" w:color="000000"/>
              <w:left w:val="nil"/>
              <w:bottom w:val="single" w:sz="12" w:space="0" w:color="000000"/>
              <w:right w:val="single" w:sz="12" w:space="0" w:color="000000"/>
            </w:tcBorders>
            <w:shd w:val="clear" w:color="auto" w:fill="auto"/>
            <w:hideMark/>
          </w:tcPr>
          <w:p w14:paraId="02C5B6B6" w14:textId="77777777" w:rsidR="00D94989" w:rsidRDefault="00D94989" w:rsidP="00640F8D">
            <w:pPr>
              <w:spacing w:after="0" w:line="240" w:lineRule="auto"/>
              <w:ind w:right="3240"/>
              <w:textAlignment w:val="baseline"/>
              <w:rPr>
                <w:rFonts w:ascii="Traditional Arabic" w:eastAsia="Times New Roman" w:hAnsi="Traditional Arabic" w:cs="Traditional Arabic"/>
                <w:b/>
                <w:bCs/>
                <w:color w:val="000000"/>
                <w:sz w:val="28"/>
                <w:szCs w:val="28"/>
                <w:rtl/>
                <w:lang w:bidi="ar-EG"/>
              </w:rPr>
            </w:pPr>
            <w:r w:rsidRPr="00B97DA2">
              <w:rPr>
                <w:rFonts w:ascii="Traditional Arabic" w:eastAsia="Times New Roman" w:hAnsi="Traditional Arabic" w:cs="Traditional Arabic"/>
                <w:b/>
                <w:bCs/>
                <w:color w:val="000000"/>
                <w:sz w:val="28"/>
                <w:szCs w:val="28"/>
                <w:rtl/>
                <w:lang w:bidi="ar-EG"/>
              </w:rPr>
              <w:t>مؤهل متوسط</w:t>
            </w:r>
          </w:p>
          <w:p w14:paraId="75FF1DCF" w14:textId="77777777" w:rsidR="00D94989" w:rsidRDefault="00D94989" w:rsidP="00640F8D">
            <w:pPr>
              <w:spacing w:after="0" w:line="240" w:lineRule="auto"/>
              <w:ind w:right="3240"/>
              <w:textAlignment w:val="baseline"/>
              <w:rPr>
                <w:rFonts w:ascii="Traditional Arabic" w:eastAsia="Times New Roman" w:hAnsi="Traditional Arabic" w:cs="Traditional Arabic"/>
                <w:b/>
                <w:bCs/>
                <w:color w:val="000000"/>
                <w:sz w:val="28"/>
                <w:szCs w:val="28"/>
                <w:rtl/>
              </w:rPr>
            </w:pPr>
            <w:r w:rsidRPr="00B97DA2">
              <w:rPr>
                <w:rFonts w:ascii="Traditional Arabic" w:eastAsia="Times New Roman" w:hAnsi="Traditional Arabic" w:cs="Traditional Arabic"/>
                <w:b/>
                <w:bCs/>
                <w:color w:val="000000"/>
                <w:sz w:val="28"/>
                <w:szCs w:val="28"/>
                <w:rtl/>
              </w:rPr>
              <w:t xml:space="preserve"> بكالوريوس</w:t>
            </w:r>
          </w:p>
          <w:p w14:paraId="57278928" w14:textId="77777777" w:rsidR="00D94989" w:rsidRPr="00B97DA2" w:rsidRDefault="00D94989" w:rsidP="00640F8D">
            <w:pPr>
              <w:spacing w:after="0" w:line="240" w:lineRule="auto"/>
              <w:ind w:right="3240"/>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b/>
                <w:bCs/>
                <w:color w:val="000000"/>
                <w:sz w:val="28"/>
                <w:szCs w:val="28"/>
                <w:rtl/>
              </w:rPr>
              <w:t xml:space="preserve"> ماجستير </w:t>
            </w:r>
            <w:r w:rsidRPr="00B97DA2">
              <w:rPr>
                <w:rFonts w:ascii="Traditional Arabic" w:eastAsia="Times New Roman" w:hAnsi="Traditional Arabic" w:cs="Traditional Arabic"/>
                <w:color w:val="000000"/>
                <w:sz w:val="28"/>
                <w:szCs w:val="28"/>
                <w:rtl/>
              </w:rPr>
              <w:t> </w:t>
            </w:r>
          </w:p>
          <w:p w14:paraId="22C5B726" w14:textId="77777777" w:rsidR="00D94989" w:rsidRPr="00B97DA2" w:rsidRDefault="00D94989" w:rsidP="00640F8D">
            <w:pPr>
              <w:spacing w:after="0" w:line="240" w:lineRule="auto"/>
              <w:textAlignment w:val="baseline"/>
              <w:rPr>
                <w:rFonts w:ascii="Traditional Arabic" w:eastAsia="Times New Roman" w:hAnsi="Traditional Arabic" w:cs="Traditional Arabic"/>
                <w:b/>
                <w:bCs/>
                <w:color w:val="000000"/>
                <w:sz w:val="28"/>
                <w:szCs w:val="28"/>
                <w:rtl/>
              </w:rPr>
            </w:pPr>
            <w:r w:rsidRPr="00B97DA2">
              <w:rPr>
                <w:rFonts w:ascii="Traditional Arabic" w:eastAsia="Times New Roman" w:hAnsi="Traditional Arabic" w:cs="Traditional Arabic"/>
                <w:b/>
                <w:bCs/>
                <w:color w:val="000000"/>
                <w:sz w:val="28"/>
                <w:szCs w:val="28"/>
                <w:rtl/>
              </w:rPr>
              <w:t>دكتوراه</w:t>
            </w:r>
          </w:p>
          <w:p w14:paraId="160FEAB3" w14:textId="504B2491"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tl/>
              </w:rPr>
            </w:pPr>
            <w:r w:rsidRPr="00B97DA2">
              <w:rPr>
                <w:rFonts w:ascii="Traditional Arabic" w:eastAsia="Times New Roman" w:hAnsi="Traditional Arabic" w:cs="Traditional Arabic"/>
                <w:color w:val="000000"/>
                <w:sz w:val="28"/>
                <w:szCs w:val="28"/>
                <w:rtl/>
              </w:rPr>
              <w:t xml:space="preserve">مؤهل </w:t>
            </w:r>
            <w:r w:rsidR="008F1F46" w:rsidRPr="00B97DA2">
              <w:rPr>
                <w:rFonts w:ascii="Traditional Arabic" w:eastAsia="Times New Roman" w:hAnsi="Traditional Arabic" w:cs="Traditional Arabic" w:hint="cs"/>
                <w:color w:val="000000"/>
                <w:sz w:val="28"/>
                <w:szCs w:val="28"/>
                <w:rtl/>
              </w:rPr>
              <w:t>أخر</w:t>
            </w:r>
          </w:p>
          <w:p w14:paraId="7BAB89D9" w14:textId="77777777"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tl/>
              </w:rPr>
            </w:pPr>
          </w:p>
          <w:p w14:paraId="7ED44C34" w14:textId="77777777"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tl/>
              </w:rPr>
            </w:pPr>
          </w:p>
          <w:p w14:paraId="317C6931" w14:textId="77777777"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tl/>
              </w:rPr>
            </w:pPr>
          </w:p>
          <w:p w14:paraId="0CDC51D9" w14:textId="77777777"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tl/>
              </w:rPr>
            </w:pPr>
          </w:p>
          <w:p w14:paraId="7B3CAB86" w14:textId="77777777" w:rsidR="00D94989" w:rsidRPr="00B97DA2" w:rsidRDefault="00D94989" w:rsidP="00640F8D">
            <w:pPr>
              <w:spacing w:after="0" w:line="240" w:lineRule="auto"/>
              <w:ind w:left="105"/>
              <w:textAlignment w:val="baseline"/>
              <w:rPr>
                <w:rFonts w:ascii="Traditional Arabic" w:eastAsia="Times New Roman" w:hAnsi="Traditional Arabic" w:cs="Traditional Arabic"/>
                <w:color w:val="000000"/>
                <w:sz w:val="28"/>
                <w:szCs w:val="28"/>
                <w:rtl/>
              </w:rPr>
            </w:pP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auto"/>
            <w:hideMark/>
          </w:tcPr>
          <w:p w14:paraId="618D2EA3" w14:textId="77777777" w:rsidR="00D94989" w:rsidRPr="00B97DA2" w:rsidRDefault="00D94989" w:rsidP="00640F8D">
            <w:pPr>
              <w:spacing w:after="0" w:line="240" w:lineRule="auto"/>
              <w:ind w:right="225"/>
              <w:textAlignment w:val="baseline"/>
              <w:rPr>
                <w:rFonts w:ascii="Traditional Arabic" w:eastAsia="Times New Roman" w:hAnsi="Traditional Arabic" w:cs="Traditional Arabic"/>
                <w:color w:val="000000"/>
                <w:sz w:val="28"/>
                <w:szCs w:val="28"/>
                <w:rtl/>
              </w:rPr>
            </w:pPr>
            <w:r w:rsidRPr="00B97DA2">
              <w:rPr>
                <w:rFonts w:ascii="Traditional Arabic" w:eastAsia="Times New Roman" w:hAnsi="Traditional Arabic" w:cs="Traditional Arabic"/>
                <w:b/>
                <w:bCs/>
                <w:color w:val="000000"/>
                <w:sz w:val="28"/>
                <w:szCs w:val="28"/>
              </w:rPr>
              <w:t> </w:t>
            </w:r>
            <w:r w:rsidRPr="00B97DA2">
              <w:rPr>
                <w:rFonts w:ascii="Traditional Arabic" w:eastAsia="Times New Roman" w:hAnsi="Traditional Arabic" w:cs="Traditional Arabic"/>
                <w:color w:val="000000"/>
                <w:sz w:val="28"/>
                <w:szCs w:val="28"/>
              </w:rPr>
              <w:t> </w:t>
            </w:r>
          </w:p>
          <w:p w14:paraId="0042FFE8" w14:textId="77777777" w:rsidR="00D94989" w:rsidRPr="00B97DA2" w:rsidRDefault="00D94989" w:rsidP="00640F8D">
            <w:pPr>
              <w:spacing w:after="0" w:line="240" w:lineRule="auto"/>
              <w:ind w:right="180"/>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b/>
                <w:bCs/>
                <w:color w:val="000000"/>
                <w:sz w:val="28"/>
                <w:szCs w:val="28"/>
              </w:rPr>
              <w:t> </w:t>
            </w:r>
            <w:r w:rsidRPr="00B97DA2">
              <w:rPr>
                <w:rFonts w:ascii="Traditional Arabic" w:eastAsia="Times New Roman" w:hAnsi="Traditional Arabic" w:cs="Traditional Arabic"/>
                <w:color w:val="000000"/>
                <w:sz w:val="28"/>
                <w:szCs w:val="28"/>
              </w:rPr>
              <w:t> </w:t>
            </w:r>
          </w:p>
          <w:p w14:paraId="25600ED8" w14:textId="77777777" w:rsidR="00D94989" w:rsidRPr="00B97DA2" w:rsidRDefault="00D94989" w:rsidP="00640F8D">
            <w:pPr>
              <w:spacing w:after="0" w:line="240" w:lineRule="auto"/>
              <w:ind w:right="405"/>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b/>
                <w:bCs/>
                <w:color w:val="000000"/>
                <w:sz w:val="28"/>
                <w:szCs w:val="28"/>
                <w:rtl/>
              </w:rPr>
              <w:t>المستوى الدراسي </w:t>
            </w:r>
            <w:r w:rsidRPr="00B97DA2">
              <w:rPr>
                <w:rFonts w:ascii="Traditional Arabic" w:eastAsia="Times New Roman" w:hAnsi="Traditional Arabic" w:cs="Traditional Arabic"/>
                <w:color w:val="000000"/>
                <w:sz w:val="28"/>
                <w:szCs w:val="28"/>
                <w:rtl/>
              </w:rPr>
              <w:t> </w:t>
            </w:r>
          </w:p>
        </w:tc>
      </w:tr>
      <w:tr w:rsidR="00D94989" w:rsidRPr="00B97DA2" w14:paraId="741413E2" w14:textId="77777777" w:rsidTr="00640F8D">
        <w:trPr>
          <w:trHeight w:val="20"/>
          <w:jc w:val="center"/>
        </w:trPr>
        <w:tc>
          <w:tcPr>
            <w:tcW w:w="0" w:type="auto"/>
            <w:vMerge/>
            <w:tcBorders>
              <w:top w:val="single" w:sz="12" w:space="0" w:color="000000"/>
              <w:left w:val="single" w:sz="12" w:space="0" w:color="000000"/>
              <w:bottom w:val="single" w:sz="12" w:space="0" w:color="000000"/>
              <w:right w:val="nil"/>
            </w:tcBorders>
            <w:shd w:val="clear" w:color="auto" w:fill="auto"/>
            <w:vAlign w:val="center"/>
            <w:hideMark/>
          </w:tcPr>
          <w:p w14:paraId="650D12F7" w14:textId="77777777" w:rsidR="00D94989" w:rsidRPr="00B97DA2" w:rsidRDefault="00D94989" w:rsidP="00640F8D">
            <w:pPr>
              <w:spacing w:after="0" w:line="240" w:lineRule="auto"/>
              <w:rPr>
                <w:rFonts w:ascii="Traditional Arabic" w:eastAsia="Times New Roman" w:hAnsi="Traditional Arabic" w:cs="Traditional Arabic"/>
                <w:color w:val="000000"/>
                <w:sz w:val="28"/>
                <w:szCs w:val="28"/>
              </w:rPr>
            </w:pPr>
          </w:p>
        </w:tc>
        <w:tc>
          <w:tcPr>
            <w:tcW w:w="0" w:type="auto"/>
            <w:tcBorders>
              <w:top w:val="single" w:sz="6" w:space="0" w:color="000000"/>
              <w:left w:val="nil"/>
              <w:bottom w:val="double" w:sz="12" w:space="0" w:color="000000"/>
              <w:right w:val="nil"/>
            </w:tcBorders>
            <w:shd w:val="clear" w:color="auto" w:fill="auto"/>
            <w:hideMark/>
          </w:tcPr>
          <w:p w14:paraId="419D6878" w14:textId="3050F2E7" w:rsidR="00D94989" w:rsidRPr="00B97DA2" w:rsidRDefault="00D94989" w:rsidP="00640F8D">
            <w:pPr>
              <w:spacing w:after="0" w:line="240" w:lineRule="auto"/>
              <w:ind w:left="-15"/>
              <w:textAlignment w:val="baseline"/>
              <w:rPr>
                <w:rFonts w:ascii="Traditional Arabic" w:eastAsia="Times New Roman" w:hAnsi="Traditional Arabic" w:cs="Traditional Arabic"/>
                <w:color w:val="000000"/>
                <w:sz w:val="28"/>
                <w:szCs w:val="28"/>
                <w:rtl/>
              </w:rPr>
            </w:pPr>
            <w:r w:rsidRPr="00B97DA2">
              <w:rPr>
                <w:rFonts w:ascii="Traditional Arabic" w:eastAsia="Times New Roman" w:hAnsi="Traditional Arabic" w:cs="Traditional Arabic"/>
                <w:noProof/>
                <w:color w:val="000000"/>
                <w:sz w:val="28"/>
                <w:szCs w:val="28"/>
              </w:rPr>
              <w:drawing>
                <wp:inline distT="0" distB="0" distL="0" distR="0" wp14:anchorId="64B1F37F" wp14:editId="4D0ABF12">
                  <wp:extent cx="371475" cy="11906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1475" cy="1190625"/>
                          </a:xfrm>
                          <a:prstGeom prst="rect">
                            <a:avLst/>
                          </a:prstGeom>
                          <a:noFill/>
                          <a:ln>
                            <a:noFill/>
                          </a:ln>
                        </pic:spPr>
                      </pic:pic>
                    </a:graphicData>
                  </a:graphic>
                </wp:inline>
              </w:drawing>
            </w:r>
            <w:r w:rsidRPr="00B97DA2">
              <w:rPr>
                <w:rFonts w:ascii="Traditional Arabic" w:eastAsia="Times New Roman" w:hAnsi="Traditional Arabic" w:cs="Traditional Arabic"/>
                <w:color w:val="000000"/>
                <w:sz w:val="28"/>
                <w:szCs w:val="28"/>
              </w:rPr>
              <w:t> </w:t>
            </w:r>
          </w:p>
        </w:tc>
        <w:tc>
          <w:tcPr>
            <w:tcW w:w="0" w:type="auto"/>
            <w:gridSpan w:val="3"/>
            <w:vMerge/>
            <w:tcBorders>
              <w:top w:val="single" w:sz="6" w:space="0" w:color="000000"/>
              <w:left w:val="nil"/>
              <w:bottom w:val="double" w:sz="12" w:space="0" w:color="000000"/>
              <w:right w:val="nil"/>
            </w:tcBorders>
            <w:shd w:val="clear" w:color="auto" w:fill="auto"/>
            <w:vAlign w:val="center"/>
            <w:hideMark/>
          </w:tcPr>
          <w:p w14:paraId="4EBD9C29" w14:textId="77777777" w:rsidR="00D94989" w:rsidRPr="00B97DA2" w:rsidRDefault="00D94989" w:rsidP="00640F8D">
            <w:pPr>
              <w:spacing w:after="0" w:line="240" w:lineRule="auto"/>
              <w:rPr>
                <w:rFonts w:ascii="Traditional Arabic" w:eastAsia="Times New Roman" w:hAnsi="Traditional Arabic" w:cs="Traditional Arabic"/>
                <w:color w:val="000000"/>
                <w:sz w:val="28"/>
                <w:szCs w:val="28"/>
              </w:rPr>
            </w:pPr>
          </w:p>
        </w:tc>
        <w:tc>
          <w:tcPr>
            <w:tcW w:w="0" w:type="auto"/>
            <w:vMerge/>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5B1C9F31" w14:textId="77777777" w:rsidR="00D94989" w:rsidRPr="00B97DA2" w:rsidRDefault="00D94989" w:rsidP="00640F8D">
            <w:pPr>
              <w:spacing w:after="0" w:line="240" w:lineRule="auto"/>
              <w:rPr>
                <w:rFonts w:ascii="Traditional Arabic" w:eastAsia="Times New Roman" w:hAnsi="Traditional Arabic" w:cs="Traditional Arabic"/>
                <w:color w:val="000000"/>
                <w:sz w:val="28"/>
                <w:szCs w:val="28"/>
              </w:rPr>
            </w:pPr>
          </w:p>
        </w:tc>
      </w:tr>
      <w:tr w:rsidR="00D94989" w:rsidRPr="00B97DA2" w14:paraId="586D116A" w14:textId="77777777" w:rsidTr="00640F8D">
        <w:trPr>
          <w:trHeight w:val="20"/>
          <w:jc w:val="center"/>
        </w:trPr>
        <w:tc>
          <w:tcPr>
            <w:tcW w:w="0" w:type="auto"/>
            <w:vMerge w:val="restart"/>
            <w:tcBorders>
              <w:top w:val="single" w:sz="12" w:space="0" w:color="000000"/>
              <w:left w:val="single" w:sz="12" w:space="0" w:color="000000"/>
              <w:bottom w:val="single" w:sz="12" w:space="0" w:color="000000"/>
              <w:right w:val="nil"/>
            </w:tcBorders>
            <w:shd w:val="clear" w:color="auto" w:fill="auto"/>
            <w:hideMark/>
          </w:tcPr>
          <w:p w14:paraId="414BB352" w14:textId="77777777"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color w:val="000000"/>
                <w:sz w:val="28"/>
                <w:szCs w:val="28"/>
              </w:rPr>
              <w:t> </w:t>
            </w:r>
          </w:p>
        </w:tc>
        <w:tc>
          <w:tcPr>
            <w:tcW w:w="0" w:type="auto"/>
            <w:tcBorders>
              <w:top w:val="double" w:sz="12" w:space="0" w:color="000000"/>
              <w:left w:val="single" w:sz="6" w:space="0" w:color="000000"/>
              <w:bottom w:val="single" w:sz="6" w:space="0" w:color="000000"/>
              <w:right w:val="single" w:sz="6" w:space="0" w:color="000000"/>
            </w:tcBorders>
            <w:shd w:val="clear" w:color="auto" w:fill="auto"/>
            <w:hideMark/>
          </w:tcPr>
          <w:p w14:paraId="102B3220" w14:textId="77777777"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color w:val="000000"/>
                <w:sz w:val="28"/>
                <w:szCs w:val="28"/>
              </w:rPr>
              <w:t> </w:t>
            </w:r>
          </w:p>
        </w:tc>
        <w:tc>
          <w:tcPr>
            <w:tcW w:w="0" w:type="auto"/>
            <w:gridSpan w:val="3"/>
            <w:vMerge w:val="restart"/>
            <w:tcBorders>
              <w:top w:val="single" w:sz="12" w:space="0" w:color="000000"/>
              <w:left w:val="nil"/>
              <w:bottom w:val="single" w:sz="12" w:space="0" w:color="000000"/>
              <w:right w:val="single" w:sz="12" w:space="0" w:color="000000"/>
            </w:tcBorders>
            <w:shd w:val="clear" w:color="auto" w:fill="auto"/>
            <w:hideMark/>
          </w:tcPr>
          <w:p w14:paraId="642EA73A" w14:textId="77777777" w:rsidR="00D94989" w:rsidRPr="00B97DA2" w:rsidRDefault="00D94989" w:rsidP="00640F8D">
            <w:pPr>
              <w:spacing w:after="0" w:line="240" w:lineRule="auto"/>
              <w:ind w:right="1890"/>
              <w:textAlignment w:val="baseline"/>
              <w:rPr>
                <w:rFonts w:ascii="Traditional Arabic" w:eastAsia="Times New Roman" w:hAnsi="Traditional Arabic" w:cs="Traditional Arabic"/>
                <w:b/>
                <w:bCs/>
                <w:color w:val="000000"/>
                <w:sz w:val="28"/>
                <w:szCs w:val="28"/>
                <w:rtl/>
              </w:rPr>
            </w:pPr>
            <w:r w:rsidRPr="00B97DA2">
              <w:rPr>
                <w:rFonts w:ascii="Traditional Arabic" w:eastAsia="Times New Roman" w:hAnsi="Traditional Arabic" w:cs="Traditional Arabic"/>
                <w:b/>
                <w:bCs/>
                <w:color w:val="000000"/>
                <w:sz w:val="28"/>
                <w:szCs w:val="28"/>
                <w:rtl/>
              </w:rPr>
              <w:t>أقل من 5 سنوات</w:t>
            </w:r>
          </w:p>
          <w:p w14:paraId="6CD23F59" w14:textId="77777777" w:rsidR="00D94989" w:rsidRPr="00B97DA2" w:rsidRDefault="00D94989" w:rsidP="00640F8D">
            <w:pPr>
              <w:spacing w:after="0" w:line="240" w:lineRule="auto"/>
              <w:ind w:right="1890"/>
              <w:textAlignment w:val="baseline"/>
              <w:rPr>
                <w:rFonts w:ascii="Traditional Arabic" w:eastAsia="Times New Roman" w:hAnsi="Traditional Arabic" w:cs="Traditional Arabic"/>
                <w:b/>
                <w:bCs/>
                <w:color w:val="000000"/>
                <w:sz w:val="28"/>
                <w:szCs w:val="28"/>
                <w:rtl/>
              </w:rPr>
            </w:pPr>
            <w:r w:rsidRPr="00B97DA2">
              <w:rPr>
                <w:rFonts w:ascii="Traditional Arabic" w:eastAsia="Times New Roman" w:hAnsi="Traditional Arabic" w:cs="Traditional Arabic"/>
                <w:b/>
                <w:bCs/>
                <w:color w:val="000000"/>
                <w:sz w:val="28"/>
                <w:szCs w:val="28"/>
                <w:rtl/>
              </w:rPr>
              <w:t xml:space="preserve"> من 5 سنوات إلى 10 سنوات</w:t>
            </w:r>
          </w:p>
          <w:p w14:paraId="58D52D05" w14:textId="77777777" w:rsidR="00D94989" w:rsidRPr="00B97DA2" w:rsidRDefault="00D94989" w:rsidP="00640F8D">
            <w:pPr>
              <w:spacing w:after="0" w:line="240" w:lineRule="auto"/>
              <w:ind w:right="1890"/>
              <w:textAlignment w:val="baseline"/>
              <w:rPr>
                <w:rFonts w:ascii="Traditional Arabic" w:eastAsia="Times New Roman" w:hAnsi="Traditional Arabic" w:cs="Traditional Arabic"/>
                <w:b/>
                <w:bCs/>
                <w:color w:val="000000"/>
                <w:sz w:val="28"/>
                <w:szCs w:val="28"/>
                <w:rtl/>
              </w:rPr>
            </w:pPr>
            <w:r w:rsidRPr="00B97DA2">
              <w:rPr>
                <w:rFonts w:ascii="Traditional Arabic" w:eastAsia="Times New Roman" w:hAnsi="Traditional Arabic" w:cs="Traditional Arabic"/>
                <w:b/>
                <w:bCs/>
                <w:color w:val="000000"/>
                <w:sz w:val="28"/>
                <w:szCs w:val="28"/>
                <w:rtl/>
              </w:rPr>
              <w:t xml:space="preserve"> من 10 سنوات إلى 15 سنة</w:t>
            </w:r>
          </w:p>
          <w:p w14:paraId="052D040B" w14:textId="77777777" w:rsidR="00D94989" w:rsidRPr="00B97DA2" w:rsidRDefault="00D94989" w:rsidP="00640F8D">
            <w:pPr>
              <w:spacing w:after="0" w:line="240" w:lineRule="auto"/>
              <w:ind w:right="1890"/>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b/>
                <w:bCs/>
                <w:color w:val="000000"/>
                <w:sz w:val="28"/>
                <w:szCs w:val="28"/>
                <w:rtl/>
              </w:rPr>
              <w:t xml:space="preserve"> أكبر من 15 سنة </w:t>
            </w:r>
            <w:r w:rsidRPr="00B97DA2">
              <w:rPr>
                <w:rFonts w:ascii="Traditional Arabic" w:eastAsia="Times New Roman" w:hAnsi="Traditional Arabic" w:cs="Traditional Arabic"/>
                <w:color w:val="000000"/>
                <w:sz w:val="28"/>
                <w:szCs w:val="28"/>
                <w:rtl/>
              </w:rPr>
              <w:t> </w:t>
            </w: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auto"/>
            <w:hideMark/>
          </w:tcPr>
          <w:p w14:paraId="2B00CAB3" w14:textId="77777777" w:rsidR="00D94989" w:rsidRPr="00B97DA2" w:rsidRDefault="00D94989" w:rsidP="00640F8D">
            <w:pPr>
              <w:spacing w:after="0" w:line="240" w:lineRule="auto"/>
              <w:ind w:left="660" w:right="855" w:hanging="660"/>
              <w:textAlignment w:val="baseline"/>
              <w:rPr>
                <w:rFonts w:ascii="Traditional Arabic" w:eastAsia="Times New Roman" w:hAnsi="Traditional Arabic" w:cs="Traditional Arabic"/>
                <w:color w:val="000000"/>
                <w:sz w:val="28"/>
                <w:szCs w:val="28"/>
                <w:rtl/>
              </w:rPr>
            </w:pPr>
            <w:r w:rsidRPr="00B97DA2">
              <w:rPr>
                <w:rFonts w:ascii="Traditional Arabic" w:eastAsia="Times New Roman" w:hAnsi="Traditional Arabic" w:cs="Traditional Arabic"/>
                <w:b/>
                <w:bCs/>
                <w:color w:val="000000"/>
                <w:sz w:val="28"/>
                <w:szCs w:val="28"/>
                <w:rtl/>
              </w:rPr>
              <w:t> الخبرة </w:t>
            </w:r>
            <w:r w:rsidRPr="00B97DA2">
              <w:rPr>
                <w:rFonts w:ascii="Traditional Arabic" w:eastAsia="Times New Roman" w:hAnsi="Traditional Arabic" w:cs="Traditional Arabic"/>
                <w:color w:val="000000"/>
                <w:sz w:val="28"/>
                <w:szCs w:val="28"/>
                <w:rtl/>
              </w:rPr>
              <w:t> </w:t>
            </w:r>
          </w:p>
        </w:tc>
      </w:tr>
      <w:tr w:rsidR="00D94989" w:rsidRPr="00B97DA2" w14:paraId="55FD0D3D" w14:textId="77777777" w:rsidTr="00640F8D">
        <w:trPr>
          <w:trHeight w:val="20"/>
          <w:jc w:val="center"/>
        </w:trPr>
        <w:tc>
          <w:tcPr>
            <w:tcW w:w="0" w:type="auto"/>
            <w:vMerge/>
            <w:tcBorders>
              <w:top w:val="single" w:sz="12" w:space="0" w:color="000000"/>
              <w:left w:val="single" w:sz="12" w:space="0" w:color="000000"/>
              <w:bottom w:val="single" w:sz="12" w:space="0" w:color="000000"/>
              <w:right w:val="nil"/>
            </w:tcBorders>
            <w:shd w:val="clear" w:color="auto" w:fill="auto"/>
            <w:vAlign w:val="center"/>
            <w:hideMark/>
          </w:tcPr>
          <w:p w14:paraId="6B41E7EC" w14:textId="77777777" w:rsidR="00D94989" w:rsidRPr="00B97DA2" w:rsidRDefault="00D94989" w:rsidP="00640F8D">
            <w:pPr>
              <w:spacing w:after="0" w:line="240" w:lineRule="auto"/>
              <w:rPr>
                <w:rFonts w:ascii="Traditional Arabic" w:eastAsia="Times New Roman" w:hAnsi="Traditional Arabic" w:cs="Traditional Arabic"/>
                <w:color w:val="000000"/>
                <w:sz w:val="28"/>
                <w:szCs w:val="28"/>
              </w:rPr>
            </w:pPr>
          </w:p>
        </w:tc>
        <w:tc>
          <w:tcPr>
            <w:tcW w:w="0" w:type="auto"/>
            <w:tcBorders>
              <w:top w:val="single" w:sz="6" w:space="0" w:color="000000"/>
              <w:left w:val="nil"/>
              <w:bottom w:val="double" w:sz="12" w:space="0" w:color="000000"/>
              <w:right w:val="nil"/>
            </w:tcBorders>
            <w:shd w:val="clear" w:color="auto" w:fill="auto"/>
            <w:hideMark/>
          </w:tcPr>
          <w:p w14:paraId="5A6B2F76" w14:textId="4D0C11F9" w:rsidR="00D94989" w:rsidRPr="00B97DA2" w:rsidRDefault="00D94989" w:rsidP="00640F8D">
            <w:pPr>
              <w:spacing w:after="0" w:line="240" w:lineRule="auto"/>
              <w:ind w:left="-15" w:right="-15"/>
              <w:textAlignment w:val="baseline"/>
              <w:rPr>
                <w:rFonts w:ascii="Traditional Arabic" w:eastAsia="Times New Roman" w:hAnsi="Traditional Arabic" w:cs="Traditional Arabic"/>
                <w:color w:val="000000"/>
                <w:sz w:val="28"/>
                <w:szCs w:val="28"/>
                <w:rtl/>
              </w:rPr>
            </w:pPr>
            <w:r w:rsidRPr="00B97DA2">
              <w:rPr>
                <w:rFonts w:ascii="Traditional Arabic" w:eastAsia="Times New Roman" w:hAnsi="Traditional Arabic" w:cs="Traditional Arabic"/>
                <w:noProof/>
                <w:color w:val="000000"/>
                <w:sz w:val="28"/>
                <w:szCs w:val="28"/>
              </w:rPr>
              <w:drawing>
                <wp:inline distT="0" distB="0" distL="0" distR="0" wp14:anchorId="19D74EBE" wp14:editId="51A1F3A0">
                  <wp:extent cx="371475" cy="8667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1475" cy="866775"/>
                          </a:xfrm>
                          <a:prstGeom prst="rect">
                            <a:avLst/>
                          </a:prstGeom>
                          <a:noFill/>
                          <a:ln>
                            <a:noFill/>
                          </a:ln>
                        </pic:spPr>
                      </pic:pic>
                    </a:graphicData>
                  </a:graphic>
                </wp:inline>
              </w:drawing>
            </w:r>
            <w:r w:rsidRPr="00B97DA2">
              <w:rPr>
                <w:rFonts w:ascii="Traditional Arabic" w:eastAsia="Times New Roman" w:hAnsi="Traditional Arabic" w:cs="Traditional Arabic"/>
                <w:color w:val="000000"/>
                <w:sz w:val="28"/>
                <w:szCs w:val="28"/>
              </w:rPr>
              <w:t> </w:t>
            </w:r>
          </w:p>
        </w:tc>
        <w:tc>
          <w:tcPr>
            <w:tcW w:w="0" w:type="auto"/>
            <w:gridSpan w:val="3"/>
            <w:vMerge/>
            <w:tcBorders>
              <w:top w:val="single" w:sz="6" w:space="0" w:color="000000"/>
              <w:left w:val="nil"/>
              <w:bottom w:val="double" w:sz="12" w:space="0" w:color="000000"/>
              <w:right w:val="nil"/>
            </w:tcBorders>
            <w:shd w:val="clear" w:color="auto" w:fill="auto"/>
            <w:vAlign w:val="center"/>
            <w:hideMark/>
          </w:tcPr>
          <w:p w14:paraId="5D089CE7" w14:textId="77777777" w:rsidR="00D94989" w:rsidRPr="00B97DA2" w:rsidRDefault="00D94989" w:rsidP="00640F8D">
            <w:pPr>
              <w:spacing w:after="0" w:line="240" w:lineRule="auto"/>
              <w:rPr>
                <w:rFonts w:ascii="Traditional Arabic" w:eastAsia="Times New Roman" w:hAnsi="Traditional Arabic" w:cs="Traditional Arabic"/>
                <w:color w:val="000000"/>
                <w:sz w:val="28"/>
                <w:szCs w:val="28"/>
              </w:rPr>
            </w:pPr>
          </w:p>
        </w:tc>
        <w:tc>
          <w:tcPr>
            <w:tcW w:w="0" w:type="auto"/>
            <w:vMerge/>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E783E5C" w14:textId="77777777" w:rsidR="00D94989" w:rsidRPr="00B97DA2" w:rsidRDefault="00D94989" w:rsidP="00640F8D">
            <w:pPr>
              <w:spacing w:after="0" w:line="240" w:lineRule="auto"/>
              <w:rPr>
                <w:rFonts w:ascii="Traditional Arabic" w:eastAsia="Times New Roman" w:hAnsi="Traditional Arabic" w:cs="Traditional Arabic"/>
                <w:color w:val="000000"/>
                <w:sz w:val="28"/>
                <w:szCs w:val="28"/>
              </w:rPr>
            </w:pPr>
          </w:p>
        </w:tc>
      </w:tr>
      <w:tr w:rsidR="00D94989" w:rsidRPr="00B97DA2" w14:paraId="3B099BA9" w14:textId="77777777" w:rsidTr="00640F8D">
        <w:trPr>
          <w:trHeight w:val="20"/>
          <w:jc w:val="center"/>
        </w:trPr>
        <w:tc>
          <w:tcPr>
            <w:tcW w:w="0" w:type="auto"/>
            <w:vMerge w:val="restart"/>
            <w:tcBorders>
              <w:top w:val="single" w:sz="12" w:space="0" w:color="000000"/>
              <w:left w:val="single" w:sz="12" w:space="0" w:color="000000"/>
              <w:bottom w:val="single" w:sz="12" w:space="0" w:color="000000"/>
              <w:right w:val="nil"/>
            </w:tcBorders>
            <w:shd w:val="clear" w:color="auto" w:fill="auto"/>
            <w:hideMark/>
          </w:tcPr>
          <w:p w14:paraId="67F1B161" w14:textId="77777777"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color w:val="000000"/>
                <w:sz w:val="28"/>
                <w:szCs w:val="28"/>
              </w:rPr>
              <w:t> </w:t>
            </w:r>
          </w:p>
        </w:tc>
        <w:tc>
          <w:tcPr>
            <w:tcW w:w="0" w:type="auto"/>
            <w:tcBorders>
              <w:top w:val="double" w:sz="12" w:space="0" w:color="000000"/>
              <w:left w:val="single" w:sz="6" w:space="0" w:color="000000"/>
              <w:bottom w:val="single" w:sz="6" w:space="0" w:color="000000"/>
              <w:right w:val="single" w:sz="6" w:space="0" w:color="000000"/>
            </w:tcBorders>
            <w:shd w:val="clear" w:color="auto" w:fill="auto"/>
            <w:hideMark/>
          </w:tcPr>
          <w:p w14:paraId="3E2EB65F" w14:textId="77777777" w:rsidR="00D94989" w:rsidRPr="00B97DA2" w:rsidRDefault="00D94989" w:rsidP="00640F8D">
            <w:pPr>
              <w:spacing w:after="0" w:line="240" w:lineRule="auto"/>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color w:val="000000"/>
                <w:sz w:val="28"/>
                <w:szCs w:val="28"/>
              </w:rPr>
              <w:t> </w:t>
            </w:r>
          </w:p>
        </w:tc>
        <w:tc>
          <w:tcPr>
            <w:tcW w:w="0" w:type="auto"/>
            <w:gridSpan w:val="3"/>
            <w:vMerge w:val="restart"/>
            <w:tcBorders>
              <w:top w:val="single" w:sz="12" w:space="0" w:color="000000"/>
              <w:left w:val="nil"/>
              <w:bottom w:val="single" w:sz="12" w:space="0" w:color="000000"/>
              <w:right w:val="single" w:sz="12" w:space="0" w:color="000000"/>
            </w:tcBorders>
            <w:shd w:val="clear" w:color="auto" w:fill="auto"/>
            <w:hideMark/>
          </w:tcPr>
          <w:p w14:paraId="21173614" w14:textId="77777777" w:rsidR="00D94989" w:rsidRPr="00B97DA2" w:rsidRDefault="00D94989" w:rsidP="00640F8D">
            <w:pPr>
              <w:spacing w:after="0" w:line="360" w:lineRule="auto"/>
              <w:ind w:right="2445"/>
              <w:textAlignment w:val="baseline"/>
              <w:rPr>
                <w:rFonts w:ascii="Traditional Arabic" w:eastAsia="Times New Roman" w:hAnsi="Traditional Arabic" w:cs="Traditional Arabic"/>
                <w:b/>
                <w:bCs/>
                <w:color w:val="000000"/>
                <w:sz w:val="28"/>
                <w:szCs w:val="28"/>
                <w:rtl/>
              </w:rPr>
            </w:pPr>
            <w:r>
              <w:rPr>
                <w:rFonts w:ascii="Traditional Arabic" w:eastAsia="Times New Roman" w:hAnsi="Traditional Arabic" w:cs="Traditional Arabic" w:hint="cs"/>
                <w:b/>
                <w:bCs/>
                <w:color w:val="000000"/>
                <w:sz w:val="28"/>
                <w:szCs w:val="28"/>
                <w:rtl/>
              </w:rPr>
              <w:t>إدارة عليا</w:t>
            </w:r>
          </w:p>
          <w:p w14:paraId="12824F65" w14:textId="77777777" w:rsidR="00D94989" w:rsidRPr="00B97DA2" w:rsidRDefault="00D94989" w:rsidP="00640F8D">
            <w:pPr>
              <w:spacing w:after="0" w:line="360" w:lineRule="auto"/>
              <w:ind w:right="2445"/>
              <w:textAlignment w:val="baseline"/>
              <w:rPr>
                <w:rFonts w:ascii="Traditional Arabic" w:eastAsia="Times New Roman" w:hAnsi="Traditional Arabic" w:cs="Traditional Arabic"/>
                <w:color w:val="000000"/>
                <w:sz w:val="28"/>
                <w:szCs w:val="28"/>
              </w:rPr>
            </w:pPr>
            <w:r>
              <w:rPr>
                <w:rFonts w:ascii="Traditional Arabic" w:eastAsia="Times New Roman" w:hAnsi="Traditional Arabic" w:cs="Traditional Arabic" w:hint="cs"/>
                <w:color w:val="000000"/>
                <w:sz w:val="28"/>
                <w:szCs w:val="28"/>
                <w:rtl/>
              </w:rPr>
              <w:t>إدارة وسطي</w:t>
            </w:r>
            <w:r w:rsidRPr="00B97DA2">
              <w:rPr>
                <w:rFonts w:ascii="Traditional Arabic" w:eastAsia="Times New Roman" w:hAnsi="Traditional Arabic" w:cs="Traditional Arabic"/>
                <w:color w:val="000000"/>
                <w:sz w:val="28"/>
                <w:szCs w:val="28"/>
                <w:rtl/>
              </w:rPr>
              <w:t xml:space="preserve"> </w:t>
            </w:r>
          </w:p>
        </w:tc>
        <w:tc>
          <w:tcPr>
            <w:tcW w:w="0" w:type="auto"/>
            <w:vMerge w:val="restart"/>
            <w:tcBorders>
              <w:top w:val="single" w:sz="12" w:space="0" w:color="000000"/>
              <w:left w:val="single" w:sz="12" w:space="0" w:color="000000"/>
              <w:bottom w:val="single" w:sz="12" w:space="0" w:color="000000"/>
              <w:right w:val="single" w:sz="12" w:space="0" w:color="000000"/>
            </w:tcBorders>
            <w:shd w:val="clear" w:color="auto" w:fill="auto"/>
            <w:hideMark/>
          </w:tcPr>
          <w:p w14:paraId="2C2C9D06" w14:textId="77777777" w:rsidR="00D94989" w:rsidRPr="00B97DA2" w:rsidRDefault="00D94989" w:rsidP="00640F8D">
            <w:pPr>
              <w:spacing w:after="0" w:line="240" w:lineRule="auto"/>
              <w:ind w:right="180"/>
              <w:textAlignment w:val="baseline"/>
              <w:rPr>
                <w:rFonts w:ascii="Traditional Arabic" w:eastAsia="Times New Roman" w:hAnsi="Traditional Arabic" w:cs="Traditional Arabic"/>
                <w:color w:val="000000"/>
                <w:sz w:val="28"/>
                <w:szCs w:val="28"/>
                <w:rtl/>
              </w:rPr>
            </w:pPr>
            <w:r w:rsidRPr="00B97DA2">
              <w:rPr>
                <w:rFonts w:ascii="Traditional Arabic" w:eastAsia="Times New Roman" w:hAnsi="Traditional Arabic" w:cs="Traditional Arabic"/>
                <w:b/>
                <w:bCs/>
                <w:color w:val="000000"/>
                <w:sz w:val="28"/>
                <w:szCs w:val="28"/>
              </w:rPr>
              <w:t> </w:t>
            </w:r>
            <w:r w:rsidRPr="00B97DA2">
              <w:rPr>
                <w:rFonts w:ascii="Traditional Arabic" w:eastAsia="Times New Roman" w:hAnsi="Traditional Arabic" w:cs="Traditional Arabic"/>
                <w:color w:val="000000"/>
                <w:sz w:val="28"/>
                <w:szCs w:val="28"/>
              </w:rPr>
              <w:t> </w:t>
            </w:r>
          </w:p>
          <w:p w14:paraId="4690C606" w14:textId="77777777" w:rsidR="00D94989" w:rsidRPr="00B97DA2" w:rsidRDefault="00D94989" w:rsidP="00640F8D">
            <w:pPr>
              <w:spacing w:after="0" w:line="240" w:lineRule="auto"/>
              <w:ind w:right="780"/>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b/>
                <w:bCs/>
                <w:color w:val="000000"/>
                <w:sz w:val="28"/>
                <w:szCs w:val="28"/>
                <w:rtl/>
              </w:rPr>
              <w:t>الوظيفة </w:t>
            </w:r>
            <w:r w:rsidRPr="00B97DA2">
              <w:rPr>
                <w:rFonts w:ascii="Traditional Arabic" w:eastAsia="Times New Roman" w:hAnsi="Traditional Arabic" w:cs="Traditional Arabic"/>
                <w:color w:val="000000"/>
                <w:sz w:val="28"/>
                <w:szCs w:val="28"/>
                <w:rtl/>
              </w:rPr>
              <w:t> </w:t>
            </w:r>
          </w:p>
        </w:tc>
      </w:tr>
      <w:tr w:rsidR="00D94989" w:rsidRPr="00B97DA2" w14:paraId="63A5B38E" w14:textId="77777777" w:rsidTr="00640F8D">
        <w:trPr>
          <w:trHeight w:val="20"/>
          <w:jc w:val="center"/>
        </w:trPr>
        <w:tc>
          <w:tcPr>
            <w:tcW w:w="0" w:type="auto"/>
            <w:vMerge/>
            <w:tcBorders>
              <w:top w:val="single" w:sz="12" w:space="0" w:color="000000"/>
              <w:left w:val="single" w:sz="12" w:space="0" w:color="000000"/>
              <w:bottom w:val="single" w:sz="12" w:space="0" w:color="000000"/>
              <w:right w:val="nil"/>
            </w:tcBorders>
            <w:shd w:val="clear" w:color="auto" w:fill="auto"/>
            <w:vAlign w:val="center"/>
            <w:hideMark/>
          </w:tcPr>
          <w:p w14:paraId="7AA5872B" w14:textId="77777777" w:rsidR="00D94989" w:rsidRPr="00B97DA2" w:rsidRDefault="00D94989" w:rsidP="00640F8D">
            <w:pPr>
              <w:spacing w:after="0" w:line="240" w:lineRule="auto"/>
              <w:rPr>
                <w:rFonts w:ascii="Traditional Arabic" w:eastAsia="Times New Roman" w:hAnsi="Traditional Arabic" w:cs="Traditional Arabic"/>
                <w:color w:val="000000"/>
                <w:sz w:val="28"/>
                <w:szCs w:val="28"/>
              </w:rPr>
            </w:pPr>
          </w:p>
        </w:tc>
        <w:tc>
          <w:tcPr>
            <w:tcW w:w="0" w:type="auto"/>
            <w:tcBorders>
              <w:top w:val="single" w:sz="6" w:space="0" w:color="000000"/>
              <w:left w:val="nil"/>
              <w:bottom w:val="double" w:sz="12" w:space="0" w:color="000000"/>
              <w:right w:val="nil"/>
            </w:tcBorders>
            <w:shd w:val="clear" w:color="auto" w:fill="auto"/>
            <w:hideMark/>
          </w:tcPr>
          <w:p w14:paraId="3B3F8896" w14:textId="69737A2B" w:rsidR="00D94989" w:rsidRPr="00B97DA2" w:rsidRDefault="00D94989" w:rsidP="00640F8D">
            <w:pPr>
              <w:spacing w:after="0" w:line="240" w:lineRule="auto"/>
              <w:ind w:left="-15" w:right="-15"/>
              <w:textAlignment w:val="baseline"/>
              <w:rPr>
                <w:rFonts w:ascii="Traditional Arabic" w:eastAsia="Times New Roman" w:hAnsi="Traditional Arabic" w:cs="Traditional Arabic"/>
                <w:color w:val="000000"/>
                <w:sz w:val="28"/>
                <w:szCs w:val="28"/>
                <w:rtl/>
              </w:rPr>
            </w:pPr>
            <w:r w:rsidRPr="00B97DA2">
              <w:rPr>
                <w:rFonts w:ascii="Traditional Arabic" w:eastAsia="Times New Roman" w:hAnsi="Traditional Arabic" w:cs="Traditional Arabic"/>
                <w:noProof/>
                <w:color w:val="000000"/>
                <w:sz w:val="28"/>
                <w:szCs w:val="28"/>
              </w:rPr>
              <w:drawing>
                <wp:inline distT="0" distB="0" distL="0" distR="0" wp14:anchorId="73F48F4F" wp14:editId="75E83CDA">
                  <wp:extent cx="371475" cy="542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1475" cy="542925"/>
                          </a:xfrm>
                          <a:prstGeom prst="rect">
                            <a:avLst/>
                          </a:prstGeom>
                          <a:noFill/>
                          <a:ln>
                            <a:noFill/>
                          </a:ln>
                        </pic:spPr>
                      </pic:pic>
                    </a:graphicData>
                  </a:graphic>
                </wp:inline>
              </w:drawing>
            </w:r>
            <w:r w:rsidRPr="00B97DA2">
              <w:rPr>
                <w:rFonts w:ascii="Traditional Arabic" w:eastAsia="Times New Roman" w:hAnsi="Traditional Arabic" w:cs="Traditional Arabic"/>
                <w:color w:val="000000"/>
                <w:sz w:val="28"/>
                <w:szCs w:val="28"/>
              </w:rPr>
              <w:t> </w:t>
            </w:r>
          </w:p>
        </w:tc>
        <w:tc>
          <w:tcPr>
            <w:tcW w:w="0" w:type="auto"/>
            <w:gridSpan w:val="3"/>
            <w:vMerge/>
            <w:tcBorders>
              <w:top w:val="single" w:sz="6" w:space="0" w:color="000000"/>
              <w:left w:val="nil"/>
              <w:bottom w:val="double" w:sz="12" w:space="0" w:color="000000"/>
              <w:right w:val="nil"/>
            </w:tcBorders>
            <w:shd w:val="clear" w:color="auto" w:fill="auto"/>
            <w:vAlign w:val="center"/>
            <w:hideMark/>
          </w:tcPr>
          <w:p w14:paraId="0F67C806" w14:textId="77777777" w:rsidR="00D94989" w:rsidRPr="00B97DA2" w:rsidRDefault="00D94989" w:rsidP="00640F8D">
            <w:pPr>
              <w:spacing w:after="0" w:line="240" w:lineRule="auto"/>
              <w:rPr>
                <w:rFonts w:ascii="Traditional Arabic" w:eastAsia="Times New Roman" w:hAnsi="Traditional Arabic" w:cs="Traditional Arabic"/>
                <w:color w:val="000000"/>
                <w:sz w:val="28"/>
                <w:szCs w:val="28"/>
              </w:rPr>
            </w:pPr>
          </w:p>
        </w:tc>
        <w:tc>
          <w:tcPr>
            <w:tcW w:w="0" w:type="auto"/>
            <w:vMerge/>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1B714661" w14:textId="77777777" w:rsidR="00D94989" w:rsidRPr="00B97DA2" w:rsidRDefault="00D94989" w:rsidP="00640F8D">
            <w:pPr>
              <w:spacing w:after="0" w:line="240" w:lineRule="auto"/>
              <w:rPr>
                <w:rFonts w:ascii="Traditional Arabic" w:eastAsia="Times New Roman" w:hAnsi="Traditional Arabic" w:cs="Traditional Arabic"/>
                <w:color w:val="000000"/>
                <w:sz w:val="28"/>
                <w:szCs w:val="28"/>
              </w:rPr>
            </w:pPr>
          </w:p>
        </w:tc>
      </w:tr>
    </w:tbl>
    <w:p w14:paraId="66E630E4" w14:textId="77777777" w:rsidR="00D94989" w:rsidRPr="00B97DA2" w:rsidRDefault="00D94989" w:rsidP="00D94989">
      <w:pPr>
        <w:spacing w:after="0" w:line="240" w:lineRule="auto"/>
        <w:ind w:right="600"/>
        <w:textAlignment w:val="baseline"/>
        <w:rPr>
          <w:rFonts w:ascii="Traditional Arabic" w:eastAsia="Times New Roman" w:hAnsi="Traditional Arabic" w:cs="Traditional Arabic"/>
          <w:color w:val="000000"/>
          <w:sz w:val="28"/>
          <w:szCs w:val="28"/>
        </w:rPr>
      </w:pPr>
      <w:r w:rsidRPr="00B97DA2">
        <w:rPr>
          <w:rFonts w:ascii="Traditional Arabic" w:eastAsia="Times New Roman" w:hAnsi="Traditional Arabic" w:cs="Traditional Arabic"/>
          <w:color w:val="000000"/>
          <w:sz w:val="28"/>
          <w:szCs w:val="28"/>
        </w:rPr>
        <w:t>  </w:t>
      </w:r>
    </w:p>
    <w:tbl>
      <w:tblPr>
        <w:tblW w:w="9063" w:type="dxa"/>
        <w:tblInd w:w="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1"/>
        <w:gridCol w:w="725"/>
        <w:gridCol w:w="725"/>
        <w:gridCol w:w="884"/>
        <w:gridCol w:w="858"/>
        <w:gridCol w:w="4435"/>
        <w:gridCol w:w="725"/>
      </w:tblGrid>
      <w:tr w:rsidR="00D94989" w:rsidRPr="007907E2" w14:paraId="58CC9821" w14:textId="77777777" w:rsidTr="00640F8D">
        <w:trPr>
          <w:trHeight w:val="885"/>
        </w:trPr>
        <w:tc>
          <w:tcPr>
            <w:tcW w:w="656" w:type="dxa"/>
            <w:tcBorders>
              <w:top w:val="single" w:sz="12" w:space="0" w:color="000000"/>
              <w:left w:val="single" w:sz="12" w:space="0" w:color="000000"/>
              <w:bottom w:val="single" w:sz="6" w:space="0" w:color="7F7F7F"/>
              <w:right w:val="single" w:sz="12" w:space="0" w:color="000000"/>
            </w:tcBorders>
            <w:shd w:val="clear" w:color="auto" w:fill="auto"/>
            <w:hideMark/>
          </w:tcPr>
          <w:p w14:paraId="27EE80A8" w14:textId="77777777" w:rsidR="00D94989" w:rsidRPr="007907E2" w:rsidRDefault="00D94989" w:rsidP="00640F8D">
            <w:pPr>
              <w:spacing w:after="0" w:line="240" w:lineRule="auto"/>
              <w:ind w:right="150"/>
              <w:textAlignment w:val="baseline"/>
              <w:rPr>
                <w:rFonts w:ascii="Simplified Arabic" w:eastAsia="Times New Roman" w:hAnsi="Simplified Arabic" w:cs="Simplified Arabic"/>
                <w:bCs/>
                <w:color w:val="000000"/>
                <w:sz w:val="32"/>
                <w:szCs w:val="32"/>
                <w:rtl/>
              </w:rPr>
            </w:pPr>
            <w:r w:rsidRPr="007907E2">
              <w:rPr>
                <w:rFonts w:ascii="Simplified Arabic" w:eastAsia="Simplified Arabic" w:hAnsi="Simplified Arabic" w:cs="Simplified Arabic"/>
                <w:bCs/>
                <w:sz w:val="32"/>
                <w:szCs w:val="32"/>
                <w:rtl/>
              </w:rPr>
              <w:t>لا أوافق تماما</w:t>
            </w:r>
          </w:p>
        </w:tc>
        <w:tc>
          <w:tcPr>
            <w:tcW w:w="670" w:type="dxa"/>
            <w:tcBorders>
              <w:top w:val="single" w:sz="12" w:space="0" w:color="000000"/>
              <w:left w:val="single" w:sz="12" w:space="0" w:color="000000"/>
              <w:bottom w:val="single" w:sz="6" w:space="0" w:color="7F7F7F"/>
              <w:right w:val="single" w:sz="12" w:space="0" w:color="000000"/>
            </w:tcBorders>
            <w:shd w:val="clear" w:color="auto" w:fill="auto"/>
            <w:vAlign w:val="center"/>
            <w:hideMark/>
          </w:tcPr>
          <w:p w14:paraId="03CA811B" w14:textId="77777777" w:rsidR="00D94989" w:rsidRPr="007907E2" w:rsidRDefault="00D94989" w:rsidP="00640F8D">
            <w:pPr>
              <w:spacing w:after="0" w:line="240" w:lineRule="auto"/>
              <w:ind w:right="165"/>
              <w:textAlignment w:val="baseline"/>
              <w:rPr>
                <w:rFonts w:ascii="Simplified Arabic" w:eastAsia="Times New Roman" w:hAnsi="Simplified Arabic" w:cs="Simplified Arabic"/>
                <w:bCs/>
                <w:color w:val="000000"/>
                <w:sz w:val="32"/>
                <w:szCs w:val="32"/>
                <w:rtl/>
              </w:rPr>
            </w:pPr>
            <w:r w:rsidRPr="007907E2">
              <w:rPr>
                <w:rFonts w:ascii="Simplified Arabic" w:eastAsia="Simplified Arabic" w:hAnsi="Simplified Arabic" w:cs="Simplified Arabic"/>
                <w:bCs/>
                <w:sz w:val="32"/>
                <w:szCs w:val="32"/>
                <w:rtl/>
              </w:rPr>
              <w:t>لا أوافق</w:t>
            </w:r>
          </w:p>
        </w:tc>
        <w:tc>
          <w:tcPr>
            <w:tcW w:w="723" w:type="dxa"/>
            <w:tcBorders>
              <w:top w:val="single" w:sz="12" w:space="0" w:color="000000"/>
              <w:left w:val="single" w:sz="12" w:space="0" w:color="000000"/>
              <w:bottom w:val="single" w:sz="6" w:space="0" w:color="7F7F7F"/>
              <w:right w:val="single" w:sz="12" w:space="0" w:color="000000"/>
            </w:tcBorders>
            <w:shd w:val="clear" w:color="auto" w:fill="auto"/>
            <w:vAlign w:val="center"/>
            <w:hideMark/>
          </w:tcPr>
          <w:p w14:paraId="0AC794A5" w14:textId="77777777" w:rsidR="00D94989" w:rsidRPr="007907E2" w:rsidRDefault="00D94989" w:rsidP="00640F8D">
            <w:pPr>
              <w:spacing w:after="0" w:line="240" w:lineRule="auto"/>
              <w:ind w:right="165"/>
              <w:textAlignment w:val="baseline"/>
              <w:rPr>
                <w:rFonts w:ascii="Simplified Arabic" w:eastAsia="Times New Roman" w:hAnsi="Simplified Arabic" w:cs="Simplified Arabic"/>
                <w:bCs/>
                <w:color w:val="000000"/>
                <w:sz w:val="32"/>
                <w:szCs w:val="32"/>
                <w:rtl/>
              </w:rPr>
            </w:pPr>
            <w:r w:rsidRPr="007907E2">
              <w:rPr>
                <w:rFonts w:ascii="Simplified Arabic" w:eastAsia="Simplified Arabic" w:hAnsi="Simplified Arabic" w:cs="Simplified Arabic"/>
                <w:bCs/>
                <w:sz w:val="32"/>
                <w:szCs w:val="32"/>
                <w:rtl/>
                <w:lang w:bidi="ar-EG"/>
              </w:rPr>
              <w:t>أوافق الى حد ما</w:t>
            </w:r>
          </w:p>
        </w:tc>
        <w:tc>
          <w:tcPr>
            <w:tcW w:w="892" w:type="dxa"/>
            <w:tcBorders>
              <w:top w:val="single" w:sz="12" w:space="0" w:color="000000"/>
              <w:left w:val="single" w:sz="12" w:space="0" w:color="000000"/>
              <w:bottom w:val="single" w:sz="6" w:space="0" w:color="7F7F7F"/>
              <w:right w:val="single" w:sz="12" w:space="0" w:color="000000"/>
            </w:tcBorders>
          </w:tcPr>
          <w:p w14:paraId="259E3B62" w14:textId="77777777" w:rsidR="00D94989" w:rsidRPr="007907E2" w:rsidRDefault="00D94989" w:rsidP="00640F8D">
            <w:pPr>
              <w:spacing w:after="0" w:line="240" w:lineRule="auto"/>
              <w:ind w:left="30"/>
              <w:textAlignment w:val="baseline"/>
              <w:rPr>
                <w:rFonts w:ascii="Simplified Arabic" w:eastAsia="Times New Roman" w:hAnsi="Simplified Arabic" w:cs="Simplified Arabic"/>
                <w:bCs/>
                <w:color w:val="000000"/>
                <w:sz w:val="32"/>
                <w:szCs w:val="32"/>
                <w:rtl/>
              </w:rPr>
            </w:pPr>
            <w:r w:rsidRPr="007907E2">
              <w:rPr>
                <w:rFonts w:ascii="Simplified Arabic" w:eastAsia="Simplified Arabic" w:hAnsi="Simplified Arabic" w:cs="Simplified Arabic"/>
                <w:bCs/>
                <w:sz w:val="32"/>
                <w:szCs w:val="32"/>
                <w:rtl/>
              </w:rPr>
              <w:t>موافق</w:t>
            </w:r>
          </w:p>
        </w:tc>
        <w:tc>
          <w:tcPr>
            <w:tcW w:w="865" w:type="dxa"/>
            <w:tcBorders>
              <w:top w:val="single" w:sz="12" w:space="0" w:color="000000"/>
              <w:left w:val="single" w:sz="12" w:space="0" w:color="000000"/>
              <w:bottom w:val="single" w:sz="6" w:space="0" w:color="7F7F7F"/>
              <w:right w:val="single" w:sz="4" w:space="0" w:color="auto"/>
            </w:tcBorders>
          </w:tcPr>
          <w:p w14:paraId="4258F658" w14:textId="77777777" w:rsidR="00D94989" w:rsidRPr="007907E2" w:rsidRDefault="00D94989" w:rsidP="00640F8D">
            <w:pPr>
              <w:spacing w:after="0" w:line="240" w:lineRule="auto"/>
              <w:ind w:left="30"/>
              <w:textAlignment w:val="baseline"/>
              <w:rPr>
                <w:rFonts w:ascii="Simplified Arabic" w:eastAsia="Times New Roman" w:hAnsi="Simplified Arabic" w:cs="Simplified Arabic"/>
                <w:bCs/>
                <w:color w:val="000000"/>
                <w:sz w:val="32"/>
                <w:szCs w:val="32"/>
                <w:rtl/>
              </w:rPr>
            </w:pPr>
            <w:r w:rsidRPr="007907E2">
              <w:rPr>
                <w:rFonts w:ascii="Simplified Arabic" w:eastAsia="Simplified Arabic" w:hAnsi="Simplified Arabic" w:cs="Simplified Arabic"/>
                <w:bCs/>
                <w:sz w:val="32"/>
                <w:szCs w:val="32"/>
                <w:rtl/>
              </w:rPr>
              <w:t>موافق تماما</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EF5C57" w14:textId="77777777" w:rsidR="00D94989" w:rsidRPr="007907E2" w:rsidRDefault="00D94989" w:rsidP="00640F8D">
            <w:pPr>
              <w:spacing w:after="0" w:line="240" w:lineRule="auto"/>
              <w:ind w:left="30"/>
              <w:textAlignment w:val="baseline"/>
              <w:rPr>
                <w:rFonts w:ascii="Simplified Arabic" w:eastAsia="Times New Roman" w:hAnsi="Simplified Arabic" w:cs="Simplified Arabic"/>
                <w:bCs/>
                <w:color w:val="000000"/>
                <w:sz w:val="28"/>
                <w:szCs w:val="28"/>
                <w:rtl/>
              </w:rPr>
            </w:pPr>
            <w:r w:rsidRPr="007907E2">
              <w:rPr>
                <w:rFonts w:ascii="Simplified Arabic" w:eastAsia="Times New Roman" w:hAnsi="Simplified Arabic" w:cs="Simplified Arabic"/>
                <w:bCs/>
                <w:color w:val="000000"/>
                <w:sz w:val="28"/>
                <w:szCs w:val="28"/>
                <w:rtl/>
              </w:rPr>
              <w:t>الفقرات  </w:t>
            </w:r>
          </w:p>
        </w:tc>
        <w:tc>
          <w:tcPr>
            <w:tcW w:w="727" w:type="dxa"/>
            <w:tcBorders>
              <w:top w:val="single" w:sz="12" w:space="0" w:color="000000"/>
              <w:left w:val="single" w:sz="4" w:space="0" w:color="auto"/>
              <w:bottom w:val="single" w:sz="6" w:space="0" w:color="7F7F7F"/>
              <w:right w:val="single" w:sz="12" w:space="0" w:color="000000"/>
            </w:tcBorders>
            <w:shd w:val="clear" w:color="auto" w:fill="auto"/>
            <w:hideMark/>
          </w:tcPr>
          <w:p w14:paraId="1EB675A9" w14:textId="77777777" w:rsidR="00D94989" w:rsidRPr="007907E2" w:rsidRDefault="00D94989" w:rsidP="00640F8D">
            <w:pPr>
              <w:spacing w:after="0" w:line="240" w:lineRule="auto"/>
              <w:ind w:right="105"/>
              <w:textAlignment w:val="baseline"/>
              <w:rPr>
                <w:rFonts w:ascii="Simplified Arabic" w:eastAsia="Times New Roman" w:hAnsi="Simplified Arabic" w:cs="Simplified Arabic"/>
                <w:bCs/>
                <w:color w:val="000000"/>
                <w:sz w:val="32"/>
                <w:szCs w:val="32"/>
                <w:rtl/>
              </w:rPr>
            </w:pPr>
            <w:r w:rsidRPr="007907E2">
              <w:rPr>
                <w:rFonts w:ascii="Simplified Arabic" w:eastAsia="Times New Roman" w:hAnsi="Simplified Arabic" w:cs="Simplified Arabic"/>
                <w:bCs/>
                <w:color w:val="000000"/>
                <w:sz w:val="32"/>
                <w:szCs w:val="32"/>
                <w:rtl/>
              </w:rPr>
              <w:t>الرقم </w:t>
            </w:r>
          </w:p>
        </w:tc>
      </w:tr>
      <w:tr w:rsidR="00D94989" w:rsidRPr="007907E2" w14:paraId="42CBA03D" w14:textId="77777777" w:rsidTr="00640F8D">
        <w:trPr>
          <w:trHeight w:val="450"/>
        </w:trPr>
        <w:tc>
          <w:tcPr>
            <w:tcW w:w="9063" w:type="dxa"/>
            <w:gridSpan w:val="7"/>
            <w:tcBorders>
              <w:top w:val="single" w:sz="4" w:space="0" w:color="auto"/>
              <w:left w:val="single" w:sz="4" w:space="0" w:color="auto"/>
              <w:bottom w:val="single" w:sz="4" w:space="0" w:color="auto"/>
              <w:right w:val="single" w:sz="4" w:space="0" w:color="auto"/>
            </w:tcBorders>
            <w:shd w:val="clear" w:color="auto" w:fill="B4C6E7"/>
            <w:hideMark/>
          </w:tcPr>
          <w:p w14:paraId="3BF50B9F"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color w:val="000000"/>
                <w:sz w:val="28"/>
                <w:szCs w:val="28"/>
              </w:rPr>
              <w:t> </w:t>
            </w:r>
            <w:r w:rsidRPr="007907E2">
              <w:rPr>
                <w:rFonts w:ascii="Simplified Arabic" w:eastAsia="Times New Roman" w:hAnsi="Simplified Arabic" w:cs="Simplified Arabic"/>
                <w:b/>
                <w:bCs/>
                <w:color w:val="000000"/>
                <w:sz w:val="28"/>
                <w:szCs w:val="28"/>
                <w:rtl/>
              </w:rPr>
              <w:t xml:space="preserve">المتغير المستقل: </w:t>
            </w:r>
            <w:r w:rsidRPr="007907E2">
              <w:rPr>
                <w:rFonts w:ascii="Simplified Arabic" w:eastAsia="Times New Roman" w:hAnsi="Simplified Arabic" w:cs="Simplified Arabic"/>
                <w:b/>
                <w:bCs/>
                <w:color w:val="000000"/>
                <w:sz w:val="28"/>
                <w:szCs w:val="28"/>
                <w:rtl/>
                <w:lang w:bidi="ar-EG"/>
              </w:rPr>
              <w:t>ريادة الأعمال</w:t>
            </w:r>
            <w:r w:rsidRPr="007907E2">
              <w:rPr>
                <w:rFonts w:ascii="Simplified Arabic" w:eastAsia="Times New Roman" w:hAnsi="Simplified Arabic" w:cs="Simplified Arabic"/>
                <w:b/>
                <w:bCs/>
                <w:color w:val="000000"/>
                <w:sz w:val="28"/>
                <w:szCs w:val="28"/>
                <w:rtl/>
              </w:rPr>
              <w:t xml:space="preserve"> </w:t>
            </w:r>
          </w:p>
        </w:tc>
      </w:tr>
      <w:tr w:rsidR="00D94989" w:rsidRPr="007907E2" w14:paraId="5BB083D4" w14:textId="77777777" w:rsidTr="00640F8D">
        <w:trPr>
          <w:trHeight w:val="450"/>
        </w:trPr>
        <w:tc>
          <w:tcPr>
            <w:tcW w:w="9063" w:type="dxa"/>
            <w:gridSpan w:val="7"/>
            <w:tcBorders>
              <w:top w:val="single" w:sz="4" w:space="0" w:color="auto"/>
              <w:left w:val="single" w:sz="4" w:space="0" w:color="auto"/>
              <w:bottom w:val="single" w:sz="4" w:space="0" w:color="auto"/>
              <w:right w:val="single" w:sz="4" w:space="0" w:color="auto"/>
            </w:tcBorders>
            <w:shd w:val="clear" w:color="auto" w:fill="B4C6E7"/>
            <w:hideMark/>
          </w:tcPr>
          <w:p w14:paraId="18CF16F5"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color w:val="000000"/>
                <w:sz w:val="28"/>
                <w:szCs w:val="28"/>
              </w:rPr>
              <w:t> </w:t>
            </w:r>
            <w:r w:rsidRPr="007907E2">
              <w:rPr>
                <w:rStyle w:val="Char2"/>
                <w:rFonts w:ascii="Simplified Arabic" w:hAnsi="Simplified Arabic" w:cs="Simplified Arabic"/>
                <w:b/>
                <w:bCs/>
                <w:sz w:val="28"/>
                <w:szCs w:val="28"/>
                <w:rtl/>
              </w:rPr>
              <w:t>الأبداع والابتكار</w:t>
            </w:r>
          </w:p>
        </w:tc>
      </w:tr>
      <w:tr w:rsidR="00D94989" w:rsidRPr="007907E2" w14:paraId="645AE5FC"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hideMark/>
          </w:tcPr>
          <w:p w14:paraId="1DBE3927"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670" w:type="dxa"/>
            <w:tcBorders>
              <w:top w:val="single" w:sz="12" w:space="0" w:color="000000"/>
              <w:left w:val="single" w:sz="12" w:space="0" w:color="000000"/>
              <w:bottom w:val="single" w:sz="12" w:space="0" w:color="000000"/>
              <w:right w:val="single" w:sz="12" w:space="0" w:color="000000"/>
            </w:tcBorders>
            <w:shd w:val="clear" w:color="auto" w:fill="auto"/>
            <w:hideMark/>
          </w:tcPr>
          <w:p w14:paraId="25A35E8B"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723" w:type="dxa"/>
            <w:tcBorders>
              <w:top w:val="single" w:sz="12" w:space="0" w:color="000000"/>
              <w:left w:val="single" w:sz="12" w:space="0" w:color="000000"/>
              <w:bottom w:val="single" w:sz="12" w:space="0" w:color="000000"/>
              <w:right w:val="single" w:sz="12" w:space="0" w:color="000000"/>
            </w:tcBorders>
            <w:shd w:val="clear" w:color="auto" w:fill="auto"/>
            <w:hideMark/>
          </w:tcPr>
          <w:p w14:paraId="076EB804"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892" w:type="dxa"/>
            <w:tcBorders>
              <w:top w:val="single" w:sz="12" w:space="0" w:color="000000"/>
              <w:left w:val="single" w:sz="12" w:space="0" w:color="000000"/>
              <w:bottom w:val="single" w:sz="12" w:space="0" w:color="000000"/>
              <w:right w:val="single" w:sz="12" w:space="0" w:color="000000"/>
            </w:tcBorders>
          </w:tcPr>
          <w:p w14:paraId="3D9629CD"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44CE67BA"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3D6E24A2"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Pr>
            </w:pPr>
            <w:r w:rsidRPr="007907E2">
              <w:rPr>
                <w:rFonts w:ascii="Simplified Arabic" w:hAnsi="Simplified Arabic" w:cs="Simplified Arabic"/>
                <w:sz w:val="28"/>
                <w:szCs w:val="28"/>
                <w:rtl/>
              </w:rPr>
              <w:t xml:space="preserve">هنالك تشجيع من قبل الإدارة العليا بين العاملين يؤدي الى تدفق المعلومات بشكل أبداعي. </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hideMark/>
          </w:tcPr>
          <w:p w14:paraId="4580416E"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b/>
                <w:bCs/>
                <w:color w:val="000000"/>
                <w:sz w:val="28"/>
                <w:szCs w:val="28"/>
              </w:rPr>
              <w:t>1</w:t>
            </w:r>
            <w:r w:rsidRPr="007907E2">
              <w:rPr>
                <w:rFonts w:ascii="Simplified Arabic" w:eastAsia="Times New Roman" w:hAnsi="Simplified Arabic" w:cs="Simplified Arabic"/>
                <w:color w:val="000000"/>
                <w:sz w:val="28"/>
                <w:szCs w:val="28"/>
              </w:rPr>
              <w:t> </w:t>
            </w:r>
          </w:p>
        </w:tc>
      </w:tr>
      <w:tr w:rsidR="00D94989" w:rsidRPr="007907E2" w14:paraId="3E51EFEC" w14:textId="77777777" w:rsidTr="00640F8D">
        <w:trPr>
          <w:trHeight w:val="825"/>
        </w:trPr>
        <w:tc>
          <w:tcPr>
            <w:tcW w:w="656" w:type="dxa"/>
            <w:tcBorders>
              <w:top w:val="single" w:sz="12" w:space="0" w:color="000000"/>
              <w:left w:val="single" w:sz="12" w:space="0" w:color="000000"/>
              <w:bottom w:val="single" w:sz="12" w:space="0" w:color="000000"/>
              <w:right w:val="single" w:sz="12" w:space="0" w:color="000000"/>
            </w:tcBorders>
            <w:shd w:val="clear" w:color="auto" w:fill="auto"/>
            <w:hideMark/>
          </w:tcPr>
          <w:p w14:paraId="0E35EA43"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670" w:type="dxa"/>
            <w:tcBorders>
              <w:top w:val="single" w:sz="12" w:space="0" w:color="000000"/>
              <w:left w:val="single" w:sz="12" w:space="0" w:color="000000"/>
              <w:bottom w:val="single" w:sz="12" w:space="0" w:color="000000"/>
              <w:right w:val="single" w:sz="12" w:space="0" w:color="000000"/>
            </w:tcBorders>
            <w:shd w:val="clear" w:color="auto" w:fill="auto"/>
            <w:hideMark/>
          </w:tcPr>
          <w:p w14:paraId="4568CD87"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723" w:type="dxa"/>
            <w:tcBorders>
              <w:top w:val="single" w:sz="12" w:space="0" w:color="000000"/>
              <w:left w:val="single" w:sz="12" w:space="0" w:color="000000"/>
              <w:bottom w:val="single" w:sz="12" w:space="0" w:color="000000"/>
              <w:right w:val="single" w:sz="12" w:space="0" w:color="000000"/>
            </w:tcBorders>
            <w:shd w:val="clear" w:color="auto" w:fill="auto"/>
            <w:hideMark/>
          </w:tcPr>
          <w:p w14:paraId="60A18EEE"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892" w:type="dxa"/>
            <w:tcBorders>
              <w:top w:val="single" w:sz="12" w:space="0" w:color="000000"/>
              <w:left w:val="single" w:sz="12" w:space="0" w:color="000000"/>
              <w:bottom w:val="single" w:sz="12" w:space="0" w:color="000000"/>
              <w:right w:val="single" w:sz="12" w:space="0" w:color="000000"/>
            </w:tcBorders>
          </w:tcPr>
          <w:p w14:paraId="30F526F7" w14:textId="77777777" w:rsidR="00D94989" w:rsidRPr="007907E2" w:rsidRDefault="00D94989" w:rsidP="00640F8D">
            <w:pPr>
              <w:spacing w:after="0" w:line="240" w:lineRule="auto"/>
              <w:ind w:left="2370" w:right="60" w:hanging="237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47E497CA" w14:textId="77777777" w:rsidR="00D94989" w:rsidRPr="007907E2" w:rsidRDefault="00D94989" w:rsidP="00640F8D">
            <w:pPr>
              <w:spacing w:after="0" w:line="240" w:lineRule="auto"/>
              <w:ind w:left="2370" w:right="60" w:hanging="237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279FF3DB" w14:textId="77777777" w:rsidR="00D94989" w:rsidRPr="007907E2" w:rsidRDefault="00D94989" w:rsidP="00640F8D">
            <w:pPr>
              <w:spacing w:after="0" w:line="240" w:lineRule="auto"/>
              <w:ind w:right="60"/>
              <w:textAlignment w:val="baseline"/>
              <w:rPr>
                <w:rFonts w:ascii="Simplified Arabic" w:eastAsia="Times New Roman" w:hAnsi="Simplified Arabic" w:cs="Simplified Arabic"/>
                <w:color w:val="000000"/>
                <w:sz w:val="28"/>
                <w:szCs w:val="28"/>
              </w:rPr>
            </w:pPr>
            <w:r w:rsidRPr="007907E2">
              <w:rPr>
                <w:rFonts w:ascii="Simplified Arabic" w:hAnsi="Simplified Arabic" w:cs="Simplified Arabic"/>
                <w:sz w:val="28"/>
                <w:szCs w:val="28"/>
                <w:rtl/>
              </w:rPr>
              <w:t>أُشجع على تجربة أفكار جديدة حتى لو كانت مخاطرة.</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hideMark/>
          </w:tcPr>
          <w:p w14:paraId="3E5AD95F"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b/>
                <w:bCs/>
                <w:color w:val="000000"/>
                <w:sz w:val="28"/>
                <w:szCs w:val="28"/>
              </w:rPr>
              <w:t>2</w:t>
            </w:r>
          </w:p>
        </w:tc>
      </w:tr>
      <w:tr w:rsidR="00D94989" w:rsidRPr="007907E2" w14:paraId="449079B2"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hideMark/>
          </w:tcPr>
          <w:p w14:paraId="686E057A"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670" w:type="dxa"/>
            <w:tcBorders>
              <w:top w:val="single" w:sz="12" w:space="0" w:color="000000"/>
              <w:left w:val="single" w:sz="12" w:space="0" w:color="000000"/>
              <w:bottom w:val="single" w:sz="12" w:space="0" w:color="000000"/>
              <w:right w:val="single" w:sz="12" w:space="0" w:color="000000"/>
            </w:tcBorders>
            <w:shd w:val="clear" w:color="auto" w:fill="auto"/>
            <w:hideMark/>
          </w:tcPr>
          <w:p w14:paraId="5FD503DE"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723" w:type="dxa"/>
            <w:tcBorders>
              <w:top w:val="single" w:sz="12" w:space="0" w:color="000000"/>
              <w:left w:val="single" w:sz="12" w:space="0" w:color="000000"/>
              <w:bottom w:val="single" w:sz="12" w:space="0" w:color="000000"/>
              <w:right w:val="single" w:sz="12" w:space="0" w:color="000000"/>
            </w:tcBorders>
            <w:shd w:val="clear" w:color="auto" w:fill="auto"/>
            <w:hideMark/>
          </w:tcPr>
          <w:p w14:paraId="0A0240BB"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892" w:type="dxa"/>
            <w:tcBorders>
              <w:top w:val="single" w:sz="12" w:space="0" w:color="000000"/>
              <w:left w:val="single" w:sz="12" w:space="0" w:color="000000"/>
              <w:bottom w:val="single" w:sz="12" w:space="0" w:color="000000"/>
              <w:right w:val="single" w:sz="12" w:space="0" w:color="000000"/>
            </w:tcBorders>
          </w:tcPr>
          <w:p w14:paraId="1379FAB0" w14:textId="77777777" w:rsidR="00D94989" w:rsidRPr="007907E2" w:rsidRDefault="00D94989" w:rsidP="00640F8D">
            <w:pPr>
              <w:spacing w:after="0" w:line="240" w:lineRule="auto"/>
              <w:ind w:left="2355" w:right="45" w:hanging="2355"/>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4992E09E" w14:textId="77777777" w:rsidR="00D94989" w:rsidRPr="007907E2" w:rsidRDefault="00D94989" w:rsidP="00640F8D">
            <w:pPr>
              <w:spacing w:after="0" w:line="240" w:lineRule="auto"/>
              <w:ind w:left="2355" w:right="45" w:hanging="2355"/>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22BFED75" w14:textId="77777777" w:rsidR="00D94989" w:rsidRPr="007907E2" w:rsidRDefault="00D94989" w:rsidP="00640F8D">
            <w:pPr>
              <w:spacing w:after="0" w:line="240" w:lineRule="auto"/>
              <w:ind w:right="45"/>
              <w:textAlignment w:val="baseline"/>
              <w:rPr>
                <w:rFonts w:ascii="Simplified Arabic" w:eastAsia="Times New Roman" w:hAnsi="Simplified Arabic" w:cs="Simplified Arabic"/>
                <w:color w:val="000000"/>
                <w:sz w:val="28"/>
                <w:szCs w:val="28"/>
              </w:rPr>
            </w:pPr>
            <w:r w:rsidRPr="007907E2">
              <w:rPr>
                <w:rFonts w:ascii="Simplified Arabic" w:hAnsi="Simplified Arabic" w:cs="Simplified Arabic"/>
                <w:sz w:val="28"/>
                <w:szCs w:val="28"/>
                <w:rtl/>
              </w:rPr>
              <w:t xml:space="preserve">يتم مشاركة العاملين بالمؤسسة في اتخاذ القرارات لتشجيع الأبداع </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hideMark/>
          </w:tcPr>
          <w:p w14:paraId="38057619"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b/>
                <w:bCs/>
                <w:color w:val="000000"/>
                <w:sz w:val="28"/>
                <w:szCs w:val="28"/>
              </w:rPr>
              <w:t>3</w:t>
            </w:r>
          </w:p>
        </w:tc>
      </w:tr>
      <w:tr w:rsidR="00D94989" w:rsidRPr="007907E2" w14:paraId="7382822E"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hideMark/>
          </w:tcPr>
          <w:p w14:paraId="7599689E"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lastRenderedPageBreak/>
              <w:t>  </w:t>
            </w:r>
          </w:p>
        </w:tc>
        <w:tc>
          <w:tcPr>
            <w:tcW w:w="670" w:type="dxa"/>
            <w:tcBorders>
              <w:top w:val="single" w:sz="12" w:space="0" w:color="000000"/>
              <w:left w:val="single" w:sz="12" w:space="0" w:color="000000"/>
              <w:bottom w:val="single" w:sz="12" w:space="0" w:color="000000"/>
              <w:right w:val="single" w:sz="12" w:space="0" w:color="000000"/>
            </w:tcBorders>
            <w:shd w:val="clear" w:color="auto" w:fill="auto"/>
            <w:hideMark/>
          </w:tcPr>
          <w:p w14:paraId="194F7621"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723" w:type="dxa"/>
            <w:tcBorders>
              <w:top w:val="single" w:sz="12" w:space="0" w:color="000000"/>
              <w:left w:val="single" w:sz="12" w:space="0" w:color="000000"/>
              <w:bottom w:val="single" w:sz="12" w:space="0" w:color="000000"/>
              <w:right w:val="single" w:sz="12" w:space="0" w:color="000000"/>
            </w:tcBorders>
            <w:shd w:val="clear" w:color="auto" w:fill="auto"/>
            <w:hideMark/>
          </w:tcPr>
          <w:p w14:paraId="187385DD"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892" w:type="dxa"/>
            <w:tcBorders>
              <w:top w:val="single" w:sz="12" w:space="0" w:color="000000"/>
              <w:left w:val="single" w:sz="12" w:space="0" w:color="000000"/>
              <w:bottom w:val="single" w:sz="12" w:space="0" w:color="000000"/>
              <w:right w:val="single" w:sz="12" w:space="0" w:color="000000"/>
            </w:tcBorders>
          </w:tcPr>
          <w:p w14:paraId="22E339C4" w14:textId="77777777" w:rsidR="00D94989" w:rsidRPr="007907E2" w:rsidRDefault="00D94989" w:rsidP="00640F8D">
            <w:pPr>
              <w:spacing w:after="0" w:line="240" w:lineRule="auto"/>
              <w:ind w:left="840" w:right="240" w:hanging="84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022BDCD0" w14:textId="77777777" w:rsidR="00D94989" w:rsidRPr="007907E2" w:rsidRDefault="00D94989" w:rsidP="00640F8D">
            <w:pPr>
              <w:spacing w:after="0" w:line="240" w:lineRule="auto"/>
              <w:ind w:left="840" w:right="240" w:hanging="84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67C2CB69" w14:textId="77777777" w:rsidR="00D94989" w:rsidRPr="007907E2" w:rsidRDefault="00D94989" w:rsidP="00640F8D">
            <w:pPr>
              <w:spacing w:after="0" w:line="240" w:lineRule="auto"/>
              <w:ind w:right="240"/>
              <w:textAlignment w:val="baseline"/>
              <w:rPr>
                <w:rFonts w:ascii="Simplified Arabic" w:eastAsia="Times New Roman" w:hAnsi="Simplified Arabic" w:cs="Simplified Arabic"/>
                <w:color w:val="000000"/>
                <w:sz w:val="28"/>
                <w:szCs w:val="28"/>
              </w:rPr>
            </w:pPr>
            <w:r w:rsidRPr="007907E2">
              <w:rPr>
                <w:rFonts w:ascii="Simplified Arabic" w:hAnsi="Simplified Arabic" w:cs="Simplified Arabic"/>
                <w:sz w:val="28"/>
                <w:szCs w:val="28"/>
                <w:rtl/>
              </w:rPr>
              <w:t>يخدم أسلوب فرق العمل بالمؤسسة بما يحقق الإبداع الإداري.</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hideMark/>
          </w:tcPr>
          <w:p w14:paraId="37026FA9"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b/>
                <w:bCs/>
                <w:color w:val="000000"/>
                <w:sz w:val="28"/>
                <w:szCs w:val="28"/>
              </w:rPr>
              <w:t>4</w:t>
            </w:r>
            <w:r w:rsidRPr="007907E2">
              <w:rPr>
                <w:rFonts w:ascii="Simplified Arabic" w:eastAsia="Times New Roman" w:hAnsi="Simplified Arabic" w:cs="Simplified Arabic"/>
                <w:color w:val="000000"/>
                <w:sz w:val="28"/>
                <w:szCs w:val="28"/>
              </w:rPr>
              <w:t> </w:t>
            </w:r>
          </w:p>
        </w:tc>
      </w:tr>
      <w:tr w:rsidR="00D94989" w:rsidRPr="007907E2" w14:paraId="50A27B2D" w14:textId="77777777" w:rsidTr="00640F8D">
        <w:trPr>
          <w:trHeight w:val="450"/>
        </w:trPr>
        <w:tc>
          <w:tcPr>
            <w:tcW w:w="656" w:type="dxa"/>
            <w:tcBorders>
              <w:top w:val="single" w:sz="12" w:space="0" w:color="000000"/>
              <w:left w:val="single" w:sz="12" w:space="0" w:color="000000"/>
              <w:bottom w:val="single" w:sz="4" w:space="0" w:color="auto"/>
              <w:right w:val="single" w:sz="12" w:space="0" w:color="000000"/>
            </w:tcBorders>
            <w:shd w:val="clear" w:color="auto" w:fill="auto"/>
            <w:hideMark/>
          </w:tcPr>
          <w:p w14:paraId="70C90C1B"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670" w:type="dxa"/>
            <w:tcBorders>
              <w:top w:val="single" w:sz="12" w:space="0" w:color="000000"/>
              <w:left w:val="single" w:sz="12" w:space="0" w:color="000000"/>
              <w:bottom w:val="single" w:sz="4" w:space="0" w:color="auto"/>
              <w:right w:val="single" w:sz="12" w:space="0" w:color="000000"/>
            </w:tcBorders>
            <w:shd w:val="clear" w:color="auto" w:fill="auto"/>
            <w:hideMark/>
          </w:tcPr>
          <w:p w14:paraId="6BE24923"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723" w:type="dxa"/>
            <w:tcBorders>
              <w:top w:val="single" w:sz="12" w:space="0" w:color="000000"/>
              <w:left w:val="single" w:sz="12" w:space="0" w:color="000000"/>
              <w:bottom w:val="single" w:sz="4" w:space="0" w:color="auto"/>
              <w:right w:val="single" w:sz="12" w:space="0" w:color="000000"/>
            </w:tcBorders>
            <w:shd w:val="clear" w:color="auto" w:fill="auto"/>
            <w:hideMark/>
          </w:tcPr>
          <w:p w14:paraId="631CC21E"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892" w:type="dxa"/>
            <w:tcBorders>
              <w:top w:val="single" w:sz="12" w:space="0" w:color="000000"/>
              <w:left w:val="single" w:sz="12" w:space="0" w:color="000000"/>
              <w:bottom w:val="single" w:sz="4" w:space="0" w:color="auto"/>
              <w:right w:val="single" w:sz="12" w:space="0" w:color="000000"/>
            </w:tcBorders>
          </w:tcPr>
          <w:p w14:paraId="614FE338" w14:textId="77777777" w:rsidR="00D94989" w:rsidRPr="007907E2" w:rsidRDefault="00D94989" w:rsidP="00640F8D">
            <w:pPr>
              <w:spacing w:after="0" w:line="240" w:lineRule="auto"/>
              <w:ind w:right="915"/>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4" w:space="0" w:color="auto"/>
              <w:right w:val="single" w:sz="4" w:space="0" w:color="auto"/>
            </w:tcBorders>
          </w:tcPr>
          <w:p w14:paraId="50CCD1E1" w14:textId="77777777" w:rsidR="00D94989" w:rsidRPr="007907E2" w:rsidRDefault="00D94989" w:rsidP="00640F8D">
            <w:pPr>
              <w:spacing w:after="0" w:line="240" w:lineRule="auto"/>
              <w:ind w:right="915"/>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5C9C8C36" w14:textId="77777777" w:rsidR="00D94989" w:rsidRPr="007907E2" w:rsidRDefault="00D94989" w:rsidP="00640F8D">
            <w:pPr>
              <w:spacing w:after="0" w:line="240" w:lineRule="auto"/>
              <w:ind w:right="91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tl/>
              </w:rPr>
              <w:t>أشعر بأن الابتكار هو جزء أساسي من ثقافة العمل في المنظمة</w:t>
            </w:r>
          </w:p>
        </w:tc>
        <w:tc>
          <w:tcPr>
            <w:tcW w:w="727" w:type="dxa"/>
            <w:tcBorders>
              <w:top w:val="single" w:sz="12" w:space="0" w:color="000000"/>
              <w:left w:val="single" w:sz="4" w:space="0" w:color="auto"/>
              <w:bottom w:val="single" w:sz="4" w:space="0" w:color="auto"/>
              <w:right w:val="single" w:sz="12" w:space="0" w:color="000000"/>
            </w:tcBorders>
            <w:shd w:val="clear" w:color="auto" w:fill="auto"/>
            <w:hideMark/>
          </w:tcPr>
          <w:p w14:paraId="7CBBEDE6"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b/>
                <w:bCs/>
                <w:color w:val="000000"/>
                <w:sz w:val="28"/>
                <w:szCs w:val="28"/>
              </w:rPr>
              <w:t> 5</w:t>
            </w:r>
          </w:p>
        </w:tc>
      </w:tr>
      <w:tr w:rsidR="00D94989" w:rsidRPr="007907E2" w14:paraId="65E12E8D" w14:textId="77777777" w:rsidTr="00640F8D">
        <w:trPr>
          <w:trHeight w:val="450"/>
        </w:trPr>
        <w:tc>
          <w:tcPr>
            <w:tcW w:w="9063" w:type="dxa"/>
            <w:gridSpan w:val="7"/>
            <w:tcBorders>
              <w:top w:val="single" w:sz="4" w:space="0" w:color="auto"/>
              <w:left w:val="single" w:sz="4" w:space="0" w:color="auto"/>
              <w:bottom w:val="single" w:sz="4" w:space="0" w:color="auto"/>
              <w:right w:val="single" w:sz="4" w:space="0" w:color="auto"/>
            </w:tcBorders>
            <w:shd w:val="clear" w:color="auto" w:fill="B4C6E7"/>
            <w:hideMark/>
          </w:tcPr>
          <w:p w14:paraId="045C5979"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color w:val="000000"/>
                <w:sz w:val="28"/>
                <w:szCs w:val="28"/>
              </w:rPr>
              <w:t> </w:t>
            </w:r>
            <w:r w:rsidRPr="007907E2">
              <w:rPr>
                <w:rStyle w:val="Char2"/>
                <w:rFonts w:ascii="Simplified Arabic" w:hAnsi="Simplified Arabic" w:cs="Simplified Arabic"/>
                <w:b/>
                <w:bCs/>
                <w:sz w:val="28"/>
                <w:szCs w:val="28"/>
                <w:rtl/>
              </w:rPr>
              <w:t>الاستباقية</w:t>
            </w:r>
          </w:p>
        </w:tc>
      </w:tr>
      <w:tr w:rsidR="00D94989" w:rsidRPr="007907E2" w14:paraId="6A007B1D"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hideMark/>
          </w:tcPr>
          <w:p w14:paraId="0AC3CEE3"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670" w:type="dxa"/>
            <w:tcBorders>
              <w:top w:val="single" w:sz="12" w:space="0" w:color="000000"/>
              <w:left w:val="single" w:sz="12" w:space="0" w:color="000000"/>
              <w:bottom w:val="single" w:sz="12" w:space="0" w:color="000000"/>
              <w:right w:val="single" w:sz="12" w:space="0" w:color="000000"/>
            </w:tcBorders>
            <w:shd w:val="clear" w:color="auto" w:fill="auto"/>
            <w:hideMark/>
          </w:tcPr>
          <w:p w14:paraId="14E49104"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723" w:type="dxa"/>
            <w:tcBorders>
              <w:top w:val="single" w:sz="12" w:space="0" w:color="000000"/>
              <w:left w:val="single" w:sz="12" w:space="0" w:color="000000"/>
              <w:bottom w:val="single" w:sz="12" w:space="0" w:color="000000"/>
              <w:right w:val="single" w:sz="12" w:space="0" w:color="000000"/>
            </w:tcBorders>
            <w:shd w:val="clear" w:color="auto" w:fill="auto"/>
            <w:hideMark/>
          </w:tcPr>
          <w:p w14:paraId="1F9C02EC"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892" w:type="dxa"/>
            <w:tcBorders>
              <w:top w:val="single" w:sz="12" w:space="0" w:color="000000"/>
              <w:left w:val="single" w:sz="12" w:space="0" w:color="000000"/>
              <w:bottom w:val="single" w:sz="12" w:space="0" w:color="000000"/>
              <w:right w:val="single" w:sz="12" w:space="0" w:color="000000"/>
            </w:tcBorders>
          </w:tcPr>
          <w:p w14:paraId="3F28E19D" w14:textId="77777777" w:rsidR="00D94989" w:rsidRPr="007907E2" w:rsidRDefault="00D94989" w:rsidP="00640F8D">
            <w:pPr>
              <w:spacing w:after="0" w:line="240" w:lineRule="auto"/>
              <w:ind w:left="2550" w:right="120" w:hanging="246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1E64219F" w14:textId="77777777" w:rsidR="00D94989" w:rsidRPr="007907E2" w:rsidRDefault="00D94989" w:rsidP="00640F8D">
            <w:pPr>
              <w:spacing w:after="0" w:line="240" w:lineRule="auto"/>
              <w:ind w:left="2550" w:right="120" w:hanging="246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026AA596" w14:textId="77777777" w:rsidR="00D94989" w:rsidRPr="007907E2" w:rsidRDefault="00D94989" w:rsidP="00640F8D">
            <w:pPr>
              <w:spacing w:after="0" w:line="240" w:lineRule="auto"/>
              <w:ind w:left="113" w:right="120" w:hanging="23"/>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tl/>
              </w:rPr>
              <w:t>أقوم بتحديد الفرص المستقبلية وتحضير نفسي لاستغلالها</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hideMark/>
          </w:tcPr>
          <w:p w14:paraId="505F1048"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b/>
                <w:bCs/>
                <w:color w:val="000000"/>
                <w:sz w:val="28"/>
                <w:szCs w:val="28"/>
              </w:rPr>
              <w:t> 6</w:t>
            </w:r>
            <w:r w:rsidRPr="007907E2">
              <w:rPr>
                <w:rFonts w:ascii="Simplified Arabic" w:eastAsia="Times New Roman" w:hAnsi="Simplified Arabic" w:cs="Simplified Arabic"/>
                <w:color w:val="000000"/>
                <w:sz w:val="28"/>
                <w:szCs w:val="28"/>
              </w:rPr>
              <w:t> </w:t>
            </w:r>
          </w:p>
        </w:tc>
      </w:tr>
      <w:tr w:rsidR="00D94989" w:rsidRPr="007907E2" w14:paraId="3D1F85FB"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tcPr>
          <w:p w14:paraId="2F7FFA07"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p>
        </w:tc>
        <w:tc>
          <w:tcPr>
            <w:tcW w:w="670" w:type="dxa"/>
            <w:tcBorders>
              <w:top w:val="single" w:sz="12" w:space="0" w:color="000000"/>
              <w:left w:val="single" w:sz="12" w:space="0" w:color="000000"/>
              <w:bottom w:val="single" w:sz="12" w:space="0" w:color="000000"/>
              <w:right w:val="single" w:sz="12" w:space="0" w:color="000000"/>
            </w:tcBorders>
            <w:shd w:val="clear" w:color="auto" w:fill="auto"/>
          </w:tcPr>
          <w:p w14:paraId="5BA7A6FF"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p>
        </w:tc>
        <w:tc>
          <w:tcPr>
            <w:tcW w:w="723" w:type="dxa"/>
            <w:tcBorders>
              <w:top w:val="single" w:sz="12" w:space="0" w:color="000000"/>
              <w:left w:val="single" w:sz="12" w:space="0" w:color="000000"/>
              <w:bottom w:val="single" w:sz="12" w:space="0" w:color="000000"/>
              <w:right w:val="single" w:sz="12" w:space="0" w:color="000000"/>
            </w:tcBorders>
            <w:shd w:val="clear" w:color="auto" w:fill="auto"/>
          </w:tcPr>
          <w:p w14:paraId="49BE7747"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p>
        </w:tc>
        <w:tc>
          <w:tcPr>
            <w:tcW w:w="892" w:type="dxa"/>
            <w:tcBorders>
              <w:top w:val="single" w:sz="12" w:space="0" w:color="000000"/>
              <w:left w:val="single" w:sz="12" w:space="0" w:color="000000"/>
              <w:bottom w:val="single" w:sz="12" w:space="0" w:color="000000"/>
              <w:right w:val="single" w:sz="12" w:space="0" w:color="000000"/>
            </w:tcBorders>
          </w:tcPr>
          <w:p w14:paraId="2AF2B530" w14:textId="77777777" w:rsidR="00D94989" w:rsidRPr="007907E2" w:rsidRDefault="00D94989" w:rsidP="00640F8D">
            <w:pPr>
              <w:spacing w:after="0" w:line="240" w:lineRule="auto"/>
              <w:ind w:left="2550" w:right="120" w:hanging="246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3C1DB679" w14:textId="77777777" w:rsidR="00D94989" w:rsidRPr="007907E2" w:rsidRDefault="00D94989" w:rsidP="00640F8D">
            <w:pPr>
              <w:spacing w:after="0" w:line="240" w:lineRule="auto"/>
              <w:ind w:left="2550" w:right="120" w:hanging="246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5AEE1719" w14:textId="77777777" w:rsidR="00D94989" w:rsidRPr="007907E2" w:rsidRDefault="00D94989" w:rsidP="00640F8D">
            <w:pPr>
              <w:spacing w:after="0" w:line="240" w:lineRule="auto"/>
              <w:ind w:left="113" w:right="120" w:hanging="23"/>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color w:val="000000"/>
                <w:sz w:val="28"/>
                <w:szCs w:val="28"/>
                <w:rtl/>
              </w:rPr>
              <w:t>أبادر بتقديم أفكار جديدة لتحسين العمل قبل أن يُطلب مني ذلك</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7AF8FD6F"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Pr>
            </w:pPr>
            <w:r w:rsidRPr="007907E2">
              <w:rPr>
                <w:rFonts w:ascii="Simplified Arabic" w:eastAsia="Times New Roman" w:hAnsi="Simplified Arabic" w:cs="Simplified Arabic"/>
                <w:b/>
                <w:bCs/>
                <w:color w:val="000000"/>
                <w:sz w:val="28"/>
                <w:szCs w:val="28"/>
              </w:rPr>
              <w:t>7</w:t>
            </w:r>
          </w:p>
        </w:tc>
      </w:tr>
      <w:tr w:rsidR="00D94989" w:rsidRPr="007907E2" w14:paraId="21ACD3DC"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tcPr>
          <w:p w14:paraId="7D63D55B"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p>
        </w:tc>
        <w:tc>
          <w:tcPr>
            <w:tcW w:w="670" w:type="dxa"/>
            <w:tcBorders>
              <w:top w:val="single" w:sz="12" w:space="0" w:color="000000"/>
              <w:left w:val="single" w:sz="12" w:space="0" w:color="000000"/>
              <w:bottom w:val="single" w:sz="12" w:space="0" w:color="000000"/>
              <w:right w:val="single" w:sz="12" w:space="0" w:color="000000"/>
            </w:tcBorders>
            <w:shd w:val="clear" w:color="auto" w:fill="auto"/>
          </w:tcPr>
          <w:p w14:paraId="79FD08D4"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p>
        </w:tc>
        <w:tc>
          <w:tcPr>
            <w:tcW w:w="723" w:type="dxa"/>
            <w:tcBorders>
              <w:top w:val="single" w:sz="12" w:space="0" w:color="000000"/>
              <w:left w:val="single" w:sz="12" w:space="0" w:color="000000"/>
              <w:bottom w:val="single" w:sz="12" w:space="0" w:color="000000"/>
              <w:right w:val="single" w:sz="12" w:space="0" w:color="000000"/>
            </w:tcBorders>
            <w:shd w:val="clear" w:color="auto" w:fill="auto"/>
          </w:tcPr>
          <w:p w14:paraId="7B48A81F"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p>
        </w:tc>
        <w:tc>
          <w:tcPr>
            <w:tcW w:w="892" w:type="dxa"/>
            <w:tcBorders>
              <w:top w:val="single" w:sz="12" w:space="0" w:color="000000"/>
              <w:left w:val="single" w:sz="12" w:space="0" w:color="000000"/>
              <w:bottom w:val="single" w:sz="12" w:space="0" w:color="000000"/>
              <w:right w:val="single" w:sz="12" w:space="0" w:color="000000"/>
            </w:tcBorders>
          </w:tcPr>
          <w:p w14:paraId="2D6697E3" w14:textId="77777777" w:rsidR="00D94989" w:rsidRPr="007907E2" w:rsidRDefault="00D94989" w:rsidP="00640F8D">
            <w:pPr>
              <w:spacing w:after="0" w:line="240" w:lineRule="auto"/>
              <w:ind w:left="2550" w:right="120" w:hanging="246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53DDA539" w14:textId="77777777" w:rsidR="00D94989" w:rsidRPr="007907E2" w:rsidRDefault="00D94989" w:rsidP="00640F8D">
            <w:pPr>
              <w:spacing w:after="0" w:line="240" w:lineRule="auto"/>
              <w:ind w:left="2550" w:right="120" w:hanging="246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791859AA" w14:textId="77777777" w:rsidR="00D94989" w:rsidRPr="007907E2" w:rsidRDefault="00D94989" w:rsidP="00640F8D">
            <w:pPr>
              <w:spacing w:after="0" w:line="240" w:lineRule="auto"/>
              <w:ind w:left="113" w:right="120" w:hanging="23"/>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color w:val="000000"/>
                <w:sz w:val="28"/>
                <w:szCs w:val="28"/>
                <w:rtl/>
              </w:rPr>
              <w:t>أشعر بالمسؤولية عن تحسين الأداء المستقبلي لفريقي أو منظمتي</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3634C66B"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tl/>
                <w:lang w:bidi="ar-EG"/>
              </w:rPr>
            </w:pPr>
            <w:r w:rsidRPr="007907E2">
              <w:rPr>
                <w:rFonts w:ascii="Simplified Arabic" w:eastAsia="Times New Roman" w:hAnsi="Simplified Arabic" w:cs="Simplified Arabic"/>
                <w:b/>
                <w:bCs/>
                <w:color w:val="000000"/>
                <w:sz w:val="28"/>
                <w:szCs w:val="28"/>
              </w:rPr>
              <w:t>8</w:t>
            </w:r>
          </w:p>
        </w:tc>
      </w:tr>
      <w:tr w:rsidR="00D94989" w:rsidRPr="007907E2" w14:paraId="4CBD8D4D"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hideMark/>
          </w:tcPr>
          <w:p w14:paraId="7E48625B"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670" w:type="dxa"/>
            <w:tcBorders>
              <w:top w:val="single" w:sz="12" w:space="0" w:color="000000"/>
              <w:left w:val="single" w:sz="12" w:space="0" w:color="000000"/>
              <w:bottom w:val="single" w:sz="12" w:space="0" w:color="000000"/>
              <w:right w:val="single" w:sz="12" w:space="0" w:color="000000"/>
            </w:tcBorders>
            <w:shd w:val="clear" w:color="auto" w:fill="auto"/>
            <w:hideMark/>
          </w:tcPr>
          <w:p w14:paraId="39F2292E"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723" w:type="dxa"/>
            <w:tcBorders>
              <w:top w:val="single" w:sz="12" w:space="0" w:color="000000"/>
              <w:left w:val="single" w:sz="12" w:space="0" w:color="000000"/>
              <w:bottom w:val="single" w:sz="12" w:space="0" w:color="000000"/>
              <w:right w:val="single" w:sz="12" w:space="0" w:color="000000"/>
            </w:tcBorders>
            <w:shd w:val="clear" w:color="auto" w:fill="auto"/>
            <w:hideMark/>
          </w:tcPr>
          <w:p w14:paraId="1A22A7C0"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892" w:type="dxa"/>
            <w:tcBorders>
              <w:top w:val="single" w:sz="12" w:space="0" w:color="000000"/>
              <w:left w:val="single" w:sz="12" w:space="0" w:color="000000"/>
              <w:bottom w:val="single" w:sz="12" w:space="0" w:color="000000"/>
              <w:right w:val="single" w:sz="12" w:space="0" w:color="000000"/>
            </w:tcBorders>
          </w:tcPr>
          <w:p w14:paraId="3E8A22A7"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54603975"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0A8920B6"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tl/>
              </w:rPr>
              <w:t>أتعامل مع التحديات قبل أن تتحول إلى مشكلات كبيرة</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hideMark/>
          </w:tcPr>
          <w:p w14:paraId="49B8AC79"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b/>
                <w:bCs/>
                <w:color w:val="000000"/>
                <w:sz w:val="28"/>
                <w:szCs w:val="28"/>
              </w:rPr>
              <w:t>9</w:t>
            </w:r>
            <w:r w:rsidRPr="007907E2">
              <w:rPr>
                <w:rFonts w:ascii="Simplified Arabic" w:eastAsia="Times New Roman" w:hAnsi="Simplified Arabic" w:cs="Simplified Arabic"/>
                <w:color w:val="000000"/>
                <w:sz w:val="28"/>
                <w:szCs w:val="28"/>
              </w:rPr>
              <w:t> </w:t>
            </w:r>
          </w:p>
        </w:tc>
      </w:tr>
      <w:tr w:rsidR="00D94989" w:rsidRPr="007907E2" w14:paraId="1B8966B9" w14:textId="77777777" w:rsidTr="00640F8D">
        <w:trPr>
          <w:trHeight w:val="450"/>
        </w:trPr>
        <w:tc>
          <w:tcPr>
            <w:tcW w:w="656" w:type="dxa"/>
            <w:tcBorders>
              <w:top w:val="single" w:sz="12" w:space="0" w:color="000000"/>
              <w:left w:val="single" w:sz="12" w:space="0" w:color="000000"/>
              <w:bottom w:val="single" w:sz="4" w:space="0" w:color="auto"/>
              <w:right w:val="single" w:sz="12" w:space="0" w:color="000000"/>
            </w:tcBorders>
            <w:shd w:val="clear" w:color="auto" w:fill="auto"/>
            <w:hideMark/>
          </w:tcPr>
          <w:p w14:paraId="1EE299AB"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670" w:type="dxa"/>
            <w:tcBorders>
              <w:top w:val="single" w:sz="12" w:space="0" w:color="000000"/>
              <w:left w:val="single" w:sz="12" w:space="0" w:color="000000"/>
              <w:bottom w:val="single" w:sz="4" w:space="0" w:color="auto"/>
              <w:right w:val="single" w:sz="12" w:space="0" w:color="000000"/>
            </w:tcBorders>
            <w:shd w:val="clear" w:color="auto" w:fill="auto"/>
            <w:hideMark/>
          </w:tcPr>
          <w:p w14:paraId="762DEEAA"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723" w:type="dxa"/>
            <w:tcBorders>
              <w:top w:val="single" w:sz="12" w:space="0" w:color="000000"/>
              <w:left w:val="single" w:sz="12" w:space="0" w:color="000000"/>
              <w:bottom w:val="single" w:sz="4" w:space="0" w:color="auto"/>
              <w:right w:val="single" w:sz="12" w:space="0" w:color="000000"/>
            </w:tcBorders>
            <w:shd w:val="clear" w:color="auto" w:fill="auto"/>
            <w:hideMark/>
          </w:tcPr>
          <w:p w14:paraId="5B29DCC7"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892" w:type="dxa"/>
            <w:tcBorders>
              <w:top w:val="single" w:sz="12" w:space="0" w:color="000000"/>
              <w:left w:val="single" w:sz="12" w:space="0" w:color="000000"/>
              <w:bottom w:val="single" w:sz="4" w:space="0" w:color="auto"/>
              <w:right w:val="single" w:sz="12" w:space="0" w:color="000000"/>
            </w:tcBorders>
          </w:tcPr>
          <w:p w14:paraId="7007A338" w14:textId="77777777" w:rsidR="00D94989" w:rsidRPr="007907E2" w:rsidRDefault="00D94989" w:rsidP="00640F8D">
            <w:pPr>
              <w:spacing w:after="0" w:line="240" w:lineRule="auto"/>
              <w:ind w:right="51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4" w:space="0" w:color="auto"/>
              <w:right w:val="single" w:sz="4" w:space="0" w:color="auto"/>
            </w:tcBorders>
          </w:tcPr>
          <w:p w14:paraId="700D8EE1" w14:textId="77777777" w:rsidR="00D94989" w:rsidRPr="007907E2" w:rsidRDefault="00D94989" w:rsidP="00640F8D">
            <w:pPr>
              <w:spacing w:after="0" w:line="240" w:lineRule="auto"/>
              <w:ind w:right="51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532F5189" w14:textId="77777777" w:rsidR="00D94989" w:rsidRPr="007907E2" w:rsidRDefault="00D94989" w:rsidP="00640F8D">
            <w:pPr>
              <w:spacing w:after="0" w:line="240" w:lineRule="auto"/>
              <w:ind w:right="510"/>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tl/>
              </w:rPr>
              <w:t>أقوم بتطوير خطط بديلة لمواجهة التحديات المحتملة</w:t>
            </w:r>
          </w:p>
        </w:tc>
        <w:tc>
          <w:tcPr>
            <w:tcW w:w="727" w:type="dxa"/>
            <w:tcBorders>
              <w:top w:val="single" w:sz="12" w:space="0" w:color="000000"/>
              <w:left w:val="single" w:sz="4" w:space="0" w:color="auto"/>
              <w:bottom w:val="single" w:sz="4" w:space="0" w:color="auto"/>
              <w:right w:val="single" w:sz="12" w:space="0" w:color="000000"/>
            </w:tcBorders>
            <w:shd w:val="clear" w:color="auto" w:fill="auto"/>
            <w:hideMark/>
          </w:tcPr>
          <w:p w14:paraId="5957E217"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b/>
                <w:bCs/>
                <w:color w:val="000000"/>
                <w:sz w:val="28"/>
                <w:szCs w:val="28"/>
              </w:rPr>
              <w:t> 10</w:t>
            </w:r>
            <w:r w:rsidRPr="007907E2">
              <w:rPr>
                <w:rFonts w:ascii="Simplified Arabic" w:eastAsia="Times New Roman" w:hAnsi="Simplified Arabic" w:cs="Simplified Arabic"/>
                <w:color w:val="000000"/>
                <w:sz w:val="28"/>
                <w:szCs w:val="28"/>
              </w:rPr>
              <w:t> </w:t>
            </w:r>
          </w:p>
        </w:tc>
      </w:tr>
      <w:tr w:rsidR="00D94989" w:rsidRPr="007907E2" w14:paraId="2263995E" w14:textId="77777777" w:rsidTr="00640F8D">
        <w:trPr>
          <w:trHeight w:val="450"/>
        </w:trPr>
        <w:tc>
          <w:tcPr>
            <w:tcW w:w="9063" w:type="dxa"/>
            <w:gridSpan w:val="7"/>
            <w:tcBorders>
              <w:top w:val="single" w:sz="4" w:space="0" w:color="auto"/>
              <w:left w:val="single" w:sz="4" w:space="0" w:color="auto"/>
              <w:bottom w:val="single" w:sz="4" w:space="0" w:color="auto"/>
              <w:right w:val="single" w:sz="4" w:space="0" w:color="auto"/>
            </w:tcBorders>
            <w:shd w:val="clear" w:color="auto" w:fill="ACB9CA"/>
            <w:hideMark/>
          </w:tcPr>
          <w:p w14:paraId="01367CEF"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Style w:val="Char2"/>
                <w:rFonts w:ascii="Simplified Arabic" w:hAnsi="Simplified Arabic" w:cs="Simplified Arabic"/>
                <w:b/>
                <w:bCs/>
                <w:sz w:val="28"/>
                <w:szCs w:val="28"/>
                <w:rtl/>
              </w:rPr>
              <w:t>تحمل المخاطرة</w:t>
            </w:r>
          </w:p>
        </w:tc>
      </w:tr>
      <w:tr w:rsidR="00D94989" w:rsidRPr="007907E2" w14:paraId="1762046D"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tcPr>
          <w:p w14:paraId="61FF7BFF"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p>
        </w:tc>
        <w:tc>
          <w:tcPr>
            <w:tcW w:w="670" w:type="dxa"/>
            <w:tcBorders>
              <w:top w:val="single" w:sz="12" w:space="0" w:color="000000"/>
              <w:left w:val="single" w:sz="12" w:space="0" w:color="000000"/>
              <w:bottom w:val="single" w:sz="12" w:space="0" w:color="000000"/>
              <w:right w:val="single" w:sz="12" w:space="0" w:color="000000"/>
            </w:tcBorders>
            <w:shd w:val="clear" w:color="auto" w:fill="auto"/>
          </w:tcPr>
          <w:p w14:paraId="2144CA9B"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p>
        </w:tc>
        <w:tc>
          <w:tcPr>
            <w:tcW w:w="723" w:type="dxa"/>
            <w:tcBorders>
              <w:top w:val="single" w:sz="12" w:space="0" w:color="000000"/>
              <w:left w:val="single" w:sz="12" w:space="0" w:color="000000"/>
              <w:bottom w:val="single" w:sz="12" w:space="0" w:color="000000"/>
              <w:right w:val="single" w:sz="12" w:space="0" w:color="000000"/>
            </w:tcBorders>
            <w:shd w:val="clear" w:color="auto" w:fill="auto"/>
          </w:tcPr>
          <w:p w14:paraId="671D59BF"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p>
        </w:tc>
        <w:tc>
          <w:tcPr>
            <w:tcW w:w="892" w:type="dxa"/>
            <w:tcBorders>
              <w:top w:val="single" w:sz="12" w:space="0" w:color="000000"/>
              <w:left w:val="single" w:sz="12" w:space="0" w:color="000000"/>
              <w:bottom w:val="single" w:sz="12" w:space="0" w:color="000000"/>
              <w:right w:val="single" w:sz="12" w:space="0" w:color="000000"/>
            </w:tcBorders>
          </w:tcPr>
          <w:p w14:paraId="6C08F27D" w14:textId="77777777" w:rsidR="00D94989" w:rsidRPr="007907E2" w:rsidRDefault="00D94989" w:rsidP="00640F8D">
            <w:pPr>
              <w:spacing w:after="0" w:line="240" w:lineRule="auto"/>
              <w:ind w:left="2925" w:right="90" w:hanging="2925"/>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2E4B9A26" w14:textId="77777777" w:rsidR="00D94989" w:rsidRPr="007907E2" w:rsidRDefault="00D94989" w:rsidP="00640F8D">
            <w:pPr>
              <w:spacing w:after="0" w:line="240" w:lineRule="auto"/>
              <w:ind w:left="2925" w:right="90" w:hanging="2925"/>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25657DA5" w14:textId="77777777" w:rsidR="00D94989" w:rsidRPr="007907E2" w:rsidRDefault="00D94989" w:rsidP="00640F8D">
            <w:pPr>
              <w:tabs>
                <w:tab w:val="right" w:pos="-484"/>
              </w:tabs>
              <w:spacing w:after="0" w:line="240" w:lineRule="auto"/>
              <w:ind w:right="90"/>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color w:val="000000"/>
                <w:sz w:val="28"/>
                <w:szCs w:val="28"/>
                <w:rtl/>
              </w:rPr>
              <w:t xml:space="preserve">تتبنى المؤسسة أساليب جديدة في تحليل ومعالجة المشكلات. </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4191F49D"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Pr>
            </w:pPr>
            <w:r w:rsidRPr="007907E2">
              <w:rPr>
                <w:rFonts w:ascii="Simplified Arabic" w:eastAsia="Times New Roman" w:hAnsi="Simplified Arabic" w:cs="Simplified Arabic"/>
                <w:b/>
                <w:bCs/>
                <w:color w:val="000000"/>
                <w:sz w:val="28"/>
                <w:szCs w:val="28"/>
              </w:rPr>
              <w:t>11</w:t>
            </w:r>
          </w:p>
        </w:tc>
      </w:tr>
      <w:tr w:rsidR="00D94989" w:rsidRPr="007907E2" w14:paraId="23C4011F"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hideMark/>
          </w:tcPr>
          <w:p w14:paraId="265097D3"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670" w:type="dxa"/>
            <w:tcBorders>
              <w:top w:val="single" w:sz="12" w:space="0" w:color="000000"/>
              <w:left w:val="single" w:sz="12" w:space="0" w:color="000000"/>
              <w:bottom w:val="single" w:sz="12" w:space="0" w:color="000000"/>
              <w:right w:val="single" w:sz="12" w:space="0" w:color="000000"/>
            </w:tcBorders>
            <w:shd w:val="clear" w:color="auto" w:fill="auto"/>
            <w:hideMark/>
          </w:tcPr>
          <w:p w14:paraId="7CDD4567"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723" w:type="dxa"/>
            <w:tcBorders>
              <w:top w:val="single" w:sz="12" w:space="0" w:color="000000"/>
              <w:left w:val="single" w:sz="12" w:space="0" w:color="000000"/>
              <w:bottom w:val="single" w:sz="12" w:space="0" w:color="000000"/>
              <w:right w:val="single" w:sz="12" w:space="0" w:color="000000"/>
            </w:tcBorders>
            <w:shd w:val="clear" w:color="auto" w:fill="auto"/>
            <w:hideMark/>
          </w:tcPr>
          <w:p w14:paraId="4FBC72C2"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892" w:type="dxa"/>
            <w:tcBorders>
              <w:top w:val="single" w:sz="12" w:space="0" w:color="000000"/>
              <w:left w:val="single" w:sz="12" w:space="0" w:color="000000"/>
              <w:bottom w:val="single" w:sz="12" w:space="0" w:color="000000"/>
              <w:right w:val="single" w:sz="12" w:space="0" w:color="000000"/>
            </w:tcBorders>
          </w:tcPr>
          <w:p w14:paraId="0B8B5D83" w14:textId="77777777" w:rsidR="00D94989" w:rsidRPr="007907E2" w:rsidRDefault="00D94989" w:rsidP="00640F8D">
            <w:pPr>
              <w:spacing w:after="0" w:line="240" w:lineRule="auto"/>
              <w:ind w:left="2655" w:right="135" w:hanging="2655"/>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7C8F26AE" w14:textId="77777777" w:rsidR="00D94989" w:rsidRPr="007907E2" w:rsidRDefault="00D94989" w:rsidP="00640F8D">
            <w:pPr>
              <w:spacing w:after="0" w:line="240" w:lineRule="auto"/>
              <w:ind w:left="2655" w:right="135" w:hanging="2655"/>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1ACBD4FA" w14:textId="77777777" w:rsidR="00D94989" w:rsidRPr="007907E2" w:rsidRDefault="00D94989" w:rsidP="00640F8D">
            <w:pPr>
              <w:spacing w:after="0" w:line="240" w:lineRule="auto"/>
              <w:ind w:right="13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tl/>
              </w:rPr>
              <w:t>تتحمل المؤسسة جميع المخاطر التي تحيط بها.</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hideMark/>
          </w:tcPr>
          <w:p w14:paraId="18B646BA"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b/>
                <w:bCs/>
                <w:color w:val="000000"/>
                <w:sz w:val="28"/>
                <w:szCs w:val="28"/>
              </w:rPr>
              <w:t> 12</w:t>
            </w:r>
            <w:r w:rsidRPr="007907E2">
              <w:rPr>
                <w:rFonts w:ascii="Simplified Arabic" w:eastAsia="Times New Roman" w:hAnsi="Simplified Arabic" w:cs="Simplified Arabic"/>
                <w:color w:val="000000"/>
                <w:sz w:val="28"/>
                <w:szCs w:val="28"/>
              </w:rPr>
              <w:t> </w:t>
            </w:r>
          </w:p>
        </w:tc>
      </w:tr>
      <w:tr w:rsidR="00D94989" w:rsidRPr="007907E2" w14:paraId="2503BC89"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hideMark/>
          </w:tcPr>
          <w:p w14:paraId="316BDAE7"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670" w:type="dxa"/>
            <w:tcBorders>
              <w:top w:val="single" w:sz="12" w:space="0" w:color="000000"/>
              <w:left w:val="single" w:sz="12" w:space="0" w:color="000000"/>
              <w:bottom w:val="single" w:sz="12" w:space="0" w:color="000000"/>
              <w:right w:val="single" w:sz="12" w:space="0" w:color="000000"/>
            </w:tcBorders>
            <w:shd w:val="clear" w:color="auto" w:fill="auto"/>
            <w:hideMark/>
          </w:tcPr>
          <w:p w14:paraId="11B9A531"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723" w:type="dxa"/>
            <w:tcBorders>
              <w:top w:val="single" w:sz="12" w:space="0" w:color="000000"/>
              <w:left w:val="single" w:sz="12" w:space="0" w:color="000000"/>
              <w:bottom w:val="single" w:sz="12" w:space="0" w:color="000000"/>
              <w:right w:val="single" w:sz="12" w:space="0" w:color="000000"/>
            </w:tcBorders>
            <w:shd w:val="clear" w:color="auto" w:fill="auto"/>
            <w:hideMark/>
          </w:tcPr>
          <w:p w14:paraId="1A02F10A"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Pr>
              <w:t>  </w:t>
            </w:r>
          </w:p>
        </w:tc>
        <w:tc>
          <w:tcPr>
            <w:tcW w:w="892" w:type="dxa"/>
            <w:tcBorders>
              <w:top w:val="single" w:sz="12" w:space="0" w:color="000000"/>
              <w:left w:val="single" w:sz="12" w:space="0" w:color="000000"/>
              <w:bottom w:val="single" w:sz="12" w:space="0" w:color="000000"/>
              <w:right w:val="single" w:sz="12" w:space="0" w:color="000000"/>
            </w:tcBorders>
          </w:tcPr>
          <w:p w14:paraId="7DE5D4DC"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75240004"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0121A2A7" w14:textId="77777777" w:rsidR="00D94989" w:rsidRPr="007907E2" w:rsidRDefault="00D94989" w:rsidP="00640F8D">
            <w:pPr>
              <w:spacing w:after="0" w:line="240" w:lineRule="auto"/>
              <w:ind w:right="240"/>
              <w:textAlignment w:val="baseline"/>
              <w:rPr>
                <w:rFonts w:ascii="Simplified Arabic" w:eastAsia="Times New Roman" w:hAnsi="Simplified Arabic" w:cs="Simplified Arabic"/>
                <w:color w:val="000000"/>
                <w:sz w:val="28"/>
                <w:szCs w:val="28"/>
              </w:rPr>
            </w:pPr>
            <w:r w:rsidRPr="007907E2">
              <w:rPr>
                <w:rFonts w:ascii="Simplified Arabic" w:eastAsia="Times New Roman" w:hAnsi="Simplified Arabic" w:cs="Simplified Arabic"/>
                <w:color w:val="000000"/>
                <w:sz w:val="28"/>
                <w:szCs w:val="28"/>
                <w:rtl/>
              </w:rPr>
              <w:t>تعمل المؤسسة على الارتقاء بمهارات وقدرات العاملين لتقديم ما هو أفضل وتحمل المخاطر المحيطة بها.</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hideMark/>
          </w:tcPr>
          <w:p w14:paraId="02698443" w14:textId="77777777" w:rsidR="00D94989" w:rsidRPr="007907E2" w:rsidRDefault="00D94989" w:rsidP="00640F8D">
            <w:pPr>
              <w:spacing w:after="0" w:line="240" w:lineRule="auto"/>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b/>
                <w:bCs/>
                <w:color w:val="000000"/>
                <w:sz w:val="28"/>
                <w:szCs w:val="28"/>
              </w:rPr>
              <w:t> 13</w:t>
            </w:r>
            <w:r w:rsidRPr="007907E2">
              <w:rPr>
                <w:rFonts w:ascii="Simplified Arabic" w:eastAsia="Times New Roman" w:hAnsi="Simplified Arabic" w:cs="Simplified Arabic"/>
                <w:color w:val="000000"/>
                <w:sz w:val="28"/>
                <w:szCs w:val="28"/>
              </w:rPr>
              <w:t> </w:t>
            </w:r>
          </w:p>
        </w:tc>
      </w:tr>
      <w:tr w:rsidR="00D94989" w:rsidRPr="007907E2" w14:paraId="3B4779EB"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tcPr>
          <w:p w14:paraId="1B64899B"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p>
        </w:tc>
        <w:tc>
          <w:tcPr>
            <w:tcW w:w="670" w:type="dxa"/>
            <w:tcBorders>
              <w:top w:val="single" w:sz="12" w:space="0" w:color="000000"/>
              <w:left w:val="single" w:sz="12" w:space="0" w:color="000000"/>
              <w:bottom w:val="single" w:sz="12" w:space="0" w:color="000000"/>
              <w:right w:val="single" w:sz="12" w:space="0" w:color="000000"/>
            </w:tcBorders>
            <w:shd w:val="clear" w:color="auto" w:fill="auto"/>
          </w:tcPr>
          <w:p w14:paraId="7AFFC27B"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p>
        </w:tc>
        <w:tc>
          <w:tcPr>
            <w:tcW w:w="723" w:type="dxa"/>
            <w:tcBorders>
              <w:top w:val="single" w:sz="12" w:space="0" w:color="000000"/>
              <w:left w:val="single" w:sz="12" w:space="0" w:color="000000"/>
              <w:bottom w:val="single" w:sz="12" w:space="0" w:color="000000"/>
              <w:right w:val="single" w:sz="12" w:space="0" w:color="000000"/>
            </w:tcBorders>
            <w:shd w:val="clear" w:color="auto" w:fill="auto"/>
          </w:tcPr>
          <w:p w14:paraId="40D4CF99"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p>
        </w:tc>
        <w:tc>
          <w:tcPr>
            <w:tcW w:w="892" w:type="dxa"/>
            <w:tcBorders>
              <w:top w:val="single" w:sz="12" w:space="0" w:color="000000"/>
              <w:left w:val="single" w:sz="12" w:space="0" w:color="000000"/>
              <w:bottom w:val="single" w:sz="12" w:space="0" w:color="000000"/>
              <w:right w:val="single" w:sz="12" w:space="0" w:color="000000"/>
            </w:tcBorders>
          </w:tcPr>
          <w:p w14:paraId="3F2CF9D2"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3B78D3F1"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2567988C" w14:textId="77777777" w:rsidR="00D94989" w:rsidRPr="007907E2" w:rsidRDefault="00D94989" w:rsidP="00640F8D">
            <w:pPr>
              <w:spacing w:after="0" w:line="240" w:lineRule="auto"/>
              <w:ind w:right="240"/>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color w:val="000000"/>
                <w:sz w:val="28"/>
                <w:szCs w:val="28"/>
                <w:rtl/>
              </w:rPr>
              <w:t>تمتلك المؤسسة مهارات كبيرة في التنبؤ لتشخيص المجازفة.</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1253FE17"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Pr>
            </w:pPr>
            <w:r w:rsidRPr="007907E2">
              <w:rPr>
                <w:rFonts w:ascii="Simplified Arabic" w:eastAsia="Times New Roman" w:hAnsi="Simplified Arabic" w:cs="Simplified Arabic"/>
                <w:b/>
                <w:bCs/>
                <w:color w:val="000000"/>
                <w:sz w:val="28"/>
                <w:szCs w:val="28"/>
              </w:rPr>
              <w:t>14</w:t>
            </w:r>
          </w:p>
        </w:tc>
      </w:tr>
      <w:tr w:rsidR="00D94989" w:rsidRPr="007907E2" w14:paraId="01C3E329" w14:textId="77777777" w:rsidTr="00640F8D">
        <w:trPr>
          <w:trHeight w:val="885"/>
        </w:trPr>
        <w:tc>
          <w:tcPr>
            <w:tcW w:w="656" w:type="dxa"/>
            <w:tcBorders>
              <w:top w:val="single" w:sz="12" w:space="0" w:color="000000"/>
              <w:left w:val="single" w:sz="12" w:space="0" w:color="000000"/>
              <w:bottom w:val="single" w:sz="4" w:space="0" w:color="auto"/>
              <w:right w:val="single" w:sz="12" w:space="0" w:color="000000"/>
            </w:tcBorders>
            <w:shd w:val="clear" w:color="auto" w:fill="auto"/>
          </w:tcPr>
          <w:p w14:paraId="401D03BD"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p>
        </w:tc>
        <w:tc>
          <w:tcPr>
            <w:tcW w:w="670" w:type="dxa"/>
            <w:tcBorders>
              <w:top w:val="single" w:sz="12" w:space="0" w:color="000000"/>
              <w:left w:val="single" w:sz="12" w:space="0" w:color="000000"/>
              <w:bottom w:val="single" w:sz="4" w:space="0" w:color="auto"/>
              <w:right w:val="single" w:sz="12" w:space="0" w:color="000000"/>
            </w:tcBorders>
            <w:shd w:val="clear" w:color="auto" w:fill="auto"/>
          </w:tcPr>
          <w:p w14:paraId="34253B8F"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p>
        </w:tc>
        <w:tc>
          <w:tcPr>
            <w:tcW w:w="723" w:type="dxa"/>
            <w:tcBorders>
              <w:top w:val="single" w:sz="12" w:space="0" w:color="000000"/>
              <w:left w:val="single" w:sz="12" w:space="0" w:color="000000"/>
              <w:bottom w:val="single" w:sz="4" w:space="0" w:color="auto"/>
              <w:right w:val="single" w:sz="12" w:space="0" w:color="000000"/>
            </w:tcBorders>
            <w:shd w:val="clear" w:color="auto" w:fill="auto"/>
          </w:tcPr>
          <w:p w14:paraId="136AA4E2"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p>
        </w:tc>
        <w:tc>
          <w:tcPr>
            <w:tcW w:w="892" w:type="dxa"/>
            <w:tcBorders>
              <w:top w:val="single" w:sz="12" w:space="0" w:color="000000"/>
              <w:left w:val="single" w:sz="12" w:space="0" w:color="000000"/>
              <w:bottom w:val="single" w:sz="4" w:space="0" w:color="auto"/>
              <w:right w:val="single" w:sz="12" w:space="0" w:color="000000"/>
            </w:tcBorders>
          </w:tcPr>
          <w:p w14:paraId="7D4433F6"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4" w:space="0" w:color="auto"/>
              <w:right w:val="single" w:sz="4" w:space="0" w:color="auto"/>
            </w:tcBorders>
          </w:tcPr>
          <w:p w14:paraId="3C8A579C"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224FBD3C" w14:textId="77777777" w:rsidR="00D94989" w:rsidRPr="007907E2" w:rsidRDefault="00D94989" w:rsidP="00640F8D">
            <w:pPr>
              <w:spacing w:after="0" w:line="240" w:lineRule="auto"/>
              <w:ind w:right="240"/>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color w:val="000000"/>
                <w:sz w:val="28"/>
                <w:szCs w:val="28"/>
                <w:rtl/>
              </w:rPr>
              <w:t>أعتقد أن المخاطرة جزء أساسي من تحقيق النجاح</w:t>
            </w:r>
          </w:p>
        </w:tc>
        <w:tc>
          <w:tcPr>
            <w:tcW w:w="727" w:type="dxa"/>
            <w:tcBorders>
              <w:top w:val="single" w:sz="12" w:space="0" w:color="000000"/>
              <w:left w:val="single" w:sz="4" w:space="0" w:color="auto"/>
              <w:bottom w:val="single" w:sz="4" w:space="0" w:color="auto"/>
              <w:right w:val="single" w:sz="12" w:space="0" w:color="000000"/>
            </w:tcBorders>
            <w:shd w:val="clear" w:color="auto" w:fill="auto"/>
            <w:vAlign w:val="center"/>
          </w:tcPr>
          <w:p w14:paraId="681B7E29"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Pr>
            </w:pPr>
            <w:r w:rsidRPr="007907E2">
              <w:rPr>
                <w:rFonts w:ascii="Simplified Arabic" w:eastAsia="Times New Roman" w:hAnsi="Simplified Arabic" w:cs="Simplified Arabic"/>
                <w:b/>
                <w:bCs/>
                <w:color w:val="000000"/>
                <w:sz w:val="28"/>
                <w:szCs w:val="28"/>
              </w:rPr>
              <w:t>15</w:t>
            </w:r>
          </w:p>
        </w:tc>
      </w:tr>
      <w:tr w:rsidR="00D94989" w:rsidRPr="007907E2" w14:paraId="18B8C019" w14:textId="77777777" w:rsidTr="00640F8D">
        <w:trPr>
          <w:trHeight w:val="885"/>
        </w:trPr>
        <w:tc>
          <w:tcPr>
            <w:tcW w:w="9063" w:type="dxa"/>
            <w:gridSpan w:val="7"/>
            <w:tcBorders>
              <w:top w:val="single" w:sz="4" w:space="0" w:color="auto"/>
              <w:left w:val="single" w:sz="4" w:space="0" w:color="auto"/>
              <w:bottom w:val="single" w:sz="4" w:space="0" w:color="auto"/>
              <w:right w:val="single" w:sz="4" w:space="0" w:color="auto"/>
            </w:tcBorders>
            <w:shd w:val="clear" w:color="auto" w:fill="ACB9CA"/>
          </w:tcPr>
          <w:p w14:paraId="52EE3D76"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Pr>
            </w:pPr>
            <w:r w:rsidRPr="007907E2">
              <w:rPr>
                <w:rFonts w:ascii="Simplified Arabic" w:eastAsia="Times New Roman" w:hAnsi="Simplified Arabic" w:cs="Simplified Arabic"/>
                <w:b/>
                <w:bCs/>
                <w:color w:val="000000"/>
                <w:sz w:val="28"/>
                <w:szCs w:val="28"/>
                <w:rtl/>
              </w:rPr>
              <w:t xml:space="preserve">المتغير التابع: </w:t>
            </w:r>
            <w:r w:rsidRPr="007907E2">
              <w:rPr>
                <w:rStyle w:val="Char2"/>
                <w:rFonts w:ascii="Simplified Arabic" w:hAnsi="Simplified Arabic" w:cs="Simplified Arabic"/>
                <w:b/>
                <w:bCs/>
                <w:sz w:val="28"/>
                <w:szCs w:val="28"/>
                <w:rtl/>
              </w:rPr>
              <w:t>جودة اتخاذ القرارات</w:t>
            </w:r>
          </w:p>
        </w:tc>
      </w:tr>
      <w:tr w:rsidR="00D94989" w:rsidRPr="007907E2" w14:paraId="3F6B3E1D"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tcPr>
          <w:p w14:paraId="02AE3C9A"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p>
        </w:tc>
        <w:tc>
          <w:tcPr>
            <w:tcW w:w="670" w:type="dxa"/>
            <w:tcBorders>
              <w:top w:val="single" w:sz="12" w:space="0" w:color="000000"/>
              <w:left w:val="single" w:sz="12" w:space="0" w:color="000000"/>
              <w:bottom w:val="single" w:sz="12" w:space="0" w:color="000000"/>
              <w:right w:val="single" w:sz="12" w:space="0" w:color="000000"/>
            </w:tcBorders>
            <w:shd w:val="clear" w:color="auto" w:fill="auto"/>
          </w:tcPr>
          <w:p w14:paraId="7157984A"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p>
        </w:tc>
        <w:tc>
          <w:tcPr>
            <w:tcW w:w="723" w:type="dxa"/>
            <w:tcBorders>
              <w:top w:val="single" w:sz="12" w:space="0" w:color="000000"/>
              <w:left w:val="single" w:sz="12" w:space="0" w:color="000000"/>
              <w:bottom w:val="single" w:sz="12" w:space="0" w:color="000000"/>
              <w:right w:val="single" w:sz="12" w:space="0" w:color="000000"/>
            </w:tcBorders>
            <w:shd w:val="clear" w:color="auto" w:fill="auto"/>
          </w:tcPr>
          <w:p w14:paraId="487A3F81"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p>
        </w:tc>
        <w:tc>
          <w:tcPr>
            <w:tcW w:w="892" w:type="dxa"/>
            <w:tcBorders>
              <w:top w:val="single" w:sz="12" w:space="0" w:color="000000"/>
              <w:left w:val="single" w:sz="12" w:space="0" w:color="000000"/>
              <w:bottom w:val="single" w:sz="12" w:space="0" w:color="000000"/>
              <w:right w:val="single" w:sz="12" w:space="0" w:color="000000"/>
            </w:tcBorders>
          </w:tcPr>
          <w:p w14:paraId="14E30292"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63E6522F"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15EBC94A" w14:textId="77777777" w:rsidR="00D94989" w:rsidRPr="007907E2" w:rsidRDefault="00D94989" w:rsidP="00640F8D">
            <w:pPr>
              <w:spacing w:after="0" w:line="240" w:lineRule="auto"/>
              <w:ind w:right="240"/>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color w:val="000000"/>
                <w:sz w:val="28"/>
                <w:szCs w:val="28"/>
                <w:rtl/>
              </w:rPr>
              <w:t>أقوم بجمع المعلومات الكافية قبل اتخاذ أي قرار</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1195EB29"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Pr>
            </w:pPr>
            <w:r w:rsidRPr="007907E2">
              <w:rPr>
                <w:rFonts w:ascii="Simplified Arabic" w:eastAsia="Times New Roman" w:hAnsi="Simplified Arabic" w:cs="Simplified Arabic"/>
                <w:b/>
                <w:bCs/>
                <w:color w:val="000000"/>
                <w:sz w:val="28"/>
                <w:szCs w:val="28"/>
              </w:rPr>
              <w:t> 16</w:t>
            </w:r>
            <w:r w:rsidRPr="007907E2">
              <w:rPr>
                <w:rFonts w:ascii="Simplified Arabic" w:eastAsia="Times New Roman" w:hAnsi="Simplified Arabic" w:cs="Simplified Arabic"/>
                <w:color w:val="000000"/>
                <w:sz w:val="28"/>
                <w:szCs w:val="28"/>
              </w:rPr>
              <w:t> </w:t>
            </w:r>
          </w:p>
        </w:tc>
      </w:tr>
      <w:tr w:rsidR="00D94989" w:rsidRPr="007907E2" w14:paraId="18E088FA"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tcPr>
          <w:p w14:paraId="103ABD8C"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p>
        </w:tc>
        <w:tc>
          <w:tcPr>
            <w:tcW w:w="670" w:type="dxa"/>
            <w:tcBorders>
              <w:top w:val="single" w:sz="12" w:space="0" w:color="000000"/>
              <w:left w:val="single" w:sz="12" w:space="0" w:color="000000"/>
              <w:bottom w:val="single" w:sz="12" w:space="0" w:color="000000"/>
              <w:right w:val="single" w:sz="12" w:space="0" w:color="000000"/>
            </w:tcBorders>
            <w:shd w:val="clear" w:color="auto" w:fill="auto"/>
          </w:tcPr>
          <w:p w14:paraId="388663A0"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p>
        </w:tc>
        <w:tc>
          <w:tcPr>
            <w:tcW w:w="723" w:type="dxa"/>
            <w:tcBorders>
              <w:top w:val="single" w:sz="12" w:space="0" w:color="000000"/>
              <w:left w:val="single" w:sz="12" w:space="0" w:color="000000"/>
              <w:bottom w:val="single" w:sz="12" w:space="0" w:color="000000"/>
              <w:right w:val="single" w:sz="12" w:space="0" w:color="000000"/>
            </w:tcBorders>
            <w:shd w:val="clear" w:color="auto" w:fill="auto"/>
          </w:tcPr>
          <w:p w14:paraId="16A8BAB5"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p>
        </w:tc>
        <w:tc>
          <w:tcPr>
            <w:tcW w:w="892" w:type="dxa"/>
            <w:tcBorders>
              <w:top w:val="single" w:sz="12" w:space="0" w:color="000000"/>
              <w:left w:val="single" w:sz="12" w:space="0" w:color="000000"/>
              <w:bottom w:val="single" w:sz="12" w:space="0" w:color="000000"/>
              <w:right w:val="single" w:sz="12" w:space="0" w:color="000000"/>
            </w:tcBorders>
          </w:tcPr>
          <w:p w14:paraId="620F7377"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05CD818A"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37EF2E6D" w14:textId="77777777" w:rsidR="00D94989" w:rsidRPr="007907E2" w:rsidRDefault="00D94989" w:rsidP="00640F8D">
            <w:pPr>
              <w:spacing w:after="0" w:line="240" w:lineRule="auto"/>
              <w:ind w:right="240"/>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color w:val="000000"/>
                <w:sz w:val="28"/>
                <w:szCs w:val="28"/>
                <w:rtl/>
              </w:rPr>
              <w:t>أحلل جميع الخيارات المتاحة قبل الوصول إلى قرار نهائي</w:t>
            </w:r>
          </w:p>
        </w:tc>
        <w:tc>
          <w:tcPr>
            <w:tcW w:w="727" w:type="dxa"/>
            <w:tcBorders>
              <w:top w:val="single" w:sz="12" w:space="0" w:color="000000"/>
              <w:left w:val="single" w:sz="4" w:space="0" w:color="auto"/>
              <w:bottom w:val="single" w:sz="12" w:space="0" w:color="000000"/>
              <w:right w:val="single" w:sz="12" w:space="0" w:color="000000"/>
            </w:tcBorders>
            <w:shd w:val="clear" w:color="auto" w:fill="auto"/>
          </w:tcPr>
          <w:p w14:paraId="6DD4D447"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Pr>
            </w:pPr>
            <w:r w:rsidRPr="007907E2">
              <w:rPr>
                <w:rFonts w:ascii="Simplified Arabic" w:eastAsia="Times New Roman" w:hAnsi="Simplified Arabic" w:cs="Simplified Arabic"/>
                <w:b/>
                <w:bCs/>
                <w:color w:val="000000"/>
                <w:sz w:val="28"/>
                <w:szCs w:val="28"/>
              </w:rPr>
              <w:t> 17</w:t>
            </w:r>
            <w:r w:rsidRPr="007907E2">
              <w:rPr>
                <w:rFonts w:ascii="Simplified Arabic" w:eastAsia="Times New Roman" w:hAnsi="Simplified Arabic" w:cs="Simplified Arabic"/>
                <w:color w:val="000000"/>
                <w:sz w:val="28"/>
                <w:szCs w:val="28"/>
              </w:rPr>
              <w:t> </w:t>
            </w:r>
          </w:p>
        </w:tc>
      </w:tr>
      <w:tr w:rsidR="00D94989" w:rsidRPr="007907E2" w14:paraId="4E8EA06B"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tcPr>
          <w:p w14:paraId="78F3A8EC"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p>
        </w:tc>
        <w:tc>
          <w:tcPr>
            <w:tcW w:w="670" w:type="dxa"/>
            <w:tcBorders>
              <w:top w:val="single" w:sz="12" w:space="0" w:color="000000"/>
              <w:left w:val="single" w:sz="12" w:space="0" w:color="000000"/>
              <w:bottom w:val="single" w:sz="12" w:space="0" w:color="000000"/>
              <w:right w:val="single" w:sz="12" w:space="0" w:color="000000"/>
            </w:tcBorders>
            <w:shd w:val="clear" w:color="auto" w:fill="auto"/>
          </w:tcPr>
          <w:p w14:paraId="36A4583A"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p>
        </w:tc>
        <w:tc>
          <w:tcPr>
            <w:tcW w:w="723" w:type="dxa"/>
            <w:tcBorders>
              <w:top w:val="single" w:sz="12" w:space="0" w:color="000000"/>
              <w:left w:val="single" w:sz="12" w:space="0" w:color="000000"/>
              <w:bottom w:val="single" w:sz="12" w:space="0" w:color="000000"/>
              <w:right w:val="single" w:sz="12" w:space="0" w:color="000000"/>
            </w:tcBorders>
            <w:shd w:val="clear" w:color="auto" w:fill="auto"/>
          </w:tcPr>
          <w:p w14:paraId="59D97186"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p>
        </w:tc>
        <w:tc>
          <w:tcPr>
            <w:tcW w:w="892" w:type="dxa"/>
            <w:tcBorders>
              <w:top w:val="single" w:sz="12" w:space="0" w:color="000000"/>
              <w:left w:val="single" w:sz="12" w:space="0" w:color="000000"/>
              <w:bottom w:val="single" w:sz="12" w:space="0" w:color="000000"/>
              <w:right w:val="single" w:sz="12" w:space="0" w:color="000000"/>
            </w:tcBorders>
          </w:tcPr>
          <w:p w14:paraId="05E51453"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4049642F"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5A95231C" w14:textId="77777777" w:rsidR="00D94989" w:rsidRPr="007907E2" w:rsidRDefault="00D94989" w:rsidP="00640F8D">
            <w:pPr>
              <w:spacing w:after="0" w:line="240" w:lineRule="auto"/>
              <w:ind w:right="240"/>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color w:val="000000"/>
                <w:sz w:val="28"/>
                <w:szCs w:val="28"/>
                <w:rtl/>
              </w:rPr>
              <w:t>أخذ بعين الاعتبار النتائج المحتملة لكل قرار أتخذه</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2670C051"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Pr>
            </w:pPr>
            <w:r w:rsidRPr="007907E2">
              <w:rPr>
                <w:rFonts w:ascii="Simplified Arabic" w:eastAsia="Times New Roman" w:hAnsi="Simplified Arabic" w:cs="Simplified Arabic"/>
                <w:b/>
                <w:bCs/>
                <w:color w:val="000000"/>
                <w:sz w:val="28"/>
                <w:szCs w:val="28"/>
              </w:rPr>
              <w:t> 18</w:t>
            </w:r>
            <w:r w:rsidRPr="007907E2">
              <w:rPr>
                <w:rFonts w:ascii="Simplified Arabic" w:eastAsia="Times New Roman" w:hAnsi="Simplified Arabic" w:cs="Simplified Arabic"/>
                <w:color w:val="000000"/>
                <w:sz w:val="28"/>
                <w:szCs w:val="28"/>
              </w:rPr>
              <w:t> </w:t>
            </w:r>
          </w:p>
        </w:tc>
      </w:tr>
      <w:tr w:rsidR="00D94989" w:rsidRPr="007907E2" w14:paraId="2A6F9407"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tcPr>
          <w:p w14:paraId="50ACFD2A"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p>
        </w:tc>
        <w:tc>
          <w:tcPr>
            <w:tcW w:w="670" w:type="dxa"/>
            <w:tcBorders>
              <w:top w:val="single" w:sz="12" w:space="0" w:color="000000"/>
              <w:left w:val="single" w:sz="12" w:space="0" w:color="000000"/>
              <w:bottom w:val="single" w:sz="12" w:space="0" w:color="000000"/>
              <w:right w:val="single" w:sz="12" w:space="0" w:color="000000"/>
            </w:tcBorders>
            <w:shd w:val="clear" w:color="auto" w:fill="auto"/>
          </w:tcPr>
          <w:p w14:paraId="17791B5D"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p>
        </w:tc>
        <w:tc>
          <w:tcPr>
            <w:tcW w:w="723" w:type="dxa"/>
            <w:tcBorders>
              <w:top w:val="single" w:sz="12" w:space="0" w:color="000000"/>
              <w:left w:val="single" w:sz="12" w:space="0" w:color="000000"/>
              <w:bottom w:val="single" w:sz="12" w:space="0" w:color="000000"/>
              <w:right w:val="single" w:sz="12" w:space="0" w:color="000000"/>
            </w:tcBorders>
            <w:shd w:val="clear" w:color="auto" w:fill="auto"/>
          </w:tcPr>
          <w:p w14:paraId="1C1B6FDE"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p>
        </w:tc>
        <w:tc>
          <w:tcPr>
            <w:tcW w:w="892" w:type="dxa"/>
            <w:tcBorders>
              <w:top w:val="single" w:sz="12" w:space="0" w:color="000000"/>
              <w:left w:val="single" w:sz="12" w:space="0" w:color="000000"/>
              <w:bottom w:val="single" w:sz="12" w:space="0" w:color="000000"/>
              <w:right w:val="single" w:sz="12" w:space="0" w:color="000000"/>
            </w:tcBorders>
          </w:tcPr>
          <w:p w14:paraId="639F4A26"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70EC7DFA"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3BA9C86C" w14:textId="77777777" w:rsidR="00D94989" w:rsidRPr="007907E2" w:rsidRDefault="00D94989" w:rsidP="00640F8D">
            <w:pPr>
              <w:spacing w:after="0" w:line="240" w:lineRule="auto"/>
              <w:ind w:right="240"/>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color w:val="000000"/>
                <w:sz w:val="28"/>
                <w:szCs w:val="28"/>
                <w:rtl/>
              </w:rPr>
              <w:t>أقوم بمشاركة الأفكار والتشاور مع الفريق قبل اتخاذ القرارات المهمة</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7B7AA096"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Pr>
            </w:pPr>
            <w:r w:rsidRPr="007907E2">
              <w:rPr>
                <w:rFonts w:ascii="Simplified Arabic" w:eastAsia="Times New Roman" w:hAnsi="Simplified Arabic" w:cs="Simplified Arabic"/>
                <w:b/>
                <w:bCs/>
                <w:color w:val="000000"/>
                <w:sz w:val="28"/>
                <w:szCs w:val="28"/>
              </w:rPr>
              <w:t> 19</w:t>
            </w:r>
            <w:r w:rsidRPr="007907E2">
              <w:rPr>
                <w:rFonts w:ascii="Simplified Arabic" w:eastAsia="Times New Roman" w:hAnsi="Simplified Arabic" w:cs="Simplified Arabic"/>
                <w:color w:val="000000"/>
                <w:sz w:val="28"/>
                <w:szCs w:val="28"/>
              </w:rPr>
              <w:t> </w:t>
            </w:r>
          </w:p>
        </w:tc>
      </w:tr>
      <w:tr w:rsidR="00D94989" w:rsidRPr="007907E2" w14:paraId="3C76B449" w14:textId="77777777" w:rsidTr="00640F8D">
        <w:trPr>
          <w:trHeight w:val="885"/>
        </w:trPr>
        <w:tc>
          <w:tcPr>
            <w:tcW w:w="656" w:type="dxa"/>
            <w:tcBorders>
              <w:top w:val="single" w:sz="12" w:space="0" w:color="000000"/>
              <w:left w:val="single" w:sz="12" w:space="0" w:color="000000"/>
              <w:bottom w:val="single" w:sz="12" w:space="0" w:color="000000"/>
              <w:right w:val="single" w:sz="12" w:space="0" w:color="000000"/>
            </w:tcBorders>
            <w:shd w:val="clear" w:color="auto" w:fill="auto"/>
          </w:tcPr>
          <w:p w14:paraId="158E9C00" w14:textId="77777777" w:rsidR="00D94989" w:rsidRPr="007907E2" w:rsidRDefault="00D94989" w:rsidP="00640F8D">
            <w:pPr>
              <w:spacing w:after="0" w:line="240" w:lineRule="auto"/>
              <w:ind w:left="375"/>
              <w:textAlignment w:val="baseline"/>
              <w:rPr>
                <w:rFonts w:ascii="Simplified Arabic" w:eastAsia="Times New Roman" w:hAnsi="Simplified Arabic" w:cs="Simplified Arabic"/>
                <w:color w:val="000000"/>
                <w:sz w:val="28"/>
                <w:szCs w:val="28"/>
              </w:rPr>
            </w:pPr>
          </w:p>
        </w:tc>
        <w:tc>
          <w:tcPr>
            <w:tcW w:w="670" w:type="dxa"/>
            <w:tcBorders>
              <w:top w:val="single" w:sz="12" w:space="0" w:color="000000"/>
              <w:left w:val="single" w:sz="12" w:space="0" w:color="000000"/>
              <w:bottom w:val="single" w:sz="12" w:space="0" w:color="000000"/>
              <w:right w:val="single" w:sz="12" w:space="0" w:color="000000"/>
            </w:tcBorders>
            <w:shd w:val="clear" w:color="auto" w:fill="auto"/>
          </w:tcPr>
          <w:p w14:paraId="1B035C1B" w14:textId="77777777" w:rsidR="00D94989" w:rsidRPr="007907E2" w:rsidRDefault="00D94989" w:rsidP="00640F8D">
            <w:pPr>
              <w:spacing w:after="0" w:line="240" w:lineRule="auto"/>
              <w:ind w:left="315"/>
              <w:textAlignment w:val="baseline"/>
              <w:rPr>
                <w:rFonts w:ascii="Simplified Arabic" w:eastAsia="Times New Roman" w:hAnsi="Simplified Arabic" w:cs="Simplified Arabic"/>
                <w:color w:val="000000"/>
                <w:sz w:val="28"/>
                <w:szCs w:val="28"/>
              </w:rPr>
            </w:pPr>
          </w:p>
        </w:tc>
        <w:tc>
          <w:tcPr>
            <w:tcW w:w="723" w:type="dxa"/>
            <w:tcBorders>
              <w:top w:val="single" w:sz="12" w:space="0" w:color="000000"/>
              <w:left w:val="single" w:sz="12" w:space="0" w:color="000000"/>
              <w:bottom w:val="single" w:sz="12" w:space="0" w:color="000000"/>
              <w:right w:val="single" w:sz="12" w:space="0" w:color="000000"/>
            </w:tcBorders>
            <w:shd w:val="clear" w:color="auto" w:fill="auto"/>
          </w:tcPr>
          <w:p w14:paraId="6AF142CF" w14:textId="77777777" w:rsidR="00D94989" w:rsidRPr="007907E2" w:rsidRDefault="00D94989" w:rsidP="00640F8D">
            <w:pPr>
              <w:spacing w:after="0" w:line="240" w:lineRule="auto"/>
              <w:ind w:left="345"/>
              <w:textAlignment w:val="baseline"/>
              <w:rPr>
                <w:rFonts w:ascii="Simplified Arabic" w:eastAsia="Times New Roman" w:hAnsi="Simplified Arabic" w:cs="Simplified Arabic"/>
                <w:color w:val="000000"/>
                <w:sz w:val="28"/>
                <w:szCs w:val="28"/>
              </w:rPr>
            </w:pPr>
          </w:p>
        </w:tc>
        <w:tc>
          <w:tcPr>
            <w:tcW w:w="892" w:type="dxa"/>
            <w:tcBorders>
              <w:top w:val="single" w:sz="12" w:space="0" w:color="000000"/>
              <w:left w:val="single" w:sz="12" w:space="0" w:color="000000"/>
              <w:bottom w:val="single" w:sz="12" w:space="0" w:color="000000"/>
              <w:right w:val="single" w:sz="12" w:space="0" w:color="000000"/>
            </w:tcBorders>
          </w:tcPr>
          <w:p w14:paraId="449CF895"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865" w:type="dxa"/>
            <w:tcBorders>
              <w:top w:val="single" w:sz="12" w:space="0" w:color="000000"/>
              <w:left w:val="single" w:sz="12" w:space="0" w:color="000000"/>
              <w:bottom w:val="single" w:sz="12" w:space="0" w:color="000000"/>
              <w:right w:val="single" w:sz="4" w:space="0" w:color="auto"/>
            </w:tcBorders>
          </w:tcPr>
          <w:p w14:paraId="54F94FDC" w14:textId="77777777" w:rsidR="00D94989" w:rsidRPr="007907E2" w:rsidRDefault="00D94989" w:rsidP="00640F8D">
            <w:pPr>
              <w:spacing w:after="0" w:line="240" w:lineRule="auto"/>
              <w:ind w:left="2940" w:right="240" w:hanging="2940"/>
              <w:textAlignment w:val="baseline"/>
              <w:rPr>
                <w:rFonts w:ascii="Simplified Arabic" w:eastAsia="Times New Roman" w:hAnsi="Simplified Arabic" w:cs="Simplified Arabic"/>
                <w:b/>
                <w:bCs/>
                <w:color w:val="000000"/>
                <w:sz w:val="28"/>
                <w:szCs w:val="28"/>
                <w:rtl/>
              </w:rPr>
            </w:pPr>
          </w:p>
        </w:tc>
        <w:tc>
          <w:tcPr>
            <w:tcW w:w="4530" w:type="dxa"/>
            <w:tcBorders>
              <w:top w:val="single" w:sz="4" w:space="0" w:color="auto"/>
              <w:left w:val="single" w:sz="4" w:space="0" w:color="auto"/>
              <w:bottom w:val="single" w:sz="4" w:space="0" w:color="auto"/>
              <w:right w:val="single" w:sz="4" w:space="0" w:color="auto"/>
            </w:tcBorders>
            <w:shd w:val="clear" w:color="auto" w:fill="auto"/>
          </w:tcPr>
          <w:p w14:paraId="7B797BB1" w14:textId="77777777" w:rsidR="00D94989" w:rsidRPr="007907E2" w:rsidRDefault="00D94989" w:rsidP="00640F8D">
            <w:pPr>
              <w:spacing w:after="0" w:line="240" w:lineRule="auto"/>
              <w:ind w:right="240"/>
              <w:textAlignment w:val="baseline"/>
              <w:rPr>
                <w:rFonts w:ascii="Simplified Arabic" w:eastAsia="Times New Roman" w:hAnsi="Simplified Arabic" w:cs="Simplified Arabic"/>
                <w:color w:val="000000"/>
                <w:sz w:val="28"/>
                <w:szCs w:val="28"/>
                <w:rtl/>
              </w:rPr>
            </w:pPr>
            <w:r w:rsidRPr="007907E2">
              <w:rPr>
                <w:rFonts w:ascii="Simplified Arabic" w:eastAsia="Times New Roman" w:hAnsi="Simplified Arabic" w:cs="Simplified Arabic"/>
                <w:color w:val="000000"/>
                <w:sz w:val="28"/>
                <w:szCs w:val="28"/>
                <w:rtl/>
              </w:rPr>
              <w:t>أخذ الوقت الكافي للتفكير قبل اتخاذ القرارات الهامة</w:t>
            </w:r>
          </w:p>
        </w:tc>
        <w:tc>
          <w:tcPr>
            <w:tcW w:w="727" w:type="dxa"/>
            <w:tcBorders>
              <w:top w:val="single" w:sz="12" w:space="0" w:color="000000"/>
              <w:left w:val="single" w:sz="4" w:space="0" w:color="auto"/>
              <w:bottom w:val="single" w:sz="12" w:space="0" w:color="000000"/>
              <w:right w:val="single" w:sz="12" w:space="0" w:color="000000"/>
            </w:tcBorders>
            <w:shd w:val="clear" w:color="auto" w:fill="auto"/>
            <w:vAlign w:val="center"/>
          </w:tcPr>
          <w:p w14:paraId="7E8B2E28" w14:textId="77777777" w:rsidR="00D94989" w:rsidRPr="007907E2" w:rsidRDefault="00D94989" w:rsidP="00640F8D">
            <w:pPr>
              <w:spacing w:after="0" w:line="240" w:lineRule="auto"/>
              <w:textAlignment w:val="baseline"/>
              <w:rPr>
                <w:rFonts w:ascii="Simplified Arabic" w:eastAsia="Times New Roman" w:hAnsi="Simplified Arabic" w:cs="Simplified Arabic"/>
                <w:b/>
                <w:bCs/>
                <w:color w:val="000000"/>
                <w:sz w:val="28"/>
                <w:szCs w:val="28"/>
              </w:rPr>
            </w:pPr>
            <w:r w:rsidRPr="007907E2">
              <w:rPr>
                <w:rFonts w:ascii="Simplified Arabic" w:eastAsia="Times New Roman" w:hAnsi="Simplified Arabic" w:cs="Simplified Arabic"/>
                <w:b/>
                <w:bCs/>
                <w:color w:val="000000"/>
                <w:sz w:val="28"/>
                <w:szCs w:val="28"/>
              </w:rPr>
              <w:t> 20</w:t>
            </w:r>
            <w:r w:rsidRPr="007907E2">
              <w:rPr>
                <w:rFonts w:ascii="Simplified Arabic" w:eastAsia="Times New Roman" w:hAnsi="Simplified Arabic" w:cs="Simplified Arabic"/>
                <w:color w:val="000000"/>
                <w:sz w:val="28"/>
                <w:szCs w:val="28"/>
              </w:rPr>
              <w:t> </w:t>
            </w:r>
          </w:p>
        </w:tc>
      </w:tr>
    </w:tbl>
    <w:p w14:paraId="30EF22D2" w14:textId="77777777" w:rsidR="00D94989" w:rsidRPr="00B97DA2" w:rsidRDefault="00D94989" w:rsidP="00D94989">
      <w:pPr>
        <w:pStyle w:val="Bodytext20"/>
        <w:jc w:val="center"/>
        <w:rPr>
          <w:rFonts w:ascii="Traditional Arabic" w:hAnsi="Traditional Arabic" w:cs="Traditional Arabic"/>
        </w:rPr>
      </w:pPr>
    </w:p>
    <w:p w14:paraId="73E9A027" w14:textId="77777777" w:rsidR="00D94989" w:rsidRDefault="00D94989" w:rsidP="00E22DC9">
      <w:pPr>
        <w:spacing w:line="240" w:lineRule="auto"/>
        <w:jc w:val="center"/>
        <w:rPr>
          <w:rFonts w:asciiTheme="majorBidi" w:hAnsiTheme="majorBidi" w:cstheme="majorBidi"/>
          <w:b/>
          <w:bCs/>
          <w:sz w:val="24"/>
          <w:szCs w:val="24"/>
          <w:rtl/>
          <w:lang w:bidi="ar-EG"/>
        </w:rPr>
      </w:pPr>
    </w:p>
    <w:sectPr w:rsidR="00D94989" w:rsidSect="00E64290">
      <w:footerReference w:type="default" r:id="rId19"/>
      <w:pgSz w:w="11906" w:h="16838"/>
      <w:pgMar w:top="1418" w:right="1418" w:bottom="1418"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9B8F7E" w14:textId="77777777" w:rsidR="00CA4000" w:rsidRDefault="00CA4000" w:rsidP="004A6478">
      <w:pPr>
        <w:spacing w:after="0" w:line="240" w:lineRule="auto"/>
      </w:pPr>
      <w:r>
        <w:separator/>
      </w:r>
    </w:p>
  </w:endnote>
  <w:endnote w:type="continuationSeparator" w:id="0">
    <w:p w14:paraId="037F338D" w14:textId="77777777" w:rsidR="00CA4000" w:rsidRDefault="00CA4000" w:rsidP="004A6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C20F2" w14:textId="77777777" w:rsidR="000850BC" w:rsidRDefault="000850BC">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60D95" w14:textId="77777777" w:rsidR="000850BC" w:rsidRDefault="000850BC">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CBB8B" w14:textId="77777777" w:rsidR="000850BC" w:rsidRDefault="000850BC">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BF0F6" w14:textId="77777777" w:rsidR="003665D4" w:rsidRDefault="003665D4">
    <w:pPr>
      <w:pStyle w:val="a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5EC2F2" w14:textId="49977C67" w:rsidR="00681711" w:rsidRDefault="00681711" w:rsidP="003665D4">
    <w:pPr>
      <w:pStyle w:val="ab"/>
      <w:jc w:val="center"/>
    </w:pPr>
  </w:p>
  <w:p w14:paraId="734B4632" w14:textId="77777777" w:rsidR="00681711" w:rsidRDefault="0068171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CCB0FF" w14:textId="77777777" w:rsidR="00CA4000" w:rsidRDefault="00CA4000" w:rsidP="004A6478">
      <w:pPr>
        <w:spacing w:after="0" w:line="240" w:lineRule="auto"/>
      </w:pPr>
      <w:r>
        <w:separator/>
      </w:r>
    </w:p>
  </w:footnote>
  <w:footnote w:type="continuationSeparator" w:id="0">
    <w:p w14:paraId="3C769642" w14:textId="77777777" w:rsidR="00CA4000" w:rsidRDefault="00CA4000" w:rsidP="004A64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77EE53" w14:textId="77777777" w:rsidR="000850BC" w:rsidRDefault="000850BC">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6748A" w14:textId="77777777" w:rsidR="000850BC" w:rsidRDefault="000850BC">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46BBA7" w14:textId="1194E2B7" w:rsidR="00A011F3" w:rsidRDefault="00A011F3" w:rsidP="00A011F3">
    <w:pPr>
      <w:autoSpaceDE w:val="0"/>
      <w:autoSpaceDN w:val="0"/>
      <w:adjustRightInd w:val="0"/>
      <w:spacing w:after="0" w:line="240" w:lineRule="auto"/>
      <w:rPr>
        <w:rFonts w:ascii="Calibri" w:hAnsi="Calibri" w:cs="Calibri"/>
        <w:b/>
        <w:bCs/>
        <w:color w:val="538DD3"/>
        <w:sz w:val="40"/>
        <w:szCs w:val="40"/>
      </w:rPr>
    </w:pPr>
    <w:r>
      <w:rPr>
        <w:noProof/>
      </w:rPr>
      <w:drawing>
        <wp:anchor distT="0" distB="0" distL="114300" distR="114300" simplePos="0" relativeHeight="251658240" behindDoc="1" locked="0" layoutInCell="1" allowOverlap="1" wp14:anchorId="7DCCE729" wp14:editId="59817959">
          <wp:simplePos x="0" y="0"/>
          <wp:positionH relativeFrom="margin">
            <wp:posOffset>-90805</wp:posOffset>
          </wp:positionH>
          <wp:positionV relativeFrom="paragraph">
            <wp:posOffset>-326390</wp:posOffset>
          </wp:positionV>
          <wp:extent cx="1162050" cy="1562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62050" cy="15621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color w:val="538DD3"/>
        <w:sz w:val="40"/>
        <w:szCs w:val="40"/>
        <w:rtl/>
      </w:rPr>
      <w:t xml:space="preserve">جامعة </w:t>
    </w:r>
    <w:proofErr w:type="spellStart"/>
    <w:r>
      <w:rPr>
        <w:rFonts w:ascii="Calibri" w:hAnsi="Calibri" w:cs="Calibri"/>
        <w:b/>
        <w:bCs/>
        <w:color w:val="538DD3"/>
        <w:sz w:val="40"/>
        <w:szCs w:val="40"/>
        <w:rtl/>
      </w:rPr>
      <w:t>ميدأوشن</w:t>
    </w:r>
    <w:proofErr w:type="spellEnd"/>
    <w:r>
      <w:rPr>
        <w:rFonts w:ascii="Calibri" w:hAnsi="Calibri" w:cs="Calibri" w:hint="cs"/>
        <w:b/>
        <w:bCs/>
        <w:color w:val="538DD3"/>
        <w:sz w:val="40"/>
        <w:szCs w:val="40"/>
        <w:rtl/>
      </w:rPr>
      <w:t xml:space="preserve">   </w:t>
    </w:r>
  </w:p>
  <w:p w14:paraId="4BC325EC" w14:textId="44530427" w:rsidR="00A011F3" w:rsidRPr="00A011F3" w:rsidRDefault="00A011F3" w:rsidP="00A011F3">
    <w:pPr>
      <w:autoSpaceDE w:val="0"/>
      <w:autoSpaceDN w:val="0"/>
      <w:adjustRightInd w:val="0"/>
      <w:spacing w:after="0" w:line="240" w:lineRule="auto"/>
      <w:rPr>
        <w:rFonts w:ascii="Calibri" w:hAnsi="Calibri" w:cs="Calibri"/>
        <w:b/>
        <w:bCs/>
        <w:color w:val="538DD3"/>
        <w:sz w:val="40"/>
        <w:szCs w:val="40"/>
      </w:rPr>
    </w:pPr>
    <w:r>
      <w:rPr>
        <w:rFonts w:ascii="Calibri" w:hAnsi="Calibri" w:cs="Calibri"/>
        <w:b/>
        <w:bCs/>
        <w:color w:val="538DD3"/>
        <w:sz w:val="40"/>
        <w:szCs w:val="40"/>
        <w:rtl/>
      </w:rPr>
      <w:t>كلية</w:t>
    </w:r>
    <w:r w:rsidR="000850BC">
      <w:rPr>
        <w:rFonts w:ascii="Calibri" w:hAnsi="Calibri" w:cs="Calibri"/>
        <w:b/>
        <w:bCs/>
        <w:color w:val="538DD3"/>
        <w:sz w:val="40"/>
        <w:szCs w:val="40"/>
        <w:lang w:val="en-GB"/>
      </w:rPr>
      <w:t xml:space="preserve"> </w:t>
    </w:r>
    <w:r>
      <w:rPr>
        <w:rFonts w:ascii="Calibri" w:hAnsi="Calibri" w:cs="Calibri"/>
        <w:b/>
        <w:bCs/>
        <w:color w:val="538DD3"/>
        <w:sz w:val="40"/>
        <w:szCs w:val="40"/>
        <w:rtl/>
      </w:rPr>
      <w:t>الريادة والابتكار</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D5414"/>
    <w:multiLevelType w:val="multilevel"/>
    <w:tmpl w:val="80FA9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585023F"/>
    <w:multiLevelType w:val="singleLevel"/>
    <w:tmpl w:val="A1B06E04"/>
    <w:lvl w:ilvl="0">
      <w:start w:val="3"/>
      <w:numFmt w:val="decimal"/>
      <w:lvlText w:val="%1."/>
      <w:legacy w:legacy="1" w:legacySpace="0" w:legacyIndent="0"/>
      <w:lvlJc w:val="left"/>
      <w:rPr>
        <w:rFonts w:ascii="Times New Roman" w:hAnsi="Times New Roman" w:cs="Times New Roman" w:hint="default"/>
        <w:sz w:val="30"/>
        <w:szCs w:val="30"/>
      </w:rPr>
    </w:lvl>
  </w:abstractNum>
  <w:abstractNum w:abstractNumId="2" w15:restartNumberingAfterBreak="0">
    <w:nsid w:val="05FB0D65"/>
    <w:multiLevelType w:val="hybridMultilevel"/>
    <w:tmpl w:val="0038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6007AD"/>
    <w:multiLevelType w:val="hybridMultilevel"/>
    <w:tmpl w:val="58F6573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F05EDD"/>
    <w:multiLevelType w:val="singleLevel"/>
    <w:tmpl w:val="29560D58"/>
    <w:lvl w:ilvl="0">
      <w:start w:val="8"/>
      <w:numFmt w:val="decimal"/>
      <w:lvlText w:val="%1."/>
      <w:legacy w:legacy="1" w:legacySpace="0" w:legacyIndent="0"/>
      <w:lvlJc w:val="left"/>
      <w:rPr>
        <w:rFonts w:ascii="Times New Roman" w:hAnsi="Times New Roman" w:cs="Times New Roman" w:hint="default"/>
        <w:sz w:val="30"/>
        <w:szCs w:val="30"/>
      </w:rPr>
    </w:lvl>
  </w:abstractNum>
  <w:abstractNum w:abstractNumId="5" w15:restartNumberingAfterBreak="0">
    <w:nsid w:val="0DC03C82"/>
    <w:multiLevelType w:val="multilevel"/>
    <w:tmpl w:val="344A449E"/>
    <w:lvl w:ilvl="0">
      <w:start w:val="1"/>
      <w:numFmt w:val="decimal"/>
      <w:lvlText w:val="%1-"/>
      <w:lvlJc w:val="left"/>
      <w:pPr>
        <w:ind w:left="720" w:hanging="360"/>
      </w:pPr>
      <w:rPr>
        <w:b/>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59196E"/>
    <w:multiLevelType w:val="hybridMultilevel"/>
    <w:tmpl w:val="ED487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09042B"/>
    <w:multiLevelType w:val="hybridMultilevel"/>
    <w:tmpl w:val="4C3E4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435DB0"/>
    <w:multiLevelType w:val="hybridMultilevel"/>
    <w:tmpl w:val="D76CF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2E744A"/>
    <w:multiLevelType w:val="hybridMultilevel"/>
    <w:tmpl w:val="33CEC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7B4878"/>
    <w:multiLevelType w:val="hybridMultilevel"/>
    <w:tmpl w:val="D110D992"/>
    <w:lvl w:ilvl="0" w:tplc="9EC4427A">
      <w:start w:val="1"/>
      <w:numFmt w:val="arabicAlpha"/>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4E39A8"/>
    <w:multiLevelType w:val="hybridMultilevel"/>
    <w:tmpl w:val="67021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7B74DD"/>
    <w:multiLevelType w:val="hybridMultilevel"/>
    <w:tmpl w:val="05C803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B12E4F"/>
    <w:multiLevelType w:val="hybridMultilevel"/>
    <w:tmpl w:val="A3F44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1A4453"/>
    <w:multiLevelType w:val="hybridMultilevel"/>
    <w:tmpl w:val="CD54BC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9C164CE"/>
    <w:multiLevelType w:val="hybridMultilevel"/>
    <w:tmpl w:val="E2EC0E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9820C6"/>
    <w:multiLevelType w:val="singleLevel"/>
    <w:tmpl w:val="0944C010"/>
    <w:lvl w:ilvl="0">
      <w:start w:val="3"/>
      <w:numFmt w:val="decimal"/>
      <w:lvlText w:val="%1."/>
      <w:legacy w:legacy="1" w:legacySpace="0" w:legacyIndent="0"/>
      <w:lvlJc w:val="left"/>
      <w:rPr>
        <w:rFonts w:ascii="Times New Roman" w:hAnsi="Times New Roman" w:cs="Times New Roman" w:hint="default"/>
        <w:sz w:val="30"/>
        <w:szCs w:val="30"/>
      </w:rPr>
    </w:lvl>
  </w:abstractNum>
  <w:abstractNum w:abstractNumId="17" w15:restartNumberingAfterBreak="0">
    <w:nsid w:val="43155160"/>
    <w:multiLevelType w:val="hybridMultilevel"/>
    <w:tmpl w:val="1A3256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E24FFB"/>
    <w:multiLevelType w:val="multilevel"/>
    <w:tmpl w:val="12C8F4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486F5A"/>
    <w:multiLevelType w:val="hybridMultilevel"/>
    <w:tmpl w:val="5CCEB1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1A1926"/>
    <w:multiLevelType w:val="hybridMultilevel"/>
    <w:tmpl w:val="0AB64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7239EE"/>
    <w:multiLevelType w:val="hybridMultilevel"/>
    <w:tmpl w:val="607E4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8A1EEF"/>
    <w:multiLevelType w:val="hybridMultilevel"/>
    <w:tmpl w:val="D4208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F81477"/>
    <w:multiLevelType w:val="hybridMultilevel"/>
    <w:tmpl w:val="399A4FD8"/>
    <w:lvl w:ilvl="0" w:tplc="E0501D94">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862061"/>
    <w:multiLevelType w:val="hybridMultilevel"/>
    <w:tmpl w:val="E2A0D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041401"/>
    <w:multiLevelType w:val="hybridMultilevel"/>
    <w:tmpl w:val="28AE0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8719DD"/>
    <w:multiLevelType w:val="hybridMultilevel"/>
    <w:tmpl w:val="F87AE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EE4CC7"/>
    <w:multiLevelType w:val="hybridMultilevel"/>
    <w:tmpl w:val="807239E6"/>
    <w:lvl w:ilvl="0" w:tplc="04090011">
      <w:start w:val="1"/>
      <w:numFmt w:val="decimal"/>
      <w:lvlText w:val="%1)"/>
      <w:lvlJc w:val="left"/>
      <w:pPr>
        <w:ind w:left="861" w:hanging="360"/>
      </w:p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28" w15:restartNumberingAfterBreak="0">
    <w:nsid w:val="6B6371FD"/>
    <w:multiLevelType w:val="hybridMultilevel"/>
    <w:tmpl w:val="8DB85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A7109A"/>
    <w:multiLevelType w:val="hybridMultilevel"/>
    <w:tmpl w:val="1E1EE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CD7863"/>
    <w:multiLevelType w:val="singleLevel"/>
    <w:tmpl w:val="76D8DA20"/>
    <w:lvl w:ilvl="0">
      <w:start w:val="1"/>
      <w:numFmt w:val="decimal"/>
      <w:lvlText w:val="%1."/>
      <w:legacy w:legacy="1" w:legacySpace="0" w:legacyIndent="0"/>
      <w:lvlJc w:val="left"/>
      <w:rPr>
        <w:rFonts w:ascii="Times New Roman" w:hAnsi="Times New Roman" w:cs="Times New Roman" w:hint="default"/>
        <w:sz w:val="30"/>
        <w:szCs w:val="30"/>
      </w:rPr>
    </w:lvl>
  </w:abstractNum>
  <w:abstractNum w:abstractNumId="31" w15:restartNumberingAfterBreak="0">
    <w:nsid w:val="7E5C70C0"/>
    <w:multiLevelType w:val="singleLevel"/>
    <w:tmpl w:val="87FEABBE"/>
    <w:lvl w:ilvl="0">
      <w:start w:val="1"/>
      <w:numFmt w:val="decimal"/>
      <w:lvlText w:val="%1."/>
      <w:legacy w:legacy="1" w:legacySpace="0" w:legacyIndent="0"/>
      <w:lvlJc w:val="left"/>
      <w:rPr>
        <w:rFonts w:ascii="Times New Roman" w:hAnsi="Times New Roman" w:cs="Times New Roman" w:hint="default"/>
        <w:sz w:val="30"/>
        <w:szCs w:val="30"/>
      </w:rPr>
    </w:lvl>
  </w:abstractNum>
  <w:num w:numId="1" w16cid:durableId="2111704678">
    <w:abstractNumId w:val="0"/>
  </w:num>
  <w:num w:numId="2" w16cid:durableId="213587557">
    <w:abstractNumId w:val="5"/>
  </w:num>
  <w:num w:numId="3" w16cid:durableId="1487866951">
    <w:abstractNumId w:val="10"/>
  </w:num>
  <w:num w:numId="4" w16cid:durableId="326439662">
    <w:abstractNumId w:val="23"/>
  </w:num>
  <w:num w:numId="5" w16cid:durableId="623585423">
    <w:abstractNumId w:val="8"/>
  </w:num>
  <w:num w:numId="6" w16cid:durableId="523597221">
    <w:abstractNumId w:val="27"/>
  </w:num>
  <w:num w:numId="7" w16cid:durableId="512572746">
    <w:abstractNumId w:val="14"/>
  </w:num>
  <w:num w:numId="8" w16cid:durableId="1950307820">
    <w:abstractNumId w:val="3"/>
  </w:num>
  <w:num w:numId="9" w16cid:durableId="375158765">
    <w:abstractNumId w:val="19"/>
  </w:num>
  <w:num w:numId="10" w16cid:durableId="510533666">
    <w:abstractNumId w:val="31"/>
  </w:num>
  <w:num w:numId="11" w16cid:durableId="1663436347">
    <w:abstractNumId w:val="1"/>
  </w:num>
  <w:num w:numId="12" w16cid:durableId="1197811073">
    <w:abstractNumId w:val="4"/>
  </w:num>
  <w:num w:numId="13" w16cid:durableId="759258243">
    <w:abstractNumId w:val="30"/>
  </w:num>
  <w:num w:numId="14" w16cid:durableId="1684818097">
    <w:abstractNumId w:val="16"/>
  </w:num>
  <w:num w:numId="15" w16cid:durableId="24409651">
    <w:abstractNumId w:val="17"/>
  </w:num>
  <w:num w:numId="16" w16cid:durableId="1329023513">
    <w:abstractNumId w:val="25"/>
  </w:num>
  <w:num w:numId="17" w16cid:durableId="1905414343">
    <w:abstractNumId w:val="20"/>
  </w:num>
  <w:num w:numId="18" w16cid:durableId="854223035">
    <w:abstractNumId w:val="21"/>
  </w:num>
  <w:num w:numId="19" w16cid:durableId="722607309">
    <w:abstractNumId w:val="26"/>
  </w:num>
  <w:num w:numId="20" w16cid:durableId="165679433">
    <w:abstractNumId w:val="6"/>
  </w:num>
  <w:num w:numId="21" w16cid:durableId="1650018893">
    <w:abstractNumId w:val="13"/>
  </w:num>
  <w:num w:numId="22" w16cid:durableId="1090932483">
    <w:abstractNumId w:val="22"/>
  </w:num>
  <w:num w:numId="23" w16cid:durableId="1633174486">
    <w:abstractNumId w:val="11"/>
  </w:num>
  <w:num w:numId="24" w16cid:durableId="428044807">
    <w:abstractNumId w:val="24"/>
  </w:num>
  <w:num w:numId="25" w16cid:durableId="1017073884">
    <w:abstractNumId w:val="28"/>
  </w:num>
  <w:num w:numId="26" w16cid:durableId="1251352657">
    <w:abstractNumId w:val="9"/>
  </w:num>
  <w:num w:numId="27" w16cid:durableId="2122263466">
    <w:abstractNumId w:val="15"/>
  </w:num>
  <w:num w:numId="28" w16cid:durableId="1360400330">
    <w:abstractNumId w:val="12"/>
  </w:num>
  <w:num w:numId="29" w16cid:durableId="875047621">
    <w:abstractNumId w:val="29"/>
  </w:num>
  <w:num w:numId="30" w16cid:durableId="337125938">
    <w:abstractNumId w:val="2"/>
  </w:num>
  <w:num w:numId="31" w16cid:durableId="507184581">
    <w:abstractNumId w:val="18"/>
  </w:num>
  <w:num w:numId="32" w16cid:durableId="1084181976">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8A0"/>
    <w:rsid w:val="00003F34"/>
    <w:rsid w:val="00007231"/>
    <w:rsid w:val="0001398F"/>
    <w:rsid w:val="0002203A"/>
    <w:rsid w:val="000466EF"/>
    <w:rsid w:val="00065C40"/>
    <w:rsid w:val="00076010"/>
    <w:rsid w:val="0007760B"/>
    <w:rsid w:val="000850BC"/>
    <w:rsid w:val="000A230C"/>
    <w:rsid w:val="000D3BCF"/>
    <w:rsid w:val="000E0DBA"/>
    <w:rsid w:val="000F4BEF"/>
    <w:rsid w:val="00104438"/>
    <w:rsid w:val="0010570F"/>
    <w:rsid w:val="001202F1"/>
    <w:rsid w:val="0013281D"/>
    <w:rsid w:val="00155CF4"/>
    <w:rsid w:val="00160437"/>
    <w:rsid w:val="00171731"/>
    <w:rsid w:val="00183A3B"/>
    <w:rsid w:val="00191315"/>
    <w:rsid w:val="00197CC5"/>
    <w:rsid w:val="001A1E54"/>
    <w:rsid w:val="001A2E2D"/>
    <w:rsid w:val="001D2F0F"/>
    <w:rsid w:val="001F5830"/>
    <w:rsid w:val="0020513A"/>
    <w:rsid w:val="002328B5"/>
    <w:rsid w:val="0023344A"/>
    <w:rsid w:val="00235F17"/>
    <w:rsid w:val="002667B1"/>
    <w:rsid w:val="00287549"/>
    <w:rsid w:val="002968A0"/>
    <w:rsid w:val="002A7FC1"/>
    <w:rsid w:val="002B2844"/>
    <w:rsid w:val="002B78CF"/>
    <w:rsid w:val="002D3ECD"/>
    <w:rsid w:val="002E28E1"/>
    <w:rsid w:val="002E4526"/>
    <w:rsid w:val="00326F05"/>
    <w:rsid w:val="00330A19"/>
    <w:rsid w:val="00342A5B"/>
    <w:rsid w:val="003529CE"/>
    <w:rsid w:val="00360224"/>
    <w:rsid w:val="00361094"/>
    <w:rsid w:val="003625ED"/>
    <w:rsid w:val="003665D4"/>
    <w:rsid w:val="003800C7"/>
    <w:rsid w:val="003828FD"/>
    <w:rsid w:val="003A0103"/>
    <w:rsid w:val="003A6641"/>
    <w:rsid w:val="003B54EE"/>
    <w:rsid w:val="003C52C3"/>
    <w:rsid w:val="003D0B12"/>
    <w:rsid w:val="003E391D"/>
    <w:rsid w:val="003F27D3"/>
    <w:rsid w:val="003F4729"/>
    <w:rsid w:val="003F4DC3"/>
    <w:rsid w:val="00403EC4"/>
    <w:rsid w:val="004052E9"/>
    <w:rsid w:val="00434D1B"/>
    <w:rsid w:val="00440AC4"/>
    <w:rsid w:val="00481FF5"/>
    <w:rsid w:val="00482FB0"/>
    <w:rsid w:val="00484E2A"/>
    <w:rsid w:val="004A6478"/>
    <w:rsid w:val="004B7BFF"/>
    <w:rsid w:val="004C40DE"/>
    <w:rsid w:val="004C660C"/>
    <w:rsid w:val="004C7ED8"/>
    <w:rsid w:val="004F2734"/>
    <w:rsid w:val="004F31CE"/>
    <w:rsid w:val="005137E3"/>
    <w:rsid w:val="005521EF"/>
    <w:rsid w:val="00552F9F"/>
    <w:rsid w:val="00553795"/>
    <w:rsid w:val="00554178"/>
    <w:rsid w:val="0055719E"/>
    <w:rsid w:val="00564FE9"/>
    <w:rsid w:val="00590756"/>
    <w:rsid w:val="0059348B"/>
    <w:rsid w:val="005A3AA0"/>
    <w:rsid w:val="005A6683"/>
    <w:rsid w:val="005B2E6E"/>
    <w:rsid w:val="005C018A"/>
    <w:rsid w:val="006247F1"/>
    <w:rsid w:val="00627D65"/>
    <w:rsid w:val="00632D06"/>
    <w:rsid w:val="006463C3"/>
    <w:rsid w:val="00647EDB"/>
    <w:rsid w:val="006570A8"/>
    <w:rsid w:val="00663CCD"/>
    <w:rsid w:val="00680B94"/>
    <w:rsid w:val="00681711"/>
    <w:rsid w:val="0068410C"/>
    <w:rsid w:val="0069401D"/>
    <w:rsid w:val="006A54EB"/>
    <w:rsid w:val="006A6B96"/>
    <w:rsid w:val="006C3549"/>
    <w:rsid w:val="006C75DE"/>
    <w:rsid w:val="006D5C82"/>
    <w:rsid w:val="006D747B"/>
    <w:rsid w:val="006E017C"/>
    <w:rsid w:val="006E194B"/>
    <w:rsid w:val="006E24C1"/>
    <w:rsid w:val="006F4404"/>
    <w:rsid w:val="006F66F9"/>
    <w:rsid w:val="0070321E"/>
    <w:rsid w:val="00705053"/>
    <w:rsid w:val="00713725"/>
    <w:rsid w:val="00713F7A"/>
    <w:rsid w:val="0073481B"/>
    <w:rsid w:val="007367EE"/>
    <w:rsid w:val="00740995"/>
    <w:rsid w:val="00765E3A"/>
    <w:rsid w:val="007C1811"/>
    <w:rsid w:val="007C1D40"/>
    <w:rsid w:val="007E1118"/>
    <w:rsid w:val="007E7C08"/>
    <w:rsid w:val="007F3BA6"/>
    <w:rsid w:val="00833B29"/>
    <w:rsid w:val="00833D08"/>
    <w:rsid w:val="00867AA2"/>
    <w:rsid w:val="0087257D"/>
    <w:rsid w:val="008961E3"/>
    <w:rsid w:val="008971EE"/>
    <w:rsid w:val="008A74C3"/>
    <w:rsid w:val="008B52AD"/>
    <w:rsid w:val="008C2D0E"/>
    <w:rsid w:val="008C4639"/>
    <w:rsid w:val="008D398F"/>
    <w:rsid w:val="008D52F4"/>
    <w:rsid w:val="008F19DE"/>
    <w:rsid w:val="008F1F46"/>
    <w:rsid w:val="008F2257"/>
    <w:rsid w:val="00914960"/>
    <w:rsid w:val="009344B0"/>
    <w:rsid w:val="00936E1A"/>
    <w:rsid w:val="0097458C"/>
    <w:rsid w:val="00976B71"/>
    <w:rsid w:val="009915DE"/>
    <w:rsid w:val="00995DD5"/>
    <w:rsid w:val="009A58B9"/>
    <w:rsid w:val="009B2DEA"/>
    <w:rsid w:val="009B4FAF"/>
    <w:rsid w:val="009F4243"/>
    <w:rsid w:val="009F4858"/>
    <w:rsid w:val="009F7599"/>
    <w:rsid w:val="00A00C4C"/>
    <w:rsid w:val="00A011F3"/>
    <w:rsid w:val="00A128FB"/>
    <w:rsid w:val="00A378E3"/>
    <w:rsid w:val="00A40892"/>
    <w:rsid w:val="00A408FE"/>
    <w:rsid w:val="00A410B7"/>
    <w:rsid w:val="00A44207"/>
    <w:rsid w:val="00A47EE0"/>
    <w:rsid w:val="00A577A9"/>
    <w:rsid w:val="00A76686"/>
    <w:rsid w:val="00A95C61"/>
    <w:rsid w:val="00AB0409"/>
    <w:rsid w:val="00AB04D1"/>
    <w:rsid w:val="00AB0DB4"/>
    <w:rsid w:val="00AF7A20"/>
    <w:rsid w:val="00B00CD2"/>
    <w:rsid w:val="00B052DF"/>
    <w:rsid w:val="00B11576"/>
    <w:rsid w:val="00B137C5"/>
    <w:rsid w:val="00B246BA"/>
    <w:rsid w:val="00B27109"/>
    <w:rsid w:val="00B35802"/>
    <w:rsid w:val="00B61A66"/>
    <w:rsid w:val="00B62AE9"/>
    <w:rsid w:val="00B70C83"/>
    <w:rsid w:val="00BA03E6"/>
    <w:rsid w:val="00BA446C"/>
    <w:rsid w:val="00BA57E4"/>
    <w:rsid w:val="00BB3BC3"/>
    <w:rsid w:val="00BD4248"/>
    <w:rsid w:val="00BD488C"/>
    <w:rsid w:val="00BE2875"/>
    <w:rsid w:val="00BE600B"/>
    <w:rsid w:val="00BF4E76"/>
    <w:rsid w:val="00C01D6E"/>
    <w:rsid w:val="00C12286"/>
    <w:rsid w:val="00C136DD"/>
    <w:rsid w:val="00C2563E"/>
    <w:rsid w:val="00C33163"/>
    <w:rsid w:val="00C53537"/>
    <w:rsid w:val="00C57437"/>
    <w:rsid w:val="00C77F1A"/>
    <w:rsid w:val="00C9068C"/>
    <w:rsid w:val="00CA4000"/>
    <w:rsid w:val="00CC6CD6"/>
    <w:rsid w:val="00CE2A45"/>
    <w:rsid w:val="00CF0426"/>
    <w:rsid w:val="00D029B3"/>
    <w:rsid w:val="00D032D5"/>
    <w:rsid w:val="00D11EAB"/>
    <w:rsid w:val="00D24FE0"/>
    <w:rsid w:val="00D30701"/>
    <w:rsid w:val="00D36257"/>
    <w:rsid w:val="00D44EAD"/>
    <w:rsid w:val="00D46D97"/>
    <w:rsid w:val="00D61EB2"/>
    <w:rsid w:val="00D67142"/>
    <w:rsid w:val="00D74736"/>
    <w:rsid w:val="00D77766"/>
    <w:rsid w:val="00D870D9"/>
    <w:rsid w:val="00D919D8"/>
    <w:rsid w:val="00D94989"/>
    <w:rsid w:val="00D955DB"/>
    <w:rsid w:val="00DA4288"/>
    <w:rsid w:val="00DB077F"/>
    <w:rsid w:val="00DB3DCC"/>
    <w:rsid w:val="00DB6725"/>
    <w:rsid w:val="00DD03A0"/>
    <w:rsid w:val="00DE58FC"/>
    <w:rsid w:val="00DF450F"/>
    <w:rsid w:val="00E10882"/>
    <w:rsid w:val="00E22DC9"/>
    <w:rsid w:val="00E32B5E"/>
    <w:rsid w:val="00E3486E"/>
    <w:rsid w:val="00E571EE"/>
    <w:rsid w:val="00E64290"/>
    <w:rsid w:val="00E66EAE"/>
    <w:rsid w:val="00E67F1F"/>
    <w:rsid w:val="00E70568"/>
    <w:rsid w:val="00E707EB"/>
    <w:rsid w:val="00E70B5B"/>
    <w:rsid w:val="00E77481"/>
    <w:rsid w:val="00E832CE"/>
    <w:rsid w:val="00E85CAA"/>
    <w:rsid w:val="00E91033"/>
    <w:rsid w:val="00E925F8"/>
    <w:rsid w:val="00E95167"/>
    <w:rsid w:val="00EC0377"/>
    <w:rsid w:val="00F7747F"/>
    <w:rsid w:val="00F90268"/>
    <w:rsid w:val="00F94E94"/>
    <w:rsid w:val="00F96494"/>
    <w:rsid w:val="00F97F1A"/>
    <w:rsid w:val="00FA2AE2"/>
    <w:rsid w:val="00FD64E3"/>
    <w:rsid w:val="00FE6B72"/>
    <w:rsid w:val="00FE738B"/>
    <w:rsid w:val="00FF7C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1D033"/>
  <w15:chartTrackingRefBased/>
  <w15:docId w15:val="{87809DDC-6529-4B77-88C2-4CB305206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032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367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E28E1"/>
    <w:pPr>
      <w:keepNext/>
      <w:keepLines/>
      <w:spacing w:before="40" w:after="0"/>
      <w:outlineLvl w:val="2"/>
    </w:pPr>
    <w:rPr>
      <w:rFonts w:ascii="Calibri Light" w:eastAsia="Times New Roman" w:hAnsi="Calibri Light" w:cs="Times New Roman"/>
      <w:color w:val="1F3763"/>
      <w:sz w:val="24"/>
      <w:szCs w:val="24"/>
    </w:rPr>
  </w:style>
  <w:style w:type="paragraph" w:styleId="4">
    <w:name w:val="heading 4"/>
    <w:basedOn w:val="a"/>
    <w:next w:val="a"/>
    <w:link w:val="4Char"/>
    <w:uiPriority w:val="9"/>
    <w:unhideWhenUsed/>
    <w:qFormat/>
    <w:rsid w:val="002E28E1"/>
    <w:pPr>
      <w:keepNext/>
      <w:widowControl w:val="0"/>
      <w:bidi w:val="0"/>
      <w:spacing w:before="240" w:after="60" w:line="240" w:lineRule="auto"/>
      <w:outlineLvl w:val="3"/>
    </w:pPr>
    <w:rPr>
      <w:rFonts w:ascii="Calibri" w:eastAsia="Calibri" w:hAnsi="Calibri" w:cs="Calibri"/>
      <w:b/>
      <w:bCs/>
      <w:color w:val="000000"/>
      <w:sz w:val="28"/>
      <w:szCs w:val="28"/>
    </w:rPr>
  </w:style>
  <w:style w:type="paragraph" w:styleId="5">
    <w:name w:val="heading 5"/>
    <w:basedOn w:val="a"/>
    <w:next w:val="a"/>
    <w:link w:val="5Char"/>
    <w:uiPriority w:val="9"/>
    <w:semiHidden/>
    <w:unhideWhenUsed/>
    <w:qFormat/>
    <w:rsid w:val="002E28E1"/>
    <w:pPr>
      <w:spacing w:before="240" w:after="60" w:line="240" w:lineRule="auto"/>
      <w:outlineLvl w:val="4"/>
    </w:pPr>
    <w:rPr>
      <w:rFonts w:ascii="Calibri" w:eastAsia="Calibri" w:hAnsi="Calibri" w:cs="Times New Roman"/>
      <w:b/>
      <w:bCs/>
      <w:i/>
      <w:iCs/>
      <w:sz w:val="26"/>
      <w:szCs w:val="26"/>
    </w:rPr>
  </w:style>
  <w:style w:type="paragraph" w:styleId="6">
    <w:name w:val="heading 6"/>
    <w:basedOn w:val="a"/>
    <w:next w:val="a"/>
    <w:link w:val="6Char"/>
    <w:uiPriority w:val="9"/>
    <w:semiHidden/>
    <w:unhideWhenUsed/>
    <w:qFormat/>
    <w:rsid w:val="002E28E1"/>
    <w:pPr>
      <w:spacing w:before="240" w:after="60" w:line="240" w:lineRule="auto"/>
      <w:outlineLvl w:val="5"/>
    </w:pPr>
    <w:rPr>
      <w:rFonts w:ascii="Calibri" w:eastAsia="Calibri" w:hAnsi="Calibri" w:cs="Times New Roman"/>
      <w:b/>
      <w:bCs/>
    </w:rPr>
  </w:style>
  <w:style w:type="paragraph" w:styleId="7">
    <w:name w:val="heading 7"/>
    <w:basedOn w:val="a"/>
    <w:next w:val="a"/>
    <w:link w:val="7Char"/>
    <w:uiPriority w:val="9"/>
    <w:semiHidden/>
    <w:unhideWhenUsed/>
    <w:qFormat/>
    <w:rsid w:val="002E28E1"/>
    <w:pPr>
      <w:spacing w:before="240" w:after="60" w:line="240" w:lineRule="auto"/>
      <w:outlineLvl w:val="6"/>
    </w:pPr>
    <w:rPr>
      <w:rFonts w:ascii="Calibri" w:eastAsia="Calibri" w:hAnsi="Calibri" w:cs="Times New Roman"/>
      <w:sz w:val="20"/>
      <w:szCs w:val="20"/>
    </w:rPr>
  </w:style>
  <w:style w:type="paragraph" w:styleId="8">
    <w:name w:val="heading 8"/>
    <w:basedOn w:val="a"/>
    <w:next w:val="a"/>
    <w:link w:val="8Char"/>
    <w:uiPriority w:val="9"/>
    <w:semiHidden/>
    <w:unhideWhenUsed/>
    <w:qFormat/>
    <w:rsid w:val="002E28E1"/>
    <w:pPr>
      <w:spacing w:before="240" w:after="60" w:line="240" w:lineRule="auto"/>
      <w:outlineLvl w:val="7"/>
    </w:pPr>
    <w:rPr>
      <w:rFonts w:ascii="Calibri" w:eastAsia="Calibri" w:hAnsi="Calibri" w:cs="Times New Roman"/>
      <w:i/>
      <w:iCs/>
      <w:sz w:val="20"/>
      <w:szCs w:val="20"/>
    </w:rPr>
  </w:style>
  <w:style w:type="paragraph" w:styleId="9">
    <w:name w:val="heading 9"/>
    <w:basedOn w:val="a"/>
    <w:next w:val="a"/>
    <w:link w:val="9Char"/>
    <w:uiPriority w:val="9"/>
    <w:semiHidden/>
    <w:unhideWhenUsed/>
    <w:qFormat/>
    <w:rsid w:val="002E28E1"/>
    <w:pPr>
      <w:spacing w:before="240" w:after="60" w:line="240" w:lineRule="auto"/>
      <w:outlineLvl w:val="8"/>
    </w:pPr>
    <w:rPr>
      <w:rFonts w:ascii="Cambria" w:eastAsia="Calibri"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Char"/>
    <w:autoRedefine/>
    <w:uiPriority w:val="10"/>
    <w:qFormat/>
    <w:rsid w:val="00CC6CD6"/>
    <w:pPr>
      <w:spacing w:before="240" w:after="0" w:line="240" w:lineRule="auto"/>
      <w:jc w:val="center"/>
    </w:pPr>
    <w:rPr>
      <w:rFonts w:ascii="Arial" w:eastAsia="Times New Roman" w:hAnsi="Arial" w:cs="Times New Roman"/>
      <w:b/>
      <w:bCs/>
      <w:sz w:val="36"/>
      <w:szCs w:val="36"/>
      <w:lang w:val="x-none" w:eastAsia="en-CA" w:bidi="ar-JO"/>
    </w:rPr>
  </w:style>
  <w:style w:type="character" w:customStyle="1" w:styleId="Char">
    <w:name w:val="العنوان Char"/>
    <w:basedOn w:val="a0"/>
    <w:link w:val="a3"/>
    <w:uiPriority w:val="10"/>
    <w:rsid w:val="00CC6CD6"/>
    <w:rPr>
      <w:rFonts w:ascii="Arial" w:eastAsia="Times New Roman" w:hAnsi="Arial" w:cs="Times New Roman"/>
      <w:b/>
      <w:bCs/>
      <w:sz w:val="36"/>
      <w:szCs w:val="36"/>
      <w:lang w:val="x-none" w:eastAsia="en-CA" w:bidi="ar-JO"/>
    </w:rPr>
  </w:style>
  <w:style w:type="paragraph" w:styleId="a4">
    <w:name w:val="Subtitle"/>
    <w:basedOn w:val="a"/>
    <w:next w:val="a"/>
    <w:link w:val="Char0"/>
    <w:uiPriority w:val="11"/>
    <w:qFormat/>
    <w:rsid w:val="00CC6CD6"/>
    <w:pPr>
      <w:numPr>
        <w:ilvl w:val="1"/>
      </w:numPr>
    </w:pPr>
    <w:rPr>
      <w:rFonts w:eastAsiaTheme="minorEastAsia"/>
      <w:color w:val="5A5A5A" w:themeColor="text1" w:themeTint="A5"/>
      <w:spacing w:val="15"/>
    </w:rPr>
  </w:style>
  <w:style w:type="character" w:customStyle="1" w:styleId="Char0">
    <w:name w:val="عنوان فرعي Char"/>
    <w:basedOn w:val="a0"/>
    <w:link w:val="a4"/>
    <w:uiPriority w:val="11"/>
    <w:rsid w:val="00CC6CD6"/>
    <w:rPr>
      <w:rFonts w:eastAsiaTheme="minorEastAsia"/>
      <w:color w:val="5A5A5A" w:themeColor="text1" w:themeTint="A5"/>
      <w:spacing w:val="15"/>
    </w:rPr>
  </w:style>
  <w:style w:type="character" w:customStyle="1" w:styleId="1Char">
    <w:name w:val="العنوان 1 Char"/>
    <w:basedOn w:val="a0"/>
    <w:link w:val="1"/>
    <w:uiPriority w:val="9"/>
    <w:rsid w:val="00D032D5"/>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367EE"/>
    <w:rPr>
      <w:rFonts w:asciiTheme="majorHAnsi" w:eastAsiaTheme="majorEastAsia" w:hAnsiTheme="majorHAnsi" w:cstheme="majorBidi"/>
      <w:color w:val="2F5496" w:themeColor="accent1" w:themeShade="BF"/>
      <w:sz w:val="26"/>
      <w:szCs w:val="26"/>
    </w:rPr>
  </w:style>
  <w:style w:type="paragraph" w:styleId="a5">
    <w:name w:val="List Paragraph"/>
    <w:aliases w:val="Dot pt,F5 List Paragraph,No Spacing1,List Paragraph Char Char Char,Indicator Text,Numbered Para 1,Colorful List - Accent 11,Bullet 1,Bullet Points,Párrafo de lista,MAIN CONTENT,Recommendation,List Paragraph2"/>
    <w:basedOn w:val="a"/>
    <w:link w:val="Char1"/>
    <w:uiPriority w:val="34"/>
    <w:qFormat/>
    <w:rsid w:val="00E925F8"/>
    <w:pPr>
      <w:ind w:left="720"/>
      <w:contextualSpacing/>
    </w:pPr>
  </w:style>
  <w:style w:type="character" w:customStyle="1" w:styleId="Char1">
    <w:name w:val="سرد الفقرات Char"/>
    <w:aliases w:val="Dot pt Char,F5 List Paragraph Char,No Spacing1 Char,List Paragraph Char Char Char Char,Indicator Text Char,Numbered Para 1 Char,Colorful List - Accent 11 Char,Bullet 1 Char,Bullet Points Char,Párrafo de lista Char,MAIN CONTENT Char"/>
    <w:link w:val="a5"/>
    <w:uiPriority w:val="34"/>
    <w:locked/>
    <w:rsid w:val="00E925F8"/>
  </w:style>
  <w:style w:type="character" w:customStyle="1" w:styleId="Char2">
    <w:name w:val="نص أساسي Char"/>
    <w:link w:val="a6"/>
    <w:uiPriority w:val="99"/>
    <w:rsid w:val="00E925F8"/>
  </w:style>
  <w:style w:type="paragraph" w:styleId="a6">
    <w:name w:val="Body Text"/>
    <w:basedOn w:val="a"/>
    <w:link w:val="Char2"/>
    <w:uiPriority w:val="99"/>
    <w:qFormat/>
    <w:rsid w:val="00E925F8"/>
    <w:pPr>
      <w:spacing w:after="0" w:line="286" w:lineRule="auto"/>
    </w:pPr>
  </w:style>
  <w:style w:type="character" w:customStyle="1" w:styleId="BodyTextChar">
    <w:name w:val="Body Text Char"/>
    <w:basedOn w:val="a0"/>
    <w:rsid w:val="00E925F8"/>
  </w:style>
  <w:style w:type="paragraph" w:styleId="a7">
    <w:name w:val="No Spacing"/>
    <w:uiPriority w:val="1"/>
    <w:qFormat/>
    <w:rsid w:val="00E70B5B"/>
    <w:pPr>
      <w:bidi/>
      <w:spacing w:after="0" w:line="240" w:lineRule="auto"/>
    </w:pPr>
  </w:style>
  <w:style w:type="character" w:customStyle="1" w:styleId="3Char">
    <w:name w:val="عنوان 3 Char"/>
    <w:basedOn w:val="a0"/>
    <w:link w:val="3"/>
    <w:uiPriority w:val="9"/>
    <w:rsid w:val="002E28E1"/>
    <w:rPr>
      <w:rFonts w:ascii="Calibri Light" w:eastAsia="Times New Roman" w:hAnsi="Calibri Light" w:cs="Times New Roman"/>
      <w:color w:val="1F3763"/>
      <w:sz w:val="24"/>
      <w:szCs w:val="24"/>
    </w:rPr>
  </w:style>
  <w:style w:type="character" w:customStyle="1" w:styleId="4Char">
    <w:name w:val="عنوان 4 Char"/>
    <w:basedOn w:val="a0"/>
    <w:link w:val="4"/>
    <w:uiPriority w:val="9"/>
    <w:rsid w:val="002E28E1"/>
    <w:rPr>
      <w:rFonts w:ascii="Calibri" w:eastAsia="Calibri" w:hAnsi="Calibri" w:cs="Calibri"/>
      <w:b/>
      <w:bCs/>
      <w:color w:val="000000"/>
      <w:sz w:val="28"/>
      <w:szCs w:val="28"/>
    </w:rPr>
  </w:style>
  <w:style w:type="character" w:customStyle="1" w:styleId="5Char">
    <w:name w:val="عنوان 5 Char"/>
    <w:basedOn w:val="a0"/>
    <w:link w:val="5"/>
    <w:uiPriority w:val="9"/>
    <w:semiHidden/>
    <w:rsid w:val="002E28E1"/>
    <w:rPr>
      <w:rFonts w:ascii="Calibri" w:eastAsia="Calibri" w:hAnsi="Calibri" w:cs="Times New Roman"/>
      <w:b/>
      <w:bCs/>
      <w:i/>
      <w:iCs/>
      <w:sz w:val="26"/>
      <w:szCs w:val="26"/>
    </w:rPr>
  </w:style>
  <w:style w:type="character" w:customStyle="1" w:styleId="6Char">
    <w:name w:val="عنوان 6 Char"/>
    <w:basedOn w:val="a0"/>
    <w:link w:val="6"/>
    <w:uiPriority w:val="9"/>
    <w:semiHidden/>
    <w:rsid w:val="002E28E1"/>
    <w:rPr>
      <w:rFonts w:ascii="Calibri" w:eastAsia="Calibri" w:hAnsi="Calibri" w:cs="Times New Roman"/>
      <w:b/>
      <w:bCs/>
    </w:rPr>
  </w:style>
  <w:style w:type="character" w:customStyle="1" w:styleId="7Char">
    <w:name w:val="عنوان 7 Char"/>
    <w:basedOn w:val="a0"/>
    <w:link w:val="7"/>
    <w:uiPriority w:val="9"/>
    <w:semiHidden/>
    <w:rsid w:val="002E28E1"/>
    <w:rPr>
      <w:rFonts w:ascii="Calibri" w:eastAsia="Calibri" w:hAnsi="Calibri" w:cs="Times New Roman"/>
      <w:sz w:val="20"/>
      <w:szCs w:val="20"/>
    </w:rPr>
  </w:style>
  <w:style w:type="character" w:customStyle="1" w:styleId="8Char">
    <w:name w:val="عنوان 8 Char"/>
    <w:basedOn w:val="a0"/>
    <w:link w:val="8"/>
    <w:uiPriority w:val="9"/>
    <w:semiHidden/>
    <w:rsid w:val="002E28E1"/>
    <w:rPr>
      <w:rFonts w:ascii="Calibri" w:eastAsia="Calibri" w:hAnsi="Calibri" w:cs="Times New Roman"/>
      <w:i/>
      <w:iCs/>
      <w:sz w:val="20"/>
      <w:szCs w:val="20"/>
    </w:rPr>
  </w:style>
  <w:style w:type="character" w:customStyle="1" w:styleId="9Char">
    <w:name w:val="عنوان 9 Char"/>
    <w:basedOn w:val="a0"/>
    <w:link w:val="9"/>
    <w:uiPriority w:val="9"/>
    <w:semiHidden/>
    <w:rsid w:val="002E28E1"/>
    <w:rPr>
      <w:rFonts w:ascii="Cambria" w:eastAsia="Calibri" w:hAnsi="Cambria" w:cs="Times New Roman"/>
    </w:rPr>
  </w:style>
  <w:style w:type="paragraph" w:styleId="a8">
    <w:name w:val="Normal (Web)"/>
    <w:basedOn w:val="a"/>
    <w:uiPriority w:val="99"/>
    <w:unhideWhenUsed/>
    <w:rsid w:val="002E28E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uiPriority w:val="22"/>
    <w:qFormat/>
    <w:rsid w:val="002E28E1"/>
    <w:rPr>
      <w:b/>
      <w:bCs/>
    </w:rPr>
  </w:style>
  <w:style w:type="character" w:styleId="Hyperlink">
    <w:name w:val="Hyperlink"/>
    <w:uiPriority w:val="99"/>
    <w:unhideWhenUsed/>
    <w:rsid w:val="002E28E1"/>
    <w:rPr>
      <w:color w:val="0000FF"/>
      <w:u w:val="single"/>
    </w:rPr>
  </w:style>
  <w:style w:type="paragraph" w:styleId="10">
    <w:name w:val="toc 1"/>
    <w:basedOn w:val="a"/>
    <w:next w:val="a"/>
    <w:autoRedefine/>
    <w:uiPriority w:val="39"/>
    <w:unhideWhenUsed/>
    <w:rsid w:val="009F4858"/>
    <w:pPr>
      <w:tabs>
        <w:tab w:val="right" w:leader="dot" w:pos="9063"/>
      </w:tabs>
    </w:pPr>
    <w:rPr>
      <w:rFonts w:ascii="Traditional Arabic" w:eastAsia="Calibri" w:hAnsi="Traditional Arabic" w:cs="Traditional Arabic"/>
      <w:b/>
      <w:bCs/>
      <w:noProof/>
      <w:sz w:val="32"/>
      <w:szCs w:val="32"/>
      <w:lang w:bidi="ar-EG"/>
    </w:rPr>
  </w:style>
  <w:style w:type="paragraph" w:styleId="aa">
    <w:name w:val="header"/>
    <w:basedOn w:val="a"/>
    <w:link w:val="Char3"/>
    <w:uiPriority w:val="99"/>
    <w:unhideWhenUsed/>
    <w:rsid w:val="002E28E1"/>
    <w:pPr>
      <w:tabs>
        <w:tab w:val="center" w:pos="4680"/>
        <w:tab w:val="right" w:pos="9360"/>
      </w:tabs>
      <w:bidi w:val="0"/>
      <w:spacing w:after="0" w:line="240" w:lineRule="auto"/>
    </w:pPr>
    <w:rPr>
      <w:rFonts w:ascii="Calibri" w:eastAsia="Calibri" w:hAnsi="Calibri" w:cs="Arial"/>
    </w:rPr>
  </w:style>
  <w:style w:type="character" w:customStyle="1" w:styleId="Char3">
    <w:name w:val="رأس الصفحة Char"/>
    <w:basedOn w:val="a0"/>
    <w:link w:val="aa"/>
    <w:uiPriority w:val="99"/>
    <w:rsid w:val="002E28E1"/>
    <w:rPr>
      <w:rFonts w:ascii="Calibri" w:eastAsia="Calibri" w:hAnsi="Calibri" w:cs="Arial"/>
    </w:rPr>
  </w:style>
  <w:style w:type="paragraph" w:customStyle="1" w:styleId="Style">
    <w:name w:val="Style"/>
    <w:rsid w:val="002E28E1"/>
    <w:pPr>
      <w:widowControl w:val="0"/>
      <w:autoSpaceDE w:val="0"/>
      <w:autoSpaceDN w:val="0"/>
      <w:adjustRightInd w:val="0"/>
      <w:spacing w:after="0" w:line="240" w:lineRule="auto"/>
    </w:pPr>
    <w:rPr>
      <w:rFonts w:ascii="Times New Roman" w:eastAsia="Times New Roman" w:hAnsi="Times New Roman" w:cs="Times New Roman"/>
      <w:sz w:val="24"/>
      <w:szCs w:val="24"/>
      <w:lang w:val="ar" w:eastAsia="zh-CN"/>
    </w:rPr>
  </w:style>
  <w:style w:type="paragraph" w:styleId="ab">
    <w:name w:val="footer"/>
    <w:basedOn w:val="a"/>
    <w:link w:val="Char4"/>
    <w:uiPriority w:val="99"/>
    <w:unhideWhenUsed/>
    <w:rsid w:val="002E28E1"/>
    <w:pPr>
      <w:tabs>
        <w:tab w:val="center" w:pos="4680"/>
        <w:tab w:val="right" w:pos="9360"/>
      </w:tabs>
      <w:bidi w:val="0"/>
      <w:spacing w:after="0" w:line="240" w:lineRule="auto"/>
    </w:pPr>
    <w:rPr>
      <w:rFonts w:ascii="Calibri" w:eastAsia="Calibri" w:hAnsi="Calibri" w:cs="Arial"/>
    </w:rPr>
  </w:style>
  <w:style w:type="character" w:customStyle="1" w:styleId="Char4">
    <w:name w:val="تذييل الصفحة Char"/>
    <w:basedOn w:val="a0"/>
    <w:link w:val="ab"/>
    <w:uiPriority w:val="99"/>
    <w:rsid w:val="002E28E1"/>
    <w:rPr>
      <w:rFonts w:ascii="Calibri" w:eastAsia="Calibri" w:hAnsi="Calibri" w:cs="Arial"/>
    </w:rPr>
  </w:style>
  <w:style w:type="numbering" w:customStyle="1" w:styleId="NoList1">
    <w:name w:val="No List1"/>
    <w:next w:val="a2"/>
    <w:uiPriority w:val="99"/>
    <w:semiHidden/>
    <w:unhideWhenUsed/>
    <w:rsid w:val="002E28E1"/>
  </w:style>
  <w:style w:type="paragraph" w:styleId="ac">
    <w:name w:val="Balloon Text"/>
    <w:basedOn w:val="a"/>
    <w:link w:val="Char5"/>
    <w:uiPriority w:val="99"/>
    <w:semiHidden/>
    <w:unhideWhenUsed/>
    <w:rsid w:val="002E28E1"/>
    <w:pPr>
      <w:spacing w:after="0" w:line="240" w:lineRule="auto"/>
    </w:pPr>
    <w:rPr>
      <w:rFonts w:ascii="Tahoma" w:eastAsia="Calibri" w:hAnsi="Tahoma" w:cs="Tahoma"/>
      <w:sz w:val="16"/>
      <w:szCs w:val="16"/>
    </w:rPr>
  </w:style>
  <w:style w:type="character" w:customStyle="1" w:styleId="Char5">
    <w:name w:val="نص في بالون Char"/>
    <w:basedOn w:val="a0"/>
    <w:link w:val="ac"/>
    <w:uiPriority w:val="99"/>
    <w:semiHidden/>
    <w:rsid w:val="002E28E1"/>
    <w:rPr>
      <w:rFonts w:ascii="Tahoma" w:eastAsia="Calibri" w:hAnsi="Tahoma" w:cs="Tahoma"/>
      <w:sz w:val="16"/>
      <w:szCs w:val="16"/>
    </w:rPr>
  </w:style>
  <w:style w:type="character" w:customStyle="1" w:styleId="Heading4">
    <w:name w:val="Heading #4_"/>
    <w:link w:val="Heading40"/>
    <w:uiPriority w:val="99"/>
    <w:locked/>
    <w:rsid w:val="002E28E1"/>
    <w:rPr>
      <w:rFonts w:ascii="Arial" w:hAnsi="Arial"/>
      <w:b/>
      <w:bCs/>
      <w:sz w:val="26"/>
      <w:szCs w:val="26"/>
    </w:rPr>
  </w:style>
  <w:style w:type="paragraph" w:customStyle="1" w:styleId="Heading40">
    <w:name w:val="Heading #4"/>
    <w:basedOn w:val="a"/>
    <w:link w:val="Heading4"/>
    <w:uiPriority w:val="99"/>
    <w:rsid w:val="002E28E1"/>
    <w:pPr>
      <w:widowControl w:val="0"/>
      <w:spacing w:after="370" w:line="240" w:lineRule="auto"/>
      <w:ind w:firstLine="380"/>
      <w:outlineLvl w:val="3"/>
    </w:pPr>
    <w:rPr>
      <w:rFonts w:ascii="Arial" w:hAnsi="Arial"/>
      <w:b/>
      <w:bCs/>
      <w:sz w:val="26"/>
      <w:szCs w:val="26"/>
    </w:rPr>
  </w:style>
  <w:style w:type="character" w:customStyle="1" w:styleId="Heading3">
    <w:name w:val="Heading #3_"/>
    <w:link w:val="Heading30"/>
    <w:uiPriority w:val="99"/>
    <w:locked/>
    <w:rsid w:val="002E28E1"/>
    <w:rPr>
      <w:rFonts w:ascii="Times New Roman" w:hAnsi="Times New Roman" w:cs="Times New Roman"/>
      <w:b/>
      <w:bCs/>
      <w:sz w:val="28"/>
      <w:szCs w:val="28"/>
    </w:rPr>
  </w:style>
  <w:style w:type="paragraph" w:customStyle="1" w:styleId="Heading30">
    <w:name w:val="Heading #3"/>
    <w:basedOn w:val="a"/>
    <w:link w:val="Heading3"/>
    <w:uiPriority w:val="99"/>
    <w:rsid w:val="002E28E1"/>
    <w:pPr>
      <w:widowControl w:val="0"/>
      <w:bidi w:val="0"/>
      <w:spacing w:after="220" w:line="360" w:lineRule="auto"/>
      <w:ind w:left="400" w:firstLine="20"/>
      <w:outlineLvl w:val="2"/>
    </w:pPr>
    <w:rPr>
      <w:rFonts w:ascii="Times New Roman" w:hAnsi="Times New Roman" w:cs="Times New Roman"/>
      <w:b/>
      <w:bCs/>
      <w:sz w:val="28"/>
      <w:szCs w:val="28"/>
    </w:rPr>
  </w:style>
  <w:style w:type="character" w:customStyle="1" w:styleId="Bodytext2">
    <w:name w:val="Body text (2)_"/>
    <w:link w:val="Bodytext20"/>
    <w:uiPriority w:val="99"/>
    <w:locked/>
    <w:rsid w:val="002E28E1"/>
    <w:rPr>
      <w:rFonts w:ascii="Times New Roman" w:hAnsi="Times New Roman" w:cs="Times New Roman"/>
      <w:b/>
      <w:bCs/>
      <w:sz w:val="28"/>
      <w:szCs w:val="28"/>
    </w:rPr>
  </w:style>
  <w:style w:type="paragraph" w:customStyle="1" w:styleId="Bodytext20">
    <w:name w:val="Body text (2)"/>
    <w:basedOn w:val="a"/>
    <w:link w:val="Bodytext2"/>
    <w:uiPriority w:val="99"/>
    <w:qFormat/>
    <w:rsid w:val="002E28E1"/>
    <w:pPr>
      <w:widowControl w:val="0"/>
      <w:bidi w:val="0"/>
      <w:spacing w:after="220" w:line="360" w:lineRule="auto"/>
      <w:ind w:left="600"/>
    </w:pPr>
    <w:rPr>
      <w:rFonts w:ascii="Times New Roman" w:hAnsi="Times New Roman" w:cs="Times New Roman"/>
      <w:b/>
      <w:bCs/>
      <w:sz w:val="28"/>
      <w:szCs w:val="28"/>
    </w:rPr>
  </w:style>
  <w:style w:type="character" w:customStyle="1" w:styleId="Heading2">
    <w:name w:val="Heading #2_"/>
    <w:link w:val="Heading20"/>
    <w:uiPriority w:val="99"/>
    <w:locked/>
    <w:rsid w:val="002E28E1"/>
    <w:rPr>
      <w:rFonts w:ascii="Arial" w:hAnsi="Arial"/>
      <w:b/>
      <w:bCs/>
      <w:sz w:val="26"/>
      <w:szCs w:val="26"/>
    </w:rPr>
  </w:style>
  <w:style w:type="paragraph" w:customStyle="1" w:styleId="Heading20">
    <w:name w:val="Heading #2"/>
    <w:basedOn w:val="a"/>
    <w:link w:val="Heading2"/>
    <w:uiPriority w:val="99"/>
    <w:rsid w:val="002E28E1"/>
    <w:pPr>
      <w:widowControl w:val="0"/>
      <w:spacing w:after="190" w:line="377" w:lineRule="auto"/>
      <w:ind w:left="210" w:firstLine="30"/>
      <w:outlineLvl w:val="1"/>
    </w:pPr>
    <w:rPr>
      <w:rFonts w:ascii="Arial" w:hAnsi="Arial"/>
      <w:b/>
      <w:bCs/>
      <w:sz w:val="26"/>
      <w:szCs w:val="26"/>
    </w:rPr>
  </w:style>
  <w:style w:type="character" w:customStyle="1" w:styleId="Bodytext5">
    <w:name w:val="Body text (5)_"/>
    <w:link w:val="Bodytext50"/>
    <w:uiPriority w:val="99"/>
    <w:locked/>
    <w:rsid w:val="002E28E1"/>
    <w:rPr>
      <w:rFonts w:ascii="Arial" w:hAnsi="Arial"/>
      <w:b/>
      <w:bCs/>
      <w:sz w:val="28"/>
      <w:szCs w:val="28"/>
    </w:rPr>
  </w:style>
  <w:style w:type="paragraph" w:customStyle="1" w:styleId="Bodytext50">
    <w:name w:val="Body text (5)"/>
    <w:basedOn w:val="a"/>
    <w:link w:val="Bodytext5"/>
    <w:uiPriority w:val="99"/>
    <w:rsid w:val="002E28E1"/>
    <w:pPr>
      <w:widowControl w:val="0"/>
      <w:bidi w:val="0"/>
      <w:spacing w:after="200" w:line="360" w:lineRule="auto"/>
      <w:jc w:val="right"/>
    </w:pPr>
    <w:rPr>
      <w:rFonts w:ascii="Arial" w:hAnsi="Arial"/>
      <w:b/>
      <w:bCs/>
      <w:sz w:val="28"/>
      <w:szCs w:val="28"/>
    </w:rPr>
  </w:style>
  <w:style w:type="character" w:customStyle="1" w:styleId="Bodytext3">
    <w:name w:val="Body text (3)_"/>
    <w:link w:val="Bodytext30"/>
    <w:uiPriority w:val="99"/>
    <w:locked/>
    <w:rsid w:val="002E28E1"/>
    <w:rPr>
      <w:rFonts w:ascii="Times New Roman" w:hAnsi="Times New Roman" w:cs="Times New Roman"/>
      <w:b/>
      <w:bCs/>
    </w:rPr>
  </w:style>
  <w:style w:type="paragraph" w:customStyle="1" w:styleId="Bodytext30">
    <w:name w:val="Body text (3)"/>
    <w:basedOn w:val="a"/>
    <w:link w:val="Bodytext3"/>
    <w:uiPriority w:val="99"/>
    <w:rsid w:val="002E28E1"/>
    <w:pPr>
      <w:widowControl w:val="0"/>
      <w:bidi w:val="0"/>
      <w:spacing w:after="80" w:line="360" w:lineRule="auto"/>
    </w:pPr>
    <w:rPr>
      <w:rFonts w:ascii="Times New Roman" w:hAnsi="Times New Roman" w:cs="Times New Roman"/>
      <w:b/>
      <w:bCs/>
    </w:rPr>
  </w:style>
  <w:style w:type="character" w:customStyle="1" w:styleId="Bodytext4">
    <w:name w:val="Body text (4)_"/>
    <w:link w:val="Bodytext40"/>
    <w:uiPriority w:val="99"/>
    <w:locked/>
    <w:rsid w:val="002E28E1"/>
    <w:rPr>
      <w:rFonts w:ascii="Times New Roman" w:hAnsi="Times New Roman" w:cs="Times New Roman"/>
      <w:b/>
      <w:bCs/>
      <w:sz w:val="28"/>
      <w:szCs w:val="28"/>
    </w:rPr>
  </w:style>
  <w:style w:type="paragraph" w:customStyle="1" w:styleId="Bodytext40">
    <w:name w:val="Body text (4)"/>
    <w:basedOn w:val="a"/>
    <w:link w:val="Bodytext4"/>
    <w:uiPriority w:val="99"/>
    <w:rsid w:val="002E28E1"/>
    <w:pPr>
      <w:widowControl w:val="0"/>
      <w:bidi w:val="0"/>
      <w:spacing w:line="360" w:lineRule="auto"/>
    </w:pPr>
    <w:rPr>
      <w:rFonts w:ascii="Times New Roman" w:hAnsi="Times New Roman" w:cs="Times New Roman"/>
      <w:b/>
      <w:bCs/>
      <w:sz w:val="28"/>
      <w:szCs w:val="28"/>
    </w:rPr>
  </w:style>
  <w:style w:type="character" w:customStyle="1" w:styleId="Headerorfooter2">
    <w:name w:val="Header or footer (2)_"/>
    <w:link w:val="Headerorfooter20"/>
    <w:uiPriority w:val="99"/>
    <w:locked/>
    <w:rsid w:val="002E28E1"/>
    <w:rPr>
      <w:rFonts w:ascii="Times New Roman" w:hAnsi="Times New Roman" w:cs="Times New Roman"/>
    </w:rPr>
  </w:style>
  <w:style w:type="paragraph" w:customStyle="1" w:styleId="Headerorfooter20">
    <w:name w:val="Header or footer (2)"/>
    <w:basedOn w:val="a"/>
    <w:link w:val="Headerorfooter2"/>
    <w:uiPriority w:val="99"/>
    <w:rsid w:val="002E28E1"/>
    <w:pPr>
      <w:widowControl w:val="0"/>
      <w:bidi w:val="0"/>
      <w:spacing w:after="0" w:line="240" w:lineRule="auto"/>
    </w:pPr>
    <w:rPr>
      <w:rFonts w:ascii="Times New Roman" w:hAnsi="Times New Roman" w:cs="Times New Roman"/>
    </w:rPr>
  </w:style>
  <w:style w:type="character" w:customStyle="1" w:styleId="Heading32">
    <w:name w:val="Heading #3 (2)_"/>
    <w:link w:val="Heading320"/>
    <w:uiPriority w:val="99"/>
    <w:rsid w:val="002E28E1"/>
    <w:rPr>
      <w:rFonts w:ascii="Arial" w:hAnsi="Arial"/>
      <w:b/>
      <w:bCs/>
    </w:rPr>
  </w:style>
  <w:style w:type="paragraph" w:customStyle="1" w:styleId="Heading320">
    <w:name w:val="Heading #3 (2)"/>
    <w:basedOn w:val="a"/>
    <w:link w:val="Heading32"/>
    <w:uiPriority w:val="99"/>
    <w:rsid w:val="002E28E1"/>
    <w:pPr>
      <w:widowControl w:val="0"/>
      <w:spacing w:after="230" w:line="607" w:lineRule="auto"/>
      <w:ind w:right="980" w:firstLine="390"/>
      <w:outlineLvl w:val="2"/>
    </w:pPr>
    <w:rPr>
      <w:rFonts w:ascii="Arial" w:hAnsi="Arial"/>
      <w:b/>
      <w:bCs/>
    </w:rPr>
  </w:style>
  <w:style w:type="character" w:customStyle="1" w:styleId="Heading1">
    <w:name w:val="Heading #1_"/>
    <w:link w:val="Heading10"/>
    <w:uiPriority w:val="99"/>
    <w:locked/>
    <w:rsid w:val="002E28E1"/>
    <w:rPr>
      <w:rFonts w:ascii="Arial" w:hAnsi="Arial"/>
      <w:b/>
      <w:bCs/>
      <w:sz w:val="26"/>
      <w:szCs w:val="26"/>
    </w:rPr>
  </w:style>
  <w:style w:type="paragraph" w:customStyle="1" w:styleId="Heading10">
    <w:name w:val="Heading #1"/>
    <w:basedOn w:val="a"/>
    <w:link w:val="Heading1"/>
    <w:uiPriority w:val="99"/>
    <w:rsid w:val="002E28E1"/>
    <w:pPr>
      <w:widowControl w:val="0"/>
      <w:spacing w:line="480" w:lineRule="auto"/>
      <w:ind w:firstLine="160"/>
      <w:outlineLvl w:val="0"/>
    </w:pPr>
    <w:rPr>
      <w:rFonts w:ascii="Arial" w:hAnsi="Arial"/>
      <w:b/>
      <w:bCs/>
      <w:sz w:val="26"/>
      <w:szCs w:val="26"/>
    </w:rPr>
  </w:style>
  <w:style w:type="character" w:customStyle="1" w:styleId="Bodytext7">
    <w:name w:val="Body text (7)_"/>
    <w:link w:val="Bodytext70"/>
    <w:uiPriority w:val="99"/>
    <w:rsid w:val="002E28E1"/>
    <w:rPr>
      <w:rFonts w:ascii="Arial" w:hAnsi="Arial"/>
      <w:b/>
      <w:bCs/>
      <w:sz w:val="32"/>
      <w:szCs w:val="32"/>
    </w:rPr>
  </w:style>
  <w:style w:type="paragraph" w:customStyle="1" w:styleId="Bodytext70">
    <w:name w:val="Body text (7)"/>
    <w:basedOn w:val="a"/>
    <w:link w:val="Bodytext7"/>
    <w:uiPriority w:val="99"/>
    <w:rsid w:val="002E28E1"/>
    <w:pPr>
      <w:widowControl w:val="0"/>
      <w:spacing w:after="300" w:line="240" w:lineRule="auto"/>
      <w:jc w:val="center"/>
    </w:pPr>
    <w:rPr>
      <w:rFonts w:ascii="Arial" w:hAnsi="Arial"/>
      <w:b/>
      <w:bCs/>
      <w:sz w:val="32"/>
      <w:szCs w:val="32"/>
    </w:rPr>
  </w:style>
  <w:style w:type="character" w:customStyle="1" w:styleId="Heading5">
    <w:name w:val="Heading #5_"/>
    <w:link w:val="Heading50"/>
    <w:uiPriority w:val="99"/>
    <w:rsid w:val="002E28E1"/>
    <w:rPr>
      <w:rFonts w:ascii="Arial" w:hAnsi="Arial"/>
      <w:b/>
      <w:bCs/>
      <w:sz w:val="28"/>
      <w:szCs w:val="28"/>
    </w:rPr>
  </w:style>
  <w:style w:type="paragraph" w:customStyle="1" w:styleId="Heading50">
    <w:name w:val="Heading #5"/>
    <w:basedOn w:val="a"/>
    <w:link w:val="Heading5"/>
    <w:uiPriority w:val="99"/>
    <w:rsid w:val="002E28E1"/>
    <w:pPr>
      <w:widowControl w:val="0"/>
      <w:spacing w:after="360" w:line="240" w:lineRule="auto"/>
      <w:outlineLvl w:val="4"/>
    </w:pPr>
    <w:rPr>
      <w:rFonts w:ascii="Arial" w:hAnsi="Arial"/>
      <w:b/>
      <w:bCs/>
      <w:sz w:val="28"/>
      <w:szCs w:val="28"/>
    </w:rPr>
  </w:style>
  <w:style w:type="character" w:customStyle="1" w:styleId="Picturecaption">
    <w:name w:val="Picture caption_"/>
    <w:link w:val="Picturecaption0"/>
    <w:uiPriority w:val="99"/>
    <w:rsid w:val="002E28E1"/>
    <w:rPr>
      <w:rFonts w:ascii="Arial" w:hAnsi="Arial"/>
      <w:b/>
      <w:bCs/>
      <w:color w:val="272728"/>
      <w:sz w:val="11"/>
      <w:szCs w:val="11"/>
    </w:rPr>
  </w:style>
  <w:style w:type="paragraph" w:customStyle="1" w:styleId="Picturecaption0">
    <w:name w:val="Picture caption"/>
    <w:basedOn w:val="a"/>
    <w:link w:val="Picturecaption"/>
    <w:uiPriority w:val="99"/>
    <w:rsid w:val="002E28E1"/>
    <w:pPr>
      <w:widowControl w:val="0"/>
      <w:spacing w:after="0" w:line="240" w:lineRule="auto"/>
    </w:pPr>
    <w:rPr>
      <w:rFonts w:ascii="Arial" w:hAnsi="Arial"/>
      <w:b/>
      <w:bCs/>
      <w:color w:val="272728"/>
      <w:sz w:val="11"/>
      <w:szCs w:val="11"/>
    </w:rPr>
  </w:style>
  <w:style w:type="character" w:customStyle="1" w:styleId="Headerorfooter">
    <w:name w:val="Header or footer_"/>
    <w:link w:val="Headerorfooter0"/>
    <w:uiPriority w:val="99"/>
    <w:rsid w:val="002E28E1"/>
  </w:style>
  <w:style w:type="paragraph" w:customStyle="1" w:styleId="Headerorfooter0">
    <w:name w:val="Header or footer"/>
    <w:basedOn w:val="a"/>
    <w:link w:val="Headerorfooter"/>
    <w:uiPriority w:val="99"/>
    <w:rsid w:val="002E28E1"/>
    <w:pPr>
      <w:widowControl w:val="0"/>
      <w:bidi w:val="0"/>
      <w:spacing w:after="0" w:line="240" w:lineRule="auto"/>
    </w:pPr>
  </w:style>
  <w:style w:type="character" w:customStyle="1" w:styleId="Other">
    <w:name w:val="Other_"/>
    <w:link w:val="Other0"/>
    <w:uiPriority w:val="99"/>
    <w:rsid w:val="002E28E1"/>
    <w:rPr>
      <w:rFonts w:ascii="Arial" w:hAnsi="Arial"/>
    </w:rPr>
  </w:style>
  <w:style w:type="paragraph" w:customStyle="1" w:styleId="Other0">
    <w:name w:val="Other"/>
    <w:basedOn w:val="a"/>
    <w:link w:val="Other"/>
    <w:uiPriority w:val="99"/>
    <w:rsid w:val="002E28E1"/>
    <w:pPr>
      <w:widowControl w:val="0"/>
      <w:spacing w:after="120" w:line="434" w:lineRule="auto"/>
    </w:pPr>
    <w:rPr>
      <w:rFonts w:ascii="Arial" w:hAnsi="Arial"/>
    </w:rPr>
  </w:style>
  <w:style w:type="character" w:customStyle="1" w:styleId="Headerorfooter3">
    <w:name w:val="Header or footer (3)_"/>
    <w:link w:val="Headerorfooter30"/>
    <w:uiPriority w:val="99"/>
    <w:rsid w:val="002E28E1"/>
    <w:rPr>
      <w:rFonts w:ascii="Times New Roman" w:hAnsi="Times New Roman" w:cs="Times New Roman"/>
    </w:rPr>
  </w:style>
  <w:style w:type="paragraph" w:customStyle="1" w:styleId="Headerorfooter30">
    <w:name w:val="Header or footer (3)"/>
    <w:basedOn w:val="a"/>
    <w:link w:val="Headerorfooter3"/>
    <w:uiPriority w:val="99"/>
    <w:rsid w:val="002E28E1"/>
    <w:pPr>
      <w:widowControl w:val="0"/>
      <w:bidi w:val="0"/>
      <w:spacing w:after="0" w:line="240" w:lineRule="auto"/>
    </w:pPr>
    <w:rPr>
      <w:rFonts w:ascii="Times New Roman" w:hAnsi="Times New Roman" w:cs="Times New Roman"/>
    </w:rPr>
  </w:style>
  <w:style w:type="character" w:customStyle="1" w:styleId="Footnote">
    <w:name w:val="Footnote_"/>
    <w:link w:val="Footnote0"/>
    <w:rsid w:val="002E28E1"/>
    <w:rPr>
      <w:rFonts w:ascii="Arial" w:hAnsi="Arial"/>
      <w:b/>
      <w:bCs/>
      <w:sz w:val="19"/>
      <w:szCs w:val="19"/>
    </w:rPr>
  </w:style>
  <w:style w:type="paragraph" w:customStyle="1" w:styleId="Footnote0">
    <w:name w:val="Footnote"/>
    <w:basedOn w:val="a"/>
    <w:link w:val="Footnote"/>
    <w:rsid w:val="002E28E1"/>
    <w:pPr>
      <w:widowControl w:val="0"/>
      <w:spacing w:after="0" w:line="240" w:lineRule="auto"/>
    </w:pPr>
    <w:rPr>
      <w:rFonts w:ascii="Arial" w:hAnsi="Arial"/>
      <w:b/>
      <w:bCs/>
      <w:sz w:val="19"/>
      <w:szCs w:val="19"/>
    </w:rPr>
  </w:style>
  <w:style w:type="character" w:customStyle="1" w:styleId="Bodytext6">
    <w:name w:val="Body text (6)_"/>
    <w:link w:val="Bodytext60"/>
    <w:uiPriority w:val="99"/>
    <w:rsid w:val="002E28E1"/>
    <w:rPr>
      <w:rFonts w:ascii="Arial" w:hAnsi="Arial"/>
      <w:b/>
      <w:bCs/>
      <w:sz w:val="36"/>
      <w:szCs w:val="36"/>
    </w:rPr>
  </w:style>
  <w:style w:type="paragraph" w:customStyle="1" w:styleId="Bodytext60">
    <w:name w:val="Body text (6)"/>
    <w:basedOn w:val="a"/>
    <w:link w:val="Bodytext6"/>
    <w:uiPriority w:val="99"/>
    <w:rsid w:val="002E28E1"/>
    <w:pPr>
      <w:widowControl w:val="0"/>
      <w:spacing w:after="220" w:line="240" w:lineRule="auto"/>
      <w:ind w:firstLine="380"/>
    </w:pPr>
    <w:rPr>
      <w:rFonts w:ascii="Arial" w:hAnsi="Arial"/>
      <w:b/>
      <w:bCs/>
      <w:sz w:val="36"/>
      <w:szCs w:val="36"/>
    </w:rPr>
  </w:style>
  <w:style w:type="character" w:customStyle="1" w:styleId="Heading6">
    <w:name w:val="Heading #6_"/>
    <w:link w:val="Heading60"/>
    <w:uiPriority w:val="99"/>
    <w:rsid w:val="002E28E1"/>
    <w:rPr>
      <w:rFonts w:ascii="Arial" w:hAnsi="Arial"/>
      <w:b/>
      <w:bCs/>
    </w:rPr>
  </w:style>
  <w:style w:type="paragraph" w:customStyle="1" w:styleId="Heading60">
    <w:name w:val="Heading #6"/>
    <w:basedOn w:val="a"/>
    <w:link w:val="Heading6"/>
    <w:uiPriority w:val="99"/>
    <w:rsid w:val="002E28E1"/>
    <w:pPr>
      <w:widowControl w:val="0"/>
      <w:spacing w:after="100" w:line="458" w:lineRule="auto"/>
      <w:outlineLvl w:val="5"/>
    </w:pPr>
    <w:rPr>
      <w:rFonts w:ascii="Arial" w:hAnsi="Arial"/>
      <w:b/>
      <w:bCs/>
    </w:rPr>
  </w:style>
  <w:style w:type="character" w:customStyle="1" w:styleId="Tablecaption">
    <w:name w:val="Table caption_"/>
    <w:link w:val="Tablecaption0"/>
    <w:uiPriority w:val="99"/>
    <w:rsid w:val="002E28E1"/>
    <w:rPr>
      <w:rFonts w:ascii="Arial" w:hAnsi="Arial"/>
    </w:rPr>
  </w:style>
  <w:style w:type="paragraph" w:customStyle="1" w:styleId="Tablecaption0">
    <w:name w:val="Table caption"/>
    <w:basedOn w:val="a"/>
    <w:link w:val="Tablecaption"/>
    <w:uiPriority w:val="99"/>
    <w:rsid w:val="002E28E1"/>
    <w:pPr>
      <w:widowControl w:val="0"/>
      <w:spacing w:after="0" w:line="240" w:lineRule="auto"/>
    </w:pPr>
    <w:rPr>
      <w:rFonts w:ascii="Arial" w:hAnsi="Arial"/>
    </w:rPr>
  </w:style>
  <w:style w:type="character" w:customStyle="1" w:styleId="Other2">
    <w:name w:val="Other (2)_"/>
    <w:link w:val="Other20"/>
    <w:uiPriority w:val="99"/>
    <w:rsid w:val="002E28E1"/>
    <w:rPr>
      <w:rFonts w:ascii="Bookman Old Style" w:hAnsi="Bookman Old Style" w:cs="Bookman Old Style"/>
      <w:b/>
      <w:bCs/>
    </w:rPr>
  </w:style>
  <w:style w:type="paragraph" w:customStyle="1" w:styleId="Other20">
    <w:name w:val="Other (2)"/>
    <w:basedOn w:val="a"/>
    <w:link w:val="Other2"/>
    <w:uiPriority w:val="99"/>
    <w:rsid w:val="002E28E1"/>
    <w:pPr>
      <w:widowControl w:val="0"/>
      <w:bidi w:val="0"/>
      <w:spacing w:after="0" w:line="240" w:lineRule="auto"/>
      <w:jc w:val="right"/>
    </w:pPr>
    <w:rPr>
      <w:rFonts w:ascii="Bookman Old Style" w:hAnsi="Bookman Old Style" w:cs="Bookman Old Style"/>
      <w:b/>
      <w:bCs/>
    </w:rPr>
  </w:style>
  <w:style w:type="character" w:customStyle="1" w:styleId="Bodytext10">
    <w:name w:val="Body text (10)_"/>
    <w:link w:val="Bodytext100"/>
    <w:uiPriority w:val="99"/>
    <w:rsid w:val="002E28E1"/>
    <w:rPr>
      <w:rFonts w:ascii="Times New Roman" w:hAnsi="Times New Roman" w:cs="Times New Roman"/>
      <w:sz w:val="26"/>
      <w:szCs w:val="26"/>
    </w:rPr>
  </w:style>
  <w:style w:type="paragraph" w:customStyle="1" w:styleId="Bodytext100">
    <w:name w:val="Body text (10)"/>
    <w:basedOn w:val="a"/>
    <w:link w:val="Bodytext10"/>
    <w:uiPriority w:val="99"/>
    <w:rsid w:val="002E28E1"/>
    <w:pPr>
      <w:widowControl w:val="0"/>
      <w:spacing w:after="0" w:line="432" w:lineRule="auto"/>
      <w:ind w:left="1560"/>
    </w:pPr>
    <w:rPr>
      <w:rFonts w:ascii="Times New Roman" w:hAnsi="Times New Roman" w:cs="Times New Roman"/>
      <w:sz w:val="26"/>
      <w:szCs w:val="26"/>
    </w:rPr>
  </w:style>
  <w:style w:type="character" w:customStyle="1" w:styleId="Heading53">
    <w:name w:val="Heading #5 (3)_"/>
    <w:link w:val="Heading530"/>
    <w:uiPriority w:val="99"/>
    <w:rsid w:val="002E28E1"/>
    <w:rPr>
      <w:rFonts w:ascii="Arial" w:hAnsi="Arial"/>
      <w:b/>
      <w:bCs/>
      <w:sz w:val="28"/>
      <w:szCs w:val="28"/>
    </w:rPr>
  </w:style>
  <w:style w:type="paragraph" w:customStyle="1" w:styleId="Heading530">
    <w:name w:val="Heading #5 (3)"/>
    <w:basedOn w:val="a"/>
    <w:link w:val="Heading53"/>
    <w:uiPriority w:val="99"/>
    <w:rsid w:val="002E28E1"/>
    <w:pPr>
      <w:widowControl w:val="0"/>
      <w:bidi w:val="0"/>
      <w:spacing w:after="280" w:line="240" w:lineRule="auto"/>
      <w:jc w:val="center"/>
      <w:outlineLvl w:val="4"/>
    </w:pPr>
    <w:rPr>
      <w:rFonts w:ascii="Arial" w:hAnsi="Arial"/>
      <w:b/>
      <w:bCs/>
      <w:sz w:val="28"/>
      <w:szCs w:val="28"/>
    </w:rPr>
  </w:style>
  <w:style w:type="character" w:customStyle="1" w:styleId="Footnote3">
    <w:name w:val="Footnote (3)_"/>
    <w:link w:val="Footnote30"/>
    <w:uiPriority w:val="99"/>
    <w:locked/>
    <w:rsid w:val="002E28E1"/>
    <w:rPr>
      <w:rFonts w:ascii="Arial" w:hAnsi="Arial"/>
    </w:rPr>
  </w:style>
  <w:style w:type="paragraph" w:customStyle="1" w:styleId="Footnote30">
    <w:name w:val="Footnote (3)"/>
    <w:basedOn w:val="a"/>
    <w:link w:val="Footnote3"/>
    <w:uiPriority w:val="99"/>
    <w:rsid w:val="002E28E1"/>
    <w:pPr>
      <w:widowControl w:val="0"/>
      <w:bidi w:val="0"/>
      <w:spacing w:after="0" w:line="427" w:lineRule="auto"/>
    </w:pPr>
    <w:rPr>
      <w:rFonts w:ascii="Arial" w:hAnsi="Arial"/>
    </w:rPr>
  </w:style>
  <w:style w:type="character" w:customStyle="1" w:styleId="txt-red">
    <w:name w:val="txt-red"/>
    <w:basedOn w:val="a0"/>
    <w:rsid w:val="002E28E1"/>
  </w:style>
  <w:style w:type="paragraph" w:styleId="ad">
    <w:name w:val="footnote text"/>
    <w:aliases w:val="Char, Char,Char Char Char Char,Char Char + Arial,(Latin) 1..."/>
    <w:basedOn w:val="a"/>
    <w:link w:val="Char6"/>
    <w:uiPriority w:val="99"/>
    <w:unhideWhenUsed/>
    <w:rsid w:val="002E28E1"/>
    <w:pPr>
      <w:spacing w:after="200" w:line="276" w:lineRule="auto"/>
    </w:pPr>
    <w:rPr>
      <w:rFonts w:ascii="Calibri" w:eastAsia="Calibri" w:hAnsi="Calibri" w:cs="Calibri"/>
      <w:sz w:val="20"/>
      <w:szCs w:val="20"/>
      <w:lang w:bidi="ar-EG"/>
    </w:rPr>
  </w:style>
  <w:style w:type="character" w:customStyle="1" w:styleId="Char6">
    <w:name w:val="نص حاشية سفلية Char"/>
    <w:aliases w:val="Char Char, Char Char,Char Char Char Char Char,Char Char + Arial Char,(Latin) 1... Char"/>
    <w:basedOn w:val="a0"/>
    <w:link w:val="ad"/>
    <w:uiPriority w:val="99"/>
    <w:rsid w:val="002E28E1"/>
    <w:rPr>
      <w:rFonts w:ascii="Calibri" w:eastAsia="Calibri" w:hAnsi="Calibri" w:cs="Calibri"/>
      <w:sz w:val="20"/>
      <w:szCs w:val="20"/>
      <w:lang w:bidi="ar-EG"/>
    </w:rPr>
  </w:style>
  <w:style w:type="character" w:styleId="ae">
    <w:name w:val="footnote reference"/>
    <w:uiPriority w:val="99"/>
    <w:semiHidden/>
    <w:unhideWhenUsed/>
    <w:rsid w:val="002E28E1"/>
    <w:rPr>
      <w:vertAlign w:val="superscript"/>
    </w:rPr>
  </w:style>
  <w:style w:type="paragraph" w:styleId="af">
    <w:name w:val="endnote text"/>
    <w:basedOn w:val="a"/>
    <w:link w:val="Char7"/>
    <w:uiPriority w:val="99"/>
    <w:semiHidden/>
    <w:unhideWhenUsed/>
    <w:rsid w:val="002E28E1"/>
    <w:pPr>
      <w:spacing w:after="200" w:line="276" w:lineRule="auto"/>
    </w:pPr>
    <w:rPr>
      <w:rFonts w:ascii="Calibri" w:eastAsia="Calibri" w:hAnsi="Calibri" w:cs="Calibri"/>
      <w:sz w:val="20"/>
      <w:szCs w:val="20"/>
      <w:lang w:bidi="ar-EG"/>
    </w:rPr>
  </w:style>
  <w:style w:type="character" w:customStyle="1" w:styleId="Char7">
    <w:name w:val="نص تعليق ختامي Char"/>
    <w:basedOn w:val="a0"/>
    <w:link w:val="af"/>
    <w:uiPriority w:val="99"/>
    <w:semiHidden/>
    <w:rsid w:val="002E28E1"/>
    <w:rPr>
      <w:rFonts w:ascii="Calibri" w:eastAsia="Calibri" w:hAnsi="Calibri" w:cs="Calibri"/>
      <w:sz w:val="20"/>
      <w:szCs w:val="20"/>
      <w:lang w:bidi="ar-EG"/>
    </w:rPr>
  </w:style>
  <w:style w:type="character" w:styleId="af0">
    <w:name w:val="endnote reference"/>
    <w:uiPriority w:val="99"/>
    <w:semiHidden/>
    <w:unhideWhenUsed/>
    <w:rsid w:val="002E28E1"/>
    <w:rPr>
      <w:vertAlign w:val="superscript"/>
    </w:rPr>
  </w:style>
  <w:style w:type="paragraph" w:styleId="af1">
    <w:name w:val="TOC Heading"/>
    <w:basedOn w:val="1"/>
    <w:next w:val="a"/>
    <w:uiPriority w:val="39"/>
    <w:unhideWhenUsed/>
    <w:qFormat/>
    <w:rsid w:val="002E28E1"/>
    <w:pPr>
      <w:outlineLvl w:val="9"/>
    </w:pPr>
    <w:rPr>
      <w:rFonts w:ascii="Calibri Light" w:eastAsia="Calibri" w:hAnsi="Calibri Light" w:cs="Times New Roman"/>
      <w:color w:val="2F5496"/>
      <w:rtl/>
    </w:rPr>
  </w:style>
  <w:style w:type="paragraph" w:styleId="20">
    <w:name w:val="toc 2"/>
    <w:basedOn w:val="a"/>
    <w:next w:val="a"/>
    <w:autoRedefine/>
    <w:uiPriority w:val="39"/>
    <w:unhideWhenUsed/>
    <w:rsid w:val="002E28E1"/>
    <w:pPr>
      <w:spacing w:after="200" w:line="276" w:lineRule="auto"/>
      <w:ind w:left="220"/>
    </w:pPr>
    <w:rPr>
      <w:rFonts w:ascii="Calibri" w:eastAsia="Calibri" w:hAnsi="Calibri" w:cs="Calibri"/>
      <w:lang w:bidi="ar-EG"/>
    </w:rPr>
  </w:style>
  <w:style w:type="paragraph" w:styleId="30">
    <w:name w:val="toc 3"/>
    <w:basedOn w:val="a"/>
    <w:next w:val="a"/>
    <w:autoRedefine/>
    <w:uiPriority w:val="39"/>
    <w:unhideWhenUsed/>
    <w:rsid w:val="002E28E1"/>
    <w:pPr>
      <w:spacing w:after="200" w:line="276" w:lineRule="auto"/>
      <w:ind w:left="440"/>
    </w:pPr>
    <w:rPr>
      <w:rFonts w:ascii="Calibri" w:eastAsia="Calibri" w:hAnsi="Calibri" w:cs="Calibri"/>
      <w:lang w:bidi="ar-EG"/>
    </w:rPr>
  </w:style>
  <w:style w:type="character" w:styleId="af2">
    <w:name w:val="Emphasis"/>
    <w:uiPriority w:val="20"/>
    <w:qFormat/>
    <w:rsid w:val="002E28E1"/>
    <w:rPr>
      <w:i/>
      <w:iCs/>
    </w:rPr>
  </w:style>
  <w:style w:type="character" w:customStyle="1" w:styleId="BodyTextChar21">
    <w:name w:val="Body Text Char21"/>
    <w:uiPriority w:val="99"/>
    <w:semiHidden/>
    <w:rsid w:val="002E28E1"/>
    <w:rPr>
      <w:rFonts w:cs="Times New Roman"/>
      <w:color w:val="000000"/>
    </w:rPr>
  </w:style>
  <w:style w:type="character" w:customStyle="1" w:styleId="dropdown">
    <w:name w:val="dropdown"/>
    <w:basedOn w:val="a0"/>
    <w:rsid w:val="002E28E1"/>
  </w:style>
  <w:style w:type="character" w:customStyle="1" w:styleId="txt-blue">
    <w:name w:val="txt-blue"/>
    <w:basedOn w:val="a0"/>
    <w:rsid w:val="002E28E1"/>
  </w:style>
  <w:style w:type="table" w:styleId="af3">
    <w:name w:val="Table Grid"/>
    <w:basedOn w:val="a1"/>
    <w:uiPriority w:val="59"/>
    <w:rsid w:val="002E28E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alse-word">
    <w:name w:val="false-word"/>
    <w:basedOn w:val="a0"/>
    <w:rsid w:val="002E28E1"/>
  </w:style>
  <w:style w:type="character" w:customStyle="1" w:styleId="txt-green">
    <w:name w:val="txt-green"/>
    <w:basedOn w:val="a0"/>
    <w:rsid w:val="002E28E1"/>
  </w:style>
  <w:style w:type="paragraph" w:styleId="af4">
    <w:name w:val="caption"/>
    <w:basedOn w:val="a"/>
    <w:next w:val="a"/>
    <w:uiPriority w:val="35"/>
    <w:semiHidden/>
    <w:unhideWhenUsed/>
    <w:rsid w:val="002E28E1"/>
    <w:pPr>
      <w:spacing w:after="200" w:line="240" w:lineRule="auto"/>
    </w:pPr>
    <w:rPr>
      <w:rFonts w:ascii="Calibri" w:eastAsia="Calibri" w:hAnsi="Calibri" w:cs="Times New Roman"/>
      <w:i/>
      <w:iCs/>
      <w:color w:val="44546A"/>
      <w:sz w:val="18"/>
      <w:szCs w:val="18"/>
    </w:rPr>
  </w:style>
  <w:style w:type="paragraph" w:styleId="af5">
    <w:name w:val="Quote"/>
    <w:basedOn w:val="a"/>
    <w:next w:val="a"/>
    <w:link w:val="Char8"/>
    <w:uiPriority w:val="29"/>
    <w:qFormat/>
    <w:rsid w:val="002E28E1"/>
    <w:pPr>
      <w:spacing w:after="0" w:line="240" w:lineRule="auto"/>
    </w:pPr>
    <w:rPr>
      <w:rFonts w:ascii="Calibri" w:eastAsia="Calibri" w:hAnsi="Calibri" w:cs="Times New Roman"/>
      <w:i/>
      <w:sz w:val="20"/>
      <w:szCs w:val="20"/>
    </w:rPr>
  </w:style>
  <w:style w:type="character" w:customStyle="1" w:styleId="Char8">
    <w:name w:val="اقتباس Char"/>
    <w:basedOn w:val="a0"/>
    <w:link w:val="af5"/>
    <w:uiPriority w:val="29"/>
    <w:rsid w:val="002E28E1"/>
    <w:rPr>
      <w:rFonts w:ascii="Calibri" w:eastAsia="Calibri" w:hAnsi="Calibri" w:cs="Times New Roman"/>
      <w:i/>
      <w:sz w:val="20"/>
      <w:szCs w:val="20"/>
    </w:rPr>
  </w:style>
  <w:style w:type="paragraph" w:styleId="af6">
    <w:name w:val="Intense Quote"/>
    <w:basedOn w:val="a"/>
    <w:next w:val="a"/>
    <w:link w:val="Char9"/>
    <w:uiPriority w:val="30"/>
    <w:qFormat/>
    <w:rsid w:val="002E28E1"/>
    <w:pPr>
      <w:spacing w:after="0" w:line="240" w:lineRule="auto"/>
      <w:ind w:left="720" w:right="720"/>
    </w:pPr>
    <w:rPr>
      <w:rFonts w:ascii="Calibri" w:eastAsia="Calibri" w:hAnsi="Calibri" w:cs="Times New Roman"/>
      <w:b/>
      <w:i/>
      <w:sz w:val="20"/>
    </w:rPr>
  </w:style>
  <w:style w:type="character" w:customStyle="1" w:styleId="Char9">
    <w:name w:val="اقتباس مكثف Char"/>
    <w:basedOn w:val="a0"/>
    <w:link w:val="af6"/>
    <w:uiPriority w:val="30"/>
    <w:rsid w:val="002E28E1"/>
    <w:rPr>
      <w:rFonts w:ascii="Calibri" w:eastAsia="Calibri" w:hAnsi="Calibri" w:cs="Times New Roman"/>
      <w:b/>
      <w:i/>
      <w:sz w:val="20"/>
    </w:rPr>
  </w:style>
  <w:style w:type="character" w:styleId="af7">
    <w:name w:val="Subtle Emphasis"/>
    <w:uiPriority w:val="19"/>
    <w:qFormat/>
    <w:rsid w:val="002E28E1"/>
    <w:rPr>
      <w:i/>
      <w:color w:val="5A5A5A"/>
    </w:rPr>
  </w:style>
  <w:style w:type="character" w:styleId="af8">
    <w:name w:val="Intense Emphasis"/>
    <w:uiPriority w:val="21"/>
    <w:qFormat/>
    <w:rsid w:val="002E28E1"/>
    <w:rPr>
      <w:b/>
      <w:i/>
      <w:sz w:val="24"/>
      <w:szCs w:val="24"/>
      <w:u w:val="single"/>
    </w:rPr>
  </w:style>
  <w:style w:type="character" w:styleId="af9">
    <w:name w:val="Subtle Reference"/>
    <w:uiPriority w:val="31"/>
    <w:qFormat/>
    <w:rsid w:val="002E28E1"/>
    <w:rPr>
      <w:sz w:val="24"/>
      <w:szCs w:val="24"/>
      <w:u w:val="single"/>
    </w:rPr>
  </w:style>
  <w:style w:type="character" w:styleId="afa">
    <w:name w:val="Intense Reference"/>
    <w:uiPriority w:val="32"/>
    <w:qFormat/>
    <w:rsid w:val="002E28E1"/>
    <w:rPr>
      <w:b/>
      <w:sz w:val="24"/>
      <w:u w:val="single"/>
    </w:rPr>
  </w:style>
  <w:style w:type="character" w:styleId="afb">
    <w:name w:val="Book Title"/>
    <w:uiPriority w:val="33"/>
    <w:qFormat/>
    <w:rsid w:val="002E28E1"/>
    <w:rPr>
      <w:rFonts w:ascii="Cambria" w:eastAsia="Times New Roman" w:hAnsi="Cambria"/>
      <w:b/>
      <w:i/>
      <w:sz w:val="24"/>
      <w:szCs w:val="24"/>
    </w:rPr>
  </w:style>
  <w:style w:type="paragraph" w:customStyle="1" w:styleId="afc">
    <w:name w:val="رسمة"/>
    <w:basedOn w:val="a"/>
    <w:link w:val="Chara"/>
    <w:qFormat/>
    <w:rsid w:val="002E28E1"/>
    <w:pPr>
      <w:spacing w:after="0" w:line="360" w:lineRule="auto"/>
      <w:ind w:left="-874" w:right="-360"/>
      <w:jc w:val="center"/>
    </w:pPr>
    <w:rPr>
      <w:rFonts w:ascii="Times New Roman" w:eastAsia="Calibri" w:hAnsi="Times New Roman" w:cs="Times New Roman"/>
      <w:b/>
      <w:bCs/>
      <w:sz w:val="28"/>
      <w:szCs w:val="28"/>
    </w:rPr>
  </w:style>
  <w:style w:type="character" w:customStyle="1" w:styleId="Chara">
    <w:name w:val="رسمة Char"/>
    <w:link w:val="afc"/>
    <w:rsid w:val="002E28E1"/>
    <w:rPr>
      <w:rFonts w:ascii="Times New Roman" w:eastAsia="Calibri" w:hAnsi="Times New Roman" w:cs="Times New Roman"/>
      <w:b/>
      <w:bCs/>
      <w:sz w:val="28"/>
      <w:szCs w:val="28"/>
    </w:rPr>
  </w:style>
  <w:style w:type="table" w:customStyle="1" w:styleId="11">
    <w:name w:val="رسمة1"/>
    <w:basedOn w:val="a1"/>
    <w:uiPriority w:val="99"/>
    <w:rsid w:val="002E28E1"/>
    <w:pPr>
      <w:spacing w:after="0" w:line="240" w:lineRule="auto"/>
    </w:pPr>
    <w:rPr>
      <w:rFonts w:ascii="Calibri" w:eastAsia="Calibri" w:hAnsi="Calibri" w:cs="Times New Roman"/>
      <w:sz w:val="20"/>
      <w:szCs w:val="20"/>
    </w:rPr>
    <w:tblPr/>
  </w:style>
  <w:style w:type="character" w:customStyle="1" w:styleId="Bodytext9">
    <w:name w:val="Body text (9)_"/>
    <w:link w:val="Bodytext90"/>
    <w:uiPriority w:val="99"/>
    <w:locked/>
    <w:rsid w:val="002E28E1"/>
    <w:rPr>
      <w:rFonts w:ascii="Times New Roman" w:hAnsi="Times New Roman" w:cs="Times New Roman"/>
    </w:rPr>
  </w:style>
  <w:style w:type="paragraph" w:customStyle="1" w:styleId="Bodytext90">
    <w:name w:val="Body text (9)"/>
    <w:basedOn w:val="a"/>
    <w:link w:val="Bodytext9"/>
    <w:uiPriority w:val="99"/>
    <w:rsid w:val="002E28E1"/>
    <w:pPr>
      <w:widowControl w:val="0"/>
      <w:bidi w:val="0"/>
      <w:spacing w:after="0" w:line="240" w:lineRule="auto"/>
      <w:ind w:left="1720"/>
    </w:pPr>
    <w:rPr>
      <w:rFonts w:ascii="Times New Roman" w:hAnsi="Times New Roman" w:cs="Times New Roman"/>
    </w:rPr>
  </w:style>
  <w:style w:type="paragraph" w:styleId="21">
    <w:name w:val="Body Text 2"/>
    <w:basedOn w:val="a"/>
    <w:link w:val="2Char0"/>
    <w:rsid w:val="002E28E1"/>
    <w:pPr>
      <w:bidi w:val="0"/>
      <w:spacing w:after="0" w:line="240" w:lineRule="auto"/>
      <w:jc w:val="lowKashida"/>
    </w:pPr>
    <w:rPr>
      <w:rFonts w:ascii="Times New Roman" w:eastAsia="Calibri" w:hAnsi="Times New Roman" w:cs="Times New Roman"/>
      <w:b/>
      <w:bCs/>
      <w:sz w:val="20"/>
      <w:szCs w:val="28"/>
    </w:rPr>
  </w:style>
  <w:style w:type="character" w:customStyle="1" w:styleId="2Char0">
    <w:name w:val="نص أساسي 2 Char"/>
    <w:basedOn w:val="a0"/>
    <w:link w:val="21"/>
    <w:rsid w:val="002E28E1"/>
    <w:rPr>
      <w:rFonts w:ascii="Times New Roman" w:eastAsia="Calibri" w:hAnsi="Times New Roman" w:cs="Times New Roman"/>
      <w:b/>
      <w:bCs/>
      <w:sz w:val="20"/>
      <w:szCs w:val="28"/>
    </w:rPr>
  </w:style>
  <w:style w:type="paragraph" w:styleId="afd">
    <w:name w:val="Block Text"/>
    <w:basedOn w:val="a"/>
    <w:rsid w:val="002E28E1"/>
    <w:pPr>
      <w:bidi w:val="0"/>
      <w:spacing w:after="0" w:line="240" w:lineRule="auto"/>
      <w:ind w:left="1134"/>
      <w:jc w:val="lowKashida"/>
    </w:pPr>
    <w:rPr>
      <w:rFonts w:ascii="Times New Roman" w:eastAsia="Calibri" w:hAnsi="Times New Roman" w:cs="Simplified Arabic"/>
      <w:b/>
      <w:bCs/>
      <w:sz w:val="20"/>
      <w:szCs w:val="28"/>
    </w:rPr>
  </w:style>
  <w:style w:type="paragraph" w:styleId="afe">
    <w:name w:val="Body Text Indent"/>
    <w:basedOn w:val="a"/>
    <w:link w:val="Charb"/>
    <w:rsid w:val="002E28E1"/>
    <w:pPr>
      <w:bidi w:val="0"/>
      <w:spacing w:after="0" w:line="240" w:lineRule="auto"/>
      <w:ind w:firstLine="509"/>
    </w:pPr>
    <w:rPr>
      <w:rFonts w:ascii="Times New Roman" w:eastAsia="Calibri" w:hAnsi="Times New Roman" w:cs="Times New Roman"/>
      <w:b/>
      <w:bCs/>
      <w:sz w:val="20"/>
      <w:szCs w:val="36"/>
      <w:lang w:eastAsia="ar-SA"/>
    </w:rPr>
  </w:style>
  <w:style w:type="character" w:customStyle="1" w:styleId="Charb">
    <w:name w:val="نص أساسي بمسافة بادئة Char"/>
    <w:basedOn w:val="a0"/>
    <w:link w:val="afe"/>
    <w:rsid w:val="002E28E1"/>
    <w:rPr>
      <w:rFonts w:ascii="Times New Roman" w:eastAsia="Calibri" w:hAnsi="Times New Roman" w:cs="Times New Roman"/>
      <w:b/>
      <w:bCs/>
      <w:sz w:val="20"/>
      <w:szCs w:val="36"/>
      <w:lang w:eastAsia="ar-SA"/>
    </w:rPr>
  </w:style>
  <w:style w:type="paragraph" w:styleId="31">
    <w:name w:val="Body Text 3"/>
    <w:basedOn w:val="a"/>
    <w:link w:val="3Char0"/>
    <w:rsid w:val="002E28E1"/>
    <w:pPr>
      <w:bidi w:val="0"/>
      <w:spacing w:after="0" w:line="240" w:lineRule="auto"/>
    </w:pPr>
    <w:rPr>
      <w:rFonts w:ascii="Times New Roman" w:eastAsia="Calibri" w:hAnsi="Times New Roman" w:cs="Times New Roman"/>
      <w:sz w:val="16"/>
      <w:szCs w:val="16"/>
    </w:rPr>
  </w:style>
  <w:style w:type="character" w:customStyle="1" w:styleId="3Char0">
    <w:name w:val="نص أساسي 3 Char"/>
    <w:basedOn w:val="a0"/>
    <w:link w:val="31"/>
    <w:rsid w:val="002E28E1"/>
    <w:rPr>
      <w:rFonts w:ascii="Times New Roman" w:eastAsia="Calibri" w:hAnsi="Times New Roman" w:cs="Times New Roman"/>
      <w:sz w:val="16"/>
      <w:szCs w:val="16"/>
    </w:rPr>
  </w:style>
  <w:style w:type="paragraph" w:styleId="aff">
    <w:name w:val="Plain Text"/>
    <w:basedOn w:val="a"/>
    <w:link w:val="Charc"/>
    <w:rsid w:val="002E28E1"/>
    <w:pPr>
      <w:bidi w:val="0"/>
      <w:spacing w:after="0" w:line="240" w:lineRule="auto"/>
    </w:pPr>
    <w:rPr>
      <w:rFonts w:ascii="Courier New" w:eastAsia="Calibri" w:hAnsi="Courier New" w:cs="Courier New"/>
      <w:sz w:val="20"/>
      <w:szCs w:val="20"/>
      <w:lang w:bidi="ar-EG"/>
    </w:rPr>
  </w:style>
  <w:style w:type="character" w:customStyle="1" w:styleId="Charc">
    <w:name w:val="نص عادي Char"/>
    <w:basedOn w:val="a0"/>
    <w:link w:val="aff"/>
    <w:rsid w:val="002E28E1"/>
    <w:rPr>
      <w:rFonts w:ascii="Courier New" w:eastAsia="Calibri" w:hAnsi="Courier New" w:cs="Courier New"/>
      <w:sz w:val="20"/>
      <w:szCs w:val="20"/>
      <w:lang w:bidi="ar-EG"/>
    </w:rPr>
  </w:style>
  <w:style w:type="paragraph" w:customStyle="1" w:styleId="Default">
    <w:name w:val="Default"/>
    <w:rsid w:val="002E28E1"/>
    <w:pPr>
      <w:autoSpaceDE w:val="0"/>
      <w:autoSpaceDN w:val="0"/>
      <w:bidi/>
      <w:adjustRightInd w:val="0"/>
      <w:spacing w:before="120" w:after="120" w:line="276" w:lineRule="auto"/>
      <w:ind w:right="91" w:firstLine="720"/>
      <w:jc w:val="both"/>
    </w:pPr>
    <w:rPr>
      <w:rFonts w:ascii="Times New Roman" w:eastAsia="Calibri" w:hAnsi="Times New Roman" w:cs="Times New Roman"/>
      <w:color w:val="000000"/>
      <w:sz w:val="24"/>
      <w:szCs w:val="24"/>
    </w:rPr>
  </w:style>
  <w:style w:type="character" w:styleId="aff0">
    <w:name w:val="Unresolved Mention"/>
    <w:uiPriority w:val="99"/>
    <w:semiHidden/>
    <w:unhideWhenUsed/>
    <w:rsid w:val="002E28E1"/>
    <w:rPr>
      <w:color w:val="605E5C"/>
      <w:shd w:val="clear" w:color="auto" w:fill="E1DFDD"/>
    </w:rPr>
  </w:style>
  <w:style w:type="table" w:styleId="12">
    <w:name w:val="Plain Table 1"/>
    <w:basedOn w:val="a1"/>
    <w:uiPriority w:val="41"/>
    <w:rsid w:val="002E28E1"/>
    <w:pPr>
      <w:spacing w:after="0" w:line="240" w:lineRule="auto"/>
    </w:pPr>
    <w:rPr>
      <w:rFonts w:ascii="Calibri" w:eastAsia="Calibri" w:hAnsi="Calibri" w:cs="Calibri"/>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aff1">
    <w:name w:val="Grid Table Light"/>
    <w:basedOn w:val="a1"/>
    <w:uiPriority w:val="40"/>
    <w:rsid w:val="002E28E1"/>
    <w:pPr>
      <w:spacing w:after="0" w:line="240" w:lineRule="auto"/>
    </w:pPr>
    <w:rPr>
      <w:rFonts w:ascii="Calibri" w:eastAsia="Calibri" w:hAnsi="Calibri" w:cs="Calibri"/>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22">
    <w:name w:val="Plain Table 2"/>
    <w:basedOn w:val="a1"/>
    <w:uiPriority w:val="42"/>
    <w:rsid w:val="002E28E1"/>
    <w:pPr>
      <w:spacing w:after="0" w:line="240" w:lineRule="auto"/>
    </w:pPr>
    <w:rPr>
      <w:rFonts w:ascii="Calibri" w:eastAsia="Calibri" w:hAnsi="Calibri" w:cs="Calibri"/>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msonormal0">
    <w:name w:val="msonormal"/>
    <w:basedOn w:val="a"/>
    <w:rsid w:val="002E28E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a"/>
    <w:rsid w:val="002E28E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a0"/>
    <w:rsid w:val="002E28E1"/>
  </w:style>
  <w:style w:type="character" w:customStyle="1" w:styleId="normaltextrun">
    <w:name w:val="normaltextrun"/>
    <w:basedOn w:val="a0"/>
    <w:rsid w:val="002E28E1"/>
  </w:style>
  <w:style w:type="character" w:customStyle="1" w:styleId="eop">
    <w:name w:val="eop"/>
    <w:basedOn w:val="a0"/>
    <w:rsid w:val="002E28E1"/>
  </w:style>
  <w:style w:type="paragraph" w:customStyle="1" w:styleId="outlineelement">
    <w:name w:val="outlineelement"/>
    <w:basedOn w:val="a"/>
    <w:rsid w:val="002E28E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ebreakblob">
    <w:name w:val="pagebreakblob"/>
    <w:basedOn w:val="a0"/>
    <w:rsid w:val="002E28E1"/>
  </w:style>
  <w:style w:type="character" w:customStyle="1" w:styleId="pagebreakborderspan">
    <w:name w:val="pagebreakborderspan"/>
    <w:basedOn w:val="a0"/>
    <w:rsid w:val="002E28E1"/>
  </w:style>
  <w:style w:type="character" w:customStyle="1" w:styleId="pagebreaktextspan">
    <w:name w:val="pagebreaktextspan"/>
    <w:basedOn w:val="a0"/>
    <w:rsid w:val="002E28E1"/>
  </w:style>
  <w:style w:type="character" w:styleId="aff2">
    <w:name w:val="FollowedHyperlink"/>
    <w:uiPriority w:val="99"/>
    <w:semiHidden/>
    <w:unhideWhenUsed/>
    <w:rsid w:val="002E28E1"/>
    <w:rPr>
      <w:color w:val="954F72"/>
      <w:u w:val="single"/>
    </w:rPr>
  </w:style>
  <w:style w:type="character" w:styleId="aff3">
    <w:name w:val="annotation reference"/>
    <w:uiPriority w:val="99"/>
    <w:unhideWhenUsed/>
    <w:rsid w:val="002E28E1"/>
    <w:rPr>
      <w:sz w:val="16"/>
      <w:szCs w:val="16"/>
    </w:rPr>
  </w:style>
  <w:style w:type="paragraph" w:styleId="aff4">
    <w:name w:val="annotation text"/>
    <w:basedOn w:val="a"/>
    <w:link w:val="Chard"/>
    <w:uiPriority w:val="99"/>
    <w:unhideWhenUsed/>
    <w:rsid w:val="002E28E1"/>
    <w:pPr>
      <w:bidi w:val="0"/>
      <w:spacing w:line="240" w:lineRule="auto"/>
    </w:pPr>
    <w:rPr>
      <w:rFonts w:ascii="Calibri" w:eastAsia="Calibri" w:hAnsi="Calibri" w:cs="Arial"/>
      <w:sz w:val="20"/>
      <w:szCs w:val="20"/>
    </w:rPr>
  </w:style>
  <w:style w:type="character" w:customStyle="1" w:styleId="Chard">
    <w:name w:val="نص تعليق Char"/>
    <w:basedOn w:val="a0"/>
    <w:link w:val="aff4"/>
    <w:uiPriority w:val="99"/>
    <w:rsid w:val="002E28E1"/>
    <w:rPr>
      <w:rFonts w:ascii="Calibri" w:eastAsia="Calibri" w:hAnsi="Calibri" w:cs="Arial"/>
      <w:sz w:val="20"/>
      <w:szCs w:val="20"/>
    </w:rPr>
  </w:style>
  <w:style w:type="paragraph" w:styleId="aff5">
    <w:name w:val="annotation subject"/>
    <w:basedOn w:val="aff4"/>
    <w:next w:val="aff4"/>
    <w:link w:val="Chare"/>
    <w:uiPriority w:val="99"/>
    <w:semiHidden/>
    <w:unhideWhenUsed/>
    <w:rsid w:val="002E28E1"/>
    <w:rPr>
      <w:b/>
      <w:bCs/>
    </w:rPr>
  </w:style>
  <w:style w:type="character" w:customStyle="1" w:styleId="Chare">
    <w:name w:val="موضوع تعليق Char"/>
    <w:basedOn w:val="Chard"/>
    <w:link w:val="aff5"/>
    <w:uiPriority w:val="99"/>
    <w:semiHidden/>
    <w:rsid w:val="002E28E1"/>
    <w:rPr>
      <w:rFonts w:ascii="Calibri" w:eastAsia="Calibri" w:hAnsi="Calibri" w:cs="Arial"/>
      <w:b/>
      <w:bCs/>
      <w:sz w:val="20"/>
      <w:szCs w:val="20"/>
    </w:rPr>
  </w:style>
  <w:style w:type="paragraph" w:styleId="40">
    <w:name w:val="toc 4"/>
    <w:basedOn w:val="a"/>
    <w:next w:val="a"/>
    <w:autoRedefine/>
    <w:uiPriority w:val="39"/>
    <w:unhideWhenUsed/>
    <w:rsid w:val="002E28E1"/>
    <w:pPr>
      <w:bidi w:val="0"/>
      <w:spacing w:after="100"/>
      <w:ind w:left="660"/>
    </w:pPr>
    <w:rPr>
      <w:rFonts w:ascii="Calibri" w:eastAsia="Times New Roman" w:hAnsi="Calibri" w:cs="Arial"/>
    </w:rPr>
  </w:style>
  <w:style w:type="paragraph" w:styleId="50">
    <w:name w:val="toc 5"/>
    <w:basedOn w:val="a"/>
    <w:next w:val="a"/>
    <w:autoRedefine/>
    <w:uiPriority w:val="39"/>
    <w:unhideWhenUsed/>
    <w:rsid w:val="002E28E1"/>
    <w:pPr>
      <w:bidi w:val="0"/>
      <w:spacing w:after="100"/>
      <w:ind w:left="880"/>
    </w:pPr>
    <w:rPr>
      <w:rFonts w:ascii="Calibri" w:eastAsia="Times New Roman" w:hAnsi="Calibri" w:cs="Arial"/>
    </w:rPr>
  </w:style>
  <w:style w:type="paragraph" w:styleId="60">
    <w:name w:val="toc 6"/>
    <w:basedOn w:val="a"/>
    <w:next w:val="a"/>
    <w:autoRedefine/>
    <w:uiPriority w:val="39"/>
    <w:unhideWhenUsed/>
    <w:rsid w:val="002E28E1"/>
    <w:pPr>
      <w:bidi w:val="0"/>
      <w:spacing w:after="100"/>
      <w:ind w:left="1100"/>
    </w:pPr>
    <w:rPr>
      <w:rFonts w:ascii="Calibri" w:eastAsia="Times New Roman" w:hAnsi="Calibri" w:cs="Arial"/>
    </w:rPr>
  </w:style>
  <w:style w:type="paragraph" w:styleId="70">
    <w:name w:val="toc 7"/>
    <w:basedOn w:val="a"/>
    <w:next w:val="a"/>
    <w:autoRedefine/>
    <w:uiPriority w:val="39"/>
    <w:unhideWhenUsed/>
    <w:rsid w:val="002E28E1"/>
    <w:pPr>
      <w:bidi w:val="0"/>
      <w:spacing w:after="100"/>
      <w:ind w:left="1320"/>
    </w:pPr>
    <w:rPr>
      <w:rFonts w:ascii="Calibri" w:eastAsia="Times New Roman" w:hAnsi="Calibri" w:cs="Arial"/>
    </w:rPr>
  </w:style>
  <w:style w:type="paragraph" w:styleId="80">
    <w:name w:val="toc 8"/>
    <w:basedOn w:val="a"/>
    <w:next w:val="a"/>
    <w:autoRedefine/>
    <w:uiPriority w:val="39"/>
    <w:unhideWhenUsed/>
    <w:rsid w:val="002E28E1"/>
    <w:pPr>
      <w:bidi w:val="0"/>
      <w:spacing w:after="100"/>
      <w:ind w:left="1540"/>
    </w:pPr>
    <w:rPr>
      <w:rFonts w:ascii="Calibri" w:eastAsia="Times New Roman" w:hAnsi="Calibri" w:cs="Arial"/>
    </w:rPr>
  </w:style>
  <w:style w:type="paragraph" w:styleId="90">
    <w:name w:val="toc 9"/>
    <w:basedOn w:val="a"/>
    <w:next w:val="a"/>
    <w:autoRedefine/>
    <w:uiPriority w:val="39"/>
    <w:unhideWhenUsed/>
    <w:rsid w:val="002E28E1"/>
    <w:pPr>
      <w:bidi w:val="0"/>
      <w:spacing w:after="100"/>
      <w:ind w:left="1760"/>
    </w:pPr>
    <w:rPr>
      <w:rFonts w:ascii="Calibri" w:eastAsia="Times New Roman" w:hAnsi="Calibri" w:cs="Arial"/>
    </w:rPr>
  </w:style>
  <w:style w:type="paragraph" w:customStyle="1" w:styleId="13">
    <w:name w:val="عننوان 1"/>
    <w:basedOn w:val="1"/>
    <w:link w:val="1Char0"/>
    <w:qFormat/>
    <w:rsid w:val="002E28E1"/>
    <w:pPr>
      <w:keepLines w:val="0"/>
      <w:spacing w:after="60" w:line="240" w:lineRule="auto"/>
      <w:ind w:firstLine="652"/>
      <w:jc w:val="center"/>
    </w:pPr>
    <w:rPr>
      <w:rFonts w:ascii="Simplified Arabic" w:eastAsia="Times New Roman" w:hAnsi="Simplified Arabic" w:cs="Times New Roman"/>
      <w:b/>
      <w:bCs/>
      <w:color w:val="auto"/>
      <w:kern w:val="32"/>
      <w:sz w:val="36"/>
      <w:lang w:val="x-none" w:eastAsia="x-none"/>
    </w:rPr>
  </w:style>
  <w:style w:type="character" w:customStyle="1" w:styleId="1Char0">
    <w:name w:val="عننوان 1 Char"/>
    <w:link w:val="13"/>
    <w:rsid w:val="002E28E1"/>
    <w:rPr>
      <w:rFonts w:ascii="Simplified Arabic" w:eastAsia="Times New Roman" w:hAnsi="Simplified Arabic" w:cs="Times New Roman"/>
      <w:b/>
      <w:bCs/>
      <w:kern w:val="32"/>
      <w:sz w:val="36"/>
      <w:szCs w:val="32"/>
      <w:lang w:val="x-none" w:eastAsia="x-none"/>
    </w:rPr>
  </w:style>
  <w:style w:type="table" w:styleId="4-6">
    <w:name w:val="Grid Table 4 Accent 6"/>
    <w:basedOn w:val="a1"/>
    <w:uiPriority w:val="49"/>
    <w:rsid w:val="002E28E1"/>
    <w:pPr>
      <w:spacing w:after="0" w:line="240" w:lineRule="auto"/>
    </w:pPr>
    <w:rPr>
      <w:rFonts w:ascii="Calibri" w:eastAsia="Calibri" w:hAnsi="Calibri" w:cs="Arial"/>
      <w:sz w:val="20"/>
      <w:szCs w:val="2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eGrid2">
    <w:name w:val="Table Grid2"/>
    <w:basedOn w:val="a1"/>
    <w:next w:val="af3"/>
    <w:uiPriority w:val="39"/>
    <w:rsid w:val="002E28E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4">
    <w:name w:val="Grid Table 3 Accent 4"/>
    <w:basedOn w:val="a1"/>
    <w:uiPriority w:val="48"/>
    <w:rsid w:val="002E28E1"/>
    <w:pPr>
      <w:spacing w:after="0" w:line="240" w:lineRule="auto"/>
    </w:pPr>
    <w:rPr>
      <w:rFonts w:ascii="Calibri" w:eastAsia="Calibri" w:hAnsi="Calibri" w:cs="Arial"/>
      <w:sz w:val="20"/>
      <w:szCs w:val="2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7-1">
    <w:name w:val="List Table 7 Colorful Accent 1"/>
    <w:basedOn w:val="a1"/>
    <w:uiPriority w:val="52"/>
    <w:rsid w:val="00330A19"/>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6">
    <w:name w:val="Grid Table 2 Accent 6"/>
    <w:basedOn w:val="a1"/>
    <w:uiPriority w:val="47"/>
    <w:rsid w:val="00914960"/>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2-2">
    <w:name w:val="Grid Table 2 Accent 2"/>
    <w:basedOn w:val="a1"/>
    <w:uiPriority w:val="47"/>
    <w:rsid w:val="0017173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6">
    <w:name w:val="Grid Table 1 Light Accent 6"/>
    <w:basedOn w:val="a1"/>
    <w:uiPriority w:val="46"/>
    <w:rsid w:val="0087257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2-4">
    <w:name w:val="Grid Table 2 Accent 4"/>
    <w:basedOn w:val="a1"/>
    <w:uiPriority w:val="47"/>
    <w:rsid w:val="0087257D"/>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5">
    <w:name w:val="Grid Table 2 Accent 5"/>
    <w:basedOn w:val="a1"/>
    <w:uiPriority w:val="47"/>
    <w:rsid w:val="00D77766"/>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5">
    <w:name w:val="Grid Table 1 Light Accent 5"/>
    <w:basedOn w:val="a1"/>
    <w:uiPriority w:val="46"/>
    <w:rsid w:val="00D7776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export-sheets-button">
    <w:name w:val="export-sheets-button"/>
    <w:basedOn w:val="a0"/>
    <w:rsid w:val="004A6478"/>
  </w:style>
  <w:style w:type="character" w:customStyle="1" w:styleId="export-sheets-icon">
    <w:name w:val="export-sheets-icon"/>
    <w:basedOn w:val="a0"/>
    <w:rsid w:val="004A64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43298">
      <w:bodyDiv w:val="1"/>
      <w:marLeft w:val="0"/>
      <w:marRight w:val="0"/>
      <w:marTop w:val="0"/>
      <w:marBottom w:val="0"/>
      <w:divBdr>
        <w:top w:val="none" w:sz="0" w:space="0" w:color="auto"/>
        <w:left w:val="none" w:sz="0" w:space="0" w:color="auto"/>
        <w:bottom w:val="none" w:sz="0" w:space="0" w:color="auto"/>
        <w:right w:val="none" w:sz="0" w:space="0" w:color="auto"/>
      </w:divBdr>
    </w:div>
    <w:div w:id="643197741">
      <w:bodyDiv w:val="1"/>
      <w:marLeft w:val="0"/>
      <w:marRight w:val="0"/>
      <w:marTop w:val="0"/>
      <w:marBottom w:val="0"/>
      <w:divBdr>
        <w:top w:val="none" w:sz="0" w:space="0" w:color="auto"/>
        <w:left w:val="none" w:sz="0" w:space="0" w:color="auto"/>
        <w:bottom w:val="none" w:sz="0" w:space="0" w:color="auto"/>
        <w:right w:val="none" w:sz="0" w:space="0" w:color="auto"/>
      </w:divBdr>
    </w:div>
    <w:div w:id="810366763">
      <w:bodyDiv w:val="1"/>
      <w:marLeft w:val="0"/>
      <w:marRight w:val="0"/>
      <w:marTop w:val="0"/>
      <w:marBottom w:val="0"/>
      <w:divBdr>
        <w:top w:val="none" w:sz="0" w:space="0" w:color="auto"/>
        <w:left w:val="none" w:sz="0" w:space="0" w:color="auto"/>
        <w:bottom w:val="none" w:sz="0" w:space="0" w:color="auto"/>
        <w:right w:val="none" w:sz="0" w:space="0" w:color="auto"/>
      </w:divBdr>
    </w:div>
    <w:div w:id="1030185749">
      <w:bodyDiv w:val="1"/>
      <w:marLeft w:val="0"/>
      <w:marRight w:val="0"/>
      <w:marTop w:val="0"/>
      <w:marBottom w:val="0"/>
      <w:divBdr>
        <w:top w:val="none" w:sz="0" w:space="0" w:color="auto"/>
        <w:left w:val="none" w:sz="0" w:space="0" w:color="auto"/>
        <w:bottom w:val="none" w:sz="0" w:space="0" w:color="auto"/>
        <w:right w:val="none" w:sz="0" w:space="0" w:color="auto"/>
      </w:divBdr>
    </w:div>
    <w:div w:id="1105078306">
      <w:bodyDiv w:val="1"/>
      <w:marLeft w:val="0"/>
      <w:marRight w:val="0"/>
      <w:marTop w:val="0"/>
      <w:marBottom w:val="0"/>
      <w:divBdr>
        <w:top w:val="none" w:sz="0" w:space="0" w:color="auto"/>
        <w:left w:val="none" w:sz="0" w:space="0" w:color="auto"/>
        <w:bottom w:val="none" w:sz="0" w:space="0" w:color="auto"/>
        <w:right w:val="none" w:sz="0" w:space="0" w:color="auto"/>
      </w:divBdr>
    </w:div>
    <w:div w:id="1112280733">
      <w:bodyDiv w:val="1"/>
      <w:marLeft w:val="0"/>
      <w:marRight w:val="0"/>
      <w:marTop w:val="0"/>
      <w:marBottom w:val="0"/>
      <w:divBdr>
        <w:top w:val="none" w:sz="0" w:space="0" w:color="auto"/>
        <w:left w:val="none" w:sz="0" w:space="0" w:color="auto"/>
        <w:bottom w:val="none" w:sz="0" w:space="0" w:color="auto"/>
        <w:right w:val="none" w:sz="0" w:space="0" w:color="auto"/>
      </w:divBdr>
    </w:div>
    <w:div w:id="1129011409">
      <w:bodyDiv w:val="1"/>
      <w:marLeft w:val="0"/>
      <w:marRight w:val="0"/>
      <w:marTop w:val="0"/>
      <w:marBottom w:val="0"/>
      <w:divBdr>
        <w:top w:val="none" w:sz="0" w:space="0" w:color="auto"/>
        <w:left w:val="none" w:sz="0" w:space="0" w:color="auto"/>
        <w:bottom w:val="none" w:sz="0" w:space="0" w:color="auto"/>
        <w:right w:val="none" w:sz="0" w:space="0" w:color="auto"/>
      </w:divBdr>
      <w:divsChild>
        <w:div w:id="621116103">
          <w:marLeft w:val="0"/>
          <w:marRight w:val="0"/>
          <w:marTop w:val="0"/>
          <w:marBottom w:val="0"/>
          <w:divBdr>
            <w:top w:val="none" w:sz="0" w:space="0" w:color="auto"/>
            <w:left w:val="none" w:sz="0" w:space="0" w:color="auto"/>
            <w:bottom w:val="none" w:sz="0" w:space="0" w:color="auto"/>
            <w:right w:val="none" w:sz="0" w:space="0" w:color="auto"/>
          </w:divBdr>
          <w:divsChild>
            <w:div w:id="1167087506">
              <w:marLeft w:val="0"/>
              <w:marRight w:val="0"/>
              <w:marTop w:val="0"/>
              <w:marBottom w:val="0"/>
              <w:divBdr>
                <w:top w:val="none" w:sz="0" w:space="0" w:color="auto"/>
                <w:left w:val="none" w:sz="0" w:space="0" w:color="auto"/>
                <w:bottom w:val="none" w:sz="0" w:space="0" w:color="auto"/>
                <w:right w:val="none" w:sz="0" w:space="0" w:color="auto"/>
              </w:divBdr>
              <w:divsChild>
                <w:div w:id="333844740">
                  <w:marLeft w:val="0"/>
                  <w:marRight w:val="0"/>
                  <w:marTop w:val="0"/>
                  <w:marBottom w:val="0"/>
                  <w:divBdr>
                    <w:top w:val="none" w:sz="0" w:space="0" w:color="auto"/>
                    <w:left w:val="none" w:sz="0" w:space="0" w:color="auto"/>
                    <w:bottom w:val="none" w:sz="0" w:space="0" w:color="auto"/>
                    <w:right w:val="none" w:sz="0" w:space="0" w:color="auto"/>
                  </w:divBdr>
                  <w:divsChild>
                    <w:div w:id="27026872">
                      <w:marLeft w:val="0"/>
                      <w:marRight w:val="0"/>
                      <w:marTop w:val="0"/>
                      <w:marBottom w:val="0"/>
                      <w:divBdr>
                        <w:top w:val="none" w:sz="0" w:space="0" w:color="auto"/>
                        <w:left w:val="none" w:sz="0" w:space="0" w:color="auto"/>
                        <w:bottom w:val="none" w:sz="0" w:space="0" w:color="auto"/>
                        <w:right w:val="none" w:sz="0" w:space="0" w:color="auto"/>
                      </w:divBdr>
                    </w:div>
                    <w:div w:id="177046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294425">
      <w:bodyDiv w:val="1"/>
      <w:marLeft w:val="0"/>
      <w:marRight w:val="0"/>
      <w:marTop w:val="0"/>
      <w:marBottom w:val="0"/>
      <w:divBdr>
        <w:top w:val="none" w:sz="0" w:space="0" w:color="auto"/>
        <w:left w:val="none" w:sz="0" w:space="0" w:color="auto"/>
        <w:bottom w:val="none" w:sz="0" w:space="0" w:color="auto"/>
        <w:right w:val="none" w:sz="0" w:space="0" w:color="auto"/>
      </w:divBdr>
      <w:divsChild>
        <w:div w:id="641076911">
          <w:marLeft w:val="0"/>
          <w:marRight w:val="0"/>
          <w:marTop w:val="0"/>
          <w:marBottom w:val="0"/>
          <w:divBdr>
            <w:top w:val="none" w:sz="0" w:space="0" w:color="auto"/>
            <w:left w:val="none" w:sz="0" w:space="0" w:color="auto"/>
            <w:bottom w:val="none" w:sz="0" w:space="0" w:color="auto"/>
            <w:right w:val="none" w:sz="0" w:space="0" w:color="auto"/>
          </w:divBdr>
          <w:divsChild>
            <w:div w:id="1514760747">
              <w:marLeft w:val="0"/>
              <w:marRight w:val="0"/>
              <w:marTop w:val="0"/>
              <w:marBottom w:val="0"/>
              <w:divBdr>
                <w:top w:val="none" w:sz="0" w:space="0" w:color="auto"/>
                <w:left w:val="none" w:sz="0" w:space="0" w:color="auto"/>
                <w:bottom w:val="none" w:sz="0" w:space="0" w:color="auto"/>
                <w:right w:val="none" w:sz="0" w:space="0" w:color="auto"/>
              </w:divBdr>
              <w:divsChild>
                <w:div w:id="12092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471497">
      <w:bodyDiv w:val="1"/>
      <w:marLeft w:val="0"/>
      <w:marRight w:val="0"/>
      <w:marTop w:val="0"/>
      <w:marBottom w:val="0"/>
      <w:divBdr>
        <w:top w:val="none" w:sz="0" w:space="0" w:color="auto"/>
        <w:left w:val="none" w:sz="0" w:space="0" w:color="auto"/>
        <w:bottom w:val="none" w:sz="0" w:space="0" w:color="auto"/>
        <w:right w:val="none" w:sz="0" w:space="0" w:color="auto"/>
      </w:divBdr>
    </w:div>
    <w:div w:id="172244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52086-FC2F-4C85-9472-229541C5B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13263</Words>
  <Characters>75601</Characters>
  <Application>Microsoft Office Word</Application>
  <DocSecurity>0</DocSecurity>
  <Lines>630</Lines>
  <Paragraphs>177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Abdelaziz Desouky</dc:creator>
  <cp:keywords/>
  <dc:description/>
  <cp:lastModifiedBy>بندر النفيعي</cp:lastModifiedBy>
  <cp:revision>3</cp:revision>
  <dcterms:created xsi:type="dcterms:W3CDTF">2024-08-18T19:05:00Z</dcterms:created>
  <dcterms:modified xsi:type="dcterms:W3CDTF">2024-08-18T19:40:00Z</dcterms:modified>
</cp:coreProperties>
</file>