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C3EE6C" w:rsidR="009125CE" w:rsidRPr="007A1AB8" w:rsidRDefault="007A1AB8" w:rsidP="007A1AB8">
      <w:pPr>
        <w:spacing w:line="240" w:lineRule="auto"/>
        <w:jc w:val="both"/>
        <w:rPr>
          <w:b/>
          <w:bCs/>
          <w:sz w:val="28"/>
          <w:szCs w:val="32"/>
        </w:rPr>
      </w:pPr>
      <w:r w:rsidRPr="007A1AB8">
        <w:rPr>
          <w:b/>
          <w:bCs/>
          <w:noProof/>
          <w:sz w:val="28"/>
          <w:szCs w:val="32"/>
        </w:rPr>
        <w:drawing>
          <wp:anchor distT="0" distB="0" distL="114300" distR="114300" simplePos="0" relativeHeight="251658240" behindDoc="0" locked="0" layoutInCell="1" allowOverlap="1" wp14:anchorId="4117FFF0" wp14:editId="4457B89D">
            <wp:simplePos x="0" y="0"/>
            <wp:positionH relativeFrom="margin">
              <wp:posOffset>-65433</wp:posOffset>
            </wp:positionH>
            <wp:positionV relativeFrom="margin">
              <wp:posOffset>112120</wp:posOffset>
            </wp:positionV>
            <wp:extent cx="2226945" cy="1050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A1AB8">
        <w:rPr>
          <w:b/>
          <w:bCs/>
          <w:sz w:val="28"/>
          <w:szCs w:val="32"/>
          <w:rtl/>
        </w:rPr>
        <w:t xml:space="preserve">جامعة </w:t>
      </w:r>
      <w:proofErr w:type="spellStart"/>
      <w:r w:rsidR="009125CE" w:rsidRPr="007A1AB8">
        <w:rPr>
          <w:b/>
          <w:bCs/>
          <w:sz w:val="28"/>
          <w:szCs w:val="32"/>
          <w:rtl/>
        </w:rPr>
        <w:t>ميدأوشن</w:t>
      </w:r>
      <w:proofErr w:type="spellEnd"/>
      <w:r w:rsidR="009125CE" w:rsidRPr="007A1AB8">
        <w:rPr>
          <w:b/>
          <w:bCs/>
          <w:sz w:val="28"/>
          <w:szCs w:val="32"/>
          <w:rtl/>
        </w:rPr>
        <w:t xml:space="preserve"> </w:t>
      </w:r>
    </w:p>
    <w:p w14:paraId="1E957002" w14:textId="37A2B9F0" w:rsidR="00F546CE" w:rsidRPr="007A1AB8" w:rsidRDefault="009125CE" w:rsidP="007A1AB8">
      <w:pPr>
        <w:spacing w:line="240" w:lineRule="auto"/>
        <w:jc w:val="both"/>
        <w:rPr>
          <w:b/>
          <w:bCs/>
          <w:sz w:val="28"/>
          <w:szCs w:val="32"/>
          <w:rtl/>
        </w:rPr>
      </w:pPr>
      <w:r w:rsidRPr="007A1AB8">
        <w:rPr>
          <w:b/>
          <w:bCs/>
          <w:sz w:val="28"/>
          <w:szCs w:val="32"/>
        </w:rPr>
        <w:t xml:space="preserve">    </w:t>
      </w:r>
      <w:r w:rsidRPr="007A1AB8">
        <w:rPr>
          <w:b/>
          <w:bCs/>
          <w:sz w:val="28"/>
          <w:szCs w:val="32"/>
          <w:rtl/>
        </w:rPr>
        <w:t xml:space="preserve">كلية الإدارة </w:t>
      </w:r>
    </w:p>
    <w:p w14:paraId="0217C513" w14:textId="2DD111C2" w:rsidR="009125CE" w:rsidRPr="007A1AB8" w:rsidRDefault="009125CE" w:rsidP="007A1AB8">
      <w:pPr>
        <w:spacing w:line="240" w:lineRule="auto"/>
        <w:jc w:val="both"/>
        <w:rPr>
          <w:b/>
          <w:bCs/>
          <w:sz w:val="28"/>
          <w:szCs w:val="32"/>
          <w:rtl/>
        </w:rPr>
      </w:pPr>
      <w:r w:rsidRPr="007A1AB8">
        <w:rPr>
          <w:b/>
          <w:bCs/>
          <w:sz w:val="28"/>
          <w:szCs w:val="32"/>
          <w:rtl/>
        </w:rPr>
        <w:t>تخصص</w:t>
      </w:r>
      <w:r w:rsidR="00A90875">
        <w:rPr>
          <w:rFonts w:hint="cs"/>
          <w:b/>
          <w:bCs/>
          <w:sz w:val="28"/>
          <w:szCs w:val="32"/>
          <w:rtl/>
        </w:rPr>
        <w:t xml:space="preserve"> إدارة المشاريع</w:t>
      </w:r>
    </w:p>
    <w:p w14:paraId="11A91486" w14:textId="77777777" w:rsidR="009125CE" w:rsidRPr="007A1AB8" w:rsidRDefault="009125CE" w:rsidP="007A1AB8">
      <w:pPr>
        <w:spacing w:line="240" w:lineRule="auto"/>
        <w:jc w:val="both"/>
        <w:rPr>
          <w:rtl/>
        </w:rPr>
      </w:pPr>
    </w:p>
    <w:p w14:paraId="3A7BF367" w14:textId="77777777" w:rsidR="009125CE" w:rsidRPr="007A1AB8" w:rsidRDefault="009125CE" w:rsidP="007A1AB8">
      <w:pPr>
        <w:spacing w:line="240" w:lineRule="auto"/>
        <w:jc w:val="both"/>
        <w:rPr>
          <w:rtl/>
        </w:rPr>
      </w:pPr>
    </w:p>
    <w:p w14:paraId="5F6542BF" w14:textId="77777777" w:rsidR="009125CE" w:rsidRPr="007A1AB8" w:rsidRDefault="009125CE" w:rsidP="007A1AB8">
      <w:pPr>
        <w:spacing w:line="240" w:lineRule="auto"/>
        <w:jc w:val="both"/>
        <w:rPr>
          <w:rtl/>
        </w:rPr>
      </w:pPr>
    </w:p>
    <w:p w14:paraId="1599DFD0" w14:textId="77777777" w:rsidR="002565DC" w:rsidRPr="002565DC" w:rsidRDefault="002565DC" w:rsidP="002565DC">
      <w:pPr>
        <w:spacing w:line="240" w:lineRule="auto"/>
        <w:jc w:val="center"/>
        <w:rPr>
          <w:b/>
          <w:bCs/>
          <w:sz w:val="40"/>
          <w:szCs w:val="40"/>
          <w:rtl/>
        </w:rPr>
      </w:pPr>
      <w:r w:rsidRPr="002565DC">
        <w:rPr>
          <w:b/>
          <w:bCs/>
          <w:sz w:val="40"/>
          <w:szCs w:val="40"/>
          <w:rtl/>
        </w:rPr>
        <w:t>أثر أنماط قيادة مدير المشروع على كفاءة فريق المشروع</w:t>
      </w:r>
    </w:p>
    <w:p w14:paraId="1C6E30DB" w14:textId="77777777" w:rsidR="002565DC" w:rsidRDefault="002565DC" w:rsidP="002565DC">
      <w:pPr>
        <w:spacing w:line="240" w:lineRule="auto"/>
        <w:jc w:val="center"/>
        <w:rPr>
          <w:b/>
          <w:bCs/>
          <w:sz w:val="40"/>
          <w:szCs w:val="40"/>
          <w:rtl/>
        </w:rPr>
      </w:pPr>
      <w:r w:rsidRPr="002565DC">
        <w:rPr>
          <w:b/>
          <w:bCs/>
          <w:sz w:val="40"/>
          <w:szCs w:val="40"/>
          <w:rtl/>
        </w:rPr>
        <w:t>دراسة ميدانية في تجمع نجران الصحي</w:t>
      </w:r>
    </w:p>
    <w:p w14:paraId="1AA4343F" w14:textId="77777777" w:rsidR="009125CE" w:rsidRPr="007A1AB8" w:rsidRDefault="009125CE" w:rsidP="007A1AB8">
      <w:pPr>
        <w:spacing w:line="240" w:lineRule="auto"/>
        <w:jc w:val="both"/>
        <w:rPr>
          <w:rtl/>
        </w:rPr>
      </w:pPr>
    </w:p>
    <w:p w14:paraId="751A7E65" w14:textId="01B39481" w:rsidR="009125CE" w:rsidRPr="00492AFC" w:rsidRDefault="009125CE" w:rsidP="007A1AB8">
      <w:pPr>
        <w:spacing w:line="240" w:lineRule="auto"/>
        <w:jc w:val="center"/>
        <w:rPr>
          <w:b/>
          <w:bCs/>
          <w:sz w:val="26"/>
          <w:szCs w:val="30"/>
          <w:rtl/>
        </w:rPr>
      </w:pPr>
      <w:r w:rsidRPr="00492AFC">
        <w:rPr>
          <w:b/>
          <w:bCs/>
          <w:sz w:val="26"/>
          <w:szCs w:val="30"/>
          <w:rtl/>
        </w:rPr>
        <w:t>إعداد الطالب</w:t>
      </w:r>
    </w:p>
    <w:p w14:paraId="30CF0672" w14:textId="77777777" w:rsidR="002565DC" w:rsidRPr="002565DC" w:rsidRDefault="002565DC" w:rsidP="002565DC">
      <w:pPr>
        <w:spacing w:line="240" w:lineRule="auto"/>
        <w:jc w:val="center"/>
        <w:rPr>
          <w:b/>
          <w:bCs/>
          <w:rtl/>
        </w:rPr>
      </w:pPr>
      <w:r w:rsidRPr="002565DC">
        <w:rPr>
          <w:b/>
          <w:bCs/>
          <w:rtl/>
        </w:rPr>
        <w:t>صالح عبدالله محمد العزام</w:t>
      </w:r>
    </w:p>
    <w:p w14:paraId="11371876" w14:textId="77777777" w:rsidR="002565DC" w:rsidRPr="002565DC" w:rsidRDefault="002565DC" w:rsidP="002565DC">
      <w:pPr>
        <w:spacing w:line="240" w:lineRule="auto"/>
        <w:jc w:val="center"/>
        <w:rPr>
          <w:b/>
          <w:bCs/>
          <w:rtl/>
        </w:rPr>
      </w:pPr>
      <w:r w:rsidRPr="002565DC">
        <w:rPr>
          <w:b/>
          <w:bCs/>
          <w:rtl/>
        </w:rPr>
        <w:t>253002158</w:t>
      </w:r>
    </w:p>
    <w:p w14:paraId="58D6152F" w14:textId="77777777" w:rsidR="009125CE" w:rsidRDefault="009125CE" w:rsidP="007A1AB8">
      <w:pPr>
        <w:spacing w:line="240" w:lineRule="auto"/>
        <w:jc w:val="center"/>
        <w:rPr>
          <w:rtl/>
          <w:lang w:bidi="ar-SY"/>
        </w:rPr>
      </w:pPr>
    </w:p>
    <w:p w14:paraId="5F4EE2DE" w14:textId="3EFEA3DB" w:rsidR="009125CE" w:rsidRPr="00AE188E" w:rsidRDefault="009125CE" w:rsidP="007A1AB8">
      <w:pPr>
        <w:spacing w:line="240" w:lineRule="auto"/>
        <w:jc w:val="center"/>
        <w:rPr>
          <w:b/>
          <w:bCs/>
          <w:sz w:val="28"/>
          <w:szCs w:val="32"/>
          <w:rtl/>
        </w:rPr>
      </w:pPr>
      <w:r w:rsidRPr="00AE188E">
        <w:rPr>
          <w:b/>
          <w:bCs/>
          <w:sz w:val="28"/>
          <w:szCs w:val="32"/>
          <w:rtl/>
        </w:rPr>
        <w:t>إشراف</w:t>
      </w:r>
    </w:p>
    <w:p w14:paraId="2EFA31CD" w14:textId="49E0D2AA" w:rsidR="009125CE"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الفيصل عبد الحميد</w:t>
      </w:r>
    </w:p>
    <w:p w14:paraId="2459AD3C" w14:textId="50FE8FE2" w:rsidR="00B55620"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فايز جراد</w:t>
      </w:r>
    </w:p>
    <w:p w14:paraId="16CF2D6A" w14:textId="77777777" w:rsidR="009125CE" w:rsidRPr="007A1AB8" w:rsidRDefault="009125CE" w:rsidP="007A1AB8">
      <w:pPr>
        <w:spacing w:line="240" w:lineRule="auto"/>
        <w:jc w:val="center"/>
        <w:rPr>
          <w:rtl/>
        </w:rPr>
      </w:pPr>
    </w:p>
    <w:p w14:paraId="22738CC6" w14:textId="77777777" w:rsidR="009125CE" w:rsidRDefault="009125CE" w:rsidP="007A1AB8">
      <w:pPr>
        <w:spacing w:line="240" w:lineRule="auto"/>
        <w:jc w:val="center"/>
        <w:rPr>
          <w:rtl/>
        </w:rPr>
      </w:pPr>
    </w:p>
    <w:p w14:paraId="7DACA711" w14:textId="77777777" w:rsidR="008A2E16" w:rsidRDefault="008A2E16" w:rsidP="007A1AB8">
      <w:pPr>
        <w:spacing w:line="240" w:lineRule="auto"/>
        <w:jc w:val="center"/>
        <w:rPr>
          <w:rtl/>
        </w:rPr>
      </w:pPr>
    </w:p>
    <w:p w14:paraId="14480418" w14:textId="50E2BFEB" w:rsidR="009125CE" w:rsidRPr="00AE188E" w:rsidRDefault="009125CE" w:rsidP="007A1AB8">
      <w:pPr>
        <w:spacing w:line="240" w:lineRule="auto"/>
        <w:jc w:val="center"/>
        <w:rPr>
          <w:b/>
          <w:bCs/>
          <w:rtl/>
        </w:rPr>
      </w:pPr>
      <w:r w:rsidRPr="00AE188E">
        <w:rPr>
          <w:b/>
          <w:bCs/>
          <w:rtl/>
        </w:rPr>
        <w:t>العام الدراسي</w:t>
      </w:r>
    </w:p>
    <w:p w14:paraId="0ECF42F7" w14:textId="752CE5D9" w:rsidR="009125CE" w:rsidRDefault="007262D1" w:rsidP="007A1AB8">
      <w:pPr>
        <w:spacing w:line="240" w:lineRule="auto"/>
        <w:jc w:val="center"/>
        <w:rPr>
          <w:b/>
          <w:bCs/>
          <w:rtl/>
        </w:rPr>
      </w:pPr>
      <w:r>
        <w:rPr>
          <w:rFonts w:hint="cs"/>
          <w:b/>
          <w:bCs/>
          <w:rtl/>
        </w:rPr>
        <w:t>2026 م</w:t>
      </w:r>
    </w:p>
    <w:p w14:paraId="427C815F" w14:textId="77777777" w:rsidR="0081706E" w:rsidRDefault="0081706E" w:rsidP="007A1AB8">
      <w:pPr>
        <w:spacing w:line="240" w:lineRule="auto"/>
        <w:jc w:val="center"/>
        <w:rPr>
          <w:b/>
          <w:bCs/>
          <w:rtl/>
        </w:rPr>
      </w:pPr>
    </w:p>
    <w:p w14:paraId="478FFDEA" w14:textId="77777777" w:rsidR="0081706E" w:rsidRPr="00D203A9" w:rsidRDefault="0081706E" w:rsidP="0081706E">
      <w:pPr>
        <w:spacing w:line="276" w:lineRule="auto"/>
        <w:jc w:val="right"/>
        <w:rPr>
          <w:rFonts w:ascii="Sakkal Majalla" w:hAnsi="Sakkal Majalla" w:cs="Sakkal Majalla"/>
          <w:b/>
          <w:bCs/>
          <w:kern w:val="0"/>
          <w:sz w:val="36"/>
          <w:szCs w:val="36"/>
          <w:rtl/>
          <w:lang w:bidi="ar-SA"/>
          <w14:ligatures w14:val="none"/>
        </w:rPr>
      </w:pPr>
      <w:r w:rsidRPr="00D203A9">
        <w:rPr>
          <w:rFonts w:ascii="Sakkal Majalla" w:hAnsi="Sakkal Majalla" w:cs="Sakkal Majalla"/>
          <w:b/>
          <w:bCs/>
          <w:noProof/>
          <w:kern w:val="0"/>
          <w:sz w:val="36"/>
          <w:szCs w:val="36"/>
          <w:lang w:bidi="ar-SA"/>
          <w14:ligatures w14:val="none"/>
        </w:rPr>
        <w:lastRenderedPageBreak/>
        <w:drawing>
          <wp:anchor distT="0" distB="0" distL="114300" distR="114300" simplePos="0" relativeHeight="251660288" behindDoc="0" locked="0" layoutInCell="1" allowOverlap="1" wp14:anchorId="5B17A2EA" wp14:editId="34D1C0E0">
            <wp:simplePos x="0" y="0"/>
            <wp:positionH relativeFrom="margin">
              <wp:posOffset>3533140</wp:posOffset>
            </wp:positionH>
            <wp:positionV relativeFrom="margin">
              <wp:posOffset>-43815</wp:posOffset>
            </wp:positionV>
            <wp:extent cx="2226945" cy="1050290"/>
            <wp:effectExtent l="0" t="0" r="1905" b="0"/>
            <wp:wrapSquare wrapText="bothSides"/>
            <wp:docPr id="12165168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203A9">
        <w:rPr>
          <w:rFonts w:ascii="Sakkal Majalla" w:hAnsi="Sakkal Majalla" w:cs="Sakkal Majalla"/>
          <w:b/>
          <w:bCs/>
          <w:kern w:val="0"/>
          <w:sz w:val="36"/>
          <w:szCs w:val="36"/>
          <w:lang w:bidi="ar-SA"/>
          <w14:ligatures w14:val="none"/>
        </w:rPr>
        <w:t>Mid-Ocean University</w:t>
      </w:r>
    </w:p>
    <w:p w14:paraId="7A0CD139" w14:textId="77777777" w:rsidR="0081706E" w:rsidRPr="00D203A9" w:rsidRDefault="0081706E" w:rsidP="0081706E">
      <w:pPr>
        <w:spacing w:line="276" w:lineRule="auto"/>
        <w:jc w:val="right"/>
        <w:rPr>
          <w:rFonts w:ascii="Sakkal Majalla" w:hAnsi="Sakkal Majalla" w:cs="Sakkal Majalla"/>
          <w:b/>
          <w:bCs/>
          <w:sz w:val="36"/>
          <w:szCs w:val="36"/>
        </w:rPr>
      </w:pPr>
      <w:r w:rsidRPr="00D203A9">
        <w:rPr>
          <w:rFonts w:ascii="Sakkal Majalla" w:hAnsi="Sakkal Majalla" w:cs="Sakkal Majalla"/>
          <w:b/>
          <w:bCs/>
          <w:sz w:val="36"/>
          <w:szCs w:val="36"/>
        </w:rPr>
        <w:t>College of Management</w:t>
      </w:r>
    </w:p>
    <w:p w14:paraId="58C36207" w14:textId="241E9200" w:rsidR="0081706E" w:rsidRPr="00D203A9" w:rsidRDefault="0081706E" w:rsidP="0081706E">
      <w:pPr>
        <w:pStyle w:val="Default"/>
        <w:rPr>
          <w:b/>
          <w:bCs/>
          <w:sz w:val="32"/>
          <w:szCs w:val="32"/>
        </w:rPr>
      </w:pPr>
      <w:r>
        <w:rPr>
          <w:b/>
          <w:bCs/>
          <w:color w:val="auto"/>
          <w:sz w:val="36"/>
          <w:szCs w:val="36"/>
        </w:rPr>
        <w:t>M</w:t>
      </w:r>
      <w:r w:rsidRPr="00D203A9">
        <w:rPr>
          <w:b/>
          <w:bCs/>
          <w:color w:val="auto"/>
          <w:sz w:val="36"/>
          <w:szCs w:val="36"/>
        </w:rPr>
        <w:t xml:space="preserve">aster of </w:t>
      </w:r>
      <w:r w:rsidR="0056393C">
        <w:rPr>
          <w:b/>
          <w:bCs/>
          <w:color w:val="auto"/>
          <w:sz w:val="36"/>
          <w:szCs w:val="36"/>
        </w:rPr>
        <w:t>Project</w:t>
      </w:r>
      <w:r>
        <w:rPr>
          <w:b/>
          <w:bCs/>
          <w:color w:val="auto"/>
          <w:sz w:val="36"/>
          <w:szCs w:val="36"/>
        </w:rPr>
        <w:t xml:space="preserve"> Management</w:t>
      </w:r>
    </w:p>
    <w:p w14:paraId="5A949D27" w14:textId="77777777" w:rsidR="0081706E" w:rsidRPr="00D203A9" w:rsidRDefault="0081706E" w:rsidP="0081706E">
      <w:pPr>
        <w:spacing w:line="240" w:lineRule="auto"/>
        <w:rPr>
          <w:rFonts w:ascii="Sakkal Majalla" w:hAnsi="Sakkal Majalla" w:cs="Sakkal Majalla"/>
          <w:b/>
          <w:bCs/>
          <w:sz w:val="32"/>
          <w:szCs w:val="32"/>
        </w:rPr>
      </w:pPr>
    </w:p>
    <w:p w14:paraId="125DCF9E" w14:textId="77777777" w:rsidR="0081706E" w:rsidRDefault="0081706E" w:rsidP="0081706E">
      <w:pPr>
        <w:spacing w:line="240" w:lineRule="auto"/>
        <w:rPr>
          <w:rFonts w:ascii="Sakkal Majalla" w:hAnsi="Sakkal Majalla" w:cs="Sakkal Majalla"/>
          <w:b/>
          <w:bCs/>
          <w:sz w:val="32"/>
          <w:szCs w:val="32"/>
          <w:rtl/>
        </w:rPr>
      </w:pPr>
    </w:p>
    <w:p w14:paraId="3C67202A" w14:textId="77777777" w:rsidR="008A2E16" w:rsidRDefault="008A2E16" w:rsidP="0081706E">
      <w:pPr>
        <w:spacing w:line="240" w:lineRule="auto"/>
        <w:rPr>
          <w:rFonts w:ascii="Sakkal Majalla" w:hAnsi="Sakkal Majalla" w:cs="Sakkal Majalla"/>
          <w:b/>
          <w:bCs/>
          <w:sz w:val="32"/>
          <w:szCs w:val="32"/>
          <w:rtl/>
        </w:rPr>
      </w:pPr>
    </w:p>
    <w:p w14:paraId="5A4D8424" w14:textId="77777777" w:rsidR="00FF3731" w:rsidRPr="00FF3731" w:rsidRDefault="00FF3731" w:rsidP="00FF3731">
      <w:pPr>
        <w:spacing w:line="360" w:lineRule="auto"/>
        <w:rPr>
          <w:rFonts w:ascii="Sakkal Majalla" w:hAnsi="Sakkal Majalla" w:cs="Sakkal Majalla"/>
          <w:b/>
          <w:bCs/>
          <w:color w:val="0D0D0D" w:themeColor="text1" w:themeTint="F2"/>
          <w:sz w:val="36"/>
          <w:szCs w:val="36"/>
        </w:rPr>
      </w:pPr>
      <w:r w:rsidRPr="00FF3731">
        <w:rPr>
          <w:rFonts w:ascii="Sakkal Majalla" w:hAnsi="Sakkal Majalla" w:cs="Sakkal Majalla"/>
          <w:b/>
          <w:bCs/>
          <w:color w:val="0D0D0D" w:themeColor="text1" w:themeTint="F2"/>
          <w:sz w:val="36"/>
          <w:szCs w:val="36"/>
        </w:rPr>
        <w:t>The Impact of Project Manager Leadership Styles on Project Team Efficiency</w:t>
      </w:r>
    </w:p>
    <w:p w14:paraId="1A5F132E" w14:textId="77777777" w:rsidR="00FF3731" w:rsidRDefault="00FF3731" w:rsidP="00FF3731">
      <w:pPr>
        <w:bidi w:val="0"/>
        <w:spacing w:line="360" w:lineRule="auto"/>
        <w:jc w:val="center"/>
        <w:rPr>
          <w:rFonts w:ascii="Sakkal Majalla" w:hAnsi="Sakkal Majalla" w:cs="Sakkal Majalla"/>
          <w:b/>
          <w:bCs/>
          <w:color w:val="0D0D0D" w:themeColor="text1" w:themeTint="F2"/>
          <w:sz w:val="36"/>
          <w:szCs w:val="36"/>
          <w:rtl/>
        </w:rPr>
      </w:pPr>
      <w:r w:rsidRPr="00FF3731">
        <w:rPr>
          <w:rFonts w:ascii="Sakkal Majalla" w:hAnsi="Sakkal Majalla" w:cs="Sakkal Majalla"/>
          <w:b/>
          <w:bCs/>
          <w:color w:val="0D0D0D" w:themeColor="text1" w:themeTint="F2"/>
          <w:sz w:val="36"/>
          <w:szCs w:val="36"/>
        </w:rPr>
        <w:t>A Field Study at Najran Health Cluster</w:t>
      </w:r>
    </w:p>
    <w:p w14:paraId="16B04D00" w14:textId="77777777" w:rsidR="0081706E" w:rsidRPr="00D203A9" w:rsidRDefault="0081706E" w:rsidP="0081706E">
      <w:pPr>
        <w:bidi w:val="0"/>
        <w:spacing w:line="240" w:lineRule="auto"/>
        <w:rPr>
          <w:rFonts w:ascii="Sakkal Majalla" w:hAnsi="Sakkal Majalla" w:cs="Sakkal Majalla"/>
          <w:b/>
          <w:bCs/>
          <w:sz w:val="32"/>
          <w:szCs w:val="32"/>
        </w:rPr>
      </w:pPr>
    </w:p>
    <w:p w14:paraId="0486BFD0" w14:textId="77777777" w:rsidR="0081706E" w:rsidRDefault="0081706E" w:rsidP="0081706E">
      <w:pPr>
        <w:bidi w:val="0"/>
        <w:spacing w:line="240" w:lineRule="auto"/>
        <w:jc w:val="center"/>
        <w:rPr>
          <w:rFonts w:ascii="Sakkal Majalla" w:hAnsi="Sakkal Majalla" w:cs="Sakkal Majalla"/>
          <w:b/>
          <w:bCs/>
          <w:sz w:val="36"/>
          <w:szCs w:val="36"/>
        </w:rPr>
      </w:pPr>
      <w:r w:rsidRPr="002B10B9">
        <w:rPr>
          <w:rFonts w:ascii="Sakkal Majalla" w:hAnsi="Sakkal Majalla" w:cs="Sakkal Majalla"/>
          <w:b/>
          <w:bCs/>
          <w:sz w:val="36"/>
          <w:szCs w:val="36"/>
        </w:rPr>
        <w:t>Prepared by:</w:t>
      </w:r>
      <w:r>
        <w:rPr>
          <w:rFonts w:ascii="Sakkal Majalla" w:hAnsi="Sakkal Majalla" w:cs="Sakkal Majalla"/>
          <w:b/>
          <w:bCs/>
          <w:sz w:val="36"/>
          <w:szCs w:val="36"/>
        </w:rPr>
        <w:t xml:space="preserve"> </w:t>
      </w:r>
    </w:p>
    <w:p w14:paraId="2225331D" w14:textId="64C5D3C1" w:rsidR="009653CC" w:rsidRDefault="009653CC" w:rsidP="009653CC">
      <w:pPr>
        <w:bidi w:val="0"/>
        <w:spacing w:line="276" w:lineRule="auto"/>
        <w:jc w:val="center"/>
        <w:rPr>
          <w:rFonts w:ascii="Sakkal Majalla" w:hAnsi="Sakkal Majalla" w:cs="Sakkal Majalla"/>
          <w:b/>
          <w:bCs/>
          <w:sz w:val="36"/>
          <w:szCs w:val="36"/>
        </w:rPr>
      </w:pPr>
      <w:r>
        <w:rPr>
          <w:rFonts w:ascii="Sakkal Majalla" w:hAnsi="Sakkal Majalla" w:cs="Sakkal Majalla"/>
          <w:b/>
          <w:bCs/>
          <w:sz w:val="36"/>
          <w:szCs w:val="36"/>
        </w:rPr>
        <w:t>S</w:t>
      </w:r>
      <w:r w:rsidRPr="009653CC">
        <w:rPr>
          <w:rFonts w:ascii="Sakkal Majalla" w:hAnsi="Sakkal Majalla" w:cs="Sakkal Majalla"/>
          <w:b/>
          <w:bCs/>
          <w:sz w:val="36"/>
          <w:szCs w:val="36"/>
        </w:rPr>
        <w:t xml:space="preserve">aleh </w:t>
      </w:r>
      <w:r>
        <w:rPr>
          <w:rFonts w:ascii="Sakkal Majalla" w:hAnsi="Sakkal Majalla" w:cs="Sakkal Majalla"/>
          <w:b/>
          <w:bCs/>
          <w:sz w:val="36"/>
          <w:szCs w:val="36"/>
        </w:rPr>
        <w:t>A</w:t>
      </w:r>
      <w:r w:rsidRPr="009653CC">
        <w:rPr>
          <w:rFonts w:ascii="Sakkal Majalla" w:hAnsi="Sakkal Majalla" w:cs="Sakkal Majalla"/>
          <w:b/>
          <w:bCs/>
          <w:sz w:val="36"/>
          <w:szCs w:val="36"/>
        </w:rPr>
        <w:t xml:space="preserve">bdullah Mohammad </w:t>
      </w:r>
      <w:r>
        <w:rPr>
          <w:rFonts w:ascii="Sakkal Majalla" w:hAnsi="Sakkal Majalla" w:cs="Sakkal Majalla"/>
          <w:b/>
          <w:bCs/>
          <w:sz w:val="36"/>
          <w:szCs w:val="36"/>
        </w:rPr>
        <w:t>A</w:t>
      </w:r>
      <w:r w:rsidRPr="009653CC">
        <w:rPr>
          <w:rFonts w:ascii="Sakkal Majalla" w:hAnsi="Sakkal Majalla" w:cs="Sakkal Majalla"/>
          <w:b/>
          <w:bCs/>
          <w:sz w:val="36"/>
          <w:szCs w:val="36"/>
        </w:rPr>
        <w:t>lazzam</w:t>
      </w:r>
    </w:p>
    <w:p w14:paraId="038D7A3B" w14:textId="1CAFDFB0" w:rsidR="009653CC" w:rsidRPr="002565DC" w:rsidRDefault="009653CC" w:rsidP="009653CC">
      <w:pPr>
        <w:spacing w:line="276" w:lineRule="auto"/>
        <w:jc w:val="center"/>
        <w:rPr>
          <w:b/>
          <w:bCs/>
          <w:rtl/>
        </w:rPr>
      </w:pPr>
      <w:r w:rsidRPr="002565DC">
        <w:rPr>
          <w:b/>
          <w:bCs/>
          <w:rtl/>
        </w:rPr>
        <w:t>253002158</w:t>
      </w:r>
    </w:p>
    <w:p w14:paraId="0007AE6C" w14:textId="77777777" w:rsidR="00191883" w:rsidRPr="00D203A9" w:rsidRDefault="00191883" w:rsidP="00191883">
      <w:pPr>
        <w:bidi w:val="0"/>
        <w:spacing w:line="240" w:lineRule="auto"/>
        <w:jc w:val="center"/>
        <w:rPr>
          <w:rFonts w:ascii="Sakkal Majalla" w:hAnsi="Sakkal Majalla" w:cs="Sakkal Majalla"/>
          <w:sz w:val="28"/>
          <w:rtl/>
        </w:rPr>
      </w:pPr>
    </w:p>
    <w:p w14:paraId="5704BE4C" w14:textId="7336DF7B" w:rsidR="0081706E" w:rsidRPr="00D203A9" w:rsidRDefault="0081706E" w:rsidP="0081706E">
      <w:pPr>
        <w:bidi w:val="0"/>
        <w:spacing w:line="240" w:lineRule="auto"/>
        <w:jc w:val="center"/>
        <w:rPr>
          <w:rFonts w:ascii="Sakkal Majalla" w:hAnsi="Sakkal Majalla" w:cs="Sakkal Majalla"/>
          <w:b/>
          <w:bCs/>
          <w:sz w:val="36"/>
          <w:szCs w:val="36"/>
          <w:rtl/>
        </w:rPr>
      </w:pPr>
      <w:r w:rsidRPr="00D203A9">
        <w:rPr>
          <w:rFonts w:ascii="Sakkal Majalla" w:hAnsi="Sakkal Majalla" w:cs="Sakkal Majalla"/>
          <w:b/>
          <w:bCs/>
          <w:sz w:val="36"/>
          <w:szCs w:val="36"/>
        </w:rPr>
        <w:t>Advisor</w:t>
      </w:r>
      <w:r w:rsidR="00191883">
        <w:rPr>
          <w:rFonts w:ascii="Sakkal Majalla" w:hAnsi="Sakkal Majalla" w:cs="Sakkal Majalla"/>
          <w:b/>
          <w:bCs/>
          <w:sz w:val="36"/>
          <w:szCs w:val="36"/>
        </w:rPr>
        <w:t>s</w:t>
      </w:r>
      <w:r w:rsidRPr="00D203A9">
        <w:rPr>
          <w:rFonts w:ascii="Sakkal Majalla" w:hAnsi="Sakkal Majalla" w:cs="Sakkal Majalla"/>
          <w:b/>
          <w:bCs/>
          <w:sz w:val="36"/>
          <w:szCs w:val="36"/>
        </w:rPr>
        <w:t>:</w:t>
      </w:r>
    </w:p>
    <w:p w14:paraId="6C05417F" w14:textId="77777777" w:rsidR="0081706E" w:rsidRDefault="0081706E" w:rsidP="0081706E">
      <w:pPr>
        <w:bidi w:val="0"/>
        <w:spacing w:line="240" w:lineRule="auto"/>
        <w:jc w:val="center"/>
        <w:rPr>
          <w:rFonts w:ascii="Sakkal Majalla" w:hAnsi="Sakkal Majalla" w:cs="Sakkal Majalla"/>
          <w:b/>
          <w:bCs/>
          <w:sz w:val="32"/>
          <w:szCs w:val="32"/>
          <w:rtl/>
        </w:rPr>
      </w:pPr>
      <w:r w:rsidRPr="002565DC">
        <w:rPr>
          <w:rFonts w:ascii="Sakkal Majalla" w:hAnsi="Sakkal Majalla" w:cs="Sakkal Majalla"/>
          <w:b/>
          <w:bCs/>
          <w:sz w:val="32"/>
          <w:szCs w:val="32"/>
        </w:rPr>
        <w:t>Dr. Al-Faisal Abdul Hamid.</w:t>
      </w:r>
    </w:p>
    <w:p w14:paraId="20AEA7D0" w14:textId="77777777" w:rsidR="0081706E" w:rsidRPr="00D203A9" w:rsidRDefault="0081706E" w:rsidP="0081706E">
      <w:pPr>
        <w:bidi w:val="0"/>
        <w:spacing w:line="240" w:lineRule="auto"/>
        <w:jc w:val="center"/>
        <w:rPr>
          <w:rFonts w:ascii="Sakkal Majalla" w:hAnsi="Sakkal Majalla" w:cs="Sakkal Majalla"/>
          <w:b/>
          <w:bCs/>
          <w:sz w:val="32"/>
          <w:szCs w:val="32"/>
        </w:rPr>
      </w:pPr>
      <w:r w:rsidRPr="00D203A9">
        <w:rPr>
          <w:rFonts w:ascii="Sakkal Majalla" w:hAnsi="Sakkal Majalla" w:cs="Sakkal Majalla"/>
          <w:b/>
          <w:bCs/>
          <w:sz w:val="32"/>
          <w:szCs w:val="32"/>
        </w:rPr>
        <w:t>Dr.</w:t>
      </w:r>
      <w:r>
        <w:rPr>
          <w:rFonts w:ascii="Sakkal Majalla" w:hAnsi="Sakkal Majalla" w:cs="Sakkal Majalla"/>
          <w:b/>
          <w:bCs/>
          <w:sz w:val="32"/>
          <w:szCs w:val="32"/>
        </w:rPr>
        <w:t xml:space="preserve"> Fayez Jarad</w:t>
      </w:r>
      <w:r w:rsidRPr="00D203A9">
        <w:rPr>
          <w:rFonts w:ascii="Sakkal Majalla" w:hAnsi="Sakkal Majalla" w:cs="Sakkal Majalla"/>
          <w:b/>
          <w:bCs/>
          <w:sz w:val="32"/>
          <w:szCs w:val="32"/>
        </w:rPr>
        <w:t xml:space="preserve"> </w:t>
      </w:r>
    </w:p>
    <w:p w14:paraId="6768A802" w14:textId="77777777" w:rsidR="0081706E" w:rsidRDefault="0081706E" w:rsidP="0081706E">
      <w:pPr>
        <w:spacing w:line="240" w:lineRule="auto"/>
        <w:jc w:val="center"/>
        <w:rPr>
          <w:rFonts w:ascii="Sakkal Majalla" w:hAnsi="Sakkal Majalla" w:cs="Sakkal Majalla"/>
          <w:b/>
          <w:bCs/>
          <w:sz w:val="32"/>
          <w:szCs w:val="32"/>
        </w:rPr>
      </w:pPr>
    </w:p>
    <w:p w14:paraId="35023F93" w14:textId="77777777" w:rsidR="0081706E" w:rsidRDefault="0081706E" w:rsidP="0081706E">
      <w:pPr>
        <w:spacing w:line="240" w:lineRule="auto"/>
        <w:jc w:val="center"/>
        <w:rPr>
          <w:rFonts w:ascii="Sakkal Majalla" w:hAnsi="Sakkal Majalla" w:cs="Sakkal Majalla"/>
          <w:b/>
          <w:bCs/>
          <w:sz w:val="32"/>
          <w:szCs w:val="32"/>
          <w:rtl/>
        </w:rPr>
      </w:pPr>
    </w:p>
    <w:p w14:paraId="1A922234" w14:textId="77777777" w:rsidR="00191883" w:rsidRDefault="00191883" w:rsidP="0081706E">
      <w:pPr>
        <w:spacing w:line="240" w:lineRule="auto"/>
        <w:jc w:val="center"/>
        <w:rPr>
          <w:rFonts w:ascii="Sakkal Majalla" w:hAnsi="Sakkal Majalla" w:cs="Sakkal Majalla"/>
          <w:b/>
          <w:bCs/>
          <w:sz w:val="32"/>
          <w:szCs w:val="32"/>
        </w:rPr>
      </w:pPr>
    </w:p>
    <w:p w14:paraId="324DC4FE" w14:textId="77777777" w:rsidR="0081706E" w:rsidRPr="002B10B9" w:rsidRDefault="0081706E" w:rsidP="0081706E">
      <w:pPr>
        <w:bidi w:val="0"/>
        <w:spacing w:line="240" w:lineRule="auto"/>
        <w:jc w:val="center"/>
        <w:rPr>
          <w:rFonts w:ascii="Sakkal Majalla" w:hAnsi="Sakkal Majalla" w:cs="Sakkal Majalla"/>
          <w:b/>
          <w:bCs/>
          <w:sz w:val="28"/>
        </w:rPr>
      </w:pPr>
      <w:r w:rsidRPr="002B10B9">
        <w:rPr>
          <w:rFonts w:ascii="Sakkal Majalla" w:hAnsi="Sakkal Majalla" w:cs="Sakkal Majalla"/>
          <w:b/>
          <w:bCs/>
          <w:sz w:val="28"/>
        </w:rPr>
        <w:t>Academic Year</w:t>
      </w:r>
    </w:p>
    <w:p w14:paraId="6C8B0EE6" w14:textId="005E03AB" w:rsidR="0081706E" w:rsidRDefault="0056393C" w:rsidP="0081706E">
      <w:pPr>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2026</w:t>
      </w:r>
    </w:p>
    <w:p w14:paraId="19358FF1" w14:textId="77777777" w:rsidR="00BD692C" w:rsidRDefault="00BD692C">
      <w:pPr>
        <w:bidi w:val="0"/>
        <w:rPr>
          <w:rFonts w:asciiTheme="majorBidi" w:eastAsia="Times New Roman" w:hAnsiTheme="majorBidi" w:cstheme="majorBidi"/>
          <w:b/>
          <w:bCs/>
          <w:kern w:val="0"/>
          <w:sz w:val="40"/>
          <w:szCs w:val="40"/>
          <w:rtl/>
          <w:lang w:bidi="ar-SA"/>
          <w14:ligatures w14:val="none"/>
        </w:rPr>
      </w:pPr>
      <w:bookmarkStart w:id="0" w:name="_Toc214613216"/>
      <w:r>
        <w:rPr>
          <w:rtl/>
        </w:rPr>
        <w:br w:type="page"/>
      </w:r>
    </w:p>
    <w:p w14:paraId="68CBB668" w14:textId="7C350609" w:rsidR="0081706E" w:rsidRPr="002B10B9" w:rsidRDefault="0081706E" w:rsidP="0056393C">
      <w:pPr>
        <w:pStyle w:val="Heading1"/>
        <w:jc w:val="center"/>
        <w:rPr>
          <w:rtl/>
        </w:rPr>
      </w:pPr>
      <w:bookmarkStart w:id="1" w:name="_Toc235096716"/>
      <w:r w:rsidRPr="002B10B9">
        <w:rPr>
          <w:rFonts w:hint="cs"/>
          <w:rtl/>
        </w:rPr>
        <w:lastRenderedPageBreak/>
        <w:t>شكر وتقدير</w:t>
      </w:r>
      <w:bookmarkEnd w:id="0"/>
      <w:bookmarkEnd w:id="1"/>
    </w:p>
    <w:p w14:paraId="6A219D34" w14:textId="77777777" w:rsidR="0081706E" w:rsidRPr="00EE41AA" w:rsidRDefault="0081706E" w:rsidP="0081706E">
      <w:pPr>
        <w:jc w:val="center"/>
        <w:rPr>
          <w:b/>
          <w:bCs/>
          <w:rtl/>
          <w:lang w:bidi="ar-SA"/>
        </w:rPr>
      </w:pPr>
      <w:r w:rsidRPr="00EE41AA">
        <w:rPr>
          <w:b/>
          <w:bCs/>
          <w:rtl/>
          <w:lang w:bidi="ar-SA"/>
        </w:rPr>
        <w:t>﴿ وَآخِرُ دَعْوَاهُمْ أَنِ الْحَمْدُ لِلَّهِ رَبِّ الْعَالَمِينَ ﴾</w:t>
      </w:r>
    </w:p>
    <w:p w14:paraId="3AA5F15B" w14:textId="77777777" w:rsidR="00BD692C" w:rsidRPr="00BD692C" w:rsidRDefault="00BD692C" w:rsidP="00BD692C">
      <w:pPr>
        <w:jc w:val="both"/>
        <w:rPr>
          <w:sz w:val="26"/>
          <w:szCs w:val="30"/>
          <w:rtl/>
          <w:lang w:bidi="ar-SY"/>
        </w:rPr>
      </w:pPr>
      <w:r w:rsidRPr="00BD692C">
        <w:rPr>
          <w:sz w:val="26"/>
          <w:szCs w:val="30"/>
          <w:rtl/>
          <w:lang w:bidi="ar-SY"/>
        </w:rPr>
        <w:t>الحمد لله أولاً وآخراً، حمداً يليق بجلال وجهه وعظيم سلطانه؛ الذي هيّأ الأسباب حين بدت الطرق مغلقة، وفتح لي من العلم باباً لم أكن أحسبه يوماً في متناولي، وأعانني على إتمام هذا العمل حين تعثّرت الخطى وطال الطريق. فله الحمد على التمام، كما له الحمد على البداية.</w:t>
      </w:r>
    </w:p>
    <w:p w14:paraId="0B290FE5" w14:textId="77777777" w:rsidR="00BD692C" w:rsidRPr="00BD692C" w:rsidRDefault="00BD692C" w:rsidP="00BD692C">
      <w:pPr>
        <w:jc w:val="both"/>
        <w:rPr>
          <w:sz w:val="26"/>
          <w:szCs w:val="30"/>
          <w:rtl/>
          <w:lang w:bidi="ar-SY"/>
        </w:rPr>
      </w:pPr>
      <w:r w:rsidRPr="00BD692C">
        <w:rPr>
          <w:sz w:val="26"/>
          <w:szCs w:val="30"/>
          <w:rtl/>
          <w:lang w:bidi="ar-SY"/>
        </w:rPr>
        <w:t>وبعد؛ فقد أمضيتُ في هذه الرسالة فصولاً أبحث في أنماط القيادة وأثرها في كفاءة الفريق، وأقلّب الأرقام والمعادلات بحثاً عن سرّ الفريق الذي يُنجز. وحين رفعتُ رأسي عن الصفحات أدركتُ أن أول فريقٍ عرفتُه لم يكن في مشروعٍ ولا مؤسسة، وأن أول درسٍ تلقّيتُه في القيادة لم يأتِ من نظريةٍ ولا استبانة، بل من بيتٍ صغيرٍ تعلّمتُ فيه أن القيادة الحقّة خدمةٌ قبل أن تكون سلطة، وأن الكفاءة تُبنى بالحب قبل أن تُقاس بالمؤشرات.</w:t>
      </w:r>
    </w:p>
    <w:p w14:paraId="415383E1" w14:textId="22B61CB8" w:rsidR="00BD692C" w:rsidRPr="00BD692C" w:rsidRDefault="00BD692C" w:rsidP="00BD692C">
      <w:pPr>
        <w:jc w:val="both"/>
        <w:rPr>
          <w:sz w:val="26"/>
          <w:szCs w:val="30"/>
          <w:rtl/>
          <w:lang w:bidi="ar-SY"/>
        </w:rPr>
      </w:pPr>
      <w:r w:rsidRPr="00BD692C">
        <w:rPr>
          <w:b/>
          <w:bCs/>
          <w:sz w:val="26"/>
          <w:szCs w:val="30"/>
          <w:rtl/>
          <w:lang w:bidi="ar-SY"/>
        </w:rPr>
        <w:t>إلى والديّ الكريمين</w:t>
      </w:r>
      <w:r w:rsidRPr="00BD692C">
        <w:rPr>
          <w:sz w:val="26"/>
          <w:szCs w:val="30"/>
          <w:rtl/>
          <w:lang w:bidi="ar-SY"/>
        </w:rPr>
        <w:t>، حفظهما الله؛ اللذين لم يقرآ يوماً في القيادة التحويلية ليمارساها معي ببراعةٍ لا تُدرَّس: ألهماني رؤيةً حين لم أكن أرى، ورافقا كل تعثّرٍ بصبر، وكل ترددٍ بثقة، وكانا أول من آمن بالنتيجة قبل أن تُجمع البيانات. ما كتبتُ في هذه الصفحات عن القائد الذي يُلهم ويخدم ويصنع من فريقه ما هو أكبر منه، فهو صورتهما التي حفظتُها قبل أن أعرف لها اسماً في الكتب. أطال الله في عمرهما، ومتّعهما بالصحة والعافية، وجعل هذا العمل في ميزان حسناتهما.</w:t>
      </w:r>
    </w:p>
    <w:p w14:paraId="3BF737B7" w14:textId="77777777" w:rsidR="00BD692C" w:rsidRPr="00BD692C" w:rsidRDefault="00BD692C" w:rsidP="00BD692C">
      <w:pPr>
        <w:jc w:val="both"/>
        <w:rPr>
          <w:sz w:val="26"/>
          <w:szCs w:val="30"/>
          <w:rtl/>
          <w:lang w:bidi="ar-SY"/>
        </w:rPr>
      </w:pPr>
      <w:r w:rsidRPr="00BD692C">
        <w:rPr>
          <w:b/>
          <w:bCs/>
          <w:sz w:val="26"/>
          <w:szCs w:val="30"/>
          <w:rtl/>
          <w:lang w:bidi="ar-SY"/>
        </w:rPr>
        <w:t>وإلى أم سليمان</w:t>
      </w:r>
      <w:r w:rsidRPr="00BD692C">
        <w:rPr>
          <w:sz w:val="26"/>
          <w:szCs w:val="30"/>
          <w:rtl/>
          <w:lang w:bidi="ar-SY"/>
        </w:rPr>
        <w:t>، زوجتي ورفيقة هذا الطريق؛ التي حملت عني من الأعباء ما لم يُطلب منها، وصبرت على ساعاتٍ طوالٍ اقتُطعت من حقّها لتذهب إلى هذه الصفحات. كنتِ الشريك الصامت في كل سطرٍ كُتب، والسند الذي لا يهتزّ كلما اهتزّ التوازن. ولو كان للإنجاز اسمان على غلافه لكان اسمكِ إلى جانب اسمي.</w:t>
      </w:r>
    </w:p>
    <w:p w14:paraId="16212D51" w14:textId="77777777" w:rsidR="00BD692C" w:rsidRPr="00BD692C" w:rsidRDefault="00BD692C" w:rsidP="00BD692C">
      <w:pPr>
        <w:jc w:val="both"/>
        <w:rPr>
          <w:sz w:val="26"/>
          <w:szCs w:val="30"/>
          <w:rtl/>
          <w:lang w:bidi="ar-SY"/>
        </w:rPr>
      </w:pPr>
      <w:r w:rsidRPr="00BD692C">
        <w:rPr>
          <w:b/>
          <w:bCs/>
          <w:sz w:val="26"/>
          <w:szCs w:val="30"/>
          <w:rtl/>
          <w:lang w:bidi="ar-SY"/>
        </w:rPr>
        <w:t>وإلى جواهري الثلاث: سحاب، وسما، والعنود</w:t>
      </w:r>
      <w:r w:rsidRPr="00BD692C">
        <w:rPr>
          <w:sz w:val="26"/>
          <w:szCs w:val="30"/>
          <w:rtl/>
          <w:lang w:bidi="ar-SY"/>
        </w:rPr>
        <w:t>؛ اللواتي منحن لهذه السنوات معناها. إلى سحابٍ التي أظلّت أيامي حين اشتدّ الحرّ، وإلى سما التي رفعت سقف ما أظنّه ممكناً، وإلى العنود التي علّمتني أن الشموخ خُلقٌ يُورَث لا يُكتسَب. أعتذر لكنّ عن كل حكايةٍ تأخّرت، وكل لعبةٍ أُجّلت، وأعدكنّ أن هذه الصفحات لم تكن سرقةً من وقتكنّ بقدر ما كانت رسالةً لكنّ: أن الطريق طويلٌ لكنه يُقطَع.</w:t>
      </w:r>
    </w:p>
    <w:p w14:paraId="11D43AFE" w14:textId="77777777" w:rsidR="00BD692C" w:rsidRPr="00BD692C" w:rsidRDefault="00BD692C" w:rsidP="00BD692C">
      <w:pPr>
        <w:jc w:val="both"/>
        <w:rPr>
          <w:sz w:val="26"/>
          <w:szCs w:val="30"/>
          <w:rtl/>
          <w:lang w:bidi="ar-SY"/>
        </w:rPr>
      </w:pPr>
      <w:r w:rsidRPr="00BD692C">
        <w:rPr>
          <w:b/>
          <w:bCs/>
          <w:sz w:val="26"/>
          <w:szCs w:val="30"/>
          <w:rtl/>
          <w:lang w:bidi="ar-SY"/>
        </w:rPr>
        <w:lastRenderedPageBreak/>
        <w:t>وإلى ابني البارّ سليمان</w:t>
      </w:r>
      <w:r w:rsidRPr="00BD692C">
        <w:rPr>
          <w:sz w:val="26"/>
          <w:szCs w:val="30"/>
          <w:rtl/>
          <w:lang w:bidi="ar-SY"/>
        </w:rPr>
        <w:t>؛ الذي رأيتُ في عينيه سبباً كافياً لأُكمل حين همَمتُ أن أتوقف. أرجو أن تقرأ هذه الرسالة يوماً فتعلم أن ما يبدو مستحيلاً إنما هو صبرٌ لم يكتمل بعد، وأن أباك ما بلغ ما بلغ إلا بفضل الله ثم بدعاءٍ خفيّ من والدَين، ودعمٍ صادقٍ من بيتٍ لم يتخلَّ عنه يوماً.</w:t>
      </w:r>
    </w:p>
    <w:p w14:paraId="7DD9EC0F" w14:textId="7146DAF8" w:rsidR="00BD692C" w:rsidRPr="00BD692C" w:rsidRDefault="00BD692C" w:rsidP="00BD692C">
      <w:pPr>
        <w:jc w:val="both"/>
        <w:rPr>
          <w:sz w:val="26"/>
          <w:szCs w:val="30"/>
          <w:rtl/>
          <w:lang w:bidi="ar-SY"/>
        </w:rPr>
      </w:pPr>
      <w:r w:rsidRPr="00BD692C">
        <w:rPr>
          <w:sz w:val="26"/>
          <w:szCs w:val="30"/>
          <w:rtl/>
          <w:lang w:bidi="ar-SY"/>
        </w:rPr>
        <w:t xml:space="preserve">وأتقدّم بخالص الشكر إلى </w:t>
      </w:r>
      <w:r w:rsidRPr="00BD692C">
        <w:rPr>
          <w:b/>
          <w:bCs/>
          <w:sz w:val="26"/>
          <w:szCs w:val="30"/>
          <w:rtl/>
          <w:lang w:bidi="ar-SY"/>
        </w:rPr>
        <w:t>أستاذيّ الفاضلين، الدكتور الفيصل عبد الحميد والدكتور فايز جراد</w:t>
      </w:r>
      <w:r w:rsidRPr="00BD692C">
        <w:rPr>
          <w:sz w:val="26"/>
          <w:szCs w:val="30"/>
          <w:rtl/>
          <w:lang w:bidi="ar-SY"/>
        </w:rPr>
        <w:t>؛ اللذين لم يبخلا بملاحظةٍ دقيقة ولا بتوجيهٍ صريح، وكان حضورهما العلمي مرجعاً أثق به كلما التبس عليّ مسارٌ في المنهجية أو التحليل. لقد وجدتُ فيهما مصداق ما بحثتُ عنه في هذه الدراسة: قائدٌ يُعلّم بالقدوة، ويمنح تلميذه من ثقته ما يجعله أقدر على المضيّ وحده.</w:t>
      </w:r>
    </w:p>
    <w:p w14:paraId="7B31DDE5" w14:textId="77777777" w:rsidR="00BD692C" w:rsidRPr="00BD692C" w:rsidRDefault="00BD692C" w:rsidP="00BD692C">
      <w:pPr>
        <w:jc w:val="both"/>
        <w:rPr>
          <w:sz w:val="26"/>
          <w:szCs w:val="30"/>
          <w:rtl/>
          <w:lang w:bidi="ar-SY"/>
        </w:rPr>
      </w:pPr>
      <w:r w:rsidRPr="00BD692C">
        <w:rPr>
          <w:sz w:val="26"/>
          <w:szCs w:val="30"/>
          <w:rtl/>
          <w:lang w:bidi="ar-SY"/>
        </w:rPr>
        <w:t xml:space="preserve">كما أخصّ بالشكر </w:t>
      </w:r>
      <w:r w:rsidRPr="00BD692C">
        <w:rPr>
          <w:b/>
          <w:bCs/>
          <w:sz w:val="26"/>
          <w:szCs w:val="30"/>
          <w:rtl/>
          <w:lang w:bidi="ar-SY"/>
        </w:rPr>
        <w:t>إدارة تجمع نجران الصحي</w:t>
      </w:r>
      <w:r w:rsidRPr="00BD692C">
        <w:rPr>
          <w:sz w:val="26"/>
          <w:szCs w:val="30"/>
          <w:rtl/>
          <w:lang w:bidi="ar-SY"/>
        </w:rPr>
        <w:t xml:space="preserve"> التي يسّرت مهمة الباحث وفتحت له أبوابها</w:t>
      </w:r>
      <w:r w:rsidRPr="00BD692C">
        <w:rPr>
          <w:b/>
          <w:bCs/>
          <w:sz w:val="26"/>
          <w:szCs w:val="30"/>
          <w:rtl/>
          <w:lang w:bidi="ar-SY"/>
        </w:rPr>
        <w:t>، وكل من شارك من العاملين فيه بالإجابة عن الاستبانة</w:t>
      </w:r>
      <w:r w:rsidRPr="00BD692C">
        <w:rPr>
          <w:sz w:val="26"/>
          <w:szCs w:val="30"/>
          <w:rtl/>
          <w:lang w:bidi="ar-SY"/>
        </w:rPr>
        <w:t xml:space="preserve"> رغم انشغاله بمهامه؛ فقد كانوا الشريك الصامت الذي بُنيت عليه نتائج هذا البحث، ولولا صدق استجاباتهم لما قامت لهذه الدراسة قائمة.</w:t>
      </w:r>
    </w:p>
    <w:p w14:paraId="0C0876FB" w14:textId="2012D790" w:rsidR="00BD692C" w:rsidRDefault="00BD692C" w:rsidP="00BD692C">
      <w:pPr>
        <w:jc w:val="both"/>
        <w:rPr>
          <w:sz w:val="26"/>
          <w:szCs w:val="30"/>
          <w:lang w:bidi="ar-SY"/>
        </w:rPr>
      </w:pPr>
      <w:r w:rsidRPr="00BD692C">
        <w:rPr>
          <w:sz w:val="26"/>
          <w:szCs w:val="30"/>
          <w:rtl/>
          <w:lang w:bidi="ar-SY"/>
        </w:rPr>
        <w:t>وأخيراً، لكل يدٍ امتدت بالمساعدة ولو بكلمة تشجيع، ولكل قلبٍ دعا لي بظهر الغيب: شكراً</w:t>
      </w:r>
      <w:r>
        <w:rPr>
          <w:rFonts w:hint="cs"/>
          <w:sz w:val="26"/>
          <w:szCs w:val="30"/>
          <w:rtl/>
          <w:lang w:bidi="ar-SY"/>
        </w:rPr>
        <w:t xml:space="preserve"> لكم وجزاكم الله عني كل خير.</w:t>
      </w:r>
    </w:p>
    <w:p w14:paraId="4AFDFB94" w14:textId="3BC92D03" w:rsidR="00BD692C" w:rsidRDefault="00BD692C">
      <w:pPr>
        <w:bidi w:val="0"/>
        <w:rPr>
          <w:sz w:val="26"/>
          <w:szCs w:val="30"/>
          <w:rtl/>
          <w:lang w:bidi="ar-SY"/>
        </w:rPr>
      </w:pPr>
      <w:r>
        <w:rPr>
          <w:sz w:val="26"/>
          <w:szCs w:val="30"/>
          <w:rtl/>
          <w:lang w:bidi="ar-SY"/>
        </w:rPr>
        <w:br w:type="page"/>
      </w:r>
    </w:p>
    <w:sdt>
      <w:sdtPr>
        <w:rPr>
          <w:rFonts w:ascii="Simplified Arabic" w:eastAsiaTheme="minorHAnsi" w:hAnsi="Simplified Arabic" w:cs="Simplified Arabic"/>
          <w:b/>
          <w:bCs/>
          <w:color w:val="000000" w:themeColor="text1"/>
          <w:kern w:val="2"/>
          <w:sz w:val="24"/>
          <w:szCs w:val="24"/>
          <w:rtl/>
          <w:lang w:bidi="ar-EG"/>
          <w14:ligatures w14:val="standardContextual"/>
        </w:rPr>
        <w:id w:val="1881202884"/>
        <w:docPartObj>
          <w:docPartGallery w:val="Table of Contents"/>
          <w:docPartUnique/>
        </w:docPartObj>
      </w:sdtPr>
      <w:sdtEndPr>
        <w:rPr>
          <w:noProof/>
          <w:color w:val="auto"/>
        </w:rPr>
      </w:sdtEndPr>
      <w:sdtContent>
        <w:p w14:paraId="78E3698C" w14:textId="0CB3B56A" w:rsidR="00EE41AA" w:rsidRPr="00A50C66" w:rsidRDefault="00EE41AA" w:rsidP="00C06CAA">
          <w:pPr>
            <w:pStyle w:val="TOCHeading"/>
            <w:bidi/>
            <w:jc w:val="center"/>
            <w:rPr>
              <w:rFonts w:ascii="Simplified Arabic" w:hAnsi="Simplified Arabic" w:cs="Simplified Arabic"/>
              <w:b/>
              <w:bCs/>
              <w:color w:val="000000" w:themeColor="text1"/>
              <w:sz w:val="24"/>
              <w:szCs w:val="24"/>
            </w:rPr>
          </w:pPr>
          <w:r w:rsidRPr="00A50C66">
            <w:rPr>
              <w:rFonts w:ascii="Simplified Arabic" w:hAnsi="Simplified Arabic" w:cs="Simplified Arabic"/>
              <w:b/>
              <w:bCs/>
              <w:color w:val="000000" w:themeColor="text1"/>
              <w:sz w:val="24"/>
              <w:szCs w:val="24"/>
              <w:rtl/>
            </w:rPr>
            <w:t>جدول المحتويات</w:t>
          </w:r>
        </w:p>
        <w:p w14:paraId="6ED747F5" w14:textId="56D20034" w:rsidR="00D43441" w:rsidRPr="00D43441" w:rsidRDefault="005965AF">
          <w:pPr>
            <w:pStyle w:val="TOC1"/>
            <w:rPr>
              <w:rFonts w:ascii="Simplified Arabic" w:eastAsiaTheme="minorEastAsia" w:hAnsi="Simplified Arabic" w:cs="Simplified Arabic"/>
              <w:b w:val="0"/>
              <w:bCs w:val="0"/>
              <w:i w:val="0"/>
              <w:iCs w:val="0"/>
              <w:noProof/>
              <w:szCs w:val="24"/>
              <w:rtl/>
              <w:lang w:eastAsia="ja-JP" w:bidi="ar-SA"/>
            </w:rPr>
          </w:pPr>
          <w:r w:rsidRPr="00D43441">
            <w:rPr>
              <w:rFonts w:ascii="Simplified Arabic" w:hAnsi="Simplified Arabic" w:cs="Simplified Arabic"/>
              <w:i w:val="0"/>
              <w:iCs w:val="0"/>
              <w:szCs w:val="24"/>
            </w:rPr>
            <w:fldChar w:fldCharType="begin"/>
          </w:r>
          <w:r w:rsidRPr="00D43441">
            <w:rPr>
              <w:rFonts w:ascii="Simplified Arabic" w:hAnsi="Simplified Arabic" w:cs="Simplified Arabic"/>
              <w:i w:val="0"/>
              <w:iCs w:val="0"/>
              <w:szCs w:val="24"/>
            </w:rPr>
            <w:instrText xml:space="preserve"> TOC \o "1-3" \h \z \u </w:instrText>
          </w:r>
          <w:r w:rsidRPr="00D43441">
            <w:rPr>
              <w:rFonts w:ascii="Simplified Arabic" w:hAnsi="Simplified Arabic" w:cs="Simplified Arabic"/>
              <w:i w:val="0"/>
              <w:iCs w:val="0"/>
              <w:szCs w:val="24"/>
            </w:rPr>
            <w:fldChar w:fldCharType="separate"/>
          </w:r>
          <w:hyperlink w:anchor="_Toc235096716" w:history="1">
            <w:r w:rsidR="00D43441" w:rsidRPr="00D43441">
              <w:rPr>
                <w:rStyle w:val="Hyperlink"/>
                <w:rFonts w:ascii="Simplified Arabic" w:hAnsi="Simplified Arabic" w:cs="Simplified Arabic"/>
                <w:noProof/>
                <w:szCs w:val="24"/>
                <w:rtl/>
              </w:rPr>
              <w:t>شكر وتقدير</w:t>
            </w:r>
            <w:r w:rsidR="00D43441" w:rsidRPr="00D43441">
              <w:rPr>
                <w:rFonts w:ascii="Simplified Arabic" w:hAnsi="Simplified Arabic" w:cs="Simplified Arabic"/>
                <w:noProof/>
                <w:webHidden/>
                <w:szCs w:val="24"/>
                <w:rtl/>
              </w:rPr>
              <w:tab/>
            </w:r>
            <w:r w:rsidR="00D43441" w:rsidRPr="00D43441">
              <w:rPr>
                <w:rFonts w:ascii="Simplified Arabic" w:hAnsi="Simplified Arabic" w:cs="Simplified Arabic"/>
                <w:noProof/>
                <w:webHidden/>
                <w:szCs w:val="24"/>
                <w:rtl/>
              </w:rPr>
              <w:fldChar w:fldCharType="begin"/>
            </w:r>
            <w:r w:rsidR="00D43441" w:rsidRPr="00D43441">
              <w:rPr>
                <w:rFonts w:ascii="Simplified Arabic" w:hAnsi="Simplified Arabic" w:cs="Simplified Arabic"/>
                <w:noProof/>
                <w:webHidden/>
                <w:szCs w:val="24"/>
                <w:rtl/>
              </w:rPr>
              <w:instrText xml:space="preserve"> </w:instrText>
            </w:r>
            <w:r w:rsidR="00D43441" w:rsidRPr="00D43441">
              <w:rPr>
                <w:rFonts w:ascii="Simplified Arabic" w:hAnsi="Simplified Arabic" w:cs="Simplified Arabic"/>
                <w:noProof/>
                <w:webHidden/>
                <w:szCs w:val="24"/>
              </w:rPr>
              <w:instrText>PAGEREF</w:instrText>
            </w:r>
            <w:r w:rsidR="00D43441" w:rsidRPr="00D43441">
              <w:rPr>
                <w:rFonts w:ascii="Simplified Arabic" w:hAnsi="Simplified Arabic" w:cs="Simplified Arabic"/>
                <w:noProof/>
                <w:webHidden/>
                <w:szCs w:val="24"/>
                <w:rtl/>
              </w:rPr>
              <w:instrText xml:space="preserve"> _</w:instrText>
            </w:r>
            <w:r w:rsidR="00D43441" w:rsidRPr="00D43441">
              <w:rPr>
                <w:rFonts w:ascii="Simplified Arabic" w:hAnsi="Simplified Arabic" w:cs="Simplified Arabic"/>
                <w:noProof/>
                <w:webHidden/>
                <w:szCs w:val="24"/>
              </w:rPr>
              <w:instrText>Toc235096716 \h</w:instrText>
            </w:r>
            <w:r w:rsidR="00D43441" w:rsidRPr="00D43441">
              <w:rPr>
                <w:rFonts w:ascii="Simplified Arabic" w:hAnsi="Simplified Arabic" w:cs="Simplified Arabic"/>
                <w:noProof/>
                <w:webHidden/>
                <w:szCs w:val="24"/>
                <w:rtl/>
              </w:rPr>
              <w:instrText xml:space="preserve"> </w:instrText>
            </w:r>
            <w:r w:rsidR="00D43441" w:rsidRPr="00D43441">
              <w:rPr>
                <w:rFonts w:ascii="Simplified Arabic" w:hAnsi="Simplified Arabic" w:cs="Simplified Arabic"/>
                <w:noProof/>
                <w:webHidden/>
                <w:szCs w:val="24"/>
                <w:rtl/>
              </w:rPr>
            </w:r>
            <w:r w:rsidR="00D43441"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3</w:t>
            </w:r>
            <w:r w:rsidR="00D43441" w:rsidRPr="00D43441">
              <w:rPr>
                <w:rFonts w:ascii="Simplified Arabic" w:hAnsi="Simplified Arabic" w:cs="Simplified Arabic"/>
                <w:noProof/>
                <w:webHidden/>
                <w:szCs w:val="24"/>
                <w:rtl/>
              </w:rPr>
              <w:fldChar w:fldCharType="end"/>
            </w:r>
          </w:hyperlink>
        </w:p>
        <w:p w14:paraId="4C24C3FC" w14:textId="1A92AE1D" w:rsidR="00D43441" w:rsidRPr="00D43441" w:rsidRDefault="00D43441">
          <w:pPr>
            <w:pStyle w:val="TOC1"/>
            <w:rPr>
              <w:rFonts w:ascii="Simplified Arabic" w:eastAsiaTheme="minorEastAsia" w:hAnsi="Simplified Arabic" w:cs="Simplified Arabic"/>
              <w:b w:val="0"/>
              <w:bCs w:val="0"/>
              <w:i w:val="0"/>
              <w:iCs w:val="0"/>
              <w:noProof/>
              <w:szCs w:val="24"/>
              <w:rtl/>
              <w:lang w:eastAsia="ja-JP" w:bidi="ar-SA"/>
            </w:rPr>
          </w:pPr>
          <w:hyperlink w:anchor="_Toc235096718" w:history="1">
            <w:r w:rsidRPr="00D43441">
              <w:rPr>
                <w:rStyle w:val="Hyperlink"/>
                <w:rFonts w:ascii="Simplified Arabic" w:hAnsi="Simplified Arabic" w:cs="Simplified Arabic"/>
                <w:noProof/>
                <w:szCs w:val="24"/>
                <w:rtl/>
              </w:rPr>
              <w:t>قائمة الجداول</w:t>
            </w:r>
            <w:r w:rsidRPr="00D43441">
              <w:rPr>
                <w:rFonts w:ascii="Simplified Arabic" w:hAnsi="Simplified Arabic" w:cs="Simplified Arabic"/>
                <w:noProof/>
                <w:webHidden/>
                <w:szCs w:val="24"/>
                <w:rtl/>
              </w:rPr>
              <w:tab/>
            </w:r>
            <w:r w:rsidRPr="00D43441">
              <w:rPr>
                <w:rFonts w:ascii="Simplified Arabic" w:hAnsi="Simplified Arabic" w:cs="Simplified Arabic"/>
                <w:noProof/>
                <w:webHidden/>
                <w:szCs w:val="24"/>
                <w:rtl/>
              </w:rPr>
              <w:fldChar w:fldCharType="begin"/>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Pr>
              <w:instrText>PAGEREF</w:instrText>
            </w:r>
            <w:r w:rsidRPr="00D43441">
              <w:rPr>
                <w:rFonts w:ascii="Simplified Arabic" w:hAnsi="Simplified Arabic" w:cs="Simplified Arabic"/>
                <w:noProof/>
                <w:webHidden/>
                <w:szCs w:val="24"/>
                <w:rtl/>
              </w:rPr>
              <w:instrText xml:space="preserve"> _</w:instrText>
            </w:r>
            <w:r w:rsidRPr="00D43441">
              <w:rPr>
                <w:rFonts w:ascii="Simplified Arabic" w:hAnsi="Simplified Arabic" w:cs="Simplified Arabic"/>
                <w:noProof/>
                <w:webHidden/>
                <w:szCs w:val="24"/>
              </w:rPr>
              <w:instrText>Toc235096718 \h</w:instrText>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tl/>
              </w:rPr>
            </w:r>
            <w:r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7</w:t>
            </w:r>
            <w:r w:rsidRPr="00D43441">
              <w:rPr>
                <w:rFonts w:ascii="Simplified Arabic" w:hAnsi="Simplified Arabic" w:cs="Simplified Arabic"/>
                <w:noProof/>
                <w:webHidden/>
                <w:szCs w:val="24"/>
                <w:rtl/>
              </w:rPr>
              <w:fldChar w:fldCharType="end"/>
            </w:r>
          </w:hyperlink>
        </w:p>
        <w:p w14:paraId="397F7343" w14:textId="50BB37BE" w:rsidR="00D43441" w:rsidRPr="00D43441" w:rsidRDefault="00D43441">
          <w:pPr>
            <w:pStyle w:val="TOC1"/>
            <w:rPr>
              <w:rFonts w:ascii="Simplified Arabic" w:eastAsiaTheme="minorEastAsia" w:hAnsi="Simplified Arabic" w:cs="Simplified Arabic"/>
              <w:b w:val="0"/>
              <w:bCs w:val="0"/>
              <w:i w:val="0"/>
              <w:iCs w:val="0"/>
              <w:noProof/>
              <w:szCs w:val="24"/>
              <w:rtl/>
              <w:lang w:eastAsia="ja-JP" w:bidi="ar-SA"/>
            </w:rPr>
          </w:pPr>
          <w:hyperlink w:anchor="_Toc235096719" w:history="1">
            <w:r w:rsidRPr="00D43441">
              <w:rPr>
                <w:rStyle w:val="Hyperlink"/>
                <w:rFonts w:ascii="Simplified Arabic" w:hAnsi="Simplified Arabic" w:cs="Simplified Arabic"/>
                <w:noProof/>
                <w:szCs w:val="24"/>
                <w:rtl/>
              </w:rPr>
              <w:t>المستخلص</w:t>
            </w:r>
            <w:r w:rsidRPr="00D43441">
              <w:rPr>
                <w:rFonts w:ascii="Simplified Arabic" w:hAnsi="Simplified Arabic" w:cs="Simplified Arabic"/>
                <w:noProof/>
                <w:webHidden/>
                <w:szCs w:val="24"/>
                <w:rtl/>
              </w:rPr>
              <w:tab/>
            </w:r>
            <w:r w:rsidRPr="00D43441">
              <w:rPr>
                <w:rFonts w:ascii="Simplified Arabic" w:hAnsi="Simplified Arabic" w:cs="Simplified Arabic"/>
                <w:noProof/>
                <w:webHidden/>
                <w:szCs w:val="24"/>
                <w:rtl/>
              </w:rPr>
              <w:fldChar w:fldCharType="begin"/>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Pr>
              <w:instrText>PAGEREF</w:instrText>
            </w:r>
            <w:r w:rsidRPr="00D43441">
              <w:rPr>
                <w:rFonts w:ascii="Simplified Arabic" w:hAnsi="Simplified Arabic" w:cs="Simplified Arabic"/>
                <w:noProof/>
                <w:webHidden/>
                <w:szCs w:val="24"/>
                <w:rtl/>
              </w:rPr>
              <w:instrText xml:space="preserve"> _</w:instrText>
            </w:r>
            <w:r w:rsidRPr="00D43441">
              <w:rPr>
                <w:rFonts w:ascii="Simplified Arabic" w:hAnsi="Simplified Arabic" w:cs="Simplified Arabic"/>
                <w:noProof/>
                <w:webHidden/>
                <w:szCs w:val="24"/>
              </w:rPr>
              <w:instrText>Toc235096719 \h</w:instrText>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tl/>
              </w:rPr>
            </w:r>
            <w:r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8</w:t>
            </w:r>
            <w:r w:rsidRPr="00D43441">
              <w:rPr>
                <w:rFonts w:ascii="Simplified Arabic" w:hAnsi="Simplified Arabic" w:cs="Simplified Arabic"/>
                <w:noProof/>
                <w:webHidden/>
                <w:szCs w:val="24"/>
                <w:rtl/>
              </w:rPr>
              <w:fldChar w:fldCharType="end"/>
            </w:r>
          </w:hyperlink>
        </w:p>
        <w:p w14:paraId="6975AD93" w14:textId="33DC4CA0" w:rsidR="00D43441" w:rsidRPr="00D43441" w:rsidRDefault="00D43441">
          <w:pPr>
            <w:pStyle w:val="TOC1"/>
            <w:rPr>
              <w:rFonts w:ascii="Simplified Arabic" w:eastAsiaTheme="minorEastAsia" w:hAnsi="Simplified Arabic" w:cs="Simplified Arabic"/>
              <w:b w:val="0"/>
              <w:bCs w:val="0"/>
              <w:i w:val="0"/>
              <w:iCs w:val="0"/>
              <w:noProof/>
              <w:szCs w:val="24"/>
              <w:rtl/>
              <w:lang w:eastAsia="ja-JP" w:bidi="ar-SA"/>
            </w:rPr>
          </w:pPr>
          <w:hyperlink w:anchor="_Toc235096720" w:history="1">
            <w:r w:rsidRPr="00D43441">
              <w:rPr>
                <w:rStyle w:val="Hyperlink"/>
                <w:rFonts w:ascii="Simplified Arabic" w:hAnsi="Simplified Arabic" w:cs="Simplified Arabic"/>
                <w:noProof/>
                <w:szCs w:val="24"/>
              </w:rPr>
              <w:t>Abstract</w:t>
            </w:r>
            <w:r w:rsidRPr="00D43441">
              <w:rPr>
                <w:rFonts w:ascii="Simplified Arabic" w:hAnsi="Simplified Arabic" w:cs="Simplified Arabic"/>
                <w:noProof/>
                <w:webHidden/>
                <w:szCs w:val="24"/>
                <w:rtl/>
              </w:rPr>
              <w:tab/>
            </w:r>
            <w:r w:rsidRPr="00D43441">
              <w:rPr>
                <w:rFonts w:ascii="Simplified Arabic" w:hAnsi="Simplified Arabic" w:cs="Simplified Arabic"/>
                <w:noProof/>
                <w:webHidden/>
                <w:szCs w:val="24"/>
                <w:rtl/>
              </w:rPr>
              <w:fldChar w:fldCharType="begin"/>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Pr>
              <w:instrText>PAGEREF</w:instrText>
            </w:r>
            <w:r w:rsidRPr="00D43441">
              <w:rPr>
                <w:rFonts w:ascii="Simplified Arabic" w:hAnsi="Simplified Arabic" w:cs="Simplified Arabic"/>
                <w:noProof/>
                <w:webHidden/>
                <w:szCs w:val="24"/>
                <w:rtl/>
              </w:rPr>
              <w:instrText xml:space="preserve"> _</w:instrText>
            </w:r>
            <w:r w:rsidRPr="00D43441">
              <w:rPr>
                <w:rFonts w:ascii="Simplified Arabic" w:hAnsi="Simplified Arabic" w:cs="Simplified Arabic"/>
                <w:noProof/>
                <w:webHidden/>
                <w:szCs w:val="24"/>
              </w:rPr>
              <w:instrText>Toc235096720 \h</w:instrText>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tl/>
              </w:rPr>
            </w:r>
            <w:r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9</w:t>
            </w:r>
            <w:r w:rsidRPr="00D43441">
              <w:rPr>
                <w:rFonts w:ascii="Simplified Arabic" w:hAnsi="Simplified Arabic" w:cs="Simplified Arabic"/>
                <w:noProof/>
                <w:webHidden/>
                <w:szCs w:val="24"/>
                <w:rtl/>
              </w:rPr>
              <w:fldChar w:fldCharType="end"/>
            </w:r>
          </w:hyperlink>
        </w:p>
        <w:p w14:paraId="6290D13E" w14:textId="482902ED" w:rsidR="00D43441" w:rsidRPr="00D43441" w:rsidRDefault="00D43441">
          <w:pPr>
            <w:pStyle w:val="TOC1"/>
            <w:tabs>
              <w:tab w:val="left" w:pos="1200"/>
            </w:tabs>
            <w:rPr>
              <w:rFonts w:ascii="Simplified Arabic" w:eastAsiaTheme="minorEastAsia" w:hAnsi="Simplified Arabic" w:cs="Simplified Arabic"/>
              <w:b w:val="0"/>
              <w:bCs w:val="0"/>
              <w:i w:val="0"/>
              <w:iCs w:val="0"/>
              <w:noProof/>
              <w:szCs w:val="24"/>
              <w:rtl/>
              <w:lang w:eastAsia="ja-JP" w:bidi="ar-SA"/>
            </w:rPr>
          </w:pPr>
          <w:hyperlink w:anchor="_Toc235096721" w:history="1">
            <w:r w:rsidRPr="00D43441">
              <w:rPr>
                <w:rStyle w:val="Hyperlink"/>
                <w:rFonts w:ascii="Simplified Arabic" w:hAnsi="Simplified Arabic" w:cs="Simplified Arabic"/>
                <w:noProof/>
                <w:szCs w:val="24"/>
              </w:rPr>
              <w:t>1.</w:t>
            </w:r>
            <w:r w:rsidRPr="00D43441">
              <w:rPr>
                <w:rFonts w:ascii="Simplified Arabic" w:eastAsiaTheme="minorEastAsia" w:hAnsi="Simplified Arabic" w:cs="Simplified Arabic"/>
                <w:b w:val="0"/>
                <w:bCs w:val="0"/>
                <w:i w:val="0"/>
                <w:iCs w:val="0"/>
                <w:noProof/>
                <w:szCs w:val="24"/>
                <w:rtl/>
                <w:lang w:eastAsia="ja-JP" w:bidi="ar-SA"/>
              </w:rPr>
              <w:tab/>
            </w:r>
            <w:r w:rsidRPr="00D43441">
              <w:rPr>
                <w:rStyle w:val="Hyperlink"/>
                <w:rFonts w:ascii="Simplified Arabic" w:hAnsi="Simplified Arabic" w:cs="Simplified Arabic"/>
                <w:noProof/>
                <w:szCs w:val="24"/>
                <w:rtl/>
              </w:rPr>
              <w:t>الفصل الأول: الإطار العام للدراسة</w:t>
            </w:r>
            <w:r w:rsidRPr="00D43441">
              <w:rPr>
                <w:rFonts w:ascii="Simplified Arabic" w:hAnsi="Simplified Arabic" w:cs="Simplified Arabic"/>
                <w:noProof/>
                <w:webHidden/>
                <w:szCs w:val="24"/>
                <w:rtl/>
              </w:rPr>
              <w:tab/>
            </w:r>
            <w:r w:rsidRPr="00D43441">
              <w:rPr>
                <w:rFonts w:ascii="Simplified Arabic" w:hAnsi="Simplified Arabic" w:cs="Simplified Arabic"/>
                <w:noProof/>
                <w:webHidden/>
                <w:szCs w:val="24"/>
                <w:rtl/>
              </w:rPr>
              <w:fldChar w:fldCharType="begin"/>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Pr>
              <w:instrText>PAGEREF</w:instrText>
            </w:r>
            <w:r w:rsidRPr="00D43441">
              <w:rPr>
                <w:rFonts w:ascii="Simplified Arabic" w:hAnsi="Simplified Arabic" w:cs="Simplified Arabic"/>
                <w:noProof/>
                <w:webHidden/>
                <w:szCs w:val="24"/>
                <w:rtl/>
              </w:rPr>
              <w:instrText xml:space="preserve"> _</w:instrText>
            </w:r>
            <w:r w:rsidRPr="00D43441">
              <w:rPr>
                <w:rFonts w:ascii="Simplified Arabic" w:hAnsi="Simplified Arabic" w:cs="Simplified Arabic"/>
                <w:noProof/>
                <w:webHidden/>
                <w:szCs w:val="24"/>
              </w:rPr>
              <w:instrText>Toc235096721 \h</w:instrText>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tl/>
              </w:rPr>
            </w:r>
            <w:r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10</w:t>
            </w:r>
            <w:r w:rsidRPr="00D43441">
              <w:rPr>
                <w:rFonts w:ascii="Simplified Arabic" w:hAnsi="Simplified Arabic" w:cs="Simplified Arabic"/>
                <w:noProof/>
                <w:webHidden/>
                <w:szCs w:val="24"/>
                <w:rtl/>
              </w:rPr>
              <w:fldChar w:fldCharType="end"/>
            </w:r>
          </w:hyperlink>
        </w:p>
        <w:p w14:paraId="68B8267D" w14:textId="7E3B6B31" w:rsidR="00D43441" w:rsidRPr="00D43441" w:rsidRDefault="00D43441" w:rsidP="00D43441">
          <w:pPr>
            <w:pStyle w:val="TOC2"/>
            <w:rPr>
              <w:rFonts w:eastAsiaTheme="minorEastAsia"/>
              <w:noProof/>
              <w:rtl/>
              <w:lang w:eastAsia="ja-JP" w:bidi="ar-SA"/>
            </w:rPr>
          </w:pPr>
          <w:hyperlink w:anchor="_Toc235096722" w:history="1">
            <w:r w:rsidRPr="00D43441">
              <w:rPr>
                <w:rStyle w:val="Hyperlink"/>
                <w:rFonts w:ascii="Simplified Arabic" w:hAnsi="Simplified Arabic" w:cs="Simplified Arabic"/>
                <w:noProof/>
                <w:sz w:val="24"/>
                <w:szCs w:val="24"/>
                <w:rtl/>
              </w:rPr>
              <w:t>1.1</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مقدمة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Toc235096722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11</w:t>
            </w:r>
            <w:r w:rsidRPr="00D43441">
              <w:rPr>
                <w:noProof/>
                <w:webHidden/>
                <w:rtl/>
              </w:rPr>
              <w:fldChar w:fldCharType="end"/>
            </w:r>
          </w:hyperlink>
        </w:p>
        <w:p w14:paraId="7BA989FC" w14:textId="634F5FE0" w:rsidR="00D43441" w:rsidRPr="00D43441" w:rsidRDefault="00D43441" w:rsidP="00D43441">
          <w:pPr>
            <w:pStyle w:val="TOC2"/>
            <w:rPr>
              <w:rFonts w:eastAsiaTheme="minorEastAsia"/>
              <w:noProof/>
              <w:rtl/>
              <w:lang w:eastAsia="ja-JP" w:bidi="ar-SA"/>
            </w:rPr>
          </w:pPr>
          <w:hyperlink w:anchor="_Toc235096723" w:history="1">
            <w:r w:rsidRPr="00D43441">
              <w:rPr>
                <w:rStyle w:val="Hyperlink"/>
                <w:rFonts w:ascii="Simplified Arabic" w:hAnsi="Simplified Arabic" w:cs="Simplified Arabic"/>
                <w:noProof/>
                <w:sz w:val="24"/>
                <w:szCs w:val="24"/>
                <w:rtl/>
              </w:rPr>
              <w:t>1.2</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مشكلة الدراسة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Toc235096723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13</w:t>
            </w:r>
            <w:r w:rsidRPr="00D43441">
              <w:rPr>
                <w:noProof/>
                <w:webHidden/>
                <w:rtl/>
              </w:rPr>
              <w:fldChar w:fldCharType="end"/>
            </w:r>
          </w:hyperlink>
        </w:p>
        <w:p w14:paraId="321F7D10" w14:textId="04D005FF"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24" w:history="1">
            <w:r w:rsidRPr="00D43441">
              <w:rPr>
                <w:rStyle w:val="Hyperlink"/>
                <w:rFonts w:ascii="Simplified Arabic" w:hAnsi="Simplified Arabic" w:cs="Simplified Arabic"/>
                <w:noProof/>
                <w:sz w:val="24"/>
              </w:rPr>
              <w:t>1.2.1</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الفجوات على المستوى النظري</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Toc235096724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14</w:t>
            </w:r>
            <w:r w:rsidRPr="00D43441">
              <w:rPr>
                <w:rFonts w:ascii="Simplified Arabic" w:hAnsi="Simplified Arabic" w:cs="Simplified Arabic"/>
                <w:noProof/>
                <w:webHidden/>
                <w:sz w:val="24"/>
                <w:rtl/>
              </w:rPr>
              <w:fldChar w:fldCharType="end"/>
            </w:r>
          </w:hyperlink>
        </w:p>
        <w:p w14:paraId="7D0D93AB" w14:textId="6E41A6B4"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25" w:history="1">
            <w:r w:rsidRPr="00D43441">
              <w:rPr>
                <w:rStyle w:val="Hyperlink"/>
                <w:rFonts w:ascii="Simplified Arabic" w:hAnsi="Simplified Arabic" w:cs="Simplified Arabic"/>
                <w:noProof/>
                <w:sz w:val="24"/>
              </w:rPr>
              <w:t>1.2.2</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الفجوات على المستوى التطبيقي</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Toc235096725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14</w:t>
            </w:r>
            <w:r w:rsidRPr="00D43441">
              <w:rPr>
                <w:rFonts w:ascii="Simplified Arabic" w:hAnsi="Simplified Arabic" w:cs="Simplified Arabic"/>
                <w:noProof/>
                <w:webHidden/>
                <w:sz w:val="24"/>
                <w:rtl/>
              </w:rPr>
              <w:fldChar w:fldCharType="end"/>
            </w:r>
          </w:hyperlink>
        </w:p>
        <w:p w14:paraId="0CE7048E" w14:textId="41D5075E" w:rsidR="00D43441" w:rsidRPr="00D43441" w:rsidRDefault="00D43441" w:rsidP="00D43441">
          <w:pPr>
            <w:pStyle w:val="TOC2"/>
            <w:rPr>
              <w:rFonts w:eastAsiaTheme="minorEastAsia"/>
              <w:noProof/>
              <w:rtl/>
              <w:lang w:eastAsia="ja-JP" w:bidi="ar-SA"/>
            </w:rPr>
          </w:pPr>
          <w:hyperlink w:anchor="_Toc235096726" w:history="1">
            <w:r w:rsidRPr="00D43441">
              <w:rPr>
                <w:rStyle w:val="Hyperlink"/>
                <w:rFonts w:ascii="Simplified Arabic" w:hAnsi="Simplified Arabic" w:cs="Simplified Arabic"/>
                <w:noProof/>
                <w:sz w:val="24"/>
                <w:szCs w:val="24"/>
                <w:rtl/>
              </w:rPr>
              <w:t>1.3</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أهمية الدراسة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Toc235096726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16</w:t>
            </w:r>
            <w:r w:rsidRPr="00D43441">
              <w:rPr>
                <w:noProof/>
                <w:webHidden/>
                <w:rtl/>
              </w:rPr>
              <w:fldChar w:fldCharType="end"/>
            </w:r>
          </w:hyperlink>
        </w:p>
        <w:p w14:paraId="15A671C3" w14:textId="4D11C8EB"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27" w:history="1">
            <w:r w:rsidRPr="00D43441">
              <w:rPr>
                <w:rStyle w:val="Hyperlink"/>
                <w:rFonts w:ascii="Simplified Arabic" w:hAnsi="Simplified Arabic" w:cs="Simplified Arabic"/>
                <w:noProof/>
                <w:sz w:val="24"/>
              </w:rPr>
              <w:t>1.3.1</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الأهمية على المستوى النظري</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Toc235096727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16</w:t>
            </w:r>
            <w:r w:rsidRPr="00D43441">
              <w:rPr>
                <w:rFonts w:ascii="Simplified Arabic" w:hAnsi="Simplified Arabic" w:cs="Simplified Arabic"/>
                <w:noProof/>
                <w:webHidden/>
                <w:sz w:val="24"/>
                <w:rtl/>
              </w:rPr>
              <w:fldChar w:fldCharType="end"/>
            </w:r>
          </w:hyperlink>
        </w:p>
        <w:p w14:paraId="2D6705D4" w14:textId="2218EFDA"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28" w:history="1">
            <w:r w:rsidRPr="00D43441">
              <w:rPr>
                <w:rStyle w:val="Hyperlink"/>
                <w:rFonts w:ascii="Simplified Arabic" w:hAnsi="Simplified Arabic" w:cs="Simplified Arabic"/>
                <w:noProof/>
                <w:sz w:val="24"/>
              </w:rPr>
              <w:t>1.3.2</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الأهمية على المستوى التطبيقي</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Toc235096728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16</w:t>
            </w:r>
            <w:r w:rsidRPr="00D43441">
              <w:rPr>
                <w:rFonts w:ascii="Simplified Arabic" w:hAnsi="Simplified Arabic" w:cs="Simplified Arabic"/>
                <w:noProof/>
                <w:webHidden/>
                <w:sz w:val="24"/>
                <w:rtl/>
              </w:rPr>
              <w:fldChar w:fldCharType="end"/>
            </w:r>
          </w:hyperlink>
        </w:p>
        <w:p w14:paraId="64577480" w14:textId="5243DDBF" w:rsidR="00D43441" w:rsidRPr="00D43441" w:rsidRDefault="00D43441" w:rsidP="00D43441">
          <w:pPr>
            <w:pStyle w:val="TOC2"/>
            <w:rPr>
              <w:rFonts w:eastAsiaTheme="minorEastAsia"/>
              <w:noProof/>
              <w:rtl/>
              <w:lang w:eastAsia="ja-JP" w:bidi="ar-SA"/>
            </w:rPr>
          </w:pPr>
          <w:hyperlink w:anchor="_Toc235096729" w:history="1">
            <w:r w:rsidRPr="00D43441">
              <w:rPr>
                <w:rStyle w:val="Hyperlink"/>
                <w:rFonts w:ascii="Simplified Arabic" w:hAnsi="Simplified Arabic" w:cs="Simplified Arabic"/>
                <w:noProof/>
                <w:sz w:val="24"/>
                <w:szCs w:val="24"/>
                <w:rtl/>
              </w:rPr>
              <w:t>1.4</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أهداف الدراسة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Toc235096729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18</w:t>
            </w:r>
            <w:r w:rsidRPr="00D43441">
              <w:rPr>
                <w:noProof/>
                <w:webHidden/>
                <w:rtl/>
              </w:rPr>
              <w:fldChar w:fldCharType="end"/>
            </w:r>
          </w:hyperlink>
        </w:p>
        <w:p w14:paraId="0A1D2E37" w14:textId="19A9D79A" w:rsidR="00D43441" w:rsidRPr="00D43441" w:rsidRDefault="00D43441" w:rsidP="00D43441">
          <w:pPr>
            <w:pStyle w:val="TOC2"/>
            <w:rPr>
              <w:rFonts w:eastAsiaTheme="minorEastAsia"/>
              <w:noProof/>
              <w:rtl/>
              <w:lang w:eastAsia="ja-JP" w:bidi="ar-SA"/>
            </w:rPr>
          </w:pPr>
          <w:hyperlink w:anchor="_Toc235096730" w:history="1">
            <w:r w:rsidRPr="00D43441">
              <w:rPr>
                <w:rStyle w:val="Hyperlink"/>
                <w:rFonts w:ascii="Simplified Arabic" w:hAnsi="Simplified Arabic" w:cs="Simplified Arabic"/>
                <w:noProof/>
                <w:sz w:val="24"/>
                <w:szCs w:val="24"/>
                <w:rtl/>
              </w:rPr>
              <w:t>1.5</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تساؤلات الدراسة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Toc235096730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19</w:t>
            </w:r>
            <w:r w:rsidRPr="00D43441">
              <w:rPr>
                <w:noProof/>
                <w:webHidden/>
                <w:rtl/>
              </w:rPr>
              <w:fldChar w:fldCharType="end"/>
            </w:r>
          </w:hyperlink>
        </w:p>
        <w:p w14:paraId="1C82B40C" w14:textId="48F41CD6" w:rsidR="00D43441" w:rsidRPr="00D43441" w:rsidRDefault="00D43441" w:rsidP="00D43441">
          <w:pPr>
            <w:pStyle w:val="TOC2"/>
            <w:rPr>
              <w:rFonts w:eastAsiaTheme="minorEastAsia"/>
              <w:noProof/>
              <w:rtl/>
              <w:lang w:eastAsia="ja-JP" w:bidi="ar-SA"/>
            </w:rPr>
          </w:pPr>
          <w:hyperlink w:anchor="_Toc235096731" w:history="1">
            <w:r w:rsidRPr="00D43441">
              <w:rPr>
                <w:rStyle w:val="Hyperlink"/>
                <w:rFonts w:ascii="Simplified Arabic" w:hAnsi="Simplified Arabic" w:cs="Simplified Arabic"/>
                <w:noProof/>
                <w:sz w:val="24"/>
                <w:szCs w:val="24"/>
                <w:rtl/>
              </w:rPr>
              <w:t>1.6</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فروض الدراسة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Toc235096731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20</w:t>
            </w:r>
            <w:r w:rsidRPr="00D43441">
              <w:rPr>
                <w:noProof/>
                <w:webHidden/>
                <w:rtl/>
              </w:rPr>
              <w:fldChar w:fldCharType="end"/>
            </w:r>
          </w:hyperlink>
        </w:p>
        <w:p w14:paraId="5D41EF73" w14:textId="22AD0E1F" w:rsidR="00D43441" w:rsidRPr="00D43441" w:rsidRDefault="00D43441">
          <w:pPr>
            <w:pStyle w:val="TOC1"/>
            <w:tabs>
              <w:tab w:val="left" w:pos="1440"/>
            </w:tabs>
            <w:rPr>
              <w:rFonts w:ascii="Simplified Arabic" w:eastAsiaTheme="minorEastAsia" w:hAnsi="Simplified Arabic" w:cs="Simplified Arabic"/>
              <w:b w:val="0"/>
              <w:bCs w:val="0"/>
              <w:i w:val="0"/>
              <w:iCs w:val="0"/>
              <w:noProof/>
              <w:szCs w:val="24"/>
              <w:rtl/>
              <w:lang w:eastAsia="ja-JP" w:bidi="ar-SA"/>
            </w:rPr>
          </w:pPr>
          <w:hyperlink w:anchor="_Toc235096732" w:history="1">
            <w:r w:rsidRPr="00D43441">
              <w:rPr>
                <w:rStyle w:val="Hyperlink"/>
                <w:rFonts w:ascii="Simplified Arabic" w:hAnsi="Simplified Arabic" w:cs="Simplified Arabic"/>
                <w:noProof/>
                <w:szCs w:val="24"/>
                <w:rtl/>
              </w:rPr>
              <w:t>2.</w:t>
            </w:r>
            <w:r w:rsidRPr="00D43441">
              <w:rPr>
                <w:rFonts w:ascii="Simplified Arabic" w:eastAsiaTheme="minorEastAsia" w:hAnsi="Simplified Arabic" w:cs="Simplified Arabic"/>
                <w:b w:val="0"/>
                <w:bCs w:val="0"/>
                <w:i w:val="0"/>
                <w:iCs w:val="0"/>
                <w:noProof/>
                <w:szCs w:val="24"/>
                <w:rtl/>
                <w:lang w:eastAsia="ja-JP" w:bidi="ar-SA"/>
              </w:rPr>
              <w:tab/>
            </w:r>
            <w:r w:rsidRPr="00D43441">
              <w:rPr>
                <w:rStyle w:val="Hyperlink"/>
                <w:rFonts w:ascii="Simplified Arabic" w:hAnsi="Simplified Arabic" w:cs="Simplified Arabic"/>
                <w:noProof/>
                <w:szCs w:val="24"/>
                <w:rtl/>
              </w:rPr>
              <w:t>الفصل الثاني: الدراسات السابقة</w:t>
            </w:r>
            <w:r w:rsidRPr="00D43441">
              <w:rPr>
                <w:rFonts w:ascii="Simplified Arabic" w:hAnsi="Simplified Arabic" w:cs="Simplified Arabic"/>
                <w:noProof/>
                <w:webHidden/>
                <w:szCs w:val="24"/>
                <w:rtl/>
              </w:rPr>
              <w:tab/>
            </w:r>
            <w:r w:rsidRPr="00D43441">
              <w:rPr>
                <w:rFonts w:ascii="Simplified Arabic" w:hAnsi="Simplified Arabic" w:cs="Simplified Arabic"/>
                <w:noProof/>
                <w:webHidden/>
                <w:szCs w:val="24"/>
                <w:rtl/>
              </w:rPr>
              <w:fldChar w:fldCharType="begin"/>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Pr>
              <w:instrText>PAGEREF</w:instrText>
            </w:r>
            <w:r w:rsidRPr="00D43441">
              <w:rPr>
                <w:rFonts w:ascii="Simplified Arabic" w:hAnsi="Simplified Arabic" w:cs="Simplified Arabic"/>
                <w:noProof/>
                <w:webHidden/>
                <w:szCs w:val="24"/>
                <w:rtl/>
              </w:rPr>
              <w:instrText xml:space="preserve"> _</w:instrText>
            </w:r>
            <w:r w:rsidRPr="00D43441">
              <w:rPr>
                <w:rFonts w:ascii="Simplified Arabic" w:hAnsi="Simplified Arabic" w:cs="Simplified Arabic"/>
                <w:noProof/>
                <w:webHidden/>
                <w:szCs w:val="24"/>
              </w:rPr>
              <w:instrText>Toc235096732 \h</w:instrText>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tl/>
              </w:rPr>
            </w:r>
            <w:r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23</w:t>
            </w:r>
            <w:r w:rsidRPr="00D43441">
              <w:rPr>
                <w:rFonts w:ascii="Simplified Arabic" w:hAnsi="Simplified Arabic" w:cs="Simplified Arabic"/>
                <w:noProof/>
                <w:webHidden/>
                <w:szCs w:val="24"/>
                <w:rtl/>
              </w:rPr>
              <w:fldChar w:fldCharType="end"/>
            </w:r>
          </w:hyperlink>
        </w:p>
        <w:p w14:paraId="458BE65E" w14:textId="6EDD8A28" w:rsidR="00D43441" w:rsidRPr="00D43441" w:rsidRDefault="00D43441" w:rsidP="00D43441">
          <w:pPr>
            <w:pStyle w:val="TOC2"/>
            <w:rPr>
              <w:rFonts w:eastAsiaTheme="minorEastAsia"/>
              <w:noProof/>
              <w:rtl/>
              <w:lang w:eastAsia="ja-JP" w:bidi="ar-SA"/>
            </w:rPr>
          </w:pPr>
          <w:hyperlink w:anchor="_Toc235096734" w:history="1">
            <w:r w:rsidRPr="00D43441">
              <w:rPr>
                <w:rStyle w:val="Hyperlink"/>
                <w:rFonts w:ascii="Simplified Arabic" w:hAnsi="Simplified Arabic" w:cs="Simplified Arabic"/>
                <w:noProof/>
                <w:sz w:val="24"/>
                <w:szCs w:val="24"/>
                <w:rtl/>
              </w:rPr>
              <w:t>2.1</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مقدمة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Toc235096734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24</w:t>
            </w:r>
            <w:r w:rsidRPr="00D43441">
              <w:rPr>
                <w:noProof/>
                <w:webHidden/>
                <w:rtl/>
              </w:rPr>
              <w:fldChar w:fldCharType="end"/>
            </w:r>
          </w:hyperlink>
        </w:p>
        <w:p w14:paraId="23118AF4" w14:textId="46C42C24" w:rsidR="00D43441" w:rsidRPr="00D43441" w:rsidRDefault="00D43441" w:rsidP="00D43441">
          <w:pPr>
            <w:pStyle w:val="TOC2"/>
            <w:rPr>
              <w:rFonts w:eastAsiaTheme="minorEastAsia"/>
              <w:noProof/>
              <w:rtl/>
              <w:lang w:eastAsia="ja-JP" w:bidi="ar-SA"/>
            </w:rPr>
          </w:pPr>
          <w:hyperlink w:anchor="_Toc235096735" w:history="1">
            <w:r w:rsidRPr="00D43441">
              <w:rPr>
                <w:rStyle w:val="Hyperlink"/>
                <w:rFonts w:ascii="Simplified Arabic" w:hAnsi="Simplified Arabic" w:cs="Simplified Arabic"/>
                <w:noProof/>
                <w:sz w:val="24"/>
                <w:szCs w:val="24"/>
                <w:rtl/>
              </w:rPr>
              <w:t>2.2</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متغيرات الدراسة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Toc235096735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24</w:t>
            </w:r>
            <w:r w:rsidRPr="00D43441">
              <w:rPr>
                <w:noProof/>
                <w:webHidden/>
                <w:rtl/>
              </w:rPr>
              <w:fldChar w:fldCharType="end"/>
            </w:r>
          </w:hyperlink>
        </w:p>
        <w:p w14:paraId="730C6E35" w14:textId="5D1FECB2" w:rsidR="00D43441" w:rsidRPr="00D43441" w:rsidRDefault="00D43441" w:rsidP="00D43441">
          <w:pPr>
            <w:pStyle w:val="TOC2"/>
            <w:rPr>
              <w:rFonts w:eastAsiaTheme="minorEastAsia"/>
              <w:noProof/>
              <w:rtl/>
              <w:lang w:eastAsia="ja-JP" w:bidi="ar-SA"/>
            </w:rPr>
          </w:pPr>
          <w:hyperlink w:anchor="_Toc235096736" w:history="1">
            <w:r w:rsidRPr="00D43441">
              <w:rPr>
                <w:rStyle w:val="Hyperlink"/>
                <w:rFonts w:ascii="Simplified Arabic" w:hAnsi="Simplified Arabic" w:cs="Simplified Arabic"/>
                <w:noProof/>
                <w:sz w:val="24"/>
                <w:szCs w:val="24"/>
                <w:rtl/>
              </w:rPr>
              <w:t>2.3</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المنطلقات النظرية للدراسة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Toc235096736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26</w:t>
            </w:r>
            <w:r w:rsidRPr="00D43441">
              <w:rPr>
                <w:noProof/>
                <w:webHidden/>
                <w:rtl/>
              </w:rPr>
              <w:fldChar w:fldCharType="end"/>
            </w:r>
          </w:hyperlink>
        </w:p>
        <w:p w14:paraId="3EECD09A" w14:textId="370B9297" w:rsidR="00D43441" w:rsidRPr="00D43441" w:rsidRDefault="00D43441" w:rsidP="00D43441">
          <w:pPr>
            <w:pStyle w:val="TOC2"/>
            <w:rPr>
              <w:rFonts w:eastAsiaTheme="minorEastAsia"/>
              <w:noProof/>
              <w:rtl/>
              <w:lang w:eastAsia="ja-JP" w:bidi="ar-SA"/>
            </w:rPr>
          </w:pPr>
          <w:hyperlink w:anchor="_Toc235096737" w:history="1">
            <w:r w:rsidRPr="00D43441">
              <w:rPr>
                <w:rStyle w:val="Hyperlink"/>
                <w:rFonts w:ascii="Simplified Arabic" w:hAnsi="Simplified Arabic" w:cs="Simplified Arabic"/>
                <w:noProof/>
                <w:sz w:val="24"/>
                <w:szCs w:val="24"/>
                <w:rtl/>
              </w:rPr>
              <w:t>2.4</w:t>
            </w:r>
            <w:r w:rsidRPr="00D43441">
              <w:rPr>
                <w:rFonts w:eastAsiaTheme="minorEastAsia"/>
                <w:noProof/>
                <w:rtl/>
                <w:lang w:eastAsia="ja-JP" w:bidi="ar-SA"/>
              </w:rPr>
              <w:tab/>
            </w:r>
            <w:r w:rsidRPr="00D43441">
              <w:rPr>
                <w:rStyle w:val="Hyperlink"/>
                <w:rFonts w:ascii="Simplified Arabic" w:hAnsi="Simplified Arabic" w:cs="Simplified Arabic"/>
                <w:noProof/>
                <w:sz w:val="24"/>
                <w:szCs w:val="24"/>
                <w:rtl/>
              </w:rPr>
              <w:t>مراجعة الدراسات السابقة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Toc235096737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30</w:t>
            </w:r>
            <w:r w:rsidRPr="00D43441">
              <w:rPr>
                <w:noProof/>
                <w:webHidden/>
                <w:rtl/>
              </w:rPr>
              <w:fldChar w:fldCharType="end"/>
            </w:r>
          </w:hyperlink>
        </w:p>
        <w:p w14:paraId="1E0B8CC6" w14:textId="14CC45FE"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38" w:history="1">
            <w:r w:rsidRPr="00D43441">
              <w:rPr>
                <w:rStyle w:val="Hyperlink"/>
                <w:rFonts w:ascii="Simplified Arabic" w:hAnsi="Simplified Arabic" w:cs="Simplified Arabic"/>
                <w:noProof/>
                <w:sz w:val="24"/>
                <w:rtl/>
              </w:rPr>
              <w:t>2.4.1</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المحور الأول: القيادة التحويلية وكفاءة الفريق</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Toc235096738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30</w:t>
            </w:r>
            <w:r w:rsidRPr="00D43441">
              <w:rPr>
                <w:rFonts w:ascii="Simplified Arabic" w:hAnsi="Simplified Arabic" w:cs="Simplified Arabic"/>
                <w:noProof/>
                <w:webHidden/>
                <w:sz w:val="24"/>
                <w:rtl/>
              </w:rPr>
              <w:fldChar w:fldCharType="end"/>
            </w:r>
          </w:hyperlink>
        </w:p>
        <w:p w14:paraId="3C243FD4" w14:textId="26AC2A2C"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39" w:history="1">
            <w:r w:rsidRPr="00D43441">
              <w:rPr>
                <w:rStyle w:val="Hyperlink"/>
                <w:rFonts w:ascii="Simplified Arabic" w:hAnsi="Simplified Arabic" w:cs="Simplified Arabic"/>
                <w:noProof/>
                <w:sz w:val="24"/>
                <w:rtl/>
              </w:rPr>
              <w:t>2.4.2</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المحور الثاني: القيادة التبادلية والكفاءة التشغيلية</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Toc235096739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31</w:t>
            </w:r>
            <w:r w:rsidRPr="00D43441">
              <w:rPr>
                <w:rFonts w:ascii="Simplified Arabic" w:hAnsi="Simplified Arabic" w:cs="Simplified Arabic"/>
                <w:noProof/>
                <w:webHidden/>
                <w:sz w:val="24"/>
                <w:rtl/>
              </w:rPr>
              <w:fldChar w:fldCharType="end"/>
            </w:r>
          </w:hyperlink>
        </w:p>
        <w:p w14:paraId="55B16ED2" w14:textId="0930323A"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40" w:history="1">
            <w:r w:rsidRPr="00D43441">
              <w:rPr>
                <w:rStyle w:val="Hyperlink"/>
                <w:rFonts w:ascii="Simplified Arabic" w:hAnsi="Simplified Arabic" w:cs="Simplified Arabic"/>
                <w:noProof/>
                <w:sz w:val="24"/>
                <w:rtl/>
              </w:rPr>
              <w:t>2.4.3</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المحور الثالث: القيادة الخدمية ودورها في كفاءة فرق العمل</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Toc235096740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32</w:t>
            </w:r>
            <w:r w:rsidRPr="00D43441">
              <w:rPr>
                <w:rFonts w:ascii="Simplified Arabic" w:hAnsi="Simplified Arabic" w:cs="Simplified Arabic"/>
                <w:noProof/>
                <w:webHidden/>
                <w:sz w:val="24"/>
                <w:rtl/>
              </w:rPr>
              <w:fldChar w:fldCharType="end"/>
            </w:r>
          </w:hyperlink>
        </w:p>
        <w:p w14:paraId="12F56115" w14:textId="2FD9748F"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41" w:history="1">
            <w:r w:rsidRPr="00D43441">
              <w:rPr>
                <w:rStyle w:val="Hyperlink"/>
                <w:rFonts w:ascii="Simplified Arabic" w:hAnsi="Simplified Arabic" w:cs="Simplified Arabic"/>
                <w:noProof/>
                <w:sz w:val="24"/>
                <w:rtl/>
              </w:rPr>
              <w:t>2.4.4</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المحور الرابع: أنماط القيادة في سياق القطاع الصحي</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Toc235096741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33</w:t>
            </w:r>
            <w:r w:rsidRPr="00D43441">
              <w:rPr>
                <w:rFonts w:ascii="Simplified Arabic" w:hAnsi="Simplified Arabic" w:cs="Simplified Arabic"/>
                <w:noProof/>
                <w:webHidden/>
                <w:sz w:val="24"/>
                <w:rtl/>
              </w:rPr>
              <w:fldChar w:fldCharType="end"/>
            </w:r>
          </w:hyperlink>
        </w:p>
        <w:p w14:paraId="6A9A2098" w14:textId="271E1CBE"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42" w:history="1">
            <w:r w:rsidRPr="00D43441">
              <w:rPr>
                <w:rStyle w:val="Hyperlink"/>
                <w:rFonts w:ascii="Simplified Arabic" w:hAnsi="Simplified Arabic" w:cs="Simplified Arabic"/>
                <w:noProof/>
                <w:sz w:val="24"/>
                <w:rtl/>
              </w:rPr>
              <w:t>2.4.5</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المحور الخامس: القيادة وكفاءة الفريق في سياق إدارة المشاريع</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Toc235096742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34</w:t>
            </w:r>
            <w:r w:rsidRPr="00D43441">
              <w:rPr>
                <w:rFonts w:ascii="Simplified Arabic" w:hAnsi="Simplified Arabic" w:cs="Simplified Arabic"/>
                <w:noProof/>
                <w:webHidden/>
                <w:sz w:val="24"/>
                <w:rtl/>
              </w:rPr>
              <w:fldChar w:fldCharType="end"/>
            </w:r>
          </w:hyperlink>
        </w:p>
        <w:p w14:paraId="35E14960" w14:textId="123F7B0B"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43" w:history="1">
            <w:r w:rsidRPr="00D43441">
              <w:rPr>
                <w:rStyle w:val="Hyperlink"/>
                <w:rFonts w:ascii="Simplified Arabic" w:hAnsi="Simplified Arabic" w:cs="Simplified Arabic"/>
                <w:noProof/>
                <w:sz w:val="24"/>
                <w:rtl/>
              </w:rPr>
              <w:t>2.4.6</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مناقشة وتعقيب على الدراسات السابقة</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Toc235096743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36</w:t>
            </w:r>
            <w:r w:rsidRPr="00D43441">
              <w:rPr>
                <w:rFonts w:ascii="Simplified Arabic" w:hAnsi="Simplified Arabic" w:cs="Simplified Arabic"/>
                <w:noProof/>
                <w:webHidden/>
                <w:sz w:val="24"/>
                <w:rtl/>
              </w:rPr>
              <w:fldChar w:fldCharType="end"/>
            </w:r>
          </w:hyperlink>
        </w:p>
        <w:p w14:paraId="1EC8BFC5" w14:textId="5A014DA1" w:rsidR="00D43441" w:rsidRPr="00D43441" w:rsidRDefault="00D43441">
          <w:pPr>
            <w:pStyle w:val="TOC3"/>
            <w:tabs>
              <w:tab w:val="left" w:pos="2084"/>
            </w:tabs>
            <w:rPr>
              <w:rFonts w:ascii="Simplified Arabic" w:eastAsiaTheme="minorEastAsia" w:hAnsi="Simplified Arabic" w:cs="Simplified Arabic"/>
              <w:noProof/>
              <w:sz w:val="24"/>
              <w:rtl/>
              <w:lang w:eastAsia="ja-JP" w:bidi="ar-SA"/>
            </w:rPr>
          </w:pPr>
          <w:hyperlink w:anchor="_Toc235096744" w:history="1">
            <w:r w:rsidRPr="00D43441">
              <w:rPr>
                <w:rStyle w:val="Hyperlink"/>
                <w:rFonts w:ascii="Simplified Arabic" w:hAnsi="Simplified Arabic" w:cs="Simplified Arabic"/>
                <w:noProof/>
                <w:sz w:val="24"/>
                <w:rtl/>
              </w:rPr>
              <w:t>2.4.7</w:t>
            </w:r>
            <w:r w:rsidRPr="00D43441">
              <w:rPr>
                <w:rFonts w:ascii="Simplified Arabic" w:eastAsiaTheme="minorEastAsia" w:hAnsi="Simplified Arabic" w:cs="Simplified Arabic"/>
                <w:noProof/>
                <w:sz w:val="24"/>
                <w:rtl/>
                <w:lang w:eastAsia="ja-JP" w:bidi="ar-SA"/>
              </w:rPr>
              <w:tab/>
            </w:r>
            <w:r w:rsidRPr="00D43441">
              <w:rPr>
                <w:rStyle w:val="Hyperlink"/>
                <w:rFonts w:ascii="Simplified Arabic" w:hAnsi="Simplified Arabic" w:cs="Simplified Arabic"/>
                <w:noProof/>
                <w:sz w:val="24"/>
                <w:rtl/>
              </w:rPr>
              <w:t>الفجوات البحثية</w:t>
            </w:r>
            <w:r w:rsidRPr="00D43441">
              <w:rPr>
                <w:rFonts w:ascii="Simplified Arabic" w:hAnsi="Simplified Arabic" w:cs="Simplified Arabic"/>
                <w:noProof/>
                <w:webHidden/>
                <w:sz w:val="24"/>
                <w:rtl/>
              </w:rPr>
              <w:tab/>
            </w:r>
            <w:r w:rsidRPr="00D43441">
              <w:rPr>
                <w:rFonts w:ascii="Simplified Arabic" w:hAnsi="Simplified Arabic" w:cs="Simplified Arabic"/>
                <w:noProof/>
                <w:webHidden/>
                <w:sz w:val="24"/>
                <w:rtl/>
              </w:rPr>
              <w:fldChar w:fldCharType="begin"/>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Pr>
              <w:instrText>PAGEREF</w:instrText>
            </w:r>
            <w:r w:rsidRPr="00D43441">
              <w:rPr>
                <w:rFonts w:ascii="Simplified Arabic" w:hAnsi="Simplified Arabic" w:cs="Simplified Arabic"/>
                <w:noProof/>
                <w:webHidden/>
                <w:sz w:val="24"/>
                <w:rtl/>
              </w:rPr>
              <w:instrText xml:space="preserve"> _</w:instrText>
            </w:r>
            <w:r w:rsidRPr="00D43441">
              <w:rPr>
                <w:rFonts w:ascii="Simplified Arabic" w:hAnsi="Simplified Arabic" w:cs="Simplified Arabic"/>
                <w:noProof/>
                <w:webHidden/>
                <w:sz w:val="24"/>
              </w:rPr>
              <w:instrText>Toc235096744 \h</w:instrText>
            </w:r>
            <w:r w:rsidRPr="00D43441">
              <w:rPr>
                <w:rFonts w:ascii="Simplified Arabic" w:hAnsi="Simplified Arabic" w:cs="Simplified Arabic"/>
                <w:noProof/>
                <w:webHidden/>
                <w:sz w:val="24"/>
                <w:rtl/>
              </w:rPr>
              <w:instrText xml:space="preserve"> </w:instrText>
            </w:r>
            <w:r w:rsidRPr="00D43441">
              <w:rPr>
                <w:rFonts w:ascii="Simplified Arabic" w:hAnsi="Simplified Arabic" w:cs="Simplified Arabic"/>
                <w:noProof/>
                <w:webHidden/>
                <w:sz w:val="24"/>
                <w:rtl/>
              </w:rPr>
            </w:r>
            <w:r w:rsidRPr="00D43441">
              <w:rPr>
                <w:rFonts w:ascii="Simplified Arabic" w:hAnsi="Simplified Arabic" w:cs="Simplified Arabic"/>
                <w:noProof/>
                <w:webHidden/>
                <w:sz w:val="24"/>
                <w:rtl/>
              </w:rPr>
              <w:fldChar w:fldCharType="separate"/>
            </w:r>
            <w:r w:rsidR="002D6B67">
              <w:rPr>
                <w:rFonts w:ascii="Simplified Arabic" w:hAnsi="Simplified Arabic" w:cs="Simplified Arabic"/>
                <w:noProof/>
                <w:webHidden/>
                <w:sz w:val="24"/>
                <w:rtl/>
              </w:rPr>
              <w:t>36</w:t>
            </w:r>
            <w:r w:rsidRPr="00D43441">
              <w:rPr>
                <w:rFonts w:ascii="Simplified Arabic" w:hAnsi="Simplified Arabic" w:cs="Simplified Arabic"/>
                <w:noProof/>
                <w:webHidden/>
                <w:sz w:val="24"/>
                <w:rtl/>
              </w:rPr>
              <w:fldChar w:fldCharType="end"/>
            </w:r>
          </w:hyperlink>
        </w:p>
        <w:p w14:paraId="40AD6FED" w14:textId="7B28502F" w:rsidR="00D43441" w:rsidRPr="00D43441" w:rsidRDefault="00D43441">
          <w:pPr>
            <w:pStyle w:val="TOC1"/>
            <w:rPr>
              <w:rFonts w:ascii="Simplified Arabic" w:eastAsiaTheme="minorEastAsia" w:hAnsi="Simplified Arabic" w:cs="Simplified Arabic"/>
              <w:b w:val="0"/>
              <w:bCs w:val="0"/>
              <w:i w:val="0"/>
              <w:iCs w:val="0"/>
              <w:noProof/>
              <w:szCs w:val="24"/>
              <w:rtl/>
              <w:lang w:eastAsia="ja-JP" w:bidi="ar-SA"/>
            </w:rPr>
          </w:pPr>
          <w:hyperlink w:anchor="_Toc235096784" w:history="1">
            <w:r w:rsidRPr="00D43441">
              <w:rPr>
                <w:rStyle w:val="Hyperlink"/>
                <w:rFonts w:ascii="Simplified Arabic" w:hAnsi="Simplified Arabic" w:cs="Simplified Arabic"/>
                <w:noProof/>
                <w:szCs w:val="24"/>
                <w:rtl/>
              </w:rPr>
              <w:t>المراجع</w:t>
            </w:r>
            <w:r w:rsidRPr="00D43441">
              <w:rPr>
                <w:rFonts w:ascii="Simplified Arabic" w:hAnsi="Simplified Arabic" w:cs="Simplified Arabic"/>
                <w:noProof/>
                <w:webHidden/>
                <w:szCs w:val="24"/>
                <w:rtl/>
              </w:rPr>
              <w:tab/>
            </w:r>
            <w:r w:rsidRPr="00D43441">
              <w:rPr>
                <w:rFonts w:ascii="Simplified Arabic" w:hAnsi="Simplified Arabic" w:cs="Simplified Arabic"/>
                <w:noProof/>
                <w:webHidden/>
                <w:szCs w:val="24"/>
                <w:rtl/>
              </w:rPr>
              <w:fldChar w:fldCharType="begin"/>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Pr>
              <w:instrText>PAGEREF</w:instrText>
            </w:r>
            <w:r w:rsidRPr="00D43441">
              <w:rPr>
                <w:rFonts w:ascii="Simplified Arabic" w:hAnsi="Simplified Arabic" w:cs="Simplified Arabic"/>
                <w:noProof/>
                <w:webHidden/>
                <w:szCs w:val="24"/>
                <w:rtl/>
              </w:rPr>
              <w:instrText xml:space="preserve"> _</w:instrText>
            </w:r>
            <w:r w:rsidRPr="00D43441">
              <w:rPr>
                <w:rFonts w:ascii="Simplified Arabic" w:hAnsi="Simplified Arabic" w:cs="Simplified Arabic"/>
                <w:noProof/>
                <w:webHidden/>
                <w:szCs w:val="24"/>
              </w:rPr>
              <w:instrText>Toc235096784 \h</w:instrText>
            </w:r>
            <w:r w:rsidRPr="00D43441">
              <w:rPr>
                <w:rFonts w:ascii="Simplified Arabic" w:hAnsi="Simplified Arabic" w:cs="Simplified Arabic"/>
                <w:noProof/>
                <w:webHidden/>
                <w:szCs w:val="24"/>
                <w:rtl/>
              </w:rPr>
              <w:instrText xml:space="preserve"> </w:instrText>
            </w:r>
            <w:r w:rsidRPr="00D43441">
              <w:rPr>
                <w:rFonts w:ascii="Simplified Arabic" w:hAnsi="Simplified Arabic" w:cs="Simplified Arabic"/>
                <w:noProof/>
                <w:webHidden/>
                <w:szCs w:val="24"/>
                <w:rtl/>
              </w:rPr>
            </w:r>
            <w:r w:rsidRPr="00D43441">
              <w:rPr>
                <w:rFonts w:ascii="Simplified Arabic" w:hAnsi="Simplified Arabic" w:cs="Simplified Arabic"/>
                <w:noProof/>
                <w:webHidden/>
                <w:szCs w:val="24"/>
                <w:rtl/>
              </w:rPr>
              <w:fldChar w:fldCharType="separate"/>
            </w:r>
            <w:r w:rsidR="002D6B67">
              <w:rPr>
                <w:rFonts w:ascii="Simplified Arabic" w:hAnsi="Simplified Arabic" w:cs="Simplified Arabic"/>
                <w:noProof/>
                <w:webHidden/>
                <w:szCs w:val="24"/>
                <w:rtl/>
              </w:rPr>
              <w:t>38</w:t>
            </w:r>
            <w:r w:rsidRPr="00D43441">
              <w:rPr>
                <w:rFonts w:ascii="Simplified Arabic" w:hAnsi="Simplified Arabic" w:cs="Simplified Arabic"/>
                <w:noProof/>
                <w:webHidden/>
                <w:szCs w:val="24"/>
                <w:rtl/>
              </w:rPr>
              <w:fldChar w:fldCharType="end"/>
            </w:r>
          </w:hyperlink>
        </w:p>
        <w:p w14:paraId="58ABC10C" w14:textId="6C3ABFC1" w:rsidR="00D43441" w:rsidRPr="00D43441" w:rsidRDefault="00D43441" w:rsidP="00D43441">
          <w:pPr>
            <w:pStyle w:val="TOC2"/>
            <w:rPr>
              <w:rFonts w:eastAsiaTheme="minorEastAsia"/>
              <w:noProof/>
              <w:rtl/>
              <w:lang w:eastAsia="ja-JP" w:bidi="ar-SA"/>
            </w:rPr>
          </w:pPr>
          <w:hyperlink w:anchor="_Toc235096785" w:history="1">
            <w:r w:rsidRPr="00D43441">
              <w:rPr>
                <w:rStyle w:val="Hyperlink"/>
                <w:rFonts w:ascii="Simplified Arabic" w:hAnsi="Simplified Arabic" w:cs="Simplified Arabic"/>
                <w:noProof/>
                <w:sz w:val="24"/>
                <w:szCs w:val="24"/>
                <w:rtl/>
              </w:rPr>
              <w:t>المراجع العربية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Toc235096785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38</w:t>
            </w:r>
            <w:r w:rsidRPr="00D43441">
              <w:rPr>
                <w:noProof/>
                <w:webHidden/>
                <w:rtl/>
              </w:rPr>
              <w:fldChar w:fldCharType="end"/>
            </w:r>
          </w:hyperlink>
        </w:p>
        <w:p w14:paraId="067697CF" w14:textId="67FC15D7" w:rsidR="00D43441" w:rsidRPr="002D6B67" w:rsidRDefault="00D43441" w:rsidP="002D6B67">
          <w:pPr>
            <w:pStyle w:val="TOC2"/>
            <w:rPr>
              <w:rFonts w:eastAsiaTheme="minorEastAsia"/>
              <w:noProof/>
              <w:rtl/>
              <w:lang w:eastAsia="ja-JP" w:bidi="ar-SA"/>
            </w:rPr>
          </w:pPr>
          <w:hyperlink w:anchor="_Toc235096786" w:history="1">
            <w:r w:rsidRPr="00D43441">
              <w:rPr>
                <w:rStyle w:val="Hyperlink"/>
                <w:rFonts w:ascii="Simplified Arabic" w:hAnsi="Simplified Arabic" w:cs="Simplified Arabic"/>
                <w:noProof/>
                <w:sz w:val="24"/>
                <w:szCs w:val="24"/>
                <w:rtl/>
              </w:rPr>
              <w:t>المراجع الأجنبية</w:t>
            </w:r>
            <w:r w:rsidRPr="00D43441">
              <w:rPr>
                <w:noProof/>
                <w:webHidden/>
                <w:rtl/>
              </w:rPr>
              <w:tab/>
            </w:r>
            <w:r w:rsidRPr="00D43441">
              <w:rPr>
                <w:noProof/>
                <w:webHidden/>
                <w:rtl/>
              </w:rPr>
              <w:fldChar w:fldCharType="begin"/>
            </w:r>
            <w:r w:rsidRPr="00D43441">
              <w:rPr>
                <w:noProof/>
                <w:webHidden/>
                <w:rtl/>
              </w:rPr>
              <w:instrText xml:space="preserve"> </w:instrText>
            </w:r>
            <w:r w:rsidRPr="00D43441">
              <w:rPr>
                <w:noProof/>
                <w:webHidden/>
              </w:rPr>
              <w:instrText>PAGEREF</w:instrText>
            </w:r>
            <w:r w:rsidRPr="00D43441">
              <w:rPr>
                <w:noProof/>
                <w:webHidden/>
                <w:rtl/>
              </w:rPr>
              <w:instrText xml:space="preserve"> _</w:instrText>
            </w:r>
            <w:r w:rsidRPr="00D43441">
              <w:rPr>
                <w:noProof/>
                <w:webHidden/>
              </w:rPr>
              <w:instrText>Toc235096786 \h</w:instrText>
            </w:r>
            <w:r w:rsidRPr="00D43441">
              <w:rPr>
                <w:noProof/>
                <w:webHidden/>
                <w:rtl/>
              </w:rPr>
              <w:instrText xml:space="preserve"> </w:instrText>
            </w:r>
            <w:r w:rsidRPr="00D43441">
              <w:rPr>
                <w:noProof/>
                <w:webHidden/>
                <w:rtl/>
              </w:rPr>
            </w:r>
            <w:r w:rsidRPr="00D43441">
              <w:rPr>
                <w:noProof/>
                <w:webHidden/>
                <w:rtl/>
              </w:rPr>
              <w:fldChar w:fldCharType="separate"/>
            </w:r>
            <w:r w:rsidR="002D6B67">
              <w:rPr>
                <w:noProof/>
                <w:webHidden/>
                <w:rtl/>
              </w:rPr>
              <w:t>40</w:t>
            </w:r>
            <w:r w:rsidRPr="00D43441">
              <w:rPr>
                <w:noProof/>
                <w:webHidden/>
                <w:rtl/>
              </w:rPr>
              <w:fldChar w:fldCharType="end"/>
            </w:r>
          </w:hyperlink>
        </w:p>
        <w:p w14:paraId="47550A2F" w14:textId="0EAA8BE3" w:rsidR="00EE41AA" w:rsidRPr="00D43441" w:rsidRDefault="005965AF">
          <w:pPr>
            <w:rPr>
              <w:rFonts w:ascii="Simplified Arabic" w:hAnsi="Simplified Arabic"/>
              <w:szCs w:val="24"/>
            </w:rPr>
          </w:pPr>
          <w:r w:rsidRPr="00D43441">
            <w:rPr>
              <w:rFonts w:ascii="Simplified Arabic" w:hAnsi="Simplified Arabic"/>
              <w:b/>
              <w:bCs/>
              <w:szCs w:val="24"/>
            </w:rPr>
            <w:fldChar w:fldCharType="end"/>
          </w:r>
        </w:p>
      </w:sdtContent>
    </w:sdt>
    <w:p w14:paraId="57789243" w14:textId="77777777" w:rsidR="0081706E" w:rsidRDefault="0081706E" w:rsidP="0081706E">
      <w:pPr>
        <w:spacing w:line="240" w:lineRule="auto"/>
        <w:rPr>
          <w:b/>
          <w:bCs/>
          <w:rtl/>
          <w:lang w:bidi="ar-SY"/>
        </w:rPr>
      </w:pPr>
    </w:p>
    <w:p w14:paraId="3DD84514" w14:textId="2CDED460" w:rsidR="002D6B67" w:rsidRDefault="002D6B67">
      <w:pPr>
        <w:bidi w:val="0"/>
        <w:rPr>
          <w:b/>
          <w:bCs/>
          <w:rtl/>
          <w:lang w:bidi="ar-SY"/>
        </w:rPr>
      </w:pPr>
      <w:r>
        <w:rPr>
          <w:b/>
          <w:bCs/>
          <w:rtl/>
          <w:lang w:bidi="ar-SY"/>
        </w:rPr>
        <w:br w:type="page"/>
      </w:r>
    </w:p>
    <w:p w14:paraId="24D0E221" w14:textId="2A7259EC" w:rsidR="002D6B67" w:rsidRPr="002D6B67" w:rsidRDefault="002D6B67" w:rsidP="002D6B67">
      <w:pPr>
        <w:pStyle w:val="Heading1"/>
        <w:jc w:val="center"/>
        <w:rPr>
          <w:rtl/>
        </w:rPr>
      </w:pPr>
      <w:bookmarkStart w:id="2" w:name="_Toc235096718"/>
      <w:r>
        <w:rPr>
          <w:rFonts w:hint="cs"/>
          <w:rtl/>
        </w:rPr>
        <w:lastRenderedPageBreak/>
        <w:t>ق</w:t>
      </w:r>
      <w:r w:rsidRPr="002D6B67">
        <w:rPr>
          <w:rtl/>
        </w:rPr>
        <w:t>ائمة الجداول</w:t>
      </w:r>
      <w:bookmarkEnd w:id="2"/>
    </w:p>
    <w:p w14:paraId="2A6E1CED" w14:textId="354717B5" w:rsidR="002D6B67" w:rsidRDefault="002D6B67" w:rsidP="002D6B67">
      <w:pPr>
        <w:pStyle w:val="TableofFigures"/>
        <w:tabs>
          <w:tab w:val="right" w:leader="dot" w:pos="9061"/>
        </w:tabs>
        <w:spacing w:line="360" w:lineRule="auto"/>
        <w:rPr>
          <w:rFonts w:asciiTheme="minorHAnsi" w:eastAsiaTheme="minorEastAsia" w:hAnsiTheme="minorHAnsi" w:cstheme="minorBidi"/>
          <w:noProof/>
          <w:szCs w:val="24"/>
          <w:rtl/>
          <w:lang w:eastAsia="ja-JP" w:bidi="ar-SA"/>
        </w:rPr>
      </w:pPr>
      <w:r>
        <w:rPr>
          <w:b/>
          <w:bCs/>
          <w:rtl/>
        </w:rPr>
        <w:fldChar w:fldCharType="begin"/>
      </w:r>
      <w:r>
        <w:rPr>
          <w:b/>
          <w:bCs/>
          <w:rtl/>
        </w:rPr>
        <w:instrText xml:space="preserve"> </w:instrText>
      </w:r>
      <w:r>
        <w:rPr>
          <w:b/>
          <w:bCs/>
        </w:rPr>
        <w:instrText>TOC</w:instrText>
      </w:r>
      <w:r>
        <w:rPr>
          <w:b/>
          <w:bCs/>
          <w:rtl/>
        </w:rPr>
        <w:instrText xml:space="preserve"> \</w:instrText>
      </w:r>
      <w:r>
        <w:rPr>
          <w:b/>
          <w:bCs/>
        </w:rPr>
        <w:instrText>h \z \c</w:instrText>
      </w:r>
      <w:r>
        <w:rPr>
          <w:b/>
          <w:bCs/>
          <w:rtl/>
        </w:rPr>
        <w:instrText xml:space="preserve"> "جدول" </w:instrText>
      </w:r>
      <w:r>
        <w:rPr>
          <w:b/>
          <w:bCs/>
          <w:rtl/>
        </w:rPr>
        <w:fldChar w:fldCharType="separate"/>
      </w:r>
      <w:hyperlink w:anchor="_Toc235098791" w:history="1">
        <w:r w:rsidRPr="007E53E7">
          <w:rPr>
            <w:rStyle w:val="Hyperlink"/>
            <w:i/>
            <w:iCs/>
            <w:noProof/>
            <w:rtl/>
          </w:rPr>
          <w:t>جدول 1</w:t>
        </w:r>
        <w:r w:rsidRPr="007E53E7">
          <w:rPr>
            <w:rStyle w:val="Hyperlink"/>
            <w:i/>
            <w:iCs/>
            <w:noProof/>
            <w:rtl/>
            <w:lang w:bidi="ar-SY"/>
          </w:rPr>
          <w:t>: ملخص الدراسات المتعلقة بالقيادة التحويلية وكفاءة الفريق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Toc235098791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D5885BD" w14:textId="626DD140" w:rsidR="002D6B67" w:rsidRDefault="002D6B67" w:rsidP="002D6B67">
      <w:pPr>
        <w:pStyle w:val="TableofFigures"/>
        <w:tabs>
          <w:tab w:val="right" w:leader="dot" w:pos="9061"/>
        </w:tabs>
        <w:spacing w:line="360" w:lineRule="auto"/>
        <w:rPr>
          <w:rFonts w:asciiTheme="minorHAnsi" w:eastAsiaTheme="minorEastAsia" w:hAnsiTheme="minorHAnsi" w:cstheme="minorBidi"/>
          <w:noProof/>
          <w:szCs w:val="24"/>
          <w:rtl/>
          <w:lang w:eastAsia="ja-JP" w:bidi="ar-SA"/>
        </w:rPr>
      </w:pPr>
      <w:hyperlink w:anchor="_Toc235098792" w:history="1">
        <w:r w:rsidRPr="007E53E7">
          <w:rPr>
            <w:rStyle w:val="Hyperlink"/>
            <w:noProof/>
            <w:rtl/>
          </w:rPr>
          <w:t>جدول 2</w:t>
        </w:r>
        <w:r w:rsidRPr="007E53E7">
          <w:rPr>
            <w:rStyle w:val="Hyperlink"/>
            <w:noProof/>
            <w:rtl/>
            <w:lang w:bidi="ar-SY"/>
          </w:rPr>
          <w:t>: ملخص الدراسات المتعلقة بالقيادة التبادلية والكفاءة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Toc235098792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80F951A" w14:textId="135AD4D2" w:rsidR="002D6B67" w:rsidRDefault="002D6B67" w:rsidP="002D6B67">
      <w:pPr>
        <w:pStyle w:val="TableofFigures"/>
        <w:tabs>
          <w:tab w:val="right" w:leader="dot" w:pos="9061"/>
        </w:tabs>
        <w:spacing w:line="360" w:lineRule="auto"/>
        <w:rPr>
          <w:rFonts w:asciiTheme="minorHAnsi" w:eastAsiaTheme="minorEastAsia" w:hAnsiTheme="minorHAnsi" w:cstheme="minorBidi"/>
          <w:noProof/>
          <w:szCs w:val="24"/>
          <w:rtl/>
          <w:lang w:eastAsia="ja-JP" w:bidi="ar-SA"/>
        </w:rPr>
      </w:pPr>
      <w:hyperlink w:anchor="_Toc235098793" w:history="1">
        <w:r w:rsidRPr="007E53E7">
          <w:rPr>
            <w:rStyle w:val="Hyperlink"/>
            <w:noProof/>
            <w:rtl/>
          </w:rPr>
          <w:t>جدول 3</w:t>
        </w:r>
        <w:r w:rsidRPr="007E53E7">
          <w:rPr>
            <w:rStyle w:val="Hyperlink"/>
            <w:noProof/>
            <w:rtl/>
            <w:lang w:bidi="ar-SY"/>
          </w:rPr>
          <w:t>: ملخص الدراسات المتعلقة بالقيادة الخدمية وكفاءة الفريق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Toc235098793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8D7E06E" w14:textId="778E6B4D" w:rsidR="002D6B67" w:rsidRDefault="002D6B67" w:rsidP="002D6B67">
      <w:pPr>
        <w:pStyle w:val="TableofFigures"/>
        <w:tabs>
          <w:tab w:val="right" w:leader="dot" w:pos="9061"/>
        </w:tabs>
        <w:spacing w:line="360" w:lineRule="auto"/>
        <w:rPr>
          <w:rFonts w:asciiTheme="minorHAnsi" w:eastAsiaTheme="minorEastAsia" w:hAnsiTheme="minorHAnsi" w:cstheme="minorBidi"/>
          <w:noProof/>
          <w:szCs w:val="24"/>
          <w:rtl/>
          <w:lang w:eastAsia="ja-JP" w:bidi="ar-SA"/>
        </w:rPr>
      </w:pPr>
      <w:hyperlink w:anchor="_Toc235098794" w:history="1">
        <w:r w:rsidRPr="007E53E7">
          <w:rPr>
            <w:rStyle w:val="Hyperlink"/>
            <w:noProof/>
            <w:rtl/>
          </w:rPr>
          <w:t>جدول 4</w:t>
        </w:r>
        <w:r w:rsidRPr="007E53E7">
          <w:rPr>
            <w:rStyle w:val="Hyperlink"/>
            <w:noProof/>
            <w:rtl/>
            <w:lang w:bidi="ar-SY"/>
          </w:rPr>
          <w:t>: ملخص الدراسات المتعلقة بأنماط القيادة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Toc235098794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CC9E1F0" w14:textId="6DDDD107" w:rsidR="002D6B67" w:rsidRDefault="002D6B67" w:rsidP="002D6B67">
      <w:pPr>
        <w:pStyle w:val="TableofFigures"/>
        <w:tabs>
          <w:tab w:val="right" w:leader="dot" w:pos="9061"/>
        </w:tabs>
        <w:spacing w:line="360" w:lineRule="auto"/>
        <w:rPr>
          <w:rFonts w:asciiTheme="minorHAnsi" w:eastAsiaTheme="minorEastAsia" w:hAnsiTheme="minorHAnsi" w:cstheme="minorBidi"/>
          <w:noProof/>
          <w:szCs w:val="24"/>
          <w:rtl/>
          <w:lang w:eastAsia="ja-JP" w:bidi="ar-SA"/>
        </w:rPr>
      </w:pPr>
      <w:hyperlink w:anchor="_Toc235098795" w:history="1">
        <w:r w:rsidRPr="007E53E7">
          <w:rPr>
            <w:rStyle w:val="Hyperlink"/>
            <w:noProof/>
            <w:rtl/>
          </w:rPr>
          <w:t>جدول 5</w:t>
        </w:r>
        <w:r w:rsidRPr="007E53E7">
          <w:rPr>
            <w:rStyle w:val="Hyperlink"/>
            <w:noProof/>
            <w:rtl/>
            <w:lang w:bidi="ar-SY"/>
          </w:rPr>
          <w:t>: ملخص الدراسات المتعلقة بالقيادة وكفاءة الفريق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Toc235098795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5F29F3E" w14:textId="37ED5EF9" w:rsidR="002D6B67" w:rsidRPr="002D6B67" w:rsidRDefault="002D6B67" w:rsidP="002D6B67">
      <w:pPr>
        <w:spacing w:line="360" w:lineRule="auto"/>
        <w:rPr>
          <w:b/>
          <w:bCs/>
          <w:rtl/>
        </w:rPr>
      </w:pPr>
      <w:r>
        <w:rPr>
          <w:b/>
          <w:bCs/>
          <w:rtl/>
        </w:rPr>
        <w:fldChar w:fldCharType="end"/>
      </w:r>
    </w:p>
    <w:p w14:paraId="7B8644FB" w14:textId="32548656" w:rsidR="002D6B67" w:rsidRDefault="002D6B67" w:rsidP="002D6B67">
      <w:pPr>
        <w:spacing w:line="240" w:lineRule="auto"/>
        <w:rPr>
          <w:b/>
          <w:bCs/>
          <w:rtl/>
          <w:lang w:bidi="ar-SA"/>
        </w:rPr>
      </w:pPr>
    </w:p>
    <w:p w14:paraId="7E1AA0C9" w14:textId="77777777" w:rsidR="0081706E" w:rsidRDefault="0081706E" w:rsidP="0081706E">
      <w:pPr>
        <w:spacing w:line="240" w:lineRule="auto"/>
        <w:rPr>
          <w:b/>
          <w:bCs/>
          <w:rtl/>
          <w:lang w:bidi="ar-SY"/>
        </w:rPr>
      </w:pPr>
    </w:p>
    <w:p w14:paraId="029B5894" w14:textId="77777777" w:rsidR="005965AF" w:rsidRDefault="005965AF" w:rsidP="005965AF">
      <w:pPr>
        <w:rPr>
          <w:rtl/>
        </w:rPr>
      </w:pPr>
    </w:p>
    <w:p w14:paraId="08824C6B" w14:textId="09BA4984" w:rsidR="005965AF" w:rsidRDefault="005965AF">
      <w:pPr>
        <w:bidi w:val="0"/>
        <w:rPr>
          <w:rtl/>
        </w:rPr>
      </w:pPr>
      <w:r>
        <w:rPr>
          <w:rtl/>
        </w:rPr>
        <w:br w:type="page"/>
      </w:r>
    </w:p>
    <w:p w14:paraId="2DB32104" w14:textId="7C02763D" w:rsidR="0056393C" w:rsidRPr="0056393C" w:rsidRDefault="0056393C" w:rsidP="005965AF">
      <w:pPr>
        <w:pStyle w:val="Heading1"/>
        <w:jc w:val="both"/>
        <w:rPr>
          <w:lang w:bidi="ar-EG"/>
        </w:rPr>
      </w:pPr>
      <w:bookmarkStart w:id="3" w:name="_Toc235096719"/>
      <w:r w:rsidRPr="0056393C">
        <w:rPr>
          <w:rtl/>
        </w:rPr>
        <w:lastRenderedPageBreak/>
        <w:t>المستخلص</w:t>
      </w:r>
      <w:bookmarkEnd w:id="3"/>
    </w:p>
    <w:p w14:paraId="7589E018" w14:textId="66C93DB8" w:rsidR="00FF3731" w:rsidRPr="00FF3731" w:rsidRDefault="00FF3731" w:rsidP="00FF3731">
      <w:pPr>
        <w:spacing w:line="276" w:lineRule="auto"/>
        <w:jc w:val="both"/>
        <w:rPr>
          <w:rFonts w:ascii="Simplified Arabic" w:hAnsi="Simplified Arabic"/>
          <w:sz w:val="28"/>
          <w:rtl/>
          <w:lang w:bidi="ar-SA"/>
        </w:rPr>
      </w:pPr>
      <w:r w:rsidRPr="00FF3731">
        <w:rPr>
          <w:rFonts w:ascii="Simplified Arabic" w:hAnsi="Simplified Arabic"/>
          <w:sz w:val="28"/>
          <w:rtl/>
          <w:lang w:bidi="ar-SA"/>
        </w:rPr>
        <w:t>هدفت هذه الدراسة إلى تقصّي أثر أنماط قيادة مدير المشروع</w:t>
      </w:r>
      <w:r>
        <w:rPr>
          <w:rFonts w:ascii="Simplified Arabic" w:hAnsi="Simplified Arabic" w:hint="cs"/>
          <w:sz w:val="28"/>
          <w:rtl/>
          <w:lang w:bidi="ar-SA"/>
        </w:rPr>
        <w:t>،</w:t>
      </w:r>
      <w:r w:rsidRPr="00FF3731">
        <w:rPr>
          <w:rFonts w:ascii="Simplified Arabic" w:hAnsi="Simplified Arabic"/>
          <w:sz w:val="28"/>
          <w:rtl/>
          <w:lang w:bidi="ar-SA"/>
        </w:rPr>
        <w:t xml:space="preserve"> التحويلية والتبادلية والخدمية</w:t>
      </w:r>
      <w:r>
        <w:rPr>
          <w:rFonts w:ascii="Simplified Arabic" w:hAnsi="Simplified Arabic" w:hint="cs"/>
          <w:sz w:val="28"/>
          <w:rtl/>
          <w:lang w:bidi="ar-SA"/>
        </w:rPr>
        <w:t xml:space="preserve">، </w:t>
      </w:r>
      <w:r w:rsidRPr="00FF3731">
        <w:rPr>
          <w:rFonts w:ascii="Simplified Arabic" w:hAnsi="Simplified Arabic"/>
          <w:sz w:val="28"/>
          <w:rtl/>
          <w:lang w:bidi="ar-SA"/>
        </w:rPr>
        <w:t xml:space="preserve">على كفاءة فريق المشروع بأبعادها الأربعة (الإنتاجية، والتنسيق والتعاون، واستغلال الموارد، والالتزام بالوقت)، من خلال دراسة ميدانية في تجمع نجران الصحي. واعتمدت الدراسة المنهج الوصفي التحليلي الارتباطي القائم على الفلسفة الوضعية، مستخدمةً استبانة إلكترونية صُمّمت وفق مقياس </w:t>
      </w:r>
      <w:proofErr w:type="spellStart"/>
      <w:r w:rsidRPr="00FF3731">
        <w:rPr>
          <w:rFonts w:ascii="Simplified Arabic" w:hAnsi="Simplified Arabic"/>
          <w:sz w:val="28"/>
          <w:rtl/>
          <w:lang w:bidi="ar-SA"/>
        </w:rPr>
        <w:t>ليكرت</w:t>
      </w:r>
      <w:proofErr w:type="spellEnd"/>
      <w:r w:rsidRPr="00FF3731">
        <w:rPr>
          <w:rFonts w:ascii="Simplified Arabic" w:hAnsi="Simplified Arabic"/>
          <w:sz w:val="28"/>
          <w:rtl/>
          <w:lang w:bidi="ar-SA"/>
        </w:rPr>
        <w:t xml:space="preserve"> الخماسي (44 عبارة)، وُزّعت على عينة عشوائية طبقية نسبية من الكوادر الصحية والإدارية العاملة في مشاريع التجمع. وقد وُزّعت (380) استبانة استُرِدّ منها (349)، واستُبعد (14) لعدم الاكتمال، ليبلغ عدد الاستجابات الصالحة للتحليل (335) استجابة بنسبة استجابة قدرها (91.8%)، وبمعامل ثبات كلي مرتفع (ألفا </w:t>
      </w:r>
      <w:proofErr w:type="spellStart"/>
      <w:r w:rsidRPr="00FF3731">
        <w:rPr>
          <w:rFonts w:ascii="Simplified Arabic" w:hAnsi="Simplified Arabic"/>
          <w:sz w:val="28"/>
          <w:rtl/>
          <w:lang w:bidi="ar-SA"/>
        </w:rPr>
        <w:t>كرونباخ</w:t>
      </w:r>
      <w:proofErr w:type="spellEnd"/>
      <w:r w:rsidRPr="00FF3731">
        <w:rPr>
          <w:rFonts w:ascii="Simplified Arabic" w:hAnsi="Simplified Arabic"/>
          <w:sz w:val="28"/>
          <w:rtl/>
          <w:lang w:bidi="ar-SA"/>
        </w:rPr>
        <w:t xml:space="preserve"> = 0.958). وحُلّلت البيانات باستخدام معامل ارتباط بيرسون، وتحليل الانحدار البسيط والمتعدد، واختبار (</w:t>
      </w:r>
      <w:r w:rsidRPr="00FF3731">
        <w:rPr>
          <w:rFonts w:ascii="Simplified Arabic" w:hAnsi="Simplified Arabic"/>
          <w:sz w:val="28"/>
          <w:lang w:bidi="ar-SA"/>
        </w:rPr>
        <w:t>t</w:t>
      </w:r>
      <w:r w:rsidRPr="00FF3731">
        <w:rPr>
          <w:rFonts w:ascii="Simplified Arabic" w:hAnsi="Simplified Arabic"/>
          <w:sz w:val="28"/>
          <w:rtl/>
          <w:lang w:bidi="ar-SA"/>
        </w:rPr>
        <w:t>) للعينات المستقلة، وتحليل التباين الأحادي.</w:t>
      </w:r>
    </w:p>
    <w:p w14:paraId="4566FA6B" w14:textId="77777777" w:rsidR="00FF3731" w:rsidRPr="00FF3731" w:rsidRDefault="00FF3731" w:rsidP="00FF3731">
      <w:pPr>
        <w:spacing w:line="276" w:lineRule="auto"/>
        <w:jc w:val="both"/>
        <w:rPr>
          <w:rFonts w:ascii="Simplified Arabic" w:hAnsi="Simplified Arabic"/>
          <w:sz w:val="28"/>
          <w:rtl/>
          <w:lang w:bidi="ar-SA"/>
        </w:rPr>
      </w:pPr>
      <w:r w:rsidRPr="00FF3731">
        <w:rPr>
          <w:rFonts w:ascii="Simplified Arabic" w:hAnsi="Simplified Arabic"/>
          <w:sz w:val="28"/>
          <w:rtl/>
          <w:lang w:bidi="ar-SA"/>
        </w:rPr>
        <w:t>وكشفت النتائج عن وجود علاقة موجبة قوية ودالة إحصائياً بين أنماط القيادة الثلاثة جميعها وكفاءة الفريق، تصدّرتها القيادة التحويلية (</w:t>
      </w:r>
      <w:r w:rsidRPr="00FF3731">
        <w:rPr>
          <w:rFonts w:ascii="Simplified Arabic" w:hAnsi="Simplified Arabic"/>
          <w:sz w:val="28"/>
          <w:lang w:bidi="ar-SA"/>
        </w:rPr>
        <w:t>r = 0.708</w:t>
      </w:r>
      <w:r w:rsidRPr="00FF3731">
        <w:rPr>
          <w:rFonts w:ascii="Simplified Arabic" w:hAnsi="Simplified Arabic"/>
          <w:sz w:val="28"/>
          <w:rtl/>
          <w:lang w:bidi="ar-SA"/>
        </w:rPr>
        <w:t>)، تلتها الخدمية (</w:t>
      </w:r>
      <w:r w:rsidRPr="00FF3731">
        <w:rPr>
          <w:rFonts w:ascii="Simplified Arabic" w:hAnsi="Simplified Arabic"/>
          <w:sz w:val="28"/>
          <w:lang w:bidi="ar-SA"/>
        </w:rPr>
        <w:t>r = 0.695</w:t>
      </w:r>
      <w:r w:rsidRPr="00FF3731">
        <w:rPr>
          <w:rFonts w:ascii="Simplified Arabic" w:hAnsi="Simplified Arabic"/>
          <w:sz w:val="28"/>
          <w:rtl/>
          <w:lang w:bidi="ar-SA"/>
        </w:rPr>
        <w:t>)، ثم التبادلية (</w:t>
      </w:r>
      <w:r w:rsidRPr="00FF3731">
        <w:rPr>
          <w:rFonts w:ascii="Simplified Arabic" w:hAnsi="Simplified Arabic"/>
          <w:sz w:val="28"/>
          <w:lang w:bidi="ar-SA"/>
        </w:rPr>
        <w:t>r = 0.558</w:t>
      </w:r>
      <w:r w:rsidRPr="00FF3731">
        <w:rPr>
          <w:rFonts w:ascii="Simplified Arabic" w:hAnsi="Simplified Arabic"/>
          <w:sz w:val="28"/>
          <w:rtl/>
          <w:lang w:bidi="ar-SA"/>
        </w:rPr>
        <w:t>). وأظهر تحليل الانحدار المتعدد أن الأنماط الثلاثة مجتمعةً تفسّر (62.5%) من التباين في كفاءة الفريق (</w:t>
      </w:r>
      <w:r w:rsidRPr="00FF3731">
        <w:rPr>
          <w:rFonts w:ascii="Simplified Arabic" w:hAnsi="Simplified Arabic"/>
          <w:sz w:val="28"/>
          <w:lang w:bidi="ar-SA"/>
        </w:rPr>
        <w:t>R² = 0.625</w:t>
      </w:r>
      <w:r w:rsidRPr="00FF3731">
        <w:rPr>
          <w:rFonts w:ascii="Simplified Arabic" w:hAnsi="Simplified Arabic"/>
          <w:sz w:val="28"/>
          <w:rtl/>
          <w:lang w:bidi="ar-SA"/>
        </w:rPr>
        <w:t xml:space="preserve">، </w:t>
      </w:r>
      <w:r w:rsidRPr="00FF3731">
        <w:rPr>
          <w:rFonts w:ascii="Simplified Arabic" w:hAnsi="Simplified Arabic"/>
          <w:sz w:val="28"/>
          <w:lang w:bidi="ar-SA"/>
        </w:rPr>
        <w:t>F = 183.96</w:t>
      </w:r>
      <w:r w:rsidRPr="00FF3731">
        <w:rPr>
          <w:rFonts w:ascii="Simplified Arabic" w:hAnsi="Simplified Arabic"/>
          <w:sz w:val="28"/>
          <w:rtl/>
          <w:lang w:bidi="ar-SA"/>
        </w:rPr>
        <w:t xml:space="preserve">، </w:t>
      </w:r>
      <w:r w:rsidRPr="00FF3731">
        <w:rPr>
          <w:rFonts w:ascii="Simplified Arabic" w:hAnsi="Simplified Arabic"/>
          <w:sz w:val="28"/>
          <w:lang w:bidi="ar-SA"/>
        </w:rPr>
        <w:t>p &lt; 0.001</w:t>
      </w:r>
      <w:r w:rsidRPr="00FF3731">
        <w:rPr>
          <w:rFonts w:ascii="Simplified Arabic" w:hAnsi="Simplified Arabic"/>
          <w:sz w:val="28"/>
          <w:rtl/>
          <w:lang w:bidi="ar-SA"/>
        </w:rPr>
        <w:t>)، وأن جميعها أسهم إسهاماً دالاً، وكانت القيادة التحويلية أقواها أثراً (</w:t>
      </w:r>
      <w:r w:rsidRPr="00FF3731">
        <w:rPr>
          <w:rFonts w:ascii="Simplified Arabic" w:hAnsi="Simplified Arabic"/>
          <w:sz w:val="28"/>
          <w:lang w:bidi="ar-SA"/>
        </w:rPr>
        <w:t>Beta = 0.378</w:t>
      </w:r>
      <w:r w:rsidRPr="00FF3731">
        <w:rPr>
          <w:rFonts w:ascii="Simplified Arabic" w:hAnsi="Simplified Arabic"/>
          <w:sz w:val="28"/>
          <w:rtl/>
          <w:lang w:bidi="ar-SA"/>
        </w:rPr>
        <w:t>)، تلتها الخدمية (</w:t>
      </w:r>
      <w:r w:rsidRPr="00FF3731">
        <w:rPr>
          <w:rFonts w:ascii="Simplified Arabic" w:hAnsi="Simplified Arabic"/>
          <w:sz w:val="28"/>
          <w:lang w:bidi="ar-SA"/>
        </w:rPr>
        <w:t>Beta = 0.353</w:t>
      </w:r>
      <w:r w:rsidRPr="00FF3731">
        <w:rPr>
          <w:rFonts w:ascii="Simplified Arabic" w:hAnsi="Simplified Arabic"/>
          <w:sz w:val="28"/>
          <w:rtl/>
          <w:lang w:bidi="ar-SA"/>
        </w:rPr>
        <w:t>)، فالتبادلية (</w:t>
      </w:r>
      <w:r w:rsidRPr="00FF3731">
        <w:rPr>
          <w:rFonts w:ascii="Simplified Arabic" w:hAnsi="Simplified Arabic"/>
          <w:sz w:val="28"/>
          <w:lang w:bidi="ar-SA"/>
        </w:rPr>
        <w:t>Beta = 0.202</w:t>
      </w:r>
      <w:r w:rsidRPr="00FF3731">
        <w:rPr>
          <w:rFonts w:ascii="Simplified Arabic" w:hAnsi="Simplified Arabic"/>
          <w:sz w:val="28"/>
          <w:rtl/>
          <w:lang w:bidi="ar-SA"/>
        </w:rPr>
        <w:t>). وبيّن التحليل الوصفي تصدّر القيادة التحويلية (3.799) وتأخّر القيادة التبادلية (3.402)، كما تدرّجت أبعاد كفاءة الفريق هبوطاً من الإنتاجية (3.654) إلى الالتزام بالوقت (3.284) الذي مثّل أضعف حلقات الكفاءة، بمتوسط عام كلي بلغ (3.538). وأظهرت الدراسة فروقاً دالة تُعزى إلى سنوات الخبرة (</w:t>
      </w:r>
      <w:r w:rsidRPr="00FF3731">
        <w:rPr>
          <w:rFonts w:ascii="Simplified Arabic" w:hAnsi="Simplified Arabic"/>
          <w:sz w:val="28"/>
          <w:lang w:bidi="ar-SA"/>
        </w:rPr>
        <w:t>F = 3.79</w:t>
      </w:r>
      <w:r w:rsidRPr="00FF3731">
        <w:rPr>
          <w:rFonts w:ascii="Simplified Arabic" w:hAnsi="Simplified Arabic"/>
          <w:sz w:val="28"/>
          <w:rtl/>
          <w:lang w:bidi="ar-SA"/>
        </w:rPr>
        <w:t xml:space="preserve">، </w:t>
      </w:r>
      <w:r w:rsidRPr="00FF3731">
        <w:rPr>
          <w:rFonts w:ascii="Simplified Arabic" w:hAnsi="Simplified Arabic"/>
          <w:sz w:val="28"/>
          <w:lang w:bidi="ar-SA"/>
        </w:rPr>
        <w:t>p = 0.011</w:t>
      </w:r>
      <w:r w:rsidRPr="00FF3731">
        <w:rPr>
          <w:rFonts w:ascii="Simplified Arabic" w:hAnsi="Simplified Arabic"/>
          <w:sz w:val="28"/>
          <w:rtl/>
          <w:lang w:bidi="ar-SA"/>
        </w:rPr>
        <w:t>) لصالح الفئات الأطول خبرة، دون فروق تُعزى إلى الجنس أو المؤهل العلمي أو التخصص الوظيفي أو المسمى الوظيفي. وأوصت الدراسة بترسيخ القيادتين التحويلية والخدمية في معايير اختيار مديري المشاريع وبرامج تطويرهم وتقييم أدائهم، وإعادة تموضع القيادة التبادلية بوصفها سنداً منظِّماً لا بديلاً، ومعالجة ضعف الالتزام الزمني بوصفه أولوية تشغيلية، وتوظيف الكوادر الخبيرة في قيادة الفرق وبرامج الإرشاد المهني.</w:t>
      </w:r>
    </w:p>
    <w:p w14:paraId="0E692629" w14:textId="77777777" w:rsidR="00FF3731" w:rsidRDefault="00FF3731" w:rsidP="00FF3731">
      <w:pPr>
        <w:spacing w:line="276" w:lineRule="auto"/>
        <w:jc w:val="both"/>
        <w:rPr>
          <w:rFonts w:ascii="Simplified Arabic" w:hAnsi="Simplified Arabic"/>
          <w:sz w:val="28"/>
          <w:rtl/>
          <w:lang w:bidi="ar-SA"/>
        </w:rPr>
      </w:pPr>
      <w:r w:rsidRPr="00FF3731">
        <w:rPr>
          <w:rFonts w:ascii="Simplified Arabic" w:hAnsi="Simplified Arabic"/>
          <w:sz w:val="28"/>
          <w:rtl/>
          <w:lang w:bidi="ar-SA"/>
        </w:rPr>
        <w:t>الكلمات المفتاحية: أنماط القيادة، القيادة التحويلية، القيادة التبادلية، القيادة الخدمية، كفاءة فريق المشروع، إدارة المشاريع، تجمع نجران الصحي، رؤية 2030.</w:t>
      </w:r>
    </w:p>
    <w:p w14:paraId="2B46B770" w14:textId="77777777" w:rsidR="0056393C" w:rsidRPr="0056393C" w:rsidRDefault="0056393C" w:rsidP="0056393C">
      <w:pPr>
        <w:pStyle w:val="Heading1"/>
        <w:bidi w:val="0"/>
      </w:pPr>
      <w:bookmarkStart w:id="4" w:name="_Toc235096720"/>
      <w:r w:rsidRPr="0056393C">
        <w:lastRenderedPageBreak/>
        <w:t>Abstract</w:t>
      </w:r>
      <w:bookmarkEnd w:id="4"/>
    </w:p>
    <w:p w14:paraId="1EAFBA82" w14:textId="186F4607" w:rsidR="00FF3731" w:rsidRPr="00FF3731" w:rsidRDefault="00FF3731" w:rsidP="00FF3731">
      <w:pPr>
        <w:bidi w:val="0"/>
        <w:spacing w:line="276" w:lineRule="auto"/>
        <w:jc w:val="both"/>
        <w:rPr>
          <w:rFonts w:asciiTheme="majorBidi" w:hAnsiTheme="majorBidi" w:cstheme="majorBidi"/>
          <w:sz w:val="26"/>
          <w:szCs w:val="26"/>
        </w:rPr>
      </w:pPr>
      <w:r w:rsidRPr="00FF3731">
        <w:rPr>
          <w:rFonts w:asciiTheme="majorBidi" w:hAnsiTheme="majorBidi" w:cstheme="majorBidi"/>
          <w:sz w:val="26"/>
          <w:szCs w:val="26"/>
        </w:rPr>
        <w:t>This study aimed to investigate the impact of project manager leadership styles</w:t>
      </w:r>
      <w:r>
        <w:rPr>
          <w:rFonts w:asciiTheme="majorBidi" w:hAnsiTheme="majorBidi" w:cstheme="majorBidi"/>
          <w:sz w:val="26"/>
          <w:szCs w:val="26"/>
        </w:rPr>
        <w:t xml:space="preserve">, </w:t>
      </w:r>
      <w:r w:rsidRPr="00FF3731">
        <w:rPr>
          <w:rFonts w:asciiTheme="majorBidi" w:hAnsiTheme="majorBidi" w:cstheme="majorBidi"/>
          <w:sz w:val="26"/>
          <w:szCs w:val="26"/>
        </w:rPr>
        <w:t>transformational, transactional, and servant</w:t>
      </w:r>
      <w:r>
        <w:rPr>
          <w:rFonts w:asciiTheme="majorBidi" w:hAnsiTheme="majorBidi" w:cstheme="majorBidi"/>
          <w:sz w:val="26"/>
          <w:szCs w:val="26"/>
        </w:rPr>
        <w:t>,</w:t>
      </w:r>
      <w:r w:rsidRPr="00FF3731">
        <w:rPr>
          <w:rFonts w:asciiTheme="majorBidi" w:hAnsiTheme="majorBidi" w:cstheme="majorBidi"/>
          <w:sz w:val="26"/>
          <w:szCs w:val="26"/>
        </w:rPr>
        <w:t xml:space="preserve"> on project team efficiency across its four dimensions (productivity, coordination and cooperation, resource utilization, and time commitment), through a field study conducted at Najran Health Cluster. The study adopted a descriptive-analytical correlational approach grounded in a positivist philosophy, using a structured electronic questionnaire based on a five-point Likert scale (44 items) distributed to a proportional stratified random sample of health and administrative staff working on the cluster's projects. Of the (380) questionnaires distributed, (349) were returned and (14) were excluded as incomplete, yielding (335) valid responses for analysis and a response rate of (91.8%), with a high overall reliability coefficient (Cronbach's Alpha = 0.958). Data were analyzed using Pearson's correlation coefficient, simple and multiple regression analysis, independent-samples t-test, and one-way ANOVA</w:t>
      </w:r>
      <w:r w:rsidRPr="00FF3731">
        <w:rPr>
          <w:rFonts w:asciiTheme="majorBidi" w:hAnsiTheme="majorBidi" w:cs="Times New Roman"/>
          <w:sz w:val="26"/>
          <w:szCs w:val="26"/>
          <w:rtl/>
        </w:rPr>
        <w:t>.</w:t>
      </w:r>
    </w:p>
    <w:p w14:paraId="5692C532" w14:textId="77777777" w:rsidR="00FF3731" w:rsidRPr="00FF3731" w:rsidRDefault="00FF3731" w:rsidP="00FF3731">
      <w:pPr>
        <w:bidi w:val="0"/>
        <w:spacing w:line="276" w:lineRule="auto"/>
        <w:jc w:val="both"/>
        <w:rPr>
          <w:rFonts w:asciiTheme="majorBidi" w:hAnsiTheme="majorBidi" w:cstheme="majorBidi"/>
          <w:sz w:val="26"/>
          <w:szCs w:val="26"/>
        </w:rPr>
      </w:pPr>
      <w:r w:rsidRPr="00FF3731">
        <w:rPr>
          <w:rFonts w:asciiTheme="majorBidi" w:hAnsiTheme="majorBidi" w:cstheme="majorBidi"/>
          <w:sz w:val="26"/>
          <w:szCs w:val="26"/>
        </w:rPr>
        <w:t>The findings revealed strong, positive, and statistically significant relationships between all three leadership styles and team efficiency, led by transformational leadership (r = 0.708), followed by servant leadership (r = 0.695), and then transactional leadership (r = 0.558). Multiple regression analysis showed that the three styles jointly explain (62.5%) of the variance in team efficiency (R² = 0.625, F = 183.96, p &lt; 0.001), with all three contributing significantly; transformational leadership exerted the strongest effect (Beta = 0.378), followed by servant leadership (Beta = 0.353) and transactional leadership (Beta = 0.202). Descriptive analysis showed that transformational leadership ranked highest (3.799) while transactional leadership lagged behind (3.402); team efficiency dimensions descended from productivity (3.654) to time commitment (3.284), the weakest link in team efficiency, with an overall mean of (3.538). The study identified significant differences attributable to years of experience (F = 3.79, p = 0.011) in favor of more experienced groups, while no significant differences were attributable to gender, educational qualification, job specialization, or job title. The study recommended embedding transformational and servant leadership competencies into the selection, development, and performance evaluation of project managers; repositioning transactional leadership as a regulatory complement rather than a substitute; addressing weak time commitment as an operational priority; and deploying experienced staff in team leadership and mentoring programs</w:t>
      </w:r>
      <w:r w:rsidRPr="00FF3731">
        <w:rPr>
          <w:rFonts w:asciiTheme="majorBidi" w:hAnsiTheme="majorBidi" w:cs="Times New Roman"/>
          <w:sz w:val="26"/>
          <w:szCs w:val="26"/>
          <w:rtl/>
        </w:rPr>
        <w:t>.</w:t>
      </w:r>
    </w:p>
    <w:p w14:paraId="37D66B48" w14:textId="77777777" w:rsidR="00FF3731" w:rsidRDefault="00FF3731" w:rsidP="00FF3731">
      <w:pPr>
        <w:bidi w:val="0"/>
        <w:spacing w:line="276" w:lineRule="auto"/>
        <w:jc w:val="both"/>
        <w:rPr>
          <w:rFonts w:asciiTheme="majorBidi" w:hAnsiTheme="majorBidi" w:cstheme="majorBidi"/>
          <w:sz w:val="26"/>
          <w:szCs w:val="26"/>
          <w:rtl/>
        </w:rPr>
      </w:pPr>
      <w:r w:rsidRPr="00FF3731">
        <w:rPr>
          <w:rFonts w:asciiTheme="majorBidi" w:hAnsiTheme="majorBidi" w:cstheme="majorBidi"/>
          <w:sz w:val="26"/>
          <w:szCs w:val="26"/>
        </w:rPr>
        <w:t>Keywords: Leadership Styles, Transformational Leadership, Transactional Leadership, Servant Leadership, Project Team Efficiency, Project Management, Najran Health Cluster, Vision 2030.</w:t>
      </w:r>
    </w:p>
    <w:p w14:paraId="6F0C3A07" w14:textId="77777777" w:rsidR="00FF3731" w:rsidRDefault="00FF3731" w:rsidP="00FF3731">
      <w:pPr>
        <w:bidi w:val="0"/>
        <w:spacing w:line="276" w:lineRule="auto"/>
        <w:jc w:val="both"/>
        <w:rPr>
          <w:rFonts w:asciiTheme="majorBidi" w:hAnsiTheme="majorBidi" w:cstheme="majorBidi"/>
          <w:sz w:val="26"/>
          <w:szCs w:val="26"/>
          <w:rtl/>
        </w:rPr>
      </w:pPr>
    </w:p>
    <w:p w14:paraId="1E1F08F7" w14:textId="77777777" w:rsidR="00EE41AA" w:rsidRDefault="00EE41AA" w:rsidP="00EE41AA">
      <w:pPr>
        <w:bidi w:val="0"/>
        <w:spacing w:line="276" w:lineRule="auto"/>
        <w:jc w:val="both"/>
        <w:rPr>
          <w:sz w:val="22"/>
          <w:szCs w:val="26"/>
        </w:rPr>
        <w:sectPr w:rsidR="00EE41AA" w:rsidSect="007A1AB8">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1B48DD6" w14:textId="4162FF47" w:rsidR="00EE41AA" w:rsidRDefault="00EE41AA" w:rsidP="00EE41AA">
      <w:pPr>
        <w:bidi w:val="0"/>
        <w:rPr>
          <w:rFonts w:ascii="Simplified Arabic" w:hAnsi="Simplified Arabic"/>
          <w:b/>
          <w:bCs/>
          <w:sz w:val="32"/>
          <w:szCs w:val="32"/>
        </w:rPr>
      </w:pPr>
    </w:p>
    <w:p w14:paraId="1D7AD58D" w14:textId="77777777" w:rsidR="00FF3731" w:rsidRDefault="00FF3731" w:rsidP="00FF3731">
      <w:pPr>
        <w:bidi w:val="0"/>
        <w:rPr>
          <w:rFonts w:ascii="Simplified Arabic" w:hAnsi="Simplified Arabic"/>
          <w:b/>
          <w:bCs/>
          <w:sz w:val="32"/>
          <w:szCs w:val="32"/>
        </w:rPr>
      </w:pPr>
    </w:p>
    <w:p w14:paraId="3E95A36E" w14:textId="77777777" w:rsidR="00FF3731" w:rsidRDefault="00FF3731" w:rsidP="00FF3731">
      <w:pPr>
        <w:bidi w:val="0"/>
        <w:rPr>
          <w:rFonts w:ascii="Simplified Arabic" w:hAnsi="Simplified Arabic"/>
          <w:b/>
          <w:bCs/>
          <w:sz w:val="32"/>
          <w:szCs w:val="32"/>
        </w:rPr>
      </w:pPr>
    </w:p>
    <w:p w14:paraId="068525D5" w14:textId="77777777" w:rsidR="00FF3731" w:rsidRDefault="00FF3731" w:rsidP="00FF3731">
      <w:pPr>
        <w:bidi w:val="0"/>
        <w:rPr>
          <w:rFonts w:ascii="Simplified Arabic" w:hAnsi="Simplified Arabic"/>
          <w:b/>
          <w:bCs/>
          <w:sz w:val="32"/>
          <w:szCs w:val="32"/>
        </w:rPr>
      </w:pPr>
    </w:p>
    <w:p w14:paraId="559732F8" w14:textId="77777777" w:rsidR="00EE41AA" w:rsidRDefault="00EE41AA" w:rsidP="00EE41AA">
      <w:pPr>
        <w:bidi w:val="0"/>
        <w:rPr>
          <w:rFonts w:ascii="Simplified Arabic" w:hAnsi="Simplified Arabic"/>
          <w:b/>
          <w:bCs/>
          <w:sz w:val="32"/>
          <w:szCs w:val="32"/>
        </w:rPr>
      </w:pPr>
    </w:p>
    <w:p w14:paraId="3A566290" w14:textId="77777777" w:rsidR="00EE41AA" w:rsidRDefault="00EE41AA" w:rsidP="00EE41AA">
      <w:pPr>
        <w:bidi w:val="0"/>
        <w:rPr>
          <w:rFonts w:ascii="Simplified Arabic" w:hAnsi="Simplified Arabic"/>
          <w:b/>
          <w:bCs/>
          <w:sz w:val="32"/>
          <w:szCs w:val="32"/>
        </w:rPr>
      </w:pPr>
    </w:p>
    <w:p w14:paraId="3D44885C" w14:textId="77777777" w:rsidR="00EE41AA" w:rsidRDefault="00EE41AA" w:rsidP="00EE41AA">
      <w:pPr>
        <w:bidi w:val="0"/>
        <w:rPr>
          <w:rFonts w:ascii="Simplified Arabic" w:hAnsi="Simplified Arabic"/>
          <w:b/>
          <w:bCs/>
          <w:sz w:val="32"/>
          <w:szCs w:val="32"/>
        </w:rPr>
      </w:pPr>
    </w:p>
    <w:p w14:paraId="68457163" w14:textId="77777777" w:rsidR="00EE41AA" w:rsidRDefault="00EE41AA" w:rsidP="00EE41AA">
      <w:pPr>
        <w:bidi w:val="0"/>
        <w:rPr>
          <w:rFonts w:ascii="Simplified Arabic" w:hAnsi="Simplified Arabic"/>
          <w:b/>
          <w:bCs/>
          <w:sz w:val="32"/>
          <w:szCs w:val="32"/>
        </w:rPr>
      </w:pPr>
    </w:p>
    <w:p w14:paraId="5C09DF97" w14:textId="77777777" w:rsidR="0081706E" w:rsidRDefault="0081706E" w:rsidP="00EE41AA">
      <w:pPr>
        <w:pStyle w:val="Heading1"/>
        <w:numPr>
          <w:ilvl w:val="0"/>
          <w:numId w:val="39"/>
        </w:numPr>
        <w:jc w:val="center"/>
      </w:pPr>
      <w:bookmarkStart w:id="5" w:name="_Toc222946437"/>
      <w:bookmarkStart w:id="6" w:name="_Toc235096721"/>
      <w:r w:rsidRPr="0081706E">
        <w:rPr>
          <w:rtl/>
        </w:rPr>
        <w:t>الفصل الأول: الإطار العام للدراسة</w:t>
      </w:r>
      <w:bookmarkEnd w:id="5"/>
      <w:bookmarkEnd w:id="6"/>
    </w:p>
    <w:p w14:paraId="474E17CE" w14:textId="77777777" w:rsidR="00EE41AA" w:rsidRPr="00EE41AA" w:rsidRDefault="00EE41AA" w:rsidP="00EE41AA">
      <w:pPr>
        <w:rPr>
          <w:rtl/>
          <w:lang w:bidi="ar-SA"/>
        </w:rPr>
      </w:pPr>
    </w:p>
    <w:p w14:paraId="5DA0FC93" w14:textId="77777777" w:rsidR="0081706E" w:rsidRPr="0081706E" w:rsidRDefault="0081706E" w:rsidP="0081706E">
      <w:pPr>
        <w:rPr>
          <w:rtl/>
          <w:lang w:bidi="ar-SA"/>
        </w:rPr>
      </w:pPr>
    </w:p>
    <w:p w14:paraId="040681ED" w14:textId="77777777" w:rsidR="0081706E" w:rsidRPr="0081706E" w:rsidRDefault="0081706E" w:rsidP="0081706E">
      <w:pPr>
        <w:rPr>
          <w:rtl/>
          <w:lang w:bidi="ar-SY"/>
        </w:rPr>
      </w:pPr>
    </w:p>
    <w:p w14:paraId="4543618B" w14:textId="77777777" w:rsidR="004B3537" w:rsidRDefault="004B3537">
      <w:pPr>
        <w:bidi w:val="0"/>
        <w:rPr>
          <w:rFonts w:asciiTheme="majorBidi" w:eastAsia="Times New Roman" w:hAnsiTheme="majorBidi" w:cstheme="majorBidi"/>
          <w:b/>
          <w:bCs/>
          <w:kern w:val="0"/>
          <w:sz w:val="32"/>
          <w:szCs w:val="32"/>
          <w:rtl/>
          <w14:ligatures w14:val="none"/>
        </w:rPr>
      </w:pPr>
      <w:r>
        <w:rPr>
          <w:rtl/>
        </w:rPr>
        <w:br w:type="page"/>
      </w:r>
    </w:p>
    <w:p w14:paraId="035BF540" w14:textId="29B9501E" w:rsidR="009125CE" w:rsidRPr="004B3537" w:rsidRDefault="00A74F76" w:rsidP="0079739C">
      <w:pPr>
        <w:pStyle w:val="Heading2"/>
        <w:rPr>
          <w:rtl/>
        </w:rPr>
      </w:pPr>
      <w:bookmarkStart w:id="7" w:name="_Toc235096722"/>
      <w:r w:rsidRPr="004B3537">
        <w:rPr>
          <w:rtl/>
        </w:rPr>
        <w:lastRenderedPageBreak/>
        <w:t>مقدمة</w:t>
      </w:r>
      <w:bookmarkEnd w:id="7"/>
    </w:p>
    <w:p w14:paraId="395E85E7" w14:textId="374ABA6D" w:rsidR="002565DC" w:rsidRDefault="002565DC" w:rsidP="002565DC">
      <w:pPr>
        <w:spacing w:line="240" w:lineRule="auto"/>
        <w:jc w:val="both"/>
        <w:rPr>
          <w:rtl/>
          <w:lang w:bidi="ar-SA"/>
        </w:rPr>
      </w:pPr>
      <w:r>
        <w:rPr>
          <w:rtl/>
          <w:lang w:bidi="ar-SA"/>
        </w:rPr>
        <w:t>تُعدّ القيادة الإدارية من أرسخ المحاور التي تربط علم التنظيم بالممارسة الميدانية، وقد أفضت الثورة المعرفية في علوم الإدارة خلال العقود الأخيرة إلى إعادة تأطير مفهوم القيادة بوصفها ليست مجرد موقع سلطوي، بل منظومة سلوكية متكاملة تُفضي إلى نتائج تنظيمية محددة وقابلة للقياس. وفي خضم هذا التحول المعرفي، برزت إدارة المشاريع بوصفها حقلاً تطبيقياً بالغ الأهمية، إذ يتقاطع فيه المنهج العلمي مع ممارسات القيادة وإدارة الفرق بصورة تجعل الأسلوب القيادي لمدير المشروع عاملاً محورياً في مسار المشروع منذ انطلاقته حتى إغلاقه. وفي القطاع الصحي تحديداً، يتخذ هذا التقاطع أبعاداً إضافية بالغة الحساسية، ذلك أن المشاريع الصحية تمسّ حياة الإنسان مباشرةً، وتنعكس نتائجها بصورة فورية على مستوى الخدمات المقدمة للمرضى والمجتمعات.</w:t>
      </w:r>
    </w:p>
    <w:p w14:paraId="7A43B652" w14:textId="77777777" w:rsidR="002565DC" w:rsidRDefault="002565DC" w:rsidP="002565DC">
      <w:pPr>
        <w:spacing w:line="240" w:lineRule="auto"/>
        <w:jc w:val="both"/>
        <w:rPr>
          <w:rtl/>
          <w:lang w:bidi="ar-SA"/>
        </w:rPr>
      </w:pPr>
      <w:r>
        <w:rPr>
          <w:rtl/>
          <w:lang w:bidi="ar-SA"/>
        </w:rPr>
        <w:t>وتبرز أهمية هذا الموضوع بصورة جليّة حين نضعه في سياق التحولات الكبرى التي يشهدها القطاع الصحي السعودي في إطار رؤية المملكة 2030، إذ تضخّ الدولة استثمارات ضخمة في مشاريع التطوير الصحي والبنية التحتية الطبية، وتُنيط تنفيذ هذه المشاريع بفرق عمل متخصصة تقودها كوادر إدارية من مديري المشاريع، مما يجعل كفاءة هذه الفرق وإنتاجيتها ورضاها مؤشراتٍ استراتيجيةً لا تقل أهمية عن المخرجات المادية للمشاريع ذاتها. ومن هذا المنطلق، تنبثق هذه الدراسة لتستجيب لحاجة علمية وتطبيقية مُلحّة في منظومة تجمع نجران الصحي.</w:t>
      </w:r>
    </w:p>
    <w:p w14:paraId="12B66BF7" w14:textId="77777777" w:rsidR="002565DC" w:rsidRDefault="002565DC" w:rsidP="002565DC">
      <w:pPr>
        <w:spacing w:line="240" w:lineRule="auto"/>
        <w:jc w:val="both"/>
        <w:rPr>
          <w:rtl/>
          <w:lang w:bidi="ar-SA"/>
        </w:rPr>
      </w:pPr>
      <w:r>
        <w:rPr>
          <w:rtl/>
          <w:lang w:bidi="ar-SA"/>
        </w:rPr>
        <w:t xml:space="preserve">يرصد الباحثون في مجال إدارة المشاريع والقيادة التنظيمية نمطاً واضحاً مفاده أن الأسلوب القيادي لمدير المشروع يُمثّل أحد العوامل التفسيرية الرئيسية لكفاءة الفريق وأدائه. فقد قدّم كلٌّ من </w:t>
      </w:r>
      <w:r>
        <w:rPr>
          <w:lang w:bidi="ar-SA"/>
        </w:rPr>
        <w:t>Ahmed</w:t>
      </w:r>
      <w:r>
        <w:rPr>
          <w:rtl/>
          <w:lang w:bidi="ar-SA"/>
        </w:rPr>
        <w:t>وآخرون  (2023) في دراستهم حول تأثير أساليب القيادة على أداء فريق المشروع دليلاً تجريبياً على أن المديرين الذين يعتمدون أسلوباً تحويلياً يحققون مستويات أعلى من التماسك الجماعي والإنتاجية في فرقهم مقارنةً بأقرانهم الذين يعتمدون أسلوبَي القيادة التبادلية والخدمية. وفي السياق الصحي تحديداً، كشفت دراسة (</w:t>
      </w:r>
      <w:r>
        <w:rPr>
          <w:lang w:bidi="ar-SA"/>
        </w:rPr>
        <w:t>Al-</w:t>
      </w:r>
      <w:proofErr w:type="spellStart"/>
      <w:r>
        <w:rPr>
          <w:lang w:bidi="ar-SA"/>
        </w:rPr>
        <w:t>Rjoub</w:t>
      </w:r>
      <w:proofErr w:type="spellEnd"/>
      <w:r>
        <w:rPr>
          <w:rtl/>
          <w:lang w:bidi="ar-SA"/>
        </w:rPr>
        <w:t xml:space="preserve"> وآخرون, 2024) المنشورة في مجلة </w:t>
      </w:r>
      <w:r>
        <w:rPr>
          <w:lang w:bidi="ar-SA"/>
        </w:rPr>
        <w:t>Journal of Healthcare Leadership</w:t>
      </w:r>
      <w:r>
        <w:rPr>
          <w:rtl/>
          <w:lang w:bidi="ar-SA"/>
        </w:rPr>
        <w:t xml:space="preserve"> أن أسلوب القيادة التحويلية ارتبط ارتباطاً إيجابياً دالاً إحصائياً بجودة الأداء الرعوي والرضا الوظيفي للممارسين الصحيين، في حين أن القيادة التبادلية أظهرت علاقة إيجابية أكثر حذراً وأقل استدامةً على المدى البعيد.</w:t>
      </w:r>
    </w:p>
    <w:p w14:paraId="7B58A616" w14:textId="77777777" w:rsidR="002565DC" w:rsidRDefault="002565DC" w:rsidP="002565DC">
      <w:pPr>
        <w:spacing w:line="240" w:lineRule="auto"/>
        <w:jc w:val="both"/>
        <w:rPr>
          <w:rtl/>
          <w:lang w:bidi="ar-SA"/>
        </w:rPr>
      </w:pPr>
      <w:r>
        <w:rPr>
          <w:rtl/>
          <w:lang w:bidi="ar-SA"/>
        </w:rPr>
        <w:t>وعلى الصعيد العربي، أثبتت دراسات عديدة في سياقات صحية عربية متنوعة أن الأسلوب القيادي السائد يُلقي بظلاله المباشرة على أداء المنظمة الصحية، فقد تناولت دراسة (الغامدي وعثمان, 2023) الصادرة في المجلة الدولية للبحوث والدراسات العلمية أثر القيادة التحويلية في إدارة الأزمات الصحية بمستشفى الملك عبد الله ببيشة، وخلصت إلى أن الأسلوب التحويلي يُعزز قدرة المنظمات الصحية على الاستجابة السريعة والفاعلة في ظروف الضغط الشديد. فضلاً عن ذلك، أكدت دراسة (</w:t>
      </w:r>
      <w:r>
        <w:rPr>
          <w:lang w:bidi="ar-SA"/>
        </w:rPr>
        <w:t>Bhatti &amp; Alyahya, 2021</w:t>
      </w:r>
      <w:r>
        <w:rPr>
          <w:rtl/>
          <w:lang w:bidi="ar-SA"/>
        </w:rPr>
        <w:t xml:space="preserve">) المنشورة بمجلة </w:t>
      </w:r>
      <w:r>
        <w:rPr>
          <w:lang w:bidi="ar-SA"/>
        </w:rPr>
        <w:t>Polish Journal of Management Studies</w:t>
      </w:r>
      <w:r>
        <w:rPr>
          <w:rtl/>
          <w:lang w:bidi="ar-SA"/>
        </w:rPr>
        <w:t xml:space="preserve"> أن أسلوب القيادة يُسهم بنسبة معتبرة في تفسير </w:t>
      </w:r>
      <w:r>
        <w:rPr>
          <w:rtl/>
          <w:lang w:bidi="ar-SA"/>
        </w:rPr>
        <w:lastRenderedPageBreak/>
        <w:t>تباين الأداء الوظيفي للعاملين الصحيين، وأن تجاهل هذا المتغير في نماذج تحليل الأداء يُفضي إلى نتائج منقوصة غير صالحة لصنع سياسات تطوير فاعلة.</w:t>
      </w:r>
    </w:p>
    <w:p w14:paraId="12E8A583" w14:textId="77777777" w:rsidR="002565DC" w:rsidRDefault="002565DC" w:rsidP="002565DC">
      <w:pPr>
        <w:spacing w:line="240" w:lineRule="auto"/>
        <w:jc w:val="both"/>
        <w:rPr>
          <w:rtl/>
          <w:lang w:bidi="ar-SA"/>
        </w:rPr>
      </w:pPr>
      <w:r>
        <w:rPr>
          <w:rtl/>
          <w:lang w:bidi="ar-SA"/>
        </w:rPr>
        <w:t>وتُشير الأدبيات الإدارية كذلك إلى أن فرق العمل في المشاريع الصحية تتميز بخصائص تجعل أثر أسلوب القيادة أكثر حدةً وتعقيداً، إذ تتعدد التخصصات والمستويات المهنية داخل الفريق الواحد، وتتشابك اعتبارات الأولويات الطبية مع المتطلبات الإدارية للمشروع. وهذا التعقيد البنيوي يجعل مدير المشروع في حاجة مستمرة إلى تكييف أسلوبه القيادي مع متطلبات المرحلة ومتغيرات الموقف، وهو ما تُعرف به الأدبيات باسم مرونة الأسلوب القيادي (</w:t>
      </w:r>
      <w:r>
        <w:rPr>
          <w:lang w:bidi="ar-SA"/>
        </w:rPr>
        <w:t>Wu</w:t>
      </w:r>
      <w:r>
        <w:rPr>
          <w:rtl/>
          <w:lang w:bidi="ar-SA"/>
        </w:rPr>
        <w:t xml:space="preserve"> وآخرون, 2024).  وقد رصد الشريف (2024) في دراسته الميدانية على الإدارات الحكومية السعودية أن المديرين الذين يمتلكون مرونةً في أسلوبهم القيادي يحققون مؤشرات أداء أفضل لفرقهم، وهو ما يوفّر أرضيةً نظريةً خصبة لاستقراء واقع تجمع نجران الصحي.</w:t>
      </w:r>
    </w:p>
    <w:p w14:paraId="02224E76" w14:textId="77777777" w:rsidR="002565DC" w:rsidRDefault="002565DC" w:rsidP="002565DC">
      <w:pPr>
        <w:spacing w:line="240" w:lineRule="auto"/>
        <w:jc w:val="both"/>
        <w:rPr>
          <w:rtl/>
          <w:lang w:bidi="ar-SA"/>
        </w:rPr>
      </w:pPr>
      <w:r>
        <w:rPr>
          <w:rtl/>
          <w:lang w:bidi="ar-SA"/>
        </w:rPr>
        <w:t>وتكتسب هذه الدراسة أبعاداً إضافية من الأهمية حين نستحضر السياق الجغرافي والديموغرافي لتجمع نجران الصحي، الذي يخدم منطقةً تتميز بتنوع ثقافي واجتماعي واضح، وبمسافات جغرافية تجعل من ربط مستشفياتها ومراكزها الصحية بمنظومة إدارة مشاريع متكاملة أمراً لوجستياً وإدارياً بالغ التعقيد. وفي هذا السياق، أكدت دراسة مهاجر (2025) المنشورة في مجلة العلوم الاقتصادية والإدارية والقانونية أن للقيادة الاستراتيجية أثراً واضحاً في تحسين أداء موظفي المستشفيات السعودية في المناطق الجنوبية، مما يدعم توجه هذه الدراسة نحو تناول السياق الجغرافي والبيئي ضمن منظومة التحليل.</w:t>
      </w:r>
    </w:p>
    <w:p w14:paraId="6FB12C92" w14:textId="291C21D5" w:rsidR="007262D1" w:rsidRDefault="002565DC" w:rsidP="002565DC">
      <w:pPr>
        <w:spacing w:line="240" w:lineRule="auto"/>
        <w:jc w:val="both"/>
        <w:rPr>
          <w:rtl/>
          <w:lang w:bidi="ar-SA"/>
        </w:rPr>
      </w:pPr>
      <w:r>
        <w:rPr>
          <w:rtl/>
          <w:lang w:bidi="ar-SA"/>
        </w:rPr>
        <w:t xml:space="preserve">خلاصة القول، تقوم هذه الدراسة على مبرّرات علمية ومؤسسية راسخة، وتسعى إلى سدّ فجوة بحثية حقيقية في أدبيات إدارة المشاريع الصحية في السياق السعودي. فمن خلال فحص أثر أساليب قيادة مدير المشروع على كفاءة فريق المشروع في تجمع نجران الصحي، تطمح الدراسة إلى الإسهام في بناء معرفة تطبيقية قابلة للتوظيف الفعلي، وفي الوقت ذاته إثراء الحقل النظري بأدلة تجريبية مستمدة من بيئة صحية عربية نادراً ما تستهدفها الدراسات الأكاديمية المتخصصة. وفيما يلي استعراض منهجي لمكونات الإطار العام لهذه الدراسة، ابتداءً بتشخيص مشكلتها ومروراً بتحديد أهدافها وتساؤلاتها وانتهاءً بصياغة فروضها البحثية. </w:t>
      </w:r>
    </w:p>
    <w:p w14:paraId="24175E37" w14:textId="77777777" w:rsidR="002565DC" w:rsidRDefault="002565DC" w:rsidP="002565DC">
      <w:pPr>
        <w:spacing w:line="240" w:lineRule="auto"/>
        <w:jc w:val="both"/>
        <w:rPr>
          <w:rtl/>
          <w:lang w:bidi="ar-SA"/>
        </w:rPr>
      </w:pPr>
    </w:p>
    <w:p w14:paraId="6952F0DF" w14:textId="1F1D1A38" w:rsidR="002565DC" w:rsidRDefault="002565DC">
      <w:pPr>
        <w:bidi w:val="0"/>
        <w:rPr>
          <w:rtl/>
          <w:lang w:bidi="ar-SA"/>
        </w:rPr>
      </w:pPr>
      <w:r>
        <w:rPr>
          <w:rtl/>
          <w:lang w:bidi="ar-SA"/>
        </w:rPr>
        <w:br w:type="page"/>
      </w:r>
    </w:p>
    <w:p w14:paraId="40A61660" w14:textId="17981997" w:rsidR="009125CE" w:rsidRPr="007A1AB8" w:rsidRDefault="00A74F76" w:rsidP="0079739C">
      <w:pPr>
        <w:pStyle w:val="Heading2"/>
        <w:rPr>
          <w:rtl/>
        </w:rPr>
      </w:pPr>
      <w:bookmarkStart w:id="8" w:name="_Toc235096723"/>
      <w:r w:rsidRPr="007A1AB8">
        <w:rPr>
          <w:rtl/>
        </w:rPr>
        <w:lastRenderedPageBreak/>
        <w:t>مشكلة الدراسة</w:t>
      </w:r>
      <w:bookmarkEnd w:id="8"/>
    </w:p>
    <w:p w14:paraId="41E53E3A" w14:textId="0CF71436"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لا تنبثق المشكلة البحثية من فراغ، بل هي وليدة تراكم</w:t>
      </w:r>
      <w:r w:rsidRPr="002565DC">
        <w:rPr>
          <w:rFonts w:ascii="Simplified Arabic" w:hAnsi="Simplified Arabic"/>
          <w:sz w:val="28"/>
          <w:lang w:bidi="ar-SA"/>
        </w:rPr>
        <w:t xml:space="preserve"> </w:t>
      </w:r>
      <w:r w:rsidRPr="002565DC">
        <w:rPr>
          <w:rFonts w:ascii="Simplified Arabic" w:hAnsi="Simplified Arabic"/>
          <w:sz w:val="28"/>
          <w:rtl/>
          <w:lang w:bidi="ar-SA"/>
        </w:rPr>
        <w:t>تجريبي ولاحظ ميداني وفجوة معرفية تكشف عنها الأدبيات العلمية. وفي سياق هذه الدراسة،</w:t>
      </w:r>
      <w:r w:rsidRPr="002565DC">
        <w:rPr>
          <w:rFonts w:ascii="Simplified Arabic" w:hAnsi="Simplified Arabic"/>
          <w:sz w:val="28"/>
          <w:lang w:bidi="ar-SA"/>
        </w:rPr>
        <w:t xml:space="preserve"> </w:t>
      </w:r>
      <w:r w:rsidRPr="002565DC">
        <w:rPr>
          <w:rFonts w:ascii="Simplified Arabic" w:hAnsi="Simplified Arabic"/>
          <w:sz w:val="28"/>
          <w:rtl/>
          <w:lang w:bidi="ar-SA"/>
        </w:rPr>
        <w:t>تتقاطع ثلاثة مستويات من الإشكاليات: الأول يتعلق بالواقع التنظيمي المعاش في تجمع</w:t>
      </w:r>
      <w:r w:rsidRPr="002565DC">
        <w:rPr>
          <w:rFonts w:ascii="Simplified Arabic" w:hAnsi="Simplified Arabic"/>
          <w:sz w:val="28"/>
          <w:lang w:bidi="ar-SA"/>
        </w:rPr>
        <w:t xml:space="preserve"> </w:t>
      </w:r>
      <w:r w:rsidRPr="002565DC">
        <w:rPr>
          <w:rFonts w:ascii="Simplified Arabic" w:hAnsi="Simplified Arabic"/>
          <w:sz w:val="28"/>
          <w:rtl/>
          <w:lang w:bidi="ar-SA"/>
        </w:rPr>
        <w:t>نجران الصحي، والثاني يتصل بقصور الأدبيات النظرية في تغطية هذا السياق، والثالث يتعلق</w:t>
      </w:r>
      <w:r w:rsidRPr="002565DC">
        <w:rPr>
          <w:rFonts w:ascii="Simplified Arabic" w:hAnsi="Simplified Arabic"/>
          <w:sz w:val="28"/>
          <w:lang w:bidi="ar-SA"/>
        </w:rPr>
        <w:t xml:space="preserve"> </w:t>
      </w:r>
      <w:r w:rsidRPr="002565DC">
        <w:rPr>
          <w:rFonts w:ascii="Simplified Arabic" w:hAnsi="Simplified Arabic"/>
          <w:sz w:val="28"/>
          <w:rtl/>
          <w:lang w:bidi="ar-SA"/>
        </w:rPr>
        <w:t>بالغياب شبه الكلي لدراسات ميدانية تجمع بين متغيري أسلوب قيادة مدير المشروع وكفاءة</w:t>
      </w:r>
      <w:r w:rsidRPr="002565DC">
        <w:rPr>
          <w:rFonts w:ascii="Simplified Arabic" w:hAnsi="Simplified Arabic"/>
          <w:sz w:val="28"/>
          <w:lang w:bidi="ar-SA"/>
        </w:rPr>
        <w:t xml:space="preserve"> </w:t>
      </w:r>
      <w:r w:rsidRPr="002565DC">
        <w:rPr>
          <w:rFonts w:ascii="Simplified Arabic" w:hAnsi="Simplified Arabic"/>
          <w:sz w:val="28"/>
          <w:rtl/>
          <w:lang w:bidi="ar-SA"/>
        </w:rPr>
        <w:t>الفريق في بيئة صحية سعودية. ويسعى هذا المبحث إلى عرض هذه المستويات الثلاثة بصورة</w:t>
      </w:r>
      <w:r w:rsidRPr="002565DC">
        <w:rPr>
          <w:rFonts w:ascii="Simplified Arabic" w:hAnsi="Simplified Arabic"/>
          <w:sz w:val="28"/>
          <w:lang w:bidi="ar-SA"/>
        </w:rPr>
        <w:t xml:space="preserve"> </w:t>
      </w:r>
      <w:r w:rsidRPr="002565DC">
        <w:rPr>
          <w:rFonts w:ascii="Simplified Arabic" w:hAnsi="Simplified Arabic"/>
          <w:sz w:val="28"/>
          <w:rtl/>
          <w:lang w:bidi="ar-SA"/>
        </w:rPr>
        <w:t>تحليلية دقيقة، مما يُبرّر ضرورة إجراء هذه الدراسة ويُرسي قاعدة المنطلقات البحثية</w:t>
      </w:r>
      <w:r w:rsidRPr="002565DC">
        <w:rPr>
          <w:rFonts w:ascii="Simplified Arabic" w:hAnsi="Simplified Arabic"/>
          <w:sz w:val="28"/>
          <w:lang w:bidi="ar-SA"/>
        </w:rPr>
        <w:t>.</w:t>
      </w:r>
    </w:p>
    <w:p w14:paraId="129104A0" w14:textId="77777777"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يواجه القطاع الصحي في المملكة العربية السعودية تحولات</w:t>
      </w:r>
      <w:r w:rsidRPr="002565DC">
        <w:rPr>
          <w:rFonts w:ascii="Simplified Arabic" w:hAnsi="Simplified Arabic"/>
          <w:sz w:val="28"/>
          <w:lang w:bidi="ar-SA"/>
        </w:rPr>
        <w:t xml:space="preserve"> </w:t>
      </w:r>
      <w:r w:rsidRPr="002565DC">
        <w:rPr>
          <w:rFonts w:ascii="Simplified Arabic" w:hAnsi="Simplified Arabic"/>
          <w:sz w:val="28"/>
          <w:rtl/>
          <w:lang w:bidi="ar-SA"/>
        </w:rPr>
        <w:t>هيكلية عميقة في إطار مسيرة الإصلاح المنبثقة عن رؤية 2030، التي تُلزم التجمعات الصحية</w:t>
      </w:r>
      <w:r w:rsidRPr="002565DC">
        <w:rPr>
          <w:rFonts w:ascii="Simplified Arabic" w:hAnsi="Simplified Arabic"/>
          <w:sz w:val="28"/>
          <w:lang w:bidi="ar-SA"/>
        </w:rPr>
        <w:t xml:space="preserve"> </w:t>
      </w:r>
      <w:r w:rsidRPr="002565DC">
        <w:rPr>
          <w:rFonts w:ascii="Simplified Arabic" w:hAnsi="Simplified Arabic"/>
          <w:sz w:val="28"/>
          <w:rtl/>
          <w:lang w:bidi="ar-SA"/>
        </w:rPr>
        <w:t>بتنفيذ مشاريع تطوير متوازية ومتعددة المحاور تشمل البنية التحتية والتحول الرقمي وتطوير</w:t>
      </w:r>
      <w:r w:rsidRPr="002565DC">
        <w:rPr>
          <w:rFonts w:ascii="Simplified Arabic" w:hAnsi="Simplified Arabic"/>
          <w:sz w:val="28"/>
          <w:lang w:bidi="ar-SA"/>
        </w:rPr>
        <w:t xml:space="preserve"> </w:t>
      </w:r>
      <w:r w:rsidRPr="002565DC">
        <w:rPr>
          <w:rFonts w:ascii="Simplified Arabic" w:hAnsi="Simplified Arabic"/>
          <w:sz w:val="28"/>
          <w:rtl/>
          <w:lang w:bidi="ar-SA"/>
        </w:rPr>
        <w:t>الكوادر وتحسين الجودة. غير أن هذا الزخم في المشاريع يكشف في الوقت ذاته عن ثغرات في</w:t>
      </w:r>
      <w:r w:rsidRPr="002565DC">
        <w:rPr>
          <w:rFonts w:ascii="Simplified Arabic" w:hAnsi="Simplified Arabic"/>
          <w:sz w:val="28"/>
          <w:lang w:bidi="ar-SA"/>
        </w:rPr>
        <w:t xml:space="preserve"> </w:t>
      </w:r>
      <w:r w:rsidRPr="002565DC">
        <w:rPr>
          <w:rFonts w:ascii="Simplified Arabic" w:hAnsi="Simplified Arabic"/>
          <w:sz w:val="28"/>
          <w:rtl/>
          <w:lang w:bidi="ar-SA"/>
        </w:rPr>
        <w:t>منظومة القيادة والإدارة، لا سيما على مستوى كفاءة فرق المشاريع ومدى قدرتها على الوفاء</w:t>
      </w:r>
      <w:r w:rsidRPr="002565DC">
        <w:rPr>
          <w:rFonts w:ascii="Simplified Arabic" w:hAnsi="Simplified Arabic"/>
          <w:sz w:val="28"/>
          <w:lang w:bidi="ar-SA"/>
        </w:rPr>
        <w:t xml:space="preserve"> </w:t>
      </w:r>
      <w:r w:rsidRPr="002565DC">
        <w:rPr>
          <w:rFonts w:ascii="Simplified Arabic" w:hAnsi="Simplified Arabic"/>
          <w:sz w:val="28"/>
          <w:rtl/>
          <w:lang w:bidi="ar-SA"/>
        </w:rPr>
        <w:t>بالمخرجات المرسومة. وتُشير المؤشرات العامة إلى أن نسباً معتبرة من المشاريع في القطاع</w:t>
      </w:r>
      <w:r w:rsidRPr="002565DC">
        <w:rPr>
          <w:rFonts w:ascii="Simplified Arabic" w:hAnsi="Simplified Arabic"/>
          <w:sz w:val="28"/>
          <w:lang w:bidi="ar-SA"/>
        </w:rPr>
        <w:t xml:space="preserve"> </w:t>
      </w:r>
      <w:r w:rsidRPr="002565DC">
        <w:rPr>
          <w:rFonts w:ascii="Simplified Arabic" w:hAnsi="Simplified Arabic"/>
          <w:sz w:val="28"/>
          <w:rtl/>
          <w:lang w:bidi="ar-SA"/>
        </w:rPr>
        <w:t>الصحي الحكومي تعاني من تأخر في التسليم أو تجاوز في الميزانية أو قصور في مستوى الجودة،</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وكثيراً ما يُعزى ذلك إلى عوامل بشرية وقيادية أكثر منها إلى عوامل تقنية أو مالية </w:t>
      </w:r>
      <w:sdt>
        <w:sdtPr>
          <w:rPr>
            <w:rFonts w:ascii="Simplified Arabic" w:hAnsi="Simplified Arabic"/>
            <w:sz w:val="28"/>
            <w:rtl/>
            <w:lang w:bidi="ar-SA"/>
          </w:rPr>
          <w:tag w:val="MENDELEY_CITATION_v3_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"/>
          <w:id w:val="151654135"/>
          <w:placeholder>
            <w:docPart w:val="91BC4D49F12E4C8099C2E0A77DC18269"/>
          </w:placeholder>
        </w:sdtPr>
        <w:sdtContent>
          <w:r w:rsidRPr="002565DC">
            <w:rPr>
              <w:rFonts w:ascii="Simplified Arabic" w:hAnsi="Simplified Arabic"/>
              <w:sz w:val="28"/>
              <w:rtl/>
              <w:lang w:bidi="ar-SA"/>
            </w:rPr>
            <w:t>(</w:t>
          </w:r>
          <w:proofErr w:type="spellStart"/>
          <w:r w:rsidRPr="002565DC">
            <w:rPr>
              <w:rFonts w:ascii="Cambria" w:hAnsi="Cambria" w:cs="Cambria"/>
              <w:sz w:val="28"/>
              <w:lang w:bidi="ar-SA"/>
            </w:rPr>
            <w:t>Ć</w:t>
          </w:r>
          <w:r w:rsidRPr="002565DC">
            <w:rPr>
              <w:rFonts w:ascii="Simplified Arabic" w:hAnsi="Simplified Arabic"/>
              <w:sz w:val="28"/>
              <w:lang w:bidi="ar-SA"/>
            </w:rPr>
            <w:t>wi</w:t>
          </w:r>
          <w:r w:rsidRPr="002565DC">
            <w:rPr>
              <w:rFonts w:ascii="Cambria" w:hAnsi="Cambria" w:cs="Cambria"/>
              <w:sz w:val="28"/>
              <w:lang w:bidi="ar-SA"/>
            </w:rPr>
            <w:t>ą</w:t>
          </w:r>
          <w:r w:rsidRPr="002565DC">
            <w:rPr>
              <w:rFonts w:ascii="Simplified Arabic" w:hAnsi="Simplified Arabic"/>
              <w:sz w:val="28"/>
              <w:lang w:bidi="ar-SA"/>
            </w:rPr>
            <w:t>ka</w:t>
          </w:r>
          <w:r w:rsidRPr="002565DC">
            <w:rPr>
              <w:rFonts w:ascii="Cambria" w:hAnsi="Cambria" w:cs="Cambria"/>
              <w:sz w:val="28"/>
              <w:lang w:bidi="ar-SA"/>
            </w:rPr>
            <w:t>ł</w:t>
          </w:r>
          <w:r w:rsidRPr="002565DC">
            <w:rPr>
              <w:rFonts w:ascii="Simplified Arabic" w:hAnsi="Simplified Arabic"/>
              <w:sz w:val="28"/>
              <w:lang w:bidi="ar-SA"/>
            </w:rPr>
            <w:t>a</w:t>
          </w:r>
          <w:proofErr w:type="spellEnd"/>
          <w:r w:rsidRPr="002565DC">
            <w:rPr>
              <w:rFonts w:ascii="Simplified Arabic" w:hAnsi="Simplified Arabic"/>
              <w:sz w:val="28"/>
              <w:rtl/>
              <w:lang w:bidi="ar-SA"/>
            </w:rPr>
            <w:t xml:space="preserve"> وآخرون, 2025)</w:t>
          </w:r>
        </w:sdtContent>
      </w:sdt>
      <w:r w:rsidRPr="002565DC">
        <w:rPr>
          <w:rFonts w:ascii="Simplified Arabic" w:hAnsi="Simplified Arabic"/>
          <w:sz w:val="28"/>
          <w:rtl/>
          <w:lang w:bidi="ar-SA"/>
        </w:rPr>
        <w:t>.</w:t>
      </w:r>
    </w:p>
    <w:p w14:paraId="606B2186" w14:textId="77777777"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وفي سياق تجمع نجران الصحي تحديداً، يُلاحَظ غياب دراسات</w:t>
      </w:r>
      <w:r w:rsidRPr="002565DC">
        <w:rPr>
          <w:rFonts w:ascii="Simplified Arabic" w:hAnsi="Simplified Arabic"/>
          <w:sz w:val="28"/>
          <w:lang w:bidi="ar-SA"/>
        </w:rPr>
        <w:t xml:space="preserve"> </w:t>
      </w:r>
      <w:r w:rsidRPr="002565DC">
        <w:rPr>
          <w:rFonts w:ascii="Simplified Arabic" w:hAnsi="Simplified Arabic"/>
          <w:sz w:val="28"/>
          <w:rtl/>
          <w:lang w:bidi="ar-SA"/>
        </w:rPr>
        <w:t>تشخيصية علمية تُقيّم طبيعة الأساليب القيادية التي يتبناها مديرو المشاريع ومدى انعكاسها</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على كفاءة فرق العمل. وقد انتهت دراسة </w:t>
      </w:r>
      <w:sdt>
        <w:sdtPr>
          <w:rPr>
            <w:rFonts w:ascii="Simplified Arabic" w:hAnsi="Simplified Arabic"/>
            <w:sz w:val="28"/>
            <w:rtl/>
            <w:lang w:bidi="ar-SA"/>
          </w:rPr>
          <w:tag w:val="MENDELEY_CITATION_v3_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"/>
          <w:id w:val="-1575270731"/>
          <w:placeholder>
            <w:docPart w:val="91BC4D49F12E4C8099C2E0A77DC18269"/>
          </w:placeholder>
        </w:sdtPr>
        <w:sdtContent>
          <w:r w:rsidRPr="002565DC">
            <w:rPr>
              <w:rFonts w:ascii="Simplified Arabic" w:hAnsi="Simplified Arabic"/>
              <w:sz w:val="28"/>
              <w:rtl/>
            </w:rPr>
            <w:t>(عبد الجليل وشناق, 2018)</w:t>
          </w:r>
        </w:sdtContent>
      </w:sdt>
      <w:r w:rsidRPr="002565DC">
        <w:rPr>
          <w:rFonts w:ascii="Simplified Arabic" w:hAnsi="Simplified Arabic"/>
          <w:sz w:val="28"/>
          <w:rtl/>
          <w:lang w:bidi="ar-SA"/>
        </w:rPr>
        <w:t xml:space="preserve"> إلى أن أسلوب القيادة</w:t>
      </w:r>
      <w:r w:rsidRPr="002565DC">
        <w:rPr>
          <w:rFonts w:ascii="Simplified Arabic" w:hAnsi="Simplified Arabic"/>
          <w:sz w:val="28"/>
          <w:lang w:bidi="ar-SA"/>
        </w:rPr>
        <w:t xml:space="preserve"> </w:t>
      </w:r>
      <w:r w:rsidRPr="002565DC">
        <w:rPr>
          <w:rFonts w:ascii="Simplified Arabic" w:hAnsi="Simplified Arabic"/>
          <w:sz w:val="28"/>
          <w:rtl/>
          <w:lang w:bidi="ar-SA"/>
        </w:rPr>
        <w:t>الإدارية السائد يُمثّل عاملاً تفسيرياً جوهرياً للأداء الوظيفي في المنظمات الصحية،</w:t>
      </w:r>
      <w:r w:rsidRPr="002565DC">
        <w:rPr>
          <w:rFonts w:ascii="Simplified Arabic" w:hAnsi="Simplified Arabic"/>
          <w:sz w:val="28"/>
          <w:lang w:bidi="ar-SA"/>
        </w:rPr>
        <w:t xml:space="preserve"> </w:t>
      </w:r>
      <w:r w:rsidRPr="002565DC">
        <w:rPr>
          <w:rFonts w:ascii="Simplified Arabic" w:hAnsi="Simplified Arabic"/>
          <w:sz w:val="28"/>
          <w:rtl/>
          <w:lang w:bidi="ar-SA"/>
        </w:rPr>
        <w:t>لكنها أشارت في الوقت ذاته إلى أن استخلاص نتائج قابلة للتعميم يستلزم دراسات ميدانية</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في سياقات متعددة. وبالمثل، أكدت دراسة </w:t>
      </w:r>
      <w:sdt>
        <w:sdtPr>
          <w:rPr>
            <w:rFonts w:ascii="Simplified Arabic" w:hAnsi="Simplified Arabic"/>
            <w:sz w:val="28"/>
            <w:rtl/>
            <w:lang w:bidi="ar-SA"/>
          </w:rPr>
          <w:tag w:val="MENDELEY_CITATION_v3_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"/>
          <w:id w:val="-1406374640"/>
          <w:placeholder>
            <w:docPart w:val="91BC4D49F12E4C8099C2E0A77DC18269"/>
          </w:placeholder>
        </w:sdtPr>
        <w:sdtContent>
          <w:proofErr w:type="spellStart"/>
          <w:r w:rsidRPr="002565DC">
            <w:rPr>
              <w:rFonts w:ascii="Simplified Arabic" w:hAnsi="Simplified Arabic"/>
              <w:sz w:val="28"/>
              <w:rtl/>
              <w:lang w:bidi="ar-SA"/>
            </w:rPr>
            <w:t>خونده</w:t>
          </w:r>
          <w:proofErr w:type="spellEnd"/>
          <w:r w:rsidRPr="002565DC">
            <w:rPr>
              <w:rFonts w:ascii="Simplified Arabic" w:hAnsi="Simplified Arabic"/>
              <w:sz w:val="28"/>
              <w:rtl/>
              <w:lang w:bidi="ar-SA"/>
            </w:rPr>
            <w:t xml:space="preserve"> (2024)</w:t>
          </w:r>
        </w:sdtContent>
      </w:sdt>
      <w:r w:rsidRPr="002565DC">
        <w:rPr>
          <w:rFonts w:ascii="Simplified Arabic" w:hAnsi="Simplified Arabic"/>
          <w:sz w:val="28"/>
          <w:rtl/>
          <w:lang w:bidi="ar-SA"/>
        </w:rPr>
        <w:t xml:space="preserve"> المنشورة في مجلة جامعة دمشق للعلوم</w:t>
      </w:r>
      <w:r w:rsidRPr="002565DC">
        <w:rPr>
          <w:rFonts w:ascii="Simplified Arabic" w:hAnsi="Simplified Arabic"/>
          <w:sz w:val="28"/>
          <w:lang w:bidi="ar-SA"/>
        </w:rPr>
        <w:t xml:space="preserve"> </w:t>
      </w:r>
      <w:r w:rsidRPr="002565DC">
        <w:rPr>
          <w:rFonts w:ascii="Simplified Arabic" w:hAnsi="Simplified Arabic"/>
          <w:sz w:val="28"/>
          <w:rtl/>
          <w:lang w:bidi="ar-SA"/>
        </w:rPr>
        <w:t>الاقتصادية أن نمط القيادة يؤثر تأثيراً مباشراً في الإثراء الوظيفي وبالتالي في الإنتاجية</w:t>
      </w:r>
      <w:r w:rsidRPr="002565DC">
        <w:rPr>
          <w:rFonts w:ascii="Simplified Arabic" w:hAnsi="Simplified Arabic"/>
          <w:sz w:val="28"/>
          <w:lang w:bidi="ar-SA"/>
        </w:rPr>
        <w:t xml:space="preserve"> </w:t>
      </w:r>
      <w:r w:rsidRPr="002565DC">
        <w:rPr>
          <w:rFonts w:ascii="Simplified Arabic" w:hAnsi="Simplified Arabic"/>
          <w:sz w:val="28"/>
          <w:rtl/>
          <w:lang w:bidi="ar-SA"/>
        </w:rPr>
        <w:t>وجودة الأداء، مما يُرسّخ الحاجة إلى دراسة هذا المتغير في سياق إدارة المشاريع الصحية</w:t>
      </w:r>
      <w:r w:rsidRPr="002565DC">
        <w:rPr>
          <w:rFonts w:ascii="Simplified Arabic" w:hAnsi="Simplified Arabic"/>
          <w:sz w:val="28"/>
          <w:lang w:bidi="ar-SA"/>
        </w:rPr>
        <w:t>.</w:t>
      </w:r>
    </w:p>
    <w:p w14:paraId="08F202C0" w14:textId="77777777" w:rsidR="002565DC" w:rsidRPr="002565DC" w:rsidRDefault="002565DC" w:rsidP="002565DC">
      <w:pPr>
        <w:spacing w:line="240" w:lineRule="auto"/>
        <w:jc w:val="both"/>
        <w:rPr>
          <w:rFonts w:ascii="Simplified Arabic" w:hAnsi="Simplified Arabic"/>
          <w:sz w:val="28"/>
          <w:rtl/>
          <w:lang w:bidi="ar-SA"/>
        </w:rPr>
      </w:pPr>
      <w:r w:rsidRPr="002565DC">
        <w:rPr>
          <w:rFonts w:ascii="Simplified Arabic" w:hAnsi="Simplified Arabic"/>
          <w:sz w:val="28"/>
          <w:rtl/>
          <w:lang w:bidi="ar-SA"/>
        </w:rPr>
        <w:t>ويتجلى بُعد المشكلة بصورة أوضح حين نستحضر خصائص العينة</w:t>
      </w:r>
      <w:r w:rsidRPr="002565DC">
        <w:rPr>
          <w:rFonts w:ascii="Simplified Arabic" w:hAnsi="Simplified Arabic"/>
          <w:sz w:val="28"/>
          <w:lang w:bidi="ar-SA"/>
        </w:rPr>
        <w:t xml:space="preserve"> </w:t>
      </w:r>
      <w:r w:rsidRPr="002565DC">
        <w:rPr>
          <w:rFonts w:ascii="Simplified Arabic" w:hAnsi="Simplified Arabic"/>
          <w:sz w:val="28"/>
          <w:rtl/>
          <w:lang w:bidi="ar-SA"/>
        </w:rPr>
        <w:t>المستهدفة، إذ يعمل في تجمع نجران الصحي كوادر صحية وإدارية من تخصصات وخلفيات ثقافية</w:t>
      </w:r>
      <w:r w:rsidRPr="002565DC">
        <w:rPr>
          <w:rFonts w:ascii="Simplified Arabic" w:hAnsi="Simplified Arabic"/>
          <w:sz w:val="28"/>
          <w:lang w:bidi="ar-SA"/>
        </w:rPr>
        <w:t xml:space="preserve"> </w:t>
      </w:r>
      <w:r w:rsidRPr="002565DC">
        <w:rPr>
          <w:rFonts w:ascii="Simplified Arabic" w:hAnsi="Simplified Arabic"/>
          <w:sz w:val="28"/>
          <w:rtl/>
          <w:lang w:bidi="ar-SA"/>
        </w:rPr>
        <w:t>وتعليمية متباينة، مما يجعل التفاعل القيادي داخل فريق المشروع أكثر تعقيداً وأكثر</w:t>
      </w:r>
      <w:r w:rsidRPr="002565DC">
        <w:rPr>
          <w:rFonts w:ascii="Simplified Arabic" w:hAnsi="Simplified Arabic"/>
          <w:sz w:val="28"/>
          <w:lang w:bidi="ar-SA"/>
        </w:rPr>
        <w:t xml:space="preserve"> </w:t>
      </w:r>
      <w:r w:rsidRPr="002565DC">
        <w:rPr>
          <w:rFonts w:ascii="Simplified Arabic" w:hAnsi="Simplified Arabic"/>
          <w:sz w:val="28"/>
          <w:rtl/>
          <w:lang w:bidi="ar-SA"/>
        </w:rPr>
        <w:t>حاجةً إلى فهم عميق للأنماط القيادية المؤثرة. فضلاً عن ذلك، تُشير الملاحظات الميدانية</w:t>
      </w:r>
      <w:r w:rsidRPr="002565DC">
        <w:rPr>
          <w:rFonts w:ascii="Simplified Arabic" w:hAnsi="Simplified Arabic"/>
          <w:sz w:val="28"/>
          <w:lang w:bidi="ar-SA"/>
        </w:rPr>
        <w:t xml:space="preserve"> </w:t>
      </w:r>
      <w:r w:rsidRPr="002565DC">
        <w:rPr>
          <w:rFonts w:ascii="Simplified Arabic" w:hAnsi="Simplified Arabic"/>
          <w:sz w:val="28"/>
          <w:rtl/>
          <w:lang w:bidi="ar-SA"/>
        </w:rPr>
        <w:t>إلى تفاوت واضح في مستوى التزام أعضاء الفريق وتماسكهم من مشروع إلى آخر، وهو تفاوت</w:t>
      </w:r>
      <w:r w:rsidRPr="002565DC">
        <w:rPr>
          <w:rFonts w:ascii="Simplified Arabic" w:hAnsi="Simplified Arabic"/>
          <w:sz w:val="28"/>
          <w:lang w:bidi="ar-SA"/>
        </w:rPr>
        <w:t xml:space="preserve"> </w:t>
      </w:r>
      <w:r w:rsidRPr="002565DC">
        <w:rPr>
          <w:rFonts w:ascii="Simplified Arabic" w:hAnsi="Simplified Arabic"/>
          <w:sz w:val="28"/>
          <w:rtl/>
          <w:lang w:bidi="ar-SA"/>
        </w:rPr>
        <w:t>يُرجَّح ارتباطه بالأسلوب القيادي المتبع أكثر من ارتباطه بالإمكانات المادية أو الفنية</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المتاحة </w:t>
      </w:r>
      <w:sdt>
        <w:sdtPr>
          <w:rPr>
            <w:rFonts w:ascii="Simplified Arabic" w:hAnsi="Simplified Arabic"/>
            <w:sz w:val="28"/>
            <w:rtl/>
            <w:lang w:bidi="ar-SA"/>
          </w:rPr>
          <w:tag w:val="MENDELEY_CITATION_v3_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"/>
          <w:id w:val="1536459115"/>
          <w:placeholder>
            <w:docPart w:val="91BC4D49F12E4C8099C2E0A77DC18269"/>
          </w:placeholder>
        </w:sdtPr>
        <w:sdtContent>
          <w:r w:rsidRPr="002565DC">
            <w:rPr>
              <w:rFonts w:ascii="Simplified Arabic" w:hAnsi="Simplified Arabic"/>
              <w:sz w:val="28"/>
              <w:rtl/>
            </w:rPr>
            <w:t>(السعيدي ونعمه, 2023)</w:t>
          </w:r>
        </w:sdtContent>
      </w:sdt>
      <w:r w:rsidRPr="002565DC">
        <w:rPr>
          <w:rFonts w:ascii="Simplified Arabic" w:hAnsi="Simplified Arabic"/>
          <w:sz w:val="28"/>
          <w:rtl/>
          <w:lang w:bidi="ar-SA"/>
        </w:rPr>
        <w:t>.</w:t>
      </w:r>
    </w:p>
    <w:p w14:paraId="476036E6" w14:textId="77777777" w:rsidR="002565DC" w:rsidRPr="002565DC" w:rsidRDefault="002565DC" w:rsidP="002565DC">
      <w:pPr>
        <w:spacing w:line="240" w:lineRule="auto"/>
        <w:jc w:val="both"/>
        <w:rPr>
          <w:rFonts w:ascii="Simplified Arabic" w:hAnsi="Simplified Arabic"/>
          <w:sz w:val="28"/>
          <w:rtl/>
          <w:lang w:bidi="ar-SA"/>
        </w:rPr>
      </w:pPr>
    </w:p>
    <w:p w14:paraId="2DE768C7" w14:textId="127D0E6F" w:rsidR="00A674CA" w:rsidRPr="004B3537" w:rsidRDefault="00A674CA" w:rsidP="0079739C">
      <w:pPr>
        <w:pStyle w:val="Heading3"/>
      </w:pPr>
      <w:bookmarkStart w:id="9" w:name="_Toc235096724"/>
      <w:r w:rsidRPr="004B3537">
        <w:rPr>
          <w:rtl/>
        </w:rPr>
        <w:lastRenderedPageBreak/>
        <w:t>الفجوات على المستوى النظري</w:t>
      </w:r>
      <w:bookmarkEnd w:id="9"/>
    </w:p>
    <w:p w14:paraId="678CC662" w14:textId="0763A737"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يكشف التتبع النقدي لمسيرة الأدبيات في حقل القيادة وإدارة</w:t>
      </w:r>
      <w:r w:rsidRPr="002565DC">
        <w:rPr>
          <w:rFonts w:ascii="Simplified Arabic" w:hAnsi="Simplified Arabic"/>
          <w:sz w:val="28"/>
          <w:lang w:bidi="ar-SA"/>
        </w:rPr>
        <w:t xml:space="preserve"> </w:t>
      </w:r>
      <w:r w:rsidRPr="002565DC">
        <w:rPr>
          <w:rFonts w:ascii="Simplified Arabic" w:hAnsi="Simplified Arabic"/>
          <w:sz w:val="28"/>
          <w:rtl/>
          <w:lang w:bidi="ar-SA"/>
        </w:rPr>
        <w:t>المشاريع الصحية عن جملة من الفجوات النظرية المتراكبة. تتصل الفجوة الأولى بقصور التأطير</w:t>
      </w:r>
      <w:r w:rsidRPr="002565DC">
        <w:rPr>
          <w:rFonts w:ascii="Simplified Arabic" w:hAnsi="Simplified Arabic"/>
          <w:sz w:val="28"/>
          <w:lang w:bidi="ar-SA"/>
        </w:rPr>
        <w:t xml:space="preserve"> </w:t>
      </w:r>
      <w:r w:rsidRPr="002565DC">
        <w:rPr>
          <w:rFonts w:ascii="Simplified Arabic" w:hAnsi="Simplified Arabic"/>
          <w:sz w:val="28"/>
          <w:rtl/>
          <w:lang w:bidi="ar-SA"/>
        </w:rPr>
        <w:t>النظري المخصص لسياق القيادة في المشاريع الصحية، إذ تغلب على الدراسات العربية المتاحة</w:t>
      </w:r>
      <w:r w:rsidRPr="002565DC">
        <w:rPr>
          <w:rFonts w:ascii="Simplified Arabic" w:hAnsi="Simplified Arabic"/>
          <w:sz w:val="28"/>
          <w:lang w:bidi="ar-SA"/>
        </w:rPr>
        <w:t xml:space="preserve"> </w:t>
      </w:r>
      <w:r w:rsidRPr="002565DC">
        <w:rPr>
          <w:rFonts w:ascii="Simplified Arabic" w:hAnsi="Simplified Arabic"/>
          <w:sz w:val="28"/>
          <w:rtl/>
          <w:lang w:bidi="ar-SA"/>
        </w:rPr>
        <w:t>صياغاتٌ نظريةٌ مستمدة من سياق القيادة التنظيمية العامة، وتُطبَّق بصورة انتقائية</w:t>
      </w:r>
      <w:r w:rsidRPr="002565DC">
        <w:rPr>
          <w:rFonts w:ascii="Simplified Arabic" w:hAnsi="Simplified Arabic"/>
          <w:sz w:val="28"/>
          <w:lang w:bidi="ar-SA"/>
        </w:rPr>
        <w:t xml:space="preserve"> </w:t>
      </w:r>
      <w:r w:rsidRPr="002565DC">
        <w:rPr>
          <w:rFonts w:ascii="Simplified Arabic" w:hAnsi="Simplified Arabic"/>
          <w:sz w:val="28"/>
          <w:rtl/>
          <w:lang w:bidi="ar-SA"/>
        </w:rPr>
        <w:t>على بيئات صحية دون مراعاة الفوارق الجوهرية بين دور القائد التنظيمي ودور مدير المشروع</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من حيث طبيعة الصلاحيات وهياكل المساءلة وضغوط الجدول الزمني </w:t>
      </w:r>
      <w:sdt>
        <w:sdtPr>
          <w:rPr>
            <w:rFonts w:ascii="Simplified Arabic" w:hAnsi="Simplified Arabic"/>
            <w:sz w:val="28"/>
            <w:rtl/>
            <w:lang w:bidi="ar-SA"/>
          </w:rPr>
          <w:tag w:val="MENDELEY_CITATION_v3_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"/>
          <w:id w:val="-1540892753"/>
          <w:placeholder>
            <w:docPart w:val="5D724489F4DB4F9DA18F2EC83CFE470E"/>
          </w:placeholder>
        </w:sdtPr>
        <w:sdtContent>
          <w:r w:rsidRPr="002565DC">
            <w:rPr>
              <w:rFonts w:ascii="Simplified Arabic" w:hAnsi="Simplified Arabic"/>
              <w:sz w:val="28"/>
              <w:rtl/>
              <w:lang w:bidi="ar-SA"/>
            </w:rPr>
            <w:t>(دلدول, 2023)</w:t>
          </w:r>
        </w:sdtContent>
      </w:sdt>
      <w:r w:rsidRPr="002565DC">
        <w:rPr>
          <w:rFonts w:ascii="Simplified Arabic" w:hAnsi="Simplified Arabic"/>
          <w:sz w:val="28"/>
          <w:rtl/>
          <w:lang w:bidi="ar-SA"/>
        </w:rPr>
        <w:t>. وتبرز</w:t>
      </w:r>
      <w:r w:rsidRPr="002565DC">
        <w:rPr>
          <w:rFonts w:ascii="Simplified Arabic" w:hAnsi="Simplified Arabic"/>
          <w:sz w:val="28"/>
          <w:lang w:bidi="ar-SA"/>
        </w:rPr>
        <w:t xml:space="preserve"> </w:t>
      </w:r>
      <w:r w:rsidRPr="002565DC">
        <w:rPr>
          <w:rFonts w:ascii="Simplified Arabic" w:hAnsi="Simplified Arabic"/>
          <w:sz w:val="28"/>
          <w:rtl/>
          <w:lang w:bidi="ar-SA"/>
        </w:rPr>
        <w:t>الفجوة الثانية في ندرة النماذج التكاملية التي تجمع في تحليل واحد بين أبعاد نمط</w:t>
      </w:r>
      <w:r w:rsidRPr="002565DC">
        <w:rPr>
          <w:rFonts w:ascii="Simplified Arabic" w:hAnsi="Simplified Arabic"/>
          <w:sz w:val="28"/>
          <w:lang w:bidi="ar-SA"/>
        </w:rPr>
        <w:t xml:space="preserve"> </w:t>
      </w:r>
      <w:r w:rsidRPr="002565DC">
        <w:rPr>
          <w:rFonts w:ascii="Simplified Arabic" w:hAnsi="Simplified Arabic"/>
          <w:sz w:val="28"/>
          <w:rtl/>
          <w:lang w:bidi="ar-SA"/>
        </w:rPr>
        <w:t>القيادة (التحويلية، التبادلية، الخدمية) ومؤشرات كفاءة الفريق (الإنتاجية، الرضا،</w:t>
      </w:r>
      <w:r w:rsidRPr="002565DC">
        <w:rPr>
          <w:rFonts w:ascii="Simplified Arabic" w:hAnsi="Simplified Arabic"/>
          <w:sz w:val="28"/>
          <w:lang w:bidi="ar-SA"/>
        </w:rPr>
        <w:t xml:space="preserve"> </w:t>
      </w:r>
      <w:r w:rsidRPr="002565DC">
        <w:rPr>
          <w:rFonts w:ascii="Simplified Arabic" w:hAnsi="Simplified Arabic"/>
          <w:sz w:val="28"/>
          <w:rtl/>
          <w:lang w:bidi="ar-SA"/>
        </w:rPr>
        <w:t>الالتزام، التماسك)، حيث تنزع معظم الدراسات إلى دراسة بُعد واحد من أبعاد القيادة</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أو مؤشر واحد من مؤشرات الكفاءة دون رسم صورة شاملة ومتوازنة </w:t>
      </w:r>
      <w:sdt>
        <w:sdtPr>
          <w:rPr>
            <w:rFonts w:ascii="Simplified Arabic" w:hAnsi="Simplified Arabic"/>
            <w:sz w:val="28"/>
            <w:rtl/>
            <w:lang w:bidi="ar-SA"/>
          </w:rPr>
          <w:tag w:val="MENDELEY_CITATION_v3_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"/>
          <w:id w:val="1914495952"/>
          <w:placeholder>
            <w:docPart w:val="5D724489F4DB4F9DA18F2EC83CFE470E"/>
          </w:placeholder>
        </w:sdtPr>
        <w:sdtContent>
          <w:r w:rsidRPr="002565DC">
            <w:rPr>
              <w:rFonts w:ascii="Simplified Arabic" w:hAnsi="Simplified Arabic"/>
              <w:sz w:val="28"/>
              <w:rtl/>
              <w:lang w:bidi="ar-SA"/>
            </w:rPr>
            <w:t>(</w:t>
          </w:r>
          <w:r w:rsidRPr="002565DC">
            <w:rPr>
              <w:rFonts w:ascii="Simplified Arabic" w:hAnsi="Simplified Arabic"/>
              <w:sz w:val="28"/>
              <w:lang w:bidi="ar-SA"/>
            </w:rPr>
            <w:t>Yusoff</w:t>
          </w:r>
          <w:r w:rsidRPr="002565DC">
            <w:rPr>
              <w:rFonts w:ascii="Simplified Arabic" w:hAnsi="Simplified Arabic"/>
              <w:sz w:val="28"/>
              <w:rtl/>
              <w:lang w:bidi="ar-SA"/>
            </w:rPr>
            <w:t xml:space="preserve"> وآخرون, 2025)</w:t>
          </w:r>
        </w:sdtContent>
      </w:sdt>
      <w:r w:rsidRPr="002565DC">
        <w:rPr>
          <w:rFonts w:ascii="Simplified Arabic" w:hAnsi="Simplified Arabic"/>
          <w:sz w:val="28"/>
          <w:rtl/>
          <w:lang w:bidi="ar-SA"/>
        </w:rPr>
        <w:t>.</w:t>
      </w:r>
    </w:p>
    <w:p w14:paraId="1EA37AD1" w14:textId="77777777"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وتتجلى الفجوة الثالثة في غياب الدراسات الطولية التي</w:t>
      </w:r>
      <w:r w:rsidRPr="002565DC">
        <w:rPr>
          <w:rFonts w:ascii="Simplified Arabic" w:hAnsi="Simplified Arabic"/>
          <w:sz w:val="28"/>
          <w:lang w:bidi="ar-SA"/>
        </w:rPr>
        <w:t xml:space="preserve"> </w:t>
      </w:r>
      <w:r w:rsidRPr="002565DC">
        <w:rPr>
          <w:rFonts w:ascii="Simplified Arabic" w:hAnsi="Simplified Arabic"/>
          <w:sz w:val="28"/>
          <w:rtl/>
          <w:lang w:bidi="ar-SA"/>
        </w:rPr>
        <w:t>تتتبع تأثير تحولات الأسلوب القيادي على كفاءة الفريق عبر مراحل دورة حياة المشروع</w:t>
      </w:r>
      <w:r w:rsidRPr="002565DC">
        <w:rPr>
          <w:rFonts w:ascii="Simplified Arabic" w:hAnsi="Simplified Arabic"/>
          <w:sz w:val="28"/>
          <w:lang w:bidi="ar-SA"/>
        </w:rPr>
        <w:t xml:space="preserve"> </w:t>
      </w:r>
      <w:r w:rsidRPr="002565DC">
        <w:rPr>
          <w:rFonts w:ascii="Simplified Arabic" w:hAnsi="Simplified Arabic"/>
          <w:sz w:val="28"/>
          <w:rtl/>
          <w:lang w:bidi="ar-SA"/>
        </w:rPr>
        <w:t>المختلفة، فمعظم الدراسات ذات طابع مقطعي يُجمّد الصورة في لحظة زمنية واحدة دون أن</w:t>
      </w:r>
      <w:r w:rsidRPr="002565DC">
        <w:rPr>
          <w:rFonts w:ascii="Simplified Arabic" w:hAnsi="Simplified Arabic"/>
          <w:sz w:val="28"/>
          <w:lang w:bidi="ar-SA"/>
        </w:rPr>
        <w:t xml:space="preserve"> </w:t>
      </w:r>
      <w:r w:rsidRPr="002565DC">
        <w:rPr>
          <w:rFonts w:ascii="Simplified Arabic" w:hAnsi="Simplified Arabic"/>
          <w:sz w:val="28"/>
          <w:rtl/>
          <w:lang w:bidi="ar-SA"/>
        </w:rPr>
        <w:t>يتيح فهم ديناميكيات التفاعل القيادي عبر الزمن. أما الفجوة الرابعة فتتصل بالمتغيرات</w:t>
      </w:r>
      <w:r w:rsidRPr="002565DC">
        <w:rPr>
          <w:rFonts w:ascii="Simplified Arabic" w:hAnsi="Simplified Arabic"/>
          <w:sz w:val="28"/>
          <w:lang w:bidi="ar-SA"/>
        </w:rPr>
        <w:t xml:space="preserve"> </w:t>
      </w:r>
      <w:r w:rsidRPr="002565DC">
        <w:rPr>
          <w:rFonts w:ascii="Simplified Arabic" w:hAnsi="Simplified Arabic"/>
          <w:sz w:val="28"/>
          <w:rtl/>
          <w:lang w:bidi="ar-SA"/>
        </w:rPr>
        <w:t>الوسيطة والمُعدِّلة التي قد تُقوّي أو تُضعف العلاقة بين أسلوب القيادة وكفاءة الفريق،</w:t>
      </w:r>
      <w:r w:rsidRPr="002565DC">
        <w:rPr>
          <w:rFonts w:ascii="Simplified Arabic" w:hAnsi="Simplified Arabic"/>
          <w:sz w:val="28"/>
          <w:lang w:bidi="ar-SA"/>
        </w:rPr>
        <w:t xml:space="preserve"> </w:t>
      </w:r>
      <w:r w:rsidRPr="002565DC">
        <w:rPr>
          <w:rFonts w:ascii="Simplified Arabic" w:hAnsi="Simplified Arabic"/>
          <w:sz w:val="28"/>
          <w:rtl/>
          <w:lang w:bidi="ar-SA"/>
        </w:rPr>
        <w:t>كالثقافة التنظيمية ومستوى الاستقلالية المهنية ودرجة التعقيد التقني للمشروع، وهي</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متغيرات نادراً ما تُدرجها الدراسات الموجودة ضمن نماذجها التحليلية </w:t>
      </w:r>
      <w:sdt>
        <w:sdtPr>
          <w:rPr>
            <w:rFonts w:ascii="Simplified Arabic" w:hAnsi="Simplified Arabic"/>
            <w:sz w:val="28"/>
            <w:rtl/>
            <w:lang w:bidi="ar-SA"/>
          </w:rPr>
          <w:tag w:val="MENDELEY_CITATION_v3_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"/>
          <w:id w:val="-2143036971"/>
          <w:placeholder>
            <w:docPart w:val="5D724489F4DB4F9DA18F2EC83CFE470E"/>
          </w:placeholder>
        </w:sdtPr>
        <w:sdtContent>
          <w:r w:rsidRPr="002565DC">
            <w:rPr>
              <w:rFonts w:ascii="Simplified Arabic" w:hAnsi="Simplified Arabic"/>
              <w:sz w:val="28"/>
              <w:rtl/>
            </w:rPr>
            <w:t>(علي سليمان واصل وأحمد فتحي, 2023)</w:t>
          </w:r>
        </w:sdtContent>
      </w:sdt>
      <w:r w:rsidRPr="002565DC">
        <w:rPr>
          <w:rFonts w:ascii="Simplified Arabic" w:hAnsi="Simplified Arabic"/>
          <w:sz w:val="28"/>
          <w:rtl/>
          <w:lang w:bidi="ar-SA"/>
        </w:rPr>
        <w:t>.</w:t>
      </w:r>
    </w:p>
    <w:p w14:paraId="1A602A2E" w14:textId="5050D6A8" w:rsidR="00A674CA" w:rsidRPr="00A674CA" w:rsidRDefault="007C605A" w:rsidP="0079739C">
      <w:pPr>
        <w:pStyle w:val="Heading3"/>
      </w:pPr>
      <w:bookmarkStart w:id="10" w:name="_Toc235096725"/>
      <w:r>
        <w:rPr>
          <w:rFonts w:hint="cs"/>
          <w:rtl/>
        </w:rPr>
        <w:t>ا</w:t>
      </w:r>
      <w:r w:rsidR="00A674CA" w:rsidRPr="00A674CA">
        <w:rPr>
          <w:rtl/>
        </w:rPr>
        <w:t>لفجوات على المستوى التطبيقي</w:t>
      </w:r>
      <w:bookmarkEnd w:id="10"/>
    </w:p>
    <w:p w14:paraId="233DBA5C" w14:textId="795A5595"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تمتد الفجوات من الأُطر النظرية لتصل إلى الممارسة التطبيقية</w:t>
      </w:r>
      <w:r w:rsidRPr="002565DC">
        <w:rPr>
          <w:rFonts w:ascii="Simplified Arabic" w:hAnsi="Simplified Arabic"/>
          <w:sz w:val="28"/>
          <w:lang w:bidi="ar-SA"/>
        </w:rPr>
        <w:t xml:space="preserve"> </w:t>
      </w:r>
      <w:r w:rsidRPr="002565DC">
        <w:rPr>
          <w:rFonts w:ascii="Simplified Arabic" w:hAnsi="Simplified Arabic"/>
          <w:sz w:val="28"/>
          <w:rtl/>
          <w:lang w:bidi="ar-SA"/>
        </w:rPr>
        <w:t>بصورة لا تقل إشكاليةً، فعلى الصعيد التطبيقي، يغيب شبه تام للدراسات التي تتناول تجمعات</w:t>
      </w:r>
      <w:r w:rsidRPr="002565DC">
        <w:rPr>
          <w:rFonts w:ascii="Simplified Arabic" w:hAnsi="Simplified Arabic"/>
          <w:sz w:val="28"/>
          <w:lang w:bidi="ar-SA"/>
        </w:rPr>
        <w:t xml:space="preserve"> </w:t>
      </w:r>
      <w:r w:rsidRPr="002565DC">
        <w:rPr>
          <w:rFonts w:ascii="Simplified Arabic" w:hAnsi="Simplified Arabic"/>
          <w:sz w:val="28"/>
          <w:rtl/>
          <w:lang w:bidi="ar-SA"/>
        </w:rPr>
        <w:t>صحية في المناطق الجنوبية من المملكة العربية السعودية كمنطقة نجران، رغم ما تتميز</w:t>
      </w:r>
      <w:r w:rsidRPr="002565DC">
        <w:rPr>
          <w:rFonts w:ascii="Simplified Arabic" w:hAnsi="Simplified Arabic"/>
          <w:sz w:val="28"/>
          <w:lang w:bidi="ar-SA"/>
        </w:rPr>
        <w:t xml:space="preserve"> </w:t>
      </w:r>
      <w:r w:rsidRPr="002565DC">
        <w:rPr>
          <w:rFonts w:ascii="Simplified Arabic" w:hAnsi="Simplified Arabic"/>
          <w:sz w:val="28"/>
          <w:rtl/>
          <w:lang w:bidi="ar-SA"/>
        </w:rPr>
        <w:t>به هذه المنطقة من خصائص ديموغرافية وثقافية وجغرافية تجعل من الإسقاط المباشر لنتائج</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الدراسات المنجزة في مناطق أخرى أمراً منهجياً غير مستساغ. وقد أشار </w:t>
      </w:r>
      <w:sdt>
        <w:sdtPr>
          <w:rPr>
            <w:rFonts w:ascii="Simplified Arabic" w:hAnsi="Simplified Arabic"/>
            <w:sz w:val="28"/>
            <w:rtl/>
            <w:lang w:bidi="ar-SA"/>
          </w:rPr>
          <w:tag w:val="MENDELEY_CITATION_v3_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"/>
          <w:id w:val="1112396520"/>
          <w:placeholder>
            <w:docPart w:val="A4657C486C88498282E50460699E7966"/>
          </w:placeholder>
        </w:sdtPr>
        <w:sdtContent>
          <w:r w:rsidRPr="002565DC">
            <w:rPr>
              <w:rFonts w:ascii="Simplified Arabic" w:hAnsi="Simplified Arabic"/>
              <w:sz w:val="28"/>
              <w:rtl/>
              <w:lang w:bidi="ar-SA"/>
            </w:rPr>
            <w:t>الشريف (2024)</w:t>
          </w:r>
        </w:sdtContent>
      </w:sdt>
      <w:r w:rsidRPr="002565DC">
        <w:rPr>
          <w:rFonts w:ascii="Simplified Arabic" w:hAnsi="Simplified Arabic"/>
          <w:sz w:val="28"/>
          <w:rtl/>
          <w:lang w:bidi="ar-SA"/>
        </w:rPr>
        <w:t xml:space="preserve"> </w:t>
      </w:r>
      <w:r w:rsidRPr="002565DC">
        <w:rPr>
          <w:rFonts w:ascii="Simplified Arabic" w:hAnsi="Simplified Arabic"/>
          <w:sz w:val="28"/>
          <w:lang w:bidi="ar-SA"/>
        </w:rPr>
        <w:t xml:space="preserve"> </w:t>
      </w:r>
      <w:r w:rsidRPr="002565DC">
        <w:rPr>
          <w:rFonts w:ascii="Simplified Arabic" w:hAnsi="Simplified Arabic"/>
          <w:sz w:val="28"/>
          <w:rtl/>
          <w:lang w:bidi="ar-SA"/>
        </w:rPr>
        <w:t>في سياق دراسته للإدارات الحكومية في المملكة إلى أن التباين بين المناطق في درجة تبني</w:t>
      </w:r>
      <w:r w:rsidRPr="002565DC">
        <w:rPr>
          <w:rFonts w:ascii="Simplified Arabic" w:hAnsi="Simplified Arabic"/>
          <w:sz w:val="28"/>
          <w:lang w:bidi="ar-SA"/>
        </w:rPr>
        <w:t xml:space="preserve"> </w:t>
      </w:r>
      <w:r w:rsidRPr="002565DC">
        <w:rPr>
          <w:rFonts w:ascii="Simplified Arabic" w:hAnsi="Simplified Arabic"/>
          <w:sz w:val="28"/>
          <w:rtl/>
          <w:lang w:bidi="ar-SA"/>
        </w:rPr>
        <w:t>أساليب القيادة الحديثة لا يزال سمة بارزة تستوجب دراسات ميدانية مستقلة في كل سياق</w:t>
      </w:r>
      <w:r w:rsidRPr="002565DC">
        <w:rPr>
          <w:rFonts w:ascii="Simplified Arabic" w:hAnsi="Simplified Arabic"/>
          <w:sz w:val="28"/>
          <w:lang w:bidi="ar-SA"/>
        </w:rPr>
        <w:t xml:space="preserve"> </w:t>
      </w:r>
      <w:r w:rsidRPr="002565DC">
        <w:rPr>
          <w:rFonts w:ascii="Simplified Arabic" w:hAnsi="Simplified Arabic"/>
          <w:sz w:val="28"/>
          <w:rtl/>
          <w:lang w:bidi="ar-SA"/>
        </w:rPr>
        <w:t>على حدة</w:t>
      </w:r>
      <w:r w:rsidRPr="002565DC">
        <w:rPr>
          <w:rFonts w:ascii="Simplified Arabic" w:hAnsi="Simplified Arabic"/>
          <w:sz w:val="28"/>
          <w:lang w:bidi="ar-SA"/>
        </w:rPr>
        <w:t>.</w:t>
      </w:r>
    </w:p>
    <w:p w14:paraId="122322AF" w14:textId="77777777" w:rsidR="002565DC" w:rsidRPr="002565DC" w:rsidRDefault="002565DC" w:rsidP="002565DC">
      <w:pPr>
        <w:spacing w:line="240" w:lineRule="auto"/>
        <w:jc w:val="both"/>
        <w:rPr>
          <w:rFonts w:ascii="Simplified Arabic" w:hAnsi="Simplified Arabic"/>
          <w:sz w:val="28"/>
          <w:lang w:bidi="ar-SA"/>
        </w:rPr>
      </w:pPr>
      <w:r w:rsidRPr="002565DC">
        <w:rPr>
          <w:rFonts w:ascii="Simplified Arabic" w:hAnsi="Simplified Arabic"/>
          <w:sz w:val="28"/>
          <w:rtl/>
          <w:lang w:bidi="ar-SA"/>
        </w:rPr>
        <w:t>ولا يقتصر القصور التطبيقي على الجانب الجغرافي، بل يمتد</w:t>
      </w:r>
      <w:r w:rsidRPr="002565DC">
        <w:rPr>
          <w:rFonts w:ascii="Simplified Arabic" w:hAnsi="Simplified Arabic"/>
          <w:sz w:val="28"/>
          <w:lang w:bidi="ar-SA"/>
        </w:rPr>
        <w:t xml:space="preserve"> </w:t>
      </w:r>
      <w:r w:rsidRPr="002565DC">
        <w:rPr>
          <w:rFonts w:ascii="Simplified Arabic" w:hAnsi="Simplified Arabic"/>
          <w:sz w:val="28"/>
          <w:rtl/>
          <w:lang w:bidi="ar-SA"/>
        </w:rPr>
        <w:t>ليشمل قصوراً في منهجية جمع البيانات، إذ تعتمد أغلب الدراسات العربية على عينة أحادية</w:t>
      </w:r>
      <w:r w:rsidRPr="002565DC">
        <w:rPr>
          <w:rFonts w:ascii="Simplified Arabic" w:hAnsi="Simplified Arabic"/>
          <w:sz w:val="28"/>
          <w:lang w:bidi="ar-SA"/>
        </w:rPr>
        <w:t xml:space="preserve"> </w:t>
      </w:r>
      <w:r w:rsidRPr="002565DC">
        <w:rPr>
          <w:rFonts w:ascii="Simplified Arabic" w:hAnsi="Simplified Arabic"/>
          <w:sz w:val="28"/>
          <w:rtl/>
          <w:lang w:bidi="ar-SA"/>
        </w:rPr>
        <w:t>المصدر إما من المديرين أو من المرؤوسين، في حين تُؤكد أدبيات منهجية البحث أن دمج</w:t>
      </w:r>
      <w:r w:rsidRPr="002565DC">
        <w:rPr>
          <w:rFonts w:ascii="Simplified Arabic" w:hAnsi="Simplified Arabic"/>
          <w:sz w:val="28"/>
          <w:lang w:bidi="ar-SA"/>
        </w:rPr>
        <w:t xml:space="preserve"> </w:t>
      </w:r>
      <w:r w:rsidRPr="002565DC">
        <w:rPr>
          <w:rFonts w:ascii="Simplified Arabic" w:hAnsi="Simplified Arabic"/>
          <w:sz w:val="28"/>
          <w:rtl/>
          <w:lang w:bidi="ar-SA"/>
        </w:rPr>
        <w:t>وجهات نظر طرفَي العملية القيادية يُعطي صورةً أكثر دقةً وثقةً. وتستجيب هذه الدراسة</w:t>
      </w:r>
      <w:r w:rsidRPr="002565DC">
        <w:rPr>
          <w:rFonts w:ascii="Simplified Arabic" w:hAnsi="Simplified Arabic"/>
          <w:sz w:val="28"/>
          <w:lang w:bidi="ar-SA"/>
        </w:rPr>
        <w:t xml:space="preserve"> </w:t>
      </w:r>
      <w:r w:rsidRPr="002565DC">
        <w:rPr>
          <w:rFonts w:ascii="Simplified Arabic" w:hAnsi="Simplified Arabic"/>
          <w:sz w:val="28"/>
          <w:rtl/>
          <w:lang w:bidi="ar-SA"/>
        </w:rPr>
        <w:t>لهذا القصور بتصميمها الذي يستهدف كلاً من الممارسين الصحيين والإداريين في تجمع نجران</w:t>
      </w:r>
      <w:r w:rsidRPr="002565DC">
        <w:rPr>
          <w:rFonts w:ascii="Simplified Arabic" w:hAnsi="Simplified Arabic"/>
          <w:sz w:val="28"/>
          <w:lang w:bidi="ar-SA"/>
        </w:rPr>
        <w:t xml:space="preserve"> </w:t>
      </w:r>
      <w:r w:rsidRPr="002565DC">
        <w:rPr>
          <w:rFonts w:ascii="Simplified Arabic" w:hAnsi="Simplified Arabic"/>
          <w:sz w:val="28"/>
          <w:rtl/>
          <w:lang w:bidi="ar-SA"/>
        </w:rPr>
        <w:t>الصحي بوصفهم عينةً تعكس كلا طرفي التفاعل القيادي. كذلك يُلاحَظ غياب دراسات تُقدّم</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توصيات </w:t>
      </w:r>
      <w:r w:rsidRPr="002565DC">
        <w:rPr>
          <w:rFonts w:ascii="Simplified Arabic" w:hAnsi="Simplified Arabic"/>
          <w:sz w:val="28"/>
          <w:rtl/>
          <w:lang w:bidi="ar-SA"/>
        </w:rPr>
        <w:lastRenderedPageBreak/>
        <w:t>تطبيقية تشغيلية قابلة للتحويل إلى برامج تطوير قيادي مُصمَّمة خصيصاً لسياق</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إدارة المشاريع الصحية </w:t>
      </w:r>
      <w:sdt>
        <w:sdtPr>
          <w:rPr>
            <w:rFonts w:ascii="Simplified Arabic" w:hAnsi="Simplified Arabic"/>
            <w:sz w:val="28"/>
            <w:rtl/>
            <w:lang w:bidi="ar-SA"/>
          </w:rPr>
          <w:tag w:val="MENDELEY_CITATION_v3_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"/>
          <w:id w:val="-1814473486"/>
          <w:placeholder>
            <w:docPart w:val="A4657C486C88498282E50460699E7966"/>
          </w:placeholder>
        </w:sdtPr>
        <w:sdtContent>
          <w:r w:rsidRPr="002565DC">
            <w:rPr>
              <w:rFonts w:ascii="Simplified Arabic" w:hAnsi="Simplified Arabic"/>
              <w:sz w:val="28"/>
              <w:rtl/>
              <w:lang w:bidi="ar-SA"/>
            </w:rPr>
            <w:t>(خليل, 2024)</w:t>
          </w:r>
        </w:sdtContent>
      </w:sdt>
      <w:r w:rsidRPr="002565DC">
        <w:rPr>
          <w:rFonts w:ascii="Simplified Arabic" w:hAnsi="Simplified Arabic"/>
          <w:sz w:val="28"/>
          <w:lang w:bidi="ar-SA"/>
        </w:rPr>
        <w:t>.</w:t>
      </w:r>
    </w:p>
    <w:p w14:paraId="68F63D15" w14:textId="77777777" w:rsidR="002565DC" w:rsidRPr="002565DC" w:rsidRDefault="002565DC" w:rsidP="002565DC">
      <w:pPr>
        <w:spacing w:line="240" w:lineRule="auto"/>
        <w:jc w:val="both"/>
        <w:rPr>
          <w:rFonts w:ascii="Simplified Arabic" w:hAnsi="Simplified Arabic"/>
          <w:sz w:val="28"/>
          <w:rtl/>
          <w:lang w:bidi="ar-SA"/>
        </w:rPr>
      </w:pPr>
      <w:r w:rsidRPr="002565DC">
        <w:rPr>
          <w:rFonts w:ascii="Simplified Arabic" w:hAnsi="Simplified Arabic"/>
          <w:sz w:val="28"/>
          <w:rtl/>
          <w:lang w:bidi="ar-SA"/>
        </w:rPr>
        <w:t>استناداً إلى ما سبق عرضه من واقع ميداني مُشخَّص وفجوات</w:t>
      </w:r>
      <w:r w:rsidRPr="002565DC">
        <w:rPr>
          <w:rFonts w:ascii="Simplified Arabic" w:hAnsi="Simplified Arabic"/>
          <w:sz w:val="28"/>
          <w:lang w:bidi="ar-SA"/>
        </w:rPr>
        <w:t xml:space="preserve"> </w:t>
      </w:r>
      <w:r w:rsidRPr="002565DC">
        <w:rPr>
          <w:rFonts w:ascii="Simplified Arabic" w:hAnsi="Simplified Arabic"/>
          <w:sz w:val="28"/>
          <w:rtl/>
          <w:lang w:bidi="ar-SA"/>
        </w:rPr>
        <w:t>نظرية وتطبيقية موثَّقة، يمكن صياغة مشكلة الدراسة على النحو التالي: ثمة غموض وقصور</w:t>
      </w:r>
      <w:r w:rsidRPr="002565DC">
        <w:rPr>
          <w:rFonts w:ascii="Simplified Arabic" w:hAnsi="Simplified Arabic"/>
          <w:sz w:val="28"/>
          <w:lang w:bidi="ar-SA"/>
        </w:rPr>
        <w:t xml:space="preserve"> </w:t>
      </w:r>
      <w:r w:rsidRPr="002565DC">
        <w:rPr>
          <w:rFonts w:ascii="Simplified Arabic" w:hAnsi="Simplified Arabic"/>
          <w:sz w:val="28"/>
          <w:rtl/>
          <w:lang w:bidi="ar-SA"/>
        </w:rPr>
        <w:t>معرفي حقيقي حول طبيعة أنماط قيادة مدير المشروع السائدة في تجمع نجران الصحي، وعلاقتها</w:t>
      </w:r>
      <w:r w:rsidRPr="002565DC">
        <w:rPr>
          <w:rFonts w:ascii="Simplified Arabic" w:hAnsi="Simplified Arabic"/>
          <w:sz w:val="28"/>
          <w:lang w:bidi="ar-SA"/>
        </w:rPr>
        <w:t xml:space="preserve"> </w:t>
      </w:r>
      <w:r w:rsidRPr="002565DC">
        <w:rPr>
          <w:rFonts w:ascii="Simplified Arabic" w:hAnsi="Simplified Arabic"/>
          <w:sz w:val="28"/>
          <w:rtl/>
          <w:lang w:bidi="ar-SA"/>
        </w:rPr>
        <w:t>بمستوى كفاءة فريق المشروع من منظور الممارسين الصحيين والإداريين، مما يُعيق صنع قرارات</w:t>
      </w:r>
      <w:r w:rsidRPr="002565DC">
        <w:rPr>
          <w:rFonts w:ascii="Simplified Arabic" w:hAnsi="Simplified Arabic"/>
          <w:sz w:val="28"/>
          <w:lang w:bidi="ar-SA"/>
        </w:rPr>
        <w:t xml:space="preserve"> </w:t>
      </w:r>
      <w:r w:rsidRPr="002565DC">
        <w:rPr>
          <w:rFonts w:ascii="Simplified Arabic" w:hAnsi="Simplified Arabic"/>
          <w:sz w:val="28"/>
          <w:rtl/>
          <w:lang w:bidi="ar-SA"/>
        </w:rPr>
        <w:t>قيادية مبنية على أدلة في مجال تطوير الكوادر وتحسين أداء المشاريع الصحية. وتتبلور</w:t>
      </w:r>
      <w:r w:rsidRPr="002565DC">
        <w:rPr>
          <w:rFonts w:ascii="Simplified Arabic" w:hAnsi="Simplified Arabic"/>
          <w:sz w:val="28"/>
          <w:lang w:bidi="ar-SA"/>
        </w:rPr>
        <w:t xml:space="preserve"> </w:t>
      </w:r>
      <w:r w:rsidRPr="002565DC">
        <w:rPr>
          <w:rFonts w:ascii="Simplified Arabic" w:hAnsi="Simplified Arabic"/>
          <w:sz w:val="28"/>
          <w:rtl/>
          <w:lang w:bidi="ar-SA"/>
        </w:rPr>
        <w:t xml:space="preserve">هذه المشكلة في السؤال الرئيسي الآتي: </w:t>
      </w:r>
    </w:p>
    <w:p w14:paraId="69A5B10B" w14:textId="15EA3419" w:rsidR="00DB7996" w:rsidRPr="002565DC" w:rsidRDefault="002565DC" w:rsidP="002565DC">
      <w:pPr>
        <w:spacing w:line="240" w:lineRule="auto"/>
        <w:jc w:val="both"/>
        <w:rPr>
          <w:rFonts w:ascii="Simplified Arabic" w:hAnsi="Simplified Arabic"/>
          <w:sz w:val="28"/>
          <w:rtl/>
          <w:lang w:bidi="ar-SA"/>
        </w:rPr>
      </w:pPr>
      <w:r w:rsidRPr="002565DC">
        <w:rPr>
          <w:rFonts w:ascii="Simplified Arabic" w:hAnsi="Simplified Arabic"/>
          <w:b/>
          <w:bCs/>
          <w:sz w:val="28"/>
          <w:rtl/>
          <w:lang w:bidi="ar-SA"/>
        </w:rPr>
        <w:t>ما أثر أنماط قيادة مدير المشروع (التحويلية،</w:t>
      </w:r>
      <w:r w:rsidRPr="002565DC">
        <w:rPr>
          <w:rFonts w:ascii="Simplified Arabic" w:hAnsi="Simplified Arabic"/>
          <w:b/>
          <w:bCs/>
          <w:sz w:val="28"/>
          <w:lang w:bidi="ar-SA"/>
        </w:rPr>
        <w:t xml:space="preserve"> </w:t>
      </w:r>
      <w:r w:rsidRPr="002565DC">
        <w:rPr>
          <w:rFonts w:ascii="Simplified Arabic" w:hAnsi="Simplified Arabic"/>
          <w:b/>
          <w:bCs/>
          <w:sz w:val="28"/>
          <w:rtl/>
          <w:lang w:bidi="ar-SA"/>
        </w:rPr>
        <w:t>والتبادلية، والخدمية) على كفاءة فريق المشروع بأبعادها الأربعة (الإنتاجية، التنسيق والتعاون، استغلال الموارد، الالتزام بالوقت) من وجهة نظر العاملين</w:t>
      </w:r>
      <w:r w:rsidRPr="002565DC">
        <w:rPr>
          <w:rFonts w:ascii="Simplified Arabic" w:hAnsi="Simplified Arabic"/>
          <w:b/>
          <w:bCs/>
          <w:sz w:val="28"/>
          <w:lang w:bidi="ar-SA"/>
        </w:rPr>
        <w:t xml:space="preserve"> </w:t>
      </w:r>
      <w:r w:rsidRPr="002565DC">
        <w:rPr>
          <w:rFonts w:ascii="Simplified Arabic" w:hAnsi="Simplified Arabic"/>
          <w:b/>
          <w:bCs/>
          <w:sz w:val="28"/>
          <w:rtl/>
          <w:lang w:bidi="ar-SA"/>
        </w:rPr>
        <w:t>في تجمع نجران الصحي؟</w:t>
      </w:r>
      <w:r w:rsidRPr="002565DC">
        <w:rPr>
          <w:rFonts w:ascii="Simplified Arabic" w:hAnsi="Simplified Arabic"/>
          <w:sz w:val="28"/>
          <w:rtl/>
          <w:lang w:bidi="ar-SA"/>
        </w:rPr>
        <w:br w:type="page"/>
      </w:r>
    </w:p>
    <w:p w14:paraId="7F3B8E80" w14:textId="356B1F8A" w:rsidR="009125CE" w:rsidRPr="004B3537" w:rsidRDefault="00A74F76" w:rsidP="0079739C">
      <w:pPr>
        <w:pStyle w:val="Heading2"/>
        <w:rPr>
          <w:rtl/>
        </w:rPr>
      </w:pPr>
      <w:bookmarkStart w:id="11" w:name="_Toc235096726"/>
      <w:r w:rsidRPr="004B3537">
        <w:rPr>
          <w:rtl/>
        </w:rPr>
        <w:lastRenderedPageBreak/>
        <w:t>أهمية الدراسة</w:t>
      </w:r>
      <w:bookmarkEnd w:id="11"/>
    </w:p>
    <w:p w14:paraId="01D6DA02" w14:textId="35DEBFC1" w:rsidR="002565DC" w:rsidRPr="002565DC" w:rsidRDefault="002565DC" w:rsidP="002565DC">
      <w:pPr>
        <w:spacing w:line="240" w:lineRule="auto"/>
        <w:jc w:val="both"/>
        <w:rPr>
          <w:lang w:bidi="ar-SA"/>
        </w:rPr>
      </w:pPr>
      <w:r w:rsidRPr="002565DC">
        <w:rPr>
          <w:rtl/>
          <w:lang w:bidi="ar-SA"/>
        </w:rPr>
        <w:t>تستمد الدراسة العلمية مشروعيتها من أهميتها المزدوجة</w:t>
      </w:r>
      <w:r w:rsidRPr="002565DC">
        <w:rPr>
          <w:lang w:bidi="ar-SA"/>
        </w:rPr>
        <w:t xml:space="preserve">: </w:t>
      </w:r>
      <w:r w:rsidRPr="002565DC">
        <w:rPr>
          <w:rtl/>
          <w:lang w:bidi="ar-SA"/>
        </w:rPr>
        <w:t>الأهمية النظرية التي تُسهم في تراكم المعرفة وإثرائها، والأهمية التطبيقية التي تُحوّل</w:t>
      </w:r>
      <w:r w:rsidRPr="002565DC">
        <w:rPr>
          <w:lang w:bidi="ar-SA"/>
        </w:rPr>
        <w:t xml:space="preserve"> </w:t>
      </w:r>
      <w:r w:rsidRPr="002565DC">
        <w:rPr>
          <w:rtl/>
          <w:lang w:bidi="ar-SA"/>
        </w:rPr>
        <w:t>هذه المعرفة إلى قيمة ملموسة في الواقع المؤسسي. وهذه الدراسة تجمع بين الأهميتين بطريقة</w:t>
      </w:r>
      <w:r w:rsidRPr="002565DC">
        <w:rPr>
          <w:lang w:bidi="ar-SA"/>
        </w:rPr>
        <w:t xml:space="preserve"> </w:t>
      </w:r>
      <w:r w:rsidRPr="002565DC">
        <w:rPr>
          <w:rtl/>
          <w:lang w:bidi="ar-SA"/>
        </w:rPr>
        <w:t>عضوية متشابكة، إذ إن كل إسهام نظري يحمل في طياته انعكاساً تطبيقياً مباشراً، وكل</w:t>
      </w:r>
      <w:r w:rsidRPr="002565DC">
        <w:rPr>
          <w:lang w:bidi="ar-SA"/>
        </w:rPr>
        <w:t xml:space="preserve"> </w:t>
      </w:r>
      <w:r w:rsidRPr="002565DC">
        <w:rPr>
          <w:rtl/>
          <w:lang w:bidi="ar-SA"/>
        </w:rPr>
        <w:t>حاجة تطبيقية تعكس في جوهرها فجوةً معرفيةً تستوجب المعالجة. وفيما يلي استعراض تحليلي</w:t>
      </w:r>
      <w:r w:rsidRPr="002565DC">
        <w:rPr>
          <w:lang w:bidi="ar-SA"/>
        </w:rPr>
        <w:t xml:space="preserve"> </w:t>
      </w:r>
      <w:r w:rsidRPr="002565DC">
        <w:rPr>
          <w:rtl/>
          <w:lang w:bidi="ar-SA"/>
        </w:rPr>
        <w:t>منظّم لأوجه الأهمية على كلا الصعيدين</w:t>
      </w:r>
      <w:r w:rsidRPr="002565DC">
        <w:rPr>
          <w:lang w:bidi="ar-SA"/>
        </w:rPr>
        <w:t>.</w:t>
      </w:r>
    </w:p>
    <w:p w14:paraId="081CF7CE" w14:textId="7176A135" w:rsidR="007C605A" w:rsidRPr="007C605A" w:rsidRDefault="007C605A" w:rsidP="0079739C">
      <w:pPr>
        <w:pStyle w:val="Heading3"/>
      </w:pPr>
      <w:bookmarkStart w:id="12" w:name="_Toc235096727"/>
      <w:r w:rsidRPr="007C605A">
        <w:rPr>
          <w:rtl/>
        </w:rPr>
        <w:t>الأهمية على المستوى النظري</w:t>
      </w:r>
      <w:bookmarkEnd w:id="12"/>
    </w:p>
    <w:p w14:paraId="09AAD475" w14:textId="30429CF7" w:rsidR="002565DC" w:rsidRPr="002565DC" w:rsidRDefault="002565DC" w:rsidP="002565DC">
      <w:pPr>
        <w:spacing w:line="240" w:lineRule="auto"/>
        <w:jc w:val="both"/>
        <w:rPr>
          <w:lang w:bidi="ar-SA"/>
        </w:rPr>
      </w:pPr>
      <w:r w:rsidRPr="002565DC">
        <w:rPr>
          <w:rtl/>
          <w:lang w:bidi="ar-SA"/>
        </w:rPr>
        <w:t>تُقدّم هذه الدراسة إسهاماً نظرياً من ثلاثة محاور متكاملة</w:t>
      </w:r>
      <w:r w:rsidRPr="002565DC">
        <w:rPr>
          <w:lang w:bidi="ar-SA"/>
        </w:rPr>
        <w:t xml:space="preserve">: </w:t>
      </w:r>
      <w:r w:rsidRPr="002565DC">
        <w:rPr>
          <w:rtl/>
          <w:lang w:bidi="ar-SA"/>
        </w:rPr>
        <w:t>يتصل المحور الأول بالبناء المعرفي التراكمي في حقل أساليب القيادة وإدارة المشاريع</w:t>
      </w:r>
      <w:r w:rsidRPr="002565DC">
        <w:rPr>
          <w:lang w:bidi="ar-SA"/>
        </w:rPr>
        <w:t xml:space="preserve"> </w:t>
      </w:r>
      <w:r w:rsidRPr="002565DC">
        <w:rPr>
          <w:rtl/>
          <w:lang w:bidi="ar-SA"/>
        </w:rPr>
        <w:t>الصحية، إذ تُضيف نتائجها طبقةً جديدة من الأدلة التجريبية إلى مجمل الأدبيات، وتختبر</w:t>
      </w:r>
      <w:r w:rsidRPr="002565DC">
        <w:rPr>
          <w:lang w:bidi="ar-SA"/>
        </w:rPr>
        <w:t xml:space="preserve"> </w:t>
      </w:r>
      <w:r w:rsidRPr="002565DC">
        <w:rPr>
          <w:rtl/>
          <w:lang w:bidi="ar-SA"/>
        </w:rPr>
        <w:t>قدرة النماذج القيادية الغربية</w:t>
      </w:r>
      <w:r w:rsidRPr="002565DC">
        <w:rPr>
          <w:lang w:bidi="ar-SA"/>
        </w:rPr>
        <w:t xml:space="preserve"> (</w:t>
      </w:r>
      <w:r w:rsidRPr="002565DC">
        <w:rPr>
          <w:rtl/>
          <w:lang w:bidi="ar-SA"/>
        </w:rPr>
        <w:t>كنموذجَي</w:t>
      </w:r>
      <w:r w:rsidRPr="002565DC">
        <w:rPr>
          <w:lang w:bidi="ar-SA"/>
        </w:rPr>
        <w:t xml:space="preserve"> Bass </w:t>
      </w:r>
      <w:r w:rsidRPr="002565DC">
        <w:rPr>
          <w:rtl/>
          <w:lang w:bidi="ar-SA"/>
        </w:rPr>
        <w:t>و</w:t>
      </w:r>
      <w:r w:rsidRPr="002565DC">
        <w:rPr>
          <w:lang w:bidi="ar-SA"/>
        </w:rPr>
        <w:t xml:space="preserve">Avolio, 1994 </w:t>
      </w:r>
      <w:r w:rsidRPr="002565DC">
        <w:rPr>
          <w:rtl/>
          <w:lang w:bidi="ar-SA"/>
        </w:rPr>
        <w:t xml:space="preserve"> للقيادة متعددة العوامل على التفسير والتنبؤ في سياق عربي خاص. وقد أشارت دراسة </w:t>
      </w:r>
      <w:sdt>
        <w:sdtPr>
          <w:rPr>
            <w:rtl/>
            <w:lang w:bidi="ar-SA"/>
          </w:rPr>
          <w:tag w:val="MENDELEY_CITATION_v3_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"/>
          <w:id w:val="566227347"/>
          <w:placeholder>
            <w:docPart w:val="BF006F873498491BA79CB44F7001C922"/>
          </w:placeholder>
        </w:sdtPr>
        <w:sdtContent>
          <w:r w:rsidRPr="002565DC">
            <w:rPr>
              <w:rtl/>
              <w:lang w:bidi="ar-SA"/>
            </w:rPr>
            <w:t>(</w:t>
          </w:r>
          <w:r w:rsidRPr="002565DC">
            <w:rPr>
              <w:lang w:bidi="ar-SA"/>
            </w:rPr>
            <w:t>Wu</w:t>
          </w:r>
          <w:r w:rsidRPr="002565DC">
            <w:rPr>
              <w:rtl/>
              <w:lang w:bidi="ar-SA"/>
            </w:rPr>
            <w:t xml:space="preserve"> وآخرون, 2024)</w:t>
          </w:r>
        </w:sdtContent>
      </w:sdt>
      <w:r w:rsidRPr="002565DC">
        <w:rPr>
          <w:rtl/>
          <w:lang w:bidi="ar-SA"/>
        </w:rPr>
        <w:t xml:space="preserve"> المنشورة</w:t>
      </w:r>
      <w:r w:rsidRPr="002565DC">
        <w:rPr>
          <w:lang w:bidi="ar-SA"/>
        </w:rPr>
        <w:t xml:space="preserve"> </w:t>
      </w:r>
      <w:r w:rsidRPr="002565DC">
        <w:rPr>
          <w:rtl/>
          <w:lang w:bidi="ar-SA"/>
        </w:rPr>
        <w:t>في مجلة</w:t>
      </w:r>
      <w:r w:rsidRPr="002565DC">
        <w:rPr>
          <w:lang w:bidi="ar-SA"/>
        </w:rPr>
        <w:t xml:space="preserve"> Geriatric Nursing </w:t>
      </w:r>
      <w:r w:rsidRPr="002565DC">
        <w:rPr>
          <w:rtl/>
          <w:lang w:bidi="ar-SA"/>
        </w:rPr>
        <w:t xml:space="preserve"> إلى أن المراجعات المنهجية للأدبيات تكشف عن شُح واضح في</w:t>
      </w:r>
      <w:r w:rsidRPr="002565DC">
        <w:rPr>
          <w:lang w:bidi="ar-SA"/>
        </w:rPr>
        <w:t xml:space="preserve"> </w:t>
      </w:r>
      <w:r w:rsidRPr="002565DC">
        <w:rPr>
          <w:rtl/>
          <w:lang w:bidi="ar-SA"/>
        </w:rPr>
        <w:t>الدراسات التي تختبر هذه النماذج في بيئات صحية الشرق الأوسط وشمال أفريقيا، مما يُعطي</w:t>
      </w:r>
      <w:r w:rsidRPr="002565DC">
        <w:rPr>
          <w:lang w:bidi="ar-SA"/>
        </w:rPr>
        <w:t xml:space="preserve"> </w:t>
      </w:r>
      <w:r w:rsidRPr="002565DC">
        <w:rPr>
          <w:rtl/>
          <w:lang w:bidi="ar-SA"/>
        </w:rPr>
        <w:t>لهذه الدراسة مكانةً تكمله نادرة في خارطة الأدبيات الدولية</w:t>
      </w:r>
      <w:r w:rsidRPr="002565DC">
        <w:rPr>
          <w:lang w:bidi="ar-SA"/>
        </w:rPr>
        <w:t>.</w:t>
      </w:r>
    </w:p>
    <w:p w14:paraId="79A531BD" w14:textId="77777777" w:rsidR="002565DC" w:rsidRPr="002565DC" w:rsidRDefault="002565DC" w:rsidP="002565DC">
      <w:pPr>
        <w:spacing w:line="240" w:lineRule="auto"/>
        <w:jc w:val="both"/>
        <w:rPr>
          <w:lang w:bidi="ar-SA"/>
        </w:rPr>
      </w:pPr>
      <w:r w:rsidRPr="002565DC">
        <w:rPr>
          <w:rtl/>
          <w:lang w:bidi="ar-SA"/>
        </w:rPr>
        <w:t>ويتصل المحور الثاني بالتأطير النظري التكاملي، إذ تُقدّم</w:t>
      </w:r>
      <w:r w:rsidRPr="002565DC">
        <w:rPr>
          <w:lang w:bidi="ar-SA"/>
        </w:rPr>
        <w:t xml:space="preserve"> </w:t>
      </w:r>
      <w:r w:rsidRPr="002565DC">
        <w:rPr>
          <w:rtl/>
          <w:lang w:bidi="ar-SA"/>
        </w:rPr>
        <w:t>الدراسة نموذجاً مفاهيمياً يُوحّد في إطار واحد المتغيرات الثلاثة: أسلوب القيادة</w:t>
      </w:r>
      <w:r w:rsidRPr="002565DC">
        <w:rPr>
          <w:lang w:bidi="ar-SA"/>
        </w:rPr>
        <w:t xml:space="preserve"> </w:t>
      </w:r>
      <w:r w:rsidRPr="002565DC">
        <w:rPr>
          <w:rtl/>
          <w:lang w:bidi="ar-SA"/>
        </w:rPr>
        <w:t>(المستقل)، وكفاءة الفريق بأبعادها الأربعة (التابع)، والسياق التنظيمي الصحي (المُعدِّل)</w:t>
      </w:r>
      <w:r w:rsidRPr="002565DC">
        <w:rPr>
          <w:lang w:bidi="ar-SA"/>
        </w:rPr>
        <w:t xml:space="preserve">. </w:t>
      </w:r>
      <w:r w:rsidRPr="002565DC">
        <w:rPr>
          <w:rtl/>
          <w:lang w:bidi="ar-SA"/>
        </w:rPr>
        <w:t>وهذا النموذج التكاملي يتجاوز الدراسات الأحادية التي تكتفي بعلاقة ثنائية بسيطة بين</w:t>
      </w:r>
      <w:r w:rsidRPr="002565DC">
        <w:rPr>
          <w:lang w:bidi="ar-SA"/>
        </w:rPr>
        <w:t xml:space="preserve"> </w:t>
      </w:r>
      <w:r w:rsidRPr="002565DC">
        <w:rPr>
          <w:rtl/>
          <w:lang w:bidi="ar-SA"/>
        </w:rPr>
        <w:t>متغيرين، ويفتح آفاقاً أمام باحثين لاحقين لاختبار النموذج في سياقات مماثلة أو إدراج</w:t>
      </w:r>
      <w:r w:rsidRPr="002565DC">
        <w:rPr>
          <w:lang w:bidi="ar-SA"/>
        </w:rPr>
        <w:t xml:space="preserve"> </w:t>
      </w:r>
      <w:r w:rsidRPr="002565DC">
        <w:rPr>
          <w:rtl/>
          <w:lang w:bidi="ar-SA"/>
        </w:rPr>
        <w:t>متغيرات وسيطة إضافية كالذكاء العاطفي أو الثقافة التنظيمية. كذلك يُسهم المحور الثالث</w:t>
      </w:r>
      <w:r w:rsidRPr="002565DC">
        <w:rPr>
          <w:lang w:bidi="ar-SA"/>
        </w:rPr>
        <w:t xml:space="preserve"> </w:t>
      </w:r>
      <w:r w:rsidRPr="002565DC">
        <w:rPr>
          <w:rtl/>
          <w:lang w:bidi="ar-SA"/>
        </w:rPr>
        <w:t>في تطوير أدوات قياس مُعرَّبة ومُكيَّفة ثقافياً لأسلوب القيادة وكفاءة فريق المشروع</w:t>
      </w:r>
      <w:r w:rsidRPr="002565DC">
        <w:rPr>
          <w:lang w:bidi="ar-SA"/>
        </w:rPr>
        <w:t xml:space="preserve"> </w:t>
      </w:r>
      <w:r w:rsidRPr="002565DC">
        <w:rPr>
          <w:rtl/>
          <w:lang w:bidi="ar-SA"/>
        </w:rPr>
        <w:t xml:space="preserve">وفق معايير الصدق والثبات الملائمة للبيئة العربية </w:t>
      </w:r>
      <w:sdt>
        <w:sdtPr>
          <w:rPr>
            <w:rtl/>
            <w:lang w:bidi="ar-SA"/>
          </w:rPr>
          <w:tag w:val="MENDELEY_CITATION_v3_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"/>
          <w:id w:val="-1290819466"/>
          <w:placeholder>
            <w:docPart w:val="BF006F873498491BA79CB44F7001C922"/>
          </w:placeholder>
        </w:sdtPr>
        <w:sdtContent>
          <w:r w:rsidRPr="002565DC">
            <w:rPr>
              <w:rtl/>
              <w:lang w:bidi="ar-SA"/>
            </w:rPr>
            <w:t>(العصيمي, 2017; المسماري, 2021)</w:t>
          </w:r>
        </w:sdtContent>
      </w:sdt>
      <w:r w:rsidRPr="002565DC">
        <w:rPr>
          <w:rtl/>
          <w:lang w:bidi="ar-SA"/>
        </w:rPr>
        <w:t>.</w:t>
      </w:r>
    </w:p>
    <w:p w14:paraId="3A9EE6DC" w14:textId="574F5D0E" w:rsidR="007C605A" w:rsidRPr="007C605A" w:rsidRDefault="007C605A" w:rsidP="0079739C">
      <w:pPr>
        <w:pStyle w:val="Heading3"/>
      </w:pPr>
      <w:bookmarkStart w:id="13" w:name="_Toc235096728"/>
      <w:r w:rsidRPr="007C605A">
        <w:rPr>
          <w:rtl/>
        </w:rPr>
        <w:t>الأهمية على المستوى التطبيقي</w:t>
      </w:r>
      <w:bookmarkEnd w:id="13"/>
    </w:p>
    <w:p w14:paraId="2E9617D6" w14:textId="016004C3" w:rsidR="002565DC" w:rsidRPr="002565DC" w:rsidRDefault="002565DC" w:rsidP="002565DC">
      <w:pPr>
        <w:spacing w:line="240" w:lineRule="auto"/>
        <w:jc w:val="both"/>
        <w:rPr>
          <w:lang w:bidi="ar-SA"/>
        </w:rPr>
      </w:pPr>
      <w:r w:rsidRPr="002565DC">
        <w:rPr>
          <w:rtl/>
          <w:lang w:bidi="ar-SA"/>
        </w:rPr>
        <w:t>لا تقل الأهمية التطبيقية أثراً وعمقاً عن نظيرتها النظرية،</w:t>
      </w:r>
      <w:r w:rsidRPr="002565DC">
        <w:rPr>
          <w:lang w:bidi="ar-SA"/>
        </w:rPr>
        <w:t xml:space="preserve"> </w:t>
      </w:r>
      <w:r w:rsidRPr="002565DC">
        <w:rPr>
          <w:rtl/>
          <w:lang w:bidi="ar-SA"/>
        </w:rPr>
        <w:t xml:space="preserve">وتتوزع على عدة مستويات تنظيمية </w:t>
      </w:r>
      <w:proofErr w:type="spellStart"/>
      <w:r w:rsidRPr="002565DC">
        <w:rPr>
          <w:rtl/>
          <w:lang w:bidi="ar-SA"/>
        </w:rPr>
        <w:t>وسياساتية</w:t>
      </w:r>
      <w:proofErr w:type="spellEnd"/>
      <w:r w:rsidRPr="002565DC">
        <w:rPr>
          <w:rtl/>
          <w:lang w:bidi="ar-SA"/>
        </w:rPr>
        <w:t>: على المستوى المؤسسي، تُزوّد نتائج الدراسة</w:t>
      </w:r>
      <w:r w:rsidRPr="002565DC">
        <w:rPr>
          <w:lang w:bidi="ar-SA"/>
        </w:rPr>
        <w:t xml:space="preserve"> </w:t>
      </w:r>
      <w:r w:rsidRPr="002565DC">
        <w:rPr>
          <w:rtl/>
          <w:lang w:bidi="ar-SA"/>
        </w:rPr>
        <w:t>قيادة تجمع نجران الصحي بصورة تشخيصية دقيقة حول أنماط القيادة السائدة وأثرها على</w:t>
      </w:r>
      <w:r w:rsidRPr="002565DC">
        <w:rPr>
          <w:lang w:bidi="ar-SA"/>
        </w:rPr>
        <w:t xml:space="preserve"> </w:t>
      </w:r>
      <w:r w:rsidRPr="002565DC">
        <w:rPr>
          <w:rtl/>
          <w:lang w:bidi="ar-SA"/>
        </w:rPr>
        <w:t>كفاءة الفرق، مما يُيسّر اتخاذ قرارات مدروسة في ملفات تعيين مديري المشاريع وتصميم</w:t>
      </w:r>
      <w:r w:rsidRPr="002565DC">
        <w:rPr>
          <w:lang w:bidi="ar-SA"/>
        </w:rPr>
        <w:t xml:space="preserve"> </w:t>
      </w:r>
      <w:r w:rsidRPr="002565DC">
        <w:rPr>
          <w:rtl/>
          <w:lang w:bidi="ar-SA"/>
        </w:rPr>
        <w:t xml:space="preserve">خطط تطويرهم القيادي وفق أدلة تجريبية لا وفق افتراضات انطباعية. وقد أكد كل من </w:t>
      </w:r>
      <w:sdt>
        <w:sdtPr>
          <w:rPr>
            <w:rtl/>
            <w:lang w:bidi="ar-SA"/>
          </w:rPr>
          <w:tag w:val="MENDELEY_CITATION_v3_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"/>
          <w:id w:val="516586254"/>
          <w:placeholder>
            <w:docPart w:val="028FE2691CD8405B86E9D8EFE1F77D4B"/>
          </w:placeholder>
        </w:sdtPr>
        <w:sdtContent>
          <w:r w:rsidRPr="002565DC">
            <w:rPr>
              <w:rtl/>
            </w:rPr>
            <w:t>سعيدي وكوديد (2023)</w:t>
          </w:r>
        </w:sdtContent>
      </w:sdt>
      <w:r w:rsidRPr="002565DC">
        <w:rPr>
          <w:rtl/>
          <w:lang w:bidi="ar-SA"/>
        </w:rPr>
        <w:t xml:space="preserve"> أن السلوكيات القيادية المبنية على فهم عميق لحاجات الفريق تُحسّن ممارسات</w:t>
      </w:r>
      <w:r w:rsidRPr="002565DC">
        <w:rPr>
          <w:lang w:bidi="ar-SA"/>
        </w:rPr>
        <w:t xml:space="preserve"> </w:t>
      </w:r>
      <w:r w:rsidRPr="002565DC">
        <w:rPr>
          <w:rtl/>
          <w:lang w:bidi="ar-SA"/>
        </w:rPr>
        <w:t>إدارة المعرفة داخل المنظمات الصحية وتُعزز الاستمرارية المؤسسية</w:t>
      </w:r>
      <w:r w:rsidRPr="002565DC">
        <w:rPr>
          <w:lang w:bidi="ar-SA"/>
        </w:rPr>
        <w:t>.</w:t>
      </w:r>
    </w:p>
    <w:p w14:paraId="4F1D453B" w14:textId="77777777" w:rsidR="002565DC" w:rsidRPr="002565DC" w:rsidRDefault="002565DC" w:rsidP="002565DC">
      <w:pPr>
        <w:spacing w:line="240" w:lineRule="auto"/>
        <w:jc w:val="both"/>
        <w:rPr>
          <w:lang w:bidi="ar-SA"/>
        </w:rPr>
      </w:pPr>
      <w:r w:rsidRPr="002565DC">
        <w:rPr>
          <w:rtl/>
          <w:lang w:bidi="ar-SA"/>
        </w:rPr>
        <w:lastRenderedPageBreak/>
        <w:t>وعلى مستوى السياسات الصحية، تُقدّم الدراسة توصيات قابلة</w:t>
      </w:r>
      <w:r w:rsidRPr="002565DC">
        <w:rPr>
          <w:lang w:bidi="ar-SA"/>
        </w:rPr>
        <w:t xml:space="preserve"> </w:t>
      </w:r>
      <w:r w:rsidRPr="002565DC">
        <w:rPr>
          <w:rtl/>
          <w:lang w:bidi="ar-SA"/>
        </w:rPr>
        <w:t>للتحويل إلى برامج تدريبية وخطط كفايات قيادية يمكن لوزارة الصحة السعودية توظيفها</w:t>
      </w:r>
      <w:r w:rsidRPr="002565DC">
        <w:rPr>
          <w:lang w:bidi="ar-SA"/>
        </w:rPr>
        <w:t xml:space="preserve"> </w:t>
      </w:r>
      <w:r w:rsidRPr="002565DC">
        <w:rPr>
          <w:rtl/>
          <w:lang w:bidi="ar-SA"/>
        </w:rPr>
        <w:t>في إطار برامج تطوير مديري المشاريع على مستوى التجمعات الصحية المختلفة. وهو ما يتسق</w:t>
      </w:r>
      <w:r w:rsidRPr="002565DC">
        <w:rPr>
          <w:lang w:bidi="ar-SA"/>
        </w:rPr>
        <w:t xml:space="preserve"> </w:t>
      </w:r>
      <w:r w:rsidRPr="002565DC">
        <w:rPr>
          <w:rtl/>
          <w:lang w:bidi="ar-SA"/>
        </w:rPr>
        <w:t>مع توجهات الإصلاح الشامل الذي أشار إليه المسماري (2021) في سياق إصلاح القيادات الإدارية</w:t>
      </w:r>
      <w:r w:rsidRPr="002565DC">
        <w:rPr>
          <w:lang w:bidi="ar-SA"/>
        </w:rPr>
        <w:t xml:space="preserve"> </w:t>
      </w:r>
      <w:r w:rsidRPr="002565DC">
        <w:rPr>
          <w:rtl/>
          <w:lang w:bidi="ar-SA"/>
        </w:rPr>
        <w:t>في أجهزة الدولة ومؤسساتها. أما على مستوى المعنيين بالمشاريع الصحية فيتيح الفهم الأعمق</w:t>
      </w:r>
      <w:r w:rsidRPr="002565DC">
        <w:rPr>
          <w:lang w:bidi="ar-SA"/>
        </w:rPr>
        <w:t xml:space="preserve"> </w:t>
      </w:r>
      <w:r w:rsidRPr="002565DC">
        <w:rPr>
          <w:rtl/>
          <w:lang w:bidi="ar-SA"/>
        </w:rPr>
        <w:t>لأثر أسلوب القيادة على الرضا والتماسك الجماعي لأعضاء الفريق تصميم بيئات عمل أكثر</w:t>
      </w:r>
      <w:r w:rsidRPr="002565DC">
        <w:rPr>
          <w:lang w:bidi="ar-SA"/>
        </w:rPr>
        <w:t xml:space="preserve"> </w:t>
      </w:r>
      <w:r w:rsidRPr="002565DC">
        <w:rPr>
          <w:rtl/>
          <w:lang w:bidi="ar-SA"/>
        </w:rPr>
        <w:t xml:space="preserve">تحفيزاً واستقراراً </w:t>
      </w:r>
      <w:sdt>
        <w:sdtPr>
          <w:rPr>
            <w:rtl/>
            <w:lang w:bidi="ar-SA"/>
          </w:rPr>
          <w:tag w:val="MENDELEY_CITATION_v3_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"/>
          <w:id w:val="-576509454"/>
          <w:placeholder>
            <w:docPart w:val="028FE2691CD8405B86E9D8EFE1F77D4B"/>
          </w:placeholder>
        </w:sdtPr>
        <w:sdtContent>
          <w:r w:rsidRPr="002565DC">
            <w:rPr>
              <w:rtl/>
              <w:lang w:bidi="ar-SA"/>
            </w:rPr>
            <w:t>(</w:t>
          </w:r>
          <w:r w:rsidRPr="002565DC">
            <w:rPr>
              <w:lang w:bidi="ar-SA"/>
            </w:rPr>
            <w:t>Chebet, 2017</w:t>
          </w:r>
          <w:r w:rsidRPr="002565DC">
            <w:rPr>
              <w:rtl/>
              <w:lang w:bidi="ar-SA"/>
            </w:rPr>
            <w:t>)</w:t>
          </w:r>
        </w:sdtContent>
      </w:sdt>
      <w:r w:rsidRPr="002565DC">
        <w:rPr>
          <w:rtl/>
          <w:lang w:bidi="ar-SA"/>
        </w:rPr>
        <w:t>، مما ينعكس في نهاية المطاف على جودة الخدمات المقدمة للمرضى والمستفيدين</w:t>
      </w:r>
      <w:r w:rsidRPr="002565DC">
        <w:rPr>
          <w:lang w:bidi="ar-SA"/>
        </w:rPr>
        <w:t xml:space="preserve"> </w:t>
      </w:r>
      <w:r w:rsidRPr="002565DC">
        <w:rPr>
          <w:rtl/>
          <w:lang w:bidi="ar-SA"/>
        </w:rPr>
        <w:t xml:space="preserve">ويُعزز مؤشرات رضا العملاء الصحيين </w:t>
      </w:r>
      <w:sdt>
        <w:sdtPr>
          <w:rPr>
            <w:rtl/>
            <w:lang w:bidi="ar-SA"/>
          </w:rPr>
          <w:tag w:val="MENDELEY_CITATION_v3_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"/>
          <w:id w:val="1385754493"/>
          <w:placeholder>
            <w:docPart w:val="028FE2691CD8405B86E9D8EFE1F77D4B"/>
          </w:placeholder>
        </w:sdtPr>
        <w:sdtContent>
          <w:r w:rsidRPr="002565DC">
            <w:rPr>
              <w:rtl/>
              <w:lang w:bidi="ar-SA"/>
            </w:rPr>
            <w:t>(</w:t>
          </w:r>
          <w:r w:rsidRPr="002565DC">
            <w:rPr>
              <w:lang w:bidi="ar-SA"/>
            </w:rPr>
            <w:t>Faiz Rasool</w:t>
          </w:r>
          <w:r w:rsidRPr="002565DC">
            <w:rPr>
              <w:rtl/>
              <w:lang w:bidi="ar-SA"/>
            </w:rPr>
            <w:t xml:space="preserve"> وآخرون, 2015)</w:t>
          </w:r>
        </w:sdtContent>
      </w:sdt>
      <w:r w:rsidRPr="002565DC">
        <w:rPr>
          <w:lang w:bidi="ar-SA"/>
        </w:rPr>
        <w:t>.</w:t>
      </w:r>
    </w:p>
    <w:p w14:paraId="30F5D621" w14:textId="77777777" w:rsidR="002565DC" w:rsidRPr="002565DC" w:rsidRDefault="002565DC" w:rsidP="002565DC">
      <w:pPr>
        <w:spacing w:line="240" w:lineRule="auto"/>
        <w:jc w:val="both"/>
        <w:rPr>
          <w:lang w:bidi="ar-SA"/>
        </w:rPr>
      </w:pPr>
      <w:r w:rsidRPr="002565DC">
        <w:rPr>
          <w:rtl/>
          <w:lang w:bidi="ar-SA"/>
        </w:rPr>
        <w:t>وباختصار، إن أهمية هذه الدراسة متجذّرة في طبيعة موضوعها وأبعاد</w:t>
      </w:r>
      <w:r w:rsidRPr="002565DC">
        <w:rPr>
          <w:lang w:bidi="ar-SA"/>
        </w:rPr>
        <w:t xml:space="preserve"> </w:t>
      </w:r>
      <w:r w:rsidRPr="002565DC">
        <w:rPr>
          <w:rtl/>
          <w:lang w:bidi="ar-SA"/>
        </w:rPr>
        <w:t>سياقها معاً، فهي تُعالج موضوعاً بالغ الأثر وهو القيادة في بيئة المشروع الصحي، وتُجريها</w:t>
      </w:r>
      <w:r w:rsidRPr="002565DC">
        <w:rPr>
          <w:lang w:bidi="ar-SA"/>
        </w:rPr>
        <w:t xml:space="preserve"> </w:t>
      </w:r>
      <w:r w:rsidRPr="002565DC">
        <w:rPr>
          <w:rtl/>
          <w:lang w:bidi="ar-SA"/>
        </w:rPr>
        <w:t>في سياق لم يحظَ بما يكفي من الاهتمام البحثي العلمي. وهذا التقاطع بين الموضوع والسياق</w:t>
      </w:r>
      <w:r w:rsidRPr="002565DC">
        <w:rPr>
          <w:lang w:bidi="ar-SA"/>
        </w:rPr>
        <w:t xml:space="preserve"> </w:t>
      </w:r>
      <w:r w:rsidRPr="002565DC">
        <w:rPr>
          <w:rtl/>
          <w:lang w:bidi="ar-SA"/>
        </w:rPr>
        <w:t>يجعل من الدراسة إسهاماً نادراً في آنٍ واحد نظرياً وتطبيقياً، ويُؤهّلها لتكون نقطة</w:t>
      </w:r>
      <w:r w:rsidRPr="002565DC">
        <w:rPr>
          <w:lang w:bidi="ar-SA"/>
        </w:rPr>
        <w:t xml:space="preserve"> </w:t>
      </w:r>
      <w:r w:rsidRPr="002565DC">
        <w:rPr>
          <w:rtl/>
          <w:lang w:bidi="ar-SA"/>
        </w:rPr>
        <w:t>انطلاق لخط بحثي أشمل يتناول القيادة وإدارة المشاريع الصحية في المنظومة الصحية السعودية</w:t>
      </w:r>
      <w:r w:rsidRPr="002565DC">
        <w:rPr>
          <w:lang w:bidi="ar-SA"/>
        </w:rPr>
        <w:t>.</w:t>
      </w:r>
    </w:p>
    <w:p w14:paraId="3CAB4B01" w14:textId="77777777" w:rsidR="004A0AFD" w:rsidRDefault="004A0AFD" w:rsidP="003D6CCD">
      <w:pPr>
        <w:spacing w:line="240" w:lineRule="auto"/>
        <w:jc w:val="both"/>
        <w:rPr>
          <w:rtl/>
          <w:lang w:bidi="ar-SA"/>
        </w:rPr>
      </w:pPr>
    </w:p>
    <w:p w14:paraId="5FE03489" w14:textId="374C5498" w:rsidR="004A0AFD" w:rsidRDefault="004A0AFD">
      <w:pPr>
        <w:bidi w:val="0"/>
        <w:rPr>
          <w:rtl/>
          <w:lang w:bidi="ar-SA"/>
        </w:rPr>
      </w:pPr>
      <w:r>
        <w:rPr>
          <w:rtl/>
          <w:lang w:bidi="ar-SA"/>
        </w:rPr>
        <w:br w:type="page"/>
      </w:r>
    </w:p>
    <w:p w14:paraId="1817352F" w14:textId="660A0CF3" w:rsidR="009125CE" w:rsidRDefault="00A74F76" w:rsidP="0079739C">
      <w:pPr>
        <w:pStyle w:val="Heading2"/>
        <w:rPr>
          <w:rtl/>
        </w:rPr>
      </w:pPr>
      <w:bookmarkStart w:id="14" w:name="_Toc235096729"/>
      <w:r w:rsidRPr="007A1AB8">
        <w:rPr>
          <w:rtl/>
        </w:rPr>
        <w:lastRenderedPageBreak/>
        <w:t>أهداف الدراسة</w:t>
      </w:r>
      <w:bookmarkEnd w:id="14"/>
    </w:p>
    <w:p w14:paraId="3F139D57" w14:textId="2CB02C7E" w:rsidR="002565DC" w:rsidRPr="002565DC" w:rsidRDefault="004E7141" w:rsidP="002565DC">
      <w:pPr>
        <w:jc w:val="both"/>
        <w:rPr>
          <w:lang w:bidi="ar-SA"/>
        </w:rPr>
      </w:pPr>
      <w:r>
        <w:rPr>
          <w:rFonts w:hint="cs"/>
          <w:rtl/>
          <w:lang w:bidi="ar-SA"/>
        </w:rPr>
        <w:t xml:space="preserve"> </w:t>
      </w:r>
      <w:r w:rsidR="002565DC" w:rsidRPr="002565DC">
        <w:rPr>
          <w:rtl/>
          <w:lang w:bidi="ar-SA"/>
        </w:rPr>
        <w:t>تُمثّل الأهداف البحثية الترجمة الإجرائية لمشكلة الدراسة</w:t>
      </w:r>
      <w:r w:rsidR="002565DC" w:rsidRPr="002565DC">
        <w:rPr>
          <w:lang w:bidi="ar-SA"/>
        </w:rPr>
        <w:t xml:space="preserve"> </w:t>
      </w:r>
      <w:r w:rsidR="002565DC" w:rsidRPr="002565DC">
        <w:rPr>
          <w:rtl/>
          <w:lang w:bidi="ar-SA"/>
        </w:rPr>
        <w:t>وتساؤلاتها، إذ تُحوّل الإشكالية من حالة غموض معرفي إلى مسار بحثي محدد المعالم قابل</w:t>
      </w:r>
      <w:r w:rsidR="002565DC" w:rsidRPr="002565DC">
        <w:rPr>
          <w:lang w:bidi="ar-SA"/>
        </w:rPr>
        <w:t xml:space="preserve"> </w:t>
      </w:r>
      <w:r w:rsidR="002565DC" w:rsidRPr="002565DC">
        <w:rPr>
          <w:rtl/>
          <w:lang w:bidi="ar-SA"/>
        </w:rPr>
        <w:t>للتحقق والقياس. وفي ضوء ما تقدّم من مشكلة الدراسة وإطارها النظري، تسعى هذه الدراسة</w:t>
      </w:r>
      <w:r w:rsidR="002565DC" w:rsidRPr="002565DC">
        <w:rPr>
          <w:lang w:bidi="ar-SA"/>
        </w:rPr>
        <w:t xml:space="preserve"> </w:t>
      </w:r>
      <w:r w:rsidR="002565DC" w:rsidRPr="002565DC">
        <w:rPr>
          <w:rtl/>
          <w:lang w:bidi="ar-SA"/>
        </w:rPr>
        <w:t>إلى تحقيق جملة من الأهداف الدقيقة والمترابطة الآتية</w:t>
      </w:r>
      <w:r w:rsidR="002565DC" w:rsidRPr="002565DC">
        <w:rPr>
          <w:lang w:bidi="ar-SA"/>
        </w:rPr>
        <w:t>:</w:t>
      </w:r>
    </w:p>
    <w:p w14:paraId="6E87E0D4" w14:textId="77777777" w:rsidR="002565DC" w:rsidRPr="002565DC" w:rsidRDefault="002565DC" w:rsidP="002565DC">
      <w:pPr>
        <w:ind w:left="720"/>
        <w:jc w:val="both"/>
        <w:rPr>
          <w:lang w:bidi="ar-SA"/>
        </w:rPr>
      </w:pPr>
      <w:r w:rsidRPr="002565DC">
        <w:rPr>
          <w:b/>
          <w:bCs/>
          <w:rtl/>
          <w:lang w:bidi="ar-SA"/>
        </w:rPr>
        <w:t>الهدف الأول: التشخيص الوصفي للأسلوب القيادي السائد</w:t>
      </w:r>
      <w:r w:rsidRPr="002565DC">
        <w:rPr>
          <w:b/>
          <w:bCs/>
          <w:lang w:bidi="ar-SA"/>
        </w:rPr>
        <w:t>:</w:t>
      </w:r>
      <w:r w:rsidRPr="002565DC">
        <w:rPr>
          <w:rtl/>
          <w:lang w:bidi="ar-SA"/>
        </w:rPr>
        <w:t xml:space="preserve"> التعرف على طبيعة أسلوب القيادة السائد لدى مديري المشاريع في تجمع نجران الصحي (تحويلي،</w:t>
      </w:r>
      <w:r w:rsidRPr="002565DC">
        <w:rPr>
          <w:lang w:bidi="ar-SA"/>
        </w:rPr>
        <w:t xml:space="preserve"> </w:t>
      </w:r>
      <w:r w:rsidRPr="002565DC">
        <w:rPr>
          <w:rtl/>
          <w:lang w:bidi="ar-SA"/>
        </w:rPr>
        <w:t>تبادلي، عدم تدخل)، وتحديد الأبعاد الفرعية الأكثر حضوراً وفق إدراكات أعضاء فرق المشاريع</w:t>
      </w:r>
      <w:r w:rsidRPr="002565DC">
        <w:rPr>
          <w:lang w:bidi="ar-SA"/>
        </w:rPr>
        <w:t xml:space="preserve"> </w:t>
      </w:r>
      <w:r w:rsidRPr="002565DC">
        <w:rPr>
          <w:rtl/>
          <w:lang w:bidi="ar-SA"/>
        </w:rPr>
        <w:t>من الممارسين الصحيين والإداريين</w:t>
      </w:r>
      <w:r w:rsidRPr="002565DC">
        <w:rPr>
          <w:lang w:bidi="ar-SA"/>
        </w:rPr>
        <w:t>.</w:t>
      </w:r>
    </w:p>
    <w:p w14:paraId="6DC91721" w14:textId="77777777" w:rsidR="002565DC" w:rsidRPr="002565DC" w:rsidRDefault="002565DC" w:rsidP="002565DC">
      <w:pPr>
        <w:ind w:left="720"/>
        <w:jc w:val="both"/>
        <w:rPr>
          <w:lang w:bidi="ar-SA"/>
        </w:rPr>
      </w:pPr>
      <w:r w:rsidRPr="002565DC">
        <w:rPr>
          <w:b/>
          <w:bCs/>
          <w:rtl/>
          <w:lang w:bidi="ar-SA"/>
        </w:rPr>
        <w:t>الهدف الثاني: قياس مستوى كفاءة فريق المشروع:</w:t>
      </w:r>
      <w:r w:rsidRPr="002565DC">
        <w:rPr>
          <w:rtl/>
          <w:lang w:bidi="ar-SA"/>
        </w:rPr>
        <w:t xml:space="preserve"> رصد المستوى</w:t>
      </w:r>
      <w:r w:rsidRPr="002565DC">
        <w:rPr>
          <w:lang w:bidi="ar-SA"/>
        </w:rPr>
        <w:t xml:space="preserve"> </w:t>
      </w:r>
      <w:r w:rsidRPr="002565DC">
        <w:rPr>
          <w:rtl/>
          <w:lang w:bidi="ar-SA"/>
        </w:rPr>
        <w:t>الراهن لكفاءة فريق المشروع في تجمع نجران الصحي وفق مؤشراتها الأربعة: الإنتاجية، التنسيق والتعاون، استغلال الموارد، الالتزام بالوقت، بهدف إعداد تقييم تشخيصي موثوق</w:t>
      </w:r>
      <w:r w:rsidRPr="002565DC">
        <w:rPr>
          <w:lang w:bidi="ar-SA"/>
        </w:rPr>
        <w:t xml:space="preserve"> </w:t>
      </w:r>
      <w:r w:rsidRPr="002565DC">
        <w:rPr>
          <w:rtl/>
          <w:lang w:bidi="ar-SA"/>
        </w:rPr>
        <w:t>يعكس الواقع الفعلي</w:t>
      </w:r>
      <w:r w:rsidRPr="002565DC">
        <w:rPr>
          <w:lang w:bidi="ar-SA"/>
        </w:rPr>
        <w:t>.</w:t>
      </w:r>
    </w:p>
    <w:p w14:paraId="56893F67" w14:textId="77777777" w:rsidR="002565DC" w:rsidRPr="002565DC" w:rsidRDefault="002565DC" w:rsidP="002565DC">
      <w:pPr>
        <w:ind w:left="720"/>
        <w:jc w:val="both"/>
        <w:rPr>
          <w:lang w:bidi="ar-SA"/>
        </w:rPr>
      </w:pPr>
      <w:r w:rsidRPr="002565DC">
        <w:rPr>
          <w:b/>
          <w:bCs/>
          <w:rtl/>
          <w:lang w:bidi="ar-SA"/>
        </w:rPr>
        <w:t>الهدف الثالث: اختبار العلاقات الارتباطية:</w:t>
      </w:r>
      <w:r w:rsidRPr="002565DC">
        <w:rPr>
          <w:rtl/>
          <w:lang w:bidi="ar-SA"/>
        </w:rPr>
        <w:t xml:space="preserve"> الكشف عن</w:t>
      </w:r>
      <w:r w:rsidRPr="002565DC">
        <w:rPr>
          <w:lang w:bidi="ar-SA"/>
        </w:rPr>
        <w:t xml:space="preserve"> </w:t>
      </w:r>
      <w:r w:rsidRPr="002565DC">
        <w:rPr>
          <w:rtl/>
          <w:lang w:bidi="ar-SA"/>
        </w:rPr>
        <w:t>طبيعة العلاقات الارتباطية بين كل بُعد من أبعاد أنماط القيادة (التحويلية، التبادلية،</w:t>
      </w:r>
      <w:r w:rsidRPr="002565DC">
        <w:rPr>
          <w:lang w:bidi="ar-SA"/>
        </w:rPr>
        <w:t xml:space="preserve"> </w:t>
      </w:r>
      <w:r w:rsidRPr="002565DC">
        <w:rPr>
          <w:rtl/>
          <w:lang w:bidi="ar-SA"/>
        </w:rPr>
        <w:t>الخدمية) وكل مؤشر من مؤشرات كفاءة فريق المشروع، مع تحديد اتجاه هذه العلاقات وقوتها</w:t>
      </w:r>
      <w:r w:rsidRPr="002565DC">
        <w:rPr>
          <w:lang w:bidi="ar-SA"/>
        </w:rPr>
        <w:t xml:space="preserve"> </w:t>
      </w:r>
      <w:r w:rsidRPr="002565DC">
        <w:rPr>
          <w:rtl/>
          <w:lang w:bidi="ar-SA"/>
        </w:rPr>
        <w:t>الإحصائية</w:t>
      </w:r>
      <w:r w:rsidRPr="002565DC">
        <w:rPr>
          <w:lang w:bidi="ar-SA"/>
        </w:rPr>
        <w:t>.</w:t>
      </w:r>
    </w:p>
    <w:p w14:paraId="6A523A57" w14:textId="77777777" w:rsidR="002565DC" w:rsidRPr="002565DC" w:rsidRDefault="002565DC" w:rsidP="002565DC">
      <w:pPr>
        <w:ind w:left="720"/>
        <w:jc w:val="both"/>
        <w:rPr>
          <w:lang w:bidi="ar-SA"/>
        </w:rPr>
      </w:pPr>
      <w:r w:rsidRPr="002565DC">
        <w:rPr>
          <w:b/>
          <w:bCs/>
          <w:rtl/>
          <w:lang w:bidi="ar-SA"/>
        </w:rPr>
        <w:t>الهدف الرابع: تحديد حجم الأثر:</w:t>
      </w:r>
      <w:r w:rsidRPr="002565DC">
        <w:rPr>
          <w:rtl/>
          <w:lang w:bidi="ar-SA"/>
        </w:rPr>
        <w:t xml:space="preserve"> قياس حجم الأثر</w:t>
      </w:r>
      <w:r w:rsidRPr="002565DC">
        <w:rPr>
          <w:lang w:bidi="ar-SA"/>
        </w:rPr>
        <w:t xml:space="preserve"> </w:t>
      </w:r>
      <w:r w:rsidRPr="002565DC">
        <w:rPr>
          <w:rtl/>
          <w:lang w:bidi="ar-SA"/>
        </w:rPr>
        <w:t>لأنماط قيادة مدير المشروع مجتمعةً على كفاءة فريق المشروع بوصفها متغيراً</w:t>
      </w:r>
      <w:r w:rsidRPr="002565DC">
        <w:rPr>
          <w:lang w:bidi="ar-SA"/>
        </w:rPr>
        <w:t xml:space="preserve"> </w:t>
      </w:r>
      <w:r w:rsidRPr="002565DC">
        <w:rPr>
          <w:rtl/>
          <w:lang w:bidi="ar-SA"/>
        </w:rPr>
        <w:t>تابعاً كلياً، وترتيب الأبعاد القيادية وفق قوة تأثيرها التفسيري بهدف تحديد الأسلوب</w:t>
      </w:r>
      <w:r w:rsidRPr="002565DC">
        <w:rPr>
          <w:lang w:bidi="ar-SA"/>
        </w:rPr>
        <w:t xml:space="preserve"> </w:t>
      </w:r>
      <w:r w:rsidRPr="002565DC">
        <w:rPr>
          <w:rtl/>
          <w:lang w:bidi="ar-SA"/>
        </w:rPr>
        <w:t>الأكثر أثراً في تعزيز كفاءة الفريق</w:t>
      </w:r>
      <w:r w:rsidRPr="002565DC">
        <w:rPr>
          <w:lang w:bidi="ar-SA"/>
        </w:rPr>
        <w:t>.</w:t>
      </w:r>
    </w:p>
    <w:p w14:paraId="6F951955" w14:textId="77777777" w:rsidR="002565DC" w:rsidRPr="002565DC" w:rsidRDefault="002565DC" w:rsidP="002565DC">
      <w:pPr>
        <w:ind w:left="720"/>
        <w:jc w:val="both"/>
        <w:rPr>
          <w:lang w:bidi="ar-SA"/>
        </w:rPr>
      </w:pPr>
      <w:r w:rsidRPr="002565DC">
        <w:rPr>
          <w:b/>
          <w:bCs/>
          <w:rtl/>
          <w:lang w:bidi="ar-SA"/>
        </w:rPr>
        <w:t>الهدف الخامس: فحص الفروق الديموغرافية:</w:t>
      </w:r>
      <w:r w:rsidRPr="002565DC">
        <w:rPr>
          <w:rtl/>
          <w:lang w:bidi="ar-SA"/>
        </w:rPr>
        <w:t xml:space="preserve"> اختبار دلالة</w:t>
      </w:r>
      <w:r w:rsidRPr="002565DC">
        <w:rPr>
          <w:lang w:bidi="ar-SA"/>
        </w:rPr>
        <w:t xml:space="preserve"> </w:t>
      </w:r>
      <w:r w:rsidRPr="002565DC">
        <w:rPr>
          <w:rtl/>
          <w:lang w:bidi="ar-SA"/>
        </w:rPr>
        <w:t>الفروق الإحصائية في إدراك أثر أساليب قيادة مدير المشروع على كفاءة الفريق تبعاً للمتغيرات</w:t>
      </w:r>
      <w:r w:rsidRPr="002565DC">
        <w:rPr>
          <w:lang w:bidi="ar-SA"/>
        </w:rPr>
        <w:t xml:space="preserve"> </w:t>
      </w:r>
      <w:r w:rsidRPr="002565DC">
        <w:rPr>
          <w:rtl/>
          <w:lang w:bidi="ar-SA"/>
        </w:rPr>
        <w:t>الديموغرافية والوظيفية (الجنس، المؤهل العلمي، سنوات الخبرة، التخصص الوظيفي)، بهدف</w:t>
      </w:r>
      <w:r w:rsidRPr="002565DC">
        <w:rPr>
          <w:lang w:bidi="ar-SA"/>
        </w:rPr>
        <w:t xml:space="preserve"> </w:t>
      </w:r>
      <w:r w:rsidRPr="002565DC">
        <w:rPr>
          <w:rtl/>
          <w:lang w:bidi="ar-SA"/>
        </w:rPr>
        <w:t>استجلاء التباينات الفردية في الإدراك القيادي</w:t>
      </w:r>
      <w:r w:rsidRPr="002565DC">
        <w:rPr>
          <w:lang w:bidi="ar-SA"/>
        </w:rPr>
        <w:t>.</w:t>
      </w:r>
    </w:p>
    <w:p w14:paraId="45F9CA24" w14:textId="77777777" w:rsidR="002565DC" w:rsidRPr="002565DC" w:rsidRDefault="002565DC" w:rsidP="002565DC">
      <w:pPr>
        <w:ind w:left="720"/>
        <w:jc w:val="both"/>
        <w:rPr>
          <w:lang w:bidi="ar-SA"/>
        </w:rPr>
      </w:pPr>
      <w:r w:rsidRPr="002565DC">
        <w:rPr>
          <w:b/>
          <w:bCs/>
          <w:rtl/>
          <w:lang w:bidi="ar-SA"/>
        </w:rPr>
        <w:t>الهدف السادس: تقديم التوصيات:</w:t>
      </w:r>
      <w:r w:rsidRPr="002565DC">
        <w:rPr>
          <w:rtl/>
          <w:lang w:bidi="ar-SA"/>
        </w:rPr>
        <w:t xml:space="preserve"> استخلاص توصيات استراتيجية</w:t>
      </w:r>
      <w:r w:rsidRPr="002565DC">
        <w:rPr>
          <w:lang w:bidi="ar-SA"/>
        </w:rPr>
        <w:t xml:space="preserve"> </w:t>
      </w:r>
      <w:r w:rsidRPr="002565DC">
        <w:rPr>
          <w:rtl/>
          <w:lang w:bidi="ar-SA"/>
        </w:rPr>
        <w:t>وتشغيلية مبنية على أدلة تجريبية، تتعلق بتطوير الكفاءات القيادية لمديري المشاريع</w:t>
      </w:r>
      <w:r w:rsidRPr="002565DC">
        <w:rPr>
          <w:lang w:bidi="ar-SA"/>
        </w:rPr>
        <w:t xml:space="preserve"> </w:t>
      </w:r>
      <w:r w:rsidRPr="002565DC">
        <w:rPr>
          <w:rtl/>
          <w:lang w:bidi="ar-SA"/>
        </w:rPr>
        <w:t>وبناء منظومة تقييم قيادي في تجمع نجران الصحي وسائر التجمعات الصحية السعودية</w:t>
      </w:r>
      <w:r w:rsidRPr="002565DC">
        <w:rPr>
          <w:lang w:bidi="ar-SA"/>
        </w:rPr>
        <w:t>.</w:t>
      </w:r>
    </w:p>
    <w:p w14:paraId="1ACC8F16" w14:textId="77777777" w:rsidR="002565DC" w:rsidRPr="002565DC" w:rsidRDefault="002565DC" w:rsidP="002565DC">
      <w:pPr>
        <w:jc w:val="both"/>
        <w:rPr>
          <w:lang w:bidi="ar-SA"/>
        </w:rPr>
      </w:pPr>
      <w:r w:rsidRPr="002565DC">
        <w:rPr>
          <w:rtl/>
          <w:lang w:bidi="ar-SA"/>
        </w:rPr>
        <w:t>تتسم هذه الأهداف بثلاث خصائص جوهرية: فهي أولاً محددة الدلالة ولا تحتمل التأويل المتعدد، وثانياً قابلة للقياس الكمي</w:t>
      </w:r>
      <w:r w:rsidRPr="002565DC">
        <w:rPr>
          <w:lang w:bidi="ar-SA"/>
        </w:rPr>
        <w:t xml:space="preserve"> </w:t>
      </w:r>
      <w:r w:rsidRPr="002565DC">
        <w:rPr>
          <w:rtl/>
          <w:lang w:bidi="ar-SA"/>
        </w:rPr>
        <w:t>والكيفي من خلال أدوات بحثية معتمدة، وثالثاً مترابطة عضوياً تتدرج من التشخيص إلى</w:t>
      </w:r>
      <w:r w:rsidRPr="002565DC">
        <w:rPr>
          <w:lang w:bidi="ar-SA"/>
        </w:rPr>
        <w:t xml:space="preserve"> </w:t>
      </w:r>
      <w:r w:rsidRPr="002565DC">
        <w:rPr>
          <w:rtl/>
          <w:lang w:bidi="ar-SA"/>
        </w:rPr>
        <w:t>التفسير إلى الاستنتاج، مما يُضمن اتساقها الداخلي وتكاملها مع منظومة أسئلة الدراسة</w:t>
      </w:r>
      <w:r w:rsidRPr="002565DC">
        <w:rPr>
          <w:lang w:bidi="ar-SA"/>
        </w:rPr>
        <w:t xml:space="preserve"> </w:t>
      </w:r>
      <w:r w:rsidRPr="002565DC">
        <w:rPr>
          <w:rtl/>
          <w:lang w:bidi="ar-SA"/>
        </w:rPr>
        <w:t>وفروضها</w:t>
      </w:r>
      <w:r w:rsidRPr="002565DC">
        <w:rPr>
          <w:lang w:bidi="ar-SA"/>
        </w:rPr>
        <w:t>.</w:t>
      </w:r>
    </w:p>
    <w:p w14:paraId="36F619BF" w14:textId="77777777" w:rsidR="00A74F76" w:rsidRPr="007A1AB8" w:rsidRDefault="00D22171" w:rsidP="0079739C">
      <w:pPr>
        <w:pStyle w:val="Heading2"/>
        <w:rPr>
          <w:rtl/>
        </w:rPr>
      </w:pPr>
      <w:bookmarkStart w:id="15" w:name="_Toc235096730"/>
      <w:r w:rsidRPr="007A1AB8">
        <w:rPr>
          <w:rtl/>
        </w:rPr>
        <w:lastRenderedPageBreak/>
        <w:t>تساؤلات الدراسة</w:t>
      </w:r>
      <w:bookmarkEnd w:id="15"/>
    </w:p>
    <w:p w14:paraId="2B19D031" w14:textId="4FC71539" w:rsidR="002565DC" w:rsidRPr="002565DC" w:rsidRDefault="002565DC" w:rsidP="002565DC">
      <w:pPr>
        <w:jc w:val="both"/>
        <w:rPr>
          <w:lang w:bidi="ar-SA"/>
        </w:rPr>
      </w:pPr>
      <w:r w:rsidRPr="002565DC">
        <w:rPr>
          <w:rtl/>
          <w:lang w:bidi="ar-SA"/>
        </w:rPr>
        <w:t>تُشكّل الأسئلة البحثية الجسر المنهجي بين مشكلة الدراسة</w:t>
      </w:r>
      <w:r w:rsidRPr="002565DC">
        <w:rPr>
          <w:lang w:bidi="ar-SA"/>
        </w:rPr>
        <w:t xml:space="preserve"> </w:t>
      </w:r>
      <w:r w:rsidRPr="002565DC">
        <w:rPr>
          <w:rtl/>
          <w:lang w:bidi="ar-SA"/>
        </w:rPr>
        <w:t>وأهدافها، إذ تُترجم الإشكالية النظرية إلى استفسارات دقيقة قابلة للقياس والإجابة</w:t>
      </w:r>
      <w:r w:rsidRPr="002565DC">
        <w:rPr>
          <w:lang w:bidi="ar-SA"/>
        </w:rPr>
        <w:t xml:space="preserve"> </w:t>
      </w:r>
      <w:r w:rsidRPr="002565DC">
        <w:rPr>
          <w:rtl/>
          <w:lang w:bidi="ar-SA"/>
        </w:rPr>
        <w:t>التجريبية. وقد صِيغت أسئلة هذه الدراسة بصورة هرمية تبدأ بالسؤال الرئيسي الجامع ثم</w:t>
      </w:r>
      <w:r w:rsidRPr="002565DC">
        <w:rPr>
          <w:lang w:bidi="ar-SA"/>
        </w:rPr>
        <w:t xml:space="preserve"> </w:t>
      </w:r>
      <w:r w:rsidRPr="002565DC">
        <w:rPr>
          <w:rtl/>
          <w:lang w:bidi="ar-SA"/>
        </w:rPr>
        <w:t>تتفرع إلى أسئلة فرعية تُغطي أبعاد الإشكالية بجميع مستوياتها</w:t>
      </w:r>
      <w:r w:rsidRPr="002565DC">
        <w:rPr>
          <w:lang w:bidi="ar-SA"/>
        </w:rPr>
        <w:t>.</w:t>
      </w:r>
    </w:p>
    <w:p w14:paraId="43A0D986" w14:textId="77777777" w:rsidR="007C605A" w:rsidRPr="007C605A" w:rsidRDefault="007C605A" w:rsidP="007C605A">
      <w:pPr>
        <w:jc w:val="both"/>
        <w:rPr>
          <w:b/>
          <w:bCs/>
          <w:lang w:bidi="ar-SA"/>
        </w:rPr>
      </w:pPr>
      <w:r w:rsidRPr="007C605A">
        <w:rPr>
          <w:b/>
          <w:bCs/>
          <w:rtl/>
          <w:lang w:bidi="ar-SA"/>
        </w:rPr>
        <w:t>السؤال الرئيسي</w:t>
      </w:r>
    </w:p>
    <w:p w14:paraId="1C7B9646" w14:textId="77777777" w:rsidR="002565DC" w:rsidRPr="002565DC" w:rsidRDefault="002565DC" w:rsidP="002565DC">
      <w:pPr>
        <w:jc w:val="both"/>
        <w:rPr>
          <w:b/>
          <w:bCs/>
          <w:lang w:bidi="ar-SA"/>
        </w:rPr>
      </w:pPr>
      <w:r w:rsidRPr="002565DC">
        <w:rPr>
          <w:b/>
          <w:bCs/>
          <w:rtl/>
          <w:lang w:bidi="ar-SA"/>
        </w:rPr>
        <w:t>ما أثر أنماط قيادة مدير المشروع (القيادة التحويلية،</w:t>
      </w:r>
      <w:r w:rsidRPr="002565DC">
        <w:rPr>
          <w:b/>
          <w:bCs/>
          <w:lang w:bidi="ar-SA"/>
        </w:rPr>
        <w:t xml:space="preserve"> </w:t>
      </w:r>
      <w:r w:rsidRPr="002565DC">
        <w:rPr>
          <w:b/>
          <w:bCs/>
          <w:rtl/>
          <w:lang w:bidi="ar-SA"/>
        </w:rPr>
        <w:t>والقيادة التبادلية، والقيادة الخدمية) على كفاءة فريق المشروع (الإنتاجية، التنسيق والتعاون، استغلال الموارد، الالتزام بالوقت) من وجهة نظر العاملين</w:t>
      </w:r>
      <w:r w:rsidRPr="002565DC">
        <w:rPr>
          <w:b/>
          <w:bCs/>
          <w:lang w:bidi="ar-SA"/>
        </w:rPr>
        <w:t xml:space="preserve"> </w:t>
      </w:r>
      <w:r w:rsidRPr="002565DC">
        <w:rPr>
          <w:b/>
          <w:bCs/>
          <w:rtl/>
          <w:lang w:bidi="ar-SA"/>
        </w:rPr>
        <w:t>في تجمع نجران الصحي؟</w:t>
      </w:r>
    </w:p>
    <w:p w14:paraId="2E654833" w14:textId="65FF3DB9" w:rsidR="002565DC" w:rsidRPr="002565DC" w:rsidRDefault="002565DC" w:rsidP="002565DC">
      <w:pPr>
        <w:jc w:val="both"/>
        <w:rPr>
          <w:lang w:bidi="ar-SA"/>
        </w:rPr>
      </w:pPr>
      <w:r w:rsidRPr="002565DC">
        <w:rPr>
          <w:rtl/>
          <w:lang w:bidi="ar-SA"/>
        </w:rPr>
        <w:t>ويتفرع عن السؤال الرئيسي مجموعة من الأسئلة الفرعية</w:t>
      </w:r>
    </w:p>
    <w:p w14:paraId="7E8F8DF0" w14:textId="77777777" w:rsidR="002565DC" w:rsidRPr="002565DC" w:rsidRDefault="002565DC" w:rsidP="002565DC">
      <w:pPr>
        <w:ind w:left="720"/>
        <w:jc w:val="both"/>
        <w:rPr>
          <w:b/>
          <w:bCs/>
          <w:rtl/>
          <w:lang w:bidi="ar-SA"/>
        </w:rPr>
      </w:pPr>
      <w:r w:rsidRPr="002565DC">
        <w:rPr>
          <w:b/>
          <w:bCs/>
          <w:rtl/>
          <w:lang w:bidi="ar-SA"/>
        </w:rPr>
        <w:t xml:space="preserve">السؤال الفرعي الأول: </w:t>
      </w:r>
    </w:p>
    <w:p w14:paraId="64451FFB" w14:textId="77777777" w:rsidR="002565DC" w:rsidRPr="002565DC" w:rsidRDefault="002565DC" w:rsidP="002565DC">
      <w:pPr>
        <w:ind w:left="720"/>
        <w:jc w:val="both"/>
        <w:rPr>
          <w:b/>
          <w:bCs/>
          <w:rtl/>
          <w:lang w:bidi="ar-SA"/>
        </w:rPr>
      </w:pPr>
      <w:r w:rsidRPr="002565DC">
        <w:rPr>
          <w:b/>
          <w:bCs/>
          <w:rtl/>
          <w:lang w:bidi="ar-SA"/>
        </w:rPr>
        <w:t>ما النمط القيادي السائد لدى مديري</w:t>
      </w:r>
      <w:r w:rsidRPr="002565DC">
        <w:rPr>
          <w:b/>
          <w:bCs/>
          <w:lang w:bidi="ar-SA"/>
        </w:rPr>
        <w:t xml:space="preserve"> </w:t>
      </w:r>
      <w:r w:rsidRPr="002565DC">
        <w:rPr>
          <w:b/>
          <w:bCs/>
          <w:rtl/>
          <w:lang w:bidi="ar-SA"/>
        </w:rPr>
        <w:t>المشاريع في تجمع نجران الصحي وفق إدراكات أعضاء الفريق والعاملين من الممارسين الصحيين والإداريين على وجه الخصوص؟</w:t>
      </w:r>
    </w:p>
    <w:p w14:paraId="4AE8BA52" w14:textId="77777777" w:rsidR="002565DC" w:rsidRPr="002565DC" w:rsidRDefault="002565DC" w:rsidP="002565DC">
      <w:pPr>
        <w:ind w:left="720"/>
        <w:jc w:val="both"/>
        <w:rPr>
          <w:lang w:bidi="ar-SA"/>
        </w:rPr>
      </w:pPr>
      <w:r w:rsidRPr="002565DC">
        <w:rPr>
          <w:rtl/>
          <w:lang w:bidi="ar-SA"/>
        </w:rPr>
        <w:t>يستهدف هذا السؤال رسم الملف القيادي السائد وتحديد موضعه على طيف القيادة الثلاثي</w:t>
      </w:r>
      <w:r w:rsidRPr="002565DC">
        <w:rPr>
          <w:lang w:bidi="ar-SA"/>
        </w:rPr>
        <w:t>.</w:t>
      </w:r>
    </w:p>
    <w:p w14:paraId="5D40C955" w14:textId="77777777" w:rsidR="002565DC" w:rsidRPr="002565DC" w:rsidRDefault="002565DC" w:rsidP="002565DC">
      <w:pPr>
        <w:ind w:left="720"/>
        <w:jc w:val="both"/>
        <w:rPr>
          <w:b/>
          <w:bCs/>
          <w:rtl/>
          <w:lang w:bidi="ar-SA"/>
        </w:rPr>
      </w:pPr>
      <w:r w:rsidRPr="002565DC">
        <w:rPr>
          <w:b/>
          <w:bCs/>
          <w:rtl/>
          <w:lang w:bidi="ar-SA"/>
        </w:rPr>
        <w:t xml:space="preserve">السؤال الفرعي الثاني: </w:t>
      </w:r>
    </w:p>
    <w:p w14:paraId="1978B126" w14:textId="77777777" w:rsidR="002565DC" w:rsidRPr="002565DC" w:rsidRDefault="002565DC" w:rsidP="002565DC">
      <w:pPr>
        <w:ind w:left="720"/>
        <w:jc w:val="both"/>
        <w:rPr>
          <w:b/>
          <w:bCs/>
          <w:rtl/>
          <w:lang w:bidi="ar-SA"/>
        </w:rPr>
      </w:pPr>
      <w:r w:rsidRPr="002565DC">
        <w:rPr>
          <w:b/>
          <w:bCs/>
          <w:rtl/>
          <w:lang w:bidi="ar-SA"/>
        </w:rPr>
        <w:t>ما مستوى كفاءة فريق المشروع في</w:t>
      </w:r>
      <w:r w:rsidRPr="002565DC">
        <w:rPr>
          <w:b/>
          <w:bCs/>
          <w:lang w:bidi="ar-SA"/>
        </w:rPr>
        <w:t xml:space="preserve"> </w:t>
      </w:r>
      <w:r w:rsidRPr="002565DC">
        <w:rPr>
          <w:b/>
          <w:bCs/>
          <w:rtl/>
          <w:lang w:bidi="ar-SA"/>
        </w:rPr>
        <w:t xml:space="preserve">تجمع نجران الصحي بأبعادها الأربعة: الإنتاجية، التنسيق والتعاون، استغلال الموارد، الالتزام بالوقت؟ </w:t>
      </w:r>
    </w:p>
    <w:p w14:paraId="4630CE87" w14:textId="77777777" w:rsidR="002565DC" w:rsidRPr="002565DC" w:rsidRDefault="002565DC" w:rsidP="002565DC">
      <w:pPr>
        <w:ind w:left="720"/>
        <w:jc w:val="both"/>
        <w:rPr>
          <w:lang w:bidi="ar-SA"/>
        </w:rPr>
      </w:pPr>
      <w:r w:rsidRPr="002565DC">
        <w:rPr>
          <w:rtl/>
          <w:lang w:bidi="ar-SA"/>
        </w:rPr>
        <w:t>ويرمي هذا السؤال إلى إعداد تقييم تشخيصي شامل لواقع كفاءة الفريق</w:t>
      </w:r>
      <w:r w:rsidRPr="002565DC">
        <w:rPr>
          <w:lang w:bidi="ar-SA"/>
        </w:rPr>
        <w:t>.</w:t>
      </w:r>
    </w:p>
    <w:p w14:paraId="596FF512" w14:textId="77777777" w:rsidR="002565DC" w:rsidRPr="002565DC" w:rsidRDefault="002565DC" w:rsidP="002565DC">
      <w:pPr>
        <w:ind w:left="720"/>
        <w:jc w:val="both"/>
        <w:rPr>
          <w:b/>
          <w:bCs/>
          <w:rtl/>
          <w:lang w:bidi="ar-SA"/>
        </w:rPr>
      </w:pPr>
      <w:r w:rsidRPr="002565DC">
        <w:rPr>
          <w:b/>
          <w:bCs/>
          <w:rtl/>
          <w:lang w:bidi="ar-SA"/>
        </w:rPr>
        <w:t xml:space="preserve">السؤال الفرعي الثالث: </w:t>
      </w:r>
    </w:p>
    <w:p w14:paraId="3719A030" w14:textId="77777777" w:rsidR="002565DC" w:rsidRPr="002565DC" w:rsidRDefault="002565DC" w:rsidP="002565DC">
      <w:pPr>
        <w:ind w:left="720"/>
        <w:jc w:val="both"/>
        <w:rPr>
          <w:b/>
          <w:bCs/>
          <w:lang w:bidi="ar-SA"/>
        </w:rPr>
      </w:pPr>
      <w:r w:rsidRPr="002565DC">
        <w:rPr>
          <w:b/>
          <w:bCs/>
          <w:rtl/>
          <w:lang w:bidi="ar-SA"/>
        </w:rPr>
        <w:t>هل يوجد أثر ذو دلالة إحصائية للقيادة</w:t>
      </w:r>
      <w:r w:rsidRPr="002565DC">
        <w:rPr>
          <w:b/>
          <w:bCs/>
          <w:lang w:bidi="ar-SA"/>
        </w:rPr>
        <w:t xml:space="preserve"> </w:t>
      </w:r>
      <w:r w:rsidRPr="002565DC">
        <w:rPr>
          <w:b/>
          <w:bCs/>
          <w:rtl/>
          <w:lang w:bidi="ar-SA"/>
        </w:rPr>
        <w:t>التحويلية على كفاءة فريق المشروع في تجمع نجران الصحي؟ ويسعى إلى تأصيل الأثر التحويلي</w:t>
      </w:r>
      <w:r w:rsidRPr="002565DC">
        <w:rPr>
          <w:b/>
          <w:bCs/>
          <w:lang w:bidi="ar-SA"/>
        </w:rPr>
        <w:t xml:space="preserve"> </w:t>
      </w:r>
      <w:r w:rsidRPr="002565DC">
        <w:rPr>
          <w:b/>
          <w:bCs/>
          <w:rtl/>
          <w:lang w:bidi="ar-SA"/>
        </w:rPr>
        <w:t>وقياسه في سياق إدارة المشاريع الصحية</w:t>
      </w:r>
      <w:r w:rsidRPr="002565DC">
        <w:rPr>
          <w:b/>
          <w:bCs/>
          <w:lang w:bidi="ar-SA"/>
        </w:rPr>
        <w:t>.</w:t>
      </w:r>
    </w:p>
    <w:p w14:paraId="6D231372" w14:textId="77777777" w:rsidR="002565DC" w:rsidRPr="002565DC" w:rsidRDefault="002565DC" w:rsidP="002565DC">
      <w:pPr>
        <w:ind w:left="720"/>
        <w:jc w:val="both"/>
        <w:rPr>
          <w:b/>
          <w:bCs/>
          <w:rtl/>
          <w:lang w:bidi="ar-SA"/>
        </w:rPr>
      </w:pPr>
      <w:r w:rsidRPr="002565DC">
        <w:rPr>
          <w:b/>
          <w:bCs/>
          <w:rtl/>
          <w:lang w:bidi="ar-SA"/>
        </w:rPr>
        <w:t xml:space="preserve">السؤال الفرعي الرابع: </w:t>
      </w:r>
    </w:p>
    <w:p w14:paraId="75ADFD96" w14:textId="77777777" w:rsidR="002565DC" w:rsidRPr="002565DC" w:rsidRDefault="002565DC" w:rsidP="002565DC">
      <w:pPr>
        <w:ind w:left="720"/>
        <w:jc w:val="both"/>
        <w:rPr>
          <w:b/>
          <w:bCs/>
          <w:lang w:bidi="ar-SA"/>
        </w:rPr>
      </w:pPr>
      <w:r w:rsidRPr="002565DC">
        <w:rPr>
          <w:b/>
          <w:bCs/>
          <w:rtl/>
          <w:lang w:bidi="ar-SA"/>
        </w:rPr>
        <w:t>هل يوجد أثر ذو دلالة إحصائية للقيادة</w:t>
      </w:r>
      <w:r w:rsidRPr="002565DC">
        <w:rPr>
          <w:b/>
          <w:bCs/>
          <w:lang w:bidi="ar-SA"/>
        </w:rPr>
        <w:t xml:space="preserve"> </w:t>
      </w:r>
      <w:r w:rsidRPr="002565DC">
        <w:rPr>
          <w:b/>
          <w:bCs/>
          <w:rtl/>
          <w:lang w:bidi="ar-SA"/>
        </w:rPr>
        <w:t>التبادلية على كفاءة فريق المشروع في تجمع نجران الصحي؟</w:t>
      </w:r>
    </w:p>
    <w:p w14:paraId="2EE66964" w14:textId="77777777" w:rsidR="002565DC" w:rsidRPr="002565DC" w:rsidRDefault="002565DC" w:rsidP="002565DC">
      <w:pPr>
        <w:ind w:left="720"/>
        <w:jc w:val="both"/>
        <w:rPr>
          <w:lang w:bidi="ar-SA"/>
        </w:rPr>
      </w:pPr>
    </w:p>
    <w:p w14:paraId="5865EB95" w14:textId="77777777" w:rsidR="002565DC" w:rsidRPr="002565DC" w:rsidRDefault="002565DC" w:rsidP="002565DC">
      <w:pPr>
        <w:ind w:left="720"/>
        <w:jc w:val="both"/>
        <w:rPr>
          <w:b/>
          <w:bCs/>
          <w:rtl/>
          <w:lang w:bidi="ar-SA"/>
        </w:rPr>
      </w:pPr>
      <w:r w:rsidRPr="002565DC">
        <w:rPr>
          <w:b/>
          <w:bCs/>
          <w:rtl/>
          <w:lang w:bidi="ar-SA"/>
        </w:rPr>
        <w:lastRenderedPageBreak/>
        <w:t xml:space="preserve">السؤال الفرعي الخامس: </w:t>
      </w:r>
    </w:p>
    <w:p w14:paraId="590B8D31" w14:textId="77777777" w:rsidR="002565DC" w:rsidRPr="002565DC" w:rsidRDefault="002565DC" w:rsidP="002565DC">
      <w:pPr>
        <w:ind w:left="720"/>
        <w:jc w:val="both"/>
        <w:rPr>
          <w:b/>
          <w:bCs/>
          <w:rtl/>
          <w:lang w:bidi="ar-SA"/>
        </w:rPr>
      </w:pPr>
      <w:r w:rsidRPr="002565DC">
        <w:rPr>
          <w:b/>
          <w:bCs/>
          <w:rtl/>
          <w:lang w:bidi="ar-SA"/>
        </w:rPr>
        <w:t>هل يوجد أثر ذو دلالة إحصائية للقيادة</w:t>
      </w:r>
      <w:r w:rsidRPr="002565DC">
        <w:rPr>
          <w:b/>
          <w:bCs/>
          <w:lang w:bidi="ar-SA"/>
        </w:rPr>
        <w:t xml:space="preserve"> </w:t>
      </w:r>
      <w:r w:rsidRPr="002565DC">
        <w:rPr>
          <w:b/>
          <w:bCs/>
          <w:rtl/>
          <w:lang w:bidi="ar-SA"/>
        </w:rPr>
        <w:t>الخدمية على كفاءة فريق المشروع في تجمع نجران الصحي؟</w:t>
      </w:r>
    </w:p>
    <w:p w14:paraId="2B347761" w14:textId="77777777" w:rsidR="002565DC" w:rsidRPr="002565DC" w:rsidRDefault="002565DC" w:rsidP="002565DC">
      <w:pPr>
        <w:ind w:left="720"/>
        <w:jc w:val="both"/>
        <w:rPr>
          <w:lang w:bidi="ar-SA"/>
        </w:rPr>
      </w:pPr>
      <w:r w:rsidRPr="002565DC">
        <w:rPr>
          <w:rtl/>
          <w:lang w:bidi="ar-SA"/>
        </w:rPr>
        <w:t>ويُكمل هذا السؤال المقارنة</w:t>
      </w:r>
      <w:r w:rsidRPr="002565DC">
        <w:rPr>
          <w:lang w:bidi="ar-SA"/>
        </w:rPr>
        <w:t xml:space="preserve"> </w:t>
      </w:r>
      <w:r w:rsidRPr="002565DC">
        <w:rPr>
          <w:rtl/>
          <w:lang w:bidi="ar-SA"/>
        </w:rPr>
        <w:t>بين الأنماط القيادية الرئيسية.</w:t>
      </w:r>
    </w:p>
    <w:p w14:paraId="16D49144" w14:textId="77777777" w:rsidR="002565DC" w:rsidRPr="002565DC" w:rsidRDefault="002565DC" w:rsidP="002565DC">
      <w:pPr>
        <w:ind w:left="720"/>
        <w:jc w:val="both"/>
        <w:rPr>
          <w:b/>
          <w:bCs/>
          <w:rtl/>
          <w:lang w:bidi="ar-SA"/>
        </w:rPr>
      </w:pPr>
      <w:r w:rsidRPr="002565DC">
        <w:rPr>
          <w:b/>
          <w:bCs/>
          <w:rtl/>
          <w:lang w:bidi="ar-SA"/>
        </w:rPr>
        <w:t>السؤال  الفرعي السادس:</w:t>
      </w:r>
    </w:p>
    <w:p w14:paraId="73D5AD0D" w14:textId="77777777" w:rsidR="002565DC" w:rsidRPr="002565DC" w:rsidRDefault="002565DC" w:rsidP="002565DC">
      <w:pPr>
        <w:ind w:left="720"/>
        <w:jc w:val="both"/>
        <w:rPr>
          <w:b/>
          <w:bCs/>
          <w:rtl/>
          <w:lang w:bidi="ar-SA"/>
        </w:rPr>
      </w:pPr>
      <w:r w:rsidRPr="002565DC">
        <w:rPr>
          <w:b/>
          <w:bCs/>
          <w:rtl/>
          <w:lang w:bidi="ar-SA"/>
        </w:rPr>
        <w:t>هل توجد فروق ذات دلالة إحصائية</w:t>
      </w:r>
      <w:r w:rsidRPr="002565DC">
        <w:rPr>
          <w:b/>
          <w:bCs/>
          <w:lang w:bidi="ar-SA"/>
        </w:rPr>
        <w:t xml:space="preserve"> </w:t>
      </w:r>
      <w:r w:rsidRPr="002565DC">
        <w:rPr>
          <w:b/>
          <w:bCs/>
          <w:rtl/>
          <w:lang w:bidi="ar-SA"/>
        </w:rPr>
        <w:t>في تقييم أثر أساليب قيادة مدير المشروع على كفاءة الفريق تُعزى للمتغيرات الديموغرافية</w:t>
      </w:r>
      <w:r w:rsidRPr="002565DC">
        <w:rPr>
          <w:b/>
          <w:bCs/>
          <w:lang w:bidi="ar-SA"/>
        </w:rPr>
        <w:t xml:space="preserve"> </w:t>
      </w:r>
      <w:r w:rsidRPr="002565DC">
        <w:rPr>
          <w:b/>
          <w:bCs/>
          <w:rtl/>
          <w:lang w:bidi="ar-SA"/>
        </w:rPr>
        <w:t xml:space="preserve">والوظيفية؟ </w:t>
      </w:r>
    </w:p>
    <w:p w14:paraId="675CB346" w14:textId="77777777" w:rsidR="002565DC" w:rsidRPr="002565DC" w:rsidRDefault="002565DC" w:rsidP="002565DC">
      <w:pPr>
        <w:ind w:left="720"/>
        <w:jc w:val="both"/>
        <w:rPr>
          <w:lang w:bidi="ar-SA"/>
        </w:rPr>
      </w:pPr>
      <w:r w:rsidRPr="002565DC">
        <w:rPr>
          <w:rtl/>
          <w:lang w:bidi="ar-SA"/>
        </w:rPr>
        <w:t>يستهدف هذا السؤال فهم التباينات الفردية وأثرها في الاستجابة القيادية</w:t>
      </w:r>
      <w:r w:rsidRPr="002565DC">
        <w:rPr>
          <w:lang w:bidi="ar-SA"/>
        </w:rPr>
        <w:t>.</w:t>
      </w:r>
    </w:p>
    <w:p w14:paraId="6A565F77" w14:textId="77777777" w:rsidR="002565DC" w:rsidRPr="002565DC" w:rsidRDefault="002565DC" w:rsidP="002565DC">
      <w:pPr>
        <w:jc w:val="both"/>
        <w:rPr>
          <w:rtl/>
          <w:lang w:bidi="ar-SA"/>
        </w:rPr>
      </w:pPr>
      <w:r w:rsidRPr="002565DC">
        <w:rPr>
          <w:rtl/>
          <w:lang w:bidi="ar-SA"/>
        </w:rPr>
        <w:t>تُغطي هذه الأسئلة مجتمعةً جميع أوجه الإشكالية البحثية،</w:t>
      </w:r>
      <w:r w:rsidRPr="002565DC">
        <w:rPr>
          <w:lang w:bidi="ar-SA"/>
        </w:rPr>
        <w:t xml:space="preserve"> </w:t>
      </w:r>
      <w:r w:rsidRPr="002565DC">
        <w:rPr>
          <w:rtl/>
          <w:lang w:bidi="ar-SA"/>
        </w:rPr>
        <w:t>وتُشكّل منظومةً متسقة ومترابطة داخلياً تضمن الشمولية المنهجية في بناء أدوات القياس</w:t>
      </w:r>
      <w:r w:rsidRPr="002565DC">
        <w:rPr>
          <w:lang w:bidi="ar-SA"/>
        </w:rPr>
        <w:t xml:space="preserve"> </w:t>
      </w:r>
      <w:r w:rsidRPr="002565DC">
        <w:rPr>
          <w:rtl/>
          <w:lang w:bidi="ar-SA"/>
        </w:rPr>
        <w:t>وتصميم التحليل الإحصائي اللاحق</w:t>
      </w:r>
      <w:r w:rsidRPr="002565DC">
        <w:rPr>
          <w:lang w:bidi="ar-SA"/>
        </w:rPr>
        <w:t>.</w:t>
      </w:r>
    </w:p>
    <w:p w14:paraId="56B19CA7" w14:textId="2428E896" w:rsidR="00D22171" w:rsidRPr="007A1AB8" w:rsidRDefault="00A74F76" w:rsidP="0079739C">
      <w:pPr>
        <w:pStyle w:val="Heading2"/>
        <w:rPr>
          <w:rtl/>
        </w:rPr>
      </w:pPr>
      <w:bookmarkStart w:id="16" w:name="_Toc235096731"/>
      <w:r w:rsidRPr="007A1AB8">
        <w:rPr>
          <w:rFonts w:hint="cs"/>
          <w:rtl/>
        </w:rPr>
        <w:t>فروض الدراسة</w:t>
      </w:r>
      <w:bookmarkEnd w:id="16"/>
    </w:p>
    <w:p w14:paraId="66BE5DEC" w14:textId="77777777" w:rsidR="002565DC" w:rsidRPr="002565DC" w:rsidRDefault="00DB7996" w:rsidP="002565DC">
      <w:pPr>
        <w:spacing w:line="240" w:lineRule="auto"/>
        <w:jc w:val="both"/>
        <w:rPr>
          <w:lang w:bidi="ar-SA"/>
        </w:rPr>
      </w:pPr>
      <w:r w:rsidRPr="00DB7996">
        <w:rPr>
          <w:rtl/>
          <w:lang w:bidi="ar-SA"/>
        </w:rPr>
        <w:t xml:space="preserve">استناداً </w:t>
      </w:r>
      <w:r w:rsidR="002565DC" w:rsidRPr="002565DC">
        <w:rPr>
          <w:rtl/>
          <w:lang w:bidi="ar-SA"/>
        </w:rPr>
        <w:t>تُعدّ الفرضيات البحثية التعبير العلمي الدقيق عن التوقعات</w:t>
      </w:r>
      <w:r w:rsidR="002565DC" w:rsidRPr="002565DC">
        <w:rPr>
          <w:lang w:bidi="ar-SA"/>
        </w:rPr>
        <w:t xml:space="preserve"> </w:t>
      </w:r>
      <w:r w:rsidR="002565DC" w:rsidRPr="002565DC">
        <w:rPr>
          <w:rtl/>
          <w:lang w:bidi="ar-SA"/>
        </w:rPr>
        <w:t>النظرية المبنية على الأدبيات، وهي أدواتٌ منهجية قابلة للاختبار التجريبي تُمكّن الباحث</w:t>
      </w:r>
      <w:r w:rsidR="002565DC" w:rsidRPr="002565DC">
        <w:rPr>
          <w:lang w:bidi="ar-SA"/>
        </w:rPr>
        <w:t xml:space="preserve"> </w:t>
      </w:r>
      <w:r w:rsidR="002565DC" w:rsidRPr="002565DC">
        <w:rPr>
          <w:rtl/>
          <w:lang w:bidi="ar-SA"/>
        </w:rPr>
        <w:t>من الانتقال من مستوى التساؤل إلى مستوى الحكم الإحصائي الموثق. وقد انبثقت فروض هذه</w:t>
      </w:r>
      <w:r w:rsidR="002565DC" w:rsidRPr="002565DC">
        <w:rPr>
          <w:lang w:bidi="ar-SA"/>
        </w:rPr>
        <w:t xml:space="preserve"> </w:t>
      </w:r>
      <w:r w:rsidR="002565DC" w:rsidRPr="002565DC">
        <w:rPr>
          <w:rtl/>
          <w:lang w:bidi="ar-SA"/>
        </w:rPr>
        <w:t>الدراسة من تركيبة نظرية ثلاثية المصدر: أولاً نتائج الدراسات السابقة في أدبيات القيادة</w:t>
      </w:r>
      <w:r w:rsidR="002565DC" w:rsidRPr="002565DC">
        <w:rPr>
          <w:lang w:bidi="ar-SA"/>
        </w:rPr>
        <w:t xml:space="preserve"> </w:t>
      </w:r>
      <w:r w:rsidR="002565DC" w:rsidRPr="002565DC">
        <w:rPr>
          <w:rtl/>
          <w:lang w:bidi="ar-SA"/>
        </w:rPr>
        <w:t xml:space="preserve">والأداء الصحي </w:t>
      </w:r>
      <w:sdt>
        <w:sdtPr>
          <w:rPr>
            <w:rtl/>
            <w:lang w:bidi="ar-SA"/>
          </w:rPr>
          <w:tag w:val="MENDELEY_CITATION_v3_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"/>
          <w:id w:val="-1245179601"/>
          <w:placeholder>
            <w:docPart w:val="4332385861974D4A84092D8E8EA31711"/>
          </w:placeholder>
        </w:sdtPr>
        <w:sdtContent>
          <w:r w:rsidR="002565DC" w:rsidRPr="002565DC">
            <w:rPr>
              <w:lang w:bidi="ar-SA"/>
            </w:rPr>
            <w:t>(Bhatti &amp; Alyahya, 2021)</w:t>
          </w:r>
        </w:sdtContent>
      </w:sdt>
      <w:r w:rsidR="002565DC" w:rsidRPr="002565DC">
        <w:rPr>
          <w:rtl/>
          <w:lang w:bidi="ar-SA"/>
        </w:rPr>
        <w:t xml:space="preserve">، </w:t>
      </w:r>
      <w:sdt>
        <w:sdtPr>
          <w:rPr>
            <w:rtl/>
            <w:lang w:bidi="ar-SA"/>
          </w:rPr>
          <w:tag w:val="MENDELEY_CITATION_v3_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"/>
          <w:id w:val="-770855707"/>
          <w:placeholder>
            <w:docPart w:val="4332385861974D4A84092D8E8EA31711"/>
          </w:placeholder>
        </w:sdtPr>
        <w:sdtContent>
          <w:r w:rsidR="002565DC" w:rsidRPr="002565DC">
            <w:rPr>
              <w:rtl/>
              <w:lang w:bidi="ar-SA"/>
            </w:rPr>
            <w:t>(</w:t>
          </w:r>
          <w:r w:rsidR="002565DC" w:rsidRPr="002565DC">
            <w:rPr>
              <w:lang w:bidi="ar-SA"/>
            </w:rPr>
            <w:t>Al-</w:t>
          </w:r>
          <w:proofErr w:type="spellStart"/>
          <w:r w:rsidR="002565DC" w:rsidRPr="002565DC">
            <w:rPr>
              <w:lang w:bidi="ar-SA"/>
            </w:rPr>
            <w:t>Rjoub</w:t>
          </w:r>
          <w:proofErr w:type="spellEnd"/>
          <w:r w:rsidR="002565DC" w:rsidRPr="002565DC">
            <w:rPr>
              <w:rtl/>
              <w:lang w:bidi="ar-SA"/>
            </w:rPr>
            <w:t xml:space="preserve"> وآخرون, 2024)</w:t>
          </w:r>
        </w:sdtContent>
      </w:sdt>
      <w:r w:rsidR="002565DC" w:rsidRPr="002565DC">
        <w:rPr>
          <w:rtl/>
          <w:lang w:bidi="ar-SA"/>
        </w:rPr>
        <w:t xml:space="preserve"> وثانياً الإطار</w:t>
      </w:r>
      <w:r w:rsidR="002565DC" w:rsidRPr="002565DC">
        <w:rPr>
          <w:lang w:bidi="ar-SA"/>
        </w:rPr>
        <w:t xml:space="preserve"> </w:t>
      </w:r>
      <w:r w:rsidR="002565DC" w:rsidRPr="002565DC">
        <w:rPr>
          <w:rtl/>
          <w:lang w:bidi="ar-SA"/>
        </w:rPr>
        <w:t xml:space="preserve">النظري لنموذج القيادة متعددة العوامل </w:t>
      </w:r>
      <w:r w:rsidR="002565DC" w:rsidRPr="002565DC">
        <w:rPr>
          <w:lang w:bidi="ar-SA"/>
        </w:rPr>
        <w:t>(Bass &amp; Avolio, 1994)</w:t>
      </w:r>
      <w:r w:rsidR="002565DC" w:rsidRPr="002565DC">
        <w:rPr>
          <w:rtl/>
          <w:lang w:bidi="ar-SA"/>
        </w:rPr>
        <w:t>، وثالثاً الأدلة التجريبية</w:t>
      </w:r>
      <w:r w:rsidR="002565DC" w:rsidRPr="002565DC">
        <w:rPr>
          <w:lang w:bidi="ar-SA"/>
        </w:rPr>
        <w:t xml:space="preserve"> </w:t>
      </w:r>
      <w:r w:rsidR="002565DC" w:rsidRPr="002565DC">
        <w:rPr>
          <w:rtl/>
          <w:lang w:bidi="ar-SA"/>
        </w:rPr>
        <w:t xml:space="preserve">المنبثقة من الدراسات العربية في سياقات صحية مماثلة (الغامدي وعثمان، 2023، </w:t>
      </w:r>
      <w:proofErr w:type="spellStart"/>
      <w:r w:rsidR="002565DC" w:rsidRPr="002565DC">
        <w:rPr>
          <w:rtl/>
          <w:lang w:bidi="ar-SA"/>
        </w:rPr>
        <w:t>السيايدة</w:t>
      </w:r>
      <w:proofErr w:type="spellEnd"/>
      <w:r w:rsidR="002565DC" w:rsidRPr="002565DC">
        <w:rPr>
          <w:lang w:bidi="ar-SA"/>
        </w:rPr>
        <w:t xml:space="preserve"> </w:t>
      </w:r>
      <w:r w:rsidR="002565DC" w:rsidRPr="002565DC">
        <w:rPr>
          <w:rtl/>
          <w:lang w:bidi="ar-SA"/>
        </w:rPr>
        <w:t>وآخرون، 2015). وفيما يلي عرض الفروض بصورة مُوثَّقة ومبرَّرة</w:t>
      </w:r>
      <w:r w:rsidR="002565DC" w:rsidRPr="002565DC">
        <w:rPr>
          <w:lang w:bidi="ar-SA"/>
        </w:rPr>
        <w:t>:</w:t>
      </w:r>
    </w:p>
    <w:p w14:paraId="302619C0" w14:textId="77777777" w:rsidR="002565DC" w:rsidRPr="002565DC" w:rsidRDefault="002565DC" w:rsidP="002565DC">
      <w:pPr>
        <w:spacing w:line="240" w:lineRule="auto"/>
        <w:jc w:val="both"/>
        <w:rPr>
          <w:lang w:bidi="ar-SA"/>
        </w:rPr>
      </w:pPr>
      <w:r w:rsidRPr="002565DC">
        <w:rPr>
          <w:b/>
          <w:bCs/>
          <w:rtl/>
          <w:lang w:bidi="ar-SA"/>
        </w:rPr>
        <w:t>ثانياً: الفرضية الرئيسية</w:t>
      </w:r>
    </w:p>
    <w:p w14:paraId="40B6AD9F" w14:textId="77777777" w:rsidR="002565DC" w:rsidRPr="002565DC" w:rsidRDefault="002565DC" w:rsidP="002565DC">
      <w:pPr>
        <w:spacing w:line="240" w:lineRule="auto"/>
        <w:jc w:val="both"/>
        <w:rPr>
          <w:b/>
          <w:bCs/>
          <w:rtl/>
          <w:lang w:bidi="ar-SA"/>
        </w:rPr>
      </w:pPr>
      <w:r w:rsidRPr="002565DC">
        <w:rPr>
          <w:b/>
          <w:bCs/>
          <w:rtl/>
          <w:lang w:bidi="ar-SA"/>
        </w:rPr>
        <w:t>الفرضية الرئيسية: يوجد أثر ذو دلالة إحصائية عند مستوى</w:t>
      </w:r>
      <w:r w:rsidRPr="002565DC">
        <w:rPr>
          <w:b/>
          <w:bCs/>
          <w:lang w:bidi="ar-SA"/>
        </w:rPr>
        <w:t xml:space="preserve"> (α ≤ 0.05) </w:t>
      </w:r>
      <w:r w:rsidRPr="002565DC">
        <w:rPr>
          <w:b/>
          <w:bCs/>
          <w:rtl/>
          <w:lang w:bidi="ar-SA"/>
        </w:rPr>
        <w:t>لأنماط قيادة مدير المشروع بأبعادها الثلاثة (التحويلية، والتبادلية، والخدمية) مجتمعةً على كفاءة فريق المشروع في تجمع نجران الصحي من وجهة نظر الممارسين</w:t>
      </w:r>
      <w:r w:rsidRPr="002565DC">
        <w:rPr>
          <w:b/>
          <w:bCs/>
          <w:lang w:bidi="ar-SA"/>
        </w:rPr>
        <w:t xml:space="preserve"> </w:t>
      </w:r>
      <w:r w:rsidRPr="002565DC">
        <w:rPr>
          <w:b/>
          <w:bCs/>
          <w:rtl/>
          <w:lang w:bidi="ar-SA"/>
        </w:rPr>
        <w:t xml:space="preserve">الصحيين والإداريين. </w:t>
      </w:r>
    </w:p>
    <w:p w14:paraId="3B2F828E" w14:textId="77777777" w:rsidR="002565DC" w:rsidRPr="002565DC" w:rsidRDefault="002565DC" w:rsidP="002565DC">
      <w:pPr>
        <w:spacing w:line="240" w:lineRule="auto"/>
        <w:jc w:val="both"/>
        <w:rPr>
          <w:rtl/>
          <w:lang w:bidi="ar-SA"/>
        </w:rPr>
      </w:pPr>
      <w:r w:rsidRPr="002565DC">
        <w:rPr>
          <w:rtl/>
          <w:lang w:bidi="ar-SA"/>
        </w:rPr>
        <w:t>وتستند هذه الفرضية إلى تراكم واسع من الأدلة التجريبية في الأدبيات</w:t>
      </w:r>
      <w:r w:rsidRPr="002565DC">
        <w:rPr>
          <w:lang w:bidi="ar-SA"/>
        </w:rPr>
        <w:t xml:space="preserve"> </w:t>
      </w:r>
      <w:r w:rsidRPr="002565DC">
        <w:rPr>
          <w:rtl/>
          <w:lang w:bidi="ar-SA"/>
        </w:rPr>
        <w:t>المتخصصة كما رصدتها دراسة</w:t>
      </w:r>
      <w:r w:rsidRPr="002565DC">
        <w:rPr>
          <w:lang w:bidi="ar-SA"/>
        </w:rPr>
        <w:t xml:space="preserve"> </w:t>
      </w:r>
      <w:sdt>
        <w:sdtPr>
          <w:rPr>
            <w:rtl/>
            <w:lang w:bidi="ar-SA"/>
          </w:rPr>
          <w:tag w:val="MENDELEY_CITATION_v3_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"/>
          <w:id w:val="1435401365"/>
          <w:placeholder>
            <w:docPart w:val="4332385861974D4A84092D8E8EA31711"/>
          </w:placeholder>
        </w:sdtPr>
        <w:sdtContent>
          <w:r w:rsidRPr="002565DC">
            <w:rPr>
              <w:rtl/>
              <w:lang w:bidi="ar-SA"/>
            </w:rPr>
            <w:t>(</w:t>
          </w:r>
          <w:r w:rsidRPr="002565DC">
            <w:rPr>
              <w:lang w:bidi="ar-SA"/>
            </w:rPr>
            <w:t>Ahmed</w:t>
          </w:r>
          <w:r w:rsidRPr="002565DC">
            <w:rPr>
              <w:rtl/>
              <w:lang w:bidi="ar-SA"/>
            </w:rPr>
            <w:t xml:space="preserve"> وآخرون, 2023)</w:t>
          </w:r>
        </w:sdtContent>
      </w:sdt>
      <w:r w:rsidRPr="002565DC">
        <w:rPr>
          <w:rtl/>
          <w:lang w:bidi="ar-SA"/>
        </w:rPr>
        <w:t xml:space="preserve"> في سياق إدارة المشاريع، ودراسة </w:t>
      </w:r>
      <w:sdt>
        <w:sdtPr>
          <w:rPr>
            <w:rtl/>
            <w:lang w:bidi="ar-SA"/>
          </w:rPr>
          <w:tag w:val="MENDELEY_CITATION_v3_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"/>
          <w:id w:val="-1055388247"/>
          <w:placeholder>
            <w:docPart w:val="4332385861974D4A84092D8E8EA31711"/>
          </w:placeholder>
        </w:sdtPr>
        <w:sdtContent>
          <w:r w:rsidRPr="002565DC">
            <w:rPr>
              <w:rtl/>
              <w:lang w:bidi="ar-SA"/>
            </w:rPr>
            <w:t>(</w:t>
          </w:r>
          <w:proofErr w:type="spellStart"/>
          <w:r w:rsidRPr="002565DC">
            <w:rPr>
              <w:lang w:bidi="ar-SA"/>
            </w:rPr>
            <w:t>Ćwiąkała</w:t>
          </w:r>
          <w:proofErr w:type="spellEnd"/>
          <w:r w:rsidRPr="002565DC">
            <w:rPr>
              <w:rtl/>
              <w:lang w:bidi="ar-SA"/>
            </w:rPr>
            <w:t xml:space="preserve"> وآخرون, 2025)</w:t>
          </w:r>
        </w:sdtContent>
      </w:sdt>
      <w:r w:rsidRPr="002565DC">
        <w:rPr>
          <w:lang w:bidi="ar-SA"/>
        </w:rPr>
        <w:t xml:space="preserve"> </w:t>
      </w:r>
      <w:r w:rsidRPr="002565DC">
        <w:rPr>
          <w:rtl/>
          <w:lang w:bidi="ar-SA"/>
        </w:rPr>
        <w:t>في سياق كفاءة المشروع</w:t>
      </w:r>
      <w:r w:rsidRPr="002565DC">
        <w:rPr>
          <w:lang w:bidi="ar-SA"/>
        </w:rPr>
        <w:t>.</w:t>
      </w:r>
    </w:p>
    <w:p w14:paraId="28B05A9A" w14:textId="77777777" w:rsidR="002565DC" w:rsidRPr="002565DC" w:rsidRDefault="002565DC" w:rsidP="002565DC">
      <w:pPr>
        <w:spacing w:line="240" w:lineRule="auto"/>
        <w:jc w:val="both"/>
        <w:rPr>
          <w:lang w:bidi="ar-SA"/>
        </w:rPr>
      </w:pPr>
      <w:r w:rsidRPr="002565DC">
        <w:rPr>
          <w:b/>
          <w:bCs/>
          <w:rtl/>
          <w:lang w:bidi="ar-SA"/>
        </w:rPr>
        <w:lastRenderedPageBreak/>
        <w:t>ثالثاً: الفرضيات الفرعية</w:t>
      </w:r>
    </w:p>
    <w:p w14:paraId="109097B2" w14:textId="77777777" w:rsidR="002565DC" w:rsidRPr="002565DC" w:rsidRDefault="002565DC" w:rsidP="002565DC">
      <w:pPr>
        <w:spacing w:line="240" w:lineRule="auto"/>
        <w:ind w:left="720"/>
        <w:jc w:val="both"/>
        <w:rPr>
          <w:lang w:bidi="ar-SA"/>
        </w:rPr>
      </w:pPr>
      <w:r w:rsidRPr="002565DC">
        <w:rPr>
          <w:b/>
          <w:bCs/>
          <w:rtl/>
          <w:lang w:bidi="ar-SA"/>
        </w:rPr>
        <w:t>الفرضية الفرعية الأولى: يوجد أثر إيجابي ذو دلالة إحصائية</w:t>
      </w:r>
      <w:r w:rsidRPr="002565DC">
        <w:rPr>
          <w:b/>
          <w:bCs/>
          <w:lang w:bidi="ar-SA"/>
        </w:rPr>
        <w:t xml:space="preserve"> </w:t>
      </w:r>
      <w:r w:rsidRPr="002565DC">
        <w:rPr>
          <w:b/>
          <w:bCs/>
          <w:rtl/>
          <w:lang w:bidi="ar-SA"/>
        </w:rPr>
        <w:t>عند مستوى</w:t>
      </w:r>
      <w:r w:rsidRPr="002565DC">
        <w:rPr>
          <w:b/>
          <w:bCs/>
          <w:lang w:bidi="ar-SA"/>
        </w:rPr>
        <w:t xml:space="preserve"> (α ≤ 0.05) </w:t>
      </w:r>
      <w:r w:rsidRPr="002565DC">
        <w:rPr>
          <w:b/>
          <w:bCs/>
          <w:rtl/>
          <w:lang w:bidi="ar-SA"/>
        </w:rPr>
        <w:t>للقيادة التحويلية لمدير المشروع على كفاءة فريق المشروع في تجمع</w:t>
      </w:r>
      <w:r w:rsidRPr="002565DC">
        <w:rPr>
          <w:b/>
          <w:bCs/>
          <w:lang w:bidi="ar-SA"/>
        </w:rPr>
        <w:t xml:space="preserve"> </w:t>
      </w:r>
      <w:r w:rsidRPr="002565DC">
        <w:rPr>
          <w:b/>
          <w:bCs/>
          <w:rtl/>
          <w:lang w:bidi="ar-SA"/>
        </w:rPr>
        <w:t>نجران الصحي</w:t>
      </w:r>
      <w:r w:rsidRPr="002565DC">
        <w:rPr>
          <w:rtl/>
          <w:lang w:bidi="ar-SA"/>
        </w:rPr>
        <w:t>. يُستند في بناء هذه الفرضية إلى الإجماع شبه الكلي في الأدبيات على أن</w:t>
      </w:r>
      <w:r w:rsidRPr="002565DC">
        <w:rPr>
          <w:lang w:bidi="ar-SA"/>
        </w:rPr>
        <w:t xml:space="preserve"> </w:t>
      </w:r>
      <w:r w:rsidRPr="002565DC">
        <w:rPr>
          <w:rtl/>
          <w:lang w:bidi="ar-SA"/>
        </w:rPr>
        <w:t>القيادة التحويلية تُعزز الدافعية الداخلية وتُطلق الإبداع وتُعمّق الالتزام الوجداني</w:t>
      </w:r>
      <w:r w:rsidRPr="002565DC">
        <w:rPr>
          <w:lang w:bidi="ar-SA"/>
        </w:rPr>
        <w:t xml:space="preserve"> </w:t>
      </w:r>
      <w:r w:rsidRPr="002565DC">
        <w:rPr>
          <w:rtl/>
          <w:lang w:bidi="ar-SA"/>
        </w:rPr>
        <w:t>لأعضاء الفريق، وهو ما أثبتته دراسة</w:t>
      </w:r>
      <w:r w:rsidRPr="002565DC">
        <w:rPr>
          <w:lang w:bidi="ar-SA"/>
        </w:rPr>
        <w:t xml:space="preserve"> Al-</w:t>
      </w:r>
      <w:proofErr w:type="spellStart"/>
      <w:r w:rsidRPr="002565DC">
        <w:rPr>
          <w:lang w:bidi="ar-SA"/>
        </w:rPr>
        <w:t>Rjoub</w:t>
      </w:r>
      <w:proofErr w:type="spellEnd"/>
      <w:r w:rsidRPr="002565DC">
        <w:rPr>
          <w:lang w:bidi="ar-SA"/>
        </w:rPr>
        <w:t xml:space="preserve"> </w:t>
      </w:r>
      <w:r w:rsidRPr="002565DC">
        <w:rPr>
          <w:rtl/>
          <w:lang w:bidi="ar-SA"/>
        </w:rPr>
        <w:t>وآخرون (2024) في سياق القطاع الصحي بصورة</w:t>
      </w:r>
      <w:r w:rsidRPr="002565DC">
        <w:rPr>
          <w:lang w:bidi="ar-SA"/>
        </w:rPr>
        <w:t xml:space="preserve"> </w:t>
      </w:r>
      <w:r w:rsidRPr="002565DC">
        <w:rPr>
          <w:rtl/>
          <w:lang w:bidi="ar-SA"/>
        </w:rPr>
        <w:t xml:space="preserve">خاصة، ودراسة </w:t>
      </w:r>
      <w:proofErr w:type="spellStart"/>
      <w:r w:rsidRPr="002565DC">
        <w:rPr>
          <w:rtl/>
          <w:lang w:bidi="ar-SA"/>
        </w:rPr>
        <w:t>السيايدة</w:t>
      </w:r>
      <w:proofErr w:type="spellEnd"/>
      <w:r w:rsidRPr="002565DC">
        <w:rPr>
          <w:rtl/>
          <w:lang w:bidi="ar-SA"/>
        </w:rPr>
        <w:t xml:space="preserve"> وآخرون (2015) في المستشفيات الأردنية</w:t>
      </w:r>
      <w:r w:rsidRPr="002565DC">
        <w:rPr>
          <w:lang w:bidi="ar-SA"/>
        </w:rPr>
        <w:t>.</w:t>
      </w:r>
    </w:p>
    <w:p w14:paraId="161841A9" w14:textId="77777777" w:rsidR="002565DC" w:rsidRPr="002565DC" w:rsidRDefault="002565DC" w:rsidP="002565DC">
      <w:pPr>
        <w:spacing w:line="240" w:lineRule="auto"/>
        <w:ind w:left="720"/>
        <w:jc w:val="both"/>
        <w:rPr>
          <w:lang w:bidi="ar-SA"/>
        </w:rPr>
      </w:pPr>
      <w:r w:rsidRPr="002565DC">
        <w:rPr>
          <w:b/>
          <w:bCs/>
          <w:rtl/>
          <w:lang w:bidi="ar-SA"/>
        </w:rPr>
        <w:t>الفرضية الفرعية الثانية: يوجد أثر ذو دلالة إحصائية عند</w:t>
      </w:r>
      <w:r w:rsidRPr="002565DC">
        <w:rPr>
          <w:b/>
          <w:bCs/>
          <w:lang w:bidi="ar-SA"/>
        </w:rPr>
        <w:t xml:space="preserve"> </w:t>
      </w:r>
      <w:r w:rsidRPr="002565DC">
        <w:rPr>
          <w:b/>
          <w:bCs/>
          <w:rtl/>
          <w:lang w:bidi="ar-SA"/>
        </w:rPr>
        <w:t>مستوى</w:t>
      </w:r>
      <w:r w:rsidRPr="002565DC">
        <w:rPr>
          <w:b/>
          <w:bCs/>
          <w:lang w:bidi="ar-SA"/>
        </w:rPr>
        <w:t xml:space="preserve"> (α ≤ 0.05) </w:t>
      </w:r>
      <w:r w:rsidRPr="002565DC">
        <w:rPr>
          <w:b/>
          <w:bCs/>
          <w:rtl/>
          <w:lang w:bidi="ar-SA"/>
        </w:rPr>
        <w:t>للقيادة التبادلية لمدير المشروع على كفاءة فريق المشروع في تجمع</w:t>
      </w:r>
      <w:r w:rsidRPr="002565DC">
        <w:rPr>
          <w:b/>
          <w:bCs/>
          <w:lang w:bidi="ar-SA"/>
        </w:rPr>
        <w:t xml:space="preserve"> </w:t>
      </w:r>
      <w:r w:rsidRPr="002565DC">
        <w:rPr>
          <w:b/>
          <w:bCs/>
          <w:rtl/>
          <w:lang w:bidi="ar-SA"/>
        </w:rPr>
        <w:t>نجران الصحي.</w:t>
      </w:r>
      <w:r w:rsidRPr="002565DC">
        <w:rPr>
          <w:rtl/>
          <w:lang w:bidi="ar-SA"/>
        </w:rPr>
        <w:t xml:space="preserve"> وتستند هذه الفرضية إلى ما تُشير إليه الأدبيات من أن القيادة التبادلية</w:t>
      </w:r>
      <w:r w:rsidRPr="002565DC">
        <w:rPr>
          <w:lang w:bidi="ar-SA"/>
        </w:rPr>
        <w:t xml:space="preserve"> </w:t>
      </w:r>
      <w:r w:rsidRPr="002565DC">
        <w:rPr>
          <w:rtl/>
          <w:lang w:bidi="ar-SA"/>
        </w:rPr>
        <w:t>تُحقق أثراً إيجابياً واضحاً في مؤشرات الإنتاجية والالتزام بالمهام المحددة، وإن كان</w:t>
      </w:r>
      <w:r w:rsidRPr="002565DC">
        <w:rPr>
          <w:lang w:bidi="ar-SA"/>
        </w:rPr>
        <w:t xml:space="preserve"> </w:t>
      </w:r>
      <w:r w:rsidRPr="002565DC">
        <w:rPr>
          <w:rtl/>
          <w:lang w:bidi="ar-SA"/>
        </w:rPr>
        <w:t>أثرها في مؤشرات الرضا العميق والتماسك الجماعي أقل استدامةً وأدنى مستوىً مقارنةً</w:t>
      </w:r>
      <w:r w:rsidRPr="002565DC">
        <w:rPr>
          <w:lang w:bidi="ar-SA"/>
        </w:rPr>
        <w:t xml:space="preserve"> </w:t>
      </w:r>
      <w:r w:rsidRPr="002565DC">
        <w:rPr>
          <w:rtl/>
          <w:lang w:bidi="ar-SA"/>
        </w:rPr>
        <w:t xml:space="preserve">بالقيادة التحويلية </w:t>
      </w:r>
      <w:sdt>
        <w:sdtPr>
          <w:rPr>
            <w:rtl/>
            <w:lang w:bidi="ar-SA"/>
          </w:rPr>
          <w:tag w:val="MENDELEY_CITATION_v3_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"/>
          <w:id w:val="473486521"/>
          <w:placeholder>
            <w:docPart w:val="4332385861974D4A84092D8E8EA31711"/>
          </w:placeholder>
        </w:sdtPr>
        <w:sdtContent>
          <w:r w:rsidRPr="002565DC">
            <w:rPr>
              <w:lang w:bidi="ar-SA"/>
            </w:rPr>
            <w:t>(Bhatti &amp; Alyahya, 2021; Chebet, 2017)</w:t>
          </w:r>
        </w:sdtContent>
      </w:sdt>
      <w:r w:rsidRPr="002565DC">
        <w:rPr>
          <w:rtl/>
          <w:lang w:bidi="ar-SA"/>
        </w:rPr>
        <w:t>.</w:t>
      </w:r>
    </w:p>
    <w:p w14:paraId="3B9BBA80" w14:textId="77777777" w:rsidR="002565DC" w:rsidRPr="002565DC" w:rsidRDefault="002565DC" w:rsidP="002565DC">
      <w:pPr>
        <w:spacing w:line="240" w:lineRule="auto"/>
        <w:ind w:left="720"/>
        <w:jc w:val="both"/>
        <w:rPr>
          <w:lang w:bidi="ar-SA"/>
        </w:rPr>
      </w:pPr>
      <w:r w:rsidRPr="002565DC">
        <w:rPr>
          <w:b/>
          <w:bCs/>
          <w:rtl/>
          <w:lang w:bidi="ar-SA"/>
        </w:rPr>
        <w:t>الفرضية الفرعية الثالثة: يوجد أثر ذو دلالة إحصائية</w:t>
      </w:r>
      <w:r w:rsidRPr="002565DC">
        <w:rPr>
          <w:b/>
          <w:bCs/>
          <w:lang w:bidi="ar-SA"/>
        </w:rPr>
        <w:t xml:space="preserve"> </w:t>
      </w:r>
      <w:r w:rsidRPr="002565DC">
        <w:rPr>
          <w:b/>
          <w:bCs/>
          <w:rtl/>
          <w:lang w:bidi="ar-SA"/>
        </w:rPr>
        <w:t>عند مستوى</w:t>
      </w:r>
      <w:r w:rsidRPr="002565DC">
        <w:rPr>
          <w:b/>
          <w:bCs/>
          <w:lang w:bidi="ar-SA"/>
        </w:rPr>
        <w:t xml:space="preserve"> (α ≤ 0.05) </w:t>
      </w:r>
      <w:r w:rsidRPr="002565DC">
        <w:rPr>
          <w:b/>
          <w:bCs/>
          <w:rtl/>
          <w:lang w:bidi="ar-SA"/>
        </w:rPr>
        <w:t>للقيادة الخدمية لمدير المشروع على كفاءة فريق المشروع في تجمع</w:t>
      </w:r>
      <w:r w:rsidRPr="002565DC">
        <w:rPr>
          <w:b/>
          <w:bCs/>
          <w:lang w:bidi="ar-SA"/>
        </w:rPr>
        <w:t xml:space="preserve"> </w:t>
      </w:r>
      <w:r w:rsidRPr="002565DC">
        <w:rPr>
          <w:b/>
          <w:bCs/>
          <w:rtl/>
          <w:lang w:bidi="ar-SA"/>
        </w:rPr>
        <w:t>نجران الصحي.</w:t>
      </w:r>
      <w:r w:rsidRPr="002565DC">
        <w:rPr>
          <w:rtl/>
          <w:lang w:bidi="ar-SA"/>
        </w:rPr>
        <w:t xml:space="preserve"> و</w:t>
      </w:r>
      <w:r w:rsidRPr="002565DC">
        <w:rPr>
          <w:rtl/>
        </w:rPr>
        <w:t>تنبثق هذه الفرضية من فكرة مفادها أن مستوى ممارسة القيادة الخدمية لدى مدير المشروع يمكن أن يرتبط بمستوى كفاءة فريق المشروع في تجمع نجران الصحي. وتستند الفرضية إلى أن القيادة الخدمية عندما تُمارس بفاعلية تسهم في تحسين بيئة العمل عبر تعزيز الدعم والإصغاء لاحتياجات أعضاء الفريق، وتمكينهم من أداء مهامهم بكفاءة أعلى، كما تعزز التماسك والتعاون داخل الفريق من خلال تقوية العلاقات المهنية ورفع مستوى الدافعية. وبالمقابل، فإن ضعف القيادة الخدمية أو ممارستها بشكل غير متوازن قد ينعكس سلبًا على أداء الفريق من خلال إحداث قصور في توجيه الأفراد وتحديد الأولويات، بما يؤدي إلى تراجع مستويات التنسيق والانضباط اللازمة لرفع الكفاءة. وتؤيد هذه التوجهات ما أشارت إليه دراسة عبد الجليل وشناق</w:t>
      </w:r>
      <w:r w:rsidRPr="002565DC">
        <w:rPr>
          <w:lang w:bidi="ar-SA"/>
        </w:rPr>
        <w:t xml:space="preserve"> (2018) </w:t>
      </w:r>
      <w:r w:rsidRPr="002565DC">
        <w:rPr>
          <w:rtl/>
        </w:rPr>
        <w:t xml:space="preserve">في المنظمات الصحية الجزائرية، حيث أبرزت أهمية سلوك القائد في تشكيل اتجاهات الفريق وانعكاس ذلك على كفاءة الأداء. كما يدعم  </w:t>
      </w:r>
      <w:sdt>
        <w:sdtPr>
          <w:rPr>
            <w:rtl/>
          </w:rPr>
          <w:tag w:val="MENDELEY_CITATION_v3_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"/>
          <w:id w:val="38414625"/>
          <w:placeholder>
            <w:docPart w:val="4332385861974D4A84092D8E8EA31711"/>
          </w:placeholder>
        </w:sdtPr>
        <w:sdtContent>
          <w:r w:rsidRPr="002565DC">
            <w:rPr>
              <w:rtl/>
            </w:rPr>
            <w:t>(المكاوي, 2021)</w:t>
          </w:r>
        </w:sdtContent>
      </w:sdt>
      <w:r w:rsidRPr="002565DC">
        <w:rPr>
          <w:rtl/>
        </w:rPr>
        <w:t xml:space="preserve"> هذا المنظور في إطاره النظري حول القيادة الإدارية، من خلال التأكيد على أثر أساليب القيادة في تحسين مخرجات العمل المؤسسي. </w:t>
      </w:r>
    </w:p>
    <w:p w14:paraId="604E8CA0" w14:textId="77777777" w:rsidR="002565DC" w:rsidRPr="002565DC" w:rsidRDefault="002565DC" w:rsidP="002565DC">
      <w:pPr>
        <w:spacing w:line="240" w:lineRule="auto"/>
        <w:ind w:left="720"/>
        <w:jc w:val="both"/>
        <w:rPr>
          <w:lang w:bidi="ar-SA"/>
        </w:rPr>
      </w:pPr>
      <w:r w:rsidRPr="002565DC">
        <w:rPr>
          <w:b/>
          <w:bCs/>
          <w:rtl/>
          <w:lang w:bidi="ar-SA"/>
        </w:rPr>
        <w:t>الفرضية الفرعية الرابعة: لا توجد فروق ذات دلالة إحصائية</w:t>
      </w:r>
      <w:r w:rsidRPr="002565DC">
        <w:rPr>
          <w:b/>
          <w:bCs/>
          <w:lang w:bidi="ar-SA"/>
        </w:rPr>
        <w:t xml:space="preserve"> </w:t>
      </w:r>
      <w:r w:rsidRPr="002565DC">
        <w:rPr>
          <w:b/>
          <w:bCs/>
          <w:rtl/>
          <w:lang w:bidi="ar-SA"/>
        </w:rPr>
        <w:t>عند مستوى</w:t>
      </w:r>
      <w:r w:rsidRPr="002565DC">
        <w:rPr>
          <w:b/>
          <w:bCs/>
          <w:lang w:bidi="ar-SA"/>
        </w:rPr>
        <w:t xml:space="preserve"> (α ≤ 0.05) </w:t>
      </w:r>
      <w:r w:rsidRPr="002565DC">
        <w:rPr>
          <w:b/>
          <w:bCs/>
          <w:rtl/>
          <w:lang w:bidi="ar-SA"/>
        </w:rPr>
        <w:t>في تقييم أثر أساليب قيادة مدير المشروع على كفاءة الفريق تُعزى</w:t>
      </w:r>
      <w:r w:rsidRPr="002565DC">
        <w:rPr>
          <w:b/>
          <w:bCs/>
          <w:lang w:bidi="ar-SA"/>
        </w:rPr>
        <w:t xml:space="preserve"> </w:t>
      </w:r>
      <w:r w:rsidRPr="002565DC">
        <w:rPr>
          <w:b/>
          <w:bCs/>
          <w:rtl/>
          <w:lang w:bidi="ar-SA"/>
        </w:rPr>
        <w:t>للمتغيرات الديموغرافية والوظيفية (الجنس، المؤهل العلمي، سنوات الخبرة، التخصص الوظيفي)</w:t>
      </w:r>
      <w:r w:rsidRPr="002565DC">
        <w:rPr>
          <w:b/>
          <w:bCs/>
          <w:lang w:bidi="ar-SA"/>
        </w:rPr>
        <w:t>.</w:t>
      </w:r>
      <w:r w:rsidRPr="002565DC">
        <w:rPr>
          <w:rtl/>
          <w:lang w:bidi="ar-SA"/>
        </w:rPr>
        <w:t xml:space="preserve"> وتُبنى هذه الفرضية على افتراض توحيد البيئة التنظيمية والسياسات الإدارية المُطبَّقة</w:t>
      </w:r>
      <w:r w:rsidRPr="002565DC">
        <w:rPr>
          <w:lang w:bidi="ar-SA"/>
        </w:rPr>
        <w:t xml:space="preserve"> </w:t>
      </w:r>
      <w:r w:rsidRPr="002565DC">
        <w:rPr>
          <w:rtl/>
          <w:lang w:bidi="ar-SA"/>
        </w:rPr>
        <w:t xml:space="preserve">داخل تجمع صحي واحد، مع الإقرار بأن الاختبار </w:t>
      </w:r>
      <w:r w:rsidRPr="002565DC">
        <w:rPr>
          <w:rtl/>
          <w:lang w:bidi="ar-SA"/>
        </w:rPr>
        <w:lastRenderedPageBreak/>
        <w:t>التجريبي قد يتحدى هذه الفرضية ويكشف</w:t>
      </w:r>
      <w:r w:rsidRPr="002565DC">
        <w:rPr>
          <w:lang w:bidi="ar-SA"/>
        </w:rPr>
        <w:t xml:space="preserve"> </w:t>
      </w:r>
      <w:r w:rsidRPr="002565DC">
        <w:rPr>
          <w:rtl/>
          <w:lang w:bidi="ar-SA"/>
        </w:rPr>
        <w:t xml:space="preserve">عن تأثيرات ديموغرافية لم تظهر بصورة منتظمة في الأدبيات </w:t>
      </w:r>
      <w:sdt>
        <w:sdtPr>
          <w:rPr>
            <w:rtl/>
            <w:lang w:bidi="ar-SA"/>
          </w:rPr>
          <w:tag w:val="MENDELEY_CITATION_v3_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"/>
          <w:id w:val="970561398"/>
          <w:placeholder>
            <w:docPart w:val="4332385861974D4A84092D8E8EA31711"/>
          </w:placeholder>
        </w:sdtPr>
        <w:sdtContent>
          <w:r w:rsidRPr="002565DC">
            <w:rPr>
              <w:rtl/>
              <w:lang w:bidi="ar-SA"/>
            </w:rPr>
            <w:t>(</w:t>
          </w:r>
          <w:proofErr w:type="spellStart"/>
          <w:r w:rsidRPr="002565DC">
            <w:rPr>
              <w:rtl/>
              <w:lang w:bidi="ar-SA"/>
            </w:rPr>
            <w:t>خونده</w:t>
          </w:r>
          <w:proofErr w:type="spellEnd"/>
          <w:r w:rsidRPr="002565DC">
            <w:rPr>
              <w:rtl/>
              <w:lang w:bidi="ar-SA"/>
            </w:rPr>
            <w:t>, 2024)</w:t>
          </w:r>
        </w:sdtContent>
      </w:sdt>
      <w:r w:rsidRPr="002565DC">
        <w:rPr>
          <w:rtl/>
          <w:lang w:bidi="ar-SA"/>
        </w:rPr>
        <w:t>.</w:t>
      </w:r>
    </w:p>
    <w:p w14:paraId="4075C4F2" w14:textId="77777777" w:rsidR="002565DC" w:rsidRPr="002565DC" w:rsidRDefault="002565DC" w:rsidP="002565DC">
      <w:pPr>
        <w:spacing w:line="240" w:lineRule="auto"/>
        <w:jc w:val="both"/>
        <w:rPr>
          <w:lang w:bidi="ar-SA"/>
        </w:rPr>
      </w:pPr>
      <w:r w:rsidRPr="002565DC">
        <w:rPr>
          <w:rtl/>
          <w:lang w:bidi="ar-SA"/>
        </w:rPr>
        <w:t>تُشكّل هذه الفرضيات الأربع منظومةً اختباريةً متكاملة</w:t>
      </w:r>
      <w:r w:rsidRPr="002565DC">
        <w:rPr>
          <w:lang w:bidi="ar-SA"/>
        </w:rPr>
        <w:t xml:space="preserve"> </w:t>
      </w:r>
      <w:r w:rsidRPr="002565DC">
        <w:rPr>
          <w:rtl/>
          <w:lang w:bidi="ar-SA"/>
        </w:rPr>
        <w:t>تُغطي الأثر الإيجابي المتوقع للقيادة التحويلية، والأثر المتوازن للقيادة التبادلية،</w:t>
      </w:r>
      <w:r w:rsidRPr="002565DC">
        <w:rPr>
          <w:lang w:bidi="ar-SA"/>
        </w:rPr>
        <w:t xml:space="preserve"> </w:t>
      </w:r>
      <w:r w:rsidRPr="002565DC">
        <w:rPr>
          <w:rtl/>
          <w:lang w:bidi="ar-SA"/>
        </w:rPr>
        <w:t>والأثر السلبي المتوقع لغياب القيادة، وأخيراً التساؤل حول دور المتغيرات الديموغرافية</w:t>
      </w:r>
      <w:r w:rsidRPr="002565DC">
        <w:rPr>
          <w:lang w:bidi="ar-SA"/>
        </w:rPr>
        <w:t xml:space="preserve">. </w:t>
      </w:r>
      <w:r w:rsidRPr="002565DC">
        <w:rPr>
          <w:rtl/>
          <w:lang w:bidi="ar-SA"/>
        </w:rPr>
        <w:t>وسيُفضي اختبارها الإحصائي المنهجي إلى مجموعة نتائج تُعزز فهمنا لمحددات كفاءة فريق</w:t>
      </w:r>
      <w:r w:rsidRPr="002565DC">
        <w:rPr>
          <w:lang w:bidi="ar-SA"/>
        </w:rPr>
        <w:t xml:space="preserve"> </w:t>
      </w:r>
      <w:r w:rsidRPr="002565DC">
        <w:rPr>
          <w:rtl/>
          <w:lang w:bidi="ar-SA"/>
        </w:rPr>
        <w:t>المشروع في البيئة الصحية السعودية، وتُتيح بناء توصيات تطبيقية ذات مصداقية تجريبية</w:t>
      </w:r>
      <w:r w:rsidRPr="002565DC">
        <w:rPr>
          <w:lang w:bidi="ar-SA"/>
        </w:rPr>
        <w:t xml:space="preserve"> </w:t>
      </w:r>
      <w:r w:rsidRPr="002565DC">
        <w:rPr>
          <w:rtl/>
          <w:lang w:bidi="ar-SA"/>
        </w:rPr>
        <w:t>عالية</w:t>
      </w:r>
      <w:r w:rsidRPr="002565DC">
        <w:rPr>
          <w:lang w:bidi="ar-SA"/>
        </w:rPr>
        <w:t>.</w:t>
      </w:r>
    </w:p>
    <w:p w14:paraId="7682761C" w14:textId="788B71FE" w:rsidR="00AD19A5" w:rsidRDefault="00AD19A5" w:rsidP="00707EC2">
      <w:pPr>
        <w:spacing w:line="240" w:lineRule="auto"/>
        <w:jc w:val="both"/>
        <w:rPr>
          <w:rtl/>
          <w:lang w:bidi="ar-SA"/>
        </w:rPr>
      </w:pPr>
    </w:p>
    <w:p w14:paraId="4574D4B6" w14:textId="77777777" w:rsidR="00DB7996" w:rsidRDefault="00DB7996" w:rsidP="00707EC2">
      <w:pPr>
        <w:spacing w:line="240" w:lineRule="auto"/>
        <w:jc w:val="both"/>
        <w:rPr>
          <w:rtl/>
          <w:lang w:bidi="ar-SA"/>
        </w:rPr>
      </w:pPr>
    </w:p>
    <w:p w14:paraId="261E8058" w14:textId="77777777" w:rsidR="004B3537" w:rsidRDefault="004B3537" w:rsidP="00707EC2">
      <w:pPr>
        <w:spacing w:line="240" w:lineRule="auto"/>
        <w:jc w:val="both"/>
        <w:rPr>
          <w:rtl/>
          <w:lang w:bidi="ar-SA"/>
        </w:rPr>
      </w:pPr>
    </w:p>
    <w:p w14:paraId="4013E248" w14:textId="77777777" w:rsidR="004B3537" w:rsidRDefault="004B3537" w:rsidP="00707EC2">
      <w:pPr>
        <w:spacing w:line="240" w:lineRule="auto"/>
        <w:jc w:val="both"/>
        <w:rPr>
          <w:rtl/>
          <w:lang w:bidi="ar-SA"/>
        </w:rPr>
      </w:pPr>
    </w:p>
    <w:p w14:paraId="0FD6784C" w14:textId="77777777" w:rsidR="004B3537" w:rsidRDefault="004B3537" w:rsidP="00707EC2">
      <w:pPr>
        <w:spacing w:line="240" w:lineRule="auto"/>
        <w:jc w:val="both"/>
        <w:rPr>
          <w:rtl/>
          <w:lang w:bidi="ar-SA"/>
        </w:rPr>
      </w:pPr>
    </w:p>
    <w:p w14:paraId="53003EA1" w14:textId="77777777" w:rsidR="004B3537" w:rsidRDefault="004B3537" w:rsidP="00707EC2">
      <w:pPr>
        <w:spacing w:line="240" w:lineRule="auto"/>
        <w:jc w:val="both"/>
        <w:rPr>
          <w:rtl/>
          <w:lang w:bidi="ar-SA"/>
        </w:rPr>
      </w:pPr>
    </w:p>
    <w:p w14:paraId="0B1FBC5F" w14:textId="77777777" w:rsidR="004B3537" w:rsidRDefault="004B3537" w:rsidP="00707EC2">
      <w:pPr>
        <w:spacing w:line="240" w:lineRule="auto"/>
        <w:jc w:val="both"/>
        <w:rPr>
          <w:rtl/>
          <w:lang w:bidi="ar-SA"/>
        </w:rPr>
      </w:pPr>
    </w:p>
    <w:p w14:paraId="614BC928" w14:textId="77777777" w:rsidR="004B3537" w:rsidRDefault="004B3537" w:rsidP="00707EC2">
      <w:pPr>
        <w:spacing w:line="240" w:lineRule="auto"/>
        <w:jc w:val="both"/>
        <w:rPr>
          <w:rtl/>
          <w:lang w:bidi="ar-SA"/>
        </w:rPr>
      </w:pPr>
    </w:p>
    <w:p w14:paraId="108C81C6" w14:textId="77777777" w:rsidR="004B3537" w:rsidRDefault="004B3537" w:rsidP="00707EC2">
      <w:pPr>
        <w:spacing w:line="240" w:lineRule="auto"/>
        <w:jc w:val="both"/>
        <w:rPr>
          <w:rtl/>
          <w:lang w:bidi="ar-SA"/>
        </w:rPr>
      </w:pPr>
    </w:p>
    <w:p w14:paraId="3FBE2A33" w14:textId="77777777" w:rsidR="004B3537" w:rsidRDefault="004B3537" w:rsidP="00707EC2">
      <w:pPr>
        <w:spacing w:line="240" w:lineRule="auto"/>
        <w:jc w:val="both"/>
        <w:rPr>
          <w:rtl/>
          <w:lang w:bidi="ar-SA"/>
        </w:rPr>
      </w:pPr>
    </w:p>
    <w:p w14:paraId="187EF0FD" w14:textId="77777777" w:rsidR="004B3537" w:rsidRDefault="004B3537" w:rsidP="00707EC2">
      <w:pPr>
        <w:spacing w:line="240" w:lineRule="auto"/>
        <w:jc w:val="both"/>
        <w:rPr>
          <w:rtl/>
          <w:lang w:bidi="ar-SA"/>
        </w:rPr>
      </w:pPr>
    </w:p>
    <w:p w14:paraId="04592D1D" w14:textId="77777777" w:rsidR="004B3537" w:rsidRDefault="004B3537" w:rsidP="00707EC2">
      <w:pPr>
        <w:spacing w:line="240" w:lineRule="auto"/>
        <w:jc w:val="both"/>
        <w:rPr>
          <w:rtl/>
          <w:lang w:bidi="ar-SA"/>
        </w:rPr>
      </w:pPr>
    </w:p>
    <w:p w14:paraId="44A0DC6A" w14:textId="77777777" w:rsidR="002565DC" w:rsidRDefault="002565DC" w:rsidP="00707EC2">
      <w:pPr>
        <w:spacing w:line="240" w:lineRule="auto"/>
        <w:jc w:val="both"/>
        <w:rPr>
          <w:rtl/>
          <w:lang w:bidi="ar-SA"/>
        </w:rPr>
      </w:pPr>
    </w:p>
    <w:p w14:paraId="7F7643A8" w14:textId="77777777" w:rsidR="002565DC" w:rsidRDefault="002565DC" w:rsidP="00707EC2">
      <w:pPr>
        <w:spacing w:line="240" w:lineRule="auto"/>
        <w:jc w:val="both"/>
        <w:rPr>
          <w:rtl/>
          <w:lang w:bidi="ar-SA"/>
        </w:rPr>
      </w:pPr>
    </w:p>
    <w:p w14:paraId="04C56E99" w14:textId="77777777" w:rsidR="002565DC" w:rsidRDefault="002565DC" w:rsidP="00707EC2">
      <w:pPr>
        <w:spacing w:line="240" w:lineRule="auto"/>
        <w:jc w:val="both"/>
        <w:rPr>
          <w:rtl/>
          <w:lang w:bidi="ar-SA"/>
        </w:rPr>
      </w:pPr>
    </w:p>
    <w:p w14:paraId="52CCBB61" w14:textId="77777777" w:rsidR="002565DC" w:rsidRDefault="002565DC" w:rsidP="00707EC2">
      <w:pPr>
        <w:spacing w:line="240" w:lineRule="auto"/>
        <w:jc w:val="both"/>
        <w:rPr>
          <w:rtl/>
          <w:lang w:bidi="ar-SA"/>
        </w:rPr>
      </w:pPr>
    </w:p>
    <w:p w14:paraId="3653EEF8" w14:textId="77777777" w:rsidR="002565DC" w:rsidRDefault="002565DC" w:rsidP="00707EC2">
      <w:pPr>
        <w:spacing w:line="240" w:lineRule="auto"/>
        <w:jc w:val="both"/>
        <w:rPr>
          <w:rtl/>
          <w:lang w:bidi="ar-SA"/>
        </w:rPr>
      </w:pPr>
    </w:p>
    <w:p w14:paraId="1655FAEF" w14:textId="77777777" w:rsidR="002565DC" w:rsidRDefault="002565DC" w:rsidP="00707EC2">
      <w:pPr>
        <w:spacing w:line="240" w:lineRule="auto"/>
        <w:jc w:val="both"/>
        <w:rPr>
          <w:rtl/>
          <w:lang w:bidi="ar-SA"/>
        </w:rPr>
      </w:pPr>
    </w:p>
    <w:p w14:paraId="3AD07DB6" w14:textId="77777777" w:rsidR="002565DC" w:rsidRDefault="002565DC" w:rsidP="00707EC2">
      <w:pPr>
        <w:spacing w:line="240" w:lineRule="auto"/>
        <w:jc w:val="both"/>
        <w:rPr>
          <w:rtl/>
          <w:lang w:bidi="ar-SA"/>
        </w:rPr>
      </w:pPr>
    </w:p>
    <w:p w14:paraId="49237EA5" w14:textId="77777777" w:rsidR="002565DC" w:rsidRDefault="002565DC" w:rsidP="00707EC2">
      <w:pPr>
        <w:spacing w:line="240" w:lineRule="auto"/>
        <w:jc w:val="both"/>
        <w:rPr>
          <w:rtl/>
          <w:lang w:bidi="ar-SA"/>
        </w:rPr>
      </w:pPr>
    </w:p>
    <w:p w14:paraId="2C313A3B" w14:textId="77777777" w:rsidR="002565DC" w:rsidRDefault="002565DC" w:rsidP="00707EC2">
      <w:pPr>
        <w:spacing w:line="240" w:lineRule="auto"/>
        <w:jc w:val="both"/>
        <w:rPr>
          <w:rtl/>
          <w:lang w:bidi="ar-SA"/>
        </w:rPr>
      </w:pPr>
    </w:p>
    <w:p w14:paraId="76E5D212" w14:textId="77777777" w:rsidR="002565DC" w:rsidRDefault="002565DC" w:rsidP="00707EC2">
      <w:pPr>
        <w:spacing w:line="240" w:lineRule="auto"/>
        <w:jc w:val="both"/>
        <w:rPr>
          <w:rtl/>
          <w:lang w:bidi="ar-SA"/>
        </w:rPr>
      </w:pPr>
    </w:p>
    <w:p w14:paraId="75FBF6D7" w14:textId="77777777" w:rsidR="002565DC" w:rsidRDefault="002565DC" w:rsidP="00707EC2">
      <w:pPr>
        <w:spacing w:line="240" w:lineRule="auto"/>
        <w:jc w:val="both"/>
        <w:rPr>
          <w:rtl/>
          <w:lang w:bidi="ar-SA"/>
        </w:rPr>
      </w:pPr>
    </w:p>
    <w:p w14:paraId="61315310" w14:textId="77777777" w:rsidR="002565DC" w:rsidRDefault="002565DC" w:rsidP="00707EC2">
      <w:pPr>
        <w:spacing w:line="240" w:lineRule="auto"/>
        <w:jc w:val="both"/>
        <w:rPr>
          <w:rtl/>
          <w:lang w:bidi="ar-SA"/>
        </w:rPr>
      </w:pPr>
    </w:p>
    <w:p w14:paraId="5E7A5341" w14:textId="77777777" w:rsidR="002565DC" w:rsidRDefault="002565DC" w:rsidP="00707EC2">
      <w:pPr>
        <w:spacing w:line="240" w:lineRule="auto"/>
        <w:jc w:val="both"/>
        <w:rPr>
          <w:rtl/>
          <w:lang w:bidi="ar-SA"/>
        </w:rPr>
      </w:pPr>
    </w:p>
    <w:p w14:paraId="05ECC7E5" w14:textId="77777777" w:rsidR="005965AF" w:rsidRDefault="005965AF" w:rsidP="00707EC2">
      <w:pPr>
        <w:spacing w:line="240" w:lineRule="auto"/>
        <w:jc w:val="both"/>
        <w:rPr>
          <w:rtl/>
          <w:lang w:bidi="ar-SA"/>
        </w:rPr>
      </w:pPr>
    </w:p>
    <w:p w14:paraId="49EDE527" w14:textId="77777777" w:rsidR="004B3537" w:rsidRDefault="004B3537" w:rsidP="00707EC2">
      <w:pPr>
        <w:spacing w:line="240" w:lineRule="auto"/>
        <w:jc w:val="both"/>
        <w:rPr>
          <w:rtl/>
          <w:lang w:bidi="ar-SA"/>
        </w:rPr>
      </w:pPr>
    </w:p>
    <w:p w14:paraId="12FF0122" w14:textId="77777777" w:rsidR="004B3537" w:rsidRDefault="004B3537" w:rsidP="00707EC2">
      <w:pPr>
        <w:spacing w:line="240" w:lineRule="auto"/>
        <w:jc w:val="both"/>
        <w:rPr>
          <w:rtl/>
          <w:lang w:bidi="ar-SA"/>
        </w:rPr>
      </w:pPr>
    </w:p>
    <w:p w14:paraId="3A4274F5" w14:textId="77777777" w:rsidR="002565DC" w:rsidRDefault="002565DC" w:rsidP="00707EC2">
      <w:pPr>
        <w:spacing w:line="240" w:lineRule="auto"/>
        <w:jc w:val="both"/>
        <w:rPr>
          <w:rtl/>
          <w:lang w:bidi="ar-SA"/>
        </w:rPr>
      </w:pPr>
    </w:p>
    <w:p w14:paraId="3299ABC8" w14:textId="4F78E980" w:rsidR="004B3537" w:rsidRPr="0056393C" w:rsidRDefault="004B3537" w:rsidP="00191883">
      <w:pPr>
        <w:pStyle w:val="Heading1"/>
        <w:numPr>
          <w:ilvl w:val="0"/>
          <w:numId w:val="39"/>
        </w:numPr>
        <w:jc w:val="center"/>
        <w:rPr>
          <w:rtl/>
          <w:lang w:bidi="ar-EG"/>
        </w:rPr>
      </w:pPr>
      <w:bookmarkStart w:id="17" w:name="_Toc235096732"/>
      <w:r w:rsidRPr="0056393C">
        <w:rPr>
          <w:rtl/>
          <w:lang w:bidi="ar-EG"/>
        </w:rPr>
        <w:t xml:space="preserve">الفصل </w:t>
      </w:r>
      <w:r w:rsidRPr="0056393C">
        <w:rPr>
          <w:rtl/>
        </w:rPr>
        <w:t>الثاني</w:t>
      </w:r>
      <w:r w:rsidRPr="0056393C">
        <w:rPr>
          <w:rtl/>
          <w:lang w:bidi="ar-EG"/>
        </w:rPr>
        <w:t xml:space="preserve">: </w:t>
      </w:r>
      <w:r w:rsidRPr="0056393C">
        <w:rPr>
          <w:rtl/>
        </w:rPr>
        <w:t>الدراسات السابقة</w:t>
      </w:r>
      <w:bookmarkEnd w:id="17"/>
    </w:p>
    <w:p w14:paraId="0B8E6085" w14:textId="77777777" w:rsidR="004B3537" w:rsidRDefault="004B3537" w:rsidP="00707EC2">
      <w:pPr>
        <w:spacing w:line="240" w:lineRule="auto"/>
        <w:jc w:val="both"/>
        <w:rPr>
          <w:rtl/>
          <w:lang w:bidi="ar-SA"/>
        </w:rPr>
      </w:pPr>
    </w:p>
    <w:p w14:paraId="1D2D9F13" w14:textId="77777777" w:rsidR="004B3537" w:rsidRDefault="004B3537" w:rsidP="00707EC2">
      <w:pPr>
        <w:spacing w:line="240" w:lineRule="auto"/>
        <w:jc w:val="both"/>
        <w:rPr>
          <w:rtl/>
          <w:lang w:bidi="ar-SA"/>
        </w:rPr>
      </w:pPr>
    </w:p>
    <w:p w14:paraId="7BAED501" w14:textId="77777777" w:rsidR="004B3537" w:rsidRPr="003D6CCD" w:rsidRDefault="004B3537" w:rsidP="00707EC2">
      <w:pPr>
        <w:spacing w:line="240" w:lineRule="auto"/>
        <w:jc w:val="both"/>
        <w:rPr>
          <w:rtl/>
          <w:lang w:bidi="ar-SA"/>
        </w:rPr>
      </w:pPr>
    </w:p>
    <w:p w14:paraId="60494F9F" w14:textId="778071AE" w:rsidR="00AE188E" w:rsidRDefault="00AE188E">
      <w:pPr>
        <w:bidi w:val="0"/>
        <w:rPr>
          <w:rtl/>
        </w:rPr>
      </w:pPr>
      <w:r>
        <w:rPr>
          <w:rtl/>
        </w:rPr>
        <w:br w:type="page"/>
      </w:r>
    </w:p>
    <w:p w14:paraId="6D26B713" w14:textId="77777777" w:rsidR="004B3537" w:rsidRPr="004B3537" w:rsidRDefault="004B3537" w:rsidP="004B3537">
      <w:pPr>
        <w:pStyle w:val="ListParagraph"/>
        <w:keepNext/>
        <w:keepLines/>
        <w:numPr>
          <w:ilvl w:val="0"/>
          <w:numId w:val="36"/>
        </w:numPr>
        <w:spacing w:before="240" w:after="240" w:line="256" w:lineRule="auto"/>
        <w:outlineLvl w:val="1"/>
        <w:rPr>
          <w:rFonts w:asciiTheme="majorBidi" w:eastAsia="Times New Roman" w:hAnsiTheme="majorBidi" w:cstheme="majorBidi"/>
          <w:b/>
          <w:bCs/>
          <w:vanish/>
          <w:kern w:val="0"/>
          <w:sz w:val="32"/>
          <w:szCs w:val="32"/>
          <w:rtl/>
          <w14:ligatures w14:val="none"/>
        </w:rPr>
      </w:pPr>
      <w:bookmarkStart w:id="18" w:name="_Toc234847107"/>
      <w:bookmarkStart w:id="19" w:name="_Toc234847904"/>
      <w:bookmarkStart w:id="20" w:name="_Toc234848047"/>
      <w:bookmarkStart w:id="21" w:name="_Toc234848111"/>
      <w:bookmarkStart w:id="22" w:name="_Toc235043740"/>
      <w:bookmarkStart w:id="23" w:name="_Toc235096733"/>
      <w:bookmarkEnd w:id="18"/>
      <w:bookmarkEnd w:id="19"/>
      <w:bookmarkEnd w:id="20"/>
      <w:bookmarkEnd w:id="21"/>
      <w:bookmarkEnd w:id="22"/>
      <w:bookmarkEnd w:id="23"/>
    </w:p>
    <w:p w14:paraId="07C7C278" w14:textId="4CF3C79D" w:rsidR="002565DC" w:rsidRDefault="002565DC" w:rsidP="0079739C">
      <w:pPr>
        <w:pStyle w:val="Heading2"/>
        <w:rPr>
          <w:rtl/>
        </w:rPr>
      </w:pPr>
      <w:bookmarkStart w:id="24" w:name="_Toc235096734"/>
      <w:r>
        <w:rPr>
          <w:rFonts w:hint="cs"/>
          <w:rtl/>
        </w:rPr>
        <w:t>مقدمة</w:t>
      </w:r>
      <w:bookmarkEnd w:id="24"/>
    </w:p>
    <w:p w14:paraId="0098BD67" w14:textId="77777777" w:rsidR="002565DC" w:rsidRDefault="002565DC" w:rsidP="00A50C66">
      <w:pPr>
        <w:jc w:val="both"/>
        <w:rPr>
          <w:rtl/>
          <w:lang w:bidi="ar-SA"/>
        </w:rPr>
      </w:pPr>
      <w:r>
        <w:rPr>
          <w:rtl/>
          <w:lang w:bidi="ar-SA"/>
        </w:rPr>
        <w:t>تُمثّل مراجعة الأدبيات العلمية ركيزةً أساسية في منهجية البحث الأكاديمي؛ إذ لا تكتفي بتوثيق ما أنجزه الآخرون، بل تنهض بمهمة أعمق وأكثر تعقيداً تتمثل في نقد هذا الإنجاز وتشريح فجواته واستجلاء ما تبقّى غير مُعالَج. ومن هذا المنطلق المنهجي، يستعرض هذا الفصل الجسم الأدبي المتراكم حول متغيرات الدراسة الثلاثة: أنماط قيادة مدير المشروع بأبعادها: التحويلية والتبادلية والخدمية، وكفاءة فريق المشروع بمؤشراتها الأربعة: الإنتاجية، والتنسيق والتعاون، واستغلال الموارد، والالتزام بالوقت. ويتناول الفصل هذه الأدبيات في سياقيها العربي والدولي بعين نقدية تتجاوز مجرد العرض الوصفي إلى المقارنة التحليلية والحكم القيمي على جودة الأدلة ومدى قابليتها للتعميم على البيئة الصحية السعودية.</w:t>
      </w:r>
    </w:p>
    <w:p w14:paraId="3C817BD7" w14:textId="7EA6CCA4" w:rsidR="002565DC" w:rsidRDefault="002565DC" w:rsidP="00A50C66">
      <w:pPr>
        <w:jc w:val="both"/>
        <w:rPr>
          <w:rtl/>
          <w:lang w:bidi="ar-SA"/>
        </w:rPr>
      </w:pPr>
      <w:r>
        <w:rPr>
          <w:rtl/>
          <w:lang w:bidi="ar-SA"/>
        </w:rPr>
        <w:t>وضمن هذه الدراسة تم اتباع منهجيةً منظمة في مراجعة الأدبيات تقوم على تحديد محاور موضوعية تعكس الأبعاد الجوهرية لمتغيرات الدراسة، وتنتظم حولها الدراسات ذات الصلة وفق تسلسل زمني ومقارن، بما يُتيح رصد مسارات التطور المعرفي في هذا الحقل وتحديد الفجوات التي جاءت هذه الدراسة لردمها. ويختتم الفصل بنموذج مفاهيمي يُجسّد العلاقات الافتراضية بين المتغيرات ويُشكّل البنية التوجيهية للتصميم المنهجي.</w:t>
      </w:r>
    </w:p>
    <w:p w14:paraId="1953C736" w14:textId="2FE4B36F" w:rsidR="002565DC" w:rsidRPr="002565DC" w:rsidRDefault="002565DC" w:rsidP="00A50C66">
      <w:pPr>
        <w:pStyle w:val="Heading2"/>
        <w:jc w:val="both"/>
        <w:rPr>
          <w:rtl/>
        </w:rPr>
      </w:pPr>
      <w:bookmarkStart w:id="25" w:name="_Toc235096735"/>
      <w:r w:rsidRPr="002565DC">
        <w:rPr>
          <w:rtl/>
        </w:rPr>
        <w:t>متغيرات الدراسة</w:t>
      </w:r>
      <w:bookmarkEnd w:id="25"/>
    </w:p>
    <w:p w14:paraId="3E0E1844" w14:textId="77777777" w:rsidR="002565DC" w:rsidRPr="002565DC" w:rsidRDefault="002565DC" w:rsidP="00A50C66">
      <w:pPr>
        <w:jc w:val="both"/>
        <w:rPr>
          <w:b/>
          <w:bCs/>
          <w:rtl/>
          <w:lang w:bidi="ar-SA"/>
        </w:rPr>
      </w:pPr>
      <w:r w:rsidRPr="002565DC">
        <w:rPr>
          <w:b/>
          <w:bCs/>
          <w:rtl/>
          <w:lang w:bidi="ar-SA"/>
        </w:rPr>
        <w:t>المتغير المستقل: أنماط قيادة مدير المشروع</w:t>
      </w:r>
    </w:p>
    <w:p w14:paraId="3DC5C4A4" w14:textId="77777777" w:rsidR="002565DC" w:rsidRPr="002565DC" w:rsidRDefault="002565DC" w:rsidP="00A50C66">
      <w:pPr>
        <w:numPr>
          <w:ilvl w:val="0"/>
          <w:numId w:val="40"/>
        </w:numPr>
        <w:jc w:val="both"/>
        <w:rPr>
          <w:b/>
          <w:bCs/>
          <w:lang w:bidi="ar-SA"/>
        </w:rPr>
      </w:pPr>
      <w:r w:rsidRPr="002565DC">
        <w:rPr>
          <w:b/>
          <w:bCs/>
          <w:rtl/>
          <w:lang w:bidi="ar-SA"/>
        </w:rPr>
        <w:t>القيادة التحويلية</w:t>
      </w:r>
    </w:p>
    <w:p w14:paraId="67159C8B" w14:textId="77777777" w:rsidR="002565DC" w:rsidRPr="002565DC" w:rsidRDefault="002565DC" w:rsidP="00A50C66">
      <w:pPr>
        <w:ind w:left="360"/>
        <w:jc w:val="both"/>
        <w:rPr>
          <w:rtl/>
          <w:lang w:bidi="ar-SA"/>
        </w:rPr>
      </w:pPr>
      <w:r w:rsidRPr="002565DC">
        <w:rPr>
          <w:rtl/>
          <w:lang w:bidi="ar-SA"/>
        </w:rPr>
        <w:t xml:space="preserve">أرسى </w:t>
      </w:r>
      <w:r w:rsidRPr="002565DC">
        <w:rPr>
          <w:lang w:bidi="ar-SA"/>
        </w:rPr>
        <w:t>Burns</w:t>
      </w:r>
      <w:r w:rsidRPr="002565DC">
        <w:rPr>
          <w:rtl/>
          <w:lang w:bidi="ar-SA"/>
        </w:rPr>
        <w:t xml:space="preserve"> (1978) الأساسَ النظريَّ للتمييز بين القيادة التحويلية والتبادلية، حين وصف القائد التحويلي بأنه من يُعلي قيم أتباعه ويستثير دوافعهم الداخلية العميقة متجاوزاً المصلحة الآنية إلى الرسالة والغاية المشتركة. وجاء </w:t>
      </w:r>
      <w:r w:rsidRPr="002565DC">
        <w:rPr>
          <w:lang w:bidi="ar-SA"/>
        </w:rPr>
        <w:t>Bass</w:t>
      </w:r>
      <w:r w:rsidRPr="002565DC">
        <w:rPr>
          <w:rtl/>
          <w:lang w:bidi="ar-SA"/>
        </w:rPr>
        <w:t xml:space="preserve"> و</w:t>
      </w:r>
      <w:r w:rsidRPr="002565DC">
        <w:rPr>
          <w:lang w:bidi="ar-SA"/>
        </w:rPr>
        <w:t>Avolio</w:t>
      </w:r>
      <w:r w:rsidRPr="002565DC">
        <w:rPr>
          <w:rtl/>
          <w:lang w:bidi="ar-SA"/>
        </w:rPr>
        <w:t xml:space="preserve"> (1994) ليُعمّقا هذا الإطار ويُضفيا عليه قابلية القياس من خلال نموذج العوامل القيادية المتعددة (</w:t>
      </w:r>
      <w:r w:rsidRPr="002565DC">
        <w:rPr>
          <w:lang w:bidi="ar-SA"/>
        </w:rPr>
        <w:t>MLQ</w:t>
      </w:r>
      <w:r w:rsidRPr="002565DC">
        <w:rPr>
          <w:rtl/>
          <w:lang w:bidi="ar-SA"/>
        </w:rPr>
        <w:t xml:space="preserve">)، الذي حدّد أربعة أبعاد للقيادة التحويلية هي: التأثير المثالي، والدوافع الملهمة، والتحفيز الفكري، والاعتبار الفردي. وفي سياق إدارة المشاريع، يُشكّل هذا الأسلوب أداةً قياديةً فاعلةً حين يواجه مدير المشروع فرقاً متعددة التخصصات في بيئات تتسم بالضغط والمواعيد النهائية الحرجة (الغامدي وعثمان، 2023؛ </w:t>
      </w:r>
      <w:proofErr w:type="spellStart"/>
      <w:r w:rsidRPr="002565DC">
        <w:rPr>
          <w:rtl/>
          <w:lang w:bidi="ar-SA"/>
        </w:rPr>
        <w:t>السيايدة</w:t>
      </w:r>
      <w:proofErr w:type="spellEnd"/>
      <w:r w:rsidRPr="002565DC">
        <w:rPr>
          <w:rtl/>
          <w:lang w:bidi="ar-SA"/>
        </w:rPr>
        <w:t xml:space="preserve"> وآخرون، 2015).</w:t>
      </w:r>
    </w:p>
    <w:p w14:paraId="43237FF3" w14:textId="77777777" w:rsidR="002565DC" w:rsidRPr="002565DC" w:rsidRDefault="002565DC" w:rsidP="00A50C66">
      <w:pPr>
        <w:numPr>
          <w:ilvl w:val="0"/>
          <w:numId w:val="40"/>
        </w:numPr>
        <w:jc w:val="both"/>
        <w:rPr>
          <w:lang w:bidi="ar-SA"/>
        </w:rPr>
      </w:pPr>
      <w:r w:rsidRPr="002565DC">
        <w:rPr>
          <w:b/>
          <w:bCs/>
          <w:rtl/>
          <w:lang w:bidi="ar-SA"/>
        </w:rPr>
        <w:t xml:space="preserve"> القيادة التبادلية</w:t>
      </w:r>
    </w:p>
    <w:p w14:paraId="43F065FE" w14:textId="77777777" w:rsidR="002565DC" w:rsidRPr="002565DC" w:rsidRDefault="002565DC" w:rsidP="002565DC">
      <w:pPr>
        <w:ind w:left="360"/>
        <w:jc w:val="both"/>
        <w:rPr>
          <w:rtl/>
          <w:lang w:bidi="ar-SA"/>
        </w:rPr>
      </w:pPr>
      <w:r w:rsidRPr="002565DC">
        <w:rPr>
          <w:rtl/>
          <w:lang w:bidi="ar-SA"/>
        </w:rPr>
        <w:t xml:space="preserve">تقوم القيادة التبادلية على منطق التبادل المصلحي بين القائد والأتباع؛ إذ يُقدّم القائد المكافأة والاعتراف مقابل إنجاز الأهداف المحددة، ويتدخل تصحيحياً حين تحدث الانحرافات. ويتضمن هذا الأسلوب </w:t>
      </w:r>
      <w:r w:rsidRPr="002565DC">
        <w:rPr>
          <w:rtl/>
          <w:lang w:bidi="ar-SA"/>
        </w:rPr>
        <w:lastRenderedPageBreak/>
        <w:t>بُعدَين رئيسيين هما: المكافأة المشروطة (</w:t>
      </w:r>
      <w:r w:rsidRPr="002565DC">
        <w:rPr>
          <w:lang w:bidi="ar-SA"/>
        </w:rPr>
        <w:t>Contingent Reward</w:t>
      </w:r>
      <w:r w:rsidRPr="002565DC">
        <w:rPr>
          <w:rtl/>
          <w:lang w:bidi="ar-SA"/>
        </w:rPr>
        <w:t>) والإدارة بالاستثناء (</w:t>
      </w:r>
      <w:r w:rsidRPr="002565DC">
        <w:rPr>
          <w:lang w:bidi="ar-SA"/>
        </w:rPr>
        <w:t>Management by Exception</w:t>
      </w:r>
      <w:r w:rsidRPr="002565DC">
        <w:rPr>
          <w:rtl/>
          <w:lang w:bidi="ar-SA"/>
        </w:rPr>
        <w:t>). وعلى الرغم من محدودية هذا الأسلوب في إثارة الإبداع وتعميق الالتزام الوجداني، فإنه يُثبت فعاليةً واضحةً في سياقات المشاريع ذات الأهداف القابلة للقياس الكمي الدقيق والجداول الزمنية الصارمة (</w:t>
      </w:r>
      <w:r w:rsidRPr="002565DC">
        <w:rPr>
          <w:lang w:bidi="ar-SA"/>
        </w:rPr>
        <w:t>Bhatti &amp; Alyahya, 2021</w:t>
      </w:r>
      <w:r w:rsidRPr="002565DC">
        <w:rPr>
          <w:rtl/>
          <w:lang w:bidi="ar-SA"/>
        </w:rPr>
        <w:t xml:space="preserve">؛ </w:t>
      </w:r>
      <w:proofErr w:type="spellStart"/>
      <w:r w:rsidRPr="002565DC">
        <w:rPr>
          <w:rtl/>
          <w:lang w:bidi="ar-SA"/>
        </w:rPr>
        <w:t>خونده</w:t>
      </w:r>
      <w:proofErr w:type="spellEnd"/>
      <w:r w:rsidRPr="002565DC">
        <w:rPr>
          <w:rtl/>
          <w:lang w:bidi="ar-SA"/>
        </w:rPr>
        <w:t>، 2024).</w:t>
      </w:r>
    </w:p>
    <w:p w14:paraId="78859D82" w14:textId="77777777" w:rsidR="002565DC" w:rsidRPr="002565DC" w:rsidRDefault="002565DC" w:rsidP="002565DC">
      <w:pPr>
        <w:numPr>
          <w:ilvl w:val="0"/>
          <w:numId w:val="40"/>
        </w:numPr>
        <w:rPr>
          <w:b/>
          <w:bCs/>
          <w:lang w:bidi="ar-SA"/>
        </w:rPr>
      </w:pPr>
      <w:r w:rsidRPr="002565DC">
        <w:rPr>
          <w:b/>
          <w:bCs/>
          <w:rtl/>
          <w:lang w:bidi="ar-SA"/>
        </w:rPr>
        <w:t>القيادة الخدمية</w:t>
      </w:r>
    </w:p>
    <w:p w14:paraId="38F87512" w14:textId="77777777" w:rsidR="002565DC" w:rsidRPr="002565DC" w:rsidRDefault="002565DC" w:rsidP="002565DC">
      <w:pPr>
        <w:ind w:left="360"/>
        <w:jc w:val="both"/>
        <w:rPr>
          <w:b/>
          <w:bCs/>
          <w:rtl/>
          <w:lang w:bidi="ar-SA"/>
        </w:rPr>
      </w:pPr>
      <w:r w:rsidRPr="002565DC">
        <w:rPr>
          <w:rtl/>
          <w:lang w:bidi="ar-SA"/>
        </w:rPr>
        <w:t xml:space="preserve">قدّم </w:t>
      </w:r>
      <w:r w:rsidRPr="002565DC">
        <w:rPr>
          <w:lang w:bidi="ar-SA"/>
        </w:rPr>
        <w:t>Greenleaf</w:t>
      </w:r>
      <w:r w:rsidRPr="002565DC">
        <w:rPr>
          <w:rtl/>
          <w:lang w:bidi="ar-SA"/>
        </w:rPr>
        <w:t xml:space="preserve"> (1977) مفهوم القيادة الخدمية (</w:t>
      </w:r>
      <w:r w:rsidRPr="002565DC">
        <w:rPr>
          <w:lang w:bidi="ar-SA"/>
        </w:rPr>
        <w:t>Servant Leadership</w:t>
      </w:r>
      <w:r w:rsidRPr="002565DC">
        <w:rPr>
          <w:rtl/>
          <w:lang w:bidi="ar-SA"/>
        </w:rPr>
        <w:t xml:space="preserve">) كنموذج فلسفي يُعيد تعريف دور القائد من حاملٍ للسلطة إلى خادمٍ لمرؤوسيه، إذ تتمحور وظيفته الرئيسية حول تمكين أعضاء الفريق ورعاية نموهم وتلبية احتياجاتهم. وقد طوّر </w:t>
      </w:r>
      <w:r w:rsidRPr="002565DC">
        <w:rPr>
          <w:lang w:bidi="ar-SA"/>
        </w:rPr>
        <w:t>Spears</w:t>
      </w:r>
      <w:r w:rsidRPr="002565DC">
        <w:rPr>
          <w:rtl/>
          <w:lang w:bidi="ar-SA"/>
        </w:rPr>
        <w:t xml:space="preserve"> (2010) هذا الإطار وحدّد له عشرة خصائص جوهرية منها: الاستماع الفاعل، والتعاطف، والوعي بالذات، والإقناع، والرؤية المستقبلية. وفي البيئات الصحية بصفة خاصة، تتلاقى قيم القيادة الخدمية مع المبادئ المهنية للرعاية الصحية، مما يجعل هذا الأسلوب ذا ملاءمة ثقافية وأخلاقية رفيعة في سياق تجمعات العمل الصحي </w:t>
      </w:r>
      <w:sdt>
        <w:sdtPr>
          <w:rPr>
            <w:rtl/>
            <w:lang w:bidi="ar-SA"/>
          </w:rPr>
          <w:tag w:val="MENDELEY_CITATION_v3_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"/>
          <w:id w:val="-953558528"/>
          <w:placeholder>
            <w:docPart w:val="4F6BBFDEB2FE4340A8C6F1E588F1EE73"/>
          </w:placeholder>
        </w:sdtPr>
        <w:sdtContent>
          <w:r w:rsidRPr="002565DC">
            <w:rPr>
              <w:rtl/>
            </w:rPr>
            <w:t>(مجيد صادق وعبد الله, 2024)</w:t>
          </w:r>
        </w:sdtContent>
      </w:sdt>
      <w:r w:rsidRPr="002565DC">
        <w:rPr>
          <w:rtl/>
          <w:lang w:bidi="ar-SA"/>
        </w:rPr>
        <w:t>.</w:t>
      </w:r>
    </w:p>
    <w:p w14:paraId="2EAFFC4C" w14:textId="77777777" w:rsidR="002565DC" w:rsidRPr="002565DC" w:rsidRDefault="002565DC" w:rsidP="002565DC">
      <w:pPr>
        <w:rPr>
          <w:b/>
          <w:bCs/>
          <w:rtl/>
          <w:lang w:bidi="ar-SA"/>
        </w:rPr>
      </w:pPr>
      <w:r w:rsidRPr="002565DC">
        <w:rPr>
          <w:b/>
          <w:bCs/>
          <w:rtl/>
          <w:lang w:bidi="ar-SA"/>
        </w:rPr>
        <w:t>ثانياً: المتغير التابع: كفاءة فريق المشروع</w:t>
      </w:r>
    </w:p>
    <w:p w14:paraId="306EB166" w14:textId="77777777" w:rsidR="002565DC" w:rsidRPr="002565DC" w:rsidRDefault="002565DC" w:rsidP="002565DC">
      <w:pPr>
        <w:jc w:val="both"/>
        <w:rPr>
          <w:rtl/>
          <w:lang w:bidi="ar-SA"/>
        </w:rPr>
      </w:pPr>
      <w:r w:rsidRPr="002565DC">
        <w:rPr>
          <w:rtl/>
          <w:lang w:bidi="ar-SA"/>
        </w:rPr>
        <w:t>تُعرَّف كفاءة فريق المشروع في الأدبيات الإدارية التخصصية بوصفها قدرة الفريق على استثمار موارده البشرية والمادية المتاحة لتحقيق مخرجات المشروع وفق المعايير المحددة من حيث الجودة والتوقيت والتكلفة (</w:t>
      </w:r>
      <w:proofErr w:type="spellStart"/>
      <w:r w:rsidRPr="002565DC">
        <w:rPr>
          <w:lang w:bidi="ar-SA"/>
        </w:rPr>
        <w:t>Ćwiąkała</w:t>
      </w:r>
      <w:proofErr w:type="spellEnd"/>
      <w:r w:rsidRPr="002565DC">
        <w:rPr>
          <w:lang w:bidi="ar-SA"/>
        </w:rPr>
        <w:t xml:space="preserve"> et al., 2025</w:t>
      </w:r>
      <w:r w:rsidRPr="002565DC">
        <w:rPr>
          <w:rtl/>
          <w:lang w:bidi="ar-SA"/>
        </w:rPr>
        <w:t>). وتتوزع هذه الكفاءة في إطار هذه الدراسة على أربعة أبعاد متكاملة:</w:t>
      </w:r>
    </w:p>
    <w:p w14:paraId="21985BF7" w14:textId="77777777" w:rsidR="002565DC" w:rsidRPr="002565DC" w:rsidRDefault="002565DC" w:rsidP="002565DC">
      <w:pPr>
        <w:ind w:left="720"/>
        <w:jc w:val="both"/>
        <w:rPr>
          <w:rtl/>
          <w:lang w:bidi="ar-SA"/>
        </w:rPr>
      </w:pPr>
      <w:r w:rsidRPr="002565DC">
        <w:rPr>
          <w:b/>
          <w:bCs/>
          <w:rtl/>
          <w:lang w:bidi="ar-SA"/>
        </w:rPr>
        <w:t>البُعد الأول، الإنتاجية</w:t>
      </w:r>
      <w:r w:rsidRPr="002565DC">
        <w:rPr>
          <w:rtl/>
          <w:lang w:bidi="ar-SA"/>
        </w:rPr>
        <w:t xml:space="preserve">: وتُشير إلى مستوى المخرجات التي يُنتجها الفريق قياساً بالموارد المُستنفَدة، وتشمل جودة العمل وكميته ومدى توافقه مع معايير المشروع </w:t>
      </w:r>
      <w:sdt>
        <w:sdtPr>
          <w:rPr>
            <w:rtl/>
            <w:lang w:bidi="ar-SA"/>
          </w:rPr>
          <w:tag w:val="MENDELEY_CITATION_v3_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"/>
          <w:id w:val="-111665298"/>
          <w:placeholder>
            <w:docPart w:val="4F6BBFDEB2FE4340A8C6F1E588F1EE73"/>
          </w:placeholder>
        </w:sdtPr>
        <w:sdtContent>
          <w:r w:rsidRPr="002565DC">
            <w:rPr>
              <w:rtl/>
              <w:lang w:bidi="ar-SA"/>
            </w:rPr>
            <w:t>(</w:t>
          </w:r>
          <w:r w:rsidRPr="002565DC">
            <w:rPr>
              <w:lang w:bidi="ar-SA"/>
            </w:rPr>
            <w:t>Ahmed</w:t>
          </w:r>
          <w:r w:rsidRPr="002565DC">
            <w:rPr>
              <w:rtl/>
              <w:lang w:bidi="ar-SA"/>
            </w:rPr>
            <w:t xml:space="preserve"> وآخرون, 2023)</w:t>
          </w:r>
        </w:sdtContent>
      </w:sdt>
      <w:r w:rsidRPr="002565DC">
        <w:rPr>
          <w:rtl/>
          <w:lang w:bidi="ar-SA"/>
        </w:rPr>
        <w:t>.</w:t>
      </w:r>
    </w:p>
    <w:p w14:paraId="6D0CD843" w14:textId="77777777" w:rsidR="002565DC" w:rsidRPr="002565DC" w:rsidRDefault="002565DC" w:rsidP="002565DC">
      <w:pPr>
        <w:ind w:left="720"/>
        <w:jc w:val="both"/>
        <w:rPr>
          <w:rtl/>
          <w:lang w:bidi="ar-SA"/>
        </w:rPr>
      </w:pPr>
      <w:r w:rsidRPr="002565DC">
        <w:rPr>
          <w:b/>
          <w:bCs/>
          <w:rtl/>
          <w:lang w:bidi="ar-SA"/>
        </w:rPr>
        <w:t>البُعد الثاني، التنسيق والتعاون</w:t>
      </w:r>
      <w:r w:rsidRPr="002565DC">
        <w:rPr>
          <w:rtl/>
          <w:lang w:bidi="ar-SA"/>
        </w:rPr>
        <w:t>: وهو قدرة أعضاء الفريق على التكامل الوظيفي ومشاركة المعلومات والعمل المنسجم نحو أهداف مشتركة، وهو بُعد بالغ الحساسية في الفرق متعددة التخصصات الصحية (سعيدي وكوديد، 2023).</w:t>
      </w:r>
    </w:p>
    <w:p w14:paraId="20D171C3" w14:textId="77777777" w:rsidR="002565DC" w:rsidRPr="002565DC" w:rsidRDefault="002565DC" w:rsidP="002565DC">
      <w:pPr>
        <w:ind w:left="720"/>
        <w:jc w:val="both"/>
        <w:rPr>
          <w:rtl/>
          <w:lang w:bidi="ar-SA"/>
        </w:rPr>
      </w:pPr>
      <w:r w:rsidRPr="002565DC">
        <w:rPr>
          <w:b/>
          <w:bCs/>
          <w:rtl/>
          <w:lang w:bidi="ar-SA"/>
        </w:rPr>
        <w:t>البُعد الثالث، استغلال الموارد:</w:t>
      </w:r>
      <w:r w:rsidRPr="002565DC">
        <w:rPr>
          <w:rtl/>
          <w:lang w:bidi="ar-SA"/>
        </w:rPr>
        <w:t xml:space="preserve"> وهو مدى الكفاءة في توظيف الموارد المتاحة (بشرية، مادية، تقنية، زمنية) دون هدر أو إسراف، وهو ما تُوليه إدارة المشاريع عنايةً بالغةً ضمن مبدأ الاستدامة التشغيلية </w:t>
      </w:r>
      <w:sdt>
        <w:sdtPr>
          <w:rPr>
            <w:rtl/>
            <w:lang w:bidi="ar-SA"/>
          </w:rPr>
          <w:tag w:val="MENDELEY_CITATION_v3_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"/>
          <w:id w:val="1623954603"/>
          <w:placeholder>
            <w:docPart w:val="4F6BBFDEB2FE4340A8C6F1E588F1EE73"/>
          </w:placeholder>
        </w:sdtPr>
        <w:sdtContent>
          <w:r w:rsidRPr="002565DC">
            <w:rPr>
              <w:rtl/>
              <w:lang w:bidi="ar-SA"/>
            </w:rPr>
            <w:t>(</w:t>
          </w:r>
          <w:r w:rsidRPr="002565DC">
            <w:rPr>
              <w:lang w:bidi="ar-SA"/>
            </w:rPr>
            <w:t>Yusoff</w:t>
          </w:r>
          <w:r w:rsidRPr="002565DC">
            <w:rPr>
              <w:rtl/>
              <w:lang w:bidi="ar-SA"/>
            </w:rPr>
            <w:t xml:space="preserve"> وآخرون, 2025)</w:t>
          </w:r>
        </w:sdtContent>
      </w:sdt>
      <w:r w:rsidRPr="002565DC">
        <w:rPr>
          <w:rtl/>
          <w:lang w:bidi="ar-SA"/>
        </w:rPr>
        <w:t>.</w:t>
      </w:r>
    </w:p>
    <w:p w14:paraId="1E05FD37" w14:textId="77777777" w:rsidR="002565DC" w:rsidRPr="002565DC" w:rsidRDefault="002565DC" w:rsidP="002565DC">
      <w:pPr>
        <w:ind w:left="720"/>
        <w:jc w:val="both"/>
        <w:rPr>
          <w:rtl/>
          <w:lang w:bidi="ar-SA"/>
        </w:rPr>
      </w:pPr>
      <w:r w:rsidRPr="002565DC">
        <w:rPr>
          <w:b/>
          <w:bCs/>
          <w:rtl/>
          <w:lang w:bidi="ar-SA"/>
        </w:rPr>
        <w:lastRenderedPageBreak/>
        <w:t>البُعد الرابع، الالتزام بالوقت:</w:t>
      </w:r>
      <w:r w:rsidRPr="002565DC">
        <w:rPr>
          <w:rtl/>
          <w:lang w:bidi="ar-SA"/>
        </w:rPr>
        <w:t xml:space="preserve"> وهو مدى قدرة الفريق على الوفاء بالجدول الزمني للمشروع وتسليم المراحل والمخرجات في مواعيدها المحددة، وهو مؤشر مباشر لمستوى الانضباط التنظيمي وجودة التخطيط التشغيلي </w:t>
      </w:r>
      <w:sdt>
        <w:sdtPr>
          <w:rPr>
            <w:rtl/>
            <w:lang w:bidi="ar-SA"/>
          </w:rPr>
          <w:tag w:val="MENDELEY_CITATION_v3_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"/>
          <w:id w:val="367035999"/>
          <w:placeholder>
            <w:docPart w:val="4F6BBFDEB2FE4340A8C6F1E588F1EE73"/>
          </w:placeholder>
        </w:sdtPr>
        <w:sdtContent>
          <w:r w:rsidRPr="002565DC">
            <w:rPr>
              <w:rtl/>
            </w:rPr>
            <w:t xml:space="preserve">(عمر </w:t>
          </w:r>
          <w:proofErr w:type="spellStart"/>
          <w:r w:rsidRPr="002565DC">
            <w:rPr>
              <w:rtl/>
            </w:rPr>
            <w:t>وبوكائش</w:t>
          </w:r>
          <w:proofErr w:type="spellEnd"/>
          <w:r w:rsidRPr="002565DC">
            <w:rPr>
              <w:rtl/>
            </w:rPr>
            <w:t>, 2024)</w:t>
          </w:r>
        </w:sdtContent>
      </w:sdt>
      <w:r w:rsidRPr="002565DC">
        <w:rPr>
          <w:rtl/>
          <w:lang w:bidi="ar-SA"/>
        </w:rPr>
        <w:t>.</w:t>
      </w:r>
    </w:p>
    <w:p w14:paraId="50529CC9" w14:textId="77777777" w:rsidR="002565DC" w:rsidRPr="002565DC" w:rsidRDefault="002565DC" w:rsidP="002565DC">
      <w:pPr>
        <w:rPr>
          <w:b/>
          <w:bCs/>
          <w:rtl/>
          <w:lang w:bidi="ar-SA"/>
        </w:rPr>
      </w:pPr>
      <w:r w:rsidRPr="002565DC">
        <w:rPr>
          <w:b/>
          <w:bCs/>
          <w:rtl/>
          <w:lang w:bidi="ar-SA"/>
        </w:rPr>
        <w:t>ثالثاً: طبيعة العلاقة بين المتغيرين</w:t>
      </w:r>
    </w:p>
    <w:p w14:paraId="0C55ACBB" w14:textId="77777777" w:rsidR="002565DC" w:rsidRPr="002565DC" w:rsidRDefault="002565DC" w:rsidP="002565DC">
      <w:pPr>
        <w:jc w:val="both"/>
        <w:rPr>
          <w:rtl/>
          <w:lang w:bidi="ar-SA"/>
        </w:rPr>
      </w:pPr>
      <w:r w:rsidRPr="002565DC">
        <w:rPr>
          <w:rtl/>
          <w:lang w:bidi="ar-SA"/>
        </w:rPr>
        <w:t xml:space="preserve">يؤطّر النموذج النظري لهذه الدراسة علاقةً سببية مباشرة بين نمط القيادة المُتبنّى من قِبَل مدير المشروع وكفاءة الفريق التابع له؛ إذ يُحدد الأدبيات آليةً تأثيريةً ثلاثية الأبعاد: تبدأ بإدراك الفريق لأسلوب قيادة مديره، ثم تنعكس على حالته التحفيزية والوجدانية، وتنتهي بالتجلّي في مؤشرات الكفاءة التشغيلية. وقد أكدت الدراسات أن القيادة التحويلية تُولّد دافعيةً وجدانيةً داخلية تُسهم في رفع الإنتاجية وتعزيز التماسك والتنسيق، في حين تُولّد القيادة التبادلية دافعيةً مشروطة أكثر ارتباطاً بالامتثال للأهداف والالتزام بالجداول الزمنية، بينما تُعاني فرق القيادة الخدمية من مكاسب طويلة الأمد في التماسك واستغلال الموارد </w:t>
      </w:r>
      <w:sdt>
        <w:sdtPr>
          <w:rPr>
            <w:rtl/>
            <w:lang w:bidi="ar-SA"/>
          </w:rPr>
          <w:tag w:val="MENDELEY_CITATION_v3_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"/>
          <w:id w:val="1747846081"/>
          <w:placeholder>
            <w:docPart w:val="4F6BBFDEB2FE4340A8C6F1E588F1EE73"/>
          </w:placeholder>
        </w:sdtPr>
        <w:sdtContent>
          <w:r w:rsidRPr="002565DC">
            <w:rPr>
              <w:rtl/>
            </w:rPr>
            <w:t>(</w:t>
          </w:r>
          <w:proofErr w:type="spellStart"/>
          <w:r w:rsidRPr="002565DC">
            <w:rPr>
              <w:rtl/>
            </w:rPr>
            <w:t>عشوى</w:t>
          </w:r>
          <w:proofErr w:type="spellEnd"/>
          <w:r w:rsidRPr="002565DC">
            <w:rPr>
              <w:rtl/>
            </w:rPr>
            <w:t xml:space="preserve"> ولوصيف, 2024)</w:t>
          </w:r>
        </w:sdtContent>
      </w:sdt>
      <w:r w:rsidRPr="002565DC">
        <w:rPr>
          <w:rtl/>
          <w:lang w:bidi="ar-SA"/>
        </w:rPr>
        <w:t>.</w:t>
      </w:r>
    </w:p>
    <w:p w14:paraId="45E21B96" w14:textId="3009ECA2" w:rsidR="00506967" w:rsidRDefault="00506967" w:rsidP="0079739C">
      <w:pPr>
        <w:pStyle w:val="Heading2"/>
        <w:rPr>
          <w:rtl/>
        </w:rPr>
      </w:pPr>
      <w:bookmarkStart w:id="26" w:name="_Toc235096736"/>
      <w:r w:rsidRPr="007A1AB8">
        <w:rPr>
          <w:rFonts w:hint="cs"/>
          <w:rtl/>
        </w:rPr>
        <w:t>المنطلقات النظرية للدراسة</w:t>
      </w:r>
      <w:bookmarkEnd w:id="26"/>
    </w:p>
    <w:p w14:paraId="10982B51" w14:textId="021B8C7A" w:rsidR="002565DC" w:rsidRPr="002565DC" w:rsidRDefault="002565DC" w:rsidP="002565DC">
      <w:pPr>
        <w:jc w:val="both"/>
        <w:rPr>
          <w:rtl/>
        </w:rPr>
      </w:pPr>
      <w:r w:rsidRPr="002565DC">
        <w:rPr>
          <w:rtl/>
        </w:rPr>
        <w:t>يكتسب البحث العلمي ثقلَه المعرفي وجدارتَه الأكاديمية بمقدار ما يرتكز على منطلقات نظرية راسخة تمنحه أرضيةً تفسيريةً للظاهرة المدروسة، وتُمكّن الباحث من توظيف الإطار النظري أداةً تحليليةً تتجاوز الوصف السطحي إلى التفسير العميق للعلاقات السببية بين المتغيرات. ومن هذا المنطلق، ينهض هذا القسم بمهمة عرض المنطلقات النظرية التي تُؤطّر الدراسة الحالية وتُشكّل عمودها الفقري المعرفي، إذ يُستعرَض كل نظرية بصورة نقدية تتناول مفهومها الجوهري وحدودها التفسيرية وصلتها بالسياق المحدد لهذه الدراسة.</w:t>
      </w:r>
    </w:p>
    <w:p w14:paraId="38C26FAF" w14:textId="77777777" w:rsidR="002565DC" w:rsidRPr="002565DC" w:rsidRDefault="002565DC" w:rsidP="002565DC">
      <w:pPr>
        <w:ind w:left="720"/>
        <w:jc w:val="both"/>
        <w:rPr>
          <w:b/>
          <w:bCs/>
          <w:rtl/>
        </w:rPr>
      </w:pPr>
      <w:r w:rsidRPr="002565DC">
        <w:rPr>
          <w:b/>
          <w:bCs/>
          <w:rtl/>
        </w:rPr>
        <w:t>نظرية القيادة التحويلية: البنية النظرية والأثر التأسيسي</w:t>
      </w:r>
    </w:p>
    <w:p w14:paraId="16435B54" w14:textId="77777777" w:rsidR="002565DC" w:rsidRPr="002565DC" w:rsidRDefault="002565DC" w:rsidP="002565DC">
      <w:pPr>
        <w:ind w:left="720"/>
        <w:jc w:val="both"/>
        <w:rPr>
          <w:rtl/>
        </w:rPr>
      </w:pPr>
      <w:r w:rsidRPr="002565DC">
        <w:rPr>
          <w:rtl/>
        </w:rPr>
        <w:t xml:space="preserve">يُعدّ مفهوم القيادة التحويلية من أكثر المفاهيم القيادية تأثيراً وانتشاراً في الأدبيات الأكاديمية المعاصرة، وقد مرّ بمراحل تطورية متعاقبة غنيّة قبل أن يبلغ صورته الراهنة. فقد أرسى </w:t>
      </w:r>
      <w:r w:rsidRPr="002565DC">
        <w:t>Burns</w:t>
      </w:r>
      <w:r w:rsidRPr="002565DC">
        <w:rPr>
          <w:rtl/>
        </w:rPr>
        <w:t xml:space="preserve"> (1978) الأساسَ الفلسفي لهذا المفهوم في عمله الرائد </w:t>
      </w:r>
      <w:r w:rsidRPr="002565DC">
        <w:t>Leadership</w:t>
      </w:r>
      <w:r w:rsidRPr="002565DC">
        <w:rPr>
          <w:rtl/>
        </w:rPr>
        <w:t xml:space="preserve"> حين ميّز لأول مرة بين نوعين جوهريين من القيادة: التحويلية التي تسعى إلى الارتقاء بالأتباع من مستوى المصالح الآنية إلى مستوى القيم العليا، والتبادلية التي تقوم على منطق التبادل والمنفعة المتبادلة. وقد أدرك </w:t>
      </w:r>
      <w:r w:rsidRPr="002565DC">
        <w:t>Burns</w:t>
      </w:r>
      <w:r w:rsidRPr="002565DC">
        <w:rPr>
          <w:rtl/>
        </w:rPr>
        <w:t xml:space="preserve"> أن القادة التحويليين يُحفّزون أتباعهم بتجاوز التوقعات الذاتية وإثارة الحاجات الإنسانية العميقة كالانتماء والإنجاز وتحقيق الذات.</w:t>
      </w:r>
    </w:p>
    <w:p w14:paraId="31135552" w14:textId="77777777" w:rsidR="002565DC" w:rsidRPr="002565DC" w:rsidRDefault="002565DC" w:rsidP="002565DC">
      <w:pPr>
        <w:ind w:left="720"/>
        <w:jc w:val="both"/>
        <w:rPr>
          <w:rtl/>
        </w:rPr>
      </w:pPr>
      <w:r w:rsidRPr="002565DC">
        <w:rPr>
          <w:rtl/>
        </w:rPr>
        <w:lastRenderedPageBreak/>
        <w:t xml:space="preserve">ثم جاء </w:t>
      </w:r>
      <w:r w:rsidRPr="002565DC">
        <w:t>Bass</w:t>
      </w:r>
      <w:r w:rsidRPr="002565DC">
        <w:rPr>
          <w:rtl/>
        </w:rPr>
        <w:t xml:space="preserve"> (1985) ليُكمل هذا البناء ويُحوّله من إطار فلسفي إلى نموذج قابل للقياس التجريبي الدقيق، مُطوِّراً مقياس العوامل القيادية المتعددة (</w:t>
      </w:r>
      <w:r w:rsidRPr="002565DC">
        <w:t>MLQ</w:t>
      </w:r>
      <w:r w:rsidRPr="002565DC">
        <w:rPr>
          <w:rtl/>
        </w:rPr>
        <w:t xml:space="preserve">) الذي أصبح المقياس الأكثر استخداماً في البحوث التجريبية على مستوى العالم. وحدّد </w:t>
      </w:r>
      <w:r w:rsidRPr="002565DC">
        <w:t>Bass</w:t>
      </w:r>
      <w:r w:rsidRPr="002565DC">
        <w:rPr>
          <w:rtl/>
        </w:rPr>
        <w:t xml:space="preserve"> أربعة أبعاد جوهرية للقيادة التحويلية: التأثير المثالي (</w:t>
      </w:r>
      <w:r w:rsidRPr="002565DC">
        <w:t>Idealized Influence</w:t>
      </w:r>
      <w:r w:rsidRPr="002565DC">
        <w:rPr>
          <w:rtl/>
        </w:rPr>
        <w:t xml:space="preserve">) المتجلي في كون القائد قدوةً يُحتذى بها، والتحفيز </w:t>
      </w:r>
      <w:proofErr w:type="spellStart"/>
      <w:r w:rsidRPr="002565DC">
        <w:rPr>
          <w:rtl/>
        </w:rPr>
        <w:t>الإلهامي</w:t>
      </w:r>
      <w:proofErr w:type="spellEnd"/>
      <w:r w:rsidRPr="002565DC">
        <w:rPr>
          <w:rtl/>
        </w:rPr>
        <w:t xml:space="preserve"> (</w:t>
      </w:r>
      <w:r w:rsidRPr="002565DC">
        <w:t>Inspirational Motivation</w:t>
      </w:r>
      <w:r w:rsidRPr="002565DC">
        <w:rPr>
          <w:rtl/>
        </w:rPr>
        <w:t>) المتمثل في قدرة القائد على رسم رؤية مستقبلية جاذبة، والتحفيز الفكري (</w:t>
      </w:r>
      <w:r w:rsidRPr="002565DC">
        <w:t>Intellectual Stimulation</w:t>
      </w:r>
      <w:r w:rsidRPr="002565DC">
        <w:rPr>
          <w:rtl/>
        </w:rPr>
        <w:t>) الذي يُحثّ الأتباع على التساؤل وتحدي المسلّمات، وأخيراً الاعتبار الفردي (</w:t>
      </w:r>
      <w:r w:rsidRPr="002565DC">
        <w:t>Individualized Consideration</w:t>
      </w:r>
      <w:r w:rsidRPr="002565DC">
        <w:rPr>
          <w:rtl/>
        </w:rPr>
        <w:t>) الذي يُعنى بالاحتياجات التنموية لكل عضو في الفريق على حدة (</w:t>
      </w:r>
      <w:r w:rsidRPr="002565DC">
        <w:t>Bass &amp; Avolio, 1994</w:t>
      </w:r>
      <w:r w:rsidRPr="002565DC">
        <w:rPr>
          <w:rtl/>
        </w:rPr>
        <w:t>).</w:t>
      </w:r>
    </w:p>
    <w:p w14:paraId="4DBD0048" w14:textId="77777777" w:rsidR="002565DC" w:rsidRPr="002565DC" w:rsidRDefault="002565DC" w:rsidP="002565DC">
      <w:pPr>
        <w:ind w:left="720"/>
        <w:jc w:val="both"/>
        <w:rPr>
          <w:rtl/>
        </w:rPr>
      </w:pPr>
      <w:r w:rsidRPr="002565DC">
        <w:rPr>
          <w:rtl/>
        </w:rPr>
        <w:t>وتستمد نظرية القيادة التحويلية قوتها التفسيرية في سياق هذه الدراسة من ثلاثة مداخل: الأول أنها تُفسّر كيف يُولّد مدير المشروع التزاماً وجدانياً لدى أعضاء الفريق يتجاوز حدود المصلحة المادية، مما يُنعكس على الإنتاجية والتنسيق الطوعي. والثاني أن بُعد الاعتبار الفردي يُتيح فهم كيفية استجابة الفريق المتعدد التخصصات كما هو الحال في المشاريع الصحية. والثالث أن الأثر التنبؤي لهذه النظرية في السياقات الصحية موثَّق بدراسات تجريبية متعددة (</w:t>
      </w:r>
      <w:r w:rsidRPr="002565DC">
        <w:t>Al-</w:t>
      </w:r>
      <w:proofErr w:type="spellStart"/>
      <w:r w:rsidRPr="002565DC">
        <w:t>Rjoub</w:t>
      </w:r>
      <w:proofErr w:type="spellEnd"/>
      <w:r w:rsidRPr="002565DC">
        <w:t xml:space="preserve"> et al., 2024</w:t>
      </w:r>
      <w:r w:rsidRPr="002565DC">
        <w:rPr>
          <w:rtl/>
        </w:rPr>
        <w:t xml:space="preserve">؛ الغامدي وعثمان، 2023؛ </w:t>
      </w:r>
      <w:proofErr w:type="spellStart"/>
      <w:r w:rsidRPr="002565DC">
        <w:rPr>
          <w:rtl/>
        </w:rPr>
        <w:t>السيايدة</w:t>
      </w:r>
      <w:proofErr w:type="spellEnd"/>
      <w:r w:rsidRPr="002565DC">
        <w:rPr>
          <w:rtl/>
        </w:rPr>
        <w:t xml:space="preserve"> </w:t>
      </w:r>
      <w:r w:rsidRPr="002565DC">
        <w:rPr>
          <w:rtl/>
          <w:lang w:bidi="ar-SA"/>
        </w:rPr>
        <w:t>وآخرون</w:t>
      </w:r>
      <w:r w:rsidRPr="002565DC">
        <w:rPr>
          <w:rtl/>
        </w:rPr>
        <w:t>، 2015).</w:t>
      </w:r>
    </w:p>
    <w:p w14:paraId="66C0ADA9" w14:textId="77777777" w:rsidR="002565DC" w:rsidRPr="002565DC" w:rsidRDefault="002565DC" w:rsidP="002565DC">
      <w:pPr>
        <w:ind w:left="720"/>
        <w:jc w:val="both"/>
        <w:rPr>
          <w:b/>
          <w:bCs/>
          <w:rtl/>
        </w:rPr>
      </w:pPr>
      <w:r w:rsidRPr="002565DC">
        <w:rPr>
          <w:b/>
          <w:bCs/>
          <w:rtl/>
        </w:rPr>
        <w:t>نظرية القيادة التبادلية: آلية الحافز والامتثال</w:t>
      </w:r>
    </w:p>
    <w:p w14:paraId="08D30EA1" w14:textId="77777777" w:rsidR="002565DC" w:rsidRPr="002565DC" w:rsidRDefault="002565DC" w:rsidP="002565DC">
      <w:pPr>
        <w:ind w:left="720"/>
        <w:jc w:val="both"/>
      </w:pPr>
      <w:r w:rsidRPr="002565DC">
        <w:rPr>
          <w:rtl/>
        </w:rPr>
        <w:t xml:space="preserve">إن نظرية القيادة التبادلية وإن بدت في ظاهرها أقل ثراءً فلسفياً من نظيرتها التحويلية، فإنها تمتلك قوةً تفسيريةً فريدة في سياقات محددة لا يمكن إغفالها في أي إطار نظري متكامل. فالقيادة التبادلية تقوم على فرضية بسيطة في جوهرها: إن الأتباع يستجيبون بصورة عقلانية لمنظومة الحوافز والمكافآت والعقوبات المشروطة، وأن الأداء الجيد يُقابَل بمكافأة معيّنة والإخفاق يُقابَل بعواقب محددة. وقد صنّف </w:t>
      </w:r>
      <w:r w:rsidRPr="002565DC">
        <w:t>Bass</w:t>
      </w:r>
      <w:r w:rsidRPr="002565DC">
        <w:rPr>
          <w:rtl/>
        </w:rPr>
        <w:t xml:space="preserve"> و</w:t>
      </w:r>
      <w:r w:rsidRPr="002565DC">
        <w:t>Avolio</w:t>
      </w:r>
      <w:r w:rsidRPr="002565DC">
        <w:rPr>
          <w:rtl/>
        </w:rPr>
        <w:t xml:space="preserve"> (1994) هذا النمط ضمن نموذجهما </w:t>
      </w:r>
      <w:r w:rsidRPr="002565DC">
        <w:t>MLQ</w:t>
      </w:r>
      <w:r w:rsidRPr="002565DC">
        <w:rPr>
          <w:rtl/>
        </w:rPr>
        <w:t xml:space="preserve"> تحت بُعدَين رئيسيين: المكافأة المشروطة (</w:t>
      </w:r>
      <w:r w:rsidRPr="002565DC">
        <w:t>Contingent Reward</w:t>
      </w:r>
      <w:r w:rsidRPr="002565DC">
        <w:rPr>
          <w:rtl/>
        </w:rPr>
        <w:t>) والإدارة بالاستثناء (</w:t>
      </w:r>
      <w:r w:rsidRPr="002565DC">
        <w:t>Management by Exception</w:t>
      </w:r>
      <w:r w:rsidRPr="002565DC">
        <w:rPr>
          <w:rtl/>
        </w:rPr>
        <w:t>).</w:t>
      </w:r>
    </w:p>
    <w:p w14:paraId="23E4EEFC" w14:textId="77777777" w:rsidR="002565DC" w:rsidRPr="002565DC" w:rsidRDefault="002565DC" w:rsidP="002565DC">
      <w:pPr>
        <w:ind w:left="720"/>
        <w:jc w:val="both"/>
        <w:rPr>
          <w:rtl/>
        </w:rPr>
      </w:pPr>
      <w:r w:rsidRPr="002565DC">
        <w:rPr>
          <w:rtl/>
        </w:rPr>
        <w:t>وتُكشف قيمة هذه النظرية في سياق إدارة المشاريع الصحية حين نُدرك أن المشاريع الصحية لا تعمل في فراغ تحفيزي مثالي يكفي فيه الإلهام والقيم، بل هي بيئات مضغوطة بجداول زمنية حرجة وأهداف رقابية صارمة ومؤشرات أداء كمية قابلة للقياس. وفي هذه البيئات، يُثبت النمط التبادلي فاعليةً تشغيليةً لا تُعوَّض في تحقيق الانضباط الزمني والالتزام بالمهام (</w:t>
      </w:r>
      <w:r w:rsidRPr="002565DC">
        <w:t>Bhatti &amp; Alyahya, 2021</w:t>
      </w:r>
      <w:r w:rsidRPr="002565DC">
        <w:rPr>
          <w:rtl/>
        </w:rPr>
        <w:t xml:space="preserve">؛ </w:t>
      </w:r>
      <w:r w:rsidRPr="002565DC">
        <w:t>Ahmed et al., 2023</w:t>
      </w:r>
      <w:r w:rsidRPr="002565DC">
        <w:rPr>
          <w:rtl/>
        </w:rPr>
        <w:t xml:space="preserve">). غير أن الأدبيات تُشير كذلك إلى حدود هذا النمط؛ إذ يُفضي </w:t>
      </w:r>
      <w:r w:rsidRPr="002565DC">
        <w:rPr>
          <w:rtl/>
        </w:rPr>
        <w:lastRenderedPageBreak/>
        <w:t>الاعتماد المفرط عليه إلى جمود السلوك التنظيمي وتراجع الإبداع والمبادرة الذاتية، مما يستوجب التنبّه إلى هذا القيد عند تأويل النتائج (</w:t>
      </w:r>
      <w:proofErr w:type="spellStart"/>
      <w:r w:rsidRPr="002565DC">
        <w:rPr>
          <w:rtl/>
        </w:rPr>
        <w:t>خونده</w:t>
      </w:r>
      <w:proofErr w:type="spellEnd"/>
      <w:r w:rsidRPr="002565DC">
        <w:rPr>
          <w:rtl/>
        </w:rPr>
        <w:t>، 2024؛ عبد الجليل وشناق، 2018).</w:t>
      </w:r>
    </w:p>
    <w:p w14:paraId="20B111BD" w14:textId="77777777" w:rsidR="002565DC" w:rsidRPr="002565DC" w:rsidRDefault="002565DC" w:rsidP="002565DC">
      <w:pPr>
        <w:ind w:left="720"/>
        <w:jc w:val="both"/>
        <w:rPr>
          <w:b/>
          <w:bCs/>
          <w:rtl/>
        </w:rPr>
      </w:pPr>
      <w:r w:rsidRPr="002565DC">
        <w:rPr>
          <w:b/>
          <w:bCs/>
          <w:rtl/>
        </w:rPr>
        <w:t>نظرية القيادة الخدمية: التمكين وخدمة الفريق</w:t>
      </w:r>
    </w:p>
    <w:p w14:paraId="4402517B" w14:textId="77777777" w:rsidR="002565DC" w:rsidRPr="002565DC" w:rsidRDefault="002565DC" w:rsidP="002565DC">
      <w:pPr>
        <w:ind w:left="720"/>
        <w:jc w:val="both"/>
        <w:rPr>
          <w:rtl/>
        </w:rPr>
      </w:pPr>
      <w:r w:rsidRPr="002565DC">
        <w:rPr>
          <w:rtl/>
        </w:rPr>
        <w:t>تُمثّل نظرية القيادة الخدمية (</w:t>
      </w:r>
      <w:r w:rsidRPr="002565DC">
        <w:t>Servant Leadership Theory</w:t>
      </w:r>
      <w:r w:rsidRPr="002565DC">
        <w:rPr>
          <w:rtl/>
        </w:rPr>
        <w:t xml:space="preserve">) إسهاماً فكرياً بالغ الأصالة قدّمه </w:t>
      </w:r>
      <w:r w:rsidRPr="002565DC">
        <w:t>Greenleaf</w:t>
      </w:r>
      <w:r w:rsidRPr="002565DC">
        <w:rPr>
          <w:rtl/>
        </w:rPr>
        <w:t xml:space="preserve"> (1977) في عمله الشهير </w:t>
      </w:r>
      <w:r w:rsidRPr="002565DC">
        <w:t>Servant Leadership</w:t>
      </w:r>
      <w:r w:rsidRPr="002565DC">
        <w:rPr>
          <w:rtl/>
        </w:rPr>
        <w:t xml:space="preserve">، حين أعاد تعريف جوهر القيادة من منظور جذري: فالقائد الحقيقي ليس من يأمر ويسيطر، بل من يخدم ويُمكّن ويُيسّر. وقد طوّر </w:t>
      </w:r>
      <w:r w:rsidRPr="002565DC">
        <w:t>Spears</w:t>
      </w:r>
      <w:r w:rsidRPr="002565DC">
        <w:rPr>
          <w:rtl/>
        </w:rPr>
        <w:t xml:space="preserve"> (2010) هذا الإطار وفصّله في عشر خصائص جوهرية تُعرّف القائد الخادم: الإصغاء الفاعل، والتعاطف، والشفاء النفسي، والوعي بالذات، والإقناع بدلاً من الإكراه، والتصوّر والاستشراف، والأمانة، والعناية بنمو الآخرين، وبناء المجتمع الداخلي.</w:t>
      </w:r>
    </w:p>
    <w:p w14:paraId="27FCC303" w14:textId="77777777" w:rsidR="002565DC" w:rsidRPr="002565DC" w:rsidRDefault="002565DC" w:rsidP="002565DC">
      <w:pPr>
        <w:ind w:left="720"/>
        <w:jc w:val="both"/>
        <w:rPr>
          <w:rtl/>
        </w:rPr>
      </w:pPr>
      <w:r w:rsidRPr="002565DC">
        <w:rPr>
          <w:rtl/>
        </w:rPr>
        <w:t xml:space="preserve">وتكتسب هذه النظرية صلةً خاصة ببيئات المشاريع الصحية لأسباب بنيوية عميقة؛ فالعاملون في القطاع الصحي يتمتعون باستقلالية مهنية رفيعة وقيم وجدانية راسخة تجعل أسلوب الإكراه والإدارة المشروطة أقل فاعليةً مما يكون في بيئات صناعية أو إدارية أخرى. وحين يُقابل هؤلاء مديرَ مشروع خادماً يُقدّم الدعم ويُوفّر الموارد ويزيل العوائق، فإن استجابتهم الأدائية تنبثق من التزام جوهري عميق لا من امتثال ظاهري هشّ. وهذا ما يُفسّر الاهتمام المتصاعد بهذا النمط في سياقات الرعاية الصحية كما رصدته المراجعة المنهجية الشاملة لـ </w:t>
      </w:r>
      <w:r w:rsidRPr="002565DC">
        <w:t>Wu</w:t>
      </w:r>
      <w:r w:rsidRPr="002565DC">
        <w:rPr>
          <w:rtl/>
        </w:rPr>
        <w:t xml:space="preserve"> وآخرون (2024) في مجلة </w:t>
      </w:r>
      <w:r w:rsidRPr="002565DC">
        <w:t>Geriatric Nursing</w:t>
      </w:r>
      <w:r w:rsidRPr="002565DC">
        <w:rPr>
          <w:rtl/>
        </w:rPr>
        <w:t>. وفي السياق العربي، أكّدت دراسة مجيد صادق وعبد الله (2024) أن القيادة الداعمة، وهي قريبة المفهوم من الخدمية، تُولّد إثراءً وظيفياً مستداماً وتُعزز التعاون الجماعي.</w:t>
      </w:r>
    </w:p>
    <w:p w14:paraId="26D21013" w14:textId="77777777" w:rsidR="002565DC" w:rsidRPr="002565DC" w:rsidRDefault="002565DC" w:rsidP="002565DC">
      <w:pPr>
        <w:ind w:left="720"/>
        <w:jc w:val="both"/>
        <w:rPr>
          <w:b/>
          <w:bCs/>
          <w:rtl/>
        </w:rPr>
      </w:pPr>
      <w:r w:rsidRPr="002565DC">
        <w:rPr>
          <w:b/>
          <w:bCs/>
          <w:rtl/>
        </w:rPr>
        <w:t>نظرية كفاءة فريق العمل: الإطار التنظيمي</w:t>
      </w:r>
    </w:p>
    <w:p w14:paraId="63BF7567" w14:textId="77777777" w:rsidR="002565DC" w:rsidRPr="002565DC" w:rsidRDefault="002565DC" w:rsidP="002565DC">
      <w:pPr>
        <w:ind w:left="720"/>
        <w:jc w:val="both"/>
        <w:rPr>
          <w:rtl/>
        </w:rPr>
      </w:pPr>
      <w:r w:rsidRPr="002565DC">
        <w:rPr>
          <w:rtl/>
        </w:rPr>
        <w:t>تستند الدراسة في تأطير كفاءة فريق المشروع إلى مُركّب نظري يجمع بين نظريتين مرجعيتين: نظرية الأداء الجماعي (</w:t>
      </w:r>
      <w:r w:rsidRPr="002565DC">
        <w:t>Group Performance Theory</w:t>
      </w:r>
      <w:r w:rsidRPr="002565DC">
        <w:rPr>
          <w:rtl/>
        </w:rPr>
        <w:t xml:space="preserve">) ونموذج </w:t>
      </w:r>
      <w:r w:rsidRPr="002565DC">
        <w:t>Hackman</w:t>
      </w:r>
      <w:r w:rsidRPr="002565DC">
        <w:rPr>
          <w:rtl/>
        </w:rPr>
        <w:t xml:space="preserve"> (2002) للفعالية الجماعية في الأفراد والمنظمات. فقد أثبت </w:t>
      </w:r>
      <w:r w:rsidRPr="002565DC">
        <w:t>Hackman</w:t>
      </w:r>
      <w:r w:rsidRPr="002565DC">
        <w:rPr>
          <w:rtl/>
        </w:rPr>
        <w:t xml:space="preserve"> أن كفاءة الفريق ليست مجرد مجموع كفاءات أفراده، بل هي محصّلة تفاعل معقّد بين خمسة شروط تمكينية: التوجيه الواضح نحو الهدف، والبنية القوية للفريق، والدعم المؤسسي الكافي، والكفاءة التقنية الذاتية، والتدريب الموجَّه. ويُوفّر هذا الإطار قاعدةً تفسيريةً لفهم كيف يُسهم الأسلوب القيادي لمدير المشروع في توفير هذه الشروط أو إعاقتها.</w:t>
      </w:r>
    </w:p>
    <w:p w14:paraId="4307DBB7" w14:textId="77777777" w:rsidR="002565DC" w:rsidRPr="002565DC" w:rsidRDefault="002565DC" w:rsidP="002565DC">
      <w:pPr>
        <w:ind w:left="720"/>
        <w:jc w:val="both"/>
        <w:rPr>
          <w:rtl/>
        </w:rPr>
      </w:pPr>
      <w:r w:rsidRPr="002565DC">
        <w:rPr>
          <w:rtl/>
        </w:rPr>
        <w:t xml:space="preserve">ومن الزاوية التطبيقية، تُعرَّف كفاءة فريق المشروع في أدبيات إدارة المشاريع، ولا سيما وفق إطار معهد </w:t>
      </w:r>
      <w:r w:rsidRPr="002565DC">
        <w:t>PMI</w:t>
      </w:r>
      <w:r w:rsidRPr="002565DC">
        <w:rPr>
          <w:rtl/>
        </w:rPr>
        <w:t xml:space="preserve"> (2021)، بوصفها قدرة الفريق على تحقيق مخرجات المشروع ضمن المقاييس الثلاثة </w:t>
      </w:r>
      <w:r w:rsidRPr="002565DC">
        <w:rPr>
          <w:rtl/>
        </w:rPr>
        <w:lastRenderedPageBreak/>
        <w:t xml:space="preserve">الذهبية: الجودة المطلوبة، والوقت المحدد، والتكلفة المقدّرة. وقد وسّعت الأدبيات المعاصرة هذا المفهوم ليتضمن أبعاداً عملياتية إضافية كالتنسيق الداخلي وكفاءة استغلال الموارد، وهو ما تُجسّده الأبعاد الأربعة المعتمدة في هذه الدراسة: الإنتاجية، والتنسيق والتعاون، واستغلال الموارد، والالتزام بالوقت </w:t>
      </w:r>
      <w:sdt>
        <w:sdtPr>
          <w:rPr>
            <w:rtl/>
          </w:rPr>
          <w:tag w:val="MENDELEY_CITATION_v3_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"/>
          <w:id w:val="286866397"/>
          <w:placeholder>
            <w:docPart w:val="FC2600FA7BBC46DE87975712B4F2D246"/>
          </w:placeholder>
        </w:sdtPr>
        <w:sdtContent>
          <w:r w:rsidRPr="002565DC">
            <w:rPr>
              <w:rtl/>
            </w:rPr>
            <w:t>(نذير, 2023)</w:t>
          </w:r>
        </w:sdtContent>
      </w:sdt>
      <w:r w:rsidRPr="002565DC">
        <w:rPr>
          <w:rtl/>
        </w:rPr>
        <w:t>.</w:t>
      </w:r>
    </w:p>
    <w:p w14:paraId="1F84D985" w14:textId="77777777" w:rsidR="002565DC" w:rsidRPr="002565DC" w:rsidRDefault="002565DC" w:rsidP="002565DC">
      <w:pPr>
        <w:ind w:left="720"/>
        <w:jc w:val="both"/>
        <w:rPr>
          <w:b/>
          <w:bCs/>
          <w:rtl/>
        </w:rPr>
      </w:pPr>
      <w:r w:rsidRPr="002565DC">
        <w:rPr>
          <w:b/>
          <w:bCs/>
          <w:rtl/>
        </w:rPr>
        <w:t xml:space="preserve">نظرية الاستجابة </w:t>
      </w:r>
      <w:proofErr w:type="spellStart"/>
      <w:r w:rsidRPr="002565DC">
        <w:rPr>
          <w:b/>
          <w:bCs/>
          <w:rtl/>
        </w:rPr>
        <w:t>الموقفية</w:t>
      </w:r>
      <w:proofErr w:type="spellEnd"/>
      <w:r w:rsidRPr="002565DC">
        <w:rPr>
          <w:b/>
          <w:bCs/>
          <w:rtl/>
        </w:rPr>
        <w:t xml:space="preserve">: </w:t>
      </w:r>
    </w:p>
    <w:p w14:paraId="46997538" w14:textId="77777777" w:rsidR="002565DC" w:rsidRPr="002565DC" w:rsidRDefault="002565DC" w:rsidP="002565DC">
      <w:pPr>
        <w:ind w:left="720"/>
        <w:jc w:val="both"/>
        <w:rPr>
          <w:rtl/>
        </w:rPr>
      </w:pPr>
      <w:r w:rsidRPr="002565DC">
        <w:rPr>
          <w:rtl/>
        </w:rPr>
        <w:t xml:space="preserve">لا تعمل المنطلقات النظرية السابقة في فراغ سياقي محايد، بل تُلقي النظريةُ </w:t>
      </w:r>
      <w:proofErr w:type="spellStart"/>
      <w:r w:rsidRPr="002565DC">
        <w:rPr>
          <w:rtl/>
        </w:rPr>
        <w:t>الموقفية</w:t>
      </w:r>
      <w:proofErr w:type="spellEnd"/>
      <w:r w:rsidRPr="002565DC">
        <w:rPr>
          <w:rtl/>
        </w:rPr>
        <w:t xml:space="preserve"> في القيادة (</w:t>
      </w:r>
      <w:r w:rsidRPr="002565DC">
        <w:t>Situational Leadership Theory</w:t>
      </w:r>
      <w:r w:rsidRPr="002565DC">
        <w:rPr>
          <w:rtl/>
        </w:rPr>
        <w:t xml:space="preserve">) التي وضع أسسها </w:t>
      </w:r>
      <w:r w:rsidRPr="002565DC">
        <w:t>Hersey</w:t>
      </w:r>
      <w:r w:rsidRPr="002565DC">
        <w:rPr>
          <w:rtl/>
        </w:rPr>
        <w:t xml:space="preserve"> و</w:t>
      </w:r>
      <w:r w:rsidRPr="002565DC">
        <w:t>Blanchard</w:t>
      </w:r>
      <w:r w:rsidRPr="002565DC">
        <w:rPr>
          <w:rtl/>
        </w:rPr>
        <w:t xml:space="preserve"> (1969) بضلالها على الفهم الكامل للعلاقة بين نمط القيادة وكفاءة الفريق. فالمقاربة </w:t>
      </w:r>
      <w:proofErr w:type="spellStart"/>
      <w:r w:rsidRPr="002565DC">
        <w:rPr>
          <w:rtl/>
        </w:rPr>
        <w:t>الموقفية</w:t>
      </w:r>
      <w:proofErr w:type="spellEnd"/>
      <w:r w:rsidRPr="002565DC">
        <w:rPr>
          <w:rtl/>
        </w:rPr>
        <w:t xml:space="preserve"> ترى أنه لا يوجد نمط قيادي أمثل يصلح لجميع السياقات، وأن الفاعلية القيادية رهينة التوافق بين نمط القائد ومستوى نضج الأتباع وخصائص السياق التنظيمي. وهذا المبدأ يُفرز لدينا توقعاً نظرياً مهماً في سياق هذه الدراسة: فحجم أثر كل نمط قيادي على كفاءة الفريق في تجمع نجران الصحي سيكون مشروطاً بخصائص الفريق وطبيعة المشروع ومرحلته.</w:t>
      </w:r>
    </w:p>
    <w:p w14:paraId="0832BE23" w14:textId="77777777" w:rsidR="002565DC" w:rsidRPr="002565DC" w:rsidRDefault="002565DC" w:rsidP="002565DC">
      <w:pPr>
        <w:ind w:left="720"/>
        <w:jc w:val="both"/>
        <w:rPr>
          <w:rtl/>
        </w:rPr>
      </w:pPr>
      <w:r w:rsidRPr="002565DC">
        <w:rPr>
          <w:rtl/>
        </w:rPr>
        <w:t xml:space="preserve">ويُستمد من هذا الإطار </w:t>
      </w:r>
      <w:proofErr w:type="spellStart"/>
      <w:r w:rsidRPr="002565DC">
        <w:rPr>
          <w:rtl/>
        </w:rPr>
        <w:t>الموقفي</w:t>
      </w:r>
      <w:proofErr w:type="spellEnd"/>
      <w:r w:rsidRPr="002565DC">
        <w:rPr>
          <w:rtl/>
        </w:rPr>
        <w:t xml:space="preserve"> مبرّر إضافي لضرورة إجراء الدراسة ميدانياً في سياق تجمع نجران الصحي تحديداً؛ إذ إن تعميم النتائج المُستخلَصة من سياقات غربية أو آسيوية أو حتى سياقات عربية في مناطق مختلفة لا يرتكز على أرضية منهجية صلبة ما لم يصحبه اختبار تجريبي مستقل يراعي خصائص البيئة المستهدفة (الشريف، 2024؛ المسماري، 2021). وتستلهم هذه الدراسة من هذا الإطار </w:t>
      </w:r>
      <w:proofErr w:type="spellStart"/>
      <w:r w:rsidRPr="002565DC">
        <w:rPr>
          <w:rtl/>
        </w:rPr>
        <w:t>الموقفي</w:t>
      </w:r>
      <w:proofErr w:type="spellEnd"/>
      <w:r w:rsidRPr="002565DC">
        <w:rPr>
          <w:rtl/>
        </w:rPr>
        <w:t xml:space="preserve"> توجيهاً منهجياً يدعوها إلى التحفّظ في التعميم وإلى تأطير النتائج ضمن حدود السياق الجغرافي والمؤسسي الذي أُجريت فيه.</w:t>
      </w:r>
    </w:p>
    <w:p w14:paraId="1DB5018F" w14:textId="77777777" w:rsidR="002565DC" w:rsidRPr="002565DC" w:rsidRDefault="002565DC" w:rsidP="002565DC">
      <w:pPr>
        <w:jc w:val="both"/>
        <w:rPr>
          <w:rtl/>
        </w:rPr>
      </w:pPr>
      <w:r w:rsidRPr="002565DC">
        <w:rPr>
          <w:rtl/>
        </w:rPr>
        <w:t xml:space="preserve">خلاصة القول، تُشكّل النظريات الأربع المُستعرَضة: التحويلية، والتبادلية، والخدمية، </w:t>
      </w:r>
      <w:proofErr w:type="spellStart"/>
      <w:r w:rsidRPr="002565DC">
        <w:rPr>
          <w:rtl/>
        </w:rPr>
        <w:t>والموقفية</w:t>
      </w:r>
      <w:proofErr w:type="spellEnd"/>
      <w:r w:rsidRPr="002565DC">
        <w:rPr>
          <w:rtl/>
        </w:rPr>
        <w:t xml:space="preserve"> منظومةً نظريةً متكاملة تُتيح للدراسة تفسير الظاهرة من زوايا متعددة. وتُوحي العلاقة البينية بين هذه النظريات بأن الفاعلية القيادية المثلى في سياق المشاريع الصحية ليست انتصاراً لنمط واحد على حساب الأنماط الأخرى، بل هي مزج مرن يراعي متطلبات المرحلة والموقف والخصائص الفردية لأعضاء الفريق. وتنطلق الدراسة الحالية من هذا الإطار النظري الموسّع لصياغة أدوات قياس دقيقة وتحليل نتائج ذات عمق تفسيري حقيقي.</w:t>
      </w:r>
    </w:p>
    <w:p w14:paraId="459A850B" w14:textId="77777777" w:rsidR="0050640E" w:rsidRDefault="0050640E">
      <w:pPr>
        <w:bidi w:val="0"/>
        <w:rPr>
          <w:rFonts w:asciiTheme="majorBidi" w:eastAsia="Times New Roman" w:hAnsiTheme="majorBidi" w:cstheme="majorBidi"/>
          <w:b/>
          <w:bCs/>
          <w:kern w:val="0"/>
          <w:sz w:val="32"/>
          <w:szCs w:val="32"/>
          <w:rtl/>
          <w:lang w:bidi="ar-SA"/>
          <w14:ligatures w14:val="none"/>
        </w:rPr>
      </w:pPr>
      <w:r>
        <w:rPr>
          <w:rtl/>
        </w:rPr>
        <w:br w:type="page"/>
      </w:r>
    </w:p>
    <w:p w14:paraId="76D397BE" w14:textId="5DF97215" w:rsidR="00D22171" w:rsidRPr="007A1AB8" w:rsidRDefault="003B0CDA" w:rsidP="0079739C">
      <w:pPr>
        <w:pStyle w:val="Heading2"/>
        <w:rPr>
          <w:rtl/>
        </w:rPr>
      </w:pPr>
      <w:bookmarkStart w:id="27" w:name="_Toc235096737"/>
      <w:r>
        <w:rPr>
          <w:rFonts w:hint="cs"/>
          <w:rtl/>
        </w:rPr>
        <w:lastRenderedPageBreak/>
        <w:t xml:space="preserve">مراجعة </w:t>
      </w:r>
      <w:r w:rsidR="00D22171" w:rsidRPr="007A1AB8">
        <w:rPr>
          <w:rtl/>
        </w:rPr>
        <w:t>الدراسات السابقة</w:t>
      </w:r>
      <w:bookmarkEnd w:id="27"/>
    </w:p>
    <w:p w14:paraId="2A81329B" w14:textId="397F269F" w:rsidR="0050640E" w:rsidRDefault="0050640E" w:rsidP="00F961BD">
      <w:pPr>
        <w:spacing w:line="240" w:lineRule="auto"/>
        <w:jc w:val="both"/>
        <w:rPr>
          <w:rtl/>
          <w:lang w:bidi="ar-SA"/>
        </w:rPr>
      </w:pPr>
      <w:r w:rsidRPr="0050640E">
        <w:rPr>
          <w:rtl/>
          <w:lang w:bidi="ar-SA"/>
        </w:rPr>
        <w:t>تشتمل مراجعة الدراسات السابقة على خمسة محاور رئيسية تعكس أبعاد الدراسة الحالية وتغطي مجالاتها المفاهيمية والتطبيقية معاً. وقد رُوعي في ترتيبها الانتقال من المتغير المستقل بأنماطه الثلاثة، إلى سياق التطبيق الذي تجري فيه الدراسة، وهي على النحو الآتي: القيادة التحويلية وكفاءة الفريق، ثم القيادة التبادلية والكفاءة التشغيلية، ثم القيادة الخدمية ودورها في كفاءة فرق العمل، ثم أنماط القيادة في سياق القطاع الصحي، وأخيراً القيادة وكفاءة الفريق في سياق إدارة المشاريع. ويُختتم العرض بمناقشةٍ وتعقيبٍ على هذه الدراسات، واستخلاصٍ للفجوات البحثية التي تنهض الدراسة الحالية لسدّها.</w:t>
      </w:r>
    </w:p>
    <w:p w14:paraId="6A35C8EE" w14:textId="436CF87F" w:rsidR="00F961BD" w:rsidRPr="004B3537" w:rsidRDefault="00F961BD" w:rsidP="0079739C">
      <w:pPr>
        <w:pStyle w:val="Heading3"/>
        <w:rPr>
          <w:rtl/>
        </w:rPr>
      </w:pPr>
      <w:bookmarkStart w:id="28" w:name="_Toc235096738"/>
      <w:r w:rsidRPr="004B3537">
        <w:rPr>
          <w:rtl/>
        </w:rPr>
        <w:t xml:space="preserve">المحور الأول: </w:t>
      </w:r>
      <w:r w:rsidR="003B0CDA">
        <w:rPr>
          <w:rFonts w:hint="cs"/>
          <w:rtl/>
        </w:rPr>
        <w:t>القيادة التحويلية وكفاءة الفريق</w:t>
      </w:r>
      <w:bookmarkEnd w:id="28"/>
    </w:p>
    <w:p w14:paraId="41030AA5" w14:textId="2DABA08D" w:rsidR="003B0CDA" w:rsidRPr="003B0CDA" w:rsidRDefault="003B0CDA" w:rsidP="003B0CDA">
      <w:pPr>
        <w:spacing w:line="240" w:lineRule="auto"/>
        <w:jc w:val="both"/>
        <w:rPr>
          <w:rtl/>
          <w:lang w:bidi="ar-SA"/>
        </w:rPr>
      </w:pPr>
      <w:r w:rsidRPr="003B0CDA">
        <w:rPr>
          <w:rtl/>
          <w:lang w:bidi="ar-SA"/>
        </w:rPr>
        <w:t>تُمثّل القيادة التحويلية المتغير الأكثر استقطاباً للاهتمام البحثي في حقل أنماط القيادة، وتراكمت حولها منظومة من الأدلة التجريبية تنمّ عن إجماع شبه كلي على وجود علاقة إيجابية قوية بينها وبين مؤشرات أداء الفريق. ولعلّ أبرز ما يُميّز هذا الخط البحثي هو تنوع السياقات التي اختُبرت فيها هذه العلاقة، إذ امتدت من البيئات الصناعية إلى الصحية إلى التعليمية.</w:t>
      </w:r>
    </w:p>
    <w:p w14:paraId="2CBC37CE" w14:textId="77777777" w:rsidR="003B0CDA" w:rsidRPr="003B0CDA" w:rsidRDefault="003B0CDA" w:rsidP="003B0CDA">
      <w:pPr>
        <w:spacing w:line="240" w:lineRule="auto"/>
        <w:jc w:val="both"/>
        <w:rPr>
          <w:rtl/>
          <w:lang w:bidi="ar-SA"/>
        </w:rPr>
      </w:pPr>
      <w:r w:rsidRPr="003B0CDA">
        <w:rPr>
          <w:rtl/>
          <w:lang w:bidi="ar-SA"/>
        </w:rPr>
        <w:t xml:space="preserve">فعلى صعيد الدراسات الصحية، رصدت دراسة </w:t>
      </w:r>
      <w:r w:rsidRPr="003B0CDA">
        <w:rPr>
          <w:lang w:bidi="ar-SA"/>
        </w:rPr>
        <w:t>Al-</w:t>
      </w:r>
      <w:proofErr w:type="spellStart"/>
      <w:r w:rsidRPr="003B0CDA">
        <w:rPr>
          <w:lang w:bidi="ar-SA"/>
        </w:rPr>
        <w:t>Rjoub</w:t>
      </w:r>
      <w:proofErr w:type="spellEnd"/>
      <w:r w:rsidRPr="003B0CDA">
        <w:rPr>
          <w:rtl/>
          <w:lang w:bidi="ar-SA"/>
        </w:rPr>
        <w:t xml:space="preserve"> وآخرون (2024) المنشورة في مجلة </w:t>
      </w:r>
      <w:r w:rsidRPr="003B0CDA">
        <w:rPr>
          <w:lang w:bidi="ar-SA"/>
        </w:rPr>
        <w:t>Journal of Healthcare Leadership</w:t>
      </w:r>
      <w:r w:rsidRPr="003B0CDA">
        <w:rPr>
          <w:rtl/>
          <w:lang w:bidi="ar-SA"/>
        </w:rPr>
        <w:t xml:space="preserve"> أن القيادة التحويلية ارتبطت ارتباطاً إيجابياً دالاً بأداء التمريض ونتائج المرضى، وكشفت أن أبعاد التحفيز </w:t>
      </w:r>
      <w:proofErr w:type="spellStart"/>
      <w:r w:rsidRPr="003B0CDA">
        <w:rPr>
          <w:rtl/>
          <w:lang w:bidi="ar-SA"/>
        </w:rPr>
        <w:t>الإلهامي</w:t>
      </w:r>
      <w:proofErr w:type="spellEnd"/>
      <w:r w:rsidRPr="003B0CDA">
        <w:rPr>
          <w:rtl/>
          <w:lang w:bidi="ar-SA"/>
        </w:rPr>
        <w:t xml:space="preserve"> والاعتبار الفردي كانا الأكثر تأثيراً في الاستجابة الأدائية للكوادر الصحية. وفي السياق السعودي، بيّنت دراسة الغامدي وعثمان (2023) الصادرة في المجلة الدولية للبحوث والدراسات العلمية أن القيادة التحويلية تُعزز قدرة الفريق الصحي على إدارة الأزمات والاستجابة السريعة، مشيرةً إلى أن المديرين التحويليين يُحقّقون مستويات أعلى من التنسيق الميداني في المواقف الحرجة. وفي البيئة الأردنية، تناولت دراسة </w:t>
      </w:r>
      <w:proofErr w:type="spellStart"/>
      <w:r w:rsidRPr="003B0CDA">
        <w:rPr>
          <w:rtl/>
          <w:lang w:bidi="ar-SA"/>
        </w:rPr>
        <w:t>السيايدة</w:t>
      </w:r>
      <w:proofErr w:type="spellEnd"/>
      <w:r w:rsidRPr="003B0CDA">
        <w:rPr>
          <w:rtl/>
          <w:lang w:bidi="ar-SA"/>
        </w:rPr>
        <w:t xml:space="preserve"> وآخرون (2015) المنشورة في المجلة الأردنية في إدارة الأعمال علاقة القيادة التحويلية بفاعلية سلوك العاملين في المستشفيات الحكومية والخاصة، وخلصت إلى أن هذا النمط يُقوّي الرابط الوجداني بين أعضاء الفريق ويرفع مستوى المبادرة الذاتية، مع الإشارة إلى أن حجم الأثر يتفاوت بحسب طبيعة المستشفى وثقافته التنظيمية.</w:t>
      </w:r>
    </w:p>
    <w:p w14:paraId="4BB5A7D6" w14:textId="77777777" w:rsidR="003B0CDA" w:rsidRPr="003B0CDA" w:rsidRDefault="003B0CDA" w:rsidP="003B0CDA">
      <w:pPr>
        <w:spacing w:line="240" w:lineRule="auto"/>
        <w:jc w:val="both"/>
        <w:rPr>
          <w:rtl/>
          <w:lang w:bidi="ar-SA"/>
        </w:rPr>
      </w:pPr>
      <w:r w:rsidRPr="003B0CDA">
        <w:rPr>
          <w:rtl/>
          <w:lang w:bidi="ar-SA"/>
        </w:rPr>
        <w:t xml:space="preserve">وتُضيف دراسة البركاني (2024) المنشورة في مجلة العلوم الاقتصادية والإدارية بُعداً تكميلياً مهماً، إذ بيّنت أن القيادة التحويلية تُسهم في تعزيز فاعلية اتخاذ القرارات على مستوى فريق المستشفى، مما ينعكس مباشرةً على سرعة الاستجابة والتنسيق الداخلي. بيد أن ثمة ملاحظة نقدية جديرة بالتسجيل؛ فقد اعتمدت أغلب هذه الدراسات على مقياس </w:t>
      </w:r>
      <w:r w:rsidRPr="003B0CDA">
        <w:rPr>
          <w:lang w:bidi="ar-SA"/>
        </w:rPr>
        <w:t>Bass-Avolio (MLQ)</w:t>
      </w:r>
      <w:r w:rsidRPr="003B0CDA">
        <w:rPr>
          <w:rtl/>
          <w:lang w:bidi="ar-SA"/>
        </w:rPr>
        <w:t xml:space="preserve"> دون تكييفه للسياق العربي، وهو ما يُثير تساؤلات منهجية حول مدى صدق البناء في بيئات ثقافية ذات طابع جماعي مختلف عن البيئة الغربية التي نشأ فيها النموذج (شبلي، 2022).</w:t>
      </w:r>
    </w:p>
    <w:p w14:paraId="12F499F5" w14:textId="4632D156" w:rsidR="003B0CDA" w:rsidRPr="003B0CDA" w:rsidRDefault="003B0CDA" w:rsidP="003B0CDA">
      <w:pPr>
        <w:spacing w:line="240" w:lineRule="auto"/>
        <w:jc w:val="both"/>
        <w:rPr>
          <w:i/>
          <w:iCs/>
          <w:lang w:bidi="ar-SA"/>
        </w:rPr>
      </w:pPr>
      <w:bookmarkStart w:id="29" w:name="_Toc235098649"/>
      <w:bookmarkStart w:id="30" w:name="_Toc235098791"/>
      <w:r w:rsidRPr="003B0CDA">
        <w:rPr>
          <w:i/>
          <w:iCs/>
          <w:rtl/>
        </w:rPr>
        <w:lastRenderedPageBreak/>
        <w:t xml:space="preserve">جدول </w:t>
      </w:r>
      <w:r w:rsidRPr="003B0CDA">
        <w:rPr>
          <w:i/>
          <w:iCs/>
          <w:rtl/>
        </w:rPr>
        <w:fldChar w:fldCharType="begin"/>
      </w:r>
      <w:r w:rsidRPr="003B0CDA">
        <w:rPr>
          <w:i/>
          <w:iCs/>
          <w:rtl/>
        </w:rPr>
        <w:instrText xml:space="preserve"> </w:instrText>
      </w:r>
      <w:r w:rsidRPr="003B0CDA">
        <w:rPr>
          <w:i/>
          <w:iCs/>
          <w:lang w:bidi="ar-SA"/>
        </w:rPr>
        <w:instrText>SEQ</w:instrText>
      </w:r>
      <w:r w:rsidRPr="003B0CDA">
        <w:rPr>
          <w:i/>
          <w:iCs/>
          <w:rtl/>
        </w:rPr>
        <w:instrText xml:space="preserve"> جدول \* </w:instrText>
      </w:r>
      <w:r w:rsidRPr="003B0CDA">
        <w:rPr>
          <w:i/>
          <w:iCs/>
          <w:lang w:bidi="ar-SA"/>
        </w:rPr>
        <w:instrText>ARABIC</w:instrText>
      </w:r>
      <w:r w:rsidRPr="003B0CDA">
        <w:rPr>
          <w:i/>
          <w:iCs/>
          <w:rtl/>
        </w:rPr>
        <w:instrText xml:space="preserve"> </w:instrText>
      </w:r>
      <w:r w:rsidRPr="003B0CDA">
        <w:rPr>
          <w:i/>
          <w:iCs/>
          <w:rtl/>
        </w:rPr>
        <w:fldChar w:fldCharType="separate"/>
      </w:r>
      <w:r w:rsidR="00C057D3">
        <w:rPr>
          <w:i/>
          <w:iCs/>
          <w:noProof/>
          <w:rtl/>
        </w:rPr>
        <w:t>1</w:t>
      </w:r>
      <w:r w:rsidRPr="003B0CDA">
        <w:rPr>
          <w:rtl/>
          <w:lang w:bidi="ar-SA"/>
        </w:rPr>
        <w:fldChar w:fldCharType="end"/>
      </w:r>
      <w:r w:rsidRPr="003B0CDA">
        <w:rPr>
          <w:i/>
          <w:iCs/>
          <w:rtl/>
          <w:lang w:bidi="ar-SY"/>
        </w:rPr>
        <w:t>: ملخص الدراسات المتعلقة بالقيادة التحويلية وكفاءة الفريق</w:t>
      </w:r>
      <w:bookmarkEnd w:id="29"/>
      <w:bookmarkEnd w:id="30"/>
    </w:p>
    <w:tbl>
      <w:tblPr>
        <w:tblStyle w:val="GridTable6Colorful"/>
        <w:bidiVisual/>
        <w:tblW w:w="5000" w:type="pct"/>
        <w:tblLayout w:type="fixed"/>
        <w:tblLook w:val="04A0" w:firstRow="1" w:lastRow="0" w:firstColumn="1" w:lastColumn="0" w:noHBand="0" w:noVBand="1"/>
      </w:tblPr>
      <w:tblGrid>
        <w:gridCol w:w="1792"/>
        <w:gridCol w:w="1180"/>
        <w:gridCol w:w="3202"/>
        <w:gridCol w:w="2887"/>
      </w:tblGrid>
      <w:tr w:rsidR="003B0CDA" w:rsidRPr="008A2E16" w14:paraId="70A36BAE" w14:textId="77777777" w:rsidTr="00A9370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89" w:type="pct"/>
            <w:noWrap/>
            <w:vAlign w:val="center"/>
            <w:hideMark/>
          </w:tcPr>
          <w:p w14:paraId="4CC2FDFB" w14:textId="77777777" w:rsidR="003B0CDA" w:rsidRPr="008A2E16" w:rsidRDefault="003B0CDA" w:rsidP="00A93709">
            <w:pPr>
              <w:spacing w:after="160"/>
              <w:rPr>
                <w:rFonts w:ascii="Simplified Arabic" w:hAnsi="Simplified Arabic"/>
                <w:color w:val="auto"/>
                <w:szCs w:val="24"/>
                <w:rtl/>
                <w:lang w:bidi="ar-SY"/>
              </w:rPr>
            </w:pPr>
            <w:r w:rsidRPr="008A2E16">
              <w:rPr>
                <w:rFonts w:ascii="Simplified Arabic" w:hAnsi="Simplified Arabic"/>
                <w:color w:val="auto"/>
                <w:szCs w:val="24"/>
                <w:rtl/>
                <w:lang w:bidi="ar-SY"/>
              </w:rPr>
              <w:t>الدراسة</w:t>
            </w:r>
          </w:p>
        </w:tc>
        <w:tc>
          <w:tcPr>
            <w:tcW w:w="651" w:type="pct"/>
            <w:noWrap/>
            <w:vAlign w:val="center"/>
            <w:hideMark/>
          </w:tcPr>
          <w:p w14:paraId="6F9665F0" w14:textId="77777777" w:rsidR="003B0CDA" w:rsidRPr="008A2E16" w:rsidRDefault="003B0CDA" w:rsidP="00A93709">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المنهج</w:t>
            </w:r>
          </w:p>
        </w:tc>
        <w:tc>
          <w:tcPr>
            <w:tcW w:w="1767" w:type="pct"/>
            <w:noWrap/>
            <w:vAlign w:val="center"/>
            <w:hideMark/>
          </w:tcPr>
          <w:p w14:paraId="77D1ADA2" w14:textId="77777777" w:rsidR="003B0CDA" w:rsidRPr="008A2E16" w:rsidRDefault="003B0CDA" w:rsidP="00A93709">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أبرز النتائج</w:t>
            </w:r>
          </w:p>
        </w:tc>
        <w:tc>
          <w:tcPr>
            <w:tcW w:w="1593" w:type="pct"/>
            <w:noWrap/>
            <w:vAlign w:val="center"/>
            <w:hideMark/>
          </w:tcPr>
          <w:p w14:paraId="41FF0D06" w14:textId="77777777" w:rsidR="003B0CDA" w:rsidRPr="008A2E16" w:rsidRDefault="003B0CDA" w:rsidP="00A93709">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الفجوة / الملاحظة النقدية</w:t>
            </w:r>
          </w:p>
        </w:tc>
      </w:tr>
      <w:tr w:rsidR="003B0CDA" w:rsidRPr="008A2E16" w14:paraId="60DE255C"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hAnsi="Simplified Arabic"/>
              <w:szCs w:val="24"/>
              <w:rtl/>
              <w:lang w:bidi="ar-SA"/>
            </w:rPr>
            <w:tag w:val="MENDELEY_CITATION_v3_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"/>
            <w:id w:val="1237048304"/>
            <w:placeholder>
              <w:docPart w:val="31610B713336495FA0392363A20DD88F"/>
            </w:placeholder>
          </w:sdtPr>
          <w:sdtContent>
            <w:tc>
              <w:tcPr>
                <w:cnfStyle w:val="001000000000" w:firstRow="0" w:lastRow="0" w:firstColumn="1" w:lastColumn="0" w:oddVBand="0" w:evenVBand="0" w:oddHBand="0" w:evenHBand="0" w:firstRowFirstColumn="0" w:firstRowLastColumn="0" w:lastRowFirstColumn="0" w:lastRowLastColumn="0"/>
                <w:tcW w:w="989" w:type="pct"/>
                <w:noWrap/>
                <w:vAlign w:val="center"/>
                <w:hideMark/>
              </w:tcPr>
              <w:p w14:paraId="4866DD82" w14:textId="3B2A42D6" w:rsidR="003B0CDA" w:rsidRPr="008A2E16" w:rsidRDefault="003B0CDA" w:rsidP="00A93709">
                <w:pPr>
                  <w:spacing w:after="160"/>
                  <w:jc w:val="center"/>
                  <w:rPr>
                    <w:rFonts w:ascii="Simplified Arabic" w:hAnsi="Simplified Arabic"/>
                    <w:color w:val="auto"/>
                    <w:szCs w:val="24"/>
                    <w:rtl/>
                    <w:lang w:bidi="ar-SA"/>
                  </w:rPr>
                </w:pPr>
                <w:r w:rsidRPr="008A2E16">
                  <w:rPr>
                    <w:rFonts w:ascii="Simplified Arabic" w:hAnsi="Simplified Arabic"/>
                    <w:color w:val="auto"/>
                    <w:szCs w:val="24"/>
                    <w:lang w:bidi="ar-SA"/>
                  </w:rPr>
                  <w:t>(Al-</w:t>
                </w:r>
                <w:proofErr w:type="spellStart"/>
                <w:r w:rsidRPr="008A2E16">
                  <w:rPr>
                    <w:rFonts w:ascii="Simplified Arabic" w:hAnsi="Simplified Arabic"/>
                    <w:color w:val="auto"/>
                    <w:szCs w:val="24"/>
                    <w:lang w:bidi="ar-SA"/>
                  </w:rPr>
                  <w:t>Rjoub</w:t>
                </w:r>
                <w:proofErr w:type="spellEnd"/>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وآخرون, 2024</w:t>
                </w:r>
                <w:r w:rsidR="008A2E16" w:rsidRPr="008A2E16">
                  <w:rPr>
                    <w:rFonts w:ascii="Simplified Arabic" w:hAnsi="Simplified Arabic"/>
                    <w:color w:val="auto"/>
                    <w:szCs w:val="24"/>
                    <w:rtl/>
                    <w:lang w:bidi="ar-SA"/>
                  </w:rPr>
                  <w:t>)</w:t>
                </w:r>
              </w:p>
            </w:tc>
          </w:sdtContent>
        </w:sdt>
        <w:tc>
          <w:tcPr>
            <w:tcW w:w="651" w:type="pct"/>
            <w:noWrap/>
            <w:vAlign w:val="center"/>
            <w:hideMark/>
          </w:tcPr>
          <w:p w14:paraId="2D4CA243"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lang w:bidi="ar-SA"/>
              </w:rPr>
            </w:pPr>
            <w:r w:rsidRPr="008A2E16">
              <w:rPr>
                <w:rFonts w:ascii="Simplified Arabic" w:hAnsi="Simplified Arabic"/>
                <w:color w:val="auto"/>
                <w:szCs w:val="24"/>
                <w:rtl/>
                <w:lang w:bidi="ar-SA"/>
              </w:rPr>
              <w:t>وصفي</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ارتباطي</w:t>
            </w:r>
          </w:p>
        </w:tc>
        <w:tc>
          <w:tcPr>
            <w:tcW w:w="1767" w:type="pct"/>
            <w:noWrap/>
            <w:vAlign w:val="center"/>
            <w:hideMark/>
          </w:tcPr>
          <w:p w14:paraId="6FF9BC9A"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أثر</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تحويلي إيجابي على أداء التمريض ونتائج المرضى؛ أبعاد التحفيز والاعتبار الأكثر</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تأثيراً</w:t>
            </w:r>
          </w:p>
        </w:tc>
        <w:tc>
          <w:tcPr>
            <w:tcW w:w="1593" w:type="pct"/>
            <w:noWrap/>
            <w:vAlign w:val="center"/>
            <w:hideMark/>
          </w:tcPr>
          <w:p w14:paraId="5AC55F19"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مجتمع</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أردني — يُستحسن اختبار النتائج في بيئة خليجية</w:t>
            </w:r>
          </w:p>
        </w:tc>
      </w:tr>
      <w:tr w:rsidR="003B0CDA" w:rsidRPr="008A2E16" w14:paraId="303A0CC7" w14:textId="77777777" w:rsidTr="00A93709">
        <w:trPr>
          <w:trHeight w:val="567"/>
        </w:trPr>
        <w:sdt>
          <w:sdtPr>
            <w:rPr>
              <w:rFonts w:ascii="Simplified Arabic" w:hAnsi="Simplified Arabic"/>
              <w:szCs w:val="24"/>
              <w:rtl/>
              <w:lang w:bidi="ar-SA"/>
            </w:rPr>
            <w:tag w:val="MENDELEY_CITATION_v3_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"/>
            <w:id w:val="-1679889448"/>
            <w:placeholder>
              <w:docPart w:val="31610B713336495FA0392363A20DD88F"/>
            </w:placeholder>
          </w:sdtPr>
          <w:sdtContent>
            <w:tc>
              <w:tcPr>
                <w:cnfStyle w:val="001000000000" w:firstRow="0" w:lastRow="0" w:firstColumn="1" w:lastColumn="0" w:oddVBand="0" w:evenVBand="0" w:oddHBand="0" w:evenHBand="0" w:firstRowFirstColumn="0" w:firstRowLastColumn="0" w:lastRowFirstColumn="0" w:lastRowLastColumn="0"/>
                <w:tcW w:w="989" w:type="pct"/>
                <w:noWrap/>
                <w:vAlign w:val="center"/>
                <w:hideMark/>
              </w:tcPr>
              <w:p w14:paraId="454C2E1C" w14:textId="77777777" w:rsidR="003B0CDA" w:rsidRPr="008A2E16" w:rsidRDefault="003B0CDA" w:rsidP="00A93709">
                <w:pPr>
                  <w:spacing w:after="160"/>
                  <w:jc w:val="center"/>
                  <w:rPr>
                    <w:rFonts w:ascii="Simplified Arabic" w:hAnsi="Simplified Arabic"/>
                    <w:color w:val="auto"/>
                    <w:szCs w:val="24"/>
                    <w:rtl/>
                    <w:lang w:bidi="ar-SA"/>
                  </w:rPr>
                </w:pPr>
                <w:r w:rsidRPr="008A2E16">
                  <w:rPr>
                    <w:rFonts w:ascii="Simplified Arabic" w:hAnsi="Simplified Arabic"/>
                    <w:color w:val="auto"/>
                    <w:szCs w:val="24"/>
                    <w:rtl/>
                  </w:rPr>
                  <w:t>(الغامدي وعثمان, 2023)</w:t>
                </w:r>
              </w:p>
            </w:tc>
          </w:sdtContent>
        </w:sdt>
        <w:tc>
          <w:tcPr>
            <w:tcW w:w="651" w:type="pct"/>
            <w:noWrap/>
            <w:vAlign w:val="center"/>
            <w:hideMark/>
          </w:tcPr>
          <w:p w14:paraId="1691D366" w14:textId="77777777" w:rsidR="003B0CDA" w:rsidRPr="008A2E16" w:rsidRDefault="003B0CDA" w:rsidP="00A93709">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lang w:bidi="ar-SA"/>
              </w:rPr>
            </w:pPr>
            <w:r w:rsidRPr="008A2E16">
              <w:rPr>
                <w:rFonts w:ascii="Simplified Arabic" w:hAnsi="Simplified Arabic"/>
                <w:color w:val="auto"/>
                <w:szCs w:val="24"/>
                <w:rtl/>
                <w:lang w:bidi="ar-SA"/>
              </w:rPr>
              <w:t>مسحي</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ميداني</w:t>
            </w:r>
          </w:p>
        </w:tc>
        <w:tc>
          <w:tcPr>
            <w:tcW w:w="1767" w:type="pct"/>
            <w:noWrap/>
            <w:vAlign w:val="center"/>
            <w:hideMark/>
          </w:tcPr>
          <w:p w14:paraId="7367A0C1" w14:textId="77777777" w:rsidR="003B0CDA" w:rsidRPr="008A2E16" w:rsidRDefault="003B0CDA" w:rsidP="00A93709">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القيادة</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التحويلية تُعزز التنسيق في الأزمات الصحية بمستشفى سعودي جنوبي</w:t>
            </w:r>
          </w:p>
        </w:tc>
        <w:tc>
          <w:tcPr>
            <w:tcW w:w="1593" w:type="pct"/>
            <w:noWrap/>
            <w:vAlign w:val="center"/>
            <w:hideMark/>
          </w:tcPr>
          <w:p w14:paraId="698F0EDC" w14:textId="77777777" w:rsidR="003B0CDA" w:rsidRPr="008A2E16" w:rsidRDefault="003B0CDA" w:rsidP="00A93709">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تركّز</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على الأزمات فقط دون تناول الكفاءة التشغيلية اليومية</w:t>
            </w:r>
          </w:p>
        </w:tc>
      </w:tr>
      <w:tr w:rsidR="003B0CDA" w:rsidRPr="008A2E16" w14:paraId="480F940E"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hAnsi="Simplified Arabic"/>
              <w:szCs w:val="24"/>
              <w:rtl/>
              <w:lang w:bidi="ar-SY"/>
            </w:rPr>
            <w:tag w:val="MENDELEY_CITATION_v3_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"/>
            <w:id w:val="-211432799"/>
            <w:placeholder>
              <w:docPart w:val="31610B713336495FA0392363A20DD88F"/>
            </w:placeholder>
          </w:sdtPr>
          <w:sdtContent>
            <w:tc>
              <w:tcPr>
                <w:cnfStyle w:val="001000000000" w:firstRow="0" w:lastRow="0" w:firstColumn="1" w:lastColumn="0" w:oddVBand="0" w:evenVBand="0" w:oddHBand="0" w:evenHBand="0" w:firstRowFirstColumn="0" w:firstRowLastColumn="0" w:lastRowFirstColumn="0" w:lastRowLastColumn="0"/>
                <w:tcW w:w="989" w:type="pct"/>
                <w:noWrap/>
                <w:vAlign w:val="center"/>
                <w:hideMark/>
              </w:tcPr>
              <w:p w14:paraId="3E08F5A0" w14:textId="77777777" w:rsidR="003B0CDA" w:rsidRPr="008A2E16" w:rsidRDefault="003B0CDA" w:rsidP="00A93709">
                <w:pPr>
                  <w:spacing w:after="160"/>
                  <w:jc w:val="center"/>
                  <w:rPr>
                    <w:rFonts w:ascii="Simplified Arabic" w:hAnsi="Simplified Arabic"/>
                    <w:color w:val="auto"/>
                    <w:szCs w:val="24"/>
                    <w:rtl/>
                    <w:lang w:bidi="ar-SY"/>
                  </w:rPr>
                </w:pPr>
                <w:r w:rsidRPr="008A2E16">
                  <w:rPr>
                    <w:rFonts w:ascii="Simplified Arabic" w:hAnsi="Simplified Arabic"/>
                    <w:color w:val="auto"/>
                    <w:szCs w:val="24"/>
                    <w:rtl/>
                    <w:lang w:bidi="ar-SY"/>
                  </w:rPr>
                  <w:t>(</w:t>
                </w:r>
                <w:proofErr w:type="spellStart"/>
                <w:r w:rsidRPr="008A2E16">
                  <w:rPr>
                    <w:rFonts w:ascii="Simplified Arabic" w:hAnsi="Simplified Arabic"/>
                    <w:color w:val="auto"/>
                    <w:szCs w:val="24"/>
                    <w:rtl/>
                    <w:lang w:bidi="ar-SY"/>
                  </w:rPr>
                  <w:t>السيايدة</w:t>
                </w:r>
                <w:proofErr w:type="spellEnd"/>
                <w:r w:rsidRPr="008A2E16">
                  <w:rPr>
                    <w:rFonts w:ascii="Simplified Arabic" w:hAnsi="Simplified Arabic"/>
                    <w:color w:val="auto"/>
                    <w:szCs w:val="24"/>
                    <w:rtl/>
                    <w:lang w:bidi="ar-SY"/>
                  </w:rPr>
                  <w:t xml:space="preserve"> وآخرون, 2015)</w:t>
                </w:r>
              </w:p>
            </w:tc>
          </w:sdtContent>
        </w:sdt>
        <w:tc>
          <w:tcPr>
            <w:tcW w:w="651" w:type="pct"/>
            <w:noWrap/>
            <w:vAlign w:val="center"/>
            <w:hideMark/>
          </w:tcPr>
          <w:p w14:paraId="78C3D1F7"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lang w:bidi="ar-SA"/>
              </w:rPr>
            </w:pPr>
            <w:r w:rsidRPr="008A2E16">
              <w:rPr>
                <w:rFonts w:ascii="Simplified Arabic" w:hAnsi="Simplified Arabic"/>
                <w:color w:val="auto"/>
                <w:szCs w:val="24"/>
                <w:rtl/>
                <w:lang w:bidi="ar-SA"/>
              </w:rPr>
              <w:t>وصفي</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تحليلي</w:t>
            </w:r>
          </w:p>
        </w:tc>
        <w:tc>
          <w:tcPr>
            <w:tcW w:w="1767" w:type="pct"/>
            <w:noWrap/>
            <w:vAlign w:val="center"/>
            <w:hideMark/>
          </w:tcPr>
          <w:p w14:paraId="0B5ADE94"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تحسين</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السلوك الفاعل والتماسك في مستشفيات أردنية; الأثر يتفاوت بحسب نوع المستشفى</w:t>
            </w:r>
          </w:p>
        </w:tc>
        <w:tc>
          <w:tcPr>
            <w:tcW w:w="1593" w:type="pct"/>
            <w:noWrap/>
            <w:vAlign w:val="center"/>
            <w:hideMark/>
          </w:tcPr>
          <w:p w14:paraId="38199255"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عينة</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مقتصرة على المستشفيات الأردنية؛ حاجة لتعميم على بيئة المشاريع</w:t>
            </w:r>
          </w:p>
        </w:tc>
      </w:tr>
      <w:tr w:rsidR="003B0CDA" w:rsidRPr="008A2E16" w14:paraId="3768B429" w14:textId="77777777" w:rsidTr="00A93709">
        <w:trPr>
          <w:trHeight w:val="567"/>
        </w:trPr>
        <w:sdt>
          <w:sdtPr>
            <w:rPr>
              <w:rFonts w:ascii="Simplified Arabic" w:hAnsi="Simplified Arabic"/>
              <w:szCs w:val="24"/>
              <w:rtl/>
              <w:lang w:bidi="ar-SA"/>
            </w:rPr>
            <w:tag w:val="MENDELEY_CITATION_v3_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"/>
            <w:id w:val="1065383735"/>
            <w:placeholder>
              <w:docPart w:val="31610B713336495FA0392363A20DD88F"/>
            </w:placeholder>
          </w:sdtPr>
          <w:sdtContent>
            <w:tc>
              <w:tcPr>
                <w:cnfStyle w:val="001000000000" w:firstRow="0" w:lastRow="0" w:firstColumn="1" w:lastColumn="0" w:oddVBand="0" w:evenVBand="0" w:oddHBand="0" w:evenHBand="0" w:firstRowFirstColumn="0" w:firstRowLastColumn="0" w:lastRowFirstColumn="0" w:lastRowLastColumn="0"/>
                <w:tcW w:w="989" w:type="pct"/>
                <w:noWrap/>
                <w:vAlign w:val="center"/>
                <w:hideMark/>
              </w:tcPr>
              <w:p w14:paraId="18AFBA60" w14:textId="77777777" w:rsidR="003B0CDA" w:rsidRPr="008A2E16" w:rsidRDefault="003B0CDA" w:rsidP="00A93709">
                <w:pPr>
                  <w:spacing w:after="160"/>
                  <w:jc w:val="center"/>
                  <w:rPr>
                    <w:rFonts w:ascii="Simplified Arabic" w:hAnsi="Simplified Arabic"/>
                    <w:color w:val="auto"/>
                    <w:szCs w:val="24"/>
                    <w:rtl/>
                    <w:lang w:bidi="ar-SA"/>
                  </w:rPr>
                </w:pPr>
                <w:r w:rsidRPr="008A2E16">
                  <w:rPr>
                    <w:rFonts w:ascii="Simplified Arabic" w:hAnsi="Simplified Arabic"/>
                    <w:color w:val="auto"/>
                    <w:szCs w:val="24"/>
                    <w:rtl/>
                    <w:lang w:bidi="ar-SA"/>
                  </w:rPr>
                  <w:t>(البركاني, 2024)</w:t>
                </w:r>
              </w:p>
            </w:tc>
          </w:sdtContent>
        </w:sdt>
        <w:tc>
          <w:tcPr>
            <w:tcW w:w="651" w:type="pct"/>
            <w:noWrap/>
            <w:vAlign w:val="center"/>
            <w:hideMark/>
          </w:tcPr>
          <w:p w14:paraId="288DADD2" w14:textId="77777777" w:rsidR="003B0CDA" w:rsidRPr="008A2E16" w:rsidRDefault="003B0CDA" w:rsidP="00A93709">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lang w:bidi="ar-SA"/>
              </w:rPr>
            </w:pPr>
            <w:r w:rsidRPr="008A2E16">
              <w:rPr>
                <w:rFonts w:ascii="Simplified Arabic" w:hAnsi="Simplified Arabic"/>
                <w:color w:val="auto"/>
                <w:szCs w:val="24"/>
                <w:rtl/>
                <w:lang w:bidi="ar-SA"/>
              </w:rPr>
              <w:t>وصفي</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تحليلي</w:t>
            </w:r>
          </w:p>
        </w:tc>
        <w:tc>
          <w:tcPr>
            <w:tcW w:w="1767" w:type="pct"/>
            <w:noWrap/>
            <w:vAlign w:val="center"/>
            <w:hideMark/>
          </w:tcPr>
          <w:p w14:paraId="5E522CED" w14:textId="77777777" w:rsidR="003B0CDA" w:rsidRPr="008A2E16" w:rsidRDefault="003B0CDA" w:rsidP="00A93709">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القيادة</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التحويلية تُحسّن فاعلية اتخاذ القرار وسرعة الاستجابة الجماعية</w:t>
            </w:r>
          </w:p>
        </w:tc>
        <w:tc>
          <w:tcPr>
            <w:tcW w:w="1593" w:type="pct"/>
            <w:noWrap/>
            <w:vAlign w:val="center"/>
            <w:hideMark/>
          </w:tcPr>
          <w:p w14:paraId="11925F8F" w14:textId="77777777" w:rsidR="003B0CDA" w:rsidRPr="008A2E16" w:rsidRDefault="003B0CDA" w:rsidP="00A93709">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اقتصرت</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على متغير القرار ولم تتناول الإنتاجية ولا استغلال الموارد</w:t>
            </w:r>
          </w:p>
        </w:tc>
      </w:tr>
      <w:tr w:rsidR="003B0CDA" w:rsidRPr="008A2E16" w14:paraId="54F51C45"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hAnsi="Simplified Arabic"/>
              <w:szCs w:val="24"/>
              <w:rtl/>
              <w:lang w:bidi="ar-SA"/>
            </w:rPr>
            <w:tag w:val="MENDELEY_CITATION_v3_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"/>
            <w:id w:val="-1366593262"/>
            <w:placeholder>
              <w:docPart w:val="31610B713336495FA0392363A20DD88F"/>
            </w:placeholder>
          </w:sdtPr>
          <w:sdtContent>
            <w:tc>
              <w:tcPr>
                <w:cnfStyle w:val="001000000000" w:firstRow="0" w:lastRow="0" w:firstColumn="1" w:lastColumn="0" w:oddVBand="0" w:evenVBand="0" w:oddHBand="0" w:evenHBand="0" w:firstRowFirstColumn="0" w:firstRowLastColumn="0" w:lastRowFirstColumn="0" w:lastRowLastColumn="0"/>
                <w:tcW w:w="989" w:type="pct"/>
                <w:noWrap/>
                <w:vAlign w:val="center"/>
                <w:hideMark/>
              </w:tcPr>
              <w:p w14:paraId="46D4601C" w14:textId="77777777" w:rsidR="003B0CDA" w:rsidRPr="008A2E16" w:rsidRDefault="003B0CDA" w:rsidP="00A93709">
                <w:pPr>
                  <w:spacing w:after="160"/>
                  <w:jc w:val="center"/>
                  <w:rPr>
                    <w:rFonts w:ascii="Simplified Arabic" w:hAnsi="Simplified Arabic"/>
                    <w:color w:val="auto"/>
                    <w:szCs w:val="24"/>
                    <w:rtl/>
                    <w:lang w:bidi="ar-SA"/>
                  </w:rPr>
                </w:pPr>
                <w:r w:rsidRPr="008A2E16">
                  <w:rPr>
                    <w:rFonts w:ascii="Simplified Arabic" w:hAnsi="Simplified Arabic"/>
                    <w:color w:val="auto"/>
                    <w:szCs w:val="24"/>
                    <w:rtl/>
                    <w:lang w:bidi="ar-SA"/>
                  </w:rPr>
                  <w:t>(اسماعيل محمد الشيخ وآخرون, 2024)</w:t>
                </w:r>
              </w:p>
            </w:tc>
          </w:sdtContent>
        </w:sdt>
        <w:tc>
          <w:tcPr>
            <w:tcW w:w="651" w:type="pct"/>
            <w:noWrap/>
            <w:vAlign w:val="center"/>
            <w:hideMark/>
          </w:tcPr>
          <w:p w14:paraId="5C77FC7E"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lang w:bidi="ar-SA"/>
              </w:rPr>
            </w:pPr>
            <w:r w:rsidRPr="008A2E16">
              <w:rPr>
                <w:rFonts w:ascii="Simplified Arabic" w:hAnsi="Simplified Arabic"/>
                <w:color w:val="auto"/>
                <w:szCs w:val="24"/>
                <w:rtl/>
                <w:lang w:bidi="ar-SA"/>
              </w:rPr>
              <w:t>تجريبي</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كمي</w:t>
            </w:r>
          </w:p>
        </w:tc>
        <w:tc>
          <w:tcPr>
            <w:tcW w:w="1767" w:type="pct"/>
            <w:noWrap/>
            <w:vAlign w:val="center"/>
            <w:hideMark/>
          </w:tcPr>
          <w:p w14:paraId="021E6450"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القيادة</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التحويلية تُعزز الإبداع التنظيمي في المستشفيات الحكومية المصرية</w:t>
            </w:r>
          </w:p>
        </w:tc>
        <w:tc>
          <w:tcPr>
            <w:tcW w:w="1593" w:type="pct"/>
            <w:noWrap/>
            <w:vAlign w:val="center"/>
            <w:hideMark/>
          </w:tcPr>
          <w:p w14:paraId="62FB122C" w14:textId="77777777" w:rsidR="003B0CDA" w:rsidRPr="008A2E16" w:rsidRDefault="003B0CDA" w:rsidP="00A93709">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olor w:val="auto"/>
                <w:szCs w:val="24"/>
                <w:rtl/>
                <w:lang w:bidi="ar-SA"/>
              </w:rPr>
            </w:pPr>
            <w:r w:rsidRPr="008A2E16">
              <w:rPr>
                <w:rFonts w:ascii="Simplified Arabic" w:hAnsi="Simplified Arabic"/>
                <w:color w:val="auto"/>
                <w:szCs w:val="24"/>
                <w:rtl/>
                <w:lang w:bidi="ar-SA"/>
              </w:rPr>
              <w:t>سياق</w:t>
            </w:r>
            <w:r w:rsidRPr="008A2E16">
              <w:rPr>
                <w:rFonts w:ascii="Simplified Arabic" w:hAnsi="Simplified Arabic"/>
                <w:color w:val="auto"/>
                <w:szCs w:val="24"/>
                <w:lang w:bidi="ar-SA"/>
              </w:rPr>
              <w:t xml:space="preserve"> </w:t>
            </w:r>
            <w:r w:rsidRPr="008A2E16">
              <w:rPr>
                <w:rFonts w:ascii="Simplified Arabic" w:hAnsi="Simplified Arabic"/>
                <w:color w:val="auto"/>
                <w:szCs w:val="24"/>
                <w:rtl/>
                <w:lang w:bidi="ar-SA"/>
              </w:rPr>
              <w:t>مستشفيات القليوبية لا يُعادل مباشرةً سياق إدارة المشاريع</w:t>
            </w:r>
          </w:p>
        </w:tc>
      </w:tr>
    </w:tbl>
    <w:p w14:paraId="63FA4BDC" w14:textId="28BC6888" w:rsidR="00F961BD" w:rsidRPr="004B3537" w:rsidRDefault="00F961BD" w:rsidP="003B0CDA">
      <w:pPr>
        <w:pStyle w:val="Heading3"/>
        <w:rPr>
          <w:rtl/>
        </w:rPr>
      </w:pPr>
      <w:bookmarkStart w:id="31" w:name="_Toc235096739"/>
      <w:r w:rsidRPr="004B3537">
        <w:rPr>
          <w:rtl/>
        </w:rPr>
        <w:t xml:space="preserve">المحور الثاني: </w:t>
      </w:r>
      <w:r w:rsidR="003B0CDA">
        <w:rPr>
          <w:rFonts w:hint="cs"/>
          <w:rtl/>
        </w:rPr>
        <w:t>القيادة التبادلية والكفاءة التشغيلية</w:t>
      </w:r>
      <w:bookmarkEnd w:id="31"/>
    </w:p>
    <w:p w14:paraId="5CCD6F1C" w14:textId="1A84AD0D" w:rsidR="003B0CDA" w:rsidRDefault="003B0CDA" w:rsidP="003B0CDA">
      <w:pPr>
        <w:spacing w:before="240" w:line="240" w:lineRule="auto"/>
        <w:jc w:val="both"/>
        <w:rPr>
          <w:rtl/>
          <w:lang w:bidi="ar-SA"/>
        </w:rPr>
      </w:pPr>
      <w:r>
        <w:rPr>
          <w:rtl/>
          <w:lang w:bidi="ar-SA"/>
        </w:rPr>
        <w:t>تحتل القيادة التبادلية مكانةً تحليليةً لا تقل أهمية عن القيادة التحويلية، وإن اختلفت طبيعة أثرها وآليةً اشتغالها؛ إذ يُتيح الأسلوب التبادلي للمدير سيطرةً تشغيليةً أكثر مباشرةً على مخرجات الفريق من خلال منظومة الحوافز والعقوبات المشروطة. وتتقاطع مع هذا البُعد دراسات عديدة في سياق</w:t>
      </w:r>
      <w:r>
        <w:rPr>
          <w:rFonts w:hint="cs"/>
          <w:rtl/>
          <w:lang w:bidi="ar-SA"/>
        </w:rPr>
        <w:t xml:space="preserve"> الصحة ومشاريع متنوعة</w:t>
      </w:r>
      <w:r>
        <w:rPr>
          <w:rtl/>
          <w:lang w:bidi="ar-SA"/>
        </w:rPr>
        <w:t>.</w:t>
      </w:r>
    </w:p>
    <w:p w14:paraId="502C6AC6" w14:textId="77777777" w:rsidR="003B0CDA" w:rsidRDefault="003B0CDA" w:rsidP="003B0CDA">
      <w:pPr>
        <w:spacing w:before="240" w:line="240" w:lineRule="auto"/>
        <w:jc w:val="both"/>
        <w:rPr>
          <w:rtl/>
          <w:lang w:bidi="ar-SA"/>
        </w:rPr>
      </w:pPr>
      <w:r>
        <w:rPr>
          <w:rtl/>
          <w:lang w:bidi="ar-SA"/>
        </w:rPr>
        <w:t xml:space="preserve">فقد أثبتت دراسة </w:t>
      </w:r>
      <w:r>
        <w:rPr>
          <w:lang w:bidi="ar-SA"/>
        </w:rPr>
        <w:t>Bhatti</w:t>
      </w:r>
      <w:r>
        <w:rPr>
          <w:rtl/>
          <w:lang w:bidi="ar-SA"/>
        </w:rPr>
        <w:t xml:space="preserve"> و</w:t>
      </w:r>
      <w:proofErr w:type="spellStart"/>
      <w:r>
        <w:rPr>
          <w:lang w:bidi="ar-SA"/>
        </w:rPr>
        <w:t>Alyahya</w:t>
      </w:r>
      <w:proofErr w:type="spellEnd"/>
      <w:r>
        <w:rPr>
          <w:rtl/>
          <w:lang w:bidi="ar-SA"/>
        </w:rPr>
        <w:t xml:space="preserve"> (2021) المنشورة في مجلة </w:t>
      </w:r>
      <w:r>
        <w:rPr>
          <w:lang w:bidi="ar-SA"/>
        </w:rPr>
        <w:t>Polish Journal of Management Studies</w:t>
      </w:r>
      <w:r>
        <w:rPr>
          <w:rtl/>
          <w:lang w:bidi="ar-SA"/>
        </w:rPr>
        <w:t xml:space="preserve"> أن أسلوب القيادة يُسهم بنسبة تفسيرية معتبرة في تباين مستوى الأداء الوظيفي للعاملين الصحيين، ووجدت أن القيادة التبادلية تحتفظ بأثر إيجابي واضح في مؤشرات الإنتاجية والالتزام بالمهام المحددة، وإن ظلّ هذا الأثر أدنى وأقل استدامةً مقارنةً بالقيادة التحويلية. وبالتوازي مع ذلك، رصدت دراسة </w:t>
      </w:r>
      <w:r>
        <w:rPr>
          <w:lang w:bidi="ar-SA"/>
        </w:rPr>
        <w:t>Chebet</w:t>
      </w:r>
      <w:r>
        <w:rPr>
          <w:rtl/>
          <w:lang w:bidi="ar-SA"/>
        </w:rPr>
        <w:t xml:space="preserve"> (2017) المنشورة في مجلة </w:t>
      </w:r>
      <w:r>
        <w:rPr>
          <w:lang w:bidi="ar-SA"/>
        </w:rPr>
        <w:t>IOSR Journal of Business and Management</w:t>
      </w:r>
      <w:r>
        <w:rPr>
          <w:rtl/>
          <w:lang w:bidi="ar-SA"/>
        </w:rPr>
        <w:t xml:space="preserve"> على عينة من القطاع الصحي الكيني أن مزيجاً من الأسلوبين التحويلي والتبادلي يُحقق أعلى مؤشرات الأداء المؤسسي، مما يُدعو إلى التساؤل عن النمط المثلى في بيئات العمل الصحي عالية الضغط.</w:t>
      </w:r>
    </w:p>
    <w:p w14:paraId="53091375" w14:textId="77777777" w:rsidR="003B0CDA" w:rsidRDefault="003B0CDA" w:rsidP="003B0CDA">
      <w:pPr>
        <w:spacing w:before="240" w:line="240" w:lineRule="auto"/>
        <w:jc w:val="both"/>
        <w:rPr>
          <w:rtl/>
          <w:lang w:bidi="ar-SA"/>
        </w:rPr>
      </w:pPr>
      <w:r>
        <w:rPr>
          <w:rFonts w:hint="cs"/>
          <w:rtl/>
          <w:lang w:bidi="ar-SA"/>
        </w:rPr>
        <w:lastRenderedPageBreak/>
        <w:t xml:space="preserve">وفي السياق </w:t>
      </w:r>
      <w:r>
        <w:rPr>
          <w:rtl/>
          <w:lang w:bidi="ar-SA"/>
        </w:rPr>
        <w:t xml:space="preserve">العربي، كشفت دراسة </w:t>
      </w:r>
      <w:proofErr w:type="spellStart"/>
      <w:r>
        <w:rPr>
          <w:rtl/>
          <w:lang w:bidi="ar-SA"/>
        </w:rPr>
        <w:t>خونده</w:t>
      </w:r>
      <w:proofErr w:type="spellEnd"/>
      <w:r>
        <w:rPr>
          <w:rtl/>
          <w:lang w:bidi="ar-SA"/>
        </w:rPr>
        <w:t xml:space="preserve"> (2024) المنشورة في مجلة جامعة دمشق للعلوم الاقتصادية والسياسية أن نمط القيادة يُؤثر تأثيراً مباشراً في مستوى الإثراء الوظيفي والإنتاجية في بيئات قطاع الاتصالات، وهي نتيجة قابلة للتحويل التحليلي إلى سياقات الفرق الصحية بتحفظات سياقية منهجية. وعلى صعيد نقدي، يُلاحَظ أن هذه الدراسات لم تُفرّق تحليلياً بين بُعدَي المكافأة المشروطة وإدارة الاستثناء ضمن القيادة التبادلية، مما يُضعف دقة الاستنتاجات المتعلقة بالأبعاد الجزئية لهذا الأسلوب.</w:t>
      </w:r>
    </w:p>
    <w:p w14:paraId="1E3C4E11" w14:textId="77777777" w:rsidR="003B0CDA" w:rsidRDefault="003B0CDA" w:rsidP="003B0CDA">
      <w:pPr>
        <w:spacing w:before="240" w:line="240" w:lineRule="auto"/>
        <w:jc w:val="both"/>
        <w:rPr>
          <w:rtl/>
          <w:lang w:bidi="ar-SA"/>
        </w:rPr>
      </w:pPr>
      <w:r>
        <w:rPr>
          <w:rtl/>
          <w:lang w:bidi="ar-SA"/>
        </w:rPr>
        <w:t xml:space="preserve">وفي سياق إدارة المشاريع تحديداً، كشفت دراسة </w:t>
      </w:r>
      <w:r>
        <w:rPr>
          <w:lang w:bidi="ar-SA"/>
        </w:rPr>
        <w:t>Ahmed</w:t>
      </w:r>
      <w:r>
        <w:rPr>
          <w:rtl/>
          <w:lang w:bidi="ar-SA"/>
        </w:rPr>
        <w:t xml:space="preserve"> وآخرون (2023) المنشورة في مجلة </w:t>
      </w:r>
      <w:r>
        <w:rPr>
          <w:lang w:bidi="ar-SA"/>
        </w:rPr>
        <w:t>SJESR</w:t>
      </w:r>
      <w:r>
        <w:rPr>
          <w:rtl/>
          <w:lang w:bidi="ar-SA"/>
        </w:rPr>
        <w:t xml:space="preserve"> أن القيادة التبادلية تُحقق أداءً فرقياً أعلى في مراحل تنفيذ المشروع الروتينية ذات الأهداف المحددة سلفاً، في حين تُظهر القيادة التحويلية تفوقاً في مراحل التخطيط والتكيف مع التغيير، مما يُوحي بضرورة تكييف الأسلوب القيادي مع مرحلة المشروع لا اعتماده ثابتاً على مدى دورة الحياة (عمر </w:t>
      </w:r>
      <w:proofErr w:type="spellStart"/>
      <w:r>
        <w:rPr>
          <w:rtl/>
          <w:lang w:bidi="ar-SA"/>
        </w:rPr>
        <w:t>وبوكائش</w:t>
      </w:r>
      <w:proofErr w:type="spellEnd"/>
      <w:r>
        <w:rPr>
          <w:rtl/>
          <w:lang w:bidi="ar-SA"/>
        </w:rPr>
        <w:t>، 2024).</w:t>
      </w:r>
    </w:p>
    <w:p w14:paraId="0A8B9E7F" w14:textId="1F96D592" w:rsidR="003B0CDA" w:rsidRDefault="003B0CDA" w:rsidP="003B0CDA">
      <w:pPr>
        <w:pStyle w:val="Caption"/>
        <w:keepNext/>
      </w:pPr>
      <w:bookmarkStart w:id="32" w:name="_Toc235098650"/>
      <w:bookmarkStart w:id="33" w:name="_Toc23509879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057D3">
        <w:rPr>
          <w:noProof/>
          <w:rtl/>
        </w:rPr>
        <w:t>2</w:t>
      </w:r>
      <w:r>
        <w:rPr>
          <w:rtl/>
        </w:rPr>
        <w:fldChar w:fldCharType="end"/>
      </w:r>
      <w:r>
        <w:rPr>
          <w:rFonts w:hint="cs"/>
          <w:rtl/>
          <w:lang w:bidi="ar-SY"/>
        </w:rPr>
        <w:t xml:space="preserve">: </w:t>
      </w:r>
      <w:r w:rsidRPr="0083591B">
        <w:rPr>
          <w:rFonts w:hint="cs"/>
          <w:rtl/>
          <w:lang w:bidi="ar-SY"/>
        </w:rPr>
        <w:t>ملخص</w:t>
      </w:r>
      <w:r w:rsidRPr="0083591B">
        <w:rPr>
          <w:rtl/>
          <w:lang w:bidi="ar-SY"/>
        </w:rPr>
        <w:t xml:space="preserve"> </w:t>
      </w:r>
      <w:r w:rsidRPr="0083591B">
        <w:rPr>
          <w:rFonts w:hint="cs"/>
          <w:rtl/>
          <w:lang w:bidi="ar-SY"/>
        </w:rPr>
        <w:t>الدراسات</w:t>
      </w:r>
      <w:r w:rsidRPr="0083591B">
        <w:rPr>
          <w:rtl/>
          <w:lang w:bidi="ar-SY"/>
        </w:rPr>
        <w:t xml:space="preserve"> </w:t>
      </w:r>
      <w:r w:rsidRPr="0083591B">
        <w:rPr>
          <w:rFonts w:hint="cs"/>
          <w:rtl/>
          <w:lang w:bidi="ar-SY"/>
        </w:rPr>
        <w:t>المتعلقة</w:t>
      </w:r>
      <w:r w:rsidRPr="0083591B">
        <w:rPr>
          <w:rtl/>
          <w:lang w:bidi="ar-SY"/>
        </w:rPr>
        <w:t xml:space="preserve"> </w:t>
      </w:r>
      <w:r w:rsidRPr="0083591B">
        <w:rPr>
          <w:rFonts w:hint="cs"/>
          <w:rtl/>
          <w:lang w:bidi="ar-SY"/>
        </w:rPr>
        <w:t>بالقيادة</w:t>
      </w:r>
      <w:r w:rsidRPr="0083591B">
        <w:rPr>
          <w:rtl/>
          <w:lang w:bidi="ar-SY"/>
        </w:rPr>
        <w:t xml:space="preserve"> </w:t>
      </w:r>
      <w:r w:rsidRPr="0083591B">
        <w:rPr>
          <w:rFonts w:hint="cs"/>
          <w:rtl/>
          <w:lang w:bidi="ar-SY"/>
        </w:rPr>
        <w:t>التبادلية</w:t>
      </w:r>
      <w:r w:rsidRPr="0083591B">
        <w:rPr>
          <w:rtl/>
          <w:lang w:bidi="ar-SY"/>
        </w:rPr>
        <w:t xml:space="preserve"> </w:t>
      </w:r>
      <w:r w:rsidRPr="0083591B">
        <w:rPr>
          <w:rFonts w:hint="cs"/>
          <w:rtl/>
          <w:lang w:bidi="ar-SY"/>
        </w:rPr>
        <w:t>والكفاءة</w:t>
      </w:r>
      <w:r w:rsidRPr="0083591B">
        <w:rPr>
          <w:rtl/>
          <w:lang w:bidi="ar-SY"/>
        </w:rPr>
        <w:t xml:space="preserve"> </w:t>
      </w:r>
      <w:r w:rsidRPr="0083591B">
        <w:rPr>
          <w:rFonts w:hint="cs"/>
          <w:rtl/>
          <w:lang w:bidi="ar-SY"/>
        </w:rPr>
        <w:t>التشغيلية</w:t>
      </w:r>
      <w:bookmarkEnd w:id="32"/>
      <w:bookmarkEnd w:id="33"/>
    </w:p>
    <w:tbl>
      <w:tblPr>
        <w:tblStyle w:val="GridTable6Colorful"/>
        <w:bidiVisual/>
        <w:tblW w:w="5000" w:type="pct"/>
        <w:tblLook w:val="04A0" w:firstRow="1" w:lastRow="0" w:firstColumn="1" w:lastColumn="0" w:noHBand="0" w:noVBand="1"/>
      </w:tblPr>
      <w:tblGrid>
        <w:gridCol w:w="1708"/>
        <w:gridCol w:w="794"/>
        <w:gridCol w:w="3770"/>
        <w:gridCol w:w="2789"/>
      </w:tblGrid>
      <w:tr w:rsidR="003B0CDA" w:rsidRPr="008A2E16" w14:paraId="2020FB93" w14:textId="77777777" w:rsidTr="00A9370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43" w:type="pct"/>
            <w:noWrap/>
            <w:vAlign w:val="center"/>
            <w:hideMark/>
          </w:tcPr>
          <w:p w14:paraId="294C2A15" w14:textId="77777777" w:rsidR="003B0CDA" w:rsidRPr="008A2E16" w:rsidRDefault="003B0CDA" w:rsidP="00A93709">
            <w:pPr>
              <w:rPr>
                <w:rFonts w:ascii="Simplified Arabic" w:eastAsia="Times New Roman" w:hAnsi="Simplified Arabic"/>
                <w:color w:val="000000"/>
                <w:kern w:val="0"/>
                <w:szCs w:val="24"/>
                <w:rtl/>
                <w:lang w:eastAsia="ja-JP" w:bidi="ar-SY"/>
                <w14:ligatures w14:val="none"/>
              </w:rPr>
            </w:pPr>
            <w:r w:rsidRPr="008A2E16">
              <w:rPr>
                <w:rFonts w:ascii="Simplified Arabic" w:eastAsia="Times New Roman" w:hAnsi="Simplified Arabic" w:hint="cs"/>
                <w:color w:val="000000"/>
                <w:kern w:val="0"/>
                <w:szCs w:val="24"/>
                <w:rtl/>
                <w:lang w:eastAsia="ja-JP" w:bidi="ar-SY"/>
                <w14:ligatures w14:val="none"/>
              </w:rPr>
              <w:t>الدراسة</w:t>
            </w:r>
          </w:p>
        </w:tc>
        <w:tc>
          <w:tcPr>
            <w:tcW w:w="438" w:type="pct"/>
            <w:noWrap/>
            <w:vAlign w:val="center"/>
            <w:hideMark/>
          </w:tcPr>
          <w:p w14:paraId="69F72717"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المنهج</w:t>
            </w:r>
          </w:p>
        </w:tc>
        <w:tc>
          <w:tcPr>
            <w:tcW w:w="2080" w:type="pct"/>
            <w:noWrap/>
            <w:vAlign w:val="center"/>
            <w:hideMark/>
          </w:tcPr>
          <w:p w14:paraId="49A397CA"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أبرز النتائج</w:t>
            </w:r>
          </w:p>
        </w:tc>
        <w:tc>
          <w:tcPr>
            <w:tcW w:w="1539" w:type="pct"/>
            <w:noWrap/>
            <w:vAlign w:val="center"/>
            <w:hideMark/>
          </w:tcPr>
          <w:p w14:paraId="2402F295"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الفجوة / الملاحظة النقدية</w:t>
            </w:r>
          </w:p>
        </w:tc>
      </w:tr>
      <w:tr w:rsidR="003B0CDA" w:rsidRPr="008A2E16" w14:paraId="7CC717ED"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lang w:eastAsia="ja-JP" w:bidi="ar-SA"/>
              <w14:ligatures w14:val="none"/>
            </w:rPr>
            <w:tag w:val="MENDELEY_CITATION_v3_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"/>
            <w:id w:val="-683668291"/>
            <w:placeholder>
              <w:docPart w:val="9A7CB56ABB614229A0F95AD0CAFDDA2A"/>
            </w:placeholder>
          </w:sdtPr>
          <w:sdtContent>
            <w:tc>
              <w:tcPr>
                <w:cnfStyle w:val="001000000000" w:firstRow="0" w:lastRow="0" w:firstColumn="1" w:lastColumn="0" w:oddVBand="0" w:evenVBand="0" w:oddHBand="0" w:evenHBand="0" w:firstRowFirstColumn="0" w:firstRowLastColumn="0" w:lastRowFirstColumn="0" w:lastRowLastColumn="0"/>
                <w:tcW w:w="943" w:type="pct"/>
                <w:noWrap/>
                <w:vAlign w:val="center"/>
                <w:hideMark/>
              </w:tcPr>
              <w:p w14:paraId="2C5FE7C8" w14:textId="77777777" w:rsidR="003B0CDA" w:rsidRPr="008A2E16" w:rsidRDefault="003B0CDA" w:rsidP="00A93709">
                <w:pPr>
                  <w:bidi w:val="0"/>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szCs w:val="24"/>
                  </w:rPr>
                  <w:t>(Bhatti &amp; Alyahya, 2021)</w:t>
                </w:r>
              </w:p>
            </w:tc>
          </w:sdtContent>
        </w:sdt>
        <w:tc>
          <w:tcPr>
            <w:tcW w:w="438" w:type="pct"/>
            <w:noWrap/>
            <w:vAlign w:val="center"/>
            <w:hideMark/>
          </w:tcPr>
          <w:p w14:paraId="764BB207" w14:textId="53B0AFAC"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كمي انحدار</w:t>
            </w:r>
          </w:p>
        </w:tc>
        <w:tc>
          <w:tcPr>
            <w:tcW w:w="2080" w:type="pct"/>
            <w:noWrap/>
            <w:vAlign w:val="center"/>
            <w:hideMark/>
          </w:tcPr>
          <w:p w14:paraId="50F9B698"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أثر إيجابي ولكن أقل استدامةً مقارنةً بالتحويلية؛ إسهام تفسيري معتبر في الأداء الصحي</w:t>
            </w:r>
          </w:p>
        </w:tc>
        <w:tc>
          <w:tcPr>
            <w:tcW w:w="1539" w:type="pct"/>
            <w:noWrap/>
            <w:vAlign w:val="center"/>
            <w:hideMark/>
          </w:tcPr>
          <w:p w14:paraId="16DECF65"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سياق باكستاني؛ غياب متغير إدارة المشاريع كإطار تحليلي</w:t>
            </w:r>
          </w:p>
        </w:tc>
      </w:tr>
      <w:tr w:rsidR="003B0CDA" w:rsidRPr="008A2E16" w14:paraId="5AD93C79"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"/>
            <w:id w:val="1192653032"/>
            <w:placeholder>
              <w:docPart w:val="9A7CB56ABB614229A0F95AD0CAFDDA2A"/>
            </w:placeholder>
          </w:sdtPr>
          <w:sdtContent>
            <w:tc>
              <w:tcPr>
                <w:cnfStyle w:val="001000000000" w:firstRow="0" w:lastRow="0" w:firstColumn="1" w:lastColumn="0" w:oddVBand="0" w:evenVBand="0" w:oddHBand="0" w:evenHBand="0" w:firstRowFirstColumn="0" w:firstRowLastColumn="0" w:lastRowFirstColumn="0" w:lastRowLastColumn="0"/>
                <w:tcW w:w="943" w:type="pct"/>
                <w:noWrap/>
                <w:vAlign w:val="center"/>
                <w:hideMark/>
              </w:tcPr>
              <w:p w14:paraId="7CEDCED0"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r w:rsidRPr="008A2E16">
                  <w:rPr>
                    <w:rFonts w:ascii="Simplified Arabic" w:eastAsia="Times New Roman" w:hAnsi="Simplified Arabic"/>
                    <w:color w:val="000000"/>
                    <w:kern w:val="0"/>
                    <w:szCs w:val="24"/>
                    <w:lang w:eastAsia="ja-JP" w:bidi="ar-SA"/>
                    <w14:ligatures w14:val="none"/>
                  </w:rPr>
                  <w:t>Chebet, 2017</w:t>
                </w:r>
                <w:r w:rsidRPr="008A2E16">
                  <w:rPr>
                    <w:rFonts w:ascii="Simplified Arabic" w:eastAsia="Times New Roman" w:hAnsi="Simplified Arabic"/>
                    <w:color w:val="000000"/>
                    <w:kern w:val="0"/>
                    <w:szCs w:val="24"/>
                    <w:rtl/>
                    <w:lang w:eastAsia="ja-JP" w:bidi="ar-SA"/>
                    <w14:ligatures w14:val="none"/>
                  </w:rPr>
                  <w:t>)</w:t>
                </w:r>
              </w:p>
            </w:tc>
          </w:sdtContent>
        </w:sdt>
        <w:tc>
          <w:tcPr>
            <w:tcW w:w="438" w:type="pct"/>
            <w:noWrap/>
            <w:vAlign w:val="center"/>
            <w:hideMark/>
          </w:tcPr>
          <w:p w14:paraId="4A23FB2C"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مسحي وصفي</w:t>
            </w:r>
          </w:p>
        </w:tc>
        <w:tc>
          <w:tcPr>
            <w:tcW w:w="2080" w:type="pct"/>
            <w:noWrap/>
            <w:vAlign w:val="center"/>
            <w:hideMark/>
          </w:tcPr>
          <w:p w14:paraId="61679954"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المزج بين التحويلية والتبادلية يُحقق أعلى أداء في القطاع الصحي الكيني</w:t>
            </w:r>
          </w:p>
        </w:tc>
        <w:tc>
          <w:tcPr>
            <w:tcW w:w="1539" w:type="pct"/>
            <w:noWrap/>
            <w:vAlign w:val="center"/>
            <w:hideMark/>
          </w:tcPr>
          <w:p w14:paraId="5E721D41"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سياق إفريقي؛ التعميم على البيئة الخليجية يتطلب اختباراً مستقلاً</w:t>
            </w:r>
          </w:p>
        </w:tc>
      </w:tr>
      <w:tr w:rsidR="003B0CDA" w:rsidRPr="008A2E16" w14:paraId="3471EF68" w14:textId="77777777" w:rsidTr="00A9370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43" w:type="pct"/>
            <w:noWrap/>
            <w:vAlign w:val="center"/>
            <w:hideMark/>
          </w:tcPr>
          <w:sdt>
            <w:sdtPr>
              <w:rPr>
                <w:rFonts w:ascii="Simplified Arabic" w:hAnsi="Simplified Arabic"/>
                <w:color w:val="000000"/>
                <w:szCs w:val="24"/>
                <w:rtl/>
              </w:rPr>
              <w:tag w:val="MENDELEY_CITATION_v3_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"/>
              <w:id w:val="1218251208"/>
              <w:placeholder>
                <w:docPart w:val="9A7CB56ABB614229A0F95AD0CAFDDA2A"/>
              </w:placeholder>
            </w:sdtPr>
            <w:sdtContent>
              <w:p w14:paraId="5AF1E371" w14:textId="163A261B"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color w:val="000000"/>
                    <w:szCs w:val="24"/>
                  </w:rPr>
                  <w:t xml:space="preserve">(Ahmed </w:t>
                </w:r>
                <w:r w:rsidRPr="008A2E16">
                  <w:rPr>
                    <w:rFonts w:ascii="Simplified Arabic" w:hAnsi="Simplified Arabic" w:hint="cs"/>
                    <w:color w:val="000000"/>
                    <w:szCs w:val="24"/>
                    <w:rtl/>
                  </w:rPr>
                  <w:t xml:space="preserve"> </w:t>
                </w:r>
                <w:r w:rsidRPr="008A2E16">
                  <w:rPr>
                    <w:rFonts w:ascii="Simplified Arabic" w:hAnsi="Simplified Arabic"/>
                    <w:color w:val="000000"/>
                    <w:szCs w:val="24"/>
                    <w:rtl/>
                  </w:rPr>
                  <w:t>وآخرون, 2023</w:t>
                </w:r>
                <w:r w:rsidRPr="008A2E16">
                  <w:rPr>
                    <w:rFonts w:ascii="Simplified Arabic" w:hAnsi="Simplified Arabic" w:hint="cs"/>
                    <w:color w:val="000000"/>
                    <w:szCs w:val="24"/>
                    <w:rtl/>
                  </w:rPr>
                  <w:t>)</w:t>
                </w:r>
              </w:p>
            </w:sdtContent>
          </w:sdt>
        </w:tc>
        <w:tc>
          <w:tcPr>
            <w:tcW w:w="438" w:type="pct"/>
            <w:noWrap/>
            <w:vAlign w:val="center"/>
            <w:hideMark/>
          </w:tcPr>
          <w:p w14:paraId="0CAF5F10"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كمي ارتباطي</w:t>
            </w:r>
          </w:p>
        </w:tc>
        <w:tc>
          <w:tcPr>
            <w:tcW w:w="2080" w:type="pct"/>
            <w:noWrap/>
            <w:vAlign w:val="center"/>
            <w:hideMark/>
          </w:tcPr>
          <w:p w14:paraId="3EDEA9B3"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القيادة التبادلية تتفوق في مراحل التنفيذ الروتيني للمشاريع؛ التحويلية تتفوق في التكيف</w:t>
            </w:r>
          </w:p>
        </w:tc>
        <w:tc>
          <w:tcPr>
            <w:tcW w:w="1539" w:type="pct"/>
            <w:noWrap/>
            <w:vAlign w:val="center"/>
            <w:hideMark/>
          </w:tcPr>
          <w:p w14:paraId="7F211D67"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عينة باكستانية؛ حاجة لتطبيق في سياقات صحية وحكومية</w:t>
            </w:r>
          </w:p>
        </w:tc>
      </w:tr>
      <w:tr w:rsidR="003B0CDA" w:rsidRPr="008A2E16" w14:paraId="2F63BEB7"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"/>
            <w:id w:val="-272785709"/>
            <w:placeholder>
              <w:docPart w:val="9A7CB56ABB614229A0F95AD0CAFDDA2A"/>
            </w:placeholder>
          </w:sdtPr>
          <w:sdtContent>
            <w:tc>
              <w:tcPr>
                <w:cnfStyle w:val="001000000000" w:firstRow="0" w:lastRow="0" w:firstColumn="1" w:lastColumn="0" w:oddVBand="0" w:evenVBand="0" w:oddHBand="0" w:evenHBand="0" w:firstRowFirstColumn="0" w:firstRowLastColumn="0" w:lastRowFirstColumn="0" w:lastRowLastColumn="0"/>
                <w:tcW w:w="943" w:type="pct"/>
                <w:noWrap/>
                <w:vAlign w:val="center"/>
                <w:hideMark/>
              </w:tcPr>
              <w:p w14:paraId="11FA2D58"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proofErr w:type="spellStart"/>
                <w:r w:rsidRPr="008A2E16">
                  <w:rPr>
                    <w:rFonts w:ascii="Simplified Arabic" w:eastAsia="Times New Roman" w:hAnsi="Simplified Arabic"/>
                    <w:color w:val="000000"/>
                    <w:kern w:val="0"/>
                    <w:szCs w:val="24"/>
                    <w:rtl/>
                    <w:lang w:eastAsia="ja-JP" w:bidi="ar-SA"/>
                    <w14:ligatures w14:val="none"/>
                  </w:rPr>
                  <w:t>خونده</w:t>
                </w:r>
                <w:proofErr w:type="spellEnd"/>
                <w:r w:rsidRPr="008A2E16">
                  <w:rPr>
                    <w:rFonts w:ascii="Simplified Arabic" w:eastAsia="Times New Roman" w:hAnsi="Simplified Arabic"/>
                    <w:color w:val="000000"/>
                    <w:kern w:val="0"/>
                    <w:szCs w:val="24"/>
                    <w:rtl/>
                    <w:lang w:eastAsia="ja-JP" w:bidi="ar-SA"/>
                    <w14:ligatures w14:val="none"/>
                  </w:rPr>
                  <w:t>, 2024)</w:t>
                </w:r>
              </w:p>
            </w:tc>
          </w:sdtContent>
        </w:sdt>
        <w:tc>
          <w:tcPr>
            <w:tcW w:w="438" w:type="pct"/>
            <w:noWrap/>
            <w:vAlign w:val="center"/>
            <w:hideMark/>
          </w:tcPr>
          <w:p w14:paraId="45AA4429"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وصفي تحليلي</w:t>
            </w:r>
          </w:p>
        </w:tc>
        <w:tc>
          <w:tcPr>
            <w:tcW w:w="2080" w:type="pct"/>
            <w:noWrap/>
            <w:vAlign w:val="center"/>
            <w:hideMark/>
          </w:tcPr>
          <w:p w14:paraId="3005C5C4"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نمط القيادة يُؤثر مباشرةً في الإثراء الوظيفي والإنتاجية في بيئة الاتصالات السورية</w:t>
            </w:r>
          </w:p>
        </w:tc>
        <w:tc>
          <w:tcPr>
            <w:tcW w:w="1539" w:type="pct"/>
            <w:noWrap/>
            <w:vAlign w:val="center"/>
            <w:hideMark/>
          </w:tcPr>
          <w:p w14:paraId="6880C71E"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قطاع الاتصالات يختلف جوهرياً عن إدارة المشاريع الصحية</w:t>
            </w:r>
          </w:p>
        </w:tc>
      </w:tr>
      <w:tr w:rsidR="003B0CDA" w:rsidRPr="008A2E16" w14:paraId="001D6D4D"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"/>
            <w:id w:val="-971911345"/>
            <w:placeholder>
              <w:docPart w:val="9A7CB56ABB614229A0F95AD0CAFDDA2A"/>
            </w:placeholder>
          </w:sdtPr>
          <w:sdtContent>
            <w:tc>
              <w:tcPr>
                <w:cnfStyle w:val="001000000000" w:firstRow="0" w:lastRow="0" w:firstColumn="1" w:lastColumn="0" w:oddVBand="0" w:evenVBand="0" w:oddHBand="0" w:evenHBand="0" w:firstRowFirstColumn="0" w:firstRowLastColumn="0" w:lastRowFirstColumn="0" w:lastRowLastColumn="0"/>
                <w:tcW w:w="943" w:type="pct"/>
                <w:noWrap/>
                <w:vAlign w:val="center"/>
                <w:hideMark/>
              </w:tcPr>
              <w:p w14:paraId="20982CC7"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r w:rsidRPr="008A2E16">
                  <w:rPr>
                    <w:rFonts w:ascii="Simplified Arabic" w:eastAsia="Times New Roman" w:hAnsi="Simplified Arabic"/>
                    <w:color w:val="000000"/>
                    <w:kern w:val="0"/>
                    <w:szCs w:val="24"/>
                    <w:lang w:eastAsia="ja-JP" w:bidi="ar-SA"/>
                    <w14:ligatures w14:val="none"/>
                  </w:rPr>
                  <w:t>Faiz Rasool</w:t>
                </w:r>
                <w:r w:rsidRPr="008A2E16">
                  <w:rPr>
                    <w:rFonts w:ascii="Simplified Arabic" w:eastAsia="Times New Roman" w:hAnsi="Simplified Arabic"/>
                    <w:color w:val="000000"/>
                    <w:kern w:val="0"/>
                    <w:szCs w:val="24"/>
                    <w:rtl/>
                    <w:lang w:eastAsia="ja-JP" w:bidi="ar-SA"/>
                    <w14:ligatures w14:val="none"/>
                  </w:rPr>
                  <w:t xml:space="preserve"> وآخرون, 2015)</w:t>
                </w:r>
              </w:p>
            </w:tc>
          </w:sdtContent>
        </w:sdt>
        <w:tc>
          <w:tcPr>
            <w:tcW w:w="438" w:type="pct"/>
            <w:noWrap/>
            <w:vAlign w:val="center"/>
            <w:hideMark/>
          </w:tcPr>
          <w:p w14:paraId="08FA8DE9"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كمي مقارن</w:t>
            </w:r>
          </w:p>
        </w:tc>
        <w:tc>
          <w:tcPr>
            <w:tcW w:w="2080" w:type="pct"/>
            <w:noWrap/>
            <w:vAlign w:val="center"/>
            <w:hideMark/>
          </w:tcPr>
          <w:p w14:paraId="0F22DF4A"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القيادة التبادلية ترتبط إيجابياً بالأداء في القطاع الصحي الباكستاني</w:t>
            </w:r>
          </w:p>
        </w:tc>
        <w:tc>
          <w:tcPr>
            <w:tcW w:w="1539" w:type="pct"/>
            <w:noWrap/>
            <w:vAlign w:val="center"/>
            <w:hideMark/>
          </w:tcPr>
          <w:p w14:paraId="47DCE3D6"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اقتصرت على الأداء الفردي دون أداء الفريق كوحدة تحليل</w:t>
            </w:r>
          </w:p>
        </w:tc>
      </w:tr>
    </w:tbl>
    <w:p w14:paraId="515121B3" w14:textId="4083FED9" w:rsidR="00F961BD" w:rsidRPr="00F961BD" w:rsidRDefault="00F961BD" w:rsidP="0079739C">
      <w:pPr>
        <w:pStyle w:val="Heading3"/>
        <w:rPr>
          <w:rtl/>
        </w:rPr>
      </w:pPr>
      <w:bookmarkStart w:id="34" w:name="_Toc235096740"/>
      <w:r w:rsidRPr="00F961BD">
        <w:rPr>
          <w:rtl/>
        </w:rPr>
        <w:t xml:space="preserve">المحور الثالث: </w:t>
      </w:r>
      <w:r w:rsidR="003B0CDA">
        <w:rPr>
          <w:rFonts w:hint="cs"/>
          <w:rtl/>
        </w:rPr>
        <w:t>القيادة الخدمية ودورها في كفاءة فرق العمل</w:t>
      </w:r>
      <w:bookmarkEnd w:id="34"/>
    </w:p>
    <w:p w14:paraId="1E73A46D" w14:textId="1DAE0677" w:rsidR="003B0CDA" w:rsidRDefault="003B0CDA" w:rsidP="003B0CDA">
      <w:pPr>
        <w:spacing w:before="240" w:line="240" w:lineRule="auto"/>
        <w:jc w:val="both"/>
        <w:rPr>
          <w:rtl/>
          <w:lang w:bidi="ar-SA"/>
        </w:rPr>
      </w:pPr>
      <w:r>
        <w:rPr>
          <w:rtl/>
          <w:lang w:bidi="ar-SA"/>
        </w:rPr>
        <w:t>يُعدّ الاهتمام البحثي بالقيادة الخدمية في سياق إدارة المشاريع الصحية أقل نضجاً وتراكماً مقارنةً بنظيريه التحويلي والتبادلي، وهو ما يُشكّل في حد ذاته فجوةً بحثيةً تستوجب المعالجة. غير أن الدراسات المتوفرة تُقدّم إشارات نظرية وتجريبية مثيرة للاهتمام تدعو إلى مزيد من الاستكشاف والتحقق.</w:t>
      </w:r>
    </w:p>
    <w:p w14:paraId="5577AFBB" w14:textId="77777777" w:rsidR="003B0CDA" w:rsidRDefault="003B0CDA" w:rsidP="003B0CDA">
      <w:pPr>
        <w:spacing w:before="240" w:line="240" w:lineRule="auto"/>
        <w:jc w:val="both"/>
        <w:rPr>
          <w:rtl/>
          <w:lang w:bidi="ar-SA"/>
        </w:rPr>
      </w:pPr>
      <w:r>
        <w:rPr>
          <w:rtl/>
          <w:lang w:bidi="ar-SA"/>
        </w:rPr>
        <w:t xml:space="preserve">فقد استعرضت دراسة </w:t>
      </w:r>
      <w:r>
        <w:rPr>
          <w:lang w:bidi="ar-SA"/>
        </w:rPr>
        <w:t>Wu</w:t>
      </w:r>
      <w:r>
        <w:rPr>
          <w:rtl/>
          <w:lang w:bidi="ar-SA"/>
        </w:rPr>
        <w:t xml:space="preserve"> وآخرون (2024) المنشورة في مجلة </w:t>
      </w:r>
      <w:r>
        <w:rPr>
          <w:lang w:bidi="ar-SA"/>
        </w:rPr>
        <w:t>Geriatric Nursing</w:t>
      </w:r>
      <w:r>
        <w:rPr>
          <w:rtl/>
          <w:lang w:bidi="ar-SA"/>
        </w:rPr>
        <w:t xml:space="preserve"> كنموذج للمراجعة المنهجية مسيرةَ الأنماط القيادية في القطاع الصحي، وخلصت إلى أن القيادة الخدمية تُحقق فوائد مؤسسية </w:t>
      </w:r>
      <w:r>
        <w:rPr>
          <w:rtl/>
          <w:lang w:bidi="ar-SA"/>
        </w:rPr>
        <w:lastRenderedPageBreak/>
        <w:t xml:space="preserve">طويلة الأمد تظهر في انخفاض معدلات دوران الكوادر، وتحسين التنسيق الداخلي، ورفع مستوى رضا العاملين؛ غير أنها لاحظت أن الأبحاث التي تتناول هذا النمط في سياق إدارة المشاريع الصحية تبقى شحيحة. وفي السياق العربي، قدّمت دراسة مجيد صادق </w:t>
      </w:r>
      <w:r>
        <w:rPr>
          <w:rFonts w:hint="cs"/>
          <w:rtl/>
          <w:lang w:bidi="ar-SA"/>
        </w:rPr>
        <w:t>وعبد الل</w:t>
      </w:r>
      <w:r>
        <w:rPr>
          <w:rFonts w:hint="eastAsia"/>
          <w:rtl/>
          <w:lang w:bidi="ar-SA"/>
        </w:rPr>
        <w:t>ه</w:t>
      </w:r>
      <w:r>
        <w:rPr>
          <w:rtl/>
          <w:lang w:bidi="ar-SA"/>
        </w:rPr>
        <w:t xml:space="preserve"> (2024) المنشورة في </w:t>
      </w:r>
      <w:r>
        <w:rPr>
          <w:lang w:bidi="ar-SA"/>
        </w:rPr>
        <w:t>Koya University Journal</w:t>
      </w:r>
      <w:r>
        <w:rPr>
          <w:rtl/>
          <w:lang w:bidi="ar-SA"/>
        </w:rPr>
        <w:t xml:space="preserve"> أدلةً على أن القيادة الداعمة — وهي قريبة المفهوم من الخدمية — تُسهم في تعزيز الإثراء الوظيفي والرضا والتعاون بين أعضاء الفريق، مما يُدعم أُطر القيادة الخدمية المعتمدة في هذه الدراسة.</w:t>
      </w:r>
    </w:p>
    <w:p w14:paraId="6B9D735F" w14:textId="77777777" w:rsidR="003B0CDA" w:rsidRDefault="003B0CDA" w:rsidP="003B0CDA">
      <w:pPr>
        <w:spacing w:before="240" w:line="240" w:lineRule="auto"/>
        <w:jc w:val="both"/>
        <w:rPr>
          <w:rtl/>
          <w:lang w:bidi="ar-SA"/>
        </w:rPr>
      </w:pPr>
      <w:r>
        <w:rPr>
          <w:rtl/>
          <w:lang w:bidi="ar-SA"/>
        </w:rPr>
        <w:t>ولا يُغفل التحليل النقدي أن الدراسات الخاصة بالقيادة الخدمية في السياق الصحي السعودي تكاد تكون معدومة، مما يُعسّر المقارنة المباشرة ويضع الدراسة الحالية في موقع ريادي نادر. كما يُلاحَظ أن معظم الدراسات المتوفرة حول القيادة الخدمية اعتمدت مقاييس ذاتية الإدراك لقياس الكفاءة، مما يُثير مخاوف منهجية تتعلق ب</w:t>
      </w:r>
      <w:r>
        <w:rPr>
          <w:rFonts w:hint="cs"/>
          <w:rtl/>
          <w:lang w:bidi="ar-SA"/>
        </w:rPr>
        <w:t xml:space="preserve">تحيز الاستجابات </w:t>
      </w:r>
      <w:r>
        <w:rPr>
          <w:rtl/>
          <w:lang w:bidi="ar-SA"/>
        </w:rPr>
        <w:t>وتضخيم حجم الأثر المُقاس (</w:t>
      </w:r>
      <w:r>
        <w:rPr>
          <w:lang w:bidi="ar-SA"/>
        </w:rPr>
        <w:t>Yusoff et al., 2025</w:t>
      </w:r>
      <w:r>
        <w:rPr>
          <w:rtl/>
          <w:lang w:bidi="ar-SA"/>
        </w:rPr>
        <w:t xml:space="preserve">؛ </w:t>
      </w:r>
      <w:proofErr w:type="spellStart"/>
      <w:r>
        <w:rPr>
          <w:rtl/>
          <w:lang w:bidi="ar-SA"/>
        </w:rPr>
        <w:t>الشكرجي</w:t>
      </w:r>
      <w:proofErr w:type="spellEnd"/>
      <w:r>
        <w:rPr>
          <w:rtl/>
          <w:lang w:bidi="ar-SA"/>
        </w:rPr>
        <w:t>، 2015).</w:t>
      </w:r>
    </w:p>
    <w:p w14:paraId="125FE692" w14:textId="6FDB64BC" w:rsidR="003B0CDA" w:rsidRDefault="003B0CDA" w:rsidP="003B0CDA">
      <w:pPr>
        <w:pStyle w:val="Caption"/>
        <w:keepNext/>
      </w:pPr>
      <w:bookmarkStart w:id="35" w:name="_Toc235098651"/>
      <w:bookmarkStart w:id="36" w:name="_Toc23509879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057D3">
        <w:rPr>
          <w:noProof/>
          <w:rtl/>
        </w:rPr>
        <w:t>3</w:t>
      </w:r>
      <w:r>
        <w:rPr>
          <w:rtl/>
        </w:rPr>
        <w:fldChar w:fldCharType="end"/>
      </w:r>
      <w:r>
        <w:rPr>
          <w:rFonts w:hint="cs"/>
          <w:rtl/>
          <w:lang w:bidi="ar-SY"/>
        </w:rPr>
        <w:t xml:space="preserve">: </w:t>
      </w:r>
      <w:r w:rsidRPr="00FC6654">
        <w:rPr>
          <w:rFonts w:hint="cs"/>
          <w:rtl/>
          <w:lang w:bidi="ar-SY"/>
        </w:rPr>
        <w:t>ملخص</w:t>
      </w:r>
      <w:r w:rsidRPr="00FC6654">
        <w:rPr>
          <w:rtl/>
          <w:lang w:bidi="ar-SY"/>
        </w:rPr>
        <w:t xml:space="preserve"> </w:t>
      </w:r>
      <w:r w:rsidRPr="00FC6654">
        <w:rPr>
          <w:rFonts w:hint="cs"/>
          <w:rtl/>
          <w:lang w:bidi="ar-SY"/>
        </w:rPr>
        <w:t>الدراسات</w:t>
      </w:r>
      <w:r w:rsidRPr="00FC6654">
        <w:rPr>
          <w:rtl/>
          <w:lang w:bidi="ar-SY"/>
        </w:rPr>
        <w:t xml:space="preserve"> </w:t>
      </w:r>
      <w:r w:rsidRPr="00FC6654">
        <w:rPr>
          <w:rFonts w:hint="cs"/>
          <w:rtl/>
          <w:lang w:bidi="ar-SY"/>
        </w:rPr>
        <w:t>المتعلقة</w:t>
      </w:r>
      <w:r w:rsidRPr="00FC6654">
        <w:rPr>
          <w:rtl/>
          <w:lang w:bidi="ar-SY"/>
        </w:rPr>
        <w:t xml:space="preserve"> </w:t>
      </w:r>
      <w:r w:rsidRPr="00FC6654">
        <w:rPr>
          <w:rFonts w:hint="cs"/>
          <w:rtl/>
          <w:lang w:bidi="ar-SY"/>
        </w:rPr>
        <w:t>بالقيادة</w:t>
      </w:r>
      <w:r w:rsidRPr="00FC6654">
        <w:rPr>
          <w:rtl/>
          <w:lang w:bidi="ar-SY"/>
        </w:rPr>
        <w:t xml:space="preserve"> </w:t>
      </w:r>
      <w:r w:rsidRPr="00FC6654">
        <w:rPr>
          <w:rFonts w:hint="cs"/>
          <w:rtl/>
          <w:lang w:bidi="ar-SY"/>
        </w:rPr>
        <w:t>الخدمية</w:t>
      </w:r>
      <w:r w:rsidRPr="00FC6654">
        <w:rPr>
          <w:rtl/>
          <w:lang w:bidi="ar-SY"/>
        </w:rPr>
        <w:t xml:space="preserve"> </w:t>
      </w:r>
      <w:r w:rsidRPr="00FC6654">
        <w:rPr>
          <w:rFonts w:hint="cs"/>
          <w:rtl/>
          <w:lang w:bidi="ar-SY"/>
        </w:rPr>
        <w:t>وكفاءة</w:t>
      </w:r>
      <w:r w:rsidRPr="00FC6654">
        <w:rPr>
          <w:rtl/>
          <w:lang w:bidi="ar-SY"/>
        </w:rPr>
        <w:t xml:space="preserve"> </w:t>
      </w:r>
      <w:r w:rsidRPr="00FC6654">
        <w:rPr>
          <w:rFonts w:hint="cs"/>
          <w:rtl/>
          <w:lang w:bidi="ar-SY"/>
        </w:rPr>
        <w:t>الفريق</w:t>
      </w:r>
      <w:bookmarkEnd w:id="35"/>
      <w:bookmarkEnd w:id="36"/>
    </w:p>
    <w:tbl>
      <w:tblPr>
        <w:tblStyle w:val="GridTable6Colorful"/>
        <w:bidiVisual/>
        <w:tblW w:w="5000" w:type="pct"/>
        <w:tblLook w:val="04A0" w:firstRow="1" w:lastRow="0" w:firstColumn="1" w:lastColumn="0" w:noHBand="0" w:noVBand="1"/>
      </w:tblPr>
      <w:tblGrid>
        <w:gridCol w:w="1530"/>
        <w:gridCol w:w="914"/>
        <w:gridCol w:w="3717"/>
        <w:gridCol w:w="2900"/>
      </w:tblGrid>
      <w:tr w:rsidR="003B0CDA" w:rsidRPr="008A2E16" w14:paraId="6A3CAD6C" w14:textId="77777777" w:rsidTr="00A9370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041D279D" w14:textId="77777777" w:rsidR="003B0CDA" w:rsidRPr="008A2E16" w:rsidRDefault="003B0CDA" w:rsidP="00A93709">
            <w:pPr>
              <w:rPr>
                <w:rFonts w:ascii="Simplified Arabic" w:eastAsia="Times New Roman" w:hAnsi="Simplified Arabic"/>
                <w:color w:val="000000"/>
                <w:kern w:val="0"/>
                <w:szCs w:val="24"/>
                <w:rtl/>
                <w:lang w:eastAsia="ja-JP" w:bidi="ar-SY"/>
                <w14:ligatures w14:val="none"/>
              </w:rPr>
            </w:pPr>
            <w:r w:rsidRPr="008A2E16">
              <w:rPr>
                <w:rFonts w:ascii="Simplified Arabic" w:eastAsia="Times New Roman" w:hAnsi="Simplified Arabic" w:hint="cs"/>
                <w:color w:val="000000"/>
                <w:kern w:val="0"/>
                <w:szCs w:val="24"/>
                <w:rtl/>
                <w:lang w:eastAsia="ja-JP" w:bidi="ar-SY"/>
                <w14:ligatures w14:val="none"/>
              </w:rPr>
              <w:t>الدراسة</w:t>
            </w:r>
          </w:p>
        </w:tc>
        <w:tc>
          <w:tcPr>
            <w:tcW w:w="602" w:type="pct"/>
            <w:noWrap/>
            <w:vAlign w:val="center"/>
            <w:hideMark/>
          </w:tcPr>
          <w:p w14:paraId="6D856AD4"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المنهج</w:t>
            </w:r>
          </w:p>
        </w:tc>
        <w:tc>
          <w:tcPr>
            <w:tcW w:w="1899" w:type="pct"/>
            <w:noWrap/>
            <w:vAlign w:val="center"/>
            <w:hideMark/>
          </w:tcPr>
          <w:p w14:paraId="32603B15"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أبرز النتائج</w:t>
            </w:r>
          </w:p>
        </w:tc>
        <w:tc>
          <w:tcPr>
            <w:tcW w:w="1789" w:type="pct"/>
            <w:noWrap/>
            <w:vAlign w:val="center"/>
            <w:hideMark/>
          </w:tcPr>
          <w:p w14:paraId="30C7560B"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الفجوة / الملاحظة النقدية</w:t>
            </w:r>
          </w:p>
        </w:tc>
      </w:tr>
      <w:tr w:rsidR="003B0CDA" w:rsidRPr="008A2E16" w14:paraId="40F99F9D"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lang w:eastAsia="ja-JP" w:bidi="ar-SA"/>
              <w14:ligatures w14:val="none"/>
            </w:rPr>
            <w:tag w:val="MENDELEY_CITATION_v3_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"/>
            <w:id w:val="2042322186"/>
            <w:placeholder>
              <w:docPart w:val="00FAEADBBF854369838BBA8FAE62791F"/>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34D608BD" w14:textId="77777777" w:rsidR="003B0CDA" w:rsidRPr="008A2E16" w:rsidRDefault="003B0CDA" w:rsidP="00A93709">
                <w:pPr>
                  <w:bidi w:val="0"/>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lang w:eastAsia="ja-JP" w:bidi="ar-SA"/>
                    <w14:ligatures w14:val="none"/>
                  </w:rPr>
                  <w:t xml:space="preserve">(Wu </w:t>
                </w:r>
                <w:r w:rsidRPr="008A2E16">
                  <w:rPr>
                    <w:rFonts w:ascii="Simplified Arabic" w:eastAsia="Times New Roman" w:hAnsi="Simplified Arabic"/>
                    <w:color w:val="000000"/>
                    <w:kern w:val="0"/>
                    <w:szCs w:val="24"/>
                    <w:rtl/>
                    <w:lang w:eastAsia="ja-JP" w:bidi="ar-SA"/>
                    <w14:ligatures w14:val="none"/>
                  </w:rPr>
                  <w:t>وآخرون, 2024</w:t>
                </w:r>
                <w:r w:rsidRPr="008A2E16">
                  <w:rPr>
                    <w:rFonts w:ascii="Simplified Arabic" w:eastAsia="Times New Roman" w:hAnsi="Simplified Arabic"/>
                    <w:color w:val="000000"/>
                    <w:kern w:val="0"/>
                    <w:szCs w:val="24"/>
                    <w:lang w:eastAsia="ja-JP" w:bidi="ar-SA"/>
                    <w14:ligatures w14:val="none"/>
                  </w:rPr>
                  <w:t>)</w:t>
                </w:r>
              </w:p>
            </w:tc>
          </w:sdtContent>
        </w:sdt>
        <w:tc>
          <w:tcPr>
            <w:tcW w:w="602" w:type="pct"/>
            <w:noWrap/>
            <w:vAlign w:val="center"/>
            <w:hideMark/>
          </w:tcPr>
          <w:p w14:paraId="121A01D8"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szCs w:val="24"/>
                <w:rtl/>
              </w:rPr>
              <w:t>مراجعة منهجية</w:t>
            </w:r>
          </w:p>
        </w:tc>
        <w:tc>
          <w:tcPr>
            <w:tcW w:w="1899" w:type="pct"/>
            <w:noWrap/>
            <w:vAlign w:val="center"/>
            <w:hideMark/>
          </w:tcPr>
          <w:p w14:paraId="0AC58461"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القيادة الخدمية تُقلل دوران الكوادر وتُحسّن التنسيق على المدى البعيد في القطاع الصحي</w:t>
            </w:r>
          </w:p>
        </w:tc>
        <w:tc>
          <w:tcPr>
            <w:tcW w:w="1789" w:type="pct"/>
            <w:noWrap/>
            <w:vAlign w:val="center"/>
            <w:hideMark/>
          </w:tcPr>
          <w:p w14:paraId="56742699"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غياب شبه كامل لدراسات القيادة الخدمية في إدارة المشاريع الصحية</w:t>
            </w:r>
          </w:p>
        </w:tc>
      </w:tr>
      <w:tr w:rsidR="003B0CDA" w:rsidRPr="008A2E16" w14:paraId="3FE22544"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"/>
            <w:id w:val="-614126855"/>
            <w:placeholder>
              <w:docPart w:val="00FAEADBBF854369838BBA8FAE62791F"/>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436D1051"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szCs w:val="24"/>
                    <w:rtl/>
                  </w:rPr>
                  <w:t>(مجيد صادق وعبد الله, 2024)</w:t>
                </w:r>
              </w:p>
            </w:tc>
          </w:sdtContent>
        </w:sdt>
        <w:tc>
          <w:tcPr>
            <w:tcW w:w="602" w:type="pct"/>
            <w:noWrap/>
            <w:vAlign w:val="center"/>
            <w:hideMark/>
          </w:tcPr>
          <w:p w14:paraId="4A17DBCD"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szCs w:val="24"/>
                <w:rtl/>
              </w:rPr>
              <w:t>وصفي تحليلي</w:t>
            </w:r>
          </w:p>
        </w:tc>
        <w:tc>
          <w:tcPr>
            <w:tcW w:w="1899" w:type="pct"/>
            <w:noWrap/>
            <w:vAlign w:val="center"/>
            <w:hideMark/>
          </w:tcPr>
          <w:p w14:paraId="1058224A"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القيادة الداعمة (المماثلة للخدمية) تُعزز الإثراء الوظيفي والتعاون في بيئة عراقية</w:t>
            </w:r>
          </w:p>
        </w:tc>
        <w:tc>
          <w:tcPr>
            <w:tcW w:w="1789" w:type="pct"/>
            <w:noWrap/>
            <w:vAlign w:val="center"/>
            <w:hideMark/>
          </w:tcPr>
          <w:p w14:paraId="20282A0E"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سياق مختلف؛ مفهوم القيادة الداعمة غير مطابق تماماً للخدمية</w:t>
            </w:r>
          </w:p>
        </w:tc>
      </w:tr>
      <w:tr w:rsidR="003B0CDA" w:rsidRPr="008A2E16" w14:paraId="2B3E60F8"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"/>
            <w:id w:val="146179404"/>
            <w:placeholder>
              <w:docPart w:val="00FAEADBBF854369838BBA8FAE62791F"/>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61BC74CC"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r w:rsidRPr="008A2E16">
                  <w:rPr>
                    <w:rFonts w:ascii="Simplified Arabic" w:eastAsia="Times New Roman" w:hAnsi="Simplified Arabic"/>
                    <w:color w:val="000000"/>
                    <w:kern w:val="0"/>
                    <w:szCs w:val="24"/>
                    <w:lang w:eastAsia="ja-JP" w:bidi="ar-SA"/>
                    <w14:ligatures w14:val="none"/>
                  </w:rPr>
                  <w:t>Yusoff</w:t>
                </w:r>
                <w:r w:rsidRPr="008A2E16">
                  <w:rPr>
                    <w:rFonts w:ascii="Simplified Arabic" w:eastAsia="Times New Roman" w:hAnsi="Simplified Arabic"/>
                    <w:color w:val="000000"/>
                    <w:kern w:val="0"/>
                    <w:szCs w:val="24"/>
                    <w:rtl/>
                    <w:lang w:eastAsia="ja-JP" w:bidi="ar-SA"/>
                    <w14:ligatures w14:val="none"/>
                  </w:rPr>
                  <w:t xml:space="preserve"> وآخرون, 2025)</w:t>
                </w:r>
              </w:p>
            </w:tc>
          </w:sdtContent>
        </w:sdt>
        <w:tc>
          <w:tcPr>
            <w:tcW w:w="602" w:type="pct"/>
            <w:noWrap/>
            <w:vAlign w:val="center"/>
            <w:hideMark/>
          </w:tcPr>
          <w:p w14:paraId="15D9A0CF"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szCs w:val="24"/>
                <w:rtl/>
              </w:rPr>
              <w:t>كمي كيفي مختلط</w:t>
            </w:r>
          </w:p>
        </w:tc>
        <w:tc>
          <w:tcPr>
            <w:tcW w:w="1899" w:type="pct"/>
            <w:noWrap/>
            <w:vAlign w:val="center"/>
            <w:hideMark/>
          </w:tcPr>
          <w:p w14:paraId="58FAF1DA"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أنماط القيادة المتعددة تؤثر في كفاءات مدير المشروع ونجاحه؛ الخدمية الأقل توثيقاً</w:t>
            </w:r>
          </w:p>
        </w:tc>
        <w:tc>
          <w:tcPr>
            <w:tcW w:w="1789" w:type="pct"/>
            <w:noWrap/>
            <w:vAlign w:val="center"/>
            <w:hideMark/>
          </w:tcPr>
          <w:p w14:paraId="2E1D0B11"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الدراسة عامة ولا تُخصص أثر كل نمط على أبعاد الكفاءة الأربعة</w:t>
            </w:r>
          </w:p>
        </w:tc>
      </w:tr>
      <w:tr w:rsidR="003B0CDA" w:rsidRPr="008A2E16" w14:paraId="1F744CC3"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"/>
            <w:id w:val="893548252"/>
            <w:placeholder>
              <w:docPart w:val="00FAEADBBF854369838BBA8FAE62791F"/>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131AE31D"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proofErr w:type="spellStart"/>
                <w:r w:rsidRPr="008A2E16">
                  <w:rPr>
                    <w:rFonts w:ascii="Simplified Arabic" w:eastAsia="Times New Roman" w:hAnsi="Simplified Arabic"/>
                    <w:color w:val="000000"/>
                    <w:kern w:val="0"/>
                    <w:szCs w:val="24"/>
                    <w:rtl/>
                    <w:lang w:eastAsia="ja-JP" w:bidi="ar-SA"/>
                    <w14:ligatures w14:val="none"/>
                  </w:rPr>
                  <w:t>الشكرجي</w:t>
                </w:r>
                <w:proofErr w:type="spellEnd"/>
                <w:r w:rsidRPr="008A2E16">
                  <w:rPr>
                    <w:rFonts w:ascii="Simplified Arabic" w:eastAsia="Times New Roman" w:hAnsi="Simplified Arabic"/>
                    <w:color w:val="000000"/>
                    <w:kern w:val="0"/>
                    <w:szCs w:val="24"/>
                    <w:rtl/>
                    <w:lang w:eastAsia="ja-JP" w:bidi="ar-SA"/>
                    <w14:ligatures w14:val="none"/>
                  </w:rPr>
                  <w:t>, 2015)</w:t>
                </w:r>
              </w:p>
            </w:tc>
          </w:sdtContent>
        </w:sdt>
        <w:tc>
          <w:tcPr>
            <w:tcW w:w="602" w:type="pct"/>
            <w:noWrap/>
            <w:vAlign w:val="center"/>
            <w:hideMark/>
          </w:tcPr>
          <w:p w14:paraId="09877AEC"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szCs w:val="24"/>
                <w:rtl/>
              </w:rPr>
              <w:t>تحليلي نظري</w:t>
            </w:r>
          </w:p>
        </w:tc>
        <w:tc>
          <w:tcPr>
            <w:tcW w:w="1899" w:type="pct"/>
            <w:noWrap/>
            <w:vAlign w:val="center"/>
            <w:hideMark/>
          </w:tcPr>
          <w:p w14:paraId="2D8369BB"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القيادة الخدمية تؤسس لثقافة تمكينية تُسهم في رفع كفاءة استغلال الموارد البشرية</w:t>
            </w:r>
          </w:p>
        </w:tc>
        <w:tc>
          <w:tcPr>
            <w:tcW w:w="1789" w:type="pct"/>
            <w:noWrap/>
            <w:vAlign w:val="center"/>
            <w:hideMark/>
          </w:tcPr>
          <w:p w14:paraId="257BF50A"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كتاب نظري — يفتقر إلى اختبار تجريبي في السياق الصحي</w:t>
            </w:r>
          </w:p>
        </w:tc>
      </w:tr>
      <w:tr w:rsidR="003B0CDA" w:rsidRPr="008A2E16" w14:paraId="64AB9F04"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"/>
            <w:id w:val="1374122447"/>
            <w:placeholder>
              <w:docPart w:val="00FAEADBBF854369838BBA8FAE62791F"/>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4BB19D4C" w14:textId="77777777" w:rsidR="003B0CDA" w:rsidRPr="008A2E16" w:rsidRDefault="003B0CDA" w:rsidP="00A93709">
                <w:pPr>
                  <w:jc w:val="cente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(المكاوي, 2021)</w:t>
                </w:r>
              </w:p>
            </w:tc>
          </w:sdtContent>
        </w:sdt>
        <w:tc>
          <w:tcPr>
            <w:tcW w:w="602" w:type="pct"/>
            <w:noWrap/>
            <w:vAlign w:val="center"/>
            <w:hideMark/>
          </w:tcPr>
          <w:p w14:paraId="77EC38E2"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szCs w:val="24"/>
                <w:rtl/>
              </w:rPr>
              <w:t>نظري وصفي</w:t>
            </w:r>
          </w:p>
        </w:tc>
        <w:tc>
          <w:tcPr>
            <w:tcW w:w="1899" w:type="pct"/>
            <w:noWrap/>
            <w:vAlign w:val="center"/>
            <w:hideMark/>
          </w:tcPr>
          <w:p w14:paraId="3C4F32DC"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القيادة الخدمية تُعزز الرضا الوظيفي والولاء التنظيمي في الكوادر الإدارية</w:t>
            </w:r>
          </w:p>
        </w:tc>
        <w:tc>
          <w:tcPr>
            <w:tcW w:w="1789" w:type="pct"/>
            <w:noWrap/>
            <w:vAlign w:val="center"/>
            <w:hideMark/>
          </w:tcPr>
          <w:p w14:paraId="455EE608"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szCs w:val="24"/>
                <w:rtl/>
              </w:rPr>
              <w:t>يغيب التطبيق في سياق إدارة المشاريع وكفاءة الفريق تحديداً</w:t>
            </w:r>
          </w:p>
        </w:tc>
      </w:tr>
    </w:tbl>
    <w:p w14:paraId="18D85625" w14:textId="06DE25B8" w:rsidR="00F961BD" w:rsidRPr="00F961BD" w:rsidRDefault="00F961BD" w:rsidP="0079739C">
      <w:pPr>
        <w:pStyle w:val="Heading3"/>
        <w:rPr>
          <w:rtl/>
        </w:rPr>
      </w:pPr>
      <w:bookmarkStart w:id="37" w:name="_Toc235096741"/>
      <w:r w:rsidRPr="00F961BD">
        <w:rPr>
          <w:rtl/>
        </w:rPr>
        <w:t xml:space="preserve">المحور الرابع: </w:t>
      </w:r>
      <w:r w:rsidR="003B0CDA">
        <w:rPr>
          <w:rFonts w:hint="cs"/>
          <w:rtl/>
        </w:rPr>
        <w:t>أنماط القيادة في سياق القطاع الصحي</w:t>
      </w:r>
      <w:bookmarkEnd w:id="37"/>
    </w:p>
    <w:p w14:paraId="10B727D2" w14:textId="1BC98989" w:rsidR="003B0CDA" w:rsidRDefault="003B0CDA" w:rsidP="003B0CDA">
      <w:pPr>
        <w:spacing w:before="240" w:line="240" w:lineRule="auto"/>
        <w:jc w:val="both"/>
        <w:rPr>
          <w:rtl/>
          <w:lang w:bidi="ar-SA"/>
        </w:rPr>
      </w:pPr>
      <w:r>
        <w:rPr>
          <w:rtl/>
          <w:lang w:bidi="ar-SA"/>
        </w:rPr>
        <w:t>يتسم القطاع الصحي ببيئة تنظيمية فريدة تجمع بين ضغوط الأداء الإنساني الفوري، والمساءلة المهنية المشددة، والتعدد الهرمي بين الكوادر الطبية والإدارية والفنية. وهذه الخصائص تجعل سياقات التأثير القيادي في المستشفيات والتجمعات الصحية مختلفةً جوهرياً عن سياقات الشركات التجارية أو المنشآت الصناعية، مما يستوجب دراسةً مستقلةً وتحليلاً مخصصاً بدلاً من نقل النتائج نقلاً مباشراً.</w:t>
      </w:r>
    </w:p>
    <w:p w14:paraId="5D7F502B" w14:textId="77777777" w:rsidR="003B0CDA" w:rsidRDefault="003B0CDA" w:rsidP="003B0CDA">
      <w:pPr>
        <w:spacing w:before="240" w:line="240" w:lineRule="auto"/>
        <w:jc w:val="both"/>
        <w:rPr>
          <w:rtl/>
          <w:lang w:bidi="ar-SA"/>
        </w:rPr>
      </w:pPr>
      <w:r>
        <w:rPr>
          <w:rtl/>
          <w:lang w:bidi="ar-SA"/>
        </w:rPr>
        <w:lastRenderedPageBreak/>
        <w:t>وفي هذا الإطار، قدّمت دراسة مهاجر (2025) المنشورة في مجلة العلوم الاقتصادية والإدارية والقانونية دليلاً على أن القيادة الاستراتيجية ذات أثر إيجابي مباشر في تحسين أداء الموظفين بمستشفى الملك فهد المركزي في جازان، وهو سياق جغرافي قريب من تجمع نجران الصحي. وبالمثل، عالجت دراسة الحازمي وأبو مالح (2024) المنشورة في مجلة البحوث التجارية المعاصرة الأثر المُعزِّز لأنماط القيادة على السلوك الإبداعي بمستشفى الملك فهد بالمدينة المنورة، وتوصلت إلى أن الأنماط المرنة ذات التوجه الإنساني تُحقق مكاسب أدائية مؤسسية أعلى. وفي السياق الجزائري، أثبتت دراسة سعيدي وكوديد (2023) أن السلوكيات القيادية تُؤثر تأثيراً مباشراً في ممارسات إدارة المعرفة وتبادلها داخل المنظومة الصحية، وهو ما يُجسّد صلةً وثيقةً بمؤشر التنسيق والتعاون في نموذج هذه الدراسة.</w:t>
      </w:r>
    </w:p>
    <w:p w14:paraId="78337A41" w14:textId="77777777" w:rsidR="003B0CDA" w:rsidRDefault="003B0CDA" w:rsidP="003B0CDA">
      <w:pPr>
        <w:spacing w:before="240" w:line="240" w:lineRule="auto"/>
        <w:jc w:val="both"/>
        <w:rPr>
          <w:rtl/>
          <w:lang w:bidi="ar-SA"/>
        </w:rPr>
      </w:pPr>
      <w:r>
        <w:rPr>
          <w:rtl/>
          <w:lang w:bidi="ar-SA"/>
        </w:rPr>
        <w:t xml:space="preserve">ويستوقفنا في هذا المحور ملاحظة نقدية جوهرية: إن معظم دراسات القيادة الصحية لا تتناول القيادة من منظور مدير المشروع تحديداً، بل تُعالجها من منظور المدير التنفيذي أو رئيس القسم، وهو ما يُشكّل تحيزاً مفاهيمياً يُضعف قابلية النتائج للتطبيق المباشر في سياقات إدارة المشاريع (الشريف، 2024؛ </w:t>
      </w:r>
      <w:proofErr w:type="spellStart"/>
      <w:r>
        <w:rPr>
          <w:rtl/>
          <w:lang w:bidi="ar-SA"/>
        </w:rPr>
        <w:t>عشوى</w:t>
      </w:r>
      <w:proofErr w:type="spellEnd"/>
      <w:r>
        <w:rPr>
          <w:rtl/>
          <w:lang w:bidi="ar-SA"/>
        </w:rPr>
        <w:t xml:space="preserve"> ولوصيف، 2024).</w:t>
      </w:r>
    </w:p>
    <w:p w14:paraId="69E5FA62" w14:textId="3AC8F0FD" w:rsidR="003B0CDA" w:rsidRDefault="003B0CDA" w:rsidP="003B0CDA">
      <w:pPr>
        <w:pStyle w:val="Caption"/>
        <w:keepNext/>
      </w:pPr>
      <w:bookmarkStart w:id="38" w:name="_Toc235098652"/>
      <w:bookmarkStart w:id="39" w:name="_Toc23509879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057D3">
        <w:rPr>
          <w:noProof/>
          <w:rtl/>
        </w:rPr>
        <w:t>4</w:t>
      </w:r>
      <w:r>
        <w:rPr>
          <w:rtl/>
        </w:rPr>
        <w:fldChar w:fldCharType="end"/>
      </w:r>
      <w:r>
        <w:rPr>
          <w:rFonts w:hint="cs"/>
          <w:rtl/>
          <w:lang w:bidi="ar-SY"/>
        </w:rPr>
        <w:t xml:space="preserve">: </w:t>
      </w:r>
      <w:r w:rsidRPr="0020099A">
        <w:rPr>
          <w:rFonts w:hint="cs"/>
          <w:rtl/>
          <w:lang w:bidi="ar-SY"/>
        </w:rPr>
        <w:t>ملخص</w:t>
      </w:r>
      <w:r w:rsidRPr="0020099A">
        <w:rPr>
          <w:rtl/>
          <w:lang w:bidi="ar-SY"/>
        </w:rPr>
        <w:t xml:space="preserve"> </w:t>
      </w:r>
      <w:r w:rsidRPr="0020099A">
        <w:rPr>
          <w:rFonts w:hint="cs"/>
          <w:rtl/>
          <w:lang w:bidi="ar-SY"/>
        </w:rPr>
        <w:t>الدراسات</w:t>
      </w:r>
      <w:r w:rsidRPr="0020099A">
        <w:rPr>
          <w:rtl/>
          <w:lang w:bidi="ar-SY"/>
        </w:rPr>
        <w:t xml:space="preserve"> </w:t>
      </w:r>
      <w:r w:rsidRPr="0020099A">
        <w:rPr>
          <w:rFonts w:hint="cs"/>
          <w:rtl/>
          <w:lang w:bidi="ar-SY"/>
        </w:rPr>
        <w:t>المتعلقة</w:t>
      </w:r>
      <w:r w:rsidRPr="0020099A">
        <w:rPr>
          <w:rtl/>
          <w:lang w:bidi="ar-SY"/>
        </w:rPr>
        <w:t xml:space="preserve"> </w:t>
      </w:r>
      <w:r w:rsidRPr="0020099A">
        <w:rPr>
          <w:rFonts w:hint="cs"/>
          <w:rtl/>
          <w:lang w:bidi="ar-SY"/>
        </w:rPr>
        <w:t>بأنماط</w:t>
      </w:r>
      <w:r w:rsidRPr="0020099A">
        <w:rPr>
          <w:rtl/>
          <w:lang w:bidi="ar-SY"/>
        </w:rPr>
        <w:t xml:space="preserve"> </w:t>
      </w:r>
      <w:r w:rsidRPr="0020099A">
        <w:rPr>
          <w:rFonts w:hint="cs"/>
          <w:rtl/>
          <w:lang w:bidi="ar-SY"/>
        </w:rPr>
        <w:t>القيادة</w:t>
      </w:r>
      <w:r w:rsidRPr="0020099A">
        <w:rPr>
          <w:rtl/>
          <w:lang w:bidi="ar-SY"/>
        </w:rPr>
        <w:t xml:space="preserve"> </w:t>
      </w:r>
      <w:r w:rsidRPr="0020099A">
        <w:rPr>
          <w:rFonts w:hint="cs"/>
          <w:rtl/>
          <w:lang w:bidi="ar-SY"/>
        </w:rPr>
        <w:t>في</w:t>
      </w:r>
      <w:r w:rsidRPr="0020099A">
        <w:rPr>
          <w:rtl/>
          <w:lang w:bidi="ar-SY"/>
        </w:rPr>
        <w:t xml:space="preserve"> </w:t>
      </w:r>
      <w:r w:rsidRPr="0020099A">
        <w:rPr>
          <w:rFonts w:hint="cs"/>
          <w:rtl/>
          <w:lang w:bidi="ar-SY"/>
        </w:rPr>
        <w:t>القطاع</w:t>
      </w:r>
      <w:r w:rsidRPr="0020099A">
        <w:rPr>
          <w:rtl/>
          <w:lang w:bidi="ar-SY"/>
        </w:rPr>
        <w:t xml:space="preserve"> </w:t>
      </w:r>
      <w:r w:rsidRPr="0020099A">
        <w:rPr>
          <w:rFonts w:hint="cs"/>
          <w:rtl/>
          <w:lang w:bidi="ar-SY"/>
        </w:rPr>
        <w:t>الصحي</w:t>
      </w:r>
      <w:bookmarkEnd w:id="38"/>
      <w:bookmarkEnd w:id="39"/>
    </w:p>
    <w:tbl>
      <w:tblPr>
        <w:tblStyle w:val="GridTable6Colorful"/>
        <w:bidiVisual/>
        <w:tblW w:w="0" w:type="auto"/>
        <w:tblLook w:val="04A0" w:firstRow="1" w:lastRow="0" w:firstColumn="1" w:lastColumn="0" w:noHBand="0" w:noVBand="1"/>
      </w:tblPr>
      <w:tblGrid>
        <w:gridCol w:w="1439"/>
        <w:gridCol w:w="842"/>
        <w:gridCol w:w="3329"/>
        <w:gridCol w:w="3451"/>
      </w:tblGrid>
      <w:tr w:rsidR="003B0CDA" w:rsidRPr="008A2E16" w14:paraId="50662D9F" w14:textId="77777777" w:rsidTr="00A9370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6C37BA9" w14:textId="77777777" w:rsidR="003B0CDA" w:rsidRPr="008A2E16" w:rsidRDefault="003B0CDA" w:rsidP="00A93709">
            <w:pPr>
              <w:rPr>
                <w:rFonts w:ascii="Simplified Arabic" w:eastAsia="Times New Roman" w:hAnsi="Simplified Arabic"/>
                <w:color w:val="000000"/>
                <w:kern w:val="0"/>
                <w:szCs w:val="24"/>
                <w:rtl/>
                <w:lang w:eastAsia="ja-JP" w:bidi="ar-SY"/>
                <w14:ligatures w14:val="none"/>
              </w:rPr>
            </w:pPr>
            <w:r w:rsidRPr="008A2E16">
              <w:rPr>
                <w:rFonts w:ascii="Simplified Arabic" w:eastAsia="Times New Roman" w:hAnsi="Simplified Arabic" w:hint="cs"/>
                <w:color w:val="000000"/>
                <w:kern w:val="0"/>
                <w:szCs w:val="24"/>
                <w:rtl/>
                <w:lang w:eastAsia="ja-JP" w:bidi="ar-SY"/>
                <w14:ligatures w14:val="none"/>
              </w:rPr>
              <w:t>الدراسة</w:t>
            </w:r>
          </w:p>
        </w:tc>
        <w:tc>
          <w:tcPr>
            <w:tcW w:w="0" w:type="auto"/>
            <w:noWrap/>
            <w:vAlign w:val="center"/>
            <w:hideMark/>
          </w:tcPr>
          <w:p w14:paraId="046BD81E"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المنهج</w:t>
            </w:r>
          </w:p>
        </w:tc>
        <w:tc>
          <w:tcPr>
            <w:tcW w:w="0" w:type="auto"/>
            <w:noWrap/>
            <w:vAlign w:val="center"/>
            <w:hideMark/>
          </w:tcPr>
          <w:p w14:paraId="384EA295"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أبرز النتائج</w:t>
            </w:r>
          </w:p>
        </w:tc>
        <w:tc>
          <w:tcPr>
            <w:tcW w:w="0" w:type="auto"/>
            <w:noWrap/>
            <w:vAlign w:val="center"/>
            <w:hideMark/>
          </w:tcPr>
          <w:p w14:paraId="3BC003FF"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الفجوة / الملاحظة النقدية</w:t>
            </w:r>
          </w:p>
        </w:tc>
      </w:tr>
      <w:tr w:rsidR="003B0CDA" w:rsidRPr="008A2E16" w14:paraId="3EDFF12B"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"/>
            <w:id w:val="-1346713040"/>
            <w:placeholder>
              <w:docPart w:val="3E8DED2BC3C94EB19590C9705AE50124"/>
            </w:placeholder>
          </w:sdtPr>
          <w:sdtContent>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AF0FA62"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(مهاجر, 2025)</w:t>
                </w:r>
              </w:p>
            </w:tc>
          </w:sdtContent>
        </w:sdt>
        <w:tc>
          <w:tcPr>
            <w:tcW w:w="0" w:type="auto"/>
            <w:noWrap/>
            <w:vAlign w:val="center"/>
            <w:hideMark/>
          </w:tcPr>
          <w:p w14:paraId="09C288B3"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وصفي ارتباطي</w:t>
            </w:r>
          </w:p>
        </w:tc>
        <w:tc>
          <w:tcPr>
            <w:tcW w:w="0" w:type="auto"/>
            <w:noWrap/>
            <w:vAlign w:val="center"/>
            <w:hideMark/>
          </w:tcPr>
          <w:p w14:paraId="070301B0"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القيادة الاستراتيجية تُحسّن أداء الموظفين في مستشفى سعودي جنوبي جازان</w:t>
            </w:r>
          </w:p>
        </w:tc>
        <w:tc>
          <w:tcPr>
            <w:tcW w:w="0" w:type="auto"/>
            <w:noWrap/>
            <w:vAlign w:val="center"/>
            <w:hideMark/>
          </w:tcPr>
          <w:p w14:paraId="19647B6E"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التركيز على القيادة الاستراتيجية لا قيادة المشروع، وعلى الأداء الفردي لا الفريق</w:t>
            </w:r>
          </w:p>
        </w:tc>
      </w:tr>
      <w:tr w:rsidR="003B0CDA" w:rsidRPr="008A2E16" w14:paraId="4DF4794D"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"/>
            <w:id w:val="-804621265"/>
            <w:placeholder>
              <w:docPart w:val="3E8DED2BC3C94EB19590C9705AE50124"/>
            </w:placeholder>
          </w:sdtPr>
          <w:sdtContent>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033E007"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szCs w:val="24"/>
                    <w:rtl/>
                  </w:rPr>
                  <w:t>(الحازمي وأبو مالح, 2024)</w:t>
                </w:r>
              </w:p>
            </w:tc>
          </w:sdtContent>
        </w:sdt>
        <w:tc>
          <w:tcPr>
            <w:tcW w:w="0" w:type="auto"/>
            <w:noWrap/>
            <w:vAlign w:val="center"/>
            <w:hideMark/>
          </w:tcPr>
          <w:p w14:paraId="51264B7A"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وصفي تحليلي</w:t>
            </w:r>
          </w:p>
        </w:tc>
        <w:tc>
          <w:tcPr>
            <w:tcW w:w="0" w:type="auto"/>
            <w:noWrap/>
            <w:vAlign w:val="center"/>
            <w:hideMark/>
          </w:tcPr>
          <w:p w14:paraId="452A667B"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أنماط القيادة المرنة ترفع السلوك الإبداعي في مستشفى سعودي</w:t>
            </w:r>
          </w:p>
        </w:tc>
        <w:tc>
          <w:tcPr>
            <w:tcW w:w="0" w:type="auto"/>
            <w:noWrap/>
            <w:vAlign w:val="center"/>
            <w:hideMark/>
          </w:tcPr>
          <w:p w14:paraId="06AA4A63"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التركيز على الإبداع؛ غياب مؤشرات الكفاءة التشغيلية كالالتزام بالوقت</w:t>
            </w:r>
          </w:p>
        </w:tc>
      </w:tr>
      <w:tr w:rsidR="003B0CDA" w:rsidRPr="008A2E16" w14:paraId="113EC250"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"/>
            <w:id w:val="-358360999"/>
            <w:placeholder>
              <w:docPart w:val="3E8DED2BC3C94EB19590C9705AE50124"/>
            </w:placeholder>
          </w:sdtPr>
          <w:sdtContent>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6DE67CC"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szCs w:val="24"/>
                    <w:rtl/>
                  </w:rPr>
                  <w:t>(سعيدي وكوديد, 2023)</w:t>
                </w:r>
              </w:p>
            </w:tc>
          </w:sdtContent>
        </w:sdt>
        <w:tc>
          <w:tcPr>
            <w:tcW w:w="0" w:type="auto"/>
            <w:noWrap/>
            <w:vAlign w:val="center"/>
            <w:hideMark/>
          </w:tcPr>
          <w:p w14:paraId="0D40DB5F"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ارتباطي كمي</w:t>
            </w:r>
          </w:p>
        </w:tc>
        <w:tc>
          <w:tcPr>
            <w:tcW w:w="0" w:type="auto"/>
            <w:noWrap/>
            <w:vAlign w:val="center"/>
            <w:hideMark/>
          </w:tcPr>
          <w:p w14:paraId="0C2C9253"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السلوكيات القيادية تُؤثر في إدارة المعرفة وتبادلها في بيئة مستشفى جزائري</w:t>
            </w:r>
          </w:p>
        </w:tc>
        <w:tc>
          <w:tcPr>
            <w:tcW w:w="0" w:type="auto"/>
            <w:noWrap/>
            <w:vAlign w:val="center"/>
            <w:hideMark/>
          </w:tcPr>
          <w:p w14:paraId="24F62038"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سياق مختلف؛ إدارة المعرفة غير مماثلة تماماً لكفاءة فريق المشروع</w:t>
            </w:r>
          </w:p>
        </w:tc>
      </w:tr>
      <w:tr w:rsidR="003B0CDA" w:rsidRPr="008A2E16" w14:paraId="3E12F152"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"/>
            <w:id w:val="-1896575212"/>
            <w:placeholder>
              <w:docPart w:val="3E8DED2BC3C94EB19590C9705AE50124"/>
            </w:placeholder>
          </w:sdtPr>
          <w:sdtContent>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FB132DB"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(خليل, 2024)</w:t>
                </w:r>
              </w:p>
            </w:tc>
          </w:sdtContent>
        </w:sdt>
        <w:tc>
          <w:tcPr>
            <w:tcW w:w="0" w:type="auto"/>
            <w:noWrap/>
            <w:vAlign w:val="center"/>
            <w:hideMark/>
          </w:tcPr>
          <w:p w14:paraId="3BF8D373"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وصفي مسحي</w:t>
            </w:r>
          </w:p>
        </w:tc>
        <w:tc>
          <w:tcPr>
            <w:tcW w:w="0" w:type="auto"/>
            <w:noWrap/>
            <w:vAlign w:val="center"/>
            <w:hideMark/>
          </w:tcPr>
          <w:p w14:paraId="53D4BF17"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ارتباط إيجابي بين أنماط القيادة والأداء الوظيفي في القطاع الصحي المصري</w:t>
            </w:r>
          </w:p>
        </w:tc>
        <w:tc>
          <w:tcPr>
            <w:tcW w:w="0" w:type="auto"/>
            <w:noWrap/>
            <w:vAlign w:val="center"/>
            <w:hideMark/>
          </w:tcPr>
          <w:p w14:paraId="23B3A6CE"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سياق مصري؛ المتغير التابع هو الأداء الفردي لا كفاءة الفريق</w:t>
            </w:r>
          </w:p>
        </w:tc>
      </w:tr>
      <w:tr w:rsidR="003B0CDA" w:rsidRPr="008A2E16" w14:paraId="2A9DB2D5"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"/>
            <w:id w:val="150105211"/>
            <w:placeholder>
              <w:docPart w:val="3E8DED2BC3C94EB19590C9705AE50124"/>
            </w:placeholder>
          </w:sdtPr>
          <w:sdtContent>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7C0B160"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szCs w:val="24"/>
                    <w:rtl/>
                  </w:rPr>
                  <w:t>(</w:t>
                </w:r>
                <w:r w:rsidRPr="008A2E16">
                  <w:rPr>
                    <w:rFonts w:ascii="Simplified Arabic" w:eastAsia="Times New Roman" w:hAnsi="Simplified Arabic" w:hint="cs"/>
                    <w:color w:val="000000"/>
                    <w:szCs w:val="24"/>
                    <w:rtl/>
                  </w:rPr>
                  <w:t>عبد الجلي</w:t>
                </w:r>
                <w:r w:rsidRPr="008A2E16">
                  <w:rPr>
                    <w:rFonts w:ascii="Simplified Arabic" w:eastAsia="Times New Roman" w:hAnsi="Simplified Arabic" w:hint="eastAsia"/>
                    <w:color w:val="000000"/>
                    <w:szCs w:val="24"/>
                    <w:rtl/>
                  </w:rPr>
                  <w:t>ل</w:t>
                </w:r>
                <w:r w:rsidRPr="008A2E16">
                  <w:rPr>
                    <w:rFonts w:ascii="Simplified Arabic" w:eastAsia="Times New Roman" w:hAnsi="Simplified Arabic"/>
                    <w:color w:val="000000"/>
                    <w:szCs w:val="24"/>
                    <w:rtl/>
                  </w:rPr>
                  <w:t xml:space="preserve"> وشناق, 2018)</w:t>
                </w:r>
              </w:p>
            </w:tc>
          </w:sdtContent>
        </w:sdt>
        <w:tc>
          <w:tcPr>
            <w:tcW w:w="0" w:type="auto"/>
            <w:noWrap/>
            <w:vAlign w:val="center"/>
            <w:hideMark/>
          </w:tcPr>
          <w:p w14:paraId="3661A0DE"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حالة دراسية</w:t>
            </w:r>
          </w:p>
        </w:tc>
        <w:tc>
          <w:tcPr>
            <w:tcW w:w="0" w:type="auto"/>
            <w:noWrap/>
            <w:vAlign w:val="center"/>
            <w:hideMark/>
          </w:tcPr>
          <w:p w14:paraId="5A653B30"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أنماط القيادة تُؤثر في الأداء الوظيفي بمستشفى جزائري بصورة معتبرة</w:t>
            </w:r>
          </w:p>
        </w:tc>
        <w:tc>
          <w:tcPr>
            <w:tcW w:w="0" w:type="auto"/>
            <w:noWrap/>
            <w:vAlign w:val="center"/>
            <w:hideMark/>
          </w:tcPr>
          <w:p w14:paraId="789C98C5"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دراسة حالة واحدة تُحدّ من قابلية التعميم</w:t>
            </w:r>
          </w:p>
        </w:tc>
      </w:tr>
    </w:tbl>
    <w:p w14:paraId="1301AEC3" w14:textId="77777777" w:rsidR="003B0CDA" w:rsidRPr="005C188A" w:rsidRDefault="003B0CDA" w:rsidP="003B0CDA">
      <w:pPr>
        <w:pStyle w:val="Heading3"/>
        <w:rPr>
          <w:rtl/>
        </w:rPr>
      </w:pPr>
      <w:bookmarkStart w:id="40" w:name="_Toc235096742"/>
      <w:r w:rsidRPr="005C188A">
        <w:rPr>
          <w:rtl/>
        </w:rPr>
        <w:t>المحور الخامس: القيادة وكفاءة الفريق في سياق إدارة المشاريع</w:t>
      </w:r>
      <w:bookmarkEnd w:id="40"/>
    </w:p>
    <w:p w14:paraId="37BF4A3E" w14:textId="77777777" w:rsidR="003B0CDA" w:rsidRDefault="003B0CDA" w:rsidP="003B0CDA">
      <w:pPr>
        <w:spacing w:before="240" w:line="240" w:lineRule="auto"/>
        <w:jc w:val="both"/>
        <w:rPr>
          <w:rtl/>
          <w:lang w:bidi="ar-SA"/>
        </w:rPr>
      </w:pPr>
      <w:r>
        <w:rPr>
          <w:rtl/>
          <w:lang w:bidi="ar-SA"/>
        </w:rPr>
        <w:t xml:space="preserve">يُعدّ هذا المحور الأكثر ارتباطاً </w:t>
      </w:r>
      <w:r>
        <w:rPr>
          <w:rFonts w:hint="cs"/>
          <w:rtl/>
          <w:lang w:bidi="ar-SA"/>
        </w:rPr>
        <w:t>بشكل مباشر</w:t>
      </w:r>
      <w:r>
        <w:rPr>
          <w:rtl/>
          <w:lang w:bidi="ar-SA"/>
        </w:rPr>
        <w:t xml:space="preserve"> بموضوع هذه الدراسة، وهو في الوقت ذاته الأقل نضجاً في الأدبيات العربية؛ إذ تنصبّ اهتمامات البحث العربي في الغالب على القيادة التنظيمية العامة بينما تبقى قيادة المشروع تحديداً مساحةً محدودة الاستيعاب في المنظومة البحثية العربية.</w:t>
      </w:r>
    </w:p>
    <w:p w14:paraId="408FF8F3" w14:textId="77777777" w:rsidR="003B0CDA" w:rsidRDefault="003B0CDA" w:rsidP="003B0CDA">
      <w:pPr>
        <w:spacing w:before="240" w:line="240" w:lineRule="auto"/>
        <w:jc w:val="both"/>
        <w:rPr>
          <w:rtl/>
          <w:lang w:bidi="ar-SA"/>
        </w:rPr>
      </w:pPr>
      <w:r>
        <w:rPr>
          <w:rtl/>
          <w:lang w:bidi="ar-SA"/>
        </w:rPr>
        <w:lastRenderedPageBreak/>
        <w:t xml:space="preserve">وعلى الصعيد الدولي، أسهمت دراسة </w:t>
      </w:r>
      <w:proofErr w:type="spellStart"/>
      <w:r>
        <w:rPr>
          <w:lang w:bidi="ar-SA"/>
        </w:rPr>
        <w:t>Ćwiąkała</w:t>
      </w:r>
      <w:proofErr w:type="spellEnd"/>
      <w:r>
        <w:rPr>
          <w:rtl/>
          <w:lang w:bidi="ar-SA"/>
        </w:rPr>
        <w:t xml:space="preserve"> وآخرون (2025) المنشورة في المجلة العلمية لجامعة </w:t>
      </w:r>
      <w:proofErr w:type="spellStart"/>
      <w:r>
        <w:rPr>
          <w:rtl/>
          <w:lang w:bidi="ar-SA"/>
        </w:rPr>
        <w:t>سيليزيا</w:t>
      </w:r>
      <w:proofErr w:type="spellEnd"/>
      <w:r>
        <w:rPr>
          <w:rtl/>
          <w:lang w:bidi="ar-SA"/>
        </w:rPr>
        <w:t xml:space="preserve"> في بولندا في رسم صورة شاملة عن أثر أنماط القيادة على كفاءة المشروع، وخلصت إلى أن القيادة التحويلية تُحسّن كفاءة المشروع بوجه عام، وإن كان الأثر يتباين بحسب طبيعة المشروع وحجمه ومرحلته. وفي السياق العربي، تناولت دراسة عمر </w:t>
      </w:r>
      <w:proofErr w:type="spellStart"/>
      <w:r>
        <w:rPr>
          <w:rtl/>
          <w:lang w:bidi="ar-SA"/>
        </w:rPr>
        <w:t>وبوكائش</w:t>
      </w:r>
      <w:proofErr w:type="spellEnd"/>
      <w:r>
        <w:rPr>
          <w:rtl/>
          <w:lang w:bidi="ar-SA"/>
        </w:rPr>
        <w:t xml:space="preserve"> (2024) المنشورة في </w:t>
      </w:r>
      <w:proofErr w:type="spellStart"/>
      <w:r>
        <w:rPr>
          <w:lang w:bidi="ar-SA"/>
        </w:rPr>
        <w:t>Delalat</w:t>
      </w:r>
      <w:proofErr w:type="spellEnd"/>
      <w:r>
        <w:rPr>
          <w:lang w:bidi="ar-SA"/>
        </w:rPr>
        <w:t xml:space="preserve"> Journal</w:t>
      </w:r>
      <w:r>
        <w:rPr>
          <w:rtl/>
          <w:lang w:bidi="ar-SA"/>
        </w:rPr>
        <w:t xml:space="preserve"> أثر أنماط القيادة الإدارية على نجاح المشروعات الصغيرة والمتوسطة في ليبيا، وكشفت أن القيادة التشاركية الديمقراطية — القريبة </w:t>
      </w:r>
      <w:r>
        <w:rPr>
          <w:rFonts w:hint="cs"/>
          <w:rtl/>
          <w:lang w:bidi="ar-SA"/>
        </w:rPr>
        <w:t>من حيث المفهوم</w:t>
      </w:r>
      <w:r>
        <w:rPr>
          <w:rtl/>
          <w:lang w:bidi="ar-SA"/>
        </w:rPr>
        <w:t xml:space="preserve"> من الخدمية</w:t>
      </w:r>
      <w:r>
        <w:rPr>
          <w:rFonts w:hint="cs"/>
          <w:rtl/>
          <w:lang w:bidi="ar-SA"/>
        </w:rPr>
        <w:t>،</w:t>
      </w:r>
      <w:r>
        <w:rPr>
          <w:rtl/>
          <w:lang w:bidi="ar-SA"/>
        </w:rPr>
        <w:t xml:space="preserve"> تُسهم بصورة أكبر في تحقيق نتائج المشروع الاستراتيجية، وإن ظلت القيادة التبادلية الأجدى في الجوانب التشغيلية والزمنية. وعلى صعيد العوامل </w:t>
      </w:r>
      <w:proofErr w:type="spellStart"/>
      <w:r>
        <w:rPr>
          <w:rtl/>
          <w:lang w:bidi="ar-SA"/>
        </w:rPr>
        <w:t>الموقفية</w:t>
      </w:r>
      <w:proofErr w:type="spellEnd"/>
      <w:r>
        <w:rPr>
          <w:rtl/>
          <w:lang w:bidi="ar-SA"/>
        </w:rPr>
        <w:t>، رصدت دراسة الشريف (2024) في سياق الإدارات الحكومية السعودية أن التوافق بين نمط القيادة والخصائص التنظيمية للمؤسسة هو المحدد الأبرز لفاعلية الأثر القيادي على الأداء، مما يُوجب الأخذ بعين الاعتبار خصائص تجمع نجران الصحي عند تأويل نتائج هذه الدراسة.</w:t>
      </w:r>
    </w:p>
    <w:p w14:paraId="6E4E669B" w14:textId="77777777" w:rsidR="003B0CDA" w:rsidRDefault="003B0CDA" w:rsidP="003B0CDA">
      <w:pPr>
        <w:spacing w:before="240" w:line="240" w:lineRule="auto"/>
        <w:jc w:val="both"/>
        <w:rPr>
          <w:rtl/>
          <w:lang w:bidi="ar-SA"/>
        </w:rPr>
      </w:pPr>
      <w:r>
        <w:rPr>
          <w:rtl/>
          <w:lang w:bidi="ar-SA"/>
        </w:rPr>
        <w:t xml:space="preserve">وتجدر الإشارة إلى أن دراسة </w:t>
      </w:r>
      <w:r>
        <w:rPr>
          <w:lang w:bidi="ar-SA"/>
        </w:rPr>
        <w:t>Yusoff</w:t>
      </w:r>
      <w:r>
        <w:rPr>
          <w:rtl/>
          <w:lang w:bidi="ar-SA"/>
        </w:rPr>
        <w:t xml:space="preserve"> وآخرون (2025) المنشورة في </w:t>
      </w:r>
      <w:r>
        <w:rPr>
          <w:lang w:bidi="ar-SA"/>
        </w:rPr>
        <w:t>IJRISS</w:t>
      </w:r>
      <w:r>
        <w:rPr>
          <w:rtl/>
          <w:lang w:bidi="ar-SA"/>
        </w:rPr>
        <w:t xml:space="preserve"> تُقدّم أدلةً نادرة على صلة مباشرة بين أنماط القيادة وكفاءات مدير المشروع، إذ تُشير إلى أن الأسلوب القيادي للمدير ينعكس على مستوى أداء الفريق ونجاح المشروع عبر آلية الكفاءات الوسيطة. ويُشكّل هذا الإطار نقطة التقاء نظرية قيّمة مع نموذج هذه الدراسة التي تُعامل كفاءة الفريق متغيراً تابعاً مباشراً لأسلوب قيادة المدير.</w:t>
      </w:r>
    </w:p>
    <w:p w14:paraId="50C32A77" w14:textId="0A14EBB8" w:rsidR="003B0CDA" w:rsidRDefault="003B0CDA" w:rsidP="003B0CDA">
      <w:pPr>
        <w:pStyle w:val="Caption"/>
        <w:keepNext/>
      </w:pPr>
      <w:bookmarkStart w:id="41" w:name="_Toc235098653"/>
      <w:bookmarkStart w:id="42" w:name="_Toc23509879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057D3">
        <w:rPr>
          <w:noProof/>
          <w:rtl/>
        </w:rPr>
        <w:t>5</w:t>
      </w:r>
      <w:r>
        <w:rPr>
          <w:rtl/>
        </w:rPr>
        <w:fldChar w:fldCharType="end"/>
      </w:r>
      <w:r>
        <w:rPr>
          <w:rFonts w:hint="cs"/>
          <w:rtl/>
          <w:lang w:bidi="ar-SY"/>
        </w:rPr>
        <w:t xml:space="preserve">: </w:t>
      </w:r>
      <w:r w:rsidRPr="00287A5E">
        <w:rPr>
          <w:rFonts w:hint="cs"/>
          <w:rtl/>
          <w:lang w:bidi="ar-SY"/>
        </w:rPr>
        <w:t>ملخص</w:t>
      </w:r>
      <w:r w:rsidRPr="00287A5E">
        <w:rPr>
          <w:rtl/>
          <w:lang w:bidi="ar-SY"/>
        </w:rPr>
        <w:t xml:space="preserve"> </w:t>
      </w:r>
      <w:r w:rsidRPr="00287A5E">
        <w:rPr>
          <w:rFonts w:hint="cs"/>
          <w:rtl/>
          <w:lang w:bidi="ar-SY"/>
        </w:rPr>
        <w:t>الدراسات</w:t>
      </w:r>
      <w:r w:rsidRPr="00287A5E">
        <w:rPr>
          <w:rtl/>
          <w:lang w:bidi="ar-SY"/>
        </w:rPr>
        <w:t xml:space="preserve"> </w:t>
      </w:r>
      <w:r w:rsidRPr="00287A5E">
        <w:rPr>
          <w:rFonts w:hint="cs"/>
          <w:rtl/>
          <w:lang w:bidi="ar-SY"/>
        </w:rPr>
        <w:t>المتعلقة</w:t>
      </w:r>
      <w:r w:rsidRPr="00287A5E">
        <w:rPr>
          <w:rtl/>
          <w:lang w:bidi="ar-SY"/>
        </w:rPr>
        <w:t xml:space="preserve"> </w:t>
      </w:r>
      <w:r w:rsidRPr="00287A5E">
        <w:rPr>
          <w:rFonts w:hint="cs"/>
          <w:rtl/>
          <w:lang w:bidi="ar-SY"/>
        </w:rPr>
        <w:t>بالقيادة</w:t>
      </w:r>
      <w:r w:rsidRPr="00287A5E">
        <w:rPr>
          <w:rtl/>
          <w:lang w:bidi="ar-SY"/>
        </w:rPr>
        <w:t xml:space="preserve"> </w:t>
      </w:r>
      <w:r w:rsidRPr="00287A5E">
        <w:rPr>
          <w:rFonts w:hint="cs"/>
          <w:rtl/>
          <w:lang w:bidi="ar-SY"/>
        </w:rPr>
        <w:t>وكفاءة</w:t>
      </w:r>
      <w:r w:rsidRPr="00287A5E">
        <w:rPr>
          <w:rtl/>
          <w:lang w:bidi="ar-SY"/>
        </w:rPr>
        <w:t xml:space="preserve"> </w:t>
      </w:r>
      <w:r w:rsidRPr="00287A5E">
        <w:rPr>
          <w:rFonts w:hint="cs"/>
          <w:rtl/>
          <w:lang w:bidi="ar-SY"/>
        </w:rPr>
        <w:t>الفريق</w:t>
      </w:r>
      <w:r w:rsidRPr="00287A5E">
        <w:rPr>
          <w:rtl/>
          <w:lang w:bidi="ar-SY"/>
        </w:rPr>
        <w:t xml:space="preserve"> </w:t>
      </w:r>
      <w:r w:rsidRPr="00287A5E">
        <w:rPr>
          <w:rFonts w:hint="cs"/>
          <w:rtl/>
          <w:lang w:bidi="ar-SY"/>
        </w:rPr>
        <w:t>في</w:t>
      </w:r>
      <w:r w:rsidRPr="00287A5E">
        <w:rPr>
          <w:rtl/>
          <w:lang w:bidi="ar-SY"/>
        </w:rPr>
        <w:t xml:space="preserve"> </w:t>
      </w:r>
      <w:r w:rsidRPr="00287A5E">
        <w:rPr>
          <w:rFonts w:hint="cs"/>
          <w:rtl/>
          <w:lang w:bidi="ar-SY"/>
        </w:rPr>
        <w:t>إدارة</w:t>
      </w:r>
      <w:r w:rsidRPr="00287A5E">
        <w:rPr>
          <w:rtl/>
          <w:lang w:bidi="ar-SY"/>
        </w:rPr>
        <w:t xml:space="preserve"> </w:t>
      </w:r>
      <w:r w:rsidRPr="00287A5E">
        <w:rPr>
          <w:rFonts w:hint="cs"/>
          <w:rtl/>
          <w:lang w:bidi="ar-SY"/>
        </w:rPr>
        <w:t>المشاريع</w:t>
      </w:r>
      <w:bookmarkEnd w:id="41"/>
      <w:bookmarkEnd w:id="42"/>
    </w:p>
    <w:tbl>
      <w:tblPr>
        <w:tblStyle w:val="GridTable6Colorful"/>
        <w:bidiVisual/>
        <w:tblW w:w="5000" w:type="pct"/>
        <w:tblLook w:val="04A0" w:firstRow="1" w:lastRow="0" w:firstColumn="1" w:lastColumn="0" w:noHBand="0" w:noVBand="1"/>
      </w:tblPr>
      <w:tblGrid>
        <w:gridCol w:w="1564"/>
        <w:gridCol w:w="827"/>
        <w:gridCol w:w="3450"/>
        <w:gridCol w:w="3220"/>
      </w:tblGrid>
      <w:tr w:rsidR="003B0CDA" w:rsidRPr="008A2E16" w14:paraId="3C832B8A" w14:textId="77777777" w:rsidTr="00A9370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6A40EF45" w14:textId="77777777" w:rsidR="003B0CDA" w:rsidRPr="008A2E16" w:rsidRDefault="003B0CDA" w:rsidP="00A93709">
            <w:pPr>
              <w:rPr>
                <w:rFonts w:ascii="Simplified Arabic" w:eastAsia="Times New Roman" w:hAnsi="Simplified Arabic"/>
                <w:color w:val="000000"/>
                <w:kern w:val="0"/>
                <w:szCs w:val="24"/>
                <w:rtl/>
                <w:lang w:eastAsia="ja-JP" w:bidi="ar-SY"/>
                <w14:ligatures w14:val="none"/>
              </w:rPr>
            </w:pPr>
            <w:r w:rsidRPr="008A2E16">
              <w:rPr>
                <w:rFonts w:ascii="Simplified Arabic" w:eastAsia="Times New Roman" w:hAnsi="Simplified Arabic" w:hint="cs"/>
                <w:color w:val="000000"/>
                <w:kern w:val="0"/>
                <w:szCs w:val="24"/>
                <w:rtl/>
                <w:lang w:eastAsia="ja-JP" w:bidi="ar-SY"/>
                <w14:ligatures w14:val="none"/>
              </w:rPr>
              <w:t>الدراسة</w:t>
            </w:r>
          </w:p>
        </w:tc>
        <w:tc>
          <w:tcPr>
            <w:tcW w:w="602" w:type="pct"/>
            <w:noWrap/>
            <w:vAlign w:val="center"/>
            <w:hideMark/>
          </w:tcPr>
          <w:p w14:paraId="58281450"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المنهج</w:t>
            </w:r>
          </w:p>
        </w:tc>
        <w:tc>
          <w:tcPr>
            <w:tcW w:w="1899" w:type="pct"/>
            <w:noWrap/>
            <w:vAlign w:val="center"/>
            <w:hideMark/>
          </w:tcPr>
          <w:p w14:paraId="14A030A2"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أبرز النتائج</w:t>
            </w:r>
          </w:p>
        </w:tc>
        <w:tc>
          <w:tcPr>
            <w:tcW w:w="1789" w:type="pct"/>
            <w:noWrap/>
            <w:vAlign w:val="center"/>
            <w:hideMark/>
          </w:tcPr>
          <w:p w14:paraId="60767C15" w14:textId="77777777" w:rsidR="003B0CDA" w:rsidRPr="008A2E16" w:rsidRDefault="003B0CDA" w:rsidP="00A93709">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الفجوة / الملاحظة النقدية</w:t>
            </w:r>
          </w:p>
        </w:tc>
      </w:tr>
      <w:tr w:rsidR="003B0CDA" w:rsidRPr="008A2E16" w14:paraId="6DA18F21"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Calibri" w:eastAsia="Times New Roman" w:hAnsi="Calibri" w:cs="Calibri"/>
              <w:color w:val="000000"/>
              <w:kern w:val="0"/>
              <w:szCs w:val="24"/>
              <w:lang w:eastAsia="ja-JP" w:bidi="ar-SA"/>
              <w14:ligatures w14:val="none"/>
            </w:rPr>
            <w:tag w:val="MENDELEY_CITATION_v3_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"/>
            <w:id w:val="1149789778"/>
            <w:placeholder>
              <w:docPart w:val="89D5164FA69B4AFF9599D62DAF4B462B"/>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0F2A14EB" w14:textId="77777777" w:rsidR="003B0CDA" w:rsidRPr="008A2E16" w:rsidRDefault="003B0CDA" w:rsidP="00A93709">
                <w:pPr>
                  <w:bidi w:val="0"/>
                  <w:rPr>
                    <w:rFonts w:ascii="Simplified Arabic" w:eastAsia="Times New Roman" w:hAnsi="Simplified Arabic"/>
                    <w:color w:val="000000"/>
                    <w:kern w:val="0"/>
                    <w:szCs w:val="24"/>
                    <w:rtl/>
                    <w:lang w:eastAsia="ja-JP" w:bidi="ar-SA"/>
                    <w14:ligatures w14:val="none"/>
                  </w:rPr>
                </w:pPr>
                <w:r w:rsidRPr="008A2E16">
                  <w:rPr>
                    <w:rFonts w:ascii="Calibri" w:eastAsia="Times New Roman" w:hAnsi="Calibri" w:cs="Calibri"/>
                    <w:color w:val="000000"/>
                    <w:kern w:val="0"/>
                    <w:szCs w:val="24"/>
                    <w:lang w:eastAsia="ja-JP" w:bidi="ar-SA"/>
                    <w14:ligatures w14:val="none"/>
                  </w:rPr>
                  <w:t>(</w:t>
                </w:r>
                <w:proofErr w:type="spellStart"/>
                <w:r w:rsidRPr="008A2E16">
                  <w:rPr>
                    <w:rFonts w:ascii="Calibri" w:eastAsia="Times New Roman" w:hAnsi="Calibri" w:cs="Calibri"/>
                    <w:color w:val="000000"/>
                    <w:kern w:val="0"/>
                    <w:szCs w:val="24"/>
                    <w:lang w:eastAsia="ja-JP" w:bidi="ar-SA"/>
                    <w14:ligatures w14:val="none"/>
                  </w:rPr>
                  <w:t>Ćwiąkała</w:t>
                </w:r>
                <w:proofErr w:type="spellEnd"/>
                <w:r w:rsidRPr="008A2E16">
                  <w:rPr>
                    <w:rFonts w:ascii="Calibri" w:eastAsia="Times New Roman" w:hAnsi="Calibri" w:cs="Calibri"/>
                    <w:color w:val="000000"/>
                    <w:kern w:val="0"/>
                    <w:szCs w:val="24"/>
                    <w:lang w:eastAsia="ja-JP" w:bidi="ar-SA"/>
                    <w14:ligatures w14:val="none"/>
                  </w:rPr>
                  <w:t xml:space="preserve"> </w:t>
                </w:r>
                <w:r w:rsidRPr="008A2E16">
                  <w:rPr>
                    <w:rFonts w:ascii="Calibri" w:eastAsia="Times New Roman" w:hAnsi="Calibri" w:cs="Calibri"/>
                    <w:color w:val="000000"/>
                    <w:kern w:val="0"/>
                    <w:szCs w:val="24"/>
                    <w:rtl/>
                    <w:lang w:eastAsia="ja-JP" w:bidi="ar-SA"/>
                    <w14:ligatures w14:val="none"/>
                  </w:rPr>
                  <w:t>وآخرون, 2025</w:t>
                </w:r>
                <w:r w:rsidRPr="008A2E16">
                  <w:rPr>
                    <w:rFonts w:ascii="Calibri" w:eastAsia="Times New Roman" w:hAnsi="Calibri" w:cs="Calibri"/>
                    <w:color w:val="000000"/>
                    <w:kern w:val="0"/>
                    <w:szCs w:val="24"/>
                    <w:lang w:eastAsia="ja-JP" w:bidi="ar-SA"/>
                    <w14:ligatures w14:val="none"/>
                  </w:rPr>
                  <w:t>)</w:t>
                </w:r>
              </w:p>
            </w:tc>
          </w:sdtContent>
        </w:sdt>
        <w:tc>
          <w:tcPr>
            <w:tcW w:w="602" w:type="pct"/>
            <w:noWrap/>
            <w:vAlign w:val="center"/>
            <w:hideMark/>
          </w:tcPr>
          <w:p w14:paraId="5C712F4C"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كمي انحداري</w:t>
            </w:r>
          </w:p>
        </w:tc>
        <w:tc>
          <w:tcPr>
            <w:tcW w:w="1899" w:type="pct"/>
            <w:noWrap/>
            <w:vAlign w:val="center"/>
            <w:hideMark/>
          </w:tcPr>
          <w:p w14:paraId="7D304BB9"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القيادة التحويلية تُحسّن كفاءة المشروع؛ الأثر يتفاوت بحسب طبيعة المشروع</w:t>
            </w:r>
          </w:p>
        </w:tc>
        <w:tc>
          <w:tcPr>
            <w:tcW w:w="1789" w:type="pct"/>
            <w:noWrap/>
            <w:vAlign w:val="center"/>
            <w:hideMark/>
          </w:tcPr>
          <w:p w14:paraId="40D60599"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السياق الأوروبي يختلف ثقافياً وتنظيمياً عن السياق الصحي السعودي</w:t>
            </w:r>
          </w:p>
        </w:tc>
      </w:tr>
      <w:tr w:rsidR="003B0CDA" w:rsidRPr="008A2E16" w14:paraId="025D9900"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"/>
            <w:id w:val="1443806291"/>
            <w:placeholder>
              <w:docPart w:val="89D5164FA69B4AFF9599D62DAF4B462B"/>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69FCC8F1"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r w:rsidRPr="008A2E16">
                  <w:rPr>
                    <w:rFonts w:ascii="Simplified Arabic" w:eastAsia="Times New Roman" w:hAnsi="Simplified Arabic"/>
                    <w:color w:val="000000"/>
                    <w:kern w:val="0"/>
                    <w:szCs w:val="24"/>
                    <w:lang w:eastAsia="ja-JP" w:bidi="ar-SA"/>
                    <w14:ligatures w14:val="none"/>
                  </w:rPr>
                  <w:t>Yusoff</w:t>
                </w:r>
                <w:r w:rsidRPr="008A2E16">
                  <w:rPr>
                    <w:rFonts w:ascii="Simplified Arabic" w:eastAsia="Times New Roman" w:hAnsi="Simplified Arabic"/>
                    <w:color w:val="000000"/>
                    <w:kern w:val="0"/>
                    <w:szCs w:val="24"/>
                    <w:rtl/>
                    <w:lang w:eastAsia="ja-JP" w:bidi="ar-SA"/>
                    <w14:ligatures w14:val="none"/>
                  </w:rPr>
                  <w:t xml:space="preserve"> وآخرون, 2025)</w:t>
                </w:r>
              </w:p>
            </w:tc>
          </w:sdtContent>
        </w:sdt>
        <w:tc>
          <w:tcPr>
            <w:tcW w:w="602" w:type="pct"/>
            <w:noWrap/>
            <w:vAlign w:val="center"/>
            <w:hideMark/>
          </w:tcPr>
          <w:p w14:paraId="21B5AB61"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مختلط</w:t>
            </w:r>
          </w:p>
        </w:tc>
        <w:tc>
          <w:tcPr>
            <w:tcW w:w="1899" w:type="pct"/>
            <w:noWrap/>
            <w:vAlign w:val="center"/>
            <w:hideMark/>
          </w:tcPr>
          <w:p w14:paraId="517C7C4F"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أنماط القيادة تُؤثر في كفاءات المدير ونجاح المشروع عبر آلية وسيطة</w:t>
            </w:r>
          </w:p>
        </w:tc>
        <w:tc>
          <w:tcPr>
            <w:tcW w:w="1789" w:type="pct"/>
            <w:noWrap/>
            <w:vAlign w:val="center"/>
            <w:hideMark/>
          </w:tcPr>
          <w:p w14:paraId="2FB9B4E6"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يُغيب الأثر المباشر على أبعاد الكفاءة الأربعة موضع هذه الدراسة</w:t>
            </w:r>
          </w:p>
        </w:tc>
      </w:tr>
      <w:tr w:rsidR="003B0CDA" w:rsidRPr="008A2E16" w14:paraId="5E04FE79"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"/>
            <w:id w:val="-617210802"/>
            <w:placeholder>
              <w:docPart w:val="89D5164FA69B4AFF9599D62DAF4B462B"/>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5BC34660"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szCs w:val="24"/>
                    <w:rtl/>
                  </w:rPr>
                  <w:t xml:space="preserve">(عمر </w:t>
                </w:r>
                <w:proofErr w:type="spellStart"/>
                <w:r w:rsidRPr="008A2E16">
                  <w:rPr>
                    <w:rFonts w:ascii="Simplified Arabic" w:eastAsia="Times New Roman" w:hAnsi="Simplified Arabic"/>
                    <w:color w:val="000000"/>
                    <w:szCs w:val="24"/>
                    <w:rtl/>
                  </w:rPr>
                  <w:t>وبوكائش</w:t>
                </w:r>
                <w:proofErr w:type="spellEnd"/>
                <w:r w:rsidRPr="008A2E16">
                  <w:rPr>
                    <w:rFonts w:ascii="Simplified Arabic" w:eastAsia="Times New Roman" w:hAnsi="Simplified Arabic"/>
                    <w:color w:val="000000"/>
                    <w:szCs w:val="24"/>
                    <w:rtl/>
                  </w:rPr>
                  <w:t>, 2024)</w:t>
                </w:r>
              </w:p>
            </w:tc>
          </w:sdtContent>
        </w:sdt>
        <w:tc>
          <w:tcPr>
            <w:tcW w:w="602" w:type="pct"/>
            <w:noWrap/>
            <w:vAlign w:val="center"/>
            <w:hideMark/>
          </w:tcPr>
          <w:p w14:paraId="6D6FC59D"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مسحي وصفي</w:t>
            </w:r>
          </w:p>
        </w:tc>
        <w:tc>
          <w:tcPr>
            <w:tcW w:w="1899" w:type="pct"/>
            <w:noWrap/>
            <w:vAlign w:val="center"/>
            <w:hideMark/>
          </w:tcPr>
          <w:p w14:paraId="73FD08B9"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 xml:space="preserve">القيادة التشاركية </w:t>
            </w:r>
            <w:proofErr w:type="spellStart"/>
            <w:r w:rsidRPr="008A2E16">
              <w:rPr>
                <w:rFonts w:ascii="Simplified Arabic" w:hAnsi="Simplified Arabic"/>
                <w:szCs w:val="24"/>
                <w:rtl/>
              </w:rPr>
              <w:t>الأنجع</w:t>
            </w:r>
            <w:proofErr w:type="spellEnd"/>
            <w:r w:rsidRPr="008A2E16">
              <w:rPr>
                <w:rFonts w:ascii="Simplified Arabic" w:hAnsi="Simplified Arabic"/>
                <w:szCs w:val="24"/>
                <w:rtl/>
              </w:rPr>
              <w:t xml:space="preserve"> في الأهداف الاستراتيجية؛ التبادلية </w:t>
            </w:r>
            <w:proofErr w:type="spellStart"/>
            <w:r w:rsidRPr="008A2E16">
              <w:rPr>
                <w:rFonts w:ascii="Simplified Arabic" w:hAnsi="Simplified Arabic"/>
                <w:szCs w:val="24"/>
                <w:rtl/>
              </w:rPr>
              <w:t>الأنجع</w:t>
            </w:r>
            <w:proofErr w:type="spellEnd"/>
            <w:r w:rsidRPr="008A2E16">
              <w:rPr>
                <w:rFonts w:ascii="Simplified Arabic" w:hAnsi="Simplified Arabic"/>
                <w:szCs w:val="24"/>
                <w:rtl/>
              </w:rPr>
              <w:t xml:space="preserve"> تشغيلياً</w:t>
            </w:r>
          </w:p>
        </w:tc>
        <w:tc>
          <w:tcPr>
            <w:tcW w:w="1789" w:type="pct"/>
            <w:noWrap/>
            <w:vAlign w:val="center"/>
            <w:hideMark/>
          </w:tcPr>
          <w:p w14:paraId="4D44A89A"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سياق المشروعات الليبية الصغيرة لا يُعادل المشاريع الصحية الحكومية</w:t>
            </w:r>
          </w:p>
        </w:tc>
      </w:tr>
      <w:tr w:rsidR="003B0CDA" w:rsidRPr="008A2E16" w14:paraId="7420A961" w14:textId="77777777" w:rsidTr="00A93709">
        <w:trPr>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"/>
            <w:id w:val="211238270"/>
            <w:placeholder>
              <w:docPart w:val="89D5164FA69B4AFF9599D62DAF4B462B"/>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00A362B2"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(الشريف, 2024)</w:t>
                </w:r>
              </w:p>
            </w:tc>
          </w:sdtContent>
        </w:sdt>
        <w:tc>
          <w:tcPr>
            <w:tcW w:w="602" w:type="pct"/>
            <w:noWrap/>
            <w:vAlign w:val="center"/>
            <w:hideMark/>
          </w:tcPr>
          <w:p w14:paraId="170DE803"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ميداني كمي</w:t>
            </w:r>
          </w:p>
        </w:tc>
        <w:tc>
          <w:tcPr>
            <w:tcW w:w="1899" w:type="pct"/>
            <w:noWrap/>
            <w:vAlign w:val="center"/>
            <w:hideMark/>
          </w:tcPr>
          <w:p w14:paraId="0B8A680D"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التوافق بين النمط القيادي والسياق التنظيمي محدد أبرز لفاعلية الأداء</w:t>
            </w:r>
          </w:p>
        </w:tc>
        <w:tc>
          <w:tcPr>
            <w:tcW w:w="1789" w:type="pct"/>
            <w:noWrap/>
            <w:vAlign w:val="center"/>
            <w:hideMark/>
          </w:tcPr>
          <w:p w14:paraId="57C67919" w14:textId="77777777" w:rsidR="003B0CDA" w:rsidRPr="008A2E16" w:rsidRDefault="003B0CDA" w:rsidP="00A9370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التعليم والإدارة الحكومية؛ الحاجة لاختبار في التجمعات الصحية</w:t>
            </w:r>
          </w:p>
        </w:tc>
      </w:tr>
      <w:tr w:rsidR="003B0CDA" w:rsidRPr="008A2E16" w14:paraId="53D56629" w14:textId="77777777" w:rsidTr="00A93709">
        <w:trPr>
          <w:cnfStyle w:val="000000100000" w:firstRow="0" w:lastRow="0" w:firstColumn="0" w:lastColumn="0" w:oddVBand="0" w:evenVBand="0" w:oddHBand="1" w:evenHBand="0" w:firstRowFirstColumn="0" w:firstRowLastColumn="0" w:lastRowFirstColumn="0" w:lastRowLastColumn="0"/>
          <w:trHeight w:val="567"/>
        </w:tr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"/>
            <w:id w:val="1863703753"/>
            <w:placeholder>
              <w:docPart w:val="89D5164FA69B4AFF9599D62DAF4B462B"/>
            </w:placeholder>
          </w:sdtPr>
          <w:sdtContent>
            <w:tc>
              <w:tcPr>
                <w:cnfStyle w:val="001000000000" w:firstRow="0" w:lastRow="0" w:firstColumn="1" w:lastColumn="0" w:oddVBand="0" w:evenVBand="0" w:oddHBand="0" w:evenHBand="0" w:firstRowFirstColumn="0" w:firstRowLastColumn="0" w:lastRowFirstColumn="0" w:lastRowLastColumn="0"/>
                <w:tcW w:w="710" w:type="pct"/>
                <w:noWrap/>
                <w:vAlign w:val="center"/>
                <w:hideMark/>
              </w:tcPr>
              <w:p w14:paraId="240EE8F9" w14:textId="77777777" w:rsidR="003B0CDA" w:rsidRPr="008A2E16" w:rsidRDefault="003B0CDA" w:rsidP="00A93709">
                <w:pPr>
                  <w:rPr>
                    <w:rFonts w:ascii="Simplified Arabic" w:eastAsia="Times New Roman" w:hAnsi="Simplified Arabic"/>
                    <w:color w:val="000000"/>
                    <w:kern w:val="0"/>
                    <w:szCs w:val="24"/>
                    <w:rtl/>
                    <w:lang w:eastAsia="ja-JP" w:bidi="ar-SA"/>
                    <w14:ligatures w14:val="none"/>
                  </w:rPr>
                </w:pPr>
                <w:r w:rsidRPr="008A2E16">
                  <w:rPr>
                    <w:rFonts w:ascii="Simplified Arabic" w:eastAsia="Times New Roman" w:hAnsi="Simplified Arabic"/>
                    <w:color w:val="000000"/>
                    <w:kern w:val="0"/>
                    <w:szCs w:val="24"/>
                    <w:rtl/>
                    <w:lang w:eastAsia="ja-JP" w:bidi="ar-SA"/>
                    <w14:ligatures w14:val="none"/>
                  </w:rPr>
                  <w:t>(</w:t>
                </w:r>
                <w:r w:rsidRPr="008A2E16">
                  <w:rPr>
                    <w:rFonts w:ascii="Simplified Arabic" w:eastAsia="Times New Roman" w:hAnsi="Simplified Arabic"/>
                    <w:color w:val="000000"/>
                    <w:kern w:val="0"/>
                    <w:szCs w:val="24"/>
                    <w:lang w:eastAsia="ja-JP" w:bidi="ar-SA"/>
                    <w14:ligatures w14:val="none"/>
                  </w:rPr>
                  <w:t>Ahmed</w:t>
                </w:r>
                <w:r w:rsidRPr="008A2E16">
                  <w:rPr>
                    <w:rFonts w:ascii="Simplified Arabic" w:eastAsia="Times New Roman" w:hAnsi="Simplified Arabic"/>
                    <w:color w:val="000000"/>
                    <w:kern w:val="0"/>
                    <w:szCs w:val="24"/>
                    <w:rtl/>
                    <w:lang w:eastAsia="ja-JP" w:bidi="ar-SA"/>
                    <w14:ligatures w14:val="none"/>
                  </w:rPr>
                  <w:t xml:space="preserve"> وآخرون, 2023)</w:t>
                </w:r>
              </w:p>
            </w:tc>
          </w:sdtContent>
        </w:sdt>
        <w:tc>
          <w:tcPr>
            <w:tcW w:w="602" w:type="pct"/>
            <w:noWrap/>
            <w:vAlign w:val="center"/>
            <w:hideMark/>
          </w:tcPr>
          <w:p w14:paraId="6B0C6050"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8A2E16">
              <w:rPr>
                <w:rFonts w:ascii="Simplified Arabic" w:hAnsi="Simplified Arabic"/>
                <w:szCs w:val="24"/>
                <w:rtl/>
              </w:rPr>
              <w:t>ارتباطي كمي</w:t>
            </w:r>
          </w:p>
        </w:tc>
        <w:tc>
          <w:tcPr>
            <w:tcW w:w="1899" w:type="pct"/>
            <w:noWrap/>
            <w:vAlign w:val="center"/>
            <w:hideMark/>
          </w:tcPr>
          <w:p w14:paraId="54D7BE52"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التحويلية الأنجح في إدارة أداء فريق المشروع مقارنةً بالتبادلية والخدمية</w:t>
            </w:r>
          </w:p>
        </w:tc>
        <w:tc>
          <w:tcPr>
            <w:tcW w:w="1789" w:type="pct"/>
            <w:noWrap/>
            <w:vAlign w:val="center"/>
            <w:hideMark/>
          </w:tcPr>
          <w:p w14:paraId="73AD20EF" w14:textId="77777777" w:rsidR="003B0CDA" w:rsidRPr="008A2E16" w:rsidRDefault="003B0CDA" w:rsidP="00A9370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8A2E16">
              <w:rPr>
                <w:rFonts w:ascii="Simplified Arabic" w:hAnsi="Simplified Arabic"/>
                <w:szCs w:val="24"/>
                <w:rtl/>
              </w:rPr>
              <w:t>عينة متعددة الجنسيات؛ يفتقر لتخصيص سياق القطاع الصحي</w:t>
            </w:r>
          </w:p>
        </w:tc>
      </w:tr>
    </w:tbl>
    <w:p w14:paraId="3CBD1E1E" w14:textId="18AC0DE8" w:rsidR="003B0CDA" w:rsidRPr="00F961BD" w:rsidRDefault="003B0CDA" w:rsidP="003B0CDA">
      <w:pPr>
        <w:pStyle w:val="Heading3"/>
        <w:rPr>
          <w:rtl/>
        </w:rPr>
      </w:pPr>
      <w:bookmarkStart w:id="43" w:name="_Toc235096743"/>
      <w:r w:rsidRPr="00F961BD">
        <w:rPr>
          <w:rtl/>
        </w:rPr>
        <w:lastRenderedPageBreak/>
        <w:t>مناقشة وتعقيب على الدراسات السابقة</w:t>
      </w:r>
      <w:bookmarkEnd w:id="43"/>
    </w:p>
    <w:p w14:paraId="3E393BF7" w14:textId="77777777" w:rsidR="003B0CDA" w:rsidRDefault="003B0CDA" w:rsidP="003B0CDA">
      <w:pPr>
        <w:spacing w:line="240" w:lineRule="auto"/>
        <w:jc w:val="both"/>
        <w:rPr>
          <w:rtl/>
          <w:lang w:bidi="ar-SA"/>
        </w:rPr>
      </w:pPr>
      <w:r>
        <w:rPr>
          <w:rFonts w:hint="cs"/>
          <w:rtl/>
          <w:lang w:bidi="ar-SA"/>
        </w:rPr>
        <w:t>ت</w:t>
      </w:r>
      <w:r>
        <w:rPr>
          <w:rtl/>
          <w:lang w:bidi="ar-SA"/>
        </w:rPr>
        <w:t xml:space="preserve">تّسق </w:t>
      </w:r>
      <w:r>
        <w:rPr>
          <w:rFonts w:hint="cs"/>
          <w:rtl/>
          <w:lang w:bidi="ar-SA"/>
        </w:rPr>
        <w:t>الدراسات المرجعية التي تم استعراضها ف</w:t>
      </w:r>
      <w:r>
        <w:rPr>
          <w:rtl/>
          <w:lang w:bidi="ar-SA"/>
        </w:rPr>
        <w:t>ي هذا الفصل على إثبات علاقة جوهرية بين أنماط قيادة المدير وكفاءة فريقه، وإن تفاوتت حجوم الأثر واتجاهاته بحسب السياق والأداة والمنهج. ويكشف التحليل المقارن الشامل عن ثلاثة أنساق تحليلية جديرة بالاستثمار في هذه الدراسة: النسق الأول هو التفوق العام للقيادة التحويلية على المستوى الوجداني والعلائقي داخل الفريق الصحي؛ إذ تُثبت غالبية الدراسات (</w:t>
      </w:r>
      <w:r>
        <w:rPr>
          <w:lang w:bidi="ar-SA"/>
        </w:rPr>
        <w:t>Al-</w:t>
      </w:r>
      <w:proofErr w:type="spellStart"/>
      <w:r>
        <w:rPr>
          <w:lang w:bidi="ar-SA"/>
        </w:rPr>
        <w:t>Rjoub</w:t>
      </w:r>
      <w:proofErr w:type="spellEnd"/>
      <w:r>
        <w:rPr>
          <w:lang w:bidi="ar-SA"/>
        </w:rPr>
        <w:t xml:space="preserve"> et al., 2024</w:t>
      </w:r>
      <w:r>
        <w:rPr>
          <w:rtl/>
          <w:lang w:bidi="ar-SA"/>
        </w:rPr>
        <w:t xml:space="preserve">؛ الغامدي وعثمان، 2023؛ </w:t>
      </w:r>
      <w:proofErr w:type="spellStart"/>
      <w:r>
        <w:rPr>
          <w:rtl/>
          <w:lang w:bidi="ar-SA"/>
        </w:rPr>
        <w:t>السيايدة</w:t>
      </w:r>
      <w:proofErr w:type="spellEnd"/>
      <w:r>
        <w:rPr>
          <w:rtl/>
          <w:lang w:bidi="ar-SA"/>
        </w:rPr>
        <w:t xml:space="preserve"> و</w:t>
      </w:r>
      <w:r>
        <w:rPr>
          <w:rFonts w:hint="cs"/>
          <w:rtl/>
          <w:lang w:bidi="ar-SA"/>
        </w:rPr>
        <w:t>آخرون</w:t>
      </w:r>
      <w:r>
        <w:rPr>
          <w:rtl/>
          <w:lang w:bidi="ar-SA"/>
        </w:rPr>
        <w:t>، 2015؛ البركاني، 2024) أن هذا النمط يُولّد أعلى مستويات الالتزام والتنسيق والإنتاجية على المدى البعيد.</w:t>
      </w:r>
    </w:p>
    <w:p w14:paraId="03EE0A51" w14:textId="31BF8752" w:rsidR="003B0CDA" w:rsidRPr="00891DAB" w:rsidRDefault="003B0CDA" w:rsidP="00891DAB">
      <w:pPr>
        <w:spacing w:line="240" w:lineRule="auto"/>
        <w:jc w:val="both"/>
        <w:rPr>
          <w:rtl/>
          <w:lang w:bidi="ar-SA"/>
        </w:rPr>
      </w:pPr>
      <w:r>
        <w:rPr>
          <w:rtl/>
          <w:lang w:bidi="ar-SA"/>
        </w:rPr>
        <w:t xml:space="preserve">والنسق الثاني هو التخصصية </w:t>
      </w:r>
      <w:proofErr w:type="spellStart"/>
      <w:r>
        <w:rPr>
          <w:rtl/>
          <w:lang w:bidi="ar-SA"/>
        </w:rPr>
        <w:t>الموقفية</w:t>
      </w:r>
      <w:proofErr w:type="spellEnd"/>
      <w:r>
        <w:rPr>
          <w:rtl/>
          <w:lang w:bidi="ar-SA"/>
        </w:rPr>
        <w:t xml:space="preserve"> للقيادة التبادلية؛ إذ تتفوق هذه في سياقات التنفيذ الروتيني والمهام ذات الأهداف الكمية القابلة للقياس، كالالتزام بالجداول الزمنية ومعدلات إنجاز المراحل (</w:t>
      </w:r>
      <w:r>
        <w:rPr>
          <w:lang w:bidi="ar-SA"/>
        </w:rPr>
        <w:t>Ahmed et al., 2023</w:t>
      </w:r>
      <w:r>
        <w:rPr>
          <w:rtl/>
          <w:lang w:bidi="ar-SA"/>
        </w:rPr>
        <w:t xml:space="preserve">؛ </w:t>
      </w:r>
      <w:r>
        <w:rPr>
          <w:lang w:bidi="ar-SA"/>
        </w:rPr>
        <w:t>Bhatti &amp; Alyahya, 2021</w:t>
      </w:r>
      <w:r>
        <w:rPr>
          <w:rtl/>
          <w:lang w:bidi="ar-SA"/>
        </w:rPr>
        <w:t xml:space="preserve">). وهذه الخاصية تجعلها نمطاً لا يُهمَل في سياق إدارة المشاريع الصحية ذات المواعيد الحرجة والمؤشرات الكمية الواضحة. أما النسق الثالث فهو الطابع </w:t>
      </w:r>
      <w:proofErr w:type="spellStart"/>
      <w:r>
        <w:rPr>
          <w:rFonts w:hint="cs"/>
          <w:rtl/>
          <w:lang w:bidi="ar-SA"/>
        </w:rPr>
        <w:t>التمكيني</w:t>
      </w:r>
      <w:proofErr w:type="spellEnd"/>
      <w:r>
        <w:rPr>
          <w:rtl/>
          <w:lang w:bidi="ar-SA"/>
        </w:rPr>
        <w:t xml:space="preserve"> للقيادة الخدمية؛ التي تُقدّم بصمةً هيكليةً بعيدة المدى في استدامة الفريق وتماسكه، غير أن التحقق التجريبي منها في سياق إدارة المشاريع الصحية لا يزال محدوداً ويستدعي مزيداً من الاستقصاء (</w:t>
      </w:r>
      <w:r>
        <w:rPr>
          <w:lang w:bidi="ar-SA"/>
        </w:rPr>
        <w:t>Wu et al., 2024</w:t>
      </w:r>
      <w:r>
        <w:rPr>
          <w:rtl/>
          <w:lang w:bidi="ar-SA"/>
        </w:rPr>
        <w:t>؛ مجيد صادق وعبدالله، 2024).</w:t>
      </w:r>
      <w:r w:rsidR="00891DAB">
        <w:rPr>
          <w:rFonts w:hint="cs"/>
          <w:rtl/>
          <w:lang w:bidi="ar-SA"/>
        </w:rPr>
        <w:t xml:space="preserve"> </w:t>
      </w:r>
    </w:p>
    <w:p w14:paraId="5E0E85CA" w14:textId="77777777" w:rsidR="003B0CDA" w:rsidRPr="005C188A" w:rsidRDefault="003B0CDA" w:rsidP="00891DAB">
      <w:pPr>
        <w:pStyle w:val="Heading3"/>
        <w:rPr>
          <w:rtl/>
        </w:rPr>
      </w:pPr>
      <w:bookmarkStart w:id="44" w:name="_Toc235096744"/>
      <w:r w:rsidRPr="005C188A">
        <w:rPr>
          <w:rtl/>
        </w:rPr>
        <w:t>الفجوات البحثية</w:t>
      </w:r>
      <w:bookmarkEnd w:id="44"/>
      <w:r w:rsidRPr="005C188A">
        <w:rPr>
          <w:rtl/>
        </w:rPr>
        <w:t xml:space="preserve"> </w:t>
      </w:r>
    </w:p>
    <w:p w14:paraId="6E2F7158" w14:textId="77777777" w:rsidR="003B0CDA" w:rsidRDefault="003B0CDA" w:rsidP="003B0CDA">
      <w:pPr>
        <w:spacing w:line="240" w:lineRule="auto"/>
        <w:jc w:val="both"/>
        <w:rPr>
          <w:rtl/>
          <w:lang w:bidi="ar-SA"/>
        </w:rPr>
      </w:pPr>
      <w:r>
        <w:rPr>
          <w:rtl/>
          <w:lang w:bidi="ar-SA"/>
        </w:rPr>
        <w:t>يُفضي التحليل النقدي المنهجي للأدبيات إلى تحديد خمس فجوات بحثية متمايزة تُمثّل معاً مبرّرات علمية صريحة لإجراء هذه الدراسة:</w:t>
      </w:r>
    </w:p>
    <w:p w14:paraId="2D1C2A71" w14:textId="77777777" w:rsidR="003B0CDA" w:rsidRDefault="003B0CDA" w:rsidP="003B0CDA">
      <w:pPr>
        <w:spacing w:line="240" w:lineRule="auto"/>
        <w:ind w:left="720"/>
        <w:jc w:val="both"/>
        <w:rPr>
          <w:rtl/>
          <w:lang w:bidi="ar-SA"/>
        </w:rPr>
      </w:pPr>
      <w:r w:rsidRPr="005C188A">
        <w:rPr>
          <w:b/>
          <w:bCs/>
          <w:rtl/>
          <w:lang w:bidi="ar-SA"/>
        </w:rPr>
        <w:t>الفجوة الأولى</w:t>
      </w:r>
      <w:r w:rsidRPr="005C188A">
        <w:rPr>
          <w:rFonts w:hint="cs"/>
          <w:b/>
          <w:bCs/>
          <w:rtl/>
          <w:lang w:bidi="ar-SA"/>
        </w:rPr>
        <w:t xml:space="preserve">: </w:t>
      </w:r>
      <w:r w:rsidRPr="005C188A">
        <w:rPr>
          <w:b/>
          <w:bCs/>
          <w:rtl/>
          <w:lang w:bidi="ar-SA"/>
        </w:rPr>
        <w:t xml:space="preserve">غياب دراسات تتناول سياق التجمعات الصحية السعودية في المناطق الجنوبية: </w:t>
      </w:r>
      <w:r w:rsidRPr="005C188A">
        <w:rPr>
          <w:rtl/>
          <w:lang w:bidi="ar-SA"/>
        </w:rPr>
        <w:t>على</w:t>
      </w:r>
      <w:r>
        <w:rPr>
          <w:rtl/>
          <w:lang w:bidi="ar-SA"/>
        </w:rPr>
        <w:t xml:space="preserve"> الرغم من وجود عدد محدود من الدراسات الصحية السعودية كدراسة الغامدي وعثمان (2023) ودراسة الحازمي وأبو مالح (2024)، فإنها تستهدف سياقات جغرافية مختلفة، ولا يوجد لحد الآن دراسة تُحلل القيادة وكفاءة الفريق في تجمع نجران الصحي أو في سياقات جنوب المملكة تحديداً.</w:t>
      </w:r>
    </w:p>
    <w:p w14:paraId="2C94F310" w14:textId="77777777" w:rsidR="003B0CDA" w:rsidRDefault="003B0CDA" w:rsidP="003B0CDA">
      <w:pPr>
        <w:spacing w:line="240" w:lineRule="auto"/>
        <w:ind w:left="720"/>
        <w:jc w:val="both"/>
        <w:rPr>
          <w:rtl/>
          <w:lang w:bidi="ar-SA"/>
        </w:rPr>
      </w:pPr>
      <w:r w:rsidRPr="005C188A">
        <w:rPr>
          <w:b/>
          <w:bCs/>
          <w:rtl/>
          <w:lang w:bidi="ar-SA"/>
        </w:rPr>
        <w:t>الفجوة الثانية</w:t>
      </w:r>
      <w:r w:rsidRPr="005C188A">
        <w:rPr>
          <w:rFonts w:hint="cs"/>
          <w:b/>
          <w:bCs/>
          <w:rtl/>
          <w:lang w:bidi="ar-SA"/>
        </w:rPr>
        <w:t xml:space="preserve">: </w:t>
      </w:r>
      <w:r w:rsidRPr="005C188A">
        <w:rPr>
          <w:b/>
          <w:bCs/>
          <w:rtl/>
          <w:lang w:bidi="ar-SA"/>
        </w:rPr>
        <w:t>غياب الدراسات الجامعة للأنماط الثلاثة (تحويلي، تبادلي، خدمي) في نموذج واحد:</w:t>
      </w:r>
      <w:r>
        <w:rPr>
          <w:rtl/>
          <w:lang w:bidi="ar-SA"/>
        </w:rPr>
        <w:t xml:space="preserve"> تتناول معظم الدراسات نمطاً واحداً أو نمطين، ولا تُدرج القيادة الخدمية بوصفها بُعداً مستقلاً في نموذج مقارن للأثر على كفاءة فريق المشروع في سياق صحي (</w:t>
      </w:r>
      <w:r>
        <w:rPr>
          <w:lang w:bidi="ar-SA"/>
        </w:rPr>
        <w:t>Yusoff et al., 2025</w:t>
      </w:r>
      <w:r>
        <w:rPr>
          <w:rtl/>
          <w:lang w:bidi="ar-SA"/>
        </w:rPr>
        <w:t>).</w:t>
      </w:r>
    </w:p>
    <w:p w14:paraId="693D87A0" w14:textId="77777777" w:rsidR="003B0CDA" w:rsidRDefault="003B0CDA" w:rsidP="003B0CDA">
      <w:pPr>
        <w:spacing w:line="240" w:lineRule="auto"/>
        <w:ind w:left="720"/>
        <w:jc w:val="both"/>
        <w:rPr>
          <w:rtl/>
          <w:lang w:bidi="ar-SA"/>
        </w:rPr>
      </w:pPr>
      <w:r w:rsidRPr="005C188A">
        <w:rPr>
          <w:b/>
          <w:bCs/>
          <w:rtl/>
          <w:lang w:bidi="ar-SA"/>
        </w:rPr>
        <w:t>الفجوة الثالثة</w:t>
      </w:r>
      <w:r w:rsidRPr="005C188A">
        <w:rPr>
          <w:rFonts w:hint="cs"/>
          <w:b/>
          <w:bCs/>
          <w:rtl/>
          <w:lang w:bidi="ar-SA"/>
        </w:rPr>
        <w:t>:</w:t>
      </w:r>
      <w:r w:rsidRPr="005C188A">
        <w:rPr>
          <w:b/>
          <w:bCs/>
          <w:rtl/>
          <w:lang w:bidi="ar-SA"/>
        </w:rPr>
        <w:t xml:space="preserve"> غياب مؤشرات الكفاءة المخصصة لفريق المشروع:</w:t>
      </w:r>
      <w:r>
        <w:rPr>
          <w:rtl/>
          <w:lang w:bidi="ar-SA"/>
        </w:rPr>
        <w:t xml:space="preserve"> تعتمد معظم الدراسات المتاحة على مؤشرات أداء الفرد أو المنظمة، ولا تتبنى الأبعاد الأربعة المتخصصة لكفاءة فريق المشروع (الإنتاجية، التنسيق والتعاون، استغلال الموارد، الالتزام بالوقت) كإطار قياسي متكامل.</w:t>
      </w:r>
    </w:p>
    <w:p w14:paraId="7888E4A8" w14:textId="77777777" w:rsidR="003B0CDA" w:rsidRDefault="003B0CDA" w:rsidP="003B0CDA">
      <w:pPr>
        <w:spacing w:line="240" w:lineRule="auto"/>
        <w:ind w:left="720"/>
        <w:jc w:val="both"/>
        <w:rPr>
          <w:rtl/>
          <w:lang w:bidi="ar-SA"/>
        </w:rPr>
      </w:pPr>
      <w:r w:rsidRPr="005C188A">
        <w:rPr>
          <w:b/>
          <w:bCs/>
          <w:rtl/>
          <w:lang w:bidi="ar-SA"/>
        </w:rPr>
        <w:lastRenderedPageBreak/>
        <w:t>الفجوة الرابعة</w:t>
      </w:r>
      <w:r w:rsidRPr="005C188A">
        <w:rPr>
          <w:rFonts w:hint="cs"/>
          <w:b/>
          <w:bCs/>
          <w:rtl/>
          <w:lang w:bidi="ar-SA"/>
        </w:rPr>
        <w:t>:</w:t>
      </w:r>
      <w:r w:rsidRPr="005C188A">
        <w:rPr>
          <w:b/>
          <w:bCs/>
          <w:rtl/>
          <w:lang w:bidi="ar-SA"/>
        </w:rPr>
        <w:t xml:space="preserve"> غياب الدراسات التي تجمع بين وجهتَي نظر الممارسين الصحيين والإداريين:</w:t>
      </w:r>
      <w:r>
        <w:rPr>
          <w:rtl/>
          <w:lang w:bidi="ar-SA"/>
        </w:rPr>
        <w:t xml:space="preserve"> إذ تعتمد معظم الدراسات على مصدر واحد للبيانات إما طبياً أو إدارياً، في حين يُتيح الجمع بين الفئتين صورةً تحليليةً أكثر ثراءً ودقةً.</w:t>
      </w:r>
    </w:p>
    <w:p w14:paraId="36B8F193" w14:textId="77777777" w:rsidR="003B0CDA" w:rsidRDefault="003B0CDA" w:rsidP="003B0CDA">
      <w:pPr>
        <w:spacing w:line="240" w:lineRule="auto"/>
        <w:ind w:left="720"/>
        <w:jc w:val="both"/>
        <w:rPr>
          <w:rtl/>
          <w:lang w:bidi="ar-SA"/>
        </w:rPr>
      </w:pPr>
      <w:r w:rsidRPr="005C188A">
        <w:rPr>
          <w:b/>
          <w:bCs/>
          <w:rtl/>
          <w:lang w:bidi="ar-SA"/>
        </w:rPr>
        <w:t>الفجوة الخامسة</w:t>
      </w:r>
      <w:r>
        <w:rPr>
          <w:rFonts w:hint="cs"/>
          <w:b/>
          <w:bCs/>
          <w:rtl/>
          <w:lang w:bidi="ar-SA"/>
        </w:rPr>
        <w:t xml:space="preserve">: </w:t>
      </w:r>
      <w:r w:rsidRPr="005C188A">
        <w:rPr>
          <w:b/>
          <w:bCs/>
          <w:rtl/>
          <w:lang w:bidi="ar-SA"/>
        </w:rPr>
        <w:t>ضعف ربط الأدبيات بمستلزمات رؤية 2030:</w:t>
      </w:r>
      <w:r>
        <w:rPr>
          <w:rtl/>
          <w:lang w:bidi="ar-SA"/>
        </w:rPr>
        <w:t xml:space="preserve"> لا تُدرج الدراسات العربية المتاحة القيادة وكفاءة الفريق في سياق متطلبات تحول القطاع الصحي السعودي وأهداف رؤية 2030، وهو ما تتميز به هذه الدراسة ويُعطيها بُعداً مضافاً</w:t>
      </w:r>
      <w:r>
        <w:rPr>
          <w:rFonts w:hint="cs"/>
          <w:rtl/>
          <w:lang w:bidi="ar-SA"/>
        </w:rPr>
        <w:t xml:space="preserve"> في مجال السياسات</w:t>
      </w:r>
      <w:r>
        <w:rPr>
          <w:rtl/>
          <w:lang w:bidi="ar-SA"/>
        </w:rPr>
        <w:t>.</w:t>
      </w:r>
    </w:p>
    <w:p w14:paraId="701867A5" w14:textId="77777777" w:rsidR="003B0CDA" w:rsidRDefault="003B0CDA" w:rsidP="003B0CDA">
      <w:pPr>
        <w:spacing w:line="240" w:lineRule="auto"/>
        <w:jc w:val="both"/>
        <w:rPr>
          <w:rtl/>
          <w:lang w:bidi="ar-SA"/>
        </w:rPr>
      </w:pPr>
      <w:r>
        <w:rPr>
          <w:rtl/>
          <w:lang w:bidi="ar-SA"/>
        </w:rPr>
        <w:t xml:space="preserve">في ضوء ما تقدّم من مراجعة نقدية وتحليلية للأدبيات المتخصصة، يتبيّن أن الدراسة الحالية تأتي في موضع تقاطع حقيقي بين خطوط بحثية متعددة: خط القيادة الصحية، وخط إدارة المشاريع، وخط تطوير القيادة في المؤسسات الحكومية السعودية. ويُقدّم هذا التقاطع لهذه الدراسة مكانةً أصيلةً لا تتكرر، إذ تُحاول لأول مرة </w:t>
      </w:r>
      <w:r>
        <w:rPr>
          <w:rFonts w:hint="cs"/>
          <w:rtl/>
          <w:lang w:bidi="ar-SA"/>
        </w:rPr>
        <w:t>و</w:t>
      </w:r>
      <w:r>
        <w:rPr>
          <w:rtl/>
          <w:lang w:bidi="ar-SA"/>
        </w:rPr>
        <w:t>في حدود ما أتاحته المراجعة الأدبية</w:t>
      </w:r>
      <w:r>
        <w:rPr>
          <w:rFonts w:hint="cs"/>
          <w:rtl/>
          <w:lang w:bidi="ar-SA"/>
        </w:rPr>
        <w:t xml:space="preserve">، </w:t>
      </w:r>
      <w:r>
        <w:rPr>
          <w:rtl/>
          <w:lang w:bidi="ar-SA"/>
        </w:rPr>
        <w:t>أن تجمع بين المتغيرات الثلاثة للقيادة (التحويلية، التبادلية، الخدمية) في نموذج واحد يُقيس أثرها على كفاءة فريق المشروع بمؤشراتها الأربعة المتخصصة في بيئة تجمع نجران الصحي.</w:t>
      </w:r>
    </w:p>
    <w:p w14:paraId="734D1D93" w14:textId="77777777" w:rsidR="003B0CDA" w:rsidRPr="00A678E4" w:rsidRDefault="003B0CDA" w:rsidP="003B0CDA">
      <w:pPr>
        <w:spacing w:line="240" w:lineRule="auto"/>
        <w:jc w:val="both"/>
        <w:rPr>
          <w:lang w:bidi="ar-SA"/>
        </w:rPr>
      </w:pPr>
      <w:r>
        <w:rPr>
          <w:rtl/>
          <w:lang w:bidi="ar-SA"/>
        </w:rPr>
        <w:t>وإن كانت كل دراسة من الدراسات المُستعرَضة تُمثّل لبنةً في الجدار المعرفي لهذا الحقل، فإن هذه الدراسة تنهض بمهمة جمع هذه اللبنات وإعادة ترتيبها في هيكل تراكمي جديد يضيف عليها ما كان ناقصاً: سياق المشروع الصحي السعودي في بيئة منطقة نجران، ونموذجاً قياسياً يُعالج الأبعاد الثلاثة للقيادة والأبعاد الأربعة للكفاءة في آنٍ معاً، مع الانتباه لخصائص الممارسين الصحيين والإداريين بوصفهم مصدرين متمايزين لبيانات الإدراك. ومن ثمّ، فإن هذه الدراسة تستكمل ما بدأته الأدبيات ولم تُتمّه، وتُنجز ما وعدت به الفجوات ولم تُحقّقه بعد.</w:t>
      </w:r>
    </w:p>
    <w:p w14:paraId="6F39EAD2" w14:textId="77777777" w:rsidR="004B3537" w:rsidRDefault="004B3537" w:rsidP="004B3537">
      <w:pPr>
        <w:spacing w:line="240" w:lineRule="auto"/>
        <w:ind w:left="720"/>
        <w:jc w:val="both"/>
        <w:rPr>
          <w:rtl/>
          <w:lang w:bidi="ar-SA"/>
        </w:rPr>
      </w:pPr>
    </w:p>
    <w:p w14:paraId="3D106B06" w14:textId="77777777" w:rsidR="004B3537" w:rsidRDefault="004B3537" w:rsidP="004B3537">
      <w:pPr>
        <w:spacing w:line="240" w:lineRule="auto"/>
        <w:ind w:left="720"/>
        <w:jc w:val="both"/>
        <w:rPr>
          <w:rtl/>
          <w:lang w:bidi="ar-SA"/>
        </w:rPr>
      </w:pPr>
    </w:p>
    <w:p w14:paraId="3136A099" w14:textId="77777777" w:rsidR="00506967" w:rsidRDefault="00506967" w:rsidP="004B3537">
      <w:pPr>
        <w:spacing w:line="240" w:lineRule="auto"/>
        <w:ind w:left="720"/>
        <w:jc w:val="both"/>
        <w:rPr>
          <w:rtl/>
          <w:lang w:bidi="ar-SA"/>
        </w:rPr>
      </w:pPr>
    </w:p>
    <w:p w14:paraId="1D709A01" w14:textId="77777777" w:rsidR="00506967" w:rsidRDefault="00506967" w:rsidP="004B3537">
      <w:pPr>
        <w:spacing w:line="240" w:lineRule="auto"/>
        <w:ind w:left="720"/>
        <w:jc w:val="both"/>
        <w:rPr>
          <w:rtl/>
          <w:lang w:bidi="ar-SA"/>
        </w:rPr>
      </w:pPr>
    </w:p>
    <w:p w14:paraId="002AFA9D" w14:textId="77777777" w:rsidR="00506967" w:rsidRDefault="00506967" w:rsidP="004B3537">
      <w:pPr>
        <w:spacing w:line="240" w:lineRule="auto"/>
        <w:ind w:left="720"/>
        <w:jc w:val="both"/>
        <w:rPr>
          <w:rtl/>
          <w:lang w:bidi="ar-SA"/>
        </w:rPr>
      </w:pPr>
    </w:p>
    <w:p w14:paraId="643C7D5D" w14:textId="77777777" w:rsidR="00506967" w:rsidRDefault="00506967" w:rsidP="004B3537">
      <w:pPr>
        <w:spacing w:line="240" w:lineRule="auto"/>
        <w:ind w:left="720"/>
        <w:jc w:val="both"/>
        <w:rPr>
          <w:rtl/>
          <w:lang w:bidi="ar-SA"/>
        </w:rPr>
      </w:pPr>
    </w:p>
    <w:p w14:paraId="0F59F4D2" w14:textId="77777777" w:rsidR="00506967" w:rsidRDefault="00506967" w:rsidP="004B3537">
      <w:pPr>
        <w:spacing w:line="240" w:lineRule="auto"/>
        <w:ind w:left="720"/>
        <w:jc w:val="both"/>
        <w:rPr>
          <w:rtl/>
          <w:lang w:bidi="ar-SA"/>
        </w:rPr>
      </w:pPr>
    </w:p>
    <w:p w14:paraId="0ECBFC4E" w14:textId="77777777" w:rsidR="00506967" w:rsidRDefault="00506967" w:rsidP="004B3537">
      <w:pPr>
        <w:spacing w:line="240" w:lineRule="auto"/>
        <w:ind w:left="720"/>
        <w:jc w:val="both"/>
        <w:rPr>
          <w:rtl/>
          <w:lang w:bidi="ar-SA"/>
        </w:rPr>
      </w:pPr>
    </w:p>
    <w:p w14:paraId="6C02F475" w14:textId="2B933983" w:rsidR="00DF3000" w:rsidRDefault="00A74F76" w:rsidP="0079739C">
      <w:pPr>
        <w:pStyle w:val="Heading1"/>
      </w:pPr>
      <w:bookmarkStart w:id="45" w:name="_Toc235096784"/>
      <w:r w:rsidRPr="007A1AB8">
        <w:rPr>
          <w:rFonts w:hint="cs"/>
          <w:rtl/>
        </w:rPr>
        <w:lastRenderedPageBreak/>
        <w:t>المراج</w:t>
      </w:r>
      <w:r w:rsidR="005E3248">
        <w:rPr>
          <w:rFonts w:hint="cs"/>
          <w:rtl/>
        </w:rPr>
        <w:t>ع</w:t>
      </w:r>
      <w:bookmarkEnd w:id="45"/>
    </w:p>
    <w:p w14:paraId="2EAF1AFD" w14:textId="507A6A93" w:rsidR="00D1248D" w:rsidRPr="00D1248D" w:rsidRDefault="00D1248D" w:rsidP="0079739C">
      <w:pPr>
        <w:pStyle w:val="Heading2"/>
        <w:numPr>
          <w:ilvl w:val="0"/>
          <w:numId w:val="0"/>
        </w:numPr>
        <w:ind w:left="720" w:hanging="720"/>
        <w:rPr>
          <w:rtl/>
        </w:rPr>
      </w:pPr>
      <w:bookmarkStart w:id="46" w:name="_Toc235096785"/>
      <w:r w:rsidRPr="00D1248D">
        <w:rPr>
          <w:rFonts w:hint="cs"/>
          <w:rtl/>
        </w:rPr>
        <w:t>المراجع العربية</w:t>
      </w:r>
      <w:bookmarkEnd w:id="46"/>
    </w:p>
    <w:p w14:paraId="51DDF10D" w14:textId="77777777" w:rsidR="00E3596E" w:rsidRPr="00E3596E" w:rsidRDefault="00E3596E" w:rsidP="00E3596E">
      <w:pPr>
        <w:ind w:left="720" w:hanging="720"/>
        <w:jc w:val="both"/>
        <w:rPr>
          <w:lang w:bidi="ar-SY"/>
        </w:rPr>
      </w:pPr>
      <w:r w:rsidRPr="00E3596E">
        <w:rPr>
          <w:rtl/>
          <w:lang w:bidi="ar-SY"/>
        </w:rPr>
        <w:t xml:space="preserve">اسماعيل محمد الشيخ، م.، بكري عبد العليم إسماعيل، م.، ومحمد عامر، أ. (2024). أثر القيادة التحويلية في العلاقة بين الانتهاك الإيجابي لقواعد المنظمة والإبداع التنظيمي بالتطبيق على المستشفيات العامة الحكومية بالقليوبية. مجلة بنها للعلوم الإنسانية، 3(2). </w:t>
      </w:r>
      <w:r w:rsidRPr="00E3596E">
        <w:rPr>
          <w:lang w:bidi="ar-SY"/>
        </w:rPr>
        <w:t>https://doi.org/10.21608/bjhs.2024.315754.1262</w:t>
      </w:r>
    </w:p>
    <w:p w14:paraId="4A7564E0" w14:textId="77777777" w:rsidR="00E3596E" w:rsidRPr="00E3596E" w:rsidRDefault="00E3596E" w:rsidP="00E3596E">
      <w:pPr>
        <w:ind w:left="720" w:hanging="720"/>
        <w:jc w:val="both"/>
        <w:rPr>
          <w:lang w:bidi="ar-SY"/>
        </w:rPr>
      </w:pPr>
      <w:r w:rsidRPr="00E3596E">
        <w:rPr>
          <w:rtl/>
          <w:lang w:bidi="ar-SY"/>
        </w:rPr>
        <w:t xml:space="preserve">البركاني، ي. ض. (2024). أثر القيادة التحويلية على فاعلية اتخاذ القرارات: دراسة تطبيقية على مستشفى العام. مجلة العلوم الاقتصادية والإدارية والقانونية، 8(1 (ملحق)). </w:t>
      </w:r>
      <w:r w:rsidRPr="00E3596E">
        <w:rPr>
          <w:lang w:bidi="ar-SY"/>
        </w:rPr>
        <w:t>https://doi.org/10.26389/ajsrp.k270923</w:t>
      </w:r>
    </w:p>
    <w:p w14:paraId="14ABC776" w14:textId="77777777" w:rsidR="00E3596E" w:rsidRPr="00E3596E" w:rsidRDefault="00E3596E" w:rsidP="00E3596E">
      <w:pPr>
        <w:ind w:left="720" w:hanging="720"/>
        <w:jc w:val="both"/>
        <w:rPr>
          <w:lang w:bidi="ar-SY"/>
        </w:rPr>
      </w:pPr>
      <w:r w:rsidRPr="00E3596E">
        <w:rPr>
          <w:rtl/>
          <w:lang w:bidi="ar-SY"/>
        </w:rPr>
        <w:t xml:space="preserve">الحازمي، س. ص.، وأبو مالح، ع. ب. ع. أ. م. (2024). أنماط القيادة وأثرها على السلوك الإبداعي بالمنشآت (دراسة تطبيقية على مستشفى الملك فهد بالمدينة المنورة). مجلة البحوث التجارية المعاصرة، 38(1). </w:t>
      </w:r>
      <w:r w:rsidRPr="00E3596E">
        <w:rPr>
          <w:lang w:bidi="ar-SY"/>
        </w:rPr>
        <w:t>https://doi.org/10.21608/sjcp.2024.348133</w:t>
      </w:r>
    </w:p>
    <w:p w14:paraId="1D0FA46E" w14:textId="77777777" w:rsidR="00E3596E" w:rsidRPr="00E3596E" w:rsidRDefault="00E3596E" w:rsidP="00E3596E">
      <w:pPr>
        <w:ind w:left="720" w:hanging="720"/>
        <w:jc w:val="both"/>
        <w:rPr>
          <w:lang w:bidi="ar-SY"/>
        </w:rPr>
      </w:pPr>
      <w:r w:rsidRPr="00E3596E">
        <w:rPr>
          <w:rtl/>
          <w:lang w:bidi="ar-SY"/>
        </w:rPr>
        <w:t xml:space="preserve">السعيدي، ف. ع.، ونعمه، ج. ا. ع. ا. (2023). القيادة الفاعلة وأثرها في إدارة الأزمات دراسة حالة في دائرة صحة النجف الاشرف. </w:t>
      </w:r>
      <w:r w:rsidRPr="00E3596E">
        <w:rPr>
          <w:lang w:bidi="ar-SY"/>
        </w:rPr>
        <w:t>Al-</w:t>
      </w:r>
      <w:proofErr w:type="spellStart"/>
      <w:r w:rsidRPr="00E3596E">
        <w:rPr>
          <w:lang w:bidi="ar-SY"/>
        </w:rPr>
        <w:t>Ghary</w:t>
      </w:r>
      <w:proofErr w:type="spellEnd"/>
      <w:r w:rsidRPr="00E3596E">
        <w:rPr>
          <w:lang w:bidi="ar-SY"/>
        </w:rPr>
        <w:t xml:space="preserve"> Journal of Economic and Administrative Sciences</w:t>
      </w:r>
      <w:r w:rsidRPr="00E3596E">
        <w:rPr>
          <w:rtl/>
          <w:lang w:bidi="ar-SY"/>
        </w:rPr>
        <w:t>،</w:t>
      </w:r>
      <w:r w:rsidRPr="00E3596E">
        <w:rPr>
          <w:lang w:bidi="ar-SY"/>
        </w:rPr>
        <w:t xml:space="preserve"> 19(3). https://doi.org/10.36325/ghjec.v19i3.14669</w:t>
      </w:r>
    </w:p>
    <w:p w14:paraId="7C23CA07" w14:textId="77777777" w:rsidR="00E3596E" w:rsidRPr="00E3596E" w:rsidRDefault="00E3596E" w:rsidP="00E3596E">
      <w:pPr>
        <w:ind w:left="720" w:hanging="720"/>
        <w:jc w:val="both"/>
        <w:rPr>
          <w:lang w:bidi="ar-SY"/>
        </w:rPr>
      </w:pPr>
      <w:proofErr w:type="spellStart"/>
      <w:r w:rsidRPr="00E3596E">
        <w:rPr>
          <w:rtl/>
          <w:lang w:bidi="ar-SY"/>
        </w:rPr>
        <w:t>السيايدة</w:t>
      </w:r>
      <w:proofErr w:type="spellEnd"/>
      <w:r w:rsidRPr="00E3596E">
        <w:rPr>
          <w:rtl/>
          <w:lang w:bidi="ar-SY"/>
        </w:rPr>
        <w:t xml:space="preserve">، ن. ح. ج.، الزعبي، م. ف.، ومساعده، ر. م. ت. (2015). القيادة التحويلية وأثرها في فاعلية سلوك العاملين في المستشفيات الأردنية الحكومية والخاصة. المجلة الأردنية في إدارة الأعمال. </w:t>
      </w:r>
      <w:r w:rsidRPr="00E3596E">
        <w:rPr>
          <w:lang w:bidi="ar-SY"/>
        </w:rPr>
        <w:t>https://doi.org/10.35516/0338-011-001-002</w:t>
      </w:r>
    </w:p>
    <w:p w14:paraId="040A65FC" w14:textId="77777777" w:rsidR="00E3596E" w:rsidRPr="00E3596E" w:rsidRDefault="00E3596E" w:rsidP="00E3596E">
      <w:pPr>
        <w:ind w:left="720" w:hanging="720"/>
        <w:jc w:val="both"/>
        <w:rPr>
          <w:lang w:bidi="ar-SY"/>
        </w:rPr>
      </w:pPr>
      <w:r w:rsidRPr="00E3596E">
        <w:rPr>
          <w:rtl/>
          <w:lang w:bidi="ar-SY"/>
        </w:rPr>
        <w:t xml:space="preserve">الشريف، غ. (2024). دور ممارسة أنماط القيادة الإدارية في الإدارات الحكومية بالمملكة العربية السعودية في تحسين الأداء (دراسة ميدانية على مكتب التعليم بمحافظة رنية). مجلة ابن خلدون للدراسات والأبحاث، 4(1). </w:t>
      </w:r>
      <w:r w:rsidRPr="00E3596E">
        <w:rPr>
          <w:lang w:bidi="ar-SY"/>
        </w:rPr>
        <w:t>https://doi.org/10.56989/benkj.v4i1.786</w:t>
      </w:r>
    </w:p>
    <w:p w14:paraId="1DF71658" w14:textId="77777777" w:rsidR="00E3596E" w:rsidRPr="00E3596E" w:rsidRDefault="00E3596E" w:rsidP="00E3596E">
      <w:pPr>
        <w:ind w:left="720" w:hanging="720"/>
        <w:jc w:val="both"/>
        <w:rPr>
          <w:lang w:bidi="ar-SY"/>
        </w:rPr>
      </w:pPr>
      <w:proofErr w:type="spellStart"/>
      <w:r w:rsidRPr="00E3596E">
        <w:rPr>
          <w:rtl/>
          <w:lang w:bidi="ar-SY"/>
        </w:rPr>
        <w:t>الشكرجي</w:t>
      </w:r>
      <w:proofErr w:type="spellEnd"/>
      <w:r w:rsidRPr="00E3596E">
        <w:rPr>
          <w:rtl/>
          <w:lang w:bidi="ar-SY"/>
        </w:rPr>
        <w:t>، ا. (2015). القيادة الإدارية وأثرها في إدارة الموارد البشرية (1 ط). مركز الكتاب الأكاديمي.</w:t>
      </w:r>
    </w:p>
    <w:p w14:paraId="2B20DE60" w14:textId="77777777" w:rsidR="00E3596E" w:rsidRPr="00E3596E" w:rsidRDefault="00E3596E" w:rsidP="00E3596E">
      <w:pPr>
        <w:ind w:left="720" w:hanging="720"/>
        <w:jc w:val="both"/>
        <w:rPr>
          <w:lang w:bidi="ar-SY"/>
        </w:rPr>
      </w:pPr>
      <w:r w:rsidRPr="00E3596E">
        <w:rPr>
          <w:rtl/>
          <w:lang w:bidi="ar-SY"/>
        </w:rPr>
        <w:t xml:space="preserve">العصيمي، ع. (2017). استراتيجية تطوير القيادة الإدارية في الأجهزة </w:t>
      </w:r>
      <w:proofErr w:type="spellStart"/>
      <w:r w:rsidRPr="00E3596E">
        <w:rPr>
          <w:rtl/>
          <w:lang w:bidi="ar-SY"/>
        </w:rPr>
        <w:t>الحکومية</w:t>
      </w:r>
      <w:proofErr w:type="spellEnd"/>
      <w:r w:rsidRPr="00E3596E">
        <w:rPr>
          <w:rtl/>
          <w:lang w:bidi="ar-SY"/>
        </w:rPr>
        <w:t xml:space="preserve">. المجلة العربية للإدارة، 37(1)، 167–180. </w:t>
      </w:r>
      <w:r w:rsidRPr="00E3596E">
        <w:rPr>
          <w:lang w:bidi="ar-SY"/>
        </w:rPr>
        <w:t>https://doi.org/10.21608/aja.2017.17471</w:t>
      </w:r>
    </w:p>
    <w:p w14:paraId="26FFC964" w14:textId="77777777" w:rsidR="00E3596E" w:rsidRPr="00E3596E" w:rsidRDefault="00E3596E" w:rsidP="00E3596E">
      <w:pPr>
        <w:ind w:left="720" w:hanging="720"/>
        <w:jc w:val="both"/>
        <w:rPr>
          <w:lang w:bidi="ar-SY"/>
        </w:rPr>
      </w:pPr>
      <w:r w:rsidRPr="00E3596E">
        <w:rPr>
          <w:rtl/>
          <w:lang w:bidi="ar-SY"/>
        </w:rPr>
        <w:t xml:space="preserve">الغامدي، م.، وعثمان، م. (2023). أثر القيادة التحويلية على إدارة الأزمات الصحية (دراسة ميدانية على مستشفى الملك عبد الله ببيشة). </w:t>
      </w:r>
      <w:r w:rsidRPr="00E3596E">
        <w:rPr>
          <w:lang w:bidi="ar-SY"/>
        </w:rPr>
        <w:t>International Journal of Research and Studies Publishing</w:t>
      </w:r>
      <w:r w:rsidRPr="00E3596E">
        <w:rPr>
          <w:rtl/>
          <w:lang w:bidi="ar-SY"/>
        </w:rPr>
        <w:t>،</w:t>
      </w:r>
      <w:r w:rsidRPr="00E3596E">
        <w:rPr>
          <w:lang w:bidi="ar-SY"/>
        </w:rPr>
        <w:t xml:space="preserve"> 4(44). https://doi.org/10.52133/ijrsp.v4.44.11</w:t>
      </w:r>
    </w:p>
    <w:p w14:paraId="3DDDC3DD" w14:textId="77777777" w:rsidR="00E3596E" w:rsidRPr="00E3596E" w:rsidRDefault="00E3596E" w:rsidP="00E3596E">
      <w:pPr>
        <w:ind w:left="720" w:hanging="720"/>
        <w:jc w:val="both"/>
        <w:rPr>
          <w:lang w:bidi="ar-SY"/>
        </w:rPr>
      </w:pPr>
      <w:r w:rsidRPr="00E3596E">
        <w:rPr>
          <w:rtl/>
          <w:lang w:bidi="ar-SY"/>
        </w:rPr>
        <w:lastRenderedPageBreak/>
        <w:t>المسماري، ع. ا. (2021). اصلاح القيادات الادارية في اجهزة الدولة ومؤسساتها. . مجلة الدراسات التجارية والاقتصادية المعاصرة، 4(1)، 69–54.</w:t>
      </w:r>
    </w:p>
    <w:p w14:paraId="7FAFDA82" w14:textId="77777777" w:rsidR="00E3596E" w:rsidRPr="00E3596E" w:rsidRDefault="00E3596E" w:rsidP="00E3596E">
      <w:pPr>
        <w:ind w:left="720" w:hanging="720"/>
        <w:jc w:val="both"/>
        <w:rPr>
          <w:lang w:bidi="ar-SY"/>
        </w:rPr>
      </w:pPr>
      <w:r w:rsidRPr="00E3596E">
        <w:rPr>
          <w:rtl/>
          <w:lang w:bidi="ar-SY"/>
        </w:rPr>
        <w:t>المكاوي، ع. ع. ا. (2021). القيادة الإدارية (1 ط). مؤسسة طيبة للنشر والتوزيع .</w:t>
      </w:r>
    </w:p>
    <w:p w14:paraId="185EBCA4" w14:textId="77777777" w:rsidR="00E3596E" w:rsidRPr="00E3596E" w:rsidRDefault="00E3596E" w:rsidP="00E3596E">
      <w:pPr>
        <w:ind w:left="720" w:hanging="720"/>
        <w:jc w:val="both"/>
        <w:rPr>
          <w:lang w:bidi="ar-SY"/>
        </w:rPr>
      </w:pPr>
      <w:r w:rsidRPr="00E3596E">
        <w:rPr>
          <w:rtl/>
          <w:lang w:bidi="ar-SY"/>
        </w:rPr>
        <w:t xml:space="preserve">خليل، ن. م. ع. م. (2024). أنماط القيادة وعلاقتها بالأداء الوظيفي للعاملين بالقطاع الصحي دراسة ميدانية. مجلة كلية الآداب. جامعة المنصورة، 75(75). </w:t>
      </w:r>
      <w:r w:rsidRPr="00E3596E">
        <w:rPr>
          <w:lang w:bidi="ar-SY"/>
        </w:rPr>
        <w:t>https://doi.org/10.21608/artman.2024.256237.2443</w:t>
      </w:r>
    </w:p>
    <w:p w14:paraId="0577AC89" w14:textId="77777777" w:rsidR="00E3596E" w:rsidRPr="00E3596E" w:rsidRDefault="00E3596E" w:rsidP="00E3596E">
      <w:pPr>
        <w:ind w:left="720" w:hanging="720"/>
        <w:jc w:val="both"/>
        <w:rPr>
          <w:lang w:bidi="ar-SY"/>
        </w:rPr>
      </w:pPr>
      <w:proofErr w:type="spellStart"/>
      <w:r w:rsidRPr="00E3596E">
        <w:rPr>
          <w:rtl/>
          <w:lang w:bidi="ar-SY"/>
        </w:rPr>
        <w:t>خونده</w:t>
      </w:r>
      <w:proofErr w:type="spellEnd"/>
      <w:r w:rsidRPr="00E3596E">
        <w:rPr>
          <w:rtl/>
          <w:lang w:bidi="ar-SY"/>
        </w:rPr>
        <w:t>، ض. غ. (2024). أثر نمط القيادة في الإثراء الوظيفي: دراسة تطبيقية في شركات الاتصالات. مجلة جامعة دمشق للعلوم الاقتصادية والسياسية، 40(1)، 1–20.</w:t>
      </w:r>
    </w:p>
    <w:p w14:paraId="5B22A5C9" w14:textId="77777777" w:rsidR="00E3596E" w:rsidRPr="00E3596E" w:rsidRDefault="00E3596E" w:rsidP="00E3596E">
      <w:pPr>
        <w:ind w:left="720" w:hanging="720"/>
        <w:jc w:val="both"/>
        <w:rPr>
          <w:lang w:bidi="ar-SY"/>
        </w:rPr>
      </w:pPr>
      <w:r w:rsidRPr="00E3596E">
        <w:rPr>
          <w:rtl/>
          <w:lang w:bidi="ar-SY"/>
        </w:rPr>
        <w:t xml:space="preserve">دلدول، ج. (2023). أساليب القيادة الإدارية الناجحة: دراسة ميدانية لأسلوب الاتصال في المؤسسة التعليمية. المجلة الدولية للاتصال الاجتماعي، 131. </w:t>
      </w:r>
      <w:r w:rsidRPr="00E3596E">
        <w:rPr>
          <w:lang w:bidi="ar-SY"/>
        </w:rPr>
        <w:t>https://doi.org/10.53284/2120-010-002-009</w:t>
      </w:r>
    </w:p>
    <w:p w14:paraId="5B3EFBB1" w14:textId="77777777" w:rsidR="00E3596E" w:rsidRPr="00E3596E" w:rsidRDefault="00E3596E" w:rsidP="00E3596E">
      <w:pPr>
        <w:ind w:left="720" w:hanging="720"/>
        <w:jc w:val="both"/>
        <w:rPr>
          <w:lang w:bidi="ar-SY"/>
        </w:rPr>
      </w:pPr>
      <w:r w:rsidRPr="00E3596E">
        <w:rPr>
          <w:rtl/>
          <w:lang w:bidi="ar-SY"/>
        </w:rPr>
        <w:t xml:space="preserve">سعيدي، ع.، وكوديد، س. (2023). أثر السلوكيات القيادية على ممارسات عمليات إدارة المعرفة: دراسة حالة مستشفى ترابي بوجمعة بشار. مجلة البشائر الاقتصادية. </w:t>
      </w:r>
      <w:r w:rsidRPr="00E3596E">
        <w:rPr>
          <w:lang w:bidi="ar-SY"/>
        </w:rPr>
        <w:t>https://doi.org/10.33704/1748-009-001-029</w:t>
      </w:r>
    </w:p>
    <w:p w14:paraId="1A4A8FD1" w14:textId="77777777" w:rsidR="00E3596E" w:rsidRPr="00E3596E" w:rsidRDefault="00E3596E" w:rsidP="00E3596E">
      <w:pPr>
        <w:ind w:left="720" w:hanging="720"/>
        <w:jc w:val="both"/>
        <w:rPr>
          <w:lang w:bidi="ar-SY"/>
        </w:rPr>
      </w:pPr>
      <w:r w:rsidRPr="00E3596E">
        <w:rPr>
          <w:rtl/>
          <w:lang w:bidi="ar-SY"/>
        </w:rPr>
        <w:t xml:space="preserve">عبد الجليل، م.، وشناق، س. (2018). تأثير أنماط القيادة الإدارية على الأداء الوظيفي: دراسة حالة مستشفى ترابي بوجمعة - ولاية بشار. مجلة المؤشر للدراسات الاقتصادية. </w:t>
      </w:r>
      <w:r w:rsidRPr="00E3596E">
        <w:rPr>
          <w:lang w:bidi="ar-SY"/>
        </w:rPr>
        <w:t>https://doi.org/10.37171/2054-002-001-003</w:t>
      </w:r>
    </w:p>
    <w:p w14:paraId="397C0896" w14:textId="77777777" w:rsidR="00E3596E" w:rsidRPr="00E3596E" w:rsidRDefault="00E3596E" w:rsidP="00E3596E">
      <w:pPr>
        <w:ind w:left="720" w:hanging="720"/>
        <w:jc w:val="both"/>
        <w:rPr>
          <w:lang w:bidi="ar-SY"/>
        </w:rPr>
      </w:pPr>
      <w:proofErr w:type="spellStart"/>
      <w:r w:rsidRPr="00E3596E">
        <w:rPr>
          <w:rtl/>
          <w:lang w:bidi="ar-SY"/>
        </w:rPr>
        <w:t>عشوى</w:t>
      </w:r>
      <w:proofErr w:type="spellEnd"/>
      <w:r w:rsidRPr="00E3596E">
        <w:rPr>
          <w:rtl/>
          <w:lang w:bidi="ar-SY"/>
        </w:rPr>
        <w:t xml:space="preserve">، م.، ولوصيف، س. (2024). أنماط القيادة ومستويات الاشراف التنظيمي. مجلة العلوم الاجتماعية، 16(3). </w:t>
      </w:r>
      <w:r w:rsidRPr="00E3596E">
        <w:rPr>
          <w:lang w:bidi="ar-SY"/>
        </w:rPr>
        <w:t>https://doi.org/10.34120/jss.v16i3.3783</w:t>
      </w:r>
    </w:p>
    <w:p w14:paraId="66623D27" w14:textId="77777777" w:rsidR="00E3596E" w:rsidRPr="00E3596E" w:rsidRDefault="00E3596E" w:rsidP="00E3596E">
      <w:pPr>
        <w:ind w:left="720" w:hanging="720"/>
        <w:jc w:val="both"/>
        <w:rPr>
          <w:lang w:bidi="ar-SY"/>
        </w:rPr>
      </w:pPr>
      <w:r w:rsidRPr="00E3596E">
        <w:rPr>
          <w:rtl/>
          <w:lang w:bidi="ar-SY"/>
        </w:rPr>
        <w:t xml:space="preserve">علي سليمان واصل، س.، وأحمد فتحي، س. (2023). دور القيادة الاستراتيجية في تحقيق تميز الموارد البشرية (دراسة تطبيقية على القطاع الصحي ). المجلة العلمية للدراسات التجارية والبيئية، 14(4). </w:t>
      </w:r>
      <w:r w:rsidRPr="00E3596E">
        <w:rPr>
          <w:lang w:bidi="ar-SY"/>
        </w:rPr>
        <w:t>https://doi.org/10.21608/jces.2023.337534</w:t>
      </w:r>
    </w:p>
    <w:p w14:paraId="61D0F920" w14:textId="77777777" w:rsidR="00E3596E" w:rsidRPr="00E3596E" w:rsidRDefault="00E3596E" w:rsidP="00E3596E">
      <w:pPr>
        <w:ind w:left="720" w:hanging="720"/>
        <w:jc w:val="both"/>
        <w:rPr>
          <w:lang w:bidi="ar-SY"/>
        </w:rPr>
      </w:pPr>
      <w:r w:rsidRPr="00E3596E">
        <w:rPr>
          <w:rtl/>
          <w:lang w:bidi="ar-SY"/>
        </w:rPr>
        <w:t xml:space="preserve">عمر، ح. م.، </w:t>
      </w:r>
      <w:proofErr w:type="spellStart"/>
      <w:r w:rsidRPr="00E3596E">
        <w:rPr>
          <w:rtl/>
          <w:lang w:bidi="ar-SY"/>
        </w:rPr>
        <w:t>وبوكائش</w:t>
      </w:r>
      <w:proofErr w:type="spellEnd"/>
      <w:r w:rsidRPr="00E3596E">
        <w:rPr>
          <w:rtl/>
          <w:lang w:bidi="ar-SY"/>
        </w:rPr>
        <w:t xml:space="preserve">، م. ع. ع. (2024). أثر أنماط القيادة الإدارية على نجاح المشروعات الصغيرة والمتوسطة دراسة تطبيقية على المجتمع الليبي. </w:t>
      </w:r>
      <w:proofErr w:type="spellStart"/>
      <w:r w:rsidRPr="00E3596E">
        <w:rPr>
          <w:lang w:bidi="ar-SY"/>
        </w:rPr>
        <w:t>Delalat</w:t>
      </w:r>
      <w:proofErr w:type="spellEnd"/>
      <w:r w:rsidRPr="00E3596E">
        <w:rPr>
          <w:lang w:bidi="ar-SY"/>
        </w:rPr>
        <w:t xml:space="preserve"> Journal of Humanities and Educational Sciences</w:t>
      </w:r>
      <w:r w:rsidRPr="00E3596E">
        <w:rPr>
          <w:rtl/>
          <w:lang w:bidi="ar-SY"/>
        </w:rPr>
        <w:t>،</w:t>
      </w:r>
      <w:r w:rsidRPr="00E3596E">
        <w:rPr>
          <w:lang w:bidi="ar-SY"/>
        </w:rPr>
        <w:t xml:space="preserve"> (11). https://doi.org/10.64516/35txbz45</w:t>
      </w:r>
    </w:p>
    <w:p w14:paraId="28F23969" w14:textId="77777777" w:rsidR="00E3596E" w:rsidRPr="00E3596E" w:rsidRDefault="00E3596E" w:rsidP="00E3596E">
      <w:pPr>
        <w:ind w:left="720" w:hanging="720"/>
        <w:jc w:val="both"/>
        <w:rPr>
          <w:lang w:bidi="ar-SY"/>
        </w:rPr>
      </w:pPr>
      <w:r w:rsidRPr="00E3596E">
        <w:rPr>
          <w:rtl/>
          <w:lang w:bidi="ar-SY"/>
        </w:rPr>
        <w:t xml:space="preserve">مجيد صادق، ز.، وعبد الله، د. ف. (2024). دور القيادة الداعمة في تعزيز الاغناء الوظيفي. </w:t>
      </w:r>
      <w:r w:rsidRPr="00E3596E">
        <w:rPr>
          <w:lang w:bidi="ar-SY"/>
        </w:rPr>
        <w:t>Koya University Journal of Humanities and Social Sciences</w:t>
      </w:r>
      <w:r w:rsidRPr="00E3596E">
        <w:rPr>
          <w:rtl/>
          <w:lang w:bidi="ar-SY"/>
        </w:rPr>
        <w:t>،</w:t>
      </w:r>
      <w:r w:rsidRPr="00E3596E">
        <w:rPr>
          <w:lang w:bidi="ar-SY"/>
        </w:rPr>
        <w:t xml:space="preserve"> 6(2). https://doi.org/10.14500/kujhss.v6n2y2023.pp169-191</w:t>
      </w:r>
    </w:p>
    <w:p w14:paraId="6F91437D" w14:textId="77777777" w:rsidR="00E3596E" w:rsidRPr="00E3596E" w:rsidRDefault="00E3596E" w:rsidP="00E3596E">
      <w:pPr>
        <w:ind w:left="720" w:hanging="720"/>
        <w:jc w:val="both"/>
        <w:rPr>
          <w:lang w:bidi="ar-SY"/>
        </w:rPr>
      </w:pPr>
      <w:r w:rsidRPr="00E3596E">
        <w:rPr>
          <w:rtl/>
          <w:lang w:bidi="ar-SY"/>
        </w:rPr>
        <w:lastRenderedPageBreak/>
        <w:t xml:space="preserve">مهاجر، ج. ع. (2025). أثر القيادة الاستراتيجية في تحسين الأداء للموظفين بمستشفى الملك فهد المركزي في جازان. مجلة العلوم الاقتصادية والإدارية والقانونية، 9(1 (ملحق))، 1–22. </w:t>
      </w:r>
      <w:r w:rsidRPr="00E3596E">
        <w:rPr>
          <w:lang w:bidi="ar-SY"/>
        </w:rPr>
        <w:t>https://doi.org/10.26389/AJSRP.B120924</w:t>
      </w:r>
    </w:p>
    <w:p w14:paraId="32D70427" w14:textId="77777777" w:rsidR="00E3596E" w:rsidRPr="00E3596E" w:rsidRDefault="00E3596E" w:rsidP="00E3596E">
      <w:pPr>
        <w:ind w:left="720" w:hanging="720"/>
        <w:jc w:val="both"/>
        <w:rPr>
          <w:rtl/>
          <w:lang w:bidi="ar-SY"/>
        </w:rPr>
      </w:pPr>
      <w:r w:rsidRPr="00E3596E">
        <w:rPr>
          <w:rtl/>
          <w:lang w:bidi="ar-SY"/>
        </w:rPr>
        <w:t xml:space="preserve">نذير، ح. (2023). أثر تطبيق أساليب القيادة </w:t>
      </w:r>
      <w:proofErr w:type="spellStart"/>
      <w:r w:rsidRPr="00E3596E">
        <w:rPr>
          <w:rtl/>
          <w:lang w:bidi="ar-SY"/>
        </w:rPr>
        <w:t>الموقفية</w:t>
      </w:r>
      <w:proofErr w:type="spellEnd"/>
      <w:r w:rsidRPr="00E3596E">
        <w:rPr>
          <w:rtl/>
          <w:lang w:bidi="ar-SY"/>
        </w:rPr>
        <w:t xml:space="preserve"> على تحسين أداء المشاريع (دراسة تطبيقية على المشاريع الناشئة بمدينة الرياض). </w:t>
      </w:r>
      <w:r w:rsidRPr="00E3596E">
        <w:rPr>
          <w:lang w:bidi="ar-SY"/>
        </w:rPr>
        <w:t>Journal of Arts</w:t>
      </w:r>
      <w:r w:rsidRPr="00E3596E">
        <w:rPr>
          <w:rtl/>
          <w:lang w:bidi="ar-SY"/>
        </w:rPr>
        <w:t>،</w:t>
      </w:r>
      <w:r w:rsidRPr="00E3596E">
        <w:rPr>
          <w:lang w:bidi="ar-SY"/>
        </w:rPr>
        <w:t xml:space="preserve"> Literature</w:t>
      </w:r>
      <w:r w:rsidRPr="00E3596E">
        <w:rPr>
          <w:rtl/>
          <w:lang w:bidi="ar-SY"/>
        </w:rPr>
        <w:t>،</w:t>
      </w:r>
      <w:r w:rsidRPr="00E3596E">
        <w:rPr>
          <w:lang w:bidi="ar-SY"/>
        </w:rPr>
        <w:t xml:space="preserve"> Humanities and Social Sciences</w:t>
      </w:r>
      <w:r w:rsidRPr="00E3596E">
        <w:rPr>
          <w:rtl/>
          <w:lang w:bidi="ar-SY"/>
        </w:rPr>
        <w:t>،</w:t>
      </w:r>
      <w:r w:rsidRPr="00E3596E">
        <w:rPr>
          <w:lang w:bidi="ar-SY"/>
        </w:rPr>
        <w:t xml:space="preserve"> 95. https://doi.org/10.33193/jalhss.95.2023.894</w:t>
      </w:r>
    </w:p>
    <w:p w14:paraId="157148F3" w14:textId="2DA9AF85" w:rsidR="00D1248D" w:rsidRPr="00D1248D" w:rsidRDefault="00D1248D" w:rsidP="0079739C">
      <w:pPr>
        <w:pStyle w:val="Heading2"/>
        <w:numPr>
          <w:ilvl w:val="0"/>
          <w:numId w:val="0"/>
        </w:numPr>
        <w:ind w:left="720" w:hanging="720"/>
        <w:rPr>
          <w:rtl/>
        </w:rPr>
      </w:pPr>
      <w:bookmarkStart w:id="47" w:name="_Toc235096786"/>
      <w:r w:rsidRPr="00D1248D">
        <w:rPr>
          <w:rtl/>
        </w:rPr>
        <w:t xml:space="preserve">المراجع </w:t>
      </w:r>
      <w:r>
        <w:rPr>
          <w:rFonts w:hint="cs"/>
          <w:rtl/>
        </w:rPr>
        <w:t>الأجنبية</w:t>
      </w:r>
      <w:bookmarkEnd w:id="47"/>
    </w:p>
    <w:p w14:paraId="1D3E8FB8" w14:textId="77777777" w:rsidR="00E3596E" w:rsidRPr="00E3596E" w:rsidRDefault="00E3596E" w:rsidP="00E3596E">
      <w:pPr>
        <w:bidi w:val="0"/>
        <w:ind w:left="720" w:hanging="720"/>
        <w:jc w:val="both"/>
      </w:pPr>
      <w:r w:rsidRPr="00E3596E">
        <w:t>Al-</w:t>
      </w:r>
      <w:proofErr w:type="spellStart"/>
      <w:r w:rsidRPr="00E3596E">
        <w:t>Rjoub</w:t>
      </w:r>
      <w:proofErr w:type="spellEnd"/>
      <w:r w:rsidRPr="00E3596E">
        <w:t xml:space="preserve">, S., </w:t>
      </w:r>
      <w:proofErr w:type="spellStart"/>
      <w:r w:rsidRPr="00E3596E">
        <w:t>Alsharawneh</w:t>
      </w:r>
      <w:proofErr w:type="spellEnd"/>
      <w:r w:rsidRPr="00E3596E">
        <w:t xml:space="preserve">, A., </w:t>
      </w:r>
      <w:proofErr w:type="spellStart"/>
      <w:r w:rsidRPr="00E3596E">
        <w:t>Alhawajreh</w:t>
      </w:r>
      <w:proofErr w:type="spellEnd"/>
      <w:r w:rsidRPr="00E3596E">
        <w:t xml:space="preserve">, M. J., &amp; Othman, E. H. (2024). Exploring the Impact of Transformational and Transactional Style of Leadership on Nursing Care Performance and Patient Outcomes. </w:t>
      </w:r>
      <w:r w:rsidRPr="00E3596E">
        <w:rPr>
          <w:i/>
          <w:iCs/>
        </w:rPr>
        <w:t>Journal of Healthcare Leadership</w:t>
      </w:r>
      <w:r w:rsidRPr="00E3596E">
        <w:t xml:space="preserve">, </w:t>
      </w:r>
      <w:r w:rsidRPr="00E3596E">
        <w:rPr>
          <w:i/>
          <w:iCs/>
        </w:rPr>
        <w:t>16</w:t>
      </w:r>
      <w:r w:rsidRPr="00E3596E">
        <w:t>. https://doi.org/10.2147/JHL.S496266</w:t>
      </w:r>
    </w:p>
    <w:p w14:paraId="041C3FEB" w14:textId="77777777" w:rsidR="00E3596E" w:rsidRPr="00E3596E" w:rsidRDefault="00E3596E" w:rsidP="00E3596E">
      <w:pPr>
        <w:bidi w:val="0"/>
        <w:ind w:left="720" w:hanging="720"/>
        <w:jc w:val="both"/>
      </w:pPr>
      <w:r w:rsidRPr="00E3596E">
        <w:t xml:space="preserve">Bhatti, M. A., &amp; </w:t>
      </w:r>
      <w:proofErr w:type="spellStart"/>
      <w:r w:rsidRPr="00E3596E">
        <w:t>Alyahya</w:t>
      </w:r>
      <w:proofErr w:type="spellEnd"/>
      <w:r w:rsidRPr="00E3596E">
        <w:t xml:space="preserve">, M. (2021). Role of leadership style in enhancing health workers job performance. </w:t>
      </w:r>
      <w:r w:rsidRPr="00E3596E">
        <w:rPr>
          <w:i/>
          <w:iCs/>
        </w:rPr>
        <w:t>Polish Journal of Management Studies</w:t>
      </w:r>
      <w:r w:rsidRPr="00E3596E">
        <w:t xml:space="preserve">, </w:t>
      </w:r>
      <w:r w:rsidRPr="00E3596E">
        <w:rPr>
          <w:i/>
          <w:iCs/>
        </w:rPr>
        <w:t>24</w:t>
      </w:r>
      <w:r w:rsidRPr="00E3596E">
        <w:t>(2). https://doi.org/10.17512/pjms.2021.24.2.04</w:t>
      </w:r>
    </w:p>
    <w:p w14:paraId="4ACCC514" w14:textId="77777777" w:rsidR="00E3596E" w:rsidRPr="00E3596E" w:rsidRDefault="00E3596E" w:rsidP="00E3596E">
      <w:pPr>
        <w:bidi w:val="0"/>
        <w:ind w:left="720" w:hanging="720"/>
        <w:jc w:val="both"/>
      </w:pPr>
      <w:r w:rsidRPr="00E3596E">
        <w:t xml:space="preserve">Chebet, K. E. (2017). Leadership styles influencing performance of public health sector in Kenya. </w:t>
      </w:r>
      <w:r w:rsidRPr="00E3596E">
        <w:rPr>
          <w:i/>
          <w:iCs/>
        </w:rPr>
        <w:t>IOSR Journal of Business and Management (IOSR-JBM)</w:t>
      </w:r>
      <w:r w:rsidRPr="00E3596E">
        <w:t xml:space="preserve">, </w:t>
      </w:r>
      <w:r w:rsidRPr="00E3596E">
        <w:rPr>
          <w:i/>
          <w:iCs/>
        </w:rPr>
        <w:t>19</w:t>
      </w:r>
      <w:r w:rsidRPr="00E3596E">
        <w:t>(11).</w:t>
      </w:r>
    </w:p>
    <w:p w14:paraId="2CB17EA3" w14:textId="77777777" w:rsidR="00E3596E" w:rsidRPr="00E3596E" w:rsidRDefault="00E3596E" w:rsidP="00E3596E">
      <w:pPr>
        <w:bidi w:val="0"/>
        <w:ind w:left="720" w:hanging="720"/>
        <w:jc w:val="both"/>
      </w:pPr>
      <w:proofErr w:type="spellStart"/>
      <w:r w:rsidRPr="00E3596E">
        <w:t>Ćwiąkała</w:t>
      </w:r>
      <w:proofErr w:type="spellEnd"/>
      <w:r w:rsidRPr="00E3596E">
        <w:t xml:space="preserve">, M., WALTER, J., BARAN, D., WOJAK, G., GÓRKA, E., MRZYGŁÓD, P., FRASUNKIEWICZ, M., RĘCZAJSKI, P., &amp; PIWNIK, J. (2025). The Impact of Leadership Styles on Project Efficiency. </w:t>
      </w:r>
      <w:r w:rsidRPr="00E3596E">
        <w:rPr>
          <w:i/>
          <w:iCs/>
        </w:rPr>
        <w:t>Scientific Papers of Silesian University of Technology. Organization and Management Series</w:t>
      </w:r>
      <w:r w:rsidRPr="00E3596E">
        <w:t xml:space="preserve">, </w:t>
      </w:r>
      <w:r w:rsidRPr="00E3596E">
        <w:rPr>
          <w:i/>
          <w:iCs/>
        </w:rPr>
        <w:t>2025</w:t>
      </w:r>
      <w:r w:rsidRPr="00E3596E">
        <w:t>. https://doi.org/10.29119/1641-3466.2025.221.6</w:t>
      </w:r>
    </w:p>
    <w:p w14:paraId="3053FC0C" w14:textId="77777777" w:rsidR="00E3596E" w:rsidRPr="00E3596E" w:rsidRDefault="00E3596E" w:rsidP="00E3596E">
      <w:pPr>
        <w:bidi w:val="0"/>
        <w:ind w:left="720" w:hanging="720"/>
        <w:jc w:val="both"/>
      </w:pPr>
      <w:r w:rsidRPr="00E3596E">
        <w:t xml:space="preserve">Faiz Rasool, H., Ullah </w:t>
      </w:r>
      <w:proofErr w:type="spellStart"/>
      <w:r w:rsidRPr="00E3596E">
        <w:t>Arfeen</w:t>
      </w:r>
      <w:proofErr w:type="spellEnd"/>
      <w:r w:rsidRPr="00E3596E">
        <w:t xml:space="preserve">, I., Mothi, W., &amp; Aslam, U. (2015). Leadership Styles and Its Impact on Employee’s Performance in Health Sector of Pakistan. </w:t>
      </w:r>
      <w:r w:rsidRPr="00E3596E">
        <w:rPr>
          <w:i/>
          <w:iCs/>
        </w:rPr>
        <w:t>C 2015 CURJ CUSIT City University Research Journal</w:t>
      </w:r>
      <w:r w:rsidRPr="00E3596E">
        <w:t xml:space="preserve">, </w:t>
      </w:r>
      <w:r w:rsidRPr="00E3596E">
        <w:rPr>
          <w:i/>
          <w:iCs/>
        </w:rPr>
        <w:t>05</w:t>
      </w:r>
      <w:r w:rsidRPr="00E3596E">
        <w:t>(01).</w:t>
      </w:r>
    </w:p>
    <w:p w14:paraId="20F9211E" w14:textId="77777777" w:rsidR="00E3596E" w:rsidRPr="00E3596E" w:rsidRDefault="00E3596E" w:rsidP="00E3596E">
      <w:pPr>
        <w:bidi w:val="0"/>
        <w:ind w:left="720" w:hanging="720"/>
        <w:jc w:val="both"/>
      </w:pPr>
      <w:r w:rsidRPr="00E3596E">
        <w:t xml:space="preserve">Ahmed, M. A., Naqi, S., &amp; Shahan, C. (2023). Leadership Styles and Their Influence on Project Team Performance. </w:t>
      </w:r>
      <w:proofErr w:type="spellStart"/>
      <w:r w:rsidRPr="00E3596E">
        <w:rPr>
          <w:i/>
          <w:iCs/>
        </w:rPr>
        <w:t>sjesr</w:t>
      </w:r>
      <w:proofErr w:type="spellEnd"/>
      <w:r w:rsidRPr="00E3596E">
        <w:t xml:space="preserve">, </w:t>
      </w:r>
      <w:r w:rsidRPr="00E3596E">
        <w:rPr>
          <w:i/>
          <w:iCs/>
        </w:rPr>
        <w:t>6</w:t>
      </w:r>
      <w:r w:rsidRPr="00E3596E">
        <w:t>(2). https://doi.org/10.36902/sjesr-vol6-iss2-2023(153-159)</w:t>
      </w:r>
    </w:p>
    <w:p w14:paraId="10783DB0" w14:textId="77777777" w:rsidR="00E3596E" w:rsidRPr="00E3596E" w:rsidRDefault="00E3596E" w:rsidP="00E3596E">
      <w:pPr>
        <w:bidi w:val="0"/>
        <w:ind w:left="720" w:hanging="720"/>
        <w:jc w:val="both"/>
      </w:pPr>
      <w:r w:rsidRPr="00E3596E">
        <w:t xml:space="preserve">Wu, Y., Awang, S. R., Ahmad, T., &amp; You, C. (2024). A systematic review of leadership styles in healthcare sector: Insights and future directions. </w:t>
      </w:r>
      <w:r w:rsidRPr="00E3596E">
        <w:rPr>
          <w:i/>
          <w:iCs/>
        </w:rPr>
        <w:t>Geriatric Nursing</w:t>
      </w:r>
      <w:r w:rsidRPr="00E3596E">
        <w:t xml:space="preserve">, </w:t>
      </w:r>
      <w:r w:rsidRPr="00E3596E">
        <w:rPr>
          <w:i/>
          <w:iCs/>
        </w:rPr>
        <w:t>59</w:t>
      </w:r>
      <w:r w:rsidRPr="00E3596E">
        <w:t>. https://doi.org/10.1016/j.gerinurse.2024.06.033</w:t>
      </w:r>
    </w:p>
    <w:p w14:paraId="73F3CE97" w14:textId="5BAF368F" w:rsidR="001A3867" w:rsidRDefault="00E3596E" w:rsidP="00E3596E">
      <w:pPr>
        <w:bidi w:val="0"/>
        <w:ind w:left="720" w:hanging="720"/>
        <w:jc w:val="both"/>
        <w:rPr>
          <w:rtl/>
        </w:rPr>
      </w:pPr>
      <w:r w:rsidRPr="00E3596E">
        <w:t xml:space="preserve">Yusoff, W. N. N. W., </w:t>
      </w:r>
      <w:proofErr w:type="spellStart"/>
      <w:r w:rsidRPr="00E3596E">
        <w:t>Misnan</w:t>
      </w:r>
      <w:proofErr w:type="spellEnd"/>
      <w:r w:rsidRPr="00E3596E">
        <w:t xml:space="preserve">, M. S., Mustapa, M., </w:t>
      </w:r>
      <w:proofErr w:type="spellStart"/>
      <w:r w:rsidRPr="00E3596E">
        <w:t>Shukery</w:t>
      </w:r>
      <w:proofErr w:type="spellEnd"/>
      <w:r w:rsidRPr="00E3596E">
        <w:t xml:space="preserve">, N. M., &amp; </w:t>
      </w:r>
      <w:proofErr w:type="spellStart"/>
      <w:r w:rsidRPr="00E3596E">
        <w:t>Ramly</w:t>
      </w:r>
      <w:proofErr w:type="spellEnd"/>
      <w:r w:rsidRPr="00E3596E">
        <w:t xml:space="preserve">, Z. M. (2025). Exploring the Influence of Leadership Styles on Project Manager Competencies and Project Management Success. </w:t>
      </w:r>
      <w:r w:rsidRPr="00E3596E">
        <w:rPr>
          <w:i/>
          <w:iCs/>
        </w:rPr>
        <w:t>International Journal of Research and Innovation in Social Science</w:t>
      </w:r>
      <w:r w:rsidRPr="00E3596E">
        <w:t xml:space="preserve">, </w:t>
      </w:r>
      <w:r w:rsidRPr="00E3596E">
        <w:rPr>
          <w:i/>
          <w:iCs/>
        </w:rPr>
        <w:t>IX</w:t>
      </w:r>
      <w:r w:rsidRPr="00E3596E">
        <w:t>(III). https://doi.org/10.47772/ijriss.2025.90300338</w:t>
      </w:r>
    </w:p>
    <w:p w14:paraId="7D01A543" w14:textId="432E06EE" w:rsidR="001A3867" w:rsidRDefault="001A3867">
      <w:pPr>
        <w:bidi w:val="0"/>
        <w:rPr>
          <w:rtl/>
        </w:rPr>
      </w:pPr>
      <w:r>
        <w:rPr>
          <w:rtl/>
        </w:rPr>
        <w:br w:type="page"/>
      </w:r>
    </w:p>
    <w:sectPr w:rsidR="001A3867" w:rsidSect="007A1AB8">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4125C" w14:textId="77777777" w:rsidR="00497815" w:rsidRDefault="00497815" w:rsidP="00740A3A">
      <w:r>
        <w:separator/>
      </w:r>
    </w:p>
  </w:endnote>
  <w:endnote w:type="continuationSeparator" w:id="0">
    <w:p w14:paraId="14FE8C39" w14:textId="77777777" w:rsidR="00497815" w:rsidRDefault="00497815" w:rsidP="0074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B5F26" w14:textId="369D1DDF" w:rsidR="00EE41AA" w:rsidRDefault="00EE41AA">
    <w:pPr>
      <w:pStyle w:val="Footer"/>
      <w:jc w:val="center"/>
    </w:pPr>
  </w:p>
  <w:p w14:paraId="18CFEEA2" w14:textId="77777777" w:rsidR="00EE41AA" w:rsidRDefault="00EE41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1713685"/>
      <w:docPartObj>
        <w:docPartGallery w:val="Page Numbers (Bottom of Page)"/>
        <w:docPartUnique/>
      </w:docPartObj>
    </w:sdtPr>
    <w:sdtEndPr>
      <w:rPr>
        <w:noProof/>
      </w:rPr>
    </w:sdtEndPr>
    <w:sdtContent>
      <w:p w14:paraId="294CF3D1" w14:textId="77777777" w:rsidR="00EE41AA" w:rsidRDefault="00EE41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25E63" w14:textId="77777777" w:rsidR="00EE41AA" w:rsidRDefault="00EE4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5AB4C" w14:textId="77777777" w:rsidR="00497815" w:rsidRDefault="00497815" w:rsidP="00740A3A">
      <w:r>
        <w:separator/>
      </w:r>
    </w:p>
  </w:footnote>
  <w:footnote w:type="continuationSeparator" w:id="0">
    <w:p w14:paraId="1845AC26" w14:textId="77777777" w:rsidR="00497815" w:rsidRDefault="00497815" w:rsidP="00740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5D15"/>
    <w:multiLevelType w:val="multilevel"/>
    <w:tmpl w:val="84A2D0A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9B47F00"/>
    <w:multiLevelType w:val="hybridMultilevel"/>
    <w:tmpl w:val="30ACC62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035265"/>
    <w:multiLevelType w:val="multilevel"/>
    <w:tmpl w:val="3B7427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0A215848"/>
    <w:multiLevelType w:val="hybridMultilevel"/>
    <w:tmpl w:val="3B22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B796D"/>
    <w:multiLevelType w:val="multilevel"/>
    <w:tmpl w:val="4AB45C4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720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1123153B"/>
    <w:multiLevelType w:val="hybridMultilevel"/>
    <w:tmpl w:val="C93A68F8"/>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75829"/>
    <w:multiLevelType w:val="multilevel"/>
    <w:tmpl w:val="D53C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F2EFE"/>
    <w:multiLevelType w:val="multilevel"/>
    <w:tmpl w:val="F0E4E51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162B2742"/>
    <w:multiLevelType w:val="multilevel"/>
    <w:tmpl w:val="96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B3E8F"/>
    <w:multiLevelType w:val="multilevel"/>
    <w:tmpl w:val="5C3E08C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720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1D9476AD"/>
    <w:multiLevelType w:val="multilevel"/>
    <w:tmpl w:val="1484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E0F17"/>
    <w:multiLevelType w:val="multilevel"/>
    <w:tmpl w:val="3884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53AAD"/>
    <w:multiLevelType w:val="multilevel"/>
    <w:tmpl w:val="9D8A3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237238"/>
    <w:multiLevelType w:val="multilevel"/>
    <w:tmpl w:val="20F8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576B0F"/>
    <w:multiLevelType w:val="hybridMultilevel"/>
    <w:tmpl w:val="BA8C383E"/>
    <w:lvl w:ilvl="0" w:tplc="03901B5A">
      <w:start w:val="1"/>
      <w:numFmt w:val="bullet"/>
      <w:lvlText w:val="●"/>
      <w:lvlJc w:val="left"/>
      <w:pPr>
        <w:ind w:left="720" w:hanging="360"/>
      </w:pPr>
    </w:lvl>
    <w:lvl w:ilvl="1" w:tplc="B0EA8950">
      <w:start w:val="1"/>
      <w:numFmt w:val="bullet"/>
      <w:lvlText w:val="○"/>
      <w:lvlJc w:val="left"/>
      <w:pPr>
        <w:ind w:left="1440" w:hanging="360"/>
      </w:pPr>
    </w:lvl>
    <w:lvl w:ilvl="2" w:tplc="6B4A76CE">
      <w:start w:val="1"/>
      <w:numFmt w:val="bullet"/>
      <w:lvlText w:val="■"/>
      <w:lvlJc w:val="left"/>
      <w:pPr>
        <w:ind w:left="2160" w:hanging="360"/>
      </w:pPr>
    </w:lvl>
    <w:lvl w:ilvl="3" w:tplc="25C8B1EE">
      <w:start w:val="1"/>
      <w:numFmt w:val="bullet"/>
      <w:lvlText w:val="●"/>
      <w:lvlJc w:val="left"/>
      <w:pPr>
        <w:ind w:left="2880" w:hanging="360"/>
      </w:pPr>
    </w:lvl>
    <w:lvl w:ilvl="4" w:tplc="87D0CFD0">
      <w:start w:val="1"/>
      <w:numFmt w:val="bullet"/>
      <w:lvlText w:val="○"/>
      <w:lvlJc w:val="left"/>
      <w:pPr>
        <w:ind w:left="3600" w:hanging="360"/>
      </w:pPr>
    </w:lvl>
    <w:lvl w:ilvl="5" w:tplc="EF88BDE8">
      <w:start w:val="1"/>
      <w:numFmt w:val="bullet"/>
      <w:lvlText w:val="■"/>
      <w:lvlJc w:val="left"/>
      <w:pPr>
        <w:ind w:left="4320" w:hanging="360"/>
      </w:pPr>
    </w:lvl>
    <w:lvl w:ilvl="6" w:tplc="EB1EA3C4">
      <w:start w:val="1"/>
      <w:numFmt w:val="bullet"/>
      <w:lvlText w:val="●"/>
      <w:lvlJc w:val="left"/>
      <w:pPr>
        <w:ind w:left="5040" w:hanging="360"/>
      </w:pPr>
    </w:lvl>
    <w:lvl w:ilvl="7" w:tplc="2F40F348">
      <w:start w:val="1"/>
      <w:numFmt w:val="bullet"/>
      <w:lvlText w:val="●"/>
      <w:lvlJc w:val="left"/>
      <w:pPr>
        <w:ind w:left="5760" w:hanging="360"/>
      </w:pPr>
    </w:lvl>
    <w:lvl w:ilvl="8" w:tplc="909E8048">
      <w:start w:val="1"/>
      <w:numFmt w:val="bullet"/>
      <w:lvlText w:val="●"/>
      <w:lvlJc w:val="left"/>
      <w:pPr>
        <w:ind w:left="6480" w:hanging="360"/>
      </w:pPr>
    </w:lvl>
  </w:abstractNum>
  <w:abstractNum w:abstractNumId="15" w15:restartNumberingAfterBreak="0">
    <w:nsid w:val="282A0328"/>
    <w:multiLevelType w:val="multilevel"/>
    <w:tmpl w:val="A5BA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23C83"/>
    <w:multiLevelType w:val="hybridMultilevel"/>
    <w:tmpl w:val="35C6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D67E5D"/>
    <w:multiLevelType w:val="multilevel"/>
    <w:tmpl w:val="F0B4C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B62421"/>
    <w:multiLevelType w:val="hybridMultilevel"/>
    <w:tmpl w:val="372862A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DF3413"/>
    <w:multiLevelType w:val="multilevel"/>
    <w:tmpl w:val="D130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23F4D"/>
    <w:multiLevelType w:val="multilevel"/>
    <w:tmpl w:val="4314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B0BB2"/>
    <w:multiLevelType w:val="hybridMultilevel"/>
    <w:tmpl w:val="C63A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96225E"/>
    <w:multiLevelType w:val="multilevel"/>
    <w:tmpl w:val="2C32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3B6317"/>
    <w:multiLevelType w:val="multilevel"/>
    <w:tmpl w:val="766A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8251D5"/>
    <w:multiLevelType w:val="hybridMultilevel"/>
    <w:tmpl w:val="436613CA"/>
    <w:lvl w:ilvl="0" w:tplc="95CE7F3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C90F3B"/>
    <w:multiLevelType w:val="multilevel"/>
    <w:tmpl w:val="F52E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77340F"/>
    <w:multiLevelType w:val="hybridMultilevel"/>
    <w:tmpl w:val="E5BE46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6600DE"/>
    <w:multiLevelType w:val="multilevel"/>
    <w:tmpl w:val="0B5C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F04C13"/>
    <w:multiLevelType w:val="hybridMultilevel"/>
    <w:tmpl w:val="21DA1C84"/>
    <w:lvl w:ilvl="0" w:tplc="8F1A608A">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9721BE"/>
    <w:multiLevelType w:val="multilevel"/>
    <w:tmpl w:val="6E1A3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A6563D"/>
    <w:multiLevelType w:val="multilevel"/>
    <w:tmpl w:val="4B00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5D4D60"/>
    <w:multiLevelType w:val="hybridMultilevel"/>
    <w:tmpl w:val="56DE0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D1DF9"/>
    <w:multiLevelType w:val="multilevel"/>
    <w:tmpl w:val="2DB6F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195143"/>
    <w:multiLevelType w:val="multilevel"/>
    <w:tmpl w:val="89F05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A000AB"/>
    <w:multiLevelType w:val="multilevel"/>
    <w:tmpl w:val="86F61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601C94"/>
    <w:multiLevelType w:val="multilevel"/>
    <w:tmpl w:val="192E8234"/>
    <w:lvl w:ilvl="0">
      <w:start w:val="1"/>
      <w:numFmt w:val="decimal"/>
      <w:lvlText w:val="%1"/>
      <w:lvlJc w:val="left"/>
      <w:pPr>
        <w:ind w:left="525" w:hanging="525"/>
      </w:pPr>
      <w:rPr>
        <w:rFonts w:hint="default"/>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567" w:hanging="567"/>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6" w15:restartNumberingAfterBreak="0">
    <w:nsid w:val="6A175319"/>
    <w:multiLevelType w:val="multilevel"/>
    <w:tmpl w:val="3F0E7CC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7A044470"/>
    <w:multiLevelType w:val="multilevel"/>
    <w:tmpl w:val="6C44D9A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7C3B2B07"/>
    <w:multiLevelType w:val="multilevel"/>
    <w:tmpl w:val="650E22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6038E9"/>
    <w:multiLevelType w:val="hybridMultilevel"/>
    <w:tmpl w:val="18B07D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8268747">
    <w:abstractNumId w:val="34"/>
  </w:num>
  <w:num w:numId="2" w16cid:durableId="986087190">
    <w:abstractNumId w:val="13"/>
  </w:num>
  <w:num w:numId="3" w16cid:durableId="1995916869">
    <w:abstractNumId w:val="12"/>
  </w:num>
  <w:num w:numId="4" w16cid:durableId="1767847519">
    <w:abstractNumId w:val="22"/>
  </w:num>
  <w:num w:numId="5" w16cid:durableId="1952661393">
    <w:abstractNumId w:val="32"/>
  </w:num>
  <w:num w:numId="6" w16cid:durableId="1595094278">
    <w:abstractNumId w:val="19"/>
  </w:num>
  <w:num w:numId="7" w16cid:durableId="728191171">
    <w:abstractNumId w:val="20"/>
  </w:num>
  <w:num w:numId="8" w16cid:durableId="850267197">
    <w:abstractNumId w:val="21"/>
  </w:num>
  <w:num w:numId="9" w16cid:durableId="99449143">
    <w:abstractNumId w:val="1"/>
  </w:num>
  <w:num w:numId="10" w16cid:durableId="1904636606">
    <w:abstractNumId w:val="18"/>
  </w:num>
  <w:num w:numId="11" w16cid:durableId="913053049">
    <w:abstractNumId w:val="5"/>
  </w:num>
  <w:num w:numId="12" w16cid:durableId="1925335192">
    <w:abstractNumId w:val="16"/>
  </w:num>
  <w:num w:numId="13" w16cid:durableId="304047850">
    <w:abstractNumId w:val="33"/>
  </w:num>
  <w:num w:numId="14" w16cid:durableId="1992247143">
    <w:abstractNumId w:val="15"/>
  </w:num>
  <w:num w:numId="15" w16cid:durableId="2000688365">
    <w:abstractNumId w:val="27"/>
  </w:num>
  <w:num w:numId="16" w16cid:durableId="1420251393">
    <w:abstractNumId w:val="29"/>
  </w:num>
  <w:num w:numId="17" w16cid:durableId="1942686960">
    <w:abstractNumId w:val="25"/>
  </w:num>
  <w:num w:numId="18" w16cid:durableId="1100565134">
    <w:abstractNumId w:val="23"/>
  </w:num>
  <w:num w:numId="19" w16cid:durableId="1016811329">
    <w:abstractNumId w:val="17"/>
  </w:num>
  <w:num w:numId="20" w16cid:durableId="1456097581">
    <w:abstractNumId w:val="11"/>
  </w:num>
  <w:num w:numId="21" w16cid:durableId="2089764642">
    <w:abstractNumId w:val="6"/>
  </w:num>
  <w:num w:numId="22" w16cid:durableId="1463421707">
    <w:abstractNumId w:val="8"/>
  </w:num>
  <w:num w:numId="23" w16cid:durableId="2032993485">
    <w:abstractNumId w:val="10"/>
  </w:num>
  <w:num w:numId="24" w16cid:durableId="1378626563">
    <w:abstractNumId w:val="30"/>
  </w:num>
  <w:num w:numId="25" w16cid:durableId="756170130">
    <w:abstractNumId w:val="24"/>
  </w:num>
  <w:num w:numId="26" w16cid:durableId="806555244">
    <w:abstractNumId w:val="4"/>
  </w:num>
  <w:num w:numId="27" w16cid:durableId="1486781169">
    <w:abstractNumId w:val="9"/>
  </w:num>
  <w:num w:numId="28" w16cid:durableId="632489848">
    <w:abstractNumId w:val="36"/>
  </w:num>
  <w:num w:numId="29" w16cid:durableId="889389141">
    <w:abstractNumId w:val="37"/>
  </w:num>
  <w:num w:numId="30" w16cid:durableId="1385370744">
    <w:abstractNumId w:val="0"/>
  </w:num>
  <w:num w:numId="31" w16cid:durableId="1212615277">
    <w:abstractNumId w:val="7"/>
  </w:num>
  <w:num w:numId="32" w16cid:durableId="622226292">
    <w:abstractNumId w:val="3"/>
  </w:num>
  <w:num w:numId="33" w16cid:durableId="861358104">
    <w:abstractNumId w:val="14"/>
    <w:lvlOverride w:ilvl="0">
      <w:startOverride w:val="1"/>
    </w:lvlOverride>
  </w:num>
  <w:num w:numId="34" w16cid:durableId="1919820845">
    <w:abstractNumId w:val="38"/>
  </w:num>
  <w:num w:numId="35" w16cid:durableId="992370606">
    <w:abstractNumId w:val="2"/>
  </w:num>
  <w:num w:numId="36" w16cid:durableId="1618022569">
    <w:abstractNumId w:val="35"/>
  </w:num>
  <w:num w:numId="37" w16cid:durableId="160050499">
    <w:abstractNumId w:val="35"/>
    <w:lvlOverride w:ilvl="0">
      <w:startOverride w:val="2"/>
    </w:lvlOverride>
    <w:lvlOverride w:ilvl="1">
      <w:startOverride w:val="1"/>
    </w:lvlOverride>
  </w:num>
  <w:num w:numId="38" w16cid:durableId="1060522255">
    <w:abstractNumId w:val="35"/>
    <w:lvlOverride w:ilvl="0">
      <w:startOverride w:val="2"/>
    </w:lvlOverride>
    <w:lvlOverride w:ilvl="1">
      <w:startOverride w:val="1"/>
    </w:lvlOverride>
  </w:num>
  <w:num w:numId="39" w16cid:durableId="725494445">
    <w:abstractNumId w:val="31"/>
  </w:num>
  <w:num w:numId="40" w16cid:durableId="644941033">
    <w:abstractNumId w:val="39"/>
  </w:num>
  <w:num w:numId="41" w16cid:durableId="892885529">
    <w:abstractNumId w:val="26"/>
  </w:num>
  <w:num w:numId="42" w16cid:durableId="103704851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17B"/>
    <w:rsid w:val="00004458"/>
    <w:rsid w:val="00032116"/>
    <w:rsid w:val="0003629B"/>
    <w:rsid w:val="00053734"/>
    <w:rsid w:val="00064528"/>
    <w:rsid w:val="00075672"/>
    <w:rsid w:val="00082318"/>
    <w:rsid w:val="00087ACD"/>
    <w:rsid w:val="000A7BDD"/>
    <w:rsid w:val="000B27CA"/>
    <w:rsid w:val="000D65CF"/>
    <w:rsid w:val="000F44B4"/>
    <w:rsid w:val="0011139E"/>
    <w:rsid w:val="0011281D"/>
    <w:rsid w:val="001139BD"/>
    <w:rsid w:val="00117150"/>
    <w:rsid w:val="001439E6"/>
    <w:rsid w:val="00153BAC"/>
    <w:rsid w:val="00184496"/>
    <w:rsid w:val="001902DB"/>
    <w:rsid w:val="00191883"/>
    <w:rsid w:val="00191B92"/>
    <w:rsid w:val="0019527E"/>
    <w:rsid w:val="001A3867"/>
    <w:rsid w:val="001B38EA"/>
    <w:rsid w:val="001C2162"/>
    <w:rsid w:val="001C595D"/>
    <w:rsid w:val="001F4E09"/>
    <w:rsid w:val="001F7263"/>
    <w:rsid w:val="001F7399"/>
    <w:rsid w:val="00210DEB"/>
    <w:rsid w:val="002469FC"/>
    <w:rsid w:val="002565DC"/>
    <w:rsid w:val="002578A8"/>
    <w:rsid w:val="0026380C"/>
    <w:rsid w:val="00263899"/>
    <w:rsid w:val="00272B9B"/>
    <w:rsid w:val="00292CD5"/>
    <w:rsid w:val="002A4789"/>
    <w:rsid w:val="002D2DBC"/>
    <w:rsid w:val="002D479A"/>
    <w:rsid w:val="002D6B67"/>
    <w:rsid w:val="00305052"/>
    <w:rsid w:val="00306340"/>
    <w:rsid w:val="003155D8"/>
    <w:rsid w:val="00316A57"/>
    <w:rsid w:val="00331E06"/>
    <w:rsid w:val="00332529"/>
    <w:rsid w:val="00340F65"/>
    <w:rsid w:val="003420D2"/>
    <w:rsid w:val="0036325D"/>
    <w:rsid w:val="00365705"/>
    <w:rsid w:val="0037187D"/>
    <w:rsid w:val="00371E20"/>
    <w:rsid w:val="00396998"/>
    <w:rsid w:val="003A28F0"/>
    <w:rsid w:val="003A6C95"/>
    <w:rsid w:val="003B0CDA"/>
    <w:rsid w:val="003C033D"/>
    <w:rsid w:val="003D6CCD"/>
    <w:rsid w:val="003E08EC"/>
    <w:rsid w:val="003E16C8"/>
    <w:rsid w:val="00400F8C"/>
    <w:rsid w:val="004208C7"/>
    <w:rsid w:val="00425CA8"/>
    <w:rsid w:val="004406BF"/>
    <w:rsid w:val="00444641"/>
    <w:rsid w:val="004605C6"/>
    <w:rsid w:val="00464363"/>
    <w:rsid w:val="004723CF"/>
    <w:rsid w:val="00487B10"/>
    <w:rsid w:val="00492AFC"/>
    <w:rsid w:val="00497815"/>
    <w:rsid w:val="00497C5D"/>
    <w:rsid w:val="004A0AFD"/>
    <w:rsid w:val="004B0603"/>
    <w:rsid w:val="004B3537"/>
    <w:rsid w:val="004C2620"/>
    <w:rsid w:val="004C4656"/>
    <w:rsid w:val="004D7876"/>
    <w:rsid w:val="004E415D"/>
    <w:rsid w:val="004E699F"/>
    <w:rsid w:val="004E7141"/>
    <w:rsid w:val="004E7570"/>
    <w:rsid w:val="0050640E"/>
    <w:rsid w:val="00506967"/>
    <w:rsid w:val="0051019F"/>
    <w:rsid w:val="005144D7"/>
    <w:rsid w:val="005200FA"/>
    <w:rsid w:val="005541BA"/>
    <w:rsid w:val="0056393C"/>
    <w:rsid w:val="00564AA7"/>
    <w:rsid w:val="005754D9"/>
    <w:rsid w:val="00590B27"/>
    <w:rsid w:val="005965AF"/>
    <w:rsid w:val="005A0C52"/>
    <w:rsid w:val="005C3A78"/>
    <w:rsid w:val="005C6D72"/>
    <w:rsid w:val="005D009F"/>
    <w:rsid w:val="005D7A92"/>
    <w:rsid w:val="005E3248"/>
    <w:rsid w:val="00603E76"/>
    <w:rsid w:val="0061012D"/>
    <w:rsid w:val="00615F41"/>
    <w:rsid w:val="0061709D"/>
    <w:rsid w:val="00622045"/>
    <w:rsid w:val="0062761F"/>
    <w:rsid w:val="00675783"/>
    <w:rsid w:val="00676615"/>
    <w:rsid w:val="006948DE"/>
    <w:rsid w:val="006B6C04"/>
    <w:rsid w:val="00707EC2"/>
    <w:rsid w:val="00710C06"/>
    <w:rsid w:val="007262D1"/>
    <w:rsid w:val="00740A3A"/>
    <w:rsid w:val="0075779F"/>
    <w:rsid w:val="00770F37"/>
    <w:rsid w:val="007960A4"/>
    <w:rsid w:val="0079739C"/>
    <w:rsid w:val="007A1AB8"/>
    <w:rsid w:val="007A38B9"/>
    <w:rsid w:val="007B07DD"/>
    <w:rsid w:val="007B0E54"/>
    <w:rsid w:val="007C605A"/>
    <w:rsid w:val="007E0EDF"/>
    <w:rsid w:val="007E1669"/>
    <w:rsid w:val="007E3A20"/>
    <w:rsid w:val="0081706E"/>
    <w:rsid w:val="00825DC0"/>
    <w:rsid w:val="008641FA"/>
    <w:rsid w:val="00864DAF"/>
    <w:rsid w:val="0086792F"/>
    <w:rsid w:val="00872915"/>
    <w:rsid w:val="0087497A"/>
    <w:rsid w:val="00877AAC"/>
    <w:rsid w:val="00883CD3"/>
    <w:rsid w:val="00891DAB"/>
    <w:rsid w:val="008A2E16"/>
    <w:rsid w:val="008A710A"/>
    <w:rsid w:val="008B1385"/>
    <w:rsid w:val="008F1EAE"/>
    <w:rsid w:val="00907C51"/>
    <w:rsid w:val="009125CE"/>
    <w:rsid w:val="009159D4"/>
    <w:rsid w:val="009168A0"/>
    <w:rsid w:val="00916CCC"/>
    <w:rsid w:val="00923426"/>
    <w:rsid w:val="00937485"/>
    <w:rsid w:val="0094714A"/>
    <w:rsid w:val="00963BF6"/>
    <w:rsid w:val="009653CC"/>
    <w:rsid w:val="0097347F"/>
    <w:rsid w:val="009804F7"/>
    <w:rsid w:val="0098695B"/>
    <w:rsid w:val="00996EB7"/>
    <w:rsid w:val="009A5871"/>
    <w:rsid w:val="009B50FC"/>
    <w:rsid w:val="009B6888"/>
    <w:rsid w:val="009C0161"/>
    <w:rsid w:val="009D108D"/>
    <w:rsid w:val="009D47A0"/>
    <w:rsid w:val="009E1436"/>
    <w:rsid w:val="009E5072"/>
    <w:rsid w:val="009E5668"/>
    <w:rsid w:val="009E6426"/>
    <w:rsid w:val="00A0695A"/>
    <w:rsid w:val="00A35D5B"/>
    <w:rsid w:val="00A41A35"/>
    <w:rsid w:val="00A50C66"/>
    <w:rsid w:val="00A55F0B"/>
    <w:rsid w:val="00A60978"/>
    <w:rsid w:val="00A662EE"/>
    <w:rsid w:val="00A674CA"/>
    <w:rsid w:val="00A678E4"/>
    <w:rsid w:val="00A74176"/>
    <w:rsid w:val="00A74F76"/>
    <w:rsid w:val="00A90875"/>
    <w:rsid w:val="00A93709"/>
    <w:rsid w:val="00AA79E9"/>
    <w:rsid w:val="00AB0A70"/>
    <w:rsid w:val="00AD19A5"/>
    <w:rsid w:val="00AE188E"/>
    <w:rsid w:val="00AE3985"/>
    <w:rsid w:val="00AE76EC"/>
    <w:rsid w:val="00AE7EEA"/>
    <w:rsid w:val="00AF0CC9"/>
    <w:rsid w:val="00B20BFB"/>
    <w:rsid w:val="00B260D4"/>
    <w:rsid w:val="00B274E2"/>
    <w:rsid w:val="00B47CEA"/>
    <w:rsid w:val="00B55620"/>
    <w:rsid w:val="00B626A3"/>
    <w:rsid w:val="00B63B0F"/>
    <w:rsid w:val="00B765FF"/>
    <w:rsid w:val="00B7678A"/>
    <w:rsid w:val="00B80418"/>
    <w:rsid w:val="00B81E0E"/>
    <w:rsid w:val="00B82F29"/>
    <w:rsid w:val="00BD3AF3"/>
    <w:rsid w:val="00BD692C"/>
    <w:rsid w:val="00C04D0B"/>
    <w:rsid w:val="00C057D3"/>
    <w:rsid w:val="00C06CAA"/>
    <w:rsid w:val="00C07E42"/>
    <w:rsid w:val="00C207DB"/>
    <w:rsid w:val="00C33D2B"/>
    <w:rsid w:val="00C3544F"/>
    <w:rsid w:val="00C3602D"/>
    <w:rsid w:val="00C50B4C"/>
    <w:rsid w:val="00C539BC"/>
    <w:rsid w:val="00C54B51"/>
    <w:rsid w:val="00C645BF"/>
    <w:rsid w:val="00C6774C"/>
    <w:rsid w:val="00C71E18"/>
    <w:rsid w:val="00C745C3"/>
    <w:rsid w:val="00C80B4E"/>
    <w:rsid w:val="00C869D2"/>
    <w:rsid w:val="00CA30D6"/>
    <w:rsid w:val="00CA3B40"/>
    <w:rsid w:val="00CA7896"/>
    <w:rsid w:val="00CB19EC"/>
    <w:rsid w:val="00CB3E77"/>
    <w:rsid w:val="00CB697B"/>
    <w:rsid w:val="00CC109A"/>
    <w:rsid w:val="00CE1559"/>
    <w:rsid w:val="00CE46C1"/>
    <w:rsid w:val="00D1248D"/>
    <w:rsid w:val="00D22171"/>
    <w:rsid w:val="00D410C2"/>
    <w:rsid w:val="00D43441"/>
    <w:rsid w:val="00D455A2"/>
    <w:rsid w:val="00D5031F"/>
    <w:rsid w:val="00D51CBF"/>
    <w:rsid w:val="00D57DBE"/>
    <w:rsid w:val="00D60336"/>
    <w:rsid w:val="00D616B4"/>
    <w:rsid w:val="00D66FE1"/>
    <w:rsid w:val="00D85966"/>
    <w:rsid w:val="00D9667C"/>
    <w:rsid w:val="00DA44C3"/>
    <w:rsid w:val="00DB4835"/>
    <w:rsid w:val="00DB6663"/>
    <w:rsid w:val="00DB7996"/>
    <w:rsid w:val="00DC0D63"/>
    <w:rsid w:val="00DC3AD9"/>
    <w:rsid w:val="00DD0A22"/>
    <w:rsid w:val="00DE2FC2"/>
    <w:rsid w:val="00DF1C2B"/>
    <w:rsid w:val="00DF3000"/>
    <w:rsid w:val="00E011F3"/>
    <w:rsid w:val="00E21C05"/>
    <w:rsid w:val="00E33640"/>
    <w:rsid w:val="00E34DC8"/>
    <w:rsid w:val="00E3596E"/>
    <w:rsid w:val="00E37C68"/>
    <w:rsid w:val="00E403CA"/>
    <w:rsid w:val="00E657CE"/>
    <w:rsid w:val="00E70D50"/>
    <w:rsid w:val="00E71C79"/>
    <w:rsid w:val="00E71E87"/>
    <w:rsid w:val="00E752FE"/>
    <w:rsid w:val="00E80FD9"/>
    <w:rsid w:val="00E8611D"/>
    <w:rsid w:val="00EA23B0"/>
    <w:rsid w:val="00EA3AA0"/>
    <w:rsid w:val="00EA6B5D"/>
    <w:rsid w:val="00EB2F00"/>
    <w:rsid w:val="00EB45F0"/>
    <w:rsid w:val="00ED3029"/>
    <w:rsid w:val="00ED6C8B"/>
    <w:rsid w:val="00EE41AA"/>
    <w:rsid w:val="00EF2DC9"/>
    <w:rsid w:val="00EF7434"/>
    <w:rsid w:val="00F0020F"/>
    <w:rsid w:val="00F11BB2"/>
    <w:rsid w:val="00F5454A"/>
    <w:rsid w:val="00F546CE"/>
    <w:rsid w:val="00F66F90"/>
    <w:rsid w:val="00F7166B"/>
    <w:rsid w:val="00F74396"/>
    <w:rsid w:val="00F94B86"/>
    <w:rsid w:val="00F961BD"/>
    <w:rsid w:val="00FA409B"/>
    <w:rsid w:val="00FB1DAA"/>
    <w:rsid w:val="00FB5571"/>
    <w:rsid w:val="00FF3731"/>
    <w:rsid w:val="00FF4D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5C2D544-0EB6-4188-A7E6-FDDA1E8C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0C"/>
    <w:pPr>
      <w:bidi/>
    </w:pPr>
    <w:rPr>
      <w:rFonts w:ascii="Times New Roman" w:hAnsi="Times New Roman" w:cs="Simplified Arabic"/>
      <w:sz w:val="24"/>
      <w:szCs w:val="28"/>
      <w:lang w:bidi="ar-EG"/>
    </w:rPr>
  </w:style>
  <w:style w:type="paragraph" w:styleId="Heading1">
    <w:name w:val="heading 1"/>
    <w:basedOn w:val="ListParagraph"/>
    <w:next w:val="Normal"/>
    <w:link w:val="Heading1Char"/>
    <w:uiPriority w:val="9"/>
    <w:qFormat/>
    <w:rsid w:val="0079739C"/>
    <w:pPr>
      <w:keepNext/>
      <w:keepLines/>
      <w:spacing w:before="240" w:after="240" w:line="256" w:lineRule="auto"/>
      <w:ind w:left="360" w:hanging="360"/>
      <w:outlineLvl w:val="0"/>
    </w:pPr>
    <w:rPr>
      <w:rFonts w:asciiTheme="majorBidi" w:eastAsia="Times New Roman" w:hAnsiTheme="majorBidi" w:cstheme="majorBidi"/>
      <w:b/>
      <w:bCs/>
      <w:kern w:val="0"/>
      <w:sz w:val="40"/>
      <w:szCs w:val="40"/>
      <w:lang w:bidi="ar-SA"/>
      <w14:ligatures w14:val="none"/>
    </w:rPr>
  </w:style>
  <w:style w:type="paragraph" w:styleId="Heading2">
    <w:name w:val="heading 2"/>
    <w:basedOn w:val="Heading1"/>
    <w:next w:val="Normal"/>
    <w:link w:val="Heading2Char"/>
    <w:uiPriority w:val="9"/>
    <w:unhideWhenUsed/>
    <w:qFormat/>
    <w:rsid w:val="004B3537"/>
    <w:pPr>
      <w:numPr>
        <w:ilvl w:val="1"/>
        <w:numId w:val="36"/>
      </w:numPr>
      <w:outlineLvl w:val="1"/>
    </w:pPr>
    <w:rPr>
      <w:sz w:val="32"/>
      <w:szCs w:val="32"/>
    </w:rPr>
  </w:style>
  <w:style w:type="paragraph" w:styleId="Heading3">
    <w:name w:val="heading 3"/>
    <w:basedOn w:val="Heading2"/>
    <w:next w:val="Normal"/>
    <w:link w:val="Heading3Char"/>
    <w:uiPriority w:val="9"/>
    <w:unhideWhenUsed/>
    <w:qFormat/>
    <w:rsid w:val="004B3537"/>
    <w:pPr>
      <w:numPr>
        <w:ilvl w:val="2"/>
      </w:numPr>
      <w:spacing w:line="276" w:lineRule="auto"/>
      <w:outlineLvl w:val="2"/>
    </w:pPr>
    <w:rPr>
      <w:sz w:val="30"/>
      <w:szCs w:val="30"/>
    </w:rPr>
  </w:style>
  <w:style w:type="paragraph" w:styleId="Heading4">
    <w:name w:val="heading 4"/>
    <w:basedOn w:val="Normal"/>
    <w:next w:val="Normal"/>
    <w:link w:val="Heading4Char"/>
    <w:uiPriority w:val="9"/>
    <w:semiHidden/>
    <w:unhideWhenUsed/>
    <w:qFormat/>
    <w:rsid w:val="00A674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link w:val="Heading5Char"/>
    <w:uiPriority w:val="9"/>
    <w:semiHidden/>
    <w:unhideWhenUsed/>
    <w:qFormat/>
    <w:rsid w:val="001A3867"/>
    <w:pPr>
      <w:spacing w:after="0" w:line="240" w:lineRule="auto"/>
      <w:outlineLvl w:val="4"/>
    </w:pPr>
    <w:rPr>
      <w:rFonts w:ascii="Arial" w:eastAsia="Arial" w:hAnsi="Arial" w:cs="Arial"/>
      <w:color w:val="2E74B5"/>
      <w:kern w:val="0"/>
      <w:sz w:val="24"/>
      <w:szCs w:val="24"/>
      <w:lang w:eastAsia="ja-JP"/>
      <w14:ligatures w14:val="none"/>
    </w:rPr>
  </w:style>
  <w:style w:type="paragraph" w:styleId="Heading6">
    <w:name w:val="heading 6"/>
    <w:link w:val="Heading6Char"/>
    <w:uiPriority w:val="9"/>
    <w:semiHidden/>
    <w:unhideWhenUsed/>
    <w:qFormat/>
    <w:rsid w:val="001A3867"/>
    <w:pPr>
      <w:spacing w:after="0" w:line="240" w:lineRule="auto"/>
      <w:outlineLvl w:val="5"/>
    </w:pPr>
    <w:rPr>
      <w:rFonts w:ascii="Arial" w:eastAsia="Arial" w:hAnsi="Arial" w:cs="Arial"/>
      <w:color w:val="1F4D78"/>
      <w:kern w:val="0"/>
      <w:sz w:val="24"/>
      <w:szCs w:val="24"/>
      <w:lang w:eastAsia="ja-JP"/>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9739C"/>
    <w:rPr>
      <w:rFonts w:asciiTheme="majorBidi" w:eastAsia="Times New Roman" w:hAnsiTheme="majorBidi" w:cstheme="majorBidi"/>
      <w:b/>
      <w:bCs/>
      <w:kern w:val="0"/>
      <w:sz w:val="40"/>
      <w:szCs w:val="40"/>
      <w14:ligatures w14:val="none"/>
    </w:rPr>
  </w:style>
  <w:style w:type="character" w:styleId="Hyperlink">
    <w:name w:val="Hyperlink"/>
    <w:basedOn w:val="DefaultParagraphFont"/>
    <w:uiPriority w:val="99"/>
    <w:unhideWhenUsed/>
    <w:rsid w:val="00740A3A"/>
    <w:rPr>
      <w:color w:val="0563C1" w:themeColor="hyperlink"/>
      <w:u w:val="single"/>
    </w:rPr>
  </w:style>
  <w:style w:type="character" w:styleId="UnresolvedMention">
    <w:name w:val="Unresolved Mention"/>
    <w:basedOn w:val="DefaultParagraphFont"/>
    <w:uiPriority w:val="99"/>
    <w:semiHidden/>
    <w:unhideWhenUsed/>
    <w:rsid w:val="00740A3A"/>
    <w:rPr>
      <w:color w:val="605E5C"/>
      <w:shd w:val="clear" w:color="auto" w:fill="E1DFDD"/>
    </w:rPr>
  </w:style>
  <w:style w:type="character" w:customStyle="1" w:styleId="Heading2Char">
    <w:name w:val="Heading 2 Char"/>
    <w:basedOn w:val="DefaultParagraphFont"/>
    <w:link w:val="Heading2"/>
    <w:uiPriority w:val="9"/>
    <w:rsid w:val="004B3537"/>
    <w:rPr>
      <w:rFonts w:asciiTheme="majorBidi" w:eastAsia="Times New Roman" w:hAnsiTheme="majorBidi" w:cstheme="majorBidi"/>
      <w:b/>
      <w:bCs/>
      <w:kern w:val="0"/>
      <w:sz w:val="32"/>
      <w:szCs w:val="32"/>
      <w:lang w:bidi="ar-EG"/>
      <w14:ligatures w14:val="none"/>
    </w:rPr>
  </w:style>
  <w:style w:type="character" w:customStyle="1" w:styleId="Heading3Char">
    <w:name w:val="Heading 3 Char"/>
    <w:basedOn w:val="DefaultParagraphFont"/>
    <w:link w:val="Heading3"/>
    <w:uiPriority w:val="9"/>
    <w:rsid w:val="004B3537"/>
    <w:rPr>
      <w:rFonts w:asciiTheme="majorBidi" w:eastAsia="Times New Roman" w:hAnsiTheme="majorBidi" w:cstheme="majorBidi"/>
      <w:b/>
      <w:bCs/>
      <w:kern w:val="0"/>
      <w:sz w:val="30"/>
      <w:szCs w:val="30"/>
      <w14:ligatures w14:val="none"/>
    </w:rPr>
  </w:style>
  <w:style w:type="table" w:styleId="GridTable2">
    <w:name w:val="Grid Table 2"/>
    <w:basedOn w:val="TableNormal"/>
    <w:uiPriority w:val="47"/>
    <w:rsid w:val="00D57D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D9667C"/>
    <w:rPr>
      <w:color w:val="666666"/>
    </w:rPr>
  </w:style>
  <w:style w:type="paragraph" w:styleId="ListParagraph">
    <w:name w:val="List Paragraph"/>
    <w:basedOn w:val="Normal"/>
    <w:qFormat/>
    <w:rsid w:val="00A0695A"/>
    <w:pPr>
      <w:ind w:left="720"/>
      <w:contextualSpacing/>
    </w:pPr>
  </w:style>
  <w:style w:type="paragraph" w:styleId="NormalWeb">
    <w:name w:val="Normal (Web)"/>
    <w:basedOn w:val="Normal"/>
    <w:uiPriority w:val="99"/>
    <w:semiHidden/>
    <w:unhideWhenUsed/>
    <w:rsid w:val="003D6CCD"/>
    <w:rPr>
      <w:rFonts w:cs="Times New Roman"/>
      <w:szCs w:val="24"/>
    </w:rPr>
  </w:style>
  <w:style w:type="table" w:styleId="GridTable6Colorful">
    <w:name w:val="Grid Table 6 Colorful"/>
    <w:basedOn w:val="TableNormal"/>
    <w:uiPriority w:val="51"/>
    <w:rsid w:val="009374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A674CA"/>
    <w:rPr>
      <w:rFonts w:asciiTheme="majorHAnsi" w:eastAsiaTheme="majorEastAsia" w:hAnsiTheme="majorHAnsi" w:cstheme="majorBidi"/>
      <w:i/>
      <w:iCs/>
      <w:color w:val="2F5496" w:themeColor="accent1" w:themeShade="BF"/>
      <w:sz w:val="24"/>
      <w:szCs w:val="28"/>
      <w:lang w:bidi="ar-EG"/>
    </w:rPr>
  </w:style>
  <w:style w:type="table" w:styleId="GridTable4">
    <w:name w:val="Grid Table 4"/>
    <w:basedOn w:val="TableNormal"/>
    <w:uiPriority w:val="49"/>
    <w:rsid w:val="00DB79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DB7996"/>
    <w:pPr>
      <w:spacing w:after="200" w:line="240" w:lineRule="auto"/>
    </w:pPr>
    <w:rPr>
      <w:i/>
      <w:iCs/>
      <w:color w:val="44546A" w:themeColor="text2"/>
      <w:sz w:val="18"/>
      <w:szCs w:val="18"/>
    </w:rPr>
  </w:style>
  <w:style w:type="table" w:styleId="TableGrid">
    <w:name w:val="Table Grid"/>
    <w:basedOn w:val="TableNormal"/>
    <w:uiPriority w:val="39"/>
    <w:rsid w:val="00F9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961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uiPriority w:val="9"/>
    <w:semiHidden/>
    <w:rsid w:val="001A3867"/>
    <w:rPr>
      <w:rFonts w:ascii="Arial" w:eastAsia="Arial" w:hAnsi="Arial" w:cs="Arial"/>
      <w:color w:val="2E74B5"/>
      <w:kern w:val="0"/>
      <w:sz w:val="24"/>
      <w:szCs w:val="24"/>
      <w:lang w:eastAsia="ja-JP"/>
      <w14:ligatures w14:val="none"/>
    </w:rPr>
  </w:style>
  <w:style w:type="character" w:customStyle="1" w:styleId="Heading6Char">
    <w:name w:val="Heading 6 Char"/>
    <w:basedOn w:val="DefaultParagraphFont"/>
    <w:link w:val="Heading6"/>
    <w:uiPriority w:val="9"/>
    <w:semiHidden/>
    <w:rsid w:val="001A3867"/>
    <w:rPr>
      <w:rFonts w:ascii="Arial" w:eastAsia="Arial" w:hAnsi="Arial" w:cs="Arial"/>
      <w:color w:val="1F4D78"/>
      <w:kern w:val="0"/>
      <w:sz w:val="24"/>
      <w:szCs w:val="24"/>
      <w:lang w:eastAsia="ja-JP"/>
      <w14:ligatures w14:val="none"/>
    </w:rPr>
  </w:style>
  <w:style w:type="paragraph" w:styleId="Title">
    <w:name w:val="Title"/>
    <w:link w:val="TitleChar"/>
    <w:uiPriority w:val="10"/>
    <w:qFormat/>
    <w:rsid w:val="001A3867"/>
    <w:pPr>
      <w:spacing w:after="0" w:line="240" w:lineRule="auto"/>
    </w:pPr>
    <w:rPr>
      <w:rFonts w:ascii="Arial" w:eastAsia="Arial" w:hAnsi="Arial" w:cs="Arial"/>
      <w:kern w:val="0"/>
      <w:sz w:val="56"/>
      <w:szCs w:val="56"/>
      <w:lang w:eastAsia="ja-JP"/>
      <w14:ligatures w14:val="none"/>
    </w:rPr>
  </w:style>
  <w:style w:type="character" w:customStyle="1" w:styleId="TitleChar">
    <w:name w:val="Title Char"/>
    <w:basedOn w:val="DefaultParagraphFont"/>
    <w:link w:val="Title"/>
    <w:uiPriority w:val="10"/>
    <w:rsid w:val="001A3867"/>
    <w:rPr>
      <w:rFonts w:ascii="Arial" w:eastAsia="Arial" w:hAnsi="Arial" w:cs="Arial"/>
      <w:kern w:val="0"/>
      <w:sz w:val="56"/>
      <w:szCs w:val="56"/>
      <w:lang w:eastAsia="ja-JP"/>
      <w14:ligatures w14:val="none"/>
    </w:rPr>
  </w:style>
  <w:style w:type="paragraph" w:customStyle="1" w:styleId="Strong1">
    <w:name w:val="Strong1"/>
    <w:qFormat/>
    <w:rsid w:val="001A3867"/>
    <w:pPr>
      <w:spacing w:after="0" w:line="240" w:lineRule="auto"/>
    </w:pPr>
    <w:rPr>
      <w:rFonts w:ascii="Arial" w:eastAsia="Arial" w:hAnsi="Arial" w:cs="Arial"/>
      <w:b/>
      <w:bCs/>
      <w:kern w:val="0"/>
      <w:sz w:val="24"/>
      <w:szCs w:val="24"/>
      <w:lang w:eastAsia="ja-JP"/>
      <w14:ligatures w14:val="none"/>
    </w:rPr>
  </w:style>
  <w:style w:type="character" w:styleId="FootnoteReference">
    <w:name w:val="footnote reference"/>
    <w:uiPriority w:val="99"/>
    <w:semiHidden/>
    <w:unhideWhenUsed/>
    <w:rsid w:val="001A3867"/>
    <w:rPr>
      <w:vertAlign w:val="superscript"/>
    </w:rPr>
  </w:style>
  <w:style w:type="paragraph" w:styleId="FootnoteText">
    <w:name w:val="footnote text"/>
    <w:link w:val="FootnoteTextChar"/>
    <w:uiPriority w:val="99"/>
    <w:semiHidden/>
    <w:unhideWhenUsed/>
    <w:rsid w:val="001A3867"/>
    <w:pPr>
      <w:spacing w:after="0" w:line="240" w:lineRule="auto"/>
    </w:pPr>
    <w:rPr>
      <w:rFonts w:ascii="Arial" w:eastAsia="Arial" w:hAnsi="Arial" w:cs="Arial"/>
      <w:kern w:val="0"/>
      <w:sz w:val="20"/>
      <w:szCs w:val="20"/>
      <w:lang w:eastAsia="ja-JP"/>
      <w14:ligatures w14:val="none"/>
    </w:rPr>
  </w:style>
  <w:style w:type="character" w:customStyle="1" w:styleId="FootnoteTextChar">
    <w:name w:val="Footnote Text Char"/>
    <w:basedOn w:val="DefaultParagraphFont"/>
    <w:link w:val="FootnoteText"/>
    <w:uiPriority w:val="99"/>
    <w:semiHidden/>
    <w:rsid w:val="001A3867"/>
    <w:rPr>
      <w:rFonts w:ascii="Arial" w:eastAsia="Arial" w:hAnsi="Arial" w:cs="Arial"/>
      <w:kern w:val="0"/>
      <w:sz w:val="20"/>
      <w:szCs w:val="20"/>
      <w:lang w:eastAsia="ja-JP"/>
      <w14:ligatures w14:val="none"/>
    </w:rPr>
  </w:style>
  <w:style w:type="character" w:styleId="EndnoteReference">
    <w:name w:val="endnote reference"/>
    <w:uiPriority w:val="99"/>
    <w:semiHidden/>
    <w:unhideWhenUsed/>
    <w:rsid w:val="001A3867"/>
    <w:rPr>
      <w:vertAlign w:val="superscript"/>
    </w:rPr>
  </w:style>
  <w:style w:type="paragraph" w:styleId="EndnoteText">
    <w:name w:val="endnote text"/>
    <w:link w:val="EndnoteTextChar"/>
    <w:uiPriority w:val="99"/>
    <w:semiHidden/>
    <w:unhideWhenUsed/>
    <w:rsid w:val="001A3867"/>
    <w:pPr>
      <w:spacing w:after="0" w:line="240" w:lineRule="auto"/>
    </w:pPr>
    <w:rPr>
      <w:rFonts w:ascii="Arial" w:eastAsia="Arial" w:hAnsi="Arial" w:cs="Arial"/>
      <w:kern w:val="0"/>
      <w:sz w:val="20"/>
      <w:szCs w:val="20"/>
      <w:lang w:eastAsia="ja-JP"/>
      <w14:ligatures w14:val="none"/>
    </w:rPr>
  </w:style>
  <w:style w:type="character" w:customStyle="1" w:styleId="EndnoteTextChar">
    <w:name w:val="Endnote Text Char"/>
    <w:basedOn w:val="DefaultParagraphFont"/>
    <w:link w:val="EndnoteText"/>
    <w:uiPriority w:val="99"/>
    <w:semiHidden/>
    <w:rsid w:val="001A3867"/>
    <w:rPr>
      <w:rFonts w:ascii="Arial" w:eastAsia="Arial" w:hAnsi="Arial" w:cs="Arial"/>
      <w:kern w:val="0"/>
      <w:sz w:val="20"/>
      <w:szCs w:val="20"/>
      <w:lang w:eastAsia="ja-JP"/>
      <w14:ligatures w14:val="none"/>
    </w:rPr>
  </w:style>
  <w:style w:type="table" w:styleId="GridTable7Colorful">
    <w:name w:val="Grid Table 7 Colorful"/>
    <w:basedOn w:val="TableNormal"/>
    <w:uiPriority w:val="52"/>
    <w:rsid w:val="00F743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4">
    <w:name w:val="List Table 4"/>
    <w:basedOn w:val="TableNormal"/>
    <w:uiPriority w:val="49"/>
    <w:rsid w:val="004406B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81706E"/>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table" w:styleId="GridTable5Dark-Accent3">
    <w:name w:val="Grid Table 5 Dark Accent 3"/>
    <w:basedOn w:val="TableNormal"/>
    <w:uiPriority w:val="50"/>
    <w:rsid w:val="004B35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EE41AA"/>
    <w:pPr>
      <w:bidi w:val="0"/>
      <w:spacing w:after="0" w:line="259" w:lineRule="auto"/>
      <w:ind w:left="0" w:firstLine="0"/>
      <w:contextualSpacing w:val="0"/>
      <w:outlineLvl w:val="9"/>
    </w:pPr>
    <w:rPr>
      <w:rFonts w:asciiTheme="majorHAnsi" w:eastAsiaTheme="majorEastAsia" w:hAnsiTheme="majorHAnsi"/>
      <w:b w:val="0"/>
      <w:bCs w:val="0"/>
      <w:color w:val="2F5496" w:themeColor="accent1" w:themeShade="BF"/>
      <w:sz w:val="32"/>
      <w:szCs w:val="32"/>
    </w:rPr>
  </w:style>
  <w:style w:type="paragraph" w:styleId="TOC1">
    <w:name w:val="toc 1"/>
    <w:basedOn w:val="Normal"/>
    <w:next w:val="Normal"/>
    <w:autoRedefine/>
    <w:uiPriority w:val="39"/>
    <w:unhideWhenUsed/>
    <w:rsid w:val="00C06CAA"/>
    <w:pPr>
      <w:tabs>
        <w:tab w:val="left" w:pos="424"/>
        <w:tab w:val="right" w:leader="dot" w:pos="9061"/>
      </w:tabs>
      <w:spacing w:before="120" w:after="0"/>
    </w:pPr>
    <w:rPr>
      <w:rFonts w:asciiTheme="minorHAnsi" w:hAnsiTheme="minorHAnsi" w:cstheme="minorHAnsi"/>
      <w:b/>
      <w:bCs/>
      <w:i/>
      <w:iCs/>
    </w:rPr>
  </w:style>
  <w:style w:type="paragraph" w:styleId="TOC2">
    <w:name w:val="toc 2"/>
    <w:basedOn w:val="Normal"/>
    <w:next w:val="Normal"/>
    <w:autoRedefine/>
    <w:uiPriority w:val="39"/>
    <w:unhideWhenUsed/>
    <w:rsid w:val="00D43441"/>
    <w:pPr>
      <w:tabs>
        <w:tab w:val="left" w:pos="707"/>
        <w:tab w:val="right" w:leader="dot" w:pos="9061"/>
      </w:tabs>
      <w:spacing w:before="120" w:after="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A50C66"/>
    <w:pPr>
      <w:tabs>
        <w:tab w:val="left" w:pos="1133"/>
        <w:tab w:val="right" w:leader="dot" w:pos="9061"/>
      </w:tabs>
      <w:spacing w:after="0"/>
      <w:ind w:left="480"/>
    </w:pPr>
    <w:rPr>
      <w:rFonts w:asciiTheme="minorHAnsi" w:hAnsiTheme="minorHAnsi" w:cstheme="minorHAnsi"/>
      <w:sz w:val="20"/>
      <w:szCs w:val="24"/>
    </w:rPr>
  </w:style>
  <w:style w:type="paragraph" w:styleId="TableofFigures">
    <w:name w:val="table of figures"/>
    <w:basedOn w:val="Normal"/>
    <w:next w:val="Normal"/>
    <w:uiPriority w:val="99"/>
    <w:unhideWhenUsed/>
    <w:rsid w:val="005965AF"/>
    <w:pPr>
      <w:spacing w:after="0"/>
    </w:pPr>
  </w:style>
  <w:style w:type="paragraph" w:styleId="TOC4">
    <w:name w:val="toc 4"/>
    <w:basedOn w:val="Normal"/>
    <w:next w:val="Normal"/>
    <w:autoRedefine/>
    <w:uiPriority w:val="39"/>
    <w:unhideWhenUsed/>
    <w:rsid w:val="005965AF"/>
    <w:pPr>
      <w:spacing w:after="0"/>
      <w:ind w:left="720"/>
    </w:pPr>
    <w:rPr>
      <w:rFonts w:asciiTheme="minorHAnsi" w:hAnsiTheme="minorHAnsi" w:cstheme="minorHAnsi"/>
      <w:sz w:val="20"/>
      <w:szCs w:val="24"/>
    </w:rPr>
  </w:style>
  <w:style w:type="paragraph" w:styleId="TOC5">
    <w:name w:val="toc 5"/>
    <w:basedOn w:val="Normal"/>
    <w:next w:val="Normal"/>
    <w:autoRedefine/>
    <w:uiPriority w:val="39"/>
    <w:unhideWhenUsed/>
    <w:rsid w:val="005965AF"/>
    <w:pPr>
      <w:spacing w:after="0"/>
      <w:ind w:left="960"/>
    </w:pPr>
    <w:rPr>
      <w:rFonts w:asciiTheme="minorHAnsi" w:hAnsiTheme="minorHAnsi" w:cstheme="minorHAnsi"/>
      <w:sz w:val="20"/>
      <w:szCs w:val="24"/>
    </w:rPr>
  </w:style>
  <w:style w:type="paragraph" w:styleId="TOC6">
    <w:name w:val="toc 6"/>
    <w:basedOn w:val="Normal"/>
    <w:next w:val="Normal"/>
    <w:autoRedefine/>
    <w:uiPriority w:val="39"/>
    <w:unhideWhenUsed/>
    <w:rsid w:val="005965AF"/>
    <w:pPr>
      <w:spacing w:after="0"/>
      <w:ind w:left="1200"/>
    </w:pPr>
    <w:rPr>
      <w:rFonts w:asciiTheme="minorHAnsi" w:hAnsiTheme="minorHAnsi" w:cstheme="minorHAnsi"/>
      <w:sz w:val="20"/>
      <w:szCs w:val="24"/>
    </w:rPr>
  </w:style>
  <w:style w:type="paragraph" w:styleId="TOC7">
    <w:name w:val="toc 7"/>
    <w:basedOn w:val="Normal"/>
    <w:next w:val="Normal"/>
    <w:autoRedefine/>
    <w:uiPriority w:val="39"/>
    <w:unhideWhenUsed/>
    <w:rsid w:val="005965AF"/>
    <w:pPr>
      <w:spacing w:after="0"/>
      <w:ind w:left="1440"/>
    </w:pPr>
    <w:rPr>
      <w:rFonts w:asciiTheme="minorHAnsi" w:hAnsiTheme="minorHAnsi" w:cstheme="minorHAnsi"/>
      <w:sz w:val="20"/>
      <w:szCs w:val="24"/>
    </w:rPr>
  </w:style>
  <w:style w:type="paragraph" w:styleId="TOC8">
    <w:name w:val="toc 8"/>
    <w:basedOn w:val="Normal"/>
    <w:next w:val="Normal"/>
    <w:autoRedefine/>
    <w:uiPriority w:val="39"/>
    <w:unhideWhenUsed/>
    <w:rsid w:val="005965AF"/>
    <w:pPr>
      <w:spacing w:after="0"/>
      <w:ind w:left="1680"/>
    </w:pPr>
    <w:rPr>
      <w:rFonts w:asciiTheme="minorHAnsi" w:hAnsiTheme="minorHAnsi" w:cstheme="minorHAnsi"/>
      <w:sz w:val="20"/>
      <w:szCs w:val="24"/>
    </w:rPr>
  </w:style>
  <w:style w:type="paragraph" w:styleId="TOC9">
    <w:name w:val="toc 9"/>
    <w:basedOn w:val="Normal"/>
    <w:next w:val="Normal"/>
    <w:autoRedefine/>
    <w:uiPriority w:val="39"/>
    <w:unhideWhenUsed/>
    <w:rsid w:val="005965AF"/>
    <w:pPr>
      <w:spacing w:after="0"/>
      <w:ind w:left="192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016">
      <w:bodyDiv w:val="1"/>
      <w:marLeft w:val="0"/>
      <w:marRight w:val="0"/>
      <w:marTop w:val="0"/>
      <w:marBottom w:val="0"/>
      <w:divBdr>
        <w:top w:val="none" w:sz="0" w:space="0" w:color="auto"/>
        <w:left w:val="none" w:sz="0" w:space="0" w:color="auto"/>
        <w:bottom w:val="none" w:sz="0" w:space="0" w:color="auto"/>
        <w:right w:val="none" w:sz="0" w:space="0" w:color="auto"/>
      </w:divBdr>
    </w:div>
    <w:div w:id="5984058">
      <w:bodyDiv w:val="1"/>
      <w:marLeft w:val="0"/>
      <w:marRight w:val="0"/>
      <w:marTop w:val="0"/>
      <w:marBottom w:val="0"/>
      <w:divBdr>
        <w:top w:val="none" w:sz="0" w:space="0" w:color="auto"/>
        <w:left w:val="none" w:sz="0" w:space="0" w:color="auto"/>
        <w:bottom w:val="none" w:sz="0" w:space="0" w:color="auto"/>
        <w:right w:val="none" w:sz="0" w:space="0" w:color="auto"/>
      </w:divBdr>
    </w:div>
    <w:div w:id="6372557">
      <w:bodyDiv w:val="1"/>
      <w:marLeft w:val="0"/>
      <w:marRight w:val="0"/>
      <w:marTop w:val="0"/>
      <w:marBottom w:val="0"/>
      <w:divBdr>
        <w:top w:val="none" w:sz="0" w:space="0" w:color="auto"/>
        <w:left w:val="none" w:sz="0" w:space="0" w:color="auto"/>
        <w:bottom w:val="none" w:sz="0" w:space="0" w:color="auto"/>
        <w:right w:val="none" w:sz="0" w:space="0" w:color="auto"/>
      </w:divBdr>
    </w:div>
    <w:div w:id="6493789">
      <w:bodyDiv w:val="1"/>
      <w:marLeft w:val="0"/>
      <w:marRight w:val="0"/>
      <w:marTop w:val="0"/>
      <w:marBottom w:val="0"/>
      <w:divBdr>
        <w:top w:val="none" w:sz="0" w:space="0" w:color="auto"/>
        <w:left w:val="none" w:sz="0" w:space="0" w:color="auto"/>
        <w:bottom w:val="none" w:sz="0" w:space="0" w:color="auto"/>
        <w:right w:val="none" w:sz="0" w:space="0" w:color="auto"/>
      </w:divBdr>
    </w:div>
    <w:div w:id="7097783">
      <w:bodyDiv w:val="1"/>
      <w:marLeft w:val="0"/>
      <w:marRight w:val="0"/>
      <w:marTop w:val="0"/>
      <w:marBottom w:val="0"/>
      <w:divBdr>
        <w:top w:val="none" w:sz="0" w:space="0" w:color="auto"/>
        <w:left w:val="none" w:sz="0" w:space="0" w:color="auto"/>
        <w:bottom w:val="none" w:sz="0" w:space="0" w:color="auto"/>
        <w:right w:val="none" w:sz="0" w:space="0" w:color="auto"/>
      </w:divBdr>
    </w:div>
    <w:div w:id="9569410">
      <w:bodyDiv w:val="1"/>
      <w:marLeft w:val="0"/>
      <w:marRight w:val="0"/>
      <w:marTop w:val="0"/>
      <w:marBottom w:val="0"/>
      <w:divBdr>
        <w:top w:val="none" w:sz="0" w:space="0" w:color="auto"/>
        <w:left w:val="none" w:sz="0" w:space="0" w:color="auto"/>
        <w:bottom w:val="none" w:sz="0" w:space="0" w:color="auto"/>
        <w:right w:val="none" w:sz="0" w:space="0" w:color="auto"/>
      </w:divBdr>
    </w:div>
    <w:div w:id="13193959">
      <w:bodyDiv w:val="1"/>
      <w:marLeft w:val="0"/>
      <w:marRight w:val="0"/>
      <w:marTop w:val="0"/>
      <w:marBottom w:val="0"/>
      <w:divBdr>
        <w:top w:val="none" w:sz="0" w:space="0" w:color="auto"/>
        <w:left w:val="none" w:sz="0" w:space="0" w:color="auto"/>
        <w:bottom w:val="none" w:sz="0" w:space="0" w:color="auto"/>
        <w:right w:val="none" w:sz="0" w:space="0" w:color="auto"/>
      </w:divBdr>
    </w:div>
    <w:div w:id="15695568">
      <w:bodyDiv w:val="1"/>
      <w:marLeft w:val="0"/>
      <w:marRight w:val="0"/>
      <w:marTop w:val="0"/>
      <w:marBottom w:val="0"/>
      <w:divBdr>
        <w:top w:val="none" w:sz="0" w:space="0" w:color="auto"/>
        <w:left w:val="none" w:sz="0" w:space="0" w:color="auto"/>
        <w:bottom w:val="none" w:sz="0" w:space="0" w:color="auto"/>
        <w:right w:val="none" w:sz="0" w:space="0" w:color="auto"/>
      </w:divBdr>
    </w:div>
    <w:div w:id="18088595">
      <w:bodyDiv w:val="1"/>
      <w:marLeft w:val="0"/>
      <w:marRight w:val="0"/>
      <w:marTop w:val="0"/>
      <w:marBottom w:val="0"/>
      <w:divBdr>
        <w:top w:val="none" w:sz="0" w:space="0" w:color="auto"/>
        <w:left w:val="none" w:sz="0" w:space="0" w:color="auto"/>
        <w:bottom w:val="none" w:sz="0" w:space="0" w:color="auto"/>
        <w:right w:val="none" w:sz="0" w:space="0" w:color="auto"/>
      </w:divBdr>
    </w:div>
    <w:div w:id="19212680">
      <w:bodyDiv w:val="1"/>
      <w:marLeft w:val="0"/>
      <w:marRight w:val="0"/>
      <w:marTop w:val="0"/>
      <w:marBottom w:val="0"/>
      <w:divBdr>
        <w:top w:val="none" w:sz="0" w:space="0" w:color="auto"/>
        <w:left w:val="none" w:sz="0" w:space="0" w:color="auto"/>
        <w:bottom w:val="none" w:sz="0" w:space="0" w:color="auto"/>
        <w:right w:val="none" w:sz="0" w:space="0" w:color="auto"/>
      </w:divBdr>
    </w:div>
    <w:div w:id="22245109">
      <w:bodyDiv w:val="1"/>
      <w:marLeft w:val="0"/>
      <w:marRight w:val="0"/>
      <w:marTop w:val="0"/>
      <w:marBottom w:val="0"/>
      <w:divBdr>
        <w:top w:val="none" w:sz="0" w:space="0" w:color="auto"/>
        <w:left w:val="none" w:sz="0" w:space="0" w:color="auto"/>
        <w:bottom w:val="none" w:sz="0" w:space="0" w:color="auto"/>
        <w:right w:val="none" w:sz="0" w:space="0" w:color="auto"/>
      </w:divBdr>
    </w:div>
    <w:div w:id="23555622">
      <w:bodyDiv w:val="1"/>
      <w:marLeft w:val="0"/>
      <w:marRight w:val="0"/>
      <w:marTop w:val="0"/>
      <w:marBottom w:val="0"/>
      <w:divBdr>
        <w:top w:val="none" w:sz="0" w:space="0" w:color="auto"/>
        <w:left w:val="none" w:sz="0" w:space="0" w:color="auto"/>
        <w:bottom w:val="none" w:sz="0" w:space="0" w:color="auto"/>
        <w:right w:val="none" w:sz="0" w:space="0" w:color="auto"/>
      </w:divBdr>
    </w:div>
    <w:div w:id="24067445">
      <w:bodyDiv w:val="1"/>
      <w:marLeft w:val="0"/>
      <w:marRight w:val="0"/>
      <w:marTop w:val="0"/>
      <w:marBottom w:val="0"/>
      <w:divBdr>
        <w:top w:val="none" w:sz="0" w:space="0" w:color="auto"/>
        <w:left w:val="none" w:sz="0" w:space="0" w:color="auto"/>
        <w:bottom w:val="none" w:sz="0" w:space="0" w:color="auto"/>
        <w:right w:val="none" w:sz="0" w:space="0" w:color="auto"/>
      </w:divBdr>
    </w:div>
    <w:div w:id="26567529">
      <w:bodyDiv w:val="1"/>
      <w:marLeft w:val="0"/>
      <w:marRight w:val="0"/>
      <w:marTop w:val="0"/>
      <w:marBottom w:val="0"/>
      <w:divBdr>
        <w:top w:val="none" w:sz="0" w:space="0" w:color="auto"/>
        <w:left w:val="none" w:sz="0" w:space="0" w:color="auto"/>
        <w:bottom w:val="none" w:sz="0" w:space="0" w:color="auto"/>
        <w:right w:val="none" w:sz="0" w:space="0" w:color="auto"/>
      </w:divBdr>
    </w:div>
    <w:div w:id="29305655">
      <w:marLeft w:val="480"/>
      <w:marRight w:val="0"/>
      <w:marTop w:val="0"/>
      <w:marBottom w:val="0"/>
      <w:divBdr>
        <w:top w:val="none" w:sz="0" w:space="0" w:color="auto"/>
        <w:left w:val="none" w:sz="0" w:space="0" w:color="auto"/>
        <w:bottom w:val="none" w:sz="0" w:space="0" w:color="auto"/>
        <w:right w:val="none" w:sz="0" w:space="0" w:color="auto"/>
      </w:divBdr>
    </w:div>
    <w:div w:id="32274676">
      <w:bodyDiv w:val="1"/>
      <w:marLeft w:val="0"/>
      <w:marRight w:val="0"/>
      <w:marTop w:val="0"/>
      <w:marBottom w:val="0"/>
      <w:divBdr>
        <w:top w:val="none" w:sz="0" w:space="0" w:color="auto"/>
        <w:left w:val="none" w:sz="0" w:space="0" w:color="auto"/>
        <w:bottom w:val="none" w:sz="0" w:space="0" w:color="auto"/>
        <w:right w:val="none" w:sz="0" w:space="0" w:color="auto"/>
      </w:divBdr>
    </w:div>
    <w:div w:id="32772535">
      <w:bodyDiv w:val="1"/>
      <w:marLeft w:val="0"/>
      <w:marRight w:val="0"/>
      <w:marTop w:val="0"/>
      <w:marBottom w:val="0"/>
      <w:divBdr>
        <w:top w:val="none" w:sz="0" w:space="0" w:color="auto"/>
        <w:left w:val="none" w:sz="0" w:space="0" w:color="auto"/>
        <w:bottom w:val="none" w:sz="0" w:space="0" w:color="auto"/>
        <w:right w:val="none" w:sz="0" w:space="0" w:color="auto"/>
      </w:divBdr>
    </w:div>
    <w:div w:id="33585044">
      <w:bodyDiv w:val="1"/>
      <w:marLeft w:val="0"/>
      <w:marRight w:val="0"/>
      <w:marTop w:val="0"/>
      <w:marBottom w:val="0"/>
      <w:divBdr>
        <w:top w:val="none" w:sz="0" w:space="0" w:color="auto"/>
        <w:left w:val="none" w:sz="0" w:space="0" w:color="auto"/>
        <w:bottom w:val="none" w:sz="0" w:space="0" w:color="auto"/>
        <w:right w:val="none" w:sz="0" w:space="0" w:color="auto"/>
      </w:divBdr>
    </w:div>
    <w:div w:id="35087447">
      <w:bodyDiv w:val="1"/>
      <w:marLeft w:val="0"/>
      <w:marRight w:val="0"/>
      <w:marTop w:val="0"/>
      <w:marBottom w:val="0"/>
      <w:divBdr>
        <w:top w:val="none" w:sz="0" w:space="0" w:color="auto"/>
        <w:left w:val="none" w:sz="0" w:space="0" w:color="auto"/>
        <w:bottom w:val="none" w:sz="0" w:space="0" w:color="auto"/>
        <w:right w:val="none" w:sz="0" w:space="0" w:color="auto"/>
      </w:divBdr>
    </w:div>
    <w:div w:id="36904092">
      <w:bodyDiv w:val="1"/>
      <w:marLeft w:val="0"/>
      <w:marRight w:val="0"/>
      <w:marTop w:val="0"/>
      <w:marBottom w:val="0"/>
      <w:divBdr>
        <w:top w:val="none" w:sz="0" w:space="0" w:color="auto"/>
        <w:left w:val="none" w:sz="0" w:space="0" w:color="auto"/>
        <w:bottom w:val="none" w:sz="0" w:space="0" w:color="auto"/>
        <w:right w:val="none" w:sz="0" w:space="0" w:color="auto"/>
      </w:divBdr>
      <w:divsChild>
        <w:div w:id="1112244185">
          <w:marLeft w:val="480"/>
          <w:marRight w:val="0"/>
          <w:marTop w:val="0"/>
          <w:marBottom w:val="0"/>
          <w:divBdr>
            <w:top w:val="none" w:sz="0" w:space="0" w:color="auto"/>
            <w:left w:val="none" w:sz="0" w:space="0" w:color="auto"/>
            <w:bottom w:val="none" w:sz="0" w:space="0" w:color="auto"/>
            <w:right w:val="none" w:sz="0" w:space="0" w:color="auto"/>
          </w:divBdr>
        </w:div>
        <w:div w:id="569273473">
          <w:marLeft w:val="480"/>
          <w:marRight w:val="0"/>
          <w:marTop w:val="0"/>
          <w:marBottom w:val="0"/>
          <w:divBdr>
            <w:top w:val="none" w:sz="0" w:space="0" w:color="auto"/>
            <w:left w:val="none" w:sz="0" w:space="0" w:color="auto"/>
            <w:bottom w:val="none" w:sz="0" w:space="0" w:color="auto"/>
            <w:right w:val="none" w:sz="0" w:space="0" w:color="auto"/>
          </w:divBdr>
        </w:div>
        <w:div w:id="1598900903">
          <w:marLeft w:val="480"/>
          <w:marRight w:val="0"/>
          <w:marTop w:val="0"/>
          <w:marBottom w:val="0"/>
          <w:divBdr>
            <w:top w:val="none" w:sz="0" w:space="0" w:color="auto"/>
            <w:left w:val="none" w:sz="0" w:space="0" w:color="auto"/>
            <w:bottom w:val="none" w:sz="0" w:space="0" w:color="auto"/>
            <w:right w:val="none" w:sz="0" w:space="0" w:color="auto"/>
          </w:divBdr>
        </w:div>
        <w:div w:id="1268612464">
          <w:marLeft w:val="480"/>
          <w:marRight w:val="0"/>
          <w:marTop w:val="0"/>
          <w:marBottom w:val="0"/>
          <w:divBdr>
            <w:top w:val="none" w:sz="0" w:space="0" w:color="auto"/>
            <w:left w:val="none" w:sz="0" w:space="0" w:color="auto"/>
            <w:bottom w:val="none" w:sz="0" w:space="0" w:color="auto"/>
            <w:right w:val="none" w:sz="0" w:space="0" w:color="auto"/>
          </w:divBdr>
        </w:div>
        <w:div w:id="450132930">
          <w:marLeft w:val="480"/>
          <w:marRight w:val="0"/>
          <w:marTop w:val="0"/>
          <w:marBottom w:val="0"/>
          <w:divBdr>
            <w:top w:val="none" w:sz="0" w:space="0" w:color="auto"/>
            <w:left w:val="none" w:sz="0" w:space="0" w:color="auto"/>
            <w:bottom w:val="none" w:sz="0" w:space="0" w:color="auto"/>
            <w:right w:val="none" w:sz="0" w:space="0" w:color="auto"/>
          </w:divBdr>
        </w:div>
        <w:div w:id="1133403466">
          <w:marLeft w:val="480"/>
          <w:marRight w:val="0"/>
          <w:marTop w:val="0"/>
          <w:marBottom w:val="0"/>
          <w:divBdr>
            <w:top w:val="none" w:sz="0" w:space="0" w:color="auto"/>
            <w:left w:val="none" w:sz="0" w:space="0" w:color="auto"/>
            <w:bottom w:val="none" w:sz="0" w:space="0" w:color="auto"/>
            <w:right w:val="none" w:sz="0" w:space="0" w:color="auto"/>
          </w:divBdr>
        </w:div>
        <w:div w:id="1362628239">
          <w:marLeft w:val="480"/>
          <w:marRight w:val="0"/>
          <w:marTop w:val="0"/>
          <w:marBottom w:val="0"/>
          <w:divBdr>
            <w:top w:val="none" w:sz="0" w:space="0" w:color="auto"/>
            <w:left w:val="none" w:sz="0" w:space="0" w:color="auto"/>
            <w:bottom w:val="none" w:sz="0" w:space="0" w:color="auto"/>
            <w:right w:val="none" w:sz="0" w:space="0" w:color="auto"/>
          </w:divBdr>
        </w:div>
        <w:div w:id="971440980">
          <w:marLeft w:val="480"/>
          <w:marRight w:val="0"/>
          <w:marTop w:val="0"/>
          <w:marBottom w:val="0"/>
          <w:divBdr>
            <w:top w:val="none" w:sz="0" w:space="0" w:color="auto"/>
            <w:left w:val="none" w:sz="0" w:space="0" w:color="auto"/>
            <w:bottom w:val="none" w:sz="0" w:space="0" w:color="auto"/>
            <w:right w:val="none" w:sz="0" w:space="0" w:color="auto"/>
          </w:divBdr>
        </w:div>
        <w:div w:id="1681810298">
          <w:marLeft w:val="480"/>
          <w:marRight w:val="0"/>
          <w:marTop w:val="0"/>
          <w:marBottom w:val="0"/>
          <w:divBdr>
            <w:top w:val="none" w:sz="0" w:space="0" w:color="auto"/>
            <w:left w:val="none" w:sz="0" w:space="0" w:color="auto"/>
            <w:bottom w:val="none" w:sz="0" w:space="0" w:color="auto"/>
            <w:right w:val="none" w:sz="0" w:space="0" w:color="auto"/>
          </w:divBdr>
        </w:div>
        <w:div w:id="1664968234">
          <w:marLeft w:val="480"/>
          <w:marRight w:val="0"/>
          <w:marTop w:val="0"/>
          <w:marBottom w:val="0"/>
          <w:divBdr>
            <w:top w:val="none" w:sz="0" w:space="0" w:color="auto"/>
            <w:left w:val="none" w:sz="0" w:space="0" w:color="auto"/>
            <w:bottom w:val="none" w:sz="0" w:space="0" w:color="auto"/>
            <w:right w:val="none" w:sz="0" w:space="0" w:color="auto"/>
          </w:divBdr>
        </w:div>
        <w:div w:id="537469732">
          <w:marLeft w:val="480"/>
          <w:marRight w:val="0"/>
          <w:marTop w:val="0"/>
          <w:marBottom w:val="0"/>
          <w:divBdr>
            <w:top w:val="none" w:sz="0" w:space="0" w:color="auto"/>
            <w:left w:val="none" w:sz="0" w:space="0" w:color="auto"/>
            <w:bottom w:val="none" w:sz="0" w:space="0" w:color="auto"/>
            <w:right w:val="none" w:sz="0" w:space="0" w:color="auto"/>
          </w:divBdr>
        </w:div>
      </w:divsChild>
    </w:div>
    <w:div w:id="39520832">
      <w:bodyDiv w:val="1"/>
      <w:marLeft w:val="0"/>
      <w:marRight w:val="0"/>
      <w:marTop w:val="0"/>
      <w:marBottom w:val="0"/>
      <w:divBdr>
        <w:top w:val="none" w:sz="0" w:space="0" w:color="auto"/>
        <w:left w:val="none" w:sz="0" w:space="0" w:color="auto"/>
        <w:bottom w:val="none" w:sz="0" w:space="0" w:color="auto"/>
        <w:right w:val="none" w:sz="0" w:space="0" w:color="auto"/>
      </w:divBdr>
    </w:div>
    <w:div w:id="39787180">
      <w:bodyDiv w:val="1"/>
      <w:marLeft w:val="0"/>
      <w:marRight w:val="0"/>
      <w:marTop w:val="0"/>
      <w:marBottom w:val="0"/>
      <w:divBdr>
        <w:top w:val="none" w:sz="0" w:space="0" w:color="auto"/>
        <w:left w:val="none" w:sz="0" w:space="0" w:color="auto"/>
        <w:bottom w:val="none" w:sz="0" w:space="0" w:color="auto"/>
        <w:right w:val="none" w:sz="0" w:space="0" w:color="auto"/>
      </w:divBdr>
    </w:div>
    <w:div w:id="40640329">
      <w:bodyDiv w:val="1"/>
      <w:marLeft w:val="0"/>
      <w:marRight w:val="0"/>
      <w:marTop w:val="0"/>
      <w:marBottom w:val="0"/>
      <w:divBdr>
        <w:top w:val="none" w:sz="0" w:space="0" w:color="auto"/>
        <w:left w:val="none" w:sz="0" w:space="0" w:color="auto"/>
        <w:bottom w:val="none" w:sz="0" w:space="0" w:color="auto"/>
        <w:right w:val="none" w:sz="0" w:space="0" w:color="auto"/>
      </w:divBdr>
    </w:div>
    <w:div w:id="41292052">
      <w:bodyDiv w:val="1"/>
      <w:marLeft w:val="0"/>
      <w:marRight w:val="0"/>
      <w:marTop w:val="0"/>
      <w:marBottom w:val="0"/>
      <w:divBdr>
        <w:top w:val="none" w:sz="0" w:space="0" w:color="auto"/>
        <w:left w:val="none" w:sz="0" w:space="0" w:color="auto"/>
        <w:bottom w:val="none" w:sz="0" w:space="0" w:color="auto"/>
        <w:right w:val="none" w:sz="0" w:space="0" w:color="auto"/>
      </w:divBdr>
    </w:div>
    <w:div w:id="42560251">
      <w:bodyDiv w:val="1"/>
      <w:marLeft w:val="0"/>
      <w:marRight w:val="0"/>
      <w:marTop w:val="0"/>
      <w:marBottom w:val="0"/>
      <w:divBdr>
        <w:top w:val="none" w:sz="0" w:space="0" w:color="auto"/>
        <w:left w:val="none" w:sz="0" w:space="0" w:color="auto"/>
        <w:bottom w:val="none" w:sz="0" w:space="0" w:color="auto"/>
        <w:right w:val="none" w:sz="0" w:space="0" w:color="auto"/>
      </w:divBdr>
    </w:div>
    <w:div w:id="43456428">
      <w:bodyDiv w:val="1"/>
      <w:marLeft w:val="0"/>
      <w:marRight w:val="0"/>
      <w:marTop w:val="0"/>
      <w:marBottom w:val="0"/>
      <w:divBdr>
        <w:top w:val="none" w:sz="0" w:space="0" w:color="auto"/>
        <w:left w:val="none" w:sz="0" w:space="0" w:color="auto"/>
        <w:bottom w:val="none" w:sz="0" w:space="0" w:color="auto"/>
        <w:right w:val="none" w:sz="0" w:space="0" w:color="auto"/>
      </w:divBdr>
    </w:div>
    <w:div w:id="50617798">
      <w:bodyDiv w:val="1"/>
      <w:marLeft w:val="0"/>
      <w:marRight w:val="0"/>
      <w:marTop w:val="0"/>
      <w:marBottom w:val="0"/>
      <w:divBdr>
        <w:top w:val="none" w:sz="0" w:space="0" w:color="auto"/>
        <w:left w:val="none" w:sz="0" w:space="0" w:color="auto"/>
        <w:bottom w:val="none" w:sz="0" w:space="0" w:color="auto"/>
        <w:right w:val="none" w:sz="0" w:space="0" w:color="auto"/>
      </w:divBdr>
      <w:divsChild>
        <w:div w:id="450056978">
          <w:marLeft w:val="480"/>
          <w:marRight w:val="0"/>
          <w:marTop w:val="0"/>
          <w:marBottom w:val="0"/>
          <w:divBdr>
            <w:top w:val="none" w:sz="0" w:space="0" w:color="auto"/>
            <w:left w:val="none" w:sz="0" w:space="0" w:color="auto"/>
            <w:bottom w:val="none" w:sz="0" w:space="0" w:color="auto"/>
            <w:right w:val="none" w:sz="0" w:space="0" w:color="auto"/>
          </w:divBdr>
        </w:div>
        <w:div w:id="789056710">
          <w:marLeft w:val="480"/>
          <w:marRight w:val="0"/>
          <w:marTop w:val="0"/>
          <w:marBottom w:val="0"/>
          <w:divBdr>
            <w:top w:val="none" w:sz="0" w:space="0" w:color="auto"/>
            <w:left w:val="none" w:sz="0" w:space="0" w:color="auto"/>
            <w:bottom w:val="none" w:sz="0" w:space="0" w:color="auto"/>
            <w:right w:val="none" w:sz="0" w:space="0" w:color="auto"/>
          </w:divBdr>
        </w:div>
        <w:div w:id="1205823139">
          <w:marLeft w:val="480"/>
          <w:marRight w:val="0"/>
          <w:marTop w:val="0"/>
          <w:marBottom w:val="0"/>
          <w:divBdr>
            <w:top w:val="none" w:sz="0" w:space="0" w:color="auto"/>
            <w:left w:val="none" w:sz="0" w:space="0" w:color="auto"/>
            <w:bottom w:val="none" w:sz="0" w:space="0" w:color="auto"/>
            <w:right w:val="none" w:sz="0" w:space="0" w:color="auto"/>
          </w:divBdr>
        </w:div>
        <w:div w:id="2011713951">
          <w:marLeft w:val="480"/>
          <w:marRight w:val="0"/>
          <w:marTop w:val="0"/>
          <w:marBottom w:val="0"/>
          <w:divBdr>
            <w:top w:val="none" w:sz="0" w:space="0" w:color="auto"/>
            <w:left w:val="none" w:sz="0" w:space="0" w:color="auto"/>
            <w:bottom w:val="none" w:sz="0" w:space="0" w:color="auto"/>
            <w:right w:val="none" w:sz="0" w:space="0" w:color="auto"/>
          </w:divBdr>
        </w:div>
        <w:div w:id="1046217476">
          <w:marLeft w:val="480"/>
          <w:marRight w:val="0"/>
          <w:marTop w:val="0"/>
          <w:marBottom w:val="0"/>
          <w:divBdr>
            <w:top w:val="none" w:sz="0" w:space="0" w:color="auto"/>
            <w:left w:val="none" w:sz="0" w:space="0" w:color="auto"/>
            <w:bottom w:val="none" w:sz="0" w:space="0" w:color="auto"/>
            <w:right w:val="none" w:sz="0" w:space="0" w:color="auto"/>
          </w:divBdr>
        </w:div>
        <w:div w:id="75328676">
          <w:marLeft w:val="480"/>
          <w:marRight w:val="0"/>
          <w:marTop w:val="0"/>
          <w:marBottom w:val="0"/>
          <w:divBdr>
            <w:top w:val="none" w:sz="0" w:space="0" w:color="auto"/>
            <w:left w:val="none" w:sz="0" w:space="0" w:color="auto"/>
            <w:bottom w:val="none" w:sz="0" w:space="0" w:color="auto"/>
            <w:right w:val="none" w:sz="0" w:space="0" w:color="auto"/>
          </w:divBdr>
        </w:div>
        <w:div w:id="1006249498">
          <w:marLeft w:val="480"/>
          <w:marRight w:val="0"/>
          <w:marTop w:val="0"/>
          <w:marBottom w:val="0"/>
          <w:divBdr>
            <w:top w:val="none" w:sz="0" w:space="0" w:color="auto"/>
            <w:left w:val="none" w:sz="0" w:space="0" w:color="auto"/>
            <w:bottom w:val="none" w:sz="0" w:space="0" w:color="auto"/>
            <w:right w:val="none" w:sz="0" w:space="0" w:color="auto"/>
          </w:divBdr>
        </w:div>
        <w:div w:id="1980761528">
          <w:marLeft w:val="480"/>
          <w:marRight w:val="0"/>
          <w:marTop w:val="0"/>
          <w:marBottom w:val="0"/>
          <w:divBdr>
            <w:top w:val="none" w:sz="0" w:space="0" w:color="auto"/>
            <w:left w:val="none" w:sz="0" w:space="0" w:color="auto"/>
            <w:bottom w:val="none" w:sz="0" w:space="0" w:color="auto"/>
            <w:right w:val="none" w:sz="0" w:space="0" w:color="auto"/>
          </w:divBdr>
        </w:div>
        <w:div w:id="344524696">
          <w:marLeft w:val="480"/>
          <w:marRight w:val="0"/>
          <w:marTop w:val="0"/>
          <w:marBottom w:val="0"/>
          <w:divBdr>
            <w:top w:val="none" w:sz="0" w:space="0" w:color="auto"/>
            <w:left w:val="none" w:sz="0" w:space="0" w:color="auto"/>
            <w:bottom w:val="none" w:sz="0" w:space="0" w:color="auto"/>
            <w:right w:val="none" w:sz="0" w:space="0" w:color="auto"/>
          </w:divBdr>
        </w:div>
        <w:div w:id="1682776162">
          <w:marLeft w:val="480"/>
          <w:marRight w:val="0"/>
          <w:marTop w:val="0"/>
          <w:marBottom w:val="0"/>
          <w:divBdr>
            <w:top w:val="none" w:sz="0" w:space="0" w:color="auto"/>
            <w:left w:val="none" w:sz="0" w:space="0" w:color="auto"/>
            <w:bottom w:val="none" w:sz="0" w:space="0" w:color="auto"/>
            <w:right w:val="none" w:sz="0" w:space="0" w:color="auto"/>
          </w:divBdr>
        </w:div>
        <w:div w:id="1673336434">
          <w:marLeft w:val="480"/>
          <w:marRight w:val="0"/>
          <w:marTop w:val="0"/>
          <w:marBottom w:val="0"/>
          <w:divBdr>
            <w:top w:val="none" w:sz="0" w:space="0" w:color="auto"/>
            <w:left w:val="none" w:sz="0" w:space="0" w:color="auto"/>
            <w:bottom w:val="none" w:sz="0" w:space="0" w:color="auto"/>
            <w:right w:val="none" w:sz="0" w:space="0" w:color="auto"/>
          </w:divBdr>
        </w:div>
        <w:div w:id="509149227">
          <w:marLeft w:val="480"/>
          <w:marRight w:val="0"/>
          <w:marTop w:val="0"/>
          <w:marBottom w:val="0"/>
          <w:divBdr>
            <w:top w:val="none" w:sz="0" w:space="0" w:color="auto"/>
            <w:left w:val="none" w:sz="0" w:space="0" w:color="auto"/>
            <w:bottom w:val="none" w:sz="0" w:space="0" w:color="auto"/>
            <w:right w:val="none" w:sz="0" w:space="0" w:color="auto"/>
          </w:divBdr>
        </w:div>
        <w:div w:id="814224648">
          <w:marLeft w:val="480"/>
          <w:marRight w:val="0"/>
          <w:marTop w:val="0"/>
          <w:marBottom w:val="0"/>
          <w:divBdr>
            <w:top w:val="none" w:sz="0" w:space="0" w:color="auto"/>
            <w:left w:val="none" w:sz="0" w:space="0" w:color="auto"/>
            <w:bottom w:val="none" w:sz="0" w:space="0" w:color="auto"/>
            <w:right w:val="none" w:sz="0" w:space="0" w:color="auto"/>
          </w:divBdr>
        </w:div>
        <w:div w:id="131098638">
          <w:marLeft w:val="480"/>
          <w:marRight w:val="0"/>
          <w:marTop w:val="0"/>
          <w:marBottom w:val="0"/>
          <w:divBdr>
            <w:top w:val="none" w:sz="0" w:space="0" w:color="auto"/>
            <w:left w:val="none" w:sz="0" w:space="0" w:color="auto"/>
            <w:bottom w:val="none" w:sz="0" w:space="0" w:color="auto"/>
            <w:right w:val="none" w:sz="0" w:space="0" w:color="auto"/>
          </w:divBdr>
        </w:div>
        <w:div w:id="441077212">
          <w:marLeft w:val="480"/>
          <w:marRight w:val="0"/>
          <w:marTop w:val="0"/>
          <w:marBottom w:val="0"/>
          <w:divBdr>
            <w:top w:val="none" w:sz="0" w:space="0" w:color="auto"/>
            <w:left w:val="none" w:sz="0" w:space="0" w:color="auto"/>
            <w:bottom w:val="none" w:sz="0" w:space="0" w:color="auto"/>
            <w:right w:val="none" w:sz="0" w:space="0" w:color="auto"/>
          </w:divBdr>
        </w:div>
        <w:div w:id="732579148">
          <w:marLeft w:val="480"/>
          <w:marRight w:val="0"/>
          <w:marTop w:val="0"/>
          <w:marBottom w:val="0"/>
          <w:divBdr>
            <w:top w:val="none" w:sz="0" w:space="0" w:color="auto"/>
            <w:left w:val="none" w:sz="0" w:space="0" w:color="auto"/>
            <w:bottom w:val="none" w:sz="0" w:space="0" w:color="auto"/>
            <w:right w:val="none" w:sz="0" w:space="0" w:color="auto"/>
          </w:divBdr>
        </w:div>
      </w:divsChild>
    </w:div>
    <w:div w:id="51076088">
      <w:bodyDiv w:val="1"/>
      <w:marLeft w:val="0"/>
      <w:marRight w:val="0"/>
      <w:marTop w:val="0"/>
      <w:marBottom w:val="0"/>
      <w:divBdr>
        <w:top w:val="none" w:sz="0" w:space="0" w:color="auto"/>
        <w:left w:val="none" w:sz="0" w:space="0" w:color="auto"/>
        <w:bottom w:val="none" w:sz="0" w:space="0" w:color="auto"/>
        <w:right w:val="none" w:sz="0" w:space="0" w:color="auto"/>
      </w:divBdr>
    </w:div>
    <w:div w:id="57869831">
      <w:bodyDiv w:val="1"/>
      <w:marLeft w:val="0"/>
      <w:marRight w:val="0"/>
      <w:marTop w:val="0"/>
      <w:marBottom w:val="0"/>
      <w:divBdr>
        <w:top w:val="none" w:sz="0" w:space="0" w:color="auto"/>
        <w:left w:val="none" w:sz="0" w:space="0" w:color="auto"/>
        <w:bottom w:val="none" w:sz="0" w:space="0" w:color="auto"/>
        <w:right w:val="none" w:sz="0" w:space="0" w:color="auto"/>
      </w:divBdr>
    </w:div>
    <w:div w:id="58478636">
      <w:bodyDiv w:val="1"/>
      <w:marLeft w:val="0"/>
      <w:marRight w:val="0"/>
      <w:marTop w:val="0"/>
      <w:marBottom w:val="0"/>
      <w:divBdr>
        <w:top w:val="none" w:sz="0" w:space="0" w:color="auto"/>
        <w:left w:val="none" w:sz="0" w:space="0" w:color="auto"/>
        <w:bottom w:val="none" w:sz="0" w:space="0" w:color="auto"/>
        <w:right w:val="none" w:sz="0" w:space="0" w:color="auto"/>
      </w:divBdr>
    </w:div>
    <w:div w:id="59523420">
      <w:bodyDiv w:val="1"/>
      <w:marLeft w:val="0"/>
      <w:marRight w:val="0"/>
      <w:marTop w:val="0"/>
      <w:marBottom w:val="0"/>
      <w:divBdr>
        <w:top w:val="none" w:sz="0" w:space="0" w:color="auto"/>
        <w:left w:val="none" w:sz="0" w:space="0" w:color="auto"/>
        <w:bottom w:val="none" w:sz="0" w:space="0" w:color="auto"/>
        <w:right w:val="none" w:sz="0" w:space="0" w:color="auto"/>
      </w:divBdr>
    </w:div>
    <w:div w:id="59601929">
      <w:bodyDiv w:val="1"/>
      <w:marLeft w:val="0"/>
      <w:marRight w:val="0"/>
      <w:marTop w:val="0"/>
      <w:marBottom w:val="0"/>
      <w:divBdr>
        <w:top w:val="none" w:sz="0" w:space="0" w:color="auto"/>
        <w:left w:val="none" w:sz="0" w:space="0" w:color="auto"/>
        <w:bottom w:val="none" w:sz="0" w:space="0" w:color="auto"/>
        <w:right w:val="none" w:sz="0" w:space="0" w:color="auto"/>
      </w:divBdr>
    </w:div>
    <w:div w:id="59990211">
      <w:bodyDiv w:val="1"/>
      <w:marLeft w:val="0"/>
      <w:marRight w:val="0"/>
      <w:marTop w:val="0"/>
      <w:marBottom w:val="0"/>
      <w:divBdr>
        <w:top w:val="none" w:sz="0" w:space="0" w:color="auto"/>
        <w:left w:val="none" w:sz="0" w:space="0" w:color="auto"/>
        <w:bottom w:val="none" w:sz="0" w:space="0" w:color="auto"/>
        <w:right w:val="none" w:sz="0" w:space="0" w:color="auto"/>
      </w:divBdr>
    </w:div>
    <w:div w:id="61804027">
      <w:bodyDiv w:val="1"/>
      <w:marLeft w:val="0"/>
      <w:marRight w:val="0"/>
      <w:marTop w:val="0"/>
      <w:marBottom w:val="0"/>
      <w:divBdr>
        <w:top w:val="none" w:sz="0" w:space="0" w:color="auto"/>
        <w:left w:val="none" w:sz="0" w:space="0" w:color="auto"/>
        <w:bottom w:val="none" w:sz="0" w:space="0" w:color="auto"/>
        <w:right w:val="none" w:sz="0" w:space="0" w:color="auto"/>
      </w:divBdr>
    </w:div>
    <w:div w:id="62025481">
      <w:bodyDiv w:val="1"/>
      <w:marLeft w:val="0"/>
      <w:marRight w:val="0"/>
      <w:marTop w:val="0"/>
      <w:marBottom w:val="0"/>
      <w:divBdr>
        <w:top w:val="none" w:sz="0" w:space="0" w:color="auto"/>
        <w:left w:val="none" w:sz="0" w:space="0" w:color="auto"/>
        <w:bottom w:val="none" w:sz="0" w:space="0" w:color="auto"/>
        <w:right w:val="none" w:sz="0" w:space="0" w:color="auto"/>
      </w:divBdr>
    </w:div>
    <w:div w:id="67002346">
      <w:bodyDiv w:val="1"/>
      <w:marLeft w:val="0"/>
      <w:marRight w:val="0"/>
      <w:marTop w:val="0"/>
      <w:marBottom w:val="0"/>
      <w:divBdr>
        <w:top w:val="none" w:sz="0" w:space="0" w:color="auto"/>
        <w:left w:val="none" w:sz="0" w:space="0" w:color="auto"/>
        <w:bottom w:val="none" w:sz="0" w:space="0" w:color="auto"/>
        <w:right w:val="none" w:sz="0" w:space="0" w:color="auto"/>
      </w:divBdr>
    </w:div>
    <w:div w:id="67240668">
      <w:bodyDiv w:val="1"/>
      <w:marLeft w:val="0"/>
      <w:marRight w:val="0"/>
      <w:marTop w:val="0"/>
      <w:marBottom w:val="0"/>
      <w:divBdr>
        <w:top w:val="none" w:sz="0" w:space="0" w:color="auto"/>
        <w:left w:val="none" w:sz="0" w:space="0" w:color="auto"/>
        <w:bottom w:val="none" w:sz="0" w:space="0" w:color="auto"/>
        <w:right w:val="none" w:sz="0" w:space="0" w:color="auto"/>
      </w:divBdr>
    </w:div>
    <w:div w:id="68355810">
      <w:bodyDiv w:val="1"/>
      <w:marLeft w:val="0"/>
      <w:marRight w:val="0"/>
      <w:marTop w:val="0"/>
      <w:marBottom w:val="0"/>
      <w:divBdr>
        <w:top w:val="none" w:sz="0" w:space="0" w:color="auto"/>
        <w:left w:val="none" w:sz="0" w:space="0" w:color="auto"/>
        <w:bottom w:val="none" w:sz="0" w:space="0" w:color="auto"/>
        <w:right w:val="none" w:sz="0" w:space="0" w:color="auto"/>
      </w:divBdr>
    </w:div>
    <w:div w:id="71397294">
      <w:bodyDiv w:val="1"/>
      <w:marLeft w:val="0"/>
      <w:marRight w:val="0"/>
      <w:marTop w:val="0"/>
      <w:marBottom w:val="0"/>
      <w:divBdr>
        <w:top w:val="none" w:sz="0" w:space="0" w:color="auto"/>
        <w:left w:val="none" w:sz="0" w:space="0" w:color="auto"/>
        <w:bottom w:val="none" w:sz="0" w:space="0" w:color="auto"/>
        <w:right w:val="none" w:sz="0" w:space="0" w:color="auto"/>
      </w:divBdr>
    </w:div>
    <w:div w:id="74203850">
      <w:bodyDiv w:val="1"/>
      <w:marLeft w:val="0"/>
      <w:marRight w:val="0"/>
      <w:marTop w:val="0"/>
      <w:marBottom w:val="0"/>
      <w:divBdr>
        <w:top w:val="none" w:sz="0" w:space="0" w:color="auto"/>
        <w:left w:val="none" w:sz="0" w:space="0" w:color="auto"/>
        <w:bottom w:val="none" w:sz="0" w:space="0" w:color="auto"/>
        <w:right w:val="none" w:sz="0" w:space="0" w:color="auto"/>
      </w:divBdr>
      <w:divsChild>
        <w:div w:id="1139763014">
          <w:marLeft w:val="480"/>
          <w:marRight w:val="0"/>
          <w:marTop w:val="0"/>
          <w:marBottom w:val="0"/>
          <w:divBdr>
            <w:top w:val="none" w:sz="0" w:space="0" w:color="auto"/>
            <w:left w:val="none" w:sz="0" w:space="0" w:color="auto"/>
            <w:bottom w:val="none" w:sz="0" w:space="0" w:color="auto"/>
            <w:right w:val="none" w:sz="0" w:space="0" w:color="auto"/>
          </w:divBdr>
        </w:div>
        <w:div w:id="1031607431">
          <w:marLeft w:val="480"/>
          <w:marRight w:val="0"/>
          <w:marTop w:val="0"/>
          <w:marBottom w:val="0"/>
          <w:divBdr>
            <w:top w:val="none" w:sz="0" w:space="0" w:color="auto"/>
            <w:left w:val="none" w:sz="0" w:space="0" w:color="auto"/>
            <w:bottom w:val="none" w:sz="0" w:space="0" w:color="auto"/>
            <w:right w:val="none" w:sz="0" w:space="0" w:color="auto"/>
          </w:divBdr>
        </w:div>
        <w:div w:id="750346133">
          <w:marLeft w:val="480"/>
          <w:marRight w:val="0"/>
          <w:marTop w:val="0"/>
          <w:marBottom w:val="0"/>
          <w:divBdr>
            <w:top w:val="none" w:sz="0" w:space="0" w:color="auto"/>
            <w:left w:val="none" w:sz="0" w:space="0" w:color="auto"/>
            <w:bottom w:val="none" w:sz="0" w:space="0" w:color="auto"/>
            <w:right w:val="none" w:sz="0" w:space="0" w:color="auto"/>
          </w:divBdr>
        </w:div>
        <w:div w:id="2070767609">
          <w:marLeft w:val="480"/>
          <w:marRight w:val="0"/>
          <w:marTop w:val="0"/>
          <w:marBottom w:val="0"/>
          <w:divBdr>
            <w:top w:val="none" w:sz="0" w:space="0" w:color="auto"/>
            <w:left w:val="none" w:sz="0" w:space="0" w:color="auto"/>
            <w:bottom w:val="none" w:sz="0" w:space="0" w:color="auto"/>
            <w:right w:val="none" w:sz="0" w:space="0" w:color="auto"/>
          </w:divBdr>
        </w:div>
        <w:div w:id="1698892936">
          <w:marLeft w:val="480"/>
          <w:marRight w:val="0"/>
          <w:marTop w:val="0"/>
          <w:marBottom w:val="0"/>
          <w:divBdr>
            <w:top w:val="none" w:sz="0" w:space="0" w:color="auto"/>
            <w:left w:val="none" w:sz="0" w:space="0" w:color="auto"/>
            <w:bottom w:val="none" w:sz="0" w:space="0" w:color="auto"/>
            <w:right w:val="none" w:sz="0" w:space="0" w:color="auto"/>
          </w:divBdr>
        </w:div>
        <w:div w:id="1496216755">
          <w:marLeft w:val="480"/>
          <w:marRight w:val="0"/>
          <w:marTop w:val="0"/>
          <w:marBottom w:val="0"/>
          <w:divBdr>
            <w:top w:val="none" w:sz="0" w:space="0" w:color="auto"/>
            <w:left w:val="none" w:sz="0" w:space="0" w:color="auto"/>
            <w:bottom w:val="none" w:sz="0" w:space="0" w:color="auto"/>
            <w:right w:val="none" w:sz="0" w:space="0" w:color="auto"/>
          </w:divBdr>
        </w:div>
        <w:div w:id="1154645871">
          <w:marLeft w:val="480"/>
          <w:marRight w:val="0"/>
          <w:marTop w:val="0"/>
          <w:marBottom w:val="0"/>
          <w:divBdr>
            <w:top w:val="none" w:sz="0" w:space="0" w:color="auto"/>
            <w:left w:val="none" w:sz="0" w:space="0" w:color="auto"/>
            <w:bottom w:val="none" w:sz="0" w:space="0" w:color="auto"/>
            <w:right w:val="none" w:sz="0" w:space="0" w:color="auto"/>
          </w:divBdr>
        </w:div>
        <w:div w:id="674066511">
          <w:marLeft w:val="480"/>
          <w:marRight w:val="0"/>
          <w:marTop w:val="0"/>
          <w:marBottom w:val="0"/>
          <w:divBdr>
            <w:top w:val="none" w:sz="0" w:space="0" w:color="auto"/>
            <w:left w:val="none" w:sz="0" w:space="0" w:color="auto"/>
            <w:bottom w:val="none" w:sz="0" w:space="0" w:color="auto"/>
            <w:right w:val="none" w:sz="0" w:space="0" w:color="auto"/>
          </w:divBdr>
        </w:div>
        <w:div w:id="1467358684">
          <w:marLeft w:val="480"/>
          <w:marRight w:val="0"/>
          <w:marTop w:val="0"/>
          <w:marBottom w:val="0"/>
          <w:divBdr>
            <w:top w:val="none" w:sz="0" w:space="0" w:color="auto"/>
            <w:left w:val="none" w:sz="0" w:space="0" w:color="auto"/>
            <w:bottom w:val="none" w:sz="0" w:space="0" w:color="auto"/>
            <w:right w:val="none" w:sz="0" w:space="0" w:color="auto"/>
          </w:divBdr>
        </w:div>
        <w:div w:id="794639573">
          <w:marLeft w:val="480"/>
          <w:marRight w:val="0"/>
          <w:marTop w:val="0"/>
          <w:marBottom w:val="0"/>
          <w:divBdr>
            <w:top w:val="none" w:sz="0" w:space="0" w:color="auto"/>
            <w:left w:val="none" w:sz="0" w:space="0" w:color="auto"/>
            <w:bottom w:val="none" w:sz="0" w:space="0" w:color="auto"/>
            <w:right w:val="none" w:sz="0" w:space="0" w:color="auto"/>
          </w:divBdr>
        </w:div>
        <w:div w:id="452332222">
          <w:marLeft w:val="480"/>
          <w:marRight w:val="0"/>
          <w:marTop w:val="0"/>
          <w:marBottom w:val="0"/>
          <w:divBdr>
            <w:top w:val="none" w:sz="0" w:space="0" w:color="auto"/>
            <w:left w:val="none" w:sz="0" w:space="0" w:color="auto"/>
            <w:bottom w:val="none" w:sz="0" w:space="0" w:color="auto"/>
            <w:right w:val="none" w:sz="0" w:space="0" w:color="auto"/>
          </w:divBdr>
        </w:div>
        <w:div w:id="95907296">
          <w:marLeft w:val="480"/>
          <w:marRight w:val="0"/>
          <w:marTop w:val="0"/>
          <w:marBottom w:val="0"/>
          <w:divBdr>
            <w:top w:val="none" w:sz="0" w:space="0" w:color="auto"/>
            <w:left w:val="none" w:sz="0" w:space="0" w:color="auto"/>
            <w:bottom w:val="none" w:sz="0" w:space="0" w:color="auto"/>
            <w:right w:val="none" w:sz="0" w:space="0" w:color="auto"/>
          </w:divBdr>
        </w:div>
        <w:div w:id="469591307">
          <w:marLeft w:val="480"/>
          <w:marRight w:val="0"/>
          <w:marTop w:val="0"/>
          <w:marBottom w:val="0"/>
          <w:divBdr>
            <w:top w:val="none" w:sz="0" w:space="0" w:color="auto"/>
            <w:left w:val="none" w:sz="0" w:space="0" w:color="auto"/>
            <w:bottom w:val="none" w:sz="0" w:space="0" w:color="auto"/>
            <w:right w:val="none" w:sz="0" w:space="0" w:color="auto"/>
          </w:divBdr>
        </w:div>
        <w:div w:id="1283925843">
          <w:marLeft w:val="480"/>
          <w:marRight w:val="0"/>
          <w:marTop w:val="0"/>
          <w:marBottom w:val="0"/>
          <w:divBdr>
            <w:top w:val="none" w:sz="0" w:space="0" w:color="auto"/>
            <w:left w:val="none" w:sz="0" w:space="0" w:color="auto"/>
            <w:bottom w:val="none" w:sz="0" w:space="0" w:color="auto"/>
            <w:right w:val="none" w:sz="0" w:space="0" w:color="auto"/>
          </w:divBdr>
        </w:div>
        <w:div w:id="1321696628">
          <w:marLeft w:val="480"/>
          <w:marRight w:val="0"/>
          <w:marTop w:val="0"/>
          <w:marBottom w:val="0"/>
          <w:divBdr>
            <w:top w:val="none" w:sz="0" w:space="0" w:color="auto"/>
            <w:left w:val="none" w:sz="0" w:space="0" w:color="auto"/>
            <w:bottom w:val="none" w:sz="0" w:space="0" w:color="auto"/>
            <w:right w:val="none" w:sz="0" w:space="0" w:color="auto"/>
          </w:divBdr>
        </w:div>
        <w:div w:id="698505025">
          <w:marLeft w:val="480"/>
          <w:marRight w:val="0"/>
          <w:marTop w:val="0"/>
          <w:marBottom w:val="0"/>
          <w:divBdr>
            <w:top w:val="none" w:sz="0" w:space="0" w:color="auto"/>
            <w:left w:val="none" w:sz="0" w:space="0" w:color="auto"/>
            <w:bottom w:val="none" w:sz="0" w:space="0" w:color="auto"/>
            <w:right w:val="none" w:sz="0" w:space="0" w:color="auto"/>
          </w:divBdr>
        </w:div>
        <w:div w:id="1877347367">
          <w:marLeft w:val="480"/>
          <w:marRight w:val="0"/>
          <w:marTop w:val="0"/>
          <w:marBottom w:val="0"/>
          <w:divBdr>
            <w:top w:val="none" w:sz="0" w:space="0" w:color="auto"/>
            <w:left w:val="none" w:sz="0" w:space="0" w:color="auto"/>
            <w:bottom w:val="none" w:sz="0" w:space="0" w:color="auto"/>
            <w:right w:val="none" w:sz="0" w:space="0" w:color="auto"/>
          </w:divBdr>
        </w:div>
        <w:div w:id="1777754284">
          <w:marLeft w:val="480"/>
          <w:marRight w:val="0"/>
          <w:marTop w:val="0"/>
          <w:marBottom w:val="0"/>
          <w:divBdr>
            <w:top w:val="none" w:sz="0" w:space="0" w:color="auto"/>
            <w:left w:val="none" w:sz="0" w:space="0" w:color="auto"/>
            <w:bottom w:val="none" w:sz="0" w:space="0" w:color="auto"/>
            <w:right w:val="none" w:sz="0" w:space="0" w:color="auto"/>
          </w:divBdr>
        </w:div>
      </w:divsChild>
    </w:div>
    <w:div w:id="75639661">
      <w:bodyDiv w:val="1"/>
      <w:marLeft w:val="0"/>
      <w:marRight w:val="0"/>
      <w:marTop w:val="0"/>
      <w:marBottom w:val="0"/>
      <w:divBdr>
        <w:top w:val="none" w:sz="0" w:space="0" w:color="auto"/>
        <w:left w:val="none" w:sz="0" w:space="0" w:color="auto"/>
        <w:bottom w:val="none" w:sz="0" w:space="0" w:color="auto"/>
        <w:right w:val="none" w:sz="0" w:space="0" w:color="auto"/>
      </w:divBdr>
    </w:div>
    <w:div w:id="75791638">
      <w:bodyDiv w:val="1"/>
      <w:marLeft w:val="0"/>
      <w:marRight w:val="0"/>
      <w:marTop w:val="0"/>
      <w:marBottom w:val="0"/>
      <w:divBdr>
        <w:top w:val="none" w:sz="0" w:space="0" w:color="auto"/>
        <w:left w:val="none" w:sz="0" w:space="0" w:color="auto"/>
        <w:bottom w:val="none" w:sz="0" w:space="0" w:color="auto"/>
        <w:right w:val="none" w:sz="0" w:space="0" w:color="auto"/>
      </w:divBdr>
    </w:div>
    <w:div w:id="78917476">
      <w:bodyDiv w:val="1"/>
      <w:marLeft w:val="0"/>
      <w:marRight w:val="0"/>
      <w:marTop w:val="0"/>
      <w:marBottom w:val="0"/>
      <w:divBdr>
        <w:top w:val="none" w:sz="0" w:space="0" w:color="auto"/>
        <w:left w:val="none" w:sz="0" w:space="0" w:color="auto"/>
        <w:bottom w:val="none" w:sz="0" w:space="0" w:color="auto"/>
        <w:right w:val="none" w:sz="0" w:space="0" w:color="auto"/>
      </w:divBdr>
      <w:divsChild>
        <w:div w:id="768937004">
          <w:marLeft w:val="480"/>
          <w:marRight w:val="0"/>
          <w:marTop w:val="0"/>
          <w:marBottom w:val="0"/>
          <w:divBdr>
            <w:top w:val="none" w:sz="0" w:space="0" w:color="auto"/>
            <w:left w:val="none" w:sz="0" w:space="0" w:color="auto"/>
            <w:bottom w:val="none" w:sz="0" w:space="0" w:color="auto"/>
            <w:right w:val="none" w:sz="0" w:space="0" w:color="auto"/>
          </w:divBdr>
        </w:div>
        <w:div w:id="1928614997">
          <w:marLeft w:val="480"/>
          <w:marRight w:val="0"/>
          <w:marTop w:val="0"/>
          <w:marBottom w:val="0"/>
          <w:divBdr>
            <w:top w:val="none" w:sz="0" w:space="0" w:color="auto"/>
            <w:left w:val="none" w:sz="0" w:space="0" w:color="auto"/>
            <w:bottom w:val="none" w:sz="0" w:space="0" w:color="auto"/>
            <w:right w:val="none" w:sz="0" w:space="0" w:color="auto"/>
          </w:divBdr>
        </w:div>
        <w:div w:id="1256867594">
          <w:marLeft w:val="480"/>
          <w:marRight w:val="0"/>
          <w:marTop w:val="0"/>
          <w:marBottom w:val="0"/>
          <w:divBdr>
            <w:top w:val="none" w:sz="0" w:space="0" w:color="auto"/>
            <w:left w:val="none" w:sz="0" w:space="0" w:color="auto"/>
            <w:bottom w:val="none" w:sz="0" w:space="0" w:color="auto"/>
            <w:right w:val="none" w:sz="0" w:space="0" w:color="auto"/>
          </w:divBdr>
        </w:div>
        <w:div w:id="1996908641">
          <w:marLeft w:val="480"/>
          <w:marRight w:val="0"/>
          <w:marTop w:val="0"/>
          <w:marBottom w:val="0"/>
          <w:divBdr>
            <w:top w:val="none" w:sz="0" w:space="0" w:color="auto"/>
            <w:left w:val="none" w:sz="0" w:space="0" w:color="auto"/>
            <w:bottom w:val="none" w:sz="0" w:space="0" w:color="auto"/>
            <w:right w:val="none" w:sz="0" w:space="0" w:color="auto"/>
          </w:divBdr>
        </w:div>
        <w:div w:id="1821850865">
          <w:marLeft w:val="480"/>
          <w:marRight w:val="0"/>
          <w:marTop w:val="0"/>
          <w:marBottom w:val="0"/>
          <w:divBdr>
            <w:top w:val="none" w:sz="0" w:space="0" w:color="auto"/>
            <w:left w:val="none" w:sz="0" w:space="0" w:color="auto"/>
            <w:bottom w:val="none" w:sz="0" w:space="0" w:color="auto"/>
            <w:right w:val="none" w:sz="0" w:space="0" w:color="auto"/>
          </w:divBdr>
        </w:div>
        <w:div w:id="61830584">
          <w:marLeft w:val="480"/>
          <w:marRight w:val="0"/>
          <w:marTop w:val="0"/>
          <w:marBottom w:val="0"/>
          <w:divBdr>
            <w:top w:val="none" w:sz="0" w:space="0" w:color="auto"/>
            <w:left w:val="none" w:sz="0" w:space="0" w:color="auto"/>
            <w:bottom w:val="none" w:sz="0" w:space="0" w:color="auto"/>
            <w:right w:val="none" w:sz="0" w:space="0" w:color="auto"/>
          </w:divBdr>
        </w:div>
        <w:div w:id="128665749">
          <w:marLeft w:val="480"/>
          <w:marRight w:val="0"/>
          <w:marTop w:val="0"/>
          <w:marBottom w:val="0"/>
          <w:divBdr>
            <w:top w:val="none" w:sz="0" w:space="0" w:color="auto"/>
            <w:left w:val="none" w:sz="0" w:space="0" w:color="auto"/>
            <w:bottom w:val="none" w:sz="0" w:space="0" w:color="auto"/>
            <w:right w:val="none" w:sz="0" w:space="0" w:color="auto"/>
          </w:divBdr>
        </w:div>
        <w:div w:id="1107000396">
          <w:marLeft w:val="480"/>
          <w:marRight w:val="0"/>
          <w:marTop w:val="0"/>
          <w:marBottom w:val="0"/>
          <w:divBdr>
            <w:top w:val="none" w:sz="0" w:space="0" w:color="auto"/>
            <w:left w:val="none" w:sz="0" w:space="0" w:color="auto"/>
            <w:bottom w:val="none" w:sz="0" w:space="0" w:color="auto"/>
            <w:right w:val="none" w:sz="0" w:space="0" w:color="auto"/>
          </w:divBdr>
        </w:div>
        <w:div w:id="1155220153">
          <w:marLeft w:val="480"/>
          <w:marRight w:val="0"/>
          <w:marTop w:val="0"/>
          <w:marBottom w:val="0"/>
          <w:divBdr>
            <w:top w:val="none" w:sz="0" w:space="0" w:color="auto"/>
            <w:left w:val="none" w:sz="0" w:space="0" w:color="auto"/>
            <w:bottom w:val="none" w:sz="0" w:space="0" w:color="auto"/>
            <w:right w:val="none" w:sz="0" w:space="0" w:color="auto"/>
          </w:divBdr>
        </w:div>
        <w:div w:id="544024589">
          <w:marLeft w:val="480"/>
          <w:marRight w:val="0"/>
          <w:marTop w:val="0"/>
          <w:marBottom w:val="0"/>
          <w:divBdr>
            <w:top w:val="none" w:sz="0" w:space="0" w:color="auto"/>
            <w:left w:val="none" w:sz="0" w:space="0" w:color="auto"/>
            <w:bottom w:val="none" w:sz="0" w:space="0" w:color="auto"/>
            <w:right w:val="none" w:sz="0" w:space="0" w:color="auto"/>
          </w:divBdr>
        </w:div>
        <w:div w:id="228541318">
          <w:marLeft w:val="480"/>
          <w:marRight w:val="0"/>
          <w:marTop w:val="0"/>
          <w:marBottom w:val="0"/>
          <w:divBdr>
            <w:top w:val="none" w:sz="0" w:space="0" w:color="auto"/>
            <w:left w:val="none" w:sz="0" w:space="0" w:color="auto"/>
            <w:bottom w:val="none" w:sz="0" w:space="0" w:color="auto"/>
            <w:right w:val="none" w:sz="0" w:space="0" w:color="auto"/>
          </w:divBdr>
        </w:div>
        <w:div w:id="233509086">
          <w:marLeft w:val="480"/>
          <w:marRight w:val="0"/>
          <w:marTop w:val="0"/>
          <w:marBottom w:val="0"/>
          <w:divBdr>
            <w:top w:val="none" w:sz="0" w:space="0" w:color="auto"/>
            <w:left w:val="none" w:sz="0" w:space="0" w:color="auto"/>
            <w:bottom w:val="none" w:sz="0" w:space="0" w:color="auto"/>
            <w:right w:val="none" w:sz="0" w:space="0" w:color="auto"/>
          </w:divBdr>
        </w:div>
        <w:div w:id="358897678">
          <w:marLeft w:val="480"/>
          <w:marRight w:val="0"/>
          <w:marTop w:val="0"/>
          <w:marBottom w:val="0"/>
          <w:divBdr>
            <w:top w:val="none" w:sz="0" w:space="0" w:color="auto"/>
            <w:left w:val="none" w:sz="0" w:space="0" w:color="auto"/>
            <w:bottom w:val="none" w:sz="0" w:space="0" w:color="auto"/>
            <w:right w:val="none" w:sz="0" w:space="0" w:color="auto"/>
          </w:divBdr>
        </w:div>
        <w:div w:id="232010823">
          <w:marLeft w:val="480"/>
          <w:marRight w:val="0"/>
          <w:marTop w:val="0"/>
          <w:marBottom w:val="0"/>
          <w:divBdr>
            <w:top w:val="none" w:sz="0" w:space="0" w:color="auto"/>
            <w:left w:val="none" w:sz="0" w:space="0" w:color="auto"/>
            <w:bottom w:val="none" w:sz="0" w:space="0" w:color="auto"/>
            <w:right w:val="none" w:sz="0" w:space="0" w:color="auto"/>
          </w:divBdr>
        </w:div>
        <w:div w:id="8413893">
          <w:marLeft w:val="480"/>
          <w:marRight w:val="0"/>
          <w:marTop w:val="0"/>
          <w:marBottom w:val="0"/>
          <w:divBdr>
            <w:top w:val="none" w:sz="0" w:space="0" w:color="auto"/>
            <w:left w:val="none" w:sz="0" w:space="0" w:color="auto"/>
            <w:bottom w:val="none" w:sz="0" w:space="0" w:color="auto"/>
            <w:right w:val="none" w:sz="0" w:space="0" w:color="auto"/>
          </w:divBdr>
        </w:div>
      </w:divsChild>
    </w:div>
    <w:div w:id="81412326">
      <w:bodyDiv w:val="1"/>
      <w:marLeft w:val="0"/>
      <w:marRight w:val="0"/>
      <w:marTop w:val="0"/>
      <w:marBottom w:val="0"/>
      <w:divBdr>
        <w:top w:val="none" w:sz="0" w:space="0" w:color="auto"/>
        <w:left w:val="none" w:sz="0" w:space="0" w:color="auto"/>
        <w:bottom w:val="none" w:sz="0" w:space="0" w:color="auto"/>
        <w:right w:val="none" w:sz="0" w:space="0" w:color="auto"/>
      </w:divBdr>
    </w:div>
    <w:div w:id="81417135">
      <w:bodyDiv w:val="1"/>
      <w:marLeft w:val="0"/>
      <w:marRight w:val="0"/>
      <w:marTop w:val="0"/>
      <w:marBottom w:val="0"/>
      <w:divBdr>
        <w:top w:val="none" w:sz="0" w:space="0" w:color="auto"/>
        <w:left w:val="none" w:sz="0" w:space="0" w:color="auto"/>
        <w:bottom w:val="none" w:sz="0" w:space="0" w:color="auto"/>
        <w:right w:val="none" w:sz="0" w:space="0" w:color="auto"/>
      </w:divBdr>
    </w:div>
    <w:div w:id="82382513">
      <w:bodyDiv w:val="1"/>
      <w:marLeft w:val="0"/>
      <w:marRight w:val="0"/>
      <w:marTop w:val="0"/>
      <w:marBottom w:val="0"/>
      <w:divBdr>
        <w:top w:val="none" w:sz="0" w:space="0" w:color="auto"/>
        <w:left w:val="none" w:sz="0" w:space="0" w:color="auto"/>
        <w:bottom w:val="none" w:sz="0" w:space="0" w:color="auto"/>
        <w:right w:val="none" w:sz="0" w:space="0" w:color="auto"/>
      </w:divBdr>
    </w:div>
    <w:div w:id="82650979">
      <w:bodyDiv w:val="1"/>
      <w:marLeft w:val="0"/>
      <w:marRight w:val="0"/>
      <w:marTop w:val="0"/>
      <w:marBottom w:val="0"/>
      <w:divBdr>
        <w:top w:val="none" w:sz="0" w:space="0" w:color="auto"/>
        <w:left w:val="none" w:sz="0" w:space="0" w:color="auto"/>
        <w:bottom w:val="none" w:sz="0" w:space="0" w:color="auto"/>
        <w:right w:val="none" w:sz="0" w:space="0" w:color="auto"/>
      </w:divBdr>
    </w:div>
    <w:div w:id="82722409">
      <w:bodyDiv w:val="1"/>
      <w:marLeft w:val="0"/>
      <w:marRight w:val="0"/>
      <w:marTop w:val="0"/>
      <w:marBottom w:val="0"/>
      <w:divBdr>
        <w:top w:val="none" w:sz="0" w:space="0" w:color="auto"/>
        <w:left w:val="none" w:sz="0" w:space="0" w:color="auto"/>
        <w:bottom w:val="none" w:sz="0" w:space="0" w:color="auto"/>
        <w:right w:val="none" w:sz="0" w:space="0" w:color="auto"/>
      </w:divBdr>
    </w:div>
    <w:div w:id="82843176">
      <w:bodyDiv w:val="1"/>
      <w:marLeft w:val="0"/>
      <w:marRight w:val="0"/>
      <w:marTop w:val="0"/>
      <w:marBottom w:val="0"/>
      <w:divBdr>
        <w:top w:val="none" w:sz="0" w:space="0" w:color="auto"/>
        <w:left w:val="none" w:sz="0" w:space="0" w:color="auto"/>
        <w:bottom w:val="none" w:sz="0" w:space="0" w:color="auto"/>
        <w:right w:val="none" w:sz="0" w:space="0" w:color="auto"/>
      </w:divBdr>
    </w:div>
    <w:div w:id="84426789">
      <w:bodyDiv w:val="1"/>
      <w:marLeft w:val="0"/>
      <w:marRight w:val="0"/>
      <w:marTop w:val="0"/>
      <w:marBottom w:val="0"/>
      <w:divBdr>
        <w:top w:val="none" w:sz="0" w:space="0" w:color="auto"/>
        <w:left w:val="none" w:sz="0" w:space="0" w:color="auto"/>
        <w:bottom w:val="none" w:sz="0" w:space="0" w:color="auto"/>
        <w:right w:val="none" w:sz="0" w:space="0" w:color="auto"/>
      </w:divBdr>
    </w:div>
    <w:div w:id="85344865">
      <w:bodyDiv w:val="1"/>
      <w:marLeft w:val="0"/>
      <w:marRight w:val="0"/>
      <w:marTop w:val="0"/>
      <w:marBottom w:val="0"/>
      <w:divBdr>
        <w:top w:val="none" w:sz="0" w:space="0" w:color="auto"/>
        <w:left w:val="none" w:sz="0" w:space="0" w:color="auto"/>
        <w:bottom w:val="none" w:sz="0" w:space="0" w:color="auto"/>
        <w:right w:val="none" w:sz="0" w:space="0" w:color="auto"/>
      </w:divBdr>
    </w:div>
    <w:div w:id="85855452">
      <w:bodyDiv w:val="1"/>
      <w:marLeft w:val="0"/>
      <w:marRight w:val="0"/>
      <w:marTop w:val="0"/>
      <w:marBottom w:val="0"/>
      <w:divBdr>
        <w:top w:val="none" w:sz="0" w:space="0" w:color="auto"/>
        <w:left w:val="none" w:sz="0" w:space="0" w:color="auto"/>
        <w:bottom w:val="none" w:sz="0" w:space="0" w:color="auto"/>
        <w:right w:val="none" w:sz="0" w:space="0" w:color="auto"/>
      </w:divBdr>
    </w:div>
    <w:div w:id="89855298">
      <w:bodyDiv w:val="1"/>
      <w:marLeft w:val="0"/>
      <w:marRight w:val="0"/>
      <w:marTop w:val="0"/>
      <w:marBottom w:val="0"/>
      <w:divBdr>
        <w:top w:val="none" w:sz="0" w:space="0" w:color="auto"/>
        <w:left w:val="none" w:sz="0" w:space="0" w:color="auto"/>
        <w:bottom w:val="none" w:sz="0" w:space="0" w:color="auto"/>
        <w:right w:val="none" w:sz="0" w:space="0" w:color="auto"/>
      </w:divBdr>
    </w:div>
    <w:div w:id="90203480">
      <w:bodyDiv w:val="1"/>
      <w:marLeft w:val="0"/>
      <w:marRight w:val="0"/>
      <w:marTop w:val="0"/>
      <w:marBottom w:val="0"/>
      <w:divBdr>
        <w:top w:val="none" w:sz="0" w:space="0" w:color="auto"/>
        <w:left w:val="none" w:sz="0" w:space="0" w:color="auto"/>
        <w:bottom w:val="none" w:sz="0" w:space="0" w:color="auto"/>
        <w:right w:val="none" w:sz="0" w:space="0" w:color="auto"/>
      </w:divBdr>
    </w:div>
    <w:div w:id="93944258">
      <w:bodyDiv w:val="1"/>
      <w:marLeft w:val="0"/>
      <w:marRight w:val="0"/>
      <w:marTop w:val="0"/>
      <w:marBottom w:val="0"/>
      <w:divBdr>
        <w:top w:val="none" w:sz="0" w:space="0" w:color="auto"/>
        <w:left w:val="none" w:sz="0" w:space="0" w:color="auto"/>
        <w:bottom w:val="none" w:sz="0" w:space="0" w:color="auto"/>
        <w:right w:val="none" w:sz="0" w:space="0" w:color="auto"/>
      </w:divBdr>
    </w:div>
    <w:div w:id="94404016">
      <w:bodyDiv w:val="1"/>
      <w:marLeft w:val="0"/>
      <w:marRight w:val="0"/>
      <w:marTop w:val="0"/>
      <w:marBottom w:val="0"/>
      <w:divBdr>
        <w:top w:val="none" w:sz="0" w:space="0" w:color="auto"/>
        <w:left w:val="none" w:sz="0" w:space="0" w:color="auto"/>
        <w:bottom w:val="none" w:sz="0" w:space="0" w:color="auto"/>
        <w:right w:val="none" w:sz="0" w:space="0" w:color="auto"/>
      </w:divBdr>
    </w:div>
    <w:div w:id="94594068">
      <w:bodyDiv w:val="1"/>
      <w:marLeft w:val="0"/>
      <w:marRight w:val="0"/>
      <w:marTop w:val="0"/>
      <w:marBottom w:val="0"/>
      <w:divBdr>
        <w:top w:val="none" w:sz="0" w:space="0" w:color="auto"/>
        <w:left w:val="none" w:sz="0" w:space="0" w:color="auto"/>
        <w:bottom w:val="none" w:sz="0" w:space="0" w:color="auto"/>
        <w:right w:val="none" w:sz="0" w:space="0" w:color="auto"/>
      </w:divBdr>
    </w:div>
    <w:div w:id="96800742">
      <w:bodyDiv w:val="1"/>
      <w:marLeft w:val="0"/>
      <w:marRight w:val="0"/>
      <w:marTop w:val="0"/>
      <w:marBottom w:val="0"/>
      <w:divBdr>
        <w:top w:val="none" w:sz="0" w:space="0" w:color="auto"/>
        <w:left w:val="none" w:sz="0" w:space="0" w:color="auto"/>
        <w:bottom w:val="none" w:sz="0" w:space="0" w:color="auto"/>
        <w:right w:val="none" w:sz="0" w:space="0" w:color="auto"/>
      </w:divBdr>
    </w:div>
    <w:div w:id="97261405">
      <w:bodyDiv w:val="1"/>
      <w:marLeft w:val="0"/>
      <w:marRight w:val="0"/>
      <w:marTop w:val="0"/>
      <w:marBottom w:val="0"/>
      <w:divBdr>
        <w:top w:val="none" w:sz="0" w:space="0" w:color="auto"/>
        <w:left w:val="none" w:sz="0" w:space="0" w:color="auto"/>
        <w:bottom w:val="none" w:sz="0" w:space="0" w:color="auto"/>
        <w:right w:val="none" w:sz="0" w:space="0" w:color="auto"/>
      </w:divBdr>
    </w:div>
    <w:div w:id="97869467">
      <w:bodyDiv w:val="1"/>
      <w:marLeft w:val="0"/>
      <w:marRight w:val="0"/>
      <w:marTop w:val="0"/>
      <w:marBottom w:val="0"/>
      <w:divBdr>
        <w:top w:val="none" w:sz="0" w:space="0" w:color="auto"/>
        <w:left w:val="none" w:sz="0" w:space="0" w:color="auto"/>
        <w:bottom w:val="none" w:sz="0" w:space="0" w:color="auto"/>
        <w:right w:val="none" w:sz="0" w:space="0" w:color="auto"/>
      </w:divBdr>
    </w:div>
    <w:div w:id="97920024">
      <w:bodyDiv w:val="1"/>
      <w:marLeft w:val="0"/>
      <w:marRight w:val="0"/>
      <w:marTop w:val="0"/>
      <w:marBottom w:val="0"/>
      <w:divBdr>
        <w:top w:val="none" w:sz="0" w:space="0" w:color="auto"/>
        <w:left w:val="none" w:sz="0" w:space="0" w:color="auto"/>
        <w:bottom w:val="none" w:sz="0" w:space="0" w:color="auto"/>
        <w:right w:val="none" w:sz="0" w:space="0" w:color="auto"/>
      </w:divBdr>
    </w:div>
    <w:div w:id="99178779">
      <w:bodyDiv w:val="1"/>
      <w:marLeft w:val="0"/>
      <w:marRight w:val="0"/>
      <w:marTop w:val="0"/>
      <w:marBottom w:val="0"/>
      <w:divBdr>
        <w:top w:val="none" w:sz="0" w:space="0" w:color="auto"/>
        <w:left w:val="none" w:sz="0" w:space="0" w:color="auto"/>
        <w:bottom w:val="none" w:sz="0" w:space="0" w:color="auto"/>
        <w:right w:val="none" w:sz="0" w:space="0" w:color="auto"/>
      </w:divBdr>
    </w:div>
    <w:div w:id="99491896">
      <w:bodyDiv w:val="1"/>
      <w:marLeft w:val="0"/>
      <w:marRight w:val="0"/>
      <w:marTop w:val="0"/>
      <w:marBottom w:val="0"/>
      <w:divBdr>
        <w:top w:val="none" w:sz="0" w:space="0" w:color="auto"/>
        <w:left w:val="none" w:sz="0" w:space="0" w:color="auto"/>
        <w:bottom w:val="none" w:sz="0" w:space="0" w:color="auto"/>
        <w:right w:val="none" w:sz="0" w:space="0" w:color="auto"/>
      </w:divBdr>
    </w:div>
    <w:div w:id="100152559">
      <w:bodyDiv w:val="1"/>
      <w:marLeft w:val="0"/>
      <w:marRight w:val="0"/>
      <w:marTop w:val="0"/>
      <w:marBottom w:val="0"/>
      <w:divBdr>
        <w:top w:val="none" w:sz="0" w:space="0" w:color="auto"/>
        <w:left w:val="none" w:sz="0" w:space="0" w:color="auto"/>
        <w:bottom w:val="none" w:sz="0" w:space="0" w:color="auto"/>
        <w:right w:val="none" w:sz="0" w:space="0" w:color="auto"/>
      </w:divBdr>
      <w:divsChild>
        <w:div w:id="1277516597">
          <w:marLeft w:val="480"/>
          <w:marRight w:val="0"/>
          <w:marTop w:val="0"/>
          <w:marBottom w:val="0"/>
          <w:divBdr>
            <w:top w:val="none" w:sz="0" w:space="0" w:color="auto"/>
            <w:left w:val="none" w:sz="0" w:space="0" w:color="auto"/>
            <w:bottom w:val="none" w:sz="0" w:space="0" w:color="auto"/>
            <w:right w:val="none" w:sz="0" w:space="0" w:color="auto"/>
          </w:divBdr>
        </w:div>
        <w:div w:id="1740130295">
          <w:marLeft w:val="480"/>
          <w:marRight w:val="0"/>
          <w:marTop w:val="0"/>
          <w:marBottom w:val="0"/>
          <w:divBdr>
            <w:top w:val="none" w:sz="0" w:space="0" w:color="auto"/>
            <w:left w:val="none" w:sz="0" w:space="0" w:color="auto"/>
            <w:bottom w:val="none" w:sz="0" w:space="0" w:color="auto"/>
            <w:right w:val="none" w:sz="0" w:space="0" w:color="auto"/>
          </w:divBdr>
        </w:div>
        <w:div w:id="853299109">
          <w:marLeft w:val="480"/>
          <w:marRight w:val="0"/>
          <w:marTop w:val="0"/>
          <w:marBottom w:val="0"/>
          <w:divBdr>
            <w:top w:val="none" w:sz="0" w:space="0" w:color="auto"/>
            <w:left w:val="none" w:sz="0" w:space="0" w:color="auto"/>
            <w:bottom w:val="none" w:sz="0" w:space="0" w:color="auto"/>
            <w:right w:val="none" w:sz="0" w:space="0" w:color="auto"/>
          </w:divBdr>
        </w:div>
        <w:div w:id="64301217">
          <w:marLeft w:val="480"/>
          <w:marRight w:val="0"/>
          <w:marTop w:val="0"/>
          <w:marBottom w:val="0"/>
          <w:divBdr>
            <w:top w:val="none" w:sz="0" w:space="0" w:color="auto"/>
            <w:left w:val="none" w:sz="0" w:space="0" w:color="auto"/>
            <w:bottom w:val="none" w:sz="0" w:space="0" w:color="auto"/>
            <w:right w:val="none" w:sz="0" w:space="0" w:color="auto"/>
          </w:divBdr>
        </w:div>
        <w:div w:id="1841962808">
          <w:marLeft w:val="480"/>
          <w:marRight w:val="0"/>
          <w:marTop w:val="0"/>
          <w:marBottom w:val="0"/>
          <w:divBdr>
            <w:top w:val="none" w:sz="0" w:space="0" w:color="auto"/>
            <w:left w:val="none" w:sz="0" w:space="0" w:color="auto"/>
            <w:bottom w:val="none" w:sz="0" w:space="0" w:color="auto"/>
            <w:right w:val="none" w:sz="0" w:space="0" w:color="auto"/>
          </w:divBdr>
        </w:div>
        <w:div w:id="391345101">
          <w:marLeft w:val="480"/>
          <w:marRight w:val="0"/>
          <w:marTop w:val="0"/>
          <w:marBottom w:val="0"/>
          <w:divBdr>
            <w:top w:val="none" w:sz="0" w:space="0" w:color="auto"/>
            <w:left w:val="none" w:sz="0" w:space="0" w:color="auto"/>
            <w:bottom w:val="none" w:sz="0" w:space="0" w:color="auto"/>
            <w:right w:val="none" w:sz="0" w:space="0" w:color="auto"/>
          </w:divBdr>
        </w:div>
        <w:div w:id="1125810076">
          <w:marLeft w:val="480"/>
          <w:marRight w:val="0"/>
          <w:marTop w:val="0"/>
          <w:marBottom w:val="0"/>
          <w:divBdr>
            <w:top w:val="none" w:sz="0" w:space="0" w:color="auto"/>
            <w:left w:val="none" w:sz="0" w:space="0" w:color="auto"/>
            <w:bottom w:val="none" w:sz="0" w:space="0" w:color="auto"/>
            <w:right w:val="none" w:sz="0" w:space="0" w:color="auto"/>
          </w:divBdr>
        </w:div>
        <w:div w:id="750082506">
          <w:marLeft w:val="480"/>
          <w:marRight w:val="0"/>
          <w:marTop w:val="0"/>
          <w:marBottom w:val="0"/>
          <w:divBdr>
            <w:top w:val="none" w:sz="0" w:space="0" w:color="auto"/>
            <w:left w:val="none" w:sz="0" w:space="0" w:color="auto"/>
            <w:bottom w:val="none" w:sz="0" w:space="0" w:color="auto"/>
            <w:right w:val="none" w:sz="0" w:space="0" w:color="auto"/>
          </w:divBdr>
        </w:div>
        <w:div w:id="1778980687">
          <w:marLeft w:val="480"/>
          <w:marRight w:val="0"/>
          <w:marTop w:val="0"/>
          <w:marBottom w:val="0"/>
          <w:divBdr>
            <w:top w:val="none" w:sz="0" w:space="0" w:color="auto"/>
            <w:left w:val="none" w:sz="0" w:space="0" w:color="auto"/>
            <w:bottom w:val="none" w:sz="0" w:space="0" w:color="auto"/>
            <w:right w:val="none" w:sz="0" w:space="0" w:color="auto"/>
          </w:divBdr>
        </w:div>
        <w:div w:id="1591621650">
          <w:marLeft w:val="480"/>
          <w:marRight w:val="0"/>
          <w:marTop w:val="0"/>
          <w:marBottom w:val="0"/>
          <w:divBdr>
            <w:top w:val="none" w:sz="0" w:space="0" w:color="auto"/>
            <w:left w:val="none" w:sz="0" w:space="0" w:color="auto"/>
            <w:bottom w:val="none" w:sz="0" w:space="0" w:color="auto"/>
            <w:right w:val="none" w:sz="0" w:space="0" w:color="auto"/>
          </w:divBdr>
        </w:div>
        <w:div w:id="1399479099">
          <w:marLeft w:val="480"/>
          <w:marRight w:val="0"/>
          <w:marTop w:val="0"/>
          <w:marBottom w:val="0"/>
          <w:divBdr>
            <w:top w:val="none" w:sz="0" w:space="0" w:color="auto"/>
            <w:left w:val="none" w:sz="0" w:space="0" w:color="auto"/>
            <w:bottom w:val="none" w:sz="0" w:space="0" w:color="auto"/>
            <w:right w:val="none" w:sz="0" w:space="0" w:color="auto"/>
          </w:divBdr>
        </w:div>
        <w:div w:id="1095714303">
          <w:marLeft w:val="480"/>
          <w:marRight w:val="0"/>
          <w:marTop w:val="0"/>
          <w:marBottom w:val="0"/>
          <w:divBdr>
            <w:top w:val="none" w:sz="0" w:space="0" w:color="auto"/>
            <w:left w:val="none" w:sz="0" w:space="0" w:color="auto"/>
            <w:bottom w:val="none" w:sz="0" w:space="0" w:color="auto"/>
            <w:right w:val="none" w:sz="0" w:space="0" w:color="auto"/>
          </w:divBdr>
        </w:div>
        <w:div w:id="426927341">
          <w:marLeft w:val="480"/>
          <w:marRight w:val="0"/>
          <w:marTop w:val="0"/>
          <w:marBottom w:val="0"/>
          <w:divBdr>
            <w:top w:val="none" w:sz="0" w:space="0" w:color="auto"/>
            <w:left w:val="none" w:sz="0" w:space="0" w:color="auto"/>
            <w:bottom w:val="none" w:sz="0" w:space="0" w:color="auto"/>
            <w:right w:val="none" w:sz="0" w:space="0" w:color="auto"/>
          </w:divBdr>
        </w:div>
        <w:div w:id="2024479359">
          <w:marLeft w:val="480"/>
          <w:marRight w:val="0"/>
          <w:marTop w:val="0"/>
          <w:marBottom w:val="0"/>
          <w:divBdr>
            <w:top w:val="none" w:sz="0" w:space="0" w:color="auto"/>
            <w:left w:val="none" w:sz="0" w:space="0" w:color="auto"/>
            <w:bottom w:val="none" w:sz="0" w:space="0" w:color="auto"/>
            <w:right w:val="none" w:sz="0" w:space="0" w:color="auto"/>
          </w:divBdr>
        </w:div>
        <w:div w:id="842429483">
          <w:marLeft w:val="480"/>
          <w:marRight w:val="0"/>
          <w:marTop w:val="0"/>
          <w:marBottom w:val="0"/>
          <w:divBdr>
            <w:top w:val="none" w:sz="0" w:space="0" w:color="auto"/>
            <w:left w:val="none" w:sz="0" w:space="0" w:color="auto"/>
            <w:bottom w:val="none" w:sz="0" w:space="0" w:color="auto"/>
            <w:right w:val="none" w:sz="0" w:space="0" w:color="auto"/>
          </w:divBdr>
        </w:div>
        <w:div w:id="1380662009">
          <w:marLeft w:val="480"/>
          <w:marRight w:val="0"/>
          <w:marTop w:val="0"/>
          <w:marBottom w:val="0"/>
          <w:divBdr>
            <w:top w:val="none" w:sz="0" w:space="0" w:color="auto"/>
            <w:left w:val="none" w:sz="0" w:space="0" w:color="auto"/>
            <w:bottom w:val="none" w:sz="0" w:space="0" w:color="auto"/>
            <w:right w:val="none" w:sz="0" w:space="0" w:color="auto"/>
          </w:divBdr>
        </w:div>
        <w:div w:id="1859152963">
          <w:marLeft w:val="480"/>
          <w:marRight w:val="0"/>
          <w:marTop w:val="0"/>
          <w:marBottom w:val="0"/>
          <w:divBdr>
            <w:top w:val="none" w:sz="0" w:space="0" w:color="auto"/>
            <w:left w:val="none" w:sz="0" w:space="0" w:color="auto"/>
            <w:bottom w:val="none" w:sz="0" w:space="0" w:color="auto"/>
            <w:right w:val="none" w:sz="0" w:space="0" w:color="auto"/>
          </w:divBdr>
        </w:div>
        <w:div w:id="1968704235">
          <w:marLeft w:val="480"/>
          <w:marRight w:val="0"/>
          <w:marTop w:val="0"/>
          <w:marBottom w:val="0"/>
          <w:divBdr>
            <w:top w:val="none" w:sz="0" w:space="0" w:color="auto"/>
            <w:left w:val="none" w:sz="0" w:space="0" w:color="auto"/>
            <w:bottom w:val="none" w:sz="0" w:space="0" w:color="auto"/>
            <w:right w:val="none" w:sz="0" w:space="0" w:color="auto"/>
          </w:divBdr>
        </w:div>
        <w:div w:id="425662905">
          <w:marLeft w:val="480"/>
          <w:marRight w:val="0"/>
          <w:marTop w:val="0"/>
          <w:marBottom w:val="0"/>
          <w:divBdr>
            <w:top w:val="none" w:sz="0" w:space="0" w:color="auto"/>
            <w:left w:val="none" w:sz="0" w:space="0" w:color="auto"/>
            <w:bottom w:val="none" w:sz="0" w:space="0" w:color="auto"/>
            <w:right w:val="none" w:sz="0" w:space="0" w:color="auto"/>
          </w:divBdr>
        </w:div>
        <w:div w:id="735975301">
          <w:marLeft w:val="480"/>
          <w:marRight w:val="0"/>
          <w:marTop w:val="0"/>
          <w:marBottom w:val="0"/>
          <w:divBdr>
            <w:top w:val="none" w:sz="0" w:space="0" w:color="auto"/>
            <w:left w:val="none" w:sz="0" w:space="0" w:color="auto"/>
            <w:bottom w:val="none" w:sz="0" w:space="0" w:color="auto"/>
            <w:right w:val="none" w:sz="0" w:space="0" w:color="auto"/>
          </w:divBdr>
        </w:div>
        <w:div w:id="1006517792">
          <w:marLeft w:val="480"/>
          <w:marRight w:val="0"/>
          <w:marTop w:val="0"/>
          <w:marBottom w:val="0"/>
          <w:divBdr>
            <w:top w:val="none" w:sz="0" w:space="0" w:color="auto"/>
            <w:left w:val="none" w:sz="0" w:space="0" w:color="auto"/>
            <w:bottom w:val="none" w:sz="0" w:space="0" w:color="auto"/>
            <w:right w:val="none" w:sz="0" w:space="0" w:color="auto"/>
          </w:divBdr>
        </w:div>
        <w:div w:id="1594239434">
          <w:marLeft w:val="480"/>
          <w:marRight w:val="0"/>
          <w:marTop w:val="0"/>
          <w:marBottom w:val="0"/>
          <w:divBdr>
            <w:top w:val="none" w:sz="0" w:space="0" w:color="auto"/>
            <w:left w:val="none" w:sz="0" w:space="0" w:color="auto"/>
            <w:bottom w:val="none" w:sz="0" w:space="0" w:color="auto"/>
            <w:right w:val="none" w:sz="0" w:space="0" w:color="auto"/>
          </w:divBdr>
        </w:div>
        <w:div w:id="275480538">
          <w:marLeft w:val="480"/>
          <w:marRight w:val="0"/>
          <w:marTop w:val="0"/>
          <w:marBottom w:val="0"/>
          <w:divBdr>
            <w:top w:val="none" w:sz="0" w:space="0" w:color="auto"/>
            <w:left w:val="none" w:sz="0" w:space="0" w:color="auto"/>
            <w:bottom w:val="none" w:sz="0" w:space="0" w:color="auto"/>
            <w:right w:val="none" w:sz="0" w:space="0" w:color="auto"/>
          </w:divBdr>
        </w:div>
      </w:divsChild>
    </w:div>
    <w:div w:id="105658470">
      <w:bodyDiv w:val="1"/>
      <w:marLeft w:val="0"/>
      <w:marRight w:val="0"/>
      <w:marTop w:val="0"/>
      <w:marBottom w:val="0"/>
      <w:divBdr>
        <w:top w:val="none" w:sz="0" w:space="0" w:color="auto"/>
        <w:left w:val="none" w:sz="0" w:space="0" w:color="auto"/>
        <w:bottom w:val="none" w:sz="0" w:space="0" w:color="auto"/>
        <w:right w:val="none" w:sz="0" w:space="0" w:color="auto"/>
      </w:divBdr>
    </w:div>
    <w:div w:id="108664725">
      <w:bodyDiv w:val="1"/>
      <w:marLeft w:val="0"/>
      <w:marRight w:val="0"/>
      <w:marTop w:val="0"/>
      <w:marBottom w:val="0"/>
      <w:divBdr>
        <w:top w:val="none" w:sz="0" w:space="0" w:color="auto"/>
        <w:left w:val="none" w:sz="0" w:space="0" w:color="auto"/>
        <w:bottom w:val="none" w:sz="0" w:space="0" w:color="auto"/>
        <w:right w:val="none" w:sz="0" w:space="0" w:color="auto"/>
      </w:divBdr>
    </w:div>
    <w:div w:id="113252083">
      <w:bodyDiv w:val="1"/>
      <w:marLeft w:val="0"/>
      <w:marRight w:val="0"/>
      <w:marTop w:val="0"/>
      <w:marBottom w:val="0"/>
      <w:divBdr>
        <w:top w:val="none" w:sz="0" w:space="0" w:color="auto"/>
        <w:left w:val="none" w:sz="0" w:space="0" w:color="auto"/>
        <w:bottom w:val="none" w:sz="0" w:space="0" w:color="auto"/>
        <w:right w:val="none" w:sz="0" w:space="0" w:color="auto"/>
      </w:divBdr>
    </w:div>
    <w:div w:id="114756407">
      <w:marLeft w:val="480"/>
      <w:marRight w:val="0"/>
      <w:marTop w:val="0"/>
      <w:marBottom w:val="0"/>
      <w:divBdr>
        <w:top w:val="none" w:sz="0" w:space="0" w:color="auto"/>
        <w:left w:val="none" w:sz="0" w:space="0" w:color="auto"/>
        <w:bottom w:val="none" w:sz="0" w:space="0" w:color="auto"/>
        <w:right w:val="none" w:sz="0" w:space="0" w:color="auto"/>
      </w:divBdr>
    </w:div>
    <w:div w:id="116149611">
      <w:bodyDiv w:val="1"/>
      <w:marLeft w:val="0"/>
      <w:marRight w:val="0"/>
      <w:marTop w:val="0"/>
      <w:marBottom w:val="0"/>
      <w:divBdr>
        <w:top w:val="none" w:sz="0" w:space="0" w:color="auto"/>
        <w:left w:val="none" w:sz="0" w:space="0" w:color="auto"/>
        <w:bottom w:val="none" w:sz="0" w:space="0" w:color="auto"/>
        <w:right w:val="none" w:sz="0" w:space="0" w:color="auto"/>
      </w:divBdr>
    </w:div>
    <w:div w:id="116531337">
      <w:bodyDiv w:val="1"/>
      <w:marLeft w:val="0"/>
      <w:marRight w:val="0"/>
      <w:marTop w:val="0"/>
      <w:marBottom w:val="0"/>
      <w:divBdr>
        <w:top w:val="none" w:sz="0" w:space="0" w:color="auto"/>
        <w:left w:val="none" w:sz="0" w:space="0" w:color="auto"/>
        <w:bottom w:val="none" w:sz="0" w:space="0" w:color="auto"/>
        <w:right w:val="none" w:sz="0" w:space="0" w:color="auto"/>
      </w:divBdr>
      <w:divsChild>
        <w:div w:id="2114589777">
          <w:marLeft w:val="480"/>
          <w:marRight w:val="0"/>
          <w:marTop w:val="0"/>
          <w:marBottom w:val="0"/>
          <w:divBdr>
            <w:top w:val="none" w:sz="0" w:space="0" w:color="auto"/>
            <w:left w:val="none" w:sz="0" w:space="0" w:color="auto"/>
            <w:bottom w:val="none" w:sz="0" w:space="0" w:color="auto"/>
            <w:right w:val="none" w:sz="0" w:space="0" w:color="auto"/>
          </w:divBdr>
        </w:div>
        <w:div w:id="387609239">
          <w:marLeft w:val="480"/>
          <w:marRight w:val="0"/>
          <w:marTop w:val="0"/>
          <w:marBottom w:val="0"/>
          <w:divBdr>
            <w:top w:val="none" w:sz="0" w:space="0" w:color="auto"/>
            <w:left w:val="none" w:sz="0" w:space="0" w:color="auto"/>
            <w:bottom w:val="none" w:sz="0" w:space="0" w:color="auto"/>
            <w:right w:val="none" w:sz="0" w:space="0" w:color="auto"/>
          </w:divBdr>
        </w:div>
        <w:div w:id="1117989402">
          <w:marLeft w:val="480"/>
          <w:marRight w:val="0"/>
          <w:marTop w:val="0"/>
          <w:marBottom w:val="0"/>
          <w:divBdr>
            <w:top w:val="none" w:sz="0" w:space="0" w:color="auto"/>
            <w:left w:val="none" w:sz="0" w:space="0" w:color="auto"/>
            <w:bottom w:val="none" w:sz="0" w:space="0" w:color="auto"/>
            <w:right w:val="none" w:sz="0" w:space="0" w:color="auto"/>
          </w:divBdr>
        </w:div>
        <w:div w:id="1999193255">
          <w:marLeft w:val="480"/>
          <w:marRight w:val="0"/>
          <w:marTop w:val="0"/>
          <w:marBottom w:val="0"/>
          <w:divBdr>
            <w:top w:val="none" w:sz="0" w:space="0" w:color="auto"/>
            <w:left w:val="none" w:sz="0" w:space="0" w:color="auto"/>
            <w:bottom w:val="none" w:sz="0" w:space="0" w:color="auto"/>
            <w:right w:val="none" w:sz="0" w:space="0" w:color="auto"/>
          </w:divBdr>
        </w:div>
        <w:div w:id="1922447781">
          <w:marLeft w:val="480"/>
          <w:marRight w:val="0"/>
          <w:marTop w:val="0"/>
          <w:marBottom w:val="0"/>
          <w:divBdr>
            <w:top w:val="none" w:sz="0" w:space="0" w:color="auto"/>
            <w:left w:val="none" w:sz="0" w:space="0" w:color="auto"/>
            <w:bottom w:val="none" w:sz="0" w:space="0" w:color="auto"/>
            <w:right w:val="none" w:sz="0" w:space="0" w:color="auto"/>
          </w:divBdr>
        </w:div>
        <w:div w:id="1446733704">
          <w:marLeft w:val="480"/>
          <w:marRight w:val="0"/>
          <w:marTop w:val="0"/>
          <w:marBottom w:val="0"/>
          <w:divBdr>
            <w:top w:val="none" w:sz="0" w:space="0" w:color="auto"/>
            <w:left w:val="none" w:sz="0" w:space="0" w:color="auto"/>
            <w:bottom w:val="none" w:sz="0" w:space="0" w:color="auto"/>
            <w:right w:val="none" w:sz="0" w:space="0" w:color="auto"/>
          </w:divBdr>
        </w:div>
        <w:div w:id="868958298">
          <w:marLeft w:val="480"/>
          <w:marRight w:val="0"/>
          <w:marTop w:val="0"/>
          <w:marBottom w:val="0"/>
          <w:divBdr>
            <w:top w:val="none" w:sz="0" w:space="0" w:color="auto"/>
            <w:left w:val="none" w:sz="0" w:space="0" w:color="auto"/>
            <w:bottom w:val="none" w:sz="0" w:space="0" w:color="auto"/>
            <w:right w:val="none" w:sz="0" w:space="0" w:color="auto"/>
          </w:divBdr>
        </w:div>
        <w:div w:id="554975117">
          <w:marLeft w:val="480"/>
          <w:marRight w:val="0"/>
          <w:marTop w:val="0"/>
          <w:marBottom w:val="0"/>
          <w:divBdr>
            <w:top w:val="none" w:sz="0" w:space="0" w:color="auto"/>
            <w:left w:val="none" w:sz="0" w:space="0" w:color="auto"/>
            <w:bottom w:val="none" w:sz="0" w:space="0" w:color="auto"/>
            <w:right w:val="none" w:sz="0" w:space="0" w:color="auto"/>
          </w:divBdr>
        </w:div>
        <w:div w:id="373316111">
          <w:marLeft w:val="480"/>
          <w:marRight w:val="0"/>
          <w:marTop w:val="0"/>
          <w:marBottom w:val="0"/>
          <w:divBdr>
            <w:top w:val="none" w:sz="0" w:space="0" w:color="auto"/>
            <w:left w:val="none" w:sz="0" w:space="0" w:color="auto"/>
            <w:bottom w:val="none" w:sz="0" w:space="0" w:color="auto"/>
            <w:right w:val="none" w:sz="0" w:space="0" w:color="auto"/>
          </w:divBdr>
        </w:div>
        <w:div w:id="314770537">
          <w:marLeft w:val="480"/>
          <w:marRight w:val="0"/>
          <w:marTop w:val="0"/>
          <w:marBottom w:val="0"/>
          <w:divBdr>
            <w:top w:val="none" w:sz="0" w:space="0" w:color="auto"/>
            <w:left w:val="none" w:sz="0" w:space="0" w:color="auto"/>
            <w:bottom w:val="none" w:sz="0" w:space="0" w:color="auto"/>
            <w:right w:val="none" w:sz="0" w:space="0" w:color="auto"/>
          </w:divBdr>
        </w:div>
        <w:div w:id="420839361">
          <w:marLeft w:val="480"/>
          <w:marRight w:val="0"/>
          <w:marTop w:val="0"/>
          <w:marBottom w:val="0"/>
          <w:divBdr>
            <w:top w:val="none" w:sz="0" w:space="0" w:color="auto"/>
            <w:left w:val="none" w:sz="0" w:space="0" w:color="auto"/>
            <w:bottom w:val="none" w:sz="0" w:space="0" w:color="auto"/>
            <w:right w:val="none" w:sz="0" w:space="0" w:color="auto"/>
          </w:divBdr>
        </w:div>
        <w:div w:id="2055499977">
          <w:marLeft w:val="480"/>
          <w:marRight w:val="0"/>
          <w:marTop w:val="0"/>
          <w:marBottom w:val="0"/>
          <w:divBdr>
            <w:top w:val="none" w:sz="0" w:space="0" w:color="auto"/>
            <w:left w:val="none" w:sz="0" w:space="0" w:color="auto"/>
            <w:bottom w:val="none" w:sz="0" w:space="0" w:color="auto"/>
            <w:right w:val="none" w:sz="0" w:space="0" w:color="auto"/>
          </w:divBdr>
        </w:div>
        <w:div w:id="1181776330">
          <w:marLeft w:val="480"/>
          <w:marRight w:val="0"/>
          <w:marTop w:val="0"/>
          <w:marBottom w:val="0"/>
          <w:divBdr>
            <w:top w:val="none" w:sz="0" w:space="0" w:color="auto"/>
            <w:left w:val="none" w:sz="0" w:space="0" w:color="auto"/>
            <w:bottom w:val="none" w:sz="0" w:space="0" w:color="auto"/>
            <w:right w:val="none" w:sz="0" w:space="0" w:color="auto"/>
          </w:divBdr>
        </w:div>
        <w:div w:id="1064454588">
          <w:marLeft w:val="480"/>
          <w:marRight w:val="0"/>
          <w:marTop w:val="0"/>
          <w:marBottom w:val="0"/>
          <w:divBdr>
            <w:top w:val="none" w:sz="0" w:space="0" w:color="auto"/>
            <w:left w:val="none" w:sz="0" w:space="0" w:color="auto"/>
            <w:bottom w:val="none" w:sz="0" w:space="0" w:color="auto"/>
            <w:right w:val="none" w:sz="0" w:space="0" w:color="auto"/>
          </w:divBdr>
        </w:div>
        <w:div w:id="835001416">
          <w:marLeft w:val="480"/>
          <w:marRight w:val="0"/>
          <w:marTop w:val="0"/>
          <w:marBottom w:val="0"/>
          <w:divBdr>
            <w:top w:val="none" w:sz="0" w:space="0" w:color="auto"/>
            <w:left w:val="none" w:sz="0" w:space="0" w:color="auto"/>
            <w:bottom w:val="none" w:sz="0" w:space="0" w:color="auto"/>
            <w:right w:val="none" w:sz="0" w:space="0" w:color="auto"/>
          </w:divBdr>
        </w:div>
      </w:divsChild>
    </w:div>
    <w:div w:id="116681791">
      <w:bodyDiv w:val="1"/>
      <w:marLeft w:val="0"/>
      <w:marRight w:val="0"/>
      <w:marTop w:val="0"/>
      <w:marBottom w:val="0"/>
      <w:divBdr>
        <w:top w:val="none" w:sz="0" w:space="0" w:color="auto"/>
        <w:left w:val="none" w:sz="0" w:space="0" w:color="auto"/>
        <w:bottom w:val="none" w:sz="0" w:space="0" w:color="auto"/>
        <w:right w:val="none" w:sz="0" w:space="0" w:color="auto"/>
      </w:divBdr>
    </w:div>
    <w:div w:id="120997158">
      <w:bodyDiv w:val="1"/>
      <w:marLeft w:val="0"/>
      <w:marRight w:val="0"/>
      <w:marTop w:val="0"/>
      <w:marBottom w:val="0"/>
      <w:divBdr>
        <w:top w:val="none" w:sz="0" w:space="0" w:color="auto"/>
        <w:left w:val="none" w:sz="0" w:space="0" w:color="auto"/>
        <w:bottom w:val="none" w:sz="0" w:space="0" w:color="auto"/>
        <w:right w:val="none" w:sz="0" w:space="0" w:color="auto"/>
      </w:divBdr>
    </w:div>
    <w:div w:id="121730692">
      <w:bodyDiv w:val="1"/>
      <w:marLeft w:val="0"/>
      <w:marRight w:val="0"/>
      <w:marTop w:val="0"/>
      <w:marBottom w:val="0"/>
      <w:divBdr>
        <w:top w:val="none" w:sz="0" w:space="0" w:color="auto"/>
        <w:left w:val="none" w:sz="0" w:space="0" w:color="auto"/>
        <w:bottom w:val="none" w:sz="0" w:space="0" w:color="auto"/>
        <w:right w:val="none" w:sz="0" w:space="0" w:color="auto"/>
      </w:divBdr>
    </w:div>
    <w:div w:id="122046117">
      <w:bodyDiv w:val="1"/>
      <w:marLeft w:val="0"/>
      <w:marRight w:val="0"/>
      <w:marTop w:val="0"/>
      <w:marBottom w:val="0"/>
      <w:divBdr>
        <w:top w:val="none" w:sz="0" w:space="0" w:color="auto"/>
        <w:left w:val="none" w:sz="0" w:space="0" w:color="auto"/>
        <w:bottom w:val="none" w:sz="0" w:space="0" w:color="auto"/>
        <w:right w:val="none" w:sz="0" w:space="0" w:color="auto"/>
      </w:divBdr>
    </w:div>
    <w:div w:id="123087753">
      <w:bodyDiv w:val="1"/>
      <w:marLeft w:val="0"/>
      <w:marRight w:val="0"/>
      <w:marTop w:val="0"/>
      <w:marBottom w:val="0"/>
      <w:divBdr>
        <w:top w:val="none" w:sz="0" w:space="0" w:color="auto"/>
        <w:left w:val="none" w:sz="0" w:space="0" w:color="auto"/>
        <w:bottom w:val="none" w:sz="0" w:space="0" w:color="auto"/>
        <w:right w:val="none" w:sz="0" w:space="0" w:color="auto"/>
      </w:divBdr>
    </w:div>
    <w:div w:id="125243231">
      <w:bodyDiv w:val="1"/>
      <w:marLeft w:val="0"/>
      <w:marRight w:val="0"/>
      <w:marTop w:val="0"/>
      <w:marBottom w:val="0"/>
      <w:divBdr>
        <w:top w:val="none" w:sz="0" w:space="0" w:color="auto"/>
        <w:left w:val="none" w:sz="0" w:space="0" w:color="auto"/>
        <w:bottom w:val="none" w:sz="0" w:space="0" w:color="auto"/>
        <w:right w:val="none" w:sz="0" w:space="0" w:color="auto"/>
      </w:divBdr>
    </w:div>
    <w:div w:id="126824022">
      <w:bodyDiv w:val="1"/>
      <w:marLeft w:val="0"/>
      <w:marRight w:val="0"/>
      <w:marTop w:val="0"/>
      <w:marBottom w:val="0"/>
      <w:divBdr>
        <w:top w:val="none" w:sz="0" w:space="0" w:color="auto"/>
        <w:left w:val="none" w:sz="0" w:space="0" w:color="auto"/>
        <w:bottom w:val="none" w:sz="0" w:space="0" w:color="auto"/>
        <w:right w:val="none" w:sz="0" w:space="0" w:color="auto"/>
      </w:divBdr>
    </w:div>
    <w:div w:id="127868636">
      <w:bodyDiv w:val="1"/>
      <w:marLeft w:val="0"/>
      <w:marRight w:val="0"/>
      <w:marTop w:val="0"/>
      <w:marBottom w:val="0"/>
      <w:divBdr>
        <w:top w:val="none" w:sz="0" w:space="0" w:color="auto"/>
        <w:left w:val="none" w:sz="0" w:space="0" w:color="auto"/>
        <w:bottom w:val="none" w:sz="0" w:space="0" w:color="auto"/>
        <w:right w:val="none" w:sz="0" w:space="0" w:color="auto"/>
      </w:divBdr>
    </w:div>
    <w:div w:id="128060568">
      <w:bodyDiv w:val="1"/>
      <w:marLeft w:val="0"/>
      <w:marRight w:val="0"/>
      <w:marTop w:val="0"/>
      <w:marBottom w:val="0"/>
      <w:divBdr>
        <w:top w:val="none" w:sz="0" w:space="0" w:color="auto"/>
        <w:left w:val="none" w:sz="0" w:space="0" w:color="auto"/>
        <w:bottom w:val="none" w:sz="0" w:space="0" w:color="auto"/>
        <w:right w:val="none" w:sz="0" w:space="0" w:color="auto"/>
      </w:divBdr>
      <w:divsChild>
        <w:div w:id="871964187">
          <w:marLeft w:val="480"/>
          <w:marRight w:val="0"/>
          <w:marTop w:val="0"/>
          <w:marBottom w:val="0"/>
          <w:divBdr>
            <w:top w:val="none" w:sz="0" w:space="0" w:color="auto"/>
            <w:left w:val="none" w:sz="0" w:space="0" w:color="auto"/>
            <w:bottom w:val="none" w:sz="0" w:space="0" w:color="auto"/>
            <w:right w:val="none" w:sz="0" w:space="0" w:color="auto"/>
          </w:divBdr>
        </w:div>
        <w:div w:id="596056508">
          <w:marLeft w:val="480"/>
          <w:marRight w:val="0"/>
          <w:marTop w:val="0"/>
          <w:marBottom w:val="0"/>
          <w:divBdr>
            <w:top w:val="none" w:sz="0" w:space="0" w:color="auto"/>
            <w:left w:val="none" w:sz="0" w:space="0" w:color="auto"/>
            <w:bottom w:val="none" w:sz="0" w:space="0" w:color="auto"/>
            <w:right w:val="none" w:sz="0" w:space="0" w:color="auto"/>
          </w:divBdr>
        </w:div>
        <w:div w:id="1985039118">
          <w:marLeft w:val="480"/>
          <w:marRight w:val="0"/>
          <w:marTop w:val="0"/>
          <w:marBottom w:val="0"/>
          <w:divBdr>
            <w:top w:val="none" w:sz="0" w:space="0" w:color="auto"/>
            <w:left w:val="none" w:sz="0" w:space="0" w:color="auto"/>
            <w:bottom w:val="none" w:sz="0" w:space="0" w:color="auto"/>
            <w:right w:val="none" w:sz="0" w:space="0" w:color="auto"/>
          </w:divBdr>
        </w:div>
        <w:div w:id="1541898044">
          <w:marLeft w:val="480"/>
          <w:marRight w:val="0"/>
          <w:marTop w:val="0"/>
          <w:marBottom w:val="0"/>
          <w:divBdr>
            <w:top w:val="none" w:sz="0" w:space="0" w:color="auto"/>
            <w:left w:val="none" w:sz="0" w:space="0" w:color="auto"/>
            <w:bottom w:val="none" w:sz="0" w:space="0" w:color="auto"/>
            <w:right w:val="none" w:sz="0" w:space="0" w:color="auto"/>
          </w:divBdr>
        </w:div>
        <w:div w:id="1545871676">
          <w:marLeft w:val="480"/>
          <w:marRight w:val="0"/>
          <w:marTop w:val="0"/>
          <w:marBottom w:val="0"/>
          <w:divBdr>
            <w:top w:val="none" w:sz="0" w:space="0" w:color="auto"/>
            <w:left w:val="none" w:sz="0" w:space="0" w:color="auto"/>
            <w:bottom w:val="none" w:sz="0" w:space="0" w:color="auto"/>
            <w:right w:val="none" w:sz="0" w:space="0" w:color="auto"/>
          </w:divBdr>
        </w:div>
        <w:div w:id="229971215">
          <w:marLeft w:val="480"/>
          <w:marRight w:val="0"/>
          <w:marTop w:val="0"/>
          <w:marBottom w:val="0"/>
          <w:divBdr>
            <w:top w:val="none" w:sz="0" w:space="0" w:color="auto"/>
            <w:left w:val="none" w:sz="0" w:space="0" w:color="auto"/>
            <w:bottom w:val="none" w:sz="0" w:space="0" w:color="auto"/>
            <w:right w:val="none" w:sz="0" w:space="0" w:color="auto"/>
          </w:divBdr>
        </w:div>
        <w:div w:id="758991715">
          <w:marLeft w:val="480"/>
          <w:marRight w:val="0"/>
          <w:marTop w:val="0"/>
          <w:marBottom w:val="0"/>
          <w:divBdr>
            <w:top w:val="none" w:sz="0" w:space="0" w:color="auto"/>
            <w:left w:val="none" w:sz="0" w:space="0" w:color="auto"/>
            <w:bottom w:val="none" w:sz="0" w:space="0" w:color="auto"/>
            <w:right w:val="none" w:sz="0" w:space="0" w:color="auto"/>
          </w:divBdr>
        </w:div>
        <w:div w:id="1400520642">
          <w:marLeft w:val="480"/>
          <w:marRight w:val="0"/>
          <w:marTop w:val="0"/>
          <w:marBottom w:val="0"/>
          <w:divBdr>
            <w:top w:val="none" w:sz="0" w:space="0" w:color="auto"/>
            <w:left w:val="none" w:sz="0" w:space="0" w:color="auto"/>
            <w:bottom w:val="none" w:sz="0" w:space="0" w:color="auto"/>
            <w:right w:val="none" w:sz="0" w:space="0" w:color="auto"/>
          </w:divBdr>
        </w:div>
        <w:div w:id="1298150030">
          <w:marLeft w:val="480"/>
          <w:marRight w:val="0"/>
          <w:marTop w:val="0"/>
          <w:marBottom w:val="0"/>
          <w:divBdr>
            <w:top w:val="none" w:sz="0" w:space="0" w:color="auto"/>
            <w:left w:val="none" w:sz="0" w:space="0" w:color="auto"/>
            <w:bottom w:val="none" w:sz="0" w:space="0" w:color="auto"/>
            <w:right w:val="none" w:sz="0" w:space="0" w:color="auto"/>
          </w:divBdr>
        </w:div>
        <w:div w:id="441268683">
          <w:marLeft w:val="480"/>
          <w:marRight w:val="0"/>
          <w:marTop w:val="0"/>
          <w:marBottom w:val="0"/>
          <w:divBdr>
            <w:top w:val="none" w:sz="0" w:space="0" w:color="auto"/>
            <w:left w:val="none" w:sz="0" w:space="0" w:color="auto"/>
            <w:bottom w:val="none" w:sz="0" w:space="0" w:color="auto"/>
            <w:right w:val="none" w:sz="0" w:space="0" w:color="auto"/>
          </w:divBdr>
        </w:div>
        <w:div w:id="76096667">
          <w:marLeft w:val="480"/>
          <w:marRight w:val="0"/>
          <w:marTop w:val="0"/>
          <w:marBottom w:val="0"/>
          <w:divBdr>
            <w:top w:val="none" w:sz="0" w:space="0" w:color="auto"/>
            <w:left w:val="none" w:sz="0" w:space="0" w:color="auto"/>
            <w:bottom w:val="none" w:sz="0" w:space="0" w:color="auto"/>
            <w:right w:val="none" w:sz="0" w:space="0" w:color="auto"/>
          </w:divBdr>
        </w:div>
        <w:div w:id="2019035470">
          <w:marLeft w:val="480"/>
          <w:marRight w:val="0"/>
          <w:marTop w:val="0"/>
          <w:marBottom w:val="0"/>
          <w:divBdr>
            <w:top w:val="none" w:sz="0" w:space="0" w:color="auto"/>
            <w:left w:val="none" w:sz="0" w:space="0" w:color="auto"/>
            <w:bottom w:val="none" w:sz="0" w:space="0" w:color="auto"/>
            <w:right w:val="none" w:sz="0" w:space="0" w:color="auto"/>
          </w:divBdr>
        </w:div>
        <w:div w:id="1257639603">
          <w:marLeft w:val="480"/>
          <w:marRight w:val="0"/>
          <w:marTop w:val="0"/>
          <w:marBottom w:val="0"/>
          <w:divBdr>
            <w:top w:val="none" w:sz="0" w:space="0" w:color="auto"/>
            <w:left w:val="none" w:sz="0" w:space="0" w:color="auto"/>
            <w:bottom w:val="none" w:sz="0" w:space="0" w:color="auto"/>
            <w:right w:val="none" w:sz="0" w:space="0" w:color="auto"/>
          </w:divBdr>
        </w:div>
        <w:div w:id="874731433">
          <w:marLeft w:val="480"/>
          <w:marRight w:val="0"/>
          <w:marTop w:val="0"/>
          <w:marBottom w:val="0"/>
          <w:divBdr>
            <w:top w:val="none" w:sz="0" w:space="0" w:color="auto"/>
            <w:left w:val="none" w:sz="0" w:space="0" w:color="auto"/>
            <w:bottom w:val="none" w:sz="0" w:space="0" w:color="auto"/>
            <w:right w:val="none" w:sz="0" w:space="0" w:color="auto"/>
          </w:divBdr>
        </w:div>
        <w:div w:id="1882478033">
          <w:marLeft w:val="480"/>
          <w:marRight w:val="0"/>
          <w:marTop w:val="0"/>
          <w:marBottom w:val="0"/>
          <w:divBdr>
            <w:top w:val="none" w:sz="0" w:space="0" w:color="auto"/>
            <w:left w:val="none" w:sz="0" w:space="0" w:color="auto"/>
            <w:bottom w:val="none" w:sz="0" w:space="0" w:color="auto"/>
            <w:right w:val="none" w:sz="0" w:space="0" w:color="auto"/>
          </w:divBdr>
        </w:div>
        <w:div w:id="827936841">
          <w:marLeft w:val="480"/>
          <w:marRight w:val="0"/>
          <w:marTop w:val="0"/>
          <w:marBottom w:val="0"/>
          <w:divBdr>
            <w:top w:val="none" w:sz="0" w:space="0" w:color="auto"/>
            <w:left w:val="none" w:sz="0" w:space="0" w:color="auto"/>
            <w:bottom w:val="none" w:sz="0" w:space="0" w:color="auto"/>
            <w:right w:val="none" w:sz="0" w:space="0" w:color="auto"/>
          </w:divBdr>
        </w:div>
        <w:div w:id="2061975362">
          <w:marLeft w:val="480"/>
          <w:marRight w:val="0"/>
          <w:marTop w:val="0"/>
          <w:marBottom w:val="0"/>
          <w:divBdr>
            <w:top w:val="none" w:sz="0" w:space="0" w:color="auto"/>
            <w:left w:val="none" w:sz="0" w:space="0" w:color="auto"/>
            <w:bottom w:val="none" w:sz="0" w:space="0" w:color="auto"/>
            <w:right w:val="none" w:sz="0" w:space="0" w:color="auto"/>
          </w:divBdr>
        </w:div>
        <w:div w:id="2071610984">
          <w:marLeft w:val="480"/>
          <w:marRight w:val="0"/>
          <w:marTop w:val="0"/>
          <w:marBottom w:val="0"/>
          <w:divBdr>
            <w:top w:val="none" w:sz="0" w:space="0" w:color="auto"/>
            <w:left w:val="none" w:sz="0" w:space="0" w:color="auto"/>
            <w:bottom w:val="none" w:sz="0" w:space="0" w:color="auto"/>
            <w:right w:val="none" w:sz="0" w:space="0" w:color="auto"/>
          </w:divBdr>
        </w:div>
        <w:div w:id="2049525424">
          <w:marLeft w:val="480"/>
          <w:marRight w:val="0"/>
          <w:marTop w:val="0"/>
          <w:marBottom w:val="0"/>
          <w:divBdr>
            <w:top w:val="none" w:sz="0" w:space="0" w:color="auto"/>
            <w:left w:val="none" w:sz="0" w:space="0" w:color="auto"/>
            <w:bottom w:val="none" w:sz="0" w:space="0" w:color="auto"/>
            <w:right w:val="none" w:sz="0" w:space="0" w:color="auto"/>
          </w:divBdr>
        </w:div>
        <w:div w:id="1550917844">
          <w:marLeft w:val="480"/>
          <w:marRight w:val="0"/>
          <w:marTop w:val="0"/>
          <w:marBottom w:val="0"/>
          <w:divBdr>
            <w:top w:val="none" w:sz="0" w:space="0" w:color="auto"/>
            <w:left w:val="none" w:sz="0" w:space="0" w:color="auto"/>
            <w:bottom w:val="none" w:sz="0" w:space="0" w:color="auto"/>
            <w:right w:val="none" w:sz="0" w:space="0" w:color="auto"/>
          </w:divBdr>
        </w:div>
        <w:div w:id="1738547328">
          <w:marLeft w:val="480"/>
          <w:marRight w:val="0"/>
          <w:marTop w:val="0"/>
          <w:marBottom w:val="0"/>
          <w:divBdr>
            <w:top w:val="none" w:sz="0" w:space="0" w:color="auto"/>
            <w:left w:val="none" w:sz="0" w:space="0" w:color="auto"/>
            <w:bottom w:val="none" w:sz="0" w:space="0" w:color="auto"/>
            <w:right w:val="none" w:sz="0" w:space="0" w:color="auto"/>
          </w:divBdr>
        </w:div>
        <w:div w:id="408310162">
          <w:marLeft w:val="480"/>
          <w:marRight w:val="0"/>
          <w:marTop w:val="0"/>
          <w:marBottom w:val="0"/>
          <w:divBdr>
            <w:top w:val="none" w:sz="0" w:space="0" w:color="auto"/>
            <w:left w:val="none" w:sz="0" w:space="0" w:color="auto"/>
            <w:bottom w:val="none" w:sz="0" w:space="0" w:color="auto"/>
            <w:right w:val="none" w:sz="0" w:space="0" w:color="auto"/>
          </w:divBdr>
        </w:div>
        <w:div w:id="518737627">
          <w:marLeft w:val="480"/>
          <w:marRight w:val="0"/>
          <w:marTop w:val="0"/>
          <w:marBottom w:val="0"/>
          <w:divBdr>
            <w:top w:val="none" w:sz="0" w:space="0" w:color="auto"/>
            <w:left w:val="none" w:sz="0" w:space="0" w:color="auto"/>
            <w:bottom w:val="none" w:sz="0" w:space="0" w:color="auto"/>
            <w:right w:val="none" w:sz="0" w:space="0" w:color="auto"/>
          </w:divBdr>
        </w:div>
      </w:divsChild>
    </w:div>
    <w:div w:id="128523559">
      <w:bodyDiv w:val="1"/>
      <w:marLeft w:val="0"/>
      <w:marRight w:val="0"/>
      <w:marTop w:val="0"/>
      <w:marBottom w:val="0"/>
      <w:divBdr>
        <w:top w:val="none" w:sz="0" w:space="0" w:color="auto"/>
        <w:left w:val="none" w:sz="0" w:space="0" w:color="auto"/>
        <w:bottom w:val="none" w:sz="0" w:space="0" w:color="auto"/>
        <w:right w:val="none" w:sz="0" w:space="0" w:color="auto"/>
      </w:divBdr>
    </w:div>
    <w:div w:id="129787285">
      <w:bodyDiv w:val="1"/>
      <w:marLeft w:val="0"/>
      <w:marRight w:val="0"/>
      <w:marTop w:val="0"/>
      <w:marBottom w:val="0"/>
      <w:divBdr>
        <w:top w:val="none" w:sz="0" w:space="0" w:color="auto"/>
        <w:left w:val="none" w:sz="0" w:space="0" w:color="auto"/>
        <w:bottom w:val="none" w:sz="0" w:space="0" w:color="auto"/>
        <w:right w:val="none" w:sz="0" w:space="0" w:color="auto"/>
      </w:divBdr>
      <w:divsChild>
        <w:div w:id="1382512954">
          <w:marLeft w:val="480"/>
          <w:marRight w:val="0"/>
          <w:marTop w:val="0"/>
          <w:marBottom w:val="0"/>
          <w:divBdr>
            <w:top w:val="none" w:sz="0" w:space="0" w:color="auto"/>
            <w:left w:val="none" w:sz="0" w:space="0" w:color="auto"/>
            <w:bottom w:val="none" w:sz="0" w:space="0" w:color="auto"/>
            <w:right w:val="none" w:sz="0" w:space="0" w:color="auto"/>
          </w:divBdr>
        </w:div>
        <w:div w:id="17780140">
          <w:marLeft w:val="480"/>
          <w:marRight w:val="0"/>
          <w:marTop w:val="0"/>
          <w:marBottom w:val="0"/>
          <w:divBdr>
            <w:top w:val="none" w:sz="0" w:space="0" w:color="auto"/>
            <w:left w:val="none" w:sz="0" w:space="0" w:color="auto"/>
            <w:bottom w:val="none" w:sz="0" w:space="0" w:color="auto"/>
            <w:right w:val="none" w:sz="0" w:space="0" w:color="auto"/>
          </w:divBdr>
        </w:div>
        <w:div w:id="996615611">
          <w:marLeft w:val="480"/>
          <w:marRight w:val="0"/>
          <w:marTop w:val="0"/>
          <w:marBottom w:val="0"/>
          <w:divBdr>
            <w:top w:val="none" w:sz="0" w:space="0" w:color="auto"/>
            <w:left w:val="none" w:sz="0" w:space="0" w:color="auto"/>
            <w:bottom w:val="none" w:sz="0" w:space="0" w:color="auto"/>
            <w:right w:val="none" w:sz="0" w:space="0" w:color="auto"/>
          </w:divBdr>
        </w:div>
        <w:div w:id="1130901241">
          <w:marLeft w:val="480"/>
          <w:marRight w:val="0"/>
          <w:marTop w:val="0"/>
          <w:marBottom w:val="0"/>
          <w:divBdr>
            <w:top w:val="none" w:sz="0" w:space="0" w:color="auto"/>
            <w:left w:val="none" w:sz="0" w:space="0" w:color="auto"/>
            <w:bottom w:val="none" w:sz="0" w:space="0" w:color="auto"/>
            <w:right w:val="none" w:sz="0" w:space="0" w:color="auto"/>
          </w:divBdr>
        </w:div>
        <w:div w:id="1763605203">
          <w:marLeft w:val="480"/>
          <w:marRight w:val="0"/>
          <w:marTop w:val="0"/>
          <w:marBottom w:val="0"/>
          <w:divBdr>
            <w:top w:val="none" w:sz="0" w:space="0" w:color="auto"/>
            <w:left w:val="none" w:sz="0" w:space="0" w:color="auto"/>
            <w:bottom w:val="none" w:sz="0" w:space="0" w:color="auto"/>
            <w:right w:val="none" w:sz="0" w:space="0" w:color="auto"/>
          </w:divBdr>
        </w:div>
        <w:div w:id="276303191">
          <w:marLeft w:val="480"/>
          <w:marRight w:val="0"/>
          <w:marTop w:val="0"/>
          <w:marBottom w:val="0"/>
          <w:divBdr>
            <w:top w:val="none" w:sz="0" w:space="0" w:color="auto"/>
            <w:left w:val="none" w:sz="0" w:space="0" w:color="auto"/>
            <w:bottom w:val="none" w:sz="0" w:space="0" w:color="auto"/>
            <w:right w:val="none" w:sz="0" w:space="0" w:color="auto"/>
          </w:divBdr>
        </w:div>
        <w:div w:id="177931458">
          <w:marLeft w:val="480"/>
          <w:marRight w:val="0"/>
          <w:marTop w:val="0"/>
          <w:marBottom w:val="0"/>
          <w:divBdr>
            <w:top w:val="none" w:sz="0" w:space="0" w:color="auto"/>
            <w:left w:val="none" w:sz="0" w:space="0" w:color="auto"/>
            <w:bottom w:val="none" w:sz="0" w:space="0" w:color="auto"/>
            <w:right w:val="none" w:sz="0" w:space="0" w:color="auto"/>
          </w:divBdr>
        </w:div>
        <w:div w:id="1523933270">
          <w:marLeft w:val="480"/>
          <w:marRight w:val="0"/>
          <w:marTop w:val="0"/>
          <w:marBottom w:val="0"/>
          <w:divBdr>
            <w:top w:val="none" w:sz="0" w:space="0" w:color="auto"/>
            <w:left w:val="none" w:sz="0" w:space="0" w:color="auto"/>
            <w:bottom w:val="none" w:sz="0" w:space="0" w:color="auto"/>
            <w:right w:val="none" w:sz="0" w:space="0" w:color="auto"/>
          </w:divBdr>
        </w:div>
        <w:div w:id="1438408648">
          <w:marLeft w:val="480"/>
          <w:marRight w:val="0"/>
          <w:marTop w:val="0"/>
          <w:marBottom w:val="0"/>
          <w:divBdr>
            <w:top w:val="none" w:sz="0" w:space="0" w:color="auto"/>
            <w:left w:val="none" w:sz="0" w:space="0" w:color="auto"/>
            <w:bottom w:val="none" w:sz="0" w:space="0" w:color="auto"/>
            <w:right w:val="none" w:sz="0" w:space="0" w:color="auto"/>
          </w:divBdr>
        </w:div>
        <w:div w:id="1191341038">
          <w:marLeft w:val="480"/>
          <w:marRight w:val="0"/>
          <w:marTop w:val="0"/>
          <w:marBottom w:val="0"/>
          <w:divBdr>
            <w:top w:val="none" w:sz="0" w:space="0" w:color="auto"/>
            <w:left w:val="none" w:sz="0" w:space="0" w:color="auto"/>
            <w:bottom w:val="none" w:sz="0" w:space="0" w:color="auto"/>
            <w:right w:val="none" w:sz="0" w:space="0" w:color="auto"/>
          </w:divBdr>
        </w:div>
        <w:div w:id="1878620754">
          <w:marLeft w:val="480"/>
          <w:marRight w:val="0"/>
          <w:marTop w:val="0"/>
          <w:marBottom w:val="0"/>
          <w:divBdr>
            <w:top w:val="none" w:sz="0" w:space="0" w:color="auto"/>
            <w:left w:val="none" w:sz="0" w:space="0" w:color="auto"/>
            <w:bottom w:val="none" w:sz="0" w:space="0" w:color="auto"/>
            <w:right w:val="none" w:sz="0" w:space="0" w:color="auto"/>
          </w:divBdr>
        </w:div>
        <w:div w:id="1557425438">
          <w:marLeft w:val="480"/>
          <w:marRight w:val="0"/>
          <w:marTop w:val="0"/>
          <w:marBottom w:val="0"/>
          <w:divBdr>
            <w:top w:val="none" w:sz="0" w:space="0" w:color="auto"/>
            <w:left w:val="none" w:sz="0" w:space="0" w:color="auto"/>
            <w:bottom w:val="none" w:sz="0" w:space="0" w:color="auto"/>
            <w:right w:val="none" w:sz="0" w:space="0" w:color="auto"/>
          </w:divBdr>
        </w:div>
        <w:div w:id="1778601234">
          <w:marLeft w:val="480"/>
          <w:marRight w:val="0"/>
          <w:marTop w:val="0"/>
          <w:marBottom w:val="0"/>
          <w:divBdr>
            <w:top w:val="none" w:sz="0" w:space="0" w:color="auto"/>
            <w:left w:val="none" w:sz="0" w:space="0" w:color="auto"/>
            <w:bottom w:val="none" w:sz="0" w:space="0" w:color="auto"/>
            <w:right w:val="none" w:sz="0" w:space="0" w:color="auto"/>
          </w:divBdr>
        </w:div>
        <w:div w:id="389695691">
          <w:marLeft w:val="480"/>
          <w:marRight w:val="0"/>
          <w:marTop w:val="0"/>
          <w:marBottom w:val="0"/>
          <w:divBdr>
            <w:top w:val="none" w:sz="0" w:space="0" w:color="auto"/>
            <w:left w:val="none" w:sz="0" w:space="0" w:color="auto"/>
            <w:bottom w:val="none" w:sz="0" w:space="0" w:color="auto"/>
            <w:right w:val="none" w:sz="0" w:space="0" w:color="auto"/>
          </w:divBdr>
        </w:div>
        <w:div w:id="1646467260">
          <w:marLeft w:val="480"/>
          <w:marRight w:val="0"/>
          <w:marTop w:val="0"/>
          <w:marBottom w:val="0"/>
          <w:divBdr>
            <w:top w:val="none" w:sz="0" w:space="0" w:color="auto"/>
            <w:left w:val="none" w:sz="0" w:space="0" w:color="auto"/>
            <w:bottom w:val="none" w:sz="0" w:space="0" w:color="auto"/>
            <w:right w:val="none" w:sz="0" w:space="0" w:color="auto"/>
          </w:divBdr>
        </w:div>
        <w:div w:id="1599170370">
          <w:marLeft w:val="480"/>
          <w:marRight w:val="0"/>
          <w:marTop w:val="0"/>
          <w:marBottom w:val="0"/>
          <w:divBdr>
            <w:top w:val="none" w:sz="0" w:space="0" w:color="auto"/>
            <w:left w:val="none" w:sz="0" w:space="0" w:color="auto"/>
            <w:bottom w:val="none" w:sz="0" w:space="0" w:color="auto"/>
            <w:right w:val="none" w:sz="0" w:space="0" w:color="auto"/>
          </w:divBdr>
        </w:div>
        <w:div w:id="663821466">
          <w:marLeft w:val="480"/>
          <w:marRight w:val="0"/>
          <w:marTop w:val="0"/>
          <w:marBottom w:val="0"/>
          <w:divBdr>
            <w:top w:val="none" w:sz="0" w:space="0" w:color="auto"/>
            <w:left w:val="none" w:sz="0" w:space="0" w:color="auto"/>
            <w:bottom w:val="none" w:sz="0" w:space="0" w:color="auto"/>
            <w:right w:val="none" w:sz="0" w:space="0" w:color="auto"/>
          </w:divBdr>
        </w:div>
        <w:div w:id="1816145307">
          <w:marLeft w:val="480"/>
          <w:marRight w:val="0"/>
          <w:marTop w:val="0"/>
          <w:marBottom w:val="0"/>
          <w:divBdr>
            <w:top w:val="none" w:sz="0" w:space="0" w:color="auto"/>
            <w:left w:val="none" w:sz="0" w:space="0" w:color="auto"/>
            <w:bottom w:val="none" w:sz="0" w:space="0" w:color="auto"/>
            <w:right w:val="none" w:sz="0" w:space="0" w:color="auto"/>
          </w:divBdr>
        </w:div>
        <w:div w:id="1505706464">
          <w:marLeft w:val="480"/>
          <w:marRight w:val="0"/>
          <w:marTop w:val="0"/>
          <w:marBottom w:val="0"/>
          <w:divBdr>
            <w:top w:val="none" w:sz="0" w:space="0" w:color="auto"/>
            <w:left w:val="none" w:sz="0" w:space="0" w:color="auto"/>
            <w:bottom w:val="none" w:sz="0" w:space="0" w:color="auto"/>
            <w:right w:val="none" w:sz="0" w:space="0" w:color="auto"/>
          </w:divBdr>
        </w:div>
      </w:divsChild>
    </w:div>
    <w:div w:id="130679871">
      <w:marLeft w:val="480"/>
      <w:marRight w:val="0"/>
      <w:marTop w:val="0"/>
      <w:marBottom w:val="0"/>
      <w:divBdr>
        <w:top w:val="none" w:sz="0" w:space="0" w:color="auto"/>
        <w:left w:val="none" w:sz="0" w:space="0" w:color="auto"/>
        <w:bottom w:val="none" w:sz="0" w:space="0" w:color="auto"/>
        <w:right w:val="none" w:sz="0" w:space="0" w:color="auto"/>
      </w:divBdr>
    </w:div>
    <w:div w:id="133790676">
      <w:bodyDiv w:val="1"/>
      <w:marLeft w:val="0"/>
      <w:marRight w:val="0"/>
      <w:marTop w:val="0"/>
      <w:marBottom w:val="0"/>
      <w:divBdr>
        <w:top w:val="none" w:sz="0" w:space="0" w:color="auto"/>
        <w:left w:val="none" w:sz="0" w:space="0" w:color="auto"/>
        <w:bottom w:val="none" w:sz="0" w:space="0" w:color="auto"/>
        <w:right w:val="none" w:sz="0" w:space="0" w:color="auto"/>
      </w:divBdr>
    </w:div>
    <w:div w:id="135069797">
      <w:bodyDiv w:val="1"/>
      <w:marLeft w:val="0"/>
      <w:marRight w:val="0"/>
      <w:marTop w:val="0"/>
      <w:marBottom w:val="0"/>
      <w:divBdr>
        <w:top w:val="none" w:sz="0" w:space="0" w:color="auto"/>
        <w:left w:val="none" w:sz="0" w:space="0" w:color="auto"/>
        <w:bottom w:val="none" w:sz="0" w:space="0" w:color="auto"/>
        <w:right w:val="none" w:sz="0" w:space="0" w:color="auto"/>
      </w:divBdr>
    </w:div>
    <w:div w:id="135337746">
      <w:bodyDiv w:val="1"/>
      <w:marLeft w:val="0"/>
      <w:marRight w:val="0"/>
      <w:marTop w:val="0"/>
      <w:marBottom w:val="0"/>
      <w:divBdr>
        <w:top w:val="none" w:sz="0" w:space="0" w:color="auto"/>
        <w:left w:val="none" w:sz="0" w:space="0" w:color="auto"/>
        <w:bottom w:val="none" w:sz="0" w:space="0" w:color="auto"/>
        <w:right w:val="none" w:sz="0" w:space="0" w:color="auto"/>
      </w:divBdr>
    </w:div>
    <w:div w:id="136267039">
      <w:bodyDiv w:val="1"/>
      <w:marLeft w:val="0"/>
      <w:marRight w:val="0"/>
      <w:marTop w:val="0"/>
      <w:marBottom w:val="0"/>
      <w:divBdr>
        <w:top w:val="none" w:sz="0" w:space="0" w:color="auto"/>
        <w:left w:val="none" w:sz="0" w:space="0" w:color="auto"/>
        <w:bottom w:val="none" w:sz="0" w:space="0" w:color="auto"/>
        <w:right w:val="none" w:sz="0" w:space="0" w:color="auto"/>
      </w:divBdr>
    </w:div>
    <w:div w:id="136383768">
      <w:bodyDiv w:val="1"/>
      <w:marLeft w:val="0"/>
      <w:marRight w:val="0"/>
      <w:marTop w:val="0"/>
      <w:marBottom w:val="0"/>
      <w:divBdr>
        <w:top w:val="none" w:sz="0" w:space="0" w:color="auto"/>
        <w:left w:val="none" w:sz="0" w:space="0" w:color="auto"/>
        <w:bottom w:val="none" w:sz="0" w:space="0" w:color="auto"/>
        <w:right w:val="none" w:sz="0" w:space="0" w:color="auto"/>
      </w:divBdr>
    </w:div>
    <w:div w:id="141122067">
      <w:bodyDiv w:val="1"/>
      <w:marLeft w:val="0"/>
      <w:marRight w:val="0"/>
      <w:marTop w:val="0"/>
      <w:marBottom w:val="0"/>
      <w:divBdr>
        <w:top w:val="none" w:sz="0" w:space="0" w:color="auto"/>
        <w:left w:val="none" w:sz="0" w:space="0" w:color="auto"/>
        <w:bottom w:val="none" w:sz="0" w:space="0" w:color="auto"/>
        <w:right w:val="none" w:sz="0" w:space="0" w:color="auto"/>
      </w:divBdr>
    </w:div>
    <w:div w:id="142354105">
      <w:bodyDiv w:val="1"/>
      <w:marLeft w:val="0"/>
      <w:marRight w:val="0"/>
      <w:marTop w:val="0"/>
      <w:marBottom w:val="0"/>
      <w:divBdr>
        <w:top w:val="none" w:sz="0" w:space="0" w:color="auto"/>
        <w:left w:val="none" w:sz="0" w:space="0" w:color="auto"/>
        <w:bottom w:val="none" w:sz="0" w:space="0" w:color="auto"/>
        <w:right w:val="none" w:sz="0" w:space="0" w:color="auto"/>
      </w:divBdr>
    </w:div>
    <w:div w:id="143157896">
      <w:marLeft w:val="480"/>
      <w:marRight w:val="0"/>
      <w:marTop w:val="0"/>
      <w:marBottom w:val="0"/>
      <w:divBdr>
        <w:top w:val="none" w:sz="0" w:space="0" w:color="auto"/>
        <w:left w:val="none" w:sz="0" w:space="0" w:color="auto"/>
        <w:bottom w:val="none" w:sz="0" w:space="0" w:color="auto"/>
        <w:right w:val="none" w:sz="0" w:space="0" w:color="auto"/>
      </w:divBdr>
    </w:div>
    <w:div w:id="145249006">
      <w:bodyDiv w:val="1"/>
      <w:marLeft w:val="0"/>
      <w:marRight w:val="0"/>
      <w:marTop w:val="0"/>
      <w:marBottom w:val="0"/>
      <w:divBdr>
        <w:top w:val="none" w:sz="0" w:space="0" w:color="auto"/>
        <w:left w:val="none" w:sz="0" w:space="0" w:color="auto"/>
        <w:bottom w:val="none" w:sz="0" w:space="0" w:color="auto"/>
        <w:right w:val="none" w:sz="0" w:space="0" w:color="auto"/>
      </w:divBdr>
    </w:div>
    <w:div w:id="146407512">
      <w:bodyDiv w:val="1"/>
      <w:marLeft w:val="0"/>
      <w:marRight w:val="0"/>
      <w:marTop w:val="0"/>
      <w:marBottom w:val="0"/>
      <w:divBdr>
        <w:top w:val="none" w:sz="0" w:space="0" w:color="auto"/>
        <w:left w:val="none" w:sz="0" w:space="0" w:color="auto"/>
        <w:bottom w:val="none" w:sz="0" w:space="0" w:color="auto"/>
        <w:right w:val="none" w:sz="0" w:space="0" w:color="auto"/>
      </w:divBdr>
    </w:div>
    <w:div w:id="148444006">
      <w:bodyDiv w:val="1"/>
      <w:marLeft w:val="0"/>
      <w:marRight w:val="0"/>
      <w:marTop w:val="0"/>
      <w:marBottom w:val="0"/>
      <w:divBdr>
        <w:top w:val="none" w:sz="0" w:space="0" w:color="auto"/>
        <w:left w:val="none" w:sz="0" w:space="0" w:color="auto"/>
        <w:bottom w:val="none" w:sz="0" w:space="0" w:color="auto"/>
        <w:right w:val="none" w:sz="0" w:space="0" w:color="auto"/>
      </w:divBdr>
    </w:div>
    <w:div w:id="149949141">
      <w:bodyDiv w:val="1"/>
      <w:marLeft w:val="0"/>
      <w:marRight w:val="0"/>
      <w:marTop w:val="0"/>
      <w:marBottom w:val="0"/>
      <w:divBdr>
        <w:top w:val="none" w:sz="0" w:space="0" w:color="auto"/>
        <w:left w:val="none" w:sz="0" w:space="0" w:color="auto"/>
        <w:bottom w:val="none" w:sz="0" w:space="0" w:color="auto"/>
        <w:right w:val="none" w:sz="0" w:space="0" w:color="auto"/>
      </w:divBdr>
    </w:div>
    <w:div w:id="150367021">
      <w:bodyDiv w:val="1"/>
      <w:marLeft w:val="0"/>
      <w:marRight w:val="0"/>
      <w:marTop w:val="0"/>
      <w:marBottom w:val="0"/>
      <w:divBdr>
        <w:top w:val="none" w:sz="0" w:space="0" w:color="auto"/>
        <w:left w:val="none" w:sz="0" w:space="0" w:color="auto"/>
        <w:bottom w:val="none" w:sz="0" w:space="0" w:color="auto"/>
        <w:right w:val="none" w:sz="0" w:space="0" w:color="auto"/>
      </w:divBdr>
    </w:div>
    <w:div w:id="150602409">
      <w:bodyDiv w:val="1"/>
      <w:marLeft w:val="0"/>
      <w:marRight w:val="0"/>
      <w:marTop w:val="0"/>
      <w:marBottom w:val="0"/>
      <w:divBdr>
        <w:top w:val="none" w:sz="0" w:space="0" w:color="auto"/>
        <w:left w:val="none" w:sz="0" w:space="0" w:color="auto"/>
        <w:bottom w:val="none" w:sz="0" w:space="0" w:color="auto"/>
        <w:right w:val="none" w:sz="0" w:space="0" w:color="auto"/>
      </w:divBdr>
    </w:div>
    <w:div w:id="152188406">
      <w:bodyDiv w:val="1"/>
      <w:marLeft w:val="0"/>
      <w:marRight w:val="0"/>
      <w:marTop w:val="0"/>
      <w:marBottom w:val="0"/>
      <w:divBdr>
        <w:top w:val="none" w:sz="0" w:space="0" w:color="auto"/>
        <w:left w:val="none" w:sz="0" w:space="0" w:color="auto"/>
        <w:bottom w:val="none" w:sz="0" w:space="0" w:color="auto"/>
        <w:right w:val="none" w:sz="0" w:space="0" w:color="auto"/>
      </w:divBdr>
    </w:div>
    <w:div w:id="155386198">
      <w:bodyDiv w:val="1"/>
      <w:marLeft w:val="0"/>
      <w:marRight w:val="0"/>
      <w:marTop w:val="0"/>
      <w:marBottom w:val="0"/>
      <w:divBdr>
        <w:top w:val="none" w:sz="0" w:space="0" w:color="auto"/>
        <w:left w:val="none" w:sz="0" w:space="0" w:color="auto"/>
        <w:bottom w:val="none" w:sz="0" w:space="0" w:color="auto"/>
        <w:right w:val="none" w:sz="0" w:space="0" w:color="auto"/>
      </w:divBdr>
    </w:div>
    <w:div w:id="163591846">
      <w:bodyDiv w:val="1"/>
      <w:marLeft w:val="0"/>
      <w:marRight w:val="0"/>
      <w:marTop w:val="0"/>
      <w:marBottom w:val="0"/>
      <w:divBdr>
        <w:top w:val="none" w:sz="0" w:space="0" w:color="auto"/>
        <w:left w:val="none" w:sz="0" w:space="0" w:color="auto"/>
        <w:bottom w:val="none" w:sz="0" w:space="0" w:color="auto"/>
        <w:right w:val="none" w:sz="0" w:space="0" w:color="auto"/>
      </w:divBdr>
    </w:div>
    <w:div w:id="164056917">
      <w:bodyDiv w:val="1"/>
      <w:marLeft w:val="0"/>
      <w:marRight w:val="0"/>
      <w:marTop w:val="0"/>
      <w:marBottom w:val="0"/>
      <w:divBdr>
        <w:top w:val="none" w:sz="0" w:space="0" w:color="auto"/>
        <w:left w:val="none" w:sz="0" w:space="0" w:color="auto"/>
        <w:bottom w:val="none" w:sz="0" w:space="0" w:color="auto"/>
        <w:right w:val="none" w:sz="0" w:space="0" w:color="auto"/>
      </w:divBdr>
    </w:div>
    <w:div w:id="166412113">
      <w:bodyDiv w:val="1"/>
      <w:marLeft w:val="0"/>
      <w:marRight w:val="0"/>
      <w:marTop w:val="0"/>
      <w:marBottom w:val="0"/>
      <w:divBdr>
        <w:top w:val="none" w:sz="0" w:space="0" w:color="auto"/>
        <w:left w:val="none" w:sz="0" w:space="0" w:color="auto"/>
        <w:bottom w:val="none" w:sz="0" w:space="0" w:color="auto"/>
        <w:right w:val="none" w:sz="0" w:space="0" w:color="auto"/>
      </w:divBdr>
    </w:div>
    <w:div w:id="166681060">
      <w:bodyDiv w:val="1"/>
      <w:marLeft w:val="0"/>
      <w:marRight w:val="0"/>
      <w:marTop w:val="0"/>
      <w:marBottom w:val="0"/>
      <w:divBdr>
        <w:top w:val="none" w:sz="0" w:space="0" w:color="auto"/>
        <w:left w:val="none" w:sz="0" w:space="0" w:color="auto"/>
        <w:bottom w:val="none" w:sz="0" w:space="0" w:color="auto"/>
        <w:right w:val="none" w:sz="0" w:space="0" w:color="auto"/>
      </w:divBdr>
    </w:div>
    <w:div w:id="166795763">
      <w:bodyDiv w:val="1"/>
      <w:marLeft w:val="0"/>
      <w:marRight w:val="0"/>
      <w:marTop w:val="0"/>
      <w:marBottom w:val="0"/>
      <w:divBdr>
        <w:top w:val="none" w:sz="0" w:space="0" w:color="auto"/>
        <w:left w:val="none" w:sz="0" w:space="0" w:color="auto"/>
        <w:bottom w:val="none" w:sz="0" w:space="0" w:color="auto"/>
        <w:right w:val="none" w:sz="0" w:space="0" w:color="auto"/>
      </w:divBdr>
    </w:div>
    <w:div w:id="167259799">
      <w:bodyDiv w:val="1"/>
      <w:marLeft w:val="0"/>
      <w:marRight w:val="0"/>
      <w:marTop w:val="0"/>
      <w:marBottom w:val="0"/>
      <w:divBdr>
        <w:top w:val="none" w:sz="0" w:space="0" w:color="auto"/>
        <w:left w:val="none" w:sz="0" w:space="0" w:color="auto"/>
        <w:bottom w:val="none" w:sz="0" w:space="0" w:color="auto"/>
        <w:right w:val="none" w:sz="0" w:space="0" w:color="auto"/>
      </w:divBdr>
    </w:div>
    <w:div w:id="168906842">
      <w:bodyDiv w:val="1"/>
      <w:marLeft w:val="0"/>
      <w:marRight w:val="0"/>
      <w:marTop w:val="0"/>
      <w:marBottom w:val="0"/>
      <w:divBdr>
        <w:top w:val="none" w:sz="0" w:space="0" w:color="auto"/>
        <w:left w:val="none" w:sz="0" w:space="0" w:color="auto"/>
        <w:bottom w:val="none" w:sz="0" w:space="0" w:color="auto"/>
        <w:right w:val="none" w:sz="0" w:space="0" w:color="auto"/>
      </w:divBdr>
    </w:div>
    <w:div w:id="169612932">
      <w:bodyDiv w:val="1"/>
      <w:marLeft w:val="0"/>
      <w:marRight w:val="0"/>
      <w:marTop w:val="0"/>
      <w:marBottom w:val="0"/>
      <w:divBdr>
        <w:top w:val="none" w:sz="0" w:space="0" w:color="auto"/>
        <w:left w:val="none" w:sz="0" w:space="0" w:color="auto"/>
        <w:bottom w:val="none" w:sz="0" w:space="0" w:color="auto"/>
        <w:right w:val="none" w:sz="0" w:space="0" w:color="auto"/>
      </w:divBdr>
      <w:divsChild>
        <w:div w:id="168298238">
          <w:marLeft w:val="480"/>
          <w:marRight w:val="0"/>
          <w:marTop w:val="0"/>
          <w:marBottom w:val="0"/>
          <w:divBdr>
            <w:top w:val="none" w:sz="0" w:space="0" w:color="auto"/>
            <w:left w:val="none" w:sz="0" w:space="0" w:color="auto"/>
            <w:bottom w:val="none" w:sz="0" w:space="0" w:color="auto"/>
            <w:right w:val="none" w:sz="0" w:space="0" w:color="auto"/>
          </w:divBdr>
        </w:div>
        <w:div w:id="1237859043">
          <w:marLeft w:val="480"/>
          <w:marRight w:val="0"/>
          <w:marTop w:val="0"/>
          <w:marBottom w:val="0"/>
          <w:divBdr>
            <w:top w:val="none" w:sz="0" w:space="0" w:color="auto"/>
            <w:left w:val="none" w:sz="0" w:space="0" w:color="auto"/>
            <w:bottom w:val="none" w:sz="0" w:space="0" w:color="auto"/>
            <w:right w:val="none" w:sz="0" w:space="0" w:color="auto"/>
          </w:divBdr>
        </w:div>
        <w:div w:id="1115710910">
          <w:marLeft w:val="480"/>
          <w:marRight w:val="0"/>
          <w:marTop w:val="0"/>
          <w:marBottom w:val="0"/>
          <w:divBdr>
            <w:top w:val="none" w:sz="0" w:space="0" w:color="auto"/>
            <w:left w:val="none" w:sz="0" w:space="0" w:color="auto"/>
            <w:bottom w:val="none" w:sz="0" w:space="0" w:color="auto"/>
            <w:right w:val="none" w:sz="0" w:space="0" w:color="auto"/>
          </w:divBdr>
        </w:div>
        <w:div w:id="1552888316">
          <w:marLeft w:val="480"/>
          <w:marRight w:val="0"/>
          <w:marTop w:val="0"/>
          <w:marBottom w:val="0"/>
          <w:divBdr>
            <w:top w:val="none" w:sz="0" w:space="0" w:color="auto"/>
            <w:left w:val="none" w:sz="0" w:space="0" w:color="auto"/>
            <w:bottom w:val="none" w:sz="0" w:space="0" w:color="auto"/>
            <w:right w:val="none" w:sz="0" w:space="0" w:color="auto"/>
          </w:divBdr>
        </w:div>
        <w:div w:id="274750191">
          <w:marLeft w:val="480"/>
          <w:marRight w:val="0"/>
          <w:marTop w:val="0"/>
          <w:marBottom w:val="0"/>
          <w:divBdr>
            <w:top w:val="none" w:sz="0" w:space="0" w:color="auto"/>
            <w:left w:val="none" w:sz="0" w:space="0" w:color="auto"/>
            <w:bottom w:val="none" w:sz="0" w:space="0" w:color="auto"/>
            <w:right w:val="none" w:sz="0" w:space="0" w:color="auto"/>
          </w:divBdr>
        </w:div>
        <w:div w:id="1501041137">
          <w:marLeft w:val="480"/>
          <w:marRight w:val="0"/>
          <w:marTop w:val="0"/>
          <w:marBottom w:val="0"/>
          <w:divBdr>
            <w:top w:val="none" w:sz="0" w:space="0" w:color="auto"/>
            <w:left w:val="none" w:sz="0" w:space="0" w:color="auto"/>
            <w:bottom w:val="none" w:sz="0" w:space="0" w:color="auto"/>
            <w:right w:val="none" w:sz="0" w:space="0" w:color="auto"/>
          </w:divBdr>
        </w:div>
        <w:div w:id="554200757">
          <w:marLeft w:val="480"/>
          <w:marRight w:val="0"/>
          <w:marTop w:val="0"/>
          <w:marBottom w:val="0"/>
          <w:divBdr>
            <w:top w:val="none" w:sz="0" w:space="0" w:color="auto"/>
            <w:left w:val="none" w:sz="0" w:space="0" w:color="auto"/>
            <w:bottom w:val="none" w:sz="0" w:space="0" w:color="auto"/>
            <w:right w:val="none" w:sz="0" w:space="0" w:color="auto"/>
          </w:divBdr>
        </w:div>
        <w:div w:id="120660325">
          <w:marLeft w:val="480"/>
          <w:marRight w:val="0"/>
          <w:marTop w:val="0"/>
          <w:marBottom w:val="0"/>
          <w:divBdr>
            <w:top w:val="none" w:sz="0" w:space="0" w:color="auto"/>
            <w:left w:val="none" w:sz="0" w:space="0" w:color="auto"/>
            <w:bottom w:val="none" w:sz="0" w:space="0" w:color="auto"/>
            <w:right w:val="none" w:sz="0" w:space="0" w:color="auto"/>
          </w:divBdr>
        </w:div>
        <w:div w:id="981664672">
          <w:marLeft w:val="480"/>
          <w:marRight w:val="0"/>
          <w:marTop w:val="0"/>
          <w:marBottom w:val="0"/>
          <w:divBdr>
            <w:top w:val="none" w:sz="0" w:space="0" w:color="auto"/>
            <w:left w:val="none" w:sz="0" w:space="0" w:color="auto"/>
            <w:bottom w:val="none" w:sz="0" w:space="0" w:color="auto"/>
            <w:right w:val="none" w:sz="0" w:space="0" w:color="auto"/>
          </w:divBdr>
        </w:div>
        <w:div w:id="278148747">
          <w:marLeft w:val="480"/>
          <w:marRight w:val="0"/>
          <w:marTop w:val="0"/>
          <w:marBottom w:val="0"/>
          <w:divBdr>
            <w:top w:val="none" w:sz="0" w:space="0" w:color="auto"/>
            <w:left w:val="none" w:sz="0" w:space="0" w:color="auto"/>
            <w:bottom w:val="none" w:sz="0" w:space="0" w:color="auto"/>
            <w:right w:val="none" w:sz="0" w:space="0" w:color="auto"/>
          </w:divBdr>
        </w:div>
        <w:div w:id="1481268889">
          <w:marLeft w:val="480"/>
          <w:marRight w:val="0"/>
          <w:marTop w:val="0"/>
          <w:marBottom w:val="0"/>
          <w:divBdr>
            <w:top w:val="none" w:sz="0" w:space="0" w:color="auto"/>
            <w:left w:val="none" w:sz="0" w:space="0" w:color="auto"/>
            <w:bottom w:val="none" w:sz="0" w:space="0" w:color="auto"/>
            <w:right w:val="none" w:sz="0" w:space="0" w:color="auto"/>
          </w:divBdr>
        </w:div>
        <w:div w:id="1108112877">
          <w:marLeft w:val="480"/>
          <w:marRight w:val="0"/>
          <w:marTop w:val="0"/>
          <w:marBottom w:val="0"/>
          <w:divBdr>
            <w:top w:val="none" w:sz="0" w:space="0" w:color="auto"/>
            <w:left w:val="none" w:sz="0" w:space="0" w:color="auto"/>
            <w:bottom w:val="none" w:sz="0" w:space="0" w:color="auto"/>
            <w:right w:val="none" w:sz="0" w:space="0" w:color="auto"/>
          </w:divBdr>
        </w:div>
        <w:div w:id="120735744">
          <w:marLeft w:val="480"/>
          <w:marRight w:val="0"/>
          <w:marTop w:val="0"/>
          <w:marBottom w:val="0"/>
          <w:divBdr>
            <w:top w:val="none" w:sz="0" w:space="0" w:color="auto"/>
            <w:left w:val="none" w:sz="0" w:space="0" w:color="auto"/>
            <w:bottom w:val="none" w:sz="0" w:space="0" w:color="auto"/>
            <w:right w:val="none" w:sz="0" w:space="0" w:color="auto"/>
          </w:divBdr>
        </w:div>
        <w:div w:id="430398089">
          <w:marLeft w:val="480"/>
          <w:marRight w:val="0"/>
          <w:marTop w:val="0"/>
          <w:marBottom w:val="0"/>
          <w:divBdr>
            <w:top w:val="none" w:sz="0" w:space="0" w:color="auto"/>
            <w:left w:val="none" w:sz="0" w:space="0" w:color="auto"/>
            <w:bottom w:val="none" w:sz="0" w:space="0" w:color="auto"/>
            <w:right w:val="none" w:sz="0" w:space="0" w:color="auto"/>
          </w:divBdr>
        </w:div>
        <w:div w:id="811945123">
          <w:marLeft w:val="480"/>
          <w:marRight w:val="0"/>
          <w:marTop w:val="0"/>
          <w:marBottom w:val="0"/>
          <w:divBdr>
            <w:top w:val="none" w:sz="0" w:space="0" w:color="auto"/>
            <w:left w:val="none" w:sz="0" w:space="0" w:color="auto"/>
            <w:bottom w:val="none" w:sz="0" w:space="0" w:color="auto"/>
            <w:right w:val="none" w:sz="0" w:space="0" w:color="auto"/>
          </w:divBdr>
        </w:div>
        <w:div w:id="14118929">
          <w:marLeft w:val="480"/>
          <w:marRight w:val="0"/>
          <w:marTop w:val="0"/>
          <w:marBottom w:val="0"/>
          <w:divBdr>
            <w:top w:val="none" w:sz="0" w:space="0" w:color="auto"/>
            <w:left w:val="none" w:sz="0" w:space="0" w:color="auto"/>
            <w:bottom w:val="none" w:sz="0" w:space="0" w:color="auto"/>
            <w:right w:val="none" w:sz="0" w:space="0" w:color="auto"/>
          </w:divBdr>
        </w:div>
        <w:div w:id="1903590175">
          <w:marLeft w:val="480"/>
          <w:marRight w:val="0"/>
          <w:marTop w:val="0"/>
          <w:marBottom w:val="0"/>
          <w:divBdr>
            <w:top w:val="none" w:sz="0" w:space="0" w:color="auto"/>
            <w:left w:val="none" w:sz="0" w:space="0" w:color="auto"/>
            <w:bottom w:val="none" w:sz="0" w:space="0" w:color="auto"/>
            <w:right w:val="none" w:sz="0" w:space="0" w:color="auto"/>
          </w:divBdr>
        </w:div>
      </w:divsChild>
    </w:div>
    <w:div w:id="170413111">
      <w:bodyDiv w:val="1"/>
      <w:marLeft w:val="0"/>
      <w:marRight w:val="0"/>
      <w:marTop w:val="0"/>
      <w:marBottom w:val="0"/>
      <w:divBdr>
        <w:top w:val="none" w:sz="0" w:space="0" w:color="auto"/>
        <w:left w:val="none" w:sz="0" w:space="0" w:color="auto"/>
        <w:bottom w:val="none" w:sz="0" w:space="0" w:color="auto"/>
        <w:right w:val="none" w:sz="0" w:space="0" w:color="auto"/>
      </w:divBdr>
    </w:div>
    <w:div w:id="170725762">
      <w:bodyDiv w:val="1"/>
      <w:marLeft w:val="0"/>
      <w:marRight w:val="0"/>
      <w:marTop w:val="0"/>
      <w:marBottom w:val="0"/>
      <w:divBdr>
        <w:top w:val="none" w:sz="0" w:space="0" w:color="auto"/>
        <w:left w:val="none" w:sz="0" w:space="0" w:color="auto"/>
        <w:bottom w:val="none" w:sz="0" w:space="0" w:color="auto"/>
        <w:right w:val="none" w:sz="0" w:space="0" w:color="auto"/>
      </w:divBdr>
    </w:div>
    <w:div w:id="171454763">
      <w:bodyDiv w:val="1"/>
      <w:marLeft w:val="0"/>
      <w:marRight w:val="0"/>
      <w:marTop w:val="0"/>
      <w:marBottom w:val="0"/>
      <w:divBdr>
        <w:top w:val="none" w:sz="0" w:space="0" w:color="auto"/>
        <w:left w:val="none" w:sz="0" w:space="0" w:color="auto"/>
        <w:bottom w:val="none" w:sz="0" w:space="0" w:color="auto"/>
        <w:right w:val="none" w:sz="0" w:space="0" w:color="auto"/>
      </w:divBdr>
    </w:div>
    <w:div w:id="171801808">
      <w:marLeft w:val="480"/>
      <w:marRight w:val="0"/>
      <w:marTop w:val="0"/>
      <w:marBottom w:val="0"/>
      <w:divBdr>
        <w:top w:val="none" w:sz="0" w:space="0" w:color="auto"/>
        <w:left w:val="none" w:sz="0" w:space="0" w:color="auto"/>
        <w:bottom w:val="none" w:sz="0" w:space="0" w:color="auto"/>
        <w:right w:val="none" w:sz="0" w:space="0" w:color="auto"/>
      </w:divBdr>
    </w:div>
    <w:div w:id="172913044">
      <w:bodyDiv w:val="1"/>
      <w:marLeft w:val="0"/>
      <w:marRight w:val="0"/>
      <w:marTop w:val="0"/>
      <w:marBottom w:val="0"/>
      <w:divBdr>
        <w:top w:val="none" w:sz="0" w:space="0" w:color="auto"/>
        <w:left w:val="none" w:sz="0" w:space="0" w:color="auto"/>
        <w:bottom w:val="none" w:sz="0" w:space="0" w:color="auto"/>
        <w:right w:val="none" w:sz="0" w:space="0" w:color="auto"/>
      </w:divBdr>
    </w:div>
    <w:div w:id="173962340">
      <w:bodyDiv w:val="1"/>
      <w:marLeft w:val="0"/>
      <w:marRight w:val="0"/>
      <w:marTop w:val="0"/>
      <w:marBottom w:val="0"/>
      <w:divBdr>
        <w:top w:val="none" w:sz="0" w:space="0" w:color="auto"/>
        <w:left w:val="none" w:sz="0" w:space="0" w:color="auto"/>
        <w:bottom w:val="none" w:sz="0" w:space="0" w:color="auto"/>
        <w:right w:val="none" w:sz="0" w:space="0" w:color="auto"/>
      </w:divBdr>
    </w:div>
    <w:div w:id="176431066">
      <w:bodyDiv w:val="1"/>
      <w:marLeft w:val="0"/>
      <w:marRight w:val="0"/>
      <w:marTop w:val="0"/>
      <w:marBottom w:val="0"/>
      <w:divBdr>
        <w:top w:val="none" w:sz="0" w:space="0" w:color="auto"/>
        <w:left w:val="none" w:sz="0" w:space="0" w:color="auto"/>
        <w:bottom w:val="none" w:sz="0" w:space="0" w:color="auto"/>
        <w:right w:val="none" w:sz="0" w:space="0" w:color="auto"/>
      </w:divBdr>
    </w:div>
    <w:div w:id="176505487">
      <w:bodyDiv w:val="1"/>
      <w:marLeft w:val="0"/>
      <w:marRight w:val="0"/>
      <w:marTop w:val="0"/>
      <w:marBottom w:val="0"/>
      <w:divBdr>
        <w:top w:val="none" w:sz="0" w:space="0" w:color="auto"/>
        <w:left w:val="none" w:sz="0" w:space="0" w:color="auto"/>
        <w:bottom w:val="none" w:sz="0" w:space="0" w:color="auto"/>
        <w:right w:val="none" w:sz="0" w:space="0" w:color="auto"/>
      </w:divBdr>
    </w:div>
    <w:div w:id="179204892">
      <w:bodyDiv w:val="1"/>
      <w:marLeft w:val="0"/>
      <w:marRight w:val="0"/>
      <w:marTop w:val="0"/>
      <w:marBottom w:val="0"/>
      <w:divBdr>
        <w:top w:val="none" w:sz="0" w:space="0" w:color="auto"/>
        <w:left w:val="none" w:sz="0" w:space="0" w:color="auto"/>
        <w:bottom w:val="none" w:sz="0" w:space="0" w:color="auto"/>
        <w:right w:val="none" w:sz="0" w:space="0" w:color="auto"/>
      </w:divBdr>
    </w:div>
    <w:div w:id="179588692">
      <w:bodyDiv w:val="1"/>
      <w:marLeft w:val="0"/>
      <w:marRight w:val="0"/>
      <w:marTop w:val="0"/>
      <w:marBottom w:val="0"/>
      <w:divBdr>
        <w:top w:val="none" w:sz="0" w:space="0" w:color="auto"/>
        <w:left w:val="none" w:sz="0" w:space="0" w:color="auto"/>
        <w:bottom w:val="none" w:sz="0" w:space="0" w:color="auto"/>
        <w:right w:val="none" w:sz="0" w:space="0" w:color="auto"/>
      </w:divBdr>
    </w:div>
    <w:div w:id="180365696">
      <w:bodyDiv w:val="1"/>
      <w:marLeft w:val="0"/>
      <w:marRight w:val="0"/>
      <w:marTop w:val="0"/>
      <w:marBottom w:val="0"/>
      <w:divBdr>
        <w:top w:val="none" w:sz="0" w:space="0" w:color="auto"/>
        <w:left w:val="none" w:sz="0" w:space="0" w:color="auto"/>
        <w:bottom w:val="none" w:sz="0" w:space="0" w:color="auto"/>
        <w:right w:val="none" w:sz="0" w:space="0" w:color="auto"/>
      </w:divBdr>
    </w:div>
    <w:div w:id="181600525">
      <w:bodyDiv w:val="1"/>
      <w:marLeft w:val="0"/>
      <w:marRight w:val="0"/>
      <w:marTop w:val="0"/>
      <w:marBottom w:val="0"/>
      <w:divBdr>
        <w:top w:val="none" w:sz="0" w:space="0" w:color="auto"/>
        <w:left w:val="none" w:sz="0" w:space="0" w:color="auto"/>
        <w:bottom w:val="none" w:sz="0" w:space="0" w:color="auto"/>
        <w:right w:val="none" w:sz="0" w:space="0" w:color="auto"/>
      </w:divBdr>
    </w:div>
    <w:div w:id="183177381">
      <w:bodyDiv w:val="1"/>
      <w:marLeft w:val="0"/>
      <w:marRight w:val="0"/>
      <w:marTop w:val="0"/>
      <w:marBottom w:val="0"/>
      <w:divBdr>
        <w:top w:val="none" w:sz="0" w:space="0" w:color="auto"/>
        <w:left w:val="none" w:sz="0" w:space="0" w:color="auto"/>
        <w:bottom w:val="none" w:sz="0" w:space="0" w:color="auto"/>
        <w:right w:val="none" w:sz="0" w:space="0" w:color="auto"/>
      </w:divBdr>
    </w:div>
    <w:div w:id="185868757">
      <w:bodyDiv w:val="1"/>
      <w:marLeft w:val="0"/>
      <w:marRight w:val="0"/>
      <w:marTop w:val="0"/>
      <w:marBottom w:val="0"/>
      <w:divBdr>
        <w:top w:val="none" w:sz="0" w:space="0" w:color="auto"/>
        <w:left w:val="none" w:sz="0" w:space="0" w:color="auto"/>
        <w:bottom w:val="none" w:sz="0" w:space="0" w:color="auto"/>
        <w:right w:val="none" w:sz="0" w:space="0" w:color="auto"/>
      </w:divBdr>
    </w:div>
    <w:div w:id="189728987">
      <w:bodyDiv w:val="1"/>
      <w:marLeft w:val="0"/>
      <w:marRight w:val="0"/>
      <w:marTop w:val="0"/>
      <w:marBottom w:val="0"/>
      <w:divBdr>
        <w:top w:val="none" w:sz="0" w:space="0" w:color="auto"/>
        <w:left w:val="none" w:sz="0" w:space="0" w:color="auto"/>
        <w:bottom w:val="none" w:sz="0" w:space="0" w:color="auto"/>
        <w:right w:val="none" w:sz="0" w:space="0" w:color="auto"/>
      </w:divBdr>
    </w:div>
    <w:div w:id="191194554">
      <w:bodyDiv w:val="1"/>
      <w:marLeft w:val="0"/>
      <w:marRight w:val="0"/>
      <w:marTop w:val="0"/>
      <w:marBottom w:val="0"/>
      <w:divBdr>
        <w:top w:val="none" w:sz="0" w:space="0" w:color="auto"/>
        <w:left w:val="none" w:sz="0" w:space="0" w:color="auto"/>
        <w:bottom w:val="none" w:sz="0" w:space="0" w:color="auto"/>
        <w:right w:val="none" w:sz="0" w:space="0" w:color="auto"/>
      </w:divBdr>
    </w:div>
    <w:div w:id="191772468">
      <w:bodyDiv w:val="1"/>
      <w:marLeft w:val="0"/>
      <w:marRight w:val="0"/>
      <w:marTop w:val="0"/>
      <w:marBottom w:val="0"/>
      <w:divBdr>
        <w:top w:val="none" w:sz="0" w:space="0" w:color="auto"/>
        <w:left w:val="none" w:sz="0" w:space="0" w:color="auto"/>
        <w:bottom w:val="none" w:sz="0" w:space="0" w:color="auto"/>
        <w:right w:val="none" w:sz="0" w:space="0" w:color="auto"/>
      </w:divBdr>
    </w:div>
    <w:div w:id="193347345">
      <w:bodyDiv w:val="1"/>
      <w:marLeft w:val="0"/>
      <w:marRight w:val="0"/>
      <w:marTop w:val="0"/>
      <w:marBottom w:val="0"/>
      <w:divBdr>
        <w:top w:val="none" w:sz="0" w:space="0" w:color="auto"/>
        <w:left w:val="none" w:sz="0" w:space="0" w:color="auto"/>
        <w:bottom w:val="none" w:sz="0" w:space="0" w:color="auto"/>
        <w:right w:val="none" w:sz="0" w:space="0" w:color="auto"/>
      </w:divBdr>
    </w:div>
    <w:div w:id="193808727">
      <w:bodyDiv w:val="1"/>
      <w:marLeft w:val="0"/>
      <w:marRight w:val="0"/>
      <w:marTop w:val="0"/>
      <w:marBottom w:val="0"/>
      <w:divBdr>
        <w:top w:val="none" w:sz="0" w:space="0" w:color="auto"/>
        <w:left w:val="none" w:sz="0" w:space="0" w:color="auto"/>
        <w:bottom w:val="none" w:sz="0" w:space="0" w:color="auto"/>
        <w:right w:val="none" w:sz="0" w:space="0" w:color="auto"/>
      </w:divBdr>
    </w:div>
    <w:div w:id="194468286">
      <w:bodyDiv w:val="1"/>
      <w:marLeft w:val="0"/>
      <w:marRight w:val="0"/>
      <w:marTop w:val="0"/>
      <w:marBottom w:val="0"/>
      <w:divBdr>
        <w:top w:val="none" w:sz="0" w:space="0" w:color="auto"/>
        <w:left w:val="none" w:sz="0" w:space="0" w:color="auto"/>
        <w:bottom w:val="none" w:sz="0" w:space="0" w:color="auto"/>
        <w:right w:val="none" w:sz="0" w:space="0" w:color="auto"/>
      </w:divBdr>
    </w:div>
    <w:div w:id="201594085">
      <w:marLeft w:val="480"/>
      <w:marRight w:val="0"/>
      <w:marTop w:val="0"/>
      <w:marBottom w:val="0"/>
      <w:divBdr>
        <w:top w:val="none" w:sz="0" w:space="0" w:color="auto"/>
        <w:left w:val="none" w:sz="0" w:space="0" w:color="auto"/>
        <w:bottom w:val="none" w:sz="0" w:space="0" w:color="auto"/>
        <w:right w:val="none" w:sz="0" w:space="0" w:color="auto"/>
      </w:divBdr>
    </w:div>
    <w:div w:id="201746883">
      <w:bodyDiv w:val="1"/>
      <w:marLeft w:val="0"/>
      <w:marRight w:val="0"/>
      <w:marTop w:val="0"/>
      <w:marBottom w:val="0"/>
      <w:divBdr>
        <w:top w:val="none" w:sz="0" w:space="0" w:color="auto"/>
        <w:left w:val="none" w:sz="0" w:space="0" w:color="auto"/>
        <w:bottom w:val="none" w:sz="0" w:space="0" w:color="auto"/>
        <w:right w:val="none" w:sz="0" w:space="0" w:color="auto"/>
      </w:divBdr>
    </w:div>
    <w:div w:id="203639674">
      <w:bodyDiv w:val="1"/>
      <w:marLeft w:val="0"/>
      <w:marRight w:val="0"/>
      <w:marTop w:val="0"/>
      <w:marBottom w:val="0"/>
      <w:divBdr>
        <w:top w:val="none" w:sz="0" w:space="0" w:color="auto"/>
        <w:left w:val="none" w:sz="0" w:space="0" w:color="auto"/>
        <w:bottom w:val="none" w:sz="0" w:space="0" w:color="auto"/>
        <w:right w:val="none" w:sz="0" w:space="0" w:color="auto"/>
      </w:divBdr>
    </w:div>
    <w:div w:id="204950724">
      <w:bodyDiv w:val="1"/>
      <w:marLeft w:val="0"/>
      <w:marRight w:val="0"/>
      <w:marTop w:val="0"/>
      <w:marBottom w:val="0"/>
      <w:divBdr>
        <w:top w:val="none" w:sz="0" w:space="0" w:color="auto"/>
        <w:left w:val="none" w:sz="0" w:space="0" w:color="auto"/>
        <w:bottom w:val="none" w:sz="0" w:space="0" w:color="auto"/>
        <w:right w:val="none" w:sz="0" w:space="0" w:color="auto"/>
      </w:divBdr>
    </w:div>
    <w:div w:id="205796585">
      <w:bodyDiv w:val="1"/>
      <w:marLeft w:val="0"/>
      <w:marRight w:val="0"/>
      <w:marTop w:val="0"/>
      <w:marBottom w:val="0"/>
      <w:divBdr>
        <w:top w:val="none" w:sz="0" w:space="0" w:color="auto"/>
        <w:left w:val="none" w:sz="0" w:space="0" w:color="auto"/>
        <w:bottom w:val="none" w:sz="0" w:space="0" w:color="auto"/>
        <w:right w:val="none" w:sz="0" w:space="0" w:color="auto"/>
      </w:divBdr>
    </w:div>
    <w:div w:id="206071640">
      <w:bodyDiv w:val="1"/>
      <w:marLeft w:val="0"/>
      <w:marRight w:val="0"/>
      <w:marTop w:val="0"/>
      <w:marBottom w:val="0"/>
      <w:divBdr>
        <w:top w:val="none" w:sz="0" w:space="0" w:color="auto"/>
        <w:left w:val="none" w:sz="0" w:space="0" w:color="auto"/>
        <w:bottom w:val="none" w:sz="0" w:space="0" w:color="auto"/>
        <w:right w:val="none" w:sz="0" w:space="0" w:color="auto"/>
      </w:divBdr>
    </w:div>
    <w:div w:id="206794245">
      <w:bodyDiv w:val="1"/>
      <w:marLeft w:val="0"/>
      <w:marRight w:val="0"/>
      <w:marTop w:val="0"/>
      <w:marBottom w:val="0"/>
      <w:divBdr>
        <w:top w:val="none" w:sz="0" w:space="0" w:color="auto"/>
        <w:left w:val="none" w:sz="0" w:space="0" w:color="auto"/>
        <w:bottom w:val="none" w:sz="0" w:space="0" w:color="auto"/>
        <w:right w:val="none" w:sz="0" w:space="0" w:color="auto"/>
      </w:divBdr>
    </w:div>
    <w:div w:id="208684586">
      <w:bodyDiv w:val="1"/>
      <w:marLeft w:val="0"/>
      <w:marRight w:val="0"/>
      <w:marTop w:val="0"/>
      <w:marBottom w:val="0"/>
      <w:divBdr>
        <w:top w:val="none" w:sz="0" w:space="0" w:color="auto"/>
        <w:left w:val="none" w:sz="0" w:space="0" w:color="auto"/>
        <w:bottom w:val="none" w:sz="0" w:space="0" w:color="auto"/>
        <w:right w:val="none" w:sz="0" w:space="0" w:color="auto"/>
      </w:divBdr>
    </w:div>
    <w:div w:id="208995189">
      <w:bodyDiv w:val="1"/>
      <w:marLeft w:val="0"/>
      <w:marRight w:val="0"/>
      <w:marTop w:val="0"/>
      <w:marBottom w:val="0"/>
      <w:divBdr>
        <w:top w:val="none" w:sz="0" w:space="0" w:color="auto"/>
        <w:left w:val="none" w:sz="0" w:space="0" w:color="auto"/>
        <w:bottom w:val="none" w:sz="0" w:space="0" w:color="auto"/>
        <w:right w:val="none" w:sz="0" w:space="0" w:color="auto"/>
      </w:divBdr>
    </w:div>
    <w:div w:id="209803328">
      <w:bodyDiv w:val="1"/>
      <w:marLeft w:val="0"/>
      <w:marRight w:val="0"/>
      <w:marTop w:val="0"/>
      <w:marBottom w:val="0"/>
      <w:divBdr>
        <w:top w:val="none" w:sz="0" w:space="0" w:color="auto"/>
        <w:left w:val="none" w:sz="0" w:space="0" w:color="auto"/>
        <w:bottom w:val="none" w:sz="0" w:space="0" w:color="auto"/>
        <w:right w:val="none" w:sz="0" w:space="0" w:color="auto"/>
      </w:divBdr>
    </w:div>
    <w:div w:id="212280411">
      <w:bodyDiv w:val="1"/>
      <w:marLeft w:val="0"/>
      <w:marRight w:val="0"/>
      <w:marTop w:val="0"/>
      <w:marBottom w:val="0"/>
      <w:divBdr>
        <w:top w:val="none" w:sz="0" w:space="0" w:color="auto"/>
        <w:left w:val="none" w:sz="0" w:space="0" w:color="auto"/>
        <w:bottom w:val="none" w:sz="0" w:space="0" w:color="auto"/>
        <w:right w:val="none" w:sz="0" w:space="0" w:color="auto"/>
      </w:divBdr>
    </w:div>
    <w:div w:id="217520443">
      <w:marLeft w:val="480"/>
      <w:marRight w:val="0"/>
      <w:marTop w:val="0"/>
      <w:marBottom w:val="0"/>
      <w:divBdr>
        <w:top w:val="none" w:sz="0" w:space="0" w:color="auto"/>
        <w:left w:val="none" w:sz="0" w:space="0" w:color="auto"/>
        <w:bottom w:val="none" w:sz="0" w:space="0" w:color="auto"/>
        <w:right w:val="none" w:sz="0" w:space="0" w:color="auto"/>
      </w:divBdr>
    </w:div>
    <w:div w:id="221408709">
      <w:bodyDiv w:val="1"/>
      <w:marLeft w:val="0"/>
      <w:marRight w:val="0"/>
      <w:marTop w:val="0"/>
      <w:marBottom w:val="0"/>
      <w:divBdr>
        <w:top w:val="none" w:sz="0" w:space="0" w:color="auto"/>
        <w:left w:val="none" w:sz="0" w:space="0" w:color="auto"/>
        <w:bottom w:val="none" w:sz="0" w:space="0" w:color="auto"/>
        <w:right w:val="none" w:sz="0" w:space="0" w:color="auto"/>
      </w:divBdr>
    </w:div>
    <w:div w:id="222254188">
      <w:bodyDiv w:val="1"/>
      <w:marLeft w:val="0"/>
      <w:marRight w:val="0"/>
      <w:marTop w:val="0"/>
      <w:marBottom w:val="0"/>
      <w:divBdr>
        <w:top w:val="none" w:sz="0" w:space="0" w:color="auto"/>
        <w:left w:val="none" w:sz="0" w:space="0" w:color="auto"/>
        <w:bottom w:val="none" w:sz="0" w:space="0" w:color="auto"/>
        <w:right w:val="none" w:sz="0" w:space="0" w:color="auto"/>
      </w:divBdr>
    </w:div>
    <w:div w:id="223296988">
      <w:bodyDiv w:val="1"/>
      <w:marLeft w:val="0"/>
      <w:marRight w:val="0"/>
      <w:marTop w:val="0"/>
      <w:marBottom w:val="0"/>
      <w:divBdr>
        <w:top w:val="none" w:sz="0" w:space="0" w:color="auto"/>
        <w:left w:val="none" w:sz="0" w:space="0" w:color="auto"/>
        <w:bottom w:val="none" w:sz="0" w:space="0" w:color="auto"/>
        <w:right w:val="none" w:sz="0" w:space="0" w:color="auto"/>
      </w:divBdr>
    </w:div>
    <w:div w:id="223764522">
      <w:bodyDiv w:val="1"/>
      <w:marLeft w:val="0"/>
      <w:marRight w:val="0"/>
      <w:marTop w:val="0"/>
      <w:marBottom w:val="0"/>
      <w:divBdr>
        <w:top w:val="none" w:sz="0" w:space="0" w:color="auto"/>
        <w:left w:val="none" w:sz="0" w:space="0" w:color="auto"/>
        <w:bottom w:val="none" w:sz="0" w:space="0" w:color="auto"/>
        <w:right w:val="none" w:sz="0" w:space="0" w:color="auto"/>
      </w:divBdr>
    </w:div>
    <w:div w:id="224029559">
      <w:bodyDiv w:val="1"/>
      <w:marLeft w:val="0"/>
      <w:marRight w:val="0"/>
      <w:marTop w:val="0"/>
      <w:marBottom w:val="0"/>
      <w:divBdr>
        <w:top w:val="none" w:sz="0" w:space="0" w:color="auto"/>
        <w:left w:val="none" w:sz="0" w:space="0" w:color="auto"/>
        <w:bottom w:val="none" w:sz="0" w:space="0" w:color="auto"/>
        <w:right w:val="none" w:sz="0" w:space="0" w:color="auto"/>
      </w:divBdr>
    </w:div>
    <w:div w:id="224419222">
      <w:bodyDiv w:val="1"/>
      <w:marLeft w:val="0"/>
      <w:marRight w:val="0"/>
      <w:marTop w:val="0"/>
      <w:marBottom w:val="0"/>
      <w:divBdr>
        <w:top w:val="none" w:sz="0" w:space="0" w:color="auto"/>
        <w:left w:val="none" w:sz="0" w:space="0" w:color="auto"/>
        <w:bottom w:val="none" w:sz="0" w:space="0" w:color="auto"/>
        <w:right w:val="none" w:sz="0" w:space="0" w:color="auto"/>
      </w:divBdr>
    </w:div>
    <w:div w:id="224491785">
      <w:bodyDiv w:val="1"/>
      <w:marLeft w:val="0"/>
      <w:marRight w:val="0"/>
      <w:marTop w:val="0"/>
      <w:marBottom w:val="0"/>
      <w:divBdr>
        <w:top w:val="none" w:sz="0" w:space="0" w:color="auto"/>
        <w:left w:val="none" w:sz="0" w:space="0" w:color="auto"/>
        <w:bottom w:val="none" w:sz="0" w:space="0" w:color="auto"/>
        <w:right w:val="none" w:sz="0" w:space="0" w:color="auto"/>
      </w:divBdr>
    </w:div>
    <w:div w:id="231702370">
      <w:bodyDiv w:val="1"/>
      <w:marLeft w:val="0"/>
      <w:marRight w:val="0"/>
      <w:marTop w:val="0"/>
      <w:marBottom w:val="0"/>
      <w:divBdr>
        <w:top w:val="none" w:sz="0" w:space="0" w:color="auto"/>
        <w:left w:val="none" w:sz="0" w:space="0" w:color="auto"/>
        <w:bottom w:val="none" w:sz="0" w:space="0" w:color="auto"/>
        <w:right w:val="none" w:sz="0" w:space="0" w:color="auto"/>
      </w:divBdr>
    </w:div>
    <w:div w:id="234314940">
      <w:bodyDiv w:val="1"/>
      <w:marLeft w:val="0"/>
      <w:marRight w:val="0"/>
      <w:marTop w:val="0"/>
      <w:marBottom w:val="0"/>
      <w:divBdr>
        <w:top w:val="none" w:sz="0" w:space="0" w:color="auto"/>
        <w:left w:val="none" w:sz="0" w:space="0" w:color="auto"/>
        <w:bottom w:val="none" w:sz="0" w:space="0" w:color="auto"/>
        <w:right w:val="none" w:sz="0" w:space="0" w:color="auto"/>
      </w:divBdr>
      <w:divsChild>
        <w:div w:id="636908999">
          <w:marLeft w:val="480"/>
          <w:marRight w:val="0"/>
          <w:marTop w:val="0"/>
          <w:marBottom w:val="0"/>
          <w:divBdr>
            <w:top w:val="none" w:sz="0" w:space="0" w:color="auto"/>
            <w:left w:val="none" w:sz="0" w:space="0" w:color="auto"/>
            <w:bottom w:val="none" w:sz="0" w:space="0" w:color="auto"/>
            <w:right w:val="none" w:sz="0" w:space="0" w:color="auto"/>
          </w:divBdr>
        </w:div>
        <w:div w:id="1963460031">
          <w:marLeft w:val="480"/>
          <w:marRight w:val="0"/>
          <w:marTop w:val="0"/>
          <w:marBottom w:val="0"/>
          <w:divBdr>
            <w:top w:val="none" w:sz="0" w:space="0" w:color="auto"/>
            <w:left w:val="none" w:sz="0" w:space="0" w:color="auto"/>
            <w:bottom w:val="none" w:sz="0" w:space="0" w:color="auto"/>
            <w:right w:val="none" w:sz="0" w:space="0" w:color="auto"/>
          </w:divBdr>
        </w:div>
        <w:div w:id="1729305540">
          <w:marLeft w:val="480"/>
          <w:marRight w:val="0"/>
          <w:marTop w:val="0"/>
          <w:marBottom w:val="0"/>
          <w:divBdr>
            <w:top w:val="none" w:sz="0" w:space="0" w:color="auto"/>
            <w:left w:val="none" w:sz="0" w:space="0" w:color="auto"/>
            <w:bottom w:val="none" w:sz="0" w:space="0" w:color="auto"/>
            <w:right w:val="none" w:sz="0" w:space="0" w:color="auto"/>
          </w:divBdr>
        </w:div>
        <w:div w:id="1053575310">
          <w:marLeft w:val="480"/>
          <w:marRight w:val="0"/>
          <w:marTop w:val="0"/>
          <w:marBottom w:val="0"/>
          <w:divBdr>
            <w:top w:val="none" w:sz="0" w:space="0" w:color="auto"/>
            <w:left w:val="none" w:sz="0" w:space="0" w:color="auto"/>
            <w:bottom w:val="none" w:sz="0" w:space="0" w:color="auto"/>
            <w:right w:val="none" w:sz="0" w:space="0" w:color="auto"/>
          </w:divBdr>
        </w:div>
        <w:div w:id="841621740">
          <w:marLeft w:val="480"/>
          <w:marRight w:val="0"/>
          <w:marTop w:val="0"/>
          <w:marBottom w:val="0"/>
          <w:divBdr>
            <w:top w:val="none" w:sz="0" w:space="0" w:color="auto"/>
            <w:left w:val="none" w:sz="0" w:space="0" w:color="auto"/>
            <w:bottom w:val="none" w:sz="0" w:space="0" w:color="auto"/>
            <w:right w:val="none" w:sz="0" w:space="0" w:color="auto"/>
          </w:divBdr>
        </w:div>
        <w:div w:id="1856647707">
          <w:marLeft w:val="480"/>
          <w:marRight w:val="0"/>
          <w:marTop w:val="0"/>
          <w:marBottom w:val="0"/>
          <w:divBdr>
            <w:top w:val="none" w:sz="0" w:space="0" w:color="auto"/>
            <w:left w:val="none" w:sz="0" w:space="0" w:color="auto"/>
            <w:bottom w:val="none" w:sz="0" w:space="0" w:color="auto"/>
            <w:right w:val="none" w:sz="0" w:space="0" w:color="auto"/>
          </w:divBdr>
        </w:div>
        <w:div w:id="760180102">
          <w:marLeft w:val="480"/>
          <w:marRight w:val="0"/>
          <w:marTop w:val="0"/>
          <w:marBottom w:val="0"/>
          <w:divBdr>
            <w:top w:val="none" w:sz="0" w:space="0" w:color="auto"/>
            <w:left w:val="none" w:sz="0" w:space="0" w:color="auto"/>
            <w:bottom w:val="none" w:sz="0" w:space="0" w:color="auto"/>
            <w:right w:val="none" w:sz="0" w:space="0" w:color="auto"/>
          </w:divBdr>
        </w:div>
        <w:div w:id="441462673">
          <w:marLeft w:val="480"/>
          <w:marRight w:val="0"/>
          <w:marTop w:val="0"/>
          <w:marBottom w:val="0"/>
          <w:divBdr>
            <w:top w:val="none" w:sz="0" w:space="0" w:color="auto"/>
            <w:left w:val="none" w:sz="0" w:space="0" w:color="auto"/>
            <w:bottom w:val="none" w:sz="0" w:space="0" w:color="auto"/>
            <w:right w:val="none" w:sz="0" w:space="0" w:color="auto"/>
          </w:divBdr>
        </w:div>
        <w:div w:id="20520799">
          <w:marLeft w:val="480"/>
          <w:marRight w:val="0"/>
          <w:marTop w:val="0"/>
          <w:marBottom w:val="0"/>
          <w:divBdr>
            <w:top w:val="none" w:sz="0" w:space="0" w:color="auto"/>
            <w:left w:val="none" w:sz="0" w:space="0" w:color="auto"/>
            <w:bottom w:val="none" w:sz="0" w:space="0" w:color="auto"/>
            <w:right w:val="none" w:sz="0" w:space="0" w:color="auto"/>
          </w:divBdr>
        </w:div>
        <w:div w:id="909534798">
          <w:marLeft w:val="480"/>
          <w:marRight w:val="0"/>
          <w:marTop w:val="0"/>
          <w:marBottom w:val="0"/>
          <w:divBdr>
            <w:top w:val="none" w:sz="0" w:space="0" w:color="auto"/>
            <w:left w:val="none" w:sz="0" w:space="0" w:color="auto"/>
            <w:bottom w:val="none" w:sz="0" w:space="0" w:color="auto"/>
            <w:right w:val="none" w:sz="0" w:space="0" w:color="auto"/>
          </w:divBdr>
        </w:div>
        <w:div w:id="1722556121">
          <w:marLeft w:val="480"/>
          <w:marRight w:val="0"/>
          <w:marTop w:val="0"/>
          <w:marBottom w:val="0"/>
          <w:divBdr>
            <w:top w:val="none" w:sz="0" w:space="0" w:color="auto"/>
            <w:left w:val="none" w:sz="0" w:space="0" w:color="auto"/>
            <w:bottom w:val="none" w:sz="0" w:space="0" w:color="auto"/>
            <w:right w:val="none" w:sz="0" w:space="0" w:color="auto"/>
          </w:divBdr>
        </w:div>
        <w:div w:id="913276372">
          <w:marLeft w:val="480"/>
          <w:marRight w:val="0"/>
          <w:marTop w:val="0"/>
          <w:marBottom w:val="0"/>
          <w:divBdr>
            <w:top w:val="none" w:sz="0" w:space="0" w:color="auto"/>
            <w:left w:val="none" w:sz="0" w:space="0" w:color="auto"/>
            <w:bottom w:val="none" w:sz="0" w:space="0" w:color="auto"/>
            <w:right w:val="none" w:sz="0" w:space="0" w:color="auto"/>
          </w:divBdr>
        </w:div>
        <w:div w:id="703479258">
          <w:marLeft w:val="480"/>
          <w:marRight w:val="0"/>
          <w:marTop w:val="0"/>
          <w:marBottom w:val="0"/>
          <w:divBdr>
            <w:top w:val="none" w:sz="0" w:space="0" w:color="auto"/>
            <w:left w:val="none" w:sz="0" w:space="0" w:color="auto"/>
            <w:bottom w:val="none" w:sz="0" w:space="0" w:color="auto"/>
            <w:right w:val="none" w:sz="0" w:space="0" w:color="auto"/>
          </w:divBdr>
        </w:div>
        <w:div w:id="1349718017">
          <w:marLeft w:val="480"/>
          <w:marRight w:val="0"/>
          <w:marTop w:val="0"/>
          <w:marBottom w:val="0"/>
          <w:divBdr>
            <w:top w:val="none" w:sz="0" w:space="0" w:color="auto"/>
            <w:left w:val="none" w:sz="0" w:space="0" w:color="auto"/>
            <w:bottom w:val="none" w:sz="0" w:space="0" w:color="auto"/>
            <w:right w:val="none" w:sz="0" w:space="0" w:color="auto"/>
          </w:divBdr>
        </w:div>
        <w:div w:id="852184735">
          <w:marLeft w:val="480"/>
          <w:marRight w:val="0"/>
          <w:marTop w:val="0"/>
          <w:marBottom w:val="0"/>
          <w:divBdr>
            <w:top w:val="none" w:sz="0" w:space="0" w:color="auto"/>
            <w:left w:val="none" w:sz="0" w:space="0" w:color="auto"/>
            <w:bottom w:val="none" w:sz="0" w:space="0" w:color="auto"/>
            <w:right w:val="none" w:sz="0" w:space="0" w:color="auto"/>
          </w:divBdr>
        </w:div>
        <w:div w:id="377903260">
          <w:marLeft w:val="480"/>
          <w:marRight w:val="0"/>
          <w:marTop w:val="0"/>
          <w:marBottom w:val="0"/>
          <w:divBdr>
            <w:top w:val="none" w:sz="0" w:space="0" w:color="auto"/>
            <w:left w:val="none" w:sz="0" w:space="0" w:color="auto"/>
            <w:bottom w:val="none" w:sz="0" w:space="0" w:color="auto"/>
            <w:right w:val="none" w:sz="0" w:space="0" w:color="auto"/>
          </w:divBdr>
        </w:div>
      </w:divsChild>
    </w:div>
    <w:div w:id="238708976">
      <w:bodyDiv w:val="1"/>
      <w:marLeft w:val="0"/>
      <w:marRight w:val="0"/>
      <w:marTop w:val="0"/>
      <w:marBottom w:val="0"/>
      <w:divBdr>
        <w:top w:val="none" w:sz="0" w:space="0" w:color="auto"/>
        <w:left w:val="none" w:sz="0" w:space="0" w:color="auto"/>
        <w:bottom w:val="none" w:sz="0" w:space="0" w:color="auto"/>
        <w:right w:val="none" w:sz="0" w:space="0" w:color="auto"/>
      </w:divBdr>
    </w:div>
    <w:div w:id="241260033">
      <w:bodyDiv w:val="1"/>
      <w:marLeft w:val="0"/>
      <w:marRight w:val="0"/>
      <w:marTop w:val="0"/>
      <w:marBottom w:val="0"/>
      <w:divBdr>
        <w:top w:val="none" w:sz="0" w:space="0" w:color="auto"/>
        <w:left w:val="none" w:sz="0" w:space="0" w:color="auto"/>
        <w:bottom w:val="none" w:sz="0" w:space="0" w:color="auto"/>
        <w:right w:val="none" w:sz="0" w:space="0" w:color="auto"/>
      </w:divBdr>
      <w:divsChild>
        <w:div w:id="1563100093">
          <w:marLeft w:val="480"/>
          <w:marRight w:val="0"/>
          <w:marTop w:val="0"/>
          <w:marBottom w:val="0"/>
          <w:divBdr>
            <w:top w:val="none" w:sz="0" w:space="0" w:color="auto"/>
            <w:left w:val="none" w:sz="0" w:space="0" w:color="auto"/>
            <w:bottom w:val="none" w:sz="0" w:space="0" w:color="auto"/>
            <w:right w:val="none" w:sz="0" w:space="0" w:color="auto"/>
          </w:divBdr>
        </w:div>
        <w:div w:id="1977026780">
          <w:marLeft w:val="480"/>
          <w:marRight w:val="0"/>
          <w:marTop w:val="0"/>
          <w:marBottom w:val="0"/>
          <w:divBdr>
            <w:top w:val="none" w:sz="0" w:space="0" w:color="auto"/>
            <w:left w:val="none" w:sz="0" w:space="0" w:color="auto"/>
            <w:bottom w:val="none" w:sz="0" w:space="0" w:color="auto"/>
            <w:right w:val="none" w:sz="0" w:space="0" w:color="auto"/>
          </w:divBdr>
        </w:div>
        <w:div w:id="1101681411">
          <w:marLeft w:val="480"/>
          <w:marRight w:val="0"/>
          <w:marTop w:val="0"/>
          <w:marBottom w:val="0"/>
          <w:divBdr>
            <w:top w:val="none" w:sz="0" w:space="0" w:color="auto"/>
            <w:left w:val="none" w:sz="0" w:space="0" w:color="auto"/>
            <w:bottom w:val="none" w:sz="0" w:space="0" w:color="auto"/>
            <w:right w:val="none" w:sz="0" w:space="0" w:color="auto"/>
          </w:divBdr>
        </w:div>
        <w:div w:id="376205349">
          <w:marLeft w:val="480"/>
          <w:marRight w:val="0"/>
          <w:marTop w:val="0"/>
          <w:marBottom w:val="0"/>
          <w:divBdr>
            <w:top w:val="none" w:sz="0" w:space="0" w:color="auto"/>
            <w:left w:val="none" w:sz="0" w:space="0" w:color="auto"/>
            <w:bottom w:val="none" w:sz="0" w:space="0" w:color="auto"/>
            <w:right w:val="none" w:sz="0" w:space="0" w:color="auto"/>
          </w:divBdr>
        </w:div>
        <w:div w:id="103890516">
          <w:marLeft w:val="480"/>
          <w:marRight w:val="0"/>
          <w:marTop w:val="0"/>
          <w:marBottom w:val="0"/>
          <w:divBdr>
            <w:top w:val="none" w:sz="0" w:space="0" w:color="auto"/>
            <w:left w:val="none" w:sz="0" w:space="0" w:color="auto"/>
            <w:bottom w:val="none" w:sz="0" w:space="0" w:color="auto"/>
            <w:right w:val="none" w:sz="0" w:space="0" w:color="auto"/>
          </w:divBdr>
        </w:div>
        <w:div w:id="42367896">
          <w:marLeft w:val="480"/>
          <w:marRight w:val="0"/>
          <w:marTop w:val="0"/>
          <w:marBottom w:val="0"/>
          <w:divBdr>
            <w:top w:val="none" w:sz="0" w:space="0" w:color="auto"/>
            <w:left w:val="none" w:sz="0" w:space="0" w:color="auto"/>
            <w:bottom w:val="none" w:sz="0" w:space="0" w:color="auto"/>
            <w:right w:val="none" w:sz="0" w:space="0" w:color="auto"/>
          </w:divBdr>
        </w:div>
        <w:div w:id="2049448976">
          <w:marLeft w:val="480"/>
          <w:marRight w:val="0"/>
          <w:marTop w:val="0"/>
          <w:marBottom w:val="0"/>
          <w:divBdr>
            <w:top w:val="none" w:sz="0" w:space="0" w:color="auto"/>
            <w:left w:val="none" w:sz="0" w:space="0" w:color="auto"/>
            <w:bottom w:val="none" w:sz="0" w:space="0" w:color="auto"/>
            <w:right w:val="none" w:sz="0" w:space="0" w:color="auto"/>
          </w:divBdr>
        </w:div>
        <w:div w:id="246692196">
          <w:marLeft w:val="480"/>
          <w:marRight w:val="0"/>
          <w:marTop w:val="0"/>
          <w:marBottom w:val="0"/>
          <w:divBdr>
            <w:top w:val="none" w:sz="0" w:space="0" w:color="auto"/>
            <w:left w:val="none" w:sz="0" w:space="0" w:color="auto"/>
            <w:bottom w:val="none" w:sz="0" w:space="0" w:color="auto"/>
            <w:right w:val="none" w:sz="0" w:space="0" w:color="auto"/>
          </w:divBdr>
        </w:div>
        <w:div w:id="1253928410">
          <w:marLeft w:val="480"/>
          <w:marRight w:val="0"/>
          <w:marTop w:val="0"/>
          <w:marBottom w:val="0"/>
          <w:divBdr>
            <w:top w:val="none" w:sz="0" w:space="0" w:color="auto"/>
            <w:left w:val="none" w:sz="0" w:space="0" w:color="auto"/>
            <w:bottom w:val="none" w:sz="0" w:space="0" w:color="auto"/>
            <w:right w:val="none" w:sz="0" w:space="0" w:color="auto"/>
          </w:divBdr>
        </w:div>
        <w:div w:id="622688071">
          <w:marLeft w:val="480"/>
          <w:marRight w:val="0"/>
          <w:marTop w:val="0"/>
          <w:marBottom w:val="0"/>
          <w:divBdr>
            <w:top w:val="none" w:sz="0" w:space="0" w:color="auto"/>
            <w:left w:val="none" w:sz="0" w:space="0" w:color="auto"/>
            <w:bottom w:val="none" w:sz="0" w:space="0" w:color="auto"/>
            <w:right w:val="none" w:sz="0" w:space="0" w:color="auto"/>
          </w:divBdr>
        </w:div>
      </w:divsChild>
    </w:div>
    <w:div w:id="242027311">
      <w:bodyDiv w:val="1"/>
      <w:marLeft w:val="0"/>
      <w:marRight w:val="0"/>
      <w:marTop w:val="0"/>
      <w:marBottom w:val="0"/>
      <w:divBdr>
        <w:top w:val="none" w:sz="0" w:space="0" w:color="auto"/>
        <w:left w:val="none" w:sz="0" w:space="0" w:color="auto"/>
        <w:bottom w:val="none" w:sz="0" w:space="0" w:color="auto"/>
        <w:right w:val="none" w:sz="0" w:space="0" w:color="auto"/>
      </w:divBdr>
    </w:div>
    <w:div w:id="243800513">
      <w:bodyDiv w:val="1"/>
      <w:marLeft w:val="0"/>
      <w:marRight w:val="0"/>
      <w:marTop w:val="0"/>
      <w:marBottom w:val="0"/>
      <w:divBdr>
        <w:top w:val="none" w:sz="0" w:space="0" w:color="auto"/>
        <w:left w:val="none" w:sz="0" w:space="0" w:color="auto"/>
        <w:bottom w:val="none" w:sz="0" w:space="0" w:color="auto"/>
        <w:right w:val="none" w:sz="0" w:space="0" w:color="auto"/>
      </w:divBdr>
      <w:divsChild>
        <w:div w:id="156265388">
          <w:marLeft w:val="480"/>
          <w:marRight w:val="0"/>
          <w:marTop w:val="0"/>
          <w:marBottom w:val="0"/>
          <w:divBdr>
            <w:top w:val="none" w:sz="0" w:space="0" w:color="auto"/>
            <w:left w:val="none" w:sz="0" w:space="0" w:color="auto"/>
            <w:bottom w:val="none" w:sz="0" w:space="0" w:color="auto"/>
            <w:right w:val="none" w:sz="0" w:space="0" w:color="auto"/>
          </w:divBdr>
        </w:div>
        <w:div w:id="126440926">
          <w:marLeft w:val="480"/>
          <w:marRight w:val="0"/>
          <w:marTop w:val="0"/>
          <w:marBottom w:val="0"/>
          <w:divBdr>
            <w:top w:val="none" w:sz="0" w:space="0" w:color="auto"/>
            <w:left w:val="none" w:sz="0" w:space="0" w:color="auto"/>
            <w:bottom w:val="none" w:sz="0" w:space="0" w:color="auto"/>
            <w:right w:val="none" w:sz="0" w:space="0" w:color="auto"/>
          </w:divBdr>
        </w:div>
        <w:div w:id="1841507054">
          <w:marLeft w:val="480"/>
          <w:marRight w:val="0"/>
          <w:marTop w:val="0"/>
          <w:marBottom w:val="0"/>
          <w:divBdr>
            <w:top w:val="none" w:sz="0" w:space="0" w:color="auto"/>
            <w:left w:val="none" w:sz="0" w:space="0" w:color="auto"/>
            <w:bottom w:val="none" w:sz="0" w:space="0" w:color="auto"/>
            <w:right w:val="none" w:sz="0" w:space="0" w:color="auto"/>
          </w:divBdr>
        </w:div>
        <w:div w:id="1698894034">
          <w:marLeft w:val="480"/>
          <w:marRight w:val="0"/>
          <w:marTop w:val="0"/>
          <w:marBottom w:val="0"/>
          <w:divBdr>
            <w:top w:val="none" w:sz="0" w:space="0" w:color="auto"/>
            <w:left w:val="none" w:sz="0" w:space="0" w:color="auto"/>
            <w:bottom w:val="none" w:sz="0" w:space="0" w:color="auto"/>
            <w:right w:val="none" w:sz="0" w:space="0" w:color="auto"/>
          </w:divBdr>
        </w:div>
        <w:div w:id="1687171688">
          <w:marLeft w:val="480"/>
          <w:marRight w:val="0"/>
          <w:marTop w:val="0"/>
          <w:marBottom w:val="0"/>
          <w:divBdr>
            <w:top w:val="none" w:sz="0" w:space="0" w:color="auto"/>
            <w:left w:val="none" w:sz="0" w:space="0" w:color="auto"/>
            <w:bottom w:val="none" w:sz="0" w:space="0" w:color="auto"/>
            <w:right w:val="none" w:sz="0" w:space="0" w:color="auto"/>
          </w:divBdr>
        </w:div>
        <w:div w:id="1491602836">
          <w:marLeft w:val="480"/>
          <w:marRight w:val="0"/>
          <w:marTop w:val="0"/>
          <w:marBottom w:val="0"/>
          <w:divBdr>
            <w:top w:val="none" w:sz="0" w:space="0" w:color="auto"/>
            <w:left w:val="none" w:sz="0" w:space="0" w:color="auto"/>
            <w:bottom w:val="none" w:sz="0" w:space="0" w:color="auto"/>
            <w:right w:val="none" w:sz="0" w:space="0" w:color="auto"/>
          </w:divBdr>
        </w:div>
        <w:div w:id="1058894574">
          <w:marLeft w:val="480"/>
          <w:marRight w:val="0"/>
          <w:marTop w:val="0"/>
          <w:marBottom w:val="0"/>
          <w:divBdr>
            <w:top w:val="none" w:sz="0" w:space="0" w:color="auto"/>
            <w:left w:val="none" w:sz="0" w:space="0" w:color="auto"/>
            <w:bottom w:val="none" w:sz="0" w:space="0" w:color="auto"/>
            <w:right w:val="none" w:sz="0" w:space="0" w:color="auto"/>
          </w:divBdr>
        </w:div>
        <w:div w:id="894703748">
          <w:marLeft w:val="480"/>
          <w:marRight w:val="0"/>
          <w:marTop w:val="0"/>
          <w:marBottom w:val="0"/>
          <w:divBdr>
            <w:top w:val="none" w:sz="0" w:space="0" w:color="auto"/>
            <w:left w:val="none" w:sz="0" w:space="0" w:color="auto"/>
            <w:bottom w:val="none" w:sz="0" w:space="0" w:color="auto"/>
            <w:right w:val="none" w:sz="0" w:space="0" w:color="auto"/>
          </w:divBdr>
        </w:div>
        <w:div w:id="518088471">
          <w:marLeft w:val="480"/>
          <w:marRight w:val="0"/>
          <w:marTop w:val="0"/>
          <w:marBottom w:val="0"/>
          <w:divBdr>
            <w:top w:val="none" w:sz="0" w:space="0" w:color="auto"/>
            <w:left w:val="none" w:sz="0" w:space="0" w:color="auto"/>
            <w:bottom w:val="none" w:sz="0" w:space="0" w:color="auto"/>
            <w:right w:val="none" w:sz="0" w:space="0" w:color="auto"/>
          </w:divBdr>
        </w:div>
        <w:div w:id="1758748125">
          <w:marLeft w:val="480"/>
          <w:marRight w:val="0"/>
          <w:marTop w:val="0"/>
          <w:marBottom w:val="0"/>
          <w:divBdr>
            <w:top w:val="none" w:sz="0" w:space="0" w:color="auto"/>
            <w:left w:val="none" w:sz="0" w:space="0" w:color="auto"/>
            <w:bottom w:val="none" w:sz="0" w:space="0" w:color="auto"/>
            <w:right w:val="none" w:sz="0" w:space="0" w:color="auto"/>
          </w:divBdr>
        </w:div>
        <w:div w:id="1276406262">
          <w:marLeft w:val="480"/>
          <w:marRight w:val="0"/>
          <w:marTop w:val="0"/>
          <w:marBottom w:val="0"/>
          <w:divBdr>
            <w:top w:val="none" w:sz="0" w:space="0" w:color="auto"/>
            <w:left w:val="none" w:sz="0" w:space="0" w:color="auto"/>
            <w:bottom w:val="none" w:sz="0" w:space="0" w:color="auto"/>
            <w:right w:val="none" w:sz="0" w:space="0" w:color="auto"/>
          </w:divBdr>
        </w:div>
        <w:div w:id="1754426237">
          <w:marLeft w:val="480"/>
          <w:marRight w:val="0"/>
          <w:marTop w:val="0"/>
          <w:marBottom w:val="0"/>
          <w:divBdr>
            <w:top w:val="none" w:sz="0" w:space="0" w:color="auto"/>
            <w:left w:val="none" w:sz="0" w:space="0" w:color="auto"/>
            <w:bottom w:val="none" w:sz="0" w:space="0" w:color="auto"/>
            <w:right w:val="none" w:sz="0" w:space="0" w:color="auto"/>
          </w:divBdr>
        </w:div>
        <w:div w:id="1334337531">
          <w:marLeft w:val="480"/>
          <w:marRight w:val="0"/>
          <w:marTop w:val="0"/>
          <w:marBottom w:val="0"/>
          <w:divBdr>
            <w:top w:val="none" w:sz="0" w:space="0" w:color="auto"/>
            <w:left w:val="none" w:sz="0" w:space="0" w:color="auto"/>
            <w:bottom w:val="none" w:sz="0" w:space="0" w:color="auto"/>
            <w:right w:val="none" w:sz="0" w:space="0" w:color="auto"/>
          </w:divBdr>
        </w:div>
        <w:div w:id="907498365">
          <w:marLeft w:val="480"/>
          <w:marRight w:val="0"/>
          <w:marTop w:val="0"/>
          <w:marBottom w:val="0"/>
          <w:divBdr>
            <w:top w:val="none" w:sz="0" w:space="0" w:color="auto"/>
            <w:left w:val="none" w:sz="0" w:space="0" w:color="auto"/>
            <w:bottom w:val="none" w:sz="0" w:space="0" w:color="auto"/>
            <w:right w:val="none" w:sz="0" w:space="0" w:color="auto"/>
          </w:divBdr>
        </w:div>
        <w:div w:id="493840100">
          <w:marLeft w:val="480"/>
          <w:marRight w:val="0"/>
          <w:marTop w:val="0"/>
          <w:marBottom w:val="0"/>
          <w:divBdr>
            <w:top w:val="none" w:sz="0" w:space="0" w:color="auto"/>
            <w:left w:val="none" w:sz="0" w:space="0" w:color="auto"/>
            <w:bottom w:val="none" w:sz="0" w:space="0" w:color="auto"/>
            <w:right w:val="none" w:sz="0" w:space="0" w:color="auto"/>
          </w:divBdr>
        </w:div>
        <w:div w:id="1914778671">
          <w:marLeft w:val="480"/>
          <w:marRight w:val="0"/>
          <w:marTop w:val="0"/>
          <w:marBottom w:val="0"/>
          <w:divBdr>
            <w:top w:val="none" w:sz="0" w:space="0" w:color="auto"/>
            <w:left w:val="none" w:sz="0" w:space="0" w:color="auto"/>
            <w:bottom w:val="none" w:sz="0" w:space="0" w:color="auto"/>
            <w:right w:val="none" w:sz="0" w:space="0" w:color="auto"/>
          </w:divBdr>
        </w:div>
        <w:div w:id="230311783">
          <w:marLeft w:val="480"/>
          <w:marRight w:val="0"/>
          <w:marTop w:val="0"/>
          <w:marBottom w:val="0"/>
          <w:divBdr>
            <w:top w:val="none" w:sz="0" w:space="0" w:color="auto"/>
            <w:left w:val="none" w:sz="0" w:space="0" w:color="auto"/>
            <w:bottom w:val="none" w:sz="0" w:space="0" w:color="auto"/>
            <w:right w:val="none" w:sz="0" w:space="0" w:color="auto"/>
          </w:divBdr>
        </w:div>
        <w:div w:id="65499427">
          <w:marLeft w:val="480"/>
          <w:marRight w:val="0"/>
          <w:marTop w:val="0"/>
          <w:marBottom w:val="0"/>
          <w:divBdr>
            <w:top w:val="none" w:sz="0" w:space="0" w:color="auto"/>
            <w:left w:val="none" w:sz="0" w:space="0" w:color="auto"/>
            <w:bottom w:val="none" w:sz="0" w:space="0" w:color="auto"/>
            <w:right w:val="none" w:sz="0" w:space="0" w:color="auto"/>
          </w:divBdr>
        </w:div>
        <w:div w:id="331300116">
          <w:marLeft w:val="480"/>
          <w:marRight w:val="0"/>
          <w:marTop w:val="0"/>
          <w:marBottom w:val="0"/>
          <w:divBdr>
            <w:top w:val="none" w:sz="0" w:space="0" w:color="auto"/>
            <w:left w:val="none" w:sz="0" w:space="0" w:color="auto"/>
            <w:bottom w:val="none" w:sz="0" w:space="0" w:color="auto"/>
            <w:right w:val="none" w:sz="0" w:space="0" w:color="auto"/>
          </w:divBdr>
        </w:div>
        <w:div w:id="1522695675">
          <w:marLeft w:val="480"/>
          <w:marRight w:val="0"/>
          <w:marTop w:val="0"/>
          <w:marBottom w:val="0"/>
          <w:divBdr>
            <w:top w:val="none" w:sz="0" w:space="0" w:color="auto"/>
            <w:left w:val="none" w:sz="0" w:space="0" w:color="auto"/>
            <w:bottom w:val="none" w:sz="0" w:space="0" w:color="auto"/>
            <w:right w:val="none" w:sz="0" w:space="0" w:color="auto"/>
          </w:divBdr>
        </w:div>
      </w:divsChild>
    </w:div>
    <w:div w:id="247153782">
      <w:bodyDiv w:val="1"/>
      <w:marLeft w:val="0"/>
      <w:marRight w:val="0"/>
      <w:marTop w:val="0"/>
      <w:marBottom w:val="0"/>
      <w:divBdr>
        <w:top w:val="none" w:sz="0" w:space="0" w:color="auto"/>
        <w:left w:val="none" w:sz="0" w:space="0" w:color="auto"/>
        <w:bottom w:val="none" w:sz="0" w:space="0" w:color="auto"/>
        <w:right w:val="none" w:sz="0" w:space="0" w:color="auto"/>
      </w:divBdr>
    </w:div>
    <w:div w:id="248272020">
      <w:bodyDiv w:val="1"/>
      <w:marLeft w:val="0"/>
      <w:marRight w:val="0"/>
      <w:marTop w:val="0"/>
      <w:marBottom w:val="0"/>
      <w:divBdr>
        <w:top w:val="none" w:sz="0" w:space="0" w:color="auto"/>
        <w:left w:val="none" w:sz="0" w:space="0" w:color="auto"/>
        <w:bottom w:val="none" w:sz="0" w:space="0" w:color="auto"/>
        <w:right w:val="none" w:sz="0" w:space="0" w:color="auto"/>
      </w:divBdr>
    </w:div>
    <w:div w:id="250116697">
      <w:bodyDiv w:val="1"/>
      <w:marLeft w:val="0"/>
      <w:marRight w:val="0"/>
      <w:marTop w:val="0"/>
      <w:marBottom w:val="0"/>
      <w:divBdr>
        <w:top w:val="none" w:sz="0" w:space="0" w:color="auto"/>
        <w:left w:val="none" w:sz="0" w:space="0" w:color="auto"/>
        <w:bottom w:val="none" w:sz="0" w:space="0" w:color="auto"/>
        <w:right w:val="none" w:sz="0" w:space="0" w:color="auto"/>
      </w:divBdr>
    </w:div>
    <w:div w:id="256670116">
      <w:bodyDiv w:val="1"/>
      <w:marLeft w:val="0"/>
      <w:marRight w:val="0"/>
      <w:marTop w:val="0"/>
      <w:marBottom w:val="0"/>
      <w:divBdr>
        <w:top w:val="none" w:sz="0" w:space="0" w:color="auto"/>
        <w:left w:val="none" w:sz="0" w:space="0" w:color="auto"/>
        <w:bottom w:val="none" w:sz="0" w:space="0" w:color="auto"/>
        <w:right w:val="none" w:sz="0" w:space="0" w:color="auto"/>
      </w:divBdr>
    </w:div>
    <w:div w:id="257176567">
      <w:bodyDiv w:val="1"/>
      <w:marLeft w:val="0"/>
      <w:marRight w:val="0"/>
      <w:marTop w:val="0"/>
      <w:marBottom w:val="0"/>
      <w:divBdr>
        <w:top w:val="none" w:sz="0" w:space="0" w:color="auto"/>
        <w:left w:val="none" w:sz="0" w:space="0" w:color="auto"/>
        <w:bottom w:val="none" w:sz="0" w:space="0" w:color="auto"/>
        <w:right w:val="none" w:sz="0" w:space="0" w:color="auto"/>
      </w:divBdr>
    </w:div>
    <w:div w:id="257716596">
      <w:bodyDiv w:val="1"/>
      <w:marLeft w:val="0"/>
      <w:marRight w:val="0"/>
      <w:marTop w:val="0"/>
      <w:marBottom w:val="0"/>
      <w:divBdr>
        <w:top w:val="none" w:sz="0" w:space="0" w:color="auto"/>
        <w:left w:val="none" w:sz="0" w:space="0" w:color="auto"/>
        <w:bottom w:val="none" w:sz="0" w:space="0" w:color="auto"/>
        <w:right w:val="none" w:sz="0" w:space="0" w:color="auto"/>
      </w:divBdr>
    </w:div>
    <w:div w:id="261111195">
      <w:bodyDiv w:val="1"/>
      <w:marLeft w:val="0"/>
      <w:marRight w:val="0"/>
      <w:marTop w:val="0"/>
      <w:marBottom w:val="0"/>
      <w:divBdr>
        <w:top w:val="none" w:sz="0" w:space="0" w:color="auto"/>
        <w:left w:val="none" w:sz="0" w:space="0" w:color="auto"/>
        <w:bottom w:val="none" w:sz="0" w:space="0" w:color="auto"/>
        <w:right w:val="none" w:sz="0" w:space="0" w:color="auto"/>
      </w:divBdr>
    </w:div>
    <w:div w:id="262736210">
      <w:bodyDiv w:val="1"/>
      <w:marLeft w:val="0"/>
      <w:marRight w:val="0"/>
      <w:marTop w:val="0"/>
      <w:marBottom w:val="0"/>
      <w:divBdr>
        <w:top w:val="none" w:sz="0" w:space="0" w:color="auto"/>
        <w:left w:val="none" w:sz="0" w:space="0" w:color="auto"/>
        <w:bottom w:val="none" w:sz="0" w:space="0" w:color="auto"/>
        <w:right w:val="none" w:sz="0" w:space="0" w:color="auto"/>
      </w:divBdr>
    </w:div>
    <w:div w:id="264072384">
      <w:bodyDiv w:val="1"/>
      <w:marLeft w:val="0"/>
      <w:marRight w:val="0"/>
      <w:marTop w:val="0"/>
      <w:marBottom w:val="0"/>
      <w:divBdr>
        <w:top w:val="none" w:sz="0" w:space="0" w:color="auto"/>
        <w:left w:val="none" w:sz="0" w:space="0" w:color="auto"/>
        <w:bottom w:val="none" w:sz="0" w:space="0" w:color="auto"/>
        <w:right w:val="none" w:sz="0" w:space="0" w:color="auto"/>
      </w:divBdr>
    </w:div>
    <w:div w:id="266161018">
      <w:bodyDiv w:val="1"/>
      <w:marLeft w:val="0"/>
      <w:marRight w:val="0"/>
      <w:marTop w:val="0"/>
      <w:marBottom w:val="0"/>
      <w:divBdr>
        <w:top w:val="none" w:sz="0" w:space="0" w:color="auto"/>
        <w:left w:val="none" w:sz="0" w:space="0" w:color="auto"/>
        <w:bottom w:val="none" w:sz="0" w:space="0" w:color="auto"/>
        <w:right w:val="none" w:sz="0" w:space="0" w:color="auto"/>
      </w:divBdr>
    </w:div>
    <w:div w:id="267010429">
      <w:bodyDiv w:val="1"/>
      <w:marLeft w:val="0"/>
      <w:marRight w:val="0"/>
      <w:marTop w:val="0"/>
      <w:marBottom w:val="0"/>
      <w:divBdr>
        <w:top w:val="none" w:sz="0" w:space="0" w:color="auto"/>
        <w:left w:val="none" w:sz="0" w:space="0" w:color="auto"/>
        <w:bottom w:val="none" w:sz="0" w:space="0" w:color="auto"/>
        <w:right w:val="none" w:sz="0" w:space="0" w:color="auto"/>
      </w:divBdr>
      <w:divsChild>
        <w:div w:id="1580139605">
          <w:marLeft w:val="480"/>
          <w:marRight w:val="0"/>
          <w:marTop w:val="0"/>
          <w:marBottom w:val="0"/>
          <w:divBdr>
            <w:top w:val="none" w:sz="0" w:space="0" w:color="auto"/>
            <w:left w:val="none" w:sz="0" w:space="0" w:color="auto"/>
            <w:bottom w:val="none" w:sz="0" w:space="0" w:color="auto"/>
            <w:right w:val="none" w:sz="0" w:space="0" w:color="auto"/>
          </w:divBdr>
        </w:div>
        <w:div w:id="1774014645">
          <w:marLeft w:val="480"/>
          <w:marRight w:val="0"/>
          <w:marTop w:val="0"/>
          <w:marBottom w:val="0"/>
          <w:divBdr>
            <w:top w:val="none" w:sz="0" w:space="0" w:color="auto"/>
            <w:left w:val="none" w:sz="0" w:space="0" w:color="auto"/>
            <w:bottom w:val="none" w:sz="0" w:space="0" w:color="auto"/>
            <w:right w:val="none" w:sz="0" w:space="0" w:color="auto"/>
          </w:divBdr>
        </w:div>
        <w:div w:id="447748893">
          <w:marLeft w:val="480"/>
          <w:marRight w:val="0"/>
          <w:marTop w:val="0"/>
          <w:marBottom w:val="0"/>
          <w:divBdr>
            <w:top w:val="none" w:sz="0" w:space="0" w:color="auto"/>
            <w:left w:val="none" w:sz="0" w:space="0" w:color="auto"/>
            <w:bottom w:val="none" w:sz="0" w:space="0" w:color="auto"/>
            <w:right w:val="none" w:sz="0" w:space="0" w:color="auto"/>
          </w:divBdr>
        </w:div>
        <w:div w:id="2109884796">
          <w:marLeft w:val="480"/>
          <w:marRight w:val="0"/>
          <w:marTop w:val="0"/>
          <w:marBottom w:val="0"/>
          <w:divBdr>
            <w:top w:val="none" w:sz="0" w:space="0" w:color="auto"/>
            <w:left w:val="none" w:sz="0" w:space="0" w:color="auto"/>
            <w:bottom w:val="none" w:sz="0" w:space="0" w:color="auto"/>
            <w:right w:val="none" w:sz="0" w:space="0" w:color="auto"/>
          </w:divBdr>
        </w:div>
        <w:div w:id="1064838615">
          <w:marLeft w:val="480"/>
          <w:marRight w:val="0"/>
          <w:marTop w:val="0"/>
          <w:marBottom w:val="0"/>
          <w:divBdr>
            <w:top w:val="none" w:sz="0" w:space="0" w:color="auto"/>
            <w:left w:val="none" w:sz="0" w:space="0" w:color="auto"/>
            <w:bottom w:val="none" w:sz="0" w:space="0" w:color="auto"/>
            <w:right w:val="none" w:sz="0" w:space="0" w:color="auto"/>
          </w:divBdr>
        </w:div>
        <w:div w:id="518351533">
          <w:marLeft w:val="480"/>
          <w:marRight w:val="0"/>
          <w:marTop w:val="0"/>
          <w:marBottom w:val="0"/>
          <w:divBdr>
            <w:top w:val="none" w:sz="0" w:space="0" w:color="auto"/>
            <w:left w:val="none" w:sz="0" w:space="0" w:color="auto"/>
            <w:bottom w:val="none" w:sz="0" w:space="0" w:color="auto"/>
            <w:right w:val="none" w:sz="0" w:space="0" w:color="auto"/>
          </w:divBdr>
        </w:div>
        <w:div w:id="1391151871">
          <w:marLeft w:val="480"/>
          <w:marRight w:val="0"/>
          <w:marTop w:val="0"/>
          <w:marBottom w:val="0"/>
          <w:divBdr>
            <w:top w:val="none" w:sz="0" w:space="0" w:color="auto"/>
            <w:left w:val="none" w:sz="0" w:space="0" w:color="auto"/>
            <w:bottom w:val="none" w:sz="0" w:space="0" w:color="auto"/>
            <w:right w:val="none" w:sz="0" w:space="0" w:color="auto"/>
          </w:divBdr>
        </w:div>
        <w:div w:id="447745121">
          <w:marLeft w:val="480"/>
          <w:marRight w:val="0"/>
          <w:marTop w:val="0"/>
          <w:marBottom w:val="0"/>
          <w:divBdr>
            <w:top w:val="none" w:sz="0" w:space="0" w:color="auto"/>
            <w:left w:val="none" w:sz="0" w:space="0" w:color="auto"/>
            <w:bottom w:val="none" w:sz="0" w:space="0" w:color="auto"/>
            <w:right w:val="none" w:sz="0" w:space="0" w:color="auto"/>
          </w:divBdr>
        </w:div>
        <w:div w:id="1038899365">
          <w:marLeft w:val="480"/>
          <w:marRight w:val="0"/>
          <w:marTop w:val="0"/>
          <w:marBottom w:val="0"/>
          <w:divBdr>
            <w:top w:val="none" w:sz="0" w:space="0" w:color="auto"/>
            <w:left w:val="none" w:sz="0" w:space="0" w:color="auto"/>
            <w:bottom w:val="none" w:sz="0" w:space="0" w:color="auto"/>
            <w:right w:val="none" w:sz="0" w:space="0" w:color="auto"/>
          </w:divBdr>
        </w:div>
        <w:div w:id="1989705049">
          <w:marLeft w:val="480"/>
          <w:marRight w:val="0"/>
          <w:marTop w:val="0"/>
          <w:marBottom w:val="0"/>
          <w:divBdr>
            <w:top w:val="none" w:sz="0" w:space="0" w:color="auto"/>
            <w:left w:val="none" w:sz="0" w:space="0" w:color="auto"/>
            <w:bottom w:val="none" w:sz="0" w:space="0" w:color="auto"/>
            <w:right w:val="none" w:sz="0" w:space="0" w:color="auto"/>
          </w:divBdr>
        </w:div>
        <w:div w:id="327096209">
          <w:marLeft w:val="480"/>
          <w:marRight w:val="0"/>
          <w:marTop w:val="0"/>
          <w:marBottom w:val="0"/>
          <w:divBdr>
            <w:top w:val="none" w:sz="0" w:space="0" w:color="auto"/>
            <w:left w:val="none" w:sz="0" w:space="0" w:color="auto"/>
            <w:bottom w:val="none" w:sz="0" w:space="0" w:color="auto"/>
            <w:right w:val="none" w:sz="0" w:space="0" w:color="auto"/>
          </w:divBdr>
        </w:div>
        <w:div w:id="652494183">
          <w:marLeft w:val="480"/>
          <w:marRight w:val="0"/>
          <w:marTop w:val="0"/>
          <w:marBottom w:val="0"/>
          <w:divBdr>
            <w:top w:val="none" w:sz="0" w:space="0" w:color="auto"/>
            <w:left w:val="none" w:sz="0" w:space="0" w:color="auto"/>
            <w:bottom w:val="none" w:sz="0" w:space="0" w:color="auto"/>
            <w:right w:val="none" w:sz="0" w:space="0" w:color="auto"/>
          </w:divBdr>
        </w:div>
        <w:div w:id="2036153878">
          <w:marLeft w:val="480"/>
          <w:marRight w:val="0"/>
          <w:marTop w:val="0"/>
          <w:marBottom w:val="0"/>
          <w:divBdr>
            <w:top w:val="none" w:sz="0" w:space="0" w:color="auto"/>
            <w:left w:val="none" w:sz="0" w:space="0" w:color="auto"/>
            <w:bottom w:val="none" w:sz="0" w:space="0" w:color="auto"/>
            <w:right w:val="none" w:sz="0" w:space="0" w:color="auto"/>
          </w:divBdr>
        </w:div>
        <w:div w:id="395052632">
          <w:marLeft w:val="480"/>
          <w:marRight w:val="0"/>
          <w:marTop w:val="0"/>
          <w:marBottom w:val="0"/>
          <w:divBdr>
            <w:top w:val="none" w:sz="0" w:space="0" w:color="auto"/>
            <w:left w:val="none" w:sz="0" w:space="0" w:color="auto"/>
            <w:bottom w:val="none" w:sz="0" w:space="0" w:color="auto"/>
            <w:right w:val="none" w:sz="0" w:space="0" w:color="auto"/>
          </w:divBdr>
        </w:div>
        <w:div w:id="1352952542">
          <w:marLeft w:val="480"/>
          <w:marRight w:val="0"/>
          <w:marTop w:val="0"/>
          <w:marBottom w:val="0"/>
          <w:divBdr>
            <w:top w:val="none" w:sz="0" w:space="0" w:color="auto"/>
            <w:left w:val="none" w:sz="0" w:space="0" w:color="auto"/>
            <w:bottom w:val="none" w:sz="0" w:space="0" w:color="auto"/>
            <w:right w:val="none" w:sz="0" w:space="0" w:color="auto"/>
          </w:divBdr>
        </w:div>
        <w:div w:id="344551252">
          <w:marLeft w:val="480"/>
          <w:marRight w:val="0"/>
          <w:marTop w:val="0"/>
          <w:marBottom w:val="0"/>
          <w:divBdr>
            <w:top w:val="none" w:sz="0" w:space="0" w:color="auto"/>
            <w:left w:val="none" w:sz="0" w:space="0" w:color="auto"/>
            <w:bottom w:val="none" w:sz="0" w:space="0" w:color="auto"/>
            <w:right w:val="none" w:sz="0" w:space="0" w:color="auto"/>
          </w:divBdr>
        </w:div>
      </w:divsChild>
    </w:div>
    <w:div w:id="269510750">
      <w:bodyDiv w:val="1"/>
      <w:marLeft w:val="0"/>
      <w:marRight w:val="0"/>
      <w:marTop w:val="0"/>
      <w:marBottom w:val="0"/>
      <w:divBdr>
        <w:top w:val="none" w:sz="0" w:space="0" w:color="auto"/>
        <w:left w:val="none" w:sz="0" w:space="0" w:color="auto"/>
        <w:bottom w:val="none" w:sz="0" w:space="0" w:color="auto"/>
        <w:right w:val="none" w:sz="0" w:space="0" w:color="auto"/>
      </w:divBdr>
    </w:div>
    <w:div w:id="269628264">
      <w:bodyDiv w:val="1"/>
      <w:marLeft w:val="0"/>
      <w:marRight w:val="0"/>
      <w:marTop w:val="0"/>
      <w:marBottom w:val="0"/>
      <w:divBdr>
        <w:top w:val="none" w:sz="0" w:space="0" w:color="auto"/>
        <w:left w:val="none" w:sz="0" w:space="0" w:color="auto"/>
        <w:bottom w:val="none" w:sz="0" w:space="0" w:color="auto"/>
        <w:right w:val="none" w:sz="0" w:space="0" w:color="auto"/>
      </w:divBdr>
      <w:divsChild>
        <w:div w:id="212088003">
          <w:marLeft w:val="480"/>
          <w:marRight w:val="0"/>
          <w:marTop w:val="0"/>
          <w:marBottom w:val="0"/>
          <w:divBdr>
            <w:top w:val="none" w:sz="0" w:space="0" w:color="auto"/>
            <w:left w:val="none" w:sz="0" w:space="0" w:color="auto"/>
            <w:bottom w:val="none" w:sz="0" w:space="0" w:color="auto"/>
            <w:right w:val="none" w:sz="0" w:space="0" w:color="auto"/>
          </w:divBdr>
        </w:div>
        <w:div w:id="203759898">
          <w:marLeft w:val="480"/>
          <w:marRight w:val="0"/>
          <w:marTop w:val="0"/>
          <w:marBottom w:val="0"/>
          <w:divBdr>
            <w:top w:val="none" w:sz="0" w:space="0" w:color="auto"/>
            <w:left w:val="none" w:sz="0" w:space="0" w:color="auto"/>
            <w:bottom w:val="none" w:sz="0" w:space="0" w:color="auto"/>
            <w:right w:val="none" w:sz="0" w:space="0" w:color="auto"/>
          </w:divBdr>
        </w:div>
        <w:div w:id="1801263720">
          <w:marLeft w:val="480"/>
          <w:marRight w:val="0"/>
          <w:marTop w:val="0"/>
          <w:marBottom w:val="0"/>
          <w:divBdr>
            <w:top w:val="none" w:sz="0" w:space="0" w:color="auto"/>
            <w:left w:val="none" w:sz="0" w:space="0" w:color="auto"/>
            <w:bottom w:val="none" w:sz="0" w:space="0" w:color="auto"/>
            <w:right w:val="none" w:sz="0" w:space="0" w:color="auto"/>
          </w:divBdr>
        </w:div>
        <w:div w:id="444540785">
          <w:marLeft w:val="480"/>
          <w:marRight w:val="0"/>
          <w:marTop w:val="0"/>
          <w:marBottom w:val="0"/>
          <w:divBdr>
            <w:top w:val="none" w:sz="0" w:space="0" w:color="auto"/>
            <w:left w:val="none" w:sz="0" w:space="0" w:color="auto"/>
            <w:bottom w:val="none" w:sz="0" w:space="0" w:color="auto"/>
            <w:right w:val="none" w:sz="0" w:space="0" w:color="auto"/>
          </w:divBdr>
        </w:div>
        <w:div w:id="611862268">
          <w:marLeft w:val="480"/>
          <w:marRight w:val="0"/>
          <w:marTop w:val="0"/>
          <w:marBottom w:val="0"/>
          <w:divBdr>
            <w:top w:val="none" w:sz="0" w:space="0" w:color="auto"/>
            <w:left w:val="none" w:sz="0" w:space="0" w:color="auto"/>
            <w:bottom w:val="none" w:sz="0" w:space="0" w:color="auto"/>
            <w:right w:val="none" w:sz="0" w:space="0" w:color="auto"/>
          </w:divBdr>
        </w:div>
        <w:div w:id="1209030423">
          <w:marLeft w:val="480"/>
          <w:marRight w:val="0"/>
          <w:marTop w:val="0"/>
          <w:marBottom w:val="0"/>
          <w:divBdr>
            <w:top w:val="none" w:sz="0" w:space="0" w:color="auto"/>
            <w:left w:val="none" w:sz="0" w:space="0" w:color="auto"/>
            <w:bottom w:val="none" w:sz="0" w:space="0" w:color="auto"/>
            <w:right w:val="none" w:sz="0" w:space="0" w:color="auto"/>
          </w:divBdr>
        </w:div>
        <w:div w:id="2075423146">
          <w:marLeft w:val="480"/>
          <w:marRight w:val="0"/>
          <w:marTop w:val="0"/>
          <w:marBottom w:val="0"/>
          <w:divBdr>
            <w:top w:val="none" w:sz="0" w:space="0" w:color="auto"/>
            <w:left w:val="none" w:sz="0" w:space="0" w:color="auto"/>
            <w:bottom w:val="none" w:sz="0" w:space="0" w:color="auto"/>
            <w:right w:val="none" w:sz="0" w:space="0" w:color="auto"/>
          </w:divBdr>
        </w:div>
        <w:div w:id="306472614">
          <w:marLeft w:val="480"/>
          <w:marRight w:val="0"/>
          <w:marTop w:val="0"/>
          <w:marBottom w:val="0"/>
          <w:divBdr>
            <w:top w:val="none" w:sz="0" w:space="0" w:color="auto"/>
            <w:left w:val="none" w:sz="0" w:space="0" w:color="auto"/>
            <w:bottom w:val="none" w:sz="0" w:space="0" w:color="auto"/>
            <w:right w:val="none" w:sz="0" w:space="0" w:color="auto"/>
          </w:divBdr>
        </w:div>
        <w:div w:id="1208179702">
          <w:marLeft w:val="480"/>
          <w:marRight w:val="0"/>
          <w:marTop w:val="0"/>
          <w:marBottom w:val="0"/>
          <w:divBdr>
            <w:top w:val="none" w:sz="0" w:space="0" w:color="auto"/>
            <w:left w:val="none" w:sz="0" w:space="0" w:color="auto"/>
            <w:bottom w:val="none" w:sz="0" w:space="0" w:color="auto"/>
            <w:right w:val="none" w:sz="0" w:space="0" w:color="auto"/>
          </w:divBdr>
        </w:div>
        <w:div w:id="1736857567">
          <w:marLeft w:val="480"/>
          <w:marRight w:val="0"/>
          <w:marTop w:val="0"/>
          <w:marBottom w:val="0"/>
          <w:divBdr>
            <w:top w:val="none" w:sz="0" w:space="0" w:color="auto"/>
            <w:left w:val="none" w:sz="0" w:space="0" w:color="auto"/>
            <w:bottom w:val="none" w:sz="0" w:space="0" w:color="auto"/>
            <w:right w:val="none" w:sz="0" w:space="0" w:color="auto"/>
          </w:divBdr>
        </w:div>
        <w:div w:id="1038242643">
          <w:marLeft w:val="480"/>
          <w:marRight w:val="0"/>
          <w:marTop w:val="0"/>
          <w:marBottom w:val="0"/>
          <w:divBdr>
            <w:top w:val="none" w:sz="0" w:space="0" w:color="auto"/>
            <w:left w:val="none" w:sz="0" w:space="0" w:color="auto"/>
            <w:bottom w:val="none" w:sz="0" w:space="0" w:color="auto"/>
            <w:right w:val="none" w:sz="0" w:space="0" w:color="auto"/>
          </w:divBdr>
        </w:div>
        <w:div w:id="806166003">
          <w:marLeft w:val="480"/>
          <w:marRight w:val="0"/>
          <w:marTop w:val="0"/>
          <w:marBottom w:val="0"/>
          <w:divBdr>
            <w:top w:val="none" w:sz="0" w:space="0" w:color="auto"/>
            <w:left w:val="none" w:sz="0" w:space="0" w:color="auto"/>
            <w:bottom w:val="none" w:sz="0" w:space="0" w:color="auto"/>
            <w:right w:val="none" w:sz="0" w:space="0" w:color="auto"/>
          </w:divBdr>
        </w:div>
        <w:div w:id="761030962">
          <w:marLeft w:val="480"/>
          <w:marRight w:val="0"/>
          <w:marTop w:val="0"/>
          <w:marBottom w:val="0"/>
          <w:divBdr>
            <w:top w:val="none" w:sz="0" w:space="0" w:color="auto"/>
            <w:left w:val="none" w:sz="0" w:space="0" w:color="auto"/>
            <w:bottom w:val="none" w:sz="0" w:space="0" w:color="auto"/>
            <w:right w:val="none" w:sz="0" w:space="0" w:color="auto"/>
          </w:divBdr>
        </w:div>
        <w:div w:id="1769891275">
          <w:marLeft w:val="480"/>
          <w:marRight w:val="0"/>
          <w:marTop w:val="0"/>
          <w:marBottom w:val="0"/>
          <w:divBdr>
            <w:top w:val="none" w:sz="0" w:space="0" w:color="auto"/>
            <w:left w:val="none" w:sz="0" w:space="0" w:color="auto"/>
            <w:bottom w:val="none" w:sz="0" w:space="0" w:color="auto"/>
            <w:right w:val="none" w:sz="0" w:space="0" w:color="auto"/>
          </w:divBdr>
        </w:div>
        <w:div w:id="1095054939">
          <w:marLeft w:val="480"/>
          <w:marRight w:val="0"/>
          <w:marTop w:val="0"/>
          <w:marBottom w:val="0"/>
          <w:divBdr>
            <w:top w:val="none" w:sz="0" w:space="0" w:color="auto"/>
            <w:left w:val="none" w:sz="0" w:space="0" w:color="auto"/>
            <w:bottom w:val="none" w:sz="0" w:space="0" w:color="auto"/>
            <w:right w:val="none" w:sz="0" w:space="0" w:color="auto"/>
          </w:divBdr>
        </w:div>
        <w:div w:id="1192718386">
          <w:marLeft w:val="480"/>
          <w:marRight w:val="0"/>
          <w:marTop w:val="0"/>
          <w:marBottom w:val="0"/>
          <w:divBdr>
            <w:top w:val="none" w:sz="0" w:space="0" w:color="auto"/>
            <w:left w:val="none" w:sz="0" w:space="0" w:color="auto"/>
            <w:bottom w:val="none" w:sz="0" w:space="0" w:color="auto"/>
            <w:right w:val="none" w:sz="0" w:space="0" w:color="auto"/>
          </w:divBdr>
        </w:div>
        <w:div w:id="109472871">
          <w:marLeft w:val="480"/>
          <w:marRight w:val="0"/>
          <w:marTop w:val="0"/>
          <w:marBottom w:val="0"/>
          <w:divBdr>
            <w:top w:val="none" w:sz="0" w:space="0" w:color="auto"/>
            <w:left w:val="none" w:sz="0" w:space="0" w:color="auto"/>
            <w:bottom w:val="none" w:sz="0" w:space="0" w:color="auto"/>
            <w:right w:val="none" w:sz="0" w:space="0" w:color="auto"/>
          </w:divBdr>
        </w:div>
        <w:div w:id="1672174472">
          <w:marLeft w:val="480"/>
          <w:marRight w:val="0"/>
          <w:marTop w:val="0"/>
          <w:marBottom w:val="0"/>
          <w:divBdr>
            <w:top w:val="none" w:sz="0" w:space="0" w:color="auto"/>
            <w:left w:val="none" w:sz="0" w:space="0" w:color="auto"/>
            <w:bottom w:val="none" w:sz="0" w:space="0" w:color="auto"/>
            <w:right w:val="none" w:sz="0" w:space="0" w:color="auto"/>
          </w:divBdr>
        </w:div>
      </w:divsChild>
    </w:div>
    <w:div w:id="270745790">
      <w:bodyDiv w:val="1"/>
      <w:marLeft w:val="0"/>
      <w:marRight w:val="0"/>
      <w:marTop w:val="0"/>
      <w:marBottom w:val="0"/>
      <w:divBdr>
        <w:top w:val="none" w:sz="0" w:space="0" w:color="auto"/>
        <w:left w:val="none" w:sz="0" w:space="0" w:color="auto"/>
        <w:bottom w:val="none" w:sz="0" w:space="0" w:color="auto"/>
        <w:right w:val="none" w:sz="0" w:space="0" w:color="auto"/>
      </w:divBdr>
    </w:div>
    <w:div w:id="271326129">
      <w:bodyDiv w:val="1"/>
      <w:marLeft w:val="0"/>
      <w:marRight w:val="0"/>
      <w:marTop w:val="0"/>
      <w:marBottom w:val="0"/>
      <w:divBdr>
        <w:top w:val="none" w:sz="0" w:space="0" w:color="auto"/>
        <w:left w:val="none" w:sz="0" w:space="0" w:color="auto"/>
        <w:bottom w:val="none" w:sz="0" w:space="0" w:color="auto"/>
        <w:right w:val="none" w:sz="0" w:space="0" w:color="auto"/>
      </w:divBdr>
    </w:div>
    <w:div w:id="273250112">
      <w:bodyDiv w:val="1"/>
      <w:marLeft w:val="0"/>
      <w:marRight w:val="0"/>
      <w:marTop w:val="0"/>
      <w:marBottom w:val="0"/>
      <w:divBdr>
        <w:top w:val="none" w:sz="0" w:space="0" w:color="auto"/>
        <w:left w:val="none" w:sz="0" w:space="0" w:color="auto"/>
        <w:bottom w:val="none" w:sz="0" w:space="0" w:color="auto"/>
        <w:right w:val="none" w:sz="0" w:space="0" w:color="auto"/>
      </w:divBdr>
    </w:div>
    <w:div w:id="273442428">
      <w:bodyDiv w:val="1"/>
      <w:marLeft w:val="0"/>
      <w:marRight w:val="0"/>
      <w:marTop w:val="0"/>
      <w:marBottom w:val="0"/>
      <w:divBdr>
        <w:top w:val="none" w:sz="0" w:space="0" w:color="auto"/>
        <w:left w:val="none" w:sz="0" w:space="0" w:color="auto"/>
        <w:bottom w:val="none" w:sz="0" w:space="0" w:color="auto"/>
        <w:right w:val="none" w:sz="0" w:space="0" w:color="auto"/>
      </w:divBdr>
    </w:div>
    <w:div w:id="273900884">
      <w:bodyDiv w:val="1"/>
      <w:marLeft w:val="0"/>
      <w:marRight w:val="0"/>
      <w:marTop w:val="0"/>
      <w:marBottom w:val="0"/>
      <w:divBdr>
        <w:top w:val="none" w:sz="0" w:space="0" w:color="auto"/>
        <w:left w:val="none" w:sz="0" w:space="0" w:color="auto"/>
        <w:bottom w:val="none" w:sz="0" w:space="0" w:color="auto"/>
        <w:right w:val="none" w:sz="0" w:space="0" w:color="auto"/>
      </w:divBdr>
    </w:div>
    <w:div w:id="275526194">
      <w:bodyDiv w:val="1"/>
      <w:marLeft w:val="0"/>
      <w:marRight w:val="0"/>
      <w:marTop w:val="0"/>
      <w:marBottom w:val="0"/>
      <w:divBdr>
        <w:top w:val="none" w:sz="0" w:space="0" w:color="auto"/>
        <w:left w:val="none" w:sz="0" w:space="0" w:color="auto"/>
        <w:bottom w:val="none" w:sz="0" w:space="0" w:color="auto"/>
        <w:right w:val="none" w:sz="0" w:space="0" w:color="auto"/>
      </w:divBdr>
    </w:div>
    <w:div w:id="276184446">
      <w:bodyDiv w:val="1"/>
      <w:marLeft w:val="0"/>
      <w:marRight w:val="0"/>
      <w:marTop w:val="0"/>
      <w:marBottom w:val="0"/>
      <w:divBdr>
        <w:top w:val="none" w:sz="0" w:space="0" w:color="auto"/>
        <w:left w:val="none" w:sz="0" w:space="0" w:color="auto"/>
        <w:bottom w:val="none" w:sz="0" w:space="0" w:color="auto"/>
        <w:right w:val="none" w:sz="0" w:space="0" w:color="auto"/>
      </w:divBdr>
    </w:div>
    <w:div w:id="276719854">
      <w:bodyDiv w:val="1"/>
      <w:marLeft w:val="0"/>
      <w:marRight w:val="0"/>
      <w:marTop w:val="0"/>
      <w:marBottom w:val="0"/>
      <w:divBdr>
        <w:top w:val="none" w:sz="0" w:space="0" w:color="auto"/>
        <w:left w:val="none" w:sz="0" w:space="0" w:color="auto"/>
        <w:bottom w:val="none" w:sz="0" w:space="0" w:color="auto"/>
        <w:right w:val="none" w:sz="0" w:space="0" w:color="auto"/>
      </w:divBdr>
    </w:div>
    <w:div w:id="287123309">
      <w:bodyDiv w:val="1"/>
      <w:marLeft w:val="0"/>
      <w:marRight w:val="0"/>
      <w:marTop w:val="0"/>
      <w:marBottom w:val="0"/>
      <w:divBdr>
        <w:top w:val="none" w:sz="0" w:space="0" w:color="auto"/>
        <w:left w:val="none" w:sz="0" w:space="0" w:color="auto"/>
        <w:bottom w:val="none" w:sz="0" w:space="0" w:color="auto"/>
        <w:right w:val="none" w:sz="0" w:space="0" w:color="auto"/>
      </w:divBdr>
    </w:div>
    <w:div w:id="287854660">
      <w:bodyDiv w:val="1"/>
      <w:marLeft w:val="0"/>
      <w:marRight w:val="0"/>
      <w:marTop w:val="0"/>
      <w:marBottom w:val="0"/>
      <w:divBdr>
        <w:top w:val="none" w:sz="0" w:space="0" w:color="auto"/>
        <w:left w:val="none" w:sz="0" w:space="0" w:color="auto"/>
        <w:bottom w:val="none" w:sz="0" w:space="0" w:color="auto"/>
        <w:right w:val="none" w:sz="0" w:space="0" w:color="auto"/>
      </w:divBdr>
    </w:div>
    <w:div w:id="289751112">
      <w:bodyDiv w:val="1"/>
      <w:marLeft w:val="0"/>
      <w:marRight w:val="0"/>
      <w:marTop w:val="0"/>
      <w:marBottom w:val="0"/>
      <w:divBdr>
        <w:top w:val="none" w:sz="0" w:space="0" w:color="auto"/>
        <w:left w:val="none" w:sz="0" w:space="0" w:color="auto"/>
        <w:bottom w:val="none" w:sz="0" w:space="0" w:color="auto"/>
        <w:right w:val="none" w:sz="0" w:space="0" w:color="auto"/>
      </w:divBdr>
    </w:div>
    <w:div w:id="295725979">
      <w:bodyDiv w:val="1"/>
      <w:marLeft w:val="0"/>
      <w:marRight w:val="0"/>
      <w:marTop w:val="0"/>
      <w:marBottom w:val="0"/>
      <w:divBdr>
        <w:top w:val="none" w:sz="0" w:space="0" w:color="auto"/>
        <w:left w:val="none" w:sz="0" w:space="0" w:color="auto"/>
        <w:bottom w:val="none" w:sz="0" w:space="0" w:color="auto"/>
        <w:right w:val="none" w:sz="0" w:space="0" w:color="auto"/>
      </w:divBdr>
    </w:div>
    <w:div w:id="297416565">
      <w:bodyDiv w:val="1"/>
      <w:marLeft w:val="0"/>
      <w:marRight w:val="0"/>
      <w:marTop w:val="0"/>
      <w:marBottom w:val="0"/>
      <w:divBdr>
        <w:top w:val="none" w:sz="0" w:space="0" w:color="auto"/>
        <w:left w:val="none" w:sz="0" w:space="0" w:color="auto"/>
        <w:bottom w:val="none" w:sz="0" w:space="0" w:color="auto"/>
        <w:right w:val="none" w:sz="0" w:space="0" w:color="auto"/>
      </w:divBdr>
    </w:div>
    <w:div w:id="297495215">
      <w:bodyDiv w:val="1"/>
      <w:marLeft w:val="0"/>
      <w:marRight w:val="0"/>
      <w:marTop w:val="0"/>
      <w:marBottom w:val="0"/>
      <w:divBdr>
        <w:top w:val="none" w:sz="0" w:space="0" w:color="auto"/>
        <w:left w:val="none" w:sz="0" w:space="0" w:color="auto"/>
        <w:bottom w:val="none" w:sz="0" w:space="0" w:color="auto"/>
        <w:right w:val="none" w:sz="0" w:space="0" w:color="auto"/>
      </w:divBdr>
    </w:div>
    <w:div w:id="300035077">
      <w:marLeft w:val="480"/>
      <w:marRight w:val="0"/>
      <w:marTop w:val="0"/>
      <w:marBottom w:val="0"/>
      <w:divBdr>
        <w:top w:val="none" w:sz="0" w:space="0" w:color="auto"/>
        <w:left w:val="none" w:sz="0" w:space="0" w:color="auto"/>
        <w:bottom w:val="none" w:sz="0" w:space="0" w:color="auto"/>
        <w:right w:val="none" w:sz="0" w:space="0" w:color="auto"/>
      </w:divBdr>
    </w:div>
    <w:div w:id="300116664">
      <w:bodyDiv w:val="1"/>
      <w:marLeft w:val="0"/>
      <w:marRight w:val="0"/>
      <w:marTop w:val="0"/>
      <w:marBottom w:val="0"/>
      <w:divBdr>
        <w:top w:val="none" w:sz="0" w:space="0" w:color="auto"/>
        <w:left w:val="none" w:sz="0" w:space="0" w:color="auto"/>
        <w:bottom w:val="none" w:sz="0" w:space="0" w:color="auto"/>
        <w:right w:val="none" w:sz="0" w:space="0" w:color="auto"/>
      </w:divBdr>
    </w:div>
    <w:div w:id="300769082">
      <w:marLeft w:val="480"/>
      <w:marRight w:val="0"/>
      <w:marTop w:val="0"/>
      <w:marBottom w:val="0"/>
      <w:divBdr>
        <w:top w:val="none" w:sz="0" w:space="0" w:color="auto"/>
        <w:left w:val="none" w:sz="0" w:space="0" w:color="auto"/>
        <w:bottom w:val="none" w:sz="0" w:space="0" w:color="auto"/>
        <w:right w:val="none" w:sz="0" w:space="0" w:color="auto"/>
      </w:divBdr>
    </w:div>
    <w:div w:id="301887950">
      <w:bodyDiv w:val="1"/>
      <w:marLeft w:val="0"/>
      <w:marRight w:val="0"/>
      <w:marTop w:val="0"/>
      <w:marBottom w:val="0"/>
      <w:divBdr>
        <w:top w:val="none" w:sz="0" w:space="0" w:color="auto"/>
        <w:left w:val="none" w:sz="0" w:space="0" w:color="auto"/>
        <w:bottom w:val="none" w:sz="0" w:space="0" w:color="auto"/>
        <w:right w:val="none" w:sz="0" w:space="0" w:color="auto"/>
      </w:divBdr>
    </w:div>
    <w:div w:id="302081251">
      <w:bodyDiv w:val="1"/>
      <w:marLeft w:val="0"/>
      <w:marRight w:val="0"/>
      <w:marTop w:val="0"/>
      <w:marBottom w:val="0"/>
      <w:divBdr>
        <w:top w:val="none" w:sz="0" w:space="0" w:color="auto"/>
        <w:left w:val="none" w:sz="0" w:space="0" w:color="auto"/>
        <w:bottom w:val="none" w:sz="0" w:space="0" w:color="auto"/>
        <w:right w:val="none" w:sz="0" w:space="0" w:color="auto"/>
      </w:divBdr>
    </w:div>
    <w:div w:id="305399315">
      <w:bodyDiv w:val="1"/>
      <w:marLeft w:val="0"/>
      <w:marRight w:val="0"/>
      <w:marTop w:val="0"/>
      <w:marBottom w:val="0"/>
      <w:divBdr>
        <w:top w:val="none" w:sz="0" w:space="0" w:color="auto"/>
        <w:left w:val="none" w:sz="0" w:space="0" w:color="auto"/>
        <w:bottom w:val="none" w:sz="0" w:space="0" w:color="auto"/>
        <w:right w:val="none" w:sz="0" w:space="0" w:color="auto"/>
      </w:divBdr>
    </w:div>
    <w:div w:id="305740540">
      <w:bodyDiv w:val="1"/>
      <w:marLeft w:val="0"/>
      <w:marRight w:val="0"/>
      <w:marTop w:val="0"/>
      <w:marBottom w:val="0"/>
      <w:divBdr>
        <w:top w:val="none" w:sz="0" w:space="0" w:color="auto"/>
        <w:left w:val="none" w:sz="0" w:space="0" w:color="auto"/>
        <w:bottom w:val="none" w:sz="0" w:space="0" w:color="auto"/>
        <w:right w:val="none" w:sz="0" w:space="0" w:color="auto"/>
      </w:divBdr>
    </w:div>
    <w:div w:id="305817500">
      <w:bodyDiv w:val="1"/>
      <w:marLeft w:val="0"/>
      <w:marRight w:val="0"/>
      <w:marTop w:val="0"/>
      <w:marBottom w:val="0"/>
      <w:divBdr>
        <w:top w:val="none" w:sz="0" w:space="0" w:color="auto"/>
        <w:left w:val="none" w:sz="0" w:space="0" w:color="auto"/>
        <w:bottom w:val="none" w:sz="0" w:space="0" w:color="auto"/>
        <w:right w:val="none" w:sz="0" w:space="0" w:color="auto"/>
      </w:divBdr>
    </w:div>
    <w:div w:id="309362687">
      <w:bodyDiv w:val="1"/>
      <w:marLeft w:val="0"/>
      <w:marRight w:val="0"/>
      <w:marTop w:val="0"/>
      <w:marBottom w:val="0"/>
      <w:divBdr>
        <w:top w:val="none" w:sz="0" w:space="0" w:color="auto"/>
        <w:left w:val="none" w:sz="0" w:space="0" w:color="auto"/>
        <w:bottom w:val="none" w:sz="0" w:space="0" w:color="auto"/>
        <w:right w:val="none" w:sz="0" w:space="0" w:color="auto"/>
      </w:divBdr>
    </w:div>
    <w:div w:id="310257220">
      <w:bodyDiv w:val="1"/>
      <w:marLeft w:val="0"/>
      <w:marRight w:val="0"/>
      <w:marTop w:val="0"/>
      <w:marBottom w:val="0"/>
      <w:divBdr>
        <w:top w:val="none" w:sz="0" w:space="0" w:color="auto"/>
        <w:left w:val="none" w:sz="0" w:space="0" w:color="auto"/>
        <w:bottom w:val="none" w:sz="0" w:space="0" w:color="auto"/>
        <w:right w:val="none" w:sz="0" w:space="0" w:color="auto"/>
      </w:divBdr>
      <w:divsChild>
        <w:div w:id="1057701673">
          <w:marLeft w:val="480"/>
          <w:marRight w:val="0"/>
          <w:marTop w:val="0"/>
          <w:marBottom w:val="0"/>
          <w:divBdr>
            <w:top w:val="none" w:sz="0" w:space="0" w:color="auto"/>
            <w:left w:val="none" w:sz="0" w:space="0" w:color="auto"/>
            <w:bottom w:val="none" w:sz="0" w:space="0" w:color="auto"/>
            <w:right w:val="none" w:sz="0" w:space="0" w:color="auto"/>
          </w:divBdr>
        </w:div>
        <w:div w:id="343434394">
          <w:marLeft w:val="480"/>
          <w:marRight w:val="0"/>
          <w:marTop w:val="0"/>
          <w:marBottom w:val="0"/>
          <w:divBdr>
            <w:top w:val="none" w:sz="0" w:space="0" w:color="auto"/>
            <w:left w:val="none" w:sz="0" w:space="0" w:color="auto"/>
            <w:bottom w:val="none" w:sz="0" w:space="0" w:color="auto"/>
            <w:right w:val="none" w:sz="0" w:space="0" w:color="auto"/>
          </w:divBdr>
        </w:div>
        <w:div w:id="645744770">
          <w:marLeft w:val="480"/>
          <w:marRight w:val="0"/>
          <w:marTop w:val="0"/>
          <w:marBottom w:val="0"/>
          <w:divBdr>
            <w:top w:val="none" w:sz="0" w:space="0" w:color="auto"/>
            <w:left w:val="none" w:sz="0" w:space="0" w:color="auto"/>
            <w:bottom w:val="none" w:sz="0" w:space="0" w:color="auto"/>
            <w:right w:val="none" w:sz="0" w:space="0" w:color="auto"/>
          </w:divBdr>
        </w:div>
        <w:div w:id="1790273855">
          <w:marLeft w:val="480"/>
          <w:marRight w:val="0"/>
          <w:marTop w:val="0"/>
          <w:marBottom w:val="0"/>
          <w:divBdr>
            <w:top w:val="none" w:sz="0" w:space="0" w:color="auto"/>
            <w:left w:val="none" w:sz="0" w:space="0" w:color="auto"/>
            <w:bottom w:val="none" w:sz="0" w:space="0" w:color="auto"/>
            <w:right w:val="none" w:sz="0" w:space="0" w:color="auto"/>
          </w:divBdr>
        </w:div>
        <w:div w:id="389424629">
          <w:marLeft w:val="480"/>
          <w:marRight w:val="0"/>
          <w:marTop w:val="0"/>
          <w:marBottom w:val="0"/>
          <w:divBdr>
            <w:top w:val="none" w:sz="0" w:space="0" w:color="auto"/>
            <w:left w:val="none" w:sz="0" w:space="0" w:color="auto"/>
            <w:bottom w:val="none" w:sz="0" w:space="0" w:color="auto"/>
            <w:right w:val="none" w:sz="0" w:space="0" w:color="auto"/>
          </w:divBdr>
        </w:div>
        <w:div w:id="63795787">
          <w:marLeft w:val="480"/>
          <w:marRight w:val="0"/>
          <w:marTop w:val="0"/>
          <w:marBottom w:val="0"/>
          <w:divBdr>
            <w:top w:val="none" w:sz="0" w:space="0" w:color="auto"/>
            <w:left w:val="none" w:sz="0" w:space="0" w:color="auto"/>
            <w:bottom w:val="none" w:sz="0" w:space="0" w:color="auto"/>
            <w:right w:val="none" w:sz="0" w:space="0" w:color="auto"/>
          </w:divBdr>
        </w:div>
        <w:div w:id="856115087">
          <w:marLeft w:val="480"/>
          <w:marRight w:val="0"/>
          <w:marTop w:val="0"/>
          <w:marBottom w:val="0"/>
          <w:divBdr>
            <w:top w:val="none" w:sz="0" w:space="0" w:color="auto"/>
            <w:left w:val="none" w:sz="0" w:space="0" w:color="auto"/>
            <w:bottom w:val="none" w:sz="0" w:space="0" w:color="auto"/>
            <w:right w:val="none" w:sz="0" w:space="0" w:color="auto"/>
          </w:divBdr>
        </w:div>
        <w:div w:id="1474441451">
          <w:marLeft w:val="480"/>
          <w:marRight w:val="0"/>
          <w:marTop w:val="0"/>
          <w:marBottom w:val="0"/>
          <w:divBdr>
            <w:top w:val="none" w:sz="0" w:space="0" w:color="auto"/>
            <w:left w:val="none" w:sz="0" w:space="0" w:color="auto"/>
            <w:bottom w:val="none" w:sz="0" w:space="0" w:color="auto"/>
            <w:right w:val="none" w:sz="0" w:space="0" w:color="auto"/>
          </w:divBdr>
        </w:div>
        <w:div w:id="797332236">
          <w:marLeft w:val="480"/>
          <w:marRight w:val="0"/>
          <w:marTop w:val="0"/>
          <w:marBottom w:val="0"/>
          <w:divBdr>
            <w:top w:val="none" w:sz="0" w:space="0" w:color="auto"/>
            <w:left w:val="none" w:sz="0" w:space="0" w:color="auto"/>
            <w:bottom w:val="none" w:sz="0" w:space="0" w:color="auto"/>
            <w:right w:val="none" w:sz="0" w:space="0" w:color="auto"/>
          </w:divBdr>
        </w:div>
        <w:div w:id="1561985856">
          <w:marLeft w:val="480"/>
          <w:marRight w:val="0"/>
          <w:marTop w:val="0"/>
          <w:marBottom w:val="0"/>
          <w:divBdr>
            <w:top w:val="none" w:sz="0" w:space="0" w:color="auto"/>
            <w:left w:val="none" w:sz="0" w:space="0" w:color="auto"/>
            <w:bottom w:val="none" w:sz="0" w:space="0" w:color="auto"/>
            <w:right w:val="none" w:sz="0" w:space="0" w:color="auto"/>
          </w:divBdr>
        </w:div>
        <w:div w:id="898982763">
          <w:marLeft w:val="480"/>
          <w:marRight w:val="0"/>
          <w:marTop w:val="0"/>
          <w:marBottom w:val="0"/>
          <w:divBdr>
            <w:top w:val="none" w:sz="0" w:space="0" w:color="auto"/>
            <w:left w:val="none" w:sz="0" w:space="0" w:color="auto"/>
            <w:bottom w:val="none" w:sz="0" w:space="0" w:color="auto"/>
            <w:right w:val="none" w:sz="0" w:space="0" w:color="auto"/>
          </w:divBdr>
        </w:div>
        <w:div w:id="1110008625">
          <w:marLeft w:val="480"/>
          <w:marRight w:val="0"/>
          <w:marTop w:val="0"/>
          <w:marBottom w:val="0"/>
          <w:divBdr>
            <w:top w:val="none" w:sz="0" w:space="0" w:color="auto"/>
            <w:left w:val="none" w:sz="0" w:space="0" w:color="auto"/>
            <w:bottom w:val="none" w:sz="0" w:space="0" w:color="auto"/>
            <w:right w:val="none" w:sz="0" w:space="0" w:color="auto"/>
          </w:divBdr>
        </w:div>
        <w:div w:id="1065907964">
          <w:marLeft w:val="480"/>
          <w:marRight w:val="0"/>
          <w:marTop w:val="0"/>
          <w:marBottom w:val="0"/>
          <w:divBdr>
            <w:top w:val="none" w:sz="0" w:space="0" w:color="auto"/>
            <w:left w:val="none" w:sz="0" w:space="0" w:color="auto"/>
            <w:bottom w:val="none" w:sz="0" w:space="0" w:color="auto"/>
            <w:right w:val="none" w:sz="0" w:space="0" w:color="auto"/>
          </w:divBdr>
        </w:div>
        <w:div w:id="751007700">
          <w:marLeft w:val="480"/>
          <w:marRight w:val="0"/>
          <w:marTop w:val="0"/>
          <w:marBottom w:val="0"/>
          <w:divBdr>
            <w:top w:val="none" w:sz="0" w:space="0" w:color="auto"/>
            <w:left w:val="none" w:sz="0" w:space="0" w:color="auto"/>
            <w:bottom w:val="none" w:sz="0" w:space="0" w:color="auto"/>
            <w:right w:val="none" w:sz="0" w:space="0" w:color="auto"/>
          </w:divBdr>
        </w:div>
        <w:div w:id="575558324">
          <w:marLeft w:val="480"/>
          <w:marRight w:val="0"/>
          <w:marTop w:val="0"/>
          <w:marBottom w:val="0"/>
          <w:divBdr>
            <w:top w:val="none" w:sz="0" w:space="0" w:color="auto"/>
            <w:left w:val="none" w:sz="0" w:space="0" w:color="auto"/>
            <w:bottom w:val="none" w:sz="0" w:space="0" w:color="auto"/>
            <w:right w:val="none" w:sz="0" w:space="0" w:color="auto"/>
          </w:divBdr>
        </w:div>
        <w:div w:id="869105213">
          <w:marLeft w:val="480"/>
          <w:marRight w:val="0"/>
          <w:marTop w:val="0"/>
          <w:marBottom w:val="0"/>
          <w:divBdr>
            <w:top w:val="none" w:sz="0" w:space="0" w:color="auto"/>
            <w:left w:val="none" w:sz="0" w:space="0" w:color="auto"/>
            <w:bottom w:val="none" w:sz="0" w:space="0" w:color="auto"/>
            <w:right w:val="none" w:sz="0" w:space="0" w:color="auto"/>
          </w:divBdr>
        </w:div>
        <w:div w:id="1198666753">
          <w:marLeft w:val="480"/>
          <w:marRight w:val="0"/>
          <w:marTop w:val="0"/>
          <w:marBottom w:val="0"/>
          <w:divBdr>
            <w:top w:val="none" w:sz="0" w:space="0" w:color="auto"/>
            <w:left w:val="none" w:sz="0" w:space="0" w:color="auto"/>
            <w:bottom w:val="none" w:sz="0" w:space="0" w:color="auto"/>
            <w:right w:val="none" w:sz="0" w:space="0" w:color="auto"/>
          </w:divBdr>
        </w:div>
        <w:div w:id="1577662511">
          <w:marLeft w:val="480"/>
          <w:marRight w:val="0"/>
          <w:marTop w:val="0"/>
          <w:marBottom w:val="0"/>
          <w:divBdr>
            <w:top w:val="none" w:sz="0" w:space="0" w:color="auto"/>
            <w:left w:val="none" w:sz="0" w:space="0" w:color="auto"/>
            <w:bottom w:val="none" w:sz="0" w:space="0" w:color="auto"/>
            <w:right w:val="none" w:sz="0" w:space="0" w:color="auto"/>
          </w:divBdr>
        </w:div>
        <w:div w:id="2087454078">
          <w:marLeft w:val="480"/>
          <w:marRight w:val="0"/>
          <w:marTop w:val="0"/>
          <w:marBottom w:val="0"/>
          <w:divBdr>
            <w:top w:val="none" w:sz="0" w:space="0" w:color="auto"/>
            <w:left w:val="none" w:sz="0" w:space="0" w:color="auto"/>
            <w:bottom w:val="none" w:sz="0" w:space="0" w:color="auto"/>
            <w:right w:val="none" w:sz="0" w:space="0" w:color="auto"/>
          </w:divBdr>
        </w:div>
        <w:div w:id="321740857">
          <w:marLeft w:val="480"/>
          <w:marRight w:val="0"/>
          <w:marTop w:val="0"/>
          <w:marBottom w:val="0"/>
          <w:divBdr>
            <w:top w:val="none" w:sz="0" w:space="0" w:color="auto"/>
            <w:left w:val="none" w:sz="0" w:space="0" w:color="auto"/>
            <w:bottom w:val="none" w:sz="0" w:space="0" w:color="auto"/>
            <w:right w:val="none" w:sz="0" w:space="0" w:color="auto"/>
          </w:divBdr>
        </w:div>
        <w:div w:id="587808996">
          <w:marLeft w:val="480"/>
          <w:marRight w:val="0"/>
          <w:marTop w:val="0"/>
          <w:marBottom w:val="0"/>
          <w:divBdr>
            <w:top w:val="none" w:sz="0" w:space="0" w:color="auto"/>
            <w:left w:val="none" w:sz="0" w:space="0" w:color="auto"/>
            <w:bottom w:val="none" w:sz="0" w:space="0" w:color="auto"/>
            <w:right w:val="none" w:sz="0" w:space="0" w:color="auto"/>
          </w:divBdr>
        </w:div>
        <w:div w:id="1557352096">
          <w:marLeft w:val="480"/>
          <w:marRight w:val="0"/>
          <w:marTop w:val="0"/>
          <w:marBottom w:val="0"/>
          <w:divBdr>
            <w:top w:val="none" w:sz="0" w:space="0" w:color="auto"/>
            <w:left w:val="none" w:sz="0" w:space="0" w:color="auto"/>
            <w:bottom w:val="none" w:sz="0" w:space="0" w:color="auto"/>
            <w:right w:val="none" w:sz="0" w:space="0" w:color="auto"/>
          </w:divBdr>
        </w:div>
        <w:div w:id="889414021">
          <w:marLeft w:val="480"/>
          <w:marRight w:val="0"/>
          <w:marTop w:val="0"/>
          <w:marBottom w:val="0"/>
          <w:divBdr>
            <w:top w:val="none" w:sz="0" w:space="0" w:color="auto"/>
            <w:left w:val="none" w:sz="0" w:space="0" w:color="auto"/>
            <w:bottom w:val="none" w:sz="0" w:space="0" w:color="auto"/>
            <w:right w:val="none" w:sz="0" w:space="0" w:color="auto"/>
          </w:divBdr>
        </w:div>
      </w:divsChild>
    </w:div>
    <w:div w:id="312223971">
      <w:bodyDiv w:val="1"/>
      <w:marLeft w:val="0"/>
      <w:marRight w:val="0"/>
      <w:marTop w:val="0"/>
      <w:marBottom w:val="0"/>
      <w:divBdr>
        <w:top w:val="none" w:sz="0" w:space="0" w:color="auto"/>
        <w:left w:val="none" w:sz="0" w:space="0" w:color="auto"/>
        <w:bottom w:val="none" w:sz="0" w:space="0" w:color="auto"/>
        <w:right w:val="none" w:sz="0" w:space="0" w:color="auto"/>
      </w:divBdr>
    </w:div>
    <w:div w:id="312685040">
      <w:bodyDiv w:val="1"/>
      <w:marLeft w:val="0"/>
      <w:marRight w:val="0"/>
      <w:marTop w:val="0"/>
      <w:marBottom w:val="0"/>
      <w:divBdr>
        <w:top w:val="none" w:sz="0" w:space="0" w:color="auto"/>
        <w:left w:val="none" w:sz="0" w:space="0" w:color="auto"/>
        <w:bottom w:val="none" w:sz="0" w:space="0" w:color="auto"/>
        <w:right w:val="none" w:sz="0" w:space="0" w:color="auto"/>
      </w:divBdr>
    </w:div>
    <w:div w:id="315962702">
      <w:bodyDiv w:val="1"/>
      <w:marLeft w:val="0"/>
      <w:marRight w:val="0"/>
      <w:marTop w:val="0"/>
      <w:marBottom w:val="0"/>
      <w:divBdr>
        <w:top w:val="none" w:sz="0" w:space="0" w:color="auto"/>
        <w:left w:val="none" w:sz="0" w:space="0" w:color="auto"/>
        <w:bottom w:val="none" w:sz="0" w:space="0" w:color="auto"/>
        <w:right w:val="none" w:sz="0" w:space="0" w:color="auto"/>
      </w:divBdr>
    </w:div>
    <w:div w:id="318846354">
      <w:bodyDiv w:val="1"/>
      <w:marLeft w:val="0"/>
      <w:marRight w:val="0"/>
      <w:marTop w:val="0"/>
      <w:marBottom w:val="0"/>
      <w:divBdr>
        <w:top w:val="none" w:sz="0" w:space="0" w:color="auto"/>
        <w:left w:val="none" w:sz="0" w:space="0" w:color="auto"/>
        <w:bottom w:val="none" w:sz="0" w:space="0" w:color="auto"/>
        <w:right w:val="none" w:sz="0" w:space="0" w:color="auto"/>
      </w:divBdr>
      <w:divsChild>
        <w:div w:id="108739661">
          <w:marLeft w:val="480"/>
          <w:marRight w:val="0"/>
          <w:marTop w:val="0"/>
          <w:marBottom w:val="0"/>
          <w:divBdr>
            <w:top w:val="none" w:sz="0" w:space="0" w:color="auto"/>
            <w:left w:val="none" w:sz="0" w:space="0" w:color="auto"/>
            <w:bottom w:val="none" w:sz="0" w:space="0" w:color="auto"/>
            <w:right w:val="none" w:sz="0" w:space="0" w:color="auto"/>
          </w:divBdr>
        </w:div>
        <w:div w:id="1437823664">
          <w:marLeft w:val="480"/>
          <w:marRight w:val="0"/>
          <w:marTop w:val="0"/>
          <w:marBottom w:val="0"/>
          <w:divBdr>
            <w:top w:val="none" w:sz="0" w:space="0" w:color="auto"/>
            <w:left w:val="none" w:sz="0" w:space="0" w:color="auto"/>
            <w:bottom w:val="none" w:sz="0" w:space="0" w:color="auto"/>
            <w:right w:val="none" w:sz="0" w:space="0" w:color="auto"/>
          </w:divBdr>
        </w:div>
        <w:div w:id="693187159">
          <w:marLeft w:val="480"/>
          <w:marRight w:val="0"/>
          <w:marTop w:val="0"/>
          <w:marBottom w:val="0"/>
          <w:divBdr>
            <w:top w:val="none" w:sz="0" w:space="0" w:color="auto"/>
            <w:left w:val="none" w:sz="0" w:space="0" w:color="auto"/>
            <w:bottom w:val="none" w:sz="0" w:space="0" w:color="auto"/>
            <w:right w:val="none" w:sz="0" w:space="0" w:color="auto"/>
          </w:divBdr>
        </w:div>
        <w:div w:id="650331958">
          <w:marLeft w:val="480"/>
          <w:marRight w:val="0"/>
          <w:marTop w:val="0"/>
          <w:marBottom w:val="0"/>
          <w:divBdr>
            <w:top w:val="none" w:sz="0" w:space="0" w:color="auto"/>
            <w:left w:val="none" w:sz="0" w:space="0" w:color="auto"/>
            <w:bottom w:val="none" w:sz="0" w:space="0" w:color="auto"/>
            <w:right w:val="none" w:sz="0" w:space="0" w:color="auto"/>
          </w:divBdr>
        </w:div>
        <w:div w:id="1851527349">
          <w:marLeft w:val="480"/>
          <w:marRight w:val="0"/>
          <w:marTop w:val="0"/>
          <w:marBottom w:val="0"/>
          <w:divBdr>
            <w:top w:val="none" w:sz="0" w:space="0" w:color="auto"/>
            <w:left w:val="none" w:sz="0" w:space="0" w:color="auto"/>
            <w:bottom w:val="none" w:sz="0" w:space="0" w:color="auto"/>
            <w:right w:val="none" w:sz="0" w:space="0" w:color="auto"/>
          </w:divBdr>
        </w:div>
        <w:div w:id="1667710079">
          <w:marLeft w:val="480"/>
          <w:marRight w:val="0"/>
          <w:marTop w:val="0"/>
          <w:marBottom w:val="0"/>
          <w:divBdr>
            <w:top w:val="none" w:sz="0" w:space="0" w:color="auto"/>
            <w:left w:val="none" w:sz="0" w:space="0" w:color="auto"/>
            <w:bottom w:val="none" w:sz="0" w:space="0" w:color="auto"/>
            <w:right w:val="none" w:sz="0" w:space="0" w:color="auto"/>
          </w:divBdr>
        </w:div>
        <w:div w:id="291525190">
          <w:marLeft w:val="480"/>
          <w:marRight w:val="0"/>
          <w:marTop w:val="0"/>
          <w:marBottom w:val="0"/>
          <w:divBdr>
            <w:top w:val="none" w:sz="0" w:space="0" w:color="auto"/>
            <w:left w:val="none" w:sz="0" w:space="0" w:color="auto"/>
            <w:bottom w:val="none" w:sz="0" w:space="0" w:color="auto"/>
            <w:right w:val="none" w:sz="0" w:space="0" w:color="auto"/>
          </w:divBdr>
        </w:div>
        <w:div w:id="108205894">
          <w:marLeft w:val="480"/>
          <w:marRight w:val="0"/>
          <w:marTop w:val="0"/>
          <w:marBottom w:val="0"/>
          <w:divBdr>
            <w:top w:val="none" w:sz="0" w:space="0" w:color="auto"/>
            <w:left w:val="none" w:sz="0" w:space="0" w:color="auto"/>
            <w:bottom w:val="none" w:sz="0" w:space="0" w:color="auto"/>
            <w:right w:val="none" w:sz="0" w:space="0" w:color="auto"/>
          </w:divBdr>
        </w:div>
        <w:div w:id="1676689279">
          <w:marLeft w:val="480"/>
          <w:marRight w:val="0"/>
          <w:marTop w:val="0"/>
          <w:marBottom w:val="0"/>
          <w:divBdr>
            <w:top w:val="none" w:sz="0" w:space="0" w:color="auto"/>
            <w:left w:val="none" w:sz="0" w:space="0" w:color="auto"/>
            <w:bottom w:val="none" w:sz="0" w:space="0" w:color="auto"/>
            <w:right w:val="none" w:sz="0" w:space="0" w:color="auto"/>
          </w:divBdr>
        </w:div>
        <w:div w:id="170609838">
          <w:marLeft w:val="480"/>
          <w:marRight w:val="0"/>
          <w:marTop w:val="0"/>
          <w:marBottom w:val="0"/>
          <w:divBdr>
            <w:top w:val="none" w:sz="0" w:space="0" w:color="auto"/>
            <w:left w:val="none" w:sz="0" w:space="0" w:color="auto"/>
            <w:bottom w:val="none" w:sz="0" w:space="0" w:color="auto"/>
            <w:right w:val="none" w:sz="0" w:space="0" w:color="auto"/>
          </w:divBdr>
        </w:div>
        <w:div w:id="41951849">
          <w:marLeft w:val="480"/>
          <w:marRight w:val="0"/>
          <w:marTop w:val="0"/>
          <w:marBottom w:val="0"/>
          <w:divBdr>
            <w:top w:val="none" w:sz="0" w:space="0" w:color="auto"/>
            <w:left w:val="none" w:sz="0" w:space="0" w:color="auto"/>
            <w:bottom w:val="none" w:sz="0" w:space="0" w:color="auto"/>
            <w:right w:val="none" w:sz="0" w:space="0" w:color="auto"/>
          </w:divBdr>
        </w:div>
        <w:div w:id="1968311058">
          <w:marLeft w:val="480"/>
          <w:marRight w:val="0"/>
          <w:marTop w:val="0"/>
          <w:marBottom w:val="0"/>
          <w:divBdr>
            <w:top w:val="none" w:sz="0" w:space="0" w:color="auto"/>
            <w:left w:val="none" w:sz="0" w:space="0" w:color="auto"/>
            <w:bottom w:val="none" w:sz="0" w:space="0" w:color="auto"/>
            <w:right w:val="none" w:sz="0" w:space="0" w:color="auto"/>
          </w:divBdr>
        </w:div>
        <w:div w:id="1791246916">
          <w:marLeft w:val="480"/>
          <w:marRight w:val="0"/>
          <w:marTop w:val="0"/>
          <w:marBottom w:val="0"/>
          <w:divBdr>
            <w:top w:val="none" w:sz="0" w:space="0" w:color="auto"/>
            <w:left w:val="none" w:sz="0" w:space="0" w:color="auto"/>
            <w:bottom w:val="none" w:sz="0" w:space="0" w:color="auto"/>
            <w:right w:val="none" w:sz="0" w:space="0" w:color="auto"/>
          </w:divBdr>
        </w:div>
        <w:div w:id="1734960524">
          <w:marLeft w:val="480"/>
          <w:marRight w:val="0"/>
          <w:marTop w:val="0"/>
          <w:marBottom w:val="0"/>
          <w:divBdr>
            <w:top w:val="none" w:sz="0" w:space="0" w:color="auto"/>
            <w:left w:val="none" w:sz="0" w:space="0" w:color="auto"/>
            <w:bottom w:val="none" w:sz="0" w:space="0" w:color="auto"/>
            <w:right w:val="none" w:sz="0" w:space="0" w:color="auto"/>
          </w:divBdr>
        </w:div>
        <w:div w:id="344793169">
          <w:marLeft w:val="480"/>
          <w:marRight w:val="0"/>
          <w:marTop w:val="0"/>
          <w:marBottom w:val="0"/>
          <w:divBdr>
            <w:top w:val="none" w:sz="0" w:space="0" w:color="auto"/>
            <w:left w:val="none" w:sz="0" w:space="0" w:color="auto"/>
            <w:bottom w:val="none" w:sz="0" w:space="0" w:color="auto"/>
            <w:right w:val="none" w:sz="0" w:space="0" w:color="auto"/>
          </w:divBdr>
        </w:div>
        <w:div w:id="1205680635">
          <w:marLeft w:val="480"/>
          <w:marRight w:val="0"/>
          <w:marTop w:val="0"/>
          <w:marBottom w:val="0"/>
          <w:divBdr>
            <w:top w:val="none" w:sz="0" w:space="0" w:color="auto"/>
            <w:left w:val="none" w:sz="0" w:space="0" w:color="auto"/>
            <w:bottom w:val="none" w:sz="0" w:space="0" w:color="auto"/>
            <w:right w:val="none" w:sz="0" w:space="0" w:color="auto"/>
          </w:divBdr>
        </w:div>
        <w:div w:id="2015912527">
          <w:marLeft w:val="480"/>
          <w:marRight w:val="0"/>
          <w:marTop w:val="0"/>
          <w:marBottom w:val="0"/>
          <w:divBdr>
            <w:top w:val="none" w:sz="0" w:space="0" w:color="auto"/>
            <w:left w:val="none" w:sz="0" w:space="0" w:color="auto"/>
            <w:bottom w:val="none" w:sz="0" w:space="0" w:color="auto"/>
            <w:right w:val="none" w:sz="0" w:space="0" w:color="auto"/>
          </w:divBdr>
        </w:div>
        <w:div w:id="473370391">
          <w:marLeft w:val="480"/>
          <w:marRight w:val="0"/>
          <w:marTop w:val="0"/>
          <w:marBottom w:val="0"/>
          <w:divBdr>
            <w:top w:val="none" w:sz="0" w:space="0" w:color="auto"/>
            <w:left w:val="none" w:sz="0" w:space="0" w:color="auto"/>
            <w:bottom w:val="none" w:sz="0" w:space="0" w:color="auto"/>
            <w:right w:val="none" w:sz="0" w:space="0" w:color="auto"/>
          </w:divBdr>
        </w:div>
        <w:div w:id="974094291">
          <w:marLeft w:val="480"/>
          <w:marRight w:val="0"/>
          <w:marTop w:val="0"/>
          <w:marBottom w:val="0"/>
          <w:divBdr>
            <w:top w:val="none" w:sz="0" w:space="0" w:color="auto"/>
            <w:left w:val="none" w:sz="0" w:space="0" w:color="auto"/>
            <w:bottom w:val="none" w:sz="0" w:space="0" w:color="auto"/>
            <w:right w:val="none" w:sz="0" w:space="0" w:color="auto"/>
          </w:divBdr>
        </w:div>
        <w:div w:id="1567375895">
          <w:marLeft w:val="480"/>
          <w:marRight w:val="0"/>
          <w:marTop w:val="0"/>
          <w:marBottom w:val="0"/>
          <w:divBdr>
            <w:top w:val="none" w:sz="0" w:space="0" w:color="auto"/>
            <w:left w:val="none" w:sz="0" w:space="0" w:color="auto"/>
            <w:bottom w:val="none" w:sz="0" w:space="0" w:color="auto"/>
            <w:right w:val="none" w:sz="0" w:space="0" w:color="auto"/>
          </w:divBdr>
        </w:div>
        <w:div w:id="1268153744">
          <w:marLeft w:val="480"/>
          <w:marRight w:val="0"/>
          <w:marTop w:val="0"/>
          <w:marBottom w:val="0"/>
          <w:divBdr>
            <w:top w:val="none" w:sz="0" w:space="0" w:color="auto"/>
            <w:left w:val="none" w:sz="0" w:space="0" w:color="auto"/>
            <w:bottom w:val="none" w:sz="0" w:space="0" w:color="auto"/>
            <w:right w:val="none" w:sz="0" w:space="0" w:color="auto"/>
          </w:divBdr>
        </w:div>
        <w:div w:id="1698432903">
          <w:marLeft w:val="480"/>
          <w:marRight w:val="0"/>
          <w:marTop w:val="0"/>
          <w:marBottom w:val="0"/>
          <w:divBdr>
            <w:top w:val="none" w:sz="0" w:space="0" w:color="auto"/>
            <w:left w:val="none" w:sz="0" w:space="0" w:color="auto"/>
            <w:bottom w:val="none" w:sz="0" w:space="0" w:color="auto"/>
            <w:right w:val="none" w:sz="0" w:space="0" w:color="auto"/>
          </w:divBdr>
        </w:div>
        <w:div w:id="411858823">
          <w:marLeft w:val="480"/>
          <w:marRight w:val="0"/>
          <w:marTop w:val="0"/>
          <w:marBottom w:val="0"/>
          <w:divBdr>
            <w:top w:val="none" w:sz="0" w:space="0" w:color="auto"/>
            <w:left w:val="none" w:sz="0" w:space="0" w:color="auto"/>
            <w:bottom w:val="none" w:sz="0" w:space="0" w:color="auto"/>
            <w:right w:val="none" w:sz="0" w:space="0" w:color="auto"/>
          </w:divBdr>
        </w:div>
      </w:divsChild>
    </w:div>
    <w:div w:id="318964599">
      <w:bodyDiv w:val="1"/>
      <w:marLeft w:val="0"/>
      <w:marRight w:val="0"/>
      <w:marTop w:val="0"/>
      <w:marBottom w:val="0"/>
      <w:divBdr>
        <w:top w:val="none" w:sz="0" w:space="0" w:color="auto"/>
        <w:left w:val="none" w:sz="0" w:space="0" w:color="auto"/>
        <w:bottom w:val="none" w:sz="0" w:space="0" w:color="auto"/>
        <w:right w:val="none" w:sz="0" w:space="0" w:color="auto"/>
      </w:divBdr>
      <w:divsChild>
        <w:div w:id="1952781354">
          <w:marLeft w:val="480"/>
          <w:marRight w:val="0"/>
          <w:marTop w:val="0"/>
          <w:marBottom w:val="0"/>
          <w:divBdr>
            <w:top w:val="none" w:sz="0" w:space="0" w:color="auto"/>
            <w:left w:val="none" w:sz="0" w:space="0" w:color="auto"/>
            <w:bottom w:val="none" w:sz="0" w:space="0" w:color="auto"/>
            <w:right w:val="none" w:sz="0" w:space="0" w:color="auto"/>
          </w:divBdr>
        </w:div>
        <w:div w:id="1645892002">
          <w:marLeft w:val="480"/>
          <w:marRight w:val="0"/>
          <w:marTop w:val="0"/>
          <w:marBottom w:val="0"/>
          <w:divBdr>
            <w:top w:val="none" w:sz="0" w:space="0" w:color="auto"/>
            <w:left w:val="none" w:sz="0" w:space="0" w:color="auto"/>
            <w:bottom w:val="none" w:sz="0" w:space="0" w:color="auto"/>
            <w:right w:val="none" w:sz="0" w:space="0" w:color="auto"/>
          </w:divBdr>
        </w:div>
        <w:div w:id="1501769377">
          <w:marLeft w:val="480"/>
          <w:marRight w:val="0"/>
          <w:marTop w:val="0"/>
          <w:marBottom w:val="0"/>
          <w:divBdr>
            <w:top w:val="none" w:sz="0" w:space="0" w:color="auto"/>
            <w:left w:val="none" w:sz="0" w:space="0" w:color="auto"/>
            <w:bottom w:val="none" w:sz="0" w:space="0" w:color="auto"/>
            <w:right w:val="none" w:sz="0" w:space="0" w:color="auto"/>
          </w:divBdr>
        </w:div>
        <w:div w:id="1879314704">
          <w:marLeft w:val="480"/>
          <w:marRight w:val="0"/>
          <w:marTop w:val="0"/>
          <w:marBottom w:val="0"/>
          <w:divBdr>
            <w:top w:val="none" w:sz="0" w:space="0" w:color="auto"/>
            <w:left w:val="none" w:sz="0" w:space="0" w:color="auto"/>
            <w:bottom w:val="none" w:sz="0" w:space="0" w:color="auto"/>
            <w:right w:val="none" w:sz="0" w:space="0" w:color="auto"/>
          </w:divBdr>
        </w:div>
        <w:div w:id="1224759709">
          <w:marLeft w:val="480"/>
          <w:marRight w:val="0"/>
          <w:marTop w:val="0"/>
          <w:marBottom w:val="0"/>
          <w:divBdr>
            <w:top w:val="none" w:sz="0" w:space="0" w:color="auto"/>
            <w:left w:val="none" w:sz="0" w:space="0" w:color="auto"/>
            <w:bottom w:val="none" w:sz="0" w:space="0" w:color="auto"/>
            <w:right w:val="none" w:sz="0" w:space="0" w:color="auto"/>
          </w:divBdr>
        </w:div>
        <w:div w:id="1582518233">
          <w:marLeft w:val="480"/>
          <w:marRight w:val="0"/>
          <w:marTop w:val="0"/>
          <w:marBottom w:val="0"/>
          <w:divBdr>
            <w:top w:val="none" w:sz="0" w:space="0" w:color="auto"/>
            <w:left w:val="none" w:sz="0" w:space="0" w:color="auto"/>
            <w:bottom w:val="none" w:sz="0" w:space="0" w:color="auto"/>
            <w:right w:val="none" w:sz="0" w:space="0" w:color="auto"/>
          </w:divBdr>
        </w:div>
        <w:div w:id="1297372693">
          <w:marLeft w:val="480"/>
          <w:marRight w:val="0"/>
          <w:marTop w:val="0"/>
          <w:marBottom w:val="0"/>
          <w:divBdr>
            <w:top w:val="none" w:sz="0" w:space="0" w:color="auto"/>
            <w:left w:val="none" w:sz="0" w:space="0" w:color="auto"/>
            <w:bottom w:val="none" w:sz="0" w:space="0" w:color="auto"/>
            <w:right w:val="none" w:sz="0" w:space="0" w:color="auto"/>
          </w:divBdr>
        </w:div>
        <w:div w:id="1558784351">
          <w:marLeft w:val="480"/>
          <w:marRight w:val="0"/>
          <w:marTop w:val="0"/>
          <w:marBottom w:val="0"/>
          <w:divBdr>
            <w:top w:val="none" w:sz="0" w:space="0" w:color="auto"/>
            <w:left w:val="none" w:sz="0" w:space="0" w:color="auto"/>
            <w:bottom w:val="none" w:sz="0" w:space="0" w:color="auto"/>
            <w:right w:val="none" w:sz="0" w:space="0" w:color="auto"/>
          </w:divBdr>
        </w:div>
        <w:div w:id="1818758487">
          <w:marLeft w:val="480"/>
          <w:marRight w:val="0"/>
          <w:marTop w:val="0"/>
          <w:marBottom w:val="0"/>
          <w:divBdr>
            <w:top w:val="none" w:sz="0" w:space="0" w:color="auto"/>
            <w:left w:val="none" w:sz="0" w:space="0" w:color="auto"/>
            <w:bottom w:val="none" w:sz="0" w:space="0" w:color="auto"/>
            <w:right w:val="none" w:sz="0" w:space="0" w:color="auto"/>
          </w:divBdr>
        </w:div>
        <w:div w:id="1074158622">
          <w:marLeft w:val="480"/>
          <w:marRight w:val="0"/>
          <w:marTop w:val="0"/>
          <w:marBottom w:val="0"/>
          <w:divBdr>
            <w:top w:val="none" w:sz="0" w:space="0" w:color="auto"/>
            <w:left w:val="none" w:sz="0" w:space="0" w:color="auto"/>
            <w:bottom w:val="none" w:sz="0" w:space="0" w:color="auto"/>
            <w:right w:val="none" w:sz="0" w:space="0" w:color="auto"/>
          </w:divBdr>
        </w:div>
        <w:div w:id="431701762">
          <w:marLeft w:val="480"/>
          <w:marRight w:val="0"/>
          <w:marTop w:val="0"/>
          <w:marBottom w:val="0"/>
          <w:divBdr>
            <w:top w:val="none" w:sz="0" w:space="0" w:color="auto"/>
            <w:left w:val="none" w:sz="0" w:space="0" w:color="auto"/>
            <w:bottom w:val="none" w:sz="0" w:space="0" w:color="auto"/>
            <w:right w:val="none" w:sz="0" w:space="0" w:color="auto"/>
          </w:divBdr>
        </w:div>
        <w:div w:id="1634015641">
          <w:marLeft w:val="480"/>
          <w:marRight w:val="0"/>
          <w:marTop w:val="0"/>
          <w:marBottom w:val="0"/>
          <w:divBdr>
            <w:top w:val="none" w:sz="0" w:space="0" w:color="auto"/>
            <w:left w:val="none" w:sz="0" w:space="0" w:color="auto"/>
            <w:bottom w:val="none" w:sz="0" w:space="0" w:color="auto"/>
            <w:right w:val="none" w:sz="0" w:space="0" w:color="auto"/>
          </w:divBdr>
        </w:div>
        <w:div w:id="2057700267">
          <w:marLeft w:val="480"/>
          <w:marRight w:val="0"/>
          <w:marTop w:val="0"/>
          <w:marBottom w:val="0"/>
          <w:divBdr>
            <w:top w:val="none" w:sz="0" w:space="0" w:color="auto"/>
            <w:left w:val="none" w:sz="0" w:space="0" w:color="auto"/>
            <w:bottom w:val="none" w:sz="0" w:space="0" w:color="auto"/>
            <w:right w:val="none" w:sz="0" w:space="0" w:color="auto"/>
          </w:divBdr>
        </w:div>
        <w:div w:id="1902206261">
          <w:marLeft w:val="480"/>
          <w:marRight w:val="0"/>
          <w:marTop w:val="0"/>
          <w:marBottom w:val="0"/>
          <w:divBdr>
            <w:top w:val="none" w:sz="0" w:space="0" w:color="auto"/>
            <w:left w:val="none" w:sz="0" w:space="0" w:color="auto"/>
            <w:bottom w:val="none" w:sz="0" w:space="0" w:color="auto"/>
            <w:right w:val="none" w:sz="0" w:space="0" w:color="auto"/>
          </w:divBdr>
        </w:div>
        <w:div w:id="8338450">
          <w:marLeft w:val="480"/>
          <w:marRight w:val="0"/>
          <w:marTop w:val="0"/>
          <w:marBottom w:val="0"/>
          <w:divBdr>
            <w:top w:val="none" w:sz="0" w:space="0" w:color="auto"/>
            <w:left w:val="none" w:sz="0" w:space="0" w:color="auto"/>
            <w:bottom w:val="none" w:sz="0" w:space="0" w:color="auto"/>
            <w:right w:val="none" w:sz="0" w:space="0" w:color="auto"/>
          </w:divBdr>
        </w:div>
        <w:div w:id="994912083">
          <w:marLeft w:val="480"/>
          <w:marRight w:val="0"/>
          <w:marTop w:val="0"/>
          <w:marBottom w:val="0"/>
          <w:divBdr>
            <w:top w:val="none" w:sz="0" w:space="0" w:color="auto"/>
            <w:left w:val="none" w:sz="0" w:space="0" w:color="auto"/>
            <w:bottom w:val="none" w:sz="0" w:space="0" w:color="auto"/>
            <w:right w:val="none" w:sz="0" w:space="0" w:color="auto"/>
          </w:divBdr>
        </w:div>
        <w:div w:id="1732539440">
          <w:marLeft w:val="480"/>
          <w:marRight w:val="0"/>
          <w:marTop w:val="0"/>
          <w:marBottom w:val="0"/>
          <w:divBdr>
            <w:top w:val="none" w:sz="0" w:space="0" w:color="auto"/>
            <w:left w:val="none" w:sz="0" w:space="0" w:color="auto"/>
            <w:bottom w:val="none" w:sz="0" w:space="0" w:color="auto"/>
            <w:right w:val="none" w:sz="0" w:space="0" w:color="auto"/>
          </w:divBdr>
        </w:div>
        <w:div w:id="1490294184">
          <w:marLeft w:val="480"/>
          <w:marRight w:val="0"/>
          <w:marTop w:val="0"/>
          <w:marBottom w:val="0"/>
          <w:divBdr>
            <w:top w:val="none" w:sz="0" w:space="0" w:color="auto"/>
            <w:left w:val="none" w:sz="0" w:space="0" w:color="auto"/>
            <w:bottom w:val="none" w:sz="0" w:space="0" w:color="auto"/>
            <w:right w:val="none" w:sz="0" w:space="0" w:color="auto"/>
          </w:divBdr>
        </w:div>
        <w:div w:id="1083649343">
          <w:marLeft w:val="480"/>
          <w:marRight w:val="0"/>
          <w:marTop w:val="0"/>
          <w:marBottom w:val="0"/>
          <w:divBdr>
            <w:top w:val="none" w:sz="0" w:space="0" w:color="auto"/>
            <w:left w:val="none" w:sz="0" w:space="0" w:color="auto"/>
            <w:bottom w:val="none" w:sz="0" w:space="0" w:color="auto"/>
            <w:right w:val="none" w:sz="0" w:space="0" w:color="auto"/>
          </w:divBdr>
        </w:div>
        <w:div w:id="1090388266">
          <w:marLeft w:val="480"/>
          <w:marRight w:val="0"/>
          <w:marTop w:val="0"/>
          <w:marBottom w:val="0"/>
          <w:divBdr>
            <w:top w:val="none" w:sz="0" w:space="0" w:color="auto"/>
            <w:left w:val="none" w:sz="0" w:space="0" w:color="auto"/>
            <w:bottom w:val="none" w:sz="0" w:space="0" w:color="auto"/>
            <w:right w:val="none" w:sz="0" w:space="0" w:color="auto"/>
          </w:divBdr>
        </w:div>
        <w:div w:id="508257504">
          <w:marLeft w:val="480"/>
          <w:marRight w:val="0"/>
          <w:marTop w:val="0"/>
          <w:marBottom w:val="0"/>
          <w:divBdr>
            <w:top w:val="none" w:sz="0" w:space="0" w:color="auto"/>
            <w:left w:val="none" w:sz="0" w:space="0" w:color="auto"/>
            <w:bottom w:val="none" w:sz="0" w:space="0" w:color="auto"/>
            <w:right w:val="none" w:sz="0" w:space="0" w:color="auto"/>
          </w:divBdr>
        </w:div>
        <w:div w:id="262539457">
          <w:marLeft w:val="480"/>
          <w:marRight w:val="0"/>
          <w:marTop w:val="0"/>
          <w:marBottom w:val="0"/>
          <w:divBdr>
            <w:top w:val="none" w:sz="0" w:space="0" w:color="auto"/>
            <w:left w:val="none" w:sz="0" w:space="0" w:color="auto"/>
            <w:bottom w:val="none" w:sz="0" w:space="0" w:color="auto"/>
            <w:right w:val="none" w:sz="0" w:space="0" w:color="auto"/>
          </w:divBdr>
        </w:div>
      </w:divsChild>
    </w:div>
    <w:div w:id="323438374">
      <w:bodyDiv w:val="1"/>
      <w:marLeft w:val="0"/>
      <w:marRight w:val="0"/>
      <w:marTop w:val="0"/>
      <w:marBottom w:val="0"/>
      <w:divBdr>
        <w:top w:val="none" w:sz="0" w:space="0" w:color="auto"/>
        <w:left w:val="none" w:sz="0" w:space="0" w:color="auto"/>
        <w:bottom w:val="none" w:sz="0" w:space="0" w:color="auto"/>
        <w:right w:val="none" w:sz="0" w:space="0" w:color="auto"/>
      </w:divBdr>
    </w:div>
    <w:div w:id="323968669">
      <w:bodyDiv w:val="1"/>
      <w:marLeft w:val="0"/>
      <w:marRight w:val="0"/>
      <w:marTop w:val="0"/>
      <w:marBottom w:val="0"/>
      <w:divBdr>
        <w:top w:val="none" w:sz="0" w:space="0" w:color="auto"/>
        <w:left w:val="none" w:sz="0" w:space="0" w:color="auto"/>
        <w:bottom w:val="none" w:sz="0" w:space="0" w:color="auto"/>
        <w:right w:val="none" w:sz="0" w:space="0" w:color="auto"/>
      </w:divBdr>
    </w:div>
    <w:div w:id="326129235">
      <w:bodyDiv w:val="1"/>
      <w:marLeft w:val="0"/>
      <w:marRight w:val="0"/>
      <w:marTop w:val="0"/>
      <w:marBottom w:val="0"/>
      <w:divBdr>
        <w:top w:val="none" w:sz="0" w:space="0" w:color="auto"/>
        <w:left w:val="none" w:sz="0" w:space="0" w:color="auto"/>
        <w:bottom w:val="none" w:sz="0" w:space="0" w:color="auto"/>
        <w:right w:val="none" w:sz="0" w:space="0" w:color="auto"/>
      </w:divBdr>
    </w:div>
    <w:div w:id="326369791">
      <w:marLeft w:val="480"/>
      <w:marRight w:val="0"/>
      <w:marTop w:val="0"/>
      <w:marBottom w:val="0"/>
      <w:divBdr>
        <w:top w:val="none" w:sz="0" w:space="0" w:color="auto"/>
        <w:left w:val="none" w:sz="0" w:space="0" w:color="auto"/>
        <w:bottom w:val="none" w:sz="0" w:space="0" w:color="auto"/>
        <w:right w:val="none" w:sz="0" w:space="0" w:color="auto"/>
      </w:divBdr>
    </w:div>
    <w:div w:id="326789466">
      <w:bodyDiv w:val="1"/>
      <w:marLeft w:val="0"/>
      <w:marRight w:val="0"/>
      <w:marTop w:val="0"/>
      <w:marBottom w:val="0"/>
      <w:divBdr>
        <w:top w:val="none" w:sz="0" w:space="0" w:color="auto"/>
        <w:left w:val="none" w:sz="0" w:space="0" w:color="auto"/>
        <w:bottom w:val="none" w:sz="0" w:space="0" w:color="auto"/>
        <w:right w:val="none" w:sz="0" w:space="0" w:color="auto"/>
      </w:divBdr>
    </w:div>
    <w:div w:id="327683475">
      <w:bodyDiv w:val="1"/>
      <w:marLeft w:val="0"/>
      <w:marRight w:val="0"/>
      <w:marTop w:val="0"/>
      <w:marBottom w:val="0"/>
      <w:divBdr>
        <w:top w:val="none" w:sz="0" w:space="0" w:color="auto"/>
        <w:left w:val="none" w:sz="0" w:space="0" w:color="auto"/>
        <w:bottom w:val="none" w:sz="0" w:space="0" w:color="auto"/>
        <w:right w:val="none" w:sz="0" w:space="0" w:color="auto"/>
      </w:divBdr>
    </w:div>
    <w:div w:id="329451822">
      <w:bodyDiv w:val="1"/>
      <w:marLeft w:val="0"/>
      <w:marRight w:val="0"/>
      <w:marTop w:val="0"/>
      <w:marBottom w:val="0"/>
      <w:divBdr>
        <w:top w:val="none" w:sz="0" w:space="0" w:color="auto"/>
        <w:left w:val="none" w:sz="0" w:space="0" w:color="auto"/>
        <w:bottom w:val="none" w:sz="0" w:space="0" w:color="auto"/>
        <w:right w:val="none" w:sz="0" w:space="0" w:color="auto"/>
      </w:divBdr>
    </w:div>
    <w:div w:id="330068441">
      <w:bodyDiv w:val="1"/>
      <w:marLeft w:val="0"/>
      <w:marRight w:val="0"/>
      <w:marTop w:val="0"/>
      <w:marBottom w:val="0"/>
      <w:divBdr>
        <w:top w:val="none" w:sz="0" w:space="0" w:color="auto"/>
        <w:left w:val="none" w:sz="0" w:space="0" w:color="auto"/>
        <w:bottom w:val="none" w:sz="0" w:space="0" w:color="auto"/>
        <w:right w:val="none" w:sz="0" w:space="0" w:color="auto"/>
      </w:divBdr>
    </w:div>
    <w:div w:id="330068776">
      <w:bodyDiv w:val="1"/>
      <w:marLeft w:val="0"/>
      <w:marRight w:val="0"/>
      <w:marTop w:val="0"/>
      <w:marBottom w:val="0"/>
      <w:divBdr>
        <w:top w:val="none" w:sz="0" w:space="0" w:color="auto"/>
        <w:left w:val="none" w:sz="0" w:space="0" w:color="auto"/>
        <w:bottom w:val="none" w:sz="0" w:space="0" w:color="auto"/>
        <w:right w:val="none" w:sz="0" w:space="0" w:color="auto"/>
      </w:divBdr>
    </w:div>
    <w:div w:id="336619807">
      <w:bodyDiv w:val="1"/>
      <w:marLeft w:val="0"/>
      <w:marRight w:val="0"/>
      <w:marTop w:val="0"/>
      <w:marBottom w:val="0"/>
      <w:divBdr>
        <w:top w:val="none" w:sz="0" w:space="0" w:color="auto"/>
        <w:left w:val="none" w:sz="0" w:space="0" w:color="auto"/>
        <w:bottom w:val="none" w:sz="0" w:space="0" w:color="auto"/>
        <w:right w:val="none" w:sz="0" w:space="0" w:color="auto"/>
      </w:divBdr>
    </w:div>
    <w:div w:id="337586441">
      <w:bodyDiv w:val="1"/>
      <w:marLeft w:val="0"/>
      <w:marRight w:val="0"/>
      <w:marTop w:val="0"/>
      <w:marBottom w:val="0"/>
      <w:divBdr>
        <w:top w:val="none" w:sz="0" w:space="0" w:color="auto"/>
        <w:left w:val="none" w:sz="0" w:space="0" w:color="auto"/>
        <w:bottom w:val="none" w:sz="0" w:space="0" w:color="auto"/>
        <w:right w:val="none" w:sz="0" w:space="0" w:color="auto"/>
      </w:divBdr>
    </w:div>
    <w:div w:id="337657507">
      <w:bodyDiv w:val="1"/>
      <w:marLeft w:val="0"/>
      <w:marRight w:val="0"/>
      <w:marTop w:val="0"/>
      <w:marBottom w:val="0"/>
      <w:divBdr>
        <w:top w:val="none" w:sz="0" w:space="0" w:color="auto"/>
        <w:left w:val="none" w:sz="0" w:space="0" w:color="auto"/>
        <w:bottom w:val="none" w:sz="0" w:space="0" w:color="auto"/>
        <w:right w:val="none" w:sz="0" w:space="0" w:color="auto"/>
      </w:divBdr>
    </w:div>
    <w:div w:id="338585856">
      <w:bodyDiv w:val="1"/>
      <w:marLeft w:val="0"/>
      <w:marRight w:val="0"/>
      <w:marTop w:val="0"/>
      <w:marBottom w:val="0"/>
      <w:divBdr>
        <w:top w:val="none" w:sz="0" w:space="0" w:color="auto"/>
        <w:left w:val="none" w:sz="0" w:space="0" w:color="auto"/>
        <w:bottom w:val="none" w:sz="0" w:space="0" w:color="auto"/>
        <w:right w:val="none" w:sz="0" w:space="0" w:color="auto"/>
      </w:divBdr>
    </w:div>
    <w:div w:id="340665733">
      <w:bodyDiv w:val="1"/>
      <w:marLeft w:val="0"/>
      <w:marRight w:val="0"/>
      <w:marTop w:val="0"/>
      <w:marBottom w:val="0"/>
      <w:divBdr>
        <w:top w:val="none" w:sz="0" w:space="0" w:color="auto"/>
        <w:left w:val="none" w:sz="0" w:space="0" w:color="auto"/>
        <w:bottom w:val="none" w:sz="0" w:space="0" w:color="auto"/>
        <w:right w:val="none" w:sz="0" w:space="0" w:color="auto"/>
      </w:divBdr>
    </w:div>
    <w:div w:id="340737426">
      <w:bodyDiv w:val="1"/>
      <w:marLeft w:val="0"/>
      <w:marRight w:val="0"/>
      <w:marTop w:val="0"/>
      <w:marBottom w:val="0"/>
      <w:divBdr>
        <w:top w:val="none" w:sz="0" w:space="0" w:color="auto"/>
        <w:left w:val="none" w:sz="0" w:space="0" w:color="auto"/>
        <w:bottom w:val="none" w:sz="0" w:space="0" w:color="auto"/>
        <w:right w:val="none" w:sz="0" w:space="0" w:color="auto"/>
      </w:divBdr>
    </w:div>
    <w:div w:id="340739728">
      <w:bodyDiv w:val="1"/>
      <w:marLeft w:val="0"/>
      <w:marRight w:val="0"/>
      <w:marTop w:val="0"/>
      <w:marBottom w:val="0"/>
      <w:divBdr>
        <w:top w:val="none" w:sz="0" w:space="0" w:color="auto"/>
        <w:left w:val="none" w:sz="0" w:space="0" w:color="auto"/>
        <w:bottom w:val="none" w:sz="0" w:space="0" w:color="auto"/>
        <w:right w:val="none" w:sz="0" w:space="0" w:color="auto"/>
      </w:divBdr>
      <w:divsChild>
        <w:div w:id="1130826193">
          <w:marLeft w:val="480"/>
          <w:marRight w:val="0"/>
          <w:marTop w:val="0"/>
          <w:marBottom w:val="0"/>
          <w:divBdr>
            <w:top w:val="none" w:sz="0" w:space="0" w:color="auto"/>
            <w:left w:val="none" w:sz="0" w:space="0" w:color="auto"/>
            <w:bottom w:val="none" w:sz="0" w:space="0" w:color="auto"/>
            <w:right w:val="none" w:sz="0" w:space="0" w:color="auto"/>
          </w:divBdr>
        </w:div>
        <w:div w:id="1423799109">
          <w:marLeft w:val="480"/>
          <w:marRight w:val="0"/>
          <w:marTop w:val="0"/>
          <w:marBottom w:val="0"/>
          <w:divBdr>
            <w:top w:val="none" w:sz="0" w:space="0" w:color="auto"/>
            <w:left w:val="none" w:sz="0" w:space="0" w:color="auto"/>
            <w:bottom w:val="none" w:sz="0" w:space="0" w:color="auto"/>
            <w:right w:val="none" w:sz="0" w:space="0" w:color="auto"/>
          </w:divBdr>
        </w:div>
        <w:div w:id="322246493">
          <w:marLeft w:val="480"/>
          <w:marRight w:val="0"/>
          <w:marTop w:val="0"/>
          <w:marBottom w:val="0"/>
          <w:divBdr>
            <w:top w:val="none" w:sz="0" w:space="0" w:color="auto"/>
            <w:left w:val="none" w:sz="0" w:space="0" w:color="auto"/>
            <w:bottom w:val="none" w:sz="0" w:space="0" w:color="auto"/>
            <w:right w:val="none" w:sz="0" w:space="0" w:color="auto"/>
          </w:divBdr>
        </w:div>
        <w:div w:id="1718431384">
          <w:marLeft w:val="480"/>
          <w:marRight w:val="0"/>
          <w:marTop w:val="0"/>
          <w:marBottom w:val="0"/>
          <w:divBdr>
            <w:top w:val="none" w:sz="0" w:space="0" w:color="auto"/>
            <w:left w:val="none" w:sz="0" w:space="0" w:color="auto"/>
            <w:bottom w:val="none" w:sz="0" w:space="0" w:color="auto"/>
            <w:right w:val="none" w:sz="0" w:space="0" w:color="auto"/>
          </w:divBdr>
        </w:div>
        <w:div w:id="1462845428">
          <w:marLeft w:val="480"/>
          <w:marRight w:val="0"/>
          <w:marTop w:val="0"/>
          <w:marBottom w:val="0"/>
          <w:divBdr>
            <w:top w:val="none" w:sz="0" w:space="0" w:color="auto"/>
            <w:left w:val="none" w:sz="0" w:space="0" w:color="auto"/>
            <w:bottom w:val="none" w:sz="0" w:space="0" w:color="auto"/>
            <w:right w:val="none" w:sz="0" w:space="0" w:color="auto"/>
          </w:divBdr>
        </w:div>
        <w:div w:id="1576474921">
          <w:marLeft w:val="480"/>
          <w:marRight w:val="0"/>
          <w:marTop w:val="0"/>
          <w:marBottom w:val="0"/>
          <w:divBdr>
            <w:top w:val="none" w:sz="0" w:space="0" w:color="auto"/>
            <w:left w:val="none" w:sz="0" w:space="0" w:color="auto"/>
            <w:bottom w:val="none" w:sz="0" w:space="0" w:color="auto"/>
            <w:right w:val="none" w:sz="0" w:space="0" w:color="auto"/>
          </w:divBdr>
        </w:div>
        <w:div w:id="442115802">
          <w:marLeft w:val="480"/>
          <w:marRight w:val="0"/>
          <w:marTop w:val="0"/>
          <w:marBottom w:val="0"/>
          <w:divBdr>
            <w:top w:val="none" w:sz="0" w:space="0" w:color="auto"/>
            <w:left w:val="none" w:sz="0" w:space="0" w:color="auto"/>
            <w:bottom w:val="none" w:sz="0" w:space="0" w:color="auto"/>
            <w:right w:val="none" w:sz="0" w:space="0" w:color="auto"/>
          </w:divBdr>
        </w:div>
        <w:div w:id="39865454">
          <w:marLeft w:val="480"/>
          <w:marRight w:val="0"/>
          <w:marTop w:val="0"/>
          <w:marBottom w:val="0"/>
          <w:divBdr>
            <w:top w:val="none" w:sz="0" w:space="0" w:color="auto"/>
            <w:left w:val="none" w:sz="0" w:space="0" w:color="auto"/>
            <w:bottom w:val="none" w:sz="0" w:space="0" w:color="auto"/>
            <w:right w:val="none" w:sz="0" w:space="0" w:color="auto"/>
          </w:divBdr>
        </w:div>
        <w:div w:id="1071544630">
          <w:marLeft w:val="480"/>
          <w:marRight w:val="0"/>
          <w:marTop w:val="0"/>
          <w:marBottom w:val="0"/>
          <w:divBdr>
            <w:top w:val="none" w:sz="0" w:space="0" w:color="auto"/>
            <w:left w:val="none" w:sz="0" w:space="0" w:color="auto"/>
            <w:bottom w:val="none" w:sz="0" w:space="0" w:color="auto"/>
            <w:right w:val="none" w:sz="0" w:space="0" w:color="auto"/>
          </w:divBdr>
        </w:div>
        <w:div w:id="397091383">
          <w:marLeft w:val="480"/>
          <w:marRight w:val="0"/>
          <w:marTop w:val="0"/>
          <w:marBottom w:val="0"/>
          <w:divBdr>
            <w:top w:val="none" w:sz="0" w:space="0" w:color="auto"/>
            <w:left w:val="none" w:sz="0" w:space="0" w:color="auto"/>
            <w:bottom w:val="none" w:sz="0" w:space="0" w:color="auto"/>
            <w:right w:val="none" w:sz="0" w:space="0" w:color="auto"/>
          </w:divBdr>
        </w:div>
        <w:div w:id="53353043">
          <w:marLeft w:val="480"/>
          <w:marRight w:val="0"/>
          <w:marTop w:val="0"/>
          <w:marBottom w:val="0"/>
          <w:divBdr>
            <w:top w:val="none" w:sz="0" w:space="0" w:color="auto"/>
            <w:left w:val="none" w:sz="0" w:space="0" w:color="auto"/>
            <w:bottom w:val="none" w:sz="0" w:space="0" w:color="auto"/>
            <w:right w:val="none" w:sz="0" w:space="0" w:color="auto"/>
          </w:divBdr>
        </w:div>
        <w:div w:id="389694489">
          <w:marLeft w:val="480"/>
          <w:marRight w:val="0"/>
          <w:marTop w:val="0"/>
          <w:marBottom w:val="0"/>
          <w:divBdr>
            <w:top w:val="none" w:sz="0" w:space="0" w:color="auto"/>
            <w:left w:val="none" w:sz="0" w:space="0" w:color="auto"/>
            <w:bottom w:val="none" w:sz="0" w:space="0" w:color="auto"/>
            <w:right w:val="none" w:sz="0" w:space="0" w:color="auto"/>
          </w:divBdr>
        </w:div>
        <w:div w:id="881481334">
          <w:marLeft w:val="480"/>
          <w:marRight w:val="0"/>
          <w:marTop w:val="0"/>
          <w:marBottom w:val="0"/>
          <w:divBdr>
            <w:top w:val="none" w:sz="0" w:space="0" w:color="auto"/>
            <w:left w:val="none" w:sz="0" w:space="0" w:color="auto"/>
            <w:bottom w:val="none" w:sz="0" w:space="0" w:color="auto"/>
            <w:right w:val="none" w:sz="0" w:space="0" w:color="auto"/>
          </w:divBdr>
        </w:div>
        <w:div w:id="1751389059">
          <w:marLeft w:val="480"/>
          <w:marRight w:val="0"/>
          <w:marTop w:val="0"/>
          <w:marBottom w:val="0"/>
          <w:divBdr>
            <w:top w:val="none" w:sz="0" w:space="0" w:color="auto"/>
            <w:left w:val="none" w:sz="0" w:space="0" w:color="auto"/>
            <w:bottom w:val="none" w:sz="0" w:space="0" w:color="auto"/>
            <w:right w:val="none" w:sz="0" w:space="0" w:color="auto"/>
          </w:divBdr>
        </w:div>
        <w:div w:id="1389380179">
          <w:marLeft w:val="480"/>
          <w:marRight w:val="0"/>
          <w:marTop w:val="0"/>
          <w:marBottom w:val="0"/>
          <w:divBdr>
            <w:top w:val="none" w:sz="0" w:space="0" w:color="auto"/>
            <w:left w:val="none" w:sz="0" w:space="0" w:color="auto"/>
            <w:bottom w:val="none" w:sz="0" w:space="0" w:color="auto"/>
            <w:right w:val="none" w:sz="0" w:space="0" w:color="auto"/>
          </w:divBdr>
        </w:div>
        <w:div w:id="1585068020">
          <w:marLeft w:val="480"/>
          <w:marRight w:val="0"/>
          <w:marTop w:val="0"/>
          <w:marBottom w:val="0"/>
          <w:divBdr>
            <w:top w:val="none" w:sz="0" w:space="0" w:color="auto"/>
            <w:left w:val="none" w:sz="0" w:space="0" w:color="auto"/>
            <w:bottom w:val="none" w:sz="0" w:space="0" w:color="auto"/>
            <w:right w:val="none" w:sz="0" w:space="0" w:color="auto"/>
          </w:divBdr>
        </w:div>
        <w:div w:id="1111585585">
          <w:marLeft w:val="480"/>
          <w:marRight w:val="0"/>
          <w:marTop w:val="0"/>
          <w:marBottom w:val="0"/>
          <w:divBdr>
            <w:top w:val="none" w:sz="0" w:space="0" w:color="auto"/>
            <w:left w:val="none" w:sz="0" w:space="0" w:color="auto"/>
            <w:bottom w:val="none" w:sz="0" w:space="0" w:color="auto"/>
            <w:right w:val="none" w:sz="0" w:space="0" w:color="auto"/>
          </w:divBdr>
        </w:div>
        <w:div w:id="1751923970">
          <w:marLeft w:val="480"/>
          <w:marRight w:val="0"/>
          <w:marTop w:val="0"/>
          <w:marBottom w:val="0"/>
          <w:divBdr>
            <w:top w:val="none" w:sz="0" w:space="0" w:color="auto"/>
            <w:left w:val="none" w:sz="0" w:space="0" w:color="auto"/>
            <w:bottom w:val="none" w:sz="0" w:space="0" w:color="auto"/>
            <w:right w:val="none" w:sz="0" w:space="0" w:color="auto"/>
          </w:divBdr>
        </w:div>
        <w:div w:id="1001202165">
          <w:marLeft w:val="480"/>
          <w:marRight w:val="0"/>
          <w:marTop w:val="0"/>
          <w:marBottom w:val="0"/>
          <w:divBdr>
            <w:top w:val="none" w:sz="0" w:space="0" w:color="auto"/>
            <w:left w:val="none" w:sz="0" w:space="0" w:color="auto"/>
            <w:bottom w:val="none" w:sz="0" w:space="0" w:color="auto"/>
            <w:right w:val="none" w:sz="0" w:space="0" w:color="auto"/>
          </w:divBdr>
        </w:div>
        <w:div w:id="1110972780">
          <w:marLeft w:val="480"/>
          <w:marRight w:val="0"/>
          <w:marTop w:val="0"/>
          <w:marBottom w:val="0"/>
          <w:divBdr>
            <w:top w:val="none" w:sz="0" w:space="0" w:color="auto"/>
            <w:left w:val="none" w:sz="0" w:space="0" w:color="auto"/>
            <w:bottom w:val="none" w:sz="0" w:space="0" w:color="auto"/>
            <w:right w:val="none" w:sz="0" w:space="0" w:color="auto"/>
          </w:divBdr>
        </w:div>
        <w:div w:id="813109851">
          <w:marLeft w:val="480"/>
          <w:marRight w:val="0"/>
          <w:marTop w:val="0"/>
          <w:marBottom w:val="0"/>
          <w:divBdr>
            <w:top w:val="none" w:sz="0" w:space="0" w:color="auto"/>
            <w:left w:val="none" w:sz="0" w:space="0" w:color="auto"/>
            <w:bottom w:val="none" w:sz="0" w:space="0" w:color="auto"/>
            <w:right w:val="none" w:sz="0" w:space="0" w:color="auto"/>
          </w:divBdr>
        </w:div>
        <w:div w:id="739331003">
          <w:marLeft w:val="480"/>
          <w:marRight w:val="0"/>
          <w:marTop w:val="0"/>
          <w:marBottom w:val="0"/>
          <w:divBdr>
            <w:top w:val="none" w:sz="0" w:space="0" w:color="auto"/>
            <w:left w:val="none" w:sz="0" w:space="0" w:color="auto"/>
            <w:bottom w:val="none" w:sz="0" w:space="0" w:color="auto"/>
            <w:right w:val="none" w:sz="0" w:space="0" w:color="auto"/>
          </w:divBdr>
        </w:div>
      </w:divsChild>
    </w:div>
    <w:div w:id="342753954">
      <w:bodyDiv w:val="1"/>
      <w:marLeft w:val="0"/>
      <w:marRight w:val="0"/>
      <w:marTop w:val="0"/>
      <w:marBottom w:val="0"/>
      <w:divBdr>
        <w:top w:val="none" w:sz="0" w:space="0" w:color="auto"/>
        <w:left w:val="none" w:sz="0" w:space="0" w:color="auto"/>
        <w:bottom w:val="none" w:sz="0" w:space="0" w:color="auto"/>
        <w:right w:val="none" w:sz="0" w:space="0" w:color="auto"/>
      </w:divBdr>
    </w:div>
    <w:div w:id="344863510">
      <w:bodyDiv w:val="1"/>
      <w:marLeft w:val="0"/>
      <w:marRight w:val="0"/>
      <w:marTop w:val="0"/>
      <w:marBottom w:val="0"/>
      <w:divBdr>
        <w:top w:val="none" w:sz="0" w:space="0" w:color="auto"/>
        <w:left w:val="none" w:sz="0" w:space="0" w:color="auto"/>
        <w:bottom w:val="none" w:sz="0" w:space="0" w:color="auto"/>
        <w:right w:val="none" w:sz="0" w:space="0" w:color="auto"/>
      </w:divBdr>
    </w:div>
    <w:div w:id="345324067">
      <w:bodyDiv w:val="1"/>
      <w:marLeft w:val="0"/>
      <w:marRight w:val="0"/>
      <w:marTop w:val="0"/>
      <w:marBottom w:val="0"/>
      <w:divBdr>
        <w:top w:val="none" w:sz="0" w:space="0" w:color="auto"/>
        <w:left w:val="none" w:sz="0" w:space="0" w:color="auto"/>
        <w:bottom w:val="none" w:sz="0" w:space="0" w:color="auto"/>
        <w:right w:val="none" w:sz="0" w:space="0" w:color="auto"/>
      </w:divBdr>
    </w:div>
    <w:div w:id="346058042">
      <w:bodyDiv w:val="1"/>
      <w:marLeft w:val="0"/>
      <w:marRight w:val="0"/>
      <w:marTop w:val="0"/>
      <w:marBottom w:val="0"/>
      <w:divBdr>
        <w:top w:val="none" w:sz="0" w:space="0" w:color="auto"/>
        <w:left w:val="none" w:sz="0" w:space="0" w:color="auto"/>
        <w:bottom w:val="none" w:sz="0" w:space="0" w:color="auto"/>
        <w:right w:val="none" w:sz="0" w:space="0" w:color="auto"/>
      </w:divBdr>
      <w:divsChild>
        <w:div w:id="993534143">
          <w:marLeft w:val="480"/>
          <w:marRight w:val="0"/>
          <w:marTop w:val="0"/>
          <w:marBottom w:val="0"/>
          <w:divBdr>
            <w:top w:val="none" w:sz="0" w:space="0" w:color="auto"/>
            <w:left w:val="none" w:sz="0" w:space="0" w:color="auto"/>
            <w:bottom w:val="none" w:sz="0" w:space="0" w:color="auto"/>
            <w:right w:val="none" w:sz="0" w:space="0" w:color="auto"/>
          </w:divBdr>
        </w:div>
        <w:div w:id="274993612">
          <w:marLeft w:val="480"/>
          <w:marRight w:val="0"/>
          <w:marTop w:val="0"/>
          <w:marBottom w:val="0"/>
          <w:divBdr>
            <w:top w:val="none" w:sz="0" w:space="0" w:color="auto"/>
            <w:left w:val="none" w:sz="0" w:space="0" w:color="auto"/>
            <w:bottom w:val="none" w:sz="0" w:space="0" w:color="auto"/>
            <w:right w:val="none" w:sz="0" w:space="0" w:color="auto"/>
          </w:divBdr>
        </w:div>
        <w:div w:id="940642546">
          <w:marLeft w:val="480"/>
          <w:marRight w:val="0"/>
          <w:marTop w:val="0"/>
          <w:marBottom w:val="0"/>
          <w:divBdr>
            <w:top w:val="none" w:sz="0" w:space="0" w:color="auto"/>
            <w:left w:val="none" w:sz="0" w:space="0" w:color="auto"/>
            <w:bottom w:val="none" w:sz="0" w:space="0" w:color="auto"/>
            <w:right w:val="none" w:sz="0" w:space="0" w:color="auto"/>
          </w:divBdr>
        </w:div>
        <w:div w:id="1518814174">
          <w:marLeft w:val="480"/>
          <w:marRight w:val="0"/>
          <w:marTop w:val="0"/>
          <w:marBottom w:val="0"/>
          <w:divBdr>
            <w:top w:val="none" w:sz="0" w:space="0" w:color="auto"/>
            <w:left w:val="none" w:sz="0" w:space="0" w:color="auto"/>
            <w:bottom w:val="none" w:sz="0" w:space="0" w:color="auto"/>
            <w:right w:val="none" w:sz="0" w:space="0" w:color="auto"/>
          </w:divBdr>
        </w:div>
        <w:div w:id="1865247164">
          <w:marLeft w:val="480"/>
          <w:marRight w:val="0"/>
          <w:marTop w:val="0"/>
          <w:marBottom w:val="0"/>
          <w:divBdr>
            <w:top w:val="none" w:sz="0" w:space="0" w:color="auto"/>
            <w:left w:val="none" w:sz="0" w:space="0" w:color="auto"/>
            <w:bottom w:val="none" w:sz="0" w:space="0" w:color="auto"/>
            <w:right w:val="none" w:sz="0" w:space="0" w:color="auto"/>
          </w:divBdr>
        </w:div>
        <w:div w:id="605886745">
          <w:marLeft w:val="480"/>
          <w:marRight w:val="0"/>
          <w:marTop w:val="0"/>
          <w:marBottom w:val="0"/>
          <w:divBdr>
            <w:top w:val="none" w:sz="0" w:space="0" w:color="auto"/>
            <w:left w:val="none" w:sz="0" w:space="0" w:color="auto"/>
            <w:bottom w:val="none" w:sz="0" w:space="0" w:color="auto"/>
            <w:right w:val="none" w:sz="0" w:space="0" w:color="auto"/>
          </w:divBdr>
        </w:div>
        <w:div w:id="1276406331">
          <w:marLeft w:val="480"/>
          <w:marRight w:val="0"/>
          <w:marTop w:val="0"/>
          <w:marBottom w:val="0"/>
          <w:divBdr>
            <w:top w:val="none" w:sz="0" w:space="0" w:color="auto"/>
            <w:left w:val="none" w:sz="0" w:space="0" w:color="auto"/>
            <w:bottom w:val="none" w:sz="0" w:space="0" w:color="auto"/>
            <w:right w:val="none" w:sz="0" w:space="0" w:color="auto"/>
          </w:divBdr>
        </w:div>
        <w:div w:id="1411122096">
          <w:marLeft w:val="480"/>
          <w:marRight w:val="0"/>
          <w:marTop w:val="0"/>
          <w:marBottom w:val="0"/>
          <w:divBdr>
            <w:top w:val="none" w:sz="0" w:space="0" w:color="auto"/>
            <w:left w:val="none" w:sz="0" w:space="0" w:color="auto"/>
            <w:bottom w:val="none" w:sz="0" w:space="0" w:color="auto"/>
            <w:right w:val="none" w:sz="0" w:space="0" w:color="auto"/>
          </w:divBdr>
        </w:div>
        <w:div w:id="95096412">
          <w:marLeft w:val="480"/>
          <w:marRight w:val="0"/>
          <w:marTop w:val="0"/>
          <w:marBottom w:val="0"/>
          <w:divBdr>
            <w:top w:val="none" w:sz="0" w:space="0" w:color="auto"/>
            <w:left w:val="none" w:sz="0" w:space="0" w:color="auto"/>
            <w:bottom w:val="none" w:sz="0" w:space="0" w:color="auto"/>
            <w:right w:val="none" w:sz="0" w:space="0" w:color="auto"/>
          </w:divBdr>
        </w:div>
        <w:div w:id="1312565452">
          <w:marLeft w:val="480"/>
          <w:marRight w:val="0"/>
          <w:marTop w:val="0"/>
          <w:marBottom w:val="0"/>
          <w:divBdr>
            <w:top w:val="none" w:sz="0" w:space="0" w:color="auto"/>
            <w:left w:val="none" w:sz="0" w:space="0" w:color="auto"/>
            <w:bottom w:val="none" w:sz="0" w:space="0" w:color="auto"/>
            <w:right w:val="none" w:sz="0" w:space="0" w:color="auto"/>
          </w:divBdr>
        </w:div>
        <w:div w:id="676229042">
          <w:marLeft w:val="480"/>
          <w:marRight w:val="0"/>
          <w:marTop w:val="0"/>
          <w:marBottom w:val="0"/>
          <w:divBdr>
            <w:top w:val="none" w:sz="0" w:space="0" w:color="auto"/>
            <w:left w:val="none" w:sz="0" w:space="0" w:color="auto"/>
            <w:bottom w:val="none" w:sz="0" w:space="0" w:color="auto"/>
            <w:right w:val="none" w:sz="0" w:space="0" w:color="auto"/>
          </w:divBdr>
        </w:div>
        <w:div w:id="1041977612">
          <w:marLeft w:val="480"/>
          <w:marRight w:val="0"/>
          <w:marTop w:val="0"/>
          <w:marBottom w:val="0"/>
          <w:divBdr>
            <w:top w:val="none" w:sz="0" w:space="0" w:color="auto"/>
            <w:left w:val="none" w:sz="0" w:space="0" w:color="auto"/>
            <w:bottom w:val="none" w:sz="0" w:space="0" w:color="auto"/>
            <w:right w:val="none" w:sz="0" w:space="0" w:color="auto"/>
          </w:divBdr>
        </w:div>
        <w:div w:id="513038576">
          <w:marLeft w:val="480"/>
          <w:marRight w:val="0"/>
          <w:marTop w:val="0"/>
          <w:marBottom w:val="0"/>
          <w:divBdr>
            <w:top w:val="none" w:sz="0" w:space="0" w:color="auto"/>
            <w:left w:val="none" w:sz="0" w:space="0" w:color="auto"/>
            <w:bottom w:val="none" w:sz="0" w:space="0" w:color="auto"/>
            <w:right w:val="none" w:sz="0" w:space="0" w:color="auto"/>
          </w:divBdr>
        </w:div>
        <w:div w:id="1299847623">
          <w:marLeft w:val="480"/>
          <w:marRight w:val="0"/>
          <w:marTop w:val="0"/>
          <w:marBottom w:val="0"/>
          <w:divBdr>
            <w:top w:val="none" w:sz="0" w:space="0" w:color="auto"/>
            <w:left w:val="none" w:sz="0" w:space="0" w:color="auto"/>
            <w:bottom w:val="none" w:sz="0" w:space="0" w:color="auto"/>
            <w:right w:val="none" w:sz="0" w:space="0" w:color="auto"/>
          </w:divBdr>
        </w:div>
        <w:div w:id="1461344140">
          <w:marLeft w:val="480"/>
          <w:marRight w:val="0"/>
          <w:marTop w:val="0"/>
          <w:marBottom w:val="0"/>
          <w:divBdr>
            <w:top w:val="none" w:sz="0" w:space="0" w:color="auto"/>
            <w:left w:val="none" w:sz="0" w:space="0" w:color="auto"/>
            <w:bottom w:val="none" w:sz="0" w:space="0" w:color="auto"/>
            <w:right w:val="none" w:sz="0" w:space="0" w:color="auto"/>
          </w:divBdr>
        </w:div>
      </w:divsChild>
    </w:div>
    <w:div w:id="347754353">
      <w:bodyDiv w:val="1"/>
      <w:marLeft w:val="0"/>
      <w:marRight w:val="0"/>
      <w:marTop w:val="0"/>
      <w:marBottom w:val="0"/>
      <w:divBdr>
        <w:top w:val="none" w:sz="0" w:space="0" w:color="auto"/>
        <w:left w:val="none" w:sz="0" w:space="0" w:color="auto"/>
        <w:bottom w:val="none" w:sz="0" w:space="0" w:color="auto"/>
        <w:right w:val="none" w:sz="0" w:space="0" w:color="auto"/>
      </w:divBdr>
    </w:div>
    <w:div w:id="349841312">
      <w:bodyDiv w:val="1"/>
      <w:marLeft w:val="0"/>
      <w:marRight w:val="0"/>
      <w:marTop w:val="0"/>
      <w:marBottom w:val="0"/>
      <w:divBdr>
        <w:top w:val="none" w:sz="0" w:space="0" w:color="auto"/>
        <w:left w:val="none" w:sz="0" w:space="0" w:color="auto"/>
        <w:bottom w:val="none" w:sz="0" w:space="0" w:color="auto"/>
        <w:right w:val="none" w:sz="0" w:space="0" w:color="auto"/>
      </w:divBdr>
    </w:div>
    <w:div w:id="350105365">
      <w:bodyDiv w:val="1"/>
      <w:marLeft w:val="0"/>
      <w:marRight w:val="0"/>
      <w:marTop w:val="0"/>
      <w:marBottom w:val="0"/>
      <w:divBdr>
        <w:top w:val="none" w:sz="0" w:space="0" w:color="auto"/>
        <w:left w:val="none" w:sz="0" w:space="0" w:color="auto"/>
        <w:bottom w:val="none" w:sz="0" w:space="0" w:color="auto"/>
        <w:right w:val="none" w:sz="0" w:space="0" w:color="auto"/>
      </w:divBdr>
    </w:div>
    <w:div w:id="350180737">
      <w:bodyDiv w:val="1"/>
      <w:marLeft w:val="0"/>
      <w:marRight w:val="0"/>
      <w:marTop w:val="0"/>
      <w:marBottom w:val="0"/>
      <w:divBdr>
        <w:top w:val="none" w:sz="0" w:space="0" w:color="auto"/>
        <w:left w:val="none" w:sz="0" w:space="0" w:color="auto"/>
        <w:bottom w:val="none" w:sz="0" w:space="0" w:color="auto"/>
        <w:right w:val="none" w:sz="0" w:space="0" w:color="auto"/>
      </w:divBdr>
    </w:div>
    <w:div w:id="354430534">
      <w:bodyDiv w:val="1"/>
      <w:marLeft w:val="0"/>
      <w:marRight w:val="0"/>
      <w:marTop w:val="0"/>
      <w:marBottom w:val="0"/>
      <w:divBdr>
        <w:top w:val="none" w:sz="0" w:space="0" w:color="auto"/>
        <w:left w:val="none" w:sz="0" w:space="0" w:color="auto"/>
        <w:bottom w:val="none" w:sz="0" w:space="0" w:color="auto"/>
        <w:right w:val="none" w:sz="0" w:space="0" w:color="auto"/>
      </w:divBdr>
    </w:div>
    <w:div w:id="359740747">
      <w:bodyDiv w:val="1"/>
      <w:marLeft w:val="0"/>
      <w:marRight w:val="0"/>
      <w:marTop w:val="0"/>
      <w:marBottom w:val="0"/>
      <w:divBdr>
        <w:top w:val="none" w:sz="0" w:space="0" w:color="auto"/>
        <w:left w:val="none" w:sz="0" w:space="0" w:color="auto"/>
        <w:bottom w:val="none" w:sz="0" w:space="0" w:color="auto"/>
        <w:right w:val="none" w:sz="0" w:space="0" w:color="auto"/>
      </w:divBdr>
    </w:div>
    <w:div w:id="360470716">
      <w:bodyDiv w:val="1"/>
      <w:marLeft w:val="0"/>
      <w:marRight w:val="0"/>
      <w:marTop w:val="0"/>
      <w:marBottom w:val="0"/>
      <w:divBdr>
        <w:top w:val="none" w:sz="0" w:space="0" w:color="auto"/>
        <w:left w:val="none" w:sz="0" w:space="0" w:color="auto"/>
        <w:bottom w:val="none" w:sz="0" w:space="0" w:color="auto"/>
        <w:right w:val="none" w:sz="0" w:space="0" w:color="auto"/>
      </w:divBdr>
    </w:div>
    <w:div w:id="364016357">
      <w:bodyDiv w:val="1"/>
      <w:marLeft w:val="0"/>
      <w:marRight w:val="0"/>
      <w:marTop w:val="0"/>
      <w:marBottom w:val="0"/>
      <w:divBdr>
        <w:top w:val="none" w:sz="0" w:space="0" w:color="auto"/>
        <w:left w:val="none" w:sz="0" w:space="0" w:color="auto"/>
        <w:bottom w:val="none" w:sz="0" w:space="0" w:color="auto"/>
        <w:right w:val="none" w:sz="0" w:space="0" w:color="auto"/>
      </w:divBdr>
    </w:div>
    <w:div w:id="367684218">
      <w:bodyDiv w:val="1"/>
      <w:marLeft w:val="0"/>
      <w:marRight w:val="0"/>
      <w:marTop w:val="0"/>
      <w:marBottom w:val="0"/>
      <w:divBdr>
        <w:top w:val="none" w:sz="0" w:space="0" w:color="auto"/>
        <w:left w:val="none" w:sz="0" w:space="0" w:color="auto"/>
        <w:bottom w:val="none" w:sz="0" w:space="0" w:color="auto"/>
        <w:right w:val="none" w:sz="0" w:space="0" w:color="auto"/>
      </w:divBdr>
      <w:divsChild>
        <w:div w:id="521869121">
          <w:marLeft w:val="480"/>
          <w:marRight w:val="0"/>
          <w:marTop w:val="0"/>
          <w:marBottom w:val="0"/>
          <w:divBdr>
            <w:top w:val="none" w:sz="0" w:space="0" w:color="auto"/>
            <w:left w:val="none" w:sz="0" w:space="0" w:color="auto"/>
            <w:bottom w:val="none" w:sz="0" w:space="0" w:color="auto"/>
            <w:right w:val="none" w:sz="0" w:space="0" w:color="auto"/>
          </w:divBdr>
        </w:div>
        <w:div w:id="355498434">
          <w:marLeft w:val="480"/>
          <w:marRight w:val="0"/>
          <w:marTop w:val="0"/>
          <w:marBottom w:val="0"/>
          <w:divBdr>
            <w:top w:val="none" w:sz="0" w:space="0" w:color="auto"/>
            <w:left w:val="none" w:sz="0" w:space="0" w:color="auto"/>
            <w:bottom w:val="none" w:sz="0" w:space="0" w:color="auto"/>
            <w:right w:val="none" w:sz="0" w:space="0" w:color="auto"/>
          </w:divBdr>
        </w:div>
        <w:div w:id="2027246843">
          <w:marLeft w:val="480"/>
          <w:marRight w:val="0"/>
          <w:marTop w:val="0"/>
          <w:marBottom w:val="0"/>
          <w:divBdr>
            <w:top w:val="none" w:sz="0" w:space="0" w:color="auto"/>
            <w:left w:val="none" w:sz="0" w:space="0" w:color="auto"/>
            <w:bottom w:val="none" w:sz="0" w:space="0" w:color="auto"/>
            <w:right w:val="none" w:sz="0" w:space="0" w:color="auto"/>
          </w:divBdr>
        </w:div>
        <w:div w:id="277445855">
          <w:marLeft w:val="480"/>
          <w:marRight w:val="0"/>
          <w:marTop w:val="0"/>
          <w:marBottom w:val="0"/>
          <w:divBdr>
            <w:top w:val="none" w:sz="0" w:space="0" w:color="auto"/>
            <w:left w:val="none" w:sz="0" w:space="0" w:color="auto"/>
            <w:bottom w:val="none" w:sz="0" w:space="0" w:color="auto"/>
            <w:right w:val="none" w:sz="0" w:space="0" w:color="auto"/>
          </w:divBdr>
        </w:div>
        <w:div w:id="1297952435">
          <w:marLeft w:val="480"/>
          <w:marRight w:val="0"/>
          <w:marTop w:val="0"/>
          <w:marBottom w:val="0"/>
          <w:divBdr>
            <w:top w:val="none" w:sz="0" w:space="0" w:color="auto"/>
            <w:left w:val="none" w:sz="0" w:space="0" w:color="auto"/>
            <w:bottom w:val="none" w:sz="0" w:space="0" w:color="auto"/>
            <w:right w:val="none" w:sz="0" w:space="0" w:color="auto"/>
          </w:divBdr>
        </w:div>
        <w:div w:id="1545099387">
          <w:marLeft w:val="480"/>
          <w:marRight w:val="0"/>
          <w:marTop w:val="0"/>
          <w:marBottom w:val="0"/>
          <w:divBdr>
            <w:top w:val="none" w:sz="0" w:space="0" w:color="auto"/>
            <w:left w:val="none" w:sz="0" w:space="0" w:color="auto"/>
            <w:bottom w:val="none" w:sz="0" w:space="0" w:color="auto"/>
            <w:right w:val="none" w:sz="0" w:space="0" w:color="auto"/>
          </w:divBdr>
        </w:div>
        <w:div w:id="1595623809">
          <w:marLeft w:val="480"/>
          <w:marRight w:val="0"/>
          <w:marTop w:val="0"/>
          <w:marBottom w:val="0"/>
          <w:divBdr>
            <w:top w:val="none" w:sz="0" w:space="0" w:color="auto"/>
            <w:left w:val="none" w:sz="0" w:space="0" w:color="auto"/>
            <w:bottom w:val="none" w:sz="0" w:space="0" w:color="auto"/>
            <w:right w:val="none" w:sz="0" w:space="0" w:color="auto"/>
          </w:divBdr>
        </w:div>
        <w:div w:id="693381802">
          <w:marLeft w:val="480"/>
          <w:marRight w:val="0"/>
          <w:marTop w:val="0"/>
          <w:marBottom w:val="0"/>
          <w:divBdr>
            <w:top w:val="none" w:sz="0" w:space="0" w:color="auto"/>
            <w:left w:val="none" w:sz="0" w:space="0" w:color="auto"/>
            <w:bottom w:val="none" w:sz="0" w:space="0" w:color="auto"/>
            <w:right w:val="none" w:sz="0" w:space="0" w:color="auto"/>
          </w:divBdr>
        </w:div>
        <w:div w:id="1255164191">
          <w:marLeft w:val="480"/>
          <w:marRight w:val="0"/>
          <w:marTop w:val="0"/>
          <w:marBottom w:val="0"/>
          <w:divBdr>
            <w:top w:val="none" w:sz="0" w:space="0" w:color="auto"/>
            <w:left w:val="none" w:sz="0" w:space="0" w:color="auto"/>
            <w:bottom w:val="none" w:sz="0" w:space="0" w:color="auto"/>
            <w:right w:val="none" w:sz="0" w:space="0" w:color="auto"/>
          </w:divBdr>
        </w:div>
        <w:div w:id="1268660385">
          <w:marLeft w:val="480"/>
          <w:marRight w:val="0"/>
          <w:marTop w:val="0"/>
          <w:marBottom w:val="0"/>
          <w:divBdr>
            <w:top w:val="none" w:sz="0" w:space="0" w:color="auto"/>
            <w:left w:val="none" w:sz="0" w:space="0" w:color="auto"/>
            <w:bottom w:val="none" w:sz="0" w:space="0" w:color="auto"/>
            <w:right w:val="none" w:sz="0" w:space="0" w:color="auto"/>
          </w:divBdr>
        </w:div>
        <w:div w:id="1212615736">
          <w:marLeft w:val="480"/>
          <w:marRight w:val="0"/>
          <w:marTop w:val="0"/>
          <w:marBottom w:val="0"/>
          <w:divBdr>
            <w:top w:val="none" w:sz="0" w:space="0" w:color="auto"/>
            <w:left w:val="none" w:sz="0" w:space="0" w:color="auto"/>
            <w:bottom w:val="none" w:sz="0" w:space="0" w:color="auto"/>
            <w:right w:val="none" w:sz="0" w:space="0" w:color="auto"/>
          </w:divBdr>
        </w:div>
        <w:div w:id="1236168616">
          <w:marLeft w:val="480"/>
          <w:marRight w:val="0"/>
          <w:marTop w:val="0"/>
          <w:marBottom w:val="0"/>
          <w:divBdr>
            <w:top w:val="none" w:sz="0" w:space="0" w:color="auto"/>
            <w:left w:val="none" w:sz="0" w:space="0" w:color="auto"/>
            <w:bottom w:val="none" w:sz="0" w:space="0" w:color="auto"/>
            <w:right w:val="none" w:sz="0" w:space="0" w:color="auto"/>
          </w:divBdr>
        </w:div>
        <w:div w:id="137770817">
          <w:marLeft w:val="480"/>
          <w:marRight w:val="0"/>
          <w:marTop w:val="0"/>
          <w:marBottom w:val="0"/>
          <w:divBdr>
            <w:top w:val="none" w:sz="0" w:space="0" w:color="auto"/>
            <w:left w:val="none" w:sz="0" w:space="0" w:color="auto"/>
            <w:bottom w:val="none" w:sz="0" w:space="0" w:color="auto"/>
            <w:right w:val="none" w:sz="0" w:space="0" w:color="auto"/>
          </w:divBdr>
        </w:div>
        <w:div w:id="552617061">
          <w:marLeft w:val="480"/>
          <w:marRight w:val="0"/>
          <w:marTop w:val="0"/>
          <w:marBottom w:val="0"/>
          <w:divBdr>
            <w:top w:val="none" w:sz="0" w:space="0" w:color="auto"/>
            <w:left w:val="none" w:sz="0" w:space="0" w:color="auto"/>
            <w:bottom w:val="none" w:sz="0" w:space="0" w:color="auto"/>
            <w:right w:val="none" w:sz="0" w:space="0" w:color="auto"/>
          </w:divBdr>
        </w:div>
        <w:div w:id="770855023">
          <w:marLeft w:val="480"/>
          <w:marRight w:val="0"/>
          <w:marTop w:val="0"/>
          <w:marBottom w:val="0"/>
          <w:divBdr>
            <w:top w:val="none" w:sz="0" w:space="0" w:color="auto"/>
            <w:left w:val="none" w:sz="0" w:space="0" w:color="auto"/>
            <w:bottom w:val="none" w:sz="0" w:space="0" w:color="auto"/>
            <w:right w:val="none" w:sz="0" w:space="0" w:color="auto"/>
          </w:divBdr>
        </w:div>
      </w:divsChild>
    </w:div>
    <w:div w:id="368381989">
      <w:bodyDiv w:val="1"/>
      <w:marLeft w:val="0"/>
      <w:marRight w:val="0"/>
      <w:marTop w:val="0"/>
      <w:marBottom w:val="0"/>
      <w:divBdr>
        <w:top w:val="none" w:sz="0" w:space="0" w:color="auto"/>
        <w:left w:val="none" w:sz="0" w:space="0" w:color="auto"/>
        <w:bottom w:val="none" w:sz="0" w:space="0" w:color="auto"/>
        <w:right w:val="none" w:sz="0" w:space="0" w:color="auto"/>
      </w:divBdr>
    </w:div>
    <w:div w:id="368797936">
      <w:bodyDiv w:val="1"/>
      <w:marLeft w:val="0"/>
      <w:marRight w:val="0"/>
      <w:marTop w:val="0"/>
      <w:marBottom w:val="0"/>
      <w:divBdr>
        <w:top w:val="none" w:sz="0" w:space="0" w:color="auto"/>
        <w:left w:val="none" w:sz="0" w:space="0" w:color="auto"/>
        <w:bottom w:val="none" w:sz="0" w:space="0" w:color="auto"/>
        <w:right w:val="none" w:sz="0" w:space="0" w:color="auto"/>
      </w:divBdr>
    </w:div>
    <w:div w:id="369040400">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
    <w:div w:id="370227171">
      <w:bodyDiv w:val="1"/>
      <w:marLeft w:val="0"/>
      <w:marRight w:val="0"/>
      <w:marTop w:val="0"/>
      <w:marBottom w:val="0"/>
      <w:divBdr>
        <w:top w:val="none" w:sz="0" w:space="0" w:color="auto"/>
        <w:left w:val="none" w:sz="0" w:space="0" w:color="auto"/>
        <w:bottom w:val="none" w:sz="0" w:space="0" w:color="auto"/>
        <w:right w:val="none" w:sz="0" w:space="0" w:color="auto"/>
      </w:divBdr>
    </w:div>
    <w:div w:id="370737619">
      <w:bodyDiv w:val="1"/>
      <w:marLeft w:val="0"/>
      <w:marRight w:val="0"/>
      <w:marTop w:val="0"/>
      <w:marBottom w:val="0"/>
      <w:divBdr>
        <w:top w:val="none" w:sz="0" w:space="0" w:color="auto"/>
        <w:left w:val="none" w:sz="0" w:space="0" w:color="auto"/>
        <w:bottom w:val="none" w:sz="0" w:space="0" w:color="auto"/>
        <w:right w:val="none" w:sz="0" w:space="0" w:color="auto"/>
      </w:divBdr>
      <w:divsChild>
        <w:div w:id="2055496356">
          <w:marLeft w:val="480"/>
          <w:marRight w:val="0"/>
          <w:marTop w:val="0"/>
          <w:marBottom w:val="0"/>
          <w:divBdr>
            <w:top w:val="none" w:sz="0" w:space="0" w:color="auto"/>
            <w:left w:val="none" w:sz="0" w:space="0" w:color="auto"/>
            <w:bottom w:val="none" w:sz="0" w:space="0" w:color="auto"/>
            <w:right w:val="none" w:sz="0" w:space="0" w:color="auto"/>
          </w:divBdr>
        </w:div>
        <w:div w:id="712120701">
          <w:marLeft w:val="480"/>
          <w:marRight w:val="0"/>
          <w:marTop w:val="0"/>
          <w:marBottom w:val="0"/>
          <w:divBdr>
            <w:top w:val="none" w:sz="0" w:space="0" w:color="auto"/>
            <w:left w:val="none" w:sz="0" w:space="0" w:color="auto"/>
            <w:bottom w:val="none" w:sz="0" w:space="0" w:color="auto"/>
            <w:right w:val="none" w:sz="0" w:space="0" w:color="auto"/>
          </w:divBdr>
        </w:div>
        <w:div w:id="1766461227">
          <w:marLeft w:val="480"/>
          <w:marRight w:val="0"/>
          <w:marTop w:val="0"/>
          <w:marBottom w:val="0"/>
          <w:divBdr>
            <w:top w:val="none" w:sz="0" w:space="0" w:color="auto"/>
            <w:left w:val="none" w:sz="0" w:space="0" w:color="auto"/>
            <w:bottom w:val="none" w:sz="0" w:space="0" w:color="auto"/>
            <w:right w:val="none" w:sz="0" w:space="0" w:color="auto"/>
          </w:divBdr>
        </w:div>
        <w:div w:id="1024744691">
          <w:marLeft w:val="480"/>
          <w:marRight w:val="0"/>
          <w:marTop w:val="0"/>
          <w:marBottom w:val="0"/>
          <w:divBdr>
            <w:top w:val="none" w:sz="0" w:space="0" w:color="auto"/>
            <w:left w:val="none" w:sz="0" w:space="0" w:color="auto"/>
            <w:bottom w:val="none" w:sz="0" w:space="0" w:color="auto"/>
            <w:right w:val="none" w:sz="0" w:space="0" w:color="auto"/>
          </w:divBdr>
        </w:div>
        <w:div w:id="1970083273">
          <w:marLeft w:val="480"/>
          <w:marRight w:val="0"/>
          <w:marTop w:val="0"/>
          <w:marBottom w:val="0"/>
          <w:divBdr>
            <w:top w:val="none" w:sz="0" w:space="0" w:color="auto"/>
            <w:left w:val="none" w:sz="0" w:space="0" w:color="auto"/>
            <w:bottom w:val="none" w:sz="0" w:space="0" w:color="auto"/>
            <w:right w:val="none" w:sz="0" w:space="0" w:color="auto"/>
          </w:divBdr>
        </w:div>
        <w:div w:id="231041144">
          <w:marLeft w:val="480"/>
          <w:marRight w:val="0"/>
          <w:marTop w:val="0"/>
          <w:marBottom w:val="0"/>
          <w:divBdr>
            <w:top w:val="none" w:sz="0" w:space="0" w:color="auto"/>
            <w:left w:val="none" w:sz="0" w:space="0" w:color="auto"/>
            <w:bottom w:val="none" w:sz="0" w:space="0" w:color="auto"/>
            <w:right w:val="none" w:sz="0" w:space="0" w:color="auto"/>
          </w:divBdr>
        </w:div>
        <w:div w:id="1796288696">
          <w:marLeft w:val="480"/>
          <w:marRight w:val="0"/>
          <w:marTop w:val="0"/>
          <w:marBottom w:val="0"/>
          <w:divBdr>
            <w:top w:val="none" w:sz="0" w:space="0" w:color="auto"/>
            <w:left w:val="none" w:sz="0" w:space="0" w:color="auto"/>
            <w:bottom w:val="none" w:sz="0" w:space="0" w:color="auto"/>
            <w:right w:val="none" w:sz="0" w:space="0" w:color="auto"/>
          </w:divBdr>
        </w:div>
        <w:div w:id="1140266684">
          <w:marLeft w:val="480"/>
          <w:marRight w:val="0"/>
          <w:marTop w:val="0"/>
          <w:marBottom w:val="0"/>
          <w:divBdr>
            <w:top w:val="none" w:sz="0" w:space="0" w:color="auto"/>
            <w:left w:val="none" w:sz="0" w:space="0" w:color="auto"/>
            <w:bottom w:val="none" w:sz="0" w:space="0" w:color="auto"/>
            <w:right w:val="none" w:sz="0" w:space="0" w:color="auto"/>
          </w:divBdr>
        </w:div>
        <w:div w:id="82141651">
          <w:marLeft w:val="480"/>
          <w:marRight w:val="0"/>
          <w:marTop w:val="0"/>
          <w:marBottom w:val="0"/>
          <w:divBdr>
            <w:top w:val="none" w:sz="0" w:space="0" w:color="auto"/>
            <w:left w:val="none" w:sz="0" w:space="0" w:color="auto"/>
            <w:bottom w:val="none" w:sz="0" w:space="0" w:color="auto"/>
            <w:right w:val="none" w:sz="0" w:space="0" w:color="auto"/>
          </w:divBdr>
        </w:div>
        <w:div w:id="1428312654">
          <w:marLeft w:val="480"/>
          <w:marRight w:val="0"/>
          <w:marTop w:val="0"/>
          <w:marBottom w:val="0"/>
          <w:divBdr>
            <w:top w:val="none" w:sz="0" w:space="0" w:color="auto"/>
            <w:left w:val="none" w:sz="0" w:space="0" w:color="auto"/>
            <w:bottom w:val="none" w:sz="0" w:space="0" w:color="auto"/>
            <w:right w:val="none" w:sz="0" w:space="0" w:color="auto"/>
          </w:divBdr>
        </w:div>
        <w:div w:id="614485200">
          <w:marLeft w:val="480"/>
          <w:marRight w:val="0"/>
          <w:marTop w:val="0"/>
          <w:marBottom w:val="0"/>
          <w:divBdr>
            <w:top w:val="none" w:sz="0" w:space="0" w:color="auto"/>
            <w:left w:val="none" w:sz="0" w:space="0" w:color="auto"/>
            <w:bottom w:val="none" w:sz="0" w:space="0" w:color="auto"/>
            <w:right w:val="none" w:sz="0" w:space="0" w:color="auto"/>
          </w:divBdr>
        </w:div>
        <w:div w:id="634218927">
          <w:marLeft w:val="480"/>
          <w:marRight w:val="0"/>
          <w:marTop w:val="0"/>
          <w:marBottom w:val="0"/>
          <w:divBdr>
            <w:top w:val="none" w:sz="0" w:space="0" w:color="auto"/>
            <w:left w:val="none" w:sz="0" w:space="0" w:color="auto"/>
            <w:bottom w:val="none" w:sz="0" w:space="0" w:color="auto"/>
            <w:right w:val="none" w:sz="0" w:space="0" w:color="auto"/>
          </w:divBdr>
        </w:div>
        <w:div w:id="826747206">
          <w:marLeft w:val="480"/>
          <w:marRight w:val="0"/>
          <w:marTop w:val="0"/>
          <w:marBottom w:val="0"/>
          <w:divBdr>
            <w:top w:val="none" w:sz="0" w:space="0" w:color="auto"/>
            <w:left w:val="none" w:sz="0" w:space="0" w:color="auto"/>
            <w:bottom w:val="none" w:sz="0" w:space="0" w:color="auto"/>
            <w:right w:val="none" w:sz="0" w:space="0" w:color="auto"/>
          </w:divBdr>
        </w:div>
        <w:div w:id="396130565">
          <w:marLeft w:val="480"/>
          <w:marRight w:val="0"/>
          <w:marTop w:val="0"/>
          <w:marBottom w:val="0"/>
          <w:divBdr>
            <w:top w:val="none" w:sz="0" w:space="0" w:color="auto"/>
            <w:left w:val="none" w:sz="0" w:space="0" w:color="auto"/>
            <w:bottom w:val="none" w:sz="0" w:space="0" w:color="auto"/>
            <w:right w:val="none" w:sz="0" w:space="0" w:color="auto"/>
          </w:divBdr>
        </w:div>
        <w:div w:id="563881903">
          <w:marLeft w:val="480"/>
          <w:marRight w:val="0"/>
          <w:marTop w:val="0"/>
          <w:marBottom w:val="0"/>
          <w:divBdr>
            <w:top w:val="none" w:sz="0" w:space="0" w:color="auto"/>
            <w:left w:val="none" w:sz="0" w:space="0" w:color="auto"/>
            <w:bottom w:val="none" w:sz="0" w:space="0" w:color="auto"/>
            <w:right w:val="none" w:sz="0" w:space="0" w:color="auto"/>
          </w:divBdr>
        </w:div>
        <w:div w:id="949780431">
          <w:marLeft w:val="480"/>
          <w:marRight w:val="0"/>
          <w:marTop w:val="0"/>
          <w:marBottom w:val="0"/>
          <w:divBdr>
            <w:top w:val="none" w:sz="0" w:space="0" w:color="auto"/>
            <w:left w:val="none" w:sz="0" w:space="0" w:color="auto"/>
            <w:bottom w:val="none" w:sz="0" w:space="0" w:color="auto"/>
            <w:right w:val="none" w:sz="0" w:space="0" w:color="auto"/>
          </w:divBdr>
        </w:div>
        <w:div w:id="1579363191">
          <w:marLeft w:val="480"/>
          <w:marRight w:val="0"/>
          <w:marTop w:val="0"/>
          <w:marBottom w:val="0"/>
          <w:divBdr>
            <w:top w:val="none" w:sz="0" w:space="0" w:color="auto"/>
            <w:left w:val="none" w:sz="0" w:space="0" w:color="auto"/>
            <w:bottom w:val="none" w:sz="0" w:space="0" w:color="auto"/>
            <w:right w:val="none" w:sz="0" w:space="0" w:color="auto"/>
          </w:divBdr>
        </w:div>
      </w:divsChild>
    </w:div>
    <w:div w:id="371803768">
      <w:bodyDiv w:val="1"/>
      <w:marLeft w:val="0"/>
      <w:marRight w:val="0"/>
      <w:marTop w:val="0"/>
      <w:marBottom w:val="0"/>
      <w:divBdr>
        <w:top w:val="none" w:sz="0" w:space="0" w:color="auto"/>
        <w:left w:val="none" w:sz="0" w:space="0" w:color="auto"/>
        <w:bottom w:val="none" w:sz="0" w:space="0" w:color="auto"/>
        <w:right w:val="none" w:sz="0" w:space="0" w:color="auto"/>
      </w:divBdr>
    </w:div>
    <w:div w:id="374935683">
      <w:bodyDiv w:val="1"/>
      <w:marLeft w:val="0"/>
      <w:marRight w:val="0"/>
      <w:marTop w:val="0"/>
      <w:marBottom w:val="0"/>
      <w:divBdr>
        <w:top w:val="none" w:sz="0" w:space="0" w:color="auto"/>
        <w:left w:val="none" w:sz="0" w:space="0" w:color="auto"/>
        <w:bottom w:val="none" w:sz="0" w:space="0" w:color="auto"/>
        <w:right w:val="none" w:sz="0" w:space="0" w:color="auto"/>
      </w:divBdr>
    </w:div>
    <w:div w:id="377121074">
      <w:bodyDiv w:val="1"/>
      <w:marLeft w:val="0"/>
      <w:marRight w:val="0"/>
      <w:marTop w:val="0"/>
      <w:marBottom w:val="0"/>
      <w:divBdr>
        <w:top w:val="none" w:sz="0" w:space="0" w:color="auto"/>
        <w:left w:val="none" w:sz="0" w:space="0" w:color="auto"/>
        <w:bottom w:val="none" w:sz="0" w:space="0" w:color="auto"/>
        <w:right w:val="none" w:sz="0" w:space="0" w:color="auto"/>
      </w:divBdr>
    </w:div>
    <w:div w:id="379281826">
      <w:bodyDiv w:val="1"/>
      <w:marLeft w:val="0"/>
      <w:marRight w:val="0"/>
      <w:marTop w:val="0"/>
      <w:marBottom w:val="0"/>
      <w:divBdr>
        <w:top w:val="none" w:sz="0" w:space="0" w:color="auto"/>
        <w:left w:val="none" w:sz="0" w:space="0" w:color="auto"/>
        <w:bottom w:val="none" w:sz="0" w:space="0" w:color="auto"/>
        <w:right w:val="none" w:sz="0" w:space="0" w:color="auto"/>
      </w:divBdr>
    </w:div>
    <w:div w:id="380448609">
      <w:bodyDiv w:val="1"/>
      <w:marLeft w:val="0"/>
      <w:marRight w:val="0"/>
      <w:marTop w:val="0"/>
      <w:marBottom w:val="0"/>
      <w:divBdr>
        <w:top w:val="none" w:sz="0" w:space="0" w:color="auto"/>
        <w:left w:val="none" w:sz="0" w:space="0" w:color="auto"/>
        <w:bottom w:val="none" w:sz="0" w:space="0" w:color="auto"/>
        <w:right w:val="none" w:sz="0" w:space="0" w:color="auto"/>
      </w:divBdr>
    </w:div>
    <w:div w:id="380712393">
      <w:bodyDiv w:val="1"/>
      <w:marLeft w:val="0"/>
      <w:marRight w:val="0"/>
      <w:marTop w:val="0"/>
      <w:marBottom w:val="0"/>
      <w:divBdr>
        <w:top w:val="none" w:sz="0" w:space="0" w:color="auto"/>
        <w:left w:val="none" w:sz="0" w:space="0" w:color="auto"/>
        <w:bottom w:val="none" w:sz="0" w:space="0" w:color="auto"/>
        <w:right w:val="none" w:sz="0" w:space="0" w:color="auto"/>
      </w:divBdr>
    </w:div>
    <w:div w:id="382143265">
      <w:bodyDiv w:val="1"/>
      <w:marLeft w:val="0"/>
      <w:marRight w:val="0"/>
      <w:marTop w:val="0"/>
      <w:marBottom w:val="0"/>
      <w:divBdr>
        <w:top w:val="none" w:sz="0" w:space="0" w:color="auto"/>
        <w:left w:val="none" w:sz="0" w:space="0" w:color="auto"/>
        <w:bottom w:val="none" w:sz="0" w:space="0" w:color="auto"/>
        <w:right w:val="none" w:sz="0" w:space="0" w:color="auto"/>
      </w:divBdr>
    </w:div>
    <w:div w:id="383717329">
      <w:bodyDiv w:val="1"/>
      <w:marLeft w:val="0"/>
      <w:marRight w:val="0"/>
      <w:marTop w:val="0"/>
      <w:marBottom w:val="0"/>
      <w:divBdr>
        <w:top w:val="none" w:sz="0" w:space="0" w:color="auto"/>
        <w:left w:val="none" w:sz="0" w:space="0" w:color="auto"/>
        <w:bottom w:val="none" w:sz="0" w:space="0" w:color="auto"/>
        <w:right w:val="none" w:sz="0" w:space="0" w:color="auto"/>
      </w:divBdr>
    </w:div>
    <w:div w:id="385682818">
      <w:bodyDiv w:val="1"/>
      <w:marLeft w:val="0"/>
      <w:marRight w:val="0"/>
      <w:marTop w:val="0"/>
      <w:marBottom w:val="0"/>
      <w:divBdr>
        <w:top w:val="none" w:sz="0" w:space="0" w:color="auto"/>
        <w:left w:val="none" w:sz="0" w:space="0" w:color="auto"/>
        <w:bottom w:val="none" w:sz="0" w:space="0" w:color="auto"/>
        <w:right w:val="none" w:sz="0" w:space="0" w:color="auto"/>
      </w:divBdr>
    </w:div>
    <w:div w:id="387267273">
      <w:bodyDiv w:val="1"/>
      <w:marLeft w:val="0"/>
      <w:marRight w:val="0"/>
      <w:marTop w:val="0"/>
      <w:marBottom w:val="0"/>
      <w:divBdr>
        <w:top w:val="none" w:sz="0" w:space="0" w:color="auto"/>
        <w:left w:val="none" w:sz="0" w:space="0" w:color="auto"/>
        <w:bottom w:val="none" w:sz="0" w:space="0" w:color="auto"/>
        <w:right w:val="none" w:sz="0" w:space="0" w:color="auto"/>
      </w:divBdr>
    </w:div>
    <w:div w:id="392429987">
      <w:bodyDiv w:val="1"/>
      <w:marLeft w:val="0"/>
      <w:marRight w:val="0"/>
      <w:marTop w:val="0"/>
      <w:marBottom w:val="0"/>
      <w:divBdr>
        <w:top w:val="none" w:sz="0" w:space="0" w:color="auto"/>
        <w:left w:val="none" w:sz="0" w:space="0" w:color="auto"/>
        <w:bottom w:val="none" w:sz="0" w:space="0" w:color="auto"/>
        <w:right w:val="none" w:sz="0" w:space="0" w:color="auto"/>
      </w:divBdr>
    </w:div>
    <w:div w:id="394200557">
      <w:bodyDiv w:val="1"/>
      <w:marLeft w:val="0"/>
      <w:marRight w:val="0"/>
      <w:marTop w:val="0"/>
      <w:marBottom w:val="0"/>
      <w:divBdr>
        <w:top w:val="none" w:sz="0" w:space="0" w:color="auto"/>
        <w:left w:val="none" w:sz="0" w:space="0" w:color="auto"/>
        <w:bottom w:val="none" w:sz="0" w:space="0" w:color="auto"/>
        <w:right w:val="none" w:sz="0" w:space="0" w:color="auto"/>
      </w:divBdr>
    </w:div>
    <w:div w:id="395012449">
      <w:bodyDiv w:val="1"/>
      <w:marLeft w:val="0"/>
      <w:marRight w:val="0"/>
      <w:marTop w:val="0"/>
      <w:marBottom w:val="0"/>
      <w:divBdr>
        <w:top w:val="none" w:sz="0" w:space="0" w:color="auto"/>
        <w:left w:val="none" w:sz="0" w:space="0" w:color="auto"/>
        <w:bottom w:val="none" w:sz="0" w:space="0" w:color="auto"/>
        <w:right w:val="none" w:sz="0" w:space="0" w:color="auto"/>
      </w:divBdr>
    </w:div>
    <w:div w:id="397166531">
      <w:bodyDiv w:val="1"/>
      <w:marLeft w:val="0"/>
      <w:marRight w:val="0"/>
      <w:marTop w:val="0"/>
      <w:marBottom w:val="0"/>
      <w:divBdr>
        <w:top w:val="none" w:sz="0" w:space="0" w:color="auto"/>
        <w:left w:val="none" w:sz="0" w:space="0" w:color="auto"/>
        <w:bottom w:val="none" w:sz="0" w:space="0" w:color="auto"/>
        <w:right w:val="none" w:sz="0" w:space="0" w:color="auto"/>
      </w:divBdr>
    </w:div>
    <w:div w:id="398721141">
      <w:bodyDiv w:val="1"/>
      <w:marLeft w:val="0"/>
      <w:marRight w:val="0"/>
      <w:marTop w:val="0"/>
      <w:marBottom w:val="0"/>
      <w:divBdr>
        <w:top w:val="none" w:sz="0" w:space="0" w:color="auto"/>
        <w:left w:val="none" w:sz="0" w:space="0" w:color="auto"/>
        <w:bottom w:val="none" w:sz="0" w:space="0" w:color="auto"/>
        <w:right w:val="none" w:sz="0" w:space="0" w:color="auto"/>
      </w:divBdr>
    </w:div>
    <w:div w:id="399376694">
      <w:bodyDiv w:val="1"/>
      <w:marLeft w:val="0"/>
      <w:marRight w:val="0"/>
      <w:marTop w:val="0"/>
      <w:marBottom w:val="0"/>
      <w:divBdr>
        <w:top w:val="none" w:sz="0" w:space="0" w:color="auto"/>
        <w:left w:val="none" w:sz="0" w:space="0" w:color="auto"/>
        <w:bottom w:val="none" w:sz="0" w:space="0" w:color="auto"/>
        <w:right w:val="none" w:sz="0" w:space="0" w:color="auto"/>
      </w:divBdr>
    </w:div>
    <w:div w:id="403454701">
      <w:bodyDiv w:val="1"/>
      <w:marLeft w:val="0"/>
      <w:marRight w:val="0"/>
      <w:marTop w:val="0"/>
      <w:marBottom w:val="0"/>
      <w:divBdr>
        <w:top w:val="none" w:sz="0" w:space="0" w:color="auto"/>
        <w:left w:val="none" w:sz="0" w:space="0" w:color="auto"/>
        <w:bottom w:val="none" w:sz="0" w:space="0" w:color="auto"/>
        <w:right w:val="none" w:sz="0" w:space="0" w:color="auto"/>
      </w:divBdr>
      <w:divsChild>
        <w:div w:id="998341754">
          <w:marLeft w:val="480"/>
          <w:marRight w:val="0"/>
          <w:marTop w:val="0"/>
          <w:marBottom w:val="0"/>
          <w:divBdr>
            <w:top w:val="none" w:sz="0" w:space="0" w:color="auto"/>
            <w:left w:val="none" w:sz="0" w:space="0" w:color="auto"/>
            <w:bottom w:val="none" w:sz="0" w:space="0" w:color="auto"/>
            <w:right w:val="none" w:sz="0" w:space="0" w:color="auto"/>
          </w:divBdr>
        </w:div>
        <w:div w:id="1318336174">
          <w:marLeft w:val="480"/>
          <w:marRight w:val="0"/>
          <w:marTop w:val="0"/>
          <w:marBottom w:val="0"/>
          <w:divBdr>
            <w:top w:val="none" w:sz="0" w:space="0" w:color="auto"/>
            <w:left w:val="none" w:sz="0" w:space="0" w:color="auto"/>
            <w:bottom w:val="none" w:sz="0" w:space="0" w:color="auto"/>
            <w:right w:val="none" w:sz="0" w:space="0" w:color="auto"/>
          </w:divBdr>
        </w:div>
        <w:div w:id="1098213387">
          <w:marLeft w:val="480"/>
          <w:marRight w:val="0"/>
          <w:marTop w:val="0"/>
          <w:marBottom w:val="0"/>
          <w:divBdr>
            <w:top w:val="none" w:sz="0" w:space="0" w:color="auto"/>
            <w:left w:val="none" w:sz="0" w:space="0" w:color="auto"/>
            <w:bottom w:val="none" w:sz="0" w:space="0" w:color="auto"/>
            <w:right w:val="none" w:sz="0" w:space="0" w:color="auto"/>
          </w:divBdr>
        </w:div>
        <w:div w:id="788821367">
          <w:marLeft w:val="480"/>
          <w:marRight w:val="0"/>
          <w:marTop w:val="0"/>
          <w:marBottom w:val="0"/>
          <w:divBdr>
            <w:top w:val="none" w:sz="0" w:space="0" w:color="auto"/>
            <w:left w:val="none" w:sz="0" w:space="0" w:color="auto"/>
            <w:bottom w:val="none" w:sz="0" w:space="0" w:color="auto"/>
            <w:right w:val="none" w:sz="0" w:space="0" w:color="auto"/>
          </w:divBdr>
        </w:div>
        <w:div w:id="403334870">
          <w:marLeft w:val="480"/>
          <w:marRight w:val="0"/>
          <w:marTop w:val="0"/>
          <w:marBottom w:val="0"/>
          <w:divBdr>
            <w:top w:val="none" w:sz="0" w:space="0" w:color="auto"/>
            <w:left w:val="none" w:sz="0" w:space="0" w:color="auto"/>
            <w:bottom w:val="none" w:sz="0" w:space="0" w:color="auto"/>
            <w:right w:val="none" w:sz="0" w:space="0" w:color="auto"/>
          </w:divBdr>
        </w:div>
        <w:div w:id="1614093560">
          <w:marLeft w:val="480"/>
          <w:marRight w:val="0"/>
          <w:marTop w:val="0"/>
          <w:marBottom w:val="0"/>
          <w:divBdr>
            <w:top w:val="none" w:sz="0" w:space="0" w:color="auto"/>
            <w:left w:val="none" w:sz="0" w:space="0" w:color="auto"/>
            <w:bottom w:val="none" w:sz="0" w:space="0" w:color="auto"/>
            <w:right w:val="none" w:sz="0" w:space="0" w:color="auto"/>
          </w:divBdr>
        </w:div>
        <w:div w:id="1467774257">
          <w:marLeft w:val="480"/>
          <w:marRight w:val="0"/>
          <w:marTop w:val="0"/>
          <w:marBottom w:val="0"/>
          <w:divBdr>
            <w:top w:val="none" w:sz="0" w:space="0" w:color="auto"/>
            <w:left w:val="none" w:sz="0" w:space="0" w:color="auto"/>
            <w:bottom w:val="none" w:sz="0" w:space="0" w:color="auto"/>
            <w:right w:val="none" w:sz="0" w:space="0" w:color="auto"/>
          </w:divBdr>
        </w:div>
        <w:div w:id="262419553">
          <w:marLeft w:val="480"/>
          <w:marRight w:val="0"/>
          <w:marTop w:val="0"/>
          <w:marBottom w:val="0"/>
          <w:divBdr>
            <w:top w:val="none" w:sz="0" w:space="0" w:color="auto"/>
            <w:left w:val="none" w:sz="0" w:space="0" w:color="auto"/>
            <w:bottom w:val="none" w:sz="0" w:space="0" w:color="auto"/>
            <w:right w:val="none" w:sz="0" w:space="0" w:color="auto"/>
          </w:divBdr>
        </w:div>
        <w:div w:id="1180582193">
          <w:marLeft w:val="480"/>
          <w:marRight w:val="0"/>
          <w:marTop w:val="0"/>
          <w:marBottom w:val="0"/>
          <w:divBdr>
            <w:top w:val="none" w:sz="0" w:space="0" w:color="auto"/>
            <w:left w:val="none" w:sz="0" w:space="0" w:color="auto"/>
            <w:bottom w:val="none" w:sz="0" w:space="0" w:color="auto"/>
            <w:right w:val="none" w:sz="0" w:space="0" w:color="auto"/>
          </w:divBdr>
        </w:div>
        <w:div w:id="1022972314">
          <w:marLeft w:val="480"/>
          <w:marRight w:val="0"/>
          <w:marTop w:val="0"/>
          <w:marBottom w:val="0"/>
          <w:divBdr>
            <w:top w:val="none" w:sz="0" w:space="0" w:color="auto"/>
            <w:left w:val="none" w:sz="0" w:space="0" w:color="auto"/>
            <w:bottom w:val="none" w:sz="0" w:space="0" w:color="auto"/>
            <w:right w:val="none" w:sz="0" w:space="0" w:color="auto"/>
          </w:divBdr>
        </w:div>
        <w:div w:id="1376540170">
          <w:marLeft w:val="480"/>
          <w:marRight w:val="0"/>
          <w:marTop w:val="0"/>
          <w:marBottom w:val="0"/>
          <w:divBdr>
            <w:top w:val="none" w:sz="0" w:space="0" w:color="auto"/>
            <w:left w:val="none" w:sz="0" w:space="0" w:color="auto"/>
            <w:bottom w:val="none" w:sz="0" w:space="0" w:color="auto"/>
            <w:right w:val="none" w:sz="0" w:space="0" w:color="auto"/>
          </w:divBdr>
        </w:div>
        <w:div w:id="1663242470">
          <w:marLeft w:val="480"/>
          <w:marRight w:val="0"/>
          <w:marTop w:val="0"/>
          <w:marBottom w:val="0"/>
          <w:divBdr>
            <w:top w:val="none" w:sz="0" w:space="0" w:color="auto"/>
            <w:left w:val="none" w:sz="0" w:space="0" w:color="auto"/>
            <w:bottom w:val="none" w:sz="0" w:space="0" w:color="auto"/>
            <w:right w:val="none" w:sz="0" w:space="0" w:color="auto"/>
          </w:divBdr>
        </w:div>
        <w:div w:id="1735542017">
          <w:marLeft w:val="480"/>
          <w:marRight w:val="0"/>
          <w:marTop w:val="0"/>
          <w:marBottom w:val="0"/>
          <w:divBdr>
            <w:top w:val="none" w:sz="0" w:space="0" w:color="auto"/>
            <w:left w:val="none" w:sz="0" w:space="0" w:color="auto"/>
            <w:bottom w:val="none" w:sz="0" w:space="0" w:color="auto"/>
            <w:right w:val="none" w:sz="0" w:space="0" w:color="auto"/>
          </w:divBdr>
        </w:div>
        <w:div w:id="277568680">
          <w:marLeft w:val="480"/>
          <w:marRight w:val="0"/>
          <w:marTop w:val="0"/>
          <w:marBottom w:val="0"/>
          <w:divBdr>
            <w:top w:val="none" w:sz="0" w:space="0" w:color="auto"/>
            <w:left w:val="none" w:sz="0" w:space="0" w:color="auto"/>
            <w:bottom w:val="none" w:sz="0" w:space="0" w:color="auto"/>
            <w:right w:val="none" w:sz="0" w:space="0" w:color="auto"/>
          </w:divBdr>
        </w:div>
        <w:div w:id="232739600">
          <w:marLeft w:val="480"/>
          <w:marRight w:val="0"/>
          <w:marTop w:val="0"/>
          <w:marBottom w:val="0"/>
          <w:divBdr>
            <w:top w:val="none" w:sz="0" w:space="0" w:color="auto"/>
            <w:left w:val="none" w:sz="0" w:space="0" w:color="auto"/>
            <w:bottom w:val="none" w:sz="0" w:space="0" w:color="auto"/>
            <w:right w:val="none" w:sz="0" w:space="0" w:color="auto"/>
          </w:divBdr>
        </w:div>
        <w:div w:id="664238366">
          <w:marLeft w:val="480"/>
          <w:marRight w:val="0"/>
          <w:marTop w:val="0"/>
          <w:marBottom w:val="0"/>
          <w:divBdr>
            <w:top w:val="none" w:sz="0" w:space="0" w:color="auto"/>
            <w:left w:val="none" w:sz="0" w:space="0" w:color="auto"/>
            <w:bottom w:val="none" w:sz="0" w:space="0" w:color="auto"/>
            <w:right w:val="none" w:sz="0" w:space="0" w:color="auto"/>
          </w:divBdr>
        </w:div>
        <w:div w:id="2032148332">
          <w:marLeft w:val="480"/>
          <w:marRight w:val="0"/>
          <w:marTop w:val="0"/>
          <w:marBottom w:val="0"/>
          <w:divBdr>
            <w:top w:val="none" w:sz="0" w:space="0" w:color="auto"/>
            <w:left w:val="none" w:sz="0" w:space="0" w:color="auto"/>
            <w:bottom w:val="none" w:sz="0" w:space="0" w:color="auto"/>
            <w:right w:val="none" w:sz="0" w:space="0" w:color="auto"/>
          </w:divBdr>
        </w:div>
        <w:div w:id="1644582839">
          <w:marLeft w:val="480"/>
          <w:marRight w:val="0"/>
          <w:marTop w:val="0"/>
          <w:marBottom w:val="0"/>
          <w:divBdr>
            <w:top w:val="none" w:sz="0" w:space="0" w:color="auto"/>
            <w:left w:val="none" w:sz="0" w:space="0" w:color="auto"/>
            <w:bottom w:val="none" w:sz="0" w:space="0" w:color="auto"/>
            <w:right w:val="none" w:sz="0" w:space="0" w:color="auto"/>
          </w:divBdr>
        </w:div>
        <w:div w:id="971061987">
          <w:marLeft w:val="480"/>
          <w:marRight w:val="0"/>
          <w:marTop w:val="0"/>
          <w:marBottom w:val="0"/>
          <w:divBdr>
            <w:top w:val="none" w:sz="0" w:space="0" w:color="auto"/>
            <w:left w:val="none" w:sz="0" w:space="0" w:color="auto"/>
            <w:bottom w:val="none" w:sz="0" w:space="0" w:color="auto"/>
            <w:right w:val="none" w:sz="0" w:space="0" w:color="auto"/>
          </w:divBdr>
        </w:div>
        <w:div w:id="254873409">
          <w:marLeft w:val="480"/>
          <w:marRight w:val="0"/>
          <w:marTop w:val="0"/>
          <w:marBottom w:val="0"/>
          <w:divBdr>
            <w:top w:val="none" w:sz="0" w:space="0" w:color="auto"/>
            <w:left w:val="none" w:sz="0" w:space="0" w:color="auto"/>
            <w:bottom w:val="none" w:sz="0" w:space="0" w:color="auto"/>
            <w:right w:val="none" w:sz="0" w:space="0" w:color="auto"/>
          </w:divBdr>
        </w:div>
        <w:div w:id="1481002879">
          <w:marLeft w:val="480"/>
          <w:marRight w:val="0"/>
          <w:marTop w:val="0"/>
          <w:marBottom w:val="0"/>
          <w:divBdr>
            <w:top w:val="none" w:sz="0" w:space="0" w:color="auto"/>
            <w:left w:val="none" w:sz="0" w:space="0" w:color="auto"/>
            <w:bottom w:val="none" w:sz="0" w:space="0" w:color="auto"/>
            <w:right w:val="none" w:sz="0" w:space="0" w:color="auto"/>
          </w:divBdr>
        </w:div>
        <w:div w:id="562329346">
          <w:marLeft w:val="480"/>
          <w:marRight w:val="0"/>
          <w:marTop w:val="0"/>
          <w:marBottom w:val="0"/>
          <w:divBdr>
            <w:top w:val="none" w:sz="0" w:space="0" w:color="auto"/>
            <w:left w:val="none" w:sz="0" w:space="0" w:color="auto"/>
            <w:bottom w:val="none" w:sz="0" w:space="0" w:color="auto"/>
            <w:right w:val="none" w:sz="0" w:space="0" w:color="auto"/>
          </w:divBdr>
        </w:div>
        <w:div w:id="877737311">
          <w:marLeft w:val="480"/>
          <w:marRight w:val="0"/>
          <w:marTop w:val="0"/>
          <w:marBottom w:val="0"/>
          <w:divBdr>
            <w:top w:val="none" w:sz="0" w:space="0" w:color="auto"/>
            <w:left w:val="none" w:sz="0" w:space="0" w:color="auto"/>
            <w:bottom w:val="none" w:sz="0" w:space="0" w:color="auto"/>
            <w:right w:val="none" w:sz="0" w:space="0" w:color="auto"/>
          </w:divBdr>
        </w:div>
      </w:divsChild>
    </w:div>
    <w:div w:id="404377094">
      <w:bodyDiv w:val="1"/>
      <w:marLeft w:val="0"/>
      <w:marRight w:val="0"/>
      <w:marTop w:val="0"/>
      <w:marBottom w:val="0"/>
      <w:divBdr>
        <w:top w:val="none" w:sz="0" w:space="0" w:color="auto"/>
        <w:left w:val="none" w:sz="0" w:space="0" w:color="auto"/>
        <w:bottom w:val="none" w:sz="0" w:space="0" w:color="auto"/>
        <w:right w:val="none" w:sz="0" w:space="0" w:color="auto"/>
      </w:divBdr>
    </w:div>
    <w:div w:id="404962956">
      <w:marLeft w:val="480"/>
      <w:marRight w:val="0"/>
      <w:marTop w:val="0"/>
      <w:marBottom w:val="0"/>
      <w:divBdr>
        <w:top w:val="none" w:sz="0" w:space="0" w:color="auto"/>
        <w:left w:val="none" w:sz="0" w:space="0" w:color="auto"/>
        <w:bottom w:val="none" w:sz="0" w:space="0" w:color="auto"/>
        <w:right w:val="none" w:sz="0" w:space="0" w:color="auto"/>
      </w:divBdr>
    </w:div>
    <w:div w:id="405614527">
      <w:bodyDiv w:val="1"/>
      <w:marLeft w:val="0"/>
      <w:marRight w:val="0"/>
      <w:marTop w:val="0"/>
      <w:marBottom w:val="0"/>
      <w:divBdr>
        <w:top w:val="none" w:sz="0" w:space="0" w:color="auto"/>
        <w:left w:val="none" w:sz="0" w:space="0" w:color="auto"/>
        <w:bottom w:val="none" w:sz="0" w:space="0" w:color="auto"/>
        <w:right w:val="none" w:sz="0" w:space="0" w:color="auto"/>
      </w:divBdr>
    </w:div>
    <w:div w:id="408238525">
      <w:bodyDiv w:val="1"/>
      <w:marLeft w:val="0"/>
      <w:marRight w:val="0"/>
      <w:marTop w:val="0"/>
      <w:marBottom w:val="0"/>
      <w:divBdr>
        <w:top w:val="none" w:sz="0" w:space="0" w:color="auto"/>
        <w:left w:val="none" w:sz="0" w:space="0" w:color="auto"/>
        <w:bottom w:val="none" w:sz="0" w:space="0" w:color="auto"/>
        <w:right w:val="none" w:sz="0" w:space="0" w:color="auto"/>
      </w:divBdr>
    </w:div>
    <w:div w:id="408306988">
      <w:bodyDiv w:val="1"/>
      <w:marLeft w:val="0"/>
      <w:marRight w:val="0"/>
      <w:marTop w:val="0"/>
      <w:marBottom w:val="0"/>
      <w:divBdr>
        <w:top w:val="none" w:sz="0" w:space="0" w:color="auto"/>
        <w:left w:val="none" w:sz="0" w:space="0" w:color="auto"/>
        <w:bottom w:val="none" w:sz="0" w:space="0" w:color="auto"/>
        <w:right w:val="none" w:sz="0" w:space="0" w:color="auto"/>
      </w:divBdr>
    </w:div>
    <w:div w:id="410589064">
      <w:bodyDiv w:val="1"/>
      <w:marLeft w:val="0"/>
      <w:marRight w:val="0"/>
      <w:marTop w:val="0"/>
      <w:marBottom w:val="0"/>
      <w:divBdr>
        <w:top w:val="none" w:sz="0" w:space="0" w:color="auto"/>
        <w:left w:val="none" w:sz="0" w:space="0" w:color="auto"/>
        <w:bottom w:val="none" w:sz="0" w:space="0" w:color="auto"/>
        <w:right w:val="none" w:sz="0" w:space="0" w:color="auto"/>
      </w:divBdr>
    </w:div>
    <w:div w:id="414010779">
      <w:bodyDiv w:val="1"/>
      <w:marLeft w:val="0"/>
      <w:marRight w:val="0"/>
      <w:marTop w:val="0"/>
      <w:marBottom w:val="0"/>
      <w:divBdr>
        <w:top w:val="none" w:sz="0" w:space="0" w:color="auto"/>
        <w:left w:val="none" w:sz="0" w:space="0" w:color="auto"/>
        <w:bottom w:val="none" w:sz="0" w:space="0" w:color="auto"/>
        <w:right w:val="none" w:sz="0" w:space="0" w:color="auto"/>
      </w:divBdr>
    </w:div>
    <w:div w:id="414935296">
      <w:bodyDiv w:val="1"/>
      <w:marLeft w:val="0"/>
      <w:marRight w:val="0"/>
      <w:marTop w:val="0"/>
      <w:marBottom w:val="0"/>
      <w:divBdr>
        <w:top w:val="none" w:sz="0" w:space="0" w:color="auto"/>
        <w:left w:val="none" w:sz="0" w:space="0" w:color="auto"/>
        <w:bottom w:val="none" w:sz="0" w:space="0" w:color="auto"/>
        <w:right w:val="none" w:sz="0" w:space="0" w:color="auto"/>
      </w:divBdr>
      <w:divsChild>
        <w:div w:id="993339407">
          <w:marLeft w:val="480"/>
          <w:marRight w:val="0"/>
          <w:marTop w:val="0"/>
          <w:marBottom w:val="0"/>
          <w:divBdr>
            <w:top w:val="none" w:sz="0" w:space="0" w:color="auto"/>
            <w:left w:val="none" w:sz="0" w:space="0" w:color="auto"/>
            <w:bottom w:val="none" w:sz="0" w:space="0" w:color="auto"/>
            <w:right w:val="none" w:sz="0" w:space="0" w:color="auto"/>
          </w:divBdr>
        </w:div>
        <w:div w:id="2120249683">
          <w:marLeft w:val="480"/>
          <w:marRight w:val="0"/>
          <w:marTop w:val="0"/>
          <w:marBottom w:val="0"/>
          <w:divBdr>
            <w:top w:val="none" w:sz="0" w:space="0" w:color="auto"/>
            <w:left w:val="none" w:sz="0" w:space="0" w:color="auto"/>
            <w:bottom w:val="none" w:sz="0" w:space="0" w:color="auto"/>
            <w:right w:val="none" w:sz="0" w:space="0" w:color="auto"/>
          </w:divBdr>
        </w:div>
        <w:div w:id="1171026038">
          <w:marLeft w:val="480"/>
          <w:marRight w:val="0"/>
          <w:marTop w:val="0"/>
          <w:marBottom w:val="0"/>
          <w:divBdr>
            <w:top w:val="none" w:sz="0" w:space="0" w:color="auto"/>
            <w:left w:val="none" w:sz="0" w:space="0" w:color="auto"/>
            <w:bottom w:val="none" w:sz="0" w:space="0" w:color="auto"/>
            <w:right w:val="none" w:sz="0" w:space="0" w:color="auto"/>
          </w:divBdr>
        </w:div>
        <w:div w:id="1417824694">
          <w:marLeft w:val="480"/>
          <w:marRight w:val="0"/>
          <w:marTop w:val="0"/>
          <w:marBottom w:val="0"/>
          <w:divBdr>
            <w:top w:val="none" w:sz="0" w:space="0" w:color="auto"/>
            <w:left w:val="none" w:sz="0" w:space="0" w:color="auto"/>
            <w:bottom w:val="none" w:sz="0" w:space="0" w:color="auto"/>
            <w:right w:val="none" w:sz="0" w:space="0" w:color="auto"/>
          </w:divBdr>
        </w:div>
        <w:div w:id="1727757222">
          <w:marLeft w:val="480"/>
          <w:marRight w:val="0"/>
          <w:marTop w:val="0"/>
          <w:marBottom w:val="0"/>
          <w:divBdr>
            <w:top w:val="none" w:sz="0" w:space="0" w:color="auto"/>
            <w:left w:val="none" w:sz="0" w:space="0" w:color="auto"/>
            <w:bottom w:val="none" w:sz="0" w:space="0" w:color="auto"/>
            <w:right w:val="none" w:sz="0" w:space="0" w:color="auto"/>
          </w:divBdr>
        </w:div>
        <w:div w:id="235212408">
          <w:marLeft w:val="480"/>
          <w:marRight w:val="0"/>
          <w:marTop w:val="0"/>
          <w:marBottom w:val="0"/>
          <w:divBdr>
            <w:top w:val="none" w:sz="0" w:space="0" w:color="auto"/>
            <w:left w:val="none" w:sz="0" w:space="0" w:color="auto"/>
            <w:bottom w:val="none" w:sz="0" w:space="0" w:color="auto"/>
            <w:right w:val="none" w:sz="0" w:space="0" w:color="auto"/>
          </w:divBdr>
        </w:div>
        <w:div w:id="36207079">
          <w:marLeft w:val="480"/>
          <w:marRight w:val="0"/>
          <w:marTop w:val="0"/>
          <w:marBottom w:val="0"/>
          <w:divBdr>
            <w:top w:val="none" w:sz="0" w:space="0" w:color="auto"/>
            <w:left w:val="none" w:sz="0" w:space="0" w:color="auto"/>
            <w:bottom w:val="none" w:sz="0" w:space="0" w:color="auto"/>
            <w:right w:val="none" w:sz="0" w:space="0" w:color="auto"/>
          </w:divBdr>
        </w:div>
        <w:div w:id="181282591">
          <w:marLeft w:val="480"/>
          <w:marRight w:val="0"/>
          <w:marTop w:val="0"/>
          <w:marBottom w:val="0"/>
          <w:divBdr>
            <w:top w:val="none" w:sz="0" w:space="0" w:color="auto"/>
            <w:left w:val="none" w:sz="0" w:space="0" w:color="auto"/>
            <w:bottom w:val="none" w:sz="0" w:space="0" w:color="auto"/>
            <w:right w:val="none" w:sz="0" w:space="0" w:color="auto"/>
          </w:divBdr>
        </w:div>
        <w:div w:id="609708067">
          <w:marLeft w:val="480"/>
          <w:marRight w:val="0"/>
          <w:marTop w:val="0"/>
          <w:marBottom w:val="0"/>
          <w:divBdr>
            <w:top w:val="none" w:sz="0" w:space="0" w:color="auto"/>
            <w:left w:val="none" w:sz="0" w:space="0" w:color="auto"/>
            <w:bottom w:val="none" w:sz="0" w:space="0" w:color="auto"/>
            <w:right w:val="none" w:sz="0" w:space="0" w:color="auto"/>
          </w:divBdr>
        </w:div>
        <w:div w:id="623197125">
          <w:marLeft w:val="480"/>
          <w:marRight w:val="0"/>
          <w:marTop w:val="0"/>
          <w:marBottom w:val="0"/>
          <w:divBdr>
            <w:top w:val="none" w:sz="0" w:space="0" w:color="auto"/>
            <w:left w:val="none" w:sz="0" w:space="0" w:color="auto"/>
            <w:bottom w:val="none" w:sz="0" w:space="0" w:color="auto"/>
            <w:right w:val="none" w:sz="0" w:space="0" w:color="auto"/>
          </w:divBdr>
        </w:div>
        <w:div w:id="1033992205">
          <w:marLeft w:val="480"/>
          <w:marRight w:val="0"/>
          <w:marTop w:val="0"/>
          <w:marBottom w:val="0"/>
          <w:divBdr>
            <w:top w:val="none" w:sz="0" w:space="0" w:color="auto"/>
            <w:left w:val="none" w:sz="0" w:space="0" w:color="auto"/>
            <w:bottom w:val="none" w:sz="0" w:space="0" w:color="auto"/>
            <w:right w:val="none" w:sz="0" w:space="0" w:color="auto"/>
          </w:divBdr>
        </w:div>
        <w:div w:id="1276328856">
          <w:marLeft w:val="480"/>
          <w:marRight w:val="0"/>
          <w:marTop w:val="0"/>
          <w:marBottom w:val="0"/>
          <w:divBdr>
            <w:top w:val="none" w:sz="0" w:space="0" w:color="auto"/>
            <w:left w:val="none" w:sz="0" w:space="0" w:color="auto"/>
            <w:bottom w:val="none" w:sz="0" w:space="0" w:color="auto"/>
            <w:right w:val="none" w:sz="0" w:space="0" w:color="auto"/>
          </w:divBdr>
        </w:div>
        <w:div w:id="683367190">
          <w:marLeft w:val="480"/>
          <w:marRight w:val="0"/>
          <w:marTop w:val="0"/>
          <w:marBottom w:val="0"/>
          <w:divBdr>
            <w:top w:val="none" w:sz="0" w:space="0" w:color="auto"/>
            <w:left w:val="none" w:sz="0" w:space="0" w:color="auto"/>
            <w:bottom w:val="none" w:sz="0" w:space="0" w:color="auto"/>
            <w:right w:val="none" w:sz="0" w:space="0" w:color="auto"/>
          </w:divBdr>
        </w:div>
        <w:div w:id="689794302">
          <w:marLeft w:val="480"/>
          <w:marRight w:val="0"/>
          <w:marTop w:val="0"/>
          <w:marBottom w:val="0"/>
          <w:divBdr>
            <w:top w:val="none" w:sz="0" w:space="0" w:color="auto"/>
            <w:left w:val="none" w:sz="0" w:space="0" w:color="auto"/>
            <w:bottom w:val="none" w:sz="0" w:space="0" w:color="auto"/>
            <w:right w:val="none" w:sz="0" w:space="0" w:color="auto"/>
          </w:divBdr>
        </w:div>
        <w:div w:id="2086684352">
          <w:marLeft w:val="480"/>
          <w:marRight w:val="0"/>
          <w:marTop w:val="0"/>
          <w:marBottom w:val="0"/>
          <w:divBdr>
            <w:top w:val="none" w:sz="0" w:space="0" w:color="auto"/>
            <w:left w:val="none" w:sz="0" w:space="0" w:color="auto"/>
            <w:bottom w:val="none" w:sz="0" w:space="0" w:color="auto"/>
            <w:right w:val="none" w:sz="0" w:space="0" w:color="auto"/>
          </w:divBdr>
        </w:div>
      </w:divsChild>
    </w:div>
    <w:div w:id="415635120">
      <w:marLeft w:val="480"/>
      <w:marRight w:val="0"/>
      <w:marTop w:val="0"/>
      <w:marBottom w:val="0"/>
      <w:divBdr>
        <w:top w:val="none" w:sz="0" w:space="0" w:color="auto"/>
        <w:left w:val="none" w:sz="0" w:space="0" w:color="auto"/>
        <w:bottom w:val="none" w:sz="0" w:space="0" w:color="auto"/>
        <w:right w:val="none" w:sz="0" w:space="0" w:color="auto"/>
      </w:divBdr>
    </w:div>
    <w:div w:id="418138747">
      <w:bodyDiv w:val="1"/>
      <w:marLeft w:val="0"/>
      <w:marRight w:val="0"/>
      <w:marTop w:val="0"/>
      <w:marBottom w:val="0"/>
      <w:divBdr>
        <w:top w:val="none" w:sz="0" w:space="0" w:color="auto"/>
        <w:left w:val="none" w:sz="0" w:space="0" w:color="auto"/>
        <w:bottom w:val="none" w:sz="0" w:space="0" w:color="auto"/>
        <w:right w:val="none" w:sz="0" w:space="0" w:color="auto"/>
      </w:divBdr>
    </w:div>
    <w:div w:id="421950673">
      <w:bodyDiv w:val="1"/>
      <w:marLeft w:val="0"/>
      <w:marRight w:val="0"/>
      <w:marTop w:val="0"/>
      <w:marBottom w:val="0"/>
      <w:divBdr>
        <w:top w:val="none" w:sz="0" w:space="0" w:color="auto"/>
        <w:left w:val="none" w:sz="0" w:space="0" w:color="auto"/>
        <w:bottom w:val="none" w:sz="0" w:space="0" w:color="auto"/>
        <w:right w:val="none" w:sz="0" w:space="0" w:color="auto"/>
      </w:divBdr>
    </w:div>
    <w:div w:id="426004776">
      <w:bodyDiv w:val="1"/>
      <w:marLeft w:val="0"/>
      <w:marRight w:val="0"/>
      <w:marTop w:val="0"/>
      <w:marBottom w:val="0"/>
      <w:divBdr>
        <w:top w:val="none" w:sz="0" w:space="0" w:color="auto"/>
        <w:left w:val="none" w:sz="0" w:space="0" w:color="auto"/>
        <w:bottom w:val="none" w:sz="0" w:space="0" w:color="auto"/>
        <w:right w:val="none" w:sz="0" w:space="0" w:color="auto"/>
      </w:divBdr>
    </w:div>
    <w:div w:id="426316625">
      <w:bodyDiv w:val="1"/>
      <w:marLeft w:val="0"/>
      <w:marRight w:val="0"/>
      <w:marTop w:val="0"/>
      <w:marBottom w:val="0"/>
      <w:divBdr>
        <w:top w:val="none" w:sz="0" w:space="0" w:color="auto"/>
        <w:left w:val="none" w:sz="0" w:space="0" w:color="auto"/>
        <w:bottom w:val="none" w:sz="0" w:space="0" w:color="auto"/>
        <w:right w:val="none" w:sz="0" w:space="0" w:color="auto"/>
      </w:divBdr>
    </w:div>
    <w:div w:id="427701418">
      <w:bodyDiv w:val="1"/>
      <w:marLeft w:val="0"/>
      <w:marRight w:val="0"/>
      <w:marTop w:val="0"/>
      <w:marBottom w:val="0"/>
      <w:divBdr>
        <w:top w:val="none" w:sz="0" w:space="0" w:color="auto"/>
        <w:left w:val="none" w:sz="0" w:space="0" w:color="auto"/>
        <w:bottom w:val="none" w:sz="0" w:space="0" w:color="auto"/>
        <w:right w:val="none" w:sz="0" w:space="0" w:color="auto"/>
      </w:divBdr>
    </w:div>
    <w:div w:id="430129346">
      <w:bodyDiv w:val="1"/>
      <w:marLeft w:val="0"/>
      <w:marRight w:val="0"/>
      <w:marTop w:val="0"/>
      <w:marBottom w:val="0"/>
      <w:divBdr>
        <w:top w:val="none" w:sz="0" w:space="0" w:color="auto"/>
        <w:left w:val="none" w:sz="0" w:space="0" w:color="auto"/>
        <w:bottom w:val="none" w:sz="0" w:space="0" w:color="auto"/>
        <w:right w:val="none" w:sz="0" w:space="0" w:color="auto"/>
      </w:divBdr>
    </w:div>
    <w:div w:id="432016026">
      <w:bodyDiv w:val="1"/>
      <w:marLeft w:val="0"/>
      <w:marRight w:val="0"/>
      <w:marTop w:val="0"/>
      <w:marBottom w:val="0"/>
      <w:divBdr>
        <w:top w:val="none" w:sz="0" w:space="0" w:color="auto"/>
        <w:left w:val="none" w:sz="0" w:space="0" w:color="auto"/>
        <w:bottom w:val="none" w:sz="0" w:space="0" w:color="auto"/>
        <w:right w:val="none" w:sz="0" w:space="0" w:color="auto"/>
      </w:divBdr>
    </w:div>
    <w:div w:id="436220213">
      <w:bodyDiv w:val="1"/>
      <w:marLeft w:val="0"/>
      <w:marRight w:val="0"/>
      <w:marTop w:val="0"/>
      <w:marBottom w:val="0"/>
      <w:divBdr>
        <w:top w:val="none" w:sz="0" w:space="0" w:color="auto"/>
        <w:left w:val="none" w:sz="0" w:space="0" w:color="auto"/>
        <w:bottom w:val="none" w:sz="0" w:space="0" w:color="auto"/>
        <w:right w:val="none" w:sz="0" w:space="0" w:color="auto"/>
      </w:divBdr>
    </w:div>
    <w:div w:id="439299142">
      <w:bodyDiv w:val="1"/>
      <w:marLeft w:val="0"/>
      <w:marRight w:val="0"/>
      <w:marTop w:val="0"/>
      <w:marBottom w:val="0"/>
      <w:divBdr>
        <w:top w:val="none" w:sz="0" w:space="0" w:color="auto"/>
        <w:left w:val="none" w:sz="0" w:space="0" w:color="auto"/>
        <w:bottom w:val="none" w:sz="0" w:space="0" w:color="auto"/>
        <w:right w:val="none" w:sz="0" w:space="0" w:color="auto"/>
      </w:divBdr>
    </w:div>
    <w:div w:id="441143923">
      <w:bodyDiv w:val="1"/>
      <w:marLeft w:val="0"/>
      <w:marRight w:val="0"/>
      <w:marTop w:val="0"/>
      <w:marBottom w:val="0"/>
      <w:divBdr>
        <w:top w:val="none" w:sz="0" w:space="0" w:color="auto"/>
        <w:left w:val="none" w:sz="0" w:space="0" w:color="auto"/>
        <w:bottom w:val="none" w:sz="0" w:space="0" w:color="auto"/>
        <w:right w:val="none" w:sz="0" w:space="0" w:color="auto"/>
      </w:divBdr>
    </w:div>
    <w:div w:id="441337742">
      <w:bodyDiv w:val="1"/>
      <w:marLeft w:val="0"/>
      <w:marRight w:val="0"/>
      <w:marTop w:val="0"/>
      <w:marBottom w:val="0"/>
      <w:divBdr>
        <w:top w:val="none" w:sz="0" w:space="0" w:color="auto"/>
        <w:left w:val="none" w:sz="0" w:space="0" w:color="auto"/>
        <w:bottom w:val="none" w:sz="0" w:space="0" w:color="auto"/>
        <w:right w:val="none" w:sz="0" w:space="0" w:color="auto"/>
      </w:divBdr>
    </w:div>
    <w:div w:id="442580946">
      <w:bodyDiv w:val="1"/>
      <w:marLeft w:val="0"/>
      <w:marRight w:val="0"/>
      <w:marTop w:val="0"/>
      <w:marBottom w:val="0"/>
      <w:divBdr>
        <w:top w:val="none" w:sz="0" w:space="0" w:color="auto"/>
        <w:left w:val="none" w:sz="0" w:space="0" w:color="auto"/>
        <w:bottom w:val="none" w:sz="0" w:space="0" w:color="auto"/>
        <w:right w:val="none" w:sz="0" w:space="0" w:color="auto"/>
      </w:divBdr>
    </w:div>
    <w:div w:id="444277129">
      <w:bodyDiv w:val="1"/>
      <w:marLeft w:val="0"/>
      <w:marRight w:val="0"/>
      <w:marTop w:val="0"/>
      <w:marBottom w:val="0"/>
      <w:divBdr>
        <w:top w:val="none" w:sz="0" w:space="0" w:color="auto"/>
        <w:left w:val="none" w:sz="0" w:space="0" w:color="auto"/>
        <w:bottom w:val="none" w:sz="0" w:space="0" w:color="auto"/>
        <w:right w:val="none" w:sz="0" w:space="0" w:color="auto"/>
      </w:divBdr>
    </w:div>
    <w:div w:id="444930177">
      <w:bodyDiv w:val="1"/>
      <w:marLeft w:val="0"/>
      <w:marRight w:val="0"/>
      <w:marTop w:val="0"/>
      <w:marBottom w:val="0"/>
      <w:divBdr>
        <w:top w:val="none" w:sz="0" w:space="0" w:color="auto"/>
        <w:left w:val="none" w:sz="0" w:space="0" w:color="auto"/>
        <w:bottom w:val="none" w:sz="0" w:space="0" w:color="auto"/>
        <w:right w:val="none" w:sz="0" w:space="0" w:color="auto"/>
      </w:divBdr>
    </w:div>
    <w:div w:id="446580054">
      <w:bodyDiv w:val="1"/>
      <w:marLeft w:val="0"/>
      <w:marRight w:val="0"/>
      <w:marTop w:val="0"/>
      <w:marBottom w:val="0"/>
      <w:divBdr>
        <w:top w:val="none" w:sz="0" w:space="0" w:color="auto"/>
        <w:left w:val="none" w:sz="0" w:space="0" w:color="auto"/>
        <w:bottom w:val="none" w:sz="0" w:space="0" w:color="auto"/>
        <w:right w:val="none" w:sz="0" w:space="0" w:color="auto"/>
      </w:divBdr>
    </w:div>
    <w:div w:id="446966320">
      <w:bodyDiv w:val="1"/>
      <w:marLeft w:val="0"/>
      <w:marRight w:val="0"/>
      <w:marTop w:val="0"/>
      <w:marBottom w:val="0"/>
      <w:divBdr>
        <w:top w:val="none" w:sz="0" w:space="0" w:color="auto"/>
        <w:left w:val="none" w:sz="0" w:space="0" w:color="auto"/>
        <w:bottom w:val="none" w:sz="0" w:space="0" w:color="auto"/>
        <w:right w:val="none" w:sz="0" w:space="0" w:color="auto"/>
      </w:divBdr>
    </w:div>
    <w:div w:id="447159443">
      <w:bodyDiv w:val="1"/>
      <w:marLeft w:val="0"/>
      <w:marRight w:val="0"/>
      <w:marTop w:val="0"/>
      <w:marBottom w:val="0"/>
      <w:divBdr>
        <w:top w:val="none" w:sz="0" w:space="0" w:color="auto"/>
        <w:left w:val="none" w:sz="0" w:space="0" w:color="auto"/>
        <w:bottom w:val="none" w:sz="0" w:space="0" w:color="auto"/>
        <w:right w:val="none" w:sz="0" w:space="0" w:color="auto"/>
      </w:divBdr>
    </w:div>
    <w:div w:id="447285658">
      <w:bodyDiv w:val="1"/>
      <w:marLeft w:val="0"/>
      <w:marRight w:val="0"/>
      <w:marTop w:val="0"/>
      <w:marBottom w:val="0"/>
      <w:divBdr>
        <w:top w:val="none" w:sz="0" w:space="0" w:color="auto"/>
        <w:left w:val="none" w:sz="0" w:space="0" w:color="auto"/>
        <w:bottom w:val="none" w:sz="0" w:space="0" w:color="auto"/>
        <w:right w:val="none" w:sz="0" w:space="0" w:color="auto"/>
      </w:divBdr>
    </w:div>
    <w:div w:id="447627830">
      <w:bodyDiv w:val="1"/>
      <w:marLeft w:val="0"/>
      <w:marRight w:val="0"/>
      <w:marTop w:val="0"/>
      <w:marBottom w:val="0"/>
      <w:divBdr>
        <w:top w:val="none" w:sz="0" w:space="0" w:color="auto"/>
        <w:left w:val="none" w:sz="0" w:space="0" w:color="auto"/>
        <w:bottom w:val="none" w:sz="0" w:space="0" w:color="auto"/>
        <w:right w:val="none" w:sz="0" w:space="0" w:color="auto"/>
      </w:divBdr>
    </w:div>
    <w:div w:id="451748573">
      <w:bodyDiv w:val="1"/>
      <w:marLeft w:val="0"/>
      <w:marRight w:val="0"/>
      <w:marTop w:val="0"/>
      <w:marBottom w:val="0"/>
      <w:divBdr>
        <w:top w:val="none" w:sz="0" w:space="0" w:color="auto"/>
        <w:left w:val="none" w:sz="0" w:space="0" w:color="auto"/>
        <w:bottom w:val="none" w:sz="0" w:space="0" w:color="auto"/>
        <w:right w:val="none" w:sz="0" w:space="0" w:color="auto"/>
      </w:divBdr>
    </w:div>
    <w:div w:id="453864073">
      <w:bodyDiv w:val="1"/>
      <w:marLeft w:val="0"/>
      <w:marRight w:val="0"/>
      <w:marTop w:val="0"/>
      <w:marBottom w:val="0"/>
      <w:divBdr>
        <w:top w:val="none" w:sz="0" w:space="0" w:color="auto"/>
        <w:left w:val="none" w:sz="0" w:space="0" w:color="auto"/>
        <w:bottom w:val="none" w:sz="0" w:space="0" w:color="auto"/>
        <w:right w:val="none" w:sz="0" w:space="0" w:color="auto"/>
      </w:divBdr>
    </w:div>
    <w:div w:id="456072259">
      <w:bodyDiv w:val="1"/>
      <w:marLeft w:val="0"/>
      <w:marRight w:val="0"/>
      <w:marTop w:val="0"/>
      <w:marBottom w:val="0"/>
      <w:divBdr>
        <w:top w:val="none" w:sz="0" w:space="0" w:color="auto"/>
        <w:left w:val="none" w:sz="0" w:space="0" w:color="auto"/>
        <w:bottom w:val="none" w:sz="0" w:space="0" w:color="auto"/>
        <w:right w:val="none" w:sz="0" w:space="0" w:color="auto"/>
      </w:divBdr>
    </w:div>
    <w:div w:id="456460468">
      <w:bodyDiv w:val="1"/>
      <w:marLeft w:val="0"/>
      <w:marRight w:val="0"/>
      <w:marTop w:val="0"/>
      <w:marBottom w:val="0"/>
      <w:divBdr>
        <w:top w:val="none" w:sz="0" w:space="0" w:color="auto"/>
        <w:left w:val="none" w:sz="0" w:space="0" w:color="auto"/>
        <w:bottom w:val="none" w:sz="0" w:space="0" w:color="auto"/>
        <w:right w:val="none" w:sz="0" w:space="0" w:color="auto"/>
      </w:divBdr>
      <w:divsChild>
        <w:div w:id="2034333442">
          <w:marLeft w:val="480"/>
          <w:marRight w:val="0"/>
          <w:marTop w:val="0"/>
          <w:marBottom w:val="0"/>
          <w:divBdr>
            <w:top w:val="none" w:sz="0" w:space="0" w:color="auto"/>
            <w:left w:val="none" w:sz="0" w:space="0" w:color="auto"/>
            <w:bottom w:val="none" w:sz="0" w:space="0" w:color="auto"/>
            <w:right w:val="none" w:sz="0" w:space="0" w:color="auto"/>
          </w:divBdr>
        </w:div>
        <w:div w:id="2018262340">
          <w:marLeft w:val="480"/>
          <w:marRight w:val="0"/>
          <w:marTop w:val="0"/>
          <w:marBottom w:val="0"/>
          <w:divBdr>
            <w:top w:val="none" w:sz="0" w:space="0" w:color="auto"/>
            <w:left w:val="none" w:sz="0" w:space="0" w:color="auto"/>
            <w:bottom w:val="none" w:sz="0" w:space="0" w:color="auto"/>
            <w:right w:val="none" w:sz="0" w:space="0" w:color="auto"/>
          </w:divBdr>
        </w:div>
        <w:div w:id="1363238854">
          <w:marLeft w:val="480"/>
          <w:marRight w:val="0"/>
          <w:marTop w:val="0"/>
          <w:marBottom w:val="0"/>
          <w:divBdr>
            <w:top w:val="none" w:sz="0" w:space="0" w:color="auto"/>
            <w:left w:val="none" w:sz="0" w:space="0" w:color="auto"/>
            <w:bottom w:val="none" w:sz="0" w:space="0" w:color="auto"/>
            <w:right w:val="none" w:sz="0" w:space="0" w:color="auto"/>
          </w:divBdr>
        </w:div>
        <w:div w:id="1626154590">
          <w:marLeft w:val="480"/>
          <w:marRight w:val="0"/>
          <w:marTop w:val="0"/>
          <w:marBottom w:val="0"/>
          <w:divBdr>
            <w:top w:val="none" w:sz="0" w:space="0" w:color="auto"/>
            <w:left w:val="none" w:sz="0" w:space="0" w:color="auto"/>
            <w:bottom w:val="none" w:sz="0" w:space="0" w:color="auto"/>
            <w:right w:val="none" w:sz="0" w:space="0" w:color="auto"/>
          </w:divBdr>
        </w:div>
        <w:div w:id="393821389">
          <w:marLeft w:val="480"/>
          <w:marRight w:val="0"/>
          <w:marTop w:val="0"/>
          <w:marBottom w:val="0"/>
          <w:divBdr>
            <w:top w:val="none" w:sz="0" w:space="0" w:color="auto"/>
            <w:left w:val="none" w:sz="0" w:space="0" w:color="auto"/>
            <w:bottom w:val="none" w:sz="0" w:space="0" w:color="auto"/>
            <w:right w:val="none" w:sz="0" w:space="0" w:color="auto"/>
          </w:divBdr>
        </w:div>
        <w:div w:id="755441299">
          <w:marLeft w:val="480"/>
          <w:marRight w:val="0"/>
          <w:marTop w:val="0"/>
          <w:marBottom w:val="0"/>
          <w:divBdr>
            <w:top w:val="none" w:sz="0" w:space="0" w:color="auto"/>
            <w:left w:val="none" w:sz="0" w:space="0" w:color="auto"/>
            <w:bottom w:val="none" w:sz="0" w:space="0" w:color="auto"/>
            <w:right w:val="none" w:sz="0" w:space="0" w:color="auto"/>
          </w:divBdr>
        </w:div>
        <w:div w:id="1022631761">
          <w:marLeft w:val="480"/>
          <w:marRight w:val="0"/>
          <w:marTop w:val="0"/>
          <w:marBottom w:val="0"/>
          <w:divBdr>
            <w:top w:val="none" w:sz="0" w:space="0" w:color="auto"/>
            <w:left w:val="none" w:sz="0" w:space="0" w:color="auto"/>
            <w:bottom w:val="none" w:sz="0" w:space="0" w:color="auto"/>
            <w:right w:val="none" w:sz="0" w:space="0" w:color="auto"/>
          </w:divBdr>
        </w:div>
        <w:div w:id="2106460370">
          <w:marLeft w:val="480"/>
          <w:marRight w:val="0"/>
          <w:marTop w:val="0"/>
          <w:marBottom w:val="0"/>
          <w:divBdr>
            <w:top w:val="none" w:sz="0" w:space="0" w:color="auto"/>
            <w:left w:val="none" w:sz="0" w:space="0" w:color="auto"/>
            <w:bottom w:val="none" w:sz="0" w:space="0" w:color="auto"/>
            <w:right w:val="none" w:sz="0" w:space="0" w:color="auto"/>
          </w:divBdr>
        </w:div>
        <w:div w:id="1106773711">
          <w:marLeft w:val="480"/>
          <w:marRight w:val="0"/>
          <w:marTop w:val="0"/>
          <w:marBottom w:val="0"/>
          <w:divBdr>
            <w:top w:val="none" w:sz="0" w:space="0" w:color="auto"/>
            <w:left w:val="none" w:sz="0" w:space="0" w:color="auto"/>
            <w:bottom w:val="none" w:sz="0" w:space="0" w:color="auto"/>
            <w:right w:val="none" w:sz="0" w:space="0" w:color="auto"/>
          </w:divBdr>
        </w:div>
        <w:div w:id="113985670">
          <w:marLeft w:val="480"/>
          <w:marRight w:val="0"/>
          <w:marTop w:val="0"/>
          <w:marBottom w:val="0"/>
          <w:divBdr>
            <w:top w:val="none" w:sz="0" w:space="0" w:color="auto"/>
            <w:left w:val="none" w:sz="0" w:space="0" w:color="auto"/>
            <w:bottom w:val="none" w:sz="0" w:space="0" w:color="auto"/>
            <w:right w:val="none" w:sz="0" w:space="0" w:color="auto"/>
          </w:divBdr>
        </w:div>
        <w:div w:id="1694920759">
          <w:marLeft w:val="480"/>
          <w:marRight w:val="0"/>
          <w:marTop w:val="0"/>
          <w:marBottom w:val="0"/>
          <w:divBdr>
            <w:top w:val="none" w:sz="0" w:space="0" w:color="auto"/>
            <w:left w:val="none" w:sz="0" w:space="0" w:color="auto"/>
            <w:bottom w:val="none" w:sz="0" w:space="0" w:color="auto"/>
            <w:right w:val="none" w:sz="0" w:space="0" w:color="auto"/>
          </w:divBdr>
        </w:div>
        <w:div w:id="993024275">
          <w:marLeft w:val="480"/>
          <w:marRight w:val="0"/>
          <w:marTop w:val="0"/>
          <w:marBottom w:val="0"/>
          <w:divBdr>
            <w:top w:val="none" w:sz="0" w:space="0" w:color="auto"/>
            <w:left w:val="none" w:sz="0" w:space="0" w:color="auto"/>
            <w:bottom w:val="none" w:sz="0" w:space="0" w:color="auto"/>
            <w:right w:val="none" w:sz="0" w:space="0" w:color="auto"/>
          </w:divBdr>
        </w:div>
        <w:div w:id="985476583">
          <w:marLeft w:val="480"/>
          <w:marRight w:val="0"/>
          <w:marTop w:val="0"/>
          <w:marBottom w:val="0"/>
          <w:divBdr>
            <w:top w:val="none" w:sz="0" w:space="0" w:color="auto"/>
            <w:left w:val="none" w:sz="0" w:space="0" w:color="auto"/>
            <w:bottom w:val="none" w:sz="0" w:space="0" w:color="auto"/>
            <w:right w:val="none" w:sz="0" w:space="0" w:color="auto"/>
          </w:divBdr>
        </w:div>
        <w:div w:id="415367376">
          <w:marLeft w:val="480"/>
          <w:marRight w:val="0"/>
          <w:marTop w:val="0"/>
          <w:marBottom w:val="0"/>
          <w:divBdr>
            <w:top w:val="none" w:sz="0" w:space="0" w:color="auto"/>
            <w:left w:val="none" w:sz="0" w:space="0" w:color="auto"/>
            <w:bottom w:val="none" w:sz="0" w:space="0" w:color="auto"/>
            <w:right w:val="none" w:sz="0" w:space="0" w:color="auto"/>
          </w:divBdr>
        </w:div>
        <w:div w:id="2106458997">
          <w:marLeft w:val="480"/>
          <w:marRight w:val="0"/>
          <w:marTop w:val="0"/>
          <w:marBottom w:val="0"/>
          <w:divBdr>
            <w:top w:val="none" w:sz="0" w:space="0" w:color="auto"/>
            <w:left w:val="none" w:sz="0" w:space="0" w:color="auto"/>
            <w:bottom w:val="none" w:sz="0" w:space="0" w:color="auto"/>
            <w:right w:val="none" w:sz="0" w:space="0" w:color="auto"/>
          </w:divBdr>
        </w:div>
        <w:div w:id="529608541">
          <w:marLeft w:val="480"/>
          <w:marRight w:val="0"/>
          <w:marTop w:val="0"/>
          <w:marBottom w:val="0"/>
          <w:divBdr>
            <w:top w:val="none" w:sz="0" w:space="0" w:color="auto"/>
            <w:left w:val="none" w:sz="0" w:space="0" w:color="auto"/>
            <w:bottom w:val="none" w:sz="0" w:space="0" w:color="auto"/>
            <w:right w:val="none" w:sz="0" w:space="0" w:color="auto"/>
          </w:divBdr>
        </w:div>
        <w:div w:id="621569147">
          <w:marLeft w:val="480"/>
          <w:marRight w:val="0"/>
          <w:marTop w:val="0"/>
          <w:marBottom w:val="0"/>
          <w:divBdr>
            <w:top w:val="none" w:sz="0" w:space="0" w:color="auto"/>
            <w:left w:val="none" w:sz="0" w:space="0" w:color="auto"/>
            <w:bottom w:val="none" w:sz="0" w:space="0" w:color="auto"/>
            <w:right w:val="none" w:sz="0" w:space="0" w:color="auto"/>
          </w:divBdr>
        </w:div>
        <w:div w:id="1013147454">
          <w:marLeft w:val="480"/>
          <w:marRight w:val="0"/>
          <w:marTop w:val="0"/>
          <w:marBottom w:val="0"/>
          <w:divBdr>
            <w:top w:val="none" w:sz="0" w:space="0" w:color="auto"/>
            <w:left w:val="none" w:sz="0" w:space="0" w:color="auto"/>
            <w:bottom w:val="none" w:sz="0" w:space="0" w:color="auto"/>
            <w:right w:val="none" w:sz="0" w:space="0" w:color="auto"/>
          </w:divBdr>
        </w:div>
        <w:div w:id="1459951094">
          <w:marLeft w:val="480"/>
          <w:marRight w:val="0"/>
          <w:marTop w:val="0"/>
          <w:marBottom w:val="0"/>
          <w:divBdr>
            <w:top w:val="none" w:sz="0" w:space="0" w:color="auto"/>
            <w:left w:val="none" w:sz="0" w:space="0" w:color="auto"/>
            <w:bottom w:val="none" w:sz="0" w:space="0" w:color="auto"/>
            <w:right w:val="none" w:sz="0" w:space="0" w:color="auto"/>
          </w:divBdr>
        </w:div>
        <w:div w:id="630213590">
          <w:marLeft w:val="480"/>
          <w:marRight w:val="0"/>
          <w:marTop w:val="0"/>
          <w:marBottom w:val="0"/>
          <w:divBdr>
            <w:top w:val="none" w:sz="0" w:space="0" w:color="auto"/>
            <w:left w:val="none" w:sz="0" w:space="0" w:color="auto"/>
            <w:bottom w:val="none" w:sz="0" w:space="0" w:color="auto"/>
            <w:right w:val="none" w:sz="0" w:space="0" w:color="auto"/>
          </w:divBdr>
        </w:div>
        <w:div w:id="1516650905">
          <w:marLeft w:val="480"/>
          <w:marRight w:val="0"/>
          <w:marTop w:val="0"/>
          <w:marBottom w:val="0"/>
          <w:divBdr>
            <w:top w:val="none" w:sz="0" w:space="0" w:color="auto"/>
            <w:left w:val="none" w:sz="0" w:space="0" w:color="auto"/>
            <w:bottom w:val="none" w:sz="0" w:space="0" w:color="auto"/>
            <w:right w:val="none" w:sz="0" w:space="0" w:color="auto"/>
          </w:divBdr>
        </w:div>
        <w:div w:id="997997543">
          <w:marLeft w:val="480"/>
          <w:marRight w:val="0"/>
          <w:marTop w:val="0"/>
          <w:marBottom w:val="0"/>
          <w:divBdr>
            <w:top w:val="none" w:sz="0" w:space="0" w:color="auto"/>
            <w:left w:val="none" w:sz="0" w:space="0" w:color="auto"/>
            <w:bottom w:val="none" w:sz="0" w:space="0" w:color="auto"/>
            <w:right w:val="none" w:sz="0" w:space="0" w:color="auto"/>
          </w:divBdr>
        </w:div>
        <w:div w:id="1914241853">
          <w:marLeft w:val="480"/>
          <w:marRight w:val="0"/>
          <w:marTop w:val="0"/>
          <w:marBottom w:val="0"/>
          <w:divBdr>
            <w:top w:val="none" w:sz="0" w:space="0" w:color="auto"/>
            <w:left w:val="none" w:sz="0" w:space="0" w:color="auto"/>
            <w:bottom w:val="none" w:sz="0" w:space="0" w:color="auto"/>
            <w:right w:val="none" w:sz="0" w:space="0" w:color="auto"/>
          </w:divBdr>
        </w:div>
      </w:divsChild>
    </w:div>
    <w:div w:id="460266428">
      <w:bodyDiv w:val="1"/>
      <w:marLeft w:val="0"/>
      <w:marRight w:val="0"/>
      <w:marTop w:val="0"/>
      <w:marBottom w:val="0"/>
      <w:divBdr>
        <w:top w:val="none" w:sz="0" w:space="0" w:color="auto"/>
        <w:left w:val="none" w:sz="0" w:space="0" w:color="auto"/>
        <w:bottom w:val="none" w:sz="0" w:space="0" w:color="auto"/>
        <w:right w:val="none" w:sz="0" w:space="0" w:color="auto"/>
      </w:divBdr>
      <w:divsChild>
        <w:div w:id="616181235">
          <w:marLeft w:val="480"/>
          <w:marRight w:val="0"/>
          <w:marTop w:val="0"/>
          <w:marBottom w:val="0"/>
          <w:divBdr>
            <w:top w:val="none" w:sz="0" w:space="0" w:color="auto"/>
            <w:left w:val="none" w:sz="0" w:space="0" w:color="auto"/>
            <w:bottom w:val="none" w:sz="0" w:space="0" w:color="auto"/>
            <w:right w:val="none" w:sz="0" w:space="0" w:color="auto"/>
          </w:divBdr>
        </w:div>
        <w:div w:id="1317806244">
          <w:marLeft w:val="480"/>
          <w:marRight w:val="0"/>
          <w:marTop w:val="0"/>
          <w:marBottom w:val="0"/>
          <w:divBdr>
            <w:top w:val="none" w:sz="0" w:space="0" w:color="auto"/>
            <w:left w:val="none" w:sz="0" w:space="0" w:color="auto"/>
            <w:bottom w:val="none" w:sz="0" w:space="0" w:color="auto"/>
            <w:right w:val="none" w:sz="0" w:space="0" w:color="auto"/>
          </w:divBdr>
        </w:div>
        <w:div w:id="230042805">
          <w:marLeft w:val="480"/>
          <w:marRight w:val="0"/>
          <w:marTop w:val="0"/>
          <w:marBottom w:val="0"/>
          <w:divBdr>
            <w:top w:val="none" w:sz="0" w:space="0" w:color="auto"/>
            <w:left w:val="none" w:sz="0" w:space="0" w:color="auto"/>
            <w:bottom w:val="none" w:sz="0" w:space="0" w:color="auto"/>
            <w:right w:val="none" w:sz="0" w:space="0" w:color="auto"/>
          </w:divBdr>
        </w:div>
        <w:div w:id="459153979">
          <w:marLeft w:val="480"/>
          <w:marRight w:val="0"/>
          <w:marTop w:val="0"/>
          <w:marBottom w:val="0"/>
          <w:divBdr>
            <w:top w:val="none" w:sz="0" w:space="0" w:color="auto"/>
            <w:left w:val="none" w:sz="0" w:space="0" w:color="auto"/>
            <w:bottom w:val="none" w:sz="0" w:space="0" w:color="auto"/>
            <w:right w:val="none" w:sz="0" w:space="0" w:color="auto"/>
          </w:divBdr>
        </w:div>
        <w:div w:id="985473582">
          <w:marLeft w:val="480"/>
          <w:marRight w:val="0"/>
          <w:marTop w:val="0"/>
          <w:marBottom w:val="0"/>
          <w:divBdr>
            <w:top w:val="none" w:sz="0" w:space="0" w:color="auto"/>
            <w:left w:val="none" w:sz="0" w:space="0" w:color="auto"/>
            <w:bottom w:val="none" w:sz="0" w:space="0" w:color="auto"/>
            <w:right w:val="none" w:sz="0" w:space="0" w:color="auto"/>
          </w:divBdr>
        </w:div>
        <w:div w:id="520976295">
          <w:marLeft w:val="480"/>
          <w:marRight w:val="0"/>
          <w:marTop w:val="0"/>
          <w:marBottom w:val="0"/>
          <w:divBdr>
            <w:top w:val="none" w:sz="0" w:space="0" w:color="auto"/>
            <w:left w:val="none" w:sz="0" w:space="0" w:color="auto"/>
            <w:bottom w:val="none" w:sz="0" w:space="0" w:color="auto"/>
            <w:right w:val="none" w:sz="0" w:space="0" w:color="auto"/>
          </w:divBdr>
        </w:div>
        <w:div w:id="1608612666">
          <w:marLeft w:val="480"/>
          <w:marRight w:val="0"/>
          <w:marTop w:val="0"/>
          <w:marBottom w:val="0"/>
          <w:divBdr>
            <w:top w:val="none" w:sz="0" w:space="0" w:color="auto"/>
            <w:left w:val="none" w:sz="0" w:space="0" w:color="auto"/>
            <w:bottom w:val="none" w:sz="0" w:space="0" w:color="auto"/>
            <w:right w:val="none" w:sz="0" w:space="0" w:color="auto"/>
          </w:divBdr>
        </w:div>
        <w:div w:id="590312335">
          <w:marLeft w:val="480"/>
          <w:marRight w:val="0"/>
          <w:marTop w:val="0"/>
          <w:marBottom w:val="0"/>
          <w:divBdr>
            <w:top w:val="none" w:sz="0" w:space="0" w:color="auto"/>
            <w:left w:val="none" w:sz="0" w:space="0" w:color="auto"/>
            <w:bottom w:val="none" w:sz="0" w:space="0" w:color="auto"/>
            <w:right w:val="none" w:sz="0" w:space="0" w:color="auto"/>
          </w:divBdr>
        </w:div>
        <w:div w:id="598293930">
          <w:marLeft w:val="480"/>
          <w:marRight w:val="0"/>
          <w:marTop w:val="0"/>
          <w:marBottom w:val="0"/>
          <w:divBdr>
            <w:top w:val="none" w:sz="0" w:space="0" w:color="auto"/>
            <w:left w:val="none" w:sz="0" w:space="0" w:color="auto"/>
            <w:bottom w:val="none" w:sz="0" w:space="0" w:color="auto"/>
            <w:right w:val="none" w:sz="0" w:space="0" w:color="auto"/>
          </w:divBdr>
        </w:div>
        <w:div w:id="708995138">
          <w:marLeft w:val="480"/>
          <w:marRight w:val="0"/>
          <w:marTop w:val="0"/>
          <w:marBottom w:val="0"/>
          <w:divBdr>
            <w:top w:val="none" w:sz="0" w:space="0" w:color="auto"/>
            <w:left w:val="none" w:sz="0" w:space="0" w:color="auto"/>
            <w:bottom w:val="none" w:sz="0" w:space="0" w:color="auto"/>
            <w:right w:val="none" w:sz="0" w:space="0" w:color="auto"/>
          </w:divBdr>
        </w:div>
        <w:div w:id="1305043003">
          <w:marLeft w:val="480"/>
          <w:marRight w:val="0"/>
          <w:marTop w:val="0"/>
          <w:marBottom w:val="0"/>
          <w:divBdr>
            <w:top w:val="none" w:sz="0" w:space="0" w:color="auto"/>
            <w:left w:val="none" w:sz="0" w:space="0" w:color="auto"/>
            <w:bottom w:val="none" w:sz="0" w:space="0" w:color="auto"/>
            <w:right w:val="none" w:sz="0" w:space="0" w:color="auto"/>
          </w:divBdr>
        </w:div>
        <w:div w:id="636297291">
          <w:marLeft w:val="480"/>
          <w:marRight w:val="0"/>
          <w:marTop w:val="0"/>
          <w:marBottom w:val="0"/>
          <w:divBdr>
            <w:top w:val="none" w:sz="0" w:space="0" w:color="auto"/>
            <w:left w:val="none" w:sz="0" w:space="0" w:color="auto"/>
            <w:bottom w:val="none" w:sz="0" w:space="0" w:color="auto"/>
            <w:right w:val="none" w:sz="0" w:space="0" w:color="auto"/>
          </w:divBdr>
        </w:div>
        <w:div w:id="2031373272">
          <w:marLeft w:val="480"/>
          <w:marRight w:val="0"/>
          <w:marTop w:val="0"/>
          <w:marBottom w:val="0"/>
          <w:divBdr>
            <w:top w:val="none" w:sz="0" w:space="0" w:color="auto"/>
            <w:left w:val="none" w:sz="0" w:space="0" w:color="auto"/>
            <w:bottom w:val="none" w:sz="0" w:space="0" w:color="auto"/>
            <w:right w:val="none" w:sz="0" w:space="0" w:color="auto"/>
          </w:divBdr>
        </w:div>
        <w:div w:id="1009722144">
          <w:marLeft w:val="480"/>
          <w:marRight w:val="0"/>
          <w:marTop w:val="0"/>
          <w:marBottom w:val="0"/>
          <w:divBdr>
            <w:top w:val="none" w:sz="0" w:space="0" w:color="auto"/>
            <w:left w:val="none" w:sz="0" w:space="0" w:color="auto"/>
            <w:bottom w:val="none" w:sz="0" w:space="0" w:color="auto"/>
            <w:right w:val="none" w:sz="0" w:space="0" w:color="auto"/>
          </w:divBdr>
        </w:div>
        <w:div w:id="817115795">
          <w:marLeft w:val="480"/>
          <w:marRight w:val="0"/>
          <w:marTop w:val="0"/>
          <w:marBottom w:val="0"/>
          <w:divBdr>
            <w:top w:val="none" w:sz="0" w:space="0" w:color="auto"/>
            <w:left w:val="none" w:sz="0" w:space="0" w:color="auto"/>
            <w:bottom w:val="none" w:sz="0" w:space="0" w:color="auto"/>
            <w:right w:val="none" w:sz="0" w:space="0" w:color="auto"/>
          </w:divBdr>
        </w:div>
        <w:div w:id="845021863">
          <w:marLeft w:val="480"/>
          <w:marRight w:val="0"/>
          <w:marTop w:val="0"/>
          <w:marBottom w:val="0"/>
          <w:divBdr>
            <w:top w:val="none" w:sz="0" w:space="0" w:color="auto"/>
            <w:left w:val="none" w:sz="0" w:space="0" w:color="auto"/>
            <w:bottom w:val="none" w:sz="0" w:space="0" w:color="auto"/>
            <w:right w:val="none" w:sz="0" w:space="0" w:color="auto"/>
          </w:divBdr>
        </w:div>
        <w:div w:id="912468970">
          <w:marLeft w:val="480"/>
          <w:marRight w:val="0"/>
          <w:marTop w:val="0"/>
          <w:marBottom w:val="0"/>
          <w:divBdr>
            <w:top w:val="none" w:sz="0" w:space="0" w:color="auto"/>
            <w:left w:val="none" w:sz="0" w:space="0" w:color="auto"/>
            <w:bottom w:val="none" w:sz="0" w:space="0" w:color="auto"/>
            <w:right w:val="none" w:sz="0" w:space="0" w:color="auto"/>
          </w:divBdr>
        </w:div>
        <w:div w:id="519781692">
          <w:marLeft w:val="480"/>
          <w:marRight w:val="0"/>
          <w:marTop w:val="0"/>
          <w:marBottom w:val="0"/>
          <w:divBdr>
            <w:top w:val="none" w:sz="0" w:space="0" w:color="auto"/>
            <w:left w:val="none" w:sz="0" w:space="0" w:color="auto"/>
            <w:bottom w:val="none" w:sz="0" w:space="0" w:color="auto"/>
            <w:right w:val="none" w:sz="0" w:space="0" w:color="auto"/>
          </w:divBdr>
        </w:div>
        <w:div w:id="572010969">
          <w:marLeft w:val="480"/>
          <w:marRight w:val="0"/>
          <w:marTop w:val="0"/>
          <w:marBottom w:val="0"/>
          <w:divBdr>
            <w:top w:val="none" w:sz="0" w:space="0" w:color="auto"/>
            <w:left w:val="none" w:sz="0" w:space="0" w:color="auto"/>
            <w:bottom w:val="none" w:sz="0" w:space="0" w:color="auto"/>
            <w:right w:val="none" w:sz="0" w:space="0" w:color="auto"/>
          </w:divBdr>
        </w:div>
        <w:div w:id="1872526032">
          <w:marLeft w:val="480"/>
          <w:marRight w:val="0"/>
          <w:marTop w:val="0"/>
          <w:marBottom w:val="0"/>
          <w:divBdr>
            <w:top w:val="none" w:sz="0" w:space="0" w:color="auto"/>
            <w:left w:val="none" w:sz="0" w:space="0" w:color="auto"/>
            <w:bottom w:val="none" w:sz="0" w:space="0" w:color="auto"/>
            <w:right w:val="none" w:sz="0" w:space="0" w:color="auto"/>
          </w:divBdr>
        </w:div>
        <w:div w:id="1758136121">
          <w:marLeft w:val="480"/>
          <w:marRight w:val="0"/>
          <w:marTop w:val="0"/>
          <w:marBottom w:val="0"/>
          <w:divBdr>
            <w:top w:val="none" w:sz="0" w:space="0" w:color="auto"/>
            <w:left w:val="none" w:sz="0" w:space="0" w:color="auto"/>
            <w:bottom w:val="none" w:sz="0" w:space="0" w:color="auto"/>
            <w:right w:val="none" w:sz="0" w:space="0" w:color="auto"/>
          </w:divBdr>
        </w:div>
        <w:div w:id="1166553202">
          <w:marLeft w:val="480"/>
          <w:marRight w:val="0"/>
          <w:marTop w:val="0"/>
          <w:marBottom w:val="0"/>
          <w:divBdr>
            <w:top w:val="none" w:sz="0" w:space="0" w:color="auto"/>
            <w:left w:val="none" w:sz="0" w:space="0" w:color="auto"/>
            <w:bottom w:val="none" w:sz="0" w:space="0" w:color="auto"/>
            <w:right w:val="none" w:sz="0" w:space="0" w:color="auto"/>
          </w:divBdr>
        </w:div>
        <w:div w:id="1656715695">
          <w:marLeft w:val="480"/>
          <w:marRight w:val="0"/>
          <w:marTop w:val="0"/>
          <w:marBottom w:val="0"/>
          <w:divBdr>
            <w:top w:val="none" w:sz="0" w:space="0" w:color="auto"/>
            <w:left w:val="none" w:sz="0" w:space="0" w:color="auto"/>
            <w:bottom w:val="none" w:sz="0" w:space="0" w:color="auto"/>
            <w:right w:val="none" w:sz="0" w:space="0" w:color="auto"/>
          </w:divBdr>
        </w:div>
        <w:div w:id="348338287">
          <w:marLeft w:val="480"/>
          <w:marRight w:val="0"/>
          <w:marTop w:val="0"/>
          <w:marBottom w:val="0"/>
          <w:divBdr>
            <w:top w:val="none" w:sz="0" w:space="0" w:color="auto"/>
            <w:left w:val="none" w:sz="0" w:space="0" w:color="auto"/>
            <w:bottom w:val="none" w:sz="0" w:space="0" w:color="auto"/>
            <w:right w:val="none" w:sz="0" w:space="0" w:color="auto"/>
          </w:divBdr>
        </w:div>
      </w:divsChild>
    </w:div>
    <w:div w:id="463815565">
      <w:marLeft w:val="480"/>
      <w:marRight w:val="0"/>
      <w:marTop w:val="0"/>
      <w:marBottom w:val="0"/>
      <w:divBdr>
        <w:top w:val="none" w:sz="0" w:space="0" w:color="auto"/>
        <w:left w:val="none" w:sz="0" w:space="0" w:color="auto"/>
        <w:bottom w:val="none" w:sz="0" w:space="0" w:color="auto"/>
        <w:right w:val="none" w:sz="0" w:space="0" w:color="auto"/>
      </w:divBdr>
    </w:div>
    <w:div w:id="464158116">
      <w:bodyDiv w:val="1"/>
      <w:marLeft w:val="0"/>
      <w:marRight w:val="0"/>
      <w:marTop w:val="0"/>
      <w:marBottom w:val="0"/>
      <w:divBdr>
        <w:top w:val="none" w:sz="0" w:space="0" w:color="auto"/>
        <w:left w:val="none" w:sz="0" w:space="0" w:color="auto"/>
        <w:bottom w:val="none" w:sz="0" w:space="0" w:color="auto"/>
        <w:right w:val="none" w:sz="0" w:space="0" w:color="auto"/>
      </w:divBdr>
    </w:div>
    <w:div w:id="465205053">
      <w:bodyDiv w:val="1"/>
      <w:marLeft w:val="0"/>
      <w:marRight w:val="0"/>
      <w:marTop w:val="0"/>
      <w:marBottom w:val="0"/>
      <w:divBdr>
        <w:top w:val="none" w:sz="0" w:space="0" w:color="auto"/>
        <w:left w:val="none" w:sz="0" w:space="0" w:color="auto"/>
        <w:bottom w:val="none" w:sz="0" w:space="0" w:color="auto"/>
        <w:right w:val="none" w:sz="0" w:space="0" w:color="auto"/>
      </w:divBdr>
    </w:div>
    <w:div w:id="467164060">
      <w:bodyDiv w:val="1"/>
      <w:marLeft w:val="0"/>
      <w:marRight w:val="0"/>
      <w:marTop w:val="0"/>
      <w:marBottom w:val="0"/>
      <w:divBdr>
        <w:top w:val="none" w:sz="0" w:space="0" w:color="auto"/>
        <w:left w:val="none" w:sz="0" w:space="0" w:color="auto"/>
        <w:bottom w:val="none" w:sz="0" w:space="0" w:color="auto"/>
        <w:right w:val="none" w:sz="0" w:space="0" w:color="auto"/>
      </w:divBdr>
    </w:div>
    <w:div w:id="468405851">
      <w:bodyDiv w:val="1"/>
      <w:marLeft w:val="0"/>
      <w:marRight w:val="0"/>
      <w:marTop w:val="0"/>
      <w:marBottom w:val="0"/>
      <w:divBdr>
        <w:top w:val="none" w:sz="0" w:space="0" w:color="auto"/>
        <w:left w:val="none" w:sz="0" w:space="0" w:color="auto"/>
        <w:bottom w:val="none" w:sz="0" w:space="0" w:color="auto"/>
        <w:right w:val="none" w:sz="0" w:space="0" w:color="auto"/>
      </w:divBdr>
    </w:div>
    <w:div w:id="469127731">
      <w:bodyDiv w:val="1"/>
      <w:marLeft w:val="0"/>
      <w:marRight w:val="0"/>
      <w:marTop w:val="0"/>
      <w:marBottom w:val="0"/>
      <w:divBdr>
        <w:top w:val="none" w:sz="0" w:space="0" w:color="auto"/>
        <w:left w:val="none" w:sz="0" w:space="0" w:color="auto"/>
        <w:bottom w:val="none" w:sz="0" w:space="0" w:color="auto"/>
        <w:right w:val="none" w:sz="0" w:space="0" w:color="auto"/>
      </w:divBdr>
    </w:div>
    <w:div w:id="473833474">
      <w:bodyDiv w:val="1"/>
      <w:marLeft w:val="0"/>
      <w:marRight w:val="0"/>
      <w:marTop w:val="0"/>
      <w:marBottom w:val="0"/>
      <w:divBdr>
        <w:top w:val="none" w:sz="0" w:space="0" w:color="auto"/>
        <w:left w:val="none" w:sz="0" w:space="0" w:color="auto"/>
        <w:bottom w:val="none" w:sz="0" w:space="0" w:color="auto"/>
        <w:right w:val="none" w:sz="0" w:space="0" w:color="auto"/>
      </w:divBdr>
    </w:div>
    <w:div w:id="473835864">
      <w:bodyDiv w:val="1"/>
      <w:marLeft w:val="0"/>
      <w:marRight w:val="0"/>
      <w:marTop w:val="0"/>
      <w:marBottom w:val="0"/>
      <w:divBdr>
        <w:top w:val="none" w:sz="0" w:space="0" w:color="auto"/>
        <w:left w:val="none" w:sz="0" w:space="0" w:color="auto"/>
        <w:bottom w:val="none" w:sz="0" w:space="0" w:color="auto"/>
        <w:right w:val="none" w:sz="0" w:space="0" w:color="auto"/>
      </w:divBdr>
    </w:div>
    <w:div w:id="474294946">
      <w:bodyDiv w:val="1"/>
      <w:marLeft w:val="0"/>
      <w:marRight w:val="0"/>
      <w:marTop w:val="0"/>
      <w:marBottom w:val="0"/>
      <w:divBdr>
        <w:top w:val="none" w:sz="0" w:space="0" w:color="auto"/>
        <w:left w:val="none" w:sz="0" w:space="0" w:color="auto"/>
        <w:bottom w:val="none" w:sz="0" w:space="0" w:color="auto"/>
        <w:right w:val="none" w:sz="0" w:space="0" w:color="auto"/>
      </w:divBdr>
    </w:div>
    <w:div w:id="477263287">
      <w:bodyDiv w:val="1"/>
      <w:marLeft w:val="0"/>
      <w:marRight w:val="0"/>
      <w:marTop w:val="0"/>
      <w:marBottom w:val="0"/>
      <w:divBdr>
        <w:top w:val="none" w:sz="0" w:space="0" w:color="auto"/>
        <w:left w:val="none" w:sz="0" w:space="0" w:color="auto"/>
        <w:bottom w:val="none" w:sz="0" w:space="0" w:color="auto"/>
        <w:right w:val="none" w:sz="0" w:space="0" w:color="auto"/>
      </w:divBdr>
    </w:div>
    <w:div w:id="479805394">
      <w:marLeft w:val="480"/>
      <w:marRight w:val="0"/>
      <w:marTop w:val="0"/>
      <w:marBottom w:val="0"/>
      <w:divBdr>
        <w:top w:val="none" w:sz="0" w:space="0" w:color="auto"/>
        <w:left w:val="none" w:sz="0" w:space="0" w:color="auto"/>
        <w:bottom w:val="none" w:sz="0" w:space="0" w:color="auto"/>
        <w:right w:val="none" w:sz="0" w:space="0" w:color="auto"/>
      </w:divBdr>
    </w:div>
    <w:div w:id="480847398">
      <w:bodyDiv w:val="1"/>
      <w:marLeft w:val="0"/>
      <w:marRight w:val="0"/>
      <w:marTop w:val="0"/>
      <w:marBottom w:val="0"/>
      <w:divBdr>
        <w:top w:val="none" w:sz="0" w:space="0" w:color="auto"/>
        <w:left w:val="none" w:sz="0" w:space="0" w:color="auto"/>
        <w:bottom w:val="none" w:sz="0" w:space="0" w:color="auto"/>
        <w:right w:val="none" w:sz="0" w:space="0" w:color="auto"/>
      </w:divBdr>
    </w:div>
    <w:div w:id="483863768">
      <w:bodyDiv w:val="1"/>
      <w:marLeft w:val="0"/>
      <w:marRight w:val="0"/>
      <w:marTop w:val="0"/>
      <w:marBottom w:val="0"/>
      <w:divBdr>
        <w:top w:val="none" w:sz="0" w:space="0" w:color="auto"/>
        <w:left w:val="none" w:sz="0" w:space="0" w:color="auto"/>
        <w:bottom w:val="none" w:sz="0" w:space="0" w:color="auto"/>
        <w:right w:val="none" w:sz="0" w:space="0" w:color="auto"/>
      </w:divBdr>
    </w:div>
    <w:div w:id="488450767">
      <w:bodyDiv w:val="1"/>
      <w:marLeft w:val="0"/>
      <w:marRight w:val="0"/>
      <w:marTop w:val="0"/>
      <w:marBottom w:val="0"/>
      <w:divBdr>
        <w:top w:val="none" w:sz="0" w:space="0" w:color="auto"/>
        <w:left w:val="none" w:sz="0" w:space="0" w:color="auto"/>
        <w:bottom w:val="none" w:sz="0" w:space="0" w:color="auto"/>
        <w:right w:val="none" w:sz="0" w:space="0" w:color="auto"/>
      </w:divBdr>
    </w:div>
    <w:div w:id="488984545">
      <w:bodyDiv w:val="1"/>
      <w:marLeft w:val="0"/>
      <w:marRight w:val="0"/>
      <w:marTop w:val="0"/>
      <w:marBottom w:val="0"/>
      <w:divBdr>
        <w:top w:val="none" w:sz="0" w:space="0" w:color="auto"/>
        <w:left w:val="none" w:sz="0" w:space="0" w:color="auto"/>
        <w:bottom w:val="none" w:sz="0" w:space="0" w:color="auto"/>
        <w:right w:val="none" w:sz="0" w:space="0" w:color="auto"/>
      </w:divBdr>
    </w:div>
    <w:div w:id="490102228">
      <w:bodyDiv w:val="1"/>
      <w:marLeft w:val="0"/>
      <w:marRight w:val="0"/>
      <w:marTop w:val="0"/>
      <w:marBottom w:val="0"/>
      <w:divBdr>
        <w:top w:val="none" w:sz="0" w:space="0" w:color="auto"/>
        <w:left w:val="none" w:sz="0" w:space="0" w:color="auto"/>
        <w:bottom w:val="none" w:sz="0" w:space="0" w:color="auto"/>
        <w:right w:val="none" w:sz="0" w:space="0" w:color="auto"/>
      </w:divBdr>
    </w:div>
    <w:div w:id="493649901">
      <w:bodyDiv w:val="1"/>
      <w:marLeft w:val="0"/>
      <w:marRight w:val="0"/>
      <w:marTop w:val="0"/>
      <w:marBottom w:val="0"/>
      <w:divBdr>
        <w:top w:val="none" w:sz="0" w:space="0" w:color="auto"/>
        <w:left w:val="none" w:sz="0" w:space="0" w:color="auto"/>
        <w:bottom w:val="none" w:sz="0" w:space="0" w:color="auto"/>
        <w:right w:val="none" w:sz="0" w:space="0" w:color="auto"/>
      </w:divBdr>
    </w:div>
    <w:div w:id="494878273">
      <w:bodyDiv w:val="1"/>
      <w:marLeft w:val="0"/>
      <w:marRight w:val="0"/>
      <w:marTop w:val="0"/>
      <w:marBottom w:val="0"/>
      <w:divBdr>
        <w:top w:val="none" w:sz="0" w:space="0" w:color="auto"/>
        <w:left w:val="none" w:sz="0" w:space="0" w:color="auto"/>
        <w:bottom w:val="none" w:sz="0" w:space="0" w:color="auto"/>
        <w:right w:val="none" w:sz="0" w:space="0" w:color="auto"/>
      </w:divBdr>
    </w:div>
    <w:div w:id="495193582">
      <w:bodyDiv w:val="1"/>
      <w:marLeft w:val="0"/>
      <w:marRight w:val="0"/>
      <w:marTop w:val="0"/>
      <w:marBottom w:val="0"/>
      <w:divBdr>
        <w:top w:val="none" w:sz="0" w:space="0" w:color="auto"/>
        <w:left w:val="none" w:sz="0" w:space="0" w:color="auto"/>
        <w:bottom w:val="none" w:sz="0" w:space="0" w:color="auto"/>
        <w:right w:val="none" w:sz="0" w:space="0" w:color="auto"/>
      </w:divBdr>
    </w:div>
    <w:div w:id="501169341">
      <w:bodyDiv w:val="1"/>
      <w:marLeft w:val="0"/>
      <w:marRight w:val="0"/>
      <w:marTop w:val="0"/>
      <w:marBottom w:val="0"/>
      <w:divBdr>
        <w:top w:val="none" w:sz="0" w:space="0" w:color="auto"/>
        <w:left w:val="none" w:sz="0" w:space="0" w:color="auto"/>
        <w:bottom w:val="none" w:sz="0" w:space="0" w:color="auto"/>
        <w:right w:val="none" w:sz="0" w:space="0" w:color="auto"/>
      </w:divBdr>
    </w:div>
    <w:div w:id="504049749">
      <w:bodyDiv w:val="1"/>
      <w:marLeft w:val="0"/>
      <w:marRight w:val="0"/>
      <w:marTop w:val="0"/>
      <w:marBottom w:val="0"/>
      <w:divBdr>
        <w:top w:val="none" w:sz="0" w:space="0" w:color="auto"/>
        <w:left w:val="none" w:sz="0" w:space="0" w:color="auto"/>
        <w:bottom w:val="none" w:sz="0" w:space="0" w:color="auto"/>
        <w:right w:val="none" w:sz="0" w:space="0" w:color="auto"/>
      </w:divBdr>
    </w:div>
    <w:div w:id="505902048">
      <w:bodyDiv w:val="1"/>
      <w:marLeft w:val="0"/>
      <w:marRight w:val="0"/>
      <w:marTop w:val="0"/>
      <w:marBottom w:val="0"/>
      <w:divBdr>
        <w:top w:val="none" w:sz="0" w:space="0" w:color="auto"/>
        <w:left w:val="none" w:sz="0" w:space="0" w:color="auto"/>
        <w:bottom w:val="none" w:sz="0" w:space="0" w:color="auto"/>
        <w:right w:val="none" w:sz="0" w:space="0" w:color="auto"/>
      </w:divBdr>
    </w:div>
    <w:div w:id="507259135">
      <w:bodyDiv w:val="1"/>
      <w:marLeft w:val="0"/>
      <w:marRight w:val="0"/>
      <w:marTop w:val="0"/>
      <w:marBottom w:val="0"/>
      <w:divBdr>
        <w:top w:val="none" w:sz="0" w:space="0" w:color="auto"/>
        <w:left w:val="none" w:sz="0" w:space="0" w:color="auto"/>
        <w:bottom w:val="none" w:sz="0" w:space="0" w:color="auto"/>
        <w:right w:val="none" w:sz="0" w:space="0" w:color="auto"/>
      </w:divBdr>
      <w:divsChild>
        <w:div w:id="687832637">
          <w:marLeft w:val="480"/>
          <w:marRight w:val="0"/>
          <w:marTop w:val="0"/>
          <w:marBottom w:val="0"/>
          <w:divBdr>
            <w:top w:val="none" w:sz="0" w:space="0" w:color="auto"/>
            <w:left w:val="none" w:sz="0" w:space="0" w:color="auto"/>
            <w:bottom w:val="none" w:sz="0" w:space="0" w:color="auto"/>
            <w:right w:val="none" w:sz="0" w:space="0" w:color="auto"/>
          </w:divBdr>
        </w:div>
        <w:div w:id="1587034734">
          <w:marLeft w:val="480"/>
          <w:marRight w:val="0"/>
          <w:marTop w:val="0"/>
          <w:marBottom w:val="0"/>
          <w:divBdr>
            <w:top w:val="none" w:sz="0" w:space="0" w:color="auto"/>
            <w:left w:val="none" w:sz="0" w:space="0" w:color="auto"/>
            <w:bottom w:val="none" w:sz="0" w:space="0" w:color="auto"/>
            <w:right w:val="none" w:sz="0" w:space="0" w:color="auto"/>
          </w:divBdr>
        </w:div>
        <w:div w:id="17705019">
          <w:marLeft w:val="480"/>
          <w:marRight w:val="0"/>
          <w:marTop w:val="0"/>
          <w:marBottom w:val="0"/>
          <w:divBdr>
            <w:top w:val="none" w:sz="0" w:space="0" w:color="auto"/>
            <w:left w:val="none" w:sz="0" w:space="0" w:color="auto"/>
            <w:bottom w:val="none" w:sz="0" w:space="0" w:color="auto"/>
            <w:right w:val="none" w:sz="0" w:space="0" w:color="auto"/>
          </w:divBdr>
        </w:div>
        <w:div w:id="1379740307">
          <w:marLeft w:val="480"/>
          <w:marRight w:val="0"/>
          <w:marTop w:val="0"/>
          <w:marBottom w:val="0"/>
          <w:divBdr>
            <w:top w:val="none" w:sz="0" w:space="0" w:color="auto"/>
            <w:left w:val="none" w:sz="0" w:space="0" w:color="auto"/>
            <w:bottom w:val="none" w:sz="0" w:space="0" w:color="auto"/>
            <w:right w:val="none" w:sz="0" w:space="0" w:color="auto"/>
          </w:divBdr>
        </w:div>
        <w:div w:id="294331775">
          <w:marLeft w:val="480"/>
          <w:marRight w:val="0"/>
          <w:marTop w:val="0"/>
          <w:marBottom w:val="0"/>
          <w:divBdr>
            <w:top w:val="none" w:sz="0" w:space="0" w:color="auto"/>
            <w:left w:val="none" w:sz="0" w:space="0" w:color="auto"/>
            <w:bottom w:val="none" w:sz="0" w:space="0" w:color="auto"/>
            <w:right w:val="none" w:sz="0" w:space="0" w:color="auto"/>
          </w:divBdr>
        </w:div>
        <w:div w:id="958611782">
          <w:marLeft w:val="480"/>
          <w:marRight w:val="0"/>
          <w:marTop w:val="0"/>
          <w:marBottom w:val="0"/>
          <w:divBdr>
            <w:top w:val="none" w:sz="0" w:space="0" w:color="auto"/>
            <w:left w:val="none" w:sz="0" w:space="0" w:color="auto"/>
            <w:bottom w:val="none" w:sz="0" w:space="0" w:color="auto"/>
            <w:right w:val="none" w:sz="0" w:space="0" w:color="auto"/>
          </w:divBdr>
        </w:div>
        <w:div w:id="1988049691">
          <w:marLeft w:val="480"/>
          <w:marRight w:val="0"/>
          <w:marTop w:val="0"/>
          <w:marBottom w:val="0"/>
          <w:divBdr>
            <w:top w:val="none" w:sz="0" w:space="0" w:color="auto"/>
            <w:left w:val="none" w:sz="0" w:space="0" w:color="auto"/>
            <w:bottom w:val="none" w:sz="0" w:space="0" w:color="auto"/>
            <w:right w:val="none" w:sz="0" w:space="0" w:color="auto"/>
          </w:divBdr>
        </w:div>
        <w:div w:id="1576357635">
          <w:marLeft w:val="480"/>
          <w:marRight w:val="0"/>
          <w:marTop w:val="0"/>
          <w:marBottom w:val="0"/>
          <w:divBdr>
            <w:top w:val="none" w:sz="0" w:space="0" w:color="auto"/>
            <w:left w:val="none" w:sz="0" w:space="0" w:color="auto"/>
            <w:bottom w:val="none" w:sz="0" w:space="0" w:color="auto"/>
            <w:right w:val="none" w:sz="0" w:space="0" w:color="auto"/>
          </w:divBdr>
        </w:div>
        <w:div w:id="1345008886">
          <w:marLeft w:val="480"/>
          <w:marRight w:val="0"/>
          <w:marTop w:val="0"/>
          <w:marBottom w:val="0"/>
          <w:divBdr>
            <w:top w:val="none" w:sz="0" w:space="0" w:color="auto"/>
            <w:left w:val="none" w:sz="0" w:space="0" w:color="auto"/>
            <w:bottom w:val="none" w:sz="0" w:space="0" w:color="auto"/>
            <w:right w:val="none" w:sz="0" w:space="0" w:color="auto"/>
          </w:divBdr>
        </w:div>
        <w:div w:id="1269432408">
          <w:marLeft w:val="480"/>
          <w:marRight w:val="0"/>
          <w:marTop w:val="0"/>
          <w:marBottom w:val="0"/>
          <w:divBdr>
            <w:top w:val="none" w:sz="0" w:space="0" w:color="auto"/>
            <w:left w:val="none" w:sz="0" w:space="0" w:color="auto"/>
            <w:bottom w:val="none" w:sz="0" w:space="0" w:color="auto"/>
            <w:right w:val="none" w:sz="0" w:space="0" w:color="auto"/>
          </w:divBdr>
        </w:div>
        <w:div w:id="914706752">
          <w:marLeft w:val="480"/>
          <w:marRight w:val="0"/>
          <w:marTop w:val="0"/>
          <w:marBottom w:val="0"/>
          <w:divBdr>
            <w:top w:val="none" w:sz="0" w:space="0" w:color="auto"/>
            <w:left w:val="none" w:sz="0" w:space="0" w:color="auto"/>
            <w:bottom w:val="none" w:sz="0" w:space="0" w:color="auto"/>
            <w:right w:val="none" w:sz="0" w:space="0" w:color="auto"/>
          </w:divBdr>
        </w:div>
        <w:div w:id="1553342605">
          <w:marLeft w:val="480"/>
          <w:marRight w:val="0"/>
          <w:marTop w:val="0"/>
          <w:marBottom w:val="0"/>
          <w:divBdr>
            <w:top w:val="none" w:sz="0" w:space="0" w:color="auto"/>
            <w:left w:val="none" w:sz="0" w:space="0" w:color="auto"/>
            <w:bottom w:val="none" w:sz="0" w:space="0" w:color="auto"/>
            <w:right w:val="none" w:sz="0" w:space="0" w:color="auto"/>
          </w:divBdr>
        </w:div>
        <w:div w:id="984354304">
          <w:marLeft w:val="480"/>
          <w:marRight w:val="0"/>
          <w:marTop w:val="0"/>
          <w:marBottom w:val="0"/>
          <w:divBdr>
            <w:top w:val="none" w:sz="0" w:space="0" w:color="auto"/>
            <w:left w:val="none" w:sz="0" w:space="0" w:color="auto"/>
            <w:bottom w:val="none" w:sz="0" w:space="0" w:color="auto"/>
            <w:right w:val="none" w:sz="0" w:space="0" w:color="auto"/>
          </w:divBdr>
        </w:div>
        <w:div w:id="334920784">
          <w:marLeft w:val="480"/>
          <w:marRight w:val="0"/>
          <w:marTop w:val="0"/>
          <w:marBottom w:val="0"/>
          <w:divBdr>
            <w:top w:val="none" w:sz="0" w:space="0" w:color="auto"/>
            <w:left w:val="none" w:sz="0" w:space="0" w:color="auto"/>
            <w:bottom w:val="none" w:sz="0" w:space="0" w:color="auto"/>
            <w:right w:val="none" w:sz="0" w:space="0" w:color="auto"/>
          </w:divBdr>
        </w:div>
        <w:div w:id="1170099350">
          <w:marLeft w:val="480"/>
          <w:marRight w:val="0"/>
          <w:marTop w:val="0"/>
          <w:marBottom w:val="0"/>
          <w:divBdr>
            <w:top w:val="none" w:sz="0" w:space="0" w:color="auto"/>
            <w:left w:val="none" w:sz="0" w:space="0" w:color="auto"/>
            <w:bottom w:val="none" w:sz="0" w:space="0" w:color="auto"/>
            <w:right w:val="none" w:sz="0" w:space="0" w:color="auto"/>
          </w:divBdr>
        </w:div>
        <w:div w:id="222445847">
          <w:marLeft w:val="480"/>
          <w:marRight w:val="0"/>
          <w:marTop w:val="0"/>
          <w:marBottom w:val="0"/>
          <w:divBdr>
            <w:top w:val="none" w:sz="0" w:space="0" w:color="auto"/>
            <w:left w:val="none" w:sz="0" w:space="0" w:color="auto"/>
            <w:bottom w:val="none" w:sz="0" w:space="0" w:color="auto"/>
            <w:right w:val="none" w:sz="0" w:space="0" w:color="auto"/>
          </w:divBdr>
        </w:div>
        <w:div w:id="456220748">
          <w:marLeft w:val="480"/>
          <w:marRight w:val="0"/>
          <w:marTop w:val="0"/>
          <w:marBottom w:val="0"/>
          <w:divBdr>
            <w:top w:val="none" w:sz="0" w:space="0" w:color="auto"/>
            <w:left w:val="none" w:sz="0" w:space="0" w:color="auto"/>
            <w:bottom w:val="none" w:sz="0" w:space="0" w:color="auto"/>
            <w:right w:val="none" w:sz="0" w:space="0" w:color="auto"/>
          </w:divBdr>
        </w:div>
        <w:div w:id="1784112599">
          <w:marLeft w:val="480"/>
          <w:marRight w:val="0"/>
          <w:marTop w:val="0"/>
          <w:marBottom w:val="0"/>
          <w:divBdr>
            <w:top w:val="none" w:sz="0" w:space="0" w:color="auto"/>
            <w:left w:val="none" w:sz="0" w:space="0" w:color="auto"/>
            <w:bottom w:val="none" w:sz="0" w:space="0" w:color="auto"/>
            <w:right w:val="none" w:sz="0" w:space="0" w:color="auto"/>
          </w:divBdr>
        </w:div>
        <w:div w:id="1396196653">
          <w:marLeft w:val="480"/>
          <w:marRight w:val="0"/>
          <w:marTop w:val="0"/>
          <w:marBottom w:val="0"/>
          <w:divBdr>
            <w:top w:val="none" w:sz="0" w:space="0" w:color="auto"/>
            <w:left w:val="none" w:sz="0" w:space="0" w:color="auto"/>
            <w:bottom w:val="none" w:sz="0" w:space="0" w:color="auto"/>
            <w:right w:val="none" w:sz="0" w:space="0" w:color="auto"/>
          </w:divBdr>
        </w:div>
        <w:div w:id="1963263941">
          <w:marLeft w:val="480"/>
          <w:marRight w:val="0"/>
          <w:marTop w:val="0"/>
          <w:marBottom w:val="0"/>
          <w:divBdr>
            <w:top w:val="none" w:sz="0" w:space="0" w:color="auto"/>
            <w:left w:val="none" w:sz="0" w:space="0" w:color="auto"/>
            <w:bottom w:val="none" w:sz="0" w:space="0" w:color="auto"/>
            <w:right w:val="none" w:sz="0" w:space="0" w:color="auto"/>
          </w:divBdr>
        </w:div>
        <w:div w:id="79065363">
          <w:marLeft w:val="480"/>
          <w:marRight w:val="0"/>
          <w:marTop w:val="0"/>
          <w:marBottom w:val="0"/>
          <w:divBdr>
            <w:top w:val="none" w:sz="0" w:space="0" w:color="auto"/>
            <w:left w:val="none" w:sz="0" w:space="0" w:color="auto"/>
            <w:bottom w:val="none" w:sz="0" w:space="0" w:color="auto"/>
            <w:right w:val="none" w:sz="0" w:space="0" w:color="auto"/>
          </w:divBdr>
        </w:div>
        <w:div w:id="434180106">
          <w:marLeft w:val="480"/>
          <w:marRight w:val="0"/>
          <w:marTop w:val="0"/>
          <w:marBottom w:val="0"/>
          <w:divBdr>
            <w:top w:val="none" w:sz="0" w:space="0" w:color="auto"/>
            <w:left w:val="none" w:sz="0" w:space="0" w:color="auto"/>
            <w:bottom w:val="none" w:sz="0" w:space="0" w:color="auto"/>
            <w:right w:val="none" w:sz="0" w:space="0" w:color="auto"/>
          </w:divBdr>
        </w:div>
        <w:div w:id="1532768122">
          <w:marLeft w:val="480"/>
          <w:marRight w:val="0"/>
          <w:marTop w:val="0"/>
          <w:marBottom w:val="0"/>
          <w:divBdr>
            <w:top w:val="none" w:sz="0" w:space="0" w:color="auto"/>
            <w:left w:val="none" w:sz="0" w:space="0" w:color="auto"/>
            <w:bottom w:val="none" w:sz="0" w:space="0" w:color="auto"/>
            <w:right w:val="none" w:sz="0" w:space="0" w:color="auto"/>
          </w:divBdr>
        </w:div>
      </w:divsChild>
    </w:div>
    <w:div w:id="508764024">
      <w:bodyDiv w:val="1"/>
      <w:marLeft w:val="0"/>
      <w:marRight w:val="0"/>
      <w:marTop w:val="0"/>
      <w:marBottom w:val="0"/>
      <w:divBdr>
        <w:top w:val="none" w:sz="0" w:space="0" w:color="auto"/>
        <w:left w:val="none" w:sz="0" w:space="0" w:color="auto"/>
        <w:bottom w:val="none" w:sz="0" w:space="0" w:color="auto"/>
        <w:right w:val="none" w:sz="0" w:space="0" w:color="auto"/>
      </w:divBdr>
    </w:div>
    <w:div w:id="510338096">
      <w:bodyDiv w:val="1"/>
      <w:marLeft w:val="0"/>
      <w:marRight w:val="0"/>
      <w:marTop w:val="0"/>
      <w:marBottom w:val="0"/>
      <w:divBdr>
        <w:top w:val="none" w:sz="0" w:space="0" w:color="auto"/>
        <w:left w:val="none" w:sz="0" w:space="0" w:color="auto"/>
        <w:bottom w:val="none" w:sz="0" w:space="0" w:color="auto"/>
        <w:right w:val="none" w:sz="0" w:space="0" w:color="auto"/>
      </w:divBdr>
    </w:div>
    <w:div w:id="511408782">
      <w:bodyDiv w:val="1"/>
      <w:marLeft w:val="0"/>
      <w:marRight w:val="0"/>
      <w:marTop w:val="0"/>
      <w:marBottom w:val="0"/>
      <w:divBdr>
        <w:top w:val="none" w:sz="0" w:space="0" w:color="auto"/>
        <w:left w:val="none" w:sz="0" w:space="0" w:color="auto"/>
        <w:bottom w:val="none" w:sz="0" w:space="0" w:color="auto"/>
        <w:right w:val="none" w:sz="0" w:space="0" w:color="auto"/>
      </w:divBdr>
    </w:div>
    <w:div w:id="512187486">
      <w:bodyDiv w:val="1"/>
      <w:marLeft w:val="0"/>
      <w:marRight w:val="0"/>
      <w:marTop w:val="0"/>
      <w:marBottom w:val="0"/>
      <w:divBdr>
        <w:top w:val="none" w:sz="0" w:space="0" w:color="auto"/>
        <w:left w:val="none" w:sz="0" w:space="0" w:color="auto"/>
        <w:bottom w:val="none" w:sz="0" w:space="0" w:color="auto"/>
        <w:right w:val="none" w:sz="0" w:space="0" w:color="auto"/>
      </w:divBdr>
    </w:div>
    <w:div w:id="514081560">
      <w:bodyDiv w:val="1"/>
      <w:marLeft w:val="0"/>
      <w:marRight w:val="0"/>
      <w:marTop w:val="0"/>
      <w:marBottom w:val="0"/>
      <w:divBdr>
        <w:top w:val="none" w:sz="0" w:space="0" w:color="auto"/>
        <w:left w:val="none" w:sz="0" w:space="0" w:color="auto"/>
        <w:bottom w:val="none" w:sz="0" w:space="0" w:color="auto"/>
        <w:right w:val="none" w:sz="0" w:space="0" w:color="auto"/>
      </w:divBdr>
    </w:div>
    <w:div w:id="519009083">
      <w:bodyDiv w:val="1"/>
      <w:marLeft w:val="0"/>
      <w:marRight w:val="0"/>
      <w:marTop w:val="0"/>
      <w:marBottom w:val="0"/>
      <w:divBdr>
        <w:top w:val="none" w:sz="0" w:space="0" w:color="auto"/>
        <w:left w:val="none" w:sz="0" w:space="0" w:color="auto"/>
        <w:bottom w:val="none" w:sz="0" w:space="0" w:color="auto"/>
        <w:right w:val="none" w:sz="0" w:space="0" w:color="auto"/>
      </w:divBdr>
    </w:div>
    <w:div w:id="519509250">
      <w:bodyDiv w:val="1"/>
      <w:marLeft w:val="0"/>
      <w:marRight w:val="0"/>
      <w:marTop w:val="0"/>
      <w:marBottom w:val="0"/>
      <w:divBdr>
        <w:top w:val="none" w:sz="0" w:space="0" w:color="auto"/>
        <w:left w:val="none" w:sz="0" w:space="0" w:color="auto"/>
        <w:bottom w:val="none" w:sz="0" w:space="0" w:color="auto"/>
        <w:right w:val="none" w:sz="0" w:space="0" w:color="auto"/>
      </w:divBdr>
    </w:div>
    <w:div w:id="522092423">
      <w:bodyDiv w:val="1"/>
      <w:marLeft w:val="0"/>
      <w:marRight w:val="0"/>
      <w:marTop w:val="0"/>
      <w:marBottom w:val="0"/>
      <w:divBdr>
        <w:top w:val="none" w:sz="0" w:space="0" w:color="auto"/>
        <w:left w:val="none" w:sz="0" w:space="0" w:color="auto"/>
        <w:bottom w:val="none" w:sz="0" w:space="0" w:color="auto"/>
        <w:right w:val="none" w:sz="0" w:space="0" w:color="auto"/>
      </w:divBdr>
    </w:div>
    <w:div w:id="522598530">
      <w:bodyDiv w:val="1"/>
      <w:marLeft w:val="0"/>
      <w:marRight w:val="0"/>
      <w:marTop w:val="0"/>
      <w:marBottom w:val="0"/>
      <w:divBdr>
        <w:top w:val="none" w:sz="0" w:space="0" w:color="auto"/>
        <w:left w:val="none" w:sz="0" w:space="0" w:color="auto"/>
        <w:bottom w:val="none" w:sz="0" w:space="0" w:color="auto"/>
        <w:right w:val="none" w:sz="0" w:space="0" w:color="auto"/>
      </w:divBdr>
    </w:div>
    <w:div w:id="523128915">
      <w:bodyDiv w:val="1"/>
      <w:marLeft w:val="0"/>
      <w:marRight w:val="0"/>
      <w:marTop w:val="0"/>
      <w:marBottom w:val="0"/>
      <w:divBdr>
        <w:top w:val="none" w:sz="0" w:space="0" w:color="auto"/>
        <w:left w:val="none" w:sz="0" w:space="0" w:color="auto"/>
        <w:bottom w:val="none" w:sz="0" w:space="0" w:color="auto"/>
        <w:right w:val="none" w:sz="0" w:space="0" w:color="auto"/>
      </w:divBdr>
    </w:div>
    <w:div w:id="525214885">
      <w:bodyDiv w:val="1"/>
      <w:marLeft w:val="0"/>
      <w:marRight w:val="0"/>
      <w:marTop w:val="0"/>
      <w:marBottom w:val="0"/>
      <w:divBdr>
        <w:top w:val="none" w:sz="0" w:space="0" w:color="auto"/>
        <w:left w:val="none" w:sz="0" w:space="0" w:color="auto"/>
        <w:bottom w:val="none" w:sz="0" w:space="0" w:color="auto"/>
        <w:right w:val="none" w:sz="0" w:space="0" w:color="auto"/>
      </w:divBdr>
    </w:div>
    <w:div w:id="525800910">
      <w:bodyDiv w:val="1"/>
      <w:marLeft w:val="0"/>
      <w:marRight w:val="0"/>
      <w:marTop w:val="0"/>
      <w:marBottom w:val="0"/>
      <w:divBdr>
        <w:top w:val="none" w:sz="0" w:space="0" w:color="auto"/>
        <w:left w:val="none" w:sz="0" w:space="0" w:color="auto"/>
        <w:bottom w:val="none" w:sz="0" w:space="0" w:color="auto"/>
        <w:right w:val="none" w:sz="0" w:space="0" w:color="auto"/>
      </w:divBdr>
    </w:div>
    <w:div w:id="526987371">
      <w:bodyDiv w:val="1"/>
      <w:marLeft w:val="0"/>
      <w:marRight w:val="0"/>
      <w:marTop w:val="0"/>
      <w:marBottom w:val="0"/>
      <w:divBdr>
        <w:top w:val="none" w:sz="0" w:space="0" w:color="auto"/>
        <w:left w:val="none" w:sz="0" w:space="0" w:color="auto"/>
        <w:bottom w:val="none" w:sz="0" w:space="0" w:color="auto"/>
        <w:right w:val="none" w:sz="0" w:space="0" w:color="auto"/>
      </w:divBdr>
    </w:div>
    <w:div w:id="528446719">
      <w:bodyDiv w:val="1"/>
      <w:marLeft w:val="0"/>
      <w:marRight w:val="0"/>
      <w:marTop w:val="0"/>
      <w:marBottom w:val="0"/>
      <w:divBdr>
        <w:top w:val="none" w:sz="0" w:space="0" w:color="auto"/>
        <w:left w:val="none" w:sz="0" w:space="0" w:color="auto"/>
        <w:bottom w:val="none" w:sz="0" w:space="0" w:color="auto"/>
        <w:right w:val="none" w:sz="0" w:space="0" w:color="auto"/>
      </w:divBdr>
    </w:div>
    <w:div w:id="529758016">
      <w:bodyDiv w:val="1"/>
      <w:marLeft w:val="0"/>
      <w:marRight w:val="0"/>
      <w:marTop w:val="0"/>
      <w:marBottom w:val="0"/>
      <w:divBdr>
        <w:top w:val="none" w:sz="0" w:space="0" w:color="auto"/>
        <w:left w:val="none" w:sz="0" w:space="0" w:color="auto"/>
        <w:bottom w:val="none" w:sz="0" w:space="0" w:color="auto"/>
        <w:right w:val="none" w:sz="0" w:space="0" w:color="auto"/>
      </w:divBdr>
    </w:div>
    <w:div w:id="532574009">
      <w:bodyDiv w:val="1"/>
      <w:marLeft w:val="0"/>
      <w:marRight w:val="0"/>
      <w:marTop w:val="0"/>
      <w:marBottom w:val="0"/>
      <w:divBdr>
        <w:top w:val="none" w:sz="0" w:space="0" w:color="auto"/>
        <w:left w:val="none" w:sz="0" w:space="0" w:color="auto"/>
        <w:bottom w:val="none" w:sz="0" w:space="0" w:color="auto"/>
        <w:right w:val="none" w:sz="0" w:space="0" w:color="auto"/>
      </w:divBdr>
    </w:div>
    <w:div w:id="533277518">
      <w:bodyDiv w:val="1"/>
      <w:marLeft w:val="0"/>
      <w:marRight w:val="0"/>
      <w:marTop w:val="0"/>
      <w:marBottom w:val="0"/>
      <w:divBdr>
        <w:top w:val="none" w:sz="0" w:space="0" w:color="auto"/>
        <w:left w:val="none" w:sz="0" w:space="0" w:color="auto"/>
        <w:bottom w:val="none" w:sz="0" w:space="0" w:color="auto"/>
        <w:right w:val="none" w:sz="0" w:space="0" w:color="auto"/>
      </w:divBdr>
    </w:div>
    <w:div w:id="535123779">
      <w:bodyDiv w:val="1"/>
      <w:marLeft w:val="0"/>
      <w:marRight w:val="0"/>
      <w:marTop w:val="0"/>
      <w:marBottom w:val="0"/>
      <w:divBdr>
        <w:top w:val="none" w:sz="0" w:space="0" w:color="auto"/>
        <w:left w:val="none" w:sz="0" w:space="0" w:color="auto"/>
        <w:bottom w:val="none" w:sz="0" w:space="0" w:color="auto"/>
        <w:right w:val="none" w:sz="0" w:space="0" w:color="auto"/>
      </w:divBdr>
    </w:div>
    <w:div w:id="545264752">
      <w:bodyDiv w:val="1"/>
      <w:marLeft w:val="0"/>
      <w:marRight w:val="0"/>
      <w:marTop w:val="0"/>
      <w:marBottom w:val="0"/>
      <w:divBdr>
        <w:top w:val="none" w:sz="0" w:space="0" w:color="auto"/>
        <w:left w:val="none" w:sz="0" w:space="0" w:color="auto"/>
        <w:bottom w:val="none" w:sz="0" w:space="0" w:color="auto"/>
        <w:right w:val="none" w:sz="0" w:space="0" w:color="auto"/>
      </w:divBdr>
    </w:div>
    <w:div w:id="545683330">
      <w:bodyDiv w:val="1"/>
      <w:marLeft w:val="0"/>
      <w:marRight w:val="0"/>
      <w:marTop w:val="0"/>
      <w:marBottom w:val="0"/>
      <w:divBdr>
        <w:top w:val="none" w:sz="0" w:space="0" w:color="auto"/>
        <w:left w:val="none" w:sz="0" w:space="0" w:color="auto"/>
        <w:bottom w:val="none" w:sz="0" w:space="0" w:color="auto"/>
        <w:right w:val="none" w:sz="0" w:space="0" w:color="auto"/>
      </w:divBdr>
    </w:div>
    <w:div w:id="545798176">
      <w:bodyDiv w:val="1"/>
      <w:marLeft w:val="0"/>
      <w:marRight w:val="0"/>
      <w:marTop w:val="0"/>
      <w:marBottom w:val="0"/>
      <w:divBdr>
        <w:top w:val="none" w:sz="0" w:space="0" w:color="auto"/>
        <w:left w:val="none" w:sz="0" w:space="0" w:color="auto"/>
        <w:bottom w:val="none" w:sz="0" w:space="0" w:color="auto"/>
        <w:right w:val="none" w:sz="0" w:space="0" w:color="auto"/>
      </w:divBdr>
    </w:div>
    <w:div w:id="546769444">
      <w:bodyDiv w:val="1"/>
      <w:marLeft w:val="0"/>
      <w:marRight w:val="0"/>
      <w:marTop w:val="0"/>
      <w:marBottom w:val="0"/>
      <w:divBdr>
        <w:top w:val="none" w:sz="0" w:space="0" w:color="auto"/>
        <w:left w:val="none" w:sz="0" w:space="0" w:color="auto"/>
        <w:bottom w:val="none" w:sz="0" w:space="0" w:color="auto"/>
        <w:right w:val="none" w:sz="0" w:space="0" w:color="auto"/>
      </w:divBdr>
    </w:div>
    <w:div w:id="547575666">
      <w:bodyDiv w:val="1"/>
      <w:marLeft w:val="0"/>
      <w:marRight w:val="0"/>
      <w:marTop w:val="0"/>
      <w:marBottom w:val="0"/>
      <w:divBdr>
        <w:top w:val="none" w:sz="0" w:space="0" w:color="auto"/>
        <w:left w:val="none" w:sz="0" w:space="0" w:color="auto"/>
        <w:bottom w:val="none" w:sz="0" w:space="0" w:color="auto"/>
        <w:right w:val="none" w:sz="0" w:space="0" w:color="auto"/>
      </w:divBdr>
      <w:divsChild>
        <w:div w:id="796683181">
          <w:marLeft w:val="480"/>
          <w:marRight w:val="0"/>
          <w:marTop w:val="0"/>
          <w:marBottom w:val="0"/>
          <w:divBdr>
            <w:top w:val="none" w:sz="0" w:space="0" w:color="auto"/>
            <w:left w:val="none" w:sz="0" w:space="0" w:color="auto"/>
            <w:bottom w:val="none" w:sz="0" w:space="0" w:color="auto"/>
            <w:right w:val="none" w:sz="0" w:space="0" w:color="auto"/>
          </w:divBdr>
        </w:div>
        <w:div w:id="1017467930">
          <w:marLeft w:val="480"/>
          <w:marRight w:val="0"/>
          <w:marTop w:val="0"/>
          <w:marBottom w:val="0"/>
          <w:divBdr>
            <w:top w:val="none" w:sz="0" w:space="0" w:color="auto"/>
            <w:left w:val="none" w:sz="0" w:space="0" w:color="auto"/>
            <w:bottom w:val="none" w:sz="0" w:space="0" w:color="auto"/>
            <w:right w:val="none" w:sz="0" w:space="0" w:color="auto"/>
          </w:divBdr>
        </w:div>
        <w:div w:id="147868588">
          <w:marLeft w:val="480"/>
          <w:marRight w:val="0"/>
          <w:marTop w:val="0"/>
          <w:marBottom w:val="0"/>
          <w:divBdr>
            <w:top w:val="none" w:sz="0" w:space="0" w:color="auto"/>
            <w:left w:val="none" w:sz="0" w:space="0" w:color="auto"/>
            <w:bottom w:val="none" w:sz="0" w:space="0" w:color="auto"/>
            <w:right w:val="none" w:sz="0" w:space="0" w:color="auto"/>
          </w:divBdr>
        </w:div>
        <w:div w:id="1868398559">
          <w:marLeft w:val="480"/>
          <w:marRight w:val="0"/>
          <w:marTop w:val="0"/>
          <w:marBottom w:val="0"/>
          <w:divBdr>
            <w:top w:val="none" w:sz="0" w:space="0" w:color="auto"/>
            <w:left w:val="none" w:sz="0" w:space="0" w:color="auto"/>
            <w:bottom w:val="none" w:sz="0" w:space="0" w:color="auto"/>
            <w:right w:val="none" w:sz="0" w:space="0" w:color="auto"/>
          </w:divBdr>
        </w:div>
        <w:div w:id="1517160448">
          <w:marLeft w:val="480"/>
          <w:marRight w:val="0"/>
          <w:marTop w:val="0"/>
          <w:marBottom w:val="0"/>
          <w:divBdr>
            <w:top w:val="none" w:sz="0" w:space="0" w:color="auto"/>
            <w:left w:val="none" w:sz="0" w:space="0" w:color="auto"/>
            <w:bottom w:val="none" w:sz="0" w:space="0" w:color="auto"/>
            <w:right w:val="none" w:sz="0" w:space="0" w:color="auto"/>
          </w:divBdr>
        </w:div>
        <w:div w:id="1220559229">
          <w:marLeft w:val="480"/>
          <w:marRight w:val="0"/>
          <w:marTop w:val="0"/>
          <w:marBottom w:val="0"/>
          <w:divBdr>
            <w:top w:val="none" w:sz="0" w:space="0" w:color="auto"/>
            <w:left w:val="none" w:sz="0" w:space="0" w:color="auto"/>
            <w:bottom w:val="none" w:sz="0" w:space="0" w:color="auto"/>
            <w:right w:val="none" w:sz="0" w:space="0" w:color="auto"/>
          </w:divBdr>
        </w:div>
        <w:div w:id="572274733">
          <w:marLeft w:val="480"/>
          <w:marRight w:val="0"/>
          <w:marTop w:val="0"/>
          <w:marBottom w:val="0"/>
          <w:divBdr>
            <w:top w:val="none" w:sz="0" w:space="0" w:color="auto"/>
            <w:left w:val="none" w:sz="0" w:space="0" w:color="auto"/>
            <w:bottom w:val="none" w:sz="0" w:space="0" w:color="auto"/>
            <w:right w:val="none" w:sz="0" w:space="0" w:color="auto"/>
          </w:divBdr>
        </w:div>
        <w:div w:id="1869181240">
          <w:marLeft w:val="480"/>
          <w:marRight w:val="0"/>
          <w:marTop w:val="0"/>
          <w:marBottom w:val="0"/>
          <w:divBdr>
            <w:top w:val="none" w:sz="0" w:space="0" w:color="auto"/>
            <w:left w:val="none" w:sz="0" w:space="0" w:color="auto"/>
            <w:bottom w:val="none" w:sz="0" w:space="0" w:color="auto"/>
            <w:right w:val="none" w:sz="0" w:space="0" w:color="auto"/>
          </w:divBdr>
        </w:div>
        <w:div w:id="1060403582">
          <w:marLeft w:val="480"/>
          <w:marRight w:val="0"/>
          <w:marTop w:val="0"/>
          <w:marBottom w:val="0"/>
          <w:divBdr>
            <w:top w:val="none" w:sz="0" w:space="0" w:color="auto"/>
            <w:left w:val="none" w:sz="0" w:space="0" w:color="auto"/>
            <w:bottom w:val="none" w:sz="0" w:space="0" w:color="auto"/>
            <w:right w:val="none" w:sz="0" w:space="0" w:color="auto"/>
          </w:divBdr>
        </w:div>
        <w:div w:id="311714685">
          <w:marLeft w:val="480"/>
          <w:marRight w:val="0"/>
          <w:marTop w:val="0"/>
          <w:marBottom w:val="0"/>
          <w:divBdr>
            <w:top w:val="none" w:sz="0" w:space="0" w:color="auto"/>
            <w:left w:val="none" w:sz="0" w:space="0" w:color="auto"/>
            <w:bottom w:val="none" w:sz="0" w:space="0" w:color="auto"/>
            <w:right w:val="none" w:sz="0" w:space="0" w:color="auto"/>
          </w:divBdr>
        </w:div>
        <w:div w:id="1765611736">
          <w:marLeft w:val="480"/>
          <w:marRight w:val="0"/>
          <w:marTop w:val="0"/>
          <w:marBottom w:val="0"/>
          <w:divBdr>
            <w:top w:val="none" w:sz="0" w:space="0" w:color="auto"/>
            <w:left w:val="none" w:sz="0" w:space="0" w:color="auto"/>
            <w:bottom w:val="none" w:sz="0" w:space="0" w:color="auto"/>
            <w:right w:val="none" w:sz="0" w:space="0" w:color="auto"/>
          </w:divBdr>
        </w:div>
      </w:divsChild>
    </w:div>
    <w:div w:id="547693244">
      <w:bodyDiv w:val="1"/>
      <w:marLeft w:val="0"/>
      <w:marRight w:val="0"/>
      <w:marTop w:val="0"/>
      <w:marBottom w:val="0"/>
      <w:divBdr>
        <w:top w:val="none" w:sz="0" w:space="0" w:color="auto"/>
        <w:left w:val="none" w:sz="0" w:space="0" w:color="auto"/>
        <w:bottom w:val="none" w:sz="0" w:space="0" w:color="auto"/>
        <w:right w:val="none" w:sz="0" w:space="0" w:color="auto"/>
      </w:divBdr>
    </w:div>
    <w:div w:id="548882704">
      <w:bodyDiv w:val="1"/>
      <w:marLeft w:val="0"/>
      <w:marRight w:val="0"/>
      <w:marTop w:val="0"/>
      <w:marBottom w:val="0"/>
      <w:divBdr>
        <w:top w:val="none" w:sz="0" w:space="0" w:color="auto"/>
        <w:left w:val="none" w:sz="0" w:space="0" w:color="auto"/>
        <w:bottom w:val="none" w:sz="0" w:space="0" w:color="auto"/>
        <w:right w:val="none" w:sz="0" w:space="0" w:color="auto"/>
      </w:divBdr>
    </w:div>
    <w:div w:id="549001541">
      <w:bodyDiv w:val="1"/>
      <w:marLeft w:val="0"/>
      <w:marRight w:val="0"/>
      <w:marTop w:val="0"/>
      <w:marBottom w:val="0"/>
      <w:divBdr>
        <w:top w:val="none" w:sz="0" w:space="0" w:color="auto"/>
        <w:left w:val="none" w:sz="0" w:space="0" w:color="auto"/>
        <w:bottom w:val="none" w:sz="0" w:space="0" w:color="auto"/>
        <w:right w:val="none" w:sz="0" w:space="0" w:color="auto"/>
      </w:divBdr>
    </w:div>
    <w:div w:id="554661829">
      <w:bodyDiv w:val="1"/>
      <w:marLeft w:val="0"/>
      <w:marRight w:val="0"/>
      <w:marTop w:val="0"/>
      <w:marBottom w:val="0"/>
      <w:divBdr>
        <w:top w:val="none" w:sz="0" w:space="0" w:color="auto"/>
        <w:left w:val="none" w:sz="0" w:space="0" w:color="auto"/>
        <w:bottom w:val="none" w:sz="0" w:space="0" w:color="auto"/>
        <w:right w:val="none" w:sz="0" w:space="0" w:color="auto"/>
      </w:divBdr>
    </w:div>
    <w:div w:id="556673427">
      <w:bodyDiv w:val="1"/>
      <w:marLeft w:val="0"/>
      <w:marRight w:val="0"/>
      <w:marTop w:val="0"/>
      <w:marBottom w:val="0"/>
      <w:divBdr>
        <w:top w:val="none" w:sz="0" w:space="0" w:color="auto"/>
        <w:left w:val="none" w:sz="0" w:space="0" w:color="auto"/>
        <w:bottom w:val="none" w:sz="0" w:space="0" w:color="auto"/>
        <w:right w:val="none" w:sz="0" w:space="0" w:color="auto"/>
      </w:divBdr>
    </w:div>
    <w:div w:id="557279593">
      <w:bodyDiv w:val="1"/>
      <w:marLeft w:val="0"/>
      <w:marRight w:val="0"/>
      <w:marTop w:val="0"/>
      <w:marBottom w:val="0"/>
      <w:divBdr>
        <w:top w:val="none" w:sz="0" w:space="0" w:color="auto"/>
        <w:left w:val="none" w:sz="0" w:space="0" w:color="auto"/>
        <w:bottom w:val="none" w:sz="0" w:space="0" w:color="auto"/>
        <w:right w:val="none" w:sz="0" w:space="0" w:color="auto"/>
      </w:divBdr>
    </w:div>
    <w:div w:id="560943601">
      <w:bodyDiv w:val="1"/>
      <w:marLeft w:val="0"/>
      <w:marRight w:val="0"/>
      <w:marTop w:val="0"/>
      <w:marBottom w:val="0"/>
      <w:divBdr>
        <w:top w:val="none" w:sz="0" w:space="0" w:color="auto"/>
        <w:left w:val="none" w:sz="0" w:space="0" w:color="auto"/>
        <w:bottom w:val="none" w:sz="0" w:space="0" w:color="auto"/>
        <w:right w:val="none" w:sz="0" w:space="0" w:color="auto"/>
      </w:divBdr>
    </w:div>
    <w:div w:id="564099837">
      <w:bodyDiv w:val="1"/>
      <w:marLeft w:val="0"/>
      <w:marRight w:val="0"/>
      <w:marTop w:val="0"/>
      <w:marBottom w:val="0"/>
      <w:divBdr>
        <w:top w:val="none" w:sz="0" w:space="0" w:color="auto"/>
        <w:left w:val="none" w:sz="0" w:space="0" w:color="auto"/>
        <w:bottom w:val="none" w:sz="0" w:space="0" w:color="auto"/>
        <w:right w:val="none" w:sz="0" w:space="0" w:color="auto"/>
      </w:divBdr>
    </w:div>
    <w:div w:id="564150796">
      <w:bodyDiv w:val="1"/>
      <w:marLeft w:val="0"/>
      <w:marRight w:val="0"/>
      <w:marTop w:val="0"/>
      <w:marBottom w:val="0"/>
      <w:divBdr>
        <w:top w:val="none" w:sz="0" w:space="0" w:color="auto"/>
        <w:left w:val="none" w:sz="0" w:space="0" w:color="auto"/>
        <w:bottom w:val="none" w:sz="0" w:space="0" w:color="auto"/>
        <w:right w:val="none" w:sz="0" w:space="0" w:color="auto"/>
      </w:divBdr>
    </w:div>
    <w:div w:id="566956731">
      <w:bodyDiv w:val="1"/>
      <w:marLeft w:val="0"/>
      <w:marRight w:val="0"/>
      <w:marTop w:val="0"/>
      <w:marBottom w:val="0"/>
      <w:divBdr>
        <w:top w:val="none" w:sz="0" w:space="0" w:color="auto"/>
        <w:left w:val="none" w:sz="0" w:space="0" w:color="auto"/>
        <w:bottom w:val="none" w:sz="0" w:space="0" w:color="auto"/>
        <w:right w:val="none" w:sz="0" w:space="0" w:color="auto"/>
      </w:divBdr>
    </w:div>
    <w:div w:id="567543432">
      <w:bodyDiv w:val="1"/>
      <w:marLeft w:val="0"/>
      <w:marRight w:val="0"/>
      <w:marTop w:val="0"/>
      <w:marBottom w:val="0"/>
      <w:divBdr>
        <w:top w:val="none" w:sz="0" w:space="0" w:color="auto"/>
        <w:left w:val="none" w:sz="0" w:space="0" w:color="auto"/>
        <w:bottom w:val="none" w:sz="0" w:space="0" w:color="auto"/>
        <w:right w:val="none" w:sz="0" w:space="0" w:color="auto"/>
      </w:divBdr>
    </w:div>
    <w:div w:id="567886500">
      <w:bodyDiv w:val="1"/>
      <w:marLeft w:val="0"/>
      <w:marRight w:val="0"/>
      <w:marTop w:val="0"/>
      <w:marBottom w:val="0"/>
      <w:divBdr>
        <w:top w:val="none" w:sz="0" w:space="0" w:color="auto"/>
        <w:left w:val="none" w:sz="0" w:space="0" w:color="auto"/>
        <w:bottom w:val="none" w:sz="0" w:space="0" w:color="auto"/>
        <w:right w:val="none" w:sz="0" w:space="0" w:color="auto"/>
      </w:divBdr>
    </w:div>
    <w:div w:id="568656582">
      <w:bodyDiv w:val="1"/>
      <w:marLeft w:val="0"/>
      <w:marRight w:val="0"/>
      <w:marTop w:val="0"/>
      <w:marBottom w:val="0"/>
      <w:divBdr>
        <w:top w:val="none" w:sz="0" w:space="0" w:color="auto"/>
        <w:left w:val="none" w:sz="0" w:space="0" w:color="auto"/>
        <w:bottom w:val="none" w:sz="0" w:space="0" w:color="auto"/>
        <w:right w:val="none" w:sz="0" w:space="0" w:color="auto"/>
      </w:divBdr>
    </w:div>
    <w:div w:id="574705094">
      <w:bodyDiv w:val="1"/>
      <w:marLeft w:val="0"/>
      <w:marRight w:val="0"/>
      <w:marTop w:val="0"/>
      <w:marBottom w:val="0"/>
      <w:divBdr>
        <w:top w:val="none" w:sz="0" w:space="0" w:color="auto"/>
        <w:left w:val="none" w:sz="0" w:space="0" w:color="auto"/>
        <w:bottom w:val="none" w:sz="0" w:space="0" w:color="auto"/>
        <w:right w:val="none" w:sz="0" w:space="0" w:color="auto"/>
      </w:divBdr>
    </w:div>
    <w:div w:id="575944532">
      <w:bodyDiv w:val="1"/>
      <w:marLeft w:val="0"/>
      <w:marRight w:val="0"/>
      <w:marTop w:val="0"/>
      <w:marBottom w:val="0"/>
      <w:divBdr>
        <w:top w:val="none" w:sz="0" w:space="0" w:color="auto"/>
        <w:left w:val="none" w:sz="0" w:space="0" w:color="auto"/>
        <w:bottom w:val="none" w:sz="0" w:space="0" w:color="auto"/>
        <w:right w:val="none" w:sz="0" w:space="0" w:color="auto"/>
      </w:divBdr>
    </w:div>
    <w:div w:id="576284276">
      <w:bodyDiv w:val="1"/>
      <w:marLeft w:val="0"/>
      <w:marRight w:val="0"/>
      <w:marTop w:val="0"/>
      <w:marBottom w:val="0"/>
      <w:divBdr>
        <w:top w:val="none" w:sz="0" w:space="0" w:color="auto"/>
        <w:left w:val="none" w:sz="0" w:space="0" w:color="auto"/>
        <w:bottom w:val="none" w:sz="0" w:space="0" w:color="auto"/>
        <w:right w:val="none" w:sz="0" w:space="0" w:color="auto"/>
      </w:divBdr>
    </w:div>
    <w:div w:id="579288404">
      <w:bodyDiv w:val="1"/>
      <w:marLeft w:val="0"/>
      <w:marRight w:val="0"/>
      <w:marTop w:val="0"/>
      <w:marBottom w:val="0"/>
      <w:divBdr>
        <w:top w:val="none" w:sz="0" w:space="0" w:color="auto"/>
        <w:left w:val="none" w:sz="0" w:space="0" w:color="auto"/>
        <w:bottom w:val="none" w:sz="0" w:space="0" w:color="auto"/>
        <w:right w:val="none" w:sz="0" w:space="0" w:color="auto"/>
      </w:divBdr>
    </w:div>
    <w:div w:id="579490008">
      <w:bodyDiv w:val="1"/>
      <w:marLeft w:val="0"/>
      <w:marRight w:val="0"/>
      <w:marTop w:val="0"/>
      <w:marBottom w:val="0"/>
      <w:divBdr>
        <w:top w:val="none" w:sz="0" w:space="0" w:color="auto"/>
        <w:left w:val="none" w:sz="0" w:space="0" w:color="auto"/>
        <w:bottom w:val="none" w:sz="0" w:space="0" w:color="auto"/>
        <w:right w:val="none" w:sz="0" w:space="0" w:color="auto"/>
      </w:divBdr>
    </w:div>
    <w:div w:id="584384607">
      <w:bodyDiv w:val="1"/>
      <w:marLeft w:val="0"/>
      <w:marRight w:val="0"/>
      <w:marTop w:val="0"/>
      <w:marBottom w:val="0"/>
      <w:divBdr>
        <w:top w:val="none" w:sz="0" w:space="0" w:color="auto"/>
        <w:left w:val="none" w:sz="0" w:space="0" w:color="auto"/>
        <w:bottom w:val="none" w:sz="0" w:space="0" w:color="auto"/>
        <w:right w:val="none" w:sz="0" w:space="0" w:color="auto"/>
      </w:divBdr>
    </w:div>
    <w:div w:id="587424319">
      <w:bodyDiv w:val="1"/>
      <w:marLeft w:val="0"/>
      <w:marRight w:val="0"/>
      <w:marTop w:val="0"/>
      <w:marBottom w:val="0"/>
      <w:divBdr>
        <w:top w:val="none" w:sz="0" w:space="0" w:color="auto"/>
        <w:left w:val="none" w:sz="0" w:space="0" w:color="auto"/>
        <w:bottom w:val="none" w:sz="0" w:space="0" w:color="auto"/>
        <w:right w:val="none" w:sz="0" w:space="0" w:color="auto"/>
      </w:divBdr>
    </w:div>
    <w:div w:id="589000828">
      <w:bodyDiv w:val="1"/>
      <w:marLeft w:val="0"/>
      <w:marRight w:val="0"/>
      <w:marTop w:val="0"/>
      <w:marBottom w:val="0"/>
      <w:divBdr>
        <w:top w:val="none" w:sz="0" w:space="0" w:color="auto"/>
        <w:left w:val="none" w:sz="0" w:space="0" w:color="auto"/>
        <w:bottom w:val="none" w:sz="0" w:space="0" w:color="auto"/>
        <w:right w:val="none" w:sz="0" w:space="0" w:color="auto"/>
      </w:divBdr>
    </w:div>
    <w:div w:id="592709102">
      <w:bodyDiv w:val="1"/>
      <w:marLeft w:val="0"/>
      <w:marRight w:val="0"/>
      <w:marTop w:val="0"/>
      <w:marBottom w:val="0"/>
      <w:divBdr>
        <w:top w:val="none" w:sz="0" w:space="0" w:color="auto"/>
        <w:left w:val="none" w:sz="0" w:space="0" w:color="auto"/>
        <w:bottom w:val="none" w:sz="0" w:space="0" w:color="auto"/>
        <w:right w:val="none" w:sz="0" w:space="0" w:color="auto"/>
      </w:divBdr>
    </w:div>
    <w:div w:id="592784005">
      <w:bodyDiv w:val="1"/>
      <w:marLeft w:val="0"/>
      <w:marRight w:val="0"/>
      <w:marTop w:val="0"/>
      <w:marBottom w:val="0"/>
      <w:divBdr>
        <w:top w:val="none" w:sz="0" w:space="0" w:color="auto"/>
        <w:left w:val="none" w:sz="0" w:space="0" w:color="auto"/>
        <w:bottom w:val="none" w:sz="0" w:space="0" w:color="auto"/>
        <w:right w:val="none" w:sz="0" w:space="0" w:color="auto"/>
      </w:divBdr>
    </w:div>
    <w:div w:id="597643738">
      <w:bodyDiv w:val="1"/>
      <w:marLeft w:val="0"/>
      <w:marRight w:val="0"/>
      <w:marTop w:val="0"/>
      <w:marBottom w:val="0"/>
      <w:divBdr>
        <w:top w:val="none" w:sz="0" w:space="0" w:color="auto"/>
        <w:left w:val="none" w:sz="0" w:space="0" w:color="auto"/>
        <w:bottom w:val="none" w:sz="0" w:space="0" w:color="auto"/>
        <w:right w:val="none" w:sz="0" w:space="0" w:color="auto"/>
      </w:divBdr>
      <w:divsChild>
        <w:div w:id="999305550">
          <w:marLeft w:val="480"/>
          <w:marRight w:val="0"/>
          <w:marTop w:val="0"/>
          <w:marBottom w:val="0"/>
          <w:divBdr>
            <w:top w:val="none" w:sz="0" w:space="0" w:color="auto"/>
            <w:left w:val="none" w:sz="0" w:space="0" w:color="auto"/>
            <w:bottom w:val="none" w:sz="0" w:space="0" w:color="auto"/>
            <w:right w:val="none" w:sz="0" w:space="0" w:color="auto"/>
          </w:divBdr>
        </w:div>
        <w:div w:id="968245243">
          <w:marLeft w:val="480"/>
          <w:marRight w:val="0"/>
          <w:marTop w:val="0"/>
          <w:marBottom w:val="0"/>
          <w:divBdr>
            <w:top w:val="none" w:sz="0" w:space="0" w:color="auto"/>
            <w:left w:val="none" w:sz="0" w:space="0" w:color="auto"/>
            <w:bottom w:val="none" w:sz="0" w:space="0" w:color="auto"/>
            <w:right w:val="none" w:sz="0" w:space="0" w:color="auto"/>
          </w:divBdr>
        </w:div>
        <w:div w:id="901721794">
          <w:marLeft w:val="480"/>
          <w:marRight w:val="0"/>
          <w:marTop w:val="0"/>
          <w:marBottom w:val="0"/>
          <w:divBdr>
            <w:top w:val="none" w:sz="0" w:space="0" w:color="auto"/>
            <w:left w:val="none" w:sz="0" w:space="0" w:color="auto"/>
            <w:bottom w:val="none" w:sz="0" w:space="0" w:color="auto"/>
            <w:right w:val="none" w:sz="0" w:space="0" w:color="auto"/>
          </w:divBdr>
        </w:div>
        <w:div w:id="1576935734">
          <w:marLeft w:val="480"/>
          <w:marRight w:val="0"/>
          <w:marTop w:val="0"/>
          <w:marBottom w:val="0"/>
          <w:divBdr>
            <w:top w:val="none" w:sz="0" w:space="0" w:color="auto"/>
            <w:left w:val="none" w:sz="0" w:space="0" w:color="auto"/>
            <w:bottom w:val="none" w:sz="0" w:space="0" w:color="auto"/>
            <w:right w:val="none" w:sz="0" w:space="0" w:color="auto"/>
          </w:divBdr>
        </w:div>
        <w:div w:id="346639747">
          <w:marLeft w:val="480"/>
          <w:marRight w:val="0"/>
          <w:marTop w:val="0"/>
          <w:marBottom w:val="0"/>
          <w:divBdr>
            <w:top w:val="none" w:sz="0" w:space="0" w:color="auto"/>
            <w:left w:val="none" w:sz="0" w:space="0" w:color="auto"/>
            <w:bottom w:val="none" w:sz="0" w:space="0" w:color="auto"/>
            <w:right w:val="none" w:sz="0" w:space="0" w:color="auto"/>
          </w:divBdr>
        </w:div>
        <w:div w:id="103038782">
          <w:marLeft w:val="480"/>
          <w:marRight w:val="0"/>
          <w:marTop w:val="0"/>
          <w:marBottom w:val="0"/>
          <w:divBdr>
            <w:top w:val="none" w:sz="0" w:space="0" w:color="auto"/>
            <w:left w:val="none" w:sz="0" w:space="0" w:color="auto"/>
            <w:bottom w:val="none" w:sz="0" w:space="0" w:color="auto"/>
            <w:right w:val="none" w:sz="0" w:space="0" w:color="auto"/>
          </w:divBdr>
        </w:div>
        <w:div w:id="1444570165">
          <w:marLeft w:val="480"/>
          <w:marRight w:val="0"/>
          <w:marTop w:val="0"/>
          <w:marBottom w:val="0"/>
          <w:divBdr>
            <w:top w:val="none" w:sz="0" w:space="0" w:color="auto"/>
            <w:left w:val="none" w:sz="0" w:space="0" w:color="auto"/>
            <w:bottom w:val="none" w:sz="0" w:space="0" w:color="auto"/>
            <w:right w:val="none" w:sz="0" w:space="0" w:color="auto"/>
          </w:divBdr>
        </w:div>
        <w:div w:id="1580946234">
          <w:marLeft w:val="480"/>
          <w:marRight w:val="0"/>
          <w:marTop w:val="0"/>
          <w:marBottom w:val="0"/>
          <w:divBdr>
            <w:top w:val="none" w:sz="0" w:space="0" w:color="auto"/>
            <w:left w:val="none" w:sz="0" w:space="0" w:color="auto"/>
            <w:bottom w:val="none" w:sz="0" w:space="0" w:color="auto"/>
            <w:right w:val="none" w:sz="0" w:space="0" w:color="auto"/>
          </w:divBdr>
        </w:div>
        <w:div w:id="1551380248">
          <w:marLeft w:val="480"/>
          <w:marRight w:val="0"/>
          <w:marTop w:val="0"/>
          <w:marBottom w:val="0"/>
          <w:divBdr>
            <w:top w:val="none" w:sz="0" w:space="0" w:color="auto"/>
            <w:left w:val="none" w:sz="0" w:space="0" w:color="auto"/>
            <w:bottom w:val="none" w:sz="0" w:space="0" w:color="auto"/>
            <w:right w:val="none" w:sz="0" w:space="0" w:color="auto"/>
          </w:divBdr>
        </w:div>
        <w:div w:id="465051161">
          <w:marLeft w:val="480"/>
          <w:marRight w:val="0"/>
          <w:marTop w:val="0"/>
          <w:marBottom w:val="0"/>
          <w:divBdr>
            <w:top w:val="none" w:sz="0" w:space="0" w:color="auto"/>
            <w:left w:val="none" w:sz="0" w:space="0" w:color="auto"/>
            <w:bottom w:val="none" w:sz="0" w:space="0" w:color="auto"/>
            <w:right w:val="none" w:sz="0" w:space="0" w:color="auto"/>
          </w:divBdr>
        </w:div>
        <w:div w:id="136074515">
          <w:marLeft w:val="480"/>
          <w:marRight w:val="0"/>
          <w:marTop w:val="0"/>
          <w:marBottom w:val="0"/>
          <w:divBdr>
            <w:top w:val="none" w:sz="0" w:space="0" w:color="auto"/>
            <w:left w:val="none" w:sz="0" w:space="0" w:color="auto"/>
            <w:bottom w:val="none" w:sz="0" w:space="0" w:color="auto"/>
            <w:right w:val="none" w:sz="0" w:space="0" w:color="auto"/>
          </w:divBdr>
        </w:div>
        <w:div w:id="2077892827">
          <w:marLeft w:val="480"/>
          <w:marRight w:val="0"/>
          <w:marTop w:val="0"/>
          <w:marBottom w:val="0"/>
          <w:divBdr>
            <w:top w:val="none" w:sz="0" w:space="0" w:color="auto"/>
            <w:left w:val="none" w:sz="0" w:space="0" w:color="auto"/>
            <w:bottom w:val="none" w:sz="0" w:space="0" w:color="auto"/>
            <w:right w:val="none" w:sz="0" w:space="0" w:color="auto"/>
          </w:divBdr>
        </w:div>
        <w:div w:id="77100088">
          <w:marLeft w:val="480"/>
          <w:marRight w:val="0"/>
          <w:marTop w:val="0"/>
          <w:marBottom w:val="0"/>
          <w:divBdr>
            <w:top w:val="none" w:sz="0" w:space="0" w:color="auto"/>
            <w:left w:val="none" w:sz="0" w:space="0" w:color="auto"/>
            <w:bottom w:val="none" w:sz="0" w:space="0" w:color="auto"/>
            <w:right w:val="none" w:sz="0" w:space="0" w:color="auto"/>
          </w:divBdr>
        </w:div>
        <w:div w:id="1353997353">
          <w:marLeft w:val="480"/>
          <w:marRight w:val="0"/>
          <w:marTop w:val="0"/>
          <w:marBottom w:val="0"/>
          <w:divBdr>
            <w:top w:val="none" w:sz="0" w:space="0" w:color="auto"/>
            <w:left w:val="none" w:sz="0" w:space="0" w:color="auto"/>
            <w:bottom w:val="none" w:sz="0" w:space="0" w:color="auto"/>
            <w:right w:val="none" w:sz="0" w:space="0" w:color="auto"/>
          </w:divBdr>
        </w:div>
        <w:div w:id="184557388">
          <w:marLeft w:val="480"/>
          <w:marRight w:val="0"/>
          <w:marTop w:val="0"/>
          <w:marBottom w:val="0"/>
          <w:divBdr>
            <w:top w:val="none" w:sz="0" w:space="0" w:color="auto"/>
            <w:left w:val="none" w:sz="0" w:space="0" w:color="auto"/>
            <w:bottom w:val="none" w:sz="0" w:space="0" w:color="auto"/>
            <w:right w:val="none" w:sz="0" w:space="0" w:color="auto"/>
          </w:divBdr>
        </w:div>
        <w:div w:id="1934391481">
          <w:marLeft w:val="480"/>
          <w:marRight w:val="0"/>
          <w:marTop w:val="0"/>
          <w:marBottom w:val="0"/>
          <w:divBdr>
            <w:top w:val="none" w:sz="0" w:space="0" w:color="auto"/>
            <w:left w:val="none" w:sz="0" w:space="0" w:color="auto"/>
            <w:bottom w:val="none" w:sz="0" w:space="0" w:color="auto"/>
            <w:right w:val="none" w:sz="0" w:space="0" w:color="auto"/>
          </w:divBdr>
        </w:div>
        <w:div w:id="329262298">
          <w:marLeft w:val="480"/>
          <w:marRight w:val="0"/>
          <w:marTop w:val="0"/>
          <w:marBottom w:val="0"/>
          <w:divBdr>
            <w:top w:val="none" w:sz="0" w:space="0" w:color="auto"/>
            <w:left w:val="none" w:sz="0" w:space="0" w:color="auto"/>
            <w:bottom w:val="none" w:sz="0" w:space="0" w:color="auto"/>
            <w:right w:val="none" w:sz="0" w:space="0" w:color="auto"/>
          </w:divBdr>
        </w:div>
        <w:div w:id="1726879529">
          <w:marLeft w:val="480"/>
          <w:marRight w:val="0"/>
          <w:marTop w:val="0"/>
          <w:marBottom w:val="0"/>
          <w:divBdr>
            <w:top w:val="none" w:sz="0" w:space="0" w:color="auto"/>
            <w:left w:val="none" w:sz="0" w:space="0" w:color="auto"/>
            <w:bottom w:val="none" w:sz="0" w:space="0" w:color="auto"/>
            <w:right w:val="none" w:sz="0" w:space="0" w:color="auto"/>
          </w:divBdr>
        </w:div>
      </w:divsChild>
    </w:div>
    <w:div w:id="597909917">
      <w:bodyDiv w:val="1"/>
      <w:marLeft w:val="0"/>
      <w:marRight w:val="0"/>
      <w:marTop w:val="0"/>
      <w:marBottom w:val="0"/>
      <w:divBdr>
        <w:top w:val="none" w:sz="0" w:space="0" w:color="auto"/>
        <w:left w:val="none" w:sz="0" w:space="0" w:color="auto"/>
        <w:bottom w:val="none" w:sz="0" w:space="0" w:color="auto"/>
        <w:right w:val="none" w:sz="0" w:space="0" w:color="auto"/>
      </w:divBdr>
    </w:div>
    <w:div w:id="598804231">
      <w:bodyDiv w:val="1"/>
      <w:marLeft w:val="0"/>
      <w:marRight w:val="0"/>
      <w:marTop w:val="0"/>
      <w:marBottom w:val="0"/>
      <w:divBdr>
        <w:top w:val="none" w:sz="0" w:space="0" w:color="auto"/>
        <w:left w:val="none" w:sz="0" w:space="0" w:color="auto"/>
        <w:bottom w:val="none" w:sz="0" w:space="0" w:color="auto"/>
        <w:right w:val="none" w:sz="0" w:space="0" w:color="auto"/>
      </w:divBdr>
    </w:div>
    <w:div w:id="602540235">
      <w:bodyDiv w:val="1"/>
      <w:marLeft w:val="0"/>
      <w:marRight w:val="0"/>
      <w:marTop w:val="0"/>
      <w:marBottom w:val="0"/>
      <w:divBdr>
        <w:top w:val="none" w:sz="0" w:space="0" w:color="auto"/>
        <w:left w:val="none" w:sz="0" w:space="0" w:color="auto"/>
        <w:bottom w:val="none" w:sz="0" w:space="0" w:color="auto"/>
        <w:right w:val="none" w:sz="0" w:space="0" w:color="auto"/>
      </w:divBdr>
    </w:div>
    <w:div w:id="604003731">
      <w:bodyDiv w:val="1"/>
      <w:marLeft w:val="0"/>
      <w:marRight w:val="0"/>
      <w:marTop w:val="0"/>
      <w:marBottom w:val="0"/>
      <w:divBdr>
        <w:top w:val="none" w:sz="0" w:space="0" w:color="auto"/>
        <w:left w:val="none" w:sz="0" w:space="0" w:color="auto"/>
        <w:bottom w:val="none" w:sz="0" w:space="0" w:color="auto"/>
        <w:right w:val="none" w:sz="0" w:space="0" w:color="auto"/>
      </w:divBdr>
    </w:div>
    <w:div w:id="604655276">
      <w:bodyDiv w:val="1"/>
      <w:marLeft w:val="0"/>
      <w:marRight w:val="0"/>
      <w:marTop w:val="0"/>
      <w:marBottom w:val="0"/>
      <w:divBdr>
        <w:top w:val="none" w:sz="0" w:space="0" w:color="auto"/>
        <w:left w:val="none" w:sz="0" w:space="0" w:color="auto"/>
        <w:bottom w:val="none" w:sz="0" w:space="0" w:color="auto"/>
        <w:right w:val="none" w:sz="0" w:space="0" w:color="auto"/>
      </w:divBdr>
    </w:div>
    <w:div w:id="605965723">
      <w:bodyDiv w:val="1"/>
      <w:marLeft w:val="0"/>
      <w:marRight w:val="0"/>
      <w:marTop w:val="0"/>
      <w:marBottom w:val="0"/>
      <w:divBdr>
        <w:top w:val="none" w:sz="0" w:space="0" w:color="auto"/>
        <w:left w:val="none" w:sz="0" w:space="0" w:color="auto"/>
        <w:bottom w:val="none" w:sz="0" w:space="0" w:color="auto"/>
        <w:right w:val="none" w:sz="0" w:space="0" w:color="auto"/>
      </w:divBdr>
    </w:div>
    <w:div w:id="611011377">
      <w:bodyDiv w:val="1"/>
      <w:marLeft w:val="0"/>
      <w:marRight w:val="0"/>
      <w:marTop w:val="0"/>
      <w:marBottom w:val="0"/>
      <w:divBdr>
        <w:top w:val="none" w:sz="0" w:space="0" w:color="auto"/>
        <w:left w:val="none" w:sz="0" w:space="0" w:color="auto"/>
        <w:bottom w:val="none" w:sz="0" w:space="0" w:color="auto"/>
        <w:right w:val="none" w:sz="0" w:space="0" w:color="auto"/>
      </w:divBdr>
    </w:div>
    <w:div w:id="611059796">
      <w:bodyDiv w:val="1"/>
      <w:marLeft w:val="0"/>
      <w:marRight w:val="0"/>
      <w:marTop w:val="0"/>
      <w:marBottom w:val="0"/>
      <w:divBdr>
        <w:top w:val="none" w:sz="0" w:space="0" w:color="auto"/>
        <w:left w:val="none" w:sz="0" w:space="0" w:color="auto"/>
        <w:bottom w:val="none" w:sz="0" w:space="0" w:color="auto"/>
        <w:right w:val="none" w:sz="0" w:space="0" w:color="auto"/>
      </w:divBdr>
    </w:div>
    <w:div w:id="612174895">
      <w:bodyDiv w:val="1"/>
      <w:marLeft w:val="0"/>
      <w:marRight w:val="0"/>
      <w:marTop w:val="0"/>
      <w:marBottom w:val="0"/>
      <w:divBdr>
        <w:top w:val="none" w:sz="0" w:space="0" w:color="auto"/>
        <w:left w:val="none" w:sz="0" w:space="0" w:color="auto"/>
        <w:bottom w:val="none" w:sz="0" w:space="0" w:color="auto"/>
        <w:right w:val="none" w:sz="0" w:space="0" w:color="auto"/>
      </w:divBdr>
    </w:div>
    <w:div w:id="615139528">
      <w:bodyDiv w:val="1"/>
      <w:marLeft w:val="0"/>
      <w:marRight w:val="0"/>
      <w:marTop w:val="0"/>
      <w:marBottom w:val="0"/>
      <w:divBdr>
        <w:top w:val="none" w:sz="0" w:space="0" w:color="auto"/>
        <w:left w:val="none" w:sz="0" w:space="0" w:color="auto"/>
        <w:bottom w:val="none" w:sz="0" w:space="0" w:color="auto"/>
        <w:right w:val="none" w:sz="0" w:space="0" w:color="auto"/>
      </w:divBdr>
    </w:div>
    <w:div w:id="615598084">
      <w:bodyDiv w:val="1"/>
      <w:marLeft w:val="0"/>
      <w:marRight w:val="0"/>
      <w:marTop w:val="0"/>
      <w:marBottom w:val="0"/>
      <w:divBdr>
        <w:top w:val="none" w:sz="0" w:space="0" w:color="auto"/>
        <w:left w:val="none" w:sz="0" w:space="0" w:color="auto"/>
        <w:bottom w:val="none" w:sz="0" w:space="0" w:color="auto"/>
        <w:right w:val="none" w:sz="0" w:space="0" w:color="auto"/>
      </w:divBdr>
    </w:div>
    <w:div w:id="617302276">
      <w:bodyDiv w:val="1"/>
      <w:marLeft w:val="0"/>
      <w:marRight w:val="0"/>
      <w:marTop w:val="0"/>
      <w:marBottom w:val="0"/>
      <w:divBdr>
        <w:top w:val="none" w:sz="0" w:space="0" w:color="auto"/>
        <w:left w:val="none" w:sz="0" w:space="0" w:color="auto"/>
        <w:bottom w:val="none" w:sz="0" w:space="0" w:color="auto"/>
        <w:right w:val="none" w:sz="0" w:space="0" w:color="auto"/>
      </w:divBdr>
    </w:div>
    <w:div w:id="619842648">
      <w:marLeft w:val="480"/>
      <w:marRight w:val="0"/>
      <w:marTop w:val="0"/>
      <w:marBottom w:val="0"/>
      <w:divBdr>
        <w:top w:val="none" w:sz="0" w:space="0" w:color="auto"/>
        <w:left w:val="none" w:sz="0" w:space="0" w:color="auto"/>
        <w:bottom w:val="none" w:sz="0" w:space="0" w:color="auto"/>
        <w:right w:val="none" w:sz="0" w:space="0" w:color="auto"/>
      </w:divBdr>
    </w:div>
    <w:div w:id="622543088">
      <w:bodyDiv w:val="1"/>
      <w:marLeft w:val="0"/>
      <w:marRight w:val="0"/>
      <w:marTop w:val="0"/>
      <w:marBottom w:val="0"/>
      <w:divBdr>
        <w:top w:val="none" w:sz="0" w:space="0" w:color="auto"/>
        <w:left w:val="none" w:sz="0" w:space="0" w:color="auto"/>
        <w:bottom w:val="none" w:sz="0" w:space="0" w:color="auto"/>
        <w:right w:val="none" w:sz="0" w:space="0" w:color="auto"/>
      </w:divBdr>
    </w:div>
    <w:div w:id="624192758">
      <w:bodyDiv w:val="1"/>
      <w:marLeft w:val="0"/>
      <w:marRight w:val="0"/>
      <w:marTop w:val="0"/>
      <w:marBottom w:val="0"/>
      <w:divBdr>
        <w:top w:val="none" w:sz="0" w:space="0" w:color="auto"/>
        <w:left w:val="none" w:sz="0" w:space="0" w:color="auto"/>
        <w:bottom w:val="none" w:sz="0" w:space="0" w:color="auto"/>
        <w:right w:val="none" w:sz="0" w:space="0" w:color="auto"/>
      </w:divBdr>
    </w:div>
    <w:div w:id="624506714">
      <w:bodyDiv w:val="1"/>
      <w:marLeft w:val="0"/>
      <w:marRight w:val="0"/>
      <w:marTop w:val="0"/>
      <w:marBottom w:val="0"/>
      <w:divBdr>
        <w:top w:val="none" w:sz="0" w:space="0" w:color="auto"/>
        <w:left w:val="none" w:sz="0" w:space="0" w:color="auto"/>
        <w:bottom w:val="none" w:sz="0" w:space="0" w:color="auto"/>
        <w:right w:val="none" w:sz="0" w:space="0" w:color="auto"/>
      </w:divBdr>
    </w:div>
    <w:div w:id="625545707">
      <w:bodyDiv w:val="1"/>
      <w:marLeft w:val="0"/>
      <w:marRight w:val="0"/>
      <w:marTop w:val="0"/>
      <w:marBottom w:val="0"/>
      <w:divBdr>
        <w:top w:val="none" w:sz="0" w:space="0" w:color="auto"/>
        <w:left w:val="none" w:sz="0" w:space="0" w:color="auto"/>
        <w:bottom w:val="none" w:sz="0" w:space="0" w:color="auto"/>
        <w:right w:val="none" w:sz="0" w:space="0" w:color="auto"/>
      </w:divBdr>
    </w:div>
    <w:div w:id="630593737">
      <w:bodyDiv w:val="1"/>
      <w:marLeft w:val="0"/>
      <w:marRight w:val="0"/>
      <w:marTop w:val="0"/>
      <w:marBottom w:val="0"/>
      <w:divBdr>
        <w:top w:val="none" w:sz="0" w:space="0" w:color="auto"/>
        <w:left w:val="none" w:sz="0" w:space="0" w:color="auto"/>
        <w:bottom w:val="none" w:sz="0" w:space="0" w:color="auto"/>
        <w:right w:val="none" w:sz="0" w:space="0" w:color="auto"/>
      </w:divBdr>
    </w:div>
    <w:div w:id="631250215">
      <w:bodyDiv w:val="1"/>
      <w:marLeft w:val="0"/>
      <w:marRight w:val="0"/>
      <w:marTop w:val="0"/>
      <w:marBottom w:val="0"/>
      <w:divBdr>
        <w:top w:val="none" w:sz="0" w:space="0" w:color="auto"/>
        <w:left w:val="none" w:sz="0" w:space="0" w:color="auto"/>
        <w:bottom w:val="none" w:sz="0" w:space="0" w:color="auto"/>
        <w:right w:val="none" w:sz="0" w:space="0" w:color="auto"/>
      </w:divBdr>
    </w:div>
    <w:div w:id="632060578">
      <w:bodyDiv w:val="1"/>
      <w:marLeft w:val="0"/>
      <w:marRight w:val="0"/>
      <w:marTop w:val="0"/>
      <w:marBottom w:val="0"/>
      <w:divBdr>
        <w:top w:val="none" w:sz="0" w:space="0" w:color="auto"/>
        <w:left w:val="none" w:sz="0" w:space="0" w:color="auto"/>
        <w:bottom w:val="none" w:sz="0" w:space="0" w:color="auto"/>
        <w:right w:val="none" w:sz="0" w:space="0" w:color="auto"/>
      </w:divBdr>
    </w:div>
    <w:div w:id="636448098">
      <w:bodyDiv w:val="1"/>
      <w:marLeft w:val="0"/>
      <w:marRight w:val="0"/>
      <w:marTop w:val="0"/>
      <w:marBottom w:val="0"/>
      <w:divBdr>
        <w:top w:val="none" w:sz="0" w:space="0" w:color="auto"/>
        <w:left w:val="none" w:sz="0" w:space="0" w:color="auto"/>
        <w:bottom w:val="none" w:sz="0" w:space="0" w:color="auto"/>
        <w:right w:val="none" w:sz="0" w:space="0" w:color="auto"/>
      </w:divBdr>
    </w:div>
    <w:div w:id="638416619">
      <w:bodyDiv w:val="1"/>
      <w:marLeft w:val="0"/>
      <w:marRight w:val="0"/>
      <w:marTop w:val="0"/>
      <w:marBottom w:val="0"/>
      <w:divBdr>
        <w:top w:val="none" w:sz="0" w:space="0" w:color="auto"/>
        <w:left w:val="none" w:sz="0" w:space="0" w:color="auto"/>
        <w:bottom w:val="none" w:sz="0" w:space="0" w:color="auto"/>
        <w:right w:val="none" w:sz="0" w:space="0" w:color="auto"/>
      </w:divBdr>
    </w:div>
    <w:div w:id="638538191">
      <w:bodyDiv w:val="1"/>
      <w:marLeft w:val="0"/>
      <w:marRight w:val="0"/>
      <w:marTop w:val="0"/>
      <w:marBottom w:val="0"/>
      <w:divBdr>
        <w:top w:val="none" w:sz="0" w:space="0" w:color="auto"/>
        <w:left w:val="none" w:sz="0" w:space="0" w:color="auto"/>
        <w:bottom w:val="none" w:sz="0" w:space="0" w:color="auto"/>
        <w:right w:val="none" w:sz="0" w:space="0" w:color="auto"/>
      </w:divBdr>
    </w:div>
    <w:div w:id="641034978">
      <w:bodyDiv w:val="1"/>
      <w:marLeft w:val="0"/>
      <w:marRight w:val="0"/>
      <w:marTop w:val="0"/>
      <w:marBottom w:val="0"/>
      <w:divBdr>
        <w:top w:val="none" w:sz="0" w:space="0" w:color="auto"/>
        <w:left w:val="none" w:sz="0" w:space="0" w:color="auto"/>
        <w:bottom w:val="none" w:sz="0" w:space="0" w:color="auto"/>
        <w:right w:val="none" w:sz="0" w:space="0" w:color="auto"/>
      </w:divBdr>
    </w:div>
    <w:div w:id="644435871">
      <w:bodyDiv w:val="1"/>
      <w:marLeft w:val="0"/>
      <w:marRight w:val="0"/>
      <w:marTop w:val="0"/>
      <w:marBottom w:val="0"/>
      <w:divBdr>
        <w:top w:val="none" w:sz="0" w:space="0" w:color="auto"/>
        <w:left w:val="none" w:sz="0" w:space="0" w:color="auto"/>
        <w:bottom w:val="none" w:sz="0" w:space="0" w:color="auto"/>
        <w:right w:val="none" w:sz="0" w:space="0" w:color="auto"/>
      </w:divBdr>
    </w:div>
    <w:div w:id="645862098">
      <w:bodyDiv w:val="1"/>
      <w:marLeft w:val="0"/>
      <w:marRight w:val="0"/>
      <w:marTop w:val="0"/>
      <w:marBottom w:val="0"/>
      <w:divBdr>
        <w:top w:val="none" w:sz="0" w:space="0" w:color="auto"/>
        <w:left w:val="none" w:sz="0" w:space="0" w:color="auto"/>
        <w:bottom w:val="none" w:sz="0" w:space="0" w:color="auto"/>
        <w:right w:val="none" w:sz="0" w:space="0" w:color="auto"/>
      </w:divBdr>
    </w:div>
    <w:div w:id="647056941">
      <w:bodyDiv w:val="1"/>
      <w:marLeft w:val="0"/>
      <w:marRight w:val="0"/>
      <w:marTop w:val="0"/>
      <w:marBottom w:val="0"/>
      <w:divBdr>
        <w:top w:val="none" w:sz="0" w:space="0" w:color="auto"/>
        <w:left w:val="none" w:sz="0" w:space="0" w:color="auto"/>
        <w:bottom w:val="none" w:sz="0" w:space="0" w:color="auto"/>
        <w:right w:val="none" w:sz="0" w:space="0" w:color="auto"/>
      </w:divBdr>
    </w:div>
    <w:div w:id="649477111">
      <w:bodyDiv w:val="1"/>
      <w:marLeft w:val="0"/>
      <w:marRight w:val="0"/>
      <w:marTop w:val="0"/>
      <w:marBottom w:val="0"/>
      <w:divBdr>
        <w:top w:val="none" w:sz="0" w:space="0" w:color="auto"/>
        <w:left w:val="none" w:sz="0" w:space="0" w:color="auto"/>
        <w:bottom w:val="none" w:sz="0" w:space="0" w:color="auto"/>
        <w:right w:val="none" w:sz="0" w:space="0" w:color="auto"/>
      </w:divBdr>
    </w:div>
    <w:div w:id="650332798">
      <w:bodyDiv w:val="1"/>
      <w:marLeft w:val="0"/>
      <w:marRight w:val="0"/>
      <w:marTop w:val="0"/>
      <w:marBottom w:val="0"/>
      <w:divBdr>
        <w:top w:val="none" w:sz="0" w:space="0" w:color="auto"/>
        <w:left w:val="none" w:sz="0" w:space="0" w:color="auto"/>
        <w:bottom w:val="none" w:sz="0" w:space="0" w:color="auto"/>
        <w:right w:val="none" w:sz="0" w:space="0" w:color="auto"/>
      </w:divBdr>
    </w:div>
    <w:div w:id="650866436">
      <w:bodyDiv w:val="1"/>
      <w:marLeft w:val="0"/>
      <w:marRight w:val="0"/>
      <w:marTop w:val="0"/>
      <w:marBottom w:val="0"/>
      <w:divBdr>
        <w:top w:val="none" w:sz="0" w:space="0" w:color="auto"/>
        <w:left w:val="none" w:sz="0" w:space="0" w:color="auto"/>
        <w:bottom w:val="none" w:sz="0" w:space="0" w:color="auto"/>
        <w:right w:val="none" w:sz="0" w:space="0" w:color="auto"/>
      </w:divBdr>
    </w:div>
    <w:div w:id="651912766">
      <w:bodyDiv w:val="1"/>
      <w:marLeft w:val="0"/>
      <w:marRight w:val="0"/>
      <w:marTop w:val="0"/>
      <w:marBottom w:val="0"/>
      <w:divBdr>
        <w:top w:val="none" w:sz="0" w:space="0" w:color="auto"/>
        <w:left w:val="none" w:sz="0" w:space="0" w:color="auto"/>
        <w:bottom w:val="none" w:sz="0" w:space="0" w:color="auto"/>
        <w:right w:val="none" w:sz="0" w:space="0" w:color="auto"/>
      </w:divBdr>
    </w:div>
    <w:div w:id="652566196">
      <w:bodyDiv w:val="1"/>
      <w:marLeft w:val="0"/>
      <w:marRight w:val="0"/>
      <w:marTop w:val="0"/>
      <w:marBottom w:val="0"/>
      <w:divBdr>
        <w:top w:val="none" w:sz="0" w:space="0" w:color="auto"/>
        <w:left w:val="none" w:sz="0" w:space="0" w:color="auto"/>
        <w:bottom w:val="none" w:sz="0" w:space="0" w:color="auto"/>
        <w:right w:val="none" w:sz="0" w:space="0" w:color="auto"/>
      </w:divBdr>
    </w:div>
    <w:div w:id="653803849">
      <w:bodyDiv w:val="1"/>
      <w:marLeft w:val="0"/>
      <w:marRight w:val="0"/>
      <w:marTop w:val="0"/>
      <w:marBottom w:val="0"/>
      <w:divBdr>
        <w:top w:val="none" w:sz="0" w:space="0" w:color="auto"/>
        <w:left w:val="none" w:sz="0" w:space="0" w:color="auto"/>
        <w:bottom w:val="none" w:sz="0" w:space="0" w:color="auto"/>
        <w:right w:val="none" w:sz="0" w:space="0" w:color="auto"/>
      </w:divBdr>
    </w:div>
    <w:div w:id="665783348">
      <w:bodyDiv w:val="1"/>
      <w:marLeft w:val="0"/>
      <w:marRight w:val="0"/>
      <w:marTop w:val="0"/>
      <w:marBottom w:val="0"/>
      <w:divBdr>
        <w:top w:val="none" w:sz="0" w:space="0" w:color="auto"/>
        <w:left w:val="none" w:sz="0" w:space="0" w:color="auto"/>
        <w:bottom w:val="none" w:sz="0" w:space="0" w:color="auto"/>
        <w:right w:val="none" w:sz="0" w:space="0" w:color="auto"/>
      </w:divBdr>
    </w:div>
    <w:div w:id="666903900">
      <w:bodyDiv w:val="1"/>
      <w:marLeft w:val="0"/>
      <w:marRight w:val="0"/>
      <w:marTop w:val="0"/>
      <w:marBottom w:val="0"/>
      <w:divBdr>
        <w:top w:val="none" w:sz="0" w:space="0" w:color="auto"/>
        <w:left w:val="none" w:sz="0" w:space="0" w:color="auto"/>
        <w:bottom w:val="none" w:sz="0" w:space="0" w:color="auto"/>
        <w:right w:val="none" w:sz="0" w:space="0" w:color="auto"/>
      </w:divBdr>
    </w:div>
    <w:div w:id="670564702">
      <w:bodyDiv w:val="1"/>
      <w:marLeft w:val="0"/>
      <w:marRight w:val="0"/>
      <w:marTop w:val="0"/>
      <w:marBottom w:val="0"/>
      <w:divBdr>
        <w:top w:val="none" w:sz="0" w:space="0" w:color="auto"/>
        <w:left w:val="none" w:sz="0" w:space="0" w:color="auto"/>
        <w:bottom w:val="none" w:sz="0" w:space="0" w:color="auto"/>
        <w:right w:val="none" w:sz="0" w:space="0" w:color="auto"/>
      </w:divBdr>
    </w:div>
    <w:div w:id="672033177">
      <w:marLeft w:val="480"/>
      <w:marRight w:val="0"/>
      <w:marTop w:val="0"/>
      <w:marBottom w:val="0"/>
      <w:divBdr>
        <w:top w:val="none" w:sz="0" w:space="0" w:color="auto"/>
        <w:left w:val="none" w:sz="0" w:space="0" w:color="auto"/>
        <w:bottom w:val="none" w:sz="0" w:space="0" w:color="auto"/>
        <w:right w:val="none" w:sz="0" w:space="0" w:color="auto"/>
      </w:divBdr>
    </w:div>
    <w:div w:id="673846832">
      <w:bodyDiv w:val="1"/>
      <w:marLeft w:val="0"/>
      <w:marRight w:val="0"/>
      <w:marTop w:val="0"/>
      <w:marBottom w:val="0"/>
      <w:divBdr>
        <w:top w:val="none" w:sz="0" w:space="0" w:color="auto"/>
        <w:left w:val="none" w:sz="0" w:space="0" w:color="auto"/>
        <w:bottom w:val="none" w:sz="0" w:space="0" w:color="auto"/>
        <w:right w:val="none" w:sz="0" w:space="0" w:color="auto"/>
      </w:divBdr>
    </w:div>
    <w:div w:id="674655300">
      <w:bodyDiv w:val="1"/>
      <w:marLeft w:val="0"/>
      <w:marRight w:val="0"/>
      <w:marTop w:val="0"/>
      <w:marBottom w:val="0"/>
      <w:divBdr>
        <w:top w:val="none" w:sz="0" w:space="0" w:color="auto"/>
        <w:left w:val="none" w:sz="0" w:space="0" w:color="auto"/>
        <w:bottom w:val="none" w:sz="0" w:space="0" w:color="auto"/>
        <w:right w:val="none" w:sz="0" w:space="0" w:color="auto"/>
      </w:divBdr>
    </w:div>
    <w:div w:id="676620495">
      <w:bodyDiv w:val="1"/>
      <w:marLeft w:val="0"/>
      <w:marRight w:val="0"/>
      <w:marTop w:val="0"/>
      <w:marBottom w:val="0"/>
      <w:divBdr>
        <w:top w:val="none" w:sz="0" w:space="0" w:color="auto"/>
        <w:left w:val="none" w:sz="0" w:space="0" w:color="auto"/>
        <w:bottom w:val="none" w:sz="0" w:space="0" w:color="auto"/>
        <w:right w:val="none" w:sz="0" w:space="0" w:color="auto"/>
      </w:divBdr>
    </w:div>
    <w:div w:id="676922999">
      <w:bodyDiv w:val="1"/>
      <w:marLeft w:val="0"/>
      <w:marRight w:val="0"/>
      <w:marTop w:val="0"/>
      <w:marBottom w:val="0"/>
      <w:divBdr>
        <w:top w:val="none" w:sz="0" w:space="0" w:color="auto"/>
        <w:left w:val="none" w:sz="0" w:space="0" w:color="auto"/>
        <w:bottom w:val="none" w:sz="0" w:space="0" w:color="auto"/>
        <w:right w:val="none" w:sz="0" w:space="0" w:color="auto"/>
      </w:divBdr>
    </w:div>
    <w:div w:id="677732437">
      <w:bodyDiv w:val="1"/>
      <w:marLeft w:val="0"/>
      <w:marRight w:val="0"/>
      <w:marTop w:val="0"/>
      <w:marBottom w:val="0"/>
      <w:divBdr>
        <w:top w:val="none" w:sz="0" w:space="0" w:color="auto"/>
        <w:left w:val="none" w:sz="0" w:space="0" w:color="auto"/>
        <w:bottom w:val="none" w:sz="0" w:space="0" w:color="auto"/>
        <w:right w:val="none" w:sz="0" w:space="0" w:color="auto"/>
      </w:divBdr>
    </w:div>
    <w:div w:id="678046113">
      <w:bodyDiv w:val="1"/>
      <w:marLeft w:val="0"/>
      <w:marRight w:val="0"/>
      <w:marTop w:val="0"/>
      <w:marBottom w:val="0"/>
      <w:divBdr>
        <w:top w:val="none" w:sz="0" w:space="0" w:color="auto"/>
        <w:left w:val="none" w:sz="0" w:space="0" w:color="auto"/>
        <w:bottom w:val="none" w:sz="0" w:space="0" w:color="auto"/>
        <w:right w:val="none" w:sz="0" w:space="0" w:color="auto"/>
      </w:divBdr>
    </w:div>
    <w:div w:id="678315553">
      <w:bodyDiv w:val="1"/>
      <w:marLeft w:val="0"/>
      <w:marRight w:val="0"/>
      <w:marTop w:val="0"/>
      <w:marBottom w:val="0"/>
      <w:divBdr>
        <w:top w:val="none" w:sz="0" w:space="0" w:color="auto"/>
        <w:left w:val="none" w:sz="0" w:space="0" w:color="auto"/>
        <w:bottom w:val="none" w:sz="0" w:space="0" w:color="auto"/>
        <w:right w:val="none" w:sz="0" w:space="0" w:color="auto"/>
      </w:divBdr>
    </w:div>
    <w:div w:id="683284051">
      <w:bodyDiv w:val="1"/>
      <w:marLeft w:val="0"/>
      <w:marRight w:val="0"/>
      <w:marTop w:val="0"/>
      <w:marBottom w:val="0"/>
      <w:divBdr>
        <w:top w:val="none" w:sz="0" w:space="0" w:color="auto"/>
        <w:left w:val="none" w:sz="0" w:space="0" w:color="auto"/>
        <w:bottom w:val="none" w:sz="0" w:space="0" w:color="auto"/>
        <w:right w:val="none" w:sz="0" w:space="0" w:color="auto"/>
      </w:divBdr>
    </w:div>
    <w:div w:id="683483747">
      <w:bodyDiv w:val="1"/>
      <w:marLeft w:val="0"/>
      <w:marRight w:val="0"/>
      <w:marTop w:val="0"/>
      <w:marBottom w:val="0"/>
      <w:divBdr>
        <w:top w:val="none" w:sz="0" w:space="0" w:color="auto"/>
        <w:left w:val="none" w:sz="0" w:space="0" w:color="auto"/>
        <w:bottom w:val="none" w:sz="0" w:space="0" w:color="auto"/>
        <w:right w:val="none" w:sz="0" w:space="0" w:color="auto"/>
      </w:divBdr>
    </w:div>
    <w:div w:id="684524719">
      <w:bodyDiv w:val="1"/>
      <w:marLeft w:val="0"/>
      <w:marRight w:val="0"/>
      <w:marTop w:val="0"/>
      <w:marBottom w:val="0"/>
      <w:divBdr>
        <w:top w:val="none" w:sz="0" w:space="0" w:color="auto"/>
        <w:left w:val="none" w:sz="0" w:space="0" w:color="auto"/>
        <w:bottom w:val="none" w:sz="0" w:space="0" w:color="auto"/>
        <w:right w:val="none" w:sz="0" w:space="0" w:color="auto"/>
      </w:divBdr>
    </w:div>
    <w:div w:id="686516487">
      <w:bodyDiv w:val="1"/>
      <w:marLeft w:val="0"/>
      <w:marRight w:val="0"/>
      <w:marTop w:val="0"/>
      <w:marBottom w:val="0"/>
      <w:divBdr>
        <w:top w:val="none" w:sz="0" w:space="0" w:color="auto"/>
        <w:left w:val="none" w:sz="0" w:space="0" w:color="auto"/>
        <w:bottom w:val="none" w:sz="0" w:space="0" w:color="auto"/>
        <w:right w:val="none" w:sz="0" w:space="0" w:color="auto"/>
      </w:divBdr>
    </w:div>
    <w:div w:id="690953629">
      <w:bodyDiv w:val="1"/>
      <w:marLeft w:val="0"/>
      <w:marRight w:val="0"/>
      <w:marTop w:val="0"/>
      <w:marBottom w:val="0"/>
      <w:divBdr>
        <w:top w:val="none" w:sz="0" w:space="0" w:color="auto"/>
        <w:left w:val="none" w:sz="0" w:space="0" w:color="auto"/>
        <w:bottom w:val="none" w:sz="0" w:space="0" w:color="auto"/>
        <w:right w:val="none" w:sz="0" w:space="0" w:color="auto"/>
      </w:divBdr>
    </w:div>
    <w:div w:id="693457498">
      <w:bodyDiv w:val="1"/>
      <w:marLeft w:val="0"/>
      <w:marRight w:val="0"/>
      <w:marTop w:val="0"/>
      <w:marBottom w:val="0"/>
      <w:divBdr>
        <w:top w:val="none" w:sz="0" w:space="0" w:color="auto"/>
        <w:left w:val="none" w:sz="0" w:space="0" w:color="auto"/>
        <w:bottom w:val="none" w:sz="0" w:space="0" w:color="auto"/>
        <w:right w:val="none" w:sz="0" w:space="0" w:color="auto"/>
      </w:divBdr>
    </w:div>
    <w:div w:id="693921723">
      <w:bodyDiv w:val="1"/>
      <w:marLeft w:val="0"/>
      <w:marRight w:val="0"/>
      <w:marTop w:val="0"/>
      <w:marBottom w:val="0"/>
      <w:divBdr>
        <w:top w:val="none" w:sz="0" w:space="0" w:color="auto"/>
        <w:left w:val="none" w:sz="0" w:space="0" w:color="auto"/>
        <w:bottom w:val="none" w:sz="0" w:space="0" w:color="auto"/>
        <w:right w:val="none" w:sz="0" w:space="0" w:color="auto"/>
      </w:divBdr>
    </w:div>
    <w:div w:id="695346646">
      <w:bodyDiv w:val="1"/>
      <w:marLeft w:val="0"/>
      <w:marRight w:val="0"/>
      <w:marTop w:val="0"/>
      <w:marBottom w:val="0"/>
      <w:divBdr>
        <w:top w:val="none" w:sz="0" w:space="0" w:color="auto"/>
        <w:left w:val="none" w:sz="0" w:space="0" w:color="auto"/>
        <w:bottom w:val="none" w:sz="0" w:space="0" w:color="auto"/>
        <w:right w:val="none" w:sz="0" w:space="0" w:color="auto"/>
      </w:divBdr>
    </w:div>
    <w:div w:id="702825512">
      <w:bodyDiv w:val="1"/>
      <w:marLeft w:val="0"/>
      <w:marRight w:val="0"/>
      <w:marTop w:val="0"/>
      <w:marBottom w:val="0"/>
      <w:divBdr>
        <w:top w:val="none" w:sz="0" w:space="0" w:color="auto"/>
        <w:left w:val="none" w:sz="0" w:space="0" w:color="auto"/>
        <w:bottom w:val="none" w:sz="0" w:space="0" w:color="auto"/>
        <w:right w:val="none" w:sz="0" w:space="0" w:color="auto"/>
      </w:divBdr>
    </w:div>
    <w:div w:id="710151933">
      <w:bodyDiv w:val="1"/>
      <w:marLeft w:val="0"/>
      <w:marRight w:val="0"/>
      <w:marTop w:val="0"/>
      <w:marBottom w:val="0"/>
      <w:divBdr>
        <w:top w:val="none" w:sz="0" w:space="0" w:color="auto"/>
        <w:left w:val="none" w:sz="0" w:space="0" w:color="auto"/>
        <w:bottom w:val="none" w:sz="0" w:space="0" w:color="auto"/>
        <w:right w:val="none" w:sz="0" w:space="0" w:color="auto"/>
      </w:divBdr>
    </w:div>
    <w:div w:id="711416333">
      <w:bodyDiv w:val="1"/>
      <w:marLeft w:val="0"/>
      <w:marRight w:val="0"/>
      <w:marTop w:val="0"/>
      <w:marBottom w:val="0"/>
      <w:divBdr>
        <w:top w:val="none" w:sz="0" w:space="0" w:color="auto"/>
        <w:left w:val="none" w:sz="0" w:space="0" w:color="auto"/>
        <w:bottom w:val="none" w:sz="0" w:space="0" w:color="auto"/>
        <w:right w:val="none" w:sz="0" w:space="0" w:color="auto"/>
      </w:divBdr>
    </w:div>
    <w:div w:id="711616819">
      <w:bodyDiv w:val="1"/>
      <w:marLeft w:val="0"/>
      <w:marRight w:val="0"/>
      <w:marTop w:val="0"/>
      <w:marBottom w:val="0"/>
      <w:divBdr>
        <w:top w:val="none" w:sz="0" w:space="0" w:color="auto"/>
        <w:left w:val="none" w:sz="0" w:space="0" w:color="auto"/>
        <w:bottom w:val="none" w:sz="0" w:space="0" w:color="auto"/>
        <w:right w:val="none" w:sz="0" w:space="0" w:color="auto"/>
      </w:divBdr>
    </w:div>
    <w:div w:id="713651765">
      <w:bodyDiv w:val="1"/>
      <w:marLeft w:val="0"/>
      <w:marRight w:val="0"/>
      <w:marTop w:val="0"/>
      <w:marBottom w:val="0"/>
      <w:divBdr>
        <w:top w:val="none" w:sz="0" w:space="0" w:color="auto"/>
        <w:left w:val="none" w:sz="0" w:space="0" w:color="auto"/>
        <w:bottom w:val="none" w:sz="0" w:space="0" w:color="auto"/>
        <w:right w:val="none" w:sz="0" w:space="0" w:color="auto"/>
      </w:divBdr>
    </w:div>
    <w:div w:id="714158942">
      <w:bodyDiv w:val="1"/>
      <w:marLeft w:val="0"/>
      <w:marRight w:val="0"/>
      <w:marTop w:val="0"/>
      <w:marBottom w:val="0"/>
      <w:divBdr>
        <w:top w:val="none" w:sz="0" w:space="0" w:color="auto"/>
        <w:left w:val="none" w:sz="0" w:space="0" w:color="auto"/>
        <w:bottom w:val="none" w:sz="0" w:space="0" w:color="auto"/>
        <w:right w:val="none" w:sz="0" w:space="0" w:color="auto"/>
      </w:divBdr>
    </w:div>
    <w:div w:id="716703475">
      <w:bodyDiv w:val="1"/>
      <w:marLeft w:val="0"/>
      <w:marRight w:val="0"/>
      <w:marTop w:val="0"/>
      <w:marBottom w:val="0"/>
      <w:divBdr>
        <w:top w:val="none" w:sz="0" w:space="0" w:color="auto"/>
        <w:left w:val="none" w:sz="0" w:space="0" w:color="auto"/>
        <w:bottom w:val="none" w:sz="0" w:space="0" w:color="auto"/>
        <w:right w:val="none" w:sz="0" w:space="0" w:color="auto"/>
      </w:divBdr>
    </w:div>
    <w:div w:id="717051749">
      <w:bodyDiv w:val="1"/>
      <w:marLeft w:val="0"/>
      <w:marRight w:val="0"/>
      <w:marTop w:val="0"/>
      <w:marBottom w:val="0"/>
      <w:divBdr>
        <w:top w:val="none" w:sz="0" w:space="0" w:color="auto"/>
        <w:left w:val="none" w:sz="0" w:space="0" w:color="auto"/>
        <w:bottom w:val="none" w:sz="0" w:space="0" w:color="auto"/>
        <w:right w:val="none" w:sz="0" w:space="0" w:color="auto"/>
      </w:divBdr>
    </w:div>
    <w:div w:id="717585852">
      <w:bodyDiv w:val="1"/>
      <w:marLeft w:val="0"/>
      <w:marRight w:val="0"/>
      <w:marTop w:val="0"/>
      <w:marBottom w:val="0"/>
      <w:divBdr>
        <w:top w:val="none" w:sz="0" w:space="0" w:color="auto"/>
        <w:left w:val="none" w:sz="0" w:space="0" w:color="auto"/>
        <w:bottom w:val="none" w:sz="0" w:space="0" w:color="auto"/>
        <w:right w:val="none" w:sz="0" w:space="0" w:color="auto"/>
      </w:divBdr>
    </w:div>
    <w:div w:id="718552632">
      <w:bodyDiv w:val="1"/>
      <w:marLeft w:val="0"/>
      <w:marRight w:val="0"/>
      <w:marTop w:val="0"/>
      <w:marBottom w:val="0"/>
      <w:divBdr>
        <w:top w:val="none" w:sz="0" w:space="0" w:color="auto"/>
        <w:left w:val="none" w:sz="0" w:space="0" w:color="auto"/>
        <w:bottom w:val="none" w:sz="0" w:space="0" w:color="auto"/>
        <w:right w:val="none" w:sz="0" w:space="0" w:color="auto"/>
      </w:divBdr>
    </w:div>
    <w:div w:id="719981569">
      <w:bodyDiv w:val="1"/>
      <w:marLeft w:val="0"/>
      <w:marRight w:val="0"/>
      <w:marTop w:val="0"/>
      <w:marBottom w:val="0"/>
      <w:divBdr>
        <w:top w:val="none" w:sz="0" w:space="0" w:color="auto"/>
        <w:left w:val="none" w:sz="0" w:space="0" w:color="auto"/>
        <w:bottom w:val="none" w:sz="0" w:space="0" w:color="auto"/>
        <w:right w:val="none" w:sz="0" w:space="0" w:color="auto"/>
      </w:divBdr>
    </w:div>
    <w:div w:id="720666032">
      <w:bodyDiv w:val="1"/>
      <w:marLeft w:val="0"/>
      <w:marRight w:val="0"/>
      <w:marTop w:val="0"/>
      <w:marBottom w:val="0"/>
      <w:divBdr>
        <w:top w:val="none" w:sz="0" w:space="0" w:color="auto"/>
        <w:left w:val="none" w:sz="0" w:space="0" w:color="auto"/>
        <w:bottom w:val="none" w:sz="0" w:space="0" w:color="auto"/>
        <w:right w:val="none" w:sz="0" w:space="0" w:color="auto"/>
      </w:divBdr>
    </w:div>
    <w:div w:id="721059167">
      <w:bodyDiv w:val="1"/>
      <w:marLeft w:val="0"/>
      <w:marRight w:val="0"/>
      <w:marTop w:val="0"/>
      <w:marBottom w:val="0"/>
      <w:divBdr>
        <w:top w:val="none" w:sz="0" w:space="0" w:color="auto"/>
        <w:left w:val="none" w:sz="0" w:space="0" w:color="auto"/>
        <w:bottom w:val="none" w:sz="0" w:space="0" w:color="auto"/>
        <w:right w:val="none" w:sz="0" w:space="0" w:color="auto"/>
      </w:divBdr>
    </w:div>
    <w:div w:id="721248662">
      <w:bodyDiv w:val="1"/>
      <w:marLeft w:val="0"/>
      <w:marRight w:val="0"/>
      <w:marTop w:val="0"/>
      <w:marBottom w:val="0"/>
      <w:divBdr>
        <w:top w:val="none" w:sz="0" w:space="0" w:color="auto"/>
        <w:left w:val="none" w:sz="0" w:space="0" w:color="auto"/>
        <w:bottom w:val="none" w:sz="0" w:space="0" w:color="auto"/>
        <w:right w:val="none" w:sz="0" w:space="0" w:color="auto"/>
      </w:divBdr>
    </w:div>
    <w:div w:id="721253587">
      <w:bodyDiv w:val="1"/>
      <w:marLeft w:val="0"/>
      <w:marRight w:val="0"/>
      <w:marTop w:val="0"/>
      <w:marBottom w:val="0"/>
      <w:divBdr>
        <w:top w:val="none" w:sz="0" w:space="0" w:color="auto"/>
        <w:left w:val="none" w:sz="0" w:space="0" w:color="auto"/>
        <w:bottom w:val="none" w:sz="0" w:space="0" w:color="auto"/>
        <w:right w:val="none" w:sz="0" w:space="0" w:color="auto"/>
      </w:divBdr>
    </w:div>
    <w:div w:id="726756680">
      <w:bodyDiv w:val="1"/>
      <w:marLeft w:val="0"/>
      <w:marRight w:val="0"/>
      <w:marTop w:val="0"/>
      <w:marBottom w:val="0"/>
      <w:divBdr>
        <w:top w:val="none" w:sz="0" w:space="0" w:color="auto"/>
        <w:left w:val="none" w:sz="0" w:space="0" w:color="auto"/>
        <w:bottom w:val="none" w:sz="0" w:space="0" w:color="auto"/>
        <w:right w:val="none" w:sz="0" w:space="0" w:color="auto"/>
      </w:divBdr>
    </w:div>
    <w:div w:id="727728644">
      <w:bodyDiv w:val="1"/>
      <w:marLeft w:val="0"/>
      <w:marRight w:val="0"/>
      <w:marTop w:val="0"/>
      <w:marBottom w:val="0"/>
      <w:divBdr>
        <w:top w:val="none" w:sz="0" w:space="0" w:color="auto"/>
        <w:left w:val="none" w:sz="0" w:space="0" w:color="auto"/>
        <w:bottom w:val="none" w:sz="0" w:space="0" w:color="auto"/>
        <w:right w:val="none" w:sz="0" w:space="0" w:color="auto"/>
      </w:divBdr>
    </w:div>
    <w:div w:id="730352973">
      <w:bodyDiv w:val="1"/>
      <w:marLeft w:val="0"/>
      <w:marRight w:val="0"/>
      <w:marTop w:val="0"/>
      <w:marBottom w:val="0"/>
      <w:divBdr>
        <w:top w:val="none" w:sz="0" w:space="0" w:color="auto"/>
        <w:left w:val="none" w:sz="0" w:space="0" w:color="auto"/>
        <w:bottom w:val="none" w:sz="0" w:space="0" w:color="auto"/>
        <w:right w:val="none" w:sz="0" w:space="0" w:color="auto"/>
      </w:divBdr>
    </w:div>
    <w:div w:id="730933277">
      <w:bodyDiv w:val="1"/>
      <w:marLeft w:val="0"/>
      <w:marRight w:val="0"/>
      <w:marTop w:val="0"/>
      <w:marBottom w:val="0"/>
      <w:divBdr>
        <w:top w:val="none" w:sz="0" w:space="0" w:color="auto"/>
        <w:left w:val="none" w:sz="0" w:space="0" w:color="auto"/>
        <w:bottom w:val="none" w:sz="0" w:space="0" w:color="auto"/>
        <w:right w:val="none" w:sz="0" w:space="0" w:color="auto"/>
      </w:divBdr>
    </w:div>
    <w:div w:id="731582544">
      <w:bodyDiv w:val="1"/>
      <w:marLeft w:val="0"/>
      <w:marRight w:val="0"/>
      <w:marTop w:val="0"/>
      <w:marBottom w:val="0"/>
      <w:divBdr>
        <w:top w:val="none" w:sz="0" w:space="0" w:color="auto"/>
        <w:left w:val="none" w:sz="0" w:space="0" w:color="auto"/>
        <w:bottom w:val="none" w:sz="0" w:space="0" w:color="auto"/>
        <w:right w:val="none" w:sz="0" w:space="0" w:color="auto"/>
      </w:divBdr>
    </w:div>
    <w:div w:id="731851216">
      <w:bodyDiv w:val="1"/>
      <w:marLeft w:val="0"/>
      <w:marRight w:val="0"/>
      <w:marTop w:val="0"/>
      <w:marBottom w:val="0"/>
      <w:divBdr>
        <w:top w:val="none" w:sz="0" w:space="0" w:color="auto"/>
        <w:left w:val="none" w:sz="0" w:space="0" w:color="auto"/>
        <w:bottom w:val="none" w:sz="0" w:space="0" w:color="auto"/>
        <w:right w:val="none" w:sz="0" w:space="0" w:color="auto"/>
      </w:divBdr>
    </w:div>
    <w:div w:id="734428286">
      <w:bodyDiv w:val="1"/>
      <w:marLeft w:val="0"/>
      <w:marRight w:val="0"/>
      <w:marTop w:val="0"/>
      <w:marBottom w:val="0"/>
      <w:divBdr>
        <w:top w:val="none" w:sz="0" w:space="0" w:color="auto"/>
        <w:left w:val="none" w:sz="0" w:space="0" w:color="auto"/>
        <w:bottom w:val="none" w:sz="0" w:space="0" w:color="auto"/>
        <w:right w:val="none" w:sz="0" w:space="0" w:color="auto"/>
      </w:divBdr>
    </w:div>
    <w:div w:id="735661390">
      <w:bodyDiv w:val="1"/>
      <w:marLeft w:val="0"/>
      <w:marRight w:val="0"/>
      <w:marTop w:val="0"/>
      <w:marBottom w:val="0"/>
      <w:divBdr>
        <w:top w:val="none" w:sz="0" w:space="0" w:color="auto"/>
        <w:left w:val="none" w:sz="0" w:space="0" w:color="auto"/>
        <w:bottom w:val="none" w:sz="0" w:space="0" w:color="auto"/>
        <w:right w:val="none" w:sz="0" w:space="0" w:color="auto"/>
      </w:divBdr>
    </w:div>
    <w:div w:id="736436796">
      <w:bodyDiv w:val="1"/>
      <w:marLeft w:val="0"/>
      <w:marRight w:val="0"/>
      <w:marTop w:val="0"/>
      <w:marBottom w:val="0"/>
      <w:divBdr>
        <w:top w:val="none" w:sz="0" w:space="0" w:color="auto"/>
        <w:left w:val="none" w:sz="0" w:space="0" w:color="auto"/>
        <w:bottom w:val="none" w:sz="0" w:space="0" w:color="auto"/>
        <w:right w:val="none" w:sz="0" w:space="0" w:color="auto"/>
      </w:divBdr>
    </w:div>
    <w:div w:id="741752095">
      <w:bodyDiv w:val="1"/>
      <w:marLeft w:val="0"/>
      <w:marRight w:val="0"/>
      <w:marTop w:val="0"/>
      <w:marBottom w:val="0"/>
      <w:divBdr>
        <w:top w:val="none" w:sz="0" w:space="0" w:color="auto"/>
        <w:left w:val="none" w:sz="0" w:space="0" w:color="auto"/>
        <w:bottom w:val="none" w:sz="0" w:space="0" w:color="auto"/>
        <w:right w:val="none" w:sz="0" w:space="0" w:color="auto"/>
      </w:divBdr>
    </w:div>
    <w:div w:id="743995388">
      <w:bodyDiv w:val="1"/>
      <w:marLeft w:val="0"/>
      <w:marRight w:val="0"/>
      <w:marTop w:val="0"/>
      <w:marBottom w:val="0"/>
      <w:divBdr>
        <w:top w:val="none" w:sz="0" w:space="0" w:color="auto"/>
        <w:left w:val="none" w:sz="0" w:space="0" w:color="auto"/>
        <w:bottom w:val="none" w:sz="0" w:space="0" w:color="auto"/>
        <w:right w:val="none" w:sz="0" w:space="0" w:color="auto"/>
      </w:divBdr>
    </w:div>
    <w:div w:id="744913308">
      <w:bodyDiv w:val="1"/>
      <w:marLeft w:val="0"/>
      <w:marRight w:val="0"/>
      <w:marTop w:val="0"/>
      <w:marBottom w:val="0"/>
      <w:divBdr>
        <w:top w:val="none" w:sz="0" w:space="0" w:color="auto"/>
        <w:left w:val="none" w:sz="0" w:space="0" w:color="auto"/>
        <w:bottom w:val="none" w:sz="0" w:space="0" w:color="auto"/>
        <w:right w:val="none" w:sz="0" w:space="0" w:color="auto"/>
      </w:divBdr>
    </w:div>
    <w:div w:id="746459703">
      <w:bodyDiv w:val="1"/>
      <w:marLeft w:val="0"/>
      <w:marRight w:val="0"/>
      <w:marTop w:val="0"/>
      <w:marBottom w:val="0"/>
      <w:divBdr>
        <w:top w:val="none" w:sz="0" w:space="0" w:color="auto"/>
        <w:left w:val="none" w:sz="0" w:space="0" w:color="auto"/>
        <w:bottom w:val="none" w:sz="0" w:space="0" w:color="auto"/>
        <w:right w:val="none" w:sz="0" w:space="0" w:color="auto"/>
      </w:divBdr>
      <w:divsChild>
        <w:div w:id="347145899">
          <w:marLeft w:val="480"/>
          <w:marRight w:val="0"/>
          <w:marTop w:val="0"/>
          <w:marBottom w:val="0"/>
          <w:divBdr>
            <w:top w:val="none" w:sz="0" w:space="0" w:color="auto"/>
            <w:left w:val="none" w:sz="0" w:space="0" w:color="auto"/>
            <w:bottom w:val="none" w:sz="0" w:space="0" w:color="auto"/>
            <w:right w:val="none" w:sz="0" w:space="0" w:color="auto"/>
          </w:divBdr>
        </w:div>
        <w:div w:id="6685409">
          <w:marLeft w:val="480"/>
          <w:marRight w:val="0"/>
          <w:marTop w:val="0"/>
          <w:marBottom w:val="0"/>
          <w:divBdr>
            <w:top w:val="none" w:sz="0" w:space="0" w:color="auto"/>
            <w:left w:val="none" w:sz="0" w:space="0" w:color="auto"/>
            <w:bottom w:val="none" w:sz="0" w:space="0" w:color="auto"/>
            <w:right w:val="none" w:sz="0" w:space="0" w:color="auto"/>
          </w:divBdr>
        </w:div>
        <w:div w:id="370154348">
          <w:marLeft w:val="480"/>
          <w:marRight w:val="0"/>
          <w:marTop w:val="0"/>
          <w:marBottom w:val="0"/>
          <w:divBdr>
            <w:top w:val="none" w:sz="0" w:space="0" w:color="auto"/>
            <w:left w:val="none" w:sz="0" w:space="0" w:color="auto"/>
            <w:bottom w:val="none" w:sz="0" w:space="0" w:color="auto"/>
            <w:right w:val="none" w:sz="0" w:space="0" w:color="auto"/>
          </w:divBdr>
        </w:div>
        <w:div w:id="672100680">
          <w:marLeft w:val="480"/>
          <w:marRight w:val="0"/>
          <w:marTop w:val="0"/>
          <w:marBottom w:val="0"/>
          <w:divBdr>
            <w:top w:val="none" w:sz="0" w:space="0" w:color="auto"/>
            <w:left w:val="none" w:sz="0" w:space="0" w:color="auto"/>
            <w:bottom w:val="none" w:sz="0" w:space="0" w:color="auto"/>
            <w:right w:val="none" w:sz="0" w:space="0" w:color="auto"/>
          </w:divBdr>
        </w:div>
        <w:div w:id="1255213439">
          <w:marLeft w:val="480"/>
          <w:marRight w:val="0"/>
          <w:marTop w:val="0"/>
          <w:marBottom w:val="0"/>
          <w:divBdr>
            <w:top w:val="none" w:sz="0" w:space="0" w:color="auto"/>
            <w:left w:val="none" w:sz="0" w:space="0" w:color="auto"/>
            <w:bottom w:val="none" w:sz="0" w:space="0" w:color="auto"/>
            <w:right w:val="none" w:sz="0" w:space="0" w:color="auto"/>
          </w:divBdr>
        </w:div>
        <w:div w:id="1020666484">
          <w:marLeft w:val="480"/>
          <w:marRight w:val="0"/>
          <w:marTop w:val="0"/>
          <w:marBottom w:val="0"/>
          <w:divBdr>
            <w:top w:val="none" w:sz="0" w:space="0" w:color="auto"/>
            <w:left w:val="none" w:sz="0" w:space="0" w:color="auto"/>
            <w:bottom w:val="none" w:sz="0" w:space="0" w:color="auto"/>
            <w:right w:val="none" w:sz="0" w:space="0" w:color="auto"/>
          </w:divBdr>
        </w:div>
        <w:div w:id="1311599770">
          <w:marLeft w:val="480"/>
          <w:marRight w:val="0"/>
          <w:marTop w:val="0"/>
          <w:marBottom w:val="0"/>
          <w:divBdr>
            <w:top w:val="none" w:sz="0" w:space="0" w:color="auto"/>
            <w:left w:val="none" w:sz="0" w:space="0" w:color="auto"/>
            <w:bottom w:val="none" w:sz="0" w:space="0" w:color="auto"/>
            <w:right w:val="none" w:sz="0" w:space="0" w:color="auto"/>
          </w:divBdr>
        </w:div>
        <w:div w:id="301036171">
          <w:marLeft w:val="480"/>
          <w:marRight w:val="0"/>
          <w:marTop w:val="0"/>
          <w:marBottom w:val="0"/>
          <w:divBdr>
            <w:top w:val="none" w:sz="0" w:space="0" w:color="auto"/>
            <w:left w:val="none" w:sz="0" w:space="0" w:color="auto"/>
            <w:bottom w:val="none" w:sz="0" w:space="0" w:color="auto"/>
            <w:right w:val="none" w:sz="0" w:space="0" w:color="auto"/>
          </w:divBdr>
        </w:div>
        <w:div w:id="1746798837">
          <w:marLeft w:val="480"/>
          <w:marRight w:val="0"/>
          <w:marTop w:val="0"/>
          <w:marBottom w:val="0"/>
          <w:divBdr>
            <w:top w:val="none" w:sz="0" w:space="0" w:color="auto"/>
            <w:left w:val="none" w:sz="0" w:space="0" w:color="auto"/>
            <w:bottom w:val="none" w:sz="0" w:space="0" w:color="auto"/>
            <w:right w:val="none" w:sz="0" w:space="0" w:color="auto"/>
          </w:divBdr>
        </w:div>
        <w:div w:id="190995747">
          <w:marLeft w:val="480"/>
          <w:marRight w:val="0"/>
          <w:marTop w:val="0"/>
          <w:marBottom w:val="0"/>
          <w:divBdr>
            <w:top w:val="none" w:sz="0" w:space="0" w:color="auto"/>
            <w:left w:val="none" w:sz="0" w:space="0" w:color="auto"/>
            <w:bottom w:val="none" w:sz="0" w:space="0" w:color="auto"/>
            <w:right w:val="none" w:sz="0" w:space="0" w:color="auto"/>
          </w:divBdr>
        </w:div>
        <w:div w:id="658113513">
          <w:marLeft w:val="480"/>
          <w:marRight w:val="0"/>
          <w:marTop w:val="0"/>
          <w:marBottom w:val="0"/>
          <w:divBdr>
            <w:top w:val="none" w:sz="0" w:space="0" w:color="auto"/>
            <w:left w:val="none" w:sz="0" w:space="0" w:color="auto"/>
            <w:bottom w:val="none" w:sz="0" w:space="0" w:color="auto"/>
            <w:right w:val="none" w:sz="0" w:space="0" w:color="auto"/>
          </w:divBdr>
        </w:div>
        <w:div w:id="1190021508">
          <w:marLeft w:val="480"/>
          <w:marRight w:val="0"/>
          <w:marTop w:val="0"/>
          <w:marBottom w:val="0"/>
          <w:divBdr>
            <w:top w:val="none" w:sz="0" w:space="0" w:color="auto"/>
            <w:left w:val="none" w:sz="0" w:space="0" w:color="auto"/>
            <w:bottom w:val="none" w:sz="0" w:space="0" w:color="auto"/>
            <w:right w:val="none" w:sz="0" w:space="0" w:color="auto"/>
          </w:divBdr>
        </w:div>
        <w:div w:id="97718473">
          <w:marLeft w:val="480"/>
          <w:marRight w:val="0"/>
          <w:marTop w:val="0"/>
          <w:marBottom w:val="0"/>
          <w:divBdr>
            <w:top w:val="none" w:sz="0" w:space="0" w:color="auto"/>
            <w:left w:val="none" w:sz="0" w:space="0" w:color="auto"/>
            <w:bottom w:val="none" w:sz="0" w:space="0" w:color="auto"/>
            <w:right w:val="none" w:sz="0" w:space="0" w:color="auto"/>
          </w:divBdr>
        </w:div>
        <w:div w:id="918371867">
          <w:marLeft w:val="480"/>
          <w:marRight w:val="0"/>
          <w:marTop w:val="0"/>
          <w:marBottom w:val="0"/>
          <w:divBdr>
            <w:top w:val="none" w:sz="0" w:space="0" w:color="auto"/>
            <w:left w:val="none" w:sz="0" w:space="0" w:color="auto"/>
            <w:bottom w:val="none" w:sz="0" w:space="0" w:color="auto"/>
            <w:right w:val="none" w:sz="0" w:space="0" w:color="auto"/>
          </w:divBdr>
        </w:div>
        <w:div w:id="265045280">
          <w:marLeft w:val="480"/>
          <w:marRight w:val="0"/>
          <w:marTop w:val="0"/>
          <w:marBottom w:val="0"/>
          <w:divBdr>
            <w:top w:val="none" w:sz="0" w:space="0" w:color="auto"/>
            <w:left w:val="none" w:sz="0" w:space="0" w:color="auto"/>
            <w:bottom w:val="none" w:sz="0" w:space="0" w:color="auto"/>
            <w:right w:val="none" w:sz="0" w:space="0" w:color="auto"/>
          </w:divBdr>
        </w:div>
        <w:div w:id="1217862552">
          <w:marLeft w:val="480"/>
          <w:marRight w:val="0"/>
          <w:marTop w:val="0"/>
          <w:marBottom w:val="0"/>
          <w:divBdr>
            <w:top w:val="none" w:sz="0" w:space="0" w:color="auto"/>
            <w:left w:val="none" w:sz="0" w:space="0" w:color="auto"/>
            <w:bottom w:val="none" w:sz="0" w:space="0" w:color="auto"/>
            <w:right w:val="none" w:sz="0" w:space="0" w:color="auto"/>
          </w:divBdr>
        </w:div>
        <w:div w:id="1045057436">
          <w:marLeft w:val="480"/>
          <w:marRight w:val="0"/>
          <w:marTop w:val="0"/>
          <w:marBottom w:val="0"/>
          <w:divBdr>
            <w:top w:val="none" w:sz="0" w:space="0" w:color="auto"/>
            <w:left w:val="none" w:sz="0" w:space="0" w:color="auto"/>
            <w:bottom w:val="none" w:sz="0" w:space="0" w:color="auto"/>
            <w:right w:val="none" w:sz="0" w:space="0" w:color="auto"/>
          </w:divBdr>
        </w:div>
        <w:div w:id="288629421">
          <w:marLeft w:val="480"/>
          <w:marRight w:val="0"/>
          <w:marTop w:val="0"/>
          <w:marBottom w:val="0"/>
          <w:divBdr>
            <w:top w:val="none" w:sz="0" w:space="0" w:color="auto"/>
            <w:left w:val="none" w:sz="0" w:space="0" w:color="auto"/>
            <w:bottom w:val="none" w:sz="0" w:space="0" w:color="auto"/>
            <w:right w:val="none" w:sz="0" w:space="0" w:color="auto"/>
          </w:divBdr>
        </w:div>
        <w:div w:id="1294871519">
          <w:marLeft w:val="480"/>
          <w:marRight w:val="0"/>
          <w:marTop w:val="0"/>
          <w:marBottom w:val="0"/>
          <w:divBdr>
            <w:top w:val="none" w:sz="0" w:space="0" w:color="auto"/>
            <w:left w:val="none" w:sz="0" w:space="0" w:color="auto"/>
            <w:bottom w:val="none" w:sz="0" w:space="0" w:color="auto"/>
            <w:right w:val="none" w:sz="0" w:space="0" w:color="auto"/>
          </w:divBdr>
        </w:div>
        <w:div w:id="404382300">
          <w:marLeft w:val="480"/>
          <w:marRight w:val="0"/>
          <w:marTop w:val="0"/>
          <w:marBottom w:val="0"/>
          <w:divBdr>
            <w:top w:val="none" w:sz="0" w:space="0" w:color="auto"/>
            <w:left w:val="none" w:sz="0" w:space="0" w:color="auto"/>
            <w:bottom w:val="none" w:sz="0" w:space="0" w:color="auto"/>
            <w:right w:val="none" w:sz="0" w:space="0" w:color="auto"/>
          </w:divBdr>
        </w:div>
        <w:div w:id="1145857015">
          <w:marLeft w:val="480"/>
          <w:marRight w:val="0"/>
          <w:marTop w:val="0"/>
          <w:marBottom w:val="0"/>
          <w:divBdr>
            <w:top w:val="none" w:sz="0" w:space="0" w:color="auto"/>
            <w:left w:val="none" w:sz="0" w:space="0" w:color="auto"/>
            <w:bottom w:val="none" w:sz="0" w:space="0" w:color="auto"/>
            <w:right w:val="none" w:sz="0" w:space="0" w:color="auto"/>
          </w:divBdr>
        </w:div>
        <w:div w:id="734276697">
          <w:marLeft w:val="480"/>
          <w:marRight w:val="0"/>
          <w:marTop w:val="0"/>
          <w:marBottom w:val="0"/>
          <w:divBdr>
            <w:top w:val="none" w:sz="0" w:space="0" w:color="auto"/>
            <w:left w:val="none" w:sz="0" w:space="0" w:color="auto"/>
            <w:bottom w:val="none" w:sz="0" w:space="0" w:color="auto"/>
            <w:right w:val="none" w:sz="0" w:space="0" w:color="auto"/>
          </w:divBdr>
        </w:div>
        <w:div w:id="1666933974">
          <w:marLeft w:val="480"/>
          <w:marRight w:val="0"/>
          <w:marTop w:val="0"/>
          <w:marBottom w:val="0"/>
          <w:divBdr>
            <w:top w:val="none" w:sz="0" w:space="0" w:color="auto"/>
            <w:left w:val="none" w:sz="0" w:space="0" w:color="auto"/>
            <w:bottom w:val="none" w:sz="0" w:space="0" w:color="auto"/>
            <w:right w:val="none" w:sz="0" w:space="0" w:color="auto"/>
          </w:divBdr>
        </w:div>
      </w:divsChild>
    </w:div>
    <w:div w:id="750392107">
      <w:bodyDiv w:val="1"/>
      <w:marLeft w:val="0"/>
      <w:marRight w:val="0"/>
      <w:marTop w:val="0"/>
      <w:marBottom w:val="0"/>
      <w:divBdr>
        <w:top w:val="none" w:sz="0" w:space="0" w:color="auto"/>
        <w:left w:val="none" w:sz="0" w:space="0" w:color="auto"/>
        <w:bottom w:val="none" w:sz="0" w:space="0" w:color="auto"/>
        <w:right w:val="none" w:sz="0" w:space="0" w:color="auto"/>
      </w:divBdr>
    </w:div>
    <w:div w:id="750934352">
      <w:bodyDiv w:val="1"/>
      <w:marLeft w:val="0"/>
      <w:marRight w:val="0"/>
      <w:marTop w:val="0"/>
      <w:marBottom w:val="0"/>
      <w:divBdr>
        <w:top w:val="none" w:sz="0" w:space="0" w:color="auto"/>
        <w:left w:val="none" w:sz="0" w:space="0" w:color="auto"/>
        <w:bottom w:val="none" w:sz="0" w:space="0" w:color="auto"/>
        <w:right w:val="none" w:sz="0" w:space="0" w:color="auto"/>
      </w:divBdr>
    </w:div>
    <w:div w:id="751509608">
      <w:bodyDiv w:val="1"/>
      <w:marLeft w:val="0"/>
      <w:marRight w:val="0"/>
      <w:marTop w:val="0"/>
      <w:marBottom w:val="0"/>
      <w:divBdr>
        <w:top w:val="none" w:sz="0" w:space="0" w:color="auto"/>
        <w:left w:val="none" w:sz="0" w:space="0" w:color="auto"/>
        <w:bottom w:val="none" w:sz="0" w:space="0" w:color="auto"/>
        <w:right w:val="none" w:sz="0" w:space="0" w:color="auto"/>
      </w:divBdr>
    </w:div>
    <w:div w:id="752120044">
      <w:bodyDiv w:val="1"/>
      <w:marLeft w:val="0"/>
      <w:marRight w:val="0"/>
      <w:marTop w:val="0"/>
      <w:marBottom w:val="0"/>
      <w:divBdr>
        <w:top w:val="none" w:sz="0" w:space="0" w:color="auto"/>
        <w:left w:val="none" w:sz="0" w:space="0" w:color="auto"/>
        <w:bottom w:val="none" w:sz="0" w:space="0" w:color="auto"/>
        <w:right w:val="none" w:sz="0" w:space="0" w:color="auto"/>
      </w:divBdr>
    </w:div>
    <w:div w:id="752239131">
      <w:bodyDiv w:val="1"/>
      <w:marLeft w:val="0"/>
      <w:marRight w:val="0"/>
      <w:marTop w:val="0"/>
      <w:marBottom w:val="0"/>
      <w:divBdr>
        <w:top w:val="none" w:sz="0" w:space="0" w:color="auto"/>
        <w:left w:val="none" w:sz="0" w:space="0" w:color="auto"/>
        <w:bottom w:val="none" w:sz="0" w:space="0" w:color="auto"/>
        <w:right w:val="none" w:sz="0" w:space="0" w:color="auto"/>
      </w:divBdr>
      <w:divsChild>
        <w:div w:id="1267618836">
          <w:marLeft w:val="480"/>
          <w:marRight w:val="0"/>
          <w:marTop w:val="0"/>
          <w:marBottom w:val="0"/>
          <w:divBdr>
            <w:top w:val="none" w:sz="0" w:space="0" w:color="auto"/>
            <w:left w:val="none" w:sz="0" w:space="0" w:color="auto"/>
            <w:bottom w:val="none" w:sz="0" w:space="0" w:color="auto"/>
            <w:right w:val="none" w:sz="0" w:space="0" w:color="auto"/>
          </w:divBdr>
        </w:div>
        <w:div w:id="1458524604">
          <w:marLeft w:val="480"/>
          <w:marRight w:val="0"/>
          <w:marTop w:val="0"/>
          <w:marBottom w:val="0"/>
          <w:divBdr>
            <w:top w:val="none" w:sz="0" w:space="0" w:color="auto"/>
            <w:left w:val="none" w:sz="0" w:space="0" w:color="auto"/>
            <w:bottom w:val="none" w:sz="0" w:space="0" w:color="auto"/>
            <w:right w:val="none" w:sz="0" w:space="0" w:color="auto"/>
          </w:divBdr>
        </w:div>
        <w:div w:id="944266457">
          <w:marLeft w:val="480"/>
          <w:marRight w:val="0"/>
          <w:marTop w:val="0"/>
          <w:marBottom w:val="0"/>
          <w:divBdr>
            <w:top w:val="none" w:sz="0" w:space="0" w:color="auto"/>
            <w:left w:val="none" w:sz="0" w:space="0" w:color="auto"/>
            <w:bottom w:val="none" w:sz="0" w:space="0" w:color="auto"/>
            <w:right w:val="none" w:sz="0" w:space="0" w:color="auto"/>
          </w:divBdr>
        </w:div>
        <w:div w:id="375159333">
          <w:marLeft w:val="480"/>
          <w:marRight w:val="0"/>
          <w:marTop w:val="0"/>
          <w:marBottom w:val="0"/>
          <w:divBdr>
            <w:top w:val="none" w:sz="0" w:space="0" w:color="auto"/>
            <w:left w:val="none" w:sz="0" w:space="0" w:color="auto"/>
            <w:bottom w:val="none" w:sz="0" w:space="0" w:color="auto"/>
            <w:right w:val="none" w:sz="0" w:space="0" w:color="auto"/>
          </w:divBdr>
        </w:div>
        <w:div w:id="1008214920">
          <w:marLeft w:val="480"/>
          <w:marRight w:val="0"/>
          <w:marTop w:val="0"/>
          <w:marBottom w:val="0"/>
          <w:divBdr>
            <w:top w:val="none" w:sz="0" w:space="0" w:color="auto"/>
            <w:left w:val="none" w:sz="0" w:space="0" w:color="auto"/>
            <w:bottom w:val="none" w:sz="0" w:space="0" w:color="auto"/>
            <w:right w:val="none" w:sz="0" w:space="0" w:color="auto"/>
          </w:divBdr>
        </w:div>
        <w:div w:id="928196640">
          <w:marLeft w:val="480"/>
          <w:marRight w:val="0"/>
          <w:marTop w:val="0"/>
          <w:marBottom w:val="0"/>
          <w:divBdr>
            <w:top w:val="none" w:sz="0" w:space="0" w:color="auto"/>
            <w:left w:val="none" w:sz="0" w:space="0" w:color="auto"/>
            <w:bottom w:val="none" w:sz="0" w:space="0" w:color="auto"/>
            <w:right w:val="none" w:sz="0" w:space="0" w:color="auto"/>
          </w:divBdr>
        </w:div>
        <w:div w:id="402873900">
          <w:marLeft w:val="480"/>
          <w:marRight w:val="0"/>
          <w:marTop w:val="0"/>
          <w:marBottom w:val="0"/>
          <w:divBdr>
            <w:top w:val="none" w:sz="0" w:space="0" w:color="auto"/>
            <w:left w:val="none" w:sz="0" w:space="0" w:color="auto"/>
            <w:bottom w:val="none" w:sz="0" w:space="0" w:color="auto"/>
            <w:right w:val="none" w:sz="0" w:space="0" w:color="auto"/>
          </w:divBdr>
        </w:div>
        <w:div w:id="1566719771">
          <w:marLeft w:val="480"/>
          <w:marRight w:val="0"/>
          <w:marTop w:val="0"/>
          <w:marBottom w:val="0"/>
          <w:divBdr>
            <w:top w:val="none" w:sz="0" w:space="0" w:color="auto"/>
            <w:left w:val="none" w:sz="0" w:space="0" w:color="auto"/>
            <w:bottom w:val="none" w:sz="0" w:space="0" w:color="auto"/>
            <w:right w:val="none" w:sz="0" w:space="0" w:color="auto"/>
          </w:divBdr>
        </w:div>
        <w:div w:id="2137868437">
          <w:marLeft w:val="480"/>
          <w:marRight w:val="0"/>
          <w:marTop w:val="0"/>
          <w:marBottom w:val="0"/>
          <w:divBdr>
            <w:top w:val="none" w:sz="0" w:space="0" w:color="auto"/>
            <w:left w:val="none" w:sz="0" w:space="0" w:color="auto"/>
            <w:bottom w:val="none" w:sz="0" w:space="0" w:color="auto"/>
            <w:right w:val="none" w:sz="0" w:space="0" w:color="auto"/>
          </w:divBdr>
        </w:div>
        <w:div w:id="1874998210">
          <w:marLeft w:val="480"/>
          <w:marRight w:val="0"/>
          <w:marTop w:val="0"/>
          <w:marBottom w:val="0"/>
          <w:divBdr>
            <w:top w:val="none" w:sz="0" w:space="0" w:color="auto"/>
            <w:left w:val="none" w:sz="0" w:space="0" w:color="auto"/>
            <w:bottom w:val="none" w:sz="0" w:space="0" w:color="auto"/>
            <w:right w:val="none" w:sz="0" w:space="0" w:color="auto"/>
          </w:divBdr>
        </w:div>
        <w:div w:id="592281460">
          <w:marLeft w:val="480"/>
          <w:marRight w:val="0"/>
          <w:marTop w:val="0"/>
          <w:marBottom w:val="0"/>
          <w:divBdr>
            <w:top w:val="none" w:sz="0" w:space="0" w:color="auto"/>
            <w:left w:val="none" w:sz="0" w:space="0" w:color="auto"/>
            <w:bottom w:val="none" w:sz="0" w:space="0" w:color="auto"/>
            <w:right w:val="none" w:sz="0" w:space="0" w:color="auto"/>
          </w:divBdr>
        </w:div>
        <w:div w:id="1675113427">
          <w:marLeft w:val="480"/>
          <w:marRight w:val="0"/>
          <w:marTop w:val="0"/>
          <w:marBottom w:val="0"/>
          <w:divBdr>
            <w:top w:val="none" w:sz="0" w:space="0" w:color="auto"/>
            <w:left w:val="none" w:sz="0" w:space="0" w:color="auto"/>
            <w:bottom w:val="none" w:sz="0" w:space="0" w:color="auto"/>
            <w:right w:val="none" w:sz="0" w:space="0" w:color="auto"/>
          </w:divBdr>
        </w:div>
        <w:div w:id="1294676457">
          <w:marLeft w:val="480"/>
          <w:marRight w:val="0"/>
          <w:marTop w:val="0"/>
          <w:marBottom w:val="0"/>
          <w:divBdr>
            <w:top w:val="none" w:sz="0" w:space="0" w:color="auto"/>
            <w:left w:val="none" w:sz="0" w:space="0" w:color="auto"/>
            <w:bottom w:val="none" w:sz="0" w:space="0" w:color="auto"/>
            <w:right w:val="none" w:sz="0" w:space="0" w:color="auto"/>
          </w:divBdr>
        </w:div>
        <w:div w:id="308020389">
          <w:marLeft w:val="480"/>
          <w:marRight w:val="0"/>
          <w:marTop w:val="0"/>
          <w:marBottom w:val="0"/>
          <w:divBdr>
            <w:top w:val="none" w:sz="0" w:space="0" w:color="auto"/>
            <w:left w:val="none" w:sz="0" w:space="0" w:color="auto"/>
            <w:bottom w:val="none" w:sz="0" w:space="0" w:color="auto"/>
            <w:right w:val="none" w:sz="0" w:space="0" w:color="auto"/>
          </w:divBdr>
        </w:div>
        <w:div w:id="515047631">
          <w:marLeft w:val="480"/>
          <w:marRight w:val="0"/>
          <w:marTop w:val="0"/>
          <w:marBottom w:val="0"/>
          <w:divBdr>
            <w:top w:val="none" w:sz="0" w:space="0" w:color="auto"/>
            <w:left w:val="none" w:sz="0" w:space="0" w:color="auto"/>
            <w:bottom w:val="none" w:sz="0" w:space="0" w:color="auto"/>
            <w:right w:val="none" w:sz="0" w:space="0" w:color="auto"/>
          </w:divBdr>
        </w:div>
        <w:div w:id="653680222">
          <w:marLeft w:val="480"/>
          <w:marRight w:val="0"/>
          <w:marTop w:val="0"/>
          <w:marBottom w:val="0"/>
          <w:divBdr>
            <w:top w:val="none" w:sz="0" w:space="0" w:color="auto"/>
            <w:left w:val="none" w:sz="0" w:space="0" w:color="auto"/>
            <w:bottom w:val="none" w:sz="0" w:space="0" w:color="auto"/>
            <w:right w:val="none" w:sz="0" w:space="0" w:color="auto"/>
          </w:divBdr>
        </w:div>
        <w:div w:id="1403797053">
          <w:marLeft w:val="480"/>
          <w:marRight w:val="0"/>
          <w:marTop w:val="0"/>
          <w:marBottom w:val="0"/>
          <w:divBdr>
            <w:top w:val="none" w:sz="0" w:space="0" w:color="auto"/>
            <w:left w:val="none" w:sz="0" w:space="0" w:color="auto"/>
            <w:bottom w:val="none" w:sz="0" w:space="0" w:color="auto"/>
            <w:right w:val="none" w:sz="0" w:space="0" w:color="auto"/>
          </w:divBdr>
        </w:div>
        <w:div w:id="866406412">
          <w:marLeft w:val="480"/>
          <w:marRight w:val="0"/>
          <w:marTop w:val="0"/>
          <w:marBottom w:val="0"/>
          <w:divBdr>
            <w:top w:val="none" w:sz="0" w:space="0" w:color="auto"/>
            <w:left w:val="none" w:sz="0" w:space="0" w:color="auto"/>
            <w:bottom w:val="none" w:sz="0" w:space="0" w:color="auto"/>
            <w:right w:val="none" w:sz="0" w:space="0" w:color="auto"/>
          </w:divBdr>
        </w:div>
      </w:divsChild>
    </w:div>
    <w:div w:id="754129446">
      <w:bodyDiv w:val="1"/>
      <w:marLeft w:val="0"/>
      <w:marRight w:val="0"/>
      <w:marTop w:val="0"/>
      <w:marBottom w:val="0"/>
      <w:divBdr>
        <w:top w:val="none" w:sz="0" w:space="0" w:color="auto"/>
        <w:left w:val="none" w:sz="0" w:space="0" w:color="auto"/>
        <w:bottom w:val="none" w:sz="0" w:space="0" w:color="auto"/>
        <w:right w:val="none" w:sz="0" w:space="0" w:color="auto"/>
      </w:divBdr>
    </w:div>
    <w:div w:id="754546986">
      <w:bodyDiv w:val="1"/>
      <w:marLeft w:val="0"/>
      <w:marRight w:val="0"/>
      <w:marTop w:val="0"/>
      <w:marBottom w:val="0"/>
      <w:divBdr>
        <w:top w:val="none" w:sz="0" w:space="0" w:color="auto"/>
        <w:left w:val="none" w:sz="0" w:space="0" w:color="auto"/>
        <w:bottom w:val="none" w:sz="0" w:space="0" w:color="auto"/>
        <w:right w:val="none" w:sz="0" w:space="0" w:color="auto"/>
      </w:divBdr>
    </w:div>
    <w:div w:id="754593847">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6365049">
      <w:bodyDiv w:val="1"/>
      <w:marLeft w:val="0"/>
      <w:marRight w:val="0"/>
      <w:marTop w:val="0"/>
      <w:marBottom w:val="0"/>
      <w:divBdr>
        <w:top w:val="none" w:sz="0" w:space="0" w:color="auto"/>
        <w:left w:val="none" w:sz="0" w:space="0" w:color="auto"/>
        <w:bottom w:val="none" w:sz="0" w:space="0" w:color="auto"/>
        <w:right w:val="none" w:sz="0" w:space="0" w:color="auto"/>
      </w:divBdr>
    </w:div>
    <w:div w:id="756944925">
      <w:bodyDiv w:val="1"/>
      <w:marLeft w:val="0"/>
      <w:marRight w:val="0"/>
      <w:marTop w:val="0"/>
      <w:marBottom w:val="0"/>
      <w:divBdr>
        <w:top w:val="none" w:sz="0" w:space="0" w:color="auto"/>
        <w:left w:val="none" w:sz="0" w:space="0" w:color="auto"/>
        <w:bottom w:val="none" w:sz="0" w:space="0" w:color="auto"/>
        <w:right w:val="none" w:sz="0" w:space="0" w:color="auto"/>
      </w:divBdr>
    </w:div>
    <w:div w:id="757210000">
      <w:bodyDiv w:val="1"/>
      <w:marLeft w:val="0"/>
      <w:marRight w:val="0"/>
      <w:marTop w:val="0"/>
      <w:marBottom w:val="0"/>
      <w:divBdr>
        <w:top w:val="none" w:sz="0" w:space="0" w:color="auto"/>
        <w:left w:val="none" w:sz="0" w:space="0" w:color="auto"/>
        <w:bottom w:val="none" w:sz="0" w:space="0" w:color="auto"/>
        <w:right w:val="none" w:sz="0" w:space="0" w:color="auto"/>
      </w:divBdr>
    </w:div>
    <w:div w:id="757213188">
      <w:bodyDiv w:val="1"/>
      <w:marLeft w:val="0"/>
      <w:marRight w:val="0"/>
      <w:marTop w:val="0"/>
      <w:marBottom w:val="0"/>
      <w:divBdr>
        <w:top w:val="none" w:sz="0" w:space="0" w:color="auto"/>
        <w:left w:val="none" w:sz="0" w:space="0" w:color="auto"/>
        <w:bottom w:val="none" w:sz="0" w:space="0" w:color="auto"/>
        <w:right w:val="none" w:sz="0" w:space="0" w:color="auto"/>
      </w:divBdr>
    </w:div>
    <w:div w:id="759061854">
      <w:bodyDiv w:val="1"/>
      <w:marLeft w:val="0"/>
      <w:marRight w:val="0"/>
      <w:marTop w:val="0"/>
      <w:marBottom w:val="0"/>
      <w:divBdr>
        <w:top w:val="none" w:sz="0" w:space="0" w:color="auto"/>
        <w:left w:val="none" w:sz="0" w:space="0" w:color="auto"/>
        <w:bottom w:val="none" w:sz="0" w:space="0" w:color="auto"/>
        <w:right w:val="none" w:sz="0" w:space="0" w:color="auto"/>
      </w:divBdr>
    </w:div>
    <w:div w:id="759107243">
      <w:bodyDiv w:val="1"/>
      <w:marLeft w:val="0"/>
      <w:marRight w:val="0"/>
      <w:marTop w:val="0"/>
      <w:marBottom w:val="0"/>
      <w:divBdr>
        <w:top w:val="none" w:sz="0" w:space="0" w:color="auto"/>
        <w:left w:val="none" w:sz="0" w:space="0" w:color="auto"/>
        <w:bottom w:val="none" w:sz="0" w:space="0" w:color="auto"/>
        <w:right w:val="none" w:sz="0" w:space="0" w:color="auto"/>
      </w:divBdr>
    </w:div>
    <w:div w:id="760025645">
      <w:bodyDiv w:val="1"/>
      <w:marLeft w:val="0"/>
      <w:marRight w:val="0"/>
      <w:marTop w:val="0"/>
      <w:marBottom w:val="0"/>
      <w:divBdr>
        <w:top w:val="none" w:sz="0" w:space="0" w:color="auto"/>
        <w:left w:val="none" w:sz="0" w:space="0" w:color="auto"/>
        <w:bottom w:val="none" w:sz="0" w:space="0" w:color="auto"/>
        <w:right w:val="none" w:sz="0" w:space="0" w:color="auto"/>
      </w:divBdr>
    </w:div>
    <w:div w:id="763377241">
      <w:bodyDiv w:val="1"/>
      <w:marLeft w:val="0"/>
      <w:marRight w:val="0"/>
      <w:marTop w:val="0"/>
      <w:marBottom w:val="0"/>
      <w:divBdr>
        <w:top w:val="none" w:sz="0" w:space="0" w:color="auto"/>
        <w:left w:val="none" w:sz="0" w:space="0" w:color="auto"/>
        <w:bottom w:val="none" w:sz="0" w:space="0" w:color="auto"/>
        <w:right w:val="none" w:sz="0" w:space="0" w:color="auto"/>
      </w:divBdr>
      <w:divsChild>
        <w:div w:id="833955748">
          <w:marLeft w:val="480"/>
          <w:marRight w:val="0"/>
          <w:marTop w:val="0"/>
          <w:marBottom w:val="0"/>
          <w:divBdr>
            <w:top w:val="none" w:sz="0" w:space="0" w:color="auto"/>
            <w:left w:val="none" w:sz="0" w:space="0" w:color="auto"/>
            <w:bottom w:val="none" w:sz="0" w:space="0" w:color="auto"/>
            <w:right w:val="none" w:sz="0" w:space="0" w:color="auto"/>
          </w:divBdr>
        </w:div>
        <w:div w:id="1981184126">
          <w:marLeft w:val="480"/>
          <w:marRight w:val="0"/>
          <w:marTop w:val="0"/>
          <w:marBottom w:val="0"/>
          <w:divBdr>
            <w:top w:val="none" w:sz="0" w:space="0" w:color="auto"/>
            <w:left w:val="none" w:sz="0" w:space="0" w:color="auto"/>
            <w:bottom w:val="none" w:sz="0" w:space="0" w:color="auto"/>
            <w:right w:val="none" w:sz="0" w:space="0" w:color="auto"/>
          </w:divBdr>
        </w:div>
        <w:div w:id="1415198473">
          <w:marLeft w:val="480"/>
          <w:marRight w:val="0"/>
          <w:marTop w:val="0"/>
          <w:marBottom w:val="0"/>
          <w:divBdr>
            <w:top w:val="none" w:sz="0" w:space="0" w:color="auto"/>
            <w:left w:val="none" w:sz="0" w:space="0" w:color="auto"/>
            <w:bottom w:val="none" w:sz="0" w:space="0" w:color="auto"/>
            <w:right w:val="none" w:sz="0" w:space="0" w:color="auto"/>
          </w:divBdr>
        </w:div>
        <w:div w:id="680745241">
          <w:marLeft w:val="480"/>
          <w:marRight w:val="0"/>
          <w:marTop w:val="0"/>
          <w:marBottom w:val="0"/>
          <w:divBdr>
            <w:top w:val="none" w:sz="0" w:space="0" w:color="auto"/>
            <w:left w:val="none" w:sz="0" w:space="0" w:color="auto"/>
            <w:bottom w:val="none" w:sz="0" w:space="0" w:color="auto"/>
            <w:right w:val="none" w:sz="0" w:space="0" w:color="auto"/>
          </w:divBdr>
        </w:div>
        <w:div w:id="1380519092">
          <w:marLeft w:val="480"/>
          <w:marRight w:val="0"/>
          <w:marTop w:val="0"/>
          <w:marBottom w:val="0"/>
          <w:divBdr>
            <w:top w:val="none" w:sz="0" w:space="0" w:color="auto"/>
            <w:left w:val="none" w:sz="0" w:space="0" w:color="auto"/>
            <w:bottom w:val="none" w:sz="0" w:space="0" w:color="auto"/>
            <w:right w:val="none" w:sz="0" w:space="0" w:color="auto"/>
          </w:divBdr>
        </w:div>
        <w:div w:id="1082143124">
          <w:marLeft w:val="480"/>
          <w:marRight w:val="0"/>
          <w:marTop w:val="0"/>
          <w:marBottom w:val="0"/>
          <w:divBdr>
            <w:top w:val="none" w:sz="0" w:space="0" w:color="auto"/>
            <w:left w:val="none" w:sz="0" w:space="0" w:color="auto"/>
            <w:bottom w:val="none" w:sz="0" w:space="0" w:color="auto"/>
            <w:right w:val="none" w:sz="0" w:space="0" w:color="auto"/>
          </w:divBdr>
        </w:div>
        <w:div w:id="1832719822">
          <w:marLeft w:val="480"/>
          <w:marRight w:val="0"/>
          <w:marTop w:val="0"/>
          <w:marBottom w:val="0"/>
          <w:divBdr>
            <w:top w:val="none" w:sz="0" w:space="0" w:color="auto"/>
            <w:left w:val="none" w:sz="0" w:space="0" w:color="auto"/>
            <w:bottom w:val="none" w:sz="0" w:space="0" w:color="auto"/>
            <w:right w:val="none" w:sz="0" w:space="0" w:color="auto"/>
          </w:divBdr>
        </w:div>
        <w:div w:id="85227357">
          <w:marLeft w:val="480"/>
          <w:marRight w:val="0"/>
          <w:marTop w:val="0"/>
          <w:marBottom w:val="0"/>
          <w:divBdr>
            <w:top w:val="none" w:sz="0" w:space="0" w:color="auto"/>
            <w:left w:val="none" w:sz="0" w:space="0" w:color="auto"/>
            <w:bottom w:val="none" w:sz="0" w:space="0" w:color="auto"/>
            <w:right w:val="none" w:sz="0" w:space="0" w:color="auto"/>
          </w:divBdr>
        </w:div>
        <w:div w:id="1321931436">
          <w:marLeft w:val="480"/>
          <w:marRight w:val="0"/>
          <w:marTop w:val="0"/>
          <w:marBottom w:val="0"/>
          <w:divBdr>
            <w:top w:val="none" w:sz="0" w:space="0" w:color="auto"/>
            <w:left w:val="none" w:sz="0" w:space="0" w:color="auto"/>
            <w:bottom w:val="none" w:sz="0" w:space="0" w:color="auto"/>
            <w:right w:val="none" w:sz="0" w:space="0" w:color="auto"/>
          </w:divBdr>
        </w:div>
        <w:div w:id="1007370198">
          <w:marLeft w:val="480"/>
          <w:marRight w:val="0"/>
          <w:marTop w:val="0"/>
          <w:marBottom w:val="0"/>
          <w:divBdr>
            <w:top w:val="none" w:sz="0" w:space="0" w:color="auto"/>
            <w:left w:val="none" w:sz="0" w:space="0" w:color="auto"/>
            <w:bottom w:val="none" w:sz="0" w:space="0" w:color="auto"/>
            <w:right w:val="none" w:sz="0" w:space="0" w:color="auto"/>
          </w:divBdr>
        </w:div>
        <w:div w:id="1546675955">
          <w:marLeft w:val="480"/>
          <w:marRight w:val="0"/>
          <w:marTop w:val="0"/>
          <w:marBottom w:val="0"/>
          <w:divBdr>
            <w:top w:val="none" w:sz="0" w:space="0" w:color="auto"/>
            <w:left w:val="none" w:sz="0" w:space="0" w:color="auto"/>
            <w:bottom w:val="none" w:sz="0" w:space="0" w:color="auto"/>
            <w:right w:val="none" w:sz="0" w:space="0" w:color="auto"/>
          </w:divBdr>
        </w:div>
        <w:div w:id="621617842">
          <w:marLeft w:val="480"/>
          <w:marRight w:val="0"/>
          <w:marTop w:val="0"/>
          <w:marBottom w:val="0"/>
          <w:divBdr>
            <w:top w:val="none" w:sz="0" w:space="0" w:color="auto"/>
            <w:left w:val="none" w:sz="0" w:space="0" w:color="auto"/>
            <w:bottom w:val="none" w:sz="0" w:space="0" w:color="auto"/>
            <w:right w:val="none" w:sz="0" w:space="0" w:color="auto"/>
          </w:divBdr>
        </w:div>
        <w:div w:id="974867206">
          <w:marLeft w:val="480"/>
          <w:marRight w:val="0"/>
          <w:marTop w:val="0"/>
          <w:marBottom w:val="0"/>
          <w:divBdr>
            <w:top w:val="none" w:sz="0" w:space="0" w:color="auto"/>
            <w:left w:val="none" w:sz="0" w:space="0" w:color="auto"/>
            <w:bottom w:val="none" w:sz="0" w:space="0" w:color="auto"/>
            <w:right w:val="none" w:sz="0" w:space="0" w:color="auto"/>
          </w:divBdr>
        </w:div>
        <w:div w:id="1956520388">
          <w:marLeft w:val="480"/>
          <w:marRight w:val="0"/>
          <w:marTop w:val="0"/>
          <w:marBottom w:val="0"/>
          <w:divBdr>
            <w:top w:val="none" w:sz="0" w:space="0" w:color="auto"/>
            <w:left w:val="none" w:sz="0" w:space="0" w:color="auto"/>
            <w:bottom w:val="none" w:sz="0" w:space="0" w:color="auto"/>
            <w:right w:val="none" w:sz="0" w:space="0" w:color="auto"/>
          </w:divBdr>
        </w:div>
        <w:div w:id="744914460">
          <w:marLeft w:val="480"/>
          <w:marRight w:val="0"/>
          <w:marTop w:val="0"/>
          <w:marBottom w:val="0"/>
          <w:divBdr>
            <w:top w:val="none" w:sz="0" w:space="0" w:color="auto"/>
            <w:left w:val="none" w:sz="0" w:space="0" w:color="auto"/>
            <w:bottom w:val="none" w:sz="0" w:space="0" w:color="auto"/>
            <w:right w:val="none" w:sz="0" w:space="0" w:color="auto"/>
          </w:divBdr>
        </w:div>
        <w:div w:id="1263614067">
          <w:marLeft w:val="480"/>
          <w:marRight w:val="0"/>
          <w:marTop w:val="0"/>
          <w:marBottom w:val="0"/>
          <w:divBdr>
            <w:top w:val="none" w:sz="0" w:space="0" w:color="auto"/>
            <w:left w:val="none" w:sz="0" w:space="0" w:color="auto"/>
            <w:bottom w:val="none" w:sz="0" w:space="0" w:color="auto"/>
            <w:right w:val="none" w:sz="0" w:space="0" w:color="auto"/>
          </w:divBdr>
        </w:div>
        <w:div w:id="1651907842">
          <w:marLeft w:val="480"/>
          <w:marRight w:val="0"/>
          <w:marTop w:val="0"/>
          <w:marBottom w:val="0"/>
          <w:divBdr>
            <w:top w:val="none" w:sz="0" w:space="0" w:color="auto"/>
            <w:left w:val="none" w:sz="0" w:space="0" w:color="auto"/>
            <w:bottom w:val="none" w:sz="0" w:space="0" w:color="auto"/>
            <w:right w:val="none" w:sz="0" w:space="0" w:color="auto"/>
          </w:divBdr>
        </w:div>
        <w:div w:id="1263562892">
          <w:marLeft w:val="480"/>
          <w:marRight w:val="0"/>
          <w:marTop w:val="0"/>
          <w:marBottom w:val="0"/>
          <w:divBdr>
            <w:top w:val="none" w:sz="0" w:space="0" w:color="auto"/>
            <w:left w:val="none" w:sz="0" w:space="0" w:color="auto"/>
            <w:bottom w:val="none" w:sz="0" w:space="0" w:color="auto"/>
            <w:right w:val="none" w:sz="0" w:space="0" w:color="auto"/>
          </w:divBdr>
        </w:div>
        <w:div w:id="639000499">
          <w:marLeft w:val="480"/>
          <w:marRight w:val="0"/>
          <w:marTop w:val="0"/>
          <w:marBottom w:val="0"/>
          <w:divBdr>
            <w:top w:val="none" w:sz="0" w:space="0" w:color="auto"/>
            <w:left w:val="none" w:sz="0" w:space="0" w:color="auto"/>
            <w:bottom w:val="none" w:sz="0" w:space="0" w:color="auto"/>
            <w:right w:val="none" w:sz="0" w:space="0" w:color="auto"/>
          </w:divBdr>
        </w:div>
        <w:div w:id="475496079">
          <w:marLeft w:val="480"/>
          <w:marRight w:val="0"/>
          <w:marTop w:val="0"/>
          <w:marBottom w:val="0"/>
          <w:divBdr>
            <w:top w:val="none" w:sz="0" w:space="0" w:color="auto"/>
            <w:left w:val="none" w:sz="0" w:space="0" w:color="auto"/>
            <w:bottom w:val="none" w:sz="0" w:space="0" w:color="auto"/>
            <w:right w:val="none" w:sz="0" w:space="0" w:color="auto"/>
          </w:divBdr>
        </w:div>
        <w:div w:id="264769207">
          <w:marLeft w:val="480"/>
          <w:marRight w:val="0"/>
          <w:marTop w:val="0"/>
          <w:marBottom w:val="0"/>
          <w:divBdr>
            <w:top w:val="none" w:sz="0" w:space="0" w:color="auto"/>
            <w:left w:val="none" w:sz="0" w:space="0" w:color="auto"/>
            <w:bottom w:val="none" w:sz="0" w:space="0" w:color="auto"/>
            <w:right w:val="none" w:sz="0" w:space="0" w:color="auto"/>
          </w:divBdr>
        </w:div>
        <w:div w:id="167451368">
          <w:marLeft w:val="480"/>
          <w:marRight w:val="0"/>
          <w:marTop w:val="0"/>
          <w:marBottom w:val="0"/>
          <w:divBdr>
            <w:top w:val="none" w:sz="0" w:space="0" w:color="auto"/>
            <w:left w:val="none" w:sz="0" w:space="0" w:color="auto"/>
            <w:bottom w:val="none" w:sz="0" w:space="0" w:color="auto"/>
            <w:right w:val="none" w:sz="0" w:space="0" w:color="auto"/>
          </w:divBdr>
        </w:div>
        <w:div w:id="1703045280">
          <w:marLeft w:val="480"/>
          <w:marRight w:val="0"/>
          <w:marTop w:val="0"/>
          <w:marBottom w:val="0"/>
          <w:divBdr>
            <w:top w:val="none" w:sz="0" w:space="0" w:color="auto"/>
            <w:left w:val="none" w:sz="0" w:space="0" w:color="auto"/>
            <w:bottom w:val="none" w:sz="0" w:space="0" w:color="auto"/>
            <w:right w:val="none" w:sz="0" w:space="0" w:color="auto"/>
          </w:divBdr>
        </w:div>
      </w:divsChild>
    </w:div>
    <w:div w:id="764233096">
      <w:bodyDiv w:val="1"/>
      <w:marLeft w:val="0"/>
      <w:marRight w:val="0"/>
      <w:marTop w:val="0"/>
      <w:marBottom w:val="0"/>
      <w:divBdr>
        <w:top w:val="none" w:sz="0" w:space="0" w:color="auto"/>
        <w:left w:val="none" w:sz="0" w:space="0" w:color="auto"/>
        <w:bottom w:val="none" w:sz="0" w:space="0" w:color="auto"/>
        <w:right w:val="none" w:sz="0" w:space="0" w:color="auto"/>
      </w:divBdr>
    </w:div>
    <w:div w:id="766313199">
      <w:bodyDiv w:val="1"/>
      <w:marLeft w:val="0"/>
      <w:marRight w:val="0"/>
      <w:marTop w:val="0"/>
      <w:marBottom w:val="0"/>
      <w:divBdr>
        <w:top w:val="none" w:sz="0" w:space="0" w:color="auto"/>
        <w:left w:val="none" w:sz="0" w:space="0" w:color="auto"/>
        <w:bottom w:val="none" w:sz="0" w:space="0" w:color="auto"/>
        <w:right w:val="none" w:sz="0" w:space="0" w:color="auto"/>
      </w:divBdr>
    </w:div>
    <w:div w:id="7665109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839">
          <w:marLeft w:val="480"/>
          <w:marRight w:val="0"/>
          <w:marTop w:val="0"/>
          <w:marBottom w:val="0"/>
          <w:divBdr>
            <w:top w:val="none" w:sz="0" w:space="0" w:color="auto"/>
            <w:left w:val="none" w:sz="0" w:space="0" w:color="auto"/>
            <w:bottom w:val="none" w:sz="0" w:space="0" w:color="auto"/>
            <w:right w:val="none" w:sz="0" w:space="0" w:color="auto"/>
          </w:divBdr>
        </w:div>
        <w:div w:id="670985391">
          <w:marLeft w:val="480"/>
          <w:marRight w:val="0"/>
          <w:marTop w:val="0"/>
          <w:marBottom w:val="0"/>
          <w:divBdr>
            <w:top w:val="none" w:sz="0" w:space="0" w:color="auto"/>
            <w:left w:val="none" w:sz="0" w:space="0" w:color="auto"/>
            <w:bottom w:val="none" w:sz="0" w:space="0" w:color="auto"/>
            <w:right w:val="none" w:sz="0" w:space="0" w:color="auto"/>
          </w:divBdr>
        </w:div>
        <w:div w:id="1875386395">
          <w:marLeft w:val="480"/>
          <w:marRight w:val="0"/>
          <w:marTop w:val="0"/>
          <w:marBottom w:val="0"/>
          <w:divBdr>
            <w:top w:val="none" w:sz="0" w:space="0" w:color="auto"/>
            <w:left w:val="none" w:sz="0" w:space="0" w:color="auto"/>
            <w:bottom w:val="none" w:sz="0" w:space="0" w:color="auto"/>
            <w:right w:val="none" w:sz="0" w:space="0" w:color="auto"/>
          </w:divBdr>
        </w:div>
        <w:div w:id="2089958861">
          <w:marLeft w:val="480"/>
          <w:marRight w:val="0"/>
          <w:marTop w:val="0"/>
          <w:marBottom w:val="0"/>
          <w:divBdr>
            <w:top w:val="none" w:sz="0" w:space="0" w:color="auto"/>
            <w:left w:val="none" w:sz="0" w:space="0" w:color="auto"/>
            <w:bottom w:val="none" w:sz="0" w:space="0" w:color="auto"/>
            <w:right w:val="none" w:sz="0" w:space="0" w:color="auto"/>
          </w:divBdr>
        </w:div>
        <w:div w:id="1757743488">
          <w:marLeft w:val="480"/>
          <w:marRight w:val="0"/>
          <w:marTop w:val="0"/>
          <w:marBottom w:val="0"/>
          <w:divBdr>
            <w:top w:val="none" w:sz="0" w:space="0" w:color="auto"/>
            <w:left w:val="none" w:sz="0" w:space="0" w:color="auto"/>
            <w:bottom w:val="none" w:sz="0" w:space="0" w:color="auto"/>
            <w:right w:val="none" w:sz="0" w:space="0" w:color="auto"/>
          </w:divBdr>
        </w:div>
        <w:div w:id="1541698518">
          <w:marLeft w:val="480"/>
          <w:marRight w:val="0"/>
          <w:marTop w:val="0"/>
          <w:marBottom w:val="0"/>
          <w:divBdr>
            <w:top w:val="none" w:sz="0" w:space="0" w:color="auto"/>
            <w:left w:val="none" w:sz="0" w:space="0" w:color="auto"/>
            <w:bottom w:val="none" w:sz="0" w:space="0" w:color="auto"/>
            <w:right w:val="none" w:sz="0" w:space="0" w:color="auto"/>
          </w:divBdr>
        </w:div>
        <w:div w:id="225381491">
          <w:marLeft w:val="480"/>
          <w:marRight w:val="0"/>
          <w:marTop w:val="0"/>
          <w:marBottom w:val="0"/>
          <w:divBdr>
            <w:top w:val="none" w:sz="0" w:space="0" w:color="auto"/>
            <w:left w:val="none" w:sz="0" w:space="0" w:color="auto"/>
            <w:bottom w:val="none" w:sz="0" w:space="0" w:color="auto"/>
            <w:right w:val="none" w:sz="0" w:space="0" w:color="auto"/>
          </w:divBdr>
        </w:div>
        <w:div w:id="1873414535">
          <w:marLeft w:val="480"/>
          <w:marRight w:val="0"/>
          <w:marTop w:val="0"/>
          <w:marBottom w:val="0"/>
          <w:divBdr>
            <w:top w:val="none" w:sz="0" w:space="0" w:color="auto"/>
            <w:left w:val="none" w:sz="0" w:space="0" w:color="auto"/>
            <w:bottom w:val="none" w:sz="0" w:space="0" w:color="auto"/>
            <w:right w:val="none" w:sz="0" w:space="0" w:color="auto"/>
          </w:divBdr>
        </w:div>
        <w:div w:id="242034056">
          <w:marLeft w:val="480"/>
          <w:marRight w:val="0"/>
          <w:marTop w:val="0"/>
          <w:marBottom w:val="0"/>
          <w:divBdr>
            <w:top w:val="none" w:sz="0" w:space="0" w:color="auto"/>
            <w:left w:val="none" w:sz="0" w:space="0" w:color="auto"/>
            <w:bottom w:val="none" w:sz="0" w:space="0" w:color="auto"/>
            <w:right w:val="none" w:sz="0" w:space="0" w:color="auto"/>
          </w:divBdr>
        </w:div>
        <w:div w:id="61224016">
          <w:marLeft w:val="480"/>
          <w:marRight w:val="0"/>
          <w:marTop w:val="0"/>
          <w:marBottom w:val="0"/>
          <w:divBdr>
            <w:top w:val="none" w:sz="0" w:space="0" w:color="auto"/>
            <w:left w:val="none" w:sz="0" w:space="0" w:color="auto"/>
            <w:bottom w:val="none" w:sz="0" w:space="0" w:color="auto"/>
            <w:right w:val="none" w:sz="0" w:space="0" w:color="auto"/>
          </w:divBdr>
        </w:div>
        <w:div w:id="1594238724">
          <w:marLeft w:val="480"/>
          <w:marRight w:val="0"/>
          <w:marTop w:val="0"/>
          <w:marBottom w:val="0"/>
          <w:divBdr>
            <w:top w:val="none" w:sz="0" w:space="0" w:color="auto"/>
            <w:left w:val="none" w:sz="0" w:space="0" w:color="auto"/>
            <w:bottom w:val="none" w:sz="0" w:space="0" w:color="auto"/>
            <w:right w:val="none" w:sz="0" w:space="0" w:color="auto"/>
          </w:divBdr>
        </w:div>
        <w:div w:id="1263684926">
          <w:marLeft w:val="480"/>
          <w:marRight w:val="0"/>
          <w:marTop w:val="0"/>
          <w:marBottom w:val="0"/>
          <w:divBdr>
            <w:top w:val="none" w:sz="0" w:space="0" w:color="auto"/>
            <w:left w:val="none" w:sz="0" w:space="0" w:color="auto"/>
            <w:bottom w:val="none" w:sz="0" w:space="0" w:color="auto"/>
            <w:right w:val="none" w:sz="0" w:space="0" w:color="auto"/>
          </w:divBdr>
        </w:div>
        <w:div w:id="349720291">
          <w:marLeft w:val="480"/>
          <w:marRight w:val="0"/>
          <w:marTop w:val="0"/>
          <w:marBottom w:val="0"/>
          <w:divBdr>
            <w:top w:val="none" w:sz="0" w:space="0" w:color="auto"/>
            <w:left w:val="none" w:sz="0" w:space="0" w:color="auto"/>
            <w:bottom w:val="none" w:sz="0" w:space="0" w:color="auto"/>
            <w:right w:val="none" w:sz="0" w:space="0" w:color="auto"/>
          </w:divBdr>
        </w:div>
        <w:div w:id="1986428379">
          <w:marLeft w:val="480"/>
          <w:marRight w:val="0"/>
          <w:marTop w:val="0"/>
          <w:marBottom w:val="0"/>
          <w:divBdr>
            <w:top w:val="none" w:sz="0" w:space="0" w:color="auto"/>
            <w:left w:val="none" w:sz="0" w:space="0" w:color="auto"/>
            <w:bottom w:val="none" w:sz="0" w:space="0" w:color="auto"/>
            <w:right w:val="none" w:sz="0" w:space="0" w:color="auto"/>
          </w:divBdr>
        </w:div>
        <w:div w:id="488593314">
          <w:marLeft w:val="480"/>
          <w:marRight w:val="0"/>
          <w:marTop w:val="0"/>
          <w:marBottom w:val="0"/>
          <w:divBdr>
            <w:top w:val="none" w:sz="0" w:space="0" w:color="auto"/>
            <w:left w:val="none" w:sz="0" w:space="0" w:color="auto"/>
            <w:bottom w:val="none" w:sz="0" w:space="0" w:color="auto"/>
            <w:right w:val="none" w:sz="0" w:space="0" w:color="auto"/>
          </w:divBdr>
        </w:div>
        <w:div w:id="1482891072">
          <w:marLeft w:val="480"/>
          <w:marRight w:val="0"/>
          <w:marTop w:val="0"/>
          <w:marBottom w:val="0"/>
          <w:divBdr>
            <w:top w:val="none" w:sz="0" w:space="0" w:color="auto"/>
            <w:left w:val="none" w:sz="0" w:space="0" w:color="auto"/>
            <w:bottom w:val="none" w:sz="0" w:space="0" w:color="auto"/>
            <w:right w:val="none" w:sz="0" w:space="0" w:color="auto"/>
          </w:divBdr>
        </w:div>
        <w:div w:id="32116416">
          <w:marLeft w:val="480"/>
          <w:marRight w:val="0"/>
          <w:marTop w:val="0"/>
          <w:marBottom w:val="0"/>
          <w:divBdr>
            <w:top w:val="none" w:sz="0" w:space="0" w:color="auto"/>
            <w:left w:val="none" w:sz="0" w:space="0" w:color="auto"/>
            <w:bottom w:val="none" w:sz="0" w:space="0" w:color="auto"/>
            <w:right w:val="none" w:sz="0" w:space="0" w:color="auto"/>
          </w:divBdr>
        </w:div>
        <w:div w:id="167332867">
          <w:marLeft w:val="480"/>
          <w:marRight w:val="0"/>
          <w:marTop w:val="0"/>
          <w:marBottom w:val="0"/>
          <w:divBdr>
            <w:top w:val="none" w:sz="0" w:space="0" w:color="auto"/>
            <w:left w:val="none" w:sz="0" w:space="0" w:color="auto"/>
            <w:bottom w:val="none" w:sz="0" w:space="0" w:color="auto"/>
            <w:right w:val="none" w:sz="0" w:space="0" w:color="auto"/>
          </w:divBdr>
        </w:div>
        <w:div w:id="900360499">
          <w:marLeft w:val="480"/>
          <w:marRight w:val="0"/>
          <w:marTop w:val="0"/>
          <w:marBottom w:val="0"/>
          <w:divBdr>
            <w:top w:val="none" w:sz="0" w:space="0" w:color="auto"/>
            <w:left w:val="none" w:sz="0" w:space="0" w:color="auto"/>
            <w:bottom w:val="none" w:sz="0" w:space="0" w:color="auto"/>
            <w:right w:val="none" w:sz="0" w:space="0" w:color="auto"/>
          </w:divBdr>
        </w:div>
      </w:divsChild>
    </w:div>
    <w:div w:id="770055753">
      <w:bodyDiv w:val="1"/>
      <w:marLeft w:val="0"/>
      <w:marRight w:val="0"/>
      <w:marTop w:val="0"/>
      <w:marBottom w:val="0"/>
      <w:divBdr>
        <w:top w:val="none" w:sz="0" w:space="0" w:color="auto"/>
        <w:left w:val="none" w:sz="0" w:space="0" w:color="auto"/>
        <w:bottom w:val="none" w:sz="0" w:space="0" w:color="auto"/>
        <w:right w:val="none" w:sz="0" w:space="0" w:color="auto"/>
      </w:divBdr>
    </w:div>
    <w:div w:id="770859231">
      <w:bodyDiv w:val="1"/>
      <w:marLeft w:val="0"/>
      <w:marRight w:val="0"/>
      <w:marTop w:val="0"/>
      <w:marBottom w:val="0"/>
      <w:divBdr>
        <w:top w:val="none" w:sz="0" w:space="0" w:color="auto"/>
        <w:left w:val="none" w:sz="0" w:space="0" w:color="auto"/>
        <w:bottom w:val="none" w:sz="0" w:space="0" w:color="auto"/>
        <w:right w:val="none" w:sz="0" w:space="0" w:color="auto"/>
      </w:divBdr>
    </w:div>
    <w:div w:id="770972559">
      <w:bodyDiv w:val="1"/>
      <w:marLeft w:val="0"/>
      <w:marRight w:val="0"/>
      <w:marTop w:val="0"/>
      <w:marBottom w:val="0"/>
      <w:divBdr>
        <w:top w:val="none" w:sz="0" w:space="0" w:color="auto"/>
        <w:left w:val="none" w:sz="0" w:space="0" w:color="auto"/>
        <w:bottom w:val="none" w:sz="0" w:space="0" w:color="auto"/>
        <w:right w:val="none" w:sz="0" w:space="0" w:color="auto"/>
      </w:divBdr>
    </w:div>
    <w:div w:id="771978093">
      <w:bodyDiv w:val="1"/>
      <w:marLeft w:val="0"/>
      <w:marRight w:val="0"/>
      <w:marTop w:val="0"/>
      <w:marBottom w:val="0"/>
      <w:divBdr>
        <w:top w:val="none" w:sz="0" w:space="0" w:color="auto"/>
        <w:left w:val="none" w:sz="0" w:space="0" w:color="auto"/>
        <w:bottom w:val="none" w:sz="0" w:space="0" w:color="auto"/>
        <w:right w:val="none" w:sz="0" w:space="0" w:color="auto"/>
      </w:divBdr>
    </w:div>
    <w:div w:id="774591093">
      <w:bodyDiv w:val="1"/>
      <w:marLeft w:val="0"/>
      <w:marRight w:val="0"/>
      <w:marTop w:val="0"/>
      <w:marBottom w:val="0"/>
      <w:divBdr>
        <w:top w:val="none" w:sz="0" w:space="0" w:color="auto"/>
        <w:left w:val="none" w:sz="0" w:space="0" w:color="auto"/>
        <w:bottom w:val="none" w:sz="0" w:space="0" w:color="auto"/>
        <w:right w:val="none" w:sz="0" w:space="0" w:color="auto"/>
      </w:divBdr>
    </w:div>
    <w:div w:id="774986931">
      <w:bodyDiv w:val="1"/>
      <w:marLeft w:val="0"/>
      <w:marRight w:val="0"/>
      <w:marTop w:val="0"/>
      <w:marBottom w:val="0"/>
      <w:divBdr>
        <w:top w:val="none" w:sz="0" w:space="0" w:color="auto"/>
        <w:left w:val="none" w:sz="0" w:space="0" w:color="auto"/>
        <w:bottom w:val="none" w:sz="0" w:space="0" w:color="auto"/>
        <w:right w:val="none" w:sz="0" w:space="0" w:color="auto"/>
      </w:divBdr>
    </w:div>
    <w:div w:id="777412281">
      <w:bodyDiv w:val="1"/>
      <w:marLeft w:val="0"/>
      <w:marRight w:val="0"/>
      <w:marTop w:val="0"/>
      <w:marBottom w:val="0"/>
      <w:divBdr>
        <w:top w:val="none" w:sz="0" w:space="0" w:color="auto"/>
        <w:left w:val="none" w:sz="0" w:space="0" w:color="auto"/>
        <w:bottom w:val="none" w:sz="0" w:space="0" w:color="auto"/>
        <w:right w:val="none" w:sz="0" w:space="0" w:color="auto"/>
      </w:divBdr>
    </w:div>
    <w:div w:id="777607652">
      <w:bodyDiv w:val="1"/>
      <w:marLeft w:val="0"/>
      <w:marRight w:val="0"/>
      <w:marTop w:val="0"/>
      <w:marBottom w:val="0"/>
      <w:divBdr>
        <w:top w:val="none" w:sz="0" w:space="0" w:color="auto"/>
        <w:left w:val="none" w:sz="0" w:space="0" w:color="auto"/>
        <w:bottom w:val="none" w:sz="0" w:space="0" w:color="auto"/>
        <w:right w:val="none" w:sz="0" w:space="0" w:color="auto"/>
      </w:divBdr>
    </w:div>
    <w:div w:id="779908943">
      <w:bodyDiv w:val="1"/>
      <w:marLeft w:val="0"/>
      <w:marRight w:val="0"/>
      <w:marTop w:val="0"/>
      <w:marBottom w:val="0"/>
      <w:divBdr>
        <w:top w:val="none" w:sz="0" w:space="0" w:color="auto"/>
        <w:left w:val="none" w:sz="0" w:space="0" w:color="auto"/>
        <w:bottom w:val="none" w:sz="0" w:space="0" w:color="auto"/>
        <w:right w:val="none" w:sz="0" w:space="0" w:color="auto"/>
      </w:divBdr>
    </w:div>
    <w:div w:id="780150336">
      <w:bodyDiv w:val="1"/>
      <w:marLeft w:val="0"/>
      <w:marRight w:val="0"/>
      <w:marTop w:val="0"/>
      <w:marBottom w:val="0"/>
      <w:divBdr>
        <w:top w:val="none" w:sz="0" w:space="0" w:color="auto"/>
        <w:left w:val="none" w:sz="0" w:space="0" w:color="auto"/>
        <w:bottom w:val="none" w:sz="0" w:space="0" w:color="auto"/>
        <w:right w:val="none" w:sz="0" w:space="0" w:color="auto"/>
      </w:divBdr>
    </w:div>
    <w:div w:id="780297971">
      <w:marLeft w:val="480"/>
      <w:marRight w:val="0"/>
      <w:marTop w:val="0"/>
      <w:marBottom w:val="0"/>
      <w:divBdr>
        <w:top w:val="none" w:sz="0" w:space="0" w:color="auto"/>
        <w:left w:val="none" w:sz="0" w:space="0" w:color="auto"/>
        <w:bottom w:val="none" w:sz="0" w:space="0" w:color="auto"/>
        <w:right w:val="none" w:sz="0" w:space="0" w:color="auto"/>
      </w:divBdr>
    </w:div>
    <w:div w:id="784008850">
      <w:bodyDiv w:val="1"/>
      <w:marLeft w:val="0"/>
      <w:marRight w:val="0"/>
      <w:marTop w:val="0"/>
      <w:marBottom w:val="0"/>
      <w:divBdr>
        <w:top w:val="none" w:sz="0" w:space="0" w:color="auto"/>
        <w:left w:val="none" w:sz="0" w:space="0" w:color="auto"/>
        <w:bottom w:val="none" w:sz="0" w:space="0" w:color="auto"/>
        <w:right w:val="none" w:sz="0" w:space="0" w:color="auto"/>
      </w:divBdr>
    </w:div>
    <w:div w:id="784540337">
      <w:bodyDiv w:val="1"/>
      <w:marLeft w:val="0"/>
      <w:marRight w:val="0"/>
      <w:marTop w:val="0"/>
      <w:marBottom w:val="0"/>
      <w:divBdr>
        <w:top w:val="none" w:sz="0" w:space="0" w:color="auto"/>
        <w:left w:val="none" w:sz="0" w:space="0" w:color="auto"/>
        <w:bottom w:val="none" w:sz="0" w:space="0" w:color="auto"/>
        <w:right w:val="none" w:sz="0" w:space="0" w:color="auto"/>
      </w:divBdr>
    </w:div>
    <w:div w:id="785544948">
      <w:bodyDiv w:val="1"/>
      <w:marLeft w:val="0"/>
      <w:marRight w:val="0"/>
      <w:marTop w:val="0"/>
      <w:marBottom w:val="0"/>
      <w:divBdr>
        <w:top w:val="none" w:sz="0" w:space="0" w:color="auto"/>
        <w:left w:val="none" w:sz="0" w:space="0" w:color="auto"/>
        <w:bottom w:val="none" w:sz="0" w:space="0" w:color="auto"/>
        <w:right w:val="none" w:sz="0" w:space="0" w:color="auto"/>
      </w:divBdr>
    </w:div>
    <w:div w:id="785855789">
      <w:bodyDiv w:val="1"/>
      <w:marLeft w:val="0"/>
      <w:marRight w:val="0"/>
      <w:marTop w:val="0"/>
      <w:marBottom w:val="0"/>
      <w:divBdr>
        <w:top w:val="none" w:sz="0" w:space="0" w:color="auto"/>
        <w:left w:val="none" w:sz="0" w:space="0" w:color="auto"/>
        <w:bottom w:val="none" w:sz="0" w:space="0" w:color="auto"/>
        <w:right w:val="none" w:sz="0" w:space="0" w:color="auto"/>
      </w:divBdr>
    </w:div>
    <w:div w:id="785927362">
      <w:bodyDiv w:val="1"/>
      <w:marLeft w:val="0"/>
      <w:marRight w:val="0"/>
      <w:marTop w:val="0"/>
      <w:marBottom w:val="0"/>
      <w:divBdr>
        <w:top w:val="none" w:sz="0" w:space="0" w:color="auto"/>
        <w:left w:val="none" w:sz="0" w:space="0" w:color="auto"/>
        <w:bottom w:val="none" w:sz="0" w:space="0" w:color="auto"/>
        <w:right w:val="none" w:sz="0" w:space="0" w:color="auto"/>
      </w:divBdr>
    </w:div>
    <w:div w:id="786778781">
      <w:bodyDiv w:val="1"/>
      <w:marLeft w:val="0"/>
      <w:marRight w:val="0"/>
      <w:marTop w:val="0"/>
      <w:marBottom w:val="0"/>
      <w:divBdr>
        <w:top w:val="none" w:sz="0" w:space="0" w:color="auto"/>
        <w:left w:val="none" w:sz="0" w:space="0" w:color="auto"/>
        <w:bottom w:val="none" w:sz="0" w:space="0" w:color="auto"/>
        <w:right w:val="none" w:sz="0" w:space="0" w:color="auto"/>
      </w:divBdr>
    </w:div>
    <w:div w:id="789322106">
      <w:bodyDiv w:val="1"/>
      <w:marLeft w:val="0"/>
      <w:marRight w:val="0"/>
      <w:marTop w:val="0"/>
      <w:marBottom w:val="0"/>
      <w:divBdr>
        <w:top w:val="none" w:sz="0" w:space="0" w:color="auto"/>
        <w:left w:val="none" w:sz="0" w:space="0" w:color="auto"/>
        <w:bottom w:val="none" w:sz="0" w:space="0" w:color="auto"/>
        <w:right w:val="none" w:sz="0" w:space="0" w:color="auto"/>
      </w:divBdr>
    </w:div>
    <w:div w:id="792551909">
      <w:bodyDiv w:val="1"/>
      <w:marLeft w:val="0"/>
      <w:marRight w:val="0"/>
      <w:marTop w:val="0"/>
      <w:marBottom w:val="0"/>
      <w:divBdr>
        <w:top w:val="none" w:sz="0" w:space="0" w:color="auto"/>
        <w:left w:val="none" w:sz="0" w:space="0" w:color="auto"/>
        <w:bottom w:val="none" w:sz="0" w:space="0" w:color="auto"/>
        <w:right w:val="none" w:sz="0" w:space="0" w:color="auto"/>
      </w:divBdr>
    </w:div>
    <w:div w:id="793719524">
      <w:bodyDiv w:val="1"/>
      <w:marLeft w:val="0"/>
      <w:marRight w:val="0"/>
      <w:marTop w:val="0"/>
      <w:marBottom w:val="0"/>
      <w:divBdr>
        <w:top w:val="none" w:sz="0" w:space="0" w:color="auto"/>
        <w:left w:val="none" w:sz="0" w:space="0" w:color="auto"/>
        <w:bottom w:val="none" w:sz="0" w:space="0" w:color="auto"/>
        <w:right w:val="none" w:sz="0" w:space="0" w:color="auto"/>
      </w:divBdr>
    </w:div>
    <w:div w:id="796874586">
      <w:bodyDiv w:val="1"/>
      <w:marLeft w:val="0"/>
      <w:marRight w:val="0"/>
      <w:marTop w:val="0"/>
      <w:marBottom w:val="0"/>
      <w:divBdr>
        <w:top w:val="none" w:sz="0" w:space="0" w:color="auto"/>
        <w:left w:val="none" w:sz="0" w:space="0" w:color="auto"/>
        <w:bottom w:val="none" w:sz="0" w:space="0" w:color="auto"/>
        <w:right w:val="none" w:sz="0" w:space="0" w:color="auto"/>
      </w:divBdr>
    </w:div>
    <w:div w:id="797647180">
      <w:bodyDiv w:val="1"/>
      <w:marLeft w:val="0"/>
      <w:marRight w:val="0"/>
      <w:marTop w:val="0"/>
      <w:marBottom w:val="0"/>
      <w:divBdr>
        <w:top w:val="none" w:sz="0" w:space="0" w:color="auto"/>
        <w:left w:val="none" w:sz="0" w:space="0" w:color="auto"/>
        <w:bottom w:val="none" w:sz="0" w:space="0" w:color="auto"/>
        <w:right w:val="none" w:sz="0" w:space="0" w:color="auto"/>
      </w:divBdr>
    </w:div>
    <w:div w:id="798180906">
      <w:bodyDiv w:val="1"/>
      <w:marLeft w:val="0"/>
      <w:marRight w:val="0"/>
      <w:marTop w:val="0"/>
      <w:marBottom w:val="0"/>
      <w:divBdr>
        <w:top w:val="none" w:sz="0" w:space="0" w:color="auto"/>
        <w:left w:val="none" w:sz="0" w:space="0" w:color="auto"/>
        <w:bottom w:val="none" w:sz="0" w:space="0" w:color="auto"/>
        <w:right w:val="none" w:sz="0" w:space="0" w:color="auto"/>
      </w:divBdr>
    </w:div>
    <w:div w:id="802161983">
      <w:bodyDiv w:val="1"/>
      <w:marLeft w:val="0"/>
      <w:marRight w:val="0"/>
      <w:marTop w:val="0"/>
      <w:marBottom w:val="0"/>
      <w:divBdr>
        <w:top w:val="none" w:sz="0" w:space="0" w:color="auto"/>
        <w:left w:val="none" w:sz="0" w:space="0" w:color="auto"/>
        <w:bottom w:val="none" w:sz="0" w:space="0" w:color="auto"/>
        <w:right w:val="none" w:sz="0" w:space="0" w:color="auto"/>
      </w:divBdr>
    </w:div>
    <w:div w:id="803700375">
      <w:bodyDiv w:val="1"/>
      <w:marLeft w:val="0"/>
      <w:marRight w:val="0"/>
      <w:marTop w:val="0"/>
      <w:marBottom w:val="0"/>
      <w:divBdr>
        <w:top w:val="none" w:sz="0" w:space="0" w:color="auto"/>
        <w:left w:val="none" w:sz="0" w:space="0" w:color="auto"/>
        <w:bottom w:val="none" w:sz="0" w:space="0" w:color="auto"/>
        <w:right w:val="none" w:sz="0" w:space="0" w:color="auto"/>
      </w:divBdr>
    </w:div>
    <w:div w:id="804932681">
      <w:bodyDiv w:val="1"/>
      <w:marLeft w:val="0"/>
      <w:marRight w:val="0"/>
      <w:marTop w:val="0"/>
      <w:marBottom w:val="0"/>
      <w:divBdr>
        <w:top w:val="none" w:sz="0" w:space="0" w:color="auto"/>
        <w:left w:val="none" w:sz="0" w:space="0" w:color="auto"/>
        <w:bottom w:val="none" w:sz="0" w:space="0" w:color="auto"/>
        <w:right w:val="none" w:sz="0" w:space="0" w:color="auto"/>
      </w:divBdr>
    </w:div>
    <w:div w:id="807237637">
      <w:marLeft w:val="480"/>
      <w:marRight w:val="0"/>
      <w:marTop w:val="0"/>
      <w:marBottom w:val="0"/>
      <w:divBdr>
        <w:top w:val="none" w:sz="0" w:space="0" w:color="auto"/>
        <w:left w:val="none" w:sz="0" w:space="0" w:color="auto"/>
        <w:bottom w:val="none" w:sz="0" w:space="0" w:color="auto"/>
        <w:right w:val="none" w:sz="0" w:space="0" w:color="auto"/>
      </w:divBdr>
    </w:div>
    <w:div w:id="808473704">
      <w:bodyDiv w:val="1"/>
      <w:marLeft w:val="0"/>
      <w:marRight w:val="0"/>
      <w:marTop w:val="0"/>
      <w:marBottom w:val="0"/>
      <w:divBdr>
        <w:top w:val="none" w:sz="0" w:space="0" w:color="auto"/>
        <w:left w:val="none" w:sz="0" w:space="0" w:color="auto"/>
        <w:bottom w:val="none" w:sz="0" w:space="0" w:color="auto"/>
        <w:right w:val="none" w:sz="0" w:space="0" w:color="auto"/>
      </w:divBdr>
    </w:div>
    <w:div w:id="811024044">
      <w:bodyDiv w:val="1"/>
      <w:marLeft w:val="0"/>
      <w:marRight w:val="0"/>
      <w:marTop w:val="0"/>
      <w:marBottom w:val="0"/>
      <w:divBdr>
        <w:top w:val="none" w:sz="0" w:space="0" w:color="auto"/>
        <w:left w:val="none" w:sz="0" w:space="0" w:color="auto"/>
        <w:bottom w:val="none" w:sz="0" w:space="0" w:color="auto"/>
        <w:right w:val="none" w:sz="0" w:space="0" w:color="auto"/>
      </w:divBdr>
    </w:div>
    <w:div w:id="811562534">
      <w:bodyDiv w:val="1"/>
      <w:marLeft w:val="0"/>
      <w:marRight w:val="0"/>
      <w:marTop w:val="0"/>
      <w:marBottom w:val="0"/>
      <w:divBdr>
        <w:top w:val="none" w:sz="0" w:space="0" w:color="auto"/>
        <w:left w:val="none" w:sz="0" w:space="0" w:color="auto"/>
        <w:bottom w:val="none" w:sz="0" w:space="0" w:color="auto"/>
        <w:right w:val="none" w:sz="0" w:space="0" w:color="auto"/>
      </w:divBdr>
    </w:div>
    <w:div w:id="812142534">
      <w:bodyDiv w:val="1"/>
      <w:marLeft w:val="0"/>
      <w:marRight w:val="0"/>
      <w:marTop w:val="0"/>
      <w:marBottom w:val="0"/>
      <w:divBdr>
        <w:top w:val="none" w:sz="0" w:space="0" w:color="auto"/>
        <w:left w:val="none" w:sz="0" w:space="0" w:color="auto"/>
        <w:bottom w:val="none" w:sz="0" w:space="0" w:color="auto"/>
        <w:right w:val="none" w:sz="0" w:space="0" w:color="auto"/>
      </w:divBdr>
    </w:div>
    <w:div w:id="820733442">
      <w:bodyDiv w:val="1"/>
      <w:marLeft w:val="0"/>
      <w:marRight w:val="0"/>
      <w:marTop w:val="0"/>
      <w:marBottom w:val="0"/>
      <w:divBdr>
        <w:top w:val="none" w:sz="0" w:space="0" w:color="auto"/>
        <w:left w:val="none" w:sz="0" w:space="0" w:color="auto"/>
        <w:bottom w:val="none" w:sz="0" w:space="0" w:color="auto"/>
        <w:right w:val="none" w:sz="0" w:space="0" w:color="auto"/>
      </w:divBdr>
    </w:div>
    <w:div w:id="820847945">
      <w:bodyDiv w:val="1"/>
      <w:marLeft w:val="0"/>
      <w:marRight w:val="0"/>
      <w:marTop w:val="0"/>
      <w:marBottom w:val="0"/>
      <w:divBdr>
        <w:top w:val="none" w:sz="0" w:space="0" w:color="auto"/>
        <w:left w:val="none" w:sz="0" w:space="0" w:color="auto"/>
        <w:bottom w:val="none" w:sz="0" w:space="0" w:color="auto"/>
        <w:right w:val="none" w:sz="0" w:space="0" w:color="auto"/>
      </w:divBdr>
    </w:div>
    <w:div w:id="826241895">
      <w:bodyDiv w:val="1"/>
      <w:marLeft w:val="0"/>
      <w:marRight w:val="0"/>
      <w:marTop w:val="0"/>
      <w:marBottom w:val="0"/>
      <w:divBdr>
        <w:top w:val="none" w:sz="0" w:space="0" w:color="auto"/>
        <w:left w:val="none" w:sz="0" w:space="0" w:color="auto"/>
        <w:bottom w:val="none" w:sz="0" w:space="0" w:color="auto"/>
        <w:right w:val="none" w:sz="0" w:space="0" w:color="auto"/>
      </w:divBdr>
    </w:div>
    <w:div w:id="827095527">
      <w:bodyDiv w:val="1"/>
      <w:marLeft w:val="0"/>
      <w:marRight w:val="0"/>
      <w:marTop w:val="0"/>
      <w:marBottom w:val="0"/>
      <w:divBdr>
        <w:top w:val="none" w:sz="0" w:space="0" w:color="auto"/>
        <w:left w:val="none" w:sz="0" w:space="0" w:color="auto"/>
        <w:bottom w:val="none" w:sz="0" w:space="0" w:color="auto"/>
        <w:right w:val="none" w:sz="0" w:space="0" w:color="auto"/>
      </w:divBdr>
    </w:div>
    <w:div w:id="829755029">
      <w:bodyDiv w:val="1"/>
      <w:marLeft w:val="0"/>
      <w:marRight w:val="0"/>
      <w:marTop w:val="0"/>
      <w:marBottom w:val="0"/>
      <w:divBdr>
        <w:top w:val="none" w:sz="0" w:space="0" w:color="auto"/>
        <w:left w:val="none" w:sz="0" w:space="0" w:color="auto"/>
        <w:bottom w:val="none" w:sz="0" w:space="0" w:color="auto"/>
        <w:right w:val="none" w:sz="0" w:space="0" w:color="auto"/>
      </w:divBdr>
    </w:div>
    <w:div w:id="830364977">
      <w:bodyDiv w:val="1"/>
      <w:marLeft w:val="0"/>
      <w:marRight w:val="0"/>
      <w:marTop w:val="0"/>
      <w:marBottom w:val="0"/>
      <w:divBdr>
        <w:top w:val="none" w:sz="0" w:space="0" w:color="auto"/>
        <w:left w:val="none" w:sz="0" w:space="0" w:color="auto"/>
        <w:bottom w:val="none" w:sz="0" w:space="0" w:color="auto"/>
        <w:right w:val="none" w:sz="0" w:space="0" w:color="auto"/>
      </w:divBdr>
    </w:div>
    <w:div w:id="832336248">
      <w:bodyDiv w:val="1"/>
      <w:marLeft w:val="0"/>
      <w:marRight w:val="0"/>
      <w:marTop w:val="0"/>
      <w:marBottom w:val="0"/>
      <w:divBdr>
        <w:top w:val="none" w:sz="0" w:space="0" w:color="auto"/>
        <w:left w:val="none" w:sz="0" w:space="0" w:color="auto"/>
        <w:bottom w:val="none" w:sz="0" w:space="0" w:color="auto"/>
        <w:right w:val="none" w:sz="0" w:space="0" w:color="auto"/>
      </w:divBdr>
    </w:div>
    <w:div w:id="832989494">
      <w:bodyDiv w:val="1"/>
      <w:marLeft w:val="0"/>
      <w:marRight w:val="0"/>
      <w:marTop w:val="0"/>
      <w:marBottom w:val="0"/>
      <w:divBdr>
        <w:top w:val="none" w:sz="0" w:space="0" w:color="auto"/>
        <w:left w:val="none" w:sz="0" w:space="0" w:color="auto"/>
        <w:bottom w:val="none" w:sz="0" w:space="0" w:color="auto"/>
        <w:right w:val="none" w:sz="0" w:space="0" w:color="auto"/>
      </w:divBdr>
    </w:div>
    <w:div w:id="834761731">
      <w:bodyDiv w:val="1"/>
      <w:marLeft w:val="0"/>
      <w:marRight w:val="0"/>
      <w:marTop w:val="0"/>
      <w:marBottom w:val="0"/>
      <w:divBdr>
        <w:top w:val="none" w:sz="0" w:space="0" w:color="auto"/>
        <w:left w:val="none" w:sz="0" w:space="0" w:color="auto"/>
        <w:bottom w:val="none" w:sz="0" w:space="0" w:color="auto"/>
        <w:right w:val="none" w:sz="0" w:space="0" w:color="auto"/>
      </w:divBdr>
    </w:div>
    <w:div w:id="837423653">
      <w:bodyDiv w:val="1"/>
      <w:marLeft w:val="0"/>
      <w:marRight w:val="0"/>
      <w:marTop w:val="0"/>
      <w:marBottom w:val="0"/>
      <w:divBdr>
        <w:top w:val="none" w:sz="0" w:space="0" w:color="auto"/>
        <w:left w:val="none" w:sz="0" w:space="0" w:color="auto"/>
        <w:bottom w:val="none" w:sz="0" w:space="0" w:color="auto"/>
        <w:right w:val="none" w:sz="0" w:space="0" w:color="auto"/>
      </w:divBdr>
    </w:div>
    <w:div w:id="837430679">
      <w:bodyDiv w:val="1"/>
      <w:marLeft w:val="0"/>
      <w:marRight w:val="0"/>
      <w:marTop w:val="0"/>
      <w:marBottom w:val="0"/>
      <w:divBdr>
        <w:top w:val="none" w:sz="0" w:space="0" w:color="auto"/>
        <w:left w:val="none" w:sz="0" w:space="0" w:color="auto"/>
        <w:bottom w:val="none" w:sz="0" w:space="0" w:color="auto"/>
        <w:right w:val="none" w:sz="0" w:space="0" w:color="auto"/>
      </w:divBdr>
    </w:div>
    <w:div w:id="839471623">
      <w:bodyDiv w:val="1"/>
      <w:marLeft w:val="0"/>
      <w:marRight w:val="0"/>
      <w:marTop w:val="0"/>
      <w:marBottom w:val="0"/>
      <w:divBdr>
        <w:top w:val="none" w:sz="0" w:space="0" w:color="auto"/>
        <w:left w:val="none" w:sz="0" w:space="0" w:color="auto"/>
        <w:bottom w:val="none" w:sz="0" w:space="0" w:color="auto"/>
        <w:right w:val="none" w:sz="0" w:space="0" w:color="auto"/>
      </w:divBdr>
    </w:div>
    <w:div w:id="840587897">
      <w:bodyDiv w:val="1"/>
      <w:marLeft w:val="0"/>
      <w:marRight w:val="0"/>
      <w:marTop w:val="0"/>
      <w:marBottom w:val="0"/>
      <w:divBdr>
        <w:top w:val="none" w:sz="0" w:space="0" w:color="auto"/>
        <w:left w:val="none" w:sz="0" w:space="0" w:color="auto"/>
        <w:bottom w:val="none" w:sz="0" w:space="0" w:color="auto"/>
        <w:right w:val="none" w:sz="0" w:space="0" w:color="auto"/>
      </w:divBdr>
    </w:div>
    <w:div w:id="844394260">
      <w:bodyDiv w:val="1"/>
      <w:marLeft w:val="0"/>
      <w:marRight w:val="0"/>
      <w:marTop w:val="0"/>
      <w:marBottom w:val="0"/>
      <w:divBdr>
        <w:top w:val="none" w:sz="0" w:space="0" w:color="auto"/>
        <w:left w:val="none" w:sz="0" w:space="0" w:color="auto"/>
        <w:bottom w:val="none" w:sz="0" w:space="0" w:color="auto"/>
        <w:right w:val="none" w:sz="0" w:space="0" w:color="auto"/>
      </w:divBdr>
    </w:div>
    <w:div w:id="846486580">
      <w:bodyDiv w:val="1"/>
      <w:marLeft w:val="0"/>
      <w:marRight w:val="0"/>
      <w:marTop w:val="0"/>
      <w:marBottom w:val="0"/>
      <w:divBdr>
        <w:top w:val="none" w:sz="0" w:space="0" w:color="auto"/>
        <w:left w:val="none" w:sz="0" w:space="0" w:color="auto"/>
        <w:bottom w:val="none" w:sz="0" w:space="0" w:color="auto"/>
        <w:right w:val="none" w:sz="0" w:space="0" w:color="auto"/>
      </w:divBdr>
    </w:div>
    <w:div w:id="851921965">
      <w:bodyDiv w:val="1"/>
      <w:marLeft w:val="0"/>
      <w:marRight w:val="0"/>
      <w:marTop w:val="0"/>
      <w:marBottom w:val="0"/>
      <w:divBdr>
        <w:top w:val="none" w:sz="0" w:space="0" w:color="auto"/>
        <w:left w:val="none" w:sz="0" w:space="0" w:color="auto"/>
        <w:bottom w:val="none" w:sz="0" w:space="0" w:color="auto"/>
        <w:right w:val="none" w:sz="0" w:space="0" w:color="auto"/>
      </w:divBdr>
    </w:div>
    <w:div w:id="853616828">
      <w:bodyDiv w:val="1"/>
      <w:marLeft w:val="0"/>
      <w:marRight w:val="0"/>
      <w:marTop w:val="0"/>
      <w:marBottom w:val="0"/>
      <w:divBdr>
        <w:top w:val="none" w:sz="0" w:space="0" w:color="auto"/>
        <w:left w:val="none" w:sz="0" w:space="0" w:color="auto"/>
        <w:bottom w:val="none" w:sz="0" w:space="0" w:color="auto"/>
        <w:right w:val="none" w:sz="0" w:space="0" w:color="auto"/>
      </w:divBdr>
    </w:div>
    <w:div w:id="853618564">
      <w:bodyDiv w:val="1"/>
      <w:marLeft w:val="0"/>
      <w:marRight w:val="0"/>
      <w:marTop w:val="0"/>
      <w:marBottom w:val="0"/>
      <w:divBdr>
        <w:top w:val="none" w:sz="0" w:space="0" w:color="auto"/>
        <w:left w:val="none" w:sz="0" w:space="0" w:color="auto"/>
        <w:bottom w:val="none" w:sz="0" w:space="0" w:color="auto"/>
        <w:right w:val="none" w:sz="0" w:space="0" w:color="auto"/>
      </w:divBdr>
    </w:div>
    <w:div w:id="860164121">
      <w:bodyDiv w:val="1"/>
      <w:marLeft w:val="0"/>
      <w:marRight w:val="0"/>
      <w:marTop w:val="0"/>
      <w:marBottom w:val="0"/>
      <w:divBdr>
        <w:top w:val="none" w:sz="0" w:space="0" w:color="auto"/>
        <w:left w:val="none" w:sz="0" w:space="0" w:color="auto"/>
        <w:bottom w:val="none" w:sz="0" w:space="0" w:color="auto"/>
        <w:right w:val="none" w:sz="0" w:space="0" w:color="auto"/>
      </w:divBdr>
    </w:div>
    <w:div w:id="861431863">
      <w:bodyDiv w:val="1"/>
      <w:marLeft w:val="0"/>
      <w:marRight w:val="0"/>
      <w:marTop w:val="0"/>
      <w:marBottom w:val="0"/>
      <w:divBdr>
        <w:top w:val="none" w:sz="0" w:space="0" w:color="auto"/>
        <w:left w:val="none" w:sz="0" w:space="0" w:color="auto"/>
        <w:bottom w:val="none" w:sz="0" w:space="0" w:color="auto"/>
        <w:right w:val="none" w:sz="0" w:space="0" w:color="auto"/>
      </w:divBdr>
    </w:div>
    <w:div w:id="861937569">
      <w:bodyDiv w:val="1"/>
      <w:marLeft w:val="0"/>
      <w:marRight w:val="0"/>
      <w:marTop w:val="0"/>
      <w:marBottom w:val="0"/>
      <w:divBdr>
        <w:top w:val="none" w:sz="0" w:space="0" w:color="auto"/>
        <w:left w:val="none" w:sz="0" w:space="0" w:color="auto"/>
        <w:bottom w:val="none" w:sz="0" w:space="0" w:color="auto"/>
        <w:right w:val="none" w:sz="0" w:space="0" w:color="auto"/>
      </w:divBdr>
    </w:div>
    <w:div w:id="862134176">
      <w:bodyDiv w:val="1"/>
      <w:marLeft w:val="0"/>
      <w:marRight w:val="0"/>
      <w:marTop w:val="0"/>
      <w:marBottom w:val="0"/>
      <w:divBdr>
        <w:top w:val="none" w:sz="0" w:space="0" w:color="auto"/>
        <w:left w:val="none" w:sz="0" w:space="0" w:color="auto"/>
        <w:bottom w:val="none" w:sz="0" w:space="0" w:color="auto"/>
        <w:right w:val="none" w:sz="0" w:space="0" w:color="auto"/>
      </w:divBdr>
      <w:divsChild>
        <w:div w:id="725953949">
          <w:marLeft w:val="480"/>
          <w:marRight w:val="0"/>
          <w:marTop w:val="0"/>
          <w:marBottom w:val="0"/>
          <w:divBdr>
            <w:top w:val="none" w:sz="0" w:space="0" w:color="auto"/>
            <w:left w:val="none" w:sz="0" w:space="0" w:color="auto"/>
            <w:bottom w:val="none" w:sz="0" w:space="0" w:color="auto"/>
            <w:right w:val="none" w:sz="0" w:space="0" w:color="auto"/>
          </w:divBdr>
        </w:div>
        <w:div w:id="54359613">
          <w:marLeft w:val="480"/>
          <w:marRight w:val="0"/>
          <w:marTop w:val="0"/>
          <w:marBottom w:val="0"/>
          <w:divBdr>
            <w:top w:val="none" w:sz="0" w:space="0" w:color="auto"/>
            <w:left w:val="none" w:sz="0" w:space="0" w:color="auto"/>
            <w:bottom w:val="none" w:sz="0" w:space="0" w:color="auto"/>
            <w:right w:val="none" w:sz="0" w:space="0" w:color="auto"/>
          </w:divBdr>
        </w:div>
        <w:div w:id="1281910490">
          <w:marLeft w:val="480"/>
          <w:marRight w:val="0"/>
          <w:marTop w:val="0"/>
          <w:marBottom w:val="0"/>
          <w:divBdr>
            <w:top w:val="none" w:sz="0" w:space="0" w:color="auto"/>
            <w:left w:val="none" w:sz="0" w:space="0" w:color="auto"/>
            <w:bottom w:val="none" w:sz="0" w:space="0" w:color="auto"/>
            <w:right w:val="none" w:sz="0" w:space="0" w:color="auto"/>
          </w:divBdr>
        </w:div>
        <w:div w:id="2077044938">
          <w:marLeft w:val="480"/>
          <w:marRight w:val="0"/>
          <w:marTop w:val="0"/>
          <w:marBottom w:val="0"/>
          <w:divBdr>
            <w:top w:val="none" w:sz="0" w:space="0" w:color="auto"/>
            <w:left w:val="none" w:sz="0" w:space="0" w:color="auto"/>
            <w:bottom w:val="none" w:sz="0" w:space="0" w:color="auto"/>
            <w:right w:val="none" w:sz="0" w:space="0" w:color="auto"/>
          </w:divBdr>
        </w:div>
        <w:div w:id="599072420">
          <w:marLeft w:val="480"/>
          <w:marRight w:val="0"/>
          <w:marTop w:val="0"/>
          <w:marBottom w:val="0"/>
          <w:divBdr>
            <w:top w:val="none" w:sz="0" w:space="0" w:color="auto"/>
            <w:left w:val="none" w:sz="0" w:space="0" w:color="auto"/>
            <w:bottom w:val="none" w:sz="0" w:space="0" w:color="auto"/>
            <w:right w:val="none" w:sz="0" w:space="0" w:color="auto"/>
          </w:divBdr>
        </w:div>
        <w:div w:id="1095439754">
          <w:marLeft w:val="480"/>
          <w:marRight w:val="0"/>
          <w:marTop w:val="0"/>
          <w:marBottom w:val="0"/>
          <w:divBdr>
            <w:top w:val="none" w:sz="0" w:space="0" w:color="auto"/>
            <w:left w:val="none" w:sz="0" w:space="0" w:color="auto"/>
            <w:bottom w:val="none" w:sz="0" w:space="0" w:color="auto"/>
            <w:right w:val="none" w:sz="0" w:space="0" w:color="auto"/>
          </w:divBdr>
        </w:div>
        <w:div w:id="936717085">
          <w:marLeft w:val="480"/>
          <w:marRight w:val="0"/>
          <w:marTop w:val="0"/>
          <w:marBottom w:val="0"/>
          <w:divBdr>
            <w:top w:val="none" w:sz="0" w:space="0" w:color="auto"/>
            <w:left w:val="none" w:sz="0" w:space="0" w:color="auto"/>
            <w:bottom w:val="none" w:sz="0" w:space="0" w:color="auto"/>
            <w:right w:val="none" w:sz="0" w:space="0" w:color="auto"/>
          </w:divBdr>
        </w:div>
        <w:div w:id="1033729319">
          <w:marLeft w:val="480"/>
          <w:marRight w:val="0"/>
          <w:marTop w:val="0"/>
          <w:marBottom w:val="0"/>
          <w:divBdr>
            <w:top w:val="none" w:sz="0" w:space="0" w:color="auto"/>
            <w:left w:val="none" w:sz="0" w:space="0" w:color="auto"/>
            <w:bottom w:val="none" w:sz="0" w:space="0" w:color="auto"/>
            <w:right w:val="none" w:sz="0" w:space="0" w:color="auto"/>
          </w:divBdr>
        </w:div>
        <w:div w:id="275404341">
          <w:marLeft w:val="480"/>
          <w:marRight w:val="0"/>
          <w:marTop w:val="0"/>
          <w:marBottom w:val="0"/>
          <w:divBdr>
            <w:top w:val="none" w:sz="0" w:space="0" w:color="auto"/>
            <w:left w:val="none" w:sz="0" w:space="0" w:color="auto"/>
            <w:bottom w:val="none" w:sz="0" w:space="0" w:color="auto"/>
            <w:right w:val="none" w:sz="0" w:space="0" w:color="auto"/>
          </w:divBdr>
        </w:div>
        <w:div w:id="319508496">
          <w:marLeft w:val="480"/>
          <w:marRight w:val="0"/>
          <w:marTop w:val="0"/>
          <w:marBottom w:val="0"/>
          <w:divBdr>
            <w:top w:val="none" w:sz="0" w:space="0" w:color="auto"/>
            <w:left w:val="none" w:sz="0" w:space="0" w:color="auto"/>
            <w:bottom w:val="none" w:sz="0" w:space="0" w:color="auto"/>
            <w:right w:val="none" w:sz="0" w:space="0" w:color="auto"/>
          </w:divBdr>
        </w:div>
        <w:div w:id="2019114226">
          <w:marLeft w:val="480"/>
          <w:marRight w:val="0"/>
          <w:marTop w:val="0"/>
          <w:marBottom w:val="0"/>
          <w:divBdr>
            <w:top w:val="none" w:sz="0" w:space="0" w:color="auto"/>
            <w:left w:val="none" w:sz="0" w:space="0" w:color="auto"/>
            <w:bottom w:val="none" w:sz="0" w:space="0" w:color="auto"/>
            <w:right w:val="none" w:sz="0" w:space="0" w:color="auto"/>
          </w:divBdr>
        </w:div>
        <w:div w:id="336083318">
          <w:marLeft w:val="480"/>
          <w:marRight w:val="0"/>
          <w:marTop w:val="0"/>
          <w:marBottom w:val="0"/>
          <w:divBdr>
            <w:top w:val="none" w:sz="0" w:space="0" w:color="auto"/>
            <w:left w:val="none" w:sz="0" w:space="0" w:color="auto"/>
            <w:bottom w:val="none" w:sz="0" w:space="0" w:color="auto"/>
            <w:right w:val="none" w:sz="0" w:space="0" w:color="auto"/>
          </w:divBdr>
        </w:div>
        <w:div w:id="1243221244">
          <w:marLeft w:val="480"/>
          <w:marRight w:val="0"/>
          <w:marTop w:val="0"/>
          <w:marBottom w:val="0"/>
          <w:divBdr>
            <w:top w:val="none" w:sz="0" w:space="0" w:color="auto"/>
            <w:left w:val="none" w:sz="0" w:space="0" w:color="auto"/>
            <w:bottom w:val="none" w:sz="0" w:space="0" w:color="auto"/>
            <w:right w:val="none" w:sz="0" w:space="0" w:color="auto"/>
          </w:divBdr>
        </w:div>
        <w:div w:id="105122884">
          <w:marLeft w:val="480"/>
          <w:marRight w:val="0"/>
          <w:marTop w:val="0"/>
          <w:marBottom w:val="0"/>
          <w:divBdr>
            <w:top w:val="none" w:sz="0" w:space="0" w:color="auto"/>
            <w:left w:val="none" w:sz="0" w:space="0" w:color="auto"/>
            <w:bottom w:val="none" w:sz="0" w:space="0" w:color="auto"/>
            <w:right w:val="none" w:sz="0" w:space="0" w:color="auto"/>
          </w:divBdr>
        </w:div>
        <w:div w:id="525674110">
          <w:marLeft w:val="480"/>
          <w:marRight w:val="0"/>
          <w:marTop w:val="0"/>
          <w:marBottom w:val="0"/>
          <w:divBdr>
            <w:top w:val="none" w:sz="0" w:space="0" w:color="auto"/>
            <w:left w:val="none" w:sz="0" w:space="0" w:color="auto"/>
            <w:bottom w:val="none" w:sz="0" w:space="0" w:color="auto"/>
            <w:right w:val="none" w:sz="0" w:space="0" w:color="auto"/>
          </w:divBdr>
        </w:div>
        <w:div w:id="1601644732">
          <w:marLeft w:val="480"/>
          <w:marRight w:val="0"/>
          <w:marTop w:val="0"/>
          <w:marBottom w:val="0"/>
          <w:divBdr>
            <w:top w:val="none" w:sz="0" w:space="0" w:color="auto"/>
            <w:left w:val="none" w:sz="0" w:space="0" w:color="auto"/>
            <w:bottom w:val="none" w:sz="0" w:space="0" w:color="auto"/>
            <w:right w:val="none" w:sz="0" w:space="0" w:color="auto"/>
          </w:divBdr>
        </w:div>
        <w:div w:id="396132223">
          <w:marLeft w:val="480"/>
          <w:marRight w:val="0"/>
          <w:marTop w:val="0"/>
          <w:marBottom w:val="0"/>
          <w:divBdr>
            <w:top w:val="none" w:sz="0" w:space="0" w:color="auto"/>
            <w:left w:val="none" w:sz="0" w:space="0" w:color="auto"/>
            <w:bottom w:val="none" w:sz="0" w:space="0" w:color="auto"/>
            <w:right w:val="none" w:sz="0" w:space="0" w:color="auto"/>
          </w:divBdr>
        </w:div>
        <w:div w:id="1492330556">
          <w:marLeft w:val="480"/>
          <w:marRight w:val="0"/>
          <w:marTop w:val="0"/>
          <w:marBottom w:val="0"/>
          <w:divBdr>
            <w:top w:val="none" w:sz="0" w:space="0" w:color="auto"/>
            <w:left w:val="none" w:sz="0" w:space="0" w:color="auto"/>
            <w:bottom w:val="none" w:sz="0" w:space="0" w:color="auto"/>
            <w:right w:val="none" w:sz="0" w:space="0" w:color="auto"/>
          </w:divBdr>
        </w:div>
        <w:div w:id="2085759705">
          <w:marLeft w:val="480"/>
          <w:marRight w:val="0"/>
          <w:marTop w:val="0"/>
          <w:marBottom w:val="0"/>
          <w:divBdr>
            <w:top w:val="none" w:sz="0" w:space="0" w:color="auto"/>
            <w:left w:val="none" w:sz="0" w:space="0" w:color="auto"/>
            <w:bottom w:val="none" w:sz="0" w:space="0" w:color="auto"/>
            <w:right w:val="none" w:sz="0" w:space="0" w:color="auto"/>
          </w:divBdr>
        </w:div>
        <w:div w:id="169563228">
          <w:marLeft w:val="480"/>
          <w:marRight w:val="0"/>
          <w:marTop w:val="0"/>
          <w:marBottom w:val="0"/>
          <w:divBdr>
            <w:top w:val="none" w:sz="0" w:space="0" w:color="auto"/>
            <w:left w:val="none" w:sz="0" w:space="0" w:color="auto"/>
            <w:bottom w:val="none" w:sz="0" w:space="0" w:color="auto"/>
            <w:right w:val="none" w:sz="0" w:space="0" w:color="auto"/>
          </w:divBdr>
        </w:div>
        <w:div w:id="1740129569">
          <w:marLeft w:val="480"/>
          <w:marRight w:val="0"/>
          <w:marTop w:val="0"/>
          <w:marBottom w:val="0"/>
          <w:divBdr>
            <w:top w:val="none" w:sz="0" w:space="0" w:color="auto"/>
            <w:left w:val="none" w:sz="0" w:space="0" w:color="auto"/>
            <w:bottom w:val="none" w:sz="0" w:space="0" w:color="auto"/>
            <w:right w:val="none" w:sz="0" w:space="0" w:color="auto"/>
          </w:divBdr>
        </w:div>
        <w:div w:id="374548752">
          <w:marLeft w:val="480"/>
          <w:marRight w:val="0"/>
          <w:marTop w:val="0"/>
          <w:marBottom w:val="0"/>
          <w:divBdr>
            <w:top w:val="none" w:sz="0" w:space="0" w:color="auto"/>
            <w:left w:val="none" w:sz="0" w:space="0" w:color="auto"/>
            <w:bottom w:val="none" w:sz="0" w:space="0" w:color="auto"/>
            <w:right w:val="none" w:sz="0" w:space="0" w:color="auto"/>
          </w:divBdr>
        </w:div>
      </w:divsChild>
    </w:div>
    <w:div w:id="863984645">
      <w:marLeft w:val="480"/>
      <w:marRight w:val="0"/>
      <w:marTop w:val="0"/>
      <w:marBottom w:val="0"/>
      <w:divBdr>
        <w:top w:val="none" w:sz="0" w:space="0" w:color="auto"/>
        <w:left w:val="none" w:sz="0" w:space="0" w:color="auto"/>
        <w:bottom w:val="none" w:sz="0" w:space="0" w:color="auto"/>
        <w:right w:val="none" w:sz="0" w:space="0" w:color="auto"/>
      </w:divBdr>
    </w:div>
    <w:div w:id="864441739">
      <w:bodyDiv w:val="1"/>
      <w:marLeft w:val="0"/>
      <w:marRight w:val="0"/>
      <w:marTop w:val="0"/>
      <w:marBottom w:val="0"/>
      <w:divBdr>
        <w:top w:val="none" w:sz="0" w:space="0" w:color="auto"/>
        <w:left w:val="none" w:sz="0" w:space="0" w:color="auto"/>
        <w:bottom w:val="none" w:sz="0" w:space="0" w:color="auto"/>
        <w:right w:val="none" w:sz="0" w:space="0" w:color="auto"/>
      </w:divBdr>
    </w:div>
    <w:div w:id="866917897">
      <w:bodyDiv w:val="1"/>
      <w:marLeft w:val="0"/>
      <w:marRight w:val="0"/>
      <w:marTop w:val="0"/>
      <w:marBottom w:val="0"/>
      <w:divBdr>
        <w:top w:val="none" w:sz="0" w:space="0" w:color="auto"/>
        <w:left w:val="none" w:sz="0" w:space="0" w:color="auto"/>
        <w:bottom w:val="none" w:sz="0" w:space="0" w:color="auto"/>
        <w:right w:val="none" w:sz="0" w:space="0" w:color="auto"/>
      </w:divBdr>
      <w:divsChild>
        <w:div w:id="594703670">
          <w:marLeft w:val="480"/>
          <w:marRight w:val="0"/>
          <w:marTop w:val="0"/>
          <w:marBottom w:val="0"/>
          <w:divBdr>
            <w:top w:val="none" w:sz="0" w:space="0" w:color="auto"/>
            <w:left w:val="none" w:sz="0" w:space="0" w:color="auto"/>
            <w:bottom w:val="none" w:sz="0" w:space="0" w:color="auto"/>
            <w:right w:val="none" w:sz="0" w:space="0" w:color="auto"/>
          </w:divBdr>
        </w:div>
        <w:div w:id="431557355">
          <w:marLeft w:val="480"/>
          <w:marRight w:val="0"/>
          <w:marTop w:val="0"/>
          <w:marBottom w:val="0"/>
          <w:divBdr>
            <w:top w:val="none" w:sz="0" w:space="0" w:color="auto"/>
            <w:left w:val="none" w:sz="0" w:space="0" w:color="auto"/>
            <w:bottom w:val="none" w:sz="0" w:space="0" w:color="auto"/>
            <w:right w:val="none" w:sz="0" w:space="0" w:color="auto"/>
          </w:divBdr>
        </w:div>
        <w:div w:id="1124738714">
          <w:marLeft w:val="480"/>
          <w:marRight w:val="0"/>
          <w:marTop w:val="0"/>
          <w:marBottom w:val="0"/>
          <w:divBdr>
            <w:top w:val="none" w:sz="0" w:space="0" w:color="auto"/>
            <w:left w:val="none" w:sz="0" w:space="0" w:color="auto"/>
            <w:bottom w:val="none" w:sz="0" w:space="0" w:color="auto"/>
            <w:right w:val="none" w:sz="0" w:space="0" w:color="auto"/>
          </w:divBdr>
        </w:div>
        <w:div w:id="1611352873">
          <w:marLeft w:val="480"/>
          <w:marRight w:val="0"/>
          <w:marTop w:val="0"/>
          <w:marBottom w:val="0"/>
          <w:divBdr>
            <w:top w:val="none" w:sz="0" w:space="0" w:color="auto"/>
            <w:left w:val="none" w:sz="0" w:space="0" w:color="auto"/>
            <w:bottom w:val="none" w:sz="0" w:space="0" w:color="auto"/>
            <w:right w:val="none" w:sz="0" w:space="0" w:color="auto"/>
          </w:divBdr>
        </w:div>
        <w:div w:id="688607824">
          <w:marLeft w:val="480"/>
          <w:marRight w:val="0"/>
          <w:marTop w:val="0"/>
          <w:marBottom w:val="0"/>
          <w:divBdr>
            <w:top w:val="none" w:sz="0" w:space="0" w:color="auto"/>
            <w:left w:val="none" w:sz="0" w:space="0" w:color="auto"/>
            <w:bottom w:val="none" w:sz="0" w:space="0" w:color="auto"/>
            <w:right w:val="none" w:sz="0" w:space="0" w:color="auto"/>
          </w:divBdr>
        </w:div>
        <w:div w:id="2021926371">
          <w:marLeft w:val="480"/>
          <w:marRight w:val="0"/>
          <w:marTop w:val="0"/>
          <w:marBottom w:val="0"/>
          <w:divBdr>
            <w:top w:val="none" w:sz="0" w:space="0" w:color="auto"/>
            <w:left w:val="none" w:sz="0" w:space="0" w:color="auto"/>
            <w:bottom w:val="none" w:sz="0" w:space="0" w:color="auto"/>
            <w:right w:val="none" w:sz="0" w:space="0" w:color="auto"/>
          </w:divBdr>
        </w:div>
        <w:div w:id="1187907953">
          <w:marLeft w:val="480"/>
          <w:marRight w:val="0"/>
          <w:marTop w:val="0"/>
          <w:marBottom w:val="0"/>
          <w:divBdr>
            <w:top w:val="none" w:sz="0" w:space="0" w:color="auto"/>
            <w:left w:val="none" w:sz="0" w:space="0" w:color="auto"/>
            <w:bottom w:val="none" w:sz="0" w:space="0" w:color="auto"/>
            <w:right w:val="none" w:sz="0" w:space="0" w:color="auto"/>
          </w:divBdr>
        </w:div>
        <w:div w:id="495615060">
          <w:marLeft w:val="480"/>
          <w:marRight w:val="0"/>
          <w:marTop w:val="0"/>
          <w:marBottom w:val="0"/>
          <w:divBdr>
            <w:top w:val="none" w:sz="0" w:space="0" w:color="auto"/>
            <w:left w:val="none" w:sz="0" w:space="0" w:color="auto"/>
            <w:bottom w:val="none" w:sz="0" w:space="0" w:color="auto"/>
            <w:right w:val="none" w:sz="0" w:space="0" w:color="auto"/>
          </w:divBdr>
        </w:div>
        <w:div w:id="213541176">
          <w:marLeft w:val="480"/>
          <w:marRight w:val="0"/>
          <w:marTop w:val="0"/>
          <w:marBottom w:val="0"/>
          <w:divBdr>
            <w:top w:val="none" w:sz="0" w:space="0" w:color="auto"/>
            <w:left w:val="none" w:sz="0" w:space="0" w:color="auto"/>
            <w:bottom w:val="none" w:sz="0" w:space="0" w:color="auto"/>
            <w:right w:val="none" w:sz="0" w:space="0" w:color="auto"/>
          </w:divBdr>
        </w:div>
        <w:div w:id="173302186">
          <w:marLeft w:val="480"/>
          <w:marRight w:val="0"/>
          <w:marTop w:val="0"/>
          <w:marBottom w:val="0"/>
          <w:divBdr>
            <w:top w:val="none" w:sz="0" w:space="0" w:color="auto"/>
            <w:left w:val="none" w:sz="0" w:space="0" w:color="auto"/>
            <w:bottom w:val="none" w:sz="0" w:space="0" w:color="auto"/>
            <w:right w:val="none" w:sz="0" w:space="0" w:color="auto"/>
          </w:divBdr>
        </w:div>
        <w:div w:id="541678085">
          <w:marLeft w:val="480"/>
          <w:marRight w:val="0"/>
          <w:marTop w:val="0"/>
          <w:marBottom w:val="0"/>
          <w:divBdr>
            <w:top w:val="none" w:sz="0" w:space="0" w:color="auto"/>
            <w:left w:val="none" w:sz="0" w:space="0" w:color="auto"/>
            <w:bottom w:val="none" w:sz="0" w:space="0" w:color="auto"/>
            <w:right w:val="none" w:sz="0" w:space="0" w:color="auto"/>
          </w:divBdr>
        </w:div>
        <w:div w:id="1717200831">
          <w:marLeft w:val="480"/>
          <w:marRight w:val="0"/>
          <w:marTop w:val="0"/>
          <w:marBottom w:val="0"/>
          <w:divBdr>
            <w:top w:val="none" w:sz="0" w:space="0" w:color="auto"/>
            <w:left w:val="none" w:sz="0" w:space="0" w:color="auto"/>
            <w:bottom w:val="none" w:sz="0" w:space="0" w:color="auto"/>
            <w:right w:val="none" w:sz="0" w:space="0" w:color="auto"/>
          </w:divBdr>
        </w:div>
        <w:div w:id="294454274">
          <w:marLeft w:val="480"/>
          <w:marRight w:val="0"/>
          <w:marTop w:val="0"/>
          <w:marBottom w:val="0"/>
          <w:divBdr>
            <w:top w:val="none" w:sz="0" w:space="0" w:color="auto"/>
            <w:left w:val="none" w:sz="0" w:space="0" w:color="auto"/>
            <w:bottom w:val="none" w:sz="0" w:space="0" w:color="auto"/>
            <w:right w:val="none" w:sz="0" w:space="0" w:color="auto"/>
          </w:divBdr>
        </w:div>
        <w:div w:id="795412848">
          <w:marLeft w:val="480"/>
          <w:marRight w:val="0"/>
          <w:marTop w:val="0"/>
          <w:marBottom w:val="0"/>
          <w:divBdr>
            <w:top w:val="none" w:sz="0" w:space="0" w:color="auto"/>
            <w:left w:val="none" w:sz="0" w:space="0" w:color="auto"/>
            <w:bottom w:val="none" w:sz="0" w:space="0" w:color="auto"/>
            <w:right w:val="none" w:sz="0" w:space="0" w:color="auto"/>
          </w:divBdr>
        </w:div>
      </w:divsChild>
    </w:div>
    <w:div w:id="867527379">
      <w:bodyDiv w:val="1"/>
      <w:marLeft w:val="0"/>
      <w:marRight w:val="0"/>
      <w:marTop w:val="0"/>
      <w:marBottom w:val="0"/>
      <w:divBdr>
        <w:top w:val="none" w:sz="0" w:space="0" w:color="auto"/>
        <w:left w:val="none" w:sz="0" w:space="0" w:color="auto"/>
        <w:bottom w:val="none" w:sz="0" w:space="0" w:color="auto"/>
        <w:right w:val="none" w:sz="0" w:space="0" w:color="auto"/>
      </w:divBdr>
    </w:div>
    <w:div w:id="876429421">
      <w:bodyDiv w:val="1"/>
      <w:marLeft w:val="0"/>
      <w:marRight w:val="0"/>
      <w:marTop w:val="0"/>
      <w:marBottom w:val="0"/>
      <w:divBdr>
        <w:top w:val="none" w:sz="0" w:space="0" w:color="auto"/>
        <w:left w:val="none" w:sz="0" w:space="0" w:color="auto"/>
        <w:bottom w:val="none" w:sz="0" w:space="0" w:color="auto"/>
        <w:right w:val="none" w:sz="0" w:space="0" w:color="auto"/>
      </w:divBdr>
    </w:div>
    <w:div w:id="876817181">
      <w:bodyDiv w:val="1"/>
      <w:marLeft w:val="0"/>
      <w:marRight w:val="0"/>
      <w:marTop w:val="0"/>
      <w:marBottom w:val="0"/>
      <w:divBdr>
        <w:top w:val="none" w:sz="0" w:space="0" w:color="auto"/>
        <w:left w:val="none" w:sz="0" w:space="0" w:color="auto"/>
        <w:bottom w:val="none" w:sz="0" w:space="0" w:color="auto"/>
        <w:right w:val="none" w:sz="0" w:space="0" w:color="auto"/>
      </w:divBdr>
    </w:div>
    <w:div w:id="879898707">
      <w:bodyDiv w:val="1"/>
      <w:marLeft w:val="0"/>
      <w:marRight w:val="0"/>
      <w:marTop w:val="0"/>
      <w:marBottom w:val="0"/>
      <w:divBdr>
        <w:top w:val="none" w:sz="0" w:space="0" w:color="auto"/>
        <w:left w:val="none" w:sz="0" w:space="0" w:color="auto"/>
        <w:bottom w:val="none" w:sz="0" w:space="0" w:color="auto"/>
        <w:right w:val="none" w:sz="0" w:space="0" w:color="auto"/>
      </w:divBdr>
    </w:div>
    <w:div w:id="880097476">
      <w:bodyDiv w:val="1"/>
      <w:marLeft w:val="0"/>
      <w:marRight w:val="0"/>
      <w:marTop w:val="0"/>
      <w:marBottom w:val="0"/>
      <w:divBdr>
        <w:top w:val="none" w:sz="0" w:space="0" w:color="auto"/>
        <w:left w:val="none" w:sz="0" w:space="0" w:color="auto"/>
        <w:bottom w:val="none" w:sz="0" w:space="0" w:color="auto"/>
        <w:right w:val="none" w:sz="0" w:space="0" w:color="auto"/>
      </w:divBdr>
    </w:div>
    <w:div w:id="881790346">
      <w:bodyDiv w:val="1"/>
      <w:marLeft w:val="0"/>
      <w:marRight w:val="0"/>
      <w:marTop w:val="0"/>
      <w:marBottom w:val="0"/>
      <w:divBdr>
        <w:top w:val="none" w:sz="0" w:space="0" w:color="auto"/>
        <w:left w:val="none" w:sz="0" w:space="0" w:color="auto"/>
        <w:bottom w:val="none" w:sz="0" w:space="0" w:color="auto"/>
        <w:right w:val="none" w:sz="0" w:space="0" w:color="auto"/>
      </w:divBdr>
    </w:div>
    <w:div w:id="884374021">
      <w:bodyDiv w:val="1"/>
      <w:marLeft w:val="0"/>
      <w:marRight w:val="0"/>
      <w:marTop w:val="0"/>
      <w:marBottom w:val="0"/>
      <w:divBdr>
        <w:top w:val="none" w:sz="0" w:space="0" w:color="auto"/>
        <w:left w:val="none" w:sz="0" w:space="0" w:color="auto"/>
        <w:bottom w:val="none" w:sz="0" w:space="0" w:color="auto"/>
        <w:right w:val="none" w:sz="0" w:space="0" w:color="auto"/>
      </w:divBdr>
      <w:divsChild>
        <w:div w:id="166485105">
          <w:marLeft w:val="480"/>
          <w:marRight w:val="0"/>
          <w:marTop w:val="0"/>
          <w:marBottom w:val="0"/>
          <w:divBdr>
            <w:top w:val="none" w:sz="0" w:space="0" w:color="auto"/>
            <w:left w:val="none" w:sz="0" w:space="0" w:color="auto"/>
            <w:bottom w:val="none" w:sz="0" w:space="0" w:color="auto"/>
            <w:right w:val="none" w:sz="0" w:space="0" w:color="auto"/>
          </w:divBdr>
        </w:div>
        <w:div w:id="771584781">
          <w:marLeft w:val="480"/>
          <w:marRight w:val="0"/>
          <w:marTop w:val="0"/>
          <w:marBottom w:val="0"/>
          <w:divBdr>
            <w:top w:val="none" w:sz="0" w:space="0" w:color="auto"/>
            <w:left w:val="none" w:sz="0" w:space="0" w:color="auto"/>
            <w:bottom w:val="none" w:sz="0" w:space="0" w:color="auto"/>
            <w:right w:val="none" w:sz="0" w:space="0" w:color="auto"/>
          </w:divBdr>
        </w:div>
        <w:div w:id="1246455454">
          <w:marLeft w:val="480"/>
          <w:marRight w:val="0"/>
          <w:marTop w:val="0"/>
          <w:marBottom w:val="0"/>
          <w:divBdr>
            <w:top w:val="none" w:sz="0" w:space="0" w:color="auto"/>
            <w:left w:val="none" w:sz="0" w:space="0" w:color="auto"/>
            <w:bottom w:val="none" w:sz="0" w:space="0" w:color="auto"/>
            <w:right w:val="none" w:sz="0" w:space="0" w:color="auto"/>
          </w:divBdr>
        </w:div>
        <w:div w:id="347102365">
          <w:marLeft w:val="480"/>
          <w:marRight w:val="0"/>
          <w:marTop w:val="0"/>
          <w:marBottom w:val="0"/>
          <w:divBdr>
            <w:top w:val="none" w:sz="0" w:space="0" w:color="auto"/>
            <w:left w:val="none" w:sz="0" w:space="0" w:color="auto"/>
            <w:bottom w:val="none" w:sz="0" w:space="0" w:color="auto"/>
            <w:right w:val="none" w:sz="0" w:space="0" w:color="auto"/>
          </w:divBdr>
        </w:div>
        <w:div w:id="432745362">
          <w:marLeft w:val="480"/>
          <w:marRight w:val="0"/>
          <w:marTop w:val="0"/>
          <w:marBottom w:val="0"/>
          <w:divBdr>
            <w:top w:val="none" w:sz="0" w:space="0" w:color="auto"/>
            <w:left w:val="none" w:sz="0" w:space="0" w:color="auto"/>
            <w:bottom w:val="none" w:sz="0" w:space="0" w:color="auto"/>
            <w:right w:val="none" w:sz="0" w:space="0" w:color="auto"/>
          </w:divBdr>
        </w:div>
        <w:div w:id="1787843774">
          <w:marLeft w:val="480"/>
          <w:marRight w:val="0"/>
          <w:marTop w:val="0"/>
          <w:marBottom w:val="0"/>
          <w:divBdr>
            <w:top w:val="none" w:sz="0" w:space="0" w:color="auto"/>
            <w:left w:val="none" w:sz="0" w:space="0" w:color="auto"/>
            <w:bottom w:val="none" w:sz="0" w:space="0" w:color="auto"/>
            <w:right w:val="none" w:sz="0" w:space="0" w:color="auto"/>
          </w:divBdr>
        </w:div>
        <w:div w:id="1478113210">
          <w:marLeft w:val="480"/>
          <w:marRight w:val="0"/>
          <w:marTop w:val="0"/>
          <w:marBottom w:val="0"/>
          <w:divBdr>
            <w:top w:val="none" w:sz="0" w:space="0" w:color="auto"/>
            <w:left w:val="none" w:sz="0" w:space="0" w:color="auto"/>
            <w:bottom w:val="none" w:sz="0" w:space="0" w:color="auto"/>
            <w:right w:val="none" w:sz="0" w:space="0" w:color="auto"/>
          </w:divBdr>
        </w:div>
        <w:div w:id="1454589720">
          <w:marLeft w:val="480"/>
          <w:marRight w:val="0"/>
          <w:marTop w:val="0"/>
          <w:marBottom w:val="0"/>
          <w:divBdr>
            <w:top w:val="none" w:sz="0" w:space="0" w:color="auto"/>
            <w:left w:val="none" w:sz="0" w:space="0" w:color="auto"/>
            <w:bottom w:val="none" w:sz="0" w:space="0" w:color="auto"/>
            <w:right w:val="none" w:sz="0" w:space="0" w:color="auto"/>
          </w:divBdr>
        </w:div>
        <w:div w:id="1389259263">
          <w:marLeft w:val="480"/>
          <w:marRight w:val="0"/>
          <w:marTop w:val="0"/>
          <w:marBottom w:val="0"/>
          <w:divBdr>
            <w:top w:val="none" w:sz="0" w:space="0" w:color="auto"/>
            <w:left w:val="none" w:sz="0" w:space="0" w:color="auto"/>
            <w:bottom w:val="none" w:sz="0" w:space="0" w:color="auto"/>
            <w:right w:val="none" w:sz="0" w:space="0" w:color="auto"/>
          </w:divBdr>
        </w:div>
        <w:div w:id="625770336">
          <w:marLeft w:val="480"/>
          <w:marRight w:val="0"/>
          <w:marTop w:val="0"/>
          <w:marBottom w:val="0"/>
          <w:divBdr>
            <w:top w:val="none" w:sz="0" w:space="0" w:color="auto"/>
            <w:left w:val="none" w:sz="0" w:space="0" w:color="auto"/>
            <w:bottom w:val="none" w:sz="0" w:space="0" w:color="auto"/>
            <w:right w:val="none" w:sz="0" w:space="0" w:color="auto"/>
          </w:divBdr>
        </w:div>
        <w:div w:id="1492453702">
          <w:marLeft w:val="480"/>
          <w:marRight w:val="0"/>
          <w:marTop w:val="0"/>
          <w:marBottom w:val="0"/>
          <w:divBdr>
            <w:top w:val="none" w:sz="0" w:space="0" w:color="auto"/>
            <w:left w:val="none" w:sz="0" w:space="0" w:color="auto"/>
            <w:bottom w:val="none" w:sz="0" w:space="0" w:color="auto"/>
            <w:right w:val="none" w:sz="0" w:space="0" w:color="auto"/>
          </w:divBdr>
        </w:div>
        <w:div w:id="1927611784">
          <w:marLeft w:val="480"/>
          <w:marRight w:val="0"/>
          <w:marTop w:val="0"/>
          <w:marBottom w:val="0"/>
          <w:divBdr>
            <w:top w:val="none" w:sz="0" w:space="0" w:color="auto"/>
            <w:left w:val="none" w:sz="0" w:space="0" w:color="auto"/>
            <w:bottom w:val="none" w:sz="0" w:space="0" w:color="auto"/>
            <w:right w:val="none" w:sz="0" w:space="0" w:color="auto"/>
          </w:divBdr>
        </w:div>
        <w:div w:id="1226530627">
          <w:marLeft w:val="480"/>
          <w:marRight w:val="0"/>
          <w:marTop w:val="0"/>
          <w:marBottom w:val="0"/>
          <w:divBdr>
            <w:top w:val="none" w:sz="0" w:space="0" w:color="auto"/>
            <w:left w:val="none" w:sz="0" w:space="0" w:color="auto"/>
            <w:bottom w:val="none" w:sz="0" w:space="0" w:color="auto"/>
            <w:right w:val="none" w:sz="0" w:space="0" w:color="auto"/>
          </w:divBdr>
        </w:div>
      </w:divsChild>
    </w:div>
    <w:div w:id="884944852">
      <w:bodyDiv w:val="1"/>
      <w:marLeft w:val="0"/>
      <w:marRight w:val="0"/>
      <w:marTop w:val="0"/>
      <w:marBottom w:val="0"/>
      <w:divBdr>
        <w:top w:val="none" w:sz="0" w:space="0" w:color="auto"/>
        <w:left w:val="none" w:sz="0" w:space="0" w:color="auto"/>
        <w:bottom w:val="none" w:sz="0" w:space="0" w:color="auto"/>
        <w:right w:val="none" w:sz="0" w:space="0" w:color="auto"/>
      </w:divBdr>
    </w:div>
    <w:div w:id="885336396">
      <w:marLeft w:val="480"/>
      <w:marRight w:val="0"/>
      <w:marTop w:val="0"/>
      <w:marBottom w:val="0"/>
      <w:divBdr>
        <w:top w:val="none" w:sz="0" w:space="0" w:color="auto"/>
        <w:left w:val="none" w:sz="0" w:space="0" w:color="auto"/>
        <w:bottom w:val="none" w:sz="0" w:space="0" w:color="auto"/>
        <w:right w:val="none" w:sz="0" w:space="0" w:color="auto"/>
      </w:divBdr>
    </w:div>
    <w:div w:id="887302730">
      <w:bodyDiv w:val="1"/>
      <w:marLeft w:val="0"/>
      <w:marRight w:val="0"/>
      <w:marTop w:val="0"/>
      <w:marBottom w:val="0"/>
      <w:divBdr>
        <w:top w:val="none" w:sz="0" w:space="0" w:color="auto"/>
        <w:left w:val="none" w:sz="0" w:space="0" w:color="auto"/>
        <w:bottom w:val="none" w:sz="0" w:space="0" w:color="auto"/>
        <w:right w:val="none" w:sz="0" w:space="0" w:color="auto"/>
      </w:divBdr>
    </w:div>
    <w:div w:id="888804836">
      <w:bodyDiv w:val="1"/>
      <w:marLeft w:val="0"/>
      <w:marRight w:val="0"/>
      <w:marTop w:val="0"/>
      <w:marBottom w:val="0"/>
      <w:divBdr>
        <w:top w:val="none" w:sz="0" w:space="0" w:color="auto"/>
        <w:left w:val="none" w:sz="0" w:space="0" w:color="auto"/>
        <w:bottom w:val="none" w:sz="0" w:space="0" w:color="auto"/>
        <w:right w:val="none" w:sz="0" w:space="0" w:color="auto"/>
      </w:divBdr>
    </w:div>
    <w:div w:id="889726120">
      <w:bodyDiv w:val="1"/>
      <w:marLeft w:val="0"/>
      <w:marRight w:val="0"/>
      <w:marTop w:val="0"/>
      <w:marBottom w:val="0"/>
      <w:divBdr>
        <w:top w:val="none" w:sz="0" w:space="0" w:color="auto"/>
        <w:left w:val="none" w:sz="0" w:space="0" w:color="auto"/>
        <w:bottom w:val="none" w:sz="0" w:space="0" w:color="auto"/>
        <w:right w:val="none" w:sz="0" w:space="0" w:color="auto"/>
      </w:divBdr>
    </w:div>
    <w:div w:id="893084065">
      <w:bodyDiv w:val="1"/>
      <w:marLeft w:val="0"/>
      <w:marRight w:val="0"/>
      <w:marTop w:val="0"/>
      <w:marBottom w:val="0"/>
      <w:divBdr>
        <w:top w:val="none" w:sz="0" w:space="0" w:color="auto"/>
        <w:left w:val="none" w:sz="0" w:space="0" w:color="auto"/>
        <w:bottom w:val="none" w:sz="0" w:space="0" w:color="auto"/>
        <w:right w:val="none" w:sz="0" w:space="0" w:color="auto"/>
      </w:divBdr>
    </w:div>
    <w:div w:id="894580285">
      <w:bodyDiv w:val="1"/>
      <w:marLeft w:val="0"/>
      <w:marRight w:val="0"/>
      <w:marTop w:val="0"/>
      <w:marBottom w:val="0"/>
      <w:divBdr>
        <w:top w:val="none" w:sz="0" w:space="0" w:color="auto"/>
        <w:left w:val="none" w:sz="0" w:space="0" w:color="auto"/>
        <w:bottom w:val="none" w:sz="0" w:space="0" w:color="auto"/>
        <w:right w:val="none" w:sz="0" w:space="0" w:color="auto"/>
      </w:divBdr>
    </w:div>
    <w:div w:id="895774130">
      <w:bodyDiv w:val="1"/>
      <w:marLeft w:val="0"/>
      <w:marRight w:val="0"/>
      <w:marTop w:val="0"/>
      <w:marBottom w:val="0"/>
      <w:divBdr>
        <w:top w:val="none" w:sz="0" w:space="0" w:color="auto"/>
        <w:left w:val="none" w:sz="0" w:space="0" w:color="auto"/>
        <w:bottom w:val="none" w:sz="0" w:space="0" w:color="auto"/>
        <w:right w:val="none" w:sz="0" w:space="0" w:color="auto"/>
      </w:divBdr>
    </w:div>
    <w:div w:id="895972023">
      <w:bodyDiv w:val="1"/>
      <w:marLeft w:val="0"/>
      <w:marRight w:val="0"/>
      <w:marTop w:val="0"/>
      <w:marBottom w:val="0"/>
      <w:divBdr>
        <w:top w:val="none" w:sz="0" w:space="0" w:color="auto"/>
        <w:left w:val="none" w:sz="0" w:space="0" w:color="auto"/>
        <w:bottom w:val="none" w:sz="0" w:space="0" w:color="auto"/>
        <w:right w:val="none" w:sz="0" w:space="0" w:color="auto"/>
      </w:divBdr>
    </w:div>
    <w:div w:id="899293227">
      <w:bodyDiv w:val="1"/>
      <w:marLeft w:val="0"/>
      <w:marRight w:val="0"/>
      <w:marTop w:val="0"/>
      <w:marBottom w:val="0"/>
      <w:divBdr>
        <w:top w:val="none" w:sz="0" w:space="0" w:color="auto"/>
        <w:left w:val="none" w:sz="0" w:space="0" w:color="auto"/>
        <w:bottom w:val="none" w:sz="0" w:space="0" w:color="auto"/>
        <w:right w:val="none" w:sz="0" w:space="0" w:color="auto"/>
      </w:divBdr>
    </w:div>
    <w:div w:id="903219860">
      <w:bodyDiv w:val="1"/>
      <w:marLeft w:val="0"/>
      <w:marRight w:val="0"/>
      <w:marTop w:val="0"/>
      <w:marBottom w:val="0"/>
      <w:divBdr>
        <w:top w:val="none" w:sz="0" w:space="0" w:color="auto"/>
        <w:left w:val="none" w:sz="0" w:space="0" w:color="auto"/>
        <w:bottom w:val="none" w:sz="0" w:space="0" w:color="auto"/>
        <w:right w:val="none" w:sz="0" w:space="0" w:color="auto"/>
      </w:divBdr>
    </w:div>
    <w:div w:id="909268571">
      <w:bodyDiv w:val="1"/>
      <w:marLeft w:val="0"/>
      <w:marRight w:val="0"/>
      <w:marTop w:val="0"/>
      <w:marBottom w:val="0"/>
      <w:divBdr>
        <w:top w:val="none" w:sz="0" w:space="0" w:color="auto"/>
        <w:left w:val="none" w:sz="0" w:space="0" w:color="auto"/>
        <w:bottom w:val="none" w:sz="0" w:space="0" w:color="auto"/>
        <w:right w:val="none" w:sz="0" w:space="0" w:color="auto"/>
      </w:divBdr>
    </w:div>
    <w:div w:id="909730739">
      <w:bodyDiv w:val="1"/>
      <w:marLeft w:val="0"/>
      <w:marRight w:val="0"/>
      <w:marTop w:val="0"/>
      <w:marBottom w:val="0"/>
      <w:divBdr>
        <w:top w:val="none" w:sz="0" w:space="0" w:color="auto"/>
        <w:left w:val="none" w:sz="0" w:space="0" w:color="auto"/>
        <w:bottom w:val="none" w:sz="0" w:space="0" w:color="auto"/>
        <w:right w:val="none" w:sz="0" w:space="0" w:color="auto"/>
      </w:divBdr>
    </w:div>
    <w:div w:id="911888821">
      <w:bodyDiv w:val="1"/>
      <w:marLeft w:val="0"/>
      <w:marRight w:val="0"/>
      <w:marTop w:val="0"/>
      <w:marBottom w:val="0"/>
      <w:divBdr>
        <w:top w:val="none" w:sz="0" w:space="0" w:color="auto"/>
        <w:left w:val="none" w:sz="0" w:space="0" w:color="auto"/>
        <w:bottom w:val="none" w:sz="0" w:space="0" w:color="auto"/>
        <w:right w:val="none" w:sz="0" w:space="0" w:color="auto"/>
      </w:divBdr>
    </w:div>
    <w:div w:id="913704972">
      <w:bodyDiv w:val="1"/>
      <w:marLeft w:val="0"/>
      <w:marRight w:val="0"/>
      <w:marTop w:val="0"/>
      <w:marBottom w:val="0"/>
      <w:divBdr>
        <w:top w:val="none" w:sz="0" w:space="0" w:color="auto"/>
        <w:left w:val="none" w:sz="0" w:space="0" w:color="auto"/>
        <w:bottom w:val="none" w:sz="0" w:space="0" w:color="auto"/>
        <w:right w:val="none" w:sz="0" w:space="0" w:color="auto"/>
      </w:divBdr>
    </w:div>
    <w:div w:id="914321666">
      <w:bodyDiv w:val="1"/>
      <w:marLeft w:val="0"/>
      <w:marRight w:val="0"/>
      <w:marTop w:val="0"/>
      <w:marBottom w:val="0"/>
      <w:divBdr>
        <w:top w:val="none" w:sz="0" w:space="0" w:color="auto"/>
        <w:left w:val="none" w:sz="0" w:space="0" w:color="auto"/>
        <w:bottom w:val="none" w:sz="0" w:space="0" w:color="auto"/>
        <w:right w:val="none" w:sz="0" w:space="0" w:color="auto"/>
      </w:divBdr>
    </w:div>
    <w:div w:id="914701115">
      <w:bodyDiv w:val="1"/>
      <w:marLeft w:val="0"/>
      <w:marRight w:val="0"/>
      <w:marTop w:val="0"/>
      <w:marBottom w:val="0"/>
      <w:divBdr>
        <w:top w:val="none" w:sz="0" w:space="0" w:color="auto"/>
        <w:left w:val="none" w:sz="0" w:space="0" w:color="auto"/>
        <w:bottom w:val="none" w:sz="0" w:space="0" w:color="auto"/>
        <w:right w:val="none" w:sz="0" w:space="0" w:color="auto"/>
      </w:divBdr>
    </w:div>
    <w:div w:id="917834072">
      <w:bodyDiv w:val="1"/>
      <w:marLeft w:val="0"/>
      <w:marRight w:val="0"/>
      <w:marTop w:val="0"/>
      <w:marBottom w:val="0"/>
      <w:divBdr>
        <w:top w:val="none" w:sz="0" w:space="0" w:color="auto"/>
        <w:left w:val="none" w:sz="0" w:space="0" w:color="auto"/>
        <w:bottom w:val="none" w:sz="0" w:space="0" w:color="auto"/>
        <w:right w:val="none" w:sz="0" w:space="0" w:color="auto"/>
      </w:divBdr>
    </w:div>
    <w:div w:id="919021350">
      <w:bodyDiv w:val="1"/>
      <w:marLeft w:val="0"/>
      <w:marRight w:val="0"/>
      <w:marTop w:val="0"/>
      <w:marBottom w:val="0"/>
      <w:divBdr>
        <w:top w:val="none" w:sz="0" w:space="0" w:color="auto"/>
        <w:left w:val="none" w:sz="0" w:space="0" w:color="auto"/>
        <w:bottom w:val="none" w:sz="0" w:space="0" w:color="auto"/>
        <w:right w:val="none" w:sz="0" w:space="0" w:color="auto"/>
      </w:divBdr>
      <w:divsChild>
        <w:div w:id="18816582">
          <w:marLeft w:val="480"/>
          <w:marRight w:val="0"/>
          <w:marTop w:val="0"/>
          <w:marBottom w:val="0"/>
          <w:divBdr>
            <w:top w:val="none" w:sz="0" w:space="0" w:color="auto"/>
            <w:left w:val="none" w:sz="0" w:space="0" w:color="auto"/>
            <w:bottom w:val="none" w:sz="0" w:space="0" w:color="auto"/>
            <w:right w:val="none" w:sz="0" w:space="0" w:color="auto"/>
          </w:divBdr>
        </w:div>
        <w:div w:id="1561673009">
          <w:marLeft w:val="480"/>
          <w:marRight w:val="0"/>
          <w:marTop w:val="0"/>
          <w:marBottom w:val="0"/>
          <w:divBdr>
            <w:top w:val="none" w:sz="0" w:space="0" w:color="auto"/>
            <w:left w:val="none" w:sz="0" w:space="0" w:color="auto"/>
            <w:bottom w:val="none" w:sz="0" w:space="0" w:color="auto"/>
            <w:right w:val="none" w:sz="0" w:space="0" w:color="auto"/>
          </w:divBdr>
        </w:div>
        <w:div w:id="339430633">
          <w:marLeft w:val="480"/>
          <w:marRight w:val="0"/>
          <w:marTop w:val="0"/>
          <w:marBottom w:val="0"/>
          <w:divBdr>
            <w:top w:val="none" w:sz="0" w:space="0" w:color="auto"/>
            <w:left w:val="none" w:sz="0" w:space="0" w:color="auto"/>
            <w:bottom w:val="none" w:sz="0" w:space="0" w:color="auto"/>
            <w:right w:val="none" w:sz="0" w:space="0" w:color="auto"/>
          </w:divBdr>
        </w:div>
        <w:div w:id="1245604835">
          <w:marLeft w:val="480"/>
          <w:marRight w:val="0"/>
          <w:marTop w:val="0"/>
          <w:marBottom w:val="0"/>
          <w:divBdr>
            <w:top w:val="none" w:sz="0" w:space="0" w:color="auto"/>
            <w:left w:val="none" w:sz="0" w:space="0" w:color="auto"/>
            <w:bottom w:val="none" w:sz="0" w:space="0" w:color="auto"/>
            <w:right w:val="none" w:sz="0" w:space="0" w:color="auto"/>
          </w:divBdr>
        </w:div>
        <w:div w:id="1914048428">
          <w:marLeft w:val="480"/>
          <w:marRight w:val="0"/>
          <w:marTop w:val="0"/>
          <w:marBottom w:val="0"/>
          <w:divBdr>
            <w:top w:val="none" w:sz="0" w:space="0" w:color="auto"/>
            <w:left w:val="none" w:sz="0" w:space="0" w:color="auto"/>
            <w:bottom w:val="none" w:sz="0" w:space="0" w:color="auto"/>
            <w:right w:val="none" w:sz="0" w:space="0" w:color="auto"/>
          </w:divBdr>
        </w:div>
        <w:div w:id="840895338">
          <w:marLeft w:val="480"/>
          <w:marRight w:val="0"/>
          <w:marTop w:val="0"/>
          <w:marBottom w:val="0"/>
          <w:divBdr>
            <w:top w:val="none" w:sz="0" w:space="0" w:color="auto"/>
            <w:left w:val="none" w:sz="0" w:space="0" w:color="auto"/>
            <w:bottom w:val="none" w:sz="0" w:space="0" w:color="auto"/>
            <w:right w:val="none" w:sz="0" w:space="0" w:color="auto"/>
          </w:divBdr>
        </w:div>
        <w:div w:id="799373923">
          <w:marLeft w:val="480"/>
          <w:marRight w:val="0"/>
          <w:marTop w:val="0"/>
          <w:marBottom w:val="0"/>
          <w:divBdr>
            <w:top w:val="none" w:sz="0" w:space="0" w:color="auto"/>
            <w:left w:val="none" w:sz="0" w:space="0" w:color="auto"/>
            <w:bottom w:val="none" w:sz="0" w:space="0" w:color="auto"/>
            <w:right w:val="none" w:sz="0" w:space="0" w:color="auto"/>
          </w:divBdr>
        </w:div>
        <w:div w:id="1285699610">
          <w:marLeft w:val="480"/>
          <w:marRight w:val="0"/>
          <w:marTop w:val="0"/>
          <w:marBottom w:val="0"/>
          <w:divBdr>
            <w:top w:val="none" w:sz="0" w:space="0" w:color="auto"/>
            <w:left w:val="none" w:sz="0" w:space="0" w:color="auto"/>
            <w:bottom w:val="none" w:sz="0" w:space="0" w:color="auto"/>
            <w:right w:val="none" w:sz="0" w:space="0" w:color="auto"/>
          </w:divBdr>
        </w:div>
        <w:div w:id="1789622219">
          <w:marLeft w:val="480"/>
          <w:marRight w:val="0"/>
          <w:marTop w:val="0"/>
          <w:marBottom w:val="0"/>
          <w:divBdr>
            <w:top w:val="none" w:sz="0" w:space="0" w:color="auto"/>
            <w:left w:val="none" w:sz="0" w:space="0" w:color="auto"/>
            <w:bottom w:val="none" w:sz="0" w:space="0" w:color="auto"/>
            <w:right w:val="none" w:sz="0" w:space="0" w:color="auto"/>
          </w:divBdr>
        </w:div>
        <w:div w:id="1149513634">
          <w:marLeft w:val="480"/>
          <w:marRight w:val="0"/>
          <w:marTop w:val="0"/>
          <w:marBottom w:val="0"/>
          <w:divBdr>
            <w:top w:val="none" w:sz="0" w:space="0" w:color="auto"/>
            <w:left w:val="none" w:sz="0" w:space="0" w:color="auto"/>
            <w:bottom w:val="none" w:sz="0" w:space="0" w:color="auto"/>
            <w:right w:val="none" w:sz="0" w:space="0" w:color="auto"/>
          </w:divBdr>
        </w:div>
        <w:div w:id="229771277">
          <w:marLeft w:val="480"/>
          <w:marRight w:val="0"/>
          <w:marTop w:val="0"/>
          <w:marBottom w:val="0"/>
          <w:divBdr>
            <w:top w:val="none" w:sz="0" w:space="0" w:color="auto"/>
            <w:left w:val="none" w:sz="0" w:space="0" w:color="auto"/>
            <w:bottom w:val="none" w:sz="0" w:space="0" w:color="auto"/>
            <w:right w:val="none" w:sz="0" w:space="0" w:color="auto"/>
          </w:divBdr>
        </w:div>
        <w:div w:id="1683504680">
          <w:marLeft w:val="480"/>
          <w:marRight w:val="0"/>
          <w:marTop w:val="0"/>
          <w:marBottom w:val="0"/>
          <w:divBdr>
            <w:top w:val="none" w:sz="0" w:space="0" w:color="auto"/>
            <w:left w:val="none" w:sz="0" w:space="0" w:color="auto"/>
            <w:bottom w:val="none" w:sz="0" w:space="0" w:color="auto"/>
            <w:right w:val="none" w:sz="0" w:space="0" w:color="auto"/>
          </w:divBdr>
        </w:div>
        <w:div w:id="278610767">
          <w:marLeft w:val="480"/>
          <w:marRight w:val="0"/>
          <w:marTop w:val="0"/>
          <w:marBottom w:val="0"/>
          <w:divBdr>
            <w:top w:val="none" w:sz="0" w:space="0" w:color="auto"/>
            <w:left w:val="none" w:sz="0" w:space="0" w:color="auto"/>
            <w:bottom w:val="none" w:sz="0" w:space="0" w:color="auto"/>
            <w:right w:val="none" w:sz="0" w:space="0" w:color="auto"/>
          </w:divBdr>
        </w:div>
        <w:div w:id="340161195">
          <w:marLeft w:val="480"/>
          <w:marRight w:val="0"/>
          <w:marTop w:val="0"/>
          <w:marBottom w:val="0"/>
          <w:divBdr>
            <w:top w:val="none" w:sz="0" w:space="0" w:color="auto"/>
            <w:left w:val="none" w:sz="0" w:space="0" w:color="auto"/>
            <w:bottom w:val="none" w:sz="0" w:space="0" w:color="auto"/>
            <w:right w:val="none" w:sz="0" w:space="0" w:color="auto"/>
          </w:divBdr>
        </w:div>
        <w:div w:id="239337673">
          <w:marLeft w:val="480"/>
          <w:marRight w:val="0"/>
          <w:marTop w:val="0"/>
          <w:marBottom w:val="0"/>
          <w:divBdr>
            <w:top w:val="none" w:sz="0" w:space="0" w:color="auto"/>
            <w:left w:val="none" w:sz="0" w:space="0" w:color="auto"/>
            <w:bottom w:val="none" w:sz="0" w:space="0" w:color="auto"/>
            <w:right w:val="none" w:sz="0" w:space="0" w:color="auto"/>
          </w:divBdr>
        </w:div>
        <w:div w:id="1530072457">
          <w:marLeft w:val="480"/>
          <w:marRight w:val="0"/>
          <w:marTop w:val="0"/>
          <w:marBottom w:val="0"/>
          <w:divBdr>
            <w:top w:val="none" w:sz="0" w:space="0" w:color="auto"/>
            <w:left w:val="none" w:sz="0" w:space="0" w:color="auto"/>
            <w:bottom w:val="none" w:sz="0" w:space="0" w:color="auto"/>
            <w:right w:val="none" w:sz="0" w:space="0" w:color="auto"/>
          </w:divBdr>
        </w:div>
        <w:div w:id="1150052211">
          <w:marLeft w:val="480"/>
          <w:marRight w:val="0"/>
          <w:marTop w:val="0"/>
          <w:marBottom w:val="0"/>
          <w:divBdr>
            <w:top w:val="none" w:sz="0" w:space="0" w:color="auto"/>
            <w:left w:val="none" w:sz="0" w:space="0" w:color="auto"/>
            <w:bottom w:val="none" w:sz="0" w:space="0" w:color="auto"/>
            <w:right w:val="none" w:sz="0" w:space="0" w:color="auto"/>
          </w:divBdr>
        </w:div>
        <w:div w:id="1484156228">
          <w:marLeft w:val="480"/>
          <w:marRight w:val="0"/>
          <w:marTop w:val="0"/>
          <w:marBottom w:val="0"/>
          <w:divBdr>
            <w:top w:val="none" w:sz="0" w:space="0" w:color="auto"/>
            <w:left w:val="none" w:sz="0" w:space="0" w:color="auto"/>
            <w:bottom w:val="none" w:sz="0" w:space="0" w:color="auto"/>
            <w:right w:val="none" w:sz="0" w:space="0" w:color="auto"/>
          </w:divBdr>
        </w:div>
        <w:div w:id="1043793154">
          <w:marLeft w:val="480"/>
          <w:marRight w:val="0"/>
          <w:marTop w:val="0"/>
          <w:marBottom w:val="0"/>
          <w:divBdr>
            <w:top w:val="none" w:sz="0" w:space="0" w:color="auto"/>
            <w:left w:val="none" w:sz="0" w:space="0" w:color="auto"/>
            <w:bottom w:val="none" w:sz="0" w:space="0" w:color="auto"/>
            <w:right w:val="none" w:sz="0" w:space="0" w:color="auto"/>
          </w:divBdr>
        </w:div>
        <w:div w:id="1203880">
          <w:marLeft w:val="480"/>
          <w:marRight w:val="0"/>
          <w:marTop w:val="0"/>
          <w:marBottom w:val="0"/>
          <w:divBdr>
            <w:top w:val="none" w:sz="0" w:space="0" w:color="auto"/>
            <w:left w:val="none" w:sz="0" w:space="0" w:color="auto"/>
            <w:bottom w:val="none" w:sz="0" w:space="0" w:color="auto"/>
            <w:right w:val="none" w:sz="0" w:space="0" w:color="auto"/>
          </w:divBdr>
        </w:div>
        <w:div w:id="860707843">
          <w:marLeft w:val="480"/>
          <w:marRight w:val="0"/>
          <w:marTop w:val="0"/>
          <w:marBottom w:val="0"/>
          <w:divBdr>
            <w:top w:val="none" w:sz="0" w:space="0" w:color="auto"/>
            <w:left w:val="none" w:sz="0" w:space="0" w:color="auto"/>
            <w:bottom w:val="none" w:sz="0" w:space="0" w:color="auto"/>
            <w:right w:val="none" w:sz="0" w:space="0" w:color="auto"/>
          </w:divBdr>
        </w:div>
        <w:div w:id="606155884">
          <w:marLeft w:val="480"/>
          <w:marRight w:val="0"/>
          <w:marTop w:val="0"/>
          <w:marBottom w:val="0"/>
          <w:divBdr>
            <w:top w:val="none" w:sz="0" w:space="0" w:color="auto"/>
            <w:left w:val="none" w:sz="0" w:space="0" w:color="auto"/>
            <w:bottom w:val="none" w:sz="0" w:space="0" w:color="auto"/>
            <w:right w:val="none" w:sz="0" w:space="0" w:color="auto"/>
          </w:divBdr>
        </w:div>
      </w:divsChild>
    </w:div>
    <w:div w:id="919098654">
      <w:bodyDiv w:val="1"/>
      <w:marLeft w:val="0"/>
      <w:marRight w:val="0"/>
      <w:marTop w:val="0"/>
      <w:marBottom w:val="0"/>
      <w:divBdr>
        <w:top w:val="none" w:sz="0" w:space="0" w:color="auto"/>
        <w:left w:val="none" w:sz="0" w:space="0" w:color="auto"/>
        <w:bottom w:val="none" w:sz="0" w:space="0" w:color="auto"/>
        <w:right w:val="none" w:sz="0" w:space="0" w:color="auto"/>
      </w:divBdr>
    </w:div>
    <w:div w:id="923219476">
      <w:bodyDiv w:val="1"/>
      <w:marLeft w:val="0"/>
      <w:marRight w:val="0"/>
      <w:marTop w:val="0"/>
      <w:marBottom w:val="0"/>
      <w:divBdr>
        <w:top w:val="none" w:sz="0" w:space="0" w:color="auto"/>
        <w:left w:val="none" w:sz="0" w:space="0" w:color="auto"/>
        <w:bottom w:val="none" w:sz="0" w:space="0" w:color="auto"/>
        <w:right w:val="none" w:sz="0" w:space="0" w:color="auto"/>
      </w:divBdr>
    </w:div>
    <w:div w:id="924417381">
      <w:bodyDiv w:val="1"/>
      <w:marLeft w:val="0"/>
      <w:marRight w:val="0"/>
      <w:marTop w:val="0"/>
      <w:marBottom w:val="0"/>
      <w:divBdr>
        <w:top w:val="none" w:sz="0" w:space="0" w:color="auto"/>
        <w:left w:val="none" w:sz="0" w:space="0" w:color="auto"/>
        <w:bottom w:val="none" w:sz="0" w:space="0" w:color="auto"/>
        <w:right w:val="none" w:sz="0" w:space="0" w:color="auto"/>
      </w:divBdr>
    </w:div>
    <w:div w:id="925916109">
      <w:marLeft w:val="480"/>
      <w:marRight w:val="0"/>
      <w:marTop w:val="0"/>
      <w:marBottom w:val="0"/>
      <w:divBdr>
        <w:top w:val="none" w:sz="0" w:space="0" w:color="auto"/>
        <w:left w:val="none" w:sz="0" w:space="0" w:color="auto"/>
        <w:bottom w:val="none" w:sz="0" w:space="0" w:color="auto"/>
        <w:right w:val="none" w:sz="0" w:space="0" w:color="auto"/>
      </w:divBdr>
    </w:div>
    <w:div w:id="928082493">
      <w:bodyDiv w:val="1"/>
      <w:marLeft w:val="0"/>
      <w:marRight w:val="0"/>
      <w:marTop w:val="0"/>
      <w:marBottom w:val="0"/>
      <w:divBdr>
        <w:top w:val="none" w:sz="0" w:space="0" w:color="auto"/>
        <w:left w:val="none" w:sz="0" w:space="0" w:color="auto"/>
        <w:bottom w:val="none" w:sz="0" w:space="0" w:color="auto"/>
        <w:right w:val="none" w:sz="0" w:space="0" w:color="auto"/>
      </w:divBdr>
    </w:div>
    <w:div w:id="928268639">
      <w:bodyDiv w:val="1"/>
      <w:marLeft w:val="0"/>
      <w:marRight w:val="0"/>
      <w:marTop w:val="0"/>
      <w:marBottom w:val="0"/>
      <w:divBdr>
        <w:top w:val="none" w:sz="0" w:space="0" w:color="auto"/>
        <w:left w:val="none" w:sz="0" w:space="0" w:color="auto"/>
        <w:bottom w:val="none" w:sz="0" w:space="0" w:color="auto"/>
        <w:right w:val="none" w:sz="0" w:space="0" w:color="auto"/>
      </w:divBdr>
    </w:div>
    <w:div w:id="929005049">
      <w:bodyDiv w:val="1"/>
      <w:marLeft w:val="0"/>
      <w:marRight w:val="0"/>
      <w:marTop w:val="0"/>
      <w:marBottom w:val="0"/>
      <w:divBdr>
        <w:top w:val="none" w:sz="0" w:space="0" w:color="auto"/>
        <w:left w:val="none" w:sz="0" w:space="0" w:color="auto"/>
        <w:bottom w:val="none" w:sz="0" w:space="0" w:color="auto"/>
        <w:right w:val="none" w:sz="0" w:space="0" w:color="auto"/>
      </w:divBdr>
    </w:div>
    <w:div w:id="929390844">
      <w:bodyDiv w:val="1"/>
      <w:marLeft w:val="0"/>
      <w:marRight w:val="0"/>
      <w:marTop w:val="0"/>
      <w:marBottom w:val="0"/>
      <w:divBdr>
        <w:top w:val="none" w:sz="0" w:space="0" w:color="auto"/>
        <w:left w:val="none" w:sz="0" w:space="0" w:color="auto"/>
        <w:bottom w:val="none" w:sz="0" w:space="0" w:color="auto"/>
        <w:right w:val="none" w:sz="0" w:space="0" w:color="auto"/>
      </w:divBdr>
    </w:div>
    <w:div w:id="929700710">
      <w:bodyDiv w:val="1"/>
      <w:marLeft w:val="0"/>
      <w:marRight w:val="0"/>
      <w:marTop w:val="0"/>
      <w:marBottom w:val="0"/>
      <w:divBdr>
        <w:top w:val="none" w:sz="0" w:space="0" w:color="auto"/>
        <w:left w:val="none" w:sz="0" w:space="0" w:color="auto"/>
        <w:bottom w:val="none" w:sz="0" w:space="0" w:color="auto"/>
        <w:right w:val="none" w:sz="0" w:space="0" w:color="auto"/>
      </w:divBdr>
    </w:div>
    <w:div w:id="930158049">
      <w:bodyDiv w:val="1"/>
      <w:marLeft w:val="0"/>
      <w:marRight w:val="0"/>
      <w:marTop w:val="0"/>
      <w:marBottom w:val="0"/>
      <w:divBdr>
        <w:top w:val="none" w:sz="0" w:space="0" w:color="auto"/>
        <w:left w:val="none" w:sz="0" w:space="0" w:color="auto"/>
        <w:bottom w:val="none" w:sz="0" w:space="0" w:color="auto"/>
        <w:right w:val="none" w:sz="0" w:space="0" w:color="auto"/>
      </w:divBdr>
    </w:div>
    <w:div w:id="935820719">
      <w:bodyDiv w:val="1"/>
      <w:marLeft w:val="0"/>
      <w:marRight w:val="0"/>
      <w:marTop w:val="0"/>
      <w:marBottom w:val="0"/>
      <w:divBdr>
        <w:top w:val="none" w:sz="0" w:space="0" w:color="auto"/>
        <w:left w:val="none" w:sz="0" w:space="0" w:color="auto"/>
        <w:bottom w:val="none" w:sz="0" w:space="0" w:color="auto"/>
        <w:right w:val="none" w:sz="0" w:space="0" w:color="auto"/>
      </w:divBdr>
    </w:div>
    <w:div w:id="937559386">
      <w:bodyDiv w:val="1"/>
      <w:marLeft w:val="0"/>
      <w:marRight w:val="0"/>
      <w:marTop w:val="0"/>
      <w:marBottom w:val="0"/>
      <w:divBdr>
        <w:top w:val="none" w:sz="0" w:space="0" w:color="auto"/>
        <w:left w:val="none" w:sz="0" w:space="0" w:color="auto"/>
        <w:bottom w:val="none" w:sz="0" w:space="0" w:color="auto"/>
        <w:right w:val="none" w:sz="0" w:space="0" w:color="auto"/>
      </w:divBdr>
    </w:div>
    <w:div w:id="937756455">
      <w:bodyDiv w:val="1"/>
      <w:marLeft w:val="0"/>
      <w:marRight w:val="0"/>
      <w:marTop w:val="0"/>
      <w:marBottom w:val="0"/>
      <w:divBdr>
        <w:top w:val="none" w:sz="0" w:space="0" w:color="auto"/>
        <w:left w:val="none" w:sz="0" w:space="0" w:color="auto"/>
        <w:bottom w:val="none" w:sz="0" w:space="0" w:color="auto"/>
        <w:right w:val="none" w:sz="0" w:space="0" w:color="auto"/>
      </w:divBdr>
    </w:div>
    <w:div w:id="938678175">
      <w:bodyDiv w:val="1"/>
      <w:marLeft w:val="0"/>
      <w:marRight w:val="0"/>
      <w:marTop w:val="0"/>
      <w:marBottom w:val="0"/>
      <w:divBdr>
        <w:top w:val="none" w:sz="0" w:space="0" w:color="auto"/>
        <w:left w:val="none" w:sz="0" w:space="0" w:color="auto"/>
        <w:bottom w:val="none" w:sz="0" w:space="0" w:color="auto"/>
        <w:right w:val="none" w:sz="0" w:space="0" w:color="auto"/>
      </w:divBdr>
    </w:div>
    <w:div w:id="939214021">
      <w:bodyDiv w:val="1"/>
      <w:marLeft w:val="0"/>
      <w:marRight w:val="0"/>
      <w:marTop w:val="0"/>
      <w:marBottom w:val="0"/>
      <w:divBdr>
        <w:top w:val="none" w:sz="0" w:space="0" w:color="auto"/>
        <w:left w:val="none" w:sz="0" w:space="0" w:color="auto"/>
        <w:bottom w:val="none" w:sz="0" w:space="0" w:color="auto"/>
        <w:right w:val="none" w:sz="0" w:space="0" w:color="auto"/>
      </w:divBdr>
    </w:div>
    <w:div w:id="939726385">
      <w:bodyDiv w:val="1"/>
      <w:marLeft w:val="0"/>
      <w:marRight w:val="0"/>
      <w:marTop w:val="0"/>
      <w:marBottom w:val="0"/>
      <w:divBdr>
        <w:top w:val="none" w:sz="0" w:space="0" w:color="auto"/>
        <w:left w:val="none" w:sz="0" w:space="0" w:color="auto"/>
        <w:bottom w:val="none" w:sz="0" w:space="0" w:color="auto"/>
        <w:right w:val="none" w:sz="0" w:space="0" w:color="auto"/>
      </w:divBdr>
      <w:divsChild>
        <w:div w:id="1725837606">
          <w:marLeft w:val="480"/>
          <w:marRight w:val="0"/>
          <w:marTop w:val="0"/>
          <w:marBottom w:val="0"/>
          <w:divBdr>
            <w:top w:val="none" w:sz="0" w:space="0" w:color="auto"/>
            <w:left w:val="none" w:sz="0" w:space="0" w:color="auto"/>
            <w:bottom w:val="none" w:sz="0" w:space="0" w:color="auto"/>
            <w:right w:val="none" w:sz="0" w:space="0" w:color="auto"/>
          </w:divBdr>
        </w:div>
        <w:div w:id="724450171">
          <w:marLeft w:val="480"/>
          <w:marRight w:val="0"/>
          <w:marTop w:val="0"/>
          <w:marBottom w:val="0"/>
          <w:divBdr>
            <w:top w:val="none" w:sz="0" w:space="0" w:color="auto"/>
            <w:left w:val="none" w:sz="0" w:space="0" w:color="auto"/>
            <w:bottom w:val="none" w:sz="0" w:space="0" w:color="auto"/>
            <w:right w:val="none" w:sz="0" w:space="0" w:color="auto"/>
          </w:divBdr>
        </w:div>
        <w:div w:id="2075158884">
          <w:marLeft w:val="480"/>
          <w:marRight w:val="0"/>
          <w:marTop w:val="0"/>
          <w:marBottom w:val="0"/>
          <w:divBdr>
            <w:top w:val="none" w:sz="0" w:space="0" w:color="auto"/>
            <w:left w:val="none" w:sz="0" w:space="0" w:color="auto"/>
            <w:bottom w:val="none" w:sz="0" w:space="0" w:color="auto"/>
            <w:right w:val="none" w:sz="0" w:space="0" w:color="auto"/>
          </w:divBdr>
        </w:div>
        <w:div w:id="1954246020">
          <w:marLeft w:val="480"/>
          <w:marRight w:val="0"/>
          <w:marTop w:val="0"/>
          <w:marBottom w:val="0"/>
          <w:divBdr>
            <w:top w:val="none" w:sz="0" w:space="0" w:color="auto"/>
            <w:left w:val="none" w:sz="0" w:space="0" w:color="auto"/>
            <w:bottom w:val="none" w:sz="0" w:space="0" w:color="auto"/>
            <w:right w:val="none" w:sz="0" w:space="0" w:color="auto"/>
          </w:divBdr>
        </w:div>
        <w:div w:id="240263182">
          <w:marLeft w:val="480"/>
          <w:marRight w:val="0"/>
          <w:marTop w:val="0"/>
          <w:marBottom w:val="0"/>
          <w:divBdr>
            <w:top w:val="none" w:sz="0" w:space="0" w:color="auto"/>
            <w:left w:val="none" w:sz="0" w:space="0" w:color="auto"/>
            <w:bottom w:val="none" w:sz="0" w:space="0" w:color="auto"/>
            <w:right w:val="none" w:sz="0" w:space="0" w:color="auto"/>
          </w:divBdr>
        </w:div>
        <w:div w:id="1650359935">
          <w:marLeft w:val="480"/>
          <w:marRight w:val="0"/>
          <w:marTop w:val="0"/>
          <w:marBottom w:val="0"/>
          <w:divBdr>
            <w:top w:val="none" w:sz="0" w:space="0" w:color="auto"/>
            <w:left w:val="none" w:sz="0" w:space="0" w:color="auto"/>
            <w:bottom w:val="none" w:sz="0" w:space="0" w:color="auto"/>
            <w:right w:val="none" w:sz="0" w:space="0" w:color="auto"/>
          </w:divBdr>
        </w:div>
        <w:div w:id="1404065299">
          <w:marLeft w:val="480"/>
          <w:marRight w:val="0"/>
          <w:marTop w:val="0"/>
          <w:marBottom w:val="0"/>
          <w:divBdr>
            <w:top w:val="none" w:sz="0" w:space="0" w:color="auto"/>
            <w:left w:val="none" w:sz="0" w:space="0" w:color="auto"/>
            <w:bottom w:val="none" w:sz="0" w:space="0" w:color="auto"/>
            <w:right w:val="none" w:sz="0" w:space="0" w:color="auto"/>
          </w:divBdr>
        </w:div>
        <w:div w:id="121391474">
          <w:marLeft w:val="480"/>
          <w:marRight w:val="0"/>
          <w:marTop w:val="0"/>
          <w:marBottom w:val="0"/>
          <w:divBdr>
            <w:top w:val="none" w:sz="0" w:space="0" w:color="auto"/>
            <w:left w:val="none" w:sz="0" w:space="0" w:color="auto"/>
            <w:bottom w:val="none" w:sz="0" w:space="0" w:color="auto"/>
            <w:right w:val="none" w:sz="0" w:space="0" w:color="auto"/>
          </w:divBdr>
        </w:div>
        <w:div w:id="2055539260">
          <w:marLeft w:val="480"/>
          <w:marRight w:val="0"/>
          <w:marTop w:val="0"/>
          <w:marBottom w:val="0"/>
          <w:divBdr>
            <w:top w:val="none" w:sz="0" w:space="0" w:color="auto"/>
            <w:left w:val="none" w:sz="0" w:space="0" w:color="auto"/>
            <w:bottom w:val="none" w:sz="0" w:space="0" w:color="auto"/>
            <w:right w:val="none" w:sz="0" w:space="0" w:color="auto"/>
          </w:divBdr>
        </w:div>
        <w:div w:id="722096929">
          <w:marLeft w:val="480"/>
          <w:marRight w:val="0"/>
          <w:marTop w:val="0"/>
          <w:marBottom w:val="0"/>
          <w:divBdr>
            <w:top w:val="none" w:sz="0" w:space="0" w:color="auto"/>
            <w:left w:val="none" w:sz="0" w:space="0" w:color="auto"/>
            <w:bottom w:val="none" w:sz="0" w:space="0" w:color="auto"/>
            <w:right w:val="none" w:sz="0" w:space="0" w:color="auto"/>
          </w:divBdr>
        </w:div>
      </w:divsChild>
    </w:div>
    <w:div w:id="940531573">
      <w:bodyDiv w:val="1"/>
      <w:marLeft w:val="0"/>
      <w:marRight w:val="0"/>
      <w:marTop w:val="0"/>
      <w:marBottom w:val="0"/>
      <w:divBdr>
        <w:top w:val="none" w:sz="0" w:space="0" w:color="auto"/>
        <w:left w:val="none" w:sz="0" w:space="0" w:color="auto"/>
        <w:bottom w:val="none" w:sz="0" w:space="0" w:color="auto"/>
        <w:right w:val="none" w:sz="0" w:space="0" w:color="auto"/>
      </w:divBdr>
    </w:div>
    <w:div w:id="940798218">
      <w:bodyDiv w:val="1"/>
      <w:marLeft w:val="0"/>
      <w:marRight w:val="0"/>
      <w:marTop w:val="0"/>
      <w:marBottom w:val="0"/>
      <w:divBdr>
        <w:top w:val="none" w:sz="0" w:space="0" w:color="auto"/>
        <w:left w:val="none" w:sz="0" w:space="0" w:color="auto"/>
        <w:bottom w:val="none" w:sz="0" w:space="0" w:color="auto"/>
        <w:right w:val="none" w:sz="0" w:space="0" w:color="auto"/>
      </w:divBdr>
    </w:div>
    <w:div w:id="942305938">
      <w:bodyDiv w:val="1"/>
      <w:marLeft w:val="0"/>
      <w:marRight w:val="0"/>
      <w:marTop w:val="0"/>
      <w:marBottom w:val="0"/>
      <w:divBdr>
        <w:top w:val="none" w:sz="0" w:space="0" w:color="auto"/>
        <w:left w:val="none" w:sz="0" w:space="0" w:color="auto"/>
        <w:bottom w:val="none" w:sz="0" w:space="0" w:color="auto"/>
        <w:right w:val="none" w:sz="0" w:space="0" w:color="auto"/>
      </w:divBdr>
    </w:div>
    <w:div w:id="943000270">
      <w:bodyDiv w:val="1"/>
      <w:marLeft w:val="0"/>
      <w:marRight w:val="0"/>
      <w:marTop w:val="0"/>
      <w:marBottom w:val="0"/>
      <w:divBdr>
        <w:top w:val="none" w:sz="0" w:space="0" w:color="auto"/>
        <w:left w:val="none" w:sz="0" w:space="0" w:color="auto"/>
        <w:bottom w:val="none" w:sz="0" w:space="0" w:color="auto"/>
        <w:right w:val="none" w:sz="0" w:space="0" w:color="auto"/>
      </w:divBdr>
    </w:div>
    <w:div w:id="949976445">
      <w:bodyDiv w:val="1"/>
      <w:marLeft w:val="0"/>
      <w:marRight w:val="0"/>
      <w:marTop w:val="0"/>
      <w:marBottom w:val="0"/>
      <w:divBdr>
        <w:top w:val="none" w:sz="0" w:space="0" w:color="auto"/>
        <w:left w:val="none" w:sz="0" w:space="0" w:color="auto"/>
        <w:bottom w:val="none" w:sz="0" w:space="0" w:color="auto"/>
        <w:right w:val="none" w:sz="0" w:space="0" w:color="auto"/>
      </w:divBdr>
    </w:div>
    <w:div w:id="950749210">
      <w:marLeft w:val="480"/>
      <w:marRight w:val="0"/>
      <w:marTop w:val="0"/>
      <w:marBottom w:val="0"/>
      <w:divBdr>
        <w:top w:val="none" w:sz="0" w:space="0" w:color="auto"/>
        <w:left w:val="none" w:sz="0" w:space="0" w:color="auto"/>
        <w:bottom w:val="none" w:sz="0" w:space="0" w:color="auto"/>
        <w:right w:val="none" w:sz="0" w:space="0" w:color="auto"/>
      </w:divBdr>
    </w:div>
    <w:div w:id="951670468">
      <w:bodyDiv w:val="1"/>
      <w:marLeft w:val="0"/>
      <w:marRight w:val="0"/>
      <w:marTop w:val="0"/>
      <w:marBottom w:val="0"/>
      <w:divBdr>
        <w:top w:val="none" w:sz="0" w:space="0" w:color="auto"/>
        <w:left w:val="none" w:sz="0" w:space="0" w:color="auto"/>
        <w:bottom w:val="none" w:sz="0" w:space="0" w:color="auto"/>
        <w:right w:val="none" w:sz="0" w:space="0" w:color="auto"/>
      </w:divBdr>
    </w:div>
    <w:div w:id="953095330">
      <w:bodyDiv w:val="1"/>
      <w:marLeft w:val="0"/>
      <w:marRight w:val="0"/>
      <w:marTop w:val="0"/>
      <w:marBottom w:val="0"/>
      <w:divBdr>
        <w:top w:val="none" w:sz="0" w:space="0" w:color="auto"/>
        <w:left w:val="none" w:sz="0" w:space="0" w:color="auto"/>
        <w:bottom w:val="none" w:sz="0" w:space="0" w:color="auto"/>
        <w:right w:val="none" w:sz="0" w:space="0" w:color="auto"/>
      </w:divBdr>
      <w:divsChild>
        <w:div w:id="1790389842">
          <w:marLeft w:val="480"/>
          <w:marRight w:val="0"/>
          <w:marTop w:val="0"/>
          <w:marBottom w:val="0"/>
          <w:divBdr>
            <w:top w:val="none" w:sz="0" w:space="0" w:color="auto"/>
            <w:left w:val="none" w:sz="0" w:space="0" w:color="auto"/>
            <w:bottom w:val="none" w:sz="0" w:space="0" w:color="auto"/>
            <w:right w:val="none" w:sz="0" w:space="0" w:color="auto"/>
          </w:divBdr>
        </w:div>
        <w:div w:id="1038355639">
          <w:marLeft w:val="480"/>
          <w:marRight w:val="0"/>
          <w:marTop w:val="0"/>
          <w:marBottom w:val="0"/>
          <w:divBdr>
            <w:top w:val="none" w:sz="0" w:space="0" w:color="auto"/>
            <w:left w:val="none" w:sz="0" w:space="0" w:color="auto"/>
            <w:bottom w:val="none" w:sz="0" w:space="0" w:color="auto"/>
            <w:right w:val="none" w:sz="0" w:space="0" w:color="auto"/>
          </w:divBdr>
        </w:div>
        <w:div w:id="984509800">
          <w:marLeft w:val="480"/>
          <w:marRight w:val="0"/>
          <w:marTop w:val="0"/>
          <w:marBottom w:val="0"/>
          <w:divBdr>
            <w:top w:val="none" w:sz="0" w:space="0" w:color="auto"/>
            <w:left w:val="none" w:sz="0" w:space="0" w:color="auto"/>
            <w:bottom w:val="none" w:sz="0" w:space="0" w:color="auto"/>
            <w:right w:val="none" w:sz="0" w:space="0" w:color="auto"/>
          </w:divBdr>
        </w:div>
        <w:div w:id="1537158440">
          <w:marLeft w:val="480"/>
          <w:marRight w:val="0"/>
          <w:marTop w:val="0"/>
          <w:marBottom w:val="0"/>
          <w:divBdr>
            <w:top w:val="none" w:sz="0" w:space="0" w:color="auto"/>
            <w:left w:val="none" w:sz="0" w:space="0" w:color="auto"/>
            <w:bottom w:val="none" w:sz="0" w:space="0" w:color="auto"/>
            <w:right w:val="none" w:sz="0" w:space="0" w:color="auto"/>
          </w:divBdr>
        </w:div>
        <w:div w:id="690685102">
          <w:marLeft w:val="480"/>
          <w:marRight w:val="0"/>
          <w:marTop w:val="0"/>
          <w:marBottom w:val="0"/>
          <w:divBdr>
            <w:top w:val="none" w:sz="0" w:space="0" w:color="auto"/>
            <w:left w:val="none" w:sz="0" w:space="0" w:color="auto"/>
            <w:bottom w:val="none" w:sz="0" w:space="0" w:color="auto"/>
            <w:right w:val="none" w:sz="0" w:space="0" w:color="auto"/>
          </w:divBdr>
        </w:div>
        <w:div w:id="1104689535">
          <w:marLeft w:val="480"/>
          <w:marRight w:val="0"/>
          <w:marTop w:val="0"/>
          <w:marBottom w:val="0"/>
          <w:divBdr>
            <w:top w:val="none" w:sz="0" w:space="0" w:color="auto"/>
            <w:left w:val="none" w:sz="0" w:space="0" w:color="auto"/>
            <w:bottom w:val="none" w:sz="0" w:space="0" w:color="auto"/>
            <w:right w:val="none" w:sz="0" w:space="0" w:color="auto"/>
          </w:divBdr>
        </w:div>
        <w:div w:id="394012817">
          <w:marLeft w:val="480"/>
          <w:marRight w:val="0"/>
          <w:marTop w:val="0"/>
          <w:marBottom w:val="0"/>
          <w:divBdr>
            <w:top w:val="none" w:sz="0" w:space="0" w:color="auto"/>
            <w:left w:val="none" w:sz="0" w:space="0" w:color="auto"/>
            <w:bottom w:val="none" w:sz="0" w:space="0" w:color="auto"/>
            <w:right w:val="none" w:sz="0" w:space="0" w:color="auto"/>
          </w:divBdr>
        </w:div>
        <w:div w:id="1412002640">
          <w:marLeft w:val="480"/>
          <w:marRight w:val="0"/>
          <w:marTop w:val="0"/>
          <w:marBottom w:val="0"/>
          <w:divBdr>
            <w:top w:val="none" w:sz="0" w:space="0" w:color="auto"/>
            <w:left w:val="none" w:sz="0" w:space="0" w:color="auto"/>
            <w:bottom w:val="none" w:sz="0" w:space="0" w:color="auto"/>
            <w:right w:val="none" w:sz="0" w:space="0" w:color="auto"/>
          </w:divBdr>
        </w:div>
        <w:div w:id="1018429872">
          <w:marLeft w:val="480"/>
          <w:marRight w:val="0"/>
          <w:marTop w:val="0"/>
          <w:marBottom w:val="0"/>
          <w:divBdr>
            <w:top w:val="none" w:sz="0" w:space="0" w:color="auto"/>
            <w:left w:val="none" w:sz="0" w:space="0" w:color="auto"/>
            <w:bottom w:val="none" w:sz="0" w:space="0" w:color="auto"/>
            <w:right w:val="none" w:sz="0" w:space="0" w:color="auto"/>
          </w:divBdr>
        </w:div>
        <w:div w:id="1631476483">
          <w:marLeft w:val="480"/>
          <w:marRight w:val="0"/>
          <w:marTop w:val="0"/>
          <w:marBottom w:val="0"/>
          <w:divBdr>
            <w:top w:val="none" w:sz="0" w:space="0" w:color="auto"/>
            <w:left w:val="none" w:sz="0" w:space="0" w:color="auto"/>
            <w:bottom w:val="none" w:sz="0" w:space="0" w:color="auto"/>
            <w:right w:val="none" w:sz="0" w:space="0" w:color="auto"/>
          </w:divBdr>
        </w:div>
        <w:div w:id="253368595">
          <w:marLeft w:val="480"/>
          <w:marRight w:val="0"/>
          <w:marTop w:val="0"/>
          <w:marBottom w:val="0"/>
          <w:divBdr>
            <w:top w:val="none" w:sz="0" w:space="0" w:color="auto"/>
            <w:left w:val="none" w:sz="0" w:space="0" w:color="auto"/>
            <w:bottom w:val="none" w:sz="0" w:space="0" w:color="auto"/>
            <w:right w:val="none" w:sz="0" w:space="0" w:color="auto"/>
          </w:divBdr>
        </w:div>
        <w:div w:id="133302931">
          <w:marLeft w:val="480"/>
          <w:marRight w:val="0"/>
          <w:marTop w:val="0"/>
          <w:marBottom w:val="0"/>
          <w:divBdr>
            <w:top w:val="none" w:sz="0" w:space="0" w:color="auto"/>
            <w:left w:val="none" w:sz="0" w:space="0" w:color="auto"/>
            <w:bottom w:val="none" w:sz="0" w:space="0" w:color="auto"/>
            <w:right w:val="none" w:sz="0" w:space="0" w:color="auto"/>
          </w:divBdr>
        </w:div>
        <w:div w:id="680426773">
          <w:marLeft w:val="480"/>
          <w:marRight w:val="0"/>
          <w:marTop w:val="0"/>
          <w:marBottom w:val="0"/>
          <w:divBdr>
            <w:top w:val="none" w:sz="0" w:space="0" w:color="auto"/>
            <w:left w:val="none" w:sz="0" w:space="0" w:color="auto"/>
            <w:bottom w:val="none" w:sz="0" w:space="0" w:color="auto"/>
            <w:right w:val="none" w:sz="0" w:space="0" w:color="auto"/>
          </w:divBdr>
        </w:div>
        <w:div w:id="130290386">
          <w:marLeft w:val="480"/>
          <w:marRight w:val="0"/>
          <w:marTop w:val="0"/>
          <w:marBottom w:val="0"/>
          <w:divBdr>
            <w:top w:val="none" w:sz="0" w:space="0" w:color="auto"/>
            <w:left w:val="none" w:sz="0" w:space="0" w:color="auto"/>
            <w:bottom w:val="none" w:sz="0" w:space="0" w:color="auto"/>
            <w:right w:val="none" w:sz="0" w:space="0" w:color="auto"/>
          </w:divBdr>
        </w:div>
        <w:div w:id="2114084266">
          <w:marLeft w:val="480"/>
          <w:marRight w:val="0"/>
          <w:marTop w:val="0"/>
          <w:marBottom w:val="0"/>
          <w:divBdr>
            <w:top w:val="none" w:sz="0" w:space="0" w:color="auto"/>
            <w:left w:val="none" w:sz="0" w:space="0" w:color="auto"/>
            <w:bottom w:val="none" w:sz="0" w:space="0" w:color="auto"/>
            <w:right w:val="none" w:sz="0" w:space="0" w:color="auto"/>
          </w:divBdr>
        </w:div>
      </w:divsChild>
    </w:div>
    <w:div w:id="953823716">
      <w:bodyDiv w:val="1"/>
      <w:marLeft w:val="0"/>
      <w:marRight w:val="0"/>
      <w:marTop w:val="0"/>
      <w:marBottom w:val="0"/>
      <w:divBdr>
        <w:top w:val="none" w:sz="0" w:space="0" w:color="auto"/>
        <w:left w:val="none" w:sz="0" w:space="0" w:color="auto"/>
        <w:bottom w:val="none" w:sz="0" w:space="0" w:color="auto"/>
        <w:right w:val="none" w:sz="0" w:space="0" w:color="auto"/>
      </w:divBdr>
    </w:div>
    <w:div w:id="955450071">
      <w:bodyDiv w:val="1"/>
      <w:marLeft w:val="0"/>
      <w:marRight w:val="0"/>
      <w:marTop w:val="0"/>
      <w:marBottom w:val="0"/>
      <w:divBdr>
        <w:top w:val="none" w:sz="0" w:space="0" w:color="auto"/>
        <w:left w:val="none" w:sz="0" w:space="0" w:color="auto"/>
        <w:bottom w:val="none" w:sz="0" w:space="0" w:color="auto"/>
        <w:right w:val="none" w:sz="0" w:space="0" w:color="auto"/>
      </w:divBdr>
    </w:div>
    <w:div w:id="957905901">
      <w:bodyDiv w:val="1"/>
      <w:marLeft w:val="0"/>
      <w:marRight w:val="0"/>
      <w:marTop w:val="0"/>
      <w:marBottom w:val="0"/>
      <w:divBdr>
        <w:top w:val="none" w:sz="0" w:space="0" w:color="auto"/>
        <w:left w:val="none" w:sz="0" w:space="0" w:color="auto"/>
        <w:bottom w:val="none" w:sz="0" w:space="0" w:color="auto"/>
        <w:right w:val="none" w:sz="0" w:space="0" w:color="auto"/>
      </w:divBdr>
    </w:div>
    <w:div w:id="959191284">
      <w:bodyDiv w:val="1"/>
      <w:marLeft w:val="0"/>
      <w:marRight w:val="0"/>
      <w:marTop w:val="0"/>
      <w:marBottom w:val="0"/>
      <w:divBdr>
        <w:top w:val="none" w:sz="0" w:space="0" w:color="auto"/>
        <w:left w:val="none" w:sz="0" w:space="0" w:color="auto"/>
        <w:bottom w:val="none" w:sz="0" w:space="0" w:color="auto"/>
        <w:right w:val="none" w:sz="0" w:space="0" w:color="auto"/>
      </w:divBdr>
    </w:div>
    <w:div w:id="964114371">
      <w:bodyDiv w:val="1"/>
      <w:marLeft w:val="0"/>
      <w:marRight w:val="0"/>
      <w:marTop w:val="0"/>
      <w:marBottom w:val="0"/>
      <w:divBdr>
        <w:top w:val="none" w:sz="0" w:space="0" w:color="auto"/>
        <w:left w:val="none" w:sz="0" w:space="0" w:color="auto"/>
        <w:bottom w:val="none" w:sz="0" w:space="0" w:color="auto"/>
        <w:right w:val="none" w:sz="0" w:space="0" w:color="auto"/>
      </w:divBdr>
    </w:div>
    <w:div w:id="965044209">
      <w:bodyDiv w:val="1"/>
      <w:marLeft w:val="0"/>
      <w:marRight w:val="0"/>
      <w:marTop w:val="0"/>
      <w:marBottom w:val="0"/>
      <w:divBdr>
        <w:top w:val="none" w:sz="0" w:space="0" w:color="auto"/>
        <w:left w:val="none" w:sz="0" w:space="0" w:color="auto"/>
        <w:bottom w:val="none" w:sz="0" w:space="0" w:color="auto"/>
        <w:right w:val="none" w:sz="0" w:space="0" w:color="auto"/>
      </w:divBdr>
    </w:div>
    <w:div w:id="967273611">
      <w:bodyDiv w:val="1"/>
      <w:marLeft w:val="0"/>
      <w:marRight w:val="0"/>
      <w:marTop w:val="0"/>
      <w:marBottom w:val="0"/>
      <w:divBdr>
        <w:top w:val="none" w:sz="0" w:space="0" w:color="auto"/>
        <w:left w:val="none" w:sz="0" w:space="0" w:color="auto"/>
        <w:bottom w:val="none" w:sz="0" w:space="0" w:color="auto"/>
        <w:right w:val="none" w:sz="0" w:space="0" w:color="auto"/>
      </w:divBdr>
    </w:div>
    <w:div w:id="967470322">
      <w:bodyDiv w:val="1"/>
      <w:marLeft w:val="0"/>
      <w:marRight w:val="0"/>
      <w:marTop w:val="0"/>
      <w:marBottom w:val="0"/>
      <w:divBdr>
        <w:top w:val="none" w:sz="0" w:space="0" w:color="auto"/>
        <w:left w:val="none" w:sz="0" w:space="0" w:color="auto"/>
        <w:bottom w:val="none" w:sz="0" w:space="0" w:color="auto"/>
        <w:right w:val="none" w:sz="0" w:space="0" w:color="auto"/>
      </w:divBdr>
    </w:div>
    <w:div w:id="969364681">
      <w:bodyDiv w:val="1"/>
      <w:marLeft w:val="0"/>
      <w:marRight w:val="0"/>
      <w:marTop w:val="0"/>
      <w:marBottom w:val="0"/>
      <w:divBdr>
        <w:top w:val="none" w:sz="0" w:space="0" w:color="auto"/>
        <w:left w:val="none" w:sz="0" w:space="0" w:color="auto"/>
        <w:bottom w:val="none" w:sz="0" w:space="0" w:color="auto"/>
        <w:right w:val="none" w:sz="0" w:space="0" w:color="auto"/>
      </w:divBdr>
    </w:div>
    <w:div w:id="969894297">
      <w:bodyDiv w:val="1"/>
      <w:marLeft w:val="0"/>
      <w:marRight w:val="0"/>
      <w:marTop w:val="0"/>
      <w:marBottom w:val="0"/>
      <w:divBdr>
        <w:top w:val="none" w:sz="0" w:space="0" w:color="auto"/>
        <w:left w:val="none" w:sz="0" w:space="0" w:color="auto"/>
        <w:bottom w:val="none" w:sz="0" w:space="0" w:color="auto"/>
        <w:right w:val="none" w:sz="0" w:space="0" w:color="auto"/>
      </w:divBdr>
    </w:div>
    <w:div w:id="973367502">
      <w:bodyDiv w:val="1"/>
      <w:marLeft w:val="0"/>
      <w:marRight w:val="0"/>
      <w:marTop w:val="0"/>
      <w:marBottom w:val="0"/>
      <w:divBdr>
        <w:top w:val="none" w:sz="0" w:space="0" w:color="auto"/>
        <w:left w:val="none" w:sz="0" w:space="0" w:color="auto"/>
        <w:bottom w:val="none" w:sz="0" w:space="0" w:color="auto"/>
        <w:right w:val="none" w:sz="0" w:space="0" w:color="auto"/>
      </w:divBdr>
    </w:div>
    <w:div w:id="973562501">
      <w:bodyDiv w:val="1"/>
      <w:marLeft w:val="0"/>
      <w:marRight w:val="0"/>
      <w:marTop w:val="0"/>
      <w:marBottom w:val="0"/>
      <w:divBdr>
        <w:top w:val="none" w:sz="0" w:space="0" w:color="auto"/>
        <w:left w:val="none" w:sz="0" w:space="0" w:color="auto"/>
        <w:bottom w:val="none" w:sz="0" w:space="0" w:color="auto"/>
        <w:right w:val="none" w:sz="0" w:space="0" w:color="auto"/>
      </w:divBdr>
    </w:div>
    <w:div w:id="974484722">
      <w:bodyDiv w:val="1"/>
      <w:marLeft w:val="0"/>
      <w:marRight w:val="0"/>
      <w:marTop w:val="0"/>
      <w:marBottom w:val="0"/>
      <w:divBdr>
        <w:top w:val="none" w:sz="0" w:space="0" w:color="auto"/>
        <w:left w:val="none" w:sz="0" w:space="0" w:color="auto"/>
        <w:bottom w:val="none" w:sz="0" w:space="0" w:color="auto"/>
        <w:right w:val="none" w:sz="0" w:space="0" w:color="auto"/>
      </w:divBdr>
    </w:div>
    <w:div w:id="979381493">
      <w:bodyDiv w:val="1"/>
      <w:marLeft w:val="0"/>
      <w:marRight w:val="0"/>
      <w:marTop w:val="0"/>
      <w:marBottom w:val="0"/>
      <w:divBdr>
        <w:top w:val="none" w:sz="0" w:space="0" w:color="auto"/>
        <w:left w:val="none" w:sz="0" w:space="0" w:color="auto"/>
        <w:bottom w:val="none" w:sz="0" w:space="0" w:color="auto"/>
        <w:right w:val="none" w:sz="0" w:space="0" w:color="auto"/>
      </w:divBdr>
    </w:div>
    <w:div w:id="984773787">
      <w:bodyDiv w:val="1"/>
      <w:marLeft w:val="0"/>
      <w:marRight w:val="0"/>
      <w:marTop w:val="0"/>
      <w:marBottom w:val="0"/>
      <w:divBdr>
        <w:top w:val="none" w:sz="0" w:space="0" w:color="auto"/>
        <w:left w:val="none" w:sz="0" w:space="0" w:color="auto"/>
        <w:bottom w:val="none" w:sz="0" w:space="0" w:color="auto"/>
        <w:right w:val="none" w:sz="0" w:space="0" w:color="auto"/>
      </w:divBdr>
      <w:divsChild>
        <w:div w:id="25914888">
          <w:marLeft w:val="480"/>
          <w:marRight w:val="0"/>
          <w:marTop w:val="0"/>
          <w:marBottom w:val="0"/>
          <w:divBdr>
            <w:top w:val="none" w:sz="0" w:space="0" w:color="auto"/>
            <w:left w:val="none" w:sz="0" w:space="0" w:color="auto"/>
            <w:bottom w:val="none" w:sz="0" w:space="0" w:color="auto"/>
            <w:right w:val="none" w:sz="0" w:space="0" w:color="auto"/>
          </w:divBdr>
        </w:div>
        <w:div w:id="1848209385">
          <w:marLeft w:val="480"/>
          <w:marRight w:val="0"/>
          <w:marTop w:val="0"/>
          <w:marBottom w:val="0"/>
          <w:divBdr>
            <w:top w:val="none" w:sz="0" w:space="0" w:color="auto"/>
            <w:left w:val="none" w:sz="0" w:space="0" w:color="auto"/>
            <w:bottom w:val="none" w:sz="0" w:space="0" w:color="auto"/>
            <w:right w:val="none" w:sz="0" w:space="0" w:color="auto"/>
          </w:divBdr>
        </w:div>
        <w:div w:id="1319118743">
          <w:marLeft w:val="480"/>
          <w:marRight w:val="0"/>
          <w:marTop w:val="0"/>
          <w:marBottom w:val="0"/>
          <w:divBdr>
            <w:top w:val="none" w:sz="0" w:space="0" w:color="auto"/>
            <w:left w:val="none" w:sz="0" w:space="0" w:color="auto"/>
            <w:bottom w:val="none" w:sz="0" w:space="0" w:color="auto"/>
            <w:right w:val="none" w:sz="0" w:space="0" w:color="auto"/>
          </w:divBdr>
        </w:div>
        <w:div w:id="1284653513">
          <w:marLeft w:val="480"/>
          <w:marRight w:val="0"/>
          <w:marTop w:val="0"/>
          <w:marBottom w:val="0"/>
          <w:divBdr>
            <w:top w:val="none" w:sz="0" w:space="0" w:color="auto"/>
            <w:left w:val="none" w:sz="0" w:space="0" w:color="auto"/>
            <w:bottom w:val="none" w:sz="0" w:space="0" w:color="auto"/>
            <w:right w:val="none" w:sz="0" w:space="0" w:color="auto"/>
          </w:divBdr>
        </w:div>
        <w:div w:id="329218820">
          <w:marLeft w:val="480"/>
          <w:marRight w:val="0"/>
          <w:marTop w:val="0"/>
          <w:marBottom w:val="0"/>
          <w:divBdr>
            <w:top w:val="none" w:sz="0" w:space="0" w:color="auto"/>
            <w:left w:val="none" w:sz="0" w:space="0" w:color="auto"/>
            <w:bottom w:val="none" w:sz="0" w:space="0" w:color="auto"/>
            <w:right w:val="none" w:sz="0" w:space="0" w:color="auto"/>
          </w:divBdr>
        </w:div>
        <w:div w:id="466050273">
          <w:marLeft w:val="480"/>
          <w:marRight w:val="0"/>
          <w:marTop w:val="0"/>
          <w:marBottom w:val="0"/>
          <w:divBdr>
            <w:top w:val="none" w:sz="0" w:space="0" w:color="auto"/>
            <w:left w:val="none" w:sz="0" w:space="0" w:color="auto"/>
            <w:bottom w:val="none" w:sz="0" w:space="0" w:color="auto"/>
            <w:right w:val="none" w:sz="0" w:space="0" w:color="auto"/>
          </w:divBdr>
        </w:div>
        <w:div w:id="1802191886">
          <w:marLeft w:val="480"/>
          <w:marRight w:val="0"/>
          <w:marTop w:val="0"/>
          <w:marBottom w:val="0"/>
          <w:divBdr>
            <w:top w:val="none" w:sz="0" w:space="0" w:color="auto"/>
            <w:left w:val="none" w:sz="0" w:space="0" w:color="auto"/>
            <w:bottom w:val="none" w:sz="0" w:space="0" w:color="auto"/>
            <w:right w:val="none" w:sz="0" w:space="0" w:color="auto"/>
          </w:divBdr>
        </w:div>
        <w:div w:id="104080154">
          <w:marLeft w:val="480"/>
          <w:marRight w:val="0"/>
          <w:marTop w:val="0"/>
          <w:marBottom w:val="0"/>
          <w:divBdr>
            <w:top w:val="none" w:sz="0" w:space="0" w:color="auto"/>
            <w:left w:val="none" w:sz="0" w:space="0" w:color="auto"/>
            <w:bottom w:val="none" w:sz="0" w:space="0" w:color="auto"/>
            <w:right w:val="none" w:sz="0" w:space="0" w:color="auto"/>
          </w:divBdr>
        </w:div>
        <w:div w:id="1278179121">
          <w:marLeft w:val="480"/>
          <w:marRight w:val="0"/>
          <w:marTop w:val="0"/>
          <w:marBottom w:val="0"/>
          <w:divBdr>
            <w:top w:val="none" w:sz="0" w:space="0" w:color="auto"/>
            <w:left w:val="none" w:sz="0" w:space="0" w:color="auto"/>
            <w:bottom w:val="none" w:sz="0" w:space="0" w:color="auto"/>
            <w:right w:val="none" w:sz="0" w:space="0" w:color="auto"/>
          </w:divBdr>
        </w:div>
        <w:div w:id="584848821">
          <w:marLeft w:val="480"/>
          <w:marRight w:val="0"/>
          <w:marTop w:val="0"/>
          <w:marBottom w:val="0"/>
          <w:divBdr>
            <w:top w:val="none" w:sz="0" w:space="0" w:color="auto"/>
            <w:left w:val="none" w:sz="0" w:space="0" w:color="auto"/>
            <w:bottom w:val="none" w:sz="0" w:space="0" w:color="auto"/>
            <w:right w:val="none" w:sz="0" w:space="0" w:color="auto"/>
          </w:divBdr>
        </w:div>
        <w:div w:id="1668945915">
          <w:marLeft w:val="480"/>
          <w:marRight w:val="0"/>
          <w:marTop w:val="0"/>
          <w:marBottom w:val="0"/>
          <w:divBdr>
            <w:top w:val="none" w:sz="0" w:space="0" w:color="auto"/>
            <w:left w:val="none" w:sz="0" w:space="0" w:color="auto"/>
            <w:bottom w:val="none" w:sz="0" w:space="0" w:color="auto"/>
            <w:right w:val="none" w:sz="0" w:space="0" w:color="auto"/>
          </w:divBdr>
        </w:div>
        <w:div w:id="1076438267">
          <w:marLeft w:val="480"/>
          <w:marRight w:val="0"/>
          <w:marTop w:val="0"/>
          <w:marBottom w:val="0"/>
          <w:divBdr>
            <w:top w:val="none" w:sz="0" w:space="0" w:color="auto"/>
            <w:left w:val="none" w:sz="0" w:space="0" w:color="auto"/>
            <w:bottom w:val="none" w:sz="0" w:space="0" w:color="auto"/>
            <w:right w:val="none" w:sz="0" w:space="0" w:color="auto"/>
          </w:divBdr>
        </w:div>
        <w:div w:id="2129544549">
          <w:marLeft w:val="480"/>
          <w:marRight w:val="0"/>
          <w:marTop w:val="0"/>
          <w:marBottom w:val="0"/>
          <w:divBdr>
            <w:top w:val="none" w:sz="0" w:space="0" w:color="auto"/>
            <w:left w:val="none" w:sz="0" w:space="0" w:color="auto"/>
            <w:bottom w:val="none" w:sz="0" w:space="0" w:color="auto"/>
            <w:right w:val="none" w:sz="0" w:space="0" w:color="auto"/>
          </w:divBdr>
        </w:div>
        <w:div w:id="1345790850">
          <w:marLeft w:val="480"/>
          <w:marRight w:val="0"/>
          <w:marTop w:val="0"/>
          <w:marBottom w:val="0"/>
          <w:divBdr>
            <w:top w:val="none" w:sz="0" w:space="0" w:color="auto"/>
            <w:left w:val="none" w:sz="0" w:space="0" w:color="auto"/>
            <w:bottom w:val="none" w:sz="0" w:space="0" w:color="auto"/>
            <w:right w:val="none" w:sz="0" w:space="0" w:color="auto"/>
          </w:divBdr>
        </w:div>
        <w:div w:id="2081174304">
          <w:marLeft w:val="480"/>
          <w:marRight w:val="0"/>
          <w:marTop w:val="0"/>
          <w:marBottom w:val="0"/>
          <w:divBdr>
            <w:top w:val="none" w:sz="0" w:space="0" w:color="auto"/>
            <w:left w:val="none" w:sz="0" w:space="0" w:color="auto"/>
            <w:bottom w:val="none" w:sz="0" w:space="0" w:color="auto"/>
            <w:right w:val="none" w:sz="0" w:space="0" w:color="auto"/>
          </w:divBdr>
        </w:div>
        <w:div w:id="1822191167">
          <w:marLeft w:val="480"/>
          <w:marRight w:val="0"/>
          <w:marTop w:val="0"/>
          <w:marBottom w:val="0"/>
          <w:divBdr>
            <w:top w:val="none" w:sz="0" w:space="0" w:color="auto"/>
            <w:left w:val="none" w:sz="0" w:space="0" w:color="auto"/>
            <w:bottom w:val="none" w:sz="0" w:space="0" w:color="auto"/>
            <w:right w:val="none" w:sz="0" w:space="0" w:color="auto"/>
          </w:divBdr>
        </w:div>
        <w:div w:id="1416978142">
          <w:marLeft w:val="480"/>
          <w:marRight w:val="0"/>
          <w:marTop w:val="0"/>
          <w:marBottom w:val="0"/>
          <w:divBdr>
            <w:top w:val="none" w:sz="0" w:space="0" w:color="auto"/>
            <w:left w:val="none" w:sz="0" w:space="0" w:color="auto"/>
            <w:bottom w:val="none" w:sz="0" w:space="0" w:color="auto"/>
            <w:right w:val="none" w:sz="0" w:space="0" w:color="auto"/>
          </w:divBdr>
        </w:div>
        <w:div w:id="540364334">
          <w:marLeft w:val="480"/>
          <w:marRight w:val="0"/>
          <w:marTop w:val="0"/>
          <w:marBottom w:val="0"/>
          <w:divBdr>
            <w:top w:val="none" w:sz="0" w:space="0" w:color="auto"/>
            <w:left w:val="none" w:sz="0" w:space="0" w:color="auto"/>
            <w:bottom w:val="none" w:sz="0" w:space="0" w:color="auto"/>
            <w:right w:val="none" w:sz="0" w:space="0" w:color="auto"/>
          </w:divBdr>
        </w:div>
        <w:div w:id="371686060">
          <w:marLeft w:val="480"/>
          <w:marRight w:val="0"/>
          <w:marTop w:val="0"/>
          <w:marBottom w:val="0"/>
          <w:divBdr>
            <w:top w:val="none" w:sz="0" w:space="0" w:color="auto"/>
            <w:left w:val="none" w:sz="0" w:space="0" w:color="auto"/>
            <w:bottom w:val="none" w:sz="0" w:space="0" w:color="auto"/>
            <w:right w:val="none" w:sz="0" w:space="0" w:color="auto"/>
          </w:divBdr>
        </w:div>
        <w:div w:id="323431516">
          <w:marLeft w:val="480"/>
          <w:marRight w:val="0"/>
          <w:marTop w:val="0"/>
          <w:marBottom w:val="0"/>
          <w:divBdr>
            <w:top w:val="none" w:sz="0" w:space="0" w:color="auto"/>
            <w:left w:val="none" w:sz="0" w:space="0" w:color="auto"/>
            <w:bottom w:val="none" w:sz="0" w:space="0" w:color="auto"/>
            <w:right w:val="none" w:sz="0" w:space="0" w:color="auto"/>
          </w:divBdr>
        </w:div>
      </w:divsChild>
    </w:div>
    <w:div w:id="985203616">
      <w:bodyDiv w:val="1"/>
      <w:marLeft w:val="0"/>
      <w:marRight w:val="0"/>
      <w:marTop w:val="0"/>
      <w:marBottom w:val="0"/>
      <w:divBdr>
        <w:top w:val="none" w:sz="0" w:space="0" w:color="auto"/>
        <w:left w:val="none" w:sz="0" w:space="0" w:color="auto"/>
        <w:bottom w:val="none" w:sz="0" w:space="0" w:color="auto"/>
        <w:right w:val="none" w:sz="0" w:space="0" w:color="auto"/>
      </w:divBdr>
    </w:div>
    <w:div w:id="988633592">
      <w:bodyDiv w:val="1"/>
      <w:marLeft w:val="0"/>
      <w:marRight w:val="0"/>
      <w:marTop w:val="0"/>
      <w:marBottom w:val="0"/>
      <w:divBdr>
        <w:top w:val="none" w:sz="0" w:space="0" w:color="auto"/>
        <w:left w:val="none" w:sz="0" w:space="0" w:color="auto"/>
        <w:bottom w:val="none" w:sz="0" w:space="0" w:color="auto"/>
        <w:right w:val="none" w:sz="0" w:space="0" w:color="auto"/>
      </w:divBdr>
      <w:divsChild>
        <w:div w:id="1844733978">
          <w:marLeft w:val="480"/>
          <w:marRight w:val="0"/>
          <w:marTop w:val="0"/>
          <w:marBottom w:val="0"/>
          <w:divBdr>
            <w:top w:val="none" w:sz="0" w:space="0" w:color="auto"/>
            <w:left w:val="none" w:sz="0" w:space="0" w:color="auto"/>
            <w:bottom w:val="none" w:sz="0" w:space="0" w:color="auto"/>
            <w:right w:val="none" w:sz="0" w:space="0" w:color="auto"/>
          </w:divBdr>
        </w:div>
        <w:div w:id="790902832">
          <w:marLeft w:val="480"/>
          <w:marRight w:val="0"/>
          <w:marTop w:val="0"/>
          <w:marBottom w:val="0"/>
          <w:divBdr>
            <w:top w:val="none" w:sz="0" w:space="0" w:color="auto"/>
            <w:left w:val="none" w:sz="0" w:space="0" w:color="auto"/>
            <w:bottom w:val="none" w:sz="0" w:space="0" w:color="auto"/>
            <w:right w:val="none" w:sz="0" w:space="0" w:color="auto"/>
          </w:divBdr>
        </w:div>
        <w:div w:id="888690415">
          <w:marLeft w:val="480"/>
          <w:marRight w:val="0"/>
          <w:marTop w:val="0"/>
          <w:marBottom w:val="0"/>
          <w:divBdr>
            <w:top w:val="none" w:sz="0" w:space="0" w:color="auto"/>
            <w:left w:val="none" w:sz="0" w:space="0" w:color="auto"/>
            <w:bottom w:val="none" w:sz="0" w:space="0" w:color="auto"/>
            <w:right w:val="none" w:sz="0" w:space="0" w:color="auto"/>
          </w:divBdr>
        </w:div>
        <w:div w:id="1615091529">
          <w:marLeft w:val="480"/>
          <w:marRight w:val="0"/>
          <w:marTop w:val="0"/>
          <w:marBottom w:val="0"/>
          <w:divBdr>
            <w:top w:val="none" w:sz="0" w:space="0" w:color="auto"/>
            <w:left w:val="none" w:sz="0" w:space="0" w:color="auto"/>
            <w:bottom w:val="none" w:sz="0" w:space="0" w:color="auto"/>
            <w:right w:val="none" w:sz="0" w:space="0" w:color="auto"/>
          </w:divBdr>
        </w:div>
        <w:div w:id="187724755">
          <w:marLeft w:val="480"/>
          <w:marRight w:val="0"/>
          <w:marTop w:val="0"/>
          <w:marBottom w:val="0"/>
          <w:divBdr>
            <w:top w:val="none" w:sz="0" w:space="0" w:color="auto"/>
            <w:left w:val="none" w:sz="0" w:space="0" w:color="auto"/>
            <w:bottom w:val="none" w:sz="0" w:space="0" w:color="auto"/>
            <w:right w:val="none" w:sz="0" w:space="0" w:color="auto"/>
          </w:divBdr>
        </w:div>
        <w:div w:id="1367558342">
          <w:marLeft w:val="480"/>
          <w:marRight w:val="0"/>
          <w:marTop w:val="0"/>
          <w:marBottom w:val="0"/>
          <w:divBdr>
            <w:top w:val="none" w:sz="0" w:space="0" w:color="auto"/>
            <w:left w:val="none" w:sz="0" w:space="0" w:color="auto"/>
            <w:bottom w:val="none" w:sz="0" w:space="0" w:color="auto"/>
            <w:right w:val="none" w:sz="0" w:space="0" w:color="auto"/>
          </w:divBdr>
        </w:div>
        <w:div w:id="1880437743">
          <w:marLeft w:val="480"/>
          <w:marRight w:val="0"/>
          <w:marTop w:val="0"/>
          <w:marBottom w:val="0"/>
          <w:divBdr>
            <w:top w:val="none" w:sz="0" w:space="0" w:color="auto"/>
            <w:left w:val="none" w:sz="0" w:space="0" w:color="auto"/>
            <w:bottom w:val="none" w:sz="0" w:space="0" w:color="auto"/>
            <w:right w:val="none" w:sz="0" w:space="0" w:color="auto"/>
          </w:divBdr>
        </w:div>
        <w:div w:id="738748567">
          <w:marLeft w:val="480"/>
          <w:marRight w:val="0"/>
          <w:marTop w:val="0"/>
          <w:marBottom w:val="0"/>
          <w:divBdr>
            <w:top w:val="none" w:sz="0" w:space="0" w:color="auto"/>
            <w:left w:val="none" w:sz="0" w:space="0" w:color="auto"/>
            <w:bottom w:val="none" w:sz="0" w:space="0" w:color="auto"/>
            <w:right w:val="none" w:sz="0" w:space="0" w:color="auto"/>
          </w:divBdr>
        </w:div>
        <w:div w:id="800155245">
          <w:marLeft w:val="480"/>
          <w:marRight w:val="0"/>
          <w:marTop w:val="0"/>
          <w:marBottom w:val="0"/>
          <w:divBdr>
            <w:top w:val="none" w:sz="0" w:space="0" w:color="auto"/>
            <w:left w:val="none" w:sz="0" w:space="0" w:color="auto"/>
            <w:bottom w:val="none" w:sz="0" w:space="0" w:color="auto"/>
            <w:right w:val="none" w:sz="0" w:space="0" w:color="auto"/>
          </w:divBdr>
        </w:div>
        <w:div w:id="1451585775">
          <w:marLeft w:val="480"/>
          <w:marRight w:val="0"/>
          <w:marTop w:val="0"/>
          <w:marBottom w:val="0"/>
          <w:divBdr>
            <w:top w:val="none" w:sz="0" w:space="0" w:color="auto"/>
            <w:left w:val="none" w:sz="0" w:space="0" w:color="auto"/>
            <w:bottom w:val="none" w:sz="0" w:space="0" w:color="auto"/>
            <w:right w:val="none" w:sz="0" w:space="0" w:color="auto"/>
          </w:divBdr>
        </w:div>
        <w:div w:id="1780099533">
          <w:marLeft w:val="480"/>
          <w:marRight w:val="0"/>
          <w:marTop w:val="0"/>
          <w:marBottom w:val="0"/>
          <w:divBdr>
            <w:top w:val="none" w:sz="0" w:space="0" w:color="auto"/>
            <w:left w:val="none" w:sz="0" w:space="0" w:color="auto"/>
            <w:bottom w:val="none" w:sz="0" w:space="0" w:color="auto"/>
            <w:right w:val="none" w:sz="0" w:space="0" w:color="auto"/>
          </w:divBdr>
        </w:div>
        <w:div w:id="1497186681">
          <w:marLeft w:val="480"/>
          <w:marRight w:val="0"/>
          <w:marTop w:val="0"/>
          <w:marBottom w:val="0"/>
          <w:divBdr>
            <w:top w:val="none" w:sz="0" w:space="0" w:color="auto"/>
            <w:left w:val="none" w:sz="0" w:space="0" w:color="auto"/>
            <w:bottom w:val="none" w:sz="0" w:space="0" w:color="auto"/>
            <w:right w:val="none" w:sz="0" w:space="0" w:color="auto"/>
          </w:divBdr>
        </w:div>
        <w:div w:id="575016406">
          <w:marLeft w:val="480"/>
          <w:marRight w:val="0"/>
          <w:marTop w:val="0"/>
          <w:marBottom w:val="0"/>
          <w:divBdr>
            <w:top w:val="none" w:sz="0" w:space="0" w:color="auto"/>
            <w:left w:val="none" w:sz="0" w:space="0" w:color="auto"/>
            <w:bottom w:val="none" w:sz="0" w:space="0" w:color="auto"/>
            <w:right w:val="none" w:sz="0" w:space="0" w:color="auto"/>
          </w:divBdr>
        </w:div>
        <w:div w:id="682171664">
          <w:marLeft w:val="480"/>
          <w:marRight w:val="0"/>
          <w:marTop w:val="0"/>
          <w:marBottom w:val="0"/>
          <w:divBdr>
            <w:top w:val="none" w:sz="0" w:space="0" w:color="auto"/>
            <w:left w:val="none" w:sz="0" w:space="0" w:color="auto"/>
            <w:bottom w:val="none" w:sz="0" w:space="0" w:color="auto"/>
            <w:right w:val="none" w:sz="0" w:space="0" w:color="auto"/>
          </w:divBdr>
        </w:div>
        <w:div w:id="1296137107">
          <w:marLeft w:val="480"/>
          <w:marRight w:val="0"/>
          <w:marTop w:val="0"/>
          <w:marBottom w:val="0"/>
          <w:divBdr>
            <w:top w:val="none" w:sz="0" w:space="0" w:color="auto"/>
            <w:left w:val="none" w:sz="0" w:space="0" w:color="auto"/>
            <w:bottom w:val="none" w:sz="0" w:space="0" w:color="auto"/>
            <w:right w:val="none" w:sz="0" w:space="0" w:color="auto"/>
          </w:divBdr>
        </w:div>
        <w:div w:id="431822956">
          <w:marLeft w:val="480"/>
          <w:marRight w:val="0"/>
          <w:marTop w:val="0"/>
          <w:marBottom w:val="0"/>
          <w:divBdr>
            <w:top w:val="none" w:sz="0" w:space="0" w:color="auto"/>
            <w:left w:val="none" w:sz="0" w:space="0" w:color="auto"/>
            <w:bottom w:val="none" w:sz="0" w:space="0" w:color="auto"/>
            <w:right w:val="none" w:sz="0" w:space="0" w:color="auto"/>
          </w:divBdr>
        </w:div>
      </w:divsChild>
    </w:div>
    <w:div w:id="989751042">
      <w:bodyDiv w:val="1"/>
      <w:marLeft w:val="0"/>
      <w:marRight w:val="0"/>
      <w:marTop w:val="0"/>
      <w:marBottom w:val="0"/>
      <w:divBdr>
        <w:top w:val="none" w:sz="0" w:space="0" w:color="auto"/>
        <w:left w:val="none" w:sz="0" w:space="0" w:color="auto"/>
        <w:bottom w:val="none" w:sz="0" w:space="0" w:color="auto"/>
        <w:right w:val="none" w:sz="0" w:space="0" w:color="auto"/>
      </w:divBdr>
    </w:div>
    <w:div w:id="995567750">
      <w:bodyDiv w:val="1"/>
      <w:marLeft w:val="0"/>
      <w:marRight w:val="0"/>
      <w:marTop w:val="0"/>
      <w:marBottom w:val="0"/>
      <w:divBdr>
        <w:top w:val="none" w:sz="0" w:space="0" w:color="auto"/>
        <w:left w:val="none" w:sz="0" w:space="0" w:color="auto"/>
        <w:bottom w:val="none" w:sz="0" w:space="0" w:color="auto"/>
        <w:right w:val="none" w:sz="0" w:space="0" w:color="auto"/>
      </w:divBdr>
      <w:divsChild>
        <w:div w:id="947196772">
          <w:marLeft w:val="480"/>
          <w:marRight w:val="0"/>
          <w:marTop w:val="0"/>
          <w:marBottom w:val="0"/>
          <w:divBdr>
            <w:top w:val="none" w:sz="0" w:space="0" w:color="auto"/>
            <w:left w:val="none" w:sz="0" w:space="0" w:color="auto"/>
            <w:bottom w:val="none" w:sz="0" w:space="0" w:color="auto"/>
            <w:right w:val="none" w:sz="0" w:space="0" w:color="auto"/>
          </w:divBdr>
        </w:div>
        <w:div w:id="459997875">
          <w:marLeft w:val="480"/>
          <w:marRight w:val="0"/>
          <w:marTop w:val="0"/>
          <w:marBottom w:val="0"/>
          <w:divBdr>
            <w:top w:val="none" w:sz="0" w:space="0" w:color="auto"/>
            <w:left w:val="none" w:sz="0" w:space="0" w:color="auto"/>
            <w:bottom w:val="none" w:sz="0" w:space="0" w:color="auto"/>
            <w:right w:val="none" w:sz="0" w:space="0" w:color="auto"/>
          </w:divBdr>
        </w:div>
        <w:div w:id="1365862302">
          <w:marLeft w:val="480"/>
          <w:marRight w:val="0"/>
          <w:marTop w:val="0"/>
          <w:marBottom w:val="0"/>
          <w:divBdr>
            <w:top w:val="none" w:sz="0" w:space="0" w:color="auto"/>
            <w:left w:val="none" w:sz="0" w:space="0" w:color="auto"/>
            <w:bottom w:val="none" w:sz="0" w:space="0" w:color="auto"/>
            <w:right w:val="none" w:sz="0" w:space="0" w:color="auto"/>
          </w:divBdr>
        </w:div>
        <w:div w:id="705057296">
          <w:marLeft w:val="480"/>
          <w:marRight w:val="0"/>
          <w:marTop w:val="0"/>
          <w:marBottom w:val="0"/>
          <w:divBdr>
            <w:top w:val="none" w:sz="0" w:space="0" w:color="auto"/>
            <w:left w:val="none" w:sz="0" w:space="0" w:color="auto"/>
            <w:bottom w:val="none" w:sz="0" w:space="0" w:color="auto"/>
            <w:right w:val="none" w:sz="0" w:space="0" w:color="auto"/>
          </w:divBdr>
        </w:div>
        <w:div w:id="884410603">
          <w:marLeft w:val="480"/>
          <w:marRight w:val="0"/>
          <w:marTop w:val="0"/>
          <w:marBottom w:val="0"/>
          <w:divBdr>
            <w:top w:val="none" w:sz="0" w:space="0" w:color="auto"/>
            <w:left w:val="none" w:sz="0" w:space="0" w:color="auto"/>
            <w:bottom w:val="none" w:sz="0" w:space="0" w:color="auto"/>
            <w:right w:val="none" w:sz="0" w:space="0" w:color="auto"/>
          </w:divBdr>
        </w:div>
        <w:div w:id="1872499357">
          <w:marLeft w:val="480"/>
          <w:marRight w:val="0"/>
          <w:marTop w:val="0"/>
          <w:marBottom w:val="0"/>
          <w:divBdr>
            <w:top w:val="none" w:sz="0" w:space="0" w:color="auto"/>
            <w:left w:val="none" w:sz="0" w:space="0" w:color="auto"/>
            <w:bottom w:val="none" w:sz="0" w:space="0" w:color="auto"/>
            <w:right w:val="none" w:sz="0" w:space="0" w:color="auto"/>
          </w:divBdr>
        </w:div>
        <w:div w:id="528762221">
          <w:marLeft w:val="480"/>
          <w:marRight w:val="0"/>
          <w:marTop w:val="0"/>
          <w:marBottom w:val="0"/>
          <w:divBdr>
            <w:top w:val="none" w:sz="0" w:space="0" w:color="auto"/>
            <w:left w:val="none" w:sz="0" w:space="0" w:color="auto"/>
            <w:bottom w:val="none" w:sz="0" w:space="0" w:color="auto"/>
            <w:right w:val="none" w:sz="0" w:space="0" w:color="auto"/>
          </w:divBdr>
        </w:div>
        <w:div w:id="270554834">
          <w:marLeft w:val="480"/>
          <w:marRight w:val="0"/>
          <w:marTop w:val="0"/>
          <w:marBottom w:val="0"/>
          <w:divBdr>
            <w:top w:val="none" w:sz="0" w:space="0" w:color="auto"/>
            <w:left w:val="none" w:sz="0" w:space="0" w:color="auto"/>
            <w:bottom w:val="none" w:sz="0" w:space="0" w:color="auto"/>
            <w:right w:val="none" w:sz="0" w:space="0" w:color="auto"/>
          </w:divBdr>
        </w:div>
        <w:div w:id="1985892309">
          <w:marLeft w:val="480"/>
          <w:marRight w:val="0"/>
          <w:marTop w:val="0"/>
          <w:marBottom w:val="0"/>
          <w:divBdr>
            <w:top w:val="none" w:sz="0" w:space="0" w:color="auto"/>
            <w:left w:val="none" w:sz="0" w:space="0" w:color="auto"/>
            <w:bottom w:val="none" w:sz="0" w:space="0" w:color="auto"/>
            <w:right w:val="none" w:sz="0" w:space="0" w:color="auto"/>
          </w:divBdr>
        </w:div>
        <w:div w:id="1892377936">
          <w:marLeft w:val="480"/>
          <w:marRight w:val="0"/>
          <w:marTop w:val="0"/>
          <w:marBottom w:val="0"/>
          <w:divBdr>
            <w:top w:val="none" w:sz="0" w:space="0" w:color="auto"/>
            <w:left w:val="none" w:sz="0" w:space="0" w:color="auto"/>
            <w:bottom w:val="none" w:sz="0" w:space="0" w:color="auto"/>
            <w:right w:val="none" w:sz="0" w:space="0" w:color="auto"/>
          </w:divBdr>
        </w:div>
        <w:div w:id="559948756">
          <w:marLeft w:val="480"/>
          <w:marRight w:val="0"/>
          <w:marTop w:val="0"/>
          <w:marBottom w:val="0"/>
          <w:divBdr>
            <w:top w:val="none" w:sz="0" w:space="0" w:color="auto"/>
            <w:left w:val="none" w:sz="0" w:space="0" w:color="auto"/>
            <w:bottom w:val="none" w:sz="0" w:space="0" w:color="auto"/>
            <w:right w:val="none" w:sz="0" w:space="0" w:color="auto"/>
          </w:divBdr>
        </w:div>
        <w:div w:id="82380805">
          <w:marLeft w:val="480"/>
          <w:marRight w:val="0"/>
          <w:marTop w:val="0"/>
          <w:marBottom w:val="0"/>
          <w:divBdr>
            <w:top w:val="none" w:sz="0" w:space="0" w:color="auto"/>
            <w:left w:val="none" w:sz="0" w:space="0" w:color="auto"/>
            <w:bottom w:val="none" w:sz="0" w:space="0" w:color="auto"/>
            <w:right w:val="none" w:sz="0" w:space="0" w:color="auto"/>
          </w:divBdr>
        </w:div>
        <w:div w:id="971059250">
          <w:marLeft w:val="480"/>
          <w:marRight w:val="0"/>
          <w:marTop w:val="0"/>
          <w:marBottom w:val="0"/>
          <w:divBdr>
            <w:top w:val="none" w:sz="0" w:space="0" w:color="auto"/>
            <w:left w:val="none" w:sz="0" w:space="0" w:color="auto"/>
            <w:bottom w:val="none" w:sz="0" w:space="0" w:color="auto"/>
            <w:right w:val="none" w:sz="0" w:space="0" w:color="auto"/>
          </w:divBdr>
        </w:div>
      </w:divsChild>
    </w:div>
    <w:div w:id="996542176">
      <w:bodyDiv w:val="1"/>
      <w:marLeft w:val="0"/>
      <w:marRight w:val="0"/>
      <w:marTop w:val="0"/>
      <w:marBottom w:val="0"/>
      <w:divBdr>
        <w:top w:val="none" w:sz="0" w:space="0" w:color="auto"/>
        <w:left w:val="none" w:sz="0" w:space="0" w:color="auto"/>
        <w:bottom w:val="none" w:sz="0" w:space="0" w:color="auto"/>
        <w:right w:val="none" w:sz="0" w:space="0" w:color="auto"/>
      </w:divBdr>
    </w:div>
    <w:div w:id="996960319">
      <w:bodyDiv w:val="1"/>
      <w:marLeft w:val="0"/>
      <w:marRight w:val="0"/>
      <w:marTop w:val="0"/>
      <w:marBottom w:val="0"/>
      <w:divBdr>
        <w:top w:val="none" w:sz="0" w:space="0" w:color="auto"/>
        <w:left w:val="none" w:sz="0" w:space="0" w:color="auto"/>
        <w:bottom w:val="none" w:sz="0" w:space="0" w:color="auto"/>
        <w:right w:val="none" w:sz="0" w:space="0" w:color="auto"/>
      </w:divBdr>
    </w:div>
    <w:div w:id="997924312">
      <w:bodyDiv w:val="1"/>
      <w:marLeft w:val="0"/>
      <w:marRight w:val="0"/>
      <w:marTop w:val="0"/>
      <w:marBottom w:val="0"/>
      <w:divBdr>
        <w:top w:val="none" w:sz="0" w:space="0" w:color="auto"/>
        <w:left w:val="none" w:sz="0" w:space="0" w:color="auto"/>
        <w:bottom w:val="none" w:sz="0" w:space="0" w:color="auto"/>
        <w:right w:val="none" w:sz="0" w:space="0" w:color="auto"/>
      </w:divBdr>
    </w:div>
    <w:div w:id="998579129">
      <w:bodyDiv w:val="1"/>
      <w:marLeft w:val="0"/>
      <w:marRight w:val="0"/>
      <w:marTop w:val="0"/>
      <w:marBottom w:val="0"/>
      <w:divBdr>
        <w:top w:val="none" w:sz="0" w:space="0" w:color="auto"/>
        <w:left w:val="none" w:sz="0" w:space="0" w:color="auto"/>
        <w:bottom w:val="none" w:sz="0" w:space="0" w:color="auto"/>
        <w:right w:val="none" w:sz="0" w:space="0" w:color="auto"/>
      </w:divBdr>
    </w:div>
    <w:div w:id="1000432197">
      <w:bodyDiv w:val="1"/>
      <w:marLeft w:val="0"/>
      <w:marRight w:val="0"/>
      <w:marTop w:val="0"/>
      <w:marBottom w:val="0"/>
      <w:divBdr>
        <w:top w:val="none" w:sz="0" w:space="0" w:color="auto"/>
        <w:left w:val="none" w:sz="0" w:space="0" w:color="auto"/>
        <w:bottom w:val="none" w:sz="0" w:space="0" w:color="auto"/>
        <w:right w:val="none" w:sz="0" w:space="0" w:color="auto"/>
      </w:divBdr>
    </w:div>
    <w:div w:id="1003124715">
      <w:bodyDiv w:val="1"/>
      <w:marLeft w:val="0"/>
      <w:marRight w:val="0"/>
      <w:marTop w:val="0"/>
      <w:marBottom w:val="0"/>
      <w:divBdr>
        <w:top w:val="none" w:sz="0" w:space="0" w:color="auto"/>
        <w:left w:val="none" w:sz="0" w:space="0" w:color="auto"/>
        <w:bottom w:val="none" w:sz="0" w:space="0" w:color="auto"/>
        <w:right w:val="none" w:sz="0" w:space="0" w:color="auto"/>
      </w:divBdr>
    </w:div>
    <w:div w:id="1004551137">
      <w:bodyDiv w:val="1"/>
      <w:marLeft w:val="0"/>
      <w:marRight w:val="0"/>
      <w:marTop w:val="0"/>
      <w:marBottom w:val="0"/>
      <w:divBdr>
        <w:top w:val="none" w:sz="0" w:space="0" w:color="auto"/>
        <w:left w:val="none" w:sz="0" w:space="0" w:color="auto"/>
        <w:bottom w:val="none" w:sz="0" w:space="0" w:color="auto"/>
        <w:right w:val="none" w:sz="0" w:space="0" w:color="auto"/>
      </w:divBdr>
      <w:divsChild>
        <w:div w:id="386034303">
          <w:marLeft w:val="480"/>
          <w:marRight w:val="0"/>
          <w:marTop w:val="0"/>
          <w:marBottom w:val="0"/>
          <w:divBdr>
            <w:top w:val="none" w:sz="0" w:space="0" w:color="auto"/>
            <w:left w:val="none" w:sz="0" w:space="0" w:color="auto"/>
            <w:bottom w:val="none" w:sz="0" w:space="0" w:color="auto"/>
            <w:right w:val="none" w:sz="0" w:space="0" w:color="auto"/>
          </w:divBdr>
        </w:div>
        <w:div w:id="638413003">
          <w:marLeft w:val="480"/>
          <w:marRight w:val="0"/>
          <w:marTop w:val="0"/>
          <w:marBottom w:val="0"/>
          <w:divBdr>
            <w:top w:val="none" w:sz="0" w:space="0" w:color="auto"/>
            <w:left w:val="none" w:sz="0" w:space="0" w:color="auto"/>
            <w:bottom w:val="none" w:sz="0" w:space="0" w:color="auto"/>
            <w:right w:val="none" w:sz="0" w:space="0" w:color="auto"/>
          </w:divBdr>
        </w:div>
        <w:div w:id="69737830">
          <w:marLeft w:val="480"/>
          <w:marRight w:val="0"/>
          <w:marTop w:val="0"/>
          <w:marBottom w:val="0"/>
          <w:divBdr>
            <w:top w:val="none" w:sz="0" w:space="0" w:color="auto"/>
            <w:left w:val="none" w:sz="0" w:space="0" w:color="auto"/>
            <w:bottom w:val="none" w:sz="0" w:space="0" w:color="auto"/>
            <w:right w:val="none" w:sz="0" w:space="0" w:color="auto"/>
          </w:divBdr>
        </w:div>
        <w:div w:id="1054626089">
          <w:marLeft w:val="480"/>
          <w:marRight w:val="0"/>
          <w:marTop w:val="0"/>
          <w:marBottom w:val="0"/>
          <w:divBdr>
            <w:top w:val="none" w:sz="0" w:space="0" w:color="auto"/>
            <w:left w:val="none" w:sz="0" w:space="0" w:color="auto"/>
            <w:bottom w:val="none" w:sz="0" w:space="0" w:color="auto"/>
            <w:right w:val="none" w:sz="0" w:space="0" w:color="auto"/>
          </w:divBdr>
        </w:div>
        <w:div w:id="274483115">
          <w:marLeft w:val="480"/>
          <w:marRight w:val="0"/>
          <w:marTop w:val="0"/>
          <w:marBottom w:val="0"/>
          <w:divBdr>
            <w:top w:val="none" w:sz="0" w:space="0" w:color="auto"/>
            <w:left w:val="none" w:sz="0" w:space="0" w:color="auto"/>
            <w:bottom w:val="none" w:sz="0" w:space="0" w:color="auto"/>
            <w:right w:val="none" w:sz="0" w:space="0" w:color="auto"/>
          </w:divBdr>
        </w:div>
        <w:div w:id="462580203">
          <w:marLeft w:val="480"/>
          <w:marRight w:val="0"/>
          <w:marTop w:val="0"/>
          <w:marBottom w:val="0"/>
          <w:divBdr>
            <w:top w:val="none" w:sz="0" w:space="0" w:color="auto"/>
            <w:left w:val="none" w:sz="0" w:space="0" w:color="auto"/>
            <w:bottom w:val="none" w:sz="0" w:space="0" w:color="auto"/>
            <w:right w:val="none" w:sz="0" w:space="0" w:color="auto"/>
          </w:divBdr>
        </w:div>
        <w:div w:id="1607613797">
          <w:marLeft w:val="480"/>
          <w:marRight w:val="0"/>
          <w:marTop w:val="0"/>
          <w:marBottom w:val="0"/>
          <w:divBdr>
            <w:top w:val="none" w:sz="0" w:space="0" w:color="auto"/>
            <w:left w:val="none" w:sz="0" w:space="0" w:color="auto"/>
            <w:bottom w:val="none" w:sz="0" w:space="0" w:color="auto"/>
            <w:right w:val="none" w:sz="0" w:space="0" w:color="auto"/>
          </w:divBdr>
        </w:div>
        <w:div w:id="1923250672">
          <w:marLeft w:val="480"/>
          <w:marRight w:val="0"/>
          <w:marTop w:val="0"/>
          <w:marBottom w:val="0"/>
          <w:divBdr>
            <w:top w:val="none" w:sz="0" w:space="0" w:color="auto"/>
            <w:left w:val="none" w:sz="0" w:space="0" w:color="auto"/>
            <w:bottom w:val="none" w:sz="0" w:space="0" w:color="auto"/>
            <w:right w:val="none" w:sz="0" w:space="0" w:color="auto"/>
          </w:divBdr>
        </w:div>
        <w:div w:id="401829350">
          <w:marLeft w:val="480"/>
          <w:marRight w:val="0"/>
          <w:marTop w:val="0"/>
          <w:marBottom w:val="0"/>
          <w:divBdr>
            <w:top w:val="none" w:sz="0" w:space="0" w:color="auto"/>
            <w:left w:val="none" w:sz="0" w:space="0" w:color="auto"/>
            <w:bottom w:val="none" w:sz="0" w:space="0" w:color="auto"/>
            <w:right w:val="none" w:sz="0" w:space="0" w:color="auto"/>
          </w:divBdr>
        </w:div>
        <w:div w:id="1629430494">
          <w:marLeft w:val="480"/>
          <w:marRight w:val="0"/>
          <w:marTop w:val="0"/>
          <w:marBottom w:val="0"/>
          <w:divBdr>
            <w:top w:val="none" w:sz="0" w:space="0" w:color="auto"/>
            <w:left w:val="none" w:sz="0" w:space="0" w:color="auto"/>
            <w:bottom w:val="none" w:sz="0" w:space="0" w:color="auto"/>
            <w:right w:val="none" w:sz="0" w:space="0" w:color="auto"/>
          </w:divBdr>
        </w:div>
        <w:div w:id="1879931823">
          <w:marLeft w:val="480"/>
          <w:marRight w:val="0"/>
          <w:marTop w:val="0"/>
          <w:marBottom w:val="0"/>
          <w:divBdr>
            <w:top w:val="none" w:sz="0" w:space="0" w:color="auto"/>
            <w:left w:val="none" w:sz="0" w:space="0" w:color="auto"/>
            <w:bottom w:val="none" w:sz="0" w:space="0" w:color="auto"/>
            <w:right w:val="none" w:sz="0" w:space="0" w:color="auto"/>
          </w:divBdr>
        </w:div>
        <w:div w:id="1634755501">
          <w:marLeft w:val="480"/>
          <w:marRight w:val="0"/>
          <w:marTop w:val="0"/>
          <w:marBottom w:val="0"/>
          <w:divBdr>
            <w:top w:val="none" w:sz="0" w:space="0" w:color="auto"/>
            <w:left w:val="none" w:sz="0" w:space="0" w:color="auto"/>
            <w:bottom w:val="none" w:sz="0" w:space="0" w:color="auto"/>
            <w:right w:val="none" w:sz="0" w:space="0" w:color="auto"/>
          </w:divBdr>
        </w:div>
        <w:div w:id="1586572861">
          <w:marLeft w:val="480"/>
          <w:marRight w:val="0"/>
          <w:marTop w:val="0"/>
          <w:marBottom w:val="0"/>
          <w:divBdr>
            <w:top w:val="none" w:sz="0" w:space="0" w:color="auto"/>
            <w:left w:val="none" w:sz="0" w:space="0" w:color="auto"/>
            <w:bottom w:val="none" w:sz="0" w:space="0" w:color="auto"/>
            <w:right w:val="none" w:sz="0" w:space="0" w:color="auto"/>
          </w:divBdr>
        </w:div>
        <w:div w:id="1796867951">
          <w:marLeft w:val="480"/>
          <w:marRight w:val="0"/>
          <w:marTop w:val="0"/>
          <w:marBottom w:val="0"/>
          <w:divBdr>
            <w:top w:val="none" w:sz="0" w:space="0" w:color="auto"/>
            <w:left w:val="none" w:sz="0" w:space="0" w:color="auto"/>
            <w:bottom w:val="none" w:sz="0" w:space="0" w:color="auto"/>
            <w:right w:val="none" w:sz="0" w:space="0" w:color="auto"/>
          </w:divBdr>
        </w:div>
        <w:div w:id="1496069714">
          <w:marLeft w:val="480"/>
          <w:marRight w:val="0"/>
          <w:marTop w:val="0"/>
          <w:marBottom w:val="0"/>
          <w:divBdr>
            <w:top w:val="none" w:sz="0" w:space="0" w:color="auto"/>
            <w:left w:val="none" w:sz="0" w:space="0" w:color="auto"/>
            <w:bottom w:val="none" w:sz="0" w:space="0" w:color="auto"/>
            <w:right w:val="none" w:sz="0" w:space="0" w:color="auto"/>
          </w:divBdr>
        </w:div>
        <w:div w:id="1945459080">
          <w:marLeft w:val="480"/>
          <w:marRight w:val="0"/>
          <w:marTop w:val="0"/>
          <w:marBottom w:val="0"/>
          <w:divBdr>
            <w:top w:val="none" w:sz="0" w:space="0" w:color="auto"/>
            <w:left w:val="none" w:sz="0" w:space="0" w:color="auto"/>
            <w:bottom w:val="none" w:sz="0" w:space="0" w:color="auto"/>
            <w:right w:val="none" w:sz="0" w:space="0" w:color="auto"/>
          </w:divBdr>
        </w:div>
        <w:div w:id="502545880">
          <w:marLeft w:val="480"/>
          <w:marRight w:val="0"/>
          <w:marTop w:val="0"/>
          <w:marBottom w:val="0"/>
          <w:divBdr>
            <w:top w:val="none" w:sz="0" w:space="0" w:color="auto"/>
            <w:left w:val="none" w:sz="0" w:space="0" w:color="auto"/>
            <w:bottom w:val="none" w:sz="0" w:space="0" w:color="auto"/>
            <w:right w:val="none" w:sz="0" w:space="0" w:color="auto"/>
          </w:divBdr>
        </w:div>
        <w:div w:id="1425103464">
          <w:marLeft w:val="480"/>
          <w:marRight w:val="0"/>
          <w:marTop w:val="0"/>
          <w:marBottom w:val="0"/>
          <w:divBdr>
            <w:top w:val="none" w:sz="0" w:space="0" w:color="auto"/>
            <w:left w:val="none" w:sz="0" w:space="0" w:color="auto"/>
            <w:bottom w:val="none" w:sz="0" w:space="0" w:color="auto"/>
            <w:right w:val="none" w:sz="0" w:space="0" w:color="auto"/>
          </w:divBdr>
        </w:div>
        <w:div w:id="1036155091">
          <w:marLeft w:val="480"/>
          <w:marRight w:val="0"/>
          <w:marTop w:val="0"/>
          <w:marBottom w:val="0"/>
          <w:divBdr>
            <w:top w:val="none" w:sz="0" w:space="0" w:color="auto"/>
            <w:left w:val="none" w:sz="0" w:space="0" w:color="auto"/>
            <w:bottom w:val="none" w:sz="0" w:space="0" w:color="auto"/>
            <w:right w:val="none" w:sz="0" w:space="0" w:color="auto"/>
          </w:divBdr>
        </w:div>
        <w:div w:id="840463562">
          <w:marLeft w:val="480"/>
          <w:marRight w:val="0"/>
          <w:marTop w:val="0"/>
          <w:marBottom w:val="0"/>
          <w:divBdr>
            <w:top w:val="none" w:sz="0" w:space="0" w:color="auto"/>
            <w:left w:val="none" w:sz="0" w:space="0" w:color="auto"/>
            <w:bottom w:val="none" w:sz="0" w:space="0" w:color="auto"/>
            <w:right w:val="none" w:sz="0" w:space="0" w:color="auto"/>
          </w:divBdr>
        </w:div>
        <w:div w:id="610553096">
          <w:marLeft w:val="480"/>
          <w:marRight w:val="0"/>
          <w:marTop w:val="0"/>
          <w:marBottom w:val="0"/>
          <w:divBdr>
            <w:top w:val="none" w:sz="0" w:space="0" w:color="auto"/>
            <w:left w:val="none" w:sz="0" w:space="0" w:color="auto"/>
            <w:bottom w:val="none" w:sz="0" w:space="0" w:color="auto"/>
            <w:right w:val="none" w:sz="0" w:space="0" w:color="auto"/>
          </w:divBdr>
        </w:div>
        <w:div w:id="650447214">
          <w:marLeft w:val="480"/>
          <w:marRight w:val="0"/>
          <w:marTop w:val="0"/>
          <w:marBottom w:val="0"/>
          <w:divBdr>
            <w:top w:val="none" w:sz="0" w:space="0" w:color="auto"/>
            <w:left w:val="none" w:sz="0" w:space="0" w:color="auto"/>
            <w:bottom w:val="none" w:sz="0" w:space="0" w:color="auto"/>
            <w:right w:val="none" w:sz="0" w:space="0" w:color="auto"/>
          </w:divBdr>
        </w:div>
        <w:div w:id="1971789298">
          <w:marLeft w:val="480"/>
          <w:marRight w:val="0"/>
          <w:marTop w:val="0"/>
          <w:marBottom w:val="0"/>
          <w:divBdr>
            <w:top w:val="none" w:sz="0" w:space="0" w:color="auto"/>
            <w:left w:val="none" w:sz="0" w:space="0" w:color="auto"/>
            <w:bottom w:val="none" w:sz="0" w:space="0" w:color="auto"/>
            <w:right w:val="none" w:sz="0" w:space="0" w:color="auto"/>
          </w:divBdr>
        </w:div>
      </w:divsChild>
    </w:div>
    <w:div w:id="1009717152">
      <w:bodyDiv w:val="1"/>
      <w:marLeft w:val="0"/>
      <w:marRight w:val="0"/>
      <w:marTop w:val="0"/>
      <w:marBottom w:val="0"/>
      <w:divBdr>
        <w:top w:val="none" w:sz="0" w:space="0" w:color="auto"/>
        <w:left w:val="none" w:sz="0" w:space="0" w:color="auto"/>
        <w:bottom w:val="none" w:sz="0" w:space="0" w:color="auto"/>
        <w:right w:val="none" w:sz="0" w:space="0" w:color="auto"/>
      </w:divBdr>
      <w:divsChild>
        <w:div w:id="601569187">
          <w:marLeft w:val="480"/>
          <w:marRight w:val="0"/>
          <w:marTop w:val="0"/>
          <w:marBottom w:val="0"/>
          <w:divBdr>
            <w:top w:val="none" w:sz="0" w:space="0" w:color="auto"/>
            <w:left w:val="none" w:sz="0" w:space="0" w:color="auto"/>
            <w:bottom w:val="none" w:sz="0" w:space="0" w:color="auto"/>
            <w:right w:val="none" w:sz="0" w:space="0" w:color="auto"/>
          </w:divBdr>
        </w:div>
        <w:div w:id="555160845">
          <w:marLeft w:val="480"/>
          <w:marRight w:val="0"/>
          <w:marTop w:val="0"/>
          <w:marBottom w:val="0"/>
          <w:divBdr>
            <w:top w:val="none" w:sz="0" w:space="0" w:color="auto"/>
            <w:left w:val="none" w:sz="0" w:space="0" w:color="auto"/>
            <w:bottom w:val="none" w:sz="0" w:space="0" w:color="auto"/>
            <w:right w:val="none" w:sz="0" w:space="0" w:color="auto"/>
          </w:divBdr>
        </w:div>
        <w:div w:id="1264802646">
          <w:marLeft w:val="480"/>
          <w:marRight w:val="0"/>
          <w:marTop w:val="0"/>
          <w:marBottom w:val="0"/>
          <w:divBdr>
            <w:top w:val="none" w:sz="0" w:space="0" w:color="auto"/>
            <w:left w:val="none" w:sz="0" w:space="0" w:color="auto"/>
            <w:bottom w:val="none" w:sz="0" w:space="0" w:color="auto"/>
            <w:right w:val="none" w:sz="0" w:space="0" w:color="auto"/>
          </w:divBdr>
        </w:div>
        <w:div w:id="2064593320">
          <w:marLeft w:val="480"/>
          <w:marRight w:val="0"/>
          <w:marTop w:val="0"/>
          <w:marBottom w:val="0"/>
          <w:divBdr>
            <w:top w:val="none" w:sz="0" w:space="0" w:color="auto"/>
            <w:left w:val="none" w:sz="0" w:space="0" w:color="auto"/>
            <w:bottom w:val="none" w:sz="0" w:space="0" w:color="auto"/>
            <w:right w:val="none" w:sz="0" w:space="0" w:color="auto"/>
          </w:divBdr>
        </w:div>
        <w:div w:id="1435172898">
          <w:marLeft w:val="480"/>
          <w:marRight w:val="0"/>
          <w:marTop w:val="0"/>
          <w:marBottom w:val="0"/>
          <w:divBdr>
            <w:top w:val="none" w:sz="0" w:space="0" w:color="auto"/>
            <w:left w:val="none" w:sz="0" w:space="0" w:color="auto"/>
            <w:bottom w:val="none" w:sz="0" w:space="0" w:color="auto"/>
            <w:right w:val="none" w:sz="0" w:space="0" w:color="auto"/>
          </w:divBdr>
        </w:div>
        <w:div w:id="60300456">
          <w:marLeft w:val="480"/>
          <w:marRight w:val="0"/>
          <w:marTop w:val="0"/>
          <w:marBottom w:val="0"/>
          <w:divBdr>
            <w:top w:val="none" w:sz="0" w:space="0" w:color="auto"/>
            <w:left w:val="none" w:sz="0" w:space="0" w:color="auto"/>
            <w:bottom w:val="none" w:sz="0" w:space="0" w:color="auto"/>
            <w:right w:val="none" w:sz="0" w:space="0" w:color="auto"/>
          </w:divBdr>
        </w:div>
        <w:div w:id="1997144619">
          <w:marLeft w:val="480"/>
          <w:marRight w:val="0"/>
          <w:marTop w:val="0"/>
          <w:marBottom w:val="0"/>
          <w:divBdr>
            <w:top w:val="none" w:sz="0" w:space="0" w:color="auto"/>
            <w:left w:val="none" w:sz="0" w:space="0" w:color="auto"/>
            <w:bottom w:val="none" w:sz="0" w:space="0" w:color="auto"/>
            <w:right w:val="none" w:sz="0" w:space="0" w:color="auto"/>
          </w:divBdr>
        </w:div>
        <w:div w:id="709307868">
          <w:marLeft w:val="480"/>
          <w:marRight w:val="0"/>
          <w:marTop w:val="0"/>
          <w:marBottom w:val="0"/>
          <w:divBdr>
            <w:top w:val="none" w:sz="0" w:space="0" w:color="auto"/>
            <w:left w:val="none" w:sz="0" w:space="0" w:color="auto"/>
            <w:bottom w:val="none" w:sz="0" w:space="0" w:color="auto"/>
            <w:right w:val="none" w:sz="0" w:space="0" w:color="auto"/>
          </w:divBdr>
        </w:div>
        <w:div w:id="283774998">
          <w:marLeft w:val="480"/>
          <w:marRight w:val="0"/>
          <w:marTop w:val="0"/>
          <w:marBottom w:val="0"/>
          <w:divBdr>
            <w:top w:val="none" w:sz="0" w:space="0" w:color="auto"/>
            <w:left w:val="none" w:sz="0" w:space="0" w:color="auto"/>
            <w:bottom w:val="none" w:sz="0" w:space="0" w:color="auto"/>
            <w:right w:val="none" w:sz="0" w:space="0" w:color="auto"/>
          </w:divBdr>
        </w:div>
        <w:div w:id="622812052">
          <w:marLeft w:val="480"/>
          <w:marRight w:val="0"/>
          <w:marTop w:val="0"/>
          <w:marBottom w:val="0"/>
          <w:divBdr>
            <w:top w:val="none" w:sz="0" w:space="0" w:color="auto"/>
            <w:left w:val="none" w:sz="0" w:space="0" w:color="auto"/>
            <w:bottom w:val="none" w:sz="0" w:space="0" w:color="auto"/>
            <w:right w:val="none" w:sz="0" w:space="0" w:color="auto"/>
          </w:divBdr>
        </w:div>
        <w:div w:id="1311060211">
          <w:marLeft w:val="480"/>
          <w:marRight w:val="0"/>
          <w:marTop w:val="0"/>
          <w:marBottom w:val="0"/>
          <w:divBdr>
            <w:top w:val="none" w:sz="0" w:space="0" w:color="auto"/>
            <w:left w:val="none" w:sz="0" w:space="0" w:color="auto"/>
            <w:bottom w:val="none" w:sz="0" w:space="0" w:color="auto"/>
            <w:right w:val="none" w:sz="0" w:space="0" w:color="auto"/>
          </w:divBdr>
        </w:div>
        <w:div w:id="2125148871">
          <w:marLeft w:val="480"/>
          <w:marRight w:val="0"/>
          <w:marTop w:val="0"/>
          <w:marBottom w:val="0"/>
          <w:divBdr>
            <w:top w:val="none" w:sz="0" w:space="0" w:color="auto"/>
            <w:left w:val="none" w:sz="0" w:space="0" w:color="auto"/>
            <w:bottom w:val="none" w:sz="0" w:space="0" w:color="auto"/>
            <w:right w:val="none" w:sz="0" w:space="0" w:color="auto"/>
          </w:divBdr>
        </w:div>
      </w:divsChild>
    </w:div>
    <w:div w:id="1009790447">
      <w:bodyDiv w:val="1"/>
      <w:marLeft w:val="0"/>
      <w:marRight w:val="0"/>
      <w:marTop w:val="0"/>
      <w:marBottom w:val="0"/>
      <w:divBdr>
        <w:top w:val="none" w:sz="0" w:space="0" w:color="auto"/>
        <w:left w:val="none" w:sz="0" w:space="0" w:color="auto"/>
        <w:bottom w:val="none" w:sz="0" w:space="0" w:color="auto"/>
        <w:right w:val="none" w:sz="0" w:space="0" w:color="auto"/>
      </w:divBdr>
    </w:div>
    <w:div w:id="1012606934">
      <w:bodyDiv w:val="1"/>
      <w:marLeft w:val="0"/>
      <w:marRight w:val="0"/>
      <w:marTop w:val="0"/>
      <w:marBottom w:val="0"/>
      <w:divBdr>
        <w:top w:val="none" w:sz="0" w:space="0" w:color="auto"/>
        <w:left w:val="none" w:sz="0" w:space="0" w:color="auto"/>
        <w:bottom w:val="none" w:sz="0" w:space="0" w:color="auto"/>
        <w:right w:val="none" w:sz="0" w:space="0" w:color="auto"/>
      </w:divBdr>
    </w:div>
    <w:div w:id="1013529777">
      <w:bodyDiv w:val="1"/>
      <w:marLeft w:val="0"/>
      <w:marRight w:val="0"/>
      <w:marTop w:val="0"/>
      <w:marBottom w:val="0"/>
      <w:divBdr>
        <w:top w:val="none" w:sz="0" w:space="0" w:color="auto"/>
        <w:left w:val="none" w:sz="0" w:space="0" w:color="auto"/>
        <w:bottom w:val="none" w:sz="0" w:space="0" w:color="auto"/>
        <w:right w:val="none" w:sz="0" w:space="0" w:color="auto"/>
      </w:divBdr>
    </w:div>
    <w:div w:id="1014267115">
      <w:bodyDiv w:val="1"/>
      <w:marLeft w:val="0"/>
      <w:marRight w:val="0"/>
      <w:marTop w:val="0"/>
      <w:marBottom w:val="0"/>
      <w:divBdr>
        <w:top w:val="none" w:sz="0" w:space="0" w:color="auto"/>
        <w:left w:val="none" w:sz="0" w:space="0" w:color="auto"/>
        <w:bottom w:val="none" w:sz="0" w:space="0" w:color="auto"/>
        <w:right w:val="none" w:sz="0" w:space="0" w:color="auto"/>
      </w:divBdr>
    </w:div>
    <w:div w:id="1014962734">
      <w:bodyDiv w:val="1"/>
      <w:marLeft w:val="0"/>
      <w:marRight w:val="0"/>
      <w:marTop w:val="0"/>
      <w:marBottom w:val="0"/>
      <w:divBdr>
        <w:top w:val="none" w:sz="0" w:space="0" w:color="auto"/>
        <w:left w:val="none" w:sz="0" w:space="0" w:color="auto"/>
        <w:bottom w:val="none" w:sz="0" w:space="0" w:color="auto"/>
        <w:right w:val="none" w:sz="0" w:space="0" w:color="auto"/>
      </w:divBdr>
    </w:div>
    <w:div w:id="1015956968">
      <w:bodyDiv w:val="1"/>
      <w:marLeft w:val="0"/>
      <w:marRight w:val="0"/>
      <w:marTop w:val="0"/>
      <w:marBottom w:val="0"/>
      <w:divBdr>
        <w:top w:val="none" w:sz="0" w:space="0" w:color="auto"/>
        <w:left w:val="none" w:sz="0" w:space="0" w:color="auto"/>
        <w:bottom w:val="none" w:sz="0" w:space="0" w:color="auto"/>
        <w:right w:val="none" w:sz="0" w:space="0" w:color="auto"/>
      </w:divBdr>
    </w:div>
    <w:div w:id="1016419705">
      <w:bodyDiv w:val="1"/>
      <w:marLeft w:val="0"/>
      <w:marRight w:val="0"/>
      <w:marTop w:val="0"/>
      <w:marBottom w:val="0"/>
      <w:divBdr>
        <w:top w:val="none" w:sz="0" w:space="0" w:color="auto"/>
        <w:left w:val="none" w:sz="0" w:space="0" w:color="auto"/>
        <w:bottom w:val="none" w:sz="0" w:space="0" w:color="auto"/>
        <w:right w:val="none" w:sz="0" w:space="0" w:color="auto"/>
      </w:divBdr>
    </w:div>
    <w:div w:id="1018431490">
      <w:bodyDiv w:val="1"/>
      <w:marLeft w:val="0"/>
      <w:marRight w:val="0"/>
      <w:marTop w:val="0"/>
      <w:marBottom w:val="0"/>
      <w:divBdr>
        <w:top w:val="none" w:sz="0" w:space="0" w:color="auto"/>
        <w:left w:val="none" w:sz="0" w:space="0" w:color="auto"/>
        <w:bottom w:val="none" w:sz="0" w:space="0" w:color="auto"/>
        <w:right w:val="none" w:sz="0" w:space="0" w:color="auto"/>
      </w:divBdr>
    </w:div>
    <w:div w:id="1020400929">
      <w:bodyDiv w:val="1"/>
      <w:marLeft w:val="0"/>
      <w:marRight w:val="0"/>
      <w:marTop w:val="0"/>
      <w:marBottom w:val="0"/>
      <w:divBdr>
        <w:top w:val="none" w:sz="0" w:space="0" w:color="auto"/>
        <w:left w:val="none" w:sz="0" w:space="0" w:color="auto"/>
        <w:bottom w:val="none" w:sz="0" w:space="0" w:color="auto"/>
        <w:right w:val="none" w:sz="0" w:space="0" w:color="auto"/>
      </w:divBdr>
      <w:divsChild>
        <w:div w:id="2021271325">
          <w:marLeft w:val="480"/>
          <w:marRight w:val="0"/>
          <w:marTop w:val="0"/>
          <w:marBottom w:val="0"/>
          <w:divBdr>
            <w:top w:val="none" w:sz="0" w:space="0" w:color="auto"/>
            <w:left w:val="none" w:sz="0" w:space="0" w:color="auto"/>
            <w:bottom w:val="none" w:sz="0" w:space="0" w:color="auto"/>
            <w:right w:val="none" w:sz="0" w:space="0" w:color="auto"/>
          </w:divBdr>
        </w:div>
        <w:div w:id="561210988">
          <w:marLeft w:val="480"/>
          <w:marRight w:val="0"/>
          <w:marTop w:val="0"/>
          <w:marBottom w:val="0"/>
          <w:divBdr>
            <w:top w:val="none" w:sz="0" w:space="0" w:color="auto"/>
            <w:left w:val="none" w:sz="0" w:space="0" w:color="auto"/>
            <w:bottom w:val="none" w:sz="0" w:space="0" w:color="auto"/>
            <w:right w:val="none" w:sz="0" w:space="0" w:color="auto"/>
          </w:divBdr>
        </w:div>
        <w:div w:id="1133135848">
          <w:marLeft w:val="480"/>
          <w:marRight w:val="0"/>
          <w:marTop w:val="0"/>
          <w:marBottom w:val="0"/>
          <w:divBdr>
            <w:top w:val="none" w:sz="0" w:space="0" w:color="auto"/>
            <w:left w:val="none" w:sz="0" w:space="0" w:color="auto"/>
            <w:bottom w:val="none" w:sz="0" w:space="0" w:color="auto"/>
            <w:right w:val="none" w:sz="0" w:space="0" w:color="auto"/>
          </w:divBdr>
        </w:div>
        <w:div w:id="477648271">
          <w:marLeft w:val="480"/>
          <w:marRight w:val="0"/>
          <w:marTop w:val="0"/>
          <w:marBottom w:val="0"/>
          <w:divBdr>
            <w:top w:val="none" w:sz="0" w:space="0" w:color="auto"/>
            <w:left w:val="none" w:sz="0" w:space="0" w:color="auto"/>
            <w:bottom w:val="none" w:sz="0" w:space="0" w:color="auto"/>
            <w:right w:val="none" w:sz="0" w:space="0" w:color="auto"/>
          </w:divBdr>
        </w:div>
        <w:div w:id="1129669089">
          <w:marLeft w:val="480"/>
          <w:marRight w:val="0"/>
          <w:marTop w:val="0"/>
          <w:marBottom w:val="0"/>
          <w:divBdr>
            <w:top w:val="none" w:sz="0" w:space="0" w:color="auto"/>
            <w:left w:val="none" w:sz="0" w:space="0" w:color="auto"/>
            <w:bottom w:val="none" w:sz="0" w:space="0" w:color="auto"/>
            <w:right w:val="none" w:sz="0" w:space="0" w:color="auto"/>
          </w:divBdr>
        </w:div>
        <w:div w:id="1680428820">
          <w:marLeft w:val="480"/>
          <w:marRight w:val="0"/>
          <w:marTop w:val="0"/>
          <w:marBottom w:val="0"/>
          <w:divBdr>
            <w:top w:val="none" w:sz="0" w:space="0" w:color="auto"/>
            <w:left w:val="none" w:sz="0" w:space="0" w:color="auto"/>
            <w:bottom w:val="none" w:sz="0" w:space="0" w:color="auto"/>
            <w:right w:val="none" w:sz="0" w:space="0" w:color="auto"/>
          </w:divBdr>
        </w:div>
        <w:div w:id="1046758537">
          <w:marLeft w:val="480"/>
          <w:marRight w:val="0"/>
          <w:marTop w:val="0"/>
          <w:marBottom w:val="0"/>
          <w:divBdr>
            <w:top w:val="none" w:sz="0" w:space="0" w:color="auto"/>
            <w:left w:val="none" w:sz="0" w:space="0" w:color="auto"/>
            <w:bottom w:val="none" w:sz="0" w:space="0" w:color="auto"/>
            <w:right w:val="none" w:sz="0" w:space="0" w:color="auto"/>
          </w:divBdr>
        </w:div>
        <w:div w:id="1331371167">
          <w:marLeft w:val="480"/>
          <w:marRight w:val="0"/>
          <w:marTop w:val="0"/>
          <w:marBottom w:val="0"/>
          <w:divBdr>
            <w:top w:val="none" w:sz="0" w:space="0" w:color="auto"/>
            <w:left w:val="none" w:sz="0" w:space="0" w:color="auto"/>
            <w:bottom w:val="none" w:sz="0" w:space="0" w:color="auto"/>
            <w:right w:val="none" w:sz="0" w:space="0" w:color="auto"/>
          </w:divBdr>
        </w:div>
        <w:div w:id="990988617">
          <w:marLeft w:val="480"/>
          <w:marRight w:val="0"/>
          <w:marTop w:val="0"/>
          <w:marBottom w:val="0"/>
          <w:divBdr>
            <w:top w:val="none" w:sz="0" w:space="0" w:color="auto"/>
            <w:left w:val="none" w:sz="0" w:space="0" w:color="auto"/>
            <w:bottom w:val="none" w:sz="0" w:space="0" w:color="auto"/>
            <w:right w:val="none" w:sz="0" w:space="0" w:color="auto"/>
          </w:divBdr>
        </w:div>
        <w:div w:id="1024093198">
          <w:marLeft w:val="480"/>
          <w:marRight w:val="0"/>
          <w:marTop w:val="0"/>
          <w:marBottom w:val="0"/>
          <w:divBdr>
            <w:top w:val="none" w:sz="0" w:space="0" w:color="auto"/>
            <w:left w:val="none" w:sz="0" w:space="0" w:color="auto"/>
            <w:bottom w:val="none" w:sz="0" w:space="0" w:color="auto"/>
            <w:right w:val="none" w:sz="0" w:space="0" w:color="auto"/>
          </w:divBdr>
        </w:div>
        <w:div w:id="209389750">
          <w:marLeft w:val="480"/>
          <w:marRight w:val="0"/>
          <w:marTop w:val="0"/>
          <w:marBottom w:val="0"/>
          <w:divBdr>
            <w:top w:val="none" w:sz="0" w:space="0" w:color="auto"/>
            <w:left w:val="none" w:sz="0" w:space="0" w:color="auto"/>
            <w:bottom w:val="none" w:sz="0" w:space="0" w:color="auto"/>
            <w:right w:val="none" w:sz="0" w:space="0" w:color="auto"/>
          </w:divBdr>
        </w:div>
        <w:div w:id="234633661">
          <w:marLeft w:val="480"/>
          <w:marRight w:val="0"/>
          <w:marTop w:val="0"/>
          <w:marBottom w:val="0"/>
          <w:divBdr>
            <w:top w:val="none" w:sz="0" w:space="0" w:color="auto"/>
            <w:left w:val="none" w:sz="0" w:space="0" w:color="auto"/>
            <w:bottom w:val="none" w:sz="0" w:space="0" w:color="auto"/>
            <w:right w:val="none" w:sz="0" w:space="0" w:color="auto"/>
          </w:divBdr>
        </w:div>
        <w:div w:id="1363163447">
          <w:marLeft w:val="480"/>
          <w:marRight w:val="0"/>
          <w:marTop w:val="0"/>
          <w:marBottom w:val="0"/>
          <w:divBdr>
            <w:top w:val="none" w:sz="0" w:space="0" w:color="auto"/>
            <w:left w:val="none" w:sz="0" w:space="0" w:color="auto"/>
            <w:bottom w:val="none" w:sz="0" w:space="0" w:color="auto"/>
            <w:right w:val="none" w:sz="0" w:space="0" w:color="auto"/>
          </w:divBdr>
        </w:div>
        <w:div w:id="1888108377">
          <w:marLeft w:val="480"/>
          <w:marRight w:val="0"/>
          <w:marTop w:val="0"/>
          <w:marBottom w:val="0"/>
          <w:divBdr>
            <w:top w:val="none" w:sz="0" w:space="0" w:color="auto"/>
            <w:left w:val="none" w:sz="0" w:space="0" w:color="auto"/>
            <w:bottom w:val="none" w:sz="0" w:space="0" w:color="auto"/>
            <w:right w:val="none" w:sz="0" w:space="0" w:color="auto"/>
          </w:divBdr>
        </w:div>
        <w:div w:id="1846048405">
          <w:marLeft w:val="480"/>
          <w:marRight w:val="0"/>
          <w:marTop w:val="0"/>
          <w:marBottom w:val="0"/>
          <w:divBdr>
            <w:top w:val="none" w:sz="0" w:space="0" w:color="auto"/>
            <w:left w:val="none" w:sz="0" w:space="0" w:color="auto"/>
            <w:bottom w:val="none" w:sz="0" w:space="0" w:color="auto"/>
            <w:right w:val="none" w:sz="0" w:space="0" w:color="auto"/>
          </w:divBdr>
        </w:div>
        <w:div w:id="993798903">
          <w:marLeft w:val="480"/>
          <w:marRight w:val="0"/>
          <w:marTop w:val="0"/>
          <w:marBottom w:val="0"/>
          <w:divBdr>
            <w:top w:val="none" w:sz="0" w:space="0" w:color="auto"/>
            <w:left w:val="none" w:sz="0" w:space="0" w:color="auto"/>
            <w:bottom w:val="none" w:sz="0" w:space="0" w:color="auto"/>
            <w:right w:val="none" w:sz="0" w:space="0" w:color="auto"/>
          </w:divBdr>
        </w:div>
        <w:div w:id="615523654">
          <w:marLeft w:val="480"/>
          <w:marRight w:val="0"/>
          <w:marTop w:val="0"/>
          <w:marBottom w:val="0"/>
          <w:divBdr>
            <w:top w:val="none" w:sz="0" w:space="0" w:color="auto"/>
            <w:left w:val="none" w:sz="0" w:space="0" w:color="auto"/>
            <w:bottom w:val="none" w:sz="0" w:space="0" w:color="auto"/>
            <w:right w:val="none" w:sz="0" w:space="0" w:color="auto"/>
          </w:divBdr>
        </w:div>
        <w:div w:id="1145775327">
          <w:marLeft w:val="480"/>
          <w:marRight w:val="0"/>
          <w:marTop w:val="0"/>
          <w:marBottom w:val="0"/>
          <w:divBdr>
            <w:top w:val="none" w:sz="0" w:space="0" w:color="auto"/>
            <w:left w:val="none" w:sz="0" w:space="0" w:color="auto"/>
            <w:bottom w:val="none" w:sz="0" w:space="0" w:color="auto"/>
            <w:right w:val="none" w:sz="0" w:space="0" w:color="auto"/>
          </w:divBdr>
        </w:div>
        <w:div w:id="1417022508">
          <w:marLeft w:val="480"/>
          <w:marRight w:val="0"/>
          <w:marTop w:val="0"/>
          <w:marBottom w:val="0"/>
          <w:divBdr>
            <w:top w:val="none" w:sz="0" w:space="0" w:color="auto"/>
            <w:left w:val="none" w:sz="0" w:space="0" w:color="auto"/>
            <w:bottom w:val="none" w:sz="0" w:space="0" w:color="auto"/>
            <w:right w:val="none" w:sz="0" w:space="0" w:color="auto"/>
          </w:divBdr>
        </w:div>
        <w:div w:id="1345596562">
          <w:marLeft w:val="480"/>
          <w:marRight w:val="0"/>
          <w:marTop w:val="0"/>
          <w:marBottom w:val="0"/>
          <w:divBdr>
            <w:top w:val="none" w:sz="0" w:space="0" w:color="auto"/>
            <w:left w:val="none" w:sz="0" w:space="0" w:color="auto"/>
            <w:bottom w:val="none" w:sz="0" w:space="0" w:color="auto"/>
            <w:right w:val="none" w:sz="0" w:space="0" w:color="auto"/>
          </w:divBdr>
        </w:div>
        <w:div w:id="1958677223">
          <w:marLeft w:val="480"/>
          <w:marRight w:val="0"/>
          <w:marTop w:val="0"/>
          <w:marBottom w:val="0"/>
          <w:divBdr>
            <w:top w:val="none" w:sz="0" w:space="0" w:color="auto"/>
            <w:left w:val="none" w:sz="0" w:space="0" w:color="auto"/>
            <w:bottom w:val="none" w:sz="0" w:space="0" w:color="auto"/>
            <w:right w:val="none" w:sz="0" w:space="0" w:color="auto"/>
          </w:divBdr>
        </w:div>
        <w:div w:id="131481180">
          <w:marLeft w:val="480"/>
          <w:marRight w:val="0"/>
          <w:marTop w:val="0"/>
          <w:marBottom w:val="0"/>
          <w:divBdr>
            <w:top w:val="none" w:sz="0" w:space="0" w:color="auto"/>
            <w:left w:val="none" w:sz="0" w:space="0" w:color="auto"/>
            <w:bottom w:val="none" w:sz="0" w:space="0" w:color="auto"/>
            <w:right w:val="none" w:sz="0" w:space="0" w:color="auto"/>
          </w:divBdr>
        </w:div>
      </w:divsChild>
    </w:div>
    <w:div w:id="1021934029">
      <w:bodyDiv w:val="1"/>
      <w:marLeft w:val="0"/>
      <w:marRight w:val="0"/>
      <w:marTop w:val="0"/>
      <w:marBottom w:val="0"/>
      <w:divBdr>
        <w:top w:val="none" w:sz="0" w:space="0" w:color="auto"/>
        <w:left w:val="none" w:sz="0" w:space="0" w:color="auto"/>
        <w:bottom w:val="none" w:sz="0" w:space="0" w:color="auto"/>
        <w:right w:val="none" w:sz="0" w:space="0" w:color="auto"/>
      </w:divBdr>
    </w:div>
    <w:div w:id="1022822644">
      <w:bodyDiv w:val="1"/>
      <w:marLeft w:val="0"/>
      <w:marRight w:val="0"/>
      <w:marTop w:val="0"/>
      <w:marBottom w:val="0"/>
      <w:divBdr>
        <w:top w:val="none" w:sz="0" w:space="0" w:color="auto"/>
        <w:left w:val="none" w:sz="0" w:space="0" w:color="auto"/>
        <w:bottom w:val="none" w:sz="0" w:space="0" w:color="auto"/>
        <w:right w:val="none" w:sz="0" w:space="0" w:color="auto"/>
      </w:divBdr>
    </w:div>
    <w:div w:id="1027145935">
      <w:bodyDiv w:val="1"/>
      <w:marLeft w:val="0"/>
      <w:marRight w:val="0"/>
      <w:marTop w:val="0"/>
      <w:marBottom w:val="0"/>
      <w:divBdr>
        <w:top w:val="none" w:sz="0" w:space="0" w:color="auto"/>
        <w:left w:val="none" w:sz="0" w:space="0" w:color="auto"/>
        <w:bottom w:val="none" w:sz="0" w:space="0" w:color="auto"/>
        <w:right w:val="none" w:sz="0" w:space="0" w:color="auto"/>
      </w:divBdr>
    </w:div>
    <w:div w:id="1028986421">
      <w:bodyDiv w:val="1"/>
      <w:marLeft w:val="0"/>
      <w:marRight w:val="0"/>
      <w:marTop w:val="0"/>
      <w:marBottom w:val="0"/>
      <w:divBdr>
        <w:top w:val="none" w:sz="0" w:space="0" w:color="auto"/>
        <w:left w:val="none" w:sz="0" w:space="0" w:color="auto"/>
        <w:bottom w:val="none" w:sz="0" w:space="0" w:color="auto"/>
        <w:right w:val="none" w:sz="0" w:space="0" w:color="auto"/>
      </w:divBdr>
    </w:div>
    <w:div w:id="1029406361">
      <w:bodyDiv w:val="1"/>
      <w:marLeft w:val="0"/>
      <w:marRight w:val="0"/>
      <w:marTop w:val="0"/>
      <w:marBottom w:val="0"/>
      <w:divBdr>
        <w:top w:val="none" w:sz="0" w:space="0" w:color="auto"/>
        <w:left w:val="none" w:sz="0" w:space="0" w:color="auto"/>
        <w:bottom w:val="none" w:sz="0" w:space="0" w:color="auto"/>
        <w:right w:val="none" w:sz="0" w:space="0" w:color="auto"/>
      </w:divBdr>
    </w:div>
    <w:div w:id="1030374446">
      <w:bodyDiv w:val="1"/>
      <w:marLeft w:val="0"/>
      <w:marRight w:val="0"/>
      <w:marTop w:val="0"/>
      <w:marBottom w:val="0"/>
      <w:divBdr>
        <w:top w:val="none" w:sz="0" w:space="0" w:color="auto"/>
        <w:left w:val="none" w:sz="0" w:space="0" w:color="auto"/>
        <w:bottom w:val="none" w:sz="0" w:space="0" w:color="auto"/>
        <w:right w:val="none" w:sz="0" w:space="0" w:color="auto"/>
      </w:divBdr>
    </w:div>
    <w:div w:id="1031146578">
      <w:bodyDiv w:val="1"/>
      <w:marLeft w:val="0"/>
      <w:marRight w:val="0"/>
      <w:marTop w:val="0"/>
      <w:marBottom w:val="0"/>
      <w:divBdr>
        <w:top w:val="none" w:sz="0" w:space="0" w:color="auto"/>
        <w:left w:val="none" w:sz="0" w:space="0" w:color="auto"/>
        <w:bottom w:val="none" w:sz="0" w:space="0" w:color="auto"/>
        <w:right w:val="none" w:sz="0" w:space="0" w:color="auto"/>
      </w:divBdr>
    </w:div>
    <w:div w:id="1031148248">
      <w:bodyDiv w:val="1"/>
      <w:marLeft w:val="0"/>
      <w:marRight w:val="0"/>
      <w:marTop w:val="0"/>
      <w:marBottom w:val="0"/>
      <w:divBdr>
        <w:top w:val="none" w:sz="0" w:space="0" w:color="auto"/>
        <w:left w:val="none" w:sz="0" w:space="0" w:color="auto"/>
        <w:bottom w:val="none" w:sz="0" w:space="0" w:color="auto"/>
        <w:right w:val="none" w:sz="0" w:space="0" w:color="auto"/>
      </w:divBdr>
    </w:div>
    <w:div w:id="1032920594">
      <w:bodyDiv w:val="1"/>
      <w:marLeft w:val="0"/>
      <w:marRight w:val="0"/>
      <w:marTop w:val="0"/>
      <w:marBottom w:val="0"/>
      <w:divBdr>
        <w:top w:val="none" w:sz="0" w:space="0" w:color="auto"/>
        <w:left w:val="none" w:sz="0" w:space="0" w:color="auto"/>
        <w:bottom w:val="none" w:sz="0" w:space="0" w:color="auto"/>
        <w:right w:val="none" w:sz="0" w:space="0" w:color="auto"/>
      </w:divBdr>
    </w:div>
    <w:div w:id="1033771285">
      <w:bodyDiv w:val="1"/>
      <w:marLeft w:val="0"/>
      <w:marRight w:val="0"/>
      <w:marTop w:val="0"/>
      <w:marBottom w:val="0"/>
      <w:divBdr>
        <w:top w:val="none" w:sz="0" w:space="0" w:color="auto"/>
        <w:left w:val="none" w:sz="0" w:space="0" w:color="auto"/>
        <w:bottom w:val="none" w:sz="0" w:space="0" w:color="auto"/>
        <w:right w:val="none" w:sz="0" w:space="0" w:color="auto"/>
      </w:divBdr>
    </w:div>
    <w:div w:id="1034692031">
      <w:bodyDiv w:val="1"/>
      <w:marLeft w:val="0"/>
      <w:marRight w:val="0"/>
      <w:marTop w:val="0"/>
      <w:marBottom w:val="0"/>
      <w:divBdr>
        <w:top w:val="none" w:sz="0" w:space="0" w:color="auto"/>
        <w:left w:val="none" w:sz="0" w:space="0" w:color="auto"/>
        <w:bottom w:val="none" w:sz="0" w:space="0" w:color="auto"/>
        <w:right w:val="none" w:sz="0" w:space="0" w:color="auto"/>
      </w:divBdr>
    </w:div>
    <w:div w:id="1035739004">
      <w:bodyDiv w:val="1"/>
      <w:marLeft w:val="0"/>
      <w:marRight w:val="0"/>
      <w:marTop w:val="0"/>
      <w:marBottom w:val="0"/>
      <w:divBdr>
        <w:top w:val="none" w:sz="0" w:space="0" w:color="auto"/>
        <w:left w:val="none" w:sz="0" w:space="0" w:color="auto"/>
        <w:bottom w:val="none" w:sz="0" w:space="0" w:color="auto"/>
        <w:right w:val="none" w:sz="0" w:space="0" w:color="auto"/>
      </w:divBdr>
      <w:divsChild>
        <w:div w:id="429160784">
          <w:marLeft w:val="480"/>
          <w:marRight w:val="0"/>
          <w:marTop w:val="0"/>
          <w:marBottom w:val="0"/>
          <w:divBdr>
            <w:top w:val="none" w:sz="0" w:space="0" w:color="auto"/>
            <w:left w:val="none" w:sz="0" w:space="0" w:color="auto"/>
            <w:bottom w:val="none" w:sz="0" w:space="0" w:color="auto"/>
            <w:right w:val="none" w:sz="0" w:space="0" w:color="auto"/>
          </w:divBdr>
        </w:div>
        <w:div w:id="1514302753">
          <w:marLeft w:val="480"/>
          <w:marRight w:val="0"/>
          <w:marTop w:val="0"/>
          <w:marBottom w:val="0"/>
          <w:divBdr>
            <w:top w:val="none" w:sz="0" w:space="0" w:color="auto"/>
            <w:left w:val="none" w:sz="0" w:space="0" w:color="auto"/>
            <w:bottom w:val="none" w:sz="0" w:space="0" w:color="auto"/>
            <w:right w:val="none" w:sz="0" w:space="0" w:color="auto"/>
          </w:divBdr>
        </w:div>
        <w:div w:id="496386898">
          <w:marLeft w:val="480"/>
          <w:marRight w:val="0"/>
          <w:marTop w:val="0"/>
          <w:marBottom w:val="0"/>
          <w:divBdr>
            <w:top w:val="none" w:sz="0" w:space="0" w:color="auto"/>
            <w:left w:val="none" w:sz="0" w:space="0" w:color="auto"/>
            <w:bottom w:val="none" w:sz="0" w:space="0" w:color="auto"/>
            <w:right w:val="none" w:sz="0" w:space="0" w:color="auto"/>
          </w:divBdr>
        </w:div>
        <w:div w:id="791359395">
          <w:marLeft w:val="480"/>
          <w:marRight w:val="0"/>
          <w:marTop w:val="0"/>
          <w:marBottom w:val="0"/>
          <w:divBdr>
            <w:top w:val="none" w:sz="0" w:space="0" w:color="auto"/>
            <w:left w:val="none" w:sz="0" w:space="0" w:color="auto"/>
            <w:bottom w:val="none" w:sz="0" w:space="0" w:color="auto"/>
            <w:right w:val="none" w:sz="0" w:space="0" w:color="auto"/>
          </w:divBdr>
        </w:div>
        <w:div w:id="1093403512">
          <w:marLeft w:val="480"/>
          <w:marRight w:val="0"/>
          <w:marTop w:val="0"/>
          <w:marBottom w:val="0"/>
          <w:divBdr>
            <w:top w:val="none" w:sz="0" w:space="0" w:color="auto"/>
            <w:left w:val="none" w:sz="0" w:space="0" w:color="auto"/>
            <w:bottom w:val="none" w:sz="0" w:space="0" w:color="auto"/>
            <w:right w:val="none" w:sz="0" w:space="0" w:color="auto"/>
          </w:divBdr>
        </w:div>
        <w:div w:id="920483244">
          <w:marLeft w:val="480"/>
          <w:marRight w:val="0"/>
          <w:marTop w:val="0"/>
          <w:marBottom w:val="0"/>
          <w:divBdr>
            <w:top w:val="none" w:sz="0" w:space="0" w:color="auto"/>
            <w:left w:val="none" w:sz="0" w:space="0" w:color="auto"/>
            <w:bottom w:val="none" w:sz="0" w:space="0" w:color="auto"/>
            <w:right w:val="none" w:sz="0" w:space="0" w:color="auto"/>
          </w:divBdr>
        </w:div>
        <w:div w:id="989135555">
          <w:marLeft w:val="480"/>
          <w:marRight w:val="0"/>
          <w:marTop w:val="0"/>
          <w:marBottom w:val="0"/>
          <w:divBdr>
            <w:top w:val="none" w:sz="0" w:space="0" w:color="auto"/>
            <w:left w:val="none" w:sz="0" w:space="0" w:color="auto"/>
            <w:bottom w:val="none" w:sz="0" w:space="0" w:color="auto"/>
            <w:right w:val="none" w:sz="0" w:space="0" w:color="auto"/>
          </w:divBdr>
        </w:div>
        <w:div w:id="337394538">
          <w:marLeft w:val="480"/>
          <w:marRight w:val="0"/>
          <w:marTop w:val="0"/>
          <w:marBottom w:val="0"/>
          <w:divBdr>
            <w:top w:val="none" w:sz="0" w:space="0" w:color="auto"/>
            <w:left w:val="none" w:sz="0" w:space="0" w:color="auto"/>
            <w:bottom w:val="none" w:sz="0" w:space="0" w:color="auto"/>
            <w:right w:val="none" w:sz="0" w:space="0" w:color="auto"/>
          </w:divBdr>
        </w:div>
        <w:div w:id="2133788996">
          <w:marLeft w:val="480"/>
          <w:marRight w:val="0"/>
          <w:marTop w:val="0"/>
          <w:marBottom w:val="0"/>
          <w:divBdr>
            <w:top w:val="none" w:sz="0" w:space="0" w:color="auto"/>
            <w:left w:val="none" w:sz="0" w:space="0" w:color="auto"/>
            <w:bottom w:val="none" w:sz="0" w:space="0" w:color="auto"/>
            <w:right w:val="none" w:sz="0" w:space="0" w:color="auto"/>
          </w:divBdr>
        </w:div>
        <w:div w:id="2077125571">
          <w:marLeft w:val="480"/>
          <w:marRight w:val="0"/>
          <w:marTop w:val="0"/>
          <w:marBottom w:val="0"/>
          <w:divBdr>
            <w:top w:val="none" w:sz="0" w:space="0" w:color="auto"/>
            <w:left w:val="none" w:sz="0" w:space="0" w:color="auto"/>
            <w:bottom w:val="none" w:sz="0" w:space="0" w:color="auto"/>
            <w:right w:val="none" w:sz="0" w:space="0" w:color="auto"/>
          </w:divBdr>
        </w:div>
        <w:div w:id="1708531733">
          <w:marLeft w:val="480"/>
          <w:marRight w:val="0"/>
          <w:marTop w:val="0"/>
          <w:marBottom w:val="0"/>
          <w:divBdr>
            <w:top w:val="none" w:sz="0" w:space="0" w:color="auto"/>
            <w:left w:val="none" w:sz="0" w:space="0" w:color="auto"/>
            <w:bottom w:val="none" w:sz="0" w:space="0" w:color="auto"/>
            <w:right w:val="none" w:sz="0" w:space="0" w:color="auto"/>
          </w:divBdr>
        </w:div>
        <w:div w:id="39671050">
          <w:marLeft w:val="480"/>
          <w:marRight w:val="0"/>
          <w:marTop w:val="0"/>
          <w:marBottom w:val="0"/>
          <w:divBdr>
            <w:top w:val="none" w:sz="0" w:space="0" w:color="auto"/>
            <w:left w:val="none" w:sz="0" w:space="0" w:color="auto"/>
            <w:bottom w:val="none" w:sz="0" w:space="0" w:color="auto"/>
            <w:right w:val="none" w:sz="0" w:space="0" w:color="auto"/>
          </w:divBdr>
        </w:div>
        <w:div w:id="254368937">
          <w:marLeft w:val="480"/>
          <w:marRight w:val="0"/>
          <w:marTop w:val="0"/>
          <w:marBottom w:val="0"/>
          <w:divBdr>
            <w:top w:val="none" w:sz="0" w:space="0" w:color="auto"/>
            <w:left w:val="none" w:sz="0" w:space="0" w:color="auto"/>
            <w:bottom w:val="none" w:sz="0" w:space="0" w:color="auto"/>
            <w:right w:val="none" w:sz="0" w:space="0" w:color="auto"/>
          </w:divBdr>
        </w:div>
        <w:div w:id="1616331965">
          <w:marLeft w:val="480"/>
          <w:marRight w:val="0"/>
          <w:marTop w:val="0"/>
          <w:marBottom w:val="0"/>
          <w:divBdr>
            <w:top w:val="none" w:sz="0" w:space="0" w:color="auto"/>
            <w:left w:val="none" w:sz="0" w:space="0" w:color="auto"/>
            <w:bottom w:val="none" w:sz="0" w:space="0" w:color="auto"/>
            <w:right w:val="none" w:sz="0" w:space="0" w:color="auto"/>
          </w:divBdr>
        </w:div>
        <w:div w:id="61098602">
          <w:marLeft w:val="480"/>
          <w:marRight w:val="0"/>
          <w:marTop w:val="0"/>
          <w:marBottom w:val="0"/>
          <w:divBdr>
            <w:top w:val="none" w:sz="0" w:space="0" w:color="auto"/>
            <w:left w:val="none" w:sz="0" w:space="0" w:color="auto"/>
            <w:bottom w:val="none" w:sz="0" w:space="0" w:color="auto"/>
            <w:right w:val="none" w:sz="0" w:space="0" w:color="auto"/>
          </w:divBdr>
        </w:div>
        <w:div w:id="735855780">
          <w:marLeft w:val="480"/>
          <w:marRight w:val="0"/>
          <w:marTop w:val="0"/>
          <w:marBottom w:val="0"/>
          <w:divBdr>
            <w:top w:val="none" w:sz="0" w:space="0" w:color="auto"/>
            <w:left w:val="none" w:sz="0" w:space="0" w:color="auto"/>
            <w:bottom w:val="none" w:sz="0" w:space="0" w:color="auto"/>
            <w:right w:val="none" w:sz="0" w:space="0" w:color="auto"/>
          </w:divBdr>
        </w:div>
        <w:div w:id="38550931">
          <w:marLeft w:val="480"/>
          <w:marRight w:val="0"/>
          <w:marTop w:val="0"/>
          <w:marBottom w:val="0"/>
          <w:divBdr>
            <w:top w:val="none" w:sz="0" w:space="0" w:color="auto"/>
            <w:left w:val="none" w:sz="0" w:space="0" w:color="auto"/>
            <w:bottom w:val="none" w:sz="0" w:space="0" w:color="auto"/>
            <w:right w:val="none" w:sz="0" w:space="0" w:color="auto"/>
          </w:divBdr>
        </w:div>
      </w:divsChild>
    </w:div>
    <w:div w:id="1038318533">
      <w:bodyDiv w:val="1"/>
      <w:marLeft w:val="0"/>
      <w:marRight w:val="0"/>
      <w:marTop w:val="0"/>
      <w:marBottom w:val="0"/>
      <w:divBdr>
        <w:top w:val="none" w:sz="0" w:space="0" w:color="auto"/>
        <w:left w:val="none" w:sz="0" w:space="0" w:color="auto"/>
        <w:bottom w:val="none" w:sz="0" w:space="0" w:color="auto"/>
        <w:right w:val="none" w:sz="0" w:space="0" w:color="auto"/>
      </w:divBdr>
      <w:divsChild>
        <w:div w:id="1412310472">
          <w:marLeft w:val="480"/>
          <w:marRight w:val="0"/>
          <w:marTop w:val="0"/>
          <w:marBottom w:val="0"/>
          <w:divBdr>
            <w:top w:val="none" w:sz="0" w:space="0" w:color="auto"/>
            <w:left w:val="none" w:sz="0" w:space="0" w:color="auto"/>
            <w:bottom w:val="none" w:sz="0" w:space="0" w:color="auto"/>
            <w:right w:val="none" w:sz="0" w:space="0" w:color="auto"/>
          </w:divBdr>
        </w:div>
        <w:div w:id="294414829">
          <w:marLeft w:val="480"/>
          <w:marRight w:val="0"/>
          <w:marTop w:val="0"/>
          <w:marBottom w:val="0"/>
          <w:divBdr>
            <w:top w:val="none" w:sz="0" w:space="0" w:color="auto"/>
            <w:left w:val="none" w:sz="0" w:space="0" w:color="auto"/>
            <w:bottom w:val="none" w:sz="0" w:space="0" w:color="auto"/>
            <w:right w:val="none" w:sz="0" w:space="0" w:color="auto"/>
          </w:divBdr>
        </w:div>
        <w:div w:id="1842501038">
          <w:marLeft w:val="480"/>
          <w:marRight w:val="0"/>
          <w:marTop w:val="0"/>
          <w:marBottom w:val="0"/>
          <w:divBdr>
            <w:top w:val="none" w:sz="0" w:space="0" w:color="auto"/>
            <w:left w:val="none" w:sz="0" w:space="0" w:color="auto"/>
            <w:bottom w:val="none" w:sz="0" w:space="0" w:color="auto"/>
            <w:right w:val="none" w:sz="0" w:space="0" w:color="auto"/>
          </w:divBdr>
        </w:div>
        <w:div w:id="303850439">
          <w:marLeft w:val="480"/>
          <w:marRight w:val="0"/>
          <w:marTop w:val="0"/>
          <w:marBottom w:val="0"/>
          <w:divBdr>
            <w:top w:val="none" w:sz="0" w:space="0" w:color="auto"/>
            <w:left w:val="none" w:sz="0" w:space="0" w:color="auto"/>
            <w:bottom w:val="none" w:sz="0" w:space="0" w:color="auto"/>
            <w:right w:val="none" w:sz="0" w:space="0" w:color="auto"/>
          </w:divBdr>
        </w:div>
        <w:div w:id="1922443717">
          <w:marLeft w:val="480"/>
          <w:marRight w:val="0"/>
          <w:marTop w:val="0"/>
          <w:marBottom w:val="0"/>
          <w:divBdr>
            <w:top w:val="none" w:sz="0" w:space="0" w:color="auto"/>
            <w:left w:val="none" w:sz="0" w:space="0" w:color="auto"/>
            <w:bottom w:val="none" w:sz="0" w:space="0" w:color="auto"/>
            <w:right w:val="none" w:sz="0" w:space="0" w:color="auto"/>
          </w:divBdr>
        </w:div>
        <w:div w:id="1102603550">
          <w:marLeft w:val="480"/>
          <w:marRight w:val="0"/>
          <w:marTop w:val="0"/>
          <w:marBottom w:val="0"/>
          <w:divBdr>
            <w:top w:val="none" w:sz="0" w:space="0" w:color="auto"/>
            <w:left w:val="none" w:sz="0" w:space="0" w:color="auto"/>
            <w:bottom w:val="none" w:sz="0" w:space="0" w:color="auto"/>
            <w:right w:val="none" w:sz="0" w:space="0" w:color="auto"/>
          </w:divBdr>
        </w:div>
        <w:div w:id="1000698766">
          <w:marLeft w:val="480"/>
          <w:marRight w:val="0"/>
          <w:marTop w:val="0"/>
          <w:marBottom w:val="0"/>
          <w:divBdr>
            <w:top w:val="none" w:sz="0" w:space="0" w:color="auto"/>
            <w:left w:val="none" w:sz="0" w:space="0" w:color="auto"/>
            <w:bottom w:val="none" w:sz="0" w:space="0" w:color="auto"/>
            <w:right w:val="none" w:sz="0" w:space="0" w:color="auto"/>
          </w:divBdr>
        </w:div>
        <w:div w:id="1934166774">
          <w:marLeft w:val="480"/>
          <w:marRight w:val="0"/>
          <w:marTop w:val="0"/>
          <w:marBottom w:val="0"/>
          <w:divBdr>
            <w:top w:val="none" w:sz="0" w:space="0" w:color="auto"/>
            <w:left w:val="none" w:sz="0" w:space="0" w:color="auto"/>
            <w:bottom w:val="none" w:sz="0" w:space="0" w:color="auto"/>
            <w:right w:val="none" w:sz="0" w:space="0" w:color="auto"/>
          </w:divBdr>
        </w:div>
        <w:div w:id="1175924174">
          <w:marLeft w:val="480"/>
          <w:marRight w:val="0"/>
          <w:marTop w:val="0"/>
          <w:marBottom w:val="0"/>
          <w:divBdr>
            <w:top w:val="none" w:sz="0" w:space="0" w:color="auto"/>
            <w:left w:val="none" w:sz="0" w:space="0" w:color="auto"/>
            <w:bottom w:val="none" w:sz="0" w:space="0" w:color="auto"/>
            <w:right w:val="none" w:sz="0" w:space="0" w:color="auto"/>
          </w:divBdr>
        </w:div>
        <w:div w:id="1431121400">
          <w:marLeft w:val="480"/>
          <w:marRight w:val="0"/>
          <w:marTop w:val="0"/>
          <w:marBottom w:val="0"/>
          <w:divBdr>
            <w:top w:val="none" w:sz="0" w:space="0" w:color="auto"/>
            <w:left w:val="none" w:sz="0" w:space="0" w:color="auto"/>
            <w:bottom w:val="none" w:sz="0" w:space="0" w:color="auto"/>
            <w:right w:val="none" w:sz="0" w:space="0" w:color="auto"/>
          </w:divBdr>
        </w:div>
        <w:div w:id="428161095">
          <w:marLeft w:val="480"/>
          <w:marRight w:val="0"/>
          <w:marTop w:val="0"/>
          <w:marBottom w:val="0"/>
          <w:divBdr>
            <w:top w:val="none" w:sz="0" w:space="0" w:color="auto"/>
            <w:left w:val="none" w:sz="0" w:space="0" w:color="auto"/>
            <w:bottom w:val="none" w:sz="0" w:space="0" w:color="auto"/>
            <w:right w:val="none" w:sz="0" w:space="0" w:color="auto"/>
          </w:divBdr>
        </w:div>
        <w:div w:id="1299066015">
          <w:marLeft w:val="480"/>
          <w:marRight w:val="0"/>
          <w:marTop w:val="0"/>
          <w:marBottom w:val="0"/>
          <w:divBdr>
            <w:top w:val="none" w:sz="0" w:space="0" w:color="auto"/>
            <w:left w:val="none" w:sz="0" w:space="0" w:color="auto"/>
            <w:bottom w:val="none" w:sz="0" w:space="0" w:color="auto"/>
            <w:right w:val="none" w:sz="0" w:space="0" w:color="auto"/>
          </w:divBdr>
        </w:div>
        <w:div w:id="238759330">
          <w:marLeft w:val="480"/>
          <w:marRight w:val="0"/>
          <w:marTop w:val="0"/>
          <w:marBottom w:val="0"/>
          <w:divBdr>
            <w:top w:val="none" w:sz="0" w:space="0" w:color="auto"/>
            <w:left w:val="none" w:sz="0" w:space="0" w:color="auto"/>
            <w:bottom w:val="none" w:sz="0" w:space="0" w:color="auto"/>
            <w:right w:val="none" w:sz="0" w:space="0" w:color="auto"/>
          </w:divBdr>
        </w:div>
        <w:div w:id="1428042936">
          <w:marLeft w:val="480"/>
          <w:marRight w:val="0"/>
          <w:marTop w:val="0"/>
          <w:marBottom w:val="0"/>
          <w:divBdr>
            <w:top w:val="none" w:sz="0" w:space="0" w:color="auto"/>
            <w:left w:val="none" w:sz="0" w:space="0" w:color="auto"/>
            <w:bottom w:val="none" w:sz="0" w:space="0" w:color="auto"/>
            <w:right w:val="none" w:sz="0" w:space="0" w:color="auto"/>
          </w:divBdr>
        </w:div>
        <w:div w:id="337394636">
          <w:marLeft w:val="480"/>
          <w:marRight w:val="0"/>
          <w:marTop w:val="0"/>
          <w:marBottom w:val="0"/>
          <w:divBdr>
            <w:top w:val="none" w:sz="0" w:space="0" w:color="auto"/>
            <w:left w:val="none" w:sz="0" w:space="0" w:color="auto"/>
            <w:bottom w:val="none" w:sz="0" w:space="0" w:color="auto"/>
            <w:right w:val="none" w:sz="0" w:space="0" w:color="auto"/>
          </w:divBdr>
        </w:div>
        <w:div w:id="255022568">
          <w:marLeft w:val="480"/>
          <w:marRight w:val="0"/>
          <w:marTop w:val="0"/>
          <w:marBottom w:val="0"/>
          <w:divBdr>
            <w:top w:val="none" w:sz="0" w:space="0" w:color="auto"/>
            <w:left w:val="none" w:sz="0" w:space="0" w:color="auto"/>
            <w:bottom w:val="none" w:sz="0" w:space="0" w:color="auto"/>
            <w:right w:val="none" w:sz="0" w:space="0" w:color="auto"/>
          </w:divBdr>
        </w:div>
        <w:div w:id="404036309">
          <w:marLeft w:val="480"/>
          <w:marRight w:val="0"/>
          <w:marTop w:val="0"/>
          <w:marBottom w:val="0"/>
          <w:divBdr>
            <w:top w:val="none" w:sz="0" w:space="0" w:color="auto"/>
            <w:left w:val="none" w:sz="0" w:space="0" w:color="auto"/>
            <w:bottom w:val="none" w:sz="0" w:space="0" w:color="auto"/>
            <w:right w:val="none" w:sz="0" w:space="0" w:color="auto"/>
          </w:divBdr>
        </w:div>
        <w:div w:id="279384111">
          <w:marLeft w:val="480"/>
          <w:marRight w:val="0"/>
          <w:marTop w:val="0"/>
          <w:marBottom w:val="0"/>
          <w:divBdr>
            <w:top w:val="none" w:sz="0" w:space="0" w:color="auto"/>
            <w:left w:val="none" w:sz="0" w:space="0" w:color="auto"/>
            <w:bottom w:val="none" w:sz="0" w:space="0" w:color="auto"/>
            <w:right w:val="none" w:sz="0" w:space="0" w:color="auto"/>
          </w:divBdr>
        </w:div>
        <w:div w:id="324170982">
          <w:marLeft w:val="480"/>
          <w:marRight w:val="0"/>
          <w:marTop w:val="0"/>
          <w:marBottom w:val="0"/>
          <w:divBdr>
            <w:top w:val="none" w:sz="0" w:space="0" w:color="auto"/>
            <w:left w:val="none" w:sz="0" w:space="0" w:color="auto"/>
            <w:bottom w:val="none" w:sz="0" w:space="0" w:color="auto"/>
            <w:right w:val="none" w:sz="0" w:space="0" w:color="auto"/>
          </w:divBdr>
        </w:div>
        <w:div w:id="157501833">
          <w:marLeft w:val="480"/>
          <w:marRight w:val="0"/>
          <w:marTop w:val="0"/>
          <w:marBottom w:val="0"/>
          <w:divBdr>
            <w:top w:val="none" w:sz="0" w:space="0" w:color="auto"/>
            <w:left w:val="none" w:sz="0" w:space="0" w:color="auto"/>
            <w:bottom w:val="none" w:sz="0" w:space="0" w:color="auto"/>
            <w:right w:val="none" w:sz="0" w:space="0" w:color="auto"/>
          </w:divBdr>
        </w:div>
        <w:div w:id="186915668">
          <w:marLeft w:val="480"/>
          <w:marRight w:val="0"/>
          <w:marTop w:val="0"/>
          <w:marBottom w:val="0"/>
          <w:divBdr>
            <w:top w:val="none" w:sz="0" w:space="0" w:color="auto"/>
            <w:left w:val="none" w:sz="0" w:space="0" w:color="auto"/>
            <w:bottom w:val="none" w:sz="0" w:space="0" w:color="auto"/>
            <w:right w:val="none" w:sz="0" w:space="0" w:color="auto"/>
          </w:divBdr>
        </w:div>
        <w:div w:id="1125391088">
          <w:marLeft w:val="480"/>
          <w:marRight w:val="0"/>
          <w:marTop w:val="0"/>
          <w:marBottom w:val="0"/>
          <w:divBdr>
            <w:top w:val="none" w:sz="0" w:space="0" w:color="auto"/>
            <w:left w:val="none" w:sz="0" w:space="0" w:color="auto"/>
            <w:bottom w:val="none" w:sz="0" w:space="0" w:color="auto"/>
            <w:right w:val="none" w:sz="0" w:space="0" w:color="auto"/>
          </w:divBdr>
        </w:div>
      </w:divsChild>
    </w:div>
    <w:div w:id="1039666778">
      <w:bodyDiv w:val="1"/>
      <w:marLeft w:val="0"/>
      <w:marRight w:val="0"/>
      <w:marTop w:val="0"/>
      <w:marBottom w:val="0"/>
      <w:divBdr>
        <w:top w:val="none" w:sz="0" w:space="0" w:color="auto"/>
        <w:left w:val="none" w:sz="0" w:space="0" w:color="auto"/>
        <w:bottom w:val="none" w:sz="0" w:space="0" w:color="auto"/>
        <w:right w:val="none" w:sz="0" w:space="0" w:color="auto"/>
      </w:divBdr>
    </w:div>
    <w:div w:id="1040325783">
      <w:marLeft w:val="480"/>
      <w:marRight w:val="0"/>
      <w:marTop w:val="0"/>
      <w:marBottom w:val="0"/>
      <w:divBdr>
        <w:top w:val="none" w:sz="0" w:space="0" w:color="auto"/>
        <w:left w:val="none" w:sz="0" w:space="0" w:color="auto"/>
        <w:bottom w:val="none" w:sz="0" w:space="0" w:color="auto"/>
        <w:right w:val="none" w:sz="0" w:space="0" w:color="auto"/>
      </w:divBdr>
    </w:div>
    <w:div w:id="1042897208">
      <w:bodyDiv w:val="1"/>
      <w:marLeft w:val="0"/>
      <w:marRight w:val="0"/>
      <w:marTop w:val="0"/>
      <w:marBottom w:val="0"/>
      <w:divBdr>
        <w:top w:val="none" w:sz="0" w:space="0" w:color="auto"/>
        <w:left w:val="none" w:sz="0" w:space="0" w:color="auto"/>
        <w:bottom w:val="none" w:sz="0" w:space="0" w:color="auto"/>
        <w:right w:val="none" w:sz="0" w:space="0" w:color="auto"/>
      </w:divBdr>
    </w:div>
    <w:div w:id="1044788104">
      <w:bodyDiv w:val="1"/>
      <w:marLeft w:val="0"/>
      <w:marRight w:val="0"/>
      <w:marTop w:val="0"/>
      <w:marBottom w:val="0"/>
      <w:divBdr>
        <w:top w:val="none" w:sz="0" w:space="0" w:color="auto"/>
        <w:left w:val="none" w:sz="0" w:space="0" w:color="auto"/>
        <w:bottom w:val="none" w:sz="0" w:space="0" w:color="auto"/>
        <w:right w:val="none" w:sz="0" w:space="0" w:color="auto"/>
      </w:divBdr>
    </w:div>
    <w:div w:id="1045830325">
      <w:bodyDiv w:val="1"/>
      <w:marLeft w:val="0"/>
      <w:marRight w:val="0"/>
      <w:marTop w:val="0"/>
      <w:marBottom w:val="0"/>
      <w:divBdr>
        <w:top w:val="none" w:sz="0" w:space="0" w:color="auto"/>
        <w:left w:val="none" w:sz="0" w:space="0" w:color="auto"/>
        <w:bottom w:val="none" w:sz="0" w:space="0" w:color="auto"/>
        <w:right w:val="none" w:sz="0" w:space="0" w:color="auto"/>
      </w:divBdr>
    </w:div>
    <w:div w:id="1048067785">
      <w:bodyDiv w:val="1"/>
      <w:marLeft w:val="0"/>
      <w:marRight w:val="0"/>
      <w:marTop w:val="0"/>
      <w:marBottom w:val="0"/>
      <w:divBdr>
        <w:top w:val="none" w:sz="0" w:space="0" w:color="auto"/>
        <w:left w:val="none" w:sz="0" w:space="0" w:color="auto"/>
        <w:bottom w:val="none" w:sz="0" w:space="0" w:color="auto"/>
        <w:right w:val="none" w:sz="0" w:space="0" w:color="auto"/>
      </w:divBdr>
    </w:div>
    <w:div w:id="1048528231">
      <w:bodyDiv w:val="1"/>
      <w:marLeft w:val="0"/>
      <w:marRight w:val="0"/>
      <w:marTop w:val="0"/>
      <w:marBottom w:val="0"/>
      <w:divBdr>
        <w:top w:val="none" w:sz="0" w:space="0" w:color="auto"/>
        <w:left w:val="none" w:sz="0" w:space="0" w:color="auto"/>
        <w:bottom w:val="none" w:sz="0" w:space="0" w:color="auto"/>
        <w:right w:val="none" w:sz="0" w:space="0" w:color="auto"/>
      </w:divBdr>
    </w:div>
    <w:div w:id="1048993384">
      <w:bodyDiv w:val="1"/>
      <w:marLeft w:val="0"/>
      <w:marRight w:val="0"/>
      <w:marTop w:val="0"/>
      <w:marBottom w:val="0"/>
      <w:divBdr>
        <w:top w:val="none" w:sz="0" w:space="0" w:color="auto"/>
        <w:left w:val="none" w:sz="0" w:space="0" w:color="auto"/>
        <w:bottom w:val="none" w:sz="0" w:space="0" w:color="auto"/>
        <w:right w:val="none" w:sz="0" w:space="0" w:color="auto"/>
      </w:divBdr>
    </w:div>
    <w:div w:id="1049690988">
      <w:bodyDiv w:val="1"/>
      <w:marLeft w:val="0"/>
      <w:marRight w:val="0"/>
      <w:marTop w:val="0"/>
      <w:marBottom w:val="0"/>
      <w:divBdr>
        <w:top w:val="none" w:sz="0" w:space="0" w:color="auto"/>
        <w:left w:val="none" w:sz="0" w:space="0" w:color="auto"/>
        <w:bottom w:val="none" w:sz="0" w:space="0" w:color="auto"/>
        <w:right w:val="none" w:sz="0" w:space="0" w:color="auto"/>
      </w:divBdr>
    </w:div>
    <w:div w:id="1050037956">
      <w:bodyDiv w:val="1"/>
      <w:marLeft w:val="0"/>
      <w:marRight w:val="0"/>
      <w:marTop w:val="0"/>
      <w:marBottom w:val="0"/>
      <w:divBdr>
        <w:top w:val="none" w:sz="0" w:space="0" w:color="auto"/>
        <w:left w:val="none" w:sz="0" w:space="0" w:color="auto"/>
        <w:bottom w:val="none" w:sz="0" w:space="0" w:color="auto"/>
        <w:right w:val="none" w:sz="0" w:space="0" w:color="auto"/>
      </w:divBdr>
    </w:div>
    <w:div w:id="1050807356">
      <w:marLeft w:val="480"/>
      <w:marRight w:val="0"/>
      <w:marTop w:val="0"/>
      <w:marBottom w:val="0"/>
      <w:divBdr>
        <w:top w:val="none" w:sz="0" w:space="0" w:color="auto"/>
        <w:left w:val="none" w:sz="0" w:space="0" w:color="auto"/>
        <w:bottom w:val="none" w:sz="0" w:space="0" w:color="auto"/>
        <w:right w:val="none" w:sz="0" w:space="0" w:color="auto"/>
      </w:divBdr>
    </w:div>
    <w:div w:id="1055010723">
      <w:bodyDiv w:val="1"/>
      <w:marLeft w:val="0"/>
      <w:marRight w:val="0"/>
      <w:marTop w:val="0"/>
      <w:marBottom w:val="0"/>
      <w:divBdr>
        <w:top w:val="none" w:sz="0" w:space="0" w:color="auto"/>
        <w:left w:val="none" w:sz="0" w:space="0" w:color="auto"/>
        <w:bottom w:val="none" w:sz="0" w:space="0" w:color="auto"/>
        <w:right w:val="none" w:sz="0" w:space="0" w:color="auto"/>
      </w:divBdr>
    </w:div>
    <w:div w:id="1059014047">
      <w:bodyDiv w:val="1"/>
      <w:marLeft w:val="0"/>
      <w:marRight w:val="0"/>
      <w:marTop w:val="0"/>
      <w:marBottom w:val="0"/>
      <w:divBdr>
        <w:top w:val="none" w:sz="0" w:space="0" w:color="auto"/>
        <w:left w:val="none" w:sz="0" w:space="0" w:color="auto"/>
        <w:bottom w:val="none" w:sz="0" w:space="0" w:color="auto"/>
        <w:right w:val="none" w:sz="0" w:space="0" w:color="auto"/>
      </w:divBdr>
    </w:div>
    <w:div w:id="1063405081">
      <w:bodyDiv w:val="1"/>
      <w:marLeft w:val="0"/>
      <w:marRight w:val="0"/>
      <w:marTop w:val="0"/>
      <w:marBottom w:val="0"/>
      <w:divBdr>
        <w:top w:val="none" w:sz="0" w:space="0" w:color="auto"/>
        <w:left w:val="none" w:sz="0" w:space="0" w:color="auto"/>
        <w:bottom w:val="none" w:sz="0" w:space="0" w:color="auto"/>
        <w:right w:val="none" w:sz="0" w:space="0" w:color="auto"/>
      </w:divBdr>
    </w:div>
    <w:div w:id="1064598272">
      <w:bodyDiv w:val="1"/>
      <w:marLeft w:val="0"/>
      <w:marRight w:val="0"/>
      <w:marTop w:val="0"/>
      <w:marBottom w:val="0"/>
      <w:divBdr>
        <w:top w:val="none" w:sz="0" w:space="0" w:color="auto"/>
        <w:left w:val="none" w:sz="0" w:space="0" w:color="auto"/>
        <w:bottom w:val="none" w:sz="0" w:space="0" w:color="auto"/>
        <w:right w:val="none" w:sz="0" w:space="0" w:color="auto"/>
      </w:divBdr>
    </w:div>
    <w:div w:id="1064720156">
      <w:bodyDiv w:val="1"/>
      <w:marLeft w:val="0"/>
      <w:marRight w:val="0"/>
      <w:marTop w:val="0"/>
      <w:marBottom w:val="0"/>
      <w:divBdr>
        <w:top w:val="none" w:sz="0" w:space="0" w:color="auto"/>
        <w:left w:val="none" w:sz="0" w:space="0" w:color="auto"/>
        <w:bottom w:val="none" w:sz="0" w:space="0" w:color="auto"/>
        <w:right w:val="none" w:sz="0" w:space="0" w:color="auto"/>
      </w:divBdr>
    </w:div>
    <w:div w:id="1065488264">
      <w:bodyDiv w:val="1"/>
      <w:marLeft w:val="0"/>
      <w:marRight w:val="0"/>
      <w:marTop w:val="0"/>
      <w:marBottom w:val="0"/>
      <w:divBdr>
        <w:top w:val="none" w:sz="0" w:space="0" w:color="auto"/>
        <w:left w:val="none" w:sz="0" w:space="0" w:color="auto"/>
        <w:bottom w:val="none" w:sz="0" w:space="0" w:color="auto"/>
        <w:right w:val="none" w:sz="0" w:space="0" w:color="auto"/>
      </w:divBdr>
    </w:div>
    <w:div w:id="1067265986">
      <w:bodyDiv w:val="1"/>
      <w:marLeft w:val="0"/>
      <w:marRight w:val="0"/>
      <w:marTop w:val="0"/>
      <w:marBottom w:val="0"/>
      <w:divBdr>
        <w:top w:val="none" w:sz="0" w:space="0" w:color="auto"/>
        <w:left w:val="none" w:sz="0" w:space="0" w:color="auto"/>
        <w:bottom w:val="none" w:sz="0" w:space="0" w:color="auto"/>
        <w:right w:val="none" w:sz="0" w:space="0" w:color="auto"/>
      </w:divBdr>
    </w:div>
    <w:div w:id="1067612316">
      <w:marLeft w:val="480"/>
      <w:marRight w:val="0"/>
      <w:marTop w:val="0"/>
      <w:marBottom w:val="0"/>
      <w:divBdr>
        <w:top w:val="none" w:sz="0" w:space="0" w:color="auto"/>
        <w:left w:val="none" w:sz="0" w:space="0" w:color="auto"/>
        <w:bottom w:val="none" w:sz="0" w:space="0" w:color="auto"/>
        <w:right w:val="none" w:sz="0" w:space="0" w:color="auto"/>
      </w:divBdr>
    </w:div>
    <w:div w:id="1068304320">
      <w:bodyDiv w:val="1"/>
      <w:marLeft w:val="0"/>
      <w:marRight w:val="0"/>
      <w:marTop w:val="0"/>
      <w:marBottom w:val="0"/>
      <w:divBdr>
        <w:top w:val="none" w:sz="0" w:space="0" w:color="auto"/>
        <w:left w:val="none" w:sz="0" w:space="0" w:color="auto"/>
        <w:bottom w:val="none" w:sz="0" w:space="0" w:color="auto"/>
        <w:right w:val="none" w:sz="0" w:space="0" w:color="auto"/>
      </w:divBdr>
    </w:div>
    <w:div w:id="1070154462">
      <w:bodyDiv w:val="1"/>
      <w:marLeft w:val="0"/>
      <w:marRight w:val="0"/>
      <w:marTop w:val="0"/>
      <w:marBottom w:val="0"/>
      <w:divBdr>
        <w:top w:val="none" w:sz="0" w:space="0" w:color="auto"/>
        <w:left w:val="none" w:sz="0" w:space="0" w:color="auto"/>
        <w:bottom w:val="none" w:sz="0" w:space="0" w:color="auto"/>
        <w:right w:val="none" w:sz="0" w:space="0" w:color="auto"/>
      </w:divBdr>
    </w:div>
    <w:div w:id="1074547864">
      <w:bodyDiv w:val="1"/>
      <w:marLeft w:val="0"/>
      <w:marRight w:val="0"/>
      <w:marTop w:val="0"/>
      <w:marBottom w:val="0"/>
      <w:divBdr>
        <w:top w:val="none" w:sz="0" w:space="0" w:color="auto"/>
        <w:left w:val="none" w:sz="0" w:space="0" w:color="auto"/>
        <w:bottom w:val="none" w:sz="0" w:space="0" w:color="auto"/>
        <w:right w:val="none" w:sz="0" w:space="0" w:color="auto"/>
      </w:divBdr>
    </w:div>
    <w:div w:id="1074859178">
      <w:bodyDiv w:val="1"/>
      <w:marLeft w:val="0"/>
      <w:marRight w:val="0"/>
      <w:marTop w:val="0"/>
      <w:marBottom w:val="0"/>
      <w:divBdr>
        <w:top w:val="none" w:sz="0" w:space="0" w:color="auto"/>
        <w:left w:val="none" w:sz="0" w:space="0" w:color="auto"/>
        <w:bottom w:val="none" w:sz="0" w:space="0" w:color="auto"/>
        <w:right w:val="none" w:sz="0" w:space="0" w:color="auto"/>
      </w:divBdr>
    </w:div>
    <w:div w:id="1078400641">
      <w:bodyDiv w:val="1"/>
      <w:marLeft w:val="0"/>
      <w:marRight w:val="0"/>
      <w:marTop w:val="0"/>
      <w:marBottom w:val="0"/>
      <w:divBdr>
        <w:top w:val="none" w:sz="0" w:space="0" w:color="auto"/>
        <w:left w:val="none" w:sz="0" w:space="0" w:color="auto"/>
        <w:bottom w:val="none" w:sz="0" w:space="0" w:color="auto"/>
        <w:right w:val="none" w:sz="0" w:space="0" w:color="auto"/>
      </w:divBdr>
    </w:div>
    <w:div w:id="1083064029">
      <w:bodyDiv w:val="1"/>
      <w:marLeft w:val="0"/>
      <w:marRight w:val="0"/>
      <w:marTop w:val="0"/>
      <w:marBottom w:val="0"/>
      <w:divBdr>
        <w:top w:val="none" w:sz="0" w:space="0" w:color="auto"/>
        <w:left w:val="none" w:sz="0" w:space="0" w:color="auto"/>
        <w:bottom w:val="none" w:sz="0" w:space="0" w:color="auto"/>
        <w:right w:val="none" w:sz="0" w:space="0" w:color="auto"/>
      </w:divBdr>
      <w:divsChild>
        <w:div w:id="2030569945">
          <w:marLeft w:val="480"/>
          <w:marRight w:val="0"/>
          <w:marTop w:val="0"/>
          <w:marBottom w:val="0"/>
          <w:divBdr>
            <w:top w:val="none" w:sz="0" w:space="0" w:color="auto"/>
            <w:left w:val="none" w:sz="0" w:space="0" w:color="auto"/>
            <w:bottom w:val="none" w:sz="0" w:space="0" w:color="auto"/>
            <w:right w:val="none" w:sz="0" w:space="0" w:color="auto"/>
          </w:divBdr>
        </w:div>
        <w:div w:id="1423645126">
          <w:marLeft w:val="480"/>
          <w:marRight w:val="0"/>
          <w:marTop w:val="0"/>
          <w:marBottom w:val="0"/>
          <w:divBdr>
            <w:top w:val="none" w:sz="0" w:space="0" w:color="auto"/>
            <w:left w:val="none" w:sz="0" w:space="0" w:color="auto"/>
            <w:bottom w:val="none" w:sz="0" w:space="0" w:color="auto"/>
            <w:right w:val="none" w:sz="0" w:space="0" w:color="auto"/>
          </w:divBdr>
        </w:div>
        <w:div w:id="178198421">
          <w:marLeft w:val="480"/>
          <w:marRight w:val="0"/>
          <w:marTop w:val="0"/>
          <w:marBottom w:val="0"/>
          <w:divBdr>
            <w:top w:val="none" w:sz="0" w:space="0" w:color="auto"/>
            <w:left w:val="none" w:sz="0" w:space="0" w:color="auto"/>
            <w:bottom w:val="none" w:sz="0" w:space="0" w:color="auto"/>
            <w:right w:val="none" w:sz="0" w:space="0" w:color="auto"/>
          </w:divBdr>
        </w:div>
        <w:div w:id="2129933353">
          <w:marLeft w:val="480"/>
          <w:marRight w:val="0"/>
          <w:marTop w:val="0"/>
          <w:marBottom w:val="0"/>
          <w:divBdr>
            <w:top w:val="none" w:sz="0" w:space="0" w:color="auto"/>
            <w:left w:val="none" w:sz="0" w:space="0" w:color="auto"/>
            <w:bottom w:val="none" w:sz="0" w:space="0" w:color="auto"/>
            <w:right w:val="none" w:sz="0" w:space="0" w:color="auto"/>
          </w:divBdr>
        </w:div>
        <w:div w:id="182861695">
          <w:marLeft w:val="480"/>
          <w:marRight w:val="0"/>
          <w:marTop w:val="0"/>
          <w:marBottom w:val="0"/>
          <w:divBdr>
            <w:top w:val="none" w:sz="0" w:space="0" w:color="auto"/>
            <w:left w:val="none" w:sz="0" w:space="0" w:color="auto"/>
            <w:bottom w:val="none" w:sz="0" w:space="0" w:color="auto"/>
            <w:right w:val="none" w:sz="0" w:space="0" w:color="auto"/>
          </w:divBdr>
        </w:div>
        <w:div w:id="2073384348">
          <w:marLeft w:val="480"/>
          <w:marRight w:val="0"/>
          <w:marTop w:val="0"/>
          <w:marBottom w:val="0"/>
          <w:divBdr>
            <w:top w:val="none" w:sz="0" w:space="0" w:color="auto"/>
            <w:left w:val="none" w:sz="0" w:space="0" w:color="auto"/>
            <w:bottom w:val="none" w:sz="0" w:space="0" w:color="auto"/>
            <w:right w:val="none" w:sz="0" w:space="0" w:color="auto"/>
          </w:divBdr>
        </w:div>
        <w:div w:id="1988432747">
          <w:marLeft w:val="480"/>
          <w:marRight w:val="0"/>
          <w:marTop w:val="0"/>
          <w:marBottom w:val="0"/>
          <w:divBdr>
            <w:top w:val="none" w:sz="0" w:space="0" w:color="auto"/>
            <w:left w:val="none" w:sz="0" w:space="0" w:color="auto"/>
            <w:bottom w:val="none" w:sz="0" w:space="0" w:color="auto"/>
            <w:right w:val="none" w:sz="0" w:space="0" w:color="auto"/>
          </w:divBdr>
        </w:div>
        <w:div w:id="1593127266">
          <w:marLeft w:val="480"/>
          <w:marRight w:val="0"/>
          <w:marTop w:val="0"/>
          <w:marBottom w:val="0"/>
          <w:divBdr>
            <w:top w:val="none" w:sz="0" w:space="0" w:color="auto"/>
            <w:left w:val="none" w:sz="0" w:space="0" w:color="auto"/>
            <w:bottom w:val="none" w:sz="0" w:space="0" w:color="auto"/>
            <w:right w:val="none" w:sz="0" w:space="0" w:color="auto"/>
          </w:divBdr>
        </w:div>
        <w:div w:id="2127195564">
          <w:marLeft w:val="480"/>
          <w:marRight w:val="0"/>
          <w:marTop w:val="0"/>
          <w:marBottom w:val="0"/>
          <w:divBdr>
            <w:top w:val="none" w:sz="0" w:space="0" w:color="auto"/>
            <w:left w:val="none" w:sz="0" w:space="0" w:color="auto"/>
            <w:bottom w:val="none" w:sz="0" w:space="0" w:color="auto"/>
            <w:right w:val="none" w:sz="0" w:space="0" w:color="auto"/>
          </w:divBdr>
        </w:div>
        <w:div w:id="1876115815">
          <w:marLeft w:val="480"/>
          <w:marRight w:val="0"/>
          <w:marTop w:val="0"/>
          <w:marBottom w:val="0"/>
          <w:divBdr>
            <w:top w:val="none" w:sz="0" w:space="0" w:color="auto"/>
            <w:left w:val="none" w:sz="0" w:space="0" w:color="auto"/>
            <w:bottom w:val="none" w:sz="0" w:space="0" w:color="auto"/>
            <w:right w:val="none" w:sz="0" w:space="0" w:color="auto"/>
          </w:divBdr>
        </w:div>
      </w:divsChild>
    </w:div>
    <w:div w:id="1085952078">
      <w:bodyDiv w:val="1"/>
      <w:marLeft w:val="0"/>
      <w:marRight w:val="0"/>
      <w:marTop w:val="0"/>
      <w:marBottom w:val="0"/>
      <w:divBdr>
        <w:top w:val="none" w:sz="0" w:space="0" w:color="auto"/>
        <w:left w:val="none" w:sz="0" w:space="0" w:color="auto"/>
        <w:bottom w:val="none" w:sz="0" w:space="0" w:color="auto"/>
        <w:right w:val="none" w:sz="0" w:space="0" w:color="auto"/>
      </w:divBdr>
    </w:div>
    <w:div w:id="1087119758">
      <w:bodyDiv w:val="1"/>
      <w:marLeft w:val="0"/>
      <w:marRight w:val="0"/>
      <w:marTop w:val="0"/>
      <w:marBottom w:val="0"/>
      <w:divBdr>
        <w:top w:val="none" w:sz="0" w:space="0" w:color="auto"/>
        <w:left w:val="none" w:sz="0" w:space="0" w:color="auto"/>
        <w:bottom w:val="none" w:sz="0" w:space="0" w:color="auto"/>
        <w:right w:val="none" w:sz="0" w:space="0" w:color="auto"/>
      </w:divBdr>
    </w:div>
    <w:div w:id="1087655816">
      <w:bodyDiv w:val="1"/>
      <w:marLeft w:val="0"/>
      <w:marRight w:val="0"/>
      <w:marTop w:val="0"/>
      <w:marBottom w:val="0"/>
      <w:divBdr>
        <w:top w:val="none" w:sz="0" w:space="0" w:color="auto"/>
        <w:left w:val="none" w:sz="0" w:space="0" w:color="auto"/>
        <w:bottom w:val="none" w:sz="0" w:space="0" w:color="auto"/>
        <w:right w:val="none" w:sz="0" w:space="0" w:color="auto"/>
      </w:divBdr>
    </w:div>
    <w:div w:id="1088967582">
      <w:bodyDiv w:val="1"/>
      <w:marLeft w:val="0"/>
      <w:marRight w:val="0"/>
      <w:marTop w:val="0"/>
      <w:marBottom w:val="0"/>
      <w:divBdr>
        <w:top w:val="none" w:sz="0" w:space="0" w:color="auto"/>
        <w:left w:val="none" w:sz="0" w:space="0" w:color="auto"/>
        <w:bottom w:val="none" w:sz="0" w:space="0" w:color="auto"/>
        <w:right w:val="none" w:sz="0" w:space="0" w:color="auto"/>
      </w:divBdr>
      <w:divsChild>
        <w:div w:id="1708525431">
          <w:marLeft w:val="480"/>
          <w:marRight w:val="0"/>
          <w:marTop w:val="0"/>
          <w:marBottom w:val="0"/>
          <w:divBdr>
            <w:top w:val="none" w:sz="0" w:space="0" w:color="auto"/>
            <w:left w:val="none" w:sz="0" w:space="0" w:color="auto"/>
            <w:bottom w:val="none" w:sz="0" w:space="0" w:color="auto"/>
            <w:right w:val="none" w:sz="0" w:space="0" w:color="auto"/>
          </w:divBdr>
        </w:div>
        <w:div w:id="454519964">
          <w:marLeft w:val="480"/>
          <w:marRight w:val="0"/>
          <w:marTop w:val="0"/>
          <w:marBottom w:val="0"/>
          <w:divBdr>
            <w:top w:val="none" w:sz="0" w:space="0" w:color="auto"/>
            <w:left w:val="none" w:sz="0" w:space="0" w:color="auto"/>
            <w:bottom w:val="none" w:sz="0" w:space="0" w:color="auto"/>
            <w:right w:val="none" w:sz="0" w:space="0" w:color="auto"/>
          </w:divBdr>
        </w:div>
        <w:div w:id="275332697">
          <w:marLeft w:val="480"/>
          <w:marRight w:val="0"/>
          <w:marTop w:val="0"/>
          <w:marBottom w:val="0"/>
          <w:divBdr>
            <w:top w:val="none" w:sz="0" w:space="0" w:color="auto"/>
            <w:left w:val="none" w:sz="0" w:space="0" w:color="auto"/>
            <w:bottom w:val="none" w:sz="0" w:space="0" w:color="auto"/>
            <w:right w:val="none" w:sz="0" w:space="0" w:color="auto"/>
          </w:divBdr>
        </w:div>
        <w:div w:id="642005044">
          <w:marLeft w:val="480"/>
          <w:marRight w:val="0"/>
          <w:marTop w:val="0"/>
          <w:marBottom w:val="0"/>
          <w:divBdr>
            <w:top w:val="none" w:sz="0" w:space="0" w:color="auto"/>
            <w:left w:val="none" w:sz="0" w:space="0" w:color="auto"/>
            <w:bottom w:val="none" w:sz="0" w:space="0" w:color="auto"/>
            <w:right w:val="none" w:sz="0" w:space="0" w:color="auto"/>
          </w:divBdr>
        </w:div>
        <w:div w:id="604774401">
          <w:marLeft w:val="480"/>
          <w:marRight w:val="0"/>
          <w:marTop w:val="0"/>
          <w:marBottom w:val="0"/>
          <w:divBdr>
            <w:top w:val="none" w:sz="0" w:space="0" w:color="auto"/>
            <w:left w:val="none" w:sz="0" w:space="0" w:color="auto"/>
            <w:bottom w:val="none" w:sz="0" w:space="0" w:color="auto"/>
            <w:right w:val="none" w:sz="0" w:space="0" w:color="auto"/>
          </w:divBdr>
        </w:div>
        <w:div w:id="692153443">
          <w:marLeft w:val="480"/>
          <w:marRight w:val="0"/>
          <w:marTop w:val="0"/>
          <w:marBottom w:val="0"/>
          <w:divBdr>
            <w:top w:val="none" w:sz="0" w:space="0" w:color="auto"/>
            <w:left w:val="none" w:sz="0" w:space="0" w:color="auto"/>
            <w:bottom w:val="none" w:sz="0" w:space="0" w:color="auto"/>
            <w:right w:val="none" w:sz="0" w:space="0" w:color="auto"/>
          </w:divBdr>
        </w:div>
        <w:div w:id="764573604">
          <w:marLeft w:val="480"/>
          <w:marRight w:val="0"/>
          <w:marTop w:val="0"/>
          <w:marBottom w:val="0"/>
          <w:divBdr>
            <w:top w:val="none" w:sz="0" w:space="0" w:color="auto"/>
            <w:left w:val="none" w:sz="0" w:space="0" w:color="auto"/>
            <w:bottom w:val="none" w:sz="0" w:space="0" w:color="auto"/>
            <w:right w:val="none" w:sz="0" w:space="0" w:color="auto"/>
          </w:divBdr>
        </w:div>
        <w:div w:id="1827163870">
          <w:marLeft w:val="480"/>
          <w:marRight w:val="0"/>
          <w:marTop w:val="0"/>
          <w:marBottom w:val="0"/>
          <w:divBdr>
            <w:top w:val="none" w:sz="0" w:space="0" w:color="auto"/>
            <w:left w:val="none" w:sz="0" w:space="0" w:color="auto"/>
            <w:bottom w:val="none" w:sz="0" w:space="0" w:color="auto"/>
            <w:right w:val="none" w:sz="0" w:space="0" w:color="auto"/>
          </w:divBdr>
        </w:div>
        <w:div w:id="2098749505">
          <w:marLeft w:val="480"/>
          <w:marRight w:val="0"/>
          <w:marTop w:val="0"/>
          <w:marBottom w:val="0"/>
          <w:divBdr>
            <w:top w:val="none" w:sz="0" w:space="0" w:color="auto"/>
            <w:left w:val="none" w:sz="0" w:space="0" w:color="auto"/>
            <w:bottom w:val="none" w:sz="0" w:space="0" w:color="auto"/>
            <w:right w:val="none" w:sz="0" w:space="0" w:color="auto"/>
          </w:divBdr>
        </w:div>
        <w:div w:id="112410479">
          <w:marLeft w:val="480"/>
          <w:marRight w:val="0"/>
          <w:marTop w:val="0"/>
          <w:marBottom w:val="0"/>
          <w:divBdr>
            <w:top w:val="none" w:sz="0" w:space="0" w:color="auto"/>
            <w:left w:val="none" w:sz="0" w:space="0" w:color="auto"/>
            <w:bottom w:val="none" w:sz="0" w:space="0" w:color="auto"/>
            <w:right w:val="none" w:sz="0" w:space="0" w:color="auto"/>
          </w:divBdr>
        </w:div>
        <w:div w:id="89932208">
          <w:marLeft w:val="480"/>
          <w:marRight w:val="0"/>
          <w:marTop w:val="0"/>
          <w:marBottom w:val="0"/>
          <w:divBdr>
            <w:top w:val="none" w:sz="0" w:space="0" w:color="auto"/>
            <w:left w:val="none" w:sz="0" w:space="0" w:color="auto"/>
            <w:bottom w:val="none" w:sz="0" w:space="0" w:color="auto"/>
            <w:right w:val="none" w:sz="0" w:space="0" w:color="auto"/>
          </w:divBdr>
        </w:div>
        <w:div w:id="2125729171">
          <w:marLeft w:val="480"/>
          <w:marRight w:val="0"/>
          <w:marTop w:val="0"/>
          <w:marBottom w:val="0"/>
          <w:divBdr>
            <w:top w:val="none" w:sz="0" w:space="0" w:color="auto"/>
            <w:left w:val="none" w:sz="0" w:space="0" w:color="auto"/>
            <w:bottom w:val="none" w:sz="0" w:space="0" w:color="auto"/>
            <w:right w:val="none" w:sz="0" w:space="0" w:color="auto"/>
          </w:divBdr>
        </w:div>
      </w:divsChild>
    </w:div>
    <w:div w:id="1089156178">
      <w:bodyDiv w:val="1"/>
      <w:marLeft w:val="0"/>
      <w:marRight w:val="0"/>
      <w:marTop w:val="0"/>
      <w:marBottom w:val="0"/>
      <w:divBdr>
        <w:top w:val="none" w:sz="0" w:space="0" w:color="auto"/>
        <w:left w:val="none" w:sz="0" w:space="0" w:color="auto"/>
        <w:bottom w:val="none" w:sz="0" w:space="0" w:color="auto"/>
        <w:right w:val="none" w:sz="0" w:space="0" w:color="auto"/>
      </w:divBdr>
    </w:div>
    <w:div w:id="1089617519">
      <w:bodyDiv w:val="1"/>
      <w:marLeft w:val="0"/>
      <w:marRight w:val="0"/>
      <w:marTop w:val="0"/>
      <w:marBottom w:val="0"/>
      <w:divBdr>
        <w:top w:val="none" w:sz="0" w:space="0" w:color="auto"/>
        <w:left w:val="none" w:sz="0" w:space="0" w:color="auto"/>
        <w:bottom w:val="none" w:sz="0" w:space="0" w:color="auto"/>
        <w:right w:val="none" w:sz="0" w:space="0" w:color="auto"/>
      </w:divBdr>
    </w:div>
    <w:div w:id="1089733668">
      <w:bodyDiv w:val="1"/>
      <w:marLeft w:val="0"/>
      <w:marRight w:val="0"/>
      <w:marTop w:val="0"/>
      <w:marBottom w:val="0"/>
      <w:divBdr>
        <w:top w:val="none" w:sz="0" w:space="0" w:color="auto"/>
        <w:left w:val="none" w:sz="0" w:space="0" w:color="auto"/>
        <w:bottom w:val="none" w:sz="0" w:space="0" w:color="auto"/>
        <w:right w:val="none" w:sz="0" w:space="0" w:color="auto"/>
      </w:divBdr>
    </w:div>
    <w:div w:id="1091075872">
      <w:bodyDiv w:val="1"/>
      <w:marLeft w:val="0"/>
      <w:marRight w:val="0"/>
      <w:marTop w:val="0"/>
      <w:marBottom w:val="0"/>
      <w:divBdr>
        <w:top w:val="none" w:sz="0" w:space="0" w:color="auto"/>
        <w:left w:val="none" w:sz="0" w:space="0" w:color="auto"/>
        <w:bottom w:val="none" w:sz="0" w:space="0" w:color="auto"/>
        <w:right w:val="none" w:sz="0" w:space="0" w:color="auto"/>
      </w:divBdr>
    </w:div>
    <w:div w:id="1092357774">
      <w:bodyDiv w:val="1"/>
      <w:marLeft w:val="0"/>
      <w:marRight w:val="0"/>
      <w:marTop w:val="0"/>
      <w:marBottom w:val="0"/>
      <w:divBdr>
        <w:top w:val="none" w:sz="0" w:space="0" w:color="auto"/>
        <w:left w:val="none" w:sz="0" w:space="0" w:color="auto"/>
        <w:bottom w:val="none" w:sz="0" w:space="0" w:color="auto"/>
        <w:right w:val="none" w:sz="0" w:space="0" w:color="auto"/>
      </w:divBdr>
    </w:div>
    <w:div w:id="1092551940">
      <w:bodyDiv w:val="1"/>
      <w:marLeft w:val="0"/>
      <w:marRight w:val="0"/>
      <w:marTop w:val="0"/>
      <w:marBottom w:val="0"/>
      <w:divBdr>
        <w:top w:val="none" w:sz="0" w:space="0" w:color="auto"/>
        <w:left w:val="none" w:sz="0" w:space="0" w:color="auto"/>
        <w:bottom w:val="none" w:sz="0" w:space="0" w:color="auto"/>
        <w:right w:val="none" w:sz="0" w:space="0" w:color="auto"/>
      </w:divBdr>
    </w:div>
    <w:div w:id="1092622201">
      <w:bodyDiv w:val="1"/>
      <w:marLeft w:val="0"/>
      <w:marRight w:val="0"/>
      <w:marTop w:val="0"/>
      <w:marBottom w:val="0"/>
      <w:divBdr>
        <w:top w:val="none" w:sz="0" w:space="0" w:color="auto"/>
        <w:left w:val="none" w:sz="0" w:space="0" w:color="auto"/>
        <w:bottom w:val="none" w:sz="0" w:space="0" w:color="auto"/>
        <w:right w:val="none" w:sz="0" w:space="0" w:color="auto"/>
      </w:divBdr>
    </w:div>
    <w:div w:id="1093431091">
      <w:bodyDiv w:val="1"/>
      <w:marLeft w:val="0"/>
      <w:marRight w:val="0"/>
      <w:marTop w:val="0"/>
      <w:marBottom w:val="0"/>
      <w:divBdr>
        <w:top w:val="none" w:sz="0" w:space="0" w:color="auto"/>
        <w:left w:val="none" w:sz="0" w:space="0" w:color="auto"/>
        <w:bottom w:val="none" w:sz="0" w:space="0" w:color="auto"/>
        <w:right w:val="none" w:sz="0" w:space="0" w:color="auto"/>
      </w:divBdr>
      <w:divsChild>
        <w:div w:id="314842893">
          <w:marLeft w:val="480"/>
          <w:marRight w:val="0"/>
          <w:marTop w:val="0"/>
          <w:marBottom w:val="0"/>
          <w:divBdr>
            <w:top w:val="none" w:sz="0" w:space="0" w:color="auto"/>
            <w:left w:val="none" w:sz="0" w:space="0" w:color="auto"/>
            <w:bottom w:val="none" w:sz="0" w:space="0" w:color="auto"/>
            <w:right w:val="none" w:sz="0" w:space="0" w:color="auto"/>
          </w:divBdr>
        </w:div>
        <w:div w:id="1880966839">
          <w:marLeft w:val="480"/>
          <w:marRight w:val="0"/>
          <w:marTop w:val="0"/>
          <w:marBottom w:val="0"/>
          <w:divBdr>
            <w:top w:val="none" w:sz="0" w:space="0" w:color="auto"/>
            <w:left w:val="none" w:sz="0" w:space="0" w:color="auto"/>
            <w:bottom w:val="none" w:sz="0" w:space="0" w:color="auto"/>
            <w:right w:val="none" w:sz="0" w:space="0" w:color="auto"/>
          </w:divBdr>
        </w:div>
        <w:div w:id="1996181354">
          <w:marLeft w:val="480"/>
          <w:marRight w:val="0"/>
          <w:marTop w:val="0"/>
          <w:marBottom w:val="0"/>
          <w:divBdr>
            <w:top w:val="none" w:sz="0" w:space="0" w:color="auto"/>
            <w:left w:val="none" w:sz="0" w:space="0" w:color="auto"/>
            <w:bottom w:val="none" w:sz="0" w:space="0" w:color="auto"/>
            <w:right w:val="none" w:sz="0" w:space="0" w:color="auto"/>
          </w:divBdr>
        </w:div>
        <w:div w:id="1562053649">
          <w:marLeft w:val="480"/>
          <w:marRight w:val="0"/>
          <w:marTop w:val="0"/>
          <w:marBottom w:val="0"/>
          <w:divBdr>
            <w:top w:val="none" w:sz="0" w:space="0" w:color="auto"/>
            <w:left w:val="none" w:sz="0" w:space="0" w:color="auto"/>
            <w:bottom w:val="none" w:sz="0" w:space="0" w:color="auto"/>
            <w:right w:val="none" w:sz="0" w:space="0" w:color="auto"/>
          </w:divBdr>
        </w:div>
        <w:div w:id="1340280948">
          <w:marLeft w:val="480"/>
          <w:marRight w:val="0"/>
          <w:marTop w:val="0"/>
          <w:marBottom w:val="0"/>
          <w:divBdr>
            <w:top w:val="none" w:sz="0" w:space="0" w:color="auto"/>
            <w:left w:val="none" w:sz="0" w:space="0" w:color="auto"/>
            <w:bottom w:val="none" w:sz="0" w:space="0" w:color="auto"/>
            <w:right w:val="none" w:sz="0" w:space="0" w:color="auto"/>
          </w:divBdr>
        </w:div>
        <w:div w:id="1671129708">
          <w:marLeft w:val="480"/>
          <w:marRight w:val="0"/>
          <w:marTop w:val="0"/>
          <w:marBottom w:val="0"/>
          <w:divBdr>
            <w:top w:val="none" w:sz="0" w:space="0" w:color="auto"/>
            <w:left w:val="none" w:sz="0" w:space="0" w:color="auto"/>
            <w:bottom w:val="none" w:sz="0" w:space="0" w:color="auto"/>
            <w:right w:val="none" w:sz="0" w:space="0" w:color="auto"/>
          </w:divBdr>
        </w:div>
        <w:div w:id="1911693418">
          <w:marLeft w:val="480"/>
          <w:marRight w:val="0"/>
          <w:marTop w:val="0"/>
          <w:marBottom w:val="0"/>
          <w:divBdr>
            <w:top w:val="none" w:sz="0" w:space="0" w:color="auto"/>
            <w:left w:val="none" w:sz="0" w:space="0" w:color="auto"/>
            <w:bottom w:val="none" w:sz="0" w:space="0" w:color="auto"/>
            <w:right w:val="none" w:sz="0" w:space="0" w:color="auto"/>
          </w:divBdr>
        </w:div>
        <w:div w:id="1930188701">
          <w:marLeft w:val="480"/>
          <w:marRight w:val="0"/>
          <w:marTop w:val="0"/>
          <w:marBottom w:val="0"/>
          <w:divBdr>
            <w:top w:val="none" w:sz="0" w:space="0" w:color="auto"/>
            <w:left w:val="none" w:sz="0" w:space="0" w:color="auto"/>
            <w:bottom w:val="none" w:sz="0" w:space="0" w:color="auto"/>
            <w:right w:val="none" w:sz="0" w:space="0" w:color="auto"/>
          </w:divBdr>
        </w:div>
        <w:div w:id="255987984">
          <w:marLeft w:val="480"/>
          <w:marRight w:val="0"/>
          <w:marTop w:val="0"/>
          <w:marBottom w:val="0"/>
          <w:divBdr>
            <w:top w:val="none" w:sz="0" w:space="0" w:color="auto"/>
            <w:left w:val="none" w:sz="0" w:space="0" w:color="auto"/>
            <w:bottom w:val="none" w:sz="0" w:space="0" w:color="auto"/>
            <w:right w:val="none" w:sz="0" w:space="0" w:color="auto"/>
          </w:divBdr>
        </w:div>
        <w:div w:id="277444798">
          <w:marLeft w:val="480"/>
          <w:marRight w:val="0"/>
          <w:marTop w:val="0"/>
          <w:marBottom w:val="0"/>
          <w:divBdr>
            <w:top w:val="none" w:sz="0" w:space="0" w:color="auto"/>
            <w:left w:val="none" w:sz="0" w:space="0" w:color="auto"/>
            <w:bottom w:val="none" w:sz="0" w:space="0" w:color="auto"/>
            <w:right w:val="none" w:sz="0" w:space="0" w:color="auto"/>
          </w:divBdr>
        </w:div>
        <w:div w:id="102504310">
          <w:marLeft w:val="480"/>
          <w:marRight w:val="0"/>
          <w:marTop w:val="0"/>
          <w:marBottom w:val="0"/>
          <w:divBdr>
            <w:top w:val="none" w:sz="0" w:space="0" w:color="auto"/>
            <w:left w:val="none" w:sz="0" w:space="0" w:color="auto"/>
            <w:bottom w:val="none" w:sz="0" w:space="0" w:color="auto"/>
            <w:right w:val="none" w:sz="0" w:space="0" w:color="auto"/>
          </w:divBdr>
        </w:div>
        <w:div w:id="486092136">
          <w:marLeft w:val="480"/>
          <w:marRight w:val="0"/>
          <w:marTop w:val="0"/>
          <w:marBottom w:val="0"/>
          <w:divBdr>
            <w:top w:val="none" w:sz="0" w:space="0" w:color="auto"/>
            <w:left w:val="none" w:sz="0" w:space="0" w:color="auto"/>
            <w:bottom w:val="none" w:sz="0" w:space="0" w:color="auto"/>
            <w:right w:val="none" w:sz="0" w:space="0" w:color="auto"/>
          </w:divBdr>
        </w:div>
        <w:div w:id="1582522538">
          <w:marLeft w:val="480"/>
          <w:marRight w:val="0"/>
          <w:marTop w:val="0"/>
          <w:marBottom w:val="0"/>
          <w:divBdr>
            <w:top w:val="none" w:sz="0" w:space="0" w:color="auto"/>
            <w:left w:val="none" w:sz="0" w:space="0" w:color="auto"/>
            <w:bottom w:val="none" w:sz="0" w:space="0" w:color="auto"/>
            <w:right w:val="none" w:sz="0" w:space="0" w:color="auto"/>
          </w:divBdr>
        </w:div>
        <w:div w:id="919487807">
          <w:marLeft w:val="480"/>
          <w:marRight w:val="0"/>
          <w:marTop w:val="0"/>
          <w:marBottom w:val="0"/>
          <w:divBdr>
            <w:top w:val="none" w:sz="0" w:space="0" w:color="auto"/>
            <w:left w:val="none" w:sz="0" w:space="0" w:color="auto"/>
            <w:bottom w:val="none" w:sz="0" w:space="0" w:color="auto"/>
            <w:right w:val="none" w:sz="0" w:space="0" w:color="auto"/>
          </w:divBdr>
        </w:div>
      </w:divsChild>
    </w:div>
    <w:div w:id="1095976387">
      <w:bodyDiv w:val="1"/>
      <w:marLeft w:val="0"/>
      <w:marRight w:val="0"/>
      <w:marTop w:val="0"/>
      <w:marBottom w:val="0"/>
      <w:divBdr>
        <w:top w:val="none" w:sz="0" w:space="0" w:color="auto"/>
        <w:left w:val="none" w:sz="0" w:space="0" w:color="auto"/>
        <w:bottom w:val="none" w:sz="0" w:space="0" w:color="auto"/>
        <w:right w:val="none" w:sz="0" w:space="0" w:color="auto"/>
      </w:divBdr>
    </w:div>
    <w:div w:id="1096708957">
      <w:bodyDiv w:val="1"/>
      <w:marLeft w:val="0"/>
      <w:marRight w:val="0"/>
      <w:marTop w:val="0"/>
      <w:marBottom w:val="0"/>
      <w:divBdr>
        <w:top w:val="none" w:sz="0" w:space="0" w:color="auto"/>
        <w:left w:val="none" w:sz="0" w:space="0" w:color="auto"/>
        <w:bottom w:val="none" w:sz="0" w:space="0" w:color="auto"/>
        <w:right w:val="none" w:sz="0" w:space="0" w:color="auto"/>
      </w:divBdr>
    </w:div>
    <w:div w:id="1098016755">
      <w:bodyDiv w:val="1"/>
      <w:marLeft w:val="0"/>
      <w:marRight w:val="0"/>
      <w:marTop w:val="0"/>
      <w:marBottom w:val="0"/>
      <w:divBdr>
        <w:top w:val="none" w:sz="0" w:space="0" w:color="auto"/>
        <w:left w:val="none" w:sz="0" w:space="0" w:color="auto"/>
        <w:bottom w:val="none" w:sz="0" w:space="0" w:color="auto"/>
        <w:right w:val="none" w:sz="0" w:space="0" w:color="auto"/>
      </w:divBdr>
    </w:div>
    <w:div w:id="1098913559">
      <w:bodyDiv w:val="1"/>
      <w:marLeft w:val="0"/>
      <w:marRight w:val="0"/>
      <w:marTop w:val="0"/>
      <w:marBottom w:val="0"/>
      <w:divBdr>
        <w:top w:val="none" w:sz="0" w:space="0" w:color="auto"/>
        <w:left w:val="none" w:sz="0" w:space="0" w:color="auto"/>
        <w:bottom w:val="none" w:sz="0" w:space="0" w:color="auto"/>
        <w:right w:val="none" w:sz="0" w:space="0" w:color="auto"/>
      </w:divBdr>
    </w:div>
    <w:div w:id="1099332942">
      <w:bodyDiv w:val="1"/>
      <w:marLeft w:val="0"/>
      <w:marRight w:val="0"/>
      <w:marTop w:val="0"/>
      <w:marBottom w:val="0"/>
      <w:divBdr>
        <w:top w:val="none" w:sz="0" w:space="0" w:color="auto"/>
        <w:left w:val="none" w:sz="0" w:space="0" w:color="auto"/>
        <w:bottom w:val="none" w:sz="0" w:space="0" w:color="auto"/>
        <w:right w:val="none" w:sz="0" w:space="0" w:color="auto"/>
      </w:divBdr>
    </w:div>
    <w:div w:id="1102844445">
      <w:bodyDiv w:val="1"/>
      <w:marLeft w:val="0"/>
      <w:marRight w:val="0"/>
      <w:marTop w:val="0"/>
      <w:marBottom w:val="0"/>
      <w:divBdr>
        <w:top w:val="none" w:sz="0" w:space="0" w:color="auto"/>
        <w:left w:val="none" w:sz="0" w:space="0" w:color="auto"/>
        <w:bottom w:val="none" w:sz="0" w:space="0" w:color="auto"/>
        <w:right w:val="none" w:sz="0" w:space="0" w:color="auto"/>
      </w:divBdr>
    </w:div>
    <w:div w:id="1105079731">
      <w:bodyDiv w:val="1"/>
      <w:marLeft w:val="0"/>
      <w:marRight w:val="0"/>
      <w:marTop w:val="0"/>
      <w:marBottom w:val="0"/>
      <w:divBdr>
        <w:top w:val="none" w:sz="0" w:space="0" w:color="auto"/>
        <w:left w:val="none" w:sz="0" w:space="0" w:color="auto"/>
        <w:bottom w:val="none" w:sz="0" w:space="0" w:color="auto"/>
        <w:right w:val="none" w:sz="0" w:space="0" w:color="auto"/>
      </w:divBdr>
    </w:div>
    <w:div w:id="1105686105">
      <w:bodyDiv w:val="1"/>
      <w:marLeft w:val="0"/>
      <w:marRight w:val="0"/>
      <w:marTop w:val="0"/>
      <w:marBottom w:val="0"/>
      <w:divBdr>
        <w:top w:val="none" w:sz="0" w:space="0" w:color="auto"/>
        <w:left w:val="none" w:sz="0" w:space="0" w:color="auto"/>
        <w:bottom w:val="none" w:sz="0" w:space="0" w:color="auto"/>
        <w:right w:val="none" w:sz="0" w:space="0" w:color="auto"/>
      </w:divBdr>
    </w:div>
    <w:div w:id="1106969378">
      <w:bodyDiv w:val="1"/>
      <w:marLeft w:val="0"/>
      <w:marRight w:val="0"/>
      <w:marTop w:val="0"/>
      <w:marBottom w:val="0"/>
      <w:divBdr>
        <w:top w:val="none" w:sz="0" w:space="0" w:color="auto"/>
        <w:left w:val="none" w:sz="0" w:space="0" w:color="auto"/>
        <w:bottom w:val="none" w:sz="0" w:space="0" w:color="auto"/>
        <w:right w:val="none" w:sz="0" w:space="0" w:color="auto"/>
      </w:divBdr>
    </w:div>
    <w:div w:id="1107113428">
      <w:bodyDiv w:val="1"/>
      <w:marLeft w:val="0"/>
      <w:marRight w:val="0"/>
      <w:marTop w:val="0"/>
      <w:marBottom w:val="0"/>
      <w:divBdr>
        <w:top w:val="none" w:sz="0" w:space="0" w:color="auto"/>
        <w:left w:val="none" w:sz="0" w:space="0" w:color="auto"/>
        <w:bottom w:val="none" w:sz="0" w:space="0" w:color="auto"/>
        <w:right w:val="none" w:sz="0" w:space="0" w:color="auto"/>
      </w:divBdr>
    </w:div>
    <w:div w:id="1107312296">
      <w:bodyDiv w:val="1"/>
      <w:marLeft w:val="0"/>
      <w:marRight w:val="0"/>
      <w:marTop w:val="0"/>
      <w:marBottom w:val="0"/>
      <w:divBdr>
        <w:top w:val="none" w:sz="0" w:space="0" w:color="auto"/>
        <w:left w:val="none" w:sz="0" w:space="0" w:color="auto"/>
        <w:bottom w:val="none" w:sz="0" w:space="0" w:color="auto"/>
        <w:right w:val="none" w:sz="0" w:space="0" w:color="auto"/>
      </w:divBdr>
    </w:div>
    <w:div w:id="1111121776">
      <w:bodyDiv w:val="1"/>
      <w:marLeft w:val="0"/>
      <w:marRight w:val="0"/>
      <w:marTop w:val="0"/>
      <w:marBottom w:val="0"/>
      <w:divBdr>
        <w:top w:val="none" w:sz="0" w:space="0" w:color="auto"/>
        <w:left w:val="none" w:sz="0" w:space="0" w:color="auto"/>
        <w:bottom w:val="none" w:sz="0" w:space="0" w:color="auto"/>
        <w:right w:val="none" w:sz="0" w:space="0" w:color="auto"/>
      </w:divBdr>
    </w:div>
    <w:div w:id="1113942551">
      <w:bodyDiv w:val="1"/>
      <w:marLeft w:val="0"/>
      <w:marRight w:val="0"/>
      <w:marTop w:val="0"/>
      <w:marBottom w:val="0"/>
      <w:divBdr>
        <w:top w:val="none" w:sz="0" w:space="0" w:color="auto"/>
        <w:left w:val="none" w:sz="0" w:space="0" w:color="auto"/>
        <w:bottom w:val="none" w:sz="0" w:space="0" w:color="auto"/>
        <w:right w:val="none" w:sz="0" w:space="0" w:color="auto"/>
      </w:divBdr>
    </w:div>
    <w:div w:id="1114054153">
      <w:bodyDiv w:val="1"/>
      <w:marLeft w:val="0"/>
      <w:marRight w:val="0"/>
      <w:marTop w:val="0"/>
      <w:marBottom w:val="0"/>
      <w:divBdr>
        <w:top w:val="none" w:sz="0" w:space="0" w:color="auto"/>
        <w:left w:val="none" w:sz="0" w:space="0" w:color="auto"/>
        <w:bottom w:val="none" w:sz="0" w:space="0" w:color="auto"/>
        <w:right w:val="none" w:sz="0" w:space="0" w:color="auto"/>
      </w:divBdr>
    </w:div>
    <w:div w:id="1116367185">
      <w:bodyDiv w:val="1"/>
      <w:marLeft w:val="0"/>
      <w:marRight w:val="0"/>
      <w:marTop w:val="0"/>
      <w:marBottom w:val="0"/>
      <w:divBdr>
        <w:top w:val="none" w:sz="0" w:space="0" w:color="auto"/>
        <w:left w:val="none" w:sz="0" w:space="0" w:color="auto"/>
        <w:bottom w:val="none" w:sz="0" w:space="0" w:color="auto"/>
        <w:right w:val="none" w:sz="0" w:space="0" w:color="auto"/>
      </w:divBdr>
    </w:div>
    <w:div w:id="1116870347">
      <w:bodyDiv w:val="1"/>
      <w:marLeft w:val="0"/>
      <w:marRight w:val="0"/>
      <w:marTop w:val="0"/>
      <w:marBottom w:val="0"/>
      <w:divBdr>
        <w:top w:val="none" w:sz="0" w:space="0" w:color="auto"/>
        <w:left w:val="none" w:sz="0" w:space="0" w:color="auto"/>
        <w:bottom w:val="none" w:sz="0" w:space="0" w:color="auto"/>
        <w:right w:val="none" w:sz="0" w:space="0" w:color="auto"/>
      </w:divBdr>
    </w:div>
    <w:div w:id="1119035914">
      <w:bodyDiv w:val="1"/>
      <w:marLeft w:val="0"/>
      <w:marRight w:val="0"/>
      <w:marTop w:val="0"/>
      <w:marBottom w:val="0"/>
      <w:divBdr>
        <w:top w:val="none" w:sz="0" w:space="0" w:color="auto"/>
        <w:left w:val="none" w:sz="0" w:space="0" w:color="auto"/>
        <w:bottom w:val="none" w:sz="0" w:space="0" w:color="auto"/>
        <w:right w:val="none" w:sz="0" w:space="0" w:color="auto"/>
      </w:divBdr>
    </w:div>
    <w:div w:id="1119565064">
      <w:bodyDiv w:val="1"/>
      <w:marLeft w:val="0"/>
      <w:marRight w:val="0"/>
      <w:marTop w:val="0"/>
      <w:marBottom w:val="0"/>
      <w:divBdr>
        <w:top w:val="none" w:sz="0" w:space="0" w:color="auto"/>
        <w:left w:val="none" w:sz="0" w:space="0" w:color="auto"/>
        <w:bottom w:val="none" w:sz="0" w:space="0" w:color="auto"/>
        <w:right w:val="none" w:sz="0" w:space="0" w:color="auto"/>
      </w:divBdr>
      <w:divsChild>
        <w:div w:id="1345396239">
          <w:marLeft w:val="480"/>
          <w:marRight w:val="0"/>
          <w:marTop w:val="0"/>
          <w:marBottom w:val="0"/>
          <w:divBdr>
            <w:top w:val="none" w:sz="0" w:space="0" w:color="auto"/>
            <w:left w:val="none" w:sz="0" w:space="0" w:color="auto"/>
            <w:bottom w:val="none" w:sz="0" w:space="0" w:color="auto"/>
            <w:right w:val="none" w:sz="0" w:space="0" w:color="auto"/>
          </w:divBdr>
        </w:div>
        <w:div w:id="1885867739">
          <w:marLeft w:val="480"/>
          <w:marRight w:val="0"/>
          <w:marTop w:val="0"/>
          <w:marBottom w:val="0"/>
          <w:divBdr>
            <w:top w:val="none" w:sz="0" w:space="0" w:color="auto"/>
            <w:left w:val="none" w:sz="0" w:space="0" w:color="auto"/>
            <w:bottom w:val="none" w:sz="0" w:space="0" w:color="auto"/>
            <w:right w:val="none" w:sz="0" w:space="0" w:color="auto"/>
          </w:divBdr>
        </w:div>
        <w:div w:id="1135683565">
          <w:marLeft w:val="480"/>
          <w:marRight w:val="0"/>
          <w:marTop w:val="0"/>
          <w:marBottom w:val="0"/>
          <w:divBdr>
            <w:top w:val="none" w:sz="0" w:space="0" w:color="auto"/>
            <w:left w:val="none" w:sz="0" w:space="0" w:color="auto"/>
            <w:bottom w:val="none" w:sz="0" w:space="0" w:color="auto"/>
            <w:right w:val="none" w:sz="0" w:space="0" w:color="auto"/>
          </w:divBdr>
        </w:div>
        <w:div w:id="1690328801">
          <w:marLeft w:val="480"/>
          <w:marRight w:val="0"/>
          <w:marTop w:val="0"/>
          <w:marBottom w:val="0"/>
          <w:divBdr>
            <w:top w:val="none" w:sz="0" w:space="0" w:color="auto"/>
            <w:left w:val="none" w:sz="0" w:space="0" w:color="auto"/>
            <w:bottom w:val="none" w:sz="0" w:space="0" w:color="auto"/>
            <w:right w:val="none" w:sz="0" w:space="0" w:color="auto"/>
          </w:divBdr>
        </w:div>
        <w:div w:id="886448536">
          <w:marLeft w:val="480"/>
          <w:marRight w:val="0"/>
          <w:marTop w:val="0"/>
          <w:marBottom w:val="0"/>
          <w:divBdr>
            <w:top w:val="none" w:sz="0" w:space="0" w:color="auto"/>
            <w:left w:val="none" w:sz="0" w:space="0" w:color="auto"/>
            <w:bottom w:val="none" w:sz="0" w:space="0" w:color="auto"/>
            <w:right w:val="none" w:sz="0" w:space="0" w:color="auto"/>
          </w:divBdr>
        </w:div>
        <w:div w:id="1444229734">
          <w:marLeft w:val="480"/>
          <w:marRight w:val="0"/>
          <w:marTop w:val="0"/>
          <w:marBottom w:val="0"/>
          <w:divBdr>
            <w:top w:val="none" w:sz="0" w:space="0" w:color="auto"/>
            <w:left w:val="none" w:sz="0" w:space="0" w:color="auto"/>
            <w:bottom w:val="none" w:sz="0" w:space="0" w:color="auto"/>
            <w:right w:val="none" w:sz="0" w:space="0" w:color="auto"/>
          </w:divBdr>
        </w:div>
        <w:div w:id="1186601260">
          <w:marLeft w:val="480"/>
          <w:marRight w:val="0"/>
          <w:marTop w:val="0"/>
          <w:marBottom w:val="0"/>
          <w:divBdr>
            <w:top w:val="none" w:sz="0" w:space="0" w:color="auto"/>
            <w:left w:val="none" w:sz="0" w:space="0" w:color="auto"/>
            <w:bottom w:val="none" w:sz="0" w:space="0" w:color="auto"/>
            <w:right w:val="none" w:sz="0" w:space="0" w:color="auto"/>
          </w:divBdr>
        </w:div>
        <w:div w:id="1346319481">
          <w:marLeft w:val="480"/>
          <w:marRight w:val="0"/>
          <w:marTop w:val="0"/>
          <w:marBottom w:val="0"/>
          <w:divBdr>
            <w:top w:val="none" w:sz="0" w:space="0" w:color="auto"/>
            <w:left w:val="none" w:sz="0" w:space="0" w:color="auto"/>
            <w:bottom w:val="none" w:sz="0" w:space="0" w:color="auto"/>
            <w:right w:val="none" w:sz="0" w:space="0" w:color="auto"/>
          </w:divBdr>
        </w:div>
        <w:div w:id="1855996798">
          <w:marLeft w:val="480"/>
          <w:marRight w:val="0"/>
          <w:marTop w:val="0"/>
          <w:marBottom w:val="0"/>
          <w:divBdr>
            <w:top w:val="none" w:sz="0" w:space="0" w:color="auto"/>
            <w:left w:val="none" w:sz="0" w:space="0" w:color="auto"/>
            <w:bottom w:val="none" w:sz="0" w:space="0" w:color="auto"/>
            <w:right w:val="none" w:sz="0" w:space="0" w:color="auto"/>
          </w:divBdr>
        </w:div>
        <w:div w:id="1783917882">
          <w:marLeft w:val="480"/>
          <w:marRight w:val="0"/>
          <w:marTop w:val="0"/>
          <w:marBottom w:val="0"/>
          <w:divBdr>
            <w:top w:val="none" w:sz="0" w:space="0" w:color="auto"/>
            <w:left w:val="none" w:sz="0" w:space="0" w:color="auto"/>
            <w:bottom w:val="none" w:sz="0" w:space="0" w:color="auto"/>
            <w:right w:val="none" w:sz="0" w:space="0" w:color="auto"/>
          </w:divBdr>
        </w:div>
        <w:div w:id="1627738433">
          <w:marLeft w:val="480"/>
          <w:marRight w:val="0"/>
          <w:marTop w:val="0"/>
          <w:marBottom w:val="0"/>
          <w:divBdr>
            <w:top w:val="none" w:sz="0" w:space="0" w:color="auto"/>
            <w:left w:val="none" w:sz="0" w:space="0" w:color="auto"/>
            <w:bottom w:val="none" w:sz="0" w:space="0" w:color="auto"/>
            <w:right w:val="none" w:sz="0" w:space="0" w:color="auto"/>
          </w:divBdr>
        </w:div>
        <w:div w:id="612051457">
          <w:marLeft w:val="480"/>
          <w:marRight w:val="0"/>
          <w:marTop w:val="0"/>
          <w:marBottom w:val="0"/>
          <w:divBdr>
            <w:top w:val="none" w:sz="0" w:space="0" w:color="auto"/>
            <w:left w:val="none" w:sz="0" w:space="0" w:color="auto"/>
            <w:bottom w:val="none" w:sz="0" w:space="0" w:color="auto"/>
            <w:right w:val="none" w:sz="0" w:space="0" w:color="auto"/>
          </w:divBdr>
        </w:div>
        <w:div w:id="408160248">
          <w:marLeft w:val="480"/>
          <w:marRight w:val="0"/>
          <w:marTop w:val="0"/>
          <w:marBottom w:val="0"/>
          <w:divBdr>
            <w:top w:val="none" w:sz="0" w:space="0" w:color="auto"/>
            <w:left w:val="none" w:sz="0" w:space="0" w:color="auto"/>
            <w:bottom w:val="none" w:sz="0" w:space="0" w:color="auto"/>
            <w:right w:val="none" w:sz="0" w:space="0" w:color="auto"/>
          </w:divBdr>
        </w:div>
        <w:div w:id="850028164">
          <w:marLeft w:val="480"/>
          <w:marRight w:val="0"/>
          <w:marTop w:val="0"/>
          <w:marBottom w:val="0"/>
          <w:divBdr>
            <w:top w:val="none" w:sz="0" w:space="0" w:color="auto"/>
            <w:left w:val="none" w:sz="0" w:space="0" w:color="auto"/>
            <w:bottom w:val="none" w:sz="0" w:space="0" w:color="auto"/>
            <w:right w:val="none" w:sz="0" w:space="0" w:color="auto"/>
          </w:divBdr>
        </w:div>
        <w:div w:id="1316492351">
          <w:marLeft w:val="480"/>
          <w:marRight w:val="0"/>
          <w:marTop w:val="0"/>
          <w:marBottom w:val="0"/>
          <w:divBdr>
            <w:top w:val="none" w:sz="0" w:space="0" w:color="auto"/>
            <w:left w:val="none" w:sz="0" w:space="0" w:color="auto"/>
            <w:bottom w:val="none" w:sz="0" w:space="0" w:color="auto"/>
            <w:right w:val="none" w:sz="0" w:space="0" w:color="auto"/>
          </w:divBdr>
        </w:div>
      </w:divsChild>
    </w:div>
    <w:div w:id="1121612036">
      <w:bodyDiv w:val="1"/>
      <w:marLeft w:val="0"/>
      <w:marRight w:val="0"/>
      <w:marTop w:val="0"/>
      <w:marBottom w:val="0"/>
      <w:divBdr>
        <w:top w:val="none" w:sz="0" w:space="0" w:color="auto"/>
        <w:left w:val="none" w:sz="0" w:space="0" w:color="auto"/>
        <w:bottom w:val="none" w:sz="0" w:space="0" w:color="auto"/>
        <w:right w:val="none" w:sz="0" w:space="0" w:color="auto"/>
      </w:divBdr>
      <w:divsChild>
        <w:div w:id="486752676">
          <w:marLeft w:val="480"/>
          <w:marRight w:val="0"/>
          <w:marTop w:val="0"/>
          <w:marBottom w:val="0"/>
          <w:divBdr>
            <w:top w:val="none" w:sz="0" w:space="0" w:color="auto"/>
            <w:left w:val="none" w:sz="0" w:space="0" w:color="auto"/>
            <w:bottom w:val="none" w:sz="0" w:space="0" w:color="auto"/>
            <w:right w:val="none" w:sz="0" w:space="0" w:color="auto"/>
          </w:divBdr>
        </w:div>
        <w:div w:id="865756700">
          <w:marLeft w:val="480"/>
          <w:marRight w:val="0"/>
          <w:marTop w:val="0"/>
          <w:marBottom w:val="0"/>
          <w:divBdr>
            <w:top w:val="none" w:sz="0" w:space="0" w:color="auto"/>
            <w:left w:val="none" w:sz="0" w:space="0" w:color="auto"/>
            <w:bottom w:val="none" w:sz="0" w:space="0" w:color="auto"/>
            <w:right w:val="none" w:sz="0" w:space="0" w:color="auto"/>
          </w:divBdr>
        </w:div>
        <w:div w:id="1320420340">
          <w:marLeft w:val="480"/>
          <w:marRight w:val="0"/>
          <w:marTop w:val="0"/>
          <w:marBottom w:val="0"/>
          <w:divBdr>
            <w:top w:val="none" w:sz="0" w:space="0" w:color="auto"/>
            <w:left w:val="none" w:sz="0" w:space="0" w:color="auto"/>
            <w:bottom w:val="none" w:sz="0" w:space="0" w:color="auto"/>
            <w:right w:val="none" w:sz="0" w:space="0" w:color="auto"/>
          </w:divBdr>
        </w:div>
        <w:div w:id="1001199251">
          <w:marLeft w:val="480"/>
          <w:marRight w:val="0"/>
          <w:marTop w:val="0"/>
          <w:marBottom w:val="0"/>
          <w:divBdr>
            <w:top w:val="none" w:sz="0" w:space="0" w:color="auto"/>
            <w:left w:val="none" w:sz="0" w:space="0" w:color="auto"/>
            <w:bottom w:val="none" w:sz="0" w:space="0" w:color="auto"/>
            <w:right w:val="none" w:sz="0" w:space="0" w:color="auto"/>
          </w:divBdr>
        </w:div>
        <w:div w:id="1617561766">
          <w:marLeft w:val="480"/>
          <w:marRight w:val="0"/>
          <w:marTop w:val="0"/>
          <w:marBottom w:val="0"/>
          <w:divBdr>
            <w:top w:val="none" w:sz="0" w:space="0" w:color="auto"/>
            <w:left w:val="none" w:sz="0" w:space="0" w:color="auto"/>
            <w:bottom w:val="none" w:sz="0" w:space="0" w:color="auto"/>
            <w:right w:val="none" w:sz="0" w:space="0" w:color="auto"/>
          </w:divBdr>
        </w:div>
        <w:div w:id="515071514">
          <w:marLeft w:val="480"/>
          <w:marRight w:val="0"/>
          <w:marTop w:val="0"/>
          <w:marBottom w:val="0"/>
          <w:divBdr>
            <w:top w:val="none" w:sz="0" w:space="0" w:color="auto"/>
            <w:left w:val="none" w:sz="0" w:space="0" w:color="auto"/>
            <w:bottom w:val="none" w:sz="0" w:space="0" w:color="auto"/>
            <w:right w:val="none" w:sz="0" w:space="0" w:color="auto"/>
          </w:divBdr>
        </w:div>
        <w:div w:id="2046101452">
          <w:marLeft w:val="480"/>
          <w:marRight w:val="0"/>
          <w:marTop w:val="0"/>
          <w:marBottom w:val="0"/>
          <w:divBdr>
            <w:top w:val="none" w:sz="0" w:space="0" w:color="auto"/>
            <w:left w:val="none" w:sz="0" w:space="0" w:color="auto"/>
            <w:bottom w:val="none" w:sz="0" w:space="0" w:color="auto"/>
            <w:right w:val="none" w:sz="0" w:space="0" w:color="auto"/>
          </w:divBdr>
        </w:div>
        <w:div w:id="363290476">
          <w:marLeft w:val="480"/>
          <w:marRight w:val="0"/>
          <w:marTop w:val="0"/>
          <w:marBottom w:val="0"/>
          <w:divBdr>
            <w:top w:val="none" w:sz="0" w:space="0" w:color="auto"/>
            <w:left w:val="none" w:sz="0" w:space="0" w:color="auto"/>
            <w:bottom w:val="none" w:sz="0" w:space="0" w:color="auto"/>
            <w:right w:val="none" w:sz="0" w:space="0" w:color="auto"/>
          </w:divBdr>
        </w:div>
        <w:div w:id="73597075">
          <w:marLeft w:val="480"/>
          <w:marRight w:val="0"/>
          <w:marTop w:val="0"/>
          <w:marBottom w:val="0"/>
          <w:divBdr>
            <w:top w:val="none" w:sz="0" w:space="0" w:color="auto"/>
            <w:left w:val="none" w:sz="0" w:space="0" w:color="auto"/>
            <w:bottom w:val="none" w:sz="0" w:space="0" w:color="auto"/>
            <w:right w:val="none" w:sz="0" w:space="0" w:color="auto"/>
          </w:divBdr>
        </w:div>
        <w:div w:id="208537248">
          <w:marLeft w:val="480"/>
          <w:marRight w:val="0"/>
          <w:marTop w:val="0"/>
          <w:marBottom w:val="0"/>
          <w:divBdr>
            <w:top w:val="none" w:sz="0" w:space="0" w:color="auto"/>
            <w:left w:val="none" w:sz="0" w:space="0" w:color="auto"/>
            <w:bottom w:val="none" w:sz="0" w:space="0" w:color="auto"/>
            <w:right w:val="none" w:sz="0" w:space="0" w:color="auto"/>
          </w:divBdr>
        </w:div>
        <w:div w:id="1499493611">
          <w:marLeft w:val="480"/>
          <w:marRight w:val="0"/>
          <w:marTop w:val="0"/>
          <w:marBottom w:val="0"/>
          <w:divBdr>
            <w:top w:val="none" w:sz="0" w:space="0" w:color="auto"/>
            <w:left w:val="none" w:sz="0" w:space="0" w:color="auto"/>
            <w:bottom w:val="none" w:sz="0" w:space="0" w:color="auto"/>
            <w:right w:val="none" w:sz="0" w:space="0" w:color="auto"/>
          </w:divBdr>
        </w:div>
        <w:div w:id="1101223666">
          <w:marLeft w:val="480"/>
          <w:marRight w:val="0"/>
          <w:marTop w:val="0"/>
          <w:marBottom w:val="0"/>
          <w:divBdr>
            <w:top w:val="none" w:sz="0" w:space="0" w:color="auto"/>
            <w:left w:val="none" w:sz="0" w:space="0" w:color="auto"/>
            <w:bottom w:val="none" w:sz="0" w:space="0" w:color="auto"/>
            <w:right w:val="none" w:sz="0" w:space="0" w:color="auto"/>
          </w:divBdr>
        </w:div>
      </w:divsChild>
    </w:div>
    <w:div w:id="1122530064">
      <w:bodyDiv w:val="1"/>
      <w:marLeft w:val="0"/>
      <w:marRight w:val="0"/>
      <w:marTop w:val="0"/>
      <w:marBottom w:val="0"/>
      <w:divBdr>
        <w:top w:val="none" w:sz="0" w:space="0" w:color="auto"/>
        <w:left w:val="none" w:sz="0" w:space="0" w:color="auto"/>
        <w:bottom w:val="none" w:sz="0" w:space="0" w:color="auto"/>
        <w:right w:val="none" w:sz="0" w:space="0" w:color="auto"/>
      </w:divBdr>
      <w:divsChild>
        <w:div w:id="1852598173">
          <w:marLeft w:val="480"/>
          <w:marRight w:val="0"/>
          <w:marTop w:val="0"/>
          <w:marBottom w:val="0"/>
          <w:divBdr>
            <w:top w:val="none" w:sz="0" w:space="0" w:color="auto"/>
            <w:left w:val="none" w:sz="0" w:space="0" w:color="auto"/>
            <w:bottom w:val="none" w:sz="0" w:space="0" w:color="auto"/>
            <w:right w:val="none" w:sz="0" w:space="0" w:color="auto"/>
          </w:divBdr>
        </w:div>
        <w:div w:id="41099028">
          <w:marLeft w:val="480"/>
          <w:marRight w:val="0"/>
          <w:marTop w:val="0"/>
          <w:marBottom w:val="0"/>
          <w:divBdr>
            <w:top w:val="none" w:sz="0" w:space="0" w:color="auto"/>
            <w:left w:val="none" w:sz="0" w:space="0" w:color="auto"/>
            <w:bottom w:val="none" w:sz="0" w:space="0" w:color="auto"/>
            <w:right w:val="none" w:sz="0" w:space="0" w:color="auto"/>
          </w:divBdr>
        </w:div>
        <w:div w:id="1467117168">
          <w:marLeft w:val="480"/>
          <w:marRight w:val="0"/>
          <w:marTop w:val="0"/>
          <w:marBottom w:val="0"/>
          <w:divBdr>
            <w:top w:val="none" w:sz="0" w:space="0" w:color="auto"/>
            <w:left w:val="none" w:sz="0" w:space="0" w:color="auto"/>
            <w:bottom w:val="none" w:sz="0" w:space="0" w:color="auto"/>
            <w:right w:val="none" w:sz="0" w:space="0" w:color="auto"/>
          </w:divBdr>
        </w:div>
        <w:div w:id="1504391842">
          <w:marLeft w:val="480"/>
          <w:marRight w:val="0"/>
          <w:marTop w:val="0"/>
          <w:marBottom w:val="0"/>
          <w:divBdr>
            <w:top w:val="none" w:sz="0" w:space="0" w:color="auto"/>
            <w:left w:val="none" w:sz="0" w:space="0" w:color="auto"/>
            <w:bottom w:val="none" w:sz="0" w:space="0" w:color="auto"/>
            <w:right w:val="none" w:sz="0" w:space="0" w:color="auto"/>
          </w:divBdr>
        </w:div>
        <w:div w:id="981425942">
          <w:marLeft w:val="480"/>
          <w:marRight w:val="0"/>
          <w:marTop w:val="0"/>
          <w:marBottom w:val="0"/>
          <w:divBdr>
            <w:top w:val="none" w:sz="0" w:space="0" w:color="auto"/>
            <w:left w:val="none" w:sz="0" w:space="0" w:color="auto"/>
            <w:bottom w:val="none" w:sz="0" w:space="0" w:color="auto"/>
            <w:right w:val="none" w:sz="0" w:space="0" w:color="auto"/>
          </w:divBdr>
        </w:div>
        <w:div w:id="1243031659">
          <w:marLeft w:val="480"/>
          <w:marRight w:val="0"/>
          <w:marTop w:val="0"/>
          <w:marBottom w:val="0"/>
          <w:divBdr>
            <w:top w:val="none" w:sz="0" w:space="0" w:color="auto"/>
            <w:left w:val="none" w:sz="0" w:space="0" w:color="auto"/>
            <w:bottom w:val="none" w:sz="0" w:space="0" w:color="auto"/>
            <w:right w:val="none" w:sz="0" w:space="0" w:color="auto"/>
          </w:divBdr>
        </w:div>
        <w:div w:id="278728602">
          <w:marLeft w:val="480"/>
          <w:marRight w:val="0"/>
          <w:marTop w:val="0"/>
          <w:marBottom w:val="0"/>
          <w:divBdr>
            <w:top w:val="none" w:sz="0" w:space="0" w:color="auto"/>
            <w:left w:val="none" w:sz="0" w:space="0" w:color="auto"/>
            <w:bottom w:val="none" w:sz="0" w:space="0" w:color="auto"/>
            <w:right w:val="none" w:sz="0" w:space="0" w:color="auto"/>
          </w:divBdr>
        </w:div>
        <w:div w:id="152258918">
          <w:marLeft w:val="480"/>
          <w:marRight w:val="0"/>
          <w:marTop w:val="0"/>
          <w:marBottom w:val="0"/>
          <w:divBdr>
            <w:top w:val="none" w:sz="0" w:space="0" w:color="auto"/>
            <w:left w:val="none" w:sz="0" w:space="0" w:color="auto"/>
            <w:bottom w:val="none" w:sz="0" w:space="0" w:color="auto"/>
            <w:right w:val="none" w:sz="0" w:space="0" w:color="auto"/>
          </w:divBdr>
        </w:div>
        <w:div w:id="1144546385">
          <w:marLeft w:val="480"/>
          <w:marRight w:val="0"/>
          <w:marTop w:val="0"/>
          <w:marBottom w:val="0"/>
          <w:divBdr>
            <w:top w:val="none" w:sz="0" w:space="0" w:color="auto"/>
            <w:left w:val="none" w:sz="0" w:space="0" w:color="auto"/>
            <w:bottom w:val="none" w:sz="0" w:space="0" w:color="auto"/>
            <w:right w:val="none" w:sz="0" w:space="0" w:color="auto"/>
          </w:divBdr>
        </w:div>
        <w:div w:id="54207481">
          <w:marLeft w:val="480"/>
          <w:marRight w:val="0"/>
          <w:marTop w:val="0"/>
          <w:marBottom w:val="0"/>
          <w:divBdr>
            <w:top w:val="none" w:sz="0" w:space="0" w:color="auto"/>
            <w:left w:val="none" w:sz="0" w:space="0" w:color="auto"/>
            <w:bottom w:val="none" w:sz="0" w:space="0" w:color="auto"/>
            <w:right w:val="none" w:sz="0" w:space="0" w:color="auto"/>
          </w:divBdr>
        </w:div>
        <w:div w:id="1510562883">
          <w:marLeft w:val="480"/>
          <w:marRight w:val="0"/>
          <w:marTop w:val="0"/>
          <w:marBottom w:val="0"/>
          <w:divBdr>
            <w:top w:val="none" w:sz="0" w:space="0" w:color="auto"/>
            <w:left w:val="none" w:sz="0" w:space="0" w:color="auto"/>
            <w:bottom w:val="none" w:sz="0" w:space="0" w:color="auto"/>
            <w:right w:val="none" w:sz="0" w:space="0" w:color="auto"/>
          </w:divBdr>
        </w:div>
        <w:div w:id="1981227512">
          <w:marLeft w:val="480"/>
          <w:marRight w:val="0"/>
          <w:marTop w:val="0"/>
          <w:marBottom w:val="0"/>
          <w:divBdr>
            <w:top w:val="none" w:sz="0" w:space="0" w:color="auto"/>
            <w:left w:val="none" w:sz="0" w:space="0" w:color="auto"/>
            <w:bottom w:val="none" w:sz="0" w:space="0" w:color="auto"/>
            <w:right w:val="none" w:sz="0" w:space="0" w:color="auto"/>
          </w:divBdr>
        </w:div>
        <w:div w:id="1736124866">
          <w:marLeft w:val="480"/>
          <w:marRight w:val="0"/>
          <w:marTop w:val="0"/>
          <w:marBottom w:val="0"/>
          <w:divBdr>
            <w:top w:val="none" w:sz="0" w:space="0" w:color="auto"/>
            <w:left w:val="none" w:sz="0" w:space="0" w:color="auto"/>
            <w:bottom w:val="none" w:sz="0" w:space="0" w:color="auto"/>
            <w:right w:val="none" w:sz="0" w:space="0" w:color="auto"/>
          </w:divBdr>
        </w:div>
      </w:divsChild>
    </w:div>
    <w:div w:id="1123495758">
      <w:bodyDiv w:val="1"/>
      <w:marLeft w:val="0"/>
      <w:marRight w:val="0"/>
      <w:marTop w:val="0"/>
      <w:marBottom w:val="0"/>
      <w:divBdr>
        <w:top w:val="none" w:sz="0" w:space="0" w:color="auto"/>
        <w:left w:val="none" w:sz="0" w:space="0" w:color="auto"/>
        <w:bottom w:val="none" w:sz="0" w:space="0" w:color="auto"/>
        <w:right w:val="none" w:sz="0" w:space="0" w:color="auto"/>
      </w:divBdr>
    </w:div>
    <w:div w:id="1127551152">
      <w:bodyDiv w:val="1"/>
      <w:marLeft w:val="0"/>
      <w:marRight w:val="0"/>
      <w:marTop w:val="0"/>
      <w:marBottom w:val="0"/>
      <w:divBdr>
        <w:top w:val="none" w:sz="0" w:space="0" w:color="auto"/>
        <w:left w:val="none" w:sz="0" w:space="0" w:color="auto"/>
        <w:bottom w:val="none" w:sz="0" w:space="0" w:color="auto"/>
        <w:right w:val="none" w:sz="0" w:space="0" w:color="auto"/>
      </w:divBdr>
    </w:div>
    <w:div w:id="1130048495">
      <w:bodyDiv w:val="1"/>
      <w:marLeft w:val="0"/>
      <w:marRight w:val="0"/>
      <w:marTop w:val="0"/>
      <w:marBottom w:val="0"/>
      <w:divBdr>
        <w:top w:val="none" w:sz="0" w:space="0" w:color="auto"/>
        <w:left w:val="none" w:sz="0" w:space="0" w:color="auto"/>
        <w:bottom w:val="none" w:sz="0" w:space="0" w:color="auto"/>
        <w:right w:val="none" w:sz="0" w:space="0" w:color="auto"/>
      </w:divBdr>
    </w:div>
    <w:div w:id="1132745303">
      <w:bodyDiv w:val="1"/>
      <w:marLeft w:val="0"/>
      <w:marRight w:val="0"/>
      <w:marTop w:val="0"/>
      <w:marBottom w:val="0"/>
      <w:divBdr>
        <w:top w:val="none" w:sz="0" w:space="0" w:color="auto"/>
        <w:left w:val="none" w:sz="0" w:space="0" w:color="auto"/>
        <w:bottom w:val="none" w:sz="0" w:space="0" w:color="auto"/>
        <w:right w:val="none" w:sz="0" w:space="0" w:color="auto"/>
      </w:divBdr>
    </w:div>
    <w:div w:id="1132870963">
      <w:bodyDiv w:val="1"/>
      <w:marLeft w:val="0"/>
      <w:marRight w:val="0"/>
      <w:marTop w:val="0"/>
      <w:marBottom w:val="0"/>
      <w:divBdr>
        <w:top w:val="none" w:sz="0" w:space="0" w:color="auto"/>
        <w:left w:val="none" w:sz="0" w:space="0" w:color="auto"/>
        <w:bottom w:val="none" w:sz="0" w:space="0" w:color="auto"/>
        <w:right w:val="none" w:sz="0" w:space="0" w:color="auto"/>
      </w:divBdr>
    </w:div>
    <w:div w:id="1139346402">
      <w:bodyDiv w:val="1"/>
      <w:marLeft w:val="0"/>
      <w:marRight w:val="0"/>
      <w:marTop w:val="0"/>
      <w:marBottom w:val="0"/>
      <w:divBdr>
        <w:top w:val="none" w:sz="0" w:space="0" w:color="auto"/>
        <w:left w:val="none" w:sz="0" w:space="0" w:color="auto"/>
        <w:bottom w:val="none" w:sz="0" w:space="0" w:color="auto"/>
        <w:right w:val="none" w:sz="0" w:space="0" w:color="auto"/>
      </w:divBdr>
    </w:div>
    <w:div w:id="1140995592">
      <w:bodyDiv w:val="1"/>
      <w:marLeft w:val="0"/>
      <w:marRight w:val="0"/>
      <w:marTop w:val="0"/>
      <w:marBottom w:val="0"/>
      <w:divBdr>
        <w:top w:val="none" w:sz="0" w:space="0" w:color="auto"/>
        <w:left w:val="none" w:sz="0" w:space="0" w:color="auto"/>
        <w:bottom w:val="none" w:sz="0" w:space="0" w:color="auto"/>
        <w:right w:val="none" w:sz="0" w:space="0" w:color="auto"/>
      </w:divBdr>
    </w:div>
    <w:div w:id="1143307616">
      <w:bodyDiv w:val="1"/>
      <w:marLeft w:val="0"/>
      <w:marRight w:val="0"/>
      <w:marTop w:val="0"/>
      <w:marBottom w:val="0"/>
      <w:divBdr>
        <w:top w:val="none" w:sz="0" w:space="0" w:color="auto"/>
        <w:left w:val="none" w:sz="0" w:space="0" w:color="auto"/>
        <w:bottom w:val="none" w:sz="0" w:space="0" w:color="auto"/>
        <w:right w:val="none" w:sz="0" w:space="0" w:color="auto"/>
      </w:divBdr>
    </w:div>
    <w:div w:id="1145319118">
      <w:bodyDiv w:val="1"/>
      <w:marLeft w:val="0"/>
      <w:marRight w:val="0"/>
      <w:marTop w:val="0"/>
      <w:marBottom w:val="0"/>
      <w:divBdr>
        <w:top w:val="none" w:sz="0" w:space="0" w:color="auto"/>
        <w:left w:val="none" w:sz="0" w:space="0" w:color="auto"/>
        <w:bottom w:val="none" w:sz="0" w:space="0" w:color="auto"/>
        <w:right w:val="none" w:sz="0" w:space="0" w:color="auto"/>
      </w:divBdr>
    </w:div>
    <w:div w:id="1147092685">
      <w:bodyDiv w:val="1"/>
      <w:marLeft w:val="0"/>
      <w:marRight w:val="0"/>
      <w:marTop w:val="0"/>
      <w:marBottom w:val="0"/>
      <w:divBdr>
        <w:top w:val="none" w:sz="0" w:space="0" w:color="auto"/>
        <w:left w:val="none" w:sz="0" w:space="0" w:color="auto"/>
        <w:bottom w:val="none" w:sz="0" w:space="0" w:color="auto"/>
        <w:right w:val="none" w:sz="0" w:space="0" w:color="auto"/>
      </w:divBdr>
    </w:div>
    <w:div w:id="1147287875">
      <w:bodyDiv w:val="1"/>
      <w:marLeft w:val="0"/>
      <w:marRight w:val="0"/>
      <w:marTop w:val="0"/>
      <w:marBottom w:val="0"/>
      <w:divBdr>
        <w:top w:val="none" w:sz="0" w:space="0" w:color="auto"/>
        <w:left w:val="none" w:sz="0" w:space="0" w:color="auto"/>
        <w:bottom w:val="none" w:sz="0" w:space="0" w:color="auto"/>
        <w:right w:val="none" w:sz="0" w:space="0" w:color="auto"/>
      </w:divBdr>
    </w:div>
    <w:div w:id="1147629252">
      <w:bodyDiv w:val="1"/>
      <w:marLeft w:val="0"/>
      <w:marRight w:val="0"/>
      <w:marTop w:val="0"/>
      <w:marBottom w:val="0"/>
      <w:divBdr>
        <w:top w:val="none" w:sz="0" w:space="0" w:color="auto"/>
        <w:left w:val="none" w:sz="0" w:space="0" w:color="auto"/>
        <w:bottom w:val="none" w:sz="0" w:space="0" w:color="auto"/>
        <w:right w:val="none" w:sz="0" w:space="0" w:color="auto"/>
      </w:divBdr>
    </w:div>
    <w:div w:id="1147629828">
      <w:bodyDiv w:val="1"/>
      <w:marLeft w:val="0"/>
      <w:marRight w:val="0"/>
      <w:marTop w:val="0"/>
      <w:marBottom w:val="0"/>
      <w:divBdr>
        <w:top w:val="none" w:sz="0" w:space="0" w:color="auto"/>
        <w:left w:val="none" w:sz="0" w:space="0" w:color="auto"/>
        <w:bottom w:val="none" w:sz="0" w:space="0" w:color="auto"/>
        <w:right w:val="none" w:sz="0" w:space="0" w:color="auto"/>
      </w:divBdr>
    </w:div>
    <w:div w:id="1152791952">
      <w:bodyDiv w:val="1"/>
      <w:marLeft w:val="0"/>
      <w:marRight w:val="0"/>
      <w:marTop w:val="0"/>
      <w:marBottom w:val="0"/>
      <w:divBdr>
        <w:top w:val="none" w:sz="0" w:space="0" w:color="auto"/>
        <w:left w:val="none" w:sz="0" w:space="0" w:color="auto"/>
        <w:bottom w:val="none" w:sz="0" w:space="0" w:color="auto"/>
        <w:right w:val="none" w:sz="0" w:space="0" w:color="auto"/>
      </w:divBdr>
    </w:div>
    <w:div w:id="1154834041">
      <w:bodyDiv w:val="1"/>
      <w:marLeft w:val="0"/>
      <w:marRight w:val="0"/>
      <w:marTop w:val="0"/>
      <w:marBottom w:val="0"/>
      <w:divBdr>
        <w:top w:val="none" w:sz="0" w:space="0" w:color="auto"/>
        <w:left w:val="none" w:sz="0" w:space="0" w:color="auto"/>
        <w:bottom w:val="none" w:sz="0" w:space="0" w:color="auto"/>
        <w:right w:val="none" w:sz="0" w:space="0" w:color="auto"/>
      </w:divBdr>
    </w:div>
    <w:div w:id="1154839583">
      <w:bodyDiv w:val="1"/>
      <w:marLeft w:val="0"/>
      <w:marRight w:val="0"/>
      <w:marTop w:val="0"/>
      <w:marBottom w:val="0"/>
      <w:divBdr>
        <w:top w:val="none" w:sz="0" w:space="0" w:color="auto"/>
        <w:left w:val="none" w:sz="0" w:space="0" w:color="auto"/>
        <w:bottom w:val="none" w:sz="0" w:space="0" w:color="auto"/>
        <w:right w:val="none" w:sz="0" w:space="0" w:color="auto"/>
      </w:divBdr>
    </w:div>
    <w:div w:id="1161779159">
      <w:bodyDiv w:val="1"/>
      <w:marLeft w:val="0"/>
      <w:marRight w:val="0"/>
      <w:marTop w:val="0"/>
      <w:marBottom w:val="0"/>
      <w:divBdr>
        <w:top w:val="none" w:sz="0" w:space="0" w:color="auto"/>
        <w:left w:val="none" w:sz="0" w:space="0" w:color="auto"/>
        <w:bottom w:val="none" w:sz="0" w:space="0" w:color="auto"/>
        <w:right w:val="none" w:sz="0" w:space="0" w:color="auto"/>
      </w:divBdr>
    </w:div>
    <w:div w:id="1164204242">
      <w:bodyDiv w:val="1"/>
      <w:marLeft w:val="0"/>
      <w:marRight w:val="0"/>
      <w:marTop w:val="0"/>
      <w:marBottom w:val="0"/>
      <w:divBdr>
        <w:top w:val="none" w:sz="0" w:space="0" w:color="auto"/>
        <w:left w:val="none" w:sz="0" w:space="0" w:color="auto"/>
        <w:bottom w:val="none" w:sz="0" w:space="0" w:color="auto"/>
        <w:right w:val="none" w:sz="0" w:space="0" w:color="auto"/>
      </w:divBdr>
    </w:div>
    <w:div w:id="1164779152">
      <w:bodyDiv w:val="1"/>
      <w:marLeft w:val="0"/>
      <w:marRight w:val="0"/>
      <w:marTop w:val="0"/>
      <w:marBottom w:val="0"/>
      <w:divBdr>
        <w:top w:val="none" w:sz="0" w:space="0" w:color="auto"/>
        <w:left w:val="none" w:sz="0" w:space="0" w:color="auto"/>
        <w:bottom w:val="none" w:sz="0" w:space="0" w:color="auto"/>
        <w:right w:val="none" w:sz="0" w:space="0" w:color="auto"/>
      </w:divBdr>
    </w:div>
    <w:div w:id="1165316760">
      <w:bodyDiv w:val="1"/>
      <w:marLeft w:val="0"/>
      <w:marRight w:val="0"/>
      <w:marTop w:val="0"/>
      <w:marBottom w:val="0"/>
      <w:divBdr>
        <w:top w:val="none" w:sz="0" w:space="0" w:color="auto"/>
        <w:left w:val="none" w:sz="0" w:space="0" w:color="auto"/>
        <w:bottom w:val="none" w:sz="0" w:space="0" w:color="auto"/>
        <w:right w:val="none" w:sz="0" w:space="0" w:color="auto"/>
      </w:divBdr>
    </w:div>
    <w:div w:id="1170102724">
      <w:bodyDiv w:val="1"/>
      <w:marLeft w:val="0"/>
      <w:marRight w:val="0"/>
      <w:marTop w:val="0"/>
      <w:marBottom w:val="0"/>
      <w:divBdr>
        <w:top w:val="none" w:sz="0" w:space="0" w:color="auto"/>
        <w:left w:val="none" w:sz="0" w:space="0" w:color="auto"/>
        <w:bottom w:val="none" w:sz="0" w:space="0" w:color="auto"/>
        <w:right w:val="none" w:sz="0" w:space="0" w:color="auto"/>
      </w:divBdr>
    </w:div>
    <w:div w:id="1172529883">
      <w:bodyDiv w:val="1"/>
      <w:marLeft w:val="0"/>
      <w:marRight w:val="0"/>
      <w:marTop w:val="0"/>
      <w:marBottom w:val="0"/>
      <w:divBdr>
        <w:top w:val="none" w:sz="0" w:space="0" w:color="auto"/>
        <w:left w:val="none" w:sz="0" w:space="0" w:color="auto"/>
        <w:bottom w:val="none" w:sz="0" w:space="0" w:color="auto"/>
        <w:right w:val="none" w:sz="0" w:space="0" w:color="auto"/>
      </w:divBdr>
    </w:div>
    <w:div w:id="1173644052">
      <w:bodyDiv w:val="1"/>
      <w:marLeft w:val="0"/>
      <w:marRight w:val="0"/>
      <w:marTop w:val="0"/>
      <w:marBottom w:val="0"/>
      <w:divBdr>
        <w:top w:val="none" w:sz="0" w:space="0" w:color="auto"/>
        <w:left w:val="none" w:sz="0" w:space="0" w:color="auto"/>
        <w:bottom w:val="none" w:sz="0" w:space="0" w:color="auto"/>
        <w:right w:val="none" w:sz="0" w:space="0" w:color="auto"/>
      </w:divBdr>
    </w:div>
    <w:div w:id="1181313229">
      <w:bodyDiv w:val="1"/>
      <w:marLeft w:val="0"/>
      <w:marRight w:val="0"/>
      <w:marTop w:val="0"/>
      <w:marBottom w:val="0"/>
      <w:divBdr>
        <w:top w:val="none" w:sz="0" w:space="0" w:color="auto"/>
        <w:left w:val="none" w:sz="0" w:space="0" w:color="auto"/>
        <w:bottom w:val="none" w:sz="0" w:space="0" w:color="auto"/>
        <w:right w:val="none" w:sz="0" w:space="0" w:color="auto"/>
      </w:divBdr>
    </w:div>
    <w:div w:id="1181970918">
      <w:bodyDiv w:val="1"/>
      <w:marLeft w:val="0"/>
      <w:marRight w:val="0"/>
      <w:marTop w:val="0"/>
      <w:marBottom w:val="0"/>
      <w:divBdr>
        <w:top w:val="none" w:sz="0" w:space="0" w:color="auto"/>
        <w:left w:val="none" w:sz="0" w:space="0" w:color="auto"/>
        <w:bottom w:val="none" w:sz="0" w:space="0" w:color="auto"/>
        <w:right w:val="none" w:sz="0" w:space="0" w:color="auto"/>
      </w:divBdr>
    </w:div>
    <w:div w:id="1181973401">
      <w:bodyDiv w:val="1"/>
      <w:marLeft w:val="0"/>
      <w:marRight w:val="0"/>
      <w:marTop w:val="0"/>
      <w:marBottom w:val="0"/>
      <w:divBdr>
        <w:top w:val="none" w:sz="0" w:space="0" w:color="auto"/>
        <w:left w:val="none" w:sz="0" w:space="0" w:color="auto"/>
        <w:bottom w:val="none" w:sz="0" w:space="0" w:color="auto"/>
        <w:right w:val="none" w:sz="0" w:space="0" w:color="auto"/>
      </w:divBdr>
    </w:div>
    <w:div w:id="1183321721">
      <w:bodyDiv w:val="1"/>
      <w:marLeft w:val="0"/>
      <w:marRight w:val="0"/>
      <w:marTop w:val="0"/>
      <w:marBottom w:val="0"/>
      <w:divBdr>
        <w:top w:val="none" w:sz="0" w:space="0" w:color="auto"/>
        <w:left w:val="none" w:sz="0" w:space="0" w:color="auto"/>
        <w:bottom w:val="none" w:sz="0" w:space="0" w:color="auto"/>
        <w:right w:val="none" w:sz="0" w:space="0" w:color="auto"/>
      </w:divBdr>
    </w:div>
    <w:div w:id="1184057799">
      <w:marLeft w:val="480"/>
      <w:marRight w:val="0"/>
      <w:marTop w:val="0"/>
      <w:marBottom w:val="0"/>
      <w:divBdr>
        <w:top w:val="none" w:sz="0" w:space="0" w:color="auto"/>
        <w:left w:val="none" w:sz="0" w:space="0" w:color="auto"/>
        <w:bottom w:val="none" w:sz="0" w:space="0" w:color="auto"/>
        <w:right w:val="none" w:sz="0" w:space="0" w:color="auto"/>
      </w:divBdr>
    </w:div>
    <w:div w:id="1185245373">
      <w:marLeft w:val="480"/>
      <w:marRight w:val="0"/>
      <w:marTop w:val="0"/>
      <w:marBottom w:val="0"/>
      <w:divBdr>
        <w:top w:val="none" w:sz="0" w:space="0" w:color="auto"/>
        <w:left w:val="none" w:sz="0" w:space="0" w:color="auto"/>
        <w:bottom w:val="none" w:sz="0" w:space="0" w:color="auto"/>
        <w:right w:val="none" w:sz="0" w:space="0" w:color="auto"/>
      </w:divBdr>
    </w:div>
    <w:div w:id="1187988652">
      <w:marLeft w:val="480"/>
      <w:marRight w:val="0"/>
      <w:marTop w:val="0"/>
      <w:marBottom w:val="0"/>
      <w:divBdr>
        <w:top w:val="none" w:sz="0" w:space="0" w:color="auto"/>
        <w:left w:val="none" w:sz="0" w:space="0" w:color="auto"/>
        <w:bottom w:val="none" w:sz="0" w:space="0" w:color="auto"/>
        <w:right w:val="none" w:sz="0" w:space="0" w:color="auto"/>
      </w:divBdr>
    </w:div>
    <w:div w:id="1189180820">
      <w:bodyDiv w:val="1"/>
      <w:marLeft w:val="0"/>
      <w:marRight w:val="0"/>
      <w:marTop w:val="0"/>
      <w:marBottom w:val="0"/>
      <w:divBdr>
        <w:top w:val="none" w:sz="0" w:space="0" w:color="auto"/>
        <w:left w:val="none" w:sz="0" w:space="0" w:color="auto"/>
        <w:bottom w:val="none" w:sz="0" w:space="0" w:color="auto"/>
        <w:right w:val="none" w:sz="0" w:space="0" w:color="auto"/>
      </w:divBdr>
    </w:div>
    <w:div w:id="1195339960">
      <w:bodyDiv w:val="1"/>
      <w:marLeft w:val="0"/>
      <w:marRight w:val="0"/>
      <w:marTop w:val="0"/>
      <w:marBottom w:val="0"/>
      <w:divBdr>
        <w:top w:val="none" w:sz="0" w:space="0" w:color="auto"/>
        <w:left w:val="none" w:sz="0" w:space="0" w:color="auto"/>
        <w:bottom w:val="none" w:sz="0" w:space="0" w:color="auto"/>
        <w:right w:val="none" w:sz="0" w:space="0" w:color="auto"/>
      </w:divBdr>
      <w:divsChild>
        <w:div w:id="1528522362">
          <w:marLeft w:val="480"/>
          <w:marRight w:val="0"/>
          <w:marTop w:val="0"/>
          <w:marBottom w:val="0"/>
          <w:divBdr>
            <w:top w:val="none" w:sz="0" w:space="0" w:color="auto"/>
            <w:left w:val="none" w:sz="0" w:space="0" w:color="auto"/>
            <w:bottom w:val="none" w:sz="0" w:space="0" w:color="auto"/>
            <w:right w:val="none" w:sz="0" w:space="0" w:color="auto"/>
          </w:divBdr>
        </w:div>
        <w:div w:id="981890003">
          <w:marLeft w:val="480"/>
          <w:marRight w:val="0"/>
          <w:marTop w:val="0"/>
          <w:marBottom w:val="0"/>
          <w:divBdr>
            <w:top w:val="none" w:sz="0" w:space="0" w:color="auto"/>
            <w:left w:val="none" w:sz="0" w:space="0" w:color="auto"/>
            <w:bottom w:val="none" w:sz="0" w:space="0" w:color="auto"/>
            <w:right w:val="none" w:sz="0" w:space="0" w:color="auto"/>
          </w:divBdr>
        </w:div>
        <w:div w:id="558248515">
          <w:marLeft w:val="480"/>
          <w:marRight w:val="0"/>
          <w:marTop w:val="0"/>
          <w:marBottom w:val="0"/>
          <w:divBdr>
            <w:top w:val="none" w:sz="0" w:space="0" w:color="auto"/>
            <w:left w:val="none" w:sz="0" w:space="0" w:color="auto"/>
            <w:bottom w:val="none" w:sz="0" w:space="0" w:color="auto"/>
            <w:right w:val="none" w:sz="0" w:space="0" w:color="auto"/>
          </w:divBdr>
        </w:div>
        <w:div w:id="218369199">
          <w:marLeft w:val="480"/>
          <w:marRight w:val="0"/>
          <w:marTop w:val="0"/>
          <w:marBottom w:val="0"/>
          <w:divBdr>
            <w:top w:val="none" w:sz="0" w:space="0" w:color="auto"/>
            <w:left w:val="none" w:sz="0" w:space="0" w:color="auto"/>
            <w:bottom w:val="none" w:sz="0" w:space="0" w:color="auto"/>
            <w:right w:val="none" w:sz="0" w:space="0" w:color="auto"/>
          </w:divBdr>
        </w:div>
        <w:div w:id="468547253">
          <w:marLeft w:val="480"/>
          <w:marRight w:val="0"/>
          <w:marTop w:val="0"/>
          <w:marBottom w:val="0"/>
          <w:divBdr>
            <w:top w:val="none" w:sz="0" w:space="0" w:color="auto"/>
            <w:left w:val="none" w:sz="0" w:space="0" w:color="auto"/>
            <w:bottom w:val="none" w:sz="0" w:space="0" w:color="auto"/>
            <w:right w:val="none" w:sz="0" w:space="0" w:color="auto"/>
          </w:divBdr>
        </w:div>
        <w:div w:id="1459640525">
          <w:marLeft w:val="480"/>
          <w:marRight w:val="0"/>
          <w:marTop w:val="0"/>
          <w:marBottom w:val="0"/>
          <w:divBdr>
            <w:top w:val="none" w:sz="0" w:space="0" w:color="auto"/>
            <w:left w:val="none" w:sz="0" w:space="0" w:color="auto"/>
            <w:bottom w:val="none" w:sz="0" w:space="0" w:color="auto"/>
            <w:right w:val="none" w:sz="0" w:space="0" w:color="auto"/>
          </w:divBdr>
        </w:div>
        <w:div w:id="2129541730">
          <w:marLeft w:val="480"/>
          <w:marRight w:val="0"/>
          <w:marTop w:val="0"/>
          <w:marBottom w:val="0"/>
          <w:divBdr>
            <w:top w:val="none" w:sz="0" w:space="0" w:color="auto"/>
            <w:left w:val="none" w:sz="0" w:space="0" w:color="auto"/>
            <w:bottom w:val="none" w:sz="0" w:space="0" w:color="auto"/>
            <w:right w:val="none" w:sz="0" w:space="0" w:color="auto"/>
          </w:divBdr>
        </w:div>
        <w:div w:id="377828015">
          <w:marLeft w:val="480"/>
          <w:marRight w:val="0"/>
          <w:marTop w:val="0"/>
          <w:marBottom w:val="0"/>
          <w:divBdr>
            <w:top w:val="none" w:sz="0" w:space="0" w:color="auto"/>
            <w:left w:val="none" w:sz="0" w:space="0" w:color="auto"/>
            <w:bottom w:val="none" w:sz="0" w:space="0" w:color="auto"/>
            <w:right w:val="none" w:sz="0" w:space="0" w:color="auto"/>
          </w:divBdr>
        </w:div>
        <w:div w:id="1495367366">
          <w:marLeft w:val="480"/>
          <w:marRight w:val="0"/>
          <w:marTop w:val="0"/>
          <w:marBottom w:val="0"/>
          <w:divBdr>
            <w:top w:val="none" w:sz="0" w:space="0" w:color="auto"/>
            <w:left w:val="none" w:sz="0" w:space="0" w:color="auto"/>
            <w:bottom w:val="none" w:sz="0" w:space="0" w:color="auto"/>
            <w:right w:val="none" w:sz="0" w:space="0" w:color="auto"/>
          </w:divBdr>
        </w:div>
        <w:div w:id="1311711454">
          <w:marLeft w:val="480"/>
          <w:marRight w:val="0"/>
          <w:marTop w:val="0"/>
          <w:marBottom w:val="0"/>
          <w:divBdr>
            <w:top w:val="none" w:sz="0" w:space="0" w:color="auto"/>
            <w:left w:val="none" w:sz="0" w:space="0" w:color="auto"/>
            <w:bottom w:val="none" w:sz="0" w:space="0" w:color="auto"/>
            <w:right w:val="none" w:sz="0" w:space="0" w:color="auto"/>
          </w:divBdr>
        </w:div>
        <w:div w:id="1077366751">
          <w:marLeft w:val="480"/>
          <w:marRight w:val="0"/>
          <w:marTop w:val="0"/>
          <w:marBottom w:val="0"/>
          <w:divBdr>
            <w:top w:val="none" w:sz="0" w:space="0" w:color="auto"/>
            <w:left w:val="none" w:sz="0" w:space="0" w:color="auto"/>
            <w:bottom w:val="none" w:sz="0" w:space="0" w:color="auto"/>
            <w:right w:val="none" w:sz="0" w:space="0" w:color="auto"/>
          </w:divBdr>
        </w:div>
        <w:div w:id="737096536">
          <w:marLeft w:val="480"/>
          <w:marRight w:val="0"/>
          <w:marTop w:val="0"/>
          <w:marBottom w:val="0"/>
          <w:divBdr>
            <w:top w:val="none" w:sz="0" w:space="0" w:color="auto"/>
            <w:left w:val="none" w:sz="0" w:space="0" w:color="auto"/>
            <w:bottom w:val="none" w:sz="0" w:space="0" w:color="auto"/>
            <w:right w:val="none" w:sz="0" w:space="0" w:color="auto"/>
          </w:divBdr>
        </w:div>
        <w:div w:id="885530941">
          <w:marLeft w:val="480"/>
          <w:marRight w:val="0"/>
          <w:marTop w:val="0"/>
          <w:marBottom w:val="0"/>
          <w:divBdr>
            <w:top w:val="none" w:sz="0" w:space="0" w:color="auto"/>
            <w:left w:val="none" w:sz="0" w:space="0" w:color="auto"/>
            <w:bottom w:val="none" w:sz="0" w:space="0" w:color="auto"/>
            <w:right w:val="none" w:sz="0" w:space="0" w:color="auto"/>
          </w:divBdr>
        </w:div>
        <w:div w:id="2050179118">
          <w:marLeft w:val="480"/>
          <w:marRight w:val="0"/>
          <w:marTop w:val="0"/>
          <w:marBottom w:val="0"/>
          <w:divBdr>
            <w:top w:val="none" w:sz="0" w:space="0" w:color="auto"/>
            <w:left w:val="none" w:sz="0" w:space="0" w:color="auto"/>
            <w:bottom w:val="none" w:sz="0" w:space="0" w:color="auto"/>
            <w:right w:val="none" w:sz="0" w:space="0" w:color="auto"/>
          </w:divBdr>
        </w:div>
        <w:div w:id="1651132675">
          <w:marLeft w:val="480"/>
          <w:marRight w:val="0"/>
          <w:marTop w:val="0"/>
          <w:marBottom w:val="0"/>
          <w:divBdr>
            <w:top w:val="none" w:sz="0" w:space="0" w:color="auto"/>
            <w:left w:val="none" w:sz="0" w:space="0" w:color="auto"/>
            <w:bottom w:val="none" w:sz="0" w:space="0" w:color="auto"/>
            <w:right w:val="none" w:sz="0" w:space="0" w:color="auto"/>
          </w:divBdr>
        </w:div>
        <w:div w:id="698166070">
          <w:marLeft w:val="480"/>
          <w:marRight w:val="0"/>
          <w:marTop w:val="0"/>
          <w:marBottom w:val="0"/>
          <w:divBdr>
            <w:top w:val="none" w:sz="0" w:space="0" w:color="auto"/>
            <w:left w:val="none" w:sz="0" w:space="0" w:color="auto"/>
            <w:bottom w:val="none" w:sz="0" w:space="0" w:color="auto"/>
            <w:right w:val="none" w:sz="0" w:space="0" w:color="auto"/>
          </w:divBdr>
        </w:div>
        <w:div w:id="1850099642">
          <w:marLeft w:val="480"/>
          <w:marRight w:val="0"/>
          <w:marTop w:val="0"/>
          <w:marBottom w:val="0"/>
          <w:divBdr>
            <w:top w:val="none" w:sz="0" w:space="0" w:color="auto"/>
            <w:left w:val="none" w:sz="0" w:space="0" w:color="auto"/>
            <w:bottom w:val="none" w:sz="0" w:space="0" w:color="auto"/>
            <w:right w:val="none" w:sz="0" w:space="0" w:color="auto"/>
          </w:divBdr>
        </w:div>
        <w:div w:id="1896310695">
          <w:marLeft w:val="480"/>
          <w:marRight w:val="0"/>
          <w:marTop w:val="0"/>
          <w:marBottom w:val="0"/>
          <w:divBdr>
            <w:top w:val="none" w:sz="0" w:space="0" w:color="auto"/>
            <w:left w:val="none" w:sz="0" w:space="0" w:color="auto"/>
            <w:bottom w:val="none" w:sz="0" w:space="0" w:color="auto"/>
            <w:right w:val="none" w:sz="0" w:space="0" w:color="auto"/>
          </w:divBdr>
        </w:div>
        <w:div w:id="1721250341">
          <w:marLeft w:val="480"/>
          <w:marRight w:val="0"/>
          <w:marTop w:val="0"/>
          <w:marBottom w:val="0"/>
          <w:divBdr>
            <w:top w:val="none" w:sz="0" w:space="0" w:color="auto"/>
            <w:left w:val="none" w:sz="0" w:space="0" w:color="auto"/>
            <w:bottom w:val="none" w:sz="0" w:space="0" w:color="auto"/>
            <w:right w:val="none" w:sz="0" w:space="0" w:color="auto"/>
          </w:divBdr>
        </w:div>
        <w:div w:id="861825129">
          <w:marLeft w:val="480"/>
          <w:marRight w:val="0"/>
          <w:marTop w:val="0"/>
          <w:marBottom w:val="0"/>
          <w:divBdr>
            <w:top w:val="none" w:sz="0" w:space="0" w:color="auto"/>
            <w:left w:val="none" w:sz="0" w:space="0" w:color="auto"/>
            <w:bottom w:val="none" w:sz="0" w:space="0" w:color="auto"/>
            <w:right w:val="none" w:sz="0" w:space="0" w:color="auto"/>
          </w:divBdr>
        </w:div>
        <w:div w:id="2105489372">
          <w:marLeft w:val="480"/>
          <w:marRight w:val="0"/>
          <w:marTop w:val="0"/>
          <w:marBottom w:val="0"/>
          <w:divBdr>
            <w:top w:val="none" w:sz="0" w:space="0" w:color="auto"/>
            <w:left w:val="none" w:sz="0" w:space="0" w:color="auto"/>
            <w:bottom w:val="none" w:sz="0" w:space="0" w:color="auto"/>
            <w:right w:val="none" w:sz="0" w:space="0" w:color="auto"/>
          </w:divBdr>
        </w:div>
        <w:div w:id="864177412">
          <w:marLeft w:val="480"/>
          <w:marRight w:val="0"/>
          <w:marTop w:val="0"/>
          <w:marBottom w:val="0"/>
          <w:divBdr>
            <w:top w:val="none" w:sz="0" w:space="0" w:color="auto"/>
            <w:left w:val="none" w:sz="0" w:space="0" w:color="auto"/>
            <w:bottom w:val="none" w:sz="0" w:space="0" w:color="auto"/>
            <w:right w:val="none" w:sz="0" w:space="0" w:color="auto"/>
          </w:divBdr>
        </w:div>
        <w:div w:id="910119213">
          <w:marLeft w:val="480"/>
          <w:marRight w:val="0"/>
          <w:marTop w:val="0"/>
          <w:marBottom w:val="0"/>
          <w:divBdr>
            <w:top w:val="none" w:sz="0" w:space="0" w:color="auto"/>
            <w:left w:val="none" w:sz="0" w:space="0" w:color="auto"/>
            <w:bottom w:val="none" w:sz="0" w:space="0" w:color="auto"/>
            <w:right w:val="none" w:sz="0" w:space="0" w:color="auto"/>
          </w:divBdr>
        </w:div>
      </w:divsChild>
    </w:div>
    <w:div w:id="1195461074">
      <w:bodyDiv w:val="1"/>
      <w:marLeft w:val="0"/>
      <w:marRight w:val="0"/>
      <w:marTop w:val="0"/>
      <w:marBottom w:val="0"/>
      <w:divBdr>
        <w:top w:val="none" w:sz="0" w:space="0" w:color="auto"/>
        <w:left w:val="none" w:sz="0" w:space="0" w:color="auto"/>
        <w:bottom w:val="none" w:sz="0" w:space="0" w:color="auto"/>
        <w:right w:val="none" w:sz="0" w:space="0" w:color="auto"/>
      </w:divBdr>
    </w:div>
    <w:div w:id="1195726773">
      <w:bodyDiv w:val="1"/>
      <w:marLeft w:val="0"/>
      <w:marRight w:val="0"/>
      <w:marTop w:val="0"/>
      <w:marBottom w:val="0"/>
      <w:divBdr>
        <w:top w:val="none" w:sz="0" w:space="0" w:color="auto"/>
        <w:left w:val="none" w:sz="0" w:space="0" w:color="auto"/>
        <w:bottom w:val="none" w:sz="0" w:space="0" w:color="auto"/>
        <w:right w:val="none" w:sz="0" w:space="0" w:color="auto"/>
      </w:divBdr>
    </w:div>
    <w:div w:id="1197694244">
      <w:bodyDiv w:val="1"/>
      <w:marLeft w:val="0"/>
      <w:marRight w:val="0"/>
      <w:marTop w:val="0"/>
      <w:marBottom w:val="0"/>
      <w:divBdr>
        <w:top w:val="none" w:sz="0" w:space="0" w:color="auto"/>
        <w:left w:val="none" w:sz="0" w:space="0" w:color="auto"/>
        <w:bottom w:val="none" w:sz="0" w:space="0" w:color="auto"/>
        <w:right w:val="none" w:sz="0" w:space="0" w:color="auto"/>
      </w:divBdr>
    </w:div>
    <w:div w:id="1197885268">
      <w:bodyDiv w:val="1"/>
      <w:marLeft w:val="0"/>
      <w:marRight w:val="0"/>
      <w:marTop w:val="0"/>
      <w:marBottom w:val="0"/>
      <w:divBdr>
        <w:top w:val="none" w:sz="0" w:space="0" w:color="auto"/>
        <w:left w:val="none" w:sz="0" w:space="0" w:color="auto"/>
        <w:bottom w:val="none" w:sz="0" w:space="0" w:color="auto"/>
        <w:right w:val="none" w:sz="0" w:space="0" w:color="auto"/>
      </w:divBdr>
    </w:div>
    <w:div w:id="1200705219">
      <w:bodyDiv w:val="1"/>
      <w:marLeft w:val="0"/>
      <w:marRight w:val="0"/>
      <w:marTop w:val="0"/>
      <w:marBottom w:val="0"/>
      <w:divBdr>
        <w:top w:val="none" w:sz="0" w:space="0" w:color="auto"/>
        <w:left w:val="none" w:sz="0" w:space="0" w:color="auto"/>
        <w:bottom w:val="none" w:sz="0" w:space="0" w:color="auto"/>
        <w:right w:val="none" w:sz="0" w:space="0" w:color="auto"/>
      </w:divBdr>
    </w:div>
    <w:div w:id="1202940633">
      <w:bodyDiv w:val="1"/>
      <w:marLeft w:val="0"/>
      <w:marRight w:val="0"/>
      <w:marTop w:val="0"/>
      <w:marBottom w:val="0"/>
      <w:divBdr>
        <w:top w:val="none" w:sz="0" w:space="0" w:color="auto"/>
        <w:left w:val="none" w:sz="0" w:space="0" w:color="auto"/>
        <w:bottom w:val="none" w:sz="0" w:space="0" w:color="auto"/>
        <w:right w:val="none" w:sz="0" w:space="0" w:color="auto"/>
      </w:divBdr>
    </w:div>
    <w:div w:id="1204247256">
      <w:bodyDiv w:val="1"/>
      <w:marLeft w:val="0"/>
      <w:marRight w:val="0"/>
      <w:marTop w:val="0"/>
      <w:marBottom w:val="0"/>
      <w:divBdr>
        <w:top w:val="none" w:sz="0" w:space="0" w:color="auto"/>
        <w:left w:val="none" w:sz="0" w:space="0" w:color="auto"/>
        <w:bottom w:val="none" w:sz="0" w:space="0" w:color="auto"/>
        <w:right w:val="none" w:sz="0" w:space="0" w:color="auto"/>
      </w:divBdr>
    </w:div>
    <w:div w:id="1207135677">
      <w:bodyDiv w:val="1"/>
      <w:marLeft w:val="0"/>
      <w:marRight w:val="0"/>
      <w:marTop w:val="0"/>
      <w:marBottom w:val="0"/>
      <w:divBdr>
        <w:top w:val="none" w:sz="0" w:space="0" w:color="auto"/>
        <w:left w:val="none" w:sz="0" w:space="0" w:color="auto"/>
        <w:bottom w:val="none" w:sz="0" w:space="0" w:color="auto"/>
        <w:right w:val="none" w:sz="0" w:space="0" w:color="auto"/>
      </w:divBdr>
    </w:div>
    <w:div w:id="1207596076">
      <w:bodyDiv w:val="1"/>
      <w:marLeft w:val="0"/>
      <w:marRight w:val="0"/>
      <w:marTop w:val="0"/>
      <w:marBottom w:val="0"/>
      <w:divBdr>
        <w:top w:val="none" w:sz="0" w:space="0" w:color="auto"/>
        <w:left w:val="none" w:sz="0" w:space="0" w:color="auto"/>
        <w:bottom w:val="none" w:sz="0" w:space="0" w:color="auto"/>
        <w:right w:val="none" w:sz="0" w:space="0" w:color="auto"/>
      </w:divBdr>
    </w:div>
    <w:div w:id="1209027187">
      <w:marLeft w:val="480"/>
      <w:marRight w:val="0"/>
      <w:marTop w:val="0"/>
      <w:marBottom w:val="0"/>
      <w:divBdr>
        <w:top w:val="none" w:sz="0" w:space="0" w:color="auto"/>
        <w:left w:val="none" w:sz="0" w:space="0" w:color="auto"/>
        <w:bottom w:val="none" w:sz="0" w:space="0" w:color="auto"/>
        <w:right w:val="none" w:sz="0" w:space="0" w:color="auto"/>
      </w:divBdr>
    </w:div>
    <w:div w:id="1213465291">
      <w:bodyDiv w:val="1"/>
      <w:marLeft w:val="0"/>
      <w:marRight w:val="0"/>
      <w:marTop w:val="0"/>
      <w:marBottom w:val="0"/>
      <w:divBdr>
        <w:top w:val="none" w:sz="0" w:space="0" w:color="auto"/>
        <w:left w:val="none" w:sz="0" w:space="0" w:color="auto"/>
        <w:bottom w:val="none" w:sz="0" w:space="0" w:color="auto"/>
        <w:right w:val="none" w:sz="0" w:space="0" w:color="auto"/>
      </w:divBdr>
    </w:div>
    <w:div w:id="1214542426">
      <w:bodyDiv w:val="1"/>
      <w:marLeft w:val="0"/>
      <w:marRight w:val="0"/>
      <w:marTop w:val="0"/>
      <w:marBottom w:val="0"/>
      <w:divBdr>
        <w:top w:val="none" w:sz="0" w:space="0" w:color="auto"/>
        <w:left w:val="none" w:sz="0" w:space="0" w:color="auto"/>
        <w:bottom w:val="none" w:sz="0" w:space="0" w:color="auto"/>
        <w:right w:val="none" w:sz="0" w:space="0" w:color="auto"/>
      </w:divBdr>
    </w:div>
    <w:div w:id="1217085203">
      <w:bodyDiv w:val="1"/>
      <w:marLeft w:val="0"/>
      <w:marRight w:val="0"/>
      <w:marTop w:val="0"/>
      <w:marBottom w:val="0"/>
      <w:divBdr>
        <w:top w:val="none" w:sz="0" w:space="0" w:color="auto"/>
        <w:left w:val="none" w:sz="0" w:space="0" w:color="auto"/>
        <w:bottom w:val="none" w:sz="0" w:space="0" w:color="auto"/>
        <w:right w:val="none" w:sz="0" w:space="0" w:color="auto"/>
      </w:divBdr>
    </w:div>
    <w:div w:id="1218972773">
      <w:bodyDiv w:val="1"/>
      <w:marLeft w:val="0"/>
      <w:marRight w:val="0"/>
      <w:marTop w:val="0"/>
      <w:marBottom w:val="0"/>
      <w:divBdr>
        <w:top w:val="none" w:sz="0" w:space="0" w:color="auto"/>
        <w:left w:val="none" w:sz="0" w:space="0" w:color="auto"/>
        <w:bottom w:val="none" w:sz="0" w:space="0" w:color="auto"/>
        <w:right w:val="none" w:sz="0" w:space="0" w:color="auto"/>
      </w:divBdr>
    </w:div>
    <w:div w:id="1219824050">
      <w:bodyDiv w:val="1"/>
      <w:marLeft w:val="0"/>
      <w:marRight w:val="0"/>
      <w:marTop w:val="0"/>
      <w:marBottom w:val="0"/>
      <w:divBdr>
        <w:top w:val="none" w:sz="0" w:space="0" w:color="auto"/>
        <w:left w:val="none" w:sz="0" w:space="0" w:color="auto"/>
        <w:bottom w:val="none" w:sz="0" w:space="0" w:color="auto"/>
        <w:right w:val="none" w:sz="0" w:space="0" w:color="auto"/>
      </w:divBdr>
    </w:div>
    <w:div w:id="1221333184">
      <w:bodyDiv w:val="1"/>
      <w:marLeft w:val="0"/>
      <w:marRight w:val="0"/>
      <w:marTop w:val="0"/>
      <w:marBottom w:val="0"/>
      <w:divBdr>
        <w:top w:val="none" w:sz="0" w:space="0" w:color="auto"/>
        <w:left w:val="none" w:sz="0" w:space="0" w:color="auto"/>
        <w:bottom w:val="none" w:sz="0" w:space="0" w:color="auto"/>
        <w:right w:val="none" w:sz="0" w:space="0" w:color="auto"/>
      </w:divBdr>
    </w:div>
    <w:div w:id="1222474998">
      <w:bodyDiv w:val="1"/>
      <w:marLeft w:val="0"/>
      <w:marRight w:val="0"/>
      <w:marTop w:val="0"/>
      <w:marBottom w:val="0"/>
      <w:divBdr>
        <w:top w:val="none" w:sz="0" w:space="0" w:color="auto"/>
        <w:left w:val="none" w:sz="0" w:space="0" w:color="auto"/>
        <w:bottom w:val="none" w:sz="0" w:space="0" w:color="auto"/>
        <w:right w:val="none" w:sz="0" w:space="0" w:color="auto"/>
      </w:divBdr>
    </w:div>
    <w:div w:id="1222592880">
      <w:bodyDiv w:val="1"/>
      <w:marLeft w:val="0"/>
      <w:marRight w:val="0"/>
      <w:marTop w:val="0"/>
      <w:marBottom w:val="0"/>
      <w:divBdr>
        <w:top w:val="none" w:sz="0" w:space="0" w:color="auto"/>
        <w:left w:val="none" w:sz="0" w:space="0" w:color="auto"/>
        <w:bottom w:val="none" w:sz="0" w:space="0" w:color="auto"/>
        <w:right w:val="none" w:sz="0" w:space="0" w:color="auto"/>
      </w:divBdr>
    </w:div>
    <w:div w:id="1225333820">
      <w:bodyDiv w:val="1"/>
      <w:marLeft w:val="0"/>
      <w:marRight w:val="0"/>
      <w:marTop w:val="0"/>
      <w:marBottom w:val="0"/>
      <w:divBdr>
        <w:top w:val="none" w:sz="0" w:space="0" w:color="auto"/>
        <w:left w:val="none" w:sz="0" w:space="0" w:color="auto"/>
        <w:bottom w:val="none" w:sz="0" w:space="0" w:color="auto"/>
        <w:right w:val="none" w:sz="0" w:space="0" w:color="auto"/>
      </w:divBdr>
    </w:div>
    <w:div w:id="1227061919">
      <w:bodyDiv w:val="1"/>
      <w:marLeft w:val="0"/>
      <w:marRight w:val="0"/>
      <w:marTop w:val="0"/>
      <w:marBottom w:val="0"/>
      <w:divBdr>
        <w:top w:val="none" w:sz="0" w:space="0" w:color="auto"/>
        <w:left w:val="none" w:sz="0" w:space="0" w:color="auto"/>
        <w:bottom w:val="none" w:sz="0" w:space="0" w:color="auto"/>
        <w:right w:val="none" w:sz="0" w:space="0" w:color="auto"/>
      </w:divBdr>
    </w:div>
    <w:div w:id="1229801589">
      <w:bodyDiv w:val="1"/>
      <w:marLeft w:val="0"/>
      <w:marRight w:val="0"/>
      <w:marTop w:val="0"/>
      <w:marBottom w:val="0"/>
      <w:divBdr>
        <w:top w:val="none" w:sz="0" w:space="0" w:color="auto"/>
        <w:left w:val="none" w:sz="0" w:space="0" w:color="auto"/>
        <w:bottom w:val="none" w:sz="0" w:space="0" w:color="auto"/>
        <w:right w:val="none" w:sz="0" w:space="0" w:color="auto"/>
      </w:divBdr>
    </w:div>
    <w:div w:id="1229923269">
      <w:bodyDiv w:val="1"/>
      <w:marLeft w:val="0"/>
      <w:marRight w:val="0"/>
      <w:marTop w:val="0"/>
      <w:marBottom w:val="0"/>
      <w:divBdr>
        <w:top w:val="none" w:sz="0" w:space="0" w:color="auto"/>
        <w:left w:val="none" w:sz="0" w:space="0" w:color="auto"/>
        <w:bottom w:val="none" w:sz="0" w:space="0" w:color="auto"/>
        <w:right w:val="none" w:sz="0" w:space="0" w:color="auto"/>
      </w:divBdr>
    </w:div>
    <w:div w:id="1230455628">
      <w:bodyDiv w:val="1"/>
      <w:marLeft w:val="0"/>
      <w:marRight w:val="0"/>
      <w:marTop w:val="0"/>
      <w:marBottom w:val="0"/>
      <w:divBdr>
        <w:top w:val="none" w:sz="0" w:space="0" w:color="auto"/>
        <w:left w:val="none" w:sz="0" w:space="0" w:color="auto"/>
        <w:bottom w:val="none" w:sz="0" w:space="0" w:color="auto"/>
        <w:right w:val="none" w:sz="0" w:space="0" w:color="auto"/>
      </w:divBdr>
    </w:div>
    <w:div w:id="1232692969">
      <w:bodyDiv w:val="1"/>
      <w:marLeft w:val="0"/>
      <w:marRight w:val="0"/>
      <w:marTop w:val="0"/>
      <w:marBottom w:val="0"/>
      <w:divBdr>
        <w:top w:val="none" w:sz="0" w:space="0" w:color="auto"/>
        <w:left w:val="none" w:sz="0" w:space="0" w:color="auto"/>
        <w:bottom w:val="none" w:sz="0" w:space="0" w:color="auto"/>
        <w:right w:val="none" w:sz="0" w:space="0" w:color="auto"/>
      </w:divBdr>
    </w:div>
    <w:div w:id="1239510605">
      <w:marLeft w:val="480"/>
      <w:marRight w:val="0"/>
      <w:marTop w:val="0"/>
      <w:marBottom w:val="0"/>
      <w:divBdr>
        <w:top w:val="none" w:sz="0" w:space="0" w:color="auto"/>
        <w:left w:val="none" w:sz="0" w:space="0" w:color="auto"/>
        <w:bottom w:val="none" w:sz="0" w:space="0" w:color="auto"/>
        <w:right w:val="none" w:sz="0" w:space="0" w:color="auto"/>
      </w:divBdr>
    </w:div>
    <w:div w:id="1241406926">
      <w:bodyDiv w:val="1"/>
      <w:marLeft w:val="0"/>
      <w:marRight w:val="0"/>
      <w:marTop w:val="0"/>
      <w:marBottom w:val="0"/>
      <w:divBdr>
        <w:top w:val="none" w:sz="0" w:space="0" w:color="auto"/>
        <w:left w:val="none" w:sz="0" w:space="0" w:color="auto"/>
        <w:bottom w:val="none" w:sz="0" w:space="0" w:color="auto"/>
        <w:right w:val="none" w:sz="0" w:space="0" w:color="auto"/>
      </w:divBdr>
    </w:div>
    <w:div w:id="1241985650">
      <w:bodyDiv w:val="1"/>
      <w:marLeft w:val="0"/>
      <w:marRight w:val="0"/>
      <w:marTop w:val="0"/>
      <w:marBottom w:val="0"/>
      <w:divBdr>
        <w:top w:val="none" w:sz="0" w:space="0" w:color="auto"/>
        <w:left w:val="none" w:sz="0" w:space="0" w:color="auto"/>
        <w:bottom w:val="none" w:sz="0" w:space="0" w:color="auto"/>
        <w:right w:val="none" w:sz="0" w:space="0" w:color="auto"/>
      </w:divBdr>
    </w:div>
    <w:div w:id="1242065304">
      <w:bodyDiv w:val="1"/>
      <w:marLeft w:val="0"/>
      <w:marRight w:val="0"/>
      <w:marTop w:val="0"/>
      <w:marBottom w:val="0"/>
      <w:divBdr>
        <w:top w:val="none" w:sz="0" w:space="0" w:color="auto"/>
        <w:left w:val="none" w:sz="0" w:space="0" w:color="auto"/>
        <w:bottom w:val="none" w:sz="0" w:space="0" w:color="auto"/>
        <w:right w:val="none" w:sz="0" w:space="0" w:color="auto"/>
      </w:divBdr>
    </w:div>
    <w:div w:id="1253473877">
      <w:bodyDiv w:val="1"/>
      <w:marLeft w:val="0"/>
      <w:marRight w:val="0"/>
      <w:marTop w:val="0"/>
      <w:marBottom w:val="0"/>
      <w:divBdr>
        <w:top w:val="none" w:sz="0" w:space="0" w:color="auto"/>
        <w:left w:val="none" w:sz="0" w:space="0" w:color="auto"/>
        <w:bottom w:val="none" w:sz="0" w:space="0" w:color="auto"/>
        <w:right w:val="none" w:sz="0" w:space="0" w:color="auto"/>
      </w:divBdr>
      <w:divsChild>
        <w:div w:id="1687247608">
          <w:marLeft w:val="480"/>
          <w:marRight w:val="0"/>
          <w:marTop w:val="0"/>
          <w:marBottom w:val="0"/>
          <w:divBdr>
            <w:top w:val="none" w:sz="0" w:space="0" w:color="auto"/>
            <w:left w:val="none" w:sz="0" w:space="0" w:color="auto"/>
            <w:bottom w:val="none" w:sz="0" w:space="0" w:color="auto"/>
            <w:right w:val="none" w:sz="0" w:space="0" w:color="auto"/>
          </w:divBdr>
        </w:div>
        <w:div w:id="2041272351">
          <w:marLeft w:val="480"/>
          <w:marRight w:val="0"/>
          <w:marTop w:val="0"/>
          <w:marBottom w:val="0"/>
          <w:divBdr>
            <w:top w:val="none" w:sz="0" w:space="0" w:color="auto"/>
            <w:left w:val="none" w:sz="0" w:space="0" w:color="auto"/>
            <w:bottom w:val="none" w:sz="0" w:space="0" w:color="auto"/>
            <w:right w:val="none" w:sz="0" w:space="0" w:color="auto"/>
          </w:divBdr>
        </w:div>
        <w:div w:id="1718123607">
          <w:marLeft w:val="480"/>
          <w:marRight w:val="0"/>
          <w:marTop w:val="0"/>
          <w:marBottom w:val="0"/>
          <w:divBdr>
            <w:top w:val="none" w:sz="0" w:space="0" w:color="auto"/>
            <w:left w:val="none" w:sz="0" w:space="0" w:color="auto"/>
            <w:bottom w:val="none" w:sz="0" w:space="0" w:color="auto"/>
            <w:right w:val="none" w:sz="0" w:space="0" w:color="auto"/>
          </w:divBdr>
        </w:div>
        <w:div w:id="1666977941">
          <w:marLeft w:val="480"/>
          <w:marRight w:val="0"/>
          <w:marTop w:val="0"/>
          <w:marBottom w:val="0"/>
          <w:divBdr>
            <w:top w:val="none" w:sz="0" w:space="0" w:color="auto"/>
            <w:left w:val="none" w:sz="0" w:space="0" w:color="auto"/>
            <w:bottom w:val="none" w:sz="0" w:space="0" w:color="auto"/>
            <w:right w:val="none" w:sz="0" w:space="0" w:color="auto"/>
          </w:divBdr>
        </w:div>
        <w:div w:id="1186476364">
          <w:marLeft w:val="480"/>
          <w:marRight w:val="0"/>
          <w:marTop w:val="0"/>
          <w:marBottom w:val="0"/>
          <w:divBdr>
            <w:top w:val="none" w:sz="0" w:space="0" w:color="auto"/>
            <w:left w:val="none" w:sz="0" w:space="0" w:color="auto"/>
            <w:bottom w:val="none" w:sz="0" w:space="0" w:color="auto"/>
            <w:right w:val="none" w:sz="0" w:space="0" w:color="auto"/>
          </w:divBdr>
        </w:div>
        <w:div w:id="386874689">
          <w:marLeft w:val="480"/>
          <w:marRight w:val="0"/>
          <w:marTop w:val="0"/>
          <w:marBottom w:val="0"/>
          <w:divBdr>
            <w:top w:val="none" w:sz="0" w:space="0" w:color="auto"/>
            <w:left w:val="none" w:sz="0" w:space="0" w:color="auto"/>
            <w:bottom w:val="none" w:sz="0" w:space="0" w:color="auto"/>
            <w:right w:val="none" w:sz="0" w:space="0" w:color="auto"/>
          </w:divBdr>
        </w:div>
        <w:div w:id="1800688664">
          <w:marLeft w:val="480"/>
          <w:marRight w:val="0"/>
          <w:marTop w:val="0"/>
          <w:marBottom w:val="0"/>
          <w:divBdr>
            <w:top w:val="none" w:sz="0" w:space="0" w:color="auto"/>
            <w:left w:val="none" w:sz="0" w:space="0" w:color="auto"/>
            <w:bottom w:val="none" w:sz="0" w:space="0" w:color="auto"/>
            <w:right w:val="none" w:sz="0" w:space="0" w:color="auto"/>
          </w:divBdr>
        </w:div>
        <w:div w:id="2043094451">
          <w:marLeft w:val="480"/>
          <w:marRight w:val="0"/>
          <w:marTop w:val="0"/>
          <w:marBottom w:val="0"/>
          <w:divBdr>
            <w:top w:val="none" w:sz="0" w:space="0" w:color="auto"/>
            <w:left w:val="none" w:sz="0" w:space="0" w:color="auto"/>
            <w:bottom w:val="none" w:sz="0" w:space="0" w:color="auto"/>
            <w:right w:val="none" w:sz="0" w:space="0" w:color="auto"/>
          </w:divBdr>
        </w:div>
        <w:div w:id="319191412">
          <w:marLeft w:val="480"/>
          <w:marRight w:val="0"/>
          <w:marTop w:val="0"/>
          <w:marBottom w:val="0"/>
          <w:divBdr>
            <w:top w:val="none" w:sz="0" w:space="0" w:color="auto"/>
            <w:left w:val="none" w:sz="0" w:space="0" w:color="auto"/>
            <w:bottom w:val="none" w:sz="0" w:space="0" w:color="auto"/>
            <w:right w:val="none" w:sz="0" w:space="0" w:color="auto"/>
          </w:divBdr>
        </w:div>
        <w:div w:id="1905484343">
          <w:marLeft w:val="480"/>
          <w:marRight w:val="0"/>
          <w:marTop w:val="0"/>
          <w:marBottom w:val="0"/>
          <w:divBdr>
            <w:top w:val="none" w:sz="0" w:space="0" w:color="auto"/>
            <w:left w:val="none" w:sz="0" w:space="0" w:color="auto"/>
            <w:bottom w:val="none" w:sz="0" w:space="0" w:color="auto"/>
            <w:right w:val="none" w:sz="0" w:space="0" w:color="auto"/>
          </w:divBdr>
        </w:div>
        <w:div w:id="905381466">
          <w:marLeft w:val="480"/>
          <w:marRight w:val="0"/>
          <w:marTop w:val="0"/>
          <w:marBottom w:val="0"/>
          <w:divBdr>
            <w:top w:val="none" w:sz="0" w:space="0" w:color="auto"/>
            <w:left w:val="none" w:sz="0" w:space="0" w:color="auto"/>
            <w:bottom w:val="none" w:sz="0" w:space="0" w:color="auto"/>
            <w:right w:val="none" w:sz="0" w:space="0" w:color="auto"/>
          </w:divBdr>
        </w:div>
        <w:div w:id="1032262570">
          <w:marLeft w:val="480"/>
          <w:marRight w:val="0"/>
          <w:marTop w:val="0"/>
          <w:marBottom w:val="0"/>
          <w:divBdr>
            <w:top w:val="none" w:sz="0" w:space="0" w:color="auto"/>
            <w:left w:val="none" w:sz="0" w:space="0" w:color="auto"/>
            <w:bottom w:val="none" w:sz="0" w:space="0" w:color="auto"/>
            <w:right w:val="none" w:sz="0" w:space="0" w:color="auto"/>
          </w:divBdr>
        </w:div>
        <w:div w:id="1093817549">
          <w:marLeft w:val="480"/>
          <w:marRight w:val="0"/>
          <w:marTop w:val="0"/>
          <w:marBottom w:val="0"/>
          <w:divBdr>
            <w:top w:val="none" w:sz="0" w:space="0" w:color="auto"/>
            <w:left w:val="none" w:sz="0" w:space="0" w:color="auto"/>
            <w:bottom w:val="none" w:sz="0" w:space="0" w:color="auto"/>
            <w:right w:val="none" w:sz="0" w:space="0" w:color="auto"/>
          </w:divBdr>
        </w:div>
        <w:div w:id="1774477390">
          <w:marLeft w:val="480"/>
          <w:marRight w:val="0"/>
          <w:marTop w:val="0"/>
          <w:marBottom w:val="0"/>
          <w:divBdr>
            <w:top w:val="none" w:sz="0" w:space="0" w:color="auto"/>
            <w:left w:val="none" w:sz="0" w:space="0" w:color="auto"/>
            <w:bottom w:val="none" w:sz="0" w:space="0" w:color="auto"/>
            <w:right w:val="none" w:sz="0" w:space="0" w:color="auto"/>
          </w:divBdr>
        </w:div>
        <w:div w:id="188225080">
          <w:marLeft w:val="480"/>
          <w:marRight w:val="0"/>
          <w:marTop w:val="0"/>
          <w:marBottom w:val="0"/>
          <w:divBdr>
            <w:top w:val="none" w:sz="0" w:space="0" w:color="auto"/>
            <w:left w:val="none" w:sz="0" w:space="0" w:color="auto"/>
            <w:bottom w:val="none" w:sz="0" w:space="0" w:color="auto"/>
            <w:right w:val="none" w:sz="0" w:space="0" w:color="auto"/>
          </w:divBdr>
        </w:div>
        <w:div w:id="375398539">
          <w:marLeft w:val="480"/>
          <w:marRight w:val="0"/>
          <w:marTop w:val="0"/>
          <w:marBottom w:val="0"/>
          <w:divBdr>
            <w:top w:val="none" w:sz="0" w:space="0" w:color="auto"/>
            <w:left w:val="none" w:sz="0" w:space="0" w:color="auto"/>
            <w:bottom w:val="none" w:sz="0" w:space="0" w:color="auto"/>
            <w:right w:val="none" w:sz="0" w:space="0" w:color="auto"/>
          </w:divBdr>
        </w:div>
      </w:divsChild>
    </w:div>
    <w:div w:id="1258638866">
      <w:bodyDiv w:val="1"/>
      <w:marLeft w:val="0"/>
      <w:marRight w:val="0"/>
      <w:marTop w:val="0"/>
      <w:marBottom w:val="0"/>
      <w:divBdr>
        <w:top w:val="none" w:sz="0" w:space="0" w:color="auto"/>
        <w:left w:val="none" w:sz="0" w:space="0" w:color="auto"/>
        <w:bottom w:val="none" w:sz="0" w:space="0" w:color="auto"/>
        <w:right w:val="none" w:sz="0" w:space="0" w:color="auto"/>
      </w:divBdr>
    </w:div>
    <w:div w:id="1261647502">
      <w:bodyDiv w:val="1"/>
      <w:marLeft w:val="0"/>
      <w:marRight w:val="0"/>
      <w:marTop w:val="0"/>
      <w:marBottom w:val="0"/>
      <w:divBdr>
        <w:top w:val="none" w:sz="0" w:space="0" w:color="auto"/>
        <w:left w:val="none" w:sz="0" w:space="0" w:color="auto"/>
        <w:bottom w:val="none" w:sz="0" w:space="0" w:color="auto"/>
        <w:right w:val="none" w:sz="0" w:space="0" w:color="auto"/>
      </w:divBdr>
    </w:div>
    <w:div w:id="1262641678">
      <w:bodyDiv w:val="1"/>
      <w:marLeft w:val="0"/>
      <w:marRight w:val="0"/>
      <w:marTop w:val="0"/>
      <w:marBottom w:val="0"/>
      <w:divBdr>
        <w:top w:val="none" w:sz="0" w:space="0" w:color="auto"/>
        <w:left w:val="none" w:sz="0" w:space="0" w:color="auto"/>
        <w:bottom w:val="none" w:sz="0" w:space="0" w:color="auto"/>
        <w:right w:val="none" w:sz="0" w:space="0" w:color="auto"/>
      </w:divBdr>
    </w:div>
    <w:div w:id="1264337692">
      <w:bodyDiv w:val="1"/>
      <w:marLeft w:val="0"/>
      <w:marRight w:val="0"/>
      <w:marTop w:val="0"/>
      <w:marBottom w:val="0"/>
      <w:divBdr>
        <w:top w:val="none" w:sz="0" w:space="0" w:color="auto"/>
        <w:left w:val="none" w:sz="0" w:space="0" w:color="auto"/>
        <w:bottom w:val="none" w:sz="0" w:space="0" w:color="auto"/>
        <w:right w:val="none" w:sz="0" w:space="0" w:color="auto"/>
      </w:divBdr>
    </w:div>
    <w:div w:id="1268932023">
      <w:bodyDiv w:val="1"/>
      <w:marLeft w:val="0"/>
      <w:marRight w:val="0"/>
      <w:marTop w:val="0"/>
      <w:marBottom w:val="0"/>
      <w:divBdr>
        <w:top w:val="none" w:sz="0" w:space="0" w:color="auto"/>
        <w:left w:val="none" w:sz="0" w:space="0" w:color="auto"/>
        <w:bottom w:val="none" w:sz="0" w:space="0" w:color="auto"/>
        <w:right w:val="none" w:sz="0" w:space="0" w:color="auto"/>
      </w:divBdr>
    </w:div>
    <w:div w:id="1269240993">
      <w:bodyDiv w:val="1"/>
      <w:marLeft w:val="0"/>
      <w:marRight w:val="0"/>
      <w:marTop w:val="0"/>
      <w:marBottom w:val="0"/>
      <w:divBdr>
        <w:top w:val="none" w:sz="0" w:space="0" w:color="auto"/>
        <w:left w:val="none" w:sz="0" w:space="0" w:color="auto"/>
        <w:bottom w:val="none" w:sz="0" w:space="0" w:color="auto"/>
        <w:right w:val="none" w:sz="0" w:space="0" w:color="auto"/>
      </w:divBdr>
    </w:div>
    <w:div w:id="1270240232">
      <w:bodyDiv w:val="1"/>
      <w:marLeft w:val="0"/>
      <w:marRight w:val="0"/>
      <w:marTop w:val="0"/>
      <w:marBottom w:val="0"/>
      <w:divBdr>
        <w:top w:val="none" w:sz="0" w:space="0" w:color="auto"/>
        <w:left w:val="none" w:sz="0" w:space="0" w:color="auto"/>
        <w:bottom w:val="none" w:sz="0" w:space="0" w:color="auto"/>
        <w:right w:val="none" w:sz="0" w:space="0" w:color="auto"/>
      </w:divBdr>
      <w:divsChild>
        <w:div w:id="1261639751">
          <w:marLeft w:val="480"/>
          <w:marRight w:val="0"/>
          <w:marTop w:val="0"/>
          <w:marBottom w:val="0"/>
          <w:divBdr>
            <w:top w:val="none" w:sz="0" w:space="0" w:color="auto"/>
            <w:left w:val="none" w:sz="0" w:space="0" w:color="auto"/>
            <w:bottom w:val="none" w:sz="0" w:space="0" w:color="auto"/>
            <w:right w:val="none" w:sz="0" w:space="0" w:color="auto"/>
          </w:divBdr>
        </w:div>
        <w:div w:id="1994723380">
          <w:marLeft w:val="480"/>
          <w:marRight w:val="0"/>
          <w:marTop w:val="0"/>
          <w:marBottom w:val="0"/>
          <w:divBdr>
            <w:top w:val="none" w:sz="0" w:space="0" w:color="auto"/>
            <w:left w:val="none" w:sz="0" w:space="0" w:color="auto"/>
            <w:bottom w:val="none" w:sz="0" w:space="0" w:color="auto"/>
            <w:right w:val="none" w:sz="0" w:space="0" w:color="auto"/>
          </w:divBdr>
        </w:div>
        <w:div w:id="1286230201">
          <w:marLeft w:val="480"/>
          <w:marRight w:val="0"/>
          <w:marTop w:val="0"/>
          <w:marBottom w:val="0"/>
          <w:divBdr>
            <w:top w:val="none" w:sz="0" w:space="0" w:color="auto"/>
            <w:left w:val="none" w:sz="0" w:space="0" w:color="auto"/>
            <w:bottom w:val="none" w:sz="0" w:space="0" w:color="auto"/>
            <w:right w:val="none" w:sz="0" w:space="0" w:color="auto"/>
          </w:divBdr>
        </w:div>
        <w:div w:id="157237321">
          <w:marLeft w:val="480"/>
          <w:marRight w:val="0"/>
          <w:marTop w:val="0"/>
          <w:marBottom w:val="0"/>
          <w:divBdr>
            <w:top w:val="none" w:sz="0" w:space="0" w:color="auto"/>
            <w:left w:val="none" w:sz="0" w:space="0" w:color="auto"/>
            <w:bottom w:val="none" w:sz="0" w:space="0" w:color="auto"/>
            <w:right w:val="none" w:sz="0" w:space="0" w:color="auto"/>
          </w:divBdr>
        </w:div>
        <w:div w:id="866603870">
          <w:marLeft w:val="480"/>
          <w:marRight w:val="0"/>
          <w:marTop w:val="0"/>
          <w:marBottom w:val="0"/>
          <w:divBdr>
            <w:top w:val="none" w:sz="0" w:space="0" w:color="auto"/>
            <w:left w:val="none" w:sz="0" w:space="0" w:color="auto"/>
            <w:bottom w:val="none" w:sz="0" w:space="0" w:color="auto"/>
            <w:right w:val="none" w:sz="0" w:space="0" w:color="auto"/>
          </w:divBdr>
        </w:div>
        <w:div w:id="1235821270">
          <w:marLeft w:val="480"/>
          <w:marRight w:val="0"/>
          <w:marTop w:val="0"/>
          <w:marBottom w:val="0"/>
          <w:divBdr>
            <w:top w:val="none" w:sz="0" w:space="0" w:color="auto"/>
            <w:left w:val="none" w:sz="0" w:space="0" w:color="auto"/>
            <w:bottom w:val="none" w:sz="0" w:space="0" w:color="auto"/>
            <w:right w:val="none" w:sz="0" w:space="0" w:color="auto"/>
          </w:divBdr>
        </w:div>
        <w:div w:id="1410884812">
          <w:marLeft w:val="480"/>
          <w:marRight w:val="0"/>
          <w:marTop w:val="0"/>
          <w:marBottom w:val="0"/>
          <w:divBdr>
            <w:top w:val="none" w:sz="0" w:space="0" w:color="auto"/>
            <w:left w:val="none" w:sz="0" w:space="0" w:color="auto"/>
            <w:bottom w:val="none" w:sz="0" w:space="0" w:color="auto"/>
            <w:right w:val="none" w:sz="0" w:space="0" w:color="auto"/>
          </w:divBdr>
        </w:div>
        <w:div w:id="1212234454">
          <w:marLeft w:val="480"/>
          <w:marRight w:val="0"/>
          <w:marTop w:val="0"/>
          <w:marBottom w:val="0"/>
          <w:divBdr>
            <w:top w:val="none" w:sz="0" w:space="0" w:color="auto"/>
            <w:left w:val="none" w:sz="0" w:space="0" w:color="auto"/>
            <w:bottom w:val="none" w:sz="0" w:space="0" w:color="auto"/>
            <w:right w:val="none" w:sz="0" w:space="0" w:color="auto"/>
          </w:divBdr>
        </w:div>
        <w:div w:id="526531850">
          <w:marLeft w:val="480"/>
          <w:marRight w:val="0"/>
          <w:marTop w:val="0"/>
          <w:marBottom w:val="0"/>
          <w:divBdr>
            <w:top w:val="none" w:sz="0" w:space="0" w:color="auto"/>
            <w:left w:val="none" w:sz="0" w:space="0" w:color="auto"/>
            <w:bottom w:val="none" w:sz="0" w:space="0" w:color="auto"/>
            <w:right w:val="none" w:sz="0" w:space="0" w:color="auto"/>
          </w:divBdr>
        </w:div>
        <w:div w:id="148254659">
          <w:marLeft w:val="480"/>
          <w:marRight w:val="0"/>
          <w:marTop w:val="0"/>
          <w:marBottom w:val="0"/>
          <w:divBdr>
            <w:top w:val="none" w:sz="0" w:space="0" w:color="auto"/>
            <w:left w:val="none" w:sz="0" w:space="0" w:color="auto"/>
            <w:bottom w:val="none" w:sz="0" w:space="0" w:color="auto"/>
            <w:right w:val="none" w:sz="0" w:space="0" w:color="auto"/>
          </w:divBdr>
        </w:div>
        <w:div w:id="1720008441">
          <w:marLeft w:val="480"/>
          <w:marRight w:val="0"/>
          <w:marTop w:val="0"/>
          <w:marBottom w:val="0"/>
          <w:divBdr>
            <w:top w:val="none" w:sz="0" w:space="0" w:color="auto"/>
            <w:left w:val="none" w:sz="0" w:space="0" w:color="auto"/>
            <w:bottom w:val="none" w:sz="0" w:space="0" w:color="auto"/>
            <w:right w:val="none" w:sz="0" w:space="0" w:color="auto"/>
          </w:divBdr>
        </w:div>
        <w:div w:id="2055109489">
          <w:marLeft w:val="480"/>
          <w:marRight w:val="0"/>
          <w:marTop w:val="0"/>
          <w:marBottom w:val="0"/>
          <w:divBdr>
            <w:top w:val="none" w:sz="0" w:space="0" w:color="auto"/>
            <w:left w:val="none" w:sz="0" w:space="0" w:color="auto"/>
            <w:bottom w:val="none" w:sz="0" w:space="0" w:color="auto"/>
            <w:right w:val="none" w:sz="0" w:space="0" w:color="auto"/>
          </w:divBdr>
        </w:div>
        <w:div w:id="1233004182">
          <w:marLeft w:val="480"/>
          <w:marRight w:val="0"/>
          <w:marTop w:val="0"/>
          <w:marBottom w:val="0"/>
          <w:divBdr>
            <w:top w:val="none" w:sz="0" w:space="0" w:color="auto"/>
            <w:left w:val="none" w:sz="0" w:space="0" w:color="auto"/>
            <w:bottom w:val="none" w:sz="0" w:space="0" w:color="auto"/>
            <w:right w:val="none" w:sz="0" w:space="0" w:color="auto"/>
          </w:divBdr>
        </w:div>
        <w:div w:id="400299787">
          <w:marLeft w:val="480"/>
          <w:marRight w:val="0"/>
          <w:marTop w:val="0"/>
          <w:marBottom w:val="0"/>
          <w:divBdr>
            <w:top w:val="none" w:sz="0" w:space="0" w:color="auto"/>
            <w:left w:val="none" w:sz="0" w:space="0" w:color="auto"/>
            <w:bottom w:val="none" w:sz="0" w:space="0" w:color="auto"/>
            <w:right w:val="none" w:sz="0" w:space="0" w:color="auto"/>
          </w:divBdr>
        </w:div>
        <w:div w:id="426314117">
          <w:marLeft w:val="480"/>
          <w:marRight w:val="0"/>
          <w:marTop w:val="0"/>
          <w:marBottom w:val="0"/>
          <w:divBdr>
            <w:top w:val="none" w:sz="0" w:space="0" w:color="auto"/>
            <w:left w:val="none" w:sz="0" w:space="0" w:color="auto"/>
            <w:bottom w:val="none" w:sz="0" w:space="0" w:color="auto"/>
            <w:right w:val="none" w:sz="0" w:space="0" w:color="auto"/>
          </w:divBdr>
        </w:div>
        <w:div w:id="869269686">
          <w:marLeft w:val="480"/>
          <w:marRight w:val="0"/>
          <w:marTop w:val="0"/>
          <w:marBottom w:val="0"/>
          <w:divBdr>
            <w:top w:val="none" w:sz="0" w:space="0" w:color="auto"/>
            <w:left w:val="none" w:sz="0" w:space="0" w:color="auto"/>
            <w:bottom w:val="none" w:sz="0" w:space="0" w:color="auto"/>
            <w:right w:val="none" w:sz="0" w:space="0" w:color="auto"/>
          </w:divBdr>
        </w:div>
        <w:div w:id="682706953">
          <w:marLeft w:val="480"/>
          <w:marRight w:val="0"/>
          <w:marTop w:val="0"/>
          <w:marBottom w:val="0"/>
          <w:divBdr>
            <w:top w:val="none" w:sz="0" w:space="0" w:color="auto"/>
            <w:left w:val="none" w:sz="0" w:space="0" w:color="auto"/>
            <w:bottom w:val="none" w:sz="0" w:space="0" w:color="auto"/>
            <w:right w:val="none" w:sz="0" w:space="0" w:color="auto"/>
          </w:divBdr>
        </w:div>
        <w:div w:id="613945343">
          <w:marLeft w:val="480"/>
          <w:marRight w:val="0"/>
          <w:marTop w:val="0"/>
          <w:marBottom w:val="0"/>
          <w:divBdr>
            <w:top w:val="none" w:sz="0" w:space="0" w:color="auto"/>
            <w:left w:val="none" w:sz="0" w:space="0" w:color="auto"/>
            <w:bottom w:val="none" w:sz="0" w:space="0" w:color="auto"/>
            <w:right w:val="none" w:sz="0" w:space="0" w:color="auto"/>
          </w:divBdr>
        </w:div>
        <w:div w:id="1091782403">
          <w:marLeft w:val="480"/>
          <w:marRight w:val="0"/>
          <w:marTop w:val="0"/>
          <w:marBottom w:val="0"/>
          <w:divBdr>
            <w:top w:val="none" w:sz="0" w:space="0" w:color="auto"/>
            <w:left w:val="none" w:sz="0" w:space="0" w:color="auto"/>
            <w:bottom w:val="none" w:sz="0" w:space="0" w:color="auto"/>
            <w:right w:val="none" w:sz="0" w:space="0" w:color="auto"/>
          </w:divBdr>
        </w:div>
        <w:div w:id="1383822712">
          <w:marLeft w:val="480"/>
          <w:marRight w:val="0"/>
          <w:marTop w:val="0"/>
          <w:marBottom w:val="0"/>
          <w:divBdr>
            <w:top w:val="none" w:sz="0" w:space="0" w:color="auto"/>
            <w:left w:val="none" w:sz="0" w:space="0" w:color="auto"/>
            <w:bottom w:val="none" w:sz="0" w:space="0" w:color="auto"/>
            <w:right w:val="none" w:sz="0" w:space="0" w:color="auto"/>
          </w:divBdr>
        </w:div>
        <w:div w:id="774062983">
          <w:marLeft w:val="480"/>
          <w:marRight w:val="0"/>
          <w:marTop w:val="0"/>
          <w:marBottom w:val="0"/>
          <w:divBdr>
            <w:top w:val="none" w:sz="0" w:space="0" w:color="auto"/>
            <w:left w:val="none" w:sz="0" w:space="0" w:color="auto"/>
            <w:bottom w:val="none" w:sz="0" w:space="0" w:color="auto"/>
            <w:right w:val="none" w:sz="0" w:space="0" w:color="auto"/>
          </w:divBdr>
        </w:div>
        <w:div w:id="1530676752">
          <w:marLeft w:val="480"/>
          <w:marRight w:val="0"/>
          <w:marTop w:val="0"/>
          <w:marBottom w:val="0"/>
          <w:divBdr>
            <w:top w:val="none" w:sz="0" w:space="0" w:color="auto"/>
            <w:left w:val="none" w:sz="0" w:space="0" w:color="auto"/>
            <w:bottom w:val="none" w:sz="0" w:space="0" w:color="auto"/>
            <w:right w:val="none" w:sz="0" w:space="0" w:color="auto"/>
          </w:divBdr>
        </w:div>
        <w:div w:id="1558281415">
          <w:marLeft w:val="480"/>
          <w:marRight w:val="0"/>
          <w:marTop w:val="0"/>
          <w:marBottom w:val="0"/>
          <w:divBdr>
            <w:top w:val="none" w:sz="0" w:space="0" w:color="auto"/>
            <w:left w:val="none" w:sz="0" w:space="0" w:color="auto"/>
            <w:bottom w:val="none" w:sz="0" w:space="0" w:color="auto"/>
            <w:right w:val="none" w:sz="0" w:space="0" w:color="auto"/>
          </w:divBdr>
        </w:div>
      </w:divsChild>
    </w:div>
    <w:div w:id="1270432037">
      <w:bodyDiv w:val="1"/>
      <w:marLeft w:val="0"/>
      <w:marRight w:val="0"/>
      <w:marTop w:val="0"/>
      <w:marBottom w:val="0"/>
      <w:divBdr>
        <w:top w:val="none" w:sz="0" w:space="0" w:color="auto"/>
        <w:left w:val="none" w:sz="0" w:space="0" w:color="auto"/>
        <w:bottom w:val="none" w:sz="0" w:space="0" w:color="auto"/>
        <w:right w:val="none" w:sz="0" w:space="0" w:color="auto"/>
      </w:divBdr>
    </w:div>
    <w:div w:id="1274707891">
      <w:bodyDiv w:val="1"/>
      <w:marLeft w:val="0"/>
      <w:marRight w:val="0"/>
      <w:marTop w:val="0"/>
      <w:marBottom w:val="0"/>
      <w:divBdr>
        <w:top w:val="none" w:sz="0" w:space="0" w:color="auto"/>
        <w:left w:val="none" w:sz="0" w:space="0" w:color="auto"/>
        <w:bottom w:val="none" w:sz="0" w:space="0" w:color="auto"/>
        <w:right w:val="none" w:sz="0" w:space="0" w:color="auto"/>
      </w:divBdr>
      <w:divsChild>
        <w:div w:id="1148087396">
          <w:marLeft w:val="480"/>
          <w:marRight w:val="0"/>
          <w:marTop w:val="0"/>
          <w:marBottom w:val="0"/>
          <w:divBdr>
            <w:top w:val="none" w:sz="0" w:space="0" w:color="auto"/>
            <w:left w:val="none" w:sz="0" w:space="0" w:color="auto"/>
            <w:bottom w:val="none" w:sz="0" w:space="0" w:color="auto"/>
            <w:right w:val="none" w:sz="0" w:space="0" w:color="auto"/>
          </w:divBdr>
        </w:div>
        <w:div w:id="21593933">
          <w:marLeft w:val="480"/>
          <w:marRight w:val="0"/>
          <w:marTop w:val="0"/>
          <w:marBottom w:val="0"/>
          <w:divBdr>
            <w:top w:val="none" w:sz="0" w:space="0" w:color="auto"/>
            <w:left w:val="none" w:sz="0" w:space="0" w:color="auto"/>
            <w:bottom w:val="none" w:sz="0" w:space="0" w:color="auto"/>
            <w:right w:val="none" w:sz="0" w:space="0" w:color="auto"/>
          </w:divBdr>
        </w:div>
        <w:div w:id="2025668760">
          <w:marLeft w:val="480"/>
          <w:marRight w:val="0"/>
          <w:marTop w:val="0"/>
          <w:marBottom w:val="0"/>
          <w:divBdr>
            <w:top w:val="none" w:sz="0" w:space="0" w:color="auto"/>
            <w:left w:val="none" w:sz="0" w:space="0" w:color="auto"/>
            <w:bottom w:val="none" w:sz="0" w:space="0" w:color="auto"/>
            <w:right w:val="none" w:sz="0" w:space="0" w:color="auto"/>
          </w:divBdr>
        </w:div>
        <w:div w:id="799155672">
          <w:marLeft w:val="480"/>
          <w:marRight w:val="0"/>
          <w:marTop w:val="0"/>
          <w:marBottom w:val="0"/>
          <w:divBdr>
            <w:top w:val="none" w:sz="0" w:space="0" w:color="auto"/>
            <w:left w:val="none" w:sz="0" w:space="0" w:color="auto"/>
            <w:bottom w:val="none" w:sz="0" w:space="0" w:color="auto"/>
            <w:right w:val="none" w:sz="0" w:space="0" w:color="auto"/>
          </w:divBdr>
        </w:div>
        <w:div w:id="1009522466">
          <w:marLeft w:val="480"/>
          <w:marRight w:val="0"/>
          <w:marTop w:val="0"/>
          <w:marBottom w:val="0"/>
          <w:divBdr>
            <w:top w:val="none" w:sz="0" w:space="0" w:color="auto"/>
            <w:left w:val="none" w:sz="0" w:space="0" w:color="auto"/>
            <w:bottom w:val="none" w:sz="0" w:space="0" w:color="auto"/>
            <w:right w:val="none" w:sz="0" w:space="0" w:color="auto"/>
          </w:divBdr>
        </w:div>
        <w:div w:id="767696625">
          <w:marLeft w:val="480"/>
          <w:marRight w:val="0"/>
          <w:marTop w:val="0"/>
          <w:marBottom w:val="0"/>
          <w:divBdr>
            <w:top w:val="none" w:sz="0" w:space="0" w:color="auto"/>
            <w:left w:val="none" w:sz="0" w:space="0" w:color="auto"/>
            <w:bottom w:val="none" w:sz="0" w:space="0" w:color="auto"/>
            <w:right w:val="none" w:sz="0" w:space="0" w:color="auto"/>
          </w:divBdr>
        </w:div>
        <w:div w:id="1509641520">
          <w:marLeft w:val="480"/>
          <w:marRight w:val="0"/>
          <w:marTop w:val="0"/>
          <w:marBottom w:val="0"/>
          <w:divBdr>
            <w:top w:val="none" w:sz="0" w:space="0" w:color="auto"/>
            <w:left w:val="none" w:sz="0" w:space="0" w:color="auto"/>
            <w:bottom w:val="none" w:sz="0" w:space="0" w:color="auto"/>
            <w:right w:val="none" w:sz="0" w:space="0" w:color="auto"/>
          </w:divBdr>
        </w:div>
        <w:div w:id="1461650033">
          <w:marLeft w:val="480"/>
          <w:marRight w:val="0"/>
          <w:marTop w:val="0"/>
          <w:marBottom w:val="0"/>
          <w:divBdr>
            <w:top w:val="none" w:sz="0" w:space="0" w:color="auto"/>
            <w:left w:val="none" w:sz="0" w:space="0" w:color="auto"/>
            <w:bottom w:val="none" w:sz="0" w:space="0" w:color="auto"/>
            <w:right w:val="none" w:sz="0" w:space="0" w:color="auto"/>
          </w:divBdr>
        </w:div>
        <w:div w:id="952249933">
          <w:marLeft w:val="480"/>
          <w:marRight w:val="0"/>
          <w:marTop w:val="0"/>
          <w:marBottom w:val="0"/>
          <w:divBdr>
            <w:top w:val="none" w:sz="0" w:space="0" w:color="auto"/>
            <w:left w:val="none" w:sz="0" w:space="0" w:color="auto"/>
            <w:bottom w:val="none" w:sz="0" w:space="0" w:color="auto"/>
            <w:right w:val="none" w:sz="0" w:space="0" w:color="auto"/>
          </w:divBdr>
        </w:div>
        <w:div w:id="1784304761">
          <w:marLeft w:val="480"/>
          <w:marRight w:val="0"/>
          <w:marTop w:val="0"/>
          <w:marBottom w:val="0"/>
          <w:divBdr>
            <w:top w:val="none" w:sz="0" w:space="0" w:color="auto"/>
            <w:left w:val="none" w:sz="0" w:space="0" w:color="auto"/>
            <w:bottom w:val="none" w:sz="0" w:space="0" w:color="auto"/>
            <w:right w:val="none" w:sz="0" w:space="0" w:color="auto"/>
          </w:divBdr>
        </w:div>
        <w:div w:id="651181913">
          <w:marLeft w:val="480"/>
          <w:marRight w:val="0"/>
          <w:marTop w:val="0"/>
          <w:marBottom w:val="0"/>
          <w:divBdr>
            <w:top w:val="none" w:sz="0" w:space="0" w:color="auto"/>
            <w:left w:val="none" w:sz="0" w:space="0" w:color="auto"/>
            <w:bottom w:val="none" w:sz="0" w:space="0" w:color="auto"/>
            <w:right w:val="none" w:sz="0" w:space="0" w:color="auto"/>
          </w:divBdr>
        </w:div>
        <w:div w:id="863135071">
          <w:marLeft w:val="480"/>
          <w:marRight w:val="0"/>
          <w:marTop w:val="0"/>
          <w:marBottom w:val="0"/>
          <w:divBdr>
            <w:top w:val="none" w:sz="0" w:space="0" w:color="auto"/>
            <w:left w:val="none" w:sz="0" w:space="0" w:color="auto"/>
            <w:bottom w:val="none" w:sz="0" w:space="0" w:color="auto"/>
            <w:right w:val="none" w:sz="0" w:space="0" w:color="auto"/>
          </w:divBdr>
        </w:div>
        <w:div w:id="2135100527">
          <w:marLeft w:val="480"/>
          <w:marRight w:val="0"/>
          <w:marTop w:val="0"/>
          <w:marBottom w:val="0"/>
          <w:divBdr>
            <w:top w:val="none" w:sz="0" w:space="0" w:color="auto"/>
            <w:left w:val="none" w:sz="0" w:space="0" w:color="auto"/>
            <w:bottom w:val="none" w:sz="0" w:space="0" w:color="auto"/>
            <w:right w:val="none" w:sz="0" w:space="0" w:color="auto"/>
          </w:divBdr>
        </w:div>
        <w:div w:id="334067954">
          <w:marLeft w:val="480"/>
          <w:marRight w:val="0"/>
          <w:marTop w:val="0"/>
          <w:marBottom w:val="0"/>
          <w:divBdr>
            <w:top w:val="none" w:sz="0" w:space="0" w:color="auto"/>
            <w:left w:val="none" w:sz="0" w:space="0" w:color="auto"/>
            <w:bottom w:val="none" w:sz="0" w:space="0" w:color="auto"/>
            <w:right w:val="none" w:sz="0" w:space="0" w:color="auto"/>
          </w:divBdr>
        </w:div>
        <w:div w:id="938607707">
          <w:marLeft w:val="480"/>
          <w:marRight w:val="0"/>
          <w:marTop w:val="0"/>
          <w:marBottom w:val="0"/>
          <w:divBdr>
            <w:top w:val="none" w:sz="0" w:space="0" w:color="auto"/>
            <w:left w:val="none" w:sz="0" w:space="0" w:color="auto"/>
            <w:bottom w:val="none" w:sz="0" w:space="0" w:color="auto"/>
            <w:right w:val="none" w:sz="0" w:space="0" w:color="auto"/>
          </w:divBdr>
        </w:div>
      </w:divsChild>
    </w:div>
    <w:div w:id="1275406844">
      <w:bodyDiv w:val="1"/>
      <w:marLeft w:val="0"/>
      <w:marRight w:val="0"/>
      <w:marTop w:val="0"/>
      <w:marBottom w:val="0"/>
      <w:divBdr>
        <w:top w:val="none" w:sz="0" w:space="0" w:color="auto"/>
        <w:left w:val="none" w:sz="0" w:space="0" w:color="auto"/>
        <w:bottom w:val="none" w:sz="0" w:space="0" w:color="auto"/>
        <w:right w:val="none" w:sz="0" w:space="0" w:color="auto"/>
      </w:divBdr>
    </w:div>
    <w:div w:id="1275941104">
      <w:bodyDiv w:val="1"/>
      <w:marLeft w:val="0"/>
      <w:marRight w:val="0"/>
      <w:marTop w:val="0"/>
      <w:marBottom w:val="0"/>
      <w:divBdr>
        <w:top w:val="none" w:sz="0" w:space="0" w:color="auto"/>
        <w:left w:val="none" w:sz="0" w:space="0" w:color="auto"/>
        <w:bottom w:val="none" w:sz="0" w:space="0" w:color="auto"/>
        <w:right w:val="none" w:sz="0" w:space="0" w:color="auto"/>
      </w:divBdr>
    </w:div>
    <w:div w:id="1276865985">
      <w:bodyDiv w:val="1"/>
      <w:marLeft w:val="0"/>
      <w:marRight w:val="0"/>
      <w:marTop w:val="0"/>
      <w:marBottom w:val="0"/>
      <w:divBdr>
        <w:top w:val="none" w:sz="0" w:space="0" w:color="auto"/>
        <w:left w:val="none" w:sz="0" w:space="0" w:color="auto"/>
        <w:bottom w:val="none" w:sz="0" w:space="0" w:color="auto"/>
        <w:right w:val="none" w:sz="0" w:space="0" w:color="auto"/>
      </w:divBdr>
    </w:div>
    <w:div w:id="1277833097">
      <w:bodyDiv w:val="1"/>
      <w:marLeft w:val="0"/>
      <w:marRight w:val="0"/>
      <w:marTop w:val="0"/>
      <w:marBottom w:val="0"/>
      <w:divBdr>
        <w:top w:val="none" w:sz="0" w:space="0" w:color="auto"/>
        <w:left w:val="none" w:sz="0" w:space="0" w:color="auto"/>
        <w:bottom w:val="none" w:sz="0" w:space="0" w:color="auto"/>
        <w:right w:val="none" w:sz="0" w:space="0" w:color="auto"/>
      </w:divBdr>
    </w:div>
    <w:div w:id="1277981133">
      <w:bodyDiv w:val="1"/>
      <w:marLeft w:val="0"/>
      <w:marRight w:val="0"/>
      <w:marTop w:val="0"/>
      <w:marBottom w:val="0"/>
      <w:divBdr>
        <w:top w:val="none" w:sz="0" w:space="0" w:color="auto"/>
        <w:left w:val="none" w:sz="0" w:space="0" w:color="auto"/>
        <w:bottom w:val="none" w:sz="0" w:space="0" w:color="auto"/>
        <w:right w:val="none" w:sz="0" w:space="0" w:color="auto"/>
      </w:divBdr>
    </w:div>
    <w:div w:id="1278565015">
      <w:bodyDiv w:val="1"/>
      <w:marLeft w:val="0"/>
      <w:marRight w:val="0"/>
      <w:marTop w:val="0"/>
      <w:marBottom w:val="0"/>
      <w:divBdr>
        <w:top w:val="none" w:sz="0" w:space="0" w:color="auto"/>
        <w:left w:val="none" w:sz="0" w:space="0" w:color="auto"/>
        <w:bottom w:val="none" w:sz="0" w:space="0" w:color="auto"/>
        <w:right w:val="none" w:sz="0" w:space="0" w:color="auto"/>
      </w:divBdr>
    </w:div>
    <w:div w:id="1278637153">
      <w:bodyDiv w:val="1"/>
      <w:marLeft w:val="0"/>
      <w:marRight w:val="0"/>
      <w:marTop w:val="0"/>
      <w:marBottom w:val="0"/>
      <w:divBdr>
        <w:top w:val="none" w:sz="0" w:space="0" w:color="auto"/>
        <w:left w:val="none" w:sz="0" w:space="0" w:color="auto"/>
        <w:bottom w:val="none" w:sz="0" w:space="0" w:color="auto"/>
        <w:right w:val="none" w:sz="0" w:space="0" w:color="auto"/>
      </w:divBdr>
    </w:div>
    <w:div w:id="1279335254">
      <w:bodyDiv w:val="1"/>
      <w:marLeft w:val="0"/>
      <w:marRight w:val="0"/>
      <w:marTop w:val="0"/>
      <w:marBottom w:val="0"/>
      <w:divBdr>
        <w:top w:val="none" w:sz="0" w:space="0" w:color="auto"/>
        <w:left w:val="none" w:sz="0" w:space="0" w:color="auto"/>
        <w:bottom w:val="none" w:sz="0" w:space="0" w:color="auto"/>
        <w:right w:val="none" w:sz="0" w:space="0" w:color="auto"/>
      </w:divBdr>
    </w:div>
    <w:div w:id="1280186325">
      <w:bodyDiv w:val="1"/>
      <w:marLeft w:val="0"/>
      <w:marRight w:val="0"/>
      <w:marTop w:val="0"/>
      <w:marBottom w:val="0"/>
      <w:divBdr>
        <w:top w:val="none" w:sz="0" w:space="0" w:color="auto"/>
        <w:left w:val="none" w:sz="0" w:space="0" w:color="auto"/>
        <w:bottom w:val="none" w:sz="0" w:space="0" w:color="auto"/>
        <w:right w:val="none" w:sz="0" w:space="0" w:color="auto"/>
      </w:divBdr>
    </w:div>
    <w:div w:id="1282036153">
      <w:bodyDiv w:val="1"/>
      <w:marLeft w:val="0"/>
      <w:marRight w:val="0"/>
      <w:marTop w:val="0"/>
      <w:marBottom w:val="0"/>
      <w:divBdr>
        <w:top w:val="none" w:sz="0" w:space="0" w:color="auto"/>
        <w:left w:val="none" w:sz="0" w:space="0" w:color="auto"/>
        <w:bottom w:val="none" w:sz="0" w:space="0" w:color="auto"/>
        <w:right w:val="none" w:sz="0" w:space="0" w:color="auto"/>
      </w:divBdr>
    </w:div>
    <w:div w:id="1282303032">
      <w:bodyDiv w:val="1"/>
      <w:marLeft w:val="0"/>
      <w:marRight w:val="0"/>
      <w:marTop w:val="0"/>
      <w:marBottom w:val="0"/>
      <w:divBdr>
        <w:top w:val="none" w:sz="0" w:space="0" w:color="auto"/>
        <w:left w:val="none" w:sz="0" w:space="0" w:color="auto"/>
        <w:bottom w:val="none" w:sz="0" w:space="0" w:color="auto"/>
        <w:right w:val="none" w:sz="0" w:space="0" w:color="auto"/>
      </w:divBdr>
    </w:div>
    <w:div w:id="1283070613">
      <w:bodyDiv w:val="1"/>
      <w:marLeft w:val="0"/>
      <w:marRight w:val="0"/>
      <w:marTop w:val="0"/>
      <w:marBottom w:val="0"/>
      <w:divBdr>
        <w:top w:val="none" w:sz="0" w:space="0" w:color="auto"/>
        <w:left w:val="none" w:sz="0" w:space="0" w:color="auto"/>
        <w:bottom w:val="none" w:sz="0" w:space="0" w:color="auto"/>
        <w:right w:val="none" w:sz="0" w:space="0" w:color="auto"/>
      </w:divBdr>
    </w:div>
    <w:div w:id="1284728293">
      <w:bodyDiv w:val="1"/>
      <w:marLeft w:val="0"/>
      <w:marRight w:val="0"/>
      <w:marTop w:val="0"/>
      <w:marBottom w:val="0"/>
      <w:divBdr>
        <w:top w:val="none" w:sz="0" w:space="0" w:color="auto"/>
        <w:left w:val="none" w:sz="0" w:space="0" w:color="auto"/>
        <w:bottom w:val="none" w:sz="0" w:space="0" w:color="auto"/>
        <w:right w:val="none" w:sz="0" w:space="0" w:color="auto"/>
      </w:divBdr>
    </w:div>
    <w:div w:id="1284923924">
      <w:bodyDiv w:val="1"/>
      <w:marLeft w:val="0"/>
      <w:marRight w:val="0"/>
      <w:marTop w:val="0"/>
      <w:marBottom w:val="0"/>
      <w:divBdr>
        <w:top w:val="none" w:sz="0" w:space="0" w:color="auto"/>
        <w:left w:val="none" w:sz="0" w:space="0" w:color="auto"/>
        <w:bottom w:val="none" w:sz="0" w:space="0" w:color="auto"/>
        <w:right w:val="none" w:sz="0" w:space="0" w:color="auto"/>
      </w:divBdr>
    </w:div>
    <w:div w:id="1285233575">
      <w:bodyDiv w:val="1"/>
      <w:marLeft w:val="0"/>
      <w:marRight w:val="0"/>
      <w:marTop w:val="0"/>
      <w:marBottom w:val="0"/>
      <w:divBdr>
        <w:top w:val="none" w:sz="0" w:space="0" w:color="auto"/>
        <w:left w:val="none" w:sz="0" w:space="0" w:color="auto"/>
        <w:bottom w:val="none" w:sz="0" w:space="0" w:color="auto"/>
        <w:right w:val="none" w:sz="0" w:space="0" w:color="auto"/>
      </w:divBdr>
    </w:div>
    <w:div w:id="1288319854">
      <w:bodyDiv w:val="1"/>
      <w:marLeft w:val="0"/>
      <w:marRight w:val="0"/>
      <w:marTop w:val="0"/>
      <w:marBottom w:val="0"/>
      <w:divBdr>
        <w:top w:val="none" w:sz="0" w:space="0" w:color="auto"/>
        <w:left w:val="none" w:sz="0" w:space="0" w:color="auto"/>
        <w:bottom w:val="none" w:sz="0" w:space="0" w:color="auto"/>
        <w:right w:val="none" w:sz="0" w:space="0" w:color="auto"/>
      </w:divBdr>
    </w:div>
    <w:div w:id="1288582198">
      <w:bodyDiv w:val="1"/>
      <w:marLeft w:val="0"/>
      <w:marRight w:val="0"/>
      <w:marTop w:val="0"/>
      <w:marBottom w:val="0"/>
      <w:divBdr>
        <w:top w:val="none" w:sz="0" w:space="0" w:color="auto"/>
        <w:left w:val="none" w:sz="0" w:space="0" w:color="auto"/>
        <w:bottom w:val="none" w:sz="0" w:space="0" w:color="auto"/>
        <w:right w:val="none" w:sz="0" w:space="0" w:color="auto"/>
      </w:divBdr>
    </w:div>
    <w:div w:id="1289892572">
      <w:bodyDiv w:val="1"/>
      <w:marLeft w:val="0"/>
      <w:marRight w:val="0"/>
      <w:marTop w:val="0"/>
      <w:marBottom w:val="0"/>
      <w:divBdr>
        <w:top w:val="none" w:sz="0" w:space="0" w:color="auto"/>
        <w:left w:val="none" w:sz="0" w:space="0" w:color="auto"/>
        <w:bottom w:val="none" w:sz="0" w:space="0" w:color="auto"/>
        <w:right w:val="none" w:sz="0" w:space="0" w:color="auto"/>
      </w:divBdr>
    </w:div>
    <w:div w:id="1293635045">
      <w:bodyDiv w:val="1"/>
      <w:marLeft w:val="0"/>
      <w:marRight w:val="0"/>
      <w:marTop w:val="0"/>
      <w:marBottom w:val="0"/>
      <w:divBdr>
        <w:top w:val="none" w:sz="0" w:space="0" w:color="auto"/>
        <w:left w:val="none" w:sz="0" w:space="0" w:color="auto"/>
        <w:bottom w:val="none" w:sz="0" w:space="0" w:color="auto"/>
        <w:right w:val="none" w:sz="0" w:space="0" w:color="auto"/>
      </w:divBdr>
    </w:div>
    <w:div w:id="1296720848">
      <w:bodyDiv w:val="1"/>
      <w:marLeft w:val="0"/>
      <w:marRight w:val="0"/>
      <w:marTop w:val="0"/>
      <w:marBottom w:val="0"/>
      <w:divBdr>
        <w:top w:val="none" w:sz="0" w:space="0" w:color="auto"/>
        <w:left w:val="none" w:sz="0" w:space="0" w:color="auto"/>
        <w:bottom w:val="none" w:sz="0" w:space="0" w:color="auto"/>
        <w:right w:val="none" w:sz="0" w:space="0" w:color="auto"/>
      </w:divBdr>
    </w:div>
    <w:div w:id="1297105296">
      <w:bodyDiv w:val="1"/>
      <w:marLeft w:val="0"/>
      <w:marRight w:val="0"/>
      <w:marTop w:val="0"/>
      <w:marBottom w:val="0"/>
      <w:divBdr>
        <w:top w:val="none" w:sz="0" w:space="0" w:color="auto"/>
        <w:left w:val="none" w:sz="0" w:space="0" w:color="auto"/>
        <w:bottom w:val="none" w:sz="0" w:space="0" w:color="auto"/>
        <w:right w:val="none" w:sz="0" w:space="0" w:color="auto"/>
      </w:divBdr>
    </w:div>
    <w:div w:id="1297488584">
      <w:bodyDiv w:val="1"/>
      <w:marLeft w:val="0"/>
      <w:marRight w:val="0"/>
      <w:marTop w:val="0"/>
      <w:marBottom w:val="0"/>
      <w:divBdr>
        <w:top w:val="none" w:sz="0" w:space="0" w:color="auto"/>
        <w:left w:val="none" w:sz="0" w:space="0" w:color="auto"/>
        <w:bottom w:val="none" w:sz="0" w:space="0" w:color="auto"/>
        <w:right w:val="none" w:sz="0" w:space="0" w:color="auto"/>
      </w:divBdr>
    </w:div>
    <w:div w:id="1299414162">
      <w:bodyDiv w:val="1"/>
      <w:marLeft w:val="0"/>
      <w:marRight w:val="0"/>
      <w:marTop w:val="0"/>
      <w:marBottom w:val="0"/>
      <w:divBdr>
        <w:top w:val="none" w:sz="0" w:space="0" w:color="auto"/>
        <w:left w:val="none" w:sz="0" w:space="0" w:color="auto"/>
        <w:bottom w:val="none" w:sz="0" w:space="0" w:color="auto"/>
        <w:right w:val="none" w:sz="0" w:space="0" w:color="auto"/>
      </w:divBdr>
    </w:div>
    <w:div w:id="1299797966">
      <w:bodyDiv w:val="1"/>
      <w:marLeft w:val="0"/>
      <w:marRight w:val="0"/>
      <w:marTop w:val="0"/>
      <w:marBottom w:val="0"/>
      <w:divBdr>
        <w:top w:val="none" w:sz="0" w:space="0" w:color="auto"/>
        <w:left w:val="none" w:sz="0" w:space="0" w:color="auto"/>
        <w:bottom w:val="none" w:sz="0" w:space="0" w:color="auto"/>
        <w:right w:val="none" w:sz="0" w:space="0" w:color="auto"/>
      </w:divBdr>
    </w:div>
    <w:div w:id="1301619888">
      <w:bodyDiv w:val="1"/>
      <w:marLeft w:val="0"/>
      <w:marRight w:val="0"/>
      <w:marTop w:val="0"/>
      <w:marBottom w:val="0"/>
      <w:divBdr>
        <w:top w:val="none" w:sz="0" w:space="0" w:color="auto"/>
        <w:left w:val="none" w:sz="0" w:space="0" w:color="auto"/>
        <w:bottom w:val="none" w:sz="0" w:space="0" w:color="auto"/>
        <w:right w:val="none" w:sz="0" w:space="0" w:color="auto"/>
      </w:divBdr>
    </w:div>
    <w:div w:id="1302418323">
      <w:bodyDiv w:val="1"/>
      <w:marLeft w:val="0"/>
      <w:marRight w:val="0"/>
      <w:marTop w:val="0"/>
      <w:marBottom w:val="0"/>
      <w:divBdr>
        <w:top w:val="none" w:sz="0" w:space="0" w:color="auto"/>
        <w:left w:val="none" w:sz="0" w:space="0" w:color="auto"/>
        <w:bottom w:val="none" w:sz="0" w:space="0" w:color="auto"/>
        <w:right w:val="none" w:sz="0" w:space="0" w:color="auto"/>
      </w:divBdr>
    </w:div>
    <w:div w:id="1302736031">
      <w:bodyDiv w:val="1"/>
      <w:marLeft w:val="0"/>
      <w:marRight w:val="0"/>
      <w:marTop w:val="0"/>
      <w:marBottom w:val="0"/>
      <w:divBdr>
        <w:top w:val="none" w:sz="0" w:space="0" w:color="auto"/>
        <w:left w:val="none" w:sz="0" w:space="0" w:color="auto"/>
        <w:bottom w:val="none" w:sz="0" w:space="0" w:color="auto"/>
        <w:right w:val="none" w:sz="0" w:space="0" w:color="auto"/>
      </w:divBdr>
    </w:div>
    <w:div w:id="1304962658">
      <w:bodyDiv w:val="1"/>
      <w:marLeft w:val="0"/>
      <w:marRight w:val="0"/>
      <w:marTop w:val="0"/>
      <w:marBottom w:val="0"/>
      <w:divBdr>
        <w:top w:val="none" w:sz="0" w:space="0" w:color="auto"/>
        <w:left w:val="none" w:sz="0" w:space="0" w:color="auto"/>
        <w:bottom w:val="none" w:sz="0" w:space="0" w:color="auto"/>
        <w:right w:val="none" w:sz="0" w:space="0" w:color="auto"/>
      </w:divBdr>
    </w:div>
    <w:div w:id="1305814303">
      <w:bodyDiv w:val="1"/>
      <w:marLeft w:val="0"/>
      <w:marRight w:val="0"/>
      <w:marTop w:val="0"/>
      <w:marBottom w:val="0"/>
      <w:divBdr>
        <w:top w:val="none" w:sz="0" w:space="0" w:color="auto"/>
        <w:left w:val="none" w:sz="0" w:space="0" w:color="auto"/>
        <w:bottom w:val="none" w:sz="0" w:space="0" w:color="auto"/>
        <w:right w:val="none" w:sz="0" w:space="0" w:color="auto"/>
      </w:divBdr>
    </w:div>
    <w:div w:id="1306741561">
      <w:bodyDiv w:val="1"/>
      <w:marLeft w:val="0"/>
      <w:marRight w:val="0"/>
      <w:marTop w:val="0"/>
      <w:marBottom w:val="0"/>
      <w:divBdr>
        <w:top w:val="none" w:sz="0" w:space="0" w:color="auto"/>
        <w:left w:val="none" w:sz="0" w:space="0" w:color="auto"/>
        <w:bottom w:val="none" w:sz="0" w:space="0" w:color="auto"/>
        <w:right w:val="none" w:sz="0" w:space="0" w:color="auto"/>
      </w:divBdr>
    </w:div>
    <w:div w:id="1308435221">
      <w:bodyDiv w:val="1"/>
      <w:marLeft w:val="0"/>
      <w:marRight w:val="0"/>
      <w:marTop w:val="0"/>
      <w:marBottom w:val="0"/>
      <w:divBdr>
        <w:top w:val="none" w:sz="0" w:space="0" w:color="auto"/>
        <w:left w:val="none" w:sz="0" w:space="0" w:color="auto"/>
        <w:bottom w:val="none" w:sz="0" w:space="0" w:color="auto"/>
        <w:right w:val="none" w:sz="0" w:space="0" w:color="auto"/>
      </w:divBdr>
    </w:div>
    <w:div w:id="1310868676">
      <w:bodyDiv w:val="1"/>
      <w:marLeft w:val="0"/>
      <w:marRight w:val="0"/>
      <w:marTop w:val="0"/>
      <w:marBottom w:val="0"/>
      <w:divBdr>
        <w:top w:val="none" w:sz="0" w:space="0" w:color="auto"/>
        <w:left w:val="none" w:sz="0" w:space="0" w:color="auto"/>
        <w:bottom w:val="none" w:sz="0" w:space="0" w:color="auto"/>
        <w:right w:val="none" w:sz="0" w:space="0" w:color="auto"/>
      </w:divBdr>
    </w:div>
    <w:div w:id="1311136017">
      <w:bodyDiv w:val="1"/>
      <w:marLeft w:val="0"/>
      <w:marRight w:val="0"/>
      <w:marTop w:val="0"/>
      <w:marBottom w:val="0"/>
      <w:divBdr>
        <w:top w:val="none" w:sz="0" w:space="0" w:color="auto"/>
        <w:left w:val="none" w:sz="0" w:space="0" w:color="auto"/>
        <w:bottom w:val="none" w:sz="0" w:space="0" w:color="auto"/>
        <w:right w:val="none" w:sz="0" w:space="0" w:color="auto"/>
      </w:divBdr>
    </w:div>
    <w:div w:id="1314093935">
      <w:bodyDiv w:val="1"/>
      <w:marLeft w:val="0"/>
      <w:marRight w:val="0"/>
      <w:marTop w:val="0"/>
      <w:marBottom w:val="0"/>
      <w:divBdr>
        <w:top w:val="none" w:sz="0" w:space="0" w:color="auto"/>
        <w:left w:val="none" w:sz="0" w:space="0" w:color="auto"/>
        <w:bottom w:val="none" w:sz="0" w:space="0" w:color="auto"/>
        <w:right w:val="none" w:sz="0" w:space="0" w:color="auto"/>
      </w:divBdr>
    </w:div>
    <w:div w:id="1315405519">
      <w:bodyDiv w:val="1"/>
      <w:marLeft w:val="0"/>
      <w:marRight w:val="0"/>
      <w:marTop w:val="0"/>
      <w:marBottom w:val="0"/>
      <w:divBdr>
        <w:top w:val="none" w:sz="0" w:space="0" w:color="auto"/>
        <w:left w:val="none" w:sz="0" w:space="0" w:color="auto"/>
        <w:bottom w:val="none" w:sz="0" w:space="0" w:color="auto"/>
        <w:right w:val="none" w:sz="0" w:space="0" w:color="auto"/>
      </w:divBdr>
      <w:divsChild>
        <w:div w:id="1476676362">
          <w:marLeft w:val="480"/>
          <w:marRight w:val="0"/>
          <w:marTop w:val="0"/>
          <w:marBottom w:val="0"/>
          <w:divBdr>
            <w:top w:val="none" w:sz="0" w:space="0" w:color="auto"/>
            <w:left w:val="none" w:sz="0" w:space="0" w:color="auto"/>
            <w:bottom w:val="none" w:sz="0" w:space="0" w:color="auto"/>
            <w:right w:val="none" w:sz="0" w:space="0" w:color="auto"/>
          </w:divBdr>
        </w:div>
        <w:div w:id="55789950">
          <w:marLeft w:val="480"/>
          <w:marRight w:val="0"/>
          <w:marTop w:val="0"/>
          <w:marBottom w:val="0"/>
          <w:divBdr>
            <w:top w:val="none" w:sz="0" w:space="0" w:color="auto"/>
            <w:left w:val="none" w:sz="0" w:space="0" w:color="auto"/>
            <w:bottom w:val="none" w:sz="0" w:space="0" w:color="auto"/>
            <w:right w:val="none" w:sz="0" w:space="0" w:color="auto"/>
          </w:divBdr>
        </w:div>
        <w:div w:id="1761564498">
          <w:marLeft w:val="480"/>
          <w:marRight w:val="0"/>
          <w:marTop w:val="0"/>
          <w:marBottom w:val="0"/>
          <w:divBdr>
            <w:top w:val="none" w:sz="0" w:space="0" w:color="auto"/>
            <w:left w:val="none" w:sz="0" w:space="0" w:color="auto"/>
            <w:bottom w:val="none" w:sz="0" w:space="0" w:color="auto"/>
            <w:right w:val="none" w:sz="0" w:space="0" w:color="auto"/>
          </w:divBdr>
        </w:div>
        <w:div w:id="1243761305">
          <w:marLeft w:val="480"/>
          <w:marRight w:val="0"/>
          <w:marTop w:val="0"/>
          <w:marBottom w:val="0"/>
          <w:divBdr>
            <w:top w:val="none" w:sz="0" w:space="0" w:color="auto"/>
            <w:left w:val="none" w:sz="0" w:space="0" w:color="auto"/>
            <w:bottom w:val="none" w:sz="0" w:space="0" w:color="auto"/>
            <w:right w:val="none" w:sz="0" w:space="0" w:color="auto"/>
          </w:divBdr>
        </w:div>
        <w:div w:id="335109361">
          <w:marLeft w:val="480"/>
          <w:marRight w:val="0"/>
          <w:marTop w:val="0"/>
          <w:marBottom w:val="0"/>
          <w:divBdr>
            <w:top w:val="none" w:sz="0" w:space="0" w:color="auto"/>
            <w:left w:val="none" w:sz="0" w:space="0" w:color="auto"/>
            <w:bottom w:val="none" w:sz="0" w:space="0" w:color="auto"/>
            <w:right w:val="none" w:sz="0" w:space="0" w:color="auto"/>
          </w:divBdr>
        </w:div>
        <w:div w:id="1064446124">
          <w:marLeft w:val="480"/>
          <w:marRight w:val="0"/>
          <w:marTop w:val="0"/>
          <w:marBottom w:val="0"/>
          <w:divBdr>
            <w:top w:val="none" w:sz="0" w:space="0" w:color="auto"/>
            <w:left w:val="none" w:sz="0" w:space="0" w:color="auto"/>
            <w:bottom w:val="none" w:sz="0" w:space="0" w:color="auto"/>
            <w:right w:val="none" w:sz="0" w:space="0" w:color="auto"/>
          </w:divBdr>
        </w:div>
        <w:div w:id="1851984137">
          <w:marLeft w:val="480"/>
          <w:marRight w:val="0"/>
          <w:marTop w:val="0"/>
          <w:marBottom w:val="0"/>
          <w:divBdr>
            <w:top w:val="none" w:sz="0" w:space="0" w:color="auto"/>
            <w:left w:val="none" w:sz="0" w:space="0" w:color="auto"/>
            <w:bottom w:val="none" w:sz="0" w:space="0" w:color="auto"/>
            <w:right w:val="none" w:sz="0" w:space="0" w:color="auto"/>
          </w:divBdr>
        </w:div>
        <w:div w:id="1915816357">
          <w:marLeft w:val="480"/>
          <w:marRight w:val="0"/>
          <w:marTop w:val="0"/>
          <w:marBottom w:val="0"/>
          <w:divBdr>
            <w:top w:val="none" w:sz="0" w:space="0" w:color="auto"/>
            <w:left w:val="none" w:sz="0" w:space="0" w:color="auto"/>
            <w:bottom w:val="none" w:sz="0" w:space="0" w:color="auto"/>
            <w:right w:val="none" w:sz="0" w:space="0" w:color="auto"/>
          </w:divBdr>
        </w:div>
        <w:div w:id="1514495909">
          <w:marLeft w:val="480"/>
          <w:marRight w:val="0"/>
          <w:marTop w:val="0"/>
          <w:marBottom w:val="0"/>
          <w:divBdr>
            <w:top w:val="none" w:sz="0" w:space="0" w:color="auto"/>
            <w:left w:val="none" w:sz="0" w:space="0" w:color="auto"/>
            <w:bottom w:val="none" w:sz="0" w:space="0" w:color="auto"/>
            <w:right w:val="none" w:sz="0" w:space="0" w:color="auto"/>
          </w:divBdr>
        </w:div>
        <w:div w:id="143546385">
          <w:marLeft w:val="480"/>
          <w:marRight w:val="0"/>
          <w:marTop w:val="0"/>
          <w:marBottom w:val="0"/>
          <w:divBdr>
            <w:top w:val="none" w:sz="0" w:space="0" w:color="auto"/>
            <w:left w:val="none" w:sz="0" w:space="0" w:color="auto"/>
            <w:bottom w:val="none" w:sz="0" w:space="0" w:color="auto"/>
            <w:right w:val="none" w:sz="0" w:space="0" w:color="auto"/>
          </w:divBdr>
        </w:div>
        <w:div w:id="1043822501">
          <w:marLeft w:val="480"/>
          <w:marRight w:val="0"/>
          <w:marTop w:val="0"/>
          <w:marBottom w:val="0"/>
          <w:divBdr>
            <w:top w:val="none" w:sz="0" w:space="0" w:color="auto"/>
            <w:left w:val="none" w:sz="0" w:space="0" w:color="auto"/>
            <w:bottom w:val="none" w:sz="0" w:space="0" w:color="auto"/>
            <w:right w:val="none" w:sz="0" w:space="0" w:color="auto"/>
          </w:divBdr>
        </w:div>
        <w:div w:id="90125381">
          <w:marLeft w:val="480"/>
          <w:marRight w:val="0"/>
          <w:marTop w:val="0"/>
          <w:marBottom w:val="0"/>
          <w:divBdr>
            <w:top w:val="none" w:sz="0" w:space="0" w:color="auto"/>
            <w:left w:val="none" w:sz="0" w:space="0" w:color="auto"/>
            <w:bottom w:val="none" w:sz="0" w:space="0" w:color="auto"/>
            <w:right w:val="none" w:sz="0" w:space="0" w:color="auto"/>
          </w:divBdr>
        </w:div>
        <w:div w:id="1676687242">
          <w:marLeft w:val="480"/>
          <w:marRight w:val="0"/>
          <w:marTop w:val="0"/>
          <w:marBottom w:val="0"/>
          <w:divBdr>
            <w:top w:val="none" w:sz="0" w:space="0" w:color="auto"/>
            <w:left w:val="none" w:sz="0" w:space="0" w:color="auto"/>
            <w:bottom w:val="none" w:sz="0" w:space="0" w:color="auto"/>
            <w:right w:val="none" w:sz="0" w:space="0" w:color="auto"/>
          </w:divBdr>
        </w:div>
        <w:div w:id="515114596">
          <w:marLeft w:val="480"/>
          <w:marRight w:val="0"/>
          <w:marTop w:val="0"/>
          <w:marBottom w:val="0"/>
          <w:divBdr>
            <w:top w:val="none" w:sz="0" w:space="0" w:color="auto"/>
            <w:left w:val="none" w:sz="0" w:space="0" w:color="auto"/>
            <w:bottom w:val="none" w:sz="0" w:space="0" w:color="auto"/>
            <w:right w:val="none" w:sz="0" w:space="0" w:color="auto"/>
          </w:divBdr>
        </w:div>
        <w:div w:id="792406826">
          <w:marLeft w:val="480"/>
          <w:marRight w:val="0"/>
          <w:marTop w:val="0"/>
          <w:marBottom w:val="0"/>
          <w:divBdr>
            <w:top w:val="none" w:sz="0" w:space="0" w:color="auto"/>
            <w:left w:val="none" w:sz="0" w:space="0" w:color="auto"/>
            <w:bottom w:val="none" w:sz="0" w:space="0" w:color="auto"/>
            <w:right w:val="none" w:sz="0" w:space="0" w:color="auto"/>
          </w:divBdr>
        </w:div>
        <w:div w:id="125701564">
          <w:marLeft w:val="480"/>
          <w:marRight w:val="0"/>
          <w:marTop w:val="0"/>
          <w:marBottom w:val="0"/>
          <w:divBdr>
            <w:top w:val="none" w:sz="0" w:space="0" w:color="auto"/>
            <w:left w:val="none" w:sz="0" w:space="0" w:color="auto"/>
            <w:bottom w:val="none" w:sz="0" w:space="0" w:color="auto"/>
            <w:right w:val="none" w:sz="0" w:space="0" w:color="auto"/>
          </w:divBdr>
        </w:div>
        <w:div w:id="2057002214">
          <w:marLeft w:val="480"/>
          <w:marRight w:val="0"/>
          <w:marTop w:val="0"/>
          <w:marBottom w:val="0"/>
          <w:divBdr>
            <w:top w:val="none" w:sz="0" w:space="0" w:color="auto"/>
            <w:left w:val="none" w:sz="0" w:space="0" w:color="auto"/>
            <w:bottom w:val="none" w:sz="0" w:space="0" w:color="auto"/>
            <w:right w:val="none" w:sz="0" w:space="0" w:color="auto"/>
          </w:divBdr>
        </w:div>
        <w:div w:id="105080577">
          <w:marLeft w:val="480"/>
          <w:marRight w:val="0"/>
          <w:marTop w:val="0"/>
          <w:marBottom w:val="0"/>
          <w:divBdr>
            <w:top w:val="none" w:sz="0" w:space="0" w:color="auto"/>
            <w:left w:val="none" w:sz="0" w:space="0" w:color="auto"/>
            <w:bottom w:val="none" w:sz="0" w:space="0" w:color="auto"/>
            <w:right w:val="none" w:sz="0" w:space="0" w:color="auto"/>
          </w:divBdr>
        </w:div>
        <w:div w:id="185145096">
          <w:marLeft w:val="480"/>
          <w:marRight w:val="0"/>
          <w:marTop w:val="0"/>
          <w:marBottom w:val="0"/>
          <w:divBdr>
            <w:top w:val="none" w:sz="0" w:space="0" w:color="auto"/>
            <w:left w:val="none" w:sz="0" w:space="0" w:color="auto"/>
            <w:bottom w:val="none" w:sz="0" w:space="0" w:color="auto"/>
            <w:right w:val="none" w:sz="0" w:space="0" w:color="auto"/>
          </w:divBdr>
        </w:div>
        <w:div w:id="1223953184">
          <w:marLeft w:val="480"/>
          <w:marRight w:val="0"/>
          <w:marTop w:val="0"/>
          <w:marBottom w:val="0"/>
          <w:divBdr>
            <w:top w:val="none" w:sz="0" w:space="0" w:color="auto"/>
            <w:left w:val="none" w:sz="0" w:space="0" w:color="auto"/>
            <w:bottom w:val="none" w:sz="0" w:space="0" w:color="auto"/>
            <w:right w:val="none" w:sz="0" w:space="0" w:color="auto"/>
          </w:divBdr>
        </w:div>
        <w:div w:id="1362048696">
          <w:marLeft w:val="480"/>
          <w:marRight w:val="0"/>
          <w:marTop w:val="0"/>
          <w:marBottom w:val="0"/>
          <w:divBdr>
            <w:top w:val="none" w:sz="0" w:space="0" w:color="auto"/>
            <w:left w:val="none" w:sz="0" w:space="0" w:color="auto"/>
            <w:bottom w:val="none" w:sz="0" w:space="0" w:color="auto"/>
            <w:right w:val="none" w:sz="0" w:space="0" w:color="auto"/>
          </w:divBdr>
        </w:div>
        <w:div w:id="743070505">
          <w:marLeft w:val="480"/>
          <w:marRight w:val="0"/>
          <w:marTop w:val="0"/>
          <w:marBottom w:val="0"/>
          <w:divBdr>
            <w:top w:val="none" w:sz="0" w:space="0" w:color="auto"/>
            <w:left w:val="none" w:sz="0" w:space="0" w:color="auto"/>
            <w:bottom w:val="none" w:sz="0" w:space="0" w:color="auto"/>
            <w:right w:val="none" w:sz="0" w:space="0" w:color="auto"/>
          </w:divBdr>
        </w:div>
        <w:div w:id="2026442180">
          <w:marLeft w:val="480"/>
          <w:marRight w:val="0"/>
          <w:marTop w:val="0"/>
          <w:marBottom w:val="0"/>
          <w:divBdr>
            <w:top w:val="none" w:sz="0" w:space="0" w:color="auto"/>
            <w:left w:val="none" w:sz="0" w:space="0" w:color="auto"/>
            <w:bottom w:val="none" w:sz="0" w:space="0" w:color="auto"/>
            <w:right w:val="none" w:sz="0" w:space="0" w:color="auto"/>
          </w:divBdr>
        </w:div>
      </w:divsChild>
    </w:div>
    <w:div w:id="1319119037">
      <w:bodyDiv w:val="1"/>
      <w:marLeft w:val="0"/>
      <w:marRight w:val="0"/>
      <w:marTop w:val="0"/>
      <w:marBottom w:val="0"/>
      <w:divBdr>
        <w:top w:val="none" w:sz="0" w:space="0" w:color="auto"/>
        <w:left w:val="none" w:sz="0" w:space="0" w:color="auto"/>
        <w:bottom w:val="none" w:sz="0" w:space="0" w:color="auto"/>
        <w:right w:val="none" w:sz="0" w:space="0" w:color="auto"/>
      </w:divBdr>
    </w:div>
    <w:div w:id="1321159575">
      <w:bodyDiv w:val="1"/>
      <w:marLeft w:val="0"/>
      <w:marRight w:val="0"/>
      <w:marTop w:val="0"/>
      <w:marBottom w:val="0"/>
      <w:divBdr>
        <w:top w:val="none" w:sz="0" w:space="0" w:color="auto"/>
        <w:left w:val="none" w:sz="0" w:space="0" w:color="auto"/>
        <w:bottom w:val="none" w:sz="0" w:space="0" w:color="auto"/>
        <w:right w:val="none" w:sz="0" w:space="0" w:color="auto"/>
      </w:divBdr>
    </w:div>
    <w:div w:id="1323316255">
      <w:bodyDiv w:val="1"/>
      <w:marLeft w:val="0"/>
      <w:marRight w:val="0"/>
      <w:marTop w:val="0"/>
      <w:marBottom w:val="0"/>
      <w:divBdr>
        <w:top w:val="none" w:sz="0" w:space="0" w:color="auto"/>
        <w:left w:val="none" w:sz="0" w:space="0" w:color="auto"/>
        <w:bottom w:val="none" w:sz="0" w:space="0" w:color="auto"/>
        <w:right w:val="none" w:sz="0" w:space="0" w:color="auto"/>
      </w:divBdr>
    </w:div>
    <w:div w:id="1323316830">
      <w:bodyDiv w:val="1"/>
      <w:marLeft w:val="0"/>
      <w:marRight w:val="0"/>
      <w:marTop w:val="0"/>
      <w:marBottom w:val="0"/>
      <w:divBdr>
        <w:top w:val="none" w:sz="0" w:space="0" w:color="auto"/>
        <w:left w:val="none" w:sz="0" w:space="0" w:color="auto"/>
        <w:bottom w:val="none" w:sz="0" w:space="0" w:color="auto"/>
        <w:right w:val="none" w:sz="0" w:space="0" w:color="auto"/>
      </w:divBdr>
    </w:div>
    <w:div w:id="1324116381">
      <w:bodyDiv w:val="1"/>
      <w:marLeft w:val="0"/>
      <w:marRight w:val="0"/>
      <w:marTop w:val="0"/>
      <w:marBottom w:val="0"/>
      <w:divBdr>
        <w:top w:val="none" w:sz="0" w:space="0" w:color="auto"/>
        <w:left w:val="none" w:sz="0" w:space="0" w:color="auto"/>
        <w:bottom w:val="none" w:sz="0" w:space="0" w:color="auto"/>
        <w:right w:val="none" w:sz="0" w:space="0" w:color="auto"/>
      </w:divBdr>
    </w:div>
    <w:div w:id="1325470157">
      <w:bodyDiv w:val="1"/>
      <w:marLeft w:val="0"/>
      <w:marRight w:val="0"/>
      <w:marTop w:val="0"/>
      <w:marBottom w:val="0"/>
      <w:divBdr>
        <w:top w:val="none" w:sz="0" w:space="0" w:color="auto"/>
        <w:left w:val="none" w:sz="0" w:space="0" w:color="auto"/>
        <w:bottom w:val="none" w:sz="0" w:space="0" w:color="auto"/>
        <w:right w:val="none" w:sz="0" w:space="0" w:color="auto"/>
      </w:divBdr>
    </w:div>
    <w:div w:id="1328635070">
      <w:bodyDiv w:val="1"/>
      <w:marLeft w:val="0"/>
      <w:marRight w:val="0"/>
      <w:marTop w:val="0"/>
      <w:marBottom w:val="0"/>
      <w:divBdr>
        <w:top w:val="none" w:sz="0" w:space="0" w:color="auto"/>
        <w:left w:val="none" w:sz="0" w:space="0" w:color="auto"/>
        <w:bottom w:val="none" w:sz="0" w:space="0" w:color="auto"/>
        <w:right w:val="none" w:sz="0" w:space="0" w:color="auto"/>
      </w:divBdr>
    </w:div>
    <w:div w:id="1331366797">
      <w:bodyDiv w:val="1"/>
      <w:marLeft w:val="0"/>
      <w:marRight w:val="0"/>
      <w:marTop w:val="0"/>
      <w:marBottom w:val="0"/>
      <w:divBdr>
        <w:top w:val="none" w:sz="0" w:space="0" w:color="auto"/>
        <w:left w:val="none" w:sz="0" w:space="0" w:color="auto"/>
        <w:bottom w:val="none" w:sz="0" w:space="0" w:color="auto"/>
        <w:right w:val="none" w:sz="0" w:space="0" w:color="auto"/>
      </w:divBdr>
    </w:div>
    <w:div w:id="1332828845">
      <w:bodyDiv w:val="1"/>
      <w:marLeft w:val="0"/>
      <w:marRight w:val="0"/>
      <w:marTop w:val="0"/>
      <w:marBottom w:val="0"/>
      <w:divBdr>
        <w:top w:val="none" w:sz="0" w:space="0" w:color="auto"/>
        <w:left w:val="none" w:sz="0" w:space="0" w:color="auto"/>
        <w:bottom w:val="none" w:sz="0" w:space="0" w:color="auto"/>
        <w:right w:val="none" w:sz="0" w:space="0" w:color="auto"/>
      </w:divBdr>
      <w:divsChild>
        <w:div w:id="19744964">
          <w:marLeft w:val="480"/>
          <w:marRight w:val="0"/>
          <w:marTop w:val="0"/>
          <w:marBottom w:val="0"/>
          <w:divBdr>
            <w:top w:val="none" w:sz="0" w:space="0" w:color="auto"/>
            <w:left w:val="none" w:sz="0" w:space="0" w:color="auto"/>
            <w:bottom w:val="none" w:sz="0" w:space="0" w:color="auto"/>
            <w:right w:val="none" w:sz="0" w:space="0" w:color="auto"/>
          </w:divBdr>
        </w:div>
        <w:div w:id="1155730168">
          <w:marLeft w:val="480"/>
          <w:marRight w:val="0"/>
          <w:marTop w:val="0"/>
          <w:marBottom w:val="0"/>
          <w:divBdr>
            <w:top w:val="none" w:sz="0" w:space="0" w:color="auto"/>
            <w:left w:val="none" w:sz="0" w:space="0" w:color="auto"/>
            <w:bottom w:val="none" w:sz="0" w:space="0" w:color="auto"/>
            <w:right w:val="none" w:sz="0" w:space="0" w:color="auto"/>
          </w:divBdr>
        </w:div>
        <w:div w:id="44567327">
          <w:marLeft w:val="480"/>
          <w:marRight w:val="0"/>
          <w:marTop w:val="0"/>
          <w:marBottom w:val="0"/>
          <w:divBdr>
            <w:top w:val="none" w:sz="0" w:space="0" w:color="auto"/>
            <w:left w:val="none" w:sz="0" w:space="0" w:color="auto"/>
            <w:bottom w:val="none" w:sz="0" w:space="0" w:color="auto"/>
            <w:right w:val="none" w:sz="0" w:space="0" w:color="auto"/>
          </w:divBdr>
        </w:div>
        <w:div w:id="1861698603">
          <w:marLeft w:val="480"/>
          <w:marRight w:val="0"/>
          <w:marTop w:val="0"/>
          <w:marBottom w:val="0"/>
          <w:divBdr>
            <w:top w:val="none" w:sz="0" w:space="0" w:color="auto"/>
            <w:left w:val="none" w:sz="0" w:space="0" w:color="auto"/>
            <w:bottom w:val="none" w:sz="0" w:space="0" w:color="auto"/>
            <w:right w:val="none" w:sz="0" w:space="0" w:color="auto"/>
          </w:divBdr>
        </w:div>
        <w:div w:id="1748260291">
          <w:marLeft w:val="480"/>
          <w:marRight w:val="0"/>
          <w:marTop w:val="0"/>
          <w:marBottom w:val="0"/>
          <w:divBdr>
            <w:top w:val="none" w:sz="0" w:space="0" w:color="auto"/>
            <w:left w:val="none" w:sz="0" w:space="0" w:color="auto"/>
            <w:bottom w:val="none" w:sz="0" w:space="0" w:color="auto"/>
            <w:right w:val="none" w:sz="0" w:space="0" w:color="auto"/>
          </w:divBdr>
        </w:div>
        <w:div w:id="511147954">
          <w:marLeft w:val="480"/>
          <w:marRight w:val="0"/>
          <w:marTop w:val="0"/>
          <w:marBottom w:val="0"/>
          <w:divBdr>
            <w:top w:val="none" w:sz="0" w:space="0" w:color="auto"/>
            <w:left w:val="none" w:sz="0" w:space="0" w:color="auto"/>
            <w:bottom w:val="none" w:sz="0" w:space="0" w:color="auto"/>
            <w:right w:val="none" w:sz="0" w:space="0" w:color="auto"/>
          </w:divBdr>
        </w:div>
        <w:div w:id="1933733968">
          <w:marLeft w:val="480"/>
          <w:marRight w:val="0"/>
          <w:marTop w:val="0"/>
          <w:marBottom w:val="0"/>
          <w:divBdr>
            <w:top w:val="none" w:sz="0" w:space="0" w:color="auto"/>
            <w:left w:val="none" w:sz="0" w:space="0" w:color="auto"/>
            <w:bottom w:val="none" w:sz="0" w:space="0" w:color="auto"/>
            <w:right w:val="none" w:sz="0" w:space="0" w:color="auto"/>
          </w:divBdr>
        </w:div>
        <w:div w:id="8996254">
          <w:marLeft w:val="480"/>
          <w:marRight w:val="0"/>
          <w:marTop w:val="0"/>
          <w:marBottom w:val="0"/>
          <w:divBdr>
            <w:top w:val="none" w:sz="0" w:space="0" w:color="auto"/>
            <w:left w:val="none" w:sz="0" w:space="0" w:color="auto"/>
            <w:bottom w:val="none" w:sz="0" w:space="0" w:color="auto"/>
            <w:right w:val="none" w:sz="0" w:space="0" w:color="auto"/>
          </w:divBdr>
        </w:div>
        <w:div w:id="549339151">
          <w:marLeft w:val="480"/>
          <w:marRight w:val="0"/>
          <w:marTop w:val="0"/>
          <w:marBottom w:val="0"/>
          <w:divBdr>
            <w:top w:val="none" w:sz="0" w:space="0" w:color="auto"/>
            <w:left w:val="none" w:sz="0" w:space="0" w:color="auto"/>
            <w:bottom w:val="none" w:sz="0" w:space="0" w:color="auto"/>
            <w:right w:val="none" w:sz="0" w:space="0" w:color="auto"/>
          </w:divBdr>
        </w:div>
        <w:div w:id="1801798318">
          <w:marLeft w:val="480"/>
          <w:marRight w:val="0"/>
          <w:marTop w:val="0"/>
          <w:marBottom w:val="0"/>
          <w:divBdr>
            <w:top w:val="none" w:sz="0" w:space="0" w:color="auto"/>
            <w:left w:val="none" w:sz="0" w:space="0" w:color="auto"/>
            <w:bottom w:val="none" w:sz="0" w:space="0" w:color="auto"/>
            <w:right w:val="none" w:sz="0" w:space="0" w:color="auto"/>
          </w:divBdr>
        </w:div>
        <w:div w:id="1817143669">
          <w:marLeft w:val="480"/>
          <w:marRight w:val="0"/>
          <w:marTop w:val="0"/>
          <w:marBottom w:val="0"/>
          <w:divBdr>
            <w:top w:val="none" w:sz="0" w:space="0" w:color="auto"/>
            <w:left w:val="none" w:sz="0" w:space="0" w:color="auto"/>
            <w:bottom w:val="none" w:sz="0" w:space="0" w:color="auto"/>
            <w:right w:val="none" w:sz="0" w:space="0" w:color="auto"/>
          </w:divBdr>
        </w:div>
        <w:div w:id="880744337">
          <w:marLeft w:val="480"/>
          <w:marRight w:val="0"/>
          <w:marTop w:val="0"/>
          <w:marBottom w:val="0"/>
          <w:divBdr>
            <w:top w:val="none" w:sz="0" w:space="0" w:color="auto"/>
            <w:left w:val="none" w:sz="0" w:space="0" w:color="auto"/>
            <w:bottom w:val="none" w:sz="0" w:space="0" w:color="auto"/>
            <w:right w:val="none" w:sz="0" w:space="0" w:color="auto"/>
          </w:divBdr>
        </w:div>
        <w:div w:id="1735816338">
          <w:marLeft w:val="480"/>
          <w:marRight w:val="0"/>
          <w:marTop w:val="0"/>
          <w:marBottom w:val="0"/>
          <w:divBdr>
            <w:top w:val="none" w:sz="0" w:space="0" w:color="auto"/>
            <w:left w:val="none" w:sz="0" w:space="0" w:color="auto"/>
            <w:bottom w:val="none" w:sz="0" w:space="0" w:color="auto"/>
            <w:right w:val="none" w:sz="0" w:space="0" w:color="auto"/>
          </w:divBdr>
        </w:div>
        <w:div w:id="842355332">
          <w:marLeft w:val="480"/>
          <w:marRight w:val="0"/>
          <w:marTop w:val="0"/>
          <w:marBottom w:val="0"/>
          <w:divBdr>
            <w:top w:val="none" w:sz="0" w:space="0" w:color="auto"/>
            <w:left w:val="none" w:sz="0" w:space="0" w:color="auto"/>
            <w:bottom w:val="none" w:sz="0" w:space="0" w:color="auto"/>
            <w:right w:val="none" w:sz="0" w:space="0" w:color="auto"/>
          </w:divBdr>
        </w:div>
        <w:div w:id="1717389708">
          <w:marLeft w:val="480"/>
          <w:marRight w:val="0"/>
          <w:marTop w:val="0"/>
          <w:marBottom w:val="0"/>
          <w:divBdr>
            <w:top w:val="none" w:sz="0" w:space="0" w:color="auto"/>
            <w:left w:val="none" w:sz="0" w:space="0" w:color="auto"/>
            <w:bottom w:val="none" w:sz="0" w:space="0" w:color="auto"/>
            <w:right w:val="none" w:sz="0" w:space="0" w:color="auto"/>
          </w:divBdr>
        </w:div>
        <w:div w:id="1794471247">
          <w:marLeft w:val="480"/>
          <w:marRight w:val="0"/>
          <w:marTop w:val="0"/>
          <w:marBottom w:val="0"/>
          <w:divBdr>
            <w:top w:val="none" w:sz="0" w:space="0" w:color="auto"/>
            <w:left w:val="none" w:sz="0" w:space="0" w:color="auto"/>
            <w:bottom w:val="none" w:sz="0" w:space="0" w:color="auto"/>
            <w:right w:val="none" w:sz="0" w:space="0" w:color="auto"/>
          </w:divBdr>
        </w:div>
        <w:div w:id="547959999">
          <w:marLeft w:val="480"/>
          <w:marRight w:val="0"/>
          <w:marTop w:val="0"/>
          <w:marBottom w:val="0"/>
          <w:divBdr>
            <w:top w:val="none" w:sz="0" w:space="0" w:color="auto"/>
            <w:left w:val="none" w:sz="0" w:space="0" w:color="auto"/>
            <w:bottom w:val="none" w:sz="0" w:space="0" w:color="auto"/>
            <w:right w:val="none" w:sz="0" w:space="0" w:color="auto"/>
          </w:divBdr>
        </w:div>
        <w:div w:id="1975216929">
          <w:marLeft w:val="480"/>
          <w:marRight w:val="0"/>
          <w:marTop w:val="0"/>
          <w:marBottom w:val="0"/>
          <w:divBdr>
            <w:top w:val="none" w:sz="0" w:space="0" w:color="auto"/>
            <w:left w:val="none" w:sz="0" w:space="0" w:color="auto"/>
            <w:bottom w:val="none" w:sz="0" w:space="0" w:color="auto"/>
            <w:right w:val="none" w:sz="0" w:space="0" w:color="auto"/>
          </w:divBdr>
        </w:div>
        <w:div w:id="1659530373">
          <w:marLeft w:val="480"/>
          <w:marRight w:val="0"/>
          <w:marTop w:val="0"/>
          <w:marBottom w:val="0"/>
          <w:divBdr>
            <w:top w:val="none" w:sz="0" w:space="0" w:color="auto"/>
            <w:left w:val="none" w:sz="0" w:space="0" w:color="auto"/>
            <w:bottom w:val="none" w:sz="0" w:space="0" w:color="auto"/>
            <w:right w:val="none" w:sz="0" w:space="0" w:color="auto"/>
          </w:divBdr>
        </w:div>
        <w:div w:id="410544628">
          <w:marLeft w:val="480"/>
          <w:marRight w:val="0"/>
          <w:marTop w:val="0"/>
          <w:marBottom w:val="0"/>
          <w:divBdr>
            <w:top w:val="none" w:sz="0" w:space="0" w:color="auto"/>
            <w:left w:val="none" w:sz="0" w:space="0" w:color="auto"/>
            <w:bottom w:val="none" w:sz="0" w:space="0" w:color="auto"/>
            <w:right w:val="none" w:sz="0" w:space="0" w:color="auto"/>
          </w:divBdr>
        </w:div>
        <w:div w:id="1348486068">
          <w:marLeft w:val="480"/>
          <w:marRight w:val="0"/>
          <w:marTop w:val="0"/>
          <w:marBottom w:val="0"/>
          <w:divBdr>
            <w:top w:val="none" w:sz="0" w:space="0" w:color="auto"/>
            <w:left w:val="none" w:sz="0" w:space="0" w:color="auto"/>
            <w:bottom w:val="none" w:sz="0" w:space="0" w:color="auto"/>
            <w:right w:val="none" w:sz="0" w:space="0" w:color="auto"/>
          </w:divBdr>
        </w:div>
        <w:div w:id="292440659">
          <w:marLeft w:val="480"/>
          <w:marRight w:val="0"/>
          <w:marTop w:val="0"/>
          <w:marBottom w:val="0"/>
          <w:divBdr>
            <w:top w:val="none" w:sz="0" w:space="0" w:color="auto"/>
            <w:left w:val="none" w:sz="0" w:space="0" w:color="auto"/>
            <w:bottom w:val="none" w:sz="0" w:space="0" w:color="auto"/>
            <w:right w:val="none" w:sz="0" w:space="0" w:color="auto"/>
          </w:divBdr>
        </w:div>
      </w:divsChild>
    </w:div>
    <w:div w:id="1335913565">
      <w:bodyDiv w:val="1"/>
      <w:marLeft w:val="0"/>
      <w:marRight w:val="0"/>
      <w:marTop w:val="0"/>
      <w:marBottom w:val="0"/>
      <w:divBdr>
        <w:top w:val="none" w:sz="0" w:space="0" w:color="auto"/>
        <w:left w:val="none" w:sz="0" w:space="0" w:color="auto"/>
        <w:bottom w:val="none" w:sz="0" w:space="0" w:color="auto"/>
        <w:right w:val="none" w:sz="0" w:space="0" w:color="auto"/>
      </w:divBdr>
    </w:div>
    <w:div w:id="1336569708">
      <w:bodyDiv w:val="1"/>
      <w:marLeft w:val="0"/>
      <w:marRight w:val="0"/>
      <w:marTop w:val="0"/>
      <w:marBottom w:val="0"/>
      <w:divBdr>
        <w:top w:val="none" w:sz="0" w:space="0" w:color="auto"/>
        <w:left w:val="none" w:sz="0" w:space="0" w:color="auto"/>
        <w:bottom w:val="none" w:sz="0" w:space="0" w:color="auto"/>
        <w:right w:val="none" w:sz="0" w:space="0" w:color="auto"/>
      </w:divBdr>
    </w:div>
    <w:div w:id="1336687296">
      <w:bodyDiv w:val="1"/>
      <w:marLeft w:val="0"/>
      <w:marRight w:val="0"/>
      <w:marTop w:val="0"/>
      <w:marBottom w:val="0"/>
      <w:divBdr>
        <w:top w:val="none" w:sz="0" w:space="0" w:color="auto"/>
        <w:left w:val="none" w:sz="0" w:space="0" w:color="auto"/>
        <w:bottom w:val="none" w:sz="0" w:space="0" w:color="auto"/>
        <w:right w:val="none" w:sz="0" w:space="0" w:color="auto"/>
      </w:divBdr>
    </w:div>
    <w:div w:id="1339573802">
      <w:bodyDiv w:val="1"/>
      <w:marLeft w:val="0"/>
      <w:marRight w:val="0"/>
      <w:marTop w:val="0"/>
      <w:marBottom w:val="0"/>
      <w:divBdr>
        <w:top w:val="none" w:sz="0" w:space="0" w:color="auto"/>
        <w:left w:val="none" w:sz="0" w:space="0" w:color="auto"/>
        <w:bottom w:val="none" w:sz="0" w:space="0" w:color="auto"/>
        <w:right w:val="none" w:sz="0" w:space="0" w:color="auto"/>
      </w:divBdr>
    </w:div>
    <w:div w:id="1340422460">
      <w:bodyDiv w:val="1"/>
      <w:marLeft w:val="0"/>
      <w:marRight w:val="0"/>
      <w:marTop w:val="0"/>
      <w:marBottom w:val="0"/>
      <w:divBdr>
        <w:top w:val="none" w:sz="0" w:space="0" w:color="auto"/>
        <w:left w:val="none" w:sz="0" w:space="0" w:color="auto"/>
        <w:bottom w:val="none" w:sz="0" w:space="0" w:color="auto"/>
        <w:right w:val="none" w:sz="0" w:space="0" w:color="auto"/>
      </w:divBdr>
    </w:div>
    <w:div w:id="1343239175">
      <w:bodyDiv w:val="1"/>
      <w:marLeft w:val="0"/>
      <w:marRight w:val="0"/>
      <w:marTop w:val="0"/>
      <w:marBottom w:val="0"/>
      <w:divBdr>
        <w:top w:val="none" w:sz="0" w:space="0" w:color="auto"/>
        <w:left w:val="none" w:sz="0" w:space="0" w:color="auto"/>
        <w:bottom w:val="none" w:sz="0" w:space="0" w:color="auto"/>
        <w:right w:val="none" w:sz="0" w:space="0" w:color="auto"/>
      </w:divBdr>
    </w:div>
    <w:div w:id="1343242488">
      <w:bodyDiv w:val="1"/>
      <w:marLeft w:val="0"/>
      <w:marRight w:val="0"/>
      <w:marTop w:val="0"/>
      <w:marBottom w:val="0"/>
      <w:divBdr>
        <w:top w:val="none" w:sz="0" w:space="0" w:color="auto"/>
        <w:left w:val="none" w:sz="0" w:space="0" w:color="auto"/>
        <w:bottom w:val="none" w:sz="0" w:space="0" w:color="auto"/>
        <w:right w:val="none" w:sz="0" w:space="0" w:color="auto"/>
      </w:divBdr>
    </w:div>
    <w:div w:id="1344437825">
      <w:bodyDiv w:val="1"/>
      <w:marLeft w:val="0"/>
      <w:marRight w:val="0"/>
      <w:marTop w:val="0"/>
      <w:marBottom w:val="0"/>
      <w:divBdr>
        <w:top w:val="none" w:sz="0" w:space="0" w:color="auto"/>
        <w:left w:val="none" w:sz="0" w:space="0" w:color="auto"/>
        <w:bottom w:val="none" w:sz="0" w:space="0" w:color="auto"/>
        <w:right w:val="none" w:sz="0" w:space="0" w:color="auto"/>
      </w:divBdr>
    </w:div>
    <w:div w:id="1345135182">
      <w:bodyDiv w:val="1"/>
      <w:marLeft w:val="0"/>
      <w:marRight w:val="0"/>
      <w:marTop w:val="0"/>
      <w:marBottom w:val="0"/>
      <w:divBdr>
        <w:top w:val="none" w:sz="0" w:space="0" w:color="auto"/>
        <w:left w:val="none" w:sz="0" w:space="0" w:color="auto"/>
        <w:bottom w:val="none" w:sz="0" w:space="0" w:color="auto"/>
        <w:right w:val="none" w:sz="0" w:space="0" w:color="auto"/>
      </w:divBdr>
    </w:div>
    <w:div w:id="1348555730">
      <w:bodyDiv w:val="1"/>
      <w:marLeft w:val="0"/>
      <w:marRight w:val="0"/>
      <w:marTop w:val="0"/>
      <w:marBottom w:val="0"/>
      <w:divBdr>
        <w:top w:val="none" w:sz="0" w:space="0" w:color="auto"/>
        <w:left w:val="none" w:sz="0" w:space="0" w:color="auto"/>
        <w:bottom w:val="none" w:sz="0" w:space="0" w:color="auto"/>
        <w:right w:val="none" w:sz="0" w:space="0" w:color="auto"/>
      </w:divBdr>
    </w:div>
    <w:div w:id="1349407390">
      <w:bodyDiv w:val="1"/>
      <w:marLeft w:val="0"/>
      <w:marRight w:val="0"/>
      <w:marTop w:val="0"/>
      <w:marBottom w:val="0"/>
      <w:divBdr>
        <w:top w:val="none" w:sz="0" w:space="0" w:color="auto"/>
        <w:left w:val="none" w:sz="0" w:space="0" w:color="auto"/>
        <w:bottom w:val="none" w:sz="0" w:space="0" w:color="auto"/>
        <w:right w:val="none" w:sz="0" w:space="0" w:color="auto"/>
      </w:divBdr>
    </w:div>
    <w:div w:id="1351372646">
      <w:bodyDiv w:val="1"/>
      <w:marLeft w:val="0"/>
      <w:marRight w:val="0"/>
      <w:marTop w:val="0"/>
      <w:marBottom w:val="0"/>
      <w:divBdr>
        <w:top w:val="none" w:sz="0" w:space="0" w:color="auto"/>
        <w:left w:val="none" w:sz="0" w:space="0" w:color="auto"/>
        <w:bottom w:val="none" w:sz="0" w:space="0" w:color="auto"/>
        <w:right w:val="none" w:sz="0" w:space="0" w:color="auto"/>
      </w:divBdr>
    </w:div>
    <w:div w:id="1351492326">
      <w:bodyDiv w:val="1"/>
      <w:marLeft w:val="0"/>
      <w:marRight w:val="0"/>
      <w:marTop w:val="0"/>
      <w:marBottom w:val="0"/>
      <w:divBdr>
        <w:top w:val="none" w:sz="0" w:space="0" w:color="auto"/>
        <w:left w:val="none" w:sz="0" w:space="0" w:color="auto"/>
        <w:bottom w:val="none" w:sz="0" w:space="0" w:color="auto"/>
        <w:right w:val="none" w:sz="0" w:space="0" w:color="auto"/>
      </w:divBdr>
    </w:div>
    <w:div w:id="1352146433">
      <w:bodyDiv w:val="1"/>
      <w:marLeft w:val="0"/>
      <w:marRight w:val="0"/>
      <w:marTop w:val="0"/>
      <w:marBottom w:val="0"/>
      <w:divBdr>
        <w:top w:val="none" w:sz="0" w:space="0" w:color="auto"/>
        <w:left w:val="none" w:sz="0" w:space="0" w:color="auto"/>
        <w:bottom w:val="none" w:sz="0" w:space="0" w:color="auto"/>
        <w:right w:val="none" w:sz="0" w:space="0" w:color="auto"/>
      </w:divBdr>
    </w:div>
    <w:div w:id="1354379238">
      <w:bodyDiv w:val="1"/>
      <w:marLeft w:val="0"/>
      <w:marRight w:val="0"/>
      <w:marTop w:val="0"/>
      <w:marBottom w:val="0"/>
      <w:divBdr>
        <w:top w:val="none" w:sz="0" w:space="0" w:color="auto"/>
        <w:left w:val="none" w:sz="0" w:space="0" w:color="auto"/>
        <w:bottom w:val="none" w:sz="0" w:space="0" w:color="auto"/>
        <w:right w:val="none" w:sz="0" w:space="0" w:color="auto"/>
      </w:divBdr>
    </w:div>
    <w:div w:id="1355231098">
      <w:marLeft w:val="480"/>
      <w:marRight w:val="0"/>
      <w:marTop w:val="0"/>
      <w:marBottom w:val="0"/>
      <w:divBdr>
        <w:top w:val="none" w:sz="0" w:space="0" w:color="auto"/>
        <w:left w:val="none" w:sz="0" w:space="0" w:color="auto"/>
        <w:bottom w:val="none" w:sz="0" w:space="0" w:color="auto"/>
        <w:right w:val="none" w:sz="0" w:space="0" w:color="auto"/>
      </w:divBdr>
    </w:div>
    <w:div w:id="1356341843">
      <w:bodyDiv w:val="1"/>
      <w:marLeft w:val="0"/>
      <w:marRight w:val="0"/>
      <w:marTop w:val="0"/>
      <w:marBottom w:val="0"/>
      <w:divBdr>
        <w:top w:val="none" w:sz="0" w:space="0" w:color="auto"/>
        <w:left w:val="none" w:sz="0" w:space="0" w:color="auto"/>
        <w:bottom w:val="none" w:sz="0" w:space="0" w:color="auto"/>
        <w:right w:val="none" w:sz="0" w:space="0" w:color="auto"/>
      </w:divBdr>
    </w:div>
    <w:div w:id="1359239730">
      <w:bodyDiv w:val="1"/>
      <w:marLeft w:val="0"/>
      <w:marRight w:val="0"/>
      <w:marTop w:val="0"/>
      <w:marBottom w:val="0"/>
      <w:divBdr>
        <w:top w:val="none" w:sz="0" w:space="0" w:color="auto"/>
        <w:left w:val="none" w:sz="0" w:space="0" w:color="auto"/>
        <w:bottom w:val="none" w:sz="0" w:space="0" w:color="auto"/>
        <w:right w:val="none" w:sz="0" w:space="0" w:color="auto"/>
      </w:divBdr>
    </w:div>
    <w:div w:id="1364746004">
      <w:bodyDiv w:val="1"/>
      <w:marLeft w:val="0"/>
      <w:marRight w:val="0"/>
      <w:marTop w:val="0"/>
      <w:marBottom w:val="0"/>
      <w:divBdr>
        <w:top w:val="none" w:sz="0" w:space="0" w:color="auto"/>
        <w:left w:val="none" w:sz="0" w:space="0" w:color="auto"/>
        <w:bottom w:val="none" w:sz="0" w:space="0" w:color="auto"/>
        <w:right w:val="none" w:sz="0" w:space="0" w:color="auto"/>
      </w:divBdr>
    </w:div>
    <w:div w:id="1364750358">
      <w:bodyDiv w:val="1"/>
      <w:marLeft w:val="0"/>
      <w:marRight w:val="0"/>
      <w:marTop w:val="0"/>
      <w:marBottom w:val="0"/>
      <w:divBdr>
        <w:top w:val="none" w:sz="0" w:space="0" w:color="auto"/>
        <w:left w:val="none" w:sz="0" w:space="0" w:color="auto"/>
        <w:bottom w:val="none" w:sz="0" w:space="0" w:color="auto"/>
        <w:right w:val="none" w:sz="0" w:space="0" w:color="auto"/>
      </w:divBdr>
    </w:div>
    <w:div w:id="1366105126">
      <w:bodyDiv w:val="1"/>
      <w:marLeft w:val="0"/>
      <w:marRight w:val="0"/>
      <w:marTop w:val="0"/>
      <w:marBottom w:val="0"/>
      <w:divBdr>
        <w:top w:val="none" w:sz="0" w:space="0" w:color="auto"/>
        <w:left w:val="none" w:sz="0" w:space="0" w:color="auto"/>
        <w:bottom w:val="none" w:sz="0" w:space="0" w:color="auto"/>
        <w:right w:val="none" w:sz="0" w:space="0" w:color="auto"/>
      </w:divBdr>
    </w:div>
    <w:div w:id="1366829828">
      <w:bodyDiv w:val="1"/>
      <w:marLeft w:val="0"/>
      <w:marRight w:val="0"/>
      <w:marTop w:val="0"/>
      <w:marBottom w:val="0"/>
      <w:divBdr>
        <w:top w:val="none" w:sz="0" w:space="0" w:color="auto"/>
        <w:left w:val="none" w:sz="0" w:space="0" w:color="auto"/>
        <w:bottom w:val="none" w:sz="0" w:space="0" w:color="auto"/>
        <w:right w:val="none" w:sz="0" w:space="0" w:color="auto"/>
      </w:divBdr>
    </w:div>
    <w:div w:id="1369722959">
      <w:bodyDiv w:val="1"/>
      <w:marLeft w:val="0"/>
      <w:marRight w:val="0"/>
      <w:marTop w:val="0"/>
      <w:marBottom w:val="0"/>
      <w:divBdr>
        <w:top w:val="none" w:sz="0" w:space="0" w:color="auto"/>
        <w:left w:val="none" w:sz="0" w:space="0" w:color="auto"/>
        <w:bottom w:val="none" w:sz="0" w:space="0" w:color="auto"/>
        <w:right w:val="none" w:sz="0" w:space="0" w:color="auto"/>
      </w:divBdr>
    </w:div>
    <w:div w:id="1372074194">
      <w:bodyDiv w:val="1"/>
      <w:marLeft w:val="0"/>
      <w:marRight w:val="0"/>
      <w:marTop w:val="0"/>
      <w:marBottom w:val="0"/>
      <w:divBdr>
        <w:top w:val="none" w:sz="0" w:space="0" w:color="auto"/>
        <w:left w:val="none" w:sz="0" w:space="0" w:color="auto"/>
        <w:bottom w:val="none" w:sz="0" w:space="0" w:color="auto"/>
        <w:right w:val="none" w:sz="0" w:space="0" w:color="auto"/>
      </w:divBdr>
    </w:div>
    <w:div w:id="1374884086">
      <w:bodyDiv w:val="1"/>
      <w:marLeft w:val="0"/>
      <w:marRight w:val="0"/>
      <w:marTop w:val="0"/>
      <w:marBottom w:val="0"/>
      <w:divBdr>
        <w:top w:val="none" w:sz="0" w:space="0" w:color="auto"/>
        <w:left w:val="none" w:sz="0" w:space="0" w:color="auto"/>
        <w:bottom w:val="none" w:sz="0" w:space="0" w:color="auto"/>
        <w:right w:val="none" w:sz="0" w:space="0" w:color="auto"/>
      </w:divBdr>
    </w:div>
    <w:div w:id="1384401235">
      <w:bodyDiv w:val="1"/>
      <w:marLeft w:val="0"/>
      <w:marRight w:val="0"/>
      <w:marTop w:val="0"/>
      <w:marBottom w:val="0"/>
      <w:divBdr>
        <w:top w:val="none" w:sz="0" w:space="0" w:color="auto"/>
        <w:left w:val="none" w:sz="0" w:space="0" w:color="auto"/>
        <w:bottom w:val="none" w:sz="0" w:space="0" w:color="auto"/>
        <w:right w:val="none" w:sz="0" w:space="0" w:color="auto"/>
      </w:divBdr>
    </w:div>
    <w:div w:id="1386445513">
      <w:bodyDiv w:val="1"/>
      <w:marLeft w:val="0"/>
      <w:marRight w:val="0"/>
      <w:marTop w:val="0"/>
      <w:marBottom w:val="0"/>
      <w:divBdr>
        <w:top w:val="none" w:sz="0" w:space="0" w:color="auto"/>
        <w:left w:val="none" w:sz="0" w:space="0" w:color="auto"/>
        <w:bottom w:val="none" w:sz="0" w:space="0" w:color="auto"/>
        <w:right w:val="none" w:sz="0" w:space="0" w:color="auto"/>
      </w:divBdr>
    </w:div>
    <w:div w:id="1388259600">
      <w:bodyDiv w:val="1"/>
      <w:marLeft w:val="0"/>
      <w:marRight w:val="0"/>
      <w:marTop w:val="0"/>
      <w:marBottom w:val="0"/>
      <w:divBdr>
        <w:top w:val="none" w:sz="0" w:space="0" w:color="auto"/>
        <w:left w:val="none" w:sz="0" w:space="0" w:color="auto"/>
        <w:bottom w:val="none" w:sz="0" w:space="0" w:color="auto"/>
        <w:right w:val="none" w:sz="0" w:space="0" w:color="auto"/>
      </w:divBdr>
    </w:div>
    <w:div w:id="1388800014">
      <w:bodyDiv w:val="1"/>
      <w:marLeft w:val="0"/>
      <w:marRight w:val="0"/>
      <w:marTop w:val="0"/>
      <w:marBottom w:val="0"/>
      <w:divBdr>
        <w:top w:val="none" w:sz="0" w:space="0" w:color="auto"/>
        <w:left w:val="none" w:sz="0" w:space="0" w:color="auto"/>
        <w:bottom w:val="none" w:sz="0" w:space="0" w:color="auto"/>
        <w:right w:val="none" w:sz="0" w:space="0" w:color="auto"/>
      </w:divBdr>
    </w:div>
    <w:div w:id="1389065432">
      <w:bodyDiv w:val="1"/>
      <w:marLeft w:val="0"/>
      <w:marRight w:val="0"/>
      <w:marTop w:val="0"/>
      <w:marBottom w:val="0"/>
      <w:divBdr>
        <w:top w:val="none" w:sz="0" w:space="0" w:color="auto"/>
        <w:left w:val="none" w:sz="0" w:space="0" w:color="auto"/>
        <w:bottom w:val="none" w:sz="0" w:space="0" w:color="auto"/>
        <w:right w:val="none" w:sz="0" w:space="0" w:color="auto"/>
      </w:divBdr>
    </w:div>
    <w:div w:id="1389572781">
      <w:bodyDiv w:val="1"/>
      <w:marLeft w:val="0"/>
      <w:marRight w:val="0"/>
      <w:marTop w:val="0"/>
      <w:marBottom w:val="0"/>
      <w:divBdr>
        <w:top w:val="none" w:sz="0" w:space="0" w:color="auto"/>
        <w:left w:val="none" w:sz="0" w:space="0" w:color="auto"/>
        <w:bottom w:val="none" w:sz="0" w:space="0" w:color="auto"/>
        <w:right w:val="none" w:sz="0" w:space="0" w:color="auto"/>
      </w:divBdr>
    </w:div>
    <w:div w:id="1392077169">
      <w:bodyDiv w:val="1"/>
      <w:marLeft w:val="0"/>
      <w:marRight w:val="0"/>
      <w:marTop w:val="0"/>
      <w:marBottom w:val="0"/>
      <w:divBdr>
        <w:top w:val="none" w:sz="0" w:space="0" w:color="auto"/>
        <w:left w:val="none" w:sz="0" w:space="0" w:color="auto"/>
        <w:bottom w:val="none" w:sz="0" w:space="0" w:color="auto"/>
        <w:right w:val="none" w:sz="0" w:space="0" w:color="auto"/>
      </w:divBdr>
    </w:div>
    <w:div w:id="1394428666">
      <w:bodyDiv w:val="1"/>
      <w:marLeft w:val="0"/>
      <w:marRight w:val="0"/>
      <w:marTop w:val="0"/>
      <w:marBottom w:val="0"/>
      <w:divBdr>
        <w:top w:val="none" w:sz="0" w:space="0" w:color="auto"/>
        <w:left w:val="none" w:sz="0" w:space="0" w:color="auto"/>
        <w:bottom w:val="none" w:sz="0" w:space="0" w:color="auto"/>
        <w:right w:val="none" w:sz="0" w:space="0" w:color="auto"/>
      </w:divBdr>
    </w:div>
    <w:div w:id="1397974363">
      <w:bodyDiv w:val="1"/>
      <w:marLeft w:val="0"/>
      <w:marRight w:val="0"/>
      <w:marTop w:val="0"/>
      <w:marBottom w:val="0"/>
      <w:divBdr>
        <w:top w:val="none" w:sz="0" w:space="0" w:color="auto"/>
        <w:left w:val="none" w:sz="0" w:space="0" w:color="auto"/>
        <w:bottom w:val="none" w:sz="0" w:space="0" w:color="auto"/>
        <w:right w:val="none" w:sz="0" w:space="0" w:color="auto"/>
      </w:divBdr>
    </w:div>
    <w:div w:id="1401561259">
      <w:bodyDiv w:val="1"/>
      <w:marLeft w:val="0"/>
      <w:marRight w:val="0"/>
      <w:marTop w:val="0"/>
      <w:marBottom w:val="0"/>
      <w:divBdr>
        <w:top w:val="none" w:sz="0" w:space="0" w:color="auto"/>
        <w:left w:val="none" w:sz="0" w:space="0" w:color="auto"/>
        <w:bottom w:val="none" w:sz="0" w:space="0" w:color="auto"/>
        <w:right w:val="none" w:sz="0" w:space="0" w:color="auto"/>
      </w:divBdr>
    </w:div>
    <w:div w:id="1402213557">
      <w:bodyDiv w:val="1"/>
      <w:marLeft w:val="0"/>
      <w:marRight w:val="0"/>
      <w:marTop w:val="0"/>
      <w:marBottom w:val="0"/>
      <w:divBdr>
        <w:top w:val="none" w:sz="0" w:space="0" w:color="auto"/>
        <w:left w:val="none" w:sz="0" w:space="0" w:color="auto"/>
        <w:bottom w:val="none" w:sz="0" w:space="0" w:color="auto"/>
        <w:right w:val="none" w:sz="0" w:space="0" w:color="auto"/>
      </w:divBdr>
      <w:divsChild>
        <w:div w:id="1615013889">
          <w:marLeft w:val="480"/>
          <w:marRight w:val="0"/>
          <w:marTop w:val="0"/>
          <w:marBottom w:val="0"/>
          <w:divBdr>
            <w:top w:val="none" w:sz="0" w:space="0" w:color="auto"/>
            <w:left w:val="none" w:sz="0" w:space="0" w:color="auto"/>
            <w:bottom w:val="none" w:sz="0" w:space="0" w:color="auto"/>
            <w:right w:val="none" w:sz="0" w:space="0" w:color="auto"/>
          </w:divBdr>
        </w:div>
        <w:div w:id="85419287">
          <w:marLeft w:val="480"/>
          <w:marRight w:val="0"/>
          <w:marTop w:val="0"/>
          <w:marBottom w:val="0"/>
          <w:divBdr>
            <w:top w:val="none" w:sz="0" w:space="0" w:color="auto"/>
            <w:left w:val="none" w:sz="0" w:space="0" w:color="auto"/>
            <w:bottom w:val="none" w:sz="0" w:space="0" w:color="auto"/>
            <w:right w:val="none" w:sz="0" w:space="0" w:color="auto"/>
          </w:divBdr>
        </w:div>
        <w:div w:id="462886992">
          <w:marLeft w:val="480"/>
          <w:marRight w:val="0"/>
          <w:marTop w:val="0"/>
          <w:marBottom w:val="0"/>
          <w:divBdr>
            <w:top w:val="none" w:sz="0" w:space="0" w:color="auto"/>
            <w:left w:val="none" w:sz="0" w:space="0" w:color="auto"/>
            <w:bottom w:val="none" w:sz="0" w:space="0" w:color="auto"/>
            <w:right w:val="none" w:sz="0" w:space="0" w:color="auto"/>
          </w:divBdr>
        </w:div>
        <w:div w:id="234317376">
          <w:marLeft w:val="480"/>
          <w:marRight w:val="0"/>
          <w:marTop w:val="0"/>
          <w:marBottom w:val="0"/>
          <w:divBdr>
            <w:top w:val="none" w:sz="0" w:space="0" w:color="auto"/>
            <w:left w:val="none" w:sz="0" w:space="0" w:color="auto"/>
            <w:bottom w:val="none" w:sz="0" w:space="0" w:color="auto"/>
            <w:right w:val="none" w:sz="0" w:space="0" w:color="auto"/>
          </w:divBdr>
        </w:div>
        <w:div w:id="1296060739">
          <w:marLeft w:val="480"/>
          <w:marRight w:val="0"/>
          <w:marTop w:val="0"/>
          <w:marBottom w:val="0"/>
          <w:divBdr>
            <w:top w:val="none" w:sz="0" w:space="0" w:color="auto"/>
            <w:left w:val="none" w:sz="0" w:space="0" w:color="auto"/>
            <w:bottom w:val="none" w:sz="0" w:space="0" w:color="auto"/>
            <w:right w:val="none" w:sz="0" w:space="0" w:color="auto"/>
          </w:divBdr>
        </w:div>
        <w:div w:id="917712422">
          <w:marLeft w:val="480"/>
          <w:marRight w:val="0"/>
          <w:marTop w:val="0"/>
          <w:marBottom w:val="0"/>
          <w:divBdr>
            <w:top w:val="none" w:sz="0" w:space="0" w:color="auto"/>
            <w:left w:val="none" w:sz="0" w:space="0" w:color="auto"/>
            <w:bottom w:val="none" w:sz="0" w:space="0" w:color="auto"/>
            <w:right w:val="none" w:sz="0" w:space="0" w:color="auto"/>
          </w:divBdr>
        </w:div>
        <w:div w:id="2108500626">
          <w:marLeft w:val="480"/>
          <w:marRight w:val="0"/>
          <w:marTop w:val="0"/>
          <w:marBottom w:val="0"/>
          <w:divBdr>
            <w:top w:val="none" w:sz="0" w:space="0" w:color="auto"/>
            <w:left w:val="none" w:sz="0" w:space="0" w:color="auto"/>
            <w:bottom w:val="none" w:sz="0" w:space="0" w:color="auto"/>
            <w:right w:val="none" w:sz="0" w:space="0" w:color="auto"/>
          </w:divBdr>
        </w:div>
        <w:div w:id="202601456">
          <w:marLeft w:val="480"/>
          <w:marRight w:val="0"/>
          <w:marTop w:val="0"/>
          <w:marBottom w:val="0"/>
          <w:divBdr>
            <w:top w:val="none" w:sz="0" w:space="0" w:color="auto"/>
            <w:left w:val="none" w:sz="0" w:space="0" w:color="auto"/>
            <w:bottom w:val="none" w:sz="0" w:space="0" w:color="auto"/>
            <w:right w:val="none" w:sz="0" w:space="0" w:color="auto"/>
          </w:divBdr>
        </w:div>
        <w:div w:id="975374217">
          <w:marLeft w:val="480"/>
          <w:marRight w:val="0"/>
          <w:marTop w:val="0"/>
          <w:marBottom w:val="0"/>
          <w:divBdr>
            <w:top w:val="none" w:sz="0" w:space="0" w:color="auto"/>
            <w:left w:val="none" w:sz="0" w:space="0" w:color="auto"/>
            <w:bottom w:val="none" w:sz="0" w:space="0" w:color="auto"/>
            <w:right w:val="none" w:sz="0" w:space="0" w:color="auto"/>
          </w:divBdr>
        </w:div>
        <w:div w:id="1161315272">
          <w:marLeft w:val="480"/>
          <w:marRight w:val="0"/>
          <w:marTop w:val="0"/>
          <w:marBottom w:val="0"/>
          <w:divBdr>
            <w:top w:val="none" w:sz="0" w:space="0" w:color="auto"/>
            <w:left w:val="none" w:sz="0" w:space="0" w:color="auto"/>
            <w:bottom w:val="none" w:sz="0" w:space="0" w:color="auto"/>
            <w:right w:val="none" w:sz="0" w:space="0" w:color="auto"/>
          </w:divBdr>
        </w:div>
        <w:div w:id="1215504946">
          <w:marLeft w:val="480"/>
          <w:marRight w:val="0"/>
          <w:marTop w:val="0"/>
          <w:marBottom w:val="0"/>
          <w:divBdr>
            <w:top w:val="none" w:sz="0" w:space="0" w:color="auto"/>
            <w:left w:val="none" w:sz="0" w:space="0" w:color="auto"/>
            <w:bottom w:val="none" w:sz="0" w:space="0" w:color="auto"/>
            <w:right w:val="none" w:sz="0" w:space="0" w:color="auto"/>
          </w:divBdr>
        </w:div>
        <w:div w:id="59207937">
          <w:marLeft w:val="480"/>
          <w:marRight w:val="0"/>
          <w:marTop w:val="0"/>
          <w:marBottom w:val="0"/>
          <w:divBdr>
            <w:top w:val="none" w:sz="0" w:space="0" w:color="auto"/>
            <w:left w:val="none" w:sz="0" w:space="0" w:color="auto"/>
            <w:bottom w:val="none" w:sz="0" w:space="0" w:color="auto"/>
            <w:right w:val="none" w:sz="0" w:space="0" w:color="auto"/>
          </w:divBdr>
        </w:div>
        <w:div w:id="177037844">
          <w:marLeft w:val="480"/>
          <w:marRight w:val="0"/>
          <w:marTop w:val="0"/>
          <w:marBottom w:val="0"/>
          <w:divBdr>
            <w:top w:val="none" w:sz="0" w:space="0" w:color="auto"/>
            <w:left w:val="none" w:sz="0" w:space="0" w:color="auto"/>
            <w:bottom w:val="none" w:sz="0" w:space="0" w:color="auto"/>
            <w:right w:val="none" w:sz="0" w:space="0" w:color="auto"/>
          </w:divBdr>
        </w:div>
        <w:div w:id="1168668949">
          <w:marLeft w:val="480"/>
          <w:marRight w:val="0"/>
          <w:marTop w:val="0"/>
          <w:marBottom w:val="0"/>
          <w:divBdr>
            <w:top w:val="none" w:sz="0" w:space="0" w:color="auto"/>
            <w:left w:val="none" w:sz="0" w:space="0" w:color="auto"/>
            <w:bottom w:val="none" w:sz="0" w:space="0" w:color="auto"/>
            <w:right w:val="none" w:sz="0" w:space="0" w:color="auto"/>
          </w:divBdr>
        </w:div>
        <w:div w:id="803078824">
          <w:marLeft w:val="480"/>
          <w:marRight w:val="0"/>
          <w:marTop w:val="0"/>
          <w:marBottom w:val="0"/>
          <w:divBdr>
            <w:top w:val="none" w:sz="0" w:space="0" w:color="auto"/>
            <w:left w:val="none" w:sz="0" w:space="0" w:color="auto"/>
            <w:bottom w:val="none" w:sz="0" w:space="0" w:color="auto"/>
            <w:right w:val="none" w:sz="0" w:space="0" w:color="auto"/>
          </w:divBdr>
        </w:div>
      </w:divsChild>
    </w:div>
    <w:div w:id="1403989303">
      <w:bodyDiv w:val="1"/>
      <w:marLeft w:val="0"/>
      <w:marRight w:val="0"/>
      <w:marTop w:val="0"/>
      <w:marBottom w:val="0"/>
      <w:divBdr>
        <w:top w:val="none" w:sz="0" w:space="0" w:color="auto"/>
        <w:left w:val="none" w:sz="0" w:space="0" w:color="auto"/>
        <w:bottom w:val="none" w:sz="0" w:space="0" w:color="auto"/>
        <w:right w:val="none" w:sz="0" w:space="0" w:color="auto"/>
      </w:divBdr>
    </w:div>
    <w:div w:id="1405371062">
      <w:bodyDiv w:val="1"/>
      <w:marLeft w:val="0"/>
      <w:marRight w:val="0"/>
      <w:marTop w:val="0"/>
      <w:marBottom w:val="0"/>
      <w:divBdr>
        <w:top w:val="none" w:sz="0" w:space="0" w:color="auto"/>
        <w:left w:val="none" w:sz="0" w:space="0" w:color="auto"/>
        <w:bottom w:val="none" w:sz="0" w:space="0" w:color="auto"/>
        <w:right w:val="none" w:sz="0" w:space="0" w:color="auto"/>
      </w:divBdr>
    </w:div>
    <w:div w:id="1406030273">
      <w:bodyDiv w:val="1"/>
      <w:marLeft w:val="0"/>
      <w:marRight w:val="0"/>
      <w:marTop w:val="0"/>
      <w:marBottom w:val="0"/>
      <w:divBdr>
        <w:top w:val="none" w:sz="0" w:space="0" w:color="auto"/>
        <w:left w:val="none" w:sz="0" w:space="0" w:color="auto"/>
        <w:bottom w:val="none" w:sz="0" w:space="0" w:color="auto"/>
        <w:right w:val="none" w:sz="0" w:space="0" w:color="auto"/>
      </w:divBdr>
    </w:div>
    <w:div w:id="1408769550">
      <w:bodyDiv w:val="1"/>
      <w:marLeft w:val="0"/>
      <w:marRight w:val="0"/>
      <w:marTop w:val="0"/>
      <w:marBottom w:val="0"/>
      <w:divBdr>
        <w:top w:val="none" w:sz="0" w:space="0" w:color="auto"/>
        <w:left w:val="none" w:sz="0" w:space="0" w:color="auto"/>
        <w:bottom w:val="none" w:sz="0" w:space="0" w:color="auto"/>
        <w:right w:val="none" w:sz="0" w:space="0" w:color="auto"/>
      </w:divBdr>
    </w:div>
    <w:div w:id="1409963248">
      <w:bodyDiv w:val="1"/>
      <w:marLeft w:val="0"/>
      <w:marRight w:val="0"/>
      <w:marTop w:val="0"/>
      <w:marBottom w:val="0"/>
      <w:divBdr>
        <w:top w:val="none" w:sz="0" w:space="0" w:color="auto"/>
        <w:left w:val="none" w:sz="0" w:space="0" w:color="auto"/>
        <w:bottom w:val="none" w:sz="0" w:space="0" w:color="auto"/>
        <w:right w:val="none" w:sz="0" w:space="0" w:color="auto"/>
      </w:divBdr>
    </w:div>
    <w:div w:id="1412190309">
      <w:bodyDiv w:val="1"/>
      <w:marLeft w:val="0"/>
      <w:marRight w:val="0"/>
      <w:marTop w:val="0"/>
      <w:marBottom w:val="0"/>
      <w:divBdr>
        <w:top w:val="none" w:sz="0" w:space="0" w:color="auto"/>
        <w:left w:val="none" w:sz="0" w:space="0" w:color="auto"/>
        <w:bottom w:val="none" w:sz="0" w:space="0" w:color="auto"/>
        <w:right w:val="none" w:sz="0" w:space="0" w:color="auto"/>
      </w:divBdr>
      <w:divsChild>
        <w:div w:id="2055351450">
          <w:marLeft w:val="480"/>
          <w:marRight w:val="0"/>
          <w:marTop w:val="0"/>
          <w:marBottom w:val="0"/>
          <w:divBdr>
            <w:top w:val="none" w:sz="0" w:space="0" w:color="auto"/>
            <w:left w:val="none" w:sz="0" w:space="0" w:color="auto"/>
            <w:bottom w:val="none" w:sz="0" w:space="0" w:color="auto"/>
            <w:right w:val="none" w:sz="0" w:space="0" w:color="auto"/>
          </w:divBdr>
        </w:div>
        <w:div w:id="1360425628">
          <w:marLeft w:val="480"/>
          <w:marRight w:val="0"/>
          <w:marTop w:val="0"/>
          <w:marBottom w:val="0"/>
          <w:divBdr>
            <w:top w:val="none" w:sz="0" w:space="0" w:color="auto"/>
            <w:left w:val="none" w:sz="0" w:space="0" w:color="auto"/>
            <w:bottom w:val="none" w:sz="0" w:space="0" w:color="auto"/>
            <w:right w:val="none" w:sz="0" w:space="0" w:color="auto"/>
          </w:divBdr>
        </w:div>
        <w:div w:id="753862529">
          <w:marLeft w:val="480"/>
          <w:marRight w:val="0"/>
          <w:marTop w:val="0"/>
          <w:marBottom w:val="0"/>
          <w:divBdr>
            <w:top w:val="none" w:sz="0" w:space="0" w:color="auto"/>
            <w:left w:val="none" w:sz="0" w:space="0" w:color="auto"/>
            <w:bottom w:val="none" w:sz="0" w:space="0" w:color="auto"/>
            <w:right w:val="none" w:sz="0" w:space="0" w:color="auto"/>
          </w:divBdr>
        </w:div>
        <w:div w:id="1847475268">
          <w:marLeft w:val="480"/>
          <w:marRight w:val="0"/>
          <w:marTop w:val="0"/>
          <w:marBottom w:val="0"/>
          <w:divBdr>
            <w:top w:val="none" w:sz="0" w:space="0" w:color="auto"/>
            <w:left w:val="none" w:sz="0" w:space="0" w:color="auto"/>
            <w:bottom w:val="none" w:sz="0" w:space="0" w:color="auto"/>
            <w:right w:val="none" w:sz="0" w:space="0" w:color="auto"/>
          </w:divBdr>
        </w:div>
        <w:div w:id="1537425795">
          <w:marLeft w:val="480"/>
          <w:marRight w:val="0"/>
          <w:marTop w:val="0"/>
          <w:marBottom w:val="0"/>
          <w:divBdr>
            <w:top w:val="none" w:sz="0" w:space="0" w:color="auto"/>
            <w:left w:val="none" w:sz="0" w:space="0" w:color="auto"/>
            <w:bottom w:val="none" w:sz="0" w:space="0" w:color="auto"/>
            <w:right w:val="none" w:sz="0" w:space="0" w:color="auto"/>
          </w:divBdr>
        </w:div>
        <w:div w:id="502205938">
          <w:marLeft w:val="480"/>
          <w:marRight w:val="0"/>
          <w:marTop w:val="0"/>
          <w:marBottom w:val="0"/>
          <w:divBdr>
            <w:top w:val="none" w:sz="0" w:space="0" w:color="auto"/>
            <w:left w:val="none" w:sz="0" w:space="0" w:color="auto"/>
            <w:bottom w:val="none" w:sz="0" w:space="0" w:color="auto"/>
            <w:right w:val="none" w:sz="0" w:space="0" w:color="auto"/>
          </w:divBdr>
        </w:div>
        <w:div w:id="547448618">
          <w:marLeft w:val="480"/>
          <w:marRight w:val="0"/>
          <w:marTop w:val="0"/>
          <w:marBottom w:val="0"/>
          <w:divBdr>
            <w:top w:val="none" w:sz="0" w:space="0" w:color="auto"/>
            <w:left w:val="none" w:sz="0" w:space="0" w:color="auto"/>
            <w:bottom w:val="none" w:sz="0" w:space="0" w:color="auto"/>
            <w:right w:val="none" w:sz="0" w:space="0" w:color="auto"/>
          </w:divBdr>
        </w:div>
        <w:div w:id="495804274">
          <w:marLeft w:val="480"/>
          <w:marRight w:val="0"/>
          <w:marTop w:val="0"/>
          <w:marBottom w:val="0"/>
          <w:divBdr>
            <w:top w:val="none" w:sz="0" w:space="0" w:color="auto"/>
            <w:left w:val="none" w:sz="0" w:space="0" w:color="auto"/>
            <w:bottom w:val="none" w:sz="0" w:space="0" w:color="auto"/>
            <w:right w:val="none" w:sz="0" w:space="0" w:color="auto"/>
          </w:divBdr>
        </w:div>
        <w:div w:id="560480123">
          <w:marLeft w:val="480"/>
          <w:marRight w:val="0"/>
          <w:marTop w:val="0"/>
          <w:marBottom w:val="0"/>
          <w:divBdr>
            <w:top w:val="none" w:sz="0" w:space="0" w:color="auto"/>
            <w:left w:val="none" w:sz="0" w:space="0" w:color="auto"/>
            <w:bottom w:val="none" w:sz="0" w:space="0" w:color="auto"/>
            <w:right w:val="none" w:sz="0" w:space="0" w:color="auto"/>
          </w:divBdr>
        </w:div>
        <w:div w:id="2049210424">
          <w:marLeft w:val="480"/>
          <w:marRight w:val="0"/>
          <w:marTop w:val="0"/>
          <w:marBottom w:val="0"/>
          <w:divBdr>
            <w:top w:val="none" w:sz="0" w:space="0" w:color="auto"/>
            <w:left w:val="none" w:sz="0" w:space="0" w:color="auto"/>
            <w:bottom w:val="none" w:sz="0" w:space="0" w:color="auto"/>
            <w:right w:val="none" w:sz="0" w:space="0" w:color="auto"/>
          </w:divBdr>
        </w:div>
        <w:div w:id="1652756564">
          <w:marLeft w:val="480"/>
          <w:marRight w:val="0"/>
          <w:marTop w:val="0"/>
          <w:marBottom w:val="0"/>
          <w:divBdr>
            <w:top w:val="none" w:sz="0" w:space="0" w:color="auto"/>
            <w:left w:val="none" w:sz="0" w:space="0" w:color="auto"/>
            <w:bottom w:val="none" w:sz="0" w:space="0" w:color="auto"/>
            <w:right w:val="none" w:sz="0" w:space="0" w:color="auto"/>
          </w:divBdr>
        </w:div>
        <w:div w:id="1672642450">
          <w:marLeft w:val="480"/>
          <w:marRight w:val="0"/>
          <w:marTop w:val="0"/>
          <w:marBottom w:val="0"/>
          <w:divBdr>
            <w:top w:val="none" w:sz="0" w:space="0" w:color="auto"/>
            <w:left w:val="none" w:sz="0" w:space="0" w:color="auto"/>
            <w:bottom w:val="none" w:sz="0" w:space="0" w:color="auto"/>
            <w:right w:val="none" w:sz="0" w:space="0" w:color="auto"/>
          </w:divBdr>
        </w:div>
        <w:div w:id="1759868835">
          <w:marLeft w:val="480"/>
          <w:marRight w:val="0"/>
          <w:marTop w:val="0"/>
          <w:marBottom w:val="0"/>
          <w:divBdr>
            <w:top w:val="none" w:sz="0" w:space="0" w:color="auto"/>
            <w:left w:val="none" w:sz="0" w:space="0" w:color="auto"/>
            <w:bottom w:val="none" w:sz="0" w:space="0" w:color="auto"/>
            <w:right w:val="none" w:sz="0" w:space="0" w:color="auto"/>
          </w:divBdr>
        </w:div>
        <w:div w:id="1208223999">
          <w:marLeft w:val="480"/>
          <w:marRight w:val="0"/>
          <w:marTop w:val="0"/>
          <w:marBottom w:val="0"/>
          <w:divBdr>
            <w:top w:val="none" w:sz="0" w:space="0" w:color="auto"/>
            <w:left w:val="none" w:sz="0" w:space="0" w:color="auto"/>
            <w:bottom w:val="none" w:sz="0" w:space="0" w:color="auto"/>
            <w:right w:val="none" w:sz="0" w:space="0" w:color="auto"/>
          </w:divBdr>
        </w:div>
        <w:div w:id="908269688">
          <w:marLeft w:val="480"/>
          <w:marRight w:val="0"/>
          <w:marTop w:val="0"/>
          <w:marBottom w:val="0"/>
          <w:divBdr>
            <w:top w:val="none" w:sz="0" w:space="0" w:color="auto"/>
            <w:left w:val="none" w:sz="0" w:space="0" w:color="auto"/>
            <w:bottom w:val="none" w:sz="0" w:space="0" w:color="auto"/>
            <w:right w:val="none" w:sz="0" w:space="0" w:color="auto"/>
          </w:divBdr>
        </w:div>
        <w:div w:id="264509377">
          <w:marLeft w:val="480"/>
          <w:marRight w:val="0"/>
          <w:marTop w:val="0"/>
          <w:marBottom w:val="0"/>
          <w:divBdr>
            <w:top w:val="none" w:sz="0" w:space="0" w:color="auto"/>
            <w:left w:val="none" w:sz="0" w:space="0" w:color="auto"/>
            <w:bottom w:val="none" w:sz="0" w:space="0" w:color="auto"/>
            <w:right w:val="none" w:sz="0" w:space="0" w:color="auto"/>
          </w:divBdr>
        </w:div>
        <w:div w:id="1798065164">
          <w:marLeft w:val="480"/>
          <w:marRight w:val="0"/>
          <w:marTop w:val="0"/>
          <w:marBottom w:val="0"/>
          <w:divBdr>
            <w:top w:val="none" w:sz="0" w:space="0" w:color="auto"/>
            <w:left w:val="none" w:sz="0" w:space="0" w:color="auto"/>
            <w:bottom w:val="none" w:sz="0" w:space="0" w:color="auto"/>
            <w:right w:val="none" w:sz="0" w:space="0" w:color="auto"/>
          </w:divBdr>
        </w:div>
        <w:div w:id="1598715057">
          <w:marLeft w:val="480"/>
          <w:marRight w:val="0"/>
          <w:marTop w:val="0"/>
          <w:marBottom w:val="0"/>
          <w:divBdr>
            <w:top w:val="none" w:sz="0" w:space="0" w:color="auto"/>
            <w:left w:val="none" w:sz="0" w:space="0" w:color="auto"/>
            <w:bottom w:val="none" w:sz="0" w:space="0" w:color="auto"/>
            <w:right w:val="none" w:sz="0" w:space="0" w:color="auto"/>
          </w:divBdr>
        </w:div>
        <w:div w:id="1269192378">
          <w:marLeft w:val="480"/>
          <w:marRight w:val="0"/>
          <w:marTop w:val="0"/>
          <w:marBottom w:val="0"/>
          <w:divBdr>
            <w:top w:val="none" w:sz="0" w:space="0" w:color="auto"/>
            <w:left w:val="none" w:sz="0" w:space="0" w:color="auto"/>
            <w:bottom w:val="none" w:sz="0" w:space="0" w:color="auto"/>
            <w:right w:val="none" w:sz="0" w:space="0" w:color="auto"/>
          </w:divBdr>
        </w:div>
        <w:div w:id="1514027804">
          <w:marLeft w:val="480"/>
          <w:marRight w:val="0"/>
          <w:marTop w:val="0"/>
          <w:marBottom w:val="0"/>
          <w:divBdr>
            <w:top w:val="none" w:sz="0" w:space="0" w:color="auto"/>
            <w:left w:val="none" w:sz="0" w:space="0" w:color="auto"/>
            <w:bottom w:val="none" w:sz="0" w:space="0" w:color="auto"/>
            <w:right w:val="none" w:sz="0" w:space="0" w:color="auto"/>
          </w:divBdr>
        </w:div>
        <w:div w:id="70277760">
          <w:marLeft w:val="480"/>
          <w:marRight w:val="0"/>
          <w:marTop w:val="0"/>
          <w:marBottom w:val="0"/>
          <w:divBdr>
            <w:top w:val="none" w:sz="0" w:space="0" w:color="auto"/>
            <w:left w:val="none" w:sz="0" w:space="0" w:color="auto"/>
            <w:bottom w:val="none" w:sz="0" w:space="0" w:color="auto"/>
            <w:right w:val="none" w:sz="0" w:space="0" w:color="auto"/>
          </w:divBdr>
        </w:div>
        <w:div w:id="2000380956">
          <w:marLeft w:val="480"/>
          <w:marRight w:val="0"/>
          <w:marTop w:val="0"/>
          <w:marBottom w:val="0"/>
          <w:divBdr>
            <w:top w:val="none" w:sz="0" w:space="0" w:color="auto"/>
            <w:left w:val="none" w:sz="0" w:space="0" w:color="auto"/>
            <w:bottom w:val="none" w:sz="0" w:space="0" w:color="auto"/>
            <w:right w:val="none" w:sz="0" w:space="0" w:color="auto"/>
          </w:divBdr>
        </w:div>
      </w:divsChild>
    </w:div>
    <w:div w:id="1412240586">
      <w:bodyDiv w:val="1"/>
      <w:marLeft w:val="0"/>
      <w:marRight w:val="0"/>
      <w:marTop w:val="0"/>
      <w:marBottom w:val="0"/>
      <w:divBdr>
        <w:top w:val="none" w:sz="0" w:space="0" w:color="auto"/>
        <w:left w:val="none" w:sz="0" w:space="0" w:color="auto"/>
        <w:bottom w:val="none" w:sz="0" w:space="0" w:color="auto"/>
        <w:right w:val="none" w:sz="0" w:space="0" w:color="auto"/>
      </w:divBdr>
    </w:div>
    <w:div w:id="1413310224">
      <w:bodyDiv w:val="1"/>
      <w:marLeft w:val="0"/>
      <w:marRight w:val="0"/>
      <w:marTop w:val="0"/>
      <w:marBottom w:val="0"/>
      <w:divBdr>
        <w:top w:val="none" w:sz="0" w:space="0" w:color="auto"/>
        <w:left w:val="none" w:sz="0" w:space="0" w:color="auto"/>
        <w:bottom w:val="none" w:sz="0" w:space="0" w:color="auto"/>
        <w:right w:val="none" w:sz="0" w:space="0" w:color="auto"/>
      </w:divBdr>
    </w:div>
    <w:div w:id="1413773872">
      <w:bodyDiv w:val="1"/>
      <w:marLeft w:val="0"/>
      <w:marRight w:val="0"/>
      <w:marTop w:val="0"/>
      <w:marBottom w:val="0"/>
      <w:divBdr>
        <w:top w:val="none" w:sz="0" w:space="0" w:color="auto"/>
        <w:left w:val="none" w:sz="0" w:space="0" w:color="auto"/>
        <w:bottom w:val="none" w:sz="0" w:space="0" w:color="auto"/>
        <w:right w:val="none" w:sz="0" w:space="0" w:color="auto"/>
      </w:divBdr>
    </w:div>
    <w:div w:id="1417703396">
      <w:bodyDiv w:val="1"/>
      <w:marLeft w:val="0"/>
      <w:marRight w:val="0"/>
      <w:marTop w:val="0"/>
      <w:marBottom w:val="0"/>
      <w:divBdr>
        <w:top w:val="none" w:sz="0" w:space="0" w:color="auto"/>
        <w:left w:val="none" w:sz="0" w:space="0" w:color="auto"/>
        <w:bottom w:val="none" w:sz="0" w:space="0" w:color="auto"/>
        <w:right w:val="none" w:sz="0" w:space="0" w:color="auto"/>
      </w:divBdr>
    </w:div>
    <w:div w:id="1419329287">
      <w:bodyDiv w:val="1"/>
      <w:marLeft w:val="0"/>
      <w:marRight w:val="0"/>
      <w:marTop w:val="0"/>
      <w:marBottom w:val="0"/>
      <w:divBdr>
        <w:top w:val="none" w:sz="0" w:space="0" w:color="auto"/>
        <w:left w:val="none" w:sz="0" w:space="0" w:color="auto"/>
        <w:bottom w:val="none" w:sz="0" w:space="0" w:color="auto"/>
        <w:right w:val="none" w:sz="0" w:space="0" w:color="auto"/>
      </w:divBdr>
    </w:div>
    <w:div w:id="1420174670">
      <w:bodyDiv w:val="1"/>
      <w:marLeft w:val="0"/>
      <w:marRight w:val="0"/>
      <w:marTop w:val="0"/>
      <w:marBottom w:val="0"/>
      <w:divBdr>
        <w:top w:val="none" w:sz="0" w:space="0" w:color="auto"/>
        <w:left w:val="none" w:sz="0" w:space="0" w:color="auto"/>
        <w:bottom w:val="none" w:sz="0" w:space="0" w:color="auto"/>
        <w:right w:val="none" w:sz="0" w:space="0" w:color="auto"/>
      </w:divBdr>
    </w:div>
    <w:div w:id="1421684736">
      <w:bodyDiv w:val="1"/>
      <w:marLeft w:val="0"/>
      <w:marRight w:val="0"/>
      <w:marTop w:val="0"/>
      <w:marBottom w:val="0"/>
      <w:divBdr>
        <w:top w:val="none" w:sz="0" w:space="0" w:color="auto"/>
        <w:left w:val="none" w:sz="0" w:space="0" w:color="auto"/>
        <w:bottom w:val="none" w:sz="0" w:space="0" w:color="auto"/>
        <w:right w:val="none" w:sz="0" w:space="0" w:color="auto"/>
      </w:divBdr>
    </w:div>
    <w:div w:id="1422221021">
      <w:bodyDiv w:val="1"/>
      <w:marLeft w:val="0"/>
      <w:marRight w:val="0"/>
      <w:marTop w:val="0"/>
      <w:marBottom w:val="0"/>
      <w:divBdr>
        <w:top w:val="none" w:sz="0" w:space="0" w:color="auto"/>
        <w:left w:val="none" w:sz="0" w:space="0" w:color="auto"/>
        <w:bottom w:val="none" w:sz="0" w:space="0" w:color="auto"/>
        <w:right w:val="none" w:sz="0" w:space="0" w:color="auto"/>
      </w:divBdr>
    </w:div>
    <w:div w:id="1424229888">
      <w:bodyDiv w:val="1"/>
      <w:marLeft w:val="0"/>
      <w:marRight w:val="0"/>
      <w:marTop w:val="0"/>
      <w:marBottom w:val="0"/>
      <w:divBdr>
        <w:top w:val="none" w:sz="0" w:space="0" w:color="auto"/>
        <w:left w:val="none" w:sz="0" w:space="0" w:color="auto"/>
        <w:bottom w:val="none" w:sz="0" w:space="0" w:color="auto"/>
        <w:right w:val="none" w:sz="0" w:space="0" w:color="auto"/>
      </w:divBdr>
    </w:div>
    <w:div w:id="1424569020">
      <w:bodyDiv w:val="1"/>
      <w:marLeft w:val="0"/>
      <w:marRight w:val="0"/>
      <w:marTop w:val="0"/>
      <w:marBottom w:val="0"/>
      <w:divBdr>
        <w:top w:val="none" w:sz="0" w:space="0" w:color="auto"/>
        <w:left w:val="none" w:sz="0" w:space="0" w:color="auto"/>
        <w:bottom w:val="none" w:sz="0" w:space="0" w:color="auto"/>
        <w:right w:val="none" w:sz="0" w:space="0" w:color="auto"/>
      </w:divBdr>
    </w:div>
    <w:div w:id="1427995214">
      <w:bodyDiv w:val="1"/>
      <w:marLeft w:val="0"/>
      <w:marRight w:val="0"/>
      <w:marTop w:val="0"/>
      <w:marBottom w:val="0"/>
      <w:divBdr>
        <w:top w:val="none" w:sz="0" w:space="0" w:color="auto"/>
        <w:left w:val="none" w:sz="0" w:space="0" w:color="auto"/>
        <w:bottom w:val="none" w:sz="0" w:space="0" w:color="auto"/>
        <w:right w:val="none" w:sz="0" w:space="0" w:color="auto"/>
      </w:divBdr>
    </w:div>
    <w:div w:id="1428228038">
      <w:bodyDiv w:val="1"/>
      <w:marLeft w:val="0"/>
      <w:marRight w:val="0"/>
      <w:marTop w:val="0"/>
      <w:marBottom w:val="0"/>
      <w:divBdr>
        <w:top w:val="none" w:sz="0" w:space="0" w:color="auto"/>
        <w:left w:val="none" w:sz="0" w:space="0" w:color="auto"/>
        <w:bottom w:val="none" w:sz="0" w:space="0" w:color="auto"/>
        <w:right w:val="none" w:sz="0" w:space="0" w:color="auto"/>
      </w:divBdr>
    </w:div>
    <w:div w:id="1429425749">
      <w:bodyDiv w:val="1"/>
      <w:marLeft w:val="0"/>
      <w:marRight w:val="0"/>
      <w:marTop w:val="0"/>
      <w:marBottom w:val="0"/>
      <w:divBdr>
        <w:top w:val="none" w:sz="0" w:space="0" w:color="auto"/>
        <w:left w:val="none" w:sz="0" w:space="0" w:color="auto"/>
        <w:bottom w:val="none" w:sz="0" w:space="0" w:color="auto"/>
        <w:right w:val="none" w:sz="0" w:space="0" w:color="auto"/>
      </w:divBdr>
    </w:div>
    <w:div w:id="1431584165">
      <w:bodyDiv w:val="1"/>
      <w:marLeft w:val="0"/>
      <w:marRight w:val="0"/>
      <w:marTop w:val="0"/>
      <w:marBottom w:val="0"/>
      <w:divBdr>
        <w:top w:val="none" w:sz="0" w:space="0" w:color="auto"/>
        <w:left w:val="none" w:sz="0" w:space="0" w:color="auto"/>
        <w:bottom w:val="none" w:sz="0" w:space="0" w:color="auto"/>
        <w:right w:val="none" w:sz="0" w:space="0" w:color="auto"/>
      </w:divBdr>
    </w:div>
    <w:div w:id="1433041766">
      <w:bodyDiv w:val="1"/>
      <w:marLeft w:val="0"/>
      <w:marRight w:val="0"/>
      <w:marTop w:val="0"/>
      <w:marBottom w:val="0"/>
      <w:divBdr>
        <w:top w:val="none" w:sz="0" w:space="0" w:color="auto"/>
        <w:left w:val="none" w:sz="0" w:space="0" w:color="auto"/>
        <w:bottom w:val="none" w:sz="0" w:space="0" w:color="auto"/>
        <w:right w:val="none" w:sz="0" w:space="0" w:color="auto"/>
      </w:divBdr>
    </w:div>
    <w:div w:id="1436943550">
      <w:bodyDiv w:val="1"/>
      <w:marLeft w:val="0"/>
      <w:marRight w:val="0"/>
      <w:marTop w:val="0"/>
      <w:marBottom w:val="0"/>
      <w:divBdr>
        <w:top w:val="none" w:sz="0" w:space="0" w:color="auto"/>
        <w:left w:val="none" w:sz="0" w:space="0" w:color="auto"/>
        <w:bottom w:val="none" w:sz="0" w:space="0" w:color="auto"/>
        <w:right w:val="none" w:sz="0" w:space="0" w:color="auto"/>
      </w:divBdr>
    </w:div>
    <w:div w:id="1438059990">
      <w:bodyDiv w:val="1"/>
      <w:marLeft w:val="0"/>
      <w:marRight w:val="0"/>
      <w:marTop w:val="0"/>
      <w:marBottom w:val="0"/>
      <w:divBdr>
        <w:top w:val="none" w:sz="0" w:space="0" w:color="auto"/>
        <w:left w:val="none" w:sz="0" w:space="0" w:color="auto"/>
        <w:bottom w:val="none" w:sz="0" w:space="0" w:color="auto"/>
        <w:right w:val="none" w:sz="0" w:space="0" w:color="auto"/>
      </w:divBdr>
    </w:div>
    <w:div w:id="1438326764">
      <w:bodyDiv w:val="1"/>
      <w:marLeft w:val="0"/>
      <w:marRight w:val="0"/>
      <w:marTop w:val="0"/>
      <w:marBottom w:val="0"/>
      <w:divBdr>
        <w:top w:val="none" w:sz="0" w:space="0" w:color="auto"/>
        <w:left w:val="none" w:sz="0" w:space="0" w:color="auto"/>
        <w:bottom w:val="none" w:sz="0" w:space="0" w:color="auto"/>
        <w:right w:val="none" w:sz="0" w:space="0" w:color="auto"/>
      </w:divBdr>
    </w:div>
    <w:div w:id="1444226538">
      <w:bodyDiv w:val="1"/>
      <w:marLeft w:val="0"/>
      <w:marRight w:val="0"/>
      <w:marTop w:val="0"/>
      <w:marBottom w:val="0"/>
      <w:divBdr>
        <w:top w:val="none" w:sz="0" w:space="0" w:color="auto"/>
        <w:left w:val="none" w:sz="0" w:space="0" w:color="auto"/>
        <w:bottom w:val="none" w:sz="0" w:space="0" w:color="auto"/>
        <w:right w:val="none" w:sz="0" w:space="0" w:color="auto"/>
      </w:divBdr>
    </w:div>
    <w:div w:id="1447578783">
      <w:bodyDiv w:val="1"/>
      <w:marLeft w:val="0"/>
      <w:marRight w:val="0"/>
      <w:marTop w:val="0"/>
      <w:marBottom w:val="0"/>
      <w:divBdr>
        <w:top w:val="none" w:sz="0" w:space="0" w:color="auto"/>
        <w:left w:val="none" w:sz="0" w:space="0" w:color="auto"/>
        <w:bottom w:val="none" w:sz="0" w:space="0" w:color="auto"/>
        <w:right w:val="none" w:sz="0" w:space="0" w:color="auto"/>
      </w:divBdr>
    </w:div>
    <w:div w:id="1448769905">
      <w:bodyDiv w:val="1"/>
      <w:marLeft w:val="0"/>
      <w:marRight w:val="0"/>
      <w:marTop w:val="0"/>
      <w:marBottom w:val="0"/>
      <w:divBdr>
        <w:top w:val="none" w:sz="0" w:space="0" w:color="auto"/>
        <w:left w:val="none" w:sz="0" w:space="0" w:color="auto"/>
        <w:bottom w:val="none" w:sz="0" w:space="0" w:color="auto"/>
        <w:right w:val="none" w:sz="0" w:space="0" w:color="auto"/>
      </w:divBdr>
    </w:div>
    <w:div w:id="1449423643">
      <w:bodyDiv w:val="1"/>
      <w:marLeft w:val="0"/>
      <w:marRight w:val="0"/>
      <w:marTop w:val="0"/>
      <w:marBottom w:val="0"/>
      <w:divBdr>
        <w:top w:val="none" w:sz="0" w:space="0" w:color="auto"/>
        <w:left w:val="none" w:sz="0" w:space="0" w:color="auto"/>
        <w:bottom w:val="none" w:sz="0" w:space="0" w:color="auto"/>
        <w:right w:val="none" w:sz="0" w:space="0" w:color="auto"/>
      </w:divBdr>
    </w:div>
    <w:div w:id="1451775132">
      <w:bodyDiv w:val="1"/>
      <w:marLeft w:val="0"/>
      <w:marRight w:val="0"/>
      <w:marTop w:val="0"/>
      <w:marBottom w:val="0"/>
      <w:divBdr>
        <w:top w:val="none" w:sz="0" w:space="0" w:color="auto"/>
        <w:left w:val="none" w:sz="0" w:space="0" w:color="auto"/>
        <w:bottom w:val="none" w:sz="0" w:space="0" w:color="auto"/>
        <w:right w:val="none" w:sz="0" w:space="0" w:color="auto"/>
      </w:divBdr>
    </w:div>
    <w:div w:id="1457455921">
      <w:bodyDiv w:val="1"/>
      <w:marLeft w:val="0"/>
      <w:marRight w:val="0"/>
      <w:marTop w:val="0"/>
      <w:marBottom w:val="0"/>
      <w:divBdr>
        <w:top w:val="none" w:sz="0" w:space="0" w:color="auto"/>
        <w:left w:val="none" w:sz="0" w:space="0" w:color="auto"/>
        <w:bottom w:val="none" w:sz="0" w:space="0" w:color="auto"/>
        <w:right w:val="none" w:sz="0" w:space="0" w:color="auto"/>
      </w:divBdr>
    </w:div>
    <w:div w:id="1458062077">
      <w:bodyDiv w:val="1"/>
      <w:marLeft w:val="0"/>
      <w:marRight w:val="0"/>
      <w:marTop w:val="0"/>
      <w:marBottom w:val="0"/>
      <w:divBdr>
        <w:top w:val="none" w:sz="0" w:space="0" w:color="auto"/>
        <w:left w:val="none" w:sz="0" w:space="0" w:color="auto"/>
        <w:bottom w:val="none" w:sz="0" w:space="0" w:color="auto"/>
        <w:right w:val="none" w:sz="0" w:space="0" w:color="auto"/>
      </w:divBdr>
    </w:div>
    <w:div w:id="1460883300">
      <w:bodyDiv w:val="1"/>
      <w:marLeft w:val="0"/>
      <w:marRight w:val="0"/>
      <w:marTop w:val="0"/>
      <w:marBottom w:val="0"/>
      <w:divBdr>
        <w:top w:val="none" w:sz="0" w:space="0" w:color="auto"/>
        <w:left w:val="none" w:sz="0" w:space="0" w:color="auto"/>
        <w:bottom w:val="none" w:sz="0" w:space="0" w:color="auto"/>
        <w:right w:val="none" w:sz="0" w:space="0" w:color="auto"/>
      </w:divBdr>
    </w:div>
    <w:div w:id="1461722410">
      <w:bodyDiv w:val="1"/>
      <w:marLeft w:val="0"/>
      <w:marRight w:val="0"/>
      <w:marTop w:val="0"/>
      <w:marBottom w:val="0"/>
      <w:divBdr>
        <w:top w:val="none" w:sz="0" w:space="0" w:color="auto"/>
        <w:left w:val="none" w:sz="0" w:space="0" w:color="auto"/>
        <w:bottom w:val="none" w:sz="0" w:space="0" w:color="auto"/>
        <w:right w:val="none" w:sz="0" w:space="0" w:color="auto"/>
      </w:divBdr>
    </w:div>
    <w:div w:id="1463574781">
      <w:bodyDiv w:val="1"/>
      <w:marLeft w:val="0"/>
      <w:marRight w:val="0"/>
      <w:marTop w:val="0"/>
      <w:marBottom w:val="0"/>
      <w:divBdr>
        <w:top w:val="none" w:sz="0" w:space="0" w:color="auto"/>
        <w:left w:val="none" w:sz="0" w:space="0" w:color="auto"/>
        <w:bottom w:val="none" w:sz="0" w:space="0" w:color="auto"/>
        <w:right w:val="none" w:sz="0" w:space="0" w:color="auto"/>
      </w:divBdr>
    </w:div>
    <w:div w:id="1463960509">
      <w:bodyDiv w:val="1"/>
      <w:marLeft w:val="0"/>
      <w:marRight w:val="0"/>
      <w:marTop w:val="0"/>
      <w:marBottom w:val="0"/>
      <w:divBdr>
        <w:top w:val="none" w:sz="0" w:space="0" w:color="auto"/>
        <w:left w:val="none" w:sz="0" w:space="0" w:color="auto"/>
        <w:bottom w:val="none" w:sz="0" w:space="0" w:color="auto"/>
        <w:right w:val="none" w:sz="0" w:space="0" w:color="auto"/>
      </w:divBdr>
    </w:div>
    <w:div w:id="1464080397">
      <w:bodyDiv w:val="1"/>
      <w:marLeft w:val="0"/>
      <w:marRight w:val="0"/>
      <w:marTop w:val="0"/>
      <w:marBottom w:val="0"/>
      <w:divBdr>
        <w:top w:val="none" w:sz="0" w:space="0" w:color="auto"/>
        <w:left w:val="none" w:sz="0" w:space="0" w:color="auto"/>
        <w:bottom w:val="none" w:sz="0" w:space="0" w:color="auto"/>
        <w:right w:val="none" w:sz="0" w:space="0" w:color="auto"/>
      </w:divBdr>
    </w:div>
    <w:div w:id="1468014829">
      <w:bodyDiv w:val="1"/>
      <w:marLeft w:val="0"/>
      <w:marRight w:val="0"/>
      <w:marTop w:val="0"/>
      <w:marBottom w:val="0"/>
      <w:divBdr>
        <w:top w:val="none" w:sz="0" w:space="0" w:color="auto"/>
        <w:left w:val="none" w:sz="0" w:space="0" w:color="auto"/>
        <w:bottom w:val="none" w:sz="0" w:space="0" w:color="auto"/>
        <w:right w:val="none" w:sz="0" w:space="0" w:color="auto"/>
      </w:divBdr>
    </w:div>
    <w:div w:id="1472018433">
      <w:bodyDiv w:val="1"/>
      <w:marLeft w:val="0"/>
      <w:marRight w:val="0"/>
      <w:marTop w:val="0"/>
      <w:marBottom w:val="0"/>
      <w:divBdr>
        <w:top w:val="none" w:sz="0" w:space="0" w:color="auto"/>
        <w:left w:val="none" w:sz="0" w:space="0" w:color="auto"/>
        <w:bottom w:val="none" w:sz="0" w:space="0" w:color="auto"/>
        <w:right w:val="none" w:sz="0" w:space="0" w:color="auto"/>
      </w:divBdr>
    </w:div>
    <w:div w:id="1473786569">
      <w:bodyDiv w:val="1"/>
      <w:marLeft w:val="0"/>
      <w:marRight w:val="0"/>
      <w:marTop w:val="0"/>
      <w:marBottom w:val="0"/>
      <w:divBdr>
        <w:top w:val="none" w:sz="0" w:space="0" w:color="auto"/>
        <w:left w:val="none" w:sz="0" w:space="0" w:color="auto"/>
        <w:bottom w:val="none" w:sz="0" w:space="0" w:color="auto"/>
        <w:right w:val="none" w:sz="0" w:space="0" w:color="auto"/>
      </w:divBdr>
    </w:div>
    <w:div w:id="1474522434">
      <w:bodyDiv w:val="1"/>
      <w:marLeft w:val="0"/>
      <w:marRight w:val="0"/>
      <w:marTop w:val="0"/>
      <w:marBottom w:val="0"/>
      <w:divBdr>
        <w:top w:val="none" w:sz="0" w:space="0" w:color="auto"/>
        <w:left w:val="none" w:sz="0" w:space="0" w:color="auto"/>
        <w:bottom w:val="none" w:sz="0" w:space="0" w:color="auto"/>
        <w:right w:val="none" w:sz="0" w:space="0" w:color="auto"/>
      </w:divBdr>
    </w:div>
    <w:div w:id="1474758010">
      <w:bodyDiv w:val="1"/>
      <w:marLeft w:val="0"/>
      <w:marRight w:val="0"/>
      <w:marTop w:val="0"/>
      <w:marBottom w:val="0"/>
      <w:divBdr>
        <w:top w:val="none" w:sz="0" w:space="0" w:color="auto"/>
        <w:left w:val="none" w:sz="0" w:space="0" w:color="auto"/>
        <w:bottom w:val="none" w:sz="0" w:space="0" w:color="auto"/>
        <w:right w:val="none" w:sz="0" w:space="0" w:color="auto"/>
      </w:divBdr>
    </w:div>
    <w:div w:id="1474789176">
      <w:bodyDiv w:val="1"/>
      <w:marLeft w:val="0"/>
      <w:marRight w:val="0"/>
      <w:marTop w:val="0"/>
      <w:marBottom w:val="0"/>
      <w:divBdr>
        <w:top w:val="none" w:sz="0" w:space="0" w:color="auto"/>
        <w:left w:val="none" w:sz="0" w:space="0" w:color="auto"/>
        <w:bottom w:val="none" w:sz="0" w:space="0" w:color="auto"/>
        <w:right w:val="none" w:sz="0" w:space="0" w:color="auto"/>
      </w:divBdr>
    </w:div>
    <w:div w:id="1475760939">
      <w:bodyDiv w:val="1"/>
      <w:marLeft w:val="0"/>
      <w:marRight w:val="0"/>
      <w:marTop w:val="0"/>
      <w:marBottom w:val="0"/>
      <w:divBdr>
        <w:top w:val="none" w:sz="0" w:space="0" w:color="auto"/>
        <w:left w:val="none" w:sz="0" w:space="0" w:color="auto"/>
        <w:bottom w:val="none" w:sz="0" w:space="0" w:color="auto"/>
        <w:right w:val="none" w:sz="0" w:space="0" w:color="auto"/>
      </w:divBdr>
    </w:div>
    <w:div w:id="1477457856">
      <w:bodyDiv w:val="1"/>
      <w:marLeft w:val="0"/>
      <w:marRight w:val="0"/>
      <w:marTop w:val="0"/>
      <w:marBottom w:val="0"/>
      <w:divBdr>
        <w:top w:val="none" w:sz="0" w:space="0" w:color="auto"/>
        <w:left w:val="none" w:sz="0" w:space="0" w:color="auto"/>
        <w:bottom w:val="none" w:sz="0" w:space="0" w:color="auto"/>
        <w:right w:val="none" w:sz="0" w:space="0" w:color="auto"/>
      </w:divBdr>
    </w:div>
    <w:div w:id="1479572412">
      <w:bodyDiv w:val="1"/>
      <w:marLeft w:val="0"/>
      <w:marRight w:val="0"/>
      <w:marTop w:val="0"/>
      <w:marBottom w:val="0"/>
      <w:divBdr>
        <w:top w:val="none" w:sz="0" w:space="0" w:color="auto"/>
        <w:left w:val="none" w:sz="0" w:space="0" w:color="auto"/>
        <w:bottom w:val="none" w:sz="0" w:space="0" w:color="auto"/>
        <w:right w:val="none" w:sz="0" w:space="0" w:color="auto"/>
      </w:divBdr>
    </w:div>
    <w:div w:id="1482188610">
      <w:bodyDiv w:val="1"/>
      <w:marLeft w:val="0"/>
      <w:marRight w:val="0"/>
      <w:marTop w:val="0"/>
      <w:marBottom w:val="0"/>
      <w:divBdr>
        <w:top w:val="none" w:sz="0" w:space="0" w:color="auto"/>
        <w:left w:val="none" w:sz="0" w:space="0" w:color="auto"/>
        <w:bottom w:val="none" w:sz="0" w:space="0" w:color="auto"/>
        <w:right w:val="none" w:sz="0" w:space="0" w:color="auto"/>
      </w:divBdr>
    </w:div>
    <w:div w:id="1484276262">
      <w:bodyDiv w:val="1"/>
      <w:marLeft w:val="0"/>
      <w:marRight w:val="0"/>
      <w:marTop w:val="0"/>
      <w:marBottom w:val="0"/>
      <w:divBdr>
        <w:top w:val="none" w:sz="0" w:space="0" w:color="auto"/>
        <w:left w:val="none" w:sz="0" w:space="0" w:color="auto"/>
        <w:bottom w:val="none" w:sz="0" w:space="0" w:color="auto"/>
        <w:right w:val="none" w:sz="0" w:space="0" w:color="auto"/>
      </w:divBdr>
    </w:div>
    <w:div w:id="1487164028">
      <w:bodyDiv w:val="1"/>
      <w:marLeft w:val="0"/>
      <w:marRight w:val="0"/>
      <w:marTop w:val="0"/>
      <w:marBottom w:val="0"/>
      <w:divBdr>
        <w:top w:val="none" w:sz="0" w:space="0" w:color="auto"/>
        <w:left w:val="none" w:sz="0" w:space="0" w:color="auto"/>
        <w:bottom w:val="none" w:sz="0" w:space="0" w:color="auto"/>
        <w:right w:val="none" w:sz="0" w:space="0" w:color="auto"/>
      </w:divBdr>
    </w:div>
    <w:div w:id="1487553655">
      <w:bodyDiv w:val="1"/>
      <w:marLeft w:val="0"/>
      <w:marRight w:val="0"/>
      <w:marTop w:val="0"/>
      <w:marBottom w:val="0"/>
      <w:divBdr>
        <w:top w:val="none" w:sz="0" w:space="0" w:color="auto"/>
        <w:left w:val="none" w:sz="0" w:space="0" w:color="auto"/>
        <w:bottom w:val="none" w:sz="0" w:space="0" w:color="auto"/>
        <w:right w:val="none" w:sz="0" w:space="0" w:color="auto"/>
      </w:divBdr>
    </w:div>
    <w:div w:id="1492679367">
      <w:bodyDiv w:val="1"/>
      <w:marLeft w:val="0"/>
      <w:marRight w:val="0"/>
      <w:marTop w:val="0"/>
      <w:marBottom w:val="0"/>
      <w:divBdr>
        <w:top w:val="none" w:sz="0" w:space="0" w:color="auto"/>
        <w:left w:val="none" w:sz="0" w:space="0" w:color="auto"/>
        <w:bottom w:val="none" w:sz="0" w:space="0" w:color="auto"/>
        <w:right w:val="none" w:sz="0" w:space="0" w:color="auto"/>
      </w:divBdr>
    </w:div>
    <w:div w:id="1494179913">
      <w:bodyDiv w:val="1"/>
      <w:marLeft w:val="0"/>
      <w:marRight w:val="0"/>
      <w:marTop w:val="0"/>
      <w:marBottom w:val="0"/>
      <w:divBdr>
        <w:top w:val="none" w:sz="0" w:space="0" w:color="auto"/>
        <w:left w:val="none" w:sz="0" w:space="0" w:color="auto"/>
        <w:bottom w:val="none" w:sz="0" w:space="0" w:color="auto"/>
        <w:right w:val="none" w:sz="0" w:space="0" w:color="auto"/>
      </w:divBdr>
    </w:div>
    <w:div w:id="1496995849">
      <w:bodyDiv w:val="1"/>
      <w:marLeft w:val="0"/>
      <w:marRight w:val="0"/>
      <w:marTop w:val="0"/>
      <w:marBottom w:val="0"/>
      <w:divBdr>
        <w:top w:val="none" w:sz="0" w:space="0" w:color="auto"/>
        <w:left w:val="none" w:sz="0" w:space="0" w:color="auto"/>
        <w:bottom w:val="none" w:sz="0" w:space="0" w:color="auto"/>
        <w:right w:val="none" w:sz="0" w:space="0" w:color="auto"/>
      </w:divBdr>
    </w:div>
    <w:div w:id="1501968633">
      <w:bodyDiv w:val="1"/>
      <w:marLeft w:val="0"/>
      <w:marRight w:val="0"/>
      <w:marTop w:val="0"/>
      <w:marBottom w:val="0"/>
      <w:divBdr>
        <w:top w:val="none" w:sz="0" w:space="0" w:color="auto"/>
        <w:left w:val="none" w:sz="0" w:space="0" w:color="auto"/>
        <w:bottom w:val="none" w:sz="0" w:space="0" w:color="auto"/>
        <w:right w:val="none" w:sz="0" w:space="0" w:color="auto"/>
      </w:divBdr>
    </w:div>
    <w:div w:id="1506943946">
      <w:bodyDiv w:val="1"/>
      <w:marLeft w:val="0"/>
      <w:marRight w:val="0"/>
      <w:marTop w:val="0"/>
      <w:marBottom w:val="0"/>
      <w:divBdr>
        <w:top w:val="none" w:sz="0" w:space="0" w:color="auto"/>
        <w:left w:val="none" w:sz="0" w:space="0" w:color="auto"/>
        <w:bottom w:val="none" w:sz="0" w:space="0" w:color="auto"/>
        <w:right w:val="none" w:sz="0" w:space="0" w:color="auto"/>
      </w:divBdr>
    </w:div>
    <w:div w:id="1509515995">
      <w:bodyDiv w:val="1"/>
      <w:marLeft w:val="0"/>
      <w:marRight w:val="0"/>
      <w:marTop w:val="0"/>
      <w:marBottom w:val="0"/>
      <w:divBdr>
        <w:top w:val="none" w:sz="0" w:space="0" w:color="auto"/>
        <w:left w:val="none" w:sz="0" w:space="0" w:color="auto"/>
        <w:bottom w:val="none" w:sz="0" w:space="0" w:color="auto"/>
        <w:right w:val="none" w:sz="0" w:space="0" w:color="auto"/>
      </w:divBdr>
    </w:div>
    <w:div w:id="1511405436">
      <w:bodyDiv w:val="1"/>
      <w:marLeft w:val="0"/>
      <w:marRight w:val="0"/>
      <w:marTop w:val="0"/>
      <w:marBottom w:val="0"/>
      <w:divBdr>
        <w:top w:val="none" w:sz="0" w:space="0" w:color="auto"/>
        <w:left w:val="none" w:sz="0" w:space="0" w:color="auto"/>
        <w:bottom w:val="none" w:sz="0" w:space="0" w:color="auto"/>
        <w:right w:val="none" w:sz="0" w:space="0" w:color="auto"/>
      </w:divBdr>
    </w:div>
    <w:div w:id="1515144239">
      <w:bodyDiv w:val="1"/>
      <w:marLeft w:val="0"/>
      <w:marRight w:val="0"/>
      <w:marTop w:val="0"/>
      <w:marBottom w:val="0"/>
      <w:divBdr>
        <w:top w:val="none" w:sz="0" w:space="0" w:color="auto"/>
        <w:left w:val="none" w:sz="0" w:space="0" w:color="auto"/>
        <w:bottom w:val="none" w:sz="0" w:space="0" w:color="auto"/>
        <w:right w:val="none" w:sz="0" w:space="0" w:color="auto"/>
      </w:divBdr>
    </w:div>
    <w:div w:id="1515683304">
      <w:bodyDiv w:val="1"/>
      <w:marLeft w:val="0"/>
      <w:marRight w:val="0"/>
      <w:marTop w:val="0"/>
      <w:marBottom w:val="0"/>
      <w:divBdr>
        <w:top w:val="none" w:sz="0" w:space="0" w:color="auto"/>
        <w:left w:val="none" w:sz="0" w:space="0" w:color="auto"/>
        <w:bottom w:val="none" w:sz="0" w:space="0" w:color="auto"/>
        <w:right w:val="none" w:sz="0" w:space="0" w:color="auto"/>
      </w:divBdr>
    </w:div>
    <w:div w:id="1517382070">
      <w:marLeft w:val="480"/>
      <w:marRight w:val="0"/>
      <w:marTop w:val="0"/>
      <w:marBottom w:val="0"/>
      <w:divBdr>
        <w:top w:val="none" w:sz="0" w:space="0" w:color="auto"/>
        <w:left w:val="none" w:sz="0" w:space="0" w:color="auto"/>
        <w:bottom w:val="none" w:sz="0" w:space="0" w:color="auto"/>
        <w:right w:val="none" w:sz="0" w:space="0" w:color="auto"/>
      </w:divBdr>
    </w:div>
    <w:div w:id="1523712201">
      <w:bodyDiv w:val="1"/>
      <w:marLeft w:val="0"/>
      <w:marRight w:val="0"/>
      <w:marTop w:val="0"/>
      <w:marBottom w:val="0"/>
      <w:divBdr>
        <w:top w:val="none" w:sz="0" w:space="0" w:color="auto"/>
        <w:left w:val="none" w:sz="0" w:space="0" w:color="auto"/>
        <w:bottom w:val="none" w:sz="0" w:space="0" w:color="auto"/>
        <w:right w:val="none" w:sz="0" w:space="0" w:color="auto"/>
      </w:divBdr>
    </w:div>
    <w:div w:id="1523862520">
      <w:bodyDiv w:val="1"/>
      <w:marLeft w:val="0"/>
      <w:marRight w:val="0"/>
      <w:marTop w:val="0"/>
      <w:marBottom w:val="0"/>
      <w:divBdr>
        <w:top w:val="none" w:sz="0" w:space="0" w:color="auto"/>
        <w:left w:val="none" w:sz="0" w:space="0" w:color="auto"/>
        <w:bottom w:val="none" w:sz="0" w:space="0" w:color="auto"/>
        <w:right w:val="none" w:sz="0" w:space="0" w:color="auto"/>
      </w:divBdr>
      <w:divsChild>
        <w:div w:id="1539732327">
          <w:marLeft w:val="480"/>
          <w:marRight w:val="0"/>
          <w:marTop w:val="0"/>
          <w:marBottom w:val="0"/>
          <w:divBdr>
            <w:top w:val="none" w:sz="0" w:space="0" w:color="auto"/>
            <w:left w:val="none" w:sz="0" w:space="0" w:color="auto"/>
            <w:bottom w:val="none" w:sz="0" w:space="0" w:color="auto"/>
            <w:right w:val="none" w:sz="0" w:space="0" w:color="auto"/>
          </w:divBdr>
        </w:div>
        <w:div w:id="1438063451">
          <w:marLeft w:val="480"/>
          <w:marRight w:val="0"/>
          <w:marTop w:val="0"/>
          <w:marBottom w:val="0"/>
          <w:divBdr>
            <w:top w:val="none" w:sz="0" w:space="0" w:color="auto"/>
            <w:left w:val="none" w:sz="0" w:space="0" w:color="auto"/>
            <w:bottom w:val="none" w:sz="0" w:space="0" w:color="auto"/>
            <w:right w:val="none" w:sz="0" w:space="0" w:color="auto"/>
          </w:divBdr>
        </w:div>
        <w:div w:id="1293897950">
          <w:marLeft w:val="480"/>
          <w:marRight w:val="0"/>
          <w:marTop w:val="0"/>
          <w:marBottom w:val="0"/>
          <w:divBdr>
            <w:top w:val="none" w:sz="0" w:space="0" w:color="auto"/>
            <w:left w:val="none" w:sz="0" w:space="0" w:color="auto"/>
            <w:bottom w:val="none" w:sz="0" w:space="0" w:color="auto"/>
            <w:right w:val="none" w:sz="0" w:space="0" w:color="auto"/>
          </w:divBdr>
        </w:div>
        <w:div w:id="1361393602">
          <w:marLeft w:val="480"/>
          <w:marRight w:val="0"/>
          <w:marTop w:val="0"/>
          <w:marBottom w:val="0"/>
          <w:divBdr>
            <w:top w:val="none" w:sz="0" w:space="0" w:color="auto"/>
            <w:left w:val="none" w:sz="0" w:space="0" w:color="auto"/>
            <w:bottom w:val="none" w:sz="0" w:space="0" w:color="auto"/>
            <w:right w:val="none" w:sz="0" w:space="0" w:color="auto"/>
          </w:divBdr>
        </w:div>
        <w:div w:id="1355115277">
          <w:marLeft w:val="480"/>
          <w:marRight w:val="0"/>
          <w:marTop w:val="0"/>
          <w:marBottom w:val="0"/>
          <w:divBdr>
            <w:top w:val="none" w:sz="0" w:space="0" w:color="auto"/>
            <w:left w:val="none" w:sz="0" w:space="0" w:color="auto"/>
            <w:bottom w:val="none" w:sz="0" w:space="0" w:color="auto"/>
            <w:right w:val="none" w:sz="0" w:space="0" w:color="auto"/>
          </w:divBdr>
        </w:div>
        <w:div w:id="1940598998">
          <w:marLeft w:val="480"/>
          <w:marRight w:val="0"/>
          <w:marTop w:val="0"/>
          <w:marBottom w:val="0"/>
          <w:divBdr>
            <w:top w:val="none" w:sz="0" w:space="0" w:color="auto"/>
            <w:left w:val="none" w:sz="0" w:space="0" w:color="auto"/>
            <w:bottom w:val="none" w:sz="0" w:space="0" w:color="auto"/>
            <w:right w:val="none" w:sz="0" w:space="0" w:color="auto"/>
          </w:divBdr>
        </w:div>
        <w:div w:id="2065982412">
          <w:marLeft w:val="480"/>
          <w:marRight w:val="0"/>
          <w:marTop w:val="0"/>
          <w:marBottom w:val="0"/>
          <w:divBdr>
            <w:top w:val="none" w:sz="0" w:space="0" w:color="auto"/>
            <w:left w:val="none" w:sz="0" w:space="0" w:color="auto"/>
            <w:bottom w:val="none" w:sz="0" w:space="0" w:color="auto"/>
            <w:right w:val="none" w:sz="0" w:space="0" w:color="auto"/>
          </w:divBdr>
        </w:div>
        <w:div w:id="942036986">
          <w:marLeft w:val="480"/>
          <w:marRight w:val="0"/>
          <w:marTop w:val="0"/>
          <w:marBottom w:val="0"/>
          <w:divBdr>
            <w:top w:val="none" w:sz="0" w:space="0" w:color="auto"/>
            <w:left w:val="none" w:sz="0" w:space="0" w:color="auto"/>
            <w:bottom w:val="none" w:sz="0" w:space="0" w:color="auto"/>
            <w:right w:val="none" w:sz="0" w:space="0" w:color="auto"/>
          </w:divBdr>
        </w:div>
        <w:div w:id="407460309">
          <w:marLeft w:val="480"/>
          <w:marRight w:val="0"/>
          <w:marTop w:val="0"/>
          <w:marBottom w:val="0"/>
          <w:divBdr>
            <w:top w:val="none" w:sz="0" w:space="0" w:color="auto"/>
            <w:left w:val="none" w:sz="0" w:space="0" w:color="auto"/>
            <w:bottom w:val="none" w:sz="0" w:space="0" w:color="auto"/>
            <w:right w:val="none" w:sz="0" w:space="0" w:color="auto"/>
          </w:divBdr>
        </w:div>
        <w:div w:id="1411847241">
          <w:marLeft w:val="480"/>
          <w:marRight w:val="0"/>
          <w:marTop w:val="0"/>
          <w:marBottom w:val="0"/>
          <w:divBdr>
            <w:top w:val="none" w:sz="0" w:space="0" w:color="auto"/>
            <w:left w:val="none" w:sz="0" w:space="0" w:color="auto"/>
            <w:bottom w:val="none" w:sz="0" w:space="0" w:color="auto"/>
            <w:right w:val="none" w:sz="0" w:space="0" w:color="auto"/>
          </w:divBdr>
        </w:div>
        <w:div w:id="1232958441">
          <w:marLeft w:val="480"/>
          <w:marRight w:val="0"/>
          <w:marTop w:val="0"/>
          <w:marBottom w:val="0"/>
          <w:divBdr>
            <w:top w:val="none" w:sz="0" w:space="0" w:color="auto"/>
            <w:left w:val="none" w:sz="0" w:space="0" w:color="auto"/>
            <w:bottom w:val="none" w:sz="0" w:space="0" w:color="auto"/>
            <w:right w:val="none" w:sz="0" w:space="0" w:color="auto"/>
          </w:divBdr>
        </w:div>
        <w:div w:id="787547465">
          <w:marLeft w:val="480"/>
          <w:marRight w:val="0"/>
          <w:marTop w:val="0"/>
          <w:marBottom w:val="0"/>
          <w:divBdr>
            <w:top w:val="none" w:sz="0" w:space="0" w:color="auto"/>
            <w:left w:val="none" w:sz="0" w:space="0" w:color="auto"/>
            <w:bottom w:val="none" w:sz="0" w:space="0" w:color="auto"/>
            <w:right w:val="none" w:sz="0" w:space="0" w:color="auto"/>
          </w:divBdr>
        </w:div>
        <w:div w:id="1518348345">
          <w:marLeft w:val="480"/>
          <w:marRight w:val="0"/>
          <w:marTop w:val="0"/>
          <w:marBottom w:val="0"/>
          <w:divBdr>
            <w:top w:val="none" w:sz="0" w:space="0" w:color="auto"/>
            <w:left w:val="none" w:sz="0" w:space="0" w:color="auto"/>
            <w:bottom w:val="none" w:sz="0" w:space="0" w:color="auto"/>
            <w:right w:val="none" w:sz="0" w:space="0" w:color="auto"/>
          </w:divBdr>
        </w:div>
      </w:divsChild>
    </w:div>
    <w:div w:id="1524826960">
      <w:bodyDiv w:val="1"/>
      <w:marLeft w:val="0"/>
      <w:marRight w:val="0"/>
      <w:marTop w:val="0"/>
      <w:marBottom w:val="0"/>
      <w:divBdr>
        <w:top w:val="none" w:sz="0" w:space="0" w:color="auto"/>
        <w:left w:val="none" w:sz="0" w:space="0" w:color="auto"/>
        <w:bottom w:val="none" w:sz="0" w:space="0" w:color="auto"/>
        <w:right w:val="none" w:sz="0" w:space="0" w:color="auto"/>
      </w:divBdr>
    </w:div>
    <w:div w:id="1527670248">
      <w:bodyDiv w:val="1"/>
      <w:marLeft w:val="0"/>
      <w:marRight w:val="0"/>
      <w:marTop w:val="0"/>
      <w:marBottom w:val="0"/>
      <w:divBdr>
        <w:top w:val="none" w:sz="0" w:space="0" w:color="auto"/>
        <w:left w:val="none" w:sz="0" w:space="0" w:color="auto"/>
        <w:bottom w:val="none" w:sz="0" w:space="0" w:color="auto"/>
        <w:right w:val="none" w:sz="0" w:space="0" w:color="auto"/>
      </w:divBdr>
    </w:div>
    <w:div w:id="1528133035">
      <w:bodyDiv w:val="1"/>
      <w:marLeft w:val="0"/>
      <w:marRight w:val="0"/>
      <w:marTop w:val="0"/>
      <w:marBottom w:val="0"/>
      <w:divBdr>
        <w:top w:val="none" w:sz="0" w:space="0" w:color="auto"/>
        <w:left w:val="none" w:sz="0" w:space="0" w:color="auto"/>
        <w:bottom w:val="none" w:sz="0" w:space="0" w:color="auto"/>
        <w:right w:val="none" w:sz="0" w:space="0" w:color="auto"/>
      </w:divBdr>
    </w:div>
    <w:div w:id="1529685360">
      <w:bodyDiv w:val="1"/>
      <w:marLeft w:val="0"/>
      <w:marRight w:val="0"/>
      <w:marTop w:val="0"/>
      <w:marBottom w:val="0"/>
      <w:divBdr>
        <w:top w:val="none" w:sz="0" w:space="0" w:color="auto"/>
        <w:left w:val="none" w:sz="0" w:space="0" w:color="auto"/>
        <w:bottom w:val="none" w:sz="0" w:space="0" w:color="auto"/>
        <w:right w:val="none" w:sz="0" w:space="0" w:color="auto"/>
      </w:divBdr>
    </w:div>
    <w:div w:id="1530414616">
      <w:bodyDiv w:val="1"/>
      <w:marLeft w:val="0"/>
      <w:marRight w:val="0"/>
      <w:marTop w:val="0"/>
      <w:marBottom w:val="0"/>
      <w:divBdr>
        <w:top w:val="none" w:sz="0" w:space="0" w:color="auto"/>
        <w:left w:val="none" w:sz="0" w:space="0" w:color="auto"/>
        <w:bottom w:val="none" w:sz="0" w:space="0" w:color="auto"/>
        <w:right w:val="none" w:sz="0" w:space="0" w:color="auto"/>
      </w:divBdr>
    </w:div>
    <w:div w:id="1533570007">
      <w:bodyDiv w:val="1"/>
      <w:marLeft w:val="0"/>
      <w:marRight w:val="0"/>
      <w:marTop w:val="0"/>
      <w:marBottom w:val="0"/>
      <w:divBdr>
        <w:top w:val="none" w:sz="0" w:space="0" w:color="auto"/>
        <w:left w:val="none" w:sz="0" w:space="0" w:color="auto"/>
        <w:bottom w:val="none" w:sz="0" w:space="0" w:color="auto"/>
        <w:right w:val="none" w:sz="0" w:space="0" w:color="auto"/>
      </w:divBdr>
    </w:div>
    <w:div w:id="1534608864">
      <w:bodyDiv w:val="1"/>
      <w:marLeft w:val="0"/>
      <w:marRight w:val="0"/>
      <w:marTop w:val="0"/>
      <w:marBottom w:val="0"/>
      <w:divBdr>
        <w:top w:val="none" w:sz="0" w:space="0" w:color="auto"/>
        <w:left w:val="none" w:sz="0" w:space="0" w:color="auto"/>
        <w:bottom w:val="none" w:sz="0" w:space="0" w:color="auto"/>
        <w:right w:val="none" w:sz="0" w:space="0" w:color="auto"/>
      </w:divBdr>
    </w:div>
    <w:div w:id="1534728317">
      <w:bodyDiv w:val="1"/>
      <w:marLeft w:val="0"/>
      <w:marRight w:val="0"/>
      <w:marTop w:val="0"/>
      <w:marBottom w:val="0"/>
      <w:divBdr>
        <w:top w:val="none" w:sz="0" w:space="0" w:color="auto"/>
        <w:left w:val="none" w:sz="0" w:space="0" w:color="auto"/>
        <w:bottom w:val="none" w:sz="0" w:space="0" w:color="auto"/>
        <w:right w:val="none" w:sz="0" w:space="0" w:color="auto"/>
      </w:divBdr>
    </w:div>
    <w:div w:id="1544709951">
      <w:bodyDiv w:val="1"/>
      <w:marLeft w:val="0"/>
      <w:marRight w:val="0"/>
      <w:marTop w:val="0"/>
      <w:marBottom w:val="0"/>
      <w:divBdr>
        <w:top w:val="none" w:sz="0" w:space="0" w:color="auto"/>
        <w:left w:val="none" w:sz="0" w:space="0" w:color="auto"/>
        <w:bottom w:val="none" w:sz="0" w:space="0" w:color="auto"/>
        <w:right w:val="none" w:sz="0" w:space="0" w:color="auto"/>
      </w:divBdr>
    </w:div>
    <w:div w:id="1548687162">
      <w:bodyDiv w:val="1"/>
      <w:marLeft w:val="0"/>
      <w:marRight w:val="0"/>
      <w:marTop w:val="0"/>
      <w:marBottom w:val="0"/>
      <w:divBdr>
        <w:top w:val="none" w:sz="0" w:space="0" w:color="auto"/>
        <w:left w:val="none" w:sz="0" w:space="0" w:color="auto"/>
        <w:bottom w:val="none" w:sz="0" w:space="0" w:color="auto"/>
        <w:right w:val="none" w:sz="0" w:space="0" w:color="auto"/>
      </w:divBdr>
    </w:div>
    <w:div w:id="1549730211">
      <w:bodyDiv w:val="1"/>
      <w:marLeft w:val="0"/>
      <w:marRight w:val="0"/>
      <w:marTop w:val="0"/>
      <w:marBottom w:val="0"/>
      <w:divBdr>
        <w:top w:val="none" w:sz="0" w:space="0" w:color="auto"/>
        <w:left w:val="none" w:sz="0" w:space="0" w:color="auto"/>
        <w:bottom w:val="none" w:sz="0" w:space="0" w:color="auto"/>
        <w:right w:val="none" w:sz="0" w:space="0" w:color="auto"/>
      </w:divBdr>
    </w:div>
    <w:div w:id="1552881485">
      <w:bodyDiv w:val="1"/>
      <w:marLeft w:val="0"/>
      <w:marRight w:val="0"/>
      <w:marTop w:val="0"/>
      <w:marBottom w:val="0"/>
      <w:divBdr>
        <w:top w:val="none" w:sz="0" w:space="0" w:color="auto"/>
        <w:left w:val="none" w:sz="0" w:space="0" w:color="auto"/>
        <w:bottom w:val="none" w:sz="0" w:space="0" w:color="auto"/>
        <w:right w:val="none" w:sz="0" w:space="0" w:color="auto"/>
      </w:divBdr>
    </w:div>
    <w:div w:id="1553929861">
      <w:bodyDiv w:val="1"/>
      <w:marLeft w:val="0"/>
      <w:marRight w:val="0"/>
      <w:marTop w:val="0"/>
      <w:marBottom w:val="0"/>
      <w:divBdr>
        <w:top w:val="none" w:sz="0" w:space="0" w:color="auto"/>
        <w:left w:val="none" w:sz="0" w:space="0" w:color="auto"/>
        <w:bottom w:val="none" w:sz="0" w:space="0" w:color="auto"/>
        <w:right w:val="none" w:sz="0" w:space="0" w:color="auto"/>
      </w:divBdr>
    </w:div>
    <w:div w:id="1554393176">
      <w:bodyDiv w:val="1"/>
      <w:marLeft w:val="0"/>
      <w:marRight w:val="0"/>
      <w:marTop w:val="0"/>
      <w:marBottom w:val="0"/>
      <w:divBdr>
        <w:top w:val="none" w:sz="0" w:space="0" w:color="auto"/>
        <w:left w:val="none" w:sz="0" w:space="0" w:color="auto"/>
        <w:bottom w:val="none" w:sz="0" w:space="0" w:color="auto"/>
        <w:right w:val="none" w:sz="0" w:space="0" w:color="auto"/>
      </w:divBdr>
    </w:div>
    <w:div w:id="1556313549">
      <w:bodyDiv w:val="1"/>
      <w:marLeft w:val="0"/>
      <w:marRight w:val="0"/>
      <w:marTop w:val="0"/>
      <w:marBottom w:val="0"/>
      <w:divBdr>
        <w:top w:val="none" w:sz="0" w:space="0" w:color="auto"/>
        <w:left w:val="none" w:sz="0" w:space="0" w:color="auto"/>
        <w:bottom w:val="none" w:sz="0" w:space="0" w:color="auto"/>
        <w:right w:val="none" w:sz="0" w:space="0" w:color="auto"/>
      </w:divBdr>
    </w:div>
    <w:div w:id="1563515013">
      <w:bodyDiv w:val="1"/>
      <w:marLeft w:val="0"/>
      <w:marRight w:val="0"/>
      <w:marTop w:val="0"/>
      <w:marBottom w:val="0"/>
      <w:divBdr>
        <w:top w:val="none" w:sz="0" w:space="0" w:color="auto"/>
        <w:left w:val="none" w:sz="0" w:space="0" w:color="auto"/>
        <w:bottom w:val="none" w:sz="0" w:space="0" w:color="auto"/>
        <w:right w:val="none" w:sz="0" w:space="0" w:color="auto"/>
      </w:divBdr>
      <w:divsChild>
        <w:div w:id="270892391">
          <w:marLeft w:val="480"/>
          <w:marRight w:val="0"/>
          <w:marTop w:val="0"/>
          <w:marBottom w:val="0"/>
          <w:divBdr>
            <w:top w:val="none" w:sz="0" w:space="0" w:color="auto"/>
            <w:left w:val="none" w:sz="0" w:space="0" w:color="auto"/>
            <w:bottom w:val="none" w:sz="0" w:space="0" w:color="auto"/>
            <w:right w:val="none" w:sz="0" w:space="0" w:color="auto"/>
          </w:divBdr>
        </w:div>
        <w:div w:id="29113483">
          <w:marLeft w:val="480"/>
          <w:marRight w:val="0"/>
          <w:marTop w:val="0"/>
          <w:marBottom w:val="0"/>
          <w:divBdr>
            <w:top w:val="none" w:sz="0" w:space="0" w:color="auto"/>
            <w:left w:val="none" w:sz="0" w:space="0" w:color="auto"/>
            <w:bottom w:val="none" w:sz="0" w:space="0" w:color="auto"/>
            <w:right w:val="none" w:sz="0" w:space="0" w:color="auto"/>
          </w:divBdr>
        </w:div>
        <w:div w:id="193424027">
          <w:marLeft w:val="480"/>
          <w:marRight w:val="0"/>
          <w:marTop w:val="0"/>
          <w:marBottom w:val="0"/>
          <w:divBdr>
            <w:top w:val="none" w:sz="0" w:space="0" w:color="auto"/>
            <w:left w:val="none" w:sz="0" w:space="0" w:color="auto"/>
            <w:bottom w:val="none" w:sz="0" w:space="0" w:color="auto"/>
            <w:right w:val="none" w:sz="0" w:space="0" w:color="auto"/>
          </w:divBdr>
        </w:div>
        <w:div w:id="1889222804">
          <w:marLeft w:val="480"/>
          <w:marRight w:val="0"/>
          <w:marTop w:val="0"/>
          <w:marBottom w:val="0"/>
          <w:divBdr>
            <w:top w:val="none" w:sz="0" w:space="0" w:color="auto"/>
            <w:left w:val="none" w:sz="0" w:space="0" w:color="auto"/>
            <w:bottom w:val="none" w:sz="0" w:space="0" w:color="auto"/>
            <w:right w:val="none" w:sz="0" w:space="0" w:color="auto"/>
          </w:divBdr>
        </w:div>
        <w:div w:id="465121061">
          <w:marLeft w:val="480"/>
          <w:marRight w:val="0"/>
          <w:marTop w:val="0"/>
          <w:marBottom w:val="0"/>
          <w:divBdr>
            <w:top w:val="none" w:sz="0" w:space="0" w:color="auto"/>
            <w:left w:val="none" w:sz="0" w:space="0" w:color="auto"/>
            <w:bottom w:val="none" w:sz="0" w:space="0" w:color="auto"/>
            <w:right w:val="none" w:sz="0" w:space="0" w:color="auto"/>
          </w:divBdr>
        </w:div>
        <w:div w:id="809715733">
          <w:marLeft w:val="480"/>
          <w:marRight w:val="0"/>
          <w:marTop w:val="0"/>
          <w:marBottom w:val="0"/>
          <w:divBdr>
            <w:top w:val="none" w:sz="0" w:space="0" w:color="auto"/>
            <w:left w:val="none" w:sz="0" w:space="0" w:color="auto"/>
            <w:bottom w:val="none" w:sz="0" w:space="0" w:color="auto"/>
            <w:right w:val="none" w:sz="0" w:space="0" w:color="auto"/>
          </w:divBdr>
        </w:div>
        <w:div w:id="1370455783">
          <w:marLeft w:val="480"/>
          <w:marRight w:val="0"/>
          <w:marTop w:val="0"/>
          <w:marBottom w:val="0"/>
          <w:divBdr>
            <w:top w:val="none" w:sz="0" w:space="0" w:color="auto"/>
            <w:left w:val="none" w:sz="0" w:space="0" w:color="auto"/>
            <w:bottom w:val="none" w:sz="0" w:space="0" w:color="auto"/>
            <w:right w:val="none" w:sz="0" w:space="0" w:color="auto"/>
          </w:divBdr>
        </w:div>
        <w:div w:id="338047035">
          <w:marLeft w:val="480"/>
          <w:marRight w:val="0"/>
          <w:marTop w:val="0"/>
          <w:marBottom w:val="0"/>
          <w:divBdr>
            <w:top w:val="none" w:sz="0" w:space="0" w:color="auto"/>
            <w:left w:val="none" w:sz="0" w:space="0" w:color="auto"/>
            <w:bottom w:val="none" w:sz="0" w:space="0" w:color="auto"/>
            <w:right w:val="none" w:sz="0" w:space="0" w:color="auto"/>
          </w:divBdr>
        </w:div>
        <w:div w:id="396706080">
          <w:marLeft w:val="480"/>
          <w:marRight w:val="0"/>
          <w:marTop w:val="0"/>
          <w:marBottom w:val="0"/>
          <w:divBdr>
            <w:top w:val="none" w:sz="0" w:space="0" w:color="auto"/>
            <w:left w:val="none" w:sz="0" w:space="0" w:color="auto"/>
            <w:bottom w:val="none" w:sz="0" w:space="0" w:color="auto"/>
            <w:right w:val="none" w:sz="0" w:space="0" w:color="auto"/>
          </w:divBdr>
        </w:div>
        <w:div w:id="1744719845">
          <w:marLeft w:val="480"/>
          <w:marRight w:val="0"/>
          <w:marTop w:val="0"/>
          <w:marBottom w:val="0"/>
          <w:divBdr>
            <w:top w:val="none" w:sz="0" w:space="0" w:color="auto"/>
            <w:left w:val="none" w:sz="0" w:space="0" w:color="auto"/>
            <w:bottom w:val="none" w:sz="0" w:space="0" w:color="auto"/>
            <w:right w:val="none" w:sz="0" w:space="0" w:color="auto"/>
          </w:divBdr>
        </w:div>
        <w:div w:id="433477203">
          <w:marLeft w:val="480"/>
          <w:marRight w:val="0"/>
          <w:marTop w:val="0"/>
          <w:marBottom w:val="0"/>
          <w:divBdr>
            <w:top w:val="none" w:sz="0" w:space="0" w:color="auto"/>
            <w:left w:val="none" w:sz="0" w:space="0" w:color="auto"/>
            <w:bottom w:val="none" w:sz="0" w:space="0" w:color="auto"/>
            <w:right w:val="none" w:sz="0" w:space="0" w:color="auto"/>
          </w:divBdr>
        </w:div>
        <w:div w:id="1005089486">
          <w:marLeft w:val="480"/>
          <w:marRight w:val="0"/>
          <w:marTop w:val="0"/>
          <w:marBottom w:val="0"/>
          <w:divBdr>
            <w:top w:val="none" w:sz="0" w:space="0" w:color="auto"/>
            <w:left w:val="none" w:sz="0" w:space="0" w:color="auto"/>
            <w:bottom w:val="none" w:sz="0" w:space="0" w:color="auto"/>
            <w:right w:val="none" w:sz="0" w:space="0" w:color="auto"/>
          </w:divBdr>
        </w:div>
        <w:div w:id="771512064">
          <w:marLeft w:val="480"/>
          <w:marRight w:val="0"/>
          <w:marTop w:val="0"/>
          <w:marBottom w:val="0"/>
          <w:divBdr>
            <w:top w:val="none" w:sz="0" w:space="0" w:color="auto"/>
            <w:left w:val="none" w:sz="0" w:space="0" w:color="auto"/>
            <w:bottom w:val="none" w:sz="0" w:space="0" w:color="auto"/>
            <w:right w:val="none" w:sz="0" w:space="0" w:color="auto"/>
          </w:divBdr>
        </w:div>
        <w:div w:id="77140669">
          <w:marLeft w:val="480"/>
          <w:marRight w:val="0"/>
          <w:marTop w:val="0"/>
          <w:marBottom w:val="0"/>
          <w:divBdr>
            <w:top w:val="none" w:sz="0" w:space="0" w:color="auto"/>
            <w:left w:val="none" w:sz="0" w:space="0" w:color="auto"/>
            <w:bottom w:val="none" w:sz="0" w:space="0" w:color="auto"/>
            <w:right w:val="none" w:sz="0" w:space="0" w:color="auto"/>
          </w:divBdr>
        </w:div>
        <w:div w:id="409549142">
          <w:marLeft w:val="480"/>
          <w:marRight w:val="0"/>
          <w:marTop w:val="0"/>
          <w:marBottom w:val="0"/>
          <w:divBdr>
            <w:top w:val="none" w:sz="0" w:space="0" w:color="auto"/>
            <w:left w:val="none" w:sz="0" w:space="0" w:color="auto"/>
            <w:bottom w:val="none" w:sz="0" w:space="0" w:color="auto"/>
            <w:right w:val="none" w:sz="0" w:space="0" w:color="auto"/>
          </w:divBdr>
        </w:div>
        <w:div w:id="2134933112">
          <w:marLeft w:val="480"/>
          <w:marRight w:val="0"/>
          <w:marTop w:val="0"/>
          <w:marBottom w:val="0"/>
          <w:divBdr>
            <w:top w:val="none" w:sz="0" w:space="0" w:color="auto"/>
            <w:left w:val="none" w:sz="0" w:space="0" w:color="auto"/>
            <w:bottom w:val="none" w:sz="0" w:space="0" w:color="auto"/>
            <w:right w:val="none" w:sz="0" w:space="0" w:color="auto"/>
          </w:divBdr>
        </w:div>
        <w:div w:id="2061174519">
          <w:marLeft w:val="480"/>
          <w:marRight w:val="0"/>
          <w:marTop w:val="0"/>
          <w:marBottom w:val="0"/>
          <w:divBdr>
            <w:top w:val="none" w:sz="0" w:space="0" w:color="auto"/>
            <w:left w:val="none" w:sz="0" w:space="0" w:color="auto"/>
            <w:bottom w:val="none" w:sz="0" w:space="0" w:color="auto"/>
            <w:right w:val="none" w:sz="0" w:space="0" w:color="auto"/>
          </w:divBdr>
        </w:div>
        <w:div w:id="842663743">
          <w:marLeft w:val="480"/>
          <w:marRight w:val="0"/>
          <w:marTop w:val="0"/>
          <w:marBottom w:val="0"/>
          <w:divBdr>
            <w:top w:val="none" w:sz="0" w:space="0" w:color="auto"/>
            <w:left w:val="none" w:sz="0" w:space="0" w:color="auto"/>
            <w:bottom w:val="none" w:sz="0" w:space="0" w:color="auto"/>
            <w:right w:val="none" w:sz="0" w:space="0" w:color="auto"/>
          </w:divBdr>
        </w:div>
        <w:div w:id="916090889">
          <w:marLeft w:val="480"/>
          <w:marRight w:val="0"/>
          <w:marTop w:val="0"/>
          <w:marBottom w:val="0"/>
          <w:divBdr>
            <w:top w:val="none" w:sz="0" w:space="0" w:color="auto"/>
            <w:left w:val="none" w:sz="0" w:space="0" w:color="auto"/>
            <w:bottom w:val="none" w:sz="0" w:space="0" w:color="auto"/>
            <w:right w:val="none" w:sz="0" w:space="0" w:color="auto"/>
          </w:divBdr>
        </w:div>
        <w:div w:id="313022573">
          <w:marLeft w:val="480"/>
          <w:marRight w:val="0"/>
          <w:marTop w:val="0"/>
          <w:marBottom w:val="0"/>
          <w:divBdr>
            <w:top w:val="none" w:sz="0" w:space="0" w:color="auto"/>
            <w:left w:val="none" w:sz="0" w:space="0" w:color="auto"/>
            <w:bottom w:val="none" w:sz="0" w:space="0" w:color="auto"/>
            <w:right w:val="none" w:sz="0" w:space="0" w:color="auto"/>
          </w:divBdr>
        </w:div>
      </w:divsChild>
    </w:div>
    <w:div w:id="1563641081">
      <w:bodyDiv w:val="1"/>
      <w:marLeft w:val="0"/>
      <w:marRight w:val="0"/>
      <w:marTop w:val="0"/>
      <w:marBottom w:val="0"/>
      <w:divBdr>
        <w:top w:val="none" w:sz="0" w:space="0" w:color="auto"/>
        <w:left w:val="none" w:sz="0" w:space="0" w:color="auto"/>
        <w:bottom w:val="none" w:sz="0" w:space="0" w:color="auto"/>
        <w:right w:val="none" w:sz="0" w:space="0" w:color="auto"/>
      </w:divBdr>
    </w:div>
    <w:div w:id="1565525476">
      <w:bodyDiv w:val="1"/>
      <w:marLeft w:val="0"/>
      <w:marRight w:val="0"/>
      <w:marTop w:val="0"/>
      <w:marBottom w:val="0"/>
      <w:divBdr>
        <w:top w:val="none" w:sz="0" w:space="0" w:color="auto"/>
        <w:left w:val="none" w:sz="0" w:space="0" w:color="auto"/>
        <w:bottom w:val="none" w:sz="0" w:space="0" w:color="auto"/>
        <w:right w:val="none" w:sz="0" w:space="0" w:color="auto"/>
      </w:divBdr>
    </w:div>
    <w:div w:id="1566646422">
      <w:bodyDiv w:val="1"/>
      <w:marLeft w:val="0"/>
      <w:marRight w:val="0"/>
      <w:marTop w:val="0"/>
      <w:marBottom w:val="0"/>
      <w:divBdr>
        <w:top w:val="none" w:sz="0" w:space="0" w:color="auto"/>
        <w:left w:val="none" w:sz="0" w:space="0" w:color="auto"/>
        <w:bottom w:val="none" w:sz="0" w:space="0" w:color="auto"/>
        <w:right w:val="none" w:sz="0" w:space="0" w:color="auto"/>
      </w:divBdr>
    </w:div>
    <w:div w:id="1566839982">
      <w:bodyDiv w:val="1"/>
      <w:marLeft w:val="0"/>
      <w:marRight w:val="0"/>
      <w:marTop w:val="0"/>
      <w:marBottom w:val="0"/>
      <w:divBdr>
        <w:top w:val="none" w:sz="0" w:space="0" w:color="auto"/>
        <w:left w:val="none" w:sz="0" w:space="0" w:color="auto"/>
        <w:bottom w:val="none" w:sz="0" w:space="0" w:color="auto"/>
        <w:right w:val="none" w:sz="0" w:space="0" w:color="auto"/>
      </w:divBdr>
    </w:div>
    <w:div w:id="1567185140">
      <w:bodyDiv w:val="1"/>
      <w:marLeft w:val="0"/>
      <w:marRight w:val="0"/>
      <w:marTop w:val="0"/>
      <w:marBottom w:val="0"/>
      <w:divBdr>
        <w:top w:val="none" w:sz="0" w:space="0" w:color="auto"/>
        <w:left w:val="none" w:sz="0" w:space="0" w:color="auto"/>
        <w:bottom w:val="none" w:sz="0" w:space="0" w:color="auto"/>
        <w:right w:val="none" w:sz="0" w:space="0" w:color="auto"/>
      </w:divBdr>
    </w:div>
    <w:div w:id="1567954611">
      <w:bodyDiv w:val="1"/>
      <w:marLeft w:val="0"/>
      <w:marRight w:val="0"/>
      <w:marTop w:val="0"/>
      <w:marBottom w:val="0"/>
      <w:divBdr>
        <w:top w:val="none" w:sz="0" w:space="0" w:color="auto"/>
        <w:left w:val="none" w:sz="0" w:space="0" w:color="auto"/>
        <w:bottom w:val="none" w:sz="0" w:space="0" w:color="auto"/>
        <w:right w:val="none" w:sz="0" w:space="0" w:color="auto"/>
      </w:divBdr>
    </w:div>
    <w:div w:id="1576746014">
      <w:bodyDiv w:val="1"/>
      <w:marLeft w:val="0"/>
      <w:marRight w:val="0"/>
      <w:marTop w:val="0"/>
      <w:marBottom w:val="0"/>
      <w:divBdr>
        <w:top w:val="none" w:sz="0" w:space="0" w:color="auto"/>
        <w:left w:val="none" w:sz="0" w:space="0" w:color="auto"/>
        <w:bottom w:val="none" w:sz="0" w:space="0" w:color="auto"/>
        <w:right w:val="none" w:sz="0" w:space="0" w:color="auto"/>
      </w:divBdr>
    </w:div>
    <w:div w:id="1578124356">
      <w:marLeft w:val="480"/>
      <w:marRight w:val="0"/>
      <w:marTop w:val="0"/>
      <w:marBottom w:val="0"/>
      <w:divBdr>
        <w:top w:val="none" w:sz="0" w:space="0" w:color="auto"/>
        <w:left w:val="none" w:sz="0" w:space="0" w:color="auto"/>
        <w:bottom w:val="none" w:sz="0" w:space="0" w:color="auto"/>
        <w:right w:val="none" w:sz="0" w:space="0" w:color="auto"/>
      </w:divBdr>
    </w:div>
    <w:div w:id="1578395239">
      <w:bodyDiv w:val="1"/>
      <w:marLeft w:val="0"/>
      <w:marRight w:val="0"/>
      <w:marTop w:val="0"/>
      <w:marBottom w:val="0"/>
      <w:divBdr>
        <w:top w:val="none" w:sz="0" w:space="0" w:color="auto"/>
        <w:left w:val="none" w:sz="0" w:space="0" w:color="auto"/>
        <w:bottom w:val="none" w:sz="0" w:space="0" w:color="auto"/>
        <w:right w:val="none" w:sz="0" w:space="0" w:color="auto"/>
      </w:divBdr>
    </w:div>
    <w:div w:id="1581403039">
      <w:bodyDiv w:val="1"/>
      <w:marLeft w:val="0"/>
      <w:marRight w:val="0"/>
      <w:marTop w:val="0"/>
      <w:marBottom w:val="0"/>
      <w:divBdr>
        <w:top w:val="none" w:sz="0" w:space="0" w:color="auto"/>
        <w:left w:val="none" w:sz="0" w:space="0" w:color="auto"/>
        <w:bottom w:val="none" w:sz="0" w:space="0" w:color="auto"/>
        <w:right w:val="none" w:sz="0" w:space="0" w:color="auto"/>
      </w:divBdr>
    </w:div>
    <w:div w:id="1584217503">
      <w:bodyDiv w:val="1"/>
      <w:marLeft w:val="0"/>
      <w:marRight w:val="0"/>
      <w:marTop w:val="0"/>
      <w:marBottom w:val="0"/>
      <w:divBdr>
        <w:top w:val="none" w:sz="0" w:space="0" w:color="auto"/>
        <w:left w:val="none" w:sz="0" w:space="0" w:color="auto"/>
        <w:bottom w:val="none" w:sz="0" w:space="0" w:color="auto"/>
        <w:right w:val="none" w:sz="0" w:space="0" w:color="auto"/>
      </w:divBdr>
    </w:div>
    <w:div w:id="1586760880">
      <w:bodyDiv w:val="1"/>
      <w:marLeft w:val="0"/>
      <w:marRight w:val="0"/>
      <w:marTop w:val="0"/>
      <w:marBottom w:val="0"/>
      <w:divBdr>
        <w:top w:val="none" w:sz="0" w:space="0" w:color="auto"/>
        <w:left w:val="none" w:sz="0" w:space="0" w:color="auto"/>
        <w:bottom w:val="none" w:sz="0" w:space="0" w:color="auto"/>
        <w:right w:val="none" w:sz="0" w:space="0" w:color="auto"/>
      </w:divBdr>
    </w:div>
    <w:div w:id="1588540370">
      <w:bodyDiv w:val="1"/>
      <w:marLeft w:val="0"/>
      <w:marRight w:val="0"/>
      <w:marTop w:val="0"/>
      <w:marBottom w:val="0"/>
      <w:divBdr>
        <w:top w:val="none" w:sz="0" w:space="0" w:color="auto"/>
        <w:left w:val="none" w:sz="0" w:space="0" w:color="auto"/>
        <w:bottom w:val="none" w:sz="0" w:space="0" w:color="auto"/>
        <w:right w:val="none" w:sz="0" w:space="0" w:color="auto"/>
      </w:divBdr>
    </w:div>
    <w:div w:id="1589003284">
      <w:bodyDiv w:val="1"/>
      <w:marLeft w:val="0"/>
      <w:marRight w:val="0"/>
      <w:marTop w:val="0"/>
      <w:marBottom w:val="0"/>
      <w:divBdr>
        <w:top w:val="none" w:sz="0" w:space="0" w:color="auto"/>
        <w:left w:val="none" w:sz="0" w:space="0" w:color="auto"/>
        <w:bottom w:val="none" w:sz="0" w:space="0" w:color="auto"/>
        <w:right w:val="none" w:sz="0" w:space="0" w:color="auto"/>
      </w:divBdr>
      <w:divsChild>
        <w:div w:id="566839843">
          <w:marLeft w:val="480"/>
          <w:marRight w:val="0"/>
          <w:marTop w:val="0"/>
          <w:marBottom w:val="0"/>
          <w:divBdr>
            <w:top w:val="none" w:sz="0" w:space="0" w:color="auto"/>
            <w:left w:val="none" w:sz="0" w:space="0" w:color="auto"/>
            <w:bottom w:val="none" w:sz="0" w:space="0" w:color="auto"/>
            <w:right w:val="none" w:sz="0" w:space="0" w:color="auto"/>
          </w:divBdr>
        </w:div>
        <w:div w:id="1165705343">
          <w:marLeft w:val="480"/>
          <w:marRight w:val="0"/>
          <w:marTop w:val="0"/>
          <w:marBottom w:val="0"/>
          <w:divBdr>
            <w:top w:val="none" w:sz="0" w:space="0" w:color="auto"/>
            <w:left w:val="none" w:sz="0" w:space="0" w:color="auto"/>
            <w:bottom w:val="none" w:sz="0" w:space="0" w:color="auto"/>
            <w:right w:val="none" w:sz="0" w:space="0" w:color="auto"/>
          </w:divBdr>
        </w:div>
        <w:div w:id="995301543">
          <w:marLeft w:val="480"/>
          <w:marRight w:val="0"/>
          <w:marTop w:val="0"/>
          <w:marBottom w:val="0"/>
          <w:divBdr>
            <w:top w:val="none" w:sz="0" w:space="0" w:color="auto"/>
            <w:left w:val="none" w:sz="0" w:space="0" w:color="auto"/>
            <w:bottom w:val="none" w:sz="0" w:space="0" w:color="auto"/>
            <w:right w:val="none" w:sz="0" w:space="0" w:color="auto"/>
          </w:divBdr>
        </w:div>
        <w:div w:id="1288046198">
          <w:marLeft w:val="480"/>
          <w:marRight w:val="0"/>
          <w:marTop w:val="0"/>
          <w:marBottom w:val="0"/>
          <w:divBdr>
            <w:top w:val="none" w:sz="0" w:space="0" w:color="auto"/>
            <w:left w:val="none" w:sz="0" w:space="0" w:color="auto"/>
            <w:bottom w:val="none" w:sz="0" w:space="0" w:color="auto"/>
            <w:right w:val="none" w:sz="0" w:space="0" w:color="auto"/>
          </w:divBdr>
        </w:div>
        <w:div w:id="260064561">
          <w:marLeft w:val="480"/>
          <w:marRight w:val="0"/>
          <w:marTop w:val="0"/>
          <w:marBottom w:val="0"/>
          <w:divBdr>
            <w:top w:val="none" w:sz="0" w:space="0" w:color="auto"/>
            <w:left w:val="none" w:sz="0" w:space="0" w:color="auto"/>
            <w:bottom w:val="none" w:sz="0" w:space="0" w:color="auto"/>
            <w:right w:val="none" w:sz="0" w:space="0" w:color="auto"/>
          </w:divBdr>
        </w:div>
        <w:div w:id="1309286700">
          <w:marLeft w:val="480"/>
          <w:marRight w:val="0"/>
          <w:marTop w:val="0"/>
          <w:marBottom w:val="0"/>
          <w:divBdr>
            <w:top w:val="none" w:sz="0" w:space="0" w:color="auto"/>
            <w:left w:val="none" w:sz="0" w:space="0" w:color="auto"/>
            <w:bottom w:val="none" w:sz="0" w:space="0" w:color="auto"/>
            <w:right w:val="none" w:sz="0" w:space="0" w:color="auto"/>
          </w:divBdr>
        </w:div>
        <w:div w:id="1286034634">
          <w:marLeft w:val="480"/>
          <w:marRight w:val="0"/>
          <w:marTop w:val="0"/>
          <w:marBottom w:val="0"/>
          <w:divBdr>
            <w:top w:val="none" w:sz="0" w:space="0" w:color="auto"/>
            <w:left w:val="none" w:sz="0" w:space="0" w:color="auto"/>
            <w:bottom w:val="none" w:sz="0" w:space="0" w:color="auto"/>
            <w:right w:val="none" w:sz="0" w:space="0" w:color="auto"/>
          </w:divBdr>
        </w:div>
        <w:div w:id="350490890">
          <w:marLeft w:val="480"/>
          <w:marRight w:val="0"/>
          <w:marTop w:val="0"/>
          <w:marBottom w:val="0"/>
          <w:divBdr>
            <w:top w:val="none" w:sz="0" w:space="0" w:color="auto"/>
            <w:left w:val="none" w:sz="0" w:space="0" w:color="auto"/>
            <w:bottom w:val="none" w:sz="0" w:space="0" w:color="auto"/>
            <w:right w:val="none" w:sz="0" w:space="0" w:color="auto"/>
          </w:divBdr>
        </w:div>
        <w:div w:id="586157363">
          <w:marLeft w:val="480"/>
          <w:marRight w:val="0"/>
          <w:marTop w:val="0"/>
          <w:marBottom w:val="0"/>
          <w:divBdr>
            <w:top w:val="none" w:sz="0" w:space="0" w:color="auto"/>
            <w:left w:val="none" w:sz="0" w:space="0" w:color="auto"/>
            <w:bottom w:val="none" w:sz="0" w:space="0" w:color="auto"/>
            <w:right w:val="none" w:sz="0" w:space="0" w:color="auto"/>
          </w:divBdr>
        </w:div>
        <w:div w:id="858159510">
          <w:marLeft w:val="480"/>
          <w:marRight w:val="0"/>
          <w:marTop w:val="0"/>
          <w:marBottom w:val="0"/>
          <w:divBdr>
            <w:top w:val="none" w:sz="0" w:space="0" w:color="auto"/>
            <w:left w:val="none" w:sz="0" w:space="0" w:color="auto"/>
            <w:bottom w:val="none" w:sz="0" w:space="0" w:color="auto"/>
            <w:right w:val="none" w:sz="0" w:space="0" w:color="auto"/>
          </w:divBdr>
        </w:div>
        <w:div w:id="2040547008">
          <w:marLeft w:val="480"/>
          <w:marRight w:val="0"/>
          <w:marTop w:val="0"/>
          <w:marBottom w:val="0"/>
          <w:divBdr>
            <w:top w:val="none" w:sz="0" w:space="0" w:color="auto"/>
            <w:left w:val="none" w:sz="0" w:space="0" w:color="auto"/>
            <w:bottom w:val="none" w:sz="0" w:space="0" w:color="auto"/>
            <w:right w:val="none" w:sz="0" w:space="0" w:color="auto"/>
          </w:divBdr>
        </w:div>
        <w:div w:id="1046872440">
          <w:marLeft w:val="480"/>
          <w:marRight w:val="0"/>
          <w:marTop w:val="0"/>
          <w:marBottom w:val="0"/>
          <w:divBdr>
            <w:top w:val="none" w:sz="0" w:space="0" w:color="auto"/>
            <w:left w:val="none" w:sz="0" w:space="0" w:color="auto"/>
            <w:bottom w:val="none" w:sz="0" w:space="0" w:color="auto"/>
            <w:right w:val="none" w:sz="0" w:space="0" w:color="auto"/>
          </w:divBdr>
        </w:div>
      </w:divsChild>
    </w:div>
    <w:div w:id="1591573900">
      <w:marLeft w:val="480"/>
      <w:marRight w:val="0"/>
      <w:marTop w:val="0"/>
      <w:marBottom w:val="0"/>
      <w:divBdr>
        <w:top w:val="none" w:sz="0" w:space="0" w:color="auto"/>
        <w:left w:val="none" w:sz="0" w:space="0" w:color="auto"/>
        <w:bottom w:val="none" w:sz="0" w:space="0" w:color="auto"/>
        <w:right w:val="none" w:sz="0" w:space="0" w:color="auto"/>
      </w:divBdr>
    </w:div>
    <w:div w:id="1592354198">
      <w:bodyDiv w:val="1"/>
      <w:marLeft w:val="0"/>
      <w:marRight w:val="0"/>
      <w:marTop w:val="0"/>
      <w:marBottom w:val="0"/>
      <w:divBdr>
        <w:top w:val="none" w:sz="0" w:space="0" w:color="auto"/>
        <w:left w:val="none" w:sz="0" w:space="0" w:color="auto"/>
        <w:bottom w:val="none" w:sz="0" w:space="0" w:color="auto"/>
        <w:right w:val="none" w:sz="0" w:space="0" w:color="auto"/>
      </w:divBdr>
    </w:div>
    <w:div w:id="1592422489">
      <w:bodyDiv w:val="1"/>
      <w:marLeft w:val="0"/>
      <w:marRight w:val="0"/>
      <w:marTop w:val="0"/>
      <w:marBottom w:val="0"/>
      <w:divBdr>
        <w:top w:val="none" w:sz="0" w:space="0" w:color="auto"/>
        <w:left w:val="none" w:sz="0" w:space="0" w:color="auto"/>
        <w:bottom w:val="none" w:sz="0" w:space="0" w:color="auto"/>
        <w:right w:val="none" w:sz="0" w:space="0" w:color="auto"/>
      </w:divBdr>
    </w:div>
    <w:div w:id="1594892438">
      <w:bodyDiv w:val="1"/>
      <w:marLeft w:val="0"/>
      <w:marRight w:val="0"/>
      <w:marTop w:val="0"/>
      <w:marBottom w:val="0"/>
      <w:divBdr>
        <w:top w:val="none" w:sz="0" w:space="0" w:color="auto"/>
        <w:left w:val="none" w:sz="0" w:space="0" w:color="auto"/>
        <w:bottom w:val="none" w:sz="0" w:space="0" w:color="auto"/>
        <w:right w:val="none" w:sz="0" w:space="0" w:color="auto"/>
      </w:divBdr>
    </w:div>
    <w:div w:id="1595674589">
      <w:bodyDiv w:val="1"/>
      <w:marLeft w:val="0"/>
      <w:marRight w:val="0"/>
      <w:marTop w:val="0"/>
      <w:marBottom w:val="0"/>
      <w:divBdr>
        <w:top w:val="none" w:sz="0" w:space="0" w:color="auto"/>
        <w:left w:val="none" w:sz="0" w:space="0" w:color="auto"/>
        <w:bottom w:val="none" w:sz="0" w:space="0" w:color="auto"/>
        <w:right w:val="none" w:sz="0" w:space="0" w:color="auto"/>
      </w:divBdr>
    </w:div>
    <w:div w:id="1595748070">
      <w:bodyDiv w:val="1"/>
      <w:marLeft w:val="0"/>
      <w:marRight w:val="0"/>
      <w:marTop w:val="0"/>
      <w:marBottom w:val="0"/>
      <w:divBdr>
        <w:top w:val="none" w:sz="0" w:space="0" w:color="auto"/>
        <w:left w:val="none" w:sz="0" w:space="0" w:color="auto"/>
        <w:bottom w:val="none" w:sz="0" w:space="0" w:color="auto"/>
        <w:right w:val="none" w:sz="0" w:space="0" w:color="auto"/>
      </w:divBdr>
    </w:div>
    <w:div w:id="1596012286">
      <w:bodyDiv w:val="1"/>
      <w:marLeft w:val="0"/>
      <w:marRight w:val="0"/>
      <w:marTop w:val="0"/>
      <w:marBottom w:val="0"/>
      <w:divBdr>
        <w:top w:val="none" w:sz="0" w:space="0" w:color="auto"/>
        <w:left w:val="none" w:sz="0" w:space="0" w:color="auto"/>
        <w:bottom w:val="none" w:sz="0" w:space="0" w:color="auto"/>
        <w:right w:val="none" w:sz="0" w:space="0" w:color="auto"/>
      </w:divBdr>
    </w:div>
    <w:div w:id="1596473085">
      <w:bodyDiv w:val="1"/>
      <w:marLeft w:val="0"/>
      <w:marRight w:val="0"/>
      <w:marTop w:val="0"/>
      <w:marBottom w:val="0"/>
      <w:divBdr>
        <w:top w:val="none" w:sz="0" w:space="0" w:color="auto"/>
        <w:left w:val="none" w:sz="0" w:space="0" w:color="auto"/>
        <w:bottom w:val="none" w:sz="0" w:space="0" w:color="auto"/>
        <w:right w:val="none" w:sz="0" w:space="0" w:color="auto"/>
      </w:divBdr>
    </w:div>
    <w:div w:id="1601910143">
      <w:bodyDiv w:val="1"/>
      <w:marLeft w:val="0"/>
      <w:marRight w:val="0"/>
      <w:marTop w:val="0"/>
      <w:marBottom w:val="0"/>
      <w:divBdr>
        <w:top w:val="none" w:sz="0" w:space="0" w:color="auto"/>
        <w:left w:val="none" w:sz="0" w:space="0" w:color="auto"/>
        <w:bottom w:val="none" w:sz="0" w:space="0" w:color="auto"/>
        <w:right w:val="none" w:sz="0" w:space="0" w:color="auto"/>
      </w:divBdr>
    </w:div>
    <w:div w:id="1602640641">
      <w:bodyDiv w:val="1"/>
      <w:marLeft w:val="0"/>
      <w:marRight w:val="0"/>
      <w:marTop w:val="0"/>
      <w:marBottom w:val="0"/>
      <w:divBdr>
        <w:top w:val="none" w:sz="0" w:space="0" w:color="auto"/>
        <w:left w:val="none" w:sz="0" w:space="0" w:color="auto"/>
        <w:bottom w:val="none" w:sz="0" w:space="0" w:color="auto"/>
        <w:right w:val="none" w:sz="0" w:space="0" w:color="auto"/>
      </w:divBdr>
    </w:div>
    <w:div w:id="1602949284">
      <w:bodyDiv w:val="1"/>
      <w:marLeft w:val="0"/>
      <w:marRight w:val="0"/>
      <w:marTop w:val="0"/>
      <w:marBottom w:val="0"/>
      <w:divBdr>
        <w:top w:val="none" w:sz="0" w:space="0" w:color="auto"/>
        <w:left w:val="none" w:sz="0" w:space="0" w:color="auto"/>
        <w:bottom w:val="none" w:sz="0" w:space="0" w:color="auto"/>
        <w:right w:val="none" w:sz="0" w:space="0" w:color="auto"/>
      </w:divBdr>
    </w:div>
    <w:div w:id="1603343096">
      <w:bodyDiv w:val="1"/>
      <w:marLeft w:val="0"/>
      <w:marRight w:val="0"/>
      <w:marTop w:val="0"/>
      <w:marBottom w:val="0"/>
      <w:divBdr>
        <w:top w:val="none" w:sz="0" w:space="0" w:color="auto"/>
        <w:left w:val="none" w:sz="0" w:space="0" w:color="auto"/>
        <w:bottom w:val="none" w:sz="0" w:space="0" w:color="auto"/>
        <w:right w:val="none" w:sz="0" w:space="0" w:color="auto"/>
      </w:divBdr>
    </w:div>
    <w:div w:id="1604411295">
      <w:bodyDiv w:val="1"/>
      <w:marLeft w:val="0"/>
      <w:marRight w:val="0"/>
      <w:marTop w:val="0"/>
      <w:marBottom w:val="0"/>
      <w:divBdr>
        <w:top w:val="none" w:sz="0" w:space="0" w:color="auto"/>
        <w:left w:val="none" w:sz="0" w:space="0" w:color="auto"/>
        <w:bottom w:val="none" w:sz="0" w:space="0" w:color="auto"/>
        <w:right w:val="none" w:sz="0" w:space="0" w:color="auto"/>
      </w:divBdr>
    </w:div>
    <w:div w:id="1606380759">
      <w:bodyDiv w:val="1"/>
      <w:marLeft w:val="0"/>
      <w:marRight w:val="0"/>
      <w:marTop w:val="0"/>
      <w:marBottom w:val="0"/>
      <w:divBdr>
        <w:top w:val="none" w:sz="0" w:space="0" w:color="auto"/>
        <w:left w:val="none" w:sz="0" w:space="0" w:color="auto"/>
        <w:bottom w:val="none" w:sz="0" w:space="0" w:color="auto"/>
        <w:right w:val="none" w:sz="0" w:space="0" w:color="auto"/>
      </w:divBdr>
    </w:div>
    <w:div w:id="1609311087">
      <w:bodyDiv w:val="1"/>
      <w:marLeft w:val="0"/>
      <w:marRight w:val="0"/>
      <w:marTop w:val="0"/>
      <w:marBottom w:val="0"/>
      <w:divBdr>
        <w:top w:val="none" w:sz="0" w:space="0" w:color="auto"/>
        <w:left w:val="none" w:sz="0" w:space="0" w:color="auto"/>
        <w:bottom w:val="none" w:sz="0" w:space="0" w:color="auto"/>
        <w:right w:val="none" w:sz="0" w:space="0" w:color="auto"/>
      </w:divBdr>
    </w:div>
    <w:div w:id="1610353223">
      <w:bodyDiv w:val="1"/>
      <w:marLeft w:val="0"/>
      <w:marRight w:val="0"/>
      <w:marTop w:val="0"/>
      <w:marBottom w:val="0"/>
      <w:divBdr>
        <w:top w:val="none" w:sz="0" w:space="0" w:color="auto"/>
        <w:left w:val="none" w:sz="0" w:space="0" w:color="auto"/>
        <w:bottom w:val="none" w:sz="0" w:space="0" w:color="auto"/>
        <w:right w:val="none" w:sz="0" w:space="0" w:color="auto"/>
      </w:divBdr>
      <w:divsChild>
        <w:div w:id="764499699">
          <w:marLeft w:val="480"/>
          <w:marRight w:val="0"/>
          <w:marTop w:val="0"/>
          <w:marBottom w:val="0"/>
          <w:divBdr>
            <w:top w:val="none" w:sz="0" w:space="0" w:color="auto"/>
            <w:left w:val="none" w:sz="0" w:space="0" w:color="auto"/>
            <w:bottom w:val="none" w:sz="0" w:space="0" w:color="auto"/>
            <w:right w:val="none" w:sz="0" w:space="0" w:color="auto"/>
          </w:divBdr>
        </w:div>
        <w:div w:id="1742868554">
          <w:marLeft w:val="480"/>
          <w:marRight w:val="0"/>
          <w:marTop w:val="0"/>
          <w:marBottom w:val="0"/>
          <w:divBdr>
            <w:top w:val="none" w:sz="0" w:space="0" w:color="auto"/>
            <w:left w:val="none" w:sz="0" w:space="0" w:color="auto"/>
            <w:bottom w:val="none" w:sz="0" w:space="0" w:color="auto"/>
            <w:right w:val="none" w:sz="0" w:space="0" w:color="auto"/>
          </w:divBdr>
        </w:div>
        <w:div w:id="2143888102">
          <w:marLeft w:val="480"/>
          <w:marRight w:val="0"/>
          <w:marTop w:val="0"/>
          <w:marBottom w:val="0"/>
          <w:divBdr>
            <w:top w:val="none" w:sz="0" w:space="0" w:color="auto"/>
            <w:left w:val="none" w:sz="0" w:space="0" w:color="auto"/>
            <w:bottom w:val="none" w:sz="0" w:space="0" w:color="auto"/>
            <w:right w:val="none" w:sz="0" w:space="0" w:color="auto"/>
          </w:divBdr>
        </w:div>
        <w:div w:id="1921481965">
          <w:marLeft w:val="480"/>
          <w:marRight w:val="0"/>
          <w:marTop w:val="0"/>
          <w:marBottom w:val="0"/>
          <w:divBdr>
            <w:top w:val="none" w:sz="0" w:space="0" w:color="auto"/>
            <w:left w:val="none" w:sz="0" w:space="0" w:color="auto"/>
            <w:bottom w:val="none" w:sz="0" w:space="0" w:color="auto"/>
            <w:right w:val="none" w:sz="0" w:space="0" w:color="auto"/>
          </w:divBdr>
        </w:div>
        <w:div w:id="1587572117">
          <w:marLeft w:val="480"/>
          <w:marRight w:val="0"/>
          <w:marTop w:val="0"/>
          <w:marBottom w:val="0"/>
          <w:divBdr>
            <w:top w:val="none" w:sz="0" w:space="0" w:color="auto"/>
            <w:left w:val="none" w:sz="0" w:space="0" w:color="auto"/>
            <w:bottom w:val="none" w:sz="0" w:space="0" w:color="auto"/>
            <w:right w:val="none" w:sz="0" w:space="0" w:color="auto"/>
          </w:divBdr>
        </w:div>
        <w:div w:id="582450031">
          <w:marLeft w:val="480"/>
          <w:marRight w:val="0"/>
          <w:marTop w:val="0"/>
          <w:marBottom w:val="0"/>
          <w:divBdr>
            <w:top w:val="none" w:sz="0" w:space="0" w:color="auto"/>
            <w:left w:val="none" w:sz="0" w:space="0" w:color="auto"/>
            <w:bottom w:val="none" w:sz="0" w:space="0" w:color="auto"/>
            <w:right w:val="none" w:sz="0" w:space="0" w:color="auto"/>
          </w:divBdr>
        </w:div>
        <w:div w:id="1006712203">
          <w:marLeft w:val="480"/>
          <w:marRight w:val="0"/>
          <w:marTop w:val="0"/>
          <w:marBottom w:val="0"/>
          <w:divBdr>
            <w:top w:val="none" w:sz="0" w:space="0" w:color="auto"/>
            <w:left w:val="none" w:sz="0" w:space="0" w:color="auto"/>
            <w:bottom w:val="none" w:sz="0" w:space="0" w:color="auto"/>
            <w:right w:val="none" w:sz="0" w:space="0" w:color="auto"/>
          </w:divBdr>
        </w:div>
        <w:div w:id="165563375">
          <w:marLeft w:val="480"/>
          <w:marRight w:val="0"/>
          <w:marTop w:val="0"/>
          <w:marBottom w:val="0"/>
          <w:divBdr>
            <w:top w:val="none" w:sz="0" w:space="0" w:color="auto"/>
            <w:left w:val="none" w:sz="0" w:space="0" w:color="auto"/>
            <w:bottom w:val="none" w:sz="0" w:space="0" w:color="auto"/>
            <w:right w:val="none" w:sz="0" w:space="0" w:color="auto"/>
          </w:divBdr>
        </w:div>
        <w:div w:id="1806196449">
          <w:marLeft w:val="480"/>
          <w:marRight w:val="0"/>
          <w:marTop w:val="0"/>
          <w:marBottom w:val="0"/>
          <w:divBdr>
            <w:top w:val="none" w:sz="0" w:space="0" w:color="auto"/>
            <w:left w:val="none" w:sz="0" w:space="0" w:color="auto"/>
            <w:bottom w:val="none" w:sz="0" w:space="0" w:color="auto"/>
            <w:right w:val="none" w:sz="0" w:space="0" w:color="auto"/>
          </w:divBdr>
        </w:div>
        <w:div w:id="34089990">
          <w:marLeft w:val="480"/>
          <w:marRight w:val="0"/>
          <w:marTop w:val="0"/>
          <w:marBottom w:val="0"/>
          <w:divBdr>
            <w:top w:val="none" w:sz="0" w:space="0" w:color="auto"/>
            <w:left w:val="none" w:sz="0" w:space="0" w:color="auto"/>
            <w:bottom w:val="none" w:sz="0" w:space="0" w:color="auto"/>
            <w:right w:val="none" w:sz="0" w:space="0" w:color="auto"/>
          </w:divBdr>
        </w:div>
        <w:div w:id="1993752240">
          <w:marLeft w:val="480"/>
          <w:marRight w:val="0"/>
          <w:marTop w:val="0"/>
          <w:marBottom w:val="0"/>
          <w:divBdr>
            <w:top w:val="none" w:sz="0" w:space="0" w:color="auto"/>
            <w:left w:val="none" w:sz="0" w:space="0" w:color="auto"/>
            <w:bottom w:val="none" w:sz="0" w:space="0" w:color="auto"/>
            <w:right w:val="none" w:sz="0" w:space="0" w:color="auto"/>
          </w:divBdr>
        </w:div>
        <w:div w:id="759377230">
          <w:marLeft w:val="480"/>
          <w:marRight w:val="0"/>
          <w:marTop w:val="0"/>
          <w:marBottom w:val="0"/>
          <w:divBdr>
            <w:top w:val="none" w:sz="0" w:space="0" w:color="auto"/>
            <w:left w:val="none" w:sz="0" w:space="0" w:color="auto"/>
            <w:bottom w:val="none" w:sz="0" w:space="0" w:color="auto"/>
            <w:right w:val="none" w:sz="0" w:space="0" w:color="auto"/>
          </w:divBdr>
        </w:div>
        <w:div w:id="552470309">
          <w:marLeft w:val="480"/>
          <w:marRight w:val="0"/>
          <w:marTop w:val="0"/>
          <w:marBottom w:val="0"/>
          <w:divBdr>
            <w:top w:val="none" w:sz="0" w:space="0" w:color="auto"/>
            <w:left w:val="none" w:sz="0" w:space="0" w:color="auto"/>
            <w:bottom w:val="none" w:sz="0" w:space="0" w:color="auto"/>
            <w:right w:val="none" w:sz="0" w:space="0" w:color="auto"/>
          </w:divBdr>
        </w:div>
        <w:div w:id="516847789">
          <w:marLeft w:val="480"/>
          <w:marRight w:val="0"/>
          <w:marTop w:val="0"/>
          <w:marBottom w:val="0"/>
          <w:divBdr>
            <w:top w:val="none" w:sz="0" w:space="0" w:color="auto"/>
            <w:left w:val="none" w:sz="0" w:space="0" w:color="auto"/>
            <w:bottom w:val="none" w:sz="0" w:space="0" w:color="auto"/>
            <w:right w:val="none" w:sz="0" w:space="0" w:color="auto"/>
          </w:divBdr>
        </w:div>
        <w:div w:id="1374885749">
          <w:marLeft w:val="480"/>
          <w:marRight w:val="0"/>
          <w:marTop w:val="0"/>
          <w:marBottom w:val="0"/>
          <w:divBdr>
            <w:top w:val="none" w:sz="0" w:space="0" w:color="auto"/>
            <w:left w:val="none" w:sz="0" w:space="0" w:color="auto"/>
            <w:bottom w:val="none" w:sz="0" w:space="0" w:color="auto"/>
            <w:right w:val="none" w:sz="0" w:space="0" w:color="auto"/>
          </w:divBdr>
        </w:div>
        <w:div w:id="137916447">
          <w:marLeft w:val="480"/>
          <w:marRight w:val="0"/>
          <w:marTop w:val="0"/>
          <w:marBottom w:val="0"/>
          <w:divBdr>
            <w:top w:val="none" w:sz="0" w:space="0" w:color="auto"/>
            <w:left w:val="none" w:sz="0" w:space="0" w:color="auto"/>
            <w:bottom w:val="none" w:sz="0" w:space="0" w:color="auto"/>
            <w:right w:val="none" w:sz="0" w:space="0" w:color="auto"/>
          </w:divBdr>
        </w:div>
        <w:div w:id="246498146">
          <w:marLeft w:val="480"/>
          <w:marRight w:val="0"/>
          <w:marTop w:val="0"/>
          <w:marBottom w:val="0"/>
          <w:divBdr>
            <w:top w:val="none" w:sz="0" w:space="0" w:color="auto"/>
            <w:left w:val="none" w:sz="0" w:space="0" w:color="auto"/>
            <w:bottom w:val="none" w:sz="0" w:space="0" w:color="auto"/>
            <w:right w:val="none" w:sz="0" w:space="0" w:color="auto"/>
          </w:divBdr>
        </w:div>
        <w:div w:id="1937712080">
          <w:marLeft w:val="480"/>
          <w:marRight w:val="0"/>
          <w:marTop w:val="0"/>
          <w:marBottom w:val="0"/>
          <w:divBdr>
            <w:top w:val="none" w:sz="0" w:space="0" w:color="auto"/>
            <w:left w:val="none" w:sz="0" w:space="0" w:color="auto"/>
            <w:bottom w:val="none" w:sz="0" w:space="0" w:color="auto"/>
            <w:right w:val="none" w:sz="0" w:space="0" w:color="auto"/>
          </w:divBdr>
        </w:div>
        <w:div w:id="141583951">
          <w:marLeft w:val="480"/>
          <w:marRight w:val="0"/>
          <w:marTop w:val="0"/>
          <w:marBottom w:val="0"/>
          <w:divBdr>
            <w:top w:val="none" w:sz="0" w:space="0" w:color="auto"/>
            <w:left w:val="none" w:sz="0" w:space="0" w:color="auto"/>
            <w:bottom w:val="none" w:sz="0" w:space="0" w:color="auto"/>
            <w:right w:val="none" w:sz="0" w:space="0" w:color="auto"/>
          </w:divBdr>
        </w:div>
      </w:divsChild>
    </w:div>
    <w:div w:id="1614287908">
      <w:bodyDiv w:val="1"/>
      <w:marLeft w:val="0"/>
      <w:marRight w:val="0"/>
      <w:marTop w:val="0"/>
      <w:marBottom w:val="0"/>
      <w:divBdr>
        <w:top w:val="none" w:sz="0" w:space="0" w:color="auto"/>
        <w:left w:val="none" w:sz="0" w:space="0" w:color="auto"/>
        <w:bottom w:val="none" w:sz="0" w:space="0" w:color="auto"/>
        <w:right w:val="none" w:sz="0" w:space="0" w:color="auto"/>
      </w:divBdr>
    </w:div>
    <w:div w:id="1614744143">
      <w:bodyDiv w:val="1"/>
      <w:marLeft w:val="0"/>
      <w:marRight w:val="0"/>
      <w:marTop w:val="0"/>
      <w:marBottom w:val="0"/>
      <w:divBdr>
        <w:top w:val="none" w:sz="0" w:space="0" w:color="auto"/>
        <w:left w:val="none" w:sz="0" w:space="0" w:color="auto"/>
        <w:bottom w:val="none" w:sz="0" w:space="0" w:color="auto"/>
        <w:right w:val="none" w:sz="0" w:space="0" w:color="auto"/>
      </w:divBdr>
    </w:div>
    <w:div w:id="1616014158">
      <w:bodyDiv w:val="1"/>
      <w:marLeft w:val="0"/>
      <w:marRight w:val="0"/>
      <w:marTop w:val="0"/>
      <w:marBottom w:val="0"/>
      <w:divBdr>
        <w:top w:val="none" w:sz="0" w:space="0" w:color="auto"/>
        <w:left w:val="none" w:sz="0" w:space="0" w:color="auto"/>
        <w:bottom w:val="none" w:sz="0" w:space="0" w:color="auto"/>
        <w:right w:val="none" w:sz="0" w:space="0" w:color="auto"/>
      </w:divBdr>
    </w:div>
    <w:div w:id="1616522764">
      <w:bodyDiv w:val="1"/>
      <w:marLeft w:val="0"/>
      <w:marRight w:val="0"/>
      <w:marTop w:val="0"/>
      <w:marBottom w:val="0"/>
      <w:divBdr>
        <w:top w:val="none" w:sz="0" w:space="0" w:color="auto"/>
        <w:left w:val="none" w:sz="0" w:space="0" w:color="auto"/>
        <w:bottom w:val="none" w:sz="0" w:space="0" w:color="auto"/>
        <w:right w:val="none" w:sz="0" w:space="0" w:color="auto"/>
      </w:divBdr>
    </w:div>
    <w:div w:id="1618636525">
      <w:bodyDiv w:val="1"/>
      <w:marLeft w:val="0"/>
      <w:marRight w:val="0"/>
      <w:marTop w:val="0"/>
      <w:marBottom w:val="0"/>
      <w:divBdr>
        <w:top w:val="none" w:sz="0" w:space="0" w:color="auto"/>
        <w:left w:val="none" w:sz="0" w:space="0" w:color="auto"/>
        <w:bottom w:val="none" w:sz="0" w:space="0" w:color="auto"/>
        <w:right w:val="none" w:sz="0" w:space="0" w:color="auto"/>
      </w:divBdr>
    </w:div>
    <w:div w:id="1620382209">
      <w:bodyDiv w:val="1"/>
      <w:marLeft w:val="0"/>
      <w:marRight w:val="0"/>
      <w:marTop w:val="0"/>
      <w:marBottom w:val="0"/>
      <w:divBdr>
        <w:top w:val="none" w:sz="0" w:space="0" w:color="auto"/>
        <w:left w:val="none" w:sz="0" w:space="0" w:color="auto"/>
        <w:bottom w:val="none" w:sz="0" w:space="0" w:color="auto"/>
        <w:right w:val="none" w:sz="0" w:space="0" w:color="auto"/>
      </w:divBdr>
    </w:div>
    <w:div w:id="1624506915">
      <w:bodyDiv w:val="1"/>
      <w:marLeft w:val="0"/>
      <w:marRight w:val="0"/>
      <w:marTop w:val="0"/>
      <w:marBottom w:val="0"/>
      <w:divBdr>
        <w:top w:val="none" w:sz="0" w:space="0" w:color="auto"/>
        <w:left w:val="none" w:sz="0" w:space="0" w:color="auto"/>
        <w:bottom w:val="none" w:sz="0" w:space="0" w:color="auto"/>
        <w:right w:val="none" w:sz="0" w:space="0" w:color="auto"/>
      </w:divBdr>
    </w:div>
    <w:div w:id="1625884544">
      <w:bodyDiv w:val="1"/>
      <w:marLeft w:val="0"/>
      <w:marRight w:val="0"/>
      <w:marTop w:val="0"/>
      <w:marBottom w:val="0"/>
      <w:divBdr>
        <w:top w:val="none" w:sz="0" w:space="0" w:color="auto"/>
        <w:left w:val="none" w:sz="0" w:space="0" w:color="auto"/>
        <w:bottom w:val="none" w:sz="0" w:space="0" w:color="auto"/>
        <w:right w:val="none" w:sz="0" w:space="0" w:color="auto"/>
      </w:divBdr>
    </w:div>
    <w:div w:id="1632052903">
      <w:bodyDiv w:val="1"/>
      <w:marLeft w:val="0"/>
      <w:marRight w:val="0"/>
      <w:marTop w:val="0"/>
      <w:marBottom w:val="0"/>
      <w:divBdr>
        <w:top w:val="none" w:sz="0" w:space="0" w:color="auto"/>
        <w:left w:val="none" w:sz="0" w:space="0" w:color="auto"/>
        <w:bottom w:val="none" w:sz="0" w:space="0" w:color="auto"/>
        <w:right w:val="none" w:sz="0" w:space="0" w:color="auto"/>
      </w:divBdr>
    </w:div>
    <w:div w:id="1634562097">
      <w:bodyDiv w:val="1"/>
      <w:marLeft w:val="0"/>
      <w:marRight w:val="0"/>
      <w:marTop w:val="0"/>
      <w:marBottom w:val="0"/>
      <w:divBdr>
        <w:top w:val="none" w:sz="0" w:space="0" w:color="auto"/>
        <w:left w:val="none" w:sz="0" w:space="0" w:color="auto"/>
        <w:bottom w:val="none" w:sz="0" w:space="0" w:color="auto"/>
        <w:right w:val="none" w:sz="0" w:space="0" w:color="auto"/>
      </w:divBdr>
      <w:divsChild>
        <w:div w:id="2090425867">
          <w:marLeft w:val="480"/>
          <w:marRight w:val="0"/>
          <w:marTop w:val="0"/>
          <w:marBottom w:val="0"/>
          <w:divBdr>
            <w:top w:val="none" w:sz="0" w:space="0" w:color="auto"/>
            <w:left w:val="none" w:sz="0" w:space="0" w:color="auto"/>
            <w:bottom w:val="none" w:sz="0" w:space="0" w:color="auto"/>
            <w:right w:val="none" w:sz="0" w:space="0" w:color="auto"/>
          </w:divBdr>
        </w:div>
        <w:div w:id="1677802893">
          <w:marLeft w:val="480"/>
          <w:marRight w:val="0"/>
          <w:marTop w:val="0"/>
          <w:marBottom w:val="0"/>
          <w:divBdr>
            <w:top w:val="none" w:sz="0" w:space="0" w:color="auto"/>
            <w:left w:val="none" w:sz="0" w:space="0" w:color="auto"/>
            <w:bottom w:val="none" w:sz="0" w:space="0" w:color="auto"/>
            <w:right w:val="none" w:sz="0" w:space="0" w:color="auto"/>
          </w:divBdr>
        </w:div>
        <w:div w:id="298803151">
          <w:marLeft w:val="480"/>
          <w:marRight w:val="0"/>
          <w:marTop w:val="0"/>
          <w:marBottom w:val="0"/>
          <w:divBdr>
            <w:top w:val="none" w:sz="0" w:space="0" w:color="auto"/>
            <w:left w:val="none" w:sz="0" w:space="0" w:color="auto"/>
            <w:bottom w:val="none" w:sz="0" w:space="0" w:color="auto"/>
            <w:right w:val="none" w:sz="0" w:space="0" w:color="auto"/>
          </w:divBdr>
        </w:div>
        <w:div w:id="868179337">
          <w:marLeft w:val="480"/>
          <w:marRight w:val="0"/>
          <w:marTop w:val="0"/>
          <w:marBottom w:val="0"/>
          <w:divBdr>
            <w:top w:val="none" w:sz="0" w:space="0" w:color="auto"/>
            <w:left w:val="none" w:sz="0" w:space="0" w:color="auto"/>
            <w:bottom w:val="none" w:sz="0" w:space="0" w:color="auto"/>
            <w:right w:val="none" w:sz="0" w:space="0" w:color="auto"/>
          </w:divBdr>
        </w:div>
        <w:div w:id="17854003">
          <w:marLeft w:val="480"/>
          <w:marRight w:val="0"/>
          <w:marTop w:val="0"/>
          <w:marBottom w:val="0"/>
          <w:divBdr>
            <w:top w:val="none" w:sz="0" w:space="0" w:color="auto"/>
            <w:left w:val="none" w:sz="0" w:space="0" w:color="auto"/>
            <w:bottom w:val="none" w:sz="0" w:space="0" w:color="auto"/>
            <w:right w:val="none" w:sz="0" w:space="0" w:color="auto"/>
          </w:divBdr>
        </w:div>
        <w:div w:id="160121720">
          <w:marLeft w:val="480"/>
          <w:marRight w:val="0"/>
          <w:marTop w:val="0"/>
          <w:marBottom w:val="0"/>
          <w:divBdr>
            <w:top w:val="none" w:sz="0" w:space="0" w:color="auto"/>
            <w:left w:val="none" w:sz="0" w:space="0" w:color="auto"/>
            <w:bottom w:val="none" w:sz="0" w:space="0" w:color="auto"/>
            <w:right w:val="none" w:sz="0" w:space="0" w:color="auto"/>
          </w:divBdr>
        </w:div>
        <w:div w:id="458687744">
          <w:marLeft w:val="480"/>
          <w:marRight w:val="0"/>
          <w:marTop w:val="0"/>
          <w:marBottom w:val="0"/>
          <w:divBdr>
            <w:top w:val="none" w:sz="0" w:space="0" w:color="auto"/>
            <w:left w:val="none" w:sz="0" w:space="0" w:color="auto"/>
            <w:bottom w:val="none" w:sz="0" w:space="0" w:color="auto"/>
            <w:right w:val="none" w:sz="0" w:space="0" w:color="auto"/>
          </w:divBdr>
        </w:div>
        <w:div w:id="594553926">
          <w:marLeft w:val="480"/>
          <w:marRight w:val="0"/>
          <w:marTop w:val="0"/>
          <w:marBottom w:val="0"/>
          <w:divBdr>
            <w:top w:val="none" w:sz="0" w:space="0" w:color="auto"/>
            <w:left w:val="none" w:sz="0" w:space="0" w:color="auto"/>
            <w:bottom w:val="none" w:sz="0" w:space="0" w:color="auto"/>
            <w:right w:val="none" w:sz="0" w:space="0" w:color="auto"/>
          </w:divBdr>
        </w:div>
        <w:div w:id="1684045537">
          <w:marLeft w:val="480"/>
          <w:marRight w:val="0"/>
          <w:marTop w:val="0"/>
          <w:marBottom w:val="0"/>
          <w:divBdr>
            <w:top w:val="none" w:sz="0" w:space="0" w:color="auto"/>
            <w:left w:val="none" w:sz="0" w:space="0" w:color="auto"/>
            <w:bottom w:val="none" w:sz="0" w:space="0" w:color="auto"/>
            <w:right w:val="none" w:sz="0" w:space="0" w:color="auto"/>
          </w:divBdr>
        </w:div>
        <w:div w:id="465973834">
          <w:marLeft w:val="480"/>
          <w:marRight w:val="0"/>
          <w:marTop w:val="0"/>
          <w:marBottom w:val="0"/>
          <w:divBdr>
            <w:top w:val="none" w:sz="0" w:space="0" w:color="auto"/>
            <w:left w:val="none" w:sz="0" w:space="0" w:color="auto"/>
            <w:bottom w:val="none" w:sz="0" w:space="0" w:color="auto"/>
            <w:right w:val="none" w:sz="0" w:space="0" w:color="auto"/>
          </w:divBdr>
        </w:div>
        <w:div w:id="60980628">
          <w:marLeft w:val="480"/>
          <w:marRight w:val="0"/>
          <w:marTop w:val="0"/>
          <w:marBottom w:val="0"/>
          <w:divBdr>
            <w:top w:val="none" w:sz="0" w:space="0" w:color="auto"/>
            <w:left w:val="none" w:sz="0" w:space="0" w:color="auto"/>
            <w:bottom w:val="none" w:sz="0" w:space="0" w:color="auto"/>
            <w:right w:val="none" w:sz="0" w:space="0" w:color="auto"/>
          </w:divBdr>
        </w:div>
        <w:div w:id="1524199446">
          <w:marLeft w:val="480"/>
          <w:marRight w:val="0"/>
          <w:marTop w:val="0"/>
          <w:marBottom w:val="0"/>
          <w:divBdr>
            <w:top w:val="none" w:sz="0" w:space="0" w:color="auto"/>
            <w:left w:val="none" w:sz="0" w:space="0" w:color="auto"/>
            <w:bottom w:val="none" w:sz="0" w:space="0" w:color="auto"/>
            <w:right w:val="none" w:sz="0" w:space="0" w:color="auto"/>
          </w:divBdr>
        </w:div>
      </w:divsChild>
    </w:div>
    <w:div w:id="1635788311">
      <w:bodyDiv w:val="1"/>
      <w:marLeft w:val="0"/>
      <w:marRight w:val="0"/>
      <w:marTop w:val="0"/>
      <w:marBottom w:val="0"/>
      <w:divBdr>
        <w:top w:val="none" w:sz="0" w:space="0" w:color="auto"/>
        <w:left w:val="none" w:sz="0" w:space="0" w:color="auto"/>
        <w:bottom w:val="none" w:sz="0" w:space="0" w:color="auto"/>
        <w:right w:val="none" w:sz="0" w:space="0" w:color="auto"/>
      </w:divBdr>
    </w:div>
    <w:div w:id="1637829274">
      <w:bodyDiv w:val="1"/>
      <w:marLeft w:val="0"/>
      <w:marRight w:val="0"/>
      <w:marTop w:val="0"/>
      <w:marBottom w:val="0"/>
      <w:divBdr>
        <w:top w:val="none" w:sz="0" w:space="0" w:color="auto"/>
        <w:left w:val="none" w:sz="0" w:space="0" w:color="auto"/>
        <w:bottom w:val="none" w:sz="0" w:space="0" w:color="auto"/>
        <w:right w:val="none" w:sz="0" w:space="0" w:color="auto"/>
      </w:divBdr>
    </w:div>
    <w:div w:id="1640725390">
      <w:bodyDiv w:val="1"/>
      <w:marLeft w:val="0"/>
      <w:marRight w:val="0"/>
      <w:marTop w:val="0"/>
      <w:marBottom w:val="0"/>
      <w:divBdr>
        <w:top w:val="none" w:sz="0" w:space="0" w:color="auto"/>
        <w:left w:val="none" w:sz="0" w:space="0" w:color="auto"/>
        <w:bottom w:val="none" w:sz="0" w:space="0" w:color="auto"/>
        <w:right w:val="none" w:sz="0" w:space="0" w:color="auto"/>
      </w:divBdr>
    </w:div>
    <w:div w:id="1640957648">
      <w:marLeft w:val="480"/>
      <w:marRight w:val="0"/>
      <w:marTop w:val="0"/>
      <w:marBottom w:val="0"/>
      <w:divBdr>
        <w:top w:val="none" w:sz="0" w:space="0" w:color="auto"/>
        <w:left w:val="none" w:sz="0" w:space="0" w:color="auto"/>
        <w:bottom w:val="none" w:sz="0" w:space="0" w:color="auto"/>
        <w:right w:val="none" w:sz="0" w:space="0" w:color="auto"/>
      </w:divBdr>
    </w:div>
    <w:div w:id="1641690506">
      <w:bodyDiv w:val="1"/>
      <w:marLeft w:val="0"/>
      <w:marRight w:val="0"/>
      <w:marTop w:val="0"/>
      <w:marBottom w:val="0"/>
      <w:divBdr>
        <w:top w:val="none" w:sz="0" w:space="0" w:color="auto"/>
        <w:left w:val="none" w:sz="0" w:space="0" w:color="auto"/>
        <w:bottom w:val="none" w:sz="0" w:space="0" w:color="auto"/>
        <w:right w:val="none" w:sz="0" w:space="0" w:color="auto"/>
      </w:divBdr>
    </w:div>
    <w:div w:id="1642690563">
      <w:bodyDiv w:val="1"/>
      <w:marLeft w:val="0"/>
      <w:marRight w:val="0"/>
      <w:marTop w:val="0"/>
      <w:marBottom w:val="0"/>
      <w:divBdr>
        <w:top w:val="none" w:sz="0" w:space="0" w:color="auto"/>
        <w:left w:val="none" w:sz="0" w:space="0" w:color="auto"/>
        <w:bottom w:val="none" w:sz="0" w:space="0" w:color="auto"/>
        <w:right w:val="none" w:sz="0" w:space="0" w:color="auto"/>
      </w:divBdr>
    </w:div>
    <w:div w:id="1642804211">
      <w:marLeft w:val="480"/>
      <w:marRight w:val="0"/>
      <w:marTop w:val="0"/>
      <w:marBottom w:val="0"/>
      <w:divBdr>
        <w:top w:val="none" w:sz="0" w:space="0" w:color="auto"/>
        <w:left w:val="none" w:sz="0" w:space="0" w:color="auto"/>
        <w:bottom w:val="none" w:sz="0" w:space="0" w:color="auto"/>
        <w:right w:val="none" w:sz="0" w:space="0" w:color="auto"/>
      </w:divBdr>
    </w:div>
    <w:div w:id="1645113319">
      <w:bodyDiv w:val="1"/>
      <w:marLeft w:val="0"/>
      <w:marRight w:val="0"/>
      <w:marTop w:val="0"/>
      <w:marBottom w:val="0"/>
      <w:divBdr>
        <w:top w:val="none" w:sz="0" w:space="0" w:color="auto"/>
        <w:left w:val="none" w:sz="0" w:space="0" w:color="auto"/>
        <w:bottom w:val="none" w:sz="0" w:space="0" w:color="auto"/>
        <w:right w:val="none" w:sz="0" w:space="0" w:color="auto"/>
      </w:divBdr>
    </w:div>
    <w:div w:id="1647082224">
      <w:bodyDiv w:val="1"/>
      <w:marLeft w:val="0"/>
      <w:marRight w:val="0"/>
      <w:marTop w:val="0"/>
      <w:marBottom w:val="0"/>
      <w:divBdr>
        <w:top w:val="none" w:sz="0" w:space="0" w:color="auto"/>
        <w:left w:val="none" w:sz="0" w:space="0" w:color="auto"/>
        <w:bottom w:val="none" w:sz="0" w:space="0" w:color="auto"/>
        <w:right w:val="none" w:sz="0" w:space="0" w:color="auto"/>
      </w:divBdr>
    </w:div>
    <w:div w:id="1648977656">
      <w:bodyDiv w:val="1"/>
      <w:marLeft w:val="0"/>
      <w:marRight w:val="0"/>
      <w:marTop w:val="0"/>
      <w:marBottom w:val="0"/>
      <w:divBdr>
        <w:top w:val="none" w:sz="0" w:space="0" w:color="auto"/>
        <w:left w:val="none" w:sz="0" w:space="0" w:color="auto"/>
        <w:bottom w:val="none" w:sz="0" w:space="0" w:color="auto"/>
        <w:right w:val="none" w:sz="0" w:space="0" w:color="auto"/>
      </w:divBdr>
      <w:divsChild>
        <w:div w:id="850264461">
          <w:marLeft w:val="480"/>
          <w:marRight w:val="0"/>
          <w:marTop w:val="0"/>
          <w:marBottom w:val="0"/>
          <w:divBdr>
            <w:top w:val="none" w:sz="0" w:space="0" w:color="auto"/>
            <w:left w:val="none" w:sz="0" w:space="0" w:color="auto"/>
            <w:bottom w:val="none" w:sz="0" w:space="0" w:color="auto"/>
            <w:right w:val="none" w:sz="0" w:space="0" w:color="auto"/>
          </w:divBdr>
        </w:div>
        <w:div w:id="221405740">
          <w:marLeft w:val="480"/>
          <w:marRight w:val="0"/>
          <w:marTop w:val="0"/>
          <w:marBottom w:val="0"/>
          <w:divBdr>
            <w:top w:val="none" w:sz="0" w:space="0" w:color="auto"/>
            <w:left w:val="none" w:sz="0" w:space="0" w:color="auto"/>
            <w:bottom w:val="none" w:sz="0" w:space="0" w:color="auto"/>
            <w:right w:val="none" w:sz="0" w:space="0" w:color="auto"/>
          </w:divBdr>
        </w:div>
        <w:div w:id="1549142758">
          <w:marLeft w:val="480"/>
          <w:marRight w:val="0"/>
          <w:marTop w:val="0"/>
          <w:marBottom w:val="0"/>
          <w:divBdr>
            <w:top w:val="none" w:sz="0" w:space="0" w:color="auto"/>
            <w:left w:val="none" w:sz="0" w:space="0" w:color="auto"/>
            <w:bottom w:val="none" w:sz="0" w:space="0" w:color="auto"/>
            <w:right w:val="none" w:sz="0" w:space="0" w:color="auto"/>
          </w:divBdr>
        </w:div>
        <w:div w:id="422266989">
          <w:marLeft w:val="480"/>
          <w:marRight w:val="0"/>
          <w:marTop w:val="0"/>
          <w:marBottom w:val="0"/>
          <w:divBdr>
            <w:top w:val="none" w:sz="0" w:space="0" w:color="auto"/>
            <w:left w:val="none" w:sz="0" w:space="0" w:color="auto"/>
            <w:bottom w:val="none" w:sz="0" w:space="0" w:color="auto"/>
            <w:right w:val="none" w:sz="0" w:space="0" w:color="auto"/>
          </w:divBdr>
        </w:div>
        <w:div w:id="799419795">
          <w:marLeft w:val="480"/>
          <w:marRight w:val="0"/>
          <w:marTop w:val="0"/>
          <w:marBottom w:val="0"/>
          <w:divBdr>
            <w:top w:val="none" w:sz="0" w:space="0" w:color="auto"/>
            <w:left w:val="none" w:sz="0" w:space="0" w:color="auto"/>
            <w:bottom w:val="none" w:sz="0" w:space="0" w:color="auto"/>
            <w:right w:val="none" w:sz="0" w:space="0" w:color="auto"/>
          </w:divBdr>
        </w:div>
        <w:div w:id="1928339279">
          <w:marLeft w:val="480"/>
          <w:marRight w:val="0"/>
          <w:marTop w:val="0"/>
          <w:marBottom w:val="0"/>
          <w:divBdr>
            <w:top w:val="none" w:sz="0" w:space="0" w:color="auto"/>
            <w:left w:val="none" w:sz="0" w:space="0" w:color="auto"/>
            <w:bottom w:val="none" w:sz="0" w:space="0" w:color="auto"/>
            <w:right w:val="none" w:sz="0" w:space="0" w:color="auto"/>
          </w:divBdr>
        </w:div>
        <w:div w:id="715814891">
          <w:marLeft w:val="480"/>
          <w:marRight w:val="0"/>
          <w:marTop w:val="0"/>
          <w:marBottom w:val="0"/>
          <w:divBdr>
            <w:top w:val="none" w:sz="0" w:space="0" w:color="auto"/>
            <w:left w:val="none" w:sz="0" w:space="0" w:color="auto"/>
            <w:bottom w:val="none" w:sz="0" w:space="0" w:color="auto"/>
            <w:right w:val="none" w:sz="0" w:space="0" w:color="auto"/>
          </w:divBdr>
        </w:div>
        <w:div w:id="1338849008">
          <w:marLeft w:val="480"/>
          <w:marRight w:val="0"/>
          <w:marTop w:val="0"/>
          <w:marBottom w:val="0"/>
          <w:divBdr>
            <w:top w:val="none" w:sz="0" w:space="0" w:color="auto"/>
            <w:left w:val="none" w:sz="0" w:space="0" w:color="auto"/>
            <w:bottom w:val="none" w:sz="0" w:space="0" w:color="auto"/>
            <w:right w:val="none" w:sz="0" w:space="0" w:color="auto"/>
          </w:divBdr>
        </w:div>
        <w:div w:id="1483697063">
          <w:marLeft w:val="480"/>
          <w:marRight w:val="0"/>
          <w:marTop w:val="0"/>
          <w:marBottom w:val="0"/>
          <w:divBdr>
            <w:top w:val="none" w:sz="0" w:space="0" w:color="auto"/>
            <w:left w:val="none" w:sz="0" w:space="0" w:color="auto"/>
            <w:bottom w:val="none" w:sz="0" w:space="0" w:color="auto"/>
            <w:right w:val="none" w:sz="0" w:space="0" w:color="auto"/>
          </w:divBdr>
        </w:div>
        <w:div w:id="405109671">
          <w:marLeft w:val="480"/>
          <w:marRight w:val="0"/>
          <w:marTop w:val="0"/>
          <w:marBottom w:val="0"/>
          <w:divBdr>
            <w:top w:val="none" w:sz="0" w:space="0" w:color="auto"/>
            <w:left w:val="none" w:sz="0" w:space="0" w:color="auto"/>
            <w:bottom w:val="none" w:sz="0" w:space="0" w:color="auto"/>
            <w:right w:val="none" w:sz="0" w:space="0" w:color="auto"/>
          </w:divBdr>
        </w:div>
        <w:div w:id="1492869300">
          <w:marLeft w:val="480"/>
          <w:marRight w:val="0"/>
          <w:marTop w:val="0"/>
          <w:marBottom w:val="0"/>
          <w:divBdr>
            <w:top w:val="none" w:sz="0" w:space="0" w:color="auto"/>
            <w:left w:val="none" w:sz="0" w:space="0" w:color="auto"/>
            <w:bottom w:val="none" w:sz="0" w:space="0" w:color="auto"/>
            <w:right w:val="none" w:sz="0" w:space="0" w:color="auto"/>
          </w:divBdr>
        </w:div>
        <w:div w:id="1448506280">
          <w:marLeft w:val="480"/>
          <w:marRight w:val="0"/>
          <w:marTop w:val="0"/>
          <w:marBottom w:val="0"/>
          <w:divBdr>
            <w:top w:val="none" w:sz="0" w:space="0" w:color="auto"/>
            <w:left w:val="none" w:sz="0" w:space="0" w:color="auto"/>
            <w:bottom w:val="none" w:sz="0" w:space="0" w:color="auto"/>
            <w:right w:val="none" w:sz="0" w:space="0" w:color="auto"/>
          </w:divBdr>
        </w:div>
        <w:div w:id="1918787570">
          <w:marLeft w:val="480"/>
          <w:marRight w:val="0"/>
          <w:marTop w:val="0"/>
          <w:marBottom w:val="0"/>
          <w:divBdr>
            <w:top w:val="none" w:sz="0" w:space="0" w:color="auto"/>
            <w:left w:val="none" w:sz="0" w:space="0" w:color="auto"/>
            <w:bottom w:val="none" w:sz="0" w:space="0" w:color="auto"/>
            <w:right w:val="none" w:sz="0" w:space="0" w:color="auto"/>
          </w:divBdr>
        </w:div>
        <w:div w:id="774331567">
          <w:marLeft w:val="480"/>
          <w:marRight w:val="0"/>
          <w:marTop w:val="0"/>
          <w:marBottom w:val="0"/>
          <w:divBdr>
            <w:top w:val="none" w:sz="0" w:space="0" w:color="auto"/>
            <w:left w:val="none" w:sz="0" w:space="0" w:color="auto"/>
            <w:bottom w:val="none" w:sz="0" w:space="0" w:color="auto"/>
            <w:right w:val="none" w:sz="0" w:space="0" w:color="auto"/>
          </w:divBdr>
        </w:div>
        <w:div w:id="2123763687">
          <w:marLeft w:val="480"/>
          <w:marRight w:val="0"/>
          <w:marTop w:val="0"/>
          <w:marBottom w:val="0"/>
          <w:divBdr>
            <w:top w:val="none" w:sz="0" w:space="0" w:color="auto"/>
            <w:left w:val="none" w:sz="0" w:space="0" w:color="auto"/>
            <w:bottom w:val="none" w:sz="0" w:space="0" w:color="auto"/>
            <w:right w:val="none" w:sz="0" w:space="0" w:color="auto"/>
          </w:divBdr>
        </w:div>
        <w:div w:id="806554445">
          <w:marLeft w:val="480"/>
          <w:marRight w:val="0"/>
          <w:marTop w:val="0"/>
          <w:marBottom w:val="0"/>
          <w:divBdr>
            <w:top w:val="none" w:sz="0" w:space="0" w:color="auto"/>
            <w:left w:val="none" w:sz="0" w:space="0" w:color="auto"/>
            <w:bottom w:val="none" w:sz="0" w:space="0" w:color="auto"/>
            <w:right w:val="none" w:sz="0" w:space="0" w:color="auto"/>
          </w:divBdr>
        </w:div>
        <w:div w:id="217474452">
          <w:marLeft w:val="480"/>
          <w:marRight w:val="0"/>
          <w:marTop w:val="0"/>
          <w:marBottom w:val="0"/>
          <w:divBdr>
            <w:top w:val="none" w:sz="0" w:space="0" w:color="auto"/>
            <w:left w:val="none" w:sz="0" w:space="0" w:color="auto"/>
            <w:bottom w:val="none" w:sz="0" w:space="0" w:color="auto"/>
            <w:right w:val="none" w:sz="0" w:space="0" w:color="auto"/>
          </w:divBdr>
        </w:div>
        <w:div w:id="1232884146">
          <w:marLeft w:val="480"/>
          <w:marRight w:val="0"/>
          <w:marTop w:val="0"/>
          <w:marBottom w:val="0"/>
          <w:divBdr>
            <w:top w:val="none" w:sz="0" w:space="0" w:color="auto"/>
            <w:left w:val="none" w:sz="0" w:space="0" w:color="auto"/>
            <w:bottom w:val="none" w:sz="0" w:space="0" w:color="auto"/>
            <w:right w:val="none" w:sz="0" w:space="0" w:color="auto"/>
          </w:divBdr>
        </w:div>
        <w:div w:id="328482371">
          <w:marLeft w:val="480"/>
          <w:marRight w:val="0"/>
          <w:marTop w:val="0"/>
          <w:marBottom w:val="0"/>
          <w:divBdr>
            <w:top w:val="none" w:sz="0" w:space="0" w:color="auto"/>
            <w:left w:val="none" w:sz="0" w:space="0" w:color="auto"/>
            <w:bottom w:val="none" w:sz="0" w:space="0" w:color="auto"/>
            <w:right w:val="none" w:sz="0" w:space="0" w:color="auto"/>
          </w:divBdr>
        </w:div>
        <w:div w:id="1871139697">
          <w:marLeft w:val="480"/>
          <w:marRight w:val="0"/>
          <w:marTop w:val="0"/>
          <w:marBottom w:val="0"/>
          <w:divBdr>
            <w:top w:val="none" w:sz="0" w:space="0" w:color="auto"/>
            <w:left w:val="none" w:sz="0" w:space="0" w:color="auto"/>
            <w:bottom w:val="none" w:sz="0" w:space="0" w:color="auto"/>
            <w:right w:val="none" w:sz="0" w:space="0" w:color="auto"/>
          </w:divBdr>
        </w:div>
      </w:divsChild>
    </w:div>
    <w:div w:id="1649893324">
      <w:bodyDiv w:val="1"/>
      <w:marLeft w:val="0"/>
      <w:marRight w:val="0"/>
      <w:marTop w:val="0"/>
      <w:marBottom w:val="0"/>
      <w:divBdr>
        <w:top w:val="none" w:sz="0" w:space="0" w:color="auto"/>
        <w:left w:val="none" w:sz="0" w:space="0" w:color="auto"/>
        <w:bottom w:val="none" w:sz="0" w:space="0" w:color="auto"/>
        <w:right w:val="none" w:sz="0" w:space="0" w:color="auto"/>
      </w:divBdr>
    </w:div>
    <w:div w:id="1651472025">
      <w:bodyDiv w:val="1"/>
      <w:marLeft w:val="0"/>
      <w:marRight w:val="0"/>
      <w:marTop w:val="0"/>
      <w:marBottom w:val="0"/>
      <w:divBdr>
        <w:top w:val="none" w:sz="0" w:space="0" w:color="auto"/>
        <w:left w:val="none" w:sz="0" w:space="0" w:color="auto"/>
        <w:bottom w:val="none" w:sz="0" w:space="0" w:color="auto"/>
        <w:right w:val="none" w:sz="0" w:space="0" w:color="auto"/>
      </w:divBdr>
    </w:div>
    <w:div w:id="1655137575">
      <w:bodyDiv w:val="1"/>
      <w:marLeft w:val="0"/>
      <w:marRight w:val="0"/>
      <w:marTop w:val="0"/>
      <w:marBottom w:val="0"/>
      <w:divBdr>
        <w:top w:val="none" w:sz="0" w:space="0" w:color="auto"/>
        <w:left w:val="none" w:sz="0" w:space="0" w:color="auto"/>
        <w:bottom w:val="none" w:sz="0" w:space="0" w:color="auto"/>
        <w:right w:val="none" w:sz="0" w:space="0" w:color="auto"/>
      </w:divBdr>
    </w:div>
    <w:div w:id="1655529082">
      <w:bodyDiv w:val="1"/>
      <w:marLeft w:val="0"/>
      <w:marRight w:val="0"/>
      <w:marTop w:val="0"/>
      <w:marBottom w:val="0"/>
      <w:divBdr>
        <w:top w:val="none" w:sz="0" w:space="0" w:color="auto"/>
        <w:left w:val="none" w:sz="0" w:space="0" w:color="auto"/>
        <w:bottom w:val="none" w:sz="0" w:space="0" w:color="auto"/>
        <w:right w:val="none" w:sz="0" w:space="0" w:color="auto"/>
      </w:divBdr>
    </w:div>
    <w:div w:id="1657343288">
      <w:bodyDiv w:val="1"/>
      <w:marLeft w:val="0"/>
      <w:marRight w:val="0"/>
      <w:marTop w:val="0"/>
      <w:marBottom w:val="0"/>
      <w:divBdr>
        <w:top w:val="none" w:sz="0" w:space="0" w:color="auto"/>
        <w:left w:val="none" w:sz="0" w:space="0" w:color="auto"/>
        <w:bottom w:val="none" w:sz="0" w:space="0" w:color="auto"/>
        <w:right w:val="none" w:sz="0" w:space="0" w:color="auto"/>
      </w:divBdr>
      <w:divsChild>
        <w:div w:id="1561790082">
          <w:marLeft w:val="480"/>
          <w:marRight w:val="0"/>
          <w:marTop w:val="0"/>
          <w:marBottom w:val="0"/>
          <w:divBdr>
            <w:top w:val="none" w:sz="0" w:space="0" w:color="auto"/>
            <w:left w:val="none" w:sz="0" w:space="0" w:color="auto"/>
            <w:bottom w:val="none" w:sz="0" w:space="0" w:color="auto"/>
            <w:right w:val="none" w:sz="0" w:space="0" w:color="auto"/>
          </w:divBdr>
        </w:div>
        <w:div w:id="440420829">
          <w:marLeft w:val="480"/>
          <w:marRight w:val="0"/>
          <w:marTop w:val="0"/>
          <w:marBottom w:val="0"/>
          <w:divBdr>
            <w:top w:val="none" w:sz="0" w:space="0" w:color="auto"/>
            <w:left w:val="none" w:sz="0" w:space="0" w:color="auto"/>
            <w:bottom w:val="none" w:sz="0" w:space="0" w:color="auto"/>
            <w:right w:val="none" w:sz="0" w:space="0" w:color="auto"/>
          </w:divBdr>
        </w:div>
        <w:div w:id="713890499">
          <w:marLeft w:val="480"/>
          <w:marRight w:val="0"/>
          <w:marTop w:val="0"/>
          <w:marBottom w:val="0"/>
          <w:divBdr>
            <w:top w:val="none" w:sz="0" w:space="0" w:color="auto"/>
            <w:left w:val="none" w:sz="0" w:space="0" w:color="auto"/>
            <w:bottom w:val="none" w:sz="0" w:space="0" w:color="auto"/>
            <w:right w:val="none" w:sz="0" w:space="0" w:color="auto"/>
          </w:divBdr>
        </w:div>
        <w:div w:id="1386566798">
          <w:marLeft w:val="480"/>
          <w:marRight w:val="0"/>
          <w:marTop w:val="0"/>
          <w:marBottom w:val="0"/>
          <w:divBdr>
            <w:top w:val="none" w:sz="0" w:space="0" w:color="auto"/>
            <w:left w:val="none" w:sz="0" w:space="0" w:color="auto"/>
            <w:bottom w:val="none" w:sz="0" w:space="0" w:color="auto"/>
            <w:right w:val="none" w:sz="0" w:space="0" w:color="auto"/>
          </w:divBdr>
        </w:div>
        <w:div w:id="545409689">
          <w:marLeft w:val="480"/>
          <w:marRight w:val="0"/>
          <w:marTop w:val="0"/>
          <w:marBottom w:val="0"/>
          <w:divBdr>
            <w:top w:val="none" w:sz="0" w:space="0" w:color="auto"/>
            <w:left w:val="none" w:sz="0" w:space="0" w:color="auto"/>
            <w:bottom w:val="none" w:sz="0" w:space="0" w:color="auto"/>
            <w:right w:val="none" w:sz="0" w:space="0" w:color="auto"/>
          </w:divBdr>
        </w:div>
        <w:div w:id="175269964">
          <w:marLeft w:val="480"/>
          <w:marRight w:val="0"/>
          <w:marTop w:val="0"/>
          <w:marBottom w:val="0"/>
          <w:divBdr>
            <w:top w:val="none" w:sz="0" w:space="0" w:color="auto"/>
            <w:left w:val="none" w:sz="0" w:space="0" w:color="auto"/>
            <w:bottom w:val="none" w:sz="0" w:space="0" w:color="auto"/>
            <w:right w:val="none" w:sz="0" w:space="0" w:color="auto"/>
          </w:divBdr>
        </w:div>
        <w:div w:id="539509955">
          <w:marLeft w:val="480"/>
          <w:marRight w:val="0"/>
          <w:marTop w:val="0"/>
          <w:marBottom w:val="0"/>
          <w:divBdr>
            <w:top w:val="none" w:sz="0" w:space="0" w:color="auto"/>
            <w:left w:val="none" w:sz="0" w:space="0" w:color="auto"/>
            <w:bottom w:val="none" w:sz="0" w:space="0" w:color="auto"/>
            <w:right w:val="none" w:sz="0" w:space="0" w:color="auto"/>
          </w:divBdr>
        </w:div>
        <w:div w:id="721515290">
          <w:marLeft w:val="480"/>
          <w:marRight w:val="0"/>
          <w:marTop w:val="0"/>
          <w:marBottom w:val="0"/>
          <w:divBdr>
            <w:top w:val="none" w:sz="0" w:space="0" w:color="auto"/>
            <w:left w:val="none" w:sz="0" w:space="0" w:color="auto"/>
            <w:bottom w:val="none" w:sz="0" w:space="0" w:color="auto"/>
            <w:right w:val="none" w:sz="0" w:space="0" w:color="auto"/>
          </w:divBdr>
        </w:div>
        <w:div w:id="1073234187">
          <w:marLeft w:val="480"/>
          <w:marRight w:val="0"/>
          <w:marTop w:val="0"/>
          <w:marBottom w:val="0"/>
          <w:divBdr>
            <w:top w:val="none" w:sz="0" w:space="0" w:color="auto"/>
            <w:left w:val="none" w:sz="0" w:space="0" w:color="auto"/>
            <w:bottom w:val="none" w:sz="0" w:space="0" w:color="auto"/>
            <w:right w:val="none" w:sz="0" w:space="0" w:color="auto"/>
          </w:divBdr>
        </w:div>
        <w:div w:id="1019936857">
          <w:marLeft w:val="480"/>
          <w:marRight w:val="0"/>
          <w:marTop w:val="0"/>
          <w:marBottom w:val="0"/>
          <w:divBdr>
            <w:top w:val="none" w:sz="0" w:space="0" w:color="auto"/>
            <w:left w:val="none" w:sz="0" w:space="0" w:color="auto"/>
            <w:bottom w:val="none" w:sz="0" w:space="0" w:color="auto"/>
            <w:right w:val="none" w:sz="0" w:space="0" w:color="auto"/>
          </w:divBdr>
        </w:div>
      </w:divsChild>
    </w:div>
    <w:div w:id="1662155321">
      <w:bodyDiv w:val="1"/>
      <w:marLeft w:val="0"/>
      <w:marRight w:val="0"/>
      <w:marTop w:val="0"/>
      <w:marBottom w:val="0"/>
      <w:divBdr>
        <w:top w:val="none" w:sz="0" w:space="0" w:color="auto"/>
        <w:left w:val="none" w:sz="0" w:space="0" w:color="auto"/>
        <w:bottom w:val="none" w:sz="0" w:space="0" w:color="auto"/>
        <w:right w:val="none" w:sz="0" w:space="0" w:color="auto"/>
      </w:divBdr>
    </w:div>
    <w:div w:id="1671325306">
      <w:bodyDiv w:val="1"/>
      <w:marLeft w:val="0"/>
      <w:marRight w:val="0"/>
      <w:marTop w:val="0"/>
      <w:marBottom w:val="0"/>
      <w:divBdr>
        <w:top w:val="none" w:sz="0" w:space="0" w:color="auto"/>
        <w:left w:val="none" w:sz="0" w:space="0" w:color="auto"/>
        <w:bottom w:val="none" w:sz="0" w:space="0" w:color="auto"/>
        <w:right w:val="none" w:sz="0" w:space="0" w:color="auto"/>
      </w:divBdr>
    </w:div>
    <w:div w:id="1671832966">
      <w:bodyDiv w:val="1"/>
      <w:marLeft w:val="0"/>
      <w:marRight w:val="0"/>
      <w:marTop w:val="0"/>
      <w:marBottom w:val="0"/>
      <w:divBdr>
        <w:top w:val="none" w:sz="0" w:space="0" w:color="auto"/>
        <w:left w:val="none" w:sz="0" w:space="0" w:color="auto"/>
        <w:bottom w:val="none" w:sz="0" w:space="0" w:color="auto"/>
        <w:right w:val="none" w:sz="0" w:space="0" w:color="auto"/>
      </w:divBdr>
    </w:div>
    <w:div w:id="1671979568">
      <w:bodyDiv w:val="1"/>
      <w:marLeft w:val="0"/>
      <w:marRight w:val="0"/>
      <w:marTop w:val="0"/>
      <w:marBottom w:val="0"/>
      <w:divBdr>
        <w:top w:val="none" w:sz="0" w:space="0" w:color="auto"/>
        <w:left w:val="none" w:sz="0" w:space="0" w:color="auto"/>
        <w:bottom w:val="none" w:sz="0" w:space="0" w:color="auto"/>
        <w:right w:val="none" w:sz="0" w:space="0" w:color="auto"/>
      </w:divBdr>
    </w:div>
    <w:div w:id="1672296370">
      <w:bodyDiv w:val="1"/>
      <w:marLeft w:val="0"/>
      <w:marRight w:val="0"/>
      <w:marTop w:val="0"/>
      <w:marBottom w:val="0"/>
      <w:divBdr>
        <w:top w:val="none" w:sz="0" w:space="0" w:color="auto"/>
        <w:left w:val="none" w:sz="0" w:space="0" w:color="auto"/>
        <w:bottom w:val="none" w:sz="0" w:space="0" w:color="auto"/>
        <w:right w:val="none" w:sz="0" w:space="0" w:color="auto"/>
      </w:divBdr>
    </w:div>
    <w:div w:id="1672296887">
      <w:bodyDiv w:val="1"/>
      <w:marLeft w:val="0"/>
      <w:marRight w:val="0"/>
      <w:marTop w:val="0"/>
      <w:marBottom w:val="0"/>
      <w:divBdr>
        <w:top w:val="none" w:sz="0" w:space="0" w:color="auto"/>
        <w:left w:val="none" w:sz="0" w:space="0" w:color="auto"/>
        <w:bottom w:val="none" w:sz="0" w:space="0" w:color="auto"/>
        <w:right w:val="none" w:sz="0" w:space="0" w:color="auto"/>
      </w:divBdr>
    </w:div>
    <w:div w:id="1674838957">
      <w:bodyDiv w:val="1"/>
      <w:marLeft w:val="0"/>
      <w:marRight w:val="0"/>
      <w:marTop w:val="0"/>
      <w:marBottom w:val="0"/>
      <w:divBdr>
        <w:top w:val="none" w:sz="0" w:space="0" w:color="auto"/>
        <w:left w:val="none" w:sz="0" w:space="0" w:color="auto"/>
        <w:bottom w:val="none" w:sz="0" w:space="0" w:color="auto"/>
        <w:right w:val="none" w:sz="0" w:space="0" w:color="auto"/>
      </w:divBdr>
    </w:div>
    <w:div w:id="1675254913">
      <w:bodyDiv w:val="1"/>
      <w:marLeft w:val="0"/>
      <w:marRight w:val="0"/>
      <w:marTop w:val="0"/>
      <w:marBottom w:val="0"/>
      <w:divBdr>
        <w:top w:val="none" w:sz="0" w:space="0" w:color="auto"/>
        <w:left w:val="none" w:sz="0" w:space="0" w:color="auto"/>
        <w:bottom w:val="none" w:sz="0" w:space="0" w:color="auto"/>
        <w:right w:val="none" w:sz="0" w:space="0" w:color="auto"/>
      </w:divBdr>
    </w:div>
    <w:div w:id="1675457624">
      <w:bodyDiv w:val="1"/>
      <w:marLeft w:val="0"/>
      <w:marRight w:val="0"/>
      <w:marTop w:val="0"/>
      <w:marBottom w:val="0"/>
      <w:divBdr>
        <w:top w:val="none" w:sz="0" w:space="0" w:color="auto"/>
        <w:left w:val="none" w:sz="0" w:space="0" w:color="auto"/>
        <w:bottom w:val="none" w:sz="0" w:space="0" w:color="auto"/>
        <w:right w:val="none" w:sz="0" w:space="0" w:color="auto"/>
      </w:divBdr>
    </w:div>
    <w:div w:id="1676683556">
      <w:bodyDiv w:val="1"/>
      <w:marLeft w:val="0"/>
      <w:marRight w:val="0"/>
      <w:marTop w:val="0"/>
      <w:marBottom w:val="0"/>
      <w:divBdr>
        <w:top w:val="none" w:sz="0" w:space="0" w:color="auto"/>
        <w:left w:val="none" w:sz="0" w:space="0" w:color="auto"/>
        <w:bottom w:val="none" w:sz="0" w:space="0" w:color="auto"/>
        <w:right w:val="none" w:sz="0" w:space="0" w:color="auto"/>
      </w:divBdr>
    </w:div>
    <w:div w:id="1678073084">
      <w:bodyDiv w:val="1"/>
      <w:marLeft w:val="0"/>
      <w:marRight w:val="0"/>
      <w:marTop w:val="0"/>
      <w:marBottom w:val="0"/>
      <w:divBdr>
        <w:top w:val="none" w:sz="0" w:space="0" w:color="auto"/>
        <w:left w:val="none" w:sz="0" w:space="0" w:color="auto"/>
        <w:bottom w:val="none" w:sz="0" w:space="0" w:color="auto"/>
        <w:right w:val="none" w:sz="0" w:space="0" w:color="auto"/>
      </w:divBdr>
      <w:divsChild>
        <w:div w:id="96675882">
          <w:marLeft w:val="480"/>
          <w:marRight w:val="0"/>
          <w:marTop w:val="0"/>
          <w:marBottom w:val="0"/>
          <w:divBdr>
            <w:top w:val="none" w:sz="0" w:space="0" w:color="auto"/>
            <w:left w:val="none" w:sz="0" w:space="0" w:color="auto"/>
            <w:bottom w:val="none" w:sz="0" w:space="0" w:color="auto"/>
            <w:right w:val="none" w:sz="0" w:space="0" w:color="auto"/>
          </w:divBdr>
        </w:div>
        <w:div w:id="1912546554">
          <w:marLeft w:val="480"/>
          <w:marRight w:val="0"/>
          <w:marTop w:val="0"/>
          <w:marBottom w:val="0"/>
          <w:divBdr>
            <w:top w:val="none" w:sz="0" w:space="0" w:color="auto"/>
            <w:left w:val="none" w:sz="0" w:space="0" w:color="auto"/>
            <w:bottom w:val="none" w:sz="0" w:space="0" w:color="auto"/>
            <w:right w:val="none" w:sz="0" w:space="0" w:color="auto"/>
          </w:divBdr>
        </w:div>
        <w:div w:id="787628353">
          <w:marLeft w:val="480"/>
          <w:marRight w:val="0"/>
          <w:marTop w:val="0"/>
          <w:marBottom w:val="0"/>
          <w:divBdr>
            <w:top w:val="none" w:sz="0" w:space="0" w:color="auto"/>
            <w:left w:val="none" w:sz="0" w:space="0" w:color="auto"/>
            <w:bottom w:val="none" w:sz="0" w:space="0" w:color="auto"/>
            <w:right w:val="none" w:sz="0" w:space="0" w:color="auto"/>
          </w:divBdr>
        </w:div>
        <w:div w:id="1162550007">
          <w:marLeft w:val="480"/>
          <w:marRight w:val="0"/>
          <w:marTop w:val="0"/>
          <w:marBottom w:val="0"/>
          <w:divBdr>
            <w:top w:val="none" w:sz="0" w:space="0" w:color="auto"/>
            <w:left w:val="none" w:sz="0" w:space="0" w:color="auto"/>
            <w:bottom w:val="none" w:sz="0" w:space="0" w:color="auto"/>
            <w:right w:val="none" w:sz="0" w:space="0" w:color="auto"/>
          </w:divBdr>
        </w:div>
        <w:div w:id="2090467596">
          <w:marLeft w:val="480"/>
          <w:marRight w:val="0"/>
          <w:marTop w:val="0"/>
          <w:marBottom w:val="0"/>
          <w:divBdr>
            <w:top w:val="none" w:sz="0" w:space="0" w:color="auto"/>
            <w:left w:val="none" w:sz="0" w:space="0" w:color="auto"/>
            <w:bottom w:val="none" w:sz="0" w:space="0" w:color="auto"/>
            <w:right w:val="none" w:sz="0" w:space="0" w:color="auto"/>
          </w:divBdr>
        </w:div>
        <w:div w:id="1294944251">
          <w:marLeft w:val="480"/>
          <w:marRight w:val="0"/>
          <w:marTop w:val="0"/>
          <w:marBottom w:val="0"/>
          <w:divBdr>
            <w:top w:val="none" w:sz="0" w:space="0" w:color="auto"/>
            <w:left w:val="none" w:sz="0" w:space="0" w:color="auto"/>
            <w:bottom w:val="none" w:sz="0" w:space="0" w:color="auto"/>
            <w:right w:val="none" w:sz="0" w:space="0" w:color="auto"/>
          </w:divBdr>
        </w:div>
        <w:div w:id="1435712741">
          <w:marLeft w:val="480"/>
          <w:marRight w:val="0"/>
          <w:marTop w:val="0"/>
          <w:marBottom w:val="0"/>
          <w:divBdr>
            <w:top w:val="none" w:sz="0" w:space="0" w:color="auto"/>
            <w:left w:val="none" w:sz="0" w:space="0" w:color="auto"/>
            <w:bottom w:val="none" w:sz="0" w:space="0" w:color="auto"/>
            <w:right w:val="none" w:sz="0" w:space="0" w:color="auto"/>
          </w:divBdr>
        </w:div>
        <w:div w:id="307713034">
          <w:marLeft w:val="480"/>
          <w:marRight w:val="0"/>
          <w:marTop w:val="0"/>
          <w:marBottom w:val="0"/>
          <w:divBdr>
            <w:top w:val="none" w:sz="0" w:space="0" w:color="auto"/>
            <w:left w:val="none" w:sz="0" w:space="0" w:color="auto"/>
            <w:bottom w:val="none" w:sz="0" w:space="0" w:color="auto"/>
            <w:right w:val="none" w:sz="0" w:space="0" w:color="auto"/>
          </w:divBdr>
        </w:div>
        <w:div w:id="443887353">
          <w:marLeft w:val="480"/>
          <w:marRight w:val="0"/>
          <w:marTop w:val="0"/>
          <w:marBottom w:val="0"/>
          <w:divBdr>
            <w:top w:val="none" w:sz="0" w:space="0" w:color="auto"/>
            <w:left w:val="none" w:sz="0" w:space="0" w:color="auto"/>
            <w:bottom w:val="none" w:sz="0" w:space="0" w:color="auto"/>
            <w:right w:val="none" w:sz="0" w:space="0" w:color="auto"/>
          </w:divBdr>
        </w:div>
        <w:div w:id="1617446746">
          <w:marLeft w:val="480"/>
          <w:marRight w:val="0"/>
          <w:marTop w:val="0"/>
          <w:marBottom w:val="0"/>
          <w:divBdr>
            <w:top w:val="none" w:sz="0" w:space="0" w:color="auto"/>
            <w:left w:val="none" w:sz="0" w:space="0" w:color="auto"/>
            <w:bottom w:val="none" w:sz="0" w:space="0" w:color="auto"/>
            <w:right w:val="none" w:sz="0" w:space="0" w:color="auto"/>
          </w:divBdr>
        </w:div>
        <w:div w:id="2093624092">
          <w:marLeft w:val="480"/>
          <w:marRight w:val="0"/>
          <w:marTop w:val="0"/>
          <w:marBottom w:val="0"/>
          <w:divBdr>
            <w:top w:val="none" w:sz="0" w:space="0" w:color="auto"/>
            <w:left w:val="none" w:sz="0" w:space="0" w:color="auto"/>
            <w:bottom w:val="none" w:sz="0" w:space="0" w:color="auto"/>
            <w:right w:val="none" w:sz="0" w:space="0" w:color="auto"/>
          </w:divBdr>
        </w:div>
        <w:div w:id="1133522012">
          <w:marLeft w:val="480"/>
          <w:marRight w:val="0"/>
          <w:marTop w:val="0"/>
          <w:marBottom w:val="0"/>
          <w:divBdr>
            <w:top w:val="none" w:sz="0" w:space="0" w:color="auto"/>
            <w:left w:val="none" w:sz="0" w:space="0" w:color="auto"/>
            <w:bottom w:val="none" w:sz="0" w:space="0" w:color="auto"/>
            <w:right w:val="none" w:sz="0" w:space="0" w:color="auto"/>
          </w:divBdr>
        </w:div>
        <w:div w:id="1673483097">
          <w:marLeft w:val="480"/>
          <w:marRight w:val="0"/>
          <w:marTop w:val="0"/>
          <w:marBottom w:val="0"/>
          <w:divBdr>
            <w:top w:val="none" w:sz="0" w:space="0" w:color="auto"/>
            <w:left w:val="none" w:sz="0" w:space="0" w:color="auto"/>
            <w:bottom w:val="none" w:sz="0" w:space="0" w:color="auto"/>
            <w:right w:val="none" w:sz="0" w:space="0" w:color="auto"/>
          </w:divBdr>
        </w:div>
      </w:divsChild>
    </w:div>
    <w:div w:id="1681004640">
      <w:bodyDiv w:val="1"/>
      <w:marLeft w:val="0"/>
      <w:marRight w:val="0"/>
      <w:marTop w:val="0"/>
      <w:marBottom w:val="0"/>
      <w:divBdr>
        <w:top w:val="none" w:sz="0" w:space="0" w:color="auto"/>
        <w:left w:val="none" w:sz="0" w:space="0" w:color="auto"/>
        <w:bottom w:val="none" w:sz="0" w:space="0" w:color="auto"/>
        <w:right w:val="none" w:sz="0" w:space="0" w:color="auto"/>
      </w:divBdr>
    </w:div>
    <w:div w:id="1685400741">
      <w:bodyDiv w:val="1"/>
      <w:marLeft w:val="0"/>
      <w:marRight w:val="0"/>
      <w:marTop w:val="0"/>
      <w:marBottom w:val="0"/>
      <w:divBdr>
        <w:top w:val="none" w:sz="0" w:space="0" w:color="auto"/>
        <w:left w:val="none" w:sz="0" w:space="0" w:color="auto"/>
        <w:bottom w:val="none" w:sz="0" w:space="0" w:color="auto"/>
        <w:right w:val="none" w:sz="0" w:space="0" w:color="auto"/>
      </w:divBdr>
    </w:div>
    <w:div w:id="1686517204">
      <w:bodyDiv w:val="1"/>
      <w:marLeft w:val="0"/>
      <w:marRight w:val="0"/>
      <w:marTop w:val="0"/>
      <w:marBottom w:val="0"/>
      <w:divBdr>
        <w:top w:val="none" w:sz="0" w:space="0" w:color="auto"/>
        <w:left w:val="none" w:sz="0" w:space="0" w:color="auto"/>
        <w:bottom w:val="none" w:sz="0" w:space="0" w:color="auto"/>
        <w:right w:val="none" w:sz="0" w:space="0" w:color="auto"/>
      </w:divBdr>
    </w:div>
    <w:div w:id="1686974932">
      <w:bodyDiv w:val="1"/>
      <w:marLeft w:val="0"/>
      <w:marRight w:val="0"/>
      <w:marTop w:val="0"/>
      <w:marBottom w:val="0"/>
      <w:divBdr>
        <w:top w:val="none" w:sz="0" w:space="0" w:color="auto"/>
        <w:left w:val="none" w:sz="0" w:space="0" w:color="auto"/>
        <w:bottom w:val="none" w:sz="0" w:space="0" w:color="auto"/>
        <w:right w:val="none" w:sz="0" w:space="0" w:color="auto"/>
      </w:divBdr>
    </w:div>
    <w:div w:id="1689326804">
      <w:bodyDiv w:val="1"/>
      <w:marLeft w:val="0"/>
      <w:marRight w:val="0"/>
      <w:marTop w:val="0"/>
      <w:marBottom w:val="0"/>
      <w:divBdr>
        <w:top w:val="none" w:sz="0" w:space="0" w:color="auto"/>
        <w:left w:val="none" w:sz="0" w:space="0" w:color="auto"/>
        <w:bottom w:val="none" w:sz="0" w:space="0" w:color="auto"/>
        <w:right w:val="none" w:sz="0" w:space="0" w:color="auto"/>
      </w:divBdr>
    </w:div>
    <w:div w:id="1689911940">
      <w:bodyDiv w:val="1"/>
      <w:marLeft w:val="0"/>
      <w:marRight w:val="0"/>
      <w:marTop w:val="0"/>
      <w:marBottom w:val="0"/>
      <w:divBdr>
        <w:top w:val="none" w:sz="0" w:space="0" w:color="auto"/>
        <w:left w:val="none" w:sz="0" w:space="0" w:color="auto"/>
        <w:bottom w:val="none" w:sz="0" w:space="0" w:color="auto"/>
        <w:right w:val="none" w:sz="0" w:space="0" w:color="auto"/>
      </w:divBdr>
      <w:divsChild>
        <w:div w:id="1336032119">
          <w:marLeft w:val="480"/>
          <w:marRight w:val="0"/>
          <w:marTop w:val="0"/>
          <w:marBottom w:val="0"/>
          <w:divBdr>
            <w:top w:val="none" w:sz="0" w:space="0" w:color="auto"/>
            <w:left w:val="none" w:sz="0" w:space="0" w:color="auto"/>
            <w:bottom w:val="none" w:sz="0" w:space="0" w:color="auto"/>
            <w:right w:val="none" w:sz="0" w:space="0" w:color="auto"/>
          </w:divBdr>
        </w:div>
        <w:div w:id="678776601">
          <w:marLeft w:val="480"/>
          <w:marRight w:val="0"/>
          <w:marTop w:val="0"/>
          <w:marBottom w:val="0"/>
          <w:divBdr>
            <w:top w:val="none" w:sz="0" w:space="0" w:color="auto"/>
            <w:left w:val="none" w:sz="0" w:space="0" w:color="auto"/>
            <w:bottom w:val="none" w:sz="0" w:space="0" w:color="auto"/>
            <w:right w:val="none" w:sz="0" w:space="0" w:color="auto"/>
          </w:divBdr>
        </w:div>
        <w:div w:id="1401443045">
          <w:marLeft w:val="480"/>
          <w:marRight w:val="0"/>
          <w:marTop w:val="0"/>
          <w:marBottom w:val="0"/>
          <w:divBdr>
            <w:top w:val="none" w:sz="0" w:space="0" w:color="auto"/>
            <w:left w:val="none" w:sz="0" w:space="0" w:color="auto"/>
            <w:bottom w:val="none" w:sz="0" w:space="0" w:color="auto"/>
            <w:right w:val="none" w:sz="0" w:space="0" w:color="auto"/>
          </w:divBdr>
        </w:div>
        <w:div w:id="1541624745">
          <w:marLeft w:val="480"/>
          <w:marRight w:val="0"/>
          <w:marTop w:val="0"/>
          <w:marBottom w:val="0"/>
          <w:divBdr>
            <w:top w:val="none" w:sz="0" w:space="0" w:color="auto"/>
            <w:left w:val="none" w:sz="0" w:space="0" w:color="auto"/>
            <w:bottom w:val="none" w:sz="0" w:space="0" w:color="auto"/>
            <w:right w:val="none" w:sz="0" w:space="0" w:color="auto"/>
          </w:divBdr>
        </w:div>
        <w:div w:id="1475875139">
          <w:marLeft w:val="480"/>
          <w:marRight w:val="0"/>
          <w:marTop w:val="0"/>
          <w:marBottom w:val="0"/>
          <w:divBdr>
            <w:top w:val="none" w:sz="0" w:space="0" w:color="auto"/>
            <w:left w:val="none" w:sz="0" w:space="0" w:color="auto"/>
            <w:bottom w:val="none" w:sz="0" w:space="0" w:color="auto"/>
            <w:right w:val="none" w:sz="0" w:space="0" w:color="auto"/>
          </w:divBdr>
        </w:div>
        <w:div w:id="1090469463">
          <w:marLeft w:val="480"/>
          <w:marRight w:val="0"/>
          <w:marTop w:val="0"/>
          <w:marBottom w:val="0"/>
          <w:divBdr>
            <w:top w:val="none" w:sz="0" w:space="0" w:color="auto"/>
            <w:left w:val="none" w:sz="0" w:space="0" w:color="auto"/>
            <w:bottom w:val="none" w:sz="0" w:space="0" w:color="auto"/>
            <w:right w:val="none" w:sz="0" w:space="0" w:color="auto"/>
          </w:divBdr>
        </w:div>
        <w:div w:id="314377995">
          <w:marLeft w:val="480"/>
          <w:marRight w:val="0"/>
          <w:marTop w:val="0"/>
          <w:marBottom w:val="0"/>
          <w:divBdr>
            <w:top w:val="none" w:sz="0" w:space="0" w:color="auto"/>
            <w:left w:val="none" w:sz="0" w:space="0" w:color="auto"/>
            <w:bottom w:val="none" w:sz="0" w:space="0" w:color="auto"/>
            <w:right w:val="none" w:sz="0" w:space="0" w:color="auto"/>
          </w:divBdr>
        </w:div>
        <w:div w:id="203107190">
          <w:marLeft w:val="480"/>
          <w:marRight w:val="0"/>
          <w:marTop w:val="0"/>
          <w:marBottom w:val="0"/>
          <w:divBdr>
            <w:top w:val="none" w:sz="0" w:space="0" w:color="auto"/>
            <w:left w:val="none" w:sz="0" w:space="0" w:color="auto"/>
            <w:bottom w:val="none" w:sz="0" w:space="0" w:color="auto"/>
            <w:right w:val="none" w:sz="0" w:space="0" w:color="auto"/>
          </w:divBdr>
        </w:div>
        <w:div w:id="713581932">
          <w:marLeft w:val="480"/>
          <w:marRight w:val="0"/>
          <w:marTop w:val="0"/>
          <w:marBottom w:val="0"/>
          <w:divBdr>
            <w:top w:val="none" w:sz="0" w:space="0" w:color="auto"/>
            <w:left w:val="none" w:sz="0" w:space="0" w:color="auto"/>
            <w:bottom w:val="none" w:sz="0" w:space="0" w:color="auto"/>
            <w:right w:val="none" w:sz="0" w:space="0" w:color="auto"/>
          </w:divBdr>
        </w:div>
        <w:div w:id="917790239">
          <w:marLeft w:val="480"/>
          <w:marRight w:val="0"/>
          <w:marTop w:val="0"/>
          <w:marBottom w:val="0"/>
          <w:divBdr>
            <w:top w:val="none" w:sz="0" w:space="0" w:color="auto"/>
            <w:left w:val="none" w:sz="0" w:space="0" w:color="auto"/>
            <w:bottom w:val="none" w:sz="0" w:space="0" w:color="auto"/>
            <w:right w:val="none" w:sz="0" w:space="0" w:color="auto"/>
          </w:divBdr>
        </w:div>
        <w:div w:id="1439521312">
          <w:marLeft w:val="480"/>
          <w:marRight w:val="0"/>
          <w:marTop w:val="0"/>
          <w:marBottom w:val="0"/>
          <w:divBdr>
            <w:top w:val="none" w:sz="0" w:space="0" w:color="auto"/>
            <w:left w:val="none" w:sz="0" w:space="0" w:color="auto"/>
            <w:bottom w:val="none" w:sz="0" w:space="0" w:color="auto"/>
            <w:right w:val="none" w:sz="0" w:space="0" w:color="auto"/>
          </w:divBdr>
        </w:div>
        <w:div w:id="1027680384">
          <w:marLeft w:val="480"/>
          <w:marRight w:val="0"/>
          <w:marTop w:val="0"/>
          <w:marBottom w:val="0"/>
          <w:divBdr>
            <w:top w:val="none" w:sz="0" w:space="0" w:color="auto"/>
            <w:left w:val="none" w:sz="0" w:space="0" w:color="auto"/>
            <w:bottom w:val="none" w:sz="0" w:space="0" w:color="auto"/>
            <w:right w:val="none" w:sz="0" w:space="0" w:color="auto"/>
          </w:divBdr>
        </w:div>
        <w:div w:id="1075592405">
          <w:marLeft w:val="480"/>
          <w:marRight w:val="0"/>
          <w:marTop w:val="0"/>
          <w:marBottom w:val="0"/>
          <w:divBdr>
            <w:top w:val="none" w:sz="0" w:space="0" w:color="auto"/>
            <w:left w:val="none" w:sz="0" w:space="0" w:color="auto"/>
            <w:bottom w:val="none" w:sz="0" w:space="0" w:color="auto"/>
            <w:right w:val="none" w:sz="0" w:space="0" w:color="auto"/>
          </w:divBdr>
        </w:div>
        <w:div w:id="1167942758">
          <w:marLeft w:val="480"/>
          <w:marRight w:val="0"/>
          <w:marTop w:val="0"/>
          <w:marBottom w:val="0"/>
          <w:divBdr>
            <w:top w:val="none" w:sz="0" w:space="0" w:color="auto"/>
            <w:left w:val="none" w:sz="0" w:space="0" w:color="auto"/>
            <w:bottom w:val="none" w:sz="0" w:space="0" w:color="auto"/>
            <w:right w:val="none" w:sz="0" w:space="0" w:color="auto"/>
          </w:divBdr>
        </w:div>
        <w:div w:id="31730349">
          <w:marLeft w:val="480"/>
          <w:marRight w:val="0"/>
          <w:marTop w:val="0"/>
          <w:marBottom w:val="0"/>
          <w:divBdr>
            <w:top w:val="none" w:sz="0" w:space="0" w:color="auto"/>
            <w:left w:val="none" w:sz="0" w:space="0" w:color="auto"/>
            <w:bottom w:val="none" w:sz="0" w:space="0" w:color="auto"/>
            <w:right w:val="none" w:sz="0" w:space="0" w:color="auto"/>
          </w:divBdr>
        </w:div>
        <w:div w:id="86847446">
          <w:marLeft w:val="480"/>
          <w:marRight w:val="0"/>
          <w:marTop w:val="0"/>
          <w:marBottom w:val="0"/>
          <w:divBdr>
            <w:top w:val="none" w:sz="0" w:space="0" w:color="auto"/>
            <w:left w:val="none" w:sz="0" w:space="0" w:color="auto"/>
            <w:bottom w:val="none" w:sz="0" w:space="0" w:color="auto"/>
            <w:right w:val="none" w:sz="0" w:space="0" w:color="auto"/>
          </w:divBdr>
        </w:div>
        <w:div w:id="1604075927">
          <w:marLeft w:val="480"/>
          <w:marRight w:val="0"/>
          <w:marTop w:val="0"/>
          <w:marBottom w:val="0"/>
          <w:divBdr>
            <w:top w:val="none" w:sz="0" w:space="0" w:color="auto"/>
            <w:left w:val="none" w:sz="0" w:space="0" w:color="auto"/>
            <w:bottom w:val="none" w:sz="0" w:space="0" w:color="auto"/>
            <w:right w:val="none" w:sz="0" w:space="0" w:color="auto"/>
          </w:divBdr>
        </w:div>
        <w:div w:id="887035118">
          <w:marLeft w:val="480"/>
          <w:marRight w:val="0"/>
          <w:marTop w:val="0"/>
          <w:marBottom w:val="0"/>
          <w:divBdr>
            <w:top w:val="none" w:sz="0" w:space="0" w:color="auto"/>
            <w:left w:val="none" w:sz="0" w:space="0" w:color="auto"/>
            <w:bottom w:val="none" w:sz="0" w:space="0" w:color="auto"/>
            <w:right w:val="none" w:sz="0" w:space="0" w:color="auto"/>
          </w:divBdr>
        </w:div>
        <w:div w:id="542719231">
          <w:marLeft w:val="480"/>
          <w:marRight w:val="0"/>
          <w:marTop w:val="0"/>
          <w:marBottom w:val="0"/>
          <w:divBdr>
            <w:top w:val="none" w:sz="0" w:space="0" w:color="auto"/>
            <w:left w:val="none" w:sz="0" w:space="0" w:color="auto"/>
            <w:bottom w:val="none" w:sz="0" w:space="0" w:color="auto"/>
            <w:right w:val="none" w:sz="0" w:space="0" w:color="auto"/>
          </w:divBdr>
        </w:div>
        <w:div w:id="1244680340">
          <w:marLeft w:val="480"/>
          <w:marRight w:val="0"/>
          <w:marTop w:val="0"/>
          <w:marBottom w:val="0"/>
          <w:divBdr>
            <w:top w:val="none" w:sz="0" w:space="0" w:color="auto"/>
            <w:left w:val="none" w:sz="0" w:space="0" w:color="auto"/>
            <w:bottom w:val="none" w:sz="0" w:space="0" w:color="auto"/>
            <w:right w:val="none" w:sz="0" w:space="0" w:color="auto"/>
          </w:divBdr>
        </w:div>
        <w:div w:id="456680503">
          <w:marLeft w:val="480"/>
          <w:marRight w:val="0"/>
          <w:marTop w:val="0"/>
          <w:marBottom w:val="0"/>
          <w:divBdr>
            <w:top w:val="none" w:sz="0" w:space="0" w:color="auto"/>
            <w:left w:val="none" w:sz="0" w:space="0" w:color="auto"/>
            <w:bottom w:val="none" w:sz="0" w:space="0" w:color="auto"/>
            <w:right w:val="none" w:sz="0" w:space="0" w:color="auto"/>
          </w:divBdr>
        </w:div>
        <w:div w:id="536544774">
          <w:marLeft w:val="480"/>
          <w:marRight w:val="0"/>
          <w:marTop w:val="0"/>
          <w:marBottom w:val="0"/>
          <w:divBdr>
            <w:top w:val="none" w:sz="0" w:space="0" w:color="auto"/>
            <w:left w:val="none" w:sz="0" w:space="0" w:color="auto"/>
            <w:bottom w:val="none" w:sz="0" w:space="0" w:color="auto"/>
            <w:right w:val="none" w:sz="0" w:space="0" w:color="auto"/>
          </w:divBdr>
        </w:div>
        <w:div w:id="1302611092">
          <w:marLeft w:val="480"/>
          <w:marRight w:val="0"/>
          <w:marTop w:val="0"/>
          <w:marBottom w:val="0"/>
          <w:divBdr>
            <w:top w:val="none" w:sz="0" w:space="0" w:color="auto"/>
            <w:left w:val="none" w:sz="0" w:space="0" w:color="auto"/>
            <w:bottom w:val="none" w:sz="0" w:space="0" w:color="auto"/>
            <w:right w:val="none" w:sz="0" w:space="0" w:color="auto"/>
          </w:divBdr>
        </w:div>
      </w:divsChild>
    </w:div>
    <w:div w:id="1689983575">
      <w:bodyDiv w:val="1"/>
      <w:marLeft w:val="0"/>
      <w:marRight w:val="0"/>
      <w:marTop w:val="0"/>
      <w:marBottom w:val="0"/>
      <w:divBdr>
        <w:top w:val="none" w:sz="0" w:space="0" w:color="auto"/>
        <w:left w:val="none" w:sz="0" w:space="0" w:color="auto"/>
        <w:bottom w:val="none" w:sz="0" w:space="0" w:color="auto"/>
        <w:right w:val="none" w:sz="0" w:space="0" w:color="auto"/>
      </w:divBdr>
    </w:div>
    <w:div w:id="1689987979">
      <w:bodyDiv w:val="1"/>
      <w:marLeft w:val="0"/>
      <w:marRight w:val="0"/>
      <w:marTop w:val="0"/>
      <w:marBottom w:val="0"/>
      <w:divBdr>
        <w:top w:val="none" w:sz="0" w:space="0" w:color="auto"/>
        <w:left w:val="none" w:sz="0" w:space="0" w:color="auto"/>
        <w:bottom w:val="none" w:sz="0" w:space="0" w:color="auto"/>
        <w:right w:val="none" w:sz="0" w:space="0" w:color="auto"/>
      </w:divBdr>
    </w:div>
    <w:div w:id="1691371692">
      <w:bodyDiv w:val="1"/>
      <w:marLeft w:val="0"/>
      <w:marRight w:val="0"/>
      <w:marTop w:val="0"/>
      <w:marBottom w:val="0"/>
      <w:divBdr>
        <w:top w:val="none" w:sz="0" w:space="0" w:color="auto"/>
        <w:left w:val="none" w:sz="0" w:space="0" w:color="auto"/>
        <w:bottom w:val="none" w:sz="0" w:space="0" w:color="auto"/>
        <w:right w:val="none" w:sz="0" w:space="0" w:color="auto"/>
      </w:divBdr>
    </w:div>
    <w:div w:id="1694112168">
      <w:bodyDiv w:val="1"/>
      <w:marLeft w:val="0"/>
      <w:marRight w:val="0"/>
      <w:marTop w:val="0"/>
      <w:marBottom w:val="0"/>
      <w:divBdr>
        <w:top w:val="none" w:sz="0" w:space="0" w:color="auto"/>
        <w:left w:val="none" w:sz="0" w:space="0" w:color="auto"/>
        <w:bottom w:val="none" w:sz="0" w:space="0" w:color="auto"/>
        <w:right w:val="none" w:sz="0" w:space="0" w:color="auto"/>
      </w:divBdr>
      <w:divsChild>
        <w:div w:id="1980039478">
          <w:marLeft w:val="480"/>
          <w:marRight w:val="0"/>
          <w:marTop w:val="0"/>
          <w:marBottom w:val="0"/>
          <w:divBdr>
            <w:top w:val="none" w:sz="0" w:space="0" w:color="auto"/>
            <w:left w:val="none" w:sz="0" w:space="0" w:color="auto"/>
            <w:bottom w:val="none" w:sz="0" w:space="0" w:color="auto"/>
            <w:right w:val="none" w:sz="0" w:space="0" w:color="auto"/>
          </w:divBdr>
        </w:div>
        <w:div w:id="788089188">
          <w:marLeft w:val="480"/>
          <w:marRight w:val="0"/>
          <w:marTop w:val="0"/>
          <w:marBottom w:val="0"/>
          <w:divBdr>
            <w:top w:val="none" w:sz="0" w:space="0" w:color="auto"/>
            <w:left w:val="none" w:sz="0" w:space="0" w:color="auto"/>
            <w:bottom w:val="none" w:sz="0" w:space="0" w:color="auto"/>
            <w:right w:val="none" w:sz="0" w:space="0" w:color="auto"/>
          </w:divBdr>
        </w:div>
        <w:div w:id="1377002154">
          <w:marLeft w:val="480"/>
          <w:marRight w:val="0"/>
          <w:marTop w:val="0"/>
          <w:marBottom w:val="0"/>
          <w:divBdr>
            <w:top w:val="none" w:sz="0" w:space="0" w:color="auto"/>
            <w:left w:val="none" w:sz="0" w:space="0" w:color="auto"/>
            <w:bottom w:val="none" w:sz="0" w:space="0" w:color="auto"/>
            <w:right w:val="none" w:sz="0" w:space="0" w:color="auto"/>
          </w:divBdr>
        </w:div>
        <w:div w:id="837817413">
          <w:marLeft w:val="480"/>
          <w:marRight w:val="0"/>
          <w:marTop w:val="0"/>
          <w:marBottom w:val="0"/>
          <w:divBdr>
            <w:top w:val="none" w:sz="0" w:space="0" w:color="auto"/>
            <w:left w:val="none" w:sz="0" w:space="0" w:color="auto"/>
            <w:bottom w:val="none" w:sz="0" w:space="0" w:color="auto"/>
            <w:right w:val="none" w:sz="0" w:space="0" w:color="auto"/>
          </w:divBdr>
        </w:div>
        <w:div w:id="1774864018">
          <w:marLeft w:val="480"/>
          <w:marRight w:val="0"/>
          <w:marTop w:val="0"/>
          <w:marBottom w:val="0"/>
          <w:divBdr>
            <w:top w:val="none" w:sz="0" w:space="0" w:color="auto"/>
            <w:left w:val="none" w:sz="0" w:space="0" w:color="auto"/>
            <w:bottom w:val="none" w:sz="0" w:space="0" w:color="auto"/>
            <w:right w:val="none" w:sz="0" w:space="0" w:color="auto"/>
          </w:divBdr>
        </w:div>
        <w:div w:id="680089087">
          <w:marLeft w:val="480"/>
          <w:marRight w:val="0"/>
          <w:marTop w:val="0"/>
          <w:marBottom w:val="0"/>
          <w:divBdr>
            <w:top w:val="none" w:sz="0" w:space="0" w:color="auto"/>
            <w:left w:val="none" w:sz="0" w:space="0" w:color="auto"/>
            <w:bottom w:val="none" w:sz="0" w:space="0" w:color="auto"/>
            <w:right w:val="none" w:sz="0" w:space="0" w:color="auto"/>
          </w:divBdr>
        </w:div>
        <w:div w:id="344092089">
          <w:marLeft w:val="480"/>
          <w:marRight w:val="0"/>
          <w:marTop w:val="0"/>
          <w:marBottom w:val="0"/>
          <w:divBdr>
            <w:top w:val="none" w:sz="0" w:space="0" w:color="auto"/>
            <w:left w:val="none" w:sz="0" w:space="0" w:color="auto"/>
            <w:bottom w:val="none" w:sz="0" w:space="0" w:color="auto"/>
            <w:right w:val="none" w:sz="0" w:space="0" w:color="auto"/>
          </w:divBdr>
        </w:div>
        <w:div w:id="12539529">
          <w:marLeft w:val="480"/>
          <w:marRight w:val="0"/>
          <w:marTop w:val="0"/>
          <w:marBottom w:val="0"/>
          <w:divBdr>
            <w:top w:val="none" w:sz="0" w:space="0" w:color="auto"/>
            <w:left w:val="none" w:sz="0" w:space="0" w:color="auto"/>
            <w:bottom w:val="none" w:sz="0" w:space="0" w:color="auto"/>
            <w:right w:val="none" w:sz="0" w:space="0" w:color="auto"/>
          </w:divBdr>
        </w:div>
        <w:div w:id="1945070782">
          <w:marLeft w:val="480"/>
          <w:marRight w:val="0"/>
          <w:marTop w:val="0"/>
          <w:marBottom w:val="0"/>
          <w:divBdr>
            <w:top w:val="none" w:sz="0" w:space="0" w:color="auto"/>
            <w:left w:val="none" w:sz="0" w:space="0" w:color="auto"/>
            <w:bottom w:val="none" w:sz="0" w:space="0" w:color="auto"/>
            <w:right w:val="none" w:sz="0" w:space="0" w:color="auto"/>
          </w:divBdr>
        </w:div>
        <w:div w:id="531575666">
          <w:marLeft w:val="480"/>
          <w:marRight w:val="0"/>
          <w:marTop w:val="0"/>
          <w:marBottom w:val="0"/>
          <w:divBdr>
            <w:top w:val="none" w:sz="0" w:space="0" w:color="auto"/>
            <w:left w:val="none" w:sz="0" w:space="0" w:color="auto"/>
            <w:bottom w:val="none" w:sz="0" w:space="0" w:color="auto"/>
            <w:right w:val="none" w:sz="0" w:space="0" w:color="auto"/>
          </w:divBdr>
        </w:div>
        <w:div w:id="76833346">
          <w:marLeft w:val="480"/>
          <w:marRight w:val="0"/>
          <w:marTop w:val="0"/>
          <w:marBottom w:val="0"/>
          <w:divBdr>
            <w:top w:val="none" w:sz="0" w:space="0" w:color="auto"/>
            <w:left w:val="none" w:sz="0" w:space="0" w:color="auto"/>
            <w:bottom w:val="none" w:sz="0" w:space="0" w:color="auto"/>
            <w:right w:val="none" w:sz="0" w:space="0" w:color="auto"/>
          </w:divBdr>
        </w:div>
        <w:div w:id="691146336">
          <w:marLeft w:val="480"/>
          <w:marRight w:val="0"/>
          <w:marTop w:val="0"/>
          <w:marBottom w:val="0"/>
          <w:divBdr>
            <w:top w:val="none" w:sz="0" w:space="0" w:color="auto"/>
            <w:left w:val="none" w:sz="0" w:space="0" w:color="auto"/>
            <w:bottom w:val="none" w:sz="0" w:space="0" w:color="auto"/>
            <w:right w:val="none" w:sz="0" w:space="0" w:color="auto"/>
          </w:divBdr>
        </w:div>
        <w:div w:id="1208184015">
          <w:marLeft w:val="480"/>
          <w:marRight w:val="0"/>
          <w:marTop w:val="0"/>
          <w:marBottom w:val="0"/>
          <w:divBdr>
            <w:top w:val="none" w:sz="0" w:space="0" w:color="auto"/>
            <w:left w:val="none" w:sz="0" w:space="0" w:color="auto"/>
            <w:bottom w:val="none" w:sz="0" w:space="0" w:color="auto"/>
            <w:right w:val="none" w:sz="0" w:space="0" w:color="auto"/>
          </w:divBdr>
        </w:div>
        <w:div w:id="1791431235">
          <w:marLeft w:val="480"/>
          <w:marRight w:val="0"/>
          <w:marTop w:val="0"/>
          <w:marBottom w:val="0"/>
          <w:divBdr>
            <w:top w:val="none" w:sz="0" w:space="0" w:color="auto"/>
            <w:left w:val="none" w:sz="0" w:space="0" w:color="auto"/>
            <w:bottom w:val="none" w:sz="0" w:space="0" w:color="auto"/>
            <w:right w:val="none" w:sz="0" w:space="0" w:color="auto"/>
          </w:divBdr>
        </w:div>
        <w:div w:id="289670213">
          <w:marLeft w:val="480"/>
          <w:marRight w:val="0"/>
          <w:marTop w:val="0"/>
          <w:marBottom w:val="0"/>
          <w:divBdr>
            <w:top w:val="none" w:sz="0" w:space="0" w:color="auto"/>
            <w:left w:val="none" w:sz="0" w:space="0" w:color="auto"/>
            <w:bottom w:val="none" w:sz="0" w:space="0" w:color="auto"/>
            <w:right w:val="none" w:sz="0" w:space="0" w:color="auto"/>
          </w:divBdr>
        </w:div>
        <w:div w:id="2136368403">
          <w:marLeft w:val="480"/>
          <w:marRight w:val="0"/>
          <w:marTop w:val="0"/>
          <w:marBottom w:val="0"/>
          <w:divBdr>
            <w:top w:val="none" w:sz="0" w:space="0" w:color="auto"/>
            <w:left w:val="none" w:sz="0" w:space="0" w:color="auto"/>
            <w:bottom w:val="none" w:sz="0" w:space="0" w:color="auto"/>
            <w:right w:val="none" w:sz="0" w:space="0" w:color="auto"/>
          </w:divBdr>
        </w:div>
        <w:div w:id="149906004">
          <w:marLeft w:val="480"/>
          <w:marRight w:val="0"/>
          <w:marTop w:val="0"/>
          <w:marBottom w:val="0"/>
          <w:divBdr>
            <w:top w:val="none" w:sz="0" w:space="0" w:color="auto"/>
            <w:left w:val="none" w:sz="0" w:space="0" w:color="auto"/>
            <w:bottom w:val="none" w:sz="0" w:space="0" w:color="auto"/>
            <w:right w:val="none" w:sz="0" w:space="0" w:color="auto"/>
          </w:divBdr>
        </w:div>
        <w:div w:id="1040786563">
          <w:marLeft w:val="480"/>
          <w:marRight w:val="0"/>
          <w:marTop w:val="0"/>
          <w:marBottom w:val="0"/>
          <w:divBdr>
            <w:top w:val="none" w:sz="0" w:space="0" w:color="auto"/>
            <w:left w:val="none" w:sz="0" w:space="0" w:color="auto"/>
            <w:bottom w:val="none" w:sz="0" w:space="0" w:color="auto"/>
            <w:right w:val="none" w:sz="0" w:space="0" w:color="auto"/>
          </w:divBdr>
        </w:div>
        <w:div w:id="1447315537">
          <w:marLeft w:val="480"/>
          <w:marRight w:val="0"/>
          <w:marTop w:val="0"/>
          <w:marBottom w:val="0"/>
          <w:divBdr>
            <w:top w:val="none" w:sz="0" w:space="0" w:color="auto"/>
            <w:left w:val="none" w:sz="0" w:space="0" w:color="auto"/>
            <w:bottom w:val="none" w:sz="0" w:space="0" w:color="auto"/>
            <w:right w:val="none" w:sz="0" w:space="0" w:color="auto"/>
          </w:divBdr>
        </w:div>
        <w:div w:id="232467486">
          <w:marLeft w:val="480"/>
          <w:marRight w:val="0"/>
          <w:marTop w:val="0"/>
          <w:marBottom w:val="0"/>
          <w:divBdr>
            <w:top w:val="none" w:sz="0" w:space="0" w:color="auto"/>
            <w:left w:val="none" w:sz="0" w:space="0" w:color="auto"/>
            <w:bottom w:val="none" w:sz="0" w:space="0" w:color="auto"/>
            <w:right w:val="none" w:sz="0" w:space="0" w:color="auto"/>
          </w:divBdr>
        </w:div>
        <w:div w:id="260843184">
          <w:marLeft w:val="480"/>
          <w:marRight w:val="0"/>
          <w:marTop w:val="0"/>
          <w:marBottom w:val="0"/>
          <w:divBdr>
            <w:top w:val="none" w:sz="0" w:space="0" w:color="auto"/>
            <w:left w:val="none" w:sz="0" w:space="0" w:color="auto"/>
            <w:bottom w:val="none" w:sz="0" w:space="0" w:color="auto"/>
            <w:right w:val="none" w:sz="0" w:space="0" w:color="auto"/>
          </w:divBdr>
        </w:div>
        <w:div w:id="535435130">
          <w:marLeft w:val="480"/>
          <w:marRight w:val="0"/>
          <w:marTop w:val="0"/>
          <w:marBottom w:val="0"/>
          <w:divBdr>
            <w:top w:val="none" w:sz="0" w:space="0" w:color="auto"/>
            <w:left w:val="none" w:sz="0" w:space="0" w:color="auto"/>
            <w:bottom w:val="none" w:sz="0" w:space="0" w:color="auto"/>
            <w:right w:val="none" w:sz="0" w:space="0" w:color="auto"/>
          </w:divBdr>
        </w:div>
        <w:div w:id="1829133616">
          <w:marLeft w:val="480"/>
          <w:marRight w:val="0"/>
          <w:marTop w:val="0"/>
          <w:marBottom w:val="0"/>
          <w:divBdr>
            <w:top w:val="none" w:sz="0" w:space="0" w:color="auto"/>
            <w:left w:val="none" w:sz="0" w:space="0" w:color="auto"/>
            <w:bottom w:val="none" w:sz="0" w:space="0" w:color="auto"/>
            <w:right w:val="none" w:sz="0" w:space="0" w:color="auto"/>
          </w:divBdr>
        </w:div>
      </w:divsChild>
    </w:div>
    <w:div w:id="1694382462">
      <w:bodyDiv w:val="1"/>
      <w:marLeft w:val="0"/>
      <w:marRight w:val="0"/>
      <w:marTop w:val="0"/>
      <w:marBottom w:val="0"/>
      <w:divBdr>
        <w:top w:val="none" w:sz="0" w:space="0" w:color="auto"/>
        <w:left w:val="none" w:sz="0" w:space="0" w:color="auto"/>
        <w:bottom w:val="none" w:sz="0" w:space="0" w:color="auto"/>
        <w:right w:val="none" w:sz="0" w:space="0" w:color="auto"/>
      </w:divBdr>
    </w:div>
    <w:div w:id="1694840736">
      <w:bodyDiv w:val="1"/>
      <w:marLeft w:val="0"/>
      <w:marRight w:val="0"/>
      <w:marTop w:val="0"/>
      <w:marBottom w:val="0"/>
      <w:divBdr>
        <w:top w:val="none" w:sz="0" w:space="0" w:color="auto"/>
        <w:left w:val="none" w:sz="0" w:space="0" w:color="auto"/>
        <w:bottom w:val="none" w:sz="0" w:space="0" w:color="auto"/>
        <w:right w:val="none" w:sz="0" w:space="0" w:color="auto"/>
      </w:divBdr>
    </w:div>
    <w:div w:id="1695382391">
      <w:bodyDiv w:val="1"/>
      <w:marLeft w:val="0"/>
      <w:marRight w:val="0"/>
      <w:marTop w:val="0"/>
      <w:marBottom w:val="0"/>
      <w:divBdr>
        <w:top w:val="none" w:sz="0" w:space="0" w:color="auto"/>
        <w:left w:val="none" w:sz="0" w:space="0" w:color="auto"/>
        <w:bottom w:val="none" w:sz="0" w:space="0" w:color="auto"/>
        <w:right w:val="none" w:sz="0" w:space="0" w:color="auto"/>
      </w:divBdr>
    </w:div>
    <w:div w:id="1698894921">
      <w:bodyDiv w:val="1"/>
      <w:marLeft w:val="0"/>
      <w:marRight w:val="0"/>
      <w:marTop w:val="0"/>
      <w:marBottom w:val="0"/>
      <w:divBdr>
        <w:top w:val="none" w:sz="0" w:space="0" w:color="auto"/>
        <w:left w:val="none" w:sz="0" w:space="0" w:color="auto"/>
        <w:bottom w:val="none" w:sz="0" w:space="0" w:color="auto"/>
        <w:right w:val="none" w:sz="0" w:space="0" w:color="auto"/>
      </w:divBdr>
    </w:div>
    <w:div w:id="1699088245">
      <w:bodyDiv w:val="1"/>
      <w:marLeft w:val="0"/>
      <w:marRight w:val="0"/>
      <w:marTop w:val="0"/>
      <w:marBottom w:val="0"/>
      <w:divBdr>
        <w:top w:val="none" w:sz="0" w:space="0" w:color="auto"/>
        <w:left w:val="none" w:sz="0" w:space="0" w:color="auto"/>
        <w:bottom w:val="none" w:sz="0" w:space="0" w:color="auto"/>
        <w:right w:val="none" w:sz="0" w:space="0" w:color="auto"/>
      </w:divBdr>
    </w:div>
    <w:div w:id="1699351755">
      <w:bodyDiv w:val="1"/>
      <w:marLeft w:val="0"/>
      <w:marRight w:val="0"/>
      <w:marTop w:val="0"/>
      <w:marBottom w:val="0"/>
      <w:divBdr>
        <w:top w:val="none" w:sz="0" w:space="0" w:color="auto"/>
        <w:left w:val="none" w:sz="0" w:space="0" w:color="auto"/>
        <w:bottom w:val="none" w:sz="0" w:space="0" w:color="auto"/>
        <w:right w:val="none" w:sz="0" w:space="0" w:color="auto"/>
      </w:divBdr>
    </w:div>
    <w:div w:id="1700200602">
      <w:bodyDiv w:val="1"/>
      <w:marLeft w:val="0"/>
      <w:marRight w:val="0"/>
      <w:marTop w:val="0"/>
      <w:marBottom w:val="0"/>
      <w:divBdr>
        <w:top w:val="none" w:sz="0" w:space="0" w:color="auto"/>
        <w:left w:val="none" w:sz="0" w:space="0" w:color="auto"/>
        <w:bottom w:val="none" w:sz="0" w:space="0" w:color="auto"/>
        <w:right w:val="none" w:sz="0" w:space="0" w:color="auto"/>
      </w:divBdr>
    </w:div>
    <w:div w:id="1700667077">
      <w:bodyDiv w:val="1"/>
      <w:marLeft w:val="0"/>
      <w:marRight w:val="0"/>
      <w:marTop w:val="0"/>
      <w:marBottom w:val="0"/>
      <w:divBdr>
        <w:top w:val="none" w:sz="0" w:space="0" w:color="auto"/>
        <w:left w:val="none" w:sz="0" w:space="0" w:color="auto"/>
        <w:bottom w:val="none" w:sz="0" w:space="0" w:color="auto"/>
        <w:right w:val="none" w:sz="0" w:space="0" w:color="auto"/>
      </w:divBdr>
    </w:div>
    <w:div w:id="1704793697">
      <w:bodyDiv w:val="1"/>
      <w:marLeft w:val="0"/>
      <w:marRight w:val="0"/>
      <w:marTop w:val="0"/>
      <w:marBottom w:val="0"/>
      <w:divBdr>
        <w:top w:val="none" w:sz="0" w:space="0" w:color="auto"/>
        <w:left w:val="none" w:sz="0" w:space="0" w:color="auto"/>
        <w:bottom w:val="none" w:sz="0" w:space="0" w:color="auto"/>
        <w:right w:val="none" w:sz="0" w:space="0" w:color="auto"/>
      </w:divBdr>
    </w:div>
    <w:div w:id="1704944457">
      <w:bodyDiv w:val="1"/>
      <w:marLeft w:val="0"/>
      <w:marRight w:val="0"/>
      <w:marTop w:val="0"/>
      <w:marBottom w:val="0"/>
      <w:divBdr>
        <w:top w:val="none" w:sz="0" w:space="0" w:color="auto"/>
        <w:left w:val="none" w:sz="0" w:space="0" w:color="auto"/>
        <w:bottom w:val="none" w:sz="0" w:space="0" w:color="auto"/>
        <w:right w:val="none" w:sz="0" w:space="0" w:color="auto"/>
      </w:divBdr>
    </w:div>
    <w:div w:id="1708872187">
      <w:bodyDiv w:val="1"/>
      <w:marLeft w:val="0"/>
      <w:marRight w:val="0"/>
      <w:marTop w:val="0"/>
      <w:marBottom w:val="0"/>
      <w:divBdr>
        <w:top w:val="none" w:sz="0" w:space="0" w:color="auto"/>
        <w:left w:val="none" w:sz="0" w:space="0" w:color="auto"/>
        <w:bottom w:val="none" w:sz="0" w:space="0" w:color="auto"/>
        <w:right w:val="none" w:sz="0" w:space="0" w:color="auto"/>
      </w:divBdr>
    </w:div>
    <w:div w:id="1711494506">
      <w:bodyDiv w:val="1"/>
      <w:marLeft w:val="0"/>
      <w:marRight w:val="0"/>
      <w:marTop w:val="0"/>
      <w:marBottom w:val="0"/>
      <w:divBdr>
        <w:top w:val="none" w:sz="0" w:space="0" w:color="auto"/>
        <w:left w:val="none" w:sz="0" w:space="0" w:color="auto"/>
        <w:bottom w:val="none" w:sz="0" w:space="0" w:color="auto"/>
        <w:right w:val="none" w:sz="0" w:space="0" w:color="auto"/>
      </w:divBdr>
    </w:div>
    <w:div w:id="1718311141">
      <w:bodyDiv w:val="1"/>
      <w:marLeft w:val="0"/>
      <w:marRight w:val="0"/>
      <w:marTop w:val="0"/>
      <w:marBottom w:val="0"/>
      <w:divBdr>
        <w:top w:val="none" w:sz="0" w:space="0" w:color="auto"/>
        <w:left w:val="none" w:sz="0" w:space="0" w:color="auto"/>
        <w:bottom w:val="none" w:sz="0" w:space="0" w:color="auto"/>
        <w:right w:val="none" w:sz="0" w:space="0" w:color="auto"/>
      </w:divBdr>
    </w:div>
    <w:div w:id="1721517747">
      <w:bodyDiv w:val="1"/>
      <w:marLeft w:val="0"/>
      <w:marRight w:val="0"/>
      <w:marTop w:val="0"/>
      <w:marBottom w:val="0"/>
      <w:divBdr>
        <w:top w:val="none" w:sz="0" w:space="0" w:color="auto"/>
        <w:left w:val="none" w:sz="0" w:space="0" w:color="auto"/>
        <w:bottom w:val="none" w:sz="0" w:space="0" w:color="auto"/>
        <w:right w:val="none" w:sz="0" w:space="0" w:color="auto"/>
      </w:divBdr>
    </w:div>
    <w:div w:id="1725833691">
      <w:bodyDiv w:val="1"/>
      <w:marLeft w:val="0"/>
      <w:marRight w:val="0"/>
      <w:marTop w:val="0"/>
      <w:marBottom w:val="0"/>
      <w:divBdr>
        <w:top w:val="none" w:sz="0" w:space="0" w:color="auto"/>
        <w:left w:val="none" w:sz="0" w:space="0" w:color="auto"/>
        <w:bottom w:val="none" w:sz="0" w:space="0" w:color="auto"/>
        <w:right w:val="none" w:sz="0" w:space="0" w:color="auto"/>
      </w:divBdr>
    </w:div>
    <w:div w:id="1728608377">
      <w:marLeft w:val="480"/>
      <w:marRight w:val="0"/>
      <w:marTop w:val="0"/>
      <w:marBottom w:val="0"/>
      <w:divBdr>
        <w:top w:val="none" w:sz="0" w:space="0" w:color="auto"/>
        <w:left w:val="none" w:sz="0" w:space="0" w:color="auto"/>
        <w:bottom w:val="none" w:sz="0" w:space="0" w:color="auto"/>
        <w:right w:val="none" w:sz="0" w:space="0" w:color="auto"/>
      </w:divBdr>
    </w:div>
    <w:div w:id="1730575628">
      <w:bodyDiv w:val="1"/>
      <w:marLeft w:val="0"/>
      <w:marRight w:val="0"/>
      <w:marTop w:val="0"/>
      <w:marBottom w:val="0"/>
      <w:divBdr>
        <w:top w:val="none" w:sz="0" w:space="0" w:color="auto"/>
        <w:left w:val="none" w:sz="0" w:space="0" w:color="auto"/>
        <w:bottom w:val="none" w:sz="0" w:space="0" w:color="auto"/>
        <w:right w:val="none" w:sz="0" w:space="0" w:color="auto"/>
      </w:divBdr>
    </w:div>
    <w:div w:id="1735158139">
      <w:bodyDiv w:val="1"/>
      <w:marLeft w:val="0"/>
      <w:marRight w:val="0"/>
      <w:marTop w:val="0"/>
      <w:marBottom w:val="0"/>
      <w:divBdr>
        <w:top w:val="none" w:sz="0" w:space="0" w:color="auto"/>
        <w:left w:val="none" w:sz="0" w:space="0" w:color="auto"/>
        <w:bottom w:val="none" w:sz="0" w:space="0" w:color="auto"/>
        <w:right w:val="none" w:sz="0" w:space="0" w:color="auto"/>
      </w:divBdr>
    </w:div>
    <w:div w:id="1737240175">
      <w:bodyDiv w:val="1"/>
      <w:marLeft w:val="0"/>
      <w:marRight w:val="0"/>
      <w:marTop w:val="0"/>
      <w:marBottom w:val="0"/>
      <w:divBdr>
        <w:top w:val="none" w:sz="0" w:space="0" w:color="auto"/>
        <w:left w:val="none" w:sz="0" w:space="0" w:color="auto"/>
        <w:bottom w:val="none" w:sz="0" w:space="0" w:color="auto"/>
        <w:right w:val="none" w:sz="0" w:space="0" w:color="auto"/>
      </w:divBdr>
    </w:div>
    <w:div w:id="1737628812">
      <w:bodyDiv w:val="1"/>
      <w:marLeft w:val="0"/>
      <w:marRight w:val="0"/>
      <w:marTop w:val="0"/>
      <w:marBottom w:val="0"/>
      <w:divBdr>
        <w:top w:val="none" w:sz="0" w:space="0" w:color="auto"/>
        <w:left w:val="none" w:sz="0" w:space="0" w:color="auto"/>
        <w:bottom w:val="none" w:sz="0" w:space="0" w:color="auto"/>
        <w:right w:val="none" w:sz="0" w:space="0" w:color="auto"/>
      </w:divBdr>
    </w:div>
    <w:div w:id="1738240947">
      <w:bodyDiv w:val="1"/>
      <w:marLeft w:val="0"/>
      <w:marRight w:val="0"/>
      <w:marTop w:val="0"/>
      <w:marBottom w:val="0"/>
      <w:divBdr>
        <w:top w:val="none" w:sz="0" w:space="0" w:color="auto"/>
        <w:left w:val="none" w:sz="0" w:space="0" w:color="auto"/>
        <w:bottom w:val="none" w:sz="0" w:space="0" w:color="auto"/>
        <w:right w:val="none" w:sz="0" w:space="0" w:color="auto"/>
      </w:divBdr>
    </w:div>
    <w:div w:id="1739862355">
      <w:bodyDiv w:val="1"/>
      <w:marLeft w:val="0"/>
      <w:marRight w:val="0"/>
      <w:marTop w:val="0"/>
      <w:marBottom w:val="0"/>
      <w:divBdr>
        <w:top w:val="none" w:sz="0" w:space="0" w:color="auto"/>
        <w:left w:val="none" w:sz="0" w:space="0" w:color="auto"/>
        <w:bottom w:val="none" w:sz="0" w:space="0" w:color="auto"/>
        <w:right w:val="none" w:sz="0" w:space="0" w:color="auto"/>
      </w:divBdr>
    </w:div>
    <w:div w:id="1743485049">
      <w:marLeft w:val="480"/>
      <w:marRight w:val="0"/>
      <w:marTop w:val="0"/>
      <w:marBottom w:val="0"/>
      <w:divBdr>
        <w:top w:val="none" w:sz="0" w:space="0" w:color="auto"/>
        <w:left w:val="none" w:sz="0" w:space="0" w:color="auto"/>
        <w:bottom w:val="none" w:sz="0" w:space="0" w:color="auto"/>
        <w:right w:val="none" w:sz="0" w:space="0" w:color="auto"/>
      </w:divBdr>
    </w:div>
    <w:div w:id="1743795897">
      <w:bodyDiv w:val="1"/>
      <w:marLeft w:val="0"/>
      <w:marRight w:val="0"/>
      <w:marTop w:val="0"/>
      <w:marBottom w:val="0"/>
      <w:divBdr>
        <w:top w:val="none" w:sz="0" w:space="0" w:color="auto"/>
        <w:left w:val="none" w:sz="0" w:space="0" w:color="auto"/>
        <w:bottom w:val="none" w:sz="0" w:space="0" w:color="auto"/>
        <w:right w:val="none" w:sz="0" w:space="0" w:color="auto"/>
      </w:divBdr>
    </w:div>
    <w:div w:id="1744839914">
      <w:bodyDiv w:val="1"/>
      <w:marLeft w:val="0"/>
      <w:marRight w:val="0"/>
      <w:marTop w:val="0"/>
      <w:marBottom w:val="0"/>
      <w:divBdr>
        <w:top w:val="none" w:sz="0" w:space="0" w:color="auto"/>
        <w:left w:val="none" w:sz="0" w:space="0" w:color="auto"/>
        <w:bottom w:val="none" w:sz="0" w:space="0" w:color="auto"/>
        <w:right w:val="none" w:sz="0" w:space="0" w:color="auto"/>
      </w:divBdr>
    </w:div>
    <w:div w:id="1745955166">
      <w:bodyDiv w:val="1"/>
      <w:marLeft w:val="0"/>
      <w:marRight w:val="0"/>
      <w:marTop w:val="0"/>
      <w:marBottom w:val="0"/>
      <w:divBdr>
        <w:top w:val="none" w:sz="0" w:space="0" w:color="auto"/>
        <w:left w:val="none" w:sz="0" w:space="0" w:color="auto"/>
        <w:bottom w:val="none" w:sz="0" w:space="0" w:color="auto"/>
        <w:right w:val="none" w:sz="0" w:space="0" w:color="auto"/>
      </w:divBdr>
    </w:div>
    <w:div w:id="1751728978">
      <w:bodyDiv w:val="1"/>
      <w:marLeft w:val="0"/>
      <w:marRight w:val="0"/>
      <w:marTop w:val="0"/>
      <w:marBottom w:val="0"/>
      <w:divBdr>
        <w:top w:val="none" w:sz="0" w:space="0" w:color="auto"/>
        <w:left w:val="none" w:sz="0" w:space="0" w:color="auto"/>
        <w:bottom w:val="none" w:sz="0" w:space="0" w:color="auto"/>
        <w:right w:val="none" w:sz="0" w:space="0" w:color="auto"/>
      </w:divBdr>
      <w:divsChild>
        <w:div w:id="545993151">
          <w:marLeft w:val="480"/>
          <w:marRight w:val="0"/>
          <w:marTop w:val="0"/>
          <w:marBottom w:val="0"/>
          <w:divBdr>
            <w:top w:val="none" w:sz="0" w:space="0" w:color="auto"/>
            <w:left w:val="none" w:sz="0" w:space="0" w:color="auto"/>
            <w:bottom w:val="none" w:sz="0" w:space="0" w:color="auto"/>
            <w:right w:val="none" w:sz="0" w:space="0" w:color="auto"/>
          </w:divBdr>
        </w:div>
        <w:div w:id="1509060307">
          <w:marLeft w:val="480"/>
          <w:marRight w:val="0"/>
          <w:marTop w:val="0"/>
          <w:marBottom w:val="0"/>
          <w:divBdr>
            <w:top w:val="none" w:sz="0" w:space="0" w:color="auto"/>
            <w:left w:val="none" w:sz="0" w:space="0" w:color="auto"/>
            <w:bottom w:val="none" w:sz="0" w:space="0" w:color="auto"/>
            <w:right w:val="none" w:sz="0" w:space="0" w:color="auto"/>
          </w:divBdr>
        </w:div>
        <w:div w:id="1476797011">
          <w:marLeft w:val="480"/>
          <w:marRight w:val="0"/>
          <w:marTop w:val="0"/>
          <w:marBottom w:val="0"/>
          <w:divBdr>
            <w:top w:val="none" w:sz="0" w:space="0" w:color="auto"/>
            <w:left w:val="none" w:sz="0" w:space="0" w:color="auto"/>
            <w:bottom w:val="none" w:sz="0" w:space="0" w:color="auto"/>
            <w:right w:val="none" w:sz="0" w:space="0" w:color="auto"/>
          </w:divBdr>
        </w:div>
        <w:div w:id="629945905">
          <w:marLeft w:val="480"/>
          <w:marRight w:val="0"/>
          <w:marTop w:val="0"/>
          <w:marBottom w:val="0"/>
          <w:divBdr>
            <w:top w:val="none" w:sz="0" w:space="0" w:color="auto"/>
            <w:left w:val="none" w:sz="0" w:space="0" w:color="auto"/>
            <w:bottom w:val="none" w:sz="0" w:space="0" w:color="auto"/>
            <w:right w:val="none" w:sz="0" w:space="0" w:color="auto"/>
          </w:divBdr>
        </w:div>
        <w:div w:id="1869173471">
          <w:marLeft w:val="480"/>
          <w:marRight w:val="0"/>
          <w:marTop w:val="0"/>
          <w:marBottom w:val="0"/>
          <w:divBdr>
            <w:top w:val="none" w:sz="0" w:space="0" w:color="auto"/>
            <w:left w:val="none" w:sz="0" w:space="0" w:color="auto"/>
            <w:bottom w:val="none" w:sz="0" w:space="0" w:color="auto"/>
            <w:right w:val="none" w:sz="0" w:space="0" w:color="auto"/>
          </w:divBdr>
        </w:div>
        <w:div w:id="335234282">
          <w:marLeft w:val="480"/>
          <w:marRight w:val="0"/>
          <w:marTop w:val="0"/>
          <w:marBottom w:val="0"/>
          <w:divBdr>
            <w:top w:val="none" w:sz="0" w:space="0" w:color="auto"/>
            <w:left w:val="none" w:sz="0" w:space="0" w:color="auto"/>
            <w:bottom w:val="none" w:sz="0" w:space="0" w:color="auto"/>
            <w:right w:val="none" w:sz="0" w:space="0" w:color="auto"/>
          </w:divBdr>
        </w:div>
        <w:div w:id="591353751">
          <w:marLeft w:val="480"/>
          <w:marRight w:val="0"/>
          <w:marTop w:val="0"/>
          <w:marBottom w:val="0"/>
          <w:divBdr>
            <w:top w:val="none" w:sz="0" w:space="0" w:color="auto"/>
            <w:left w:val="none" w:sz="0" w:space="0" w:color="auto"/>
            <w:bottom w:val="none" w:sz="0" w:space="0" w:color="auto"/>
            <w:right w:val="none" w:sz="0" w:space="0" w:color="auto"/>
          </w:divBdr>
        </w:div>
        <w:div w:id="128060642">
          <w:marLeft w:val="480"/>
          <w:marRight w:val="0"/>
          <w:marTop w:val="0"/>
          <w:marBottom w:val="0"/>
          <w:divBdr>
            <w:top w:val="none" w:sz="0" w:space="0" w:color="auto"/>
            <w:left w:val="none" w:sz="0" w:space="0" w:color="auto"/>
            <w:bottom w:val="none" w:sz="0" w:space="0" w:color="auto"/>
            <w:right w:val="none" w:sz="0" w:space="0" w:color="auto"/>
          </w:divBdr>
        </w:div>
        <w:div w:id="1775788366">
          <w:marLeft w:val="480"/>
          <w:marRight w:val="0"/>
          <w:marTop w:val="0"/>
          <w:marBottom w:val="0"/>
          <w:divBdr>
            <w:top w:val="none" w:sz="0" w:space="0" w:color="auto"/>
            <w:left w:val="none" w:sz="0" w:space="0" w:color="auto"/>
            <w:bottom w:val="none" w:sz="0" w:space="0" w:color="auto"/>
            <w:right w:val="none" w:sz="0" w:space="0" w:color="auto"/>
          </w:divBdr>
        </w:div>
        <w:div w:id="2018195523">
          <w:marLeft w:val="480"/>
          <w:marRight w:val="0"/>
          <w:marTop w:val="0"/>
          <w:marBottom w:val="0"/>
          <w:divBdr>
            <w:top w:val="none" w:sz="0" w:space="0" w:color="auto"/>
            <w:left w:val="none" w:sz="0" w:space="0" w:color="auto"/>
            <w:bottom w:val="none" w:sz="0" w:space="0" w:color="auto"/>
            <w:right w:val="none" w:sz="0" w:space="0" w:color="auto"/>
          </w:divBdr>
        </w:div>
        <w:div w:id="1185166385">
          <w:marLeft w:val="480"/>
          <w:marRight w:val="0"/>
          <w:marTop w:val="0"/>
          <w:marBottom w:val="0"/>
          <w:divBdr>
            <w:top w:val="none" w:sz="0" w:space="0" w:color="auto"/>
            <w:left w:val="none" w:sz="0" w:space="0" w:color="auto"/>
            <w:bottom w:val="none" w:sz="0" w:space="0" w:color="auto"/>
            <w:right w:val="none" w:sz="0" w:space="0" w:color="auto"/>
          </w:divBdr>
        </w:div>
        <w:div w:id="1811708859">
          <w:marLeft w:val="480"/>
          <w:marRight w:val="0"/>
          <w:marTop w:val="0"/>
          <w:marBottom w:val="0"/>
          <w:divBdr>
            <w:top w:val="none" w:sz="0" w:space="0" w:color="auto"/>
            <w:left w:val="none" w:sz="0" w:space="0" w:color="auto"/>
            <w:bottom w:val="none" w:sz="0" w:space="0" w:color="auto"/>
            <w:right w:val="none" w:sz="0" w:space="0" w:color="auto"/>
          </w:divBdr>
        </w:div>
        <w:div w:id="1979068869">
          <w:marLeft w:val="480"/>
          <w:marRight w:val="0"/>
          <w:marTop w:val="0"/>
          <w:marBottom w:val="0"/>
          <w:divBdr>
            <w:top w:val="none" w:sz="0" w:space="0" w:color="auto"/>
            <w:left w:val="none" w:sz="0" w:space="0" w:color="auto"/>
            <w:bottom w:val="none" w:sz="0" w:space="0" w:color="auto"/>
            <w:right w:val="none" w:sz="0" w:space="0" w:color="auto"/>
          </w:divBdr>
        </w:div>
        <w:div w:id="790629310">
          <w:marLeft w:val="480"/>
          <w:marRight w:val="0"/>
          <w:marTop w:val="0"/>
          <w:marBottom w:val="0"/>
          <w:divBdr>
            <w:top w:val="none" w:sz="0" w:space="0" w:color="auto"/>
            <w:left w:val="none" w:sz="0" w:space="0" w:color="auto"/>
            <w:bottom w:val="none" w:sz="0" w:space="0" w:color="auto"/>
            <w:right w:val="none" w:sz="0" w:space="0" w:color="auto"/>
          </w:divBdr>
        </w:div>
        <w:div w:id="2118788362">
          <w:marLeft w:val="480"/>
          <w:marRight w:val="0"/>
          <w:marTop w:val="0"/>
          <w:marBottom w:val="0"/>
          <w:divBdr>
            <w:top w:val="none" w:sz="0" w:space="0" w:color="auto"/>
            <w:left w:val="none" w:sz="0" w:space="0" w:color="auto"/>
            <w:bottom w:val="none" w:sz="0" w:space="0" w:color="auto"/>
            <w:right w:val="none" w:sz="0" w:space="0" w:color="auto"/>
          </w:divBdr>
        </w:div>
        <w:div w:id="356855811">
          <w:marLeft w:val="480"/>
          <w:marRight w:val="0"/>
          <w:marTop w:val="0"/>
          <w:marBottom w:val="0"/>
          <w:divBdr>
            <w:top w:val="none" w:sz="0" w:space="0" w:color="auto"/>
            <w:left w:val="none" w:sz="0" w:space="0" w:color="auto"/>
            <w:bottom w:val="none" w:sz="0" w:space="0" w:color="auto"/>
            <w:right w:val="none" w:sz="0" w:space="0" w:color="auto"/>
          </w:divBdr>
        </w:div>
        <w:div w:id="1821001056">
          <w:marLeft w:val="480"/>
          <w:marRight w:val="0"/>
          <w:marTop w:val="0"/>
          <w:marBottom w:val="0"/>
          <w:divBdr>
            <w:top w:val="none" w:sz="0" w:space="0" w:color="auto"/>
            <w:left w:val="none" w:sz="0" w:space="0" w:color="auto"/>
            <w:bottom w:val="none" w:sz="0" w:space="0" w:color="auto"/>
            <w:right w:val="none" w:sz="0" w:space="0" w:color="auto"/>
          </w:divBdr>
        </w:div>
        <w:div w:id="603849111">
          <w:marLeft w:val="480"/>
          <w:marRight w:val="0"/>
          <w:marTop w:val="0"/>
          <w:marBottom w:val="0"/>
          <w:divBdr>
            <w:top w:val="none" w:sz="0" w:space="0" w:color="auto"/>
            <w:left w:val="none" w:sz="0" w:space="0" w:color="auto"/>
            <w:bottom w:val="none" w:sz="0" w:space="0" w:color="auto"/>
            <w:right w:val="none" w:sz="0" w:space="0" w:color="auto"/>
          </w:divBdr>
        </w:div>
        <w:div w:id="371225400">
          <w:marLeft w:val="480"/>
          <w:marRight w:val="0"/>
          <w:marTop w:val="0"/>
          <w:marBottom w:val="0"/>
          <w:divBdr>
            <w:top w:val="none" w:sz="0" w:space="0" w:color="auto"/>
            <w:left w:val="none" w:sz="0" w:space="0" w:color="auto"/>
            <w:bottom w:val="none" w:sz="0" w:space="0" w:color="auto"/>
            <w:right w:val="none" w:sz="0" w:space="0" w:color="auto"/>
          </w:divBdr>
        </w:div>
        <w:div w:id="737939476">
          <w:marLeft w:val="480"/>
          <w:marRight w:val="0"/>
          <w:marTop w:val="0"/>
          <w:marBottom w:val="0"/>
          <w:divBdr>
            <w:top w:val="none" w:sz="0" w:space="0" w:color="auto"/>
            <w:left w:val="none" w:sz="0" w:space="0" w:color="auto"/>
            <w:bottom w:val="none" w:sz="0" w:space="0" w:color="auto"/>
            <w:right w:val="none" w:sz="0" w:space="0" w:color="auto"/>
          </w:divBdr>
        </w:div>
      </w:divsChild>
    </w:div>
    <w:div w:id="1753621003">
      <w:bodyDiv w:val="1"/>
      <w:marLeft w:val="0"/>
      <w:marRight w:val="0"/>
      <w:marTop w:val="0"/>
      <w:marBottom w:val="0"/>
      <w:divBdr>
        <w:top w:val="none" w:sz="0" w:space="0" w:color="auto"/>
        <w:left w:val="none" w:sz="0" w:space="0" w:color="auto"/>
        <w:bottom w:val="none" w:sz="0" w:space="0" w:color="auto"/>
        <w:right w:val="none" w:sz="0" w:space="0" w:color="auto"/>
      </w:divBdr>
    </w:div>
    <w:div w:id="1754233682">
      <w:bodyDiv w:val="1"/>
      <w:marLeft w:val="0"/>
      <w:marRight w:val="0"/>
      <w:marTop w:val="0"/>
      <w:marBottom w:val="0"/>
      <w:divBdr>
        <w:top w:val="none" w:sz="0" w:space="0" w:color="auto"/>
        <w:left w:val="none" w:sz="0" w:space="0" w:color="auto"/>
        <w:bottom w:val="none" w:sz="0" w:space="0" w:color="auto"/>
        <w:right w:val="none" w:sz="0" w:space="0" w:color="auto"/>
      </w:divBdr>
    </w:div>
    <w:div w:id="1760059119">
      <w:bodyDiv w:val="1"/>
      <w:marLeft w:val="0"/>
      <w:marRight w:val="0"/>
      <w:marTop w:val="0"/>
      <w:marBottom w:val="0"/>
      <w:divBdr>
        <w:top w:val="none" w:sz="0" w:space="0" w:color="auto"/>
        <w:left w:val="none" w:sz="0" w:space="0" w:color="auto"/>
        <w:bottom w:val="none" w:sz="0" w:space="0" w:color="auto"/>
        <w:right w:val="none" w:sz="0" w:space="0" w:color="auto"/>
      </w:divBdr>
    </w:div>
    <w:div w:id="1761632299">
      <w:bodyDiv w:val="1"/>
      <w:marLeft w:val="0"/>
      <w:marRight w:val="0"/>
      <w:marTop w:val="0"/>
      <w:marBottom w:val="0"/>
      <w:divBdr>
        <w:top w:val="none" w:sz="0" w:space="0" w:color="auto"/>
        <w:left w:val="none" w:sz="0" w:space="0" w:color="auto"/>
        <w:bottom w:val="none" w:sz="0" w:space="0" w:color="auto"/>
        <w:right w:val="none" w:sz="0" w:space="0" w:color="auto"/>
      </w:divBdr>
    </w:div>
    <w:div w:id="1762525394">
      <w:bodyDiv w:val="1"/>
      <w:marLeft w:val="0"/>
      <w:marRight w:val="0"/>
      <w:marTop w:val="0"/>
      <w:marBottom w:val="0"/>
      <w:divBdr>
        <w:top w:val="none" w:sz="0" w:space="0" w:color="auto"/>
        <w:left w:val="none" w:sz="0" w:space="0" w:color="auto"/>
        <w:bottom w:val="none" w:sz="0" w:space="0" w:color="auto"/>
        <w:right w:val="none" w:sz="0" w:space="0" w:color="auto"/>
      </w:divBdr>
    </w:div>
    <w:div w:id="1768035621">
      <w:bodyDiv w:val="1"/>
      <w:marLeft w:val="0"/>
      <w:marRight w:val="0"/>
      <w:marTop w:val="0"/>
      <w:marBottom w:val="0"/>
      <w:divBdr>
        <w:top w:val="none" w:sz="0" w:space="0" w:color="auto"/>
        <w:left w:val="none" w:sz="0" w:space="0" w:color="auto"/>
        <w:bottom w:val="none" w:sz="0" w:space="0" w:color="auto"/>
        <w:right w:val="none" w:sz="0" w:space="0" w:color="auto"/>
      </w:divBdr>
    </w:div>
    <w:div w:id="1769694878">
      <w:bodyDiv w:val="1"/>
      <w:marLeft w:val="0"/>
      <w:marRight w:val="0"/>
      <w:marTop w:val="0"/>
      <w:marBottom w:val="0"/>
      <w:divBdr>
        <w:top w:val="none" w:sz="0" w:space="0" w:color="auto"/>
        <w:left w:val="none" w:sz="0" w:space="0" w:color="auto"/>
        <w:bottom w:val="none" w:sz="0" w:space="0" w:color="auto"/>
        <w:right w:val="none" w:sz="0" w:space="0" w:color="auto"/>
      </w:divBdr>
    </w:div>
    <w:div w:id="1775785786">
      <w:bodyDiv w:val="1"/>
      <w:marLeft w:val="0"/>
      <w:marRight w:val="0"/>
      <w:marTop w:val="0"/>
      <w:marBottom w:val="0"/>
      <w:divBdr>
        <w:top w:val="none" w:sz="0" w:space="0" w:color="auto"/>
        <w:left w:val="none" w:sz="0" w:space="0" w:color="auto"/>
        <w:bottom w:val="none" w:sz="0" w:space="0" w:color="auto"/>
        <w:right w:val="none" w:sz="0" w:space="0" w:color="auto"/>
      </w:divBdr>
    </w:div>
    <w:div w:id="1776829016">
      <w:bodyDiv w:val="1"/>
      <w:marLeft w:val="0"/>
      <w:marRight w:val="0"/>
      <w:marTop w:val="0"/>
      <w:marBottom w:val="0"/>
      <w:divBdr>
        <w:top w:val="none" w:sz="0" w:space="0" w:color="auto"/>
        <w:left w:val="none" w:sz="0" w:space="0" w:color="auto"/>
        <w:bottom w:val="none" w:sz="0" w:space="0" w:color="auto"/>
        <w:right w:val="none" w:sz="0" w:space="0" w:color="auto"/>
      </w:divBdr>
    </w:div>
    <w:div w:id="1778601038">
      <w:bodyDiv w:val="1"/>
      <w:marLeft w:val="0"/>
      <w:marRight w:val="0"/>
      <w:marTop w:val="0"/>
      <w:marBottom w:val="0"/>
      <w:divBdr>
        <w:top w:val="none" w:sz="0" w:space="0" w:color="auto"/>
        <w:left w:val="none" w:sz="0" w:space="0" w:color="auto"/>
        <w:bottom w:val="none" w:sz="0" w:space="0" w:color="auto"/>
        <w:right w:val="none" w:sz="0" w:space="0" w:color="auto"/>
      </w:divBdr>
    </w:div>
    <w:div w:id="1779333454">
      <w:bodyDiv w:val="1"/>
      <w:marLeft w:val="0"/>
      <w:marRight w:val="0"/>
      <w:marTop w:val="0"/>
      <w:marBottom w:val="0"/>
      <w:divBdr>
        <w:top w:val="none" w:sz="0" w:space="0" w:color="auto"/>
        <w:left w:val="none" w:sz="0" w:space="0" w:color="auto"/>
        <w:bottom w:val="none" w:sz="0" w:space="0" w:color="auto"/>
        <w:right w:val="none" w:sz="0" w:space="0" w:color="auto"/>
      </w:divBdr>
    </w:div>
    <w:div w:id="1785030969">
      <w:bodyDiv w:val="1"/>
      <w:marLeft w:val="0"/>
      <w:marRight w:val="0"/>
      <w:marTop w:val="0"/>
      <w:marBottom w:val="0"/>
      <w:divBdr>
        <w:top w:val="none" w:sz="0" w:space="0" w:color="auto"/>
        <w:left w:val="none" w:sz="0" w:space="0" w:color="auto"/>
        <w:bottom w:val="none" w:sz="0" w:space="0" w:color="auto"/>
        <w:right w:val="none" w:sz="0" w:space="0" w:color="auto"/>
      </w:divBdr>
    </w:div>
    <w:div w:id="1785883998">
      <w:bodyDiv w:val="1"/>
      <w:marLeft w:val="0"/>
      <w:marRight w:val="0"/>
      <w:marTop w:val="0"/>
      <w:marBottom w:val="0"/>
      <w:divBdr>
        <w:top w:val="none" w:sz="0" w:space="0" w:color="auto"/>
        <w:left w:val="none" w:sz="0" w:space="0" w:color="auto"/>
        <w:bottom w:val="none" w:sz="0" w:space="0" w:color="auto"/>
        <w:right w:val="none" w:sz="0" w:space="0" w:color="auto"/>
      </w:divBdr>
    </w:div>
    <w:div w:id="1790002213">
      <w:bodyDiv w:val="1"/>
      <w:marLeft w:val="0"/>
      <w:marRight w:val="0"/>
      <w:marTop w:val="0"/>
      <w:marBottom w:val="0"/>
      <w:divBdr>
        <w:top w:val="none" w:sz="0" w:space="0" w:color="auto"/>
        <w:left w:val="none" w:sz="0" w:space="0" w:color="auto"/>
        <w:bottom w:val="none" w:sz="0" w:space="0" w:color="auto"/>
        <w:right w:val="none" w:sz="0" w:space="0" w:color="auto"/>
      </w:divBdr>
    </w:div>
    <w:div w:id="1791167287">
      <w:bodyDiv w:val="1"/>
      <w:marLeft w:val="0"/>
      <w:marRight w:val="0"/>
      <w:marTop w:val="0"/>
      <w:marBottom w:val="0"/>
      <w:divBdr>
        <w:top w:val="none" w:sz="0" w:space="0" w:color="auto"/>
        <w:left w:val="none" w:sz="0" w:space="0" w:color="auto"/>
        <w:bottom w:val="none" w:sz="0" w:space="0" w:color="auto"/>
        <w:right w:val="none" w:sz="0" w:space="0" w:color="auto"/>
      </w:divBdr>
    </w:div>
    <w:div w:id="1792824045">
      <w:bodyDiv w:val="1"/>
      <w:marLeft w:val="0"/>
      <w:marRight w:val="0"/>
      <w:marTop w:val="0"/>
      <w:marBottom w:val="0"/>
      <w:divBdr>
        <w:top w:val="none" w:sz="0" w:space="0" w:color="auto"/>
        <w:left w:val="none" w:sz="0" w:space="0" w:color="auto"/>
        <w:bottom w:val="none" w:sz="0" w:space="0" w:color="auto"/>
        <w:right w:val="none" w:sz="0" w:space="0" w:color="auto"/>
      </w:divBdr>
    </w:div>
    <w:div w:id="1793328486">
      <w:bodyDiv w:val="1"/>
      <w:marLeft w:val="0"/>
      <w:marRight w:val="0"/>
      <w:marTop w:val="0"/>
      <w:marBottom w:val="0"/>
      <w:divBdr>
        <w:top w:val="none" w:sz="0" w:space="0" w:color="auto"/>
        <w:left w:val="none" w:sz="0" w:space="0" w:color="auto"/>
        <w:bottom w:val="none" w:sz="0" w:space="0" w:color="auto"/>
        <w:right w:val="none" w:sz="0" w:space="0" w:color="auto"/>
      </w:divBdr>
    </w:div>
    <w:div w:id="1796676354">
      <w:bodyDiv w:val="1"/>
      <w:marLeft w:val="0"/>
      <w:marRight w:val="0"/>
      <w:marTop w:val="0"/>
      <w:marBottom w:val="0"/>
      <w:divBdr>
        <w:top w:val="none" w:sz="0" w:space="0" w:color="auto"/>
        <w:left w:val="none" w:sz="0" w:space="0" w:color="auto"/>
        <w:bottom w:val="none" w:sz="0" w:space="0" w:color="auto"/>
        <w:right w:val="none" w:sz="0" w:space="0" w:color="auto"/>
      </w:divBdr>
    </w:div>
    <w:div w:id="1797488125">
      <w:bodyDiv w:val="1"/>
      <w:marLeft w:val="0"/>
      <w:marRight w:val="0"/>
      <w:marTop w:val="0"/>
      <w:marBottom w:val="0"/>
      <w:divBdr>
        <w:top w:val="none" w:sz="0" w:space="0" w:color="auto"/>
        <w:left w:val="none" w:sz="0" w:space="0" w:color="auto"/>
        <w:bottom w:val="none" w:sz="0" w:space="0" w:color="auto"/>
        <w:right w:val="none" w:sz="0" w:space="0" w:color="auto"/>
      </w:divBdr>
    </w:div>
    <w:div w:id="1797598506">
      <w:bodyDiv w:val="1"/>
      <w:marLeft w:val="0"/>
      <w:marRight w:val="0"/>
      <w:marTop w:val="0"/>
      <w:marBottom w:val="0"/>
      <w:divBdr>
        <w:top w:val="none" w:sz="0" w:space="0" w:color="auto"/>
        <w:left w:val="none" w:sz="0" w:space="0" w:color="auto"/>
        <w:bottom w:val="none" w:sz="0" w:space="0" w:color="auto"/>
        <w:right w:val="none" w:sz="0" w:space="0" w:color="auto"/>
      </w:divBdr>
    </w:div>
    <w:div w:id="1798066072">
      <w:bodyDiv w:val="1"/>
      <w:marLeft w:val="0"/>
      <w:marRight w:val="0"/>
      <w:marTop w:val="0"/>
      <w:marBottom w:val="0"/>
      <w:divBdr>
        <w:top w:val="none" w:sz="0" w:space="0" w:color="auto"/>
        <w:left w:val="none" w:sz="0" w:space="0" w:color="auto"/>
        <w:bottom w:val="none" w:sz="0" w:space="0" w:color="auto"/>
        <w:right w:val="none" w:sz="0" w:space="0" w:color="auto"/>
      </w:divBdr>
    </w:div>
    <w:div w:id="1798572593">
      <w:bodyDiv w:val="1"/>
      <w:marLeft w:val="0"/>
      <w:marRight w:val="0"/>
      <w:marTop w:val="0"/>
      <w:marBottom w:val="0"/>
      <w:divBdr>
        <w:top w:val="none" w:sz="0" w:space="0" w:color="auto"/>
        <w:left w:val="none" w:sz="0" w:space="0" w:color="auto"/>
        <w:bottom w:val="none" w:sz="0" w:space="0" w:color="auto"/>
        <w:right w:val="none" w:sz="0" w:space="0" w:color="auto"/>
      </w:divBdr>
    </w:div>
    <w:div w:id="1801069096">
      <w:bodyDiv w:val="1"/>
      <w:marLeft w:val="0"/>
      <w:marRight w:val="0"/>
      <w:marTop w:val="0"/>
      <w:marBottom w:val="0"/>
      <w:divBdr>
        <w:top w:val="none" w:sz="0" w:space="0" w:color="auto"/>
        <w:left w:val="none" w:sz="0" w:space="0" w:color="auto"/>
        <w:bottom w:val="none" w:sz="0" w:space="0" w:color="auto"/>
        <w:right w:val="none" w:sz="0" w:space="0" w:color="auto"/>
      </w:divBdr>
    </w:div>
    <w:div w:id="1801990441">
      <w:bodyDiv w:val="1"/>
      <w:marLeft w:val="0"/>
      <w:marRight w:val="0"/>
      <w:marTop w:val="0"/>
      <w:marBottom w:val="0"/>
      <w:divBdr>
        <w:top w:val="none" w:sz="0" w:space="0" w:color="auto"/>
        <w:left w:val="none" w:sz="0" w:space="0" w:color="auto"/>
        <w:bottom w:val="none" w:sz="0" w:space="0" w:color="auto"/>
        <w:right w:val="none" w:sz="0" w:space="0" w:color="auto"/>
      </w:divBdr>
    </w:div>
    <w:div w:id="1807702742">
      <w:bodyDiv w:val="1"/>
      <w:marLeft w:val="0"/>
      <w:marRight w:val="0"/>
      <w:marTop w:val="0"/>
      <w:marBottom w:val="0"/>
      <w:divBdr>
        <w:top w:val="none" w:sz="0" w:space="0" w:color="auto"/>
        <w:left w:val="none" w:sz="0" w:space="0" w:color="auto"/>
        <w:bottom w:val="none" w:sz="0" w:space="0" w:color="auto"/>
        <w:right w:val="none" w:sz="0" w:space="0" w:color="auto"/>
      </w:divBdr>
    </w:div>
    <w:div w:id="1817649058">
      <w:bodyDiv w:val="1"/>
      <w:marLeft w:val="0"/>
      <w:marRight w:val="0"/>
      <w:marTop w:val="0"/>
      <w:marBottom w:val="0"/>
      <w:divBdr>
        <w:top w:val="none" w:sz="0" w:space="0" w:color="auto"/>
        <w:left w:val="none" w:sz="0" w:space="0" w:color="auto"/>
        <w:bottom w:val="none" w:sz="0" w:space="0" w:color="auto"/>
        <w:right w:val="none" w:sz="0" w:space="0" w:color="auto"/>
      </w:divBdr>
    </w:div>
    <w:div w:id="1819414002">
      <w:bodyDiv w:val="1"/>
      <w:marLeft w:val="0"/>
      <w:marRight w:val="0"/>
      <w:marTop w:val="0"/>
      <w:marBottom w:val="0"/>
      <w:divBdr>
        <w:top w:val="none" w:sz="0" w:space="0" w:color="auto"/>
        <w:left w:val="none" w:sz="0" w:space="0" w:color="auto"/>
        <w:bottom w:val="none" w:sz="0" w:space="0" w:color="auto"/>
        <w:right w:val="none" w:sz="0" w:space="0" w:color="auto"/>
      </w:divBdr>
    </w:div>
    <w:div w:id="1820607788">
      <w:bodyDiv w:val="1"/>
      <w:marLeft w:val="0"/>
      <w:marRight w:val="0"/>
      <w:marTop w:val="0"/>
      <w:marBottom w:val="0"/>
      <w:divBdr>
        <w:top w:val="none" w:sz="0" w:space="0" w:color="auto"/>
        <w:left w:val="none" w:sz="0" w:space="0" w:color="auto"/>
        <w:bottom w:val="none" w:sz="0" w:space="0" w:color="auto"/>
        <w:right w:val="none" w:sz="0" w:space="0" w:color="auto"/>
      </w:divBdr>
    </w:div>
    <w:div w:id="1821076153">
      <w:bodyDiv w:val="1"/>
      <w:marLeft w:val="0"/>
      <w:marRight w:val="0"/>
      <w:marTop w:val="0"/>
      <w:marBottom w:val="0"/>
      <w:divBdr>
        <w:top w:val="none" w:sz="0" w:space="0" w:color="auto"/>
        <w:left w:val="none" w:sz="0" w:space="0" w:color="auto"/>
        <w:bottom w:val="none" w:sz="0" w:space="0" w:color="auto"/>
        <w:right w:val="none" w:sz="0" w:space="0" w:color="auto"/>
      </w:divBdr>
    </w:div>
    <w:div w:id="1823306881">
      <w:bodyDiv w:val="1"/>
      <w:marLeft w:val="0"/>
      <w:marRight w:val="0"/>
      <w:marTop w:val="0"/>
      <w:marBottom w:val="0"/>
      <w:divBdr>
        <w:top w:val="none" w:sz="0" w:space="0" w:color="auto"/>
        <w:left w:val="none" w:sz="0" w:space="0" w:color="auto"/>
        <w:bottom w:val="none" w:sz="0" w:space="0" w:color="auto"/>
        <w:right w:val="none" w:sz="0" w:space="0" w:color="auto"/>
      </w:divBdr>
    </w:div>
    <w:div w:id="1824157714">
      <w:bodyDiv w:val="1"/>
      <w:marLeft w:val="0"/>
      <w:marRight w:val="0"/>
      <w:marTop w:val="0"/>
      <w:marBottom w:val="0"/>
      <w:divBdr>
        <w:top w:val="none" w:sz="0" w:space="0" w:color="auto"/>
        <w:left w:val="none" w:sz="0" w:space="0" w:color="auto"/>
        <w:bottom w:val="none" w:sz="0" w:space="0" w:color="auto"/>
        <w:right w:val="none" w:sz="0" w:space="0" w:color="auto"/>
      </w:divBdr>
    </w:div>
    <w:div w:id="1827161684">
      <w:bodyDiv w:val="1"/>
      <w:marLeft w:val="0"/>
      <w:marRight w:val="0"/>
      <w:marTop w:val="0"/>
      <w:marBottom w:val="0"/>
      <w:divBdr>
        <w:top w:val="none" w:sz="0" w:space="0" w:color="auto"/>
        <w:left w:val="none" w:sz="0" w:space="0" w:color="auto"/>
        <w:bottom w:val="none" w:sz="0" w:space="0" w:color="auto"/>
        <w:right w:val="none" w:sz="0" w:space="0" w:color="auto"/>
      </w:divBdr>
    </w:div>
    <w:div w:id="1828470536">
      <w:bodyDiv w:val="1"/>
      <w:marLeft w:val="0"/>
      <w:marRight w:val="0"/>
      <w:marTop w:val="0"/>
      <w:marBottom w:val="0"/>
      <w:divBdr>
        <w:top w:val="none" w:sz="0" w:space="0" w:color="auto"/>
        <w:left w:val="none" w:sz="0" w:space="0" w:color="auto"/>
        <w:bottom w:val="none" w:sz="0" w:space="0" w:color="auto"/>
        <w:right w:val="none" w:sz="0" w:space="0" w:color="auto"/>
      </w:divBdr>
    </w:div>
    <w:div w:id="1829705846">
      <w:bodyDiv w:val="1"/>
      <w:marLeft w:val="0"/>
      <w:marRight w:val="0"/>
      <w:marTop w:val="0"/>
      <w:marBottom w:val="0"/>
      <w:divBdr>
        <w:top w:val="none" w:sz="0" w:space="0" w:color="auto"/>
        <w:left w:val="none" w:sz="0" w:space="0" w:color="auto"/>
        <w:bottom w:val="none" w:sz="0" w:space="0" w:color="auto"/>
        <w:right w:val="none" w:sz="0" w:space="0" w:color="auto"/>
      </w:divBdr>
      <w:divsChild>
        <w:div w:id="1673409251">
          <w:marLeft w:val="480"/>
          <w:marRight w:val="0"/>
          <w:marTop w:val="0"/>
          <w:marBottom w:val="0"/>
          <w:divBdr>
            <w:top w:val="none" w:sz="0" w:space="0" w:color="auto"/>
            <w:left w:val="none" w:sz="0" w:space="0" w:color="auto"/>
            <w:bottom w:val="none" w:sz="0" w:space="0" w:color="auto"/>
            <w:right w:val="none" w:sz="0" w:space="0" w:color="auto"/>
          </w:divBdr>
        </w:div>
        <w:div w:id="1408108376">
          <w:marLeft w:val="480"/>
          <w:marRight w:val="0"/>
          <w:marTop w:val="0"/>
          <w:marBottom w:val="0"/>
          <w:divBdr>
            <w:top w:val="none" w:sz="0" w:space="0" w:color="auto"/>
            <w:left w:val="none" w:sz="0" w:space="0" w:color="auto"/>
            <w:bottom w:val="none" w:sz="0" w:space="0" w:color="auto"/>
            <w:right w:val="none" w:sz="0" w:space="0" w:color="auto"/>
          </w:divBdr>
        </w:div>
        <w:div w:id="19818491">
          <w:marLeft w:val="480"/>
          <w:marRight w:val="0"/>
          <w:marTop w:val="0"/>
          <w:marBottom w:val="0"/>
          <w:divBdr>
            <w:top w:val="none" w:sz="0" w:space="0" w:color="auto"/>
            <w:left w:val="none" w:sz="0" w:space="0" w:color="auto"/>
            <w:bottom w:val="none" w:sz="0" w:space="0" w:color="auto"/>
            <w:right w:val="none" w:sz="0" w:space="0" w:color="auto"/>
          </w:divBdr>
        </w:div>
        <w:div w:id="697043583">
          <w:marLeft w:val="480"/>
          <w:marRight w:val="0"/>
          <w:marTop w:val="0"/>
          <w:marBottom w:val="0"/>
          <w:divBdr>
            <w:top w:val="none" w:sz="0" w:space="0" w:color="auto"/>
            <w:left w:val="none" w:sz="0" w:space="0" w:color="auto"/>
            <w:bottom w:val="none" w:sz="0" w:space="0" w:color="auto"/>
            <w:right w:val="none" w:sz="0" w:space="0" w:color="auto"/>
          </w:divBdr>
        </w:div>
        <w:div w:id="1196314179">
          <w:marLeft w:val="480"/>
          <w:marRight w:val="0"/>
          <w:marTop w:val="0"/>
          <w:marBottom w:val="0"/>
          <w:divBdr>
            <w:top w:val="none" w:sz="0" w:space="0" w:color="auto"/>
            <w:left w:val="none" w:sz="0" w:space="0" w:color="auto"/>
            <w:bottom w:val="none" w:sz="0" w:space="0" w:color="auto"/>
            <w:right w:val="none" w:sz="0" w:space="0" w:color="auto"/>
          </w:divBdr>
        </w:div>
        <w:div w:id="1558013024">
          <w:marLeft w:val="480"/>
          <w:marRight w:val="0"/>
          <w:marTop w:val="0"/>
          <w:marBottom w:val="0"/>
          <w:divBdr>
            <w:top w:val="none" w:sz="0" w:space="0" w:color="auto"/>
            <w:left w:val="none" w:sz="0" w:space="0" w:color="auto"/>
            <w:bottom w:val="none" w:sz="0" w:space="0" w:color="auto"/>
            <w:right w:val="none" w:sz="0" w:space="0" w:color="auto"/>
          </w:divBdr>
        </w:div>
        <w:div w:id="524055878">
          <w:marLeft w:val="480"/>
          <w:marRight w:val="0"/>
          <w:marTop w:val="0"/>
          <w:marBottom w:val="0"/>
          <w:divBdr>
            <w:top w:val="none" w:sz="0" w:space="0" w:color="auto"/>
            <w:left w:val="none" w:sz="0" w:space="0" w:color="auto"/>
            <w:bottom w:val="none" w:sz="0" w:space="0" w:color="auto"/>
            <w:right w:val="none" w:sz="0" w:space="0" w:color="auto"/>
          </w:divBdr>
        </w:div>
        <w:div w:id="1335382554">
          <w:marLeft w:val="480"/>
          <w:marRight w:val="0"/>
          <w:marTop w:val="0"/>
          <w:marBottom w:val="0"/>
          <w:divBdr>
            <w:top w:val="none" w:sz="0" w:space="0" w:color="auto"/>
            <w:left w:val="none" w:sz="0" w:space="0" w:color="auto"/>
            <w:bottom w:val="none" w:sz="0" w:space="0" w:color="auto"/>
            <w:right w:val="none" w:sz="0" w:space="0" w:color="auto"/>
          </w:divBdr>
        </w:div>
        <w:div w:id="1019619488">
          <w:marLeft w:val="480"/>
          <w:marRight w:val="0"/>
          <w:marTop w:val="0"/>
          <w:marBottom w:val="0"/>
          <w:divBdr>
            <w:top w:val="none" w:sz="0" w:space="0" w:color="auto"/>
            <w:left w:val="none" w:sz="0" w:space="0" w:color="auto"/>
            <w:bottom w:val="none" w:sz="0" w:space="0" w:color="auto"/>
            <w:right w:val="none" w:sz="0" w:space="0" w:color="auto"/>
          </w:divBdr>
        </w:div>
        <w:div w:id="255671383">
          <w:marLeft w:val="480"/>
          <w:marRight w:val="0"/>
          <w:marTop w:val="0"/>
          <w:marBottom w:val="0"/>
          <w:divBdr>
            <w:top w:val="none" w:sz="0" w:space="0" w:color="auto"/>
            <w:left w:val="none" w:sz="0" w:space="0" w:color="auto"/>
            <w:bottom w:val="none" w:sz="0" w:space="0" w:color="auto"/>
            <w:right w:val="none" w:sz="0" w:space="0" w:color="auto"/>
          </w:divBdr>
        </w:div>
        <w:div w:id="1332486788">
          <w:marLeft w:val="480"/>
          <w:marRight w:val="0"/>
          <w:marTop w:val="0"/>
          <w:marBottom w:val="0"/>
          <w:divBdr>
            <w:top w:val="none" w:sz="0" w:space="0" w:color="auto"/>
            <w:left w:val="none" w:sz="0" w:space="0" w:color="auto"/>
            <w:bottom w:val="none" w:sz="0" w:space="0" w:color="auto"/>
            <w:right w:val="none" w:sz="0" w:space="0" w:color="auto"/>
          </w:divBdr>
        </w:div>
        <w:div w:id="1749232110">
          <w:marLeft w:val="480"/>
          <w:marRight w:val="0"/>
          <w:marTop w:val="0"/>
          <w:marBottom w:val="0"/>
          <w:divBdr>
            <w:top w:val="none" w:sz="0" w:space="0" w:color="auto"/>
            <w:left w:val="none" w:sz="0" w:space="0" w:color="auto"/>
            <w:bottom w:val="none" w:sz="0" w:space="0" w:color="auto"/>
            <w:right w:val="none" w:sz="0" w:space="0" w:color="auto"/>
          </w:divBdr>
        </w:div>
        <w:div w:id="1186942559">
          <w:marLeft w:val="480"/>
          <w:marRight w:val="0"/>
          <w:marTop w:val="0"/>
          <w:marBottom w:val="0"/>
          <w:divBdr>
            <w:top w:val="none" w:sz="0" w:space="0" w:color="auto"/>
            <w:left w:val="none" w:sz="0" w:space="0" w:color="auto"/>
            <w:bottom w:val="none" w:sz="0" w:space="0" w:color="auto"/>
            <w:right w:val="none" w:sz="0" w:space="0" w:color="auto"/>
          </w:divBdr>
        </w:div>
        <w:div w:id="221406926">
          <w:marLeft w:val="480"/>
          <w:marRight w:val="0"/>
          <w:marTop w:val="0"/>
          <w:marBottom w:val="0"/>
          <w:divBdr>
            <w:top w:val="none" w:sz="0" w:space="0" w:color="auto"/>
            <w:left w:val="none" w:sz="0" w:space="0" w:color="auto"/>
            <w:bottom w:val="none" w:sz="0" w:space="0" w:color="auto"/>
            <w:right w:val="none" w:sz="0" w:space="0" w:color="auto"/>
          </w:divBdr>
        </w:div>
        <w:div w:id="2123259268">
          <w:marLeft w:val="480"/>
          <w:marRight w:val="0"/>
          <w:marTop w:val="0"/>
          <w:marBottom w:val="0"/>
          <w:divBdr>
            <w:top w:val="none" w:sz="0" w:space="0" w:color="auto"/>
            <w:left w:val="none" w:sz="0" w:space="0" w:color="auto"/>
            <w:bottom w:val="none" w:sz="0" w:space="0" w:color="auto"/>
            <w:right w:val="none" w:sz="0" w:space="0" w:color="auto"/>
          </w:divBdr>
        </w:div>
        <w:div w:id="185757893">
          <w:marLeft w:val="480"/>
          <w:marRight w:val="0"/>
          <w:marTop w:val="0"/>
          <w:marBottom w:val="0"/>
          <w:divBdr>
            <w:top w:val="none" w:sz="0" w:space="0" w:color="auto"/>
            <w:left w:val="none" w:sz="0" w:space="0" w:color="auto"/>
            <w:bottom w:val="none" w:sz="0" w:space="0" w:color="auto"/>
            <w:right w:val="none" w:sz="0" w:space="0" w:color="auto"/>
          </w:divBdr>
        </w:div>
        <w:div w:id="1990791799">
          <w:marLeft w:val="480"/>
          <w:marRight w:val="0"/>
          <w:marTop w:val="0"/>
          <w:marBottom w:val="0"/>
          <w:divBdr>
            <w:top w:val="none" w:sz="0" w:space="0" w:color="auto"/>
            <w:left w:val="none" w:sz="0" w:space="0" w:color="auto"/>
            <w:bottom w:val="none" w:sz="0" w:space="0" w:color="auto"/>
            <w:right w:val="none" w:sz="0" w:space="0" w:color="auto"/>
          </w:divBdr>
        </w:div>
        <w:div w:id="391512379">
          <w:marLeft w:val="480"/>
          <w:marRight w:val="0"/>
          <w:marTop w:val="0"/>
          <w:marBottom w:val="0"/>
          <w:divBdr>
            <w:top w:val="none" w:sz="0" w:space="0" w:color="auto"/>
            <w:left w:val="none" w:sz="0" w:space="0" w:color="auto"/>
            <w:bottom w:val="none" w:sz="0" w:space="0" w:color="auto"/>
            <w:right w:val="none" w:sz="0" w:space="0" w:color="auto"/>
          </w:divBdr>
        </w:div>
        <w:div w:id="1073970630">
          <w:marLeft w:val="480"/>
          <w:marRight w:val="0"/>
          <w:marTop w:val="0"/>
          <w:marBottom w:val="0"/>
          <w:divBdr>
            <w:top w:val="none" w:sz="0" w:space="0" w:color="auto"/>
            <w:left w:val="none" w:sz="0" w:space="0" w:color="auto"/>
            <w:bottom w:val="none" w:sz="0" w:space="0" w:color="auto"/>
            <w:right w:val="none" w:sz="0" w:space="0" w:color="auto"/>
          </w:divBdr>
        </w:div>
        <w:div w:id="1337491306">
          <w:marLeft w:val="480"/>
          <w:marRight w:val="0"/>
          <w:marTop w:val="0"/>
          <w:marBottom w:val="0"/>
          <w:divBdr>
            <w:top w:val="none" w:sz="0" w:space="0" w:color="auto"/>
            <w:left w:val="none" w:sz="0" w:space="0" w:color="auto"/>
            <w:bottom w:val="none" w:sz="0" w:space="0" w:color="auto"/>
            <w:right w:val="none" w:sz="0" w:space="0" w:color="auto"/>
          </w:divBdr>
        </w:div>
        <w:div w:id="941105237">
          <w:marLeft w:val="480"/>
          <w:marRight w:val="0"/>
          <w:marTop w:val="0"/>
          <w:marBottom w:val="0"/>
          <w:divBdr>
            <w:top w:val="none" w:sz="0" w:space="0" w:color="auto"/>
            <w:left w:val="none" w:sz="0" w:space="0" w:color="auto"/>
            <w:bottom w:val="none" w:sz="0" w:space="0" w:color="auto"/>
            <w:right w:val="none" w:sz="0" w:space="0" w:color="auto"/>
          </w:divBdr>
        </w:div>
        <w:div w:id="301085800">
          <w:marLeft w:val="480"/>
          <w:marRight w:val="0"/>
          <w:marTop w:val="0"/>
          <w:marBottom w:val="0"/>
          <w:divBdr>
            <w:top w:val="none" w:sz="0" w:space="0" w:color="auto"/>
            <w:left w:val="none" w:sz="0" w:space="0" w:color="auto"/>
            <w:bottom w:val="none" w:sz="0" w:space="0" w:color="auto"/>
            <w:right w:val="none" w:sz="0" w:space="0" w:color="auto"/>
          </w:divBdr>
        </w:div>
        <w:div w:id="1917740422">
          <w:marLeft w:val="480"/>
          <w:marRight w:val="0"/>
          <w:marTop w:val="0"/>
          <w:marBottom w:val="0"/>
          <w:divBdr>
            <w:top w:val="none" w:sz="0" w:space="0" w:color="auto"/>
            <w:left w:val="none" w:sz="0" w:space="0" w:color="auto"/>
            <w:bottom w:val="none" w:sz="0" w:space="0" w:color="auto"/>
            <w:right w:val="none" w:sz="0" w:space="0" w:color="auto"/>
          </w:divBdr>
        </w:div>
      </w:divsChild>
    </w:div>
    <w:div w:id="1830056717">
      <w:bodyDiv w:val="1"/>
      <w:marLeft w:val="0"/>
      <w:marRight w:val="0"/>
      <w:marTop w:val="0"/>
      <w:marBottom w:val="0"/>
      <w:divBdr>
        <w:top w:val="none" w:sz="0" w:space="0" w:color="auto"/>
        <w:left w:val="none" w:sz="0" w:space="0" w:color="auto"/>
        <w:bottom w:val="none" w:sz="0" w:space="0" w:color="auto"/>
        <w:right w:val="none" w:sz="0" w:space="0" w:color="auto"/>
      </w:divBdr>
    </w:div>
    <w:div w:id="1831553631">
      <w:bodyDiv w:val="1"/>
      <w:marLeft w:val="0"/>
      <w:marRight w:val="0"/>
      <w:marTop w:val="0"/>
      <w:marBottom w:val="0"/>
      <w:divBdr>
        <w:top w:val="none" w:sz="0" w:space="0" w:color="auto"/>
        <w:left w:val="none" w:sz="0" w:space="0" w:color="auto"/>
        <w:bottom w:val="none" w:sz="0" w:space="0" w:color="auto"/>
        <w:right w:val="none" w:sz="0" w:space="0" w:color="auto"/>
      </w:divBdr>
    </w:div>
    <w:div w:id="1832794286">
      <w:bodyDiv w:val="1"/>
      <w:marLeft w:val="0"/>
      <w:marRight w:val="0"/>
      <w:marTop w:val="0"/>
      <w:marBottom w:val="0"/>
      <w:divBdr>
        <w:top w:val="none" w:sz="0" w:space="0" w:color="auto"/>
        <w:left w:val="none" w:sz="0" w:space="0" w:color="auto"/>
        <w:bottom w:val="none" w:sz="0" w:space="0" w:color="auto"/>
        <w:right w:val="none" w:sz="0" w:space="0" w:color="auto"/>
      </w:divBdr>
    </w:div>
    <w:div w:id="1835291704">
      <w:bodyDiv w:val="1"/>
      <w:marLeft w:val="0"/>
      <w:marRight w:val="0"/>
      <w:marTop w:val="0"/>
      <w:marBottom w:val="0"/>
      <w:divBdr>
        <w:top w:val="none" w:sz="0" w:space="0" w:color="auto"/>
        <w:left w:val="none" w:sz="0" w:space="0" w:color="auto"/>
        <w:bottom w:val="none" w:sz="0" w:space="0" w:color="auto"/>
        <w:right w:val="none" w:sz="0" w:space="0" w:color="auto"/>
      </w:divBdr>
    </w:div>
    <w:div w:id="1835609389">
      <w:bodyDiv w:val="1"/>
      <w:marLeft w:val="0"/>
      <w:marRight w:val="0"/>
      <w:marTop w:val="0"/>
      <w:marBottom w:val="0"/>
      <w:divBdr>
        <w:top w:val="none" w:sz="0" w:space="0" w:color="auto"/>
        <w:left w:val="none" w:sz="0" w:space="0" w:color="auto"/>
        <w:bottom w:val="none" w:sz="0" w:space="0" w:color="auto"/>
        <w:right w:val="none" w:sz="0" w:space="0" w:color="auto"/>
      </w:divBdr>
    </w:div>
    <w:div w:id="1838307016">
      <w:bodyDiv w:val="1"/>
      <w:marLeft w:val="0"/>
      <w:marRight w:val="0"/>
      <w:marTop w:val="0"/>
      <w:marBottom w:val="0"/>
      <w:divBdr>
        <w:top w:val="none" w:sz="0" w:space="0" w:color="auto"/>
        <w:left w:val="none" w:sz="0" w:space="0" w:color="auto"/>
        <w:bottom w:val="none" w:sz="0" w:space="0" w:color="auto"/>
        <w:right w:val="none" w:sz="0" w:space="0" w:color="auto"/>
      </w:divBdr>
    </w:div>
    <w:div w:id="1840584763">
      <w:bodyDiv w:val="1"/>
      <w:marLeft w:val="0"/>
      <w:marRight w:val="0"/>
      <w:marTop w:val="0"/>
      <w:marBottom w:val="0"/>
      <w:divBdr>
        <w:top w:val="none" w:sz="0" w:space="0" w:color="auto"/>
        <w:left w:val="none" w:sz="0" w:space="0" w:color="auto"/>
        <w:bottom w:val="none" w:sz="0" w:space="0" w:color="auto"/>
        <w:right w:val="none" w:sz="0" w:space="0" w:color="auto"/>
      </w:divBdr>
    </w:div>
    <w:div w:id="1842812857">
      <w:bodyDiv w:val="1"/>
      <w:marLeft w:val="0"/>
      <w:marRight w:val="0"/>
      <w:marTop w:val="0"/>
      <w:marBottom w:val="0"/>
      <w:divBdr>
        <w:top w:val="none" w:sz="0" w:space="0" w:color="auto"/>
        <w:left w:val="none" w:sz="0" w:space="0" w:color="auto"/>
        <w:bottom w:val="none" w:sz="0" w:space="0" w:color="auto"/>
        <w:right w:val="none" w:sz="0" w:space="0" w:color="auto"/>
      </w:divBdr>
    </w:div>
    <w:div w:id="1842963780">
      <w:bodyDiv w:val="1"/>
      <w:marLeft w:val="0"/>
      <w:marRight w:val="0"/>
      <w:marTop w:val="0"/>
      <w:marBottom w:val="0"/>
      <w:divBdr>
        <w:top w:val="none" w:sz="0" w:space="0" w:color="auto"/>
        <w:left w:val="none" w:sz="0" w:space="0" w:color="auto"/>
        <w:bottom w:val="none" w:sz="0" w:space="0" w:color="auto"/>
        <w:right w:val="none" w:sz="0" w:space="0" w:color="auto"/>
      </w:divBdr>
    </w:div>
    <w:div w:id="1844390668">
      <w:marLeft w:val="480"/>
      <w:marRight w:val="0"/>
      <w:marTop w:val="0"/>
      <w:marBottom w:val="0"/>
      <w:divBdr>
        <w:top w:val="none" w:sz="0" w:space="0" w:color="auto"/>
        <w:left w:val="none" w:sz="0" w:space="0" w:color="auto"/>
        <w:bottom w:val="none" w:sz="0" w:space="0" w:color="auto"/>
        <w:right w:val="none" w:sz="0" w:space="0" w:color="auto"/>
      </w:divBdr>
    </w:div>
    <w:div w:id="1844781522">
      <w:bodyDiv w:val="1"/>
      <w:marLeft w:val="0"/>
      <w:marRight w:val="0"/>
      <w:marTop w:val="0"/>
      <w:marBottom w:val="0"/>
      <w:divBdr>
        <w:top w:val="none" w:sz="0" w:space="0" w:color="auto"/>
        <w:left w:val="none" w:sz="0" w:space="0" w:color="auto"/>
        <w:bottom w:val="none" w:sz="0" w:space="0" w:color="auto"/>
        <w:right w:val="none" w:sz="0" w:space="0" w:color="auto"/>
      </w:divBdr>
    </w:div>
    <w:div w:id="1845852520">
      <w:bodyDiv w:val="1"/>
      <w:marLeft w:val="0"/>
      <w:marRight w:val="0"/>
      <w:marTop w:val="0"/>
      <w:marBottom w:val="0"/>
      <w:divBdr>
        <w:top w:val="none" w:sz="0" w:space="0" w:color="auto"/>
        <w:left w:val="none" w:sz="0" w:space="0" w:color="auto"/>
        <w:bottom w:val="none" w:sz="0" w:space="0" w:color="auto"/>
        <w:right w:val="none" w:sz="0" w:space="0" w:color="auto"/>
      </w:divBdr>
    </w:div>
    <w:div w:id="1851135888">
      <w:bodyDiv w:val="1"/>
      <w:marLeft w:val="0"/>
      <w:marRight w:val="0"/>
      <w:marTop w:val="0"/>
      <w:marBottom w:val="0"/>
      <w:divBdr>
        <w:top w:val="none" w:sz="0" w:space="0" w:color="auto"/>
        <w:left w:val="none" w:sz="0" w:space="0" w:color="auto"/>
        <w:bottom w:val="none" w:sz="0" w:space="0" w:color="auto"/>
        <w:right w:val="none" w:sz="0" w:space="0" w:color="auto"/>
      </w:divBdr>
    </w:div>
    <w:div w:id="1852061743">
      <w:bodyDiv w:val="1"/>
      <w:marLeft w:val="0"/>
      <w:marRight w:val="0"/>
      <w:marTop w:val="0"/>
      <w:marBottom w:val="0"/>
      <w:divBdr>
        <w:top w:val="none" w:sz="0" w:space="0" w:color="auto"/>
        <w:left w:val="none" w:sz="0" w:space="0" w:color="auto"/>
        <w:bottom w:val="none" w:sz="0" w:space="0" w:color="auto"/>
        <w:right w:val="none" w:sz="0" w:space="0" w:color="auto"/>
      </w:divBdr>
    </w:div>
    <w:div w:id="1852834633">
      <w:bodyDiv w:val="1"/>
      <w:marLeft w:val="0"/>
      <w:marRight w:val="0"/>
      <w:marTop w:val="0"/>
      <w:marBottom w:val="0"/>
      <w:divBdr>
        <w:top w:val="none" w:sz="0" w:space="0" w:color="auto"/>
        <w:left w:val="none" w:sz="0" w:space="0" w:color="auto"/>
        <w:bottom w:val="none" w:sz="0" w:space="0" w:color="auto"/>
        <w:right w:val="none" w:sz="0" w:space="0" w:color="auto"/>
      </w:divBdr>
    </w:div>
    <w:div w:id="1853450874">
      <w:bodyDiv w:val="1"/>
      <w:marLeft w:val="0"/>
      <w:marRight w:val="0"/>
      <w:marTop w:val="0"/>
      <w:marBottom w:val="0"/>
      <w:divBdr>
        <w:top w:val="none" w:sz="0" w:space="0" w:color="auto"/>
        <w:left w:val="none" w:sz="0" w:space="0" w:color="auto"/>
        <w:bottom w:val="none" w:sz="0" w:space="0" w:color="auto"/>
        <w:right w:val="none" w:sz="0" w:space="0" w:color="auto"/>
      </w:divBdr>
    </w:div>
    <w:div w:id="1853570500">
      <w:bodyDiv w:val="1"/>
      <w:marLeft w:val="0"/>
      <w:marRight w:val="0"/>
      <w:marTop w:val="0"/>
      <w:marBottom w:val="0"/>
      <w:divBdr>
        <w:top w:val="none" w:sz="0" w:space="0" w:color="auto"/>
        <w:left w:val="none" w:sz="0" w:space="0" w:color="auto"/>
        <w:bottom w:val="none" w:sz="0" w:space="0" w:color="auto"/>
        <w:right w:val="none" w:sz="0" w:space="0" w:color="auto"/>
      </w:divBdr>
    </w:div>
    <w:div w:id="1853764376">
      <w:bodyDiv w:val="1"/>
      <w:marLeft w:val="0"/>
      <w:marRight w:val="0"/>
      <w:marTop w:val="0"/>
      <w:marBottom w:val="0"/>
      <w:divBdr>
        <w:top w:val="none" w:sz="0" w:space="0" w:color="auto"/>
        <w:left w:val="none" w:sz="0" w:space="0" w:color="auto"/>
        <w:bottom w:val="none" w:sz="0" w:space="0" w:color="auto"/>
        <w:right w:val="none" w:sz="0" w:space="0" w:color="auto"/>
      </w:divBdr>
    </w:div>
    <w:div w:id="1855531307">
      <w:bodyDiv w:val="1"/>
      <w:marLeft w:val="0"/>
      <w:marRight w:val="0"/>
      <w:marTop w:val="0"/>
      <w:marBottom w:val="0"/>
      <w:divBdr>
        <w:top w:val="none" w:sz="0" w:space="0" w:color="auto"/>
        <w:left w:val="none" w:sz="0" w:space="0" w:color="auto"/>
        <w:bottom w:val="none" w:sz="0" w:space="0" w:color="auto"/>
        <w:right w:val="none" w:sz="0" w:space="0" w:color="auto"/>
      </w:divBdr>
    </w:div>
    <w:div w:id="1860508999">
      <w:bodyDiv w:val="1"/>
      <w:marLeft w:val="0"/>
      <w:marRight w:val="0"/>
      <w:marTop w:val="0"/>
      <w:marBottom w:val="0"/>
      <w:divBdr>
        <w:top w:val="none" w:sz="0" w:space="0" w:color="auto"/>
        <w:left w:val="none" w:sz="0" w:space="0" w:color="auto"/>
        <w:bottom w:val="none" w:sz="0" w:space="0" w:color="auto"/>
        <w:right w:val="none" w:sz="0" w:space="0" w:color="auto"/>
      </w:divBdr>
    </w:div>
    <w:div w:id="1861240906">
      <w:bodyDiv w:val="1"/>
      <w:marLeft w:val="0"/>
      <w:marRight w:val="0"/>
      <w:marTop w:val="0"/>
      <w:marBottom w:val="0"/>
      <w:divBdr>
        <w:top w:val="none" w:sz="0" w:space="0" w:color="auto"/>
        <w:left w:val="none" w:sz="0" w:space="0" w:color="auto"/>
        <w:bottom w:val="none" w:sz="0" w:space="0" w:color="auto"/>
        <w:right w:val="none" w:sz="0" w:space="0" w:color="auto"/>
      </w:divBdr>
    </w:div>
    <w:div w:id="1862624284">
      <w:bodyDiv w:val="1"/>
      <w:marLeft w:val="0"/>
      <w:marRight w:val="0"/>
      <w:marTop w:val="0"/>
      <w:marBottom w:val="0"/>
      <w:divBdr>
        <w:top w:val="none" w:sz="0" w:space="0" w:color="auto"/>
        <w:left w:val="none" w:sz="0" w:space="0" w:color="auto"/>
        <w:bottom w:val="none" w:sz="0" w:space="0" w:color="auto"/>
        <w:right w:val="none" w:sz="0" w:space="0" w:color="auto"/>
      </w:divBdr>
    </w:div>
    <w:div w:id="1871019562">
      <w:bodyDiv w:val="1"/>
      <w:marLeft w:val="0"/>
      <w:marRight w:val="0"/>
      <w:marTop w:val="0"/>
      <w:marBottom w:val="0"/>
      <w:divBdr>
        <w:top w:val="none" w:sz="0" w:space="0" w:color="auto"/>
        <w:left w:val="none" w:sz="0" w:space="0" w:color="auto"/>
        <w:bottom w:val="none" w:sz="0" w:space="0" w:color="auto"/>
        <w:right w:val="none" w:sz="0" w:space="0" w:color="auto"/>
      </w:divBdr>
      <w:divsChild>
        <w:div w:id="1620717879">
          <w:marLeft w:val="480"/>
          <w:marRight w:val="0"/>
          <w:marTop w:val="0"/>
          <w:marBottom w:val="0"/>
          <w:divBdr>
            <w:top w:val="none" w:sz="0" w:space="0" w:color="auto"/>
            <w:left w:val="none" w:sz="0" w:space="0" w:color="auto"/>
            <w:bottom w:val="none" w:sz="0" w:space="0" w:color="auto"/>
            <w:right w:val="none" w:sz="0" w:space="0" w:color="auto"/>
          </w:divBdr>
        </w:div>
        <w:div w:id="2032949314">
          <w:marLeft w:val="480"/>
          <w:marRight w:val="0"/>
          <w:marTop w:val="0"/>
          <w:marBottom w:val="0"/>
          <w:divBdr>
            <w:top w:val="none" w:sz="0" w:space="0" w:color="auto"/>
            <w:left w:val="none" w:sz="0" w:space="0" w:color="auto"/>
            <w:bottom w:val="none" w:sz="0" w:space="0" w:color="auto"/>
            <w:right w:val="none" w:sz="0" w:space="0" w:color="auto"/>
          </w:divBdr>
        </w:div>
        <w:div w:id="1419206141">
          <w:marLeft w:val="480"/>
          <w:marRight w:val="0"/>
          <w:marTop w:val="0"/>
          <w:marBottom w:val="0"/>
          <w:divBdr>
            <w:top w:val="none" w:sz="0" w:space="0" w:color="auto"/>
            <w:left w:val="none" w:sz="0" w:space="0" w:color="auto"/>
            <w:bottom w:val="none" w:sz="0" w:space="0" w:color="auto"/>
            <w:right w:val="none" w:sz="0" w:space="0" w:color="auto"/>
          </w:divBdr>
        </w:div>
        <w:div w:id="1131096733">
          <w:marLeft w:val="480"/>
          <w:marRight w:val="0"/>
          <w:marTop w:val="0"/>
          <w:marBottom w:val="0"/>
          <w:divBdr>
            <w:top w:val="none" w:sz="0" w:space="0" w:color="auto"/>
            <w:left w:val="none" w:sz="0" w:space="0" w:color="auto"/>
            <w:bottom w:val="none" w:sz="0" w:space="0" w:color="auto"/>
            <w:right w:val="none" w:sz="0" w:space="0" w:color="auto"/>
          </w:divBdr>
        </w:div>
        <w:div w:id="1730567278">
          <w:marLeft w:val="480"/>
          <w:marRight w:val="0"/>
          <w:marTop w:val="0"/>
          <w:marBottom w:val="0"/>
          <w:divBdr>
            <w:top w:val="none" w:sz="0" w:space="0" w:color="auto"/>
            <w:left w:val="none" w:sz="0" w:space="0" w:color="auto"/>
            <w:bottom w:val="none" w:sz="0" w:space="0" w:color="auto"/>
            <w:right w:val="none" w:sz="0" w:space="0" w:color="auto"/>
          </w:divBdr>
        </w:div>
        <w:div w:id="1373577921">
          <w:marLeft w:val="480"/>
          <w:marRight w:val="0"/>
          <w:marTop w:val="0"/>
          <w:marBottom w:val="0"/>
          <w:divBdr>
            <w:top w:val="none" w:sz="0" w:space="0" w:color="auto"/>
            <w:left w:val="none" w:sz="0" w:space="0" w:color="auto"/>
            <w:bottom w:val="none" w:sz="0" w:space="0" w:color="auto"/>
            <w:right w:val="none" w:sz="0" w:space="0" w:color="auto"/>
          </w:divBdr>
        </w:div>
        <w:div w:id="264851536">
          <w:marLeft w:val="480"/>
          <w:marRight w:val="0"/>
          <w:marTop w:val="0"/>
          <w:marBottom w:val="0"/>
          <w:divBdr>
            <w:top w:val="none" w:sz="0" w:space="0" w:color="auto"/>
            <w:left w:val="none" w:sz="0" w:space="0" w:color="auto"/>
            <w:bottom w:val="none" w:sz="0" w:space="0" w:color="auto"/>
            <w:right w:val="none" w:sz="0" w:space="0" w:color="auto"/>
          </w:divBdr>
        </w:div>
        <w:div w:id="1620066603">
          <w:marLeft w:val="480"/>
          <w:marRight w:val="0"/>
          <w:marTop w:val="0"/>
          <w:marBottom w:val="0"/>
          <w:divBdr>
            <w:top w:val="none" w:sz="0" w:space="0" w:color="auto"/>
            <w:left w:val="none" w:sz="0" w:space="0" w:color="auto"/>
            <w:bottom w:val="none" w:sz="0" w:space="0" w:color="auto"/>
            <w:right w:val="none" w:sz="0" w:space="0" w:color="auto"/>
          </w:divBdr>
        </w:div>
        <w:div w:id="883831742">
          <w:marLeft w:val="480"/>
          <w:marRight w:val="0"/>
          <w:marTop w:val="0"/>
          <w:marBottom w:val="0"/>
          <w:divBdr>
            <w:top w:val="none" w:sz="0" w:space="0" w:color="auto"/>
            <w:left w:val="none" w:sz="0" w:space="0" w:color="auto"/>
            <w:bottom w:val="none" w:sz="0" w:space="0" w:color="auto"/>
            <w:right w:val="none" w:sz="0" w:space="0" w:color="auto"/>
          </w:divBdr>
        </w:div>
        <w:div w:id="534269160">
          <w:marLeft w:val="480"/>
          <w:marRight w:val="0"/>
          <w:marTop w:val="0"/>
          <w:marBottom w:val="0"/>
          <w:divBdr>
            <w:top w:val="none" w:sz="0" w:space="0" w:color="auto"/>
            <w:left w:val="none" w:sz="0" w:space="0" w:color="auto"/>
            <w:bottom w:val="none" w:sz="0" w:space="0" w:color="auto"/>
            <w:right w:val="none" w:sz="0" w:space="0" w:color="auto"/>
          </w:divBdr>
        </w:div>
        <w:div w:id="1936283297">
          <w:marLeft w:val="480"/>
          <w:marRight w:val="0"/>
          <w:marTop w:val="0"/>
          <w:marBottom w:val="0"/>
          <w:divBdr>
            <w:top w:val="none" w:sz="0" w:space="0" w:color="auto"/>
            <w:left w:val="none" w:sz="0" w:space="0" w:color="auto"/>
            <w:bottom w:val="none" w:sz="0" w:space="0" w:color="auto"/>
            <w:right w:val="none" w:sz="0" w:space="0" w:color="auto"/>
          </w:divBdr>
        </w:div>
        <w:div w:id="548956330">
          <w:marLeft w:val="480"/>
          <w:marRight w:val="0"/>
          <w:marTop w:val="0"/>
          <w:marBottom w:val="0"/>
          <w:divBdr>
            <w:top w:val="none" w:sz="0" w:space="0" w:color="auto"/>
            <w:left w:val="none" w:sz="0" w:space="0" w:color="auto"/>
            <w:bottom w:val="none" w:sz="0" w:space="0" w:color="auto"/>
            <w:right w:val="none" w:sz="0" w:space="0" w:color="auto"/>
          </w:divBdr>
        </w:div>
        <w:div w:id="293950567">
          <w:marLeft w:val="480"/>
          <w:marRight w:val="0"/>
          <w:marTop w:val="0"/>
          <w:marBottom w:val="0"/>
          <w:divBdr>
            <w:top w:val="none" w:sz="0" w:space="0" w:color="auto"/>
            <w:left w:val="none" w:sz="0" w:space="0" w:color="auto"/>
            <w:bottom w:val="none" w:sz="0" w:space="0" w:color="auto"/>
            <w:right w:val="none" w:sz="0" w:space="0" w:color="auto"/>
          </w:divBdr>
        </w:div>
        <w:div w:id="151454361">
          <w:marLeft w:val="480"/>
          <w:marRight w:val="0"/>
          <w:marTop w:val="0"/>
          <w:marBottom w:val="0"/>
          <w:divBdr>
            <w:top w:val="none" w:sz="0" w:space="0" w:color="auto"/>
            <w:left w:val="none" w:sz="0" w:space="0" w:color="auto"/>
            <w:bottom w:val="none" w:sz="0" w:space="0" w:color="auto"/>
            <w:right w:val="none" w:sz="0" w:space="0" w:color="auto"/>
          </w:divBdr>
        </w:div>
        <w:div w:id="1414939050">
          <w:marLeft w:val="480"/>
          <w:marRight w:val="0"/>
          <w:marTop w:val="0"/>
          <w:marBottom w:val="0"/>
          <w:divBdr>
            <w:top w:val="none" w:sz="0" w:space="0" w:color="auto"/>
            <w:left w:val="none" w:sz="0" w:space="0" w:color="auto"/>
            <w:bottom w:val="none" w:sz="0" w:space="0" w:color="auto"/>
            <w:right w:val="none" w:sz="0" w:space="0" w:color="auto"/>
          </w:divBdr>
        </w:div>
        <w:div w:id="1788740627">
          <w:marLeft w:val="480"/>
          <w:marRight w:val="0"/>
          <w:marTop w:val="0"/>
          <w:marBottom w:val="0"/>
          <w:divBdr>
            <w:top w:val="none" w:sz="0" w:space="0" w:color="auto"/>
            <w:left w:val="none" w:sz="0" w:space="0" w:color="auto"/>
            <w:bottom w:val="none" w:sz="0" w:space="0" w:color="auto"/>
            <w:right w:val="none" w:sz="0" w:space="0" w:color="auto"/>
          </w:divBdr>
        </w:div>
        <w:div w:id="1269310769">
          <w:marLeft w:val="480"/>
          <w:marRight w:val="0"/>
          <w:marTop w:val="0"/>
          <w:marBottom w:val="0"/>
          <w:divBdr>
            <w:top w:val="none" w:sz="0" w:space="0" w:color="auto"/>
            <w:left w:val="none" w:sz="0" w:space="0" w:color="auto"/>
            <w:bottom w:val="none" w:sz="0" w:space="0" w:color="auto"/>
            <w:right w:val="none" w:sz="0" w:space="0" w:color="auto"/>
          </w:divBdr>
        </w:div>
        <w:div w:id="317149007">
          <w:marLeft w:val="480"/>
          <w:marRight w:val="0"/>
          <w:marTop w:val="0"/>
          <w:marBottom w:val="0"/>
          <w:divBdr>
            <w:top w:val="none" w:sz="0" w:space="0" w:color="auto"/>
            <w:left w:val="none" w:sz="0" w:space="0" w:color="auto"/>
            <w:bottom w:val="none" w:sz="0" w:space="0" w:color="auto"/>
            <w:right w:val="none" w:sz="0" w:space="0" w:color="auto"/>
          </w:divBdr>
        </w:div>
        <w:div w:id="1280138104">
          <w:marLeft w:val="480"/>
          <w:marRight w:val="0"/>
          <w:marTop w:val="0"/>
          <w:marBottom w:val="0"/>
          <w:divBdr>
            <w:top w:val="none" w:sz="0" w:space="0" w:color="auto"/>
            <w:left w:val="none" w:sz="0" w:space="0" w:color="auto"/>
            <w:bottom w:val="none" w:sz="0" w:space="0" w:color="auto"/>
            <w:right w:val="none" w:sz="0" w:space="0" w:color="auto"/>
          </w:divBdr>
        </w:div>
      </w:divsChild>
    </w:div>
    <w:div w:id="1872061696">
      <w:bodyDiv w:val="1"/>
      <w:marLeft w:val="0"/>
      <w:marRight w:val="0"/>
      <w:marTop w:val="0"/>
      <w:marBottom w:val="0"/>
      <w:divBdr>
        <w:top w:val="none" w:sz="0" w:space="0" w:color="auto"/>
        <w:left w:val="none" w:sz="0" w:space="0" w:color="auto"/>
        <w:bottom w:val="none" w:sz="0" w:space="0" w:color="auto"/>
        <w:right w:val="none" w:sz="0" w:space="0" w:color="auto"/>
      </w:divBdr>
    </w:div>
    <w:div w:id="1872496501">
      <w:bodyDiv w:val="1"/>
      <w:marLeft w:val="0"/>
      <w:marRight w:val="0"/>
      <w:marTop w:val="0"/>
      <w:marBottom w:val="0"/>
      <w:divBdr>
        <w:top w:val="none" w:sz="0" w:space="0" w:color="auto"/>
        <w:left w:val="none" w:sz="0" w:space="0" w:color="auto"/>
        <w:bottom w:val="none" w:sz="0" w:space="0" w:color="auto"/>
        <w:right w:val="none" w:sz="0" w:space="0" w:color="auto"/>
      </w:divBdr>
      <w:divsChild>
        <w:div w:id="1489206086">
          <w:marLeft w:val="480"/>
          <w:marRight w:val="0"/>
          <w:marTop w:val="0"/>
          <w:marBottom w:val="0"/>
          <w:divBdr>
            <w:top w:val="none" w:sz="0" w:space="0" w:color="auto"/>
            <w:left w:val="none" w:sz="0" w:space="0" w:color="auto"/>
            <w:bottom w:val="none" w:sz="0" w:space="0" w:color="auto"/>
            <w:right w:val="none" w:sz="0" w:space="0" w:color="auto"/>
          </w:divBdr>
        </w:div>
        <w:div w:id="1933776925">
          <w:marLeft w:val="480"/>
          <w:marRight w:val="0"/>
          <w:marTop w:val="0"/>
          <w:marBottom w:val="0"/>
          <w:divBdr>
            <w:top w:val="none" w:sz="0" w:space="0" w:color="auto"/>
            <w:left w:val="none" w:sz="0" w:space="0" w:color="auto"/>
            <w:bottom w:val="none" w:sz="0" w:space="0" w:color="auto"/>
            <w:right w:val="none" w:sz="0" w:space="0" w:color="auto"/>
          </w:divBdr>
        </w:div>
        <w:div w:id="1869561594">
          <w:marLeft w:val="480"/>
          <w:marRight w:val="0"/>
          <w:marTop w:val="0"/>
          <w:marBottom w:val="0"/>
          <w:divBdr>
            <w:top w:val="none" w:sz="0" w:space="0" w:color="auto"/>
            <w:left w:val="none" w:sz="0" w:space="0" w:color="auto"/>
            <w:bottom w:val="none" w:sz="0" w:space="0" w:color="auto"/>
            <w:right w:val="none" w:sz="0" w:space="0" w:color="auto"/>
          </w:divBdr>
        </w:div>
        <w:div w:id="1178039174">
          <w:marLeft w:val="480"/>
          <w:marRight w:val="0"/>
          <w:marTop w:val="0"/>
          <w:marBottom w:val="0"/>
          <w:divBdr>
            <w:top w:val="none" w:sz="0" w:space="0" w:color="auto"/>
            <w:left w:val="none" w:sz="0" w:space="0" w:color="auto"/>
            <w:bottom w:val="none" w:sz="0" w:space="0" w:color="auto"/>
            <w:right w:val="none" w:sz="0" w:space="0" w:color="auto"/>
          </w:divBdr>
        </w:div>
        <w:div w:id="1398212123">
          <w:marLeft w:val="480"/>
          <w:marRight w:val="0"/>
          <w:marTop w:val="0"/>
          <w:marBottom w:val="0"/>
          <w:divBdr>
            <w:top w:val="none" w:sz="0" w:space="0" w:color="auto"/>
            <w:left w:val="none" w:sz="0" w:space="0" w:color="auto"/>
            <w:bottom w:val="none" w:sz="0" w:space="0" w:color="auto"/>
            <w:right w:val="none" w:sz="0" w:space="0" w:color="auto"/>
          </w:divBdr>
        </w:div>
        <w:div w:id="888227140">
          <w:marLeft w:val="480"/>
          <w:marRight w:val="0"/>
          <w:marTop w:val="0"/>
          <w:marBottom w:val="0"/>
          <w:divBdr>
            <w:top w:val="none" w:sz="0" w:space="0" w:color="auto"/>
            <w:left w:val="none" w:sz="0" w:space="0" w:color="auto"/>
            <w:bottom w:val="none" w:sz="0" w:space="0" w:color="auto"/>
            <w:right w:val="none" w:sz="0" w:space="0" w:color="auto"/>
          </w:divBdr>
        </w:div>
        <w:div w:id="176311929">
          <w:marLeft w:val="480"/>
          <w:marRight w:val="0"/>
          <w:marTop w:val="0"/>
          <w:marBottom w:val="0"/>
          <w:divBdr>
            <w:top w:val="none" w:sz="0" w:space="0" w:color="auto"/>
            <w:left w:val="none" w:sz="0" w:space="0" w:color="auto"/>
            <w:bottom w:val="none" w:sz="0" w:space="0" w:color="auto"/>
            <w:right w:val="none" w:sz="0" w:space="0" w:color="auto"/>
          </w:divBdr>
        </w:div>
        <w:div w:id="585503549">
          <w:marLeft w:val="480"/>
          <w:marRight w:val="0"/>
          <w:marTop w:val="0"/>
          <w:marBottom w:val="0"/>
          <w:divBdr>
            <w:top w:val="none" w:sz="0" w:space="0" w:color="auto"/>
            <w:left w:val="none" w:sz="0" w:space="0" w:color="auto"/>
            <w:bottom w:val="none" w:sz="0" w:space="0" w:color="auto"/>
            <w:right w:val="none" w:sz="0" w:space="0" w:color="auto"/>
          </w:divBdr>
        </w:div>
        <w:div w:id="289477847">
          <w:marLeft w:val="480"/>
          <w:marRight w:val="0"/>
          <w:marTop w:val="0"/>
          <w:marBottom w:val="0"/>
          <w:divBdr>
            <w:top w:val="none" w:sz="0" w:space="0" w:color="auto"/>
            <w:left w:val="none" w:sz="0" w:space="0" w:color="auto"/>
            <w:bottom w:val="none" w:sz="0" w:space="0" w:color="auto"/>
            <w:right w:val="none" w:sz="0" w:space="0" w:color="auto"/>
          </w:divBdr>
        </w:div>
        <w:div w:id="321782795">
          <w:marLeft w:val="480"/>
          <w:marRight w:val="0"/>
          <w:marTop w:val="0"/>
          <w:marBottom w:val="0"/>
          <w:divBdr>
            <w:top w:val="none" w:sz="0" w:space="0" w:color="auto"/>
            <w:left w:val="none" w:sz="0" w:space="0" w:color="auto"/>
            <w:bottom w:val="none" w:sz="0" w:space="0" w:color="auto"/>
            <w:right w:val="none" w:sz="0" w:space="0" w:color="auto"/>
          </w:divBdr>
        </w:div>
        <w:div w:id="881602248">
          <w:marLeft w:val="480"/>
          <w:marRight w:val="0"/>
          <w:marTop w:val="0"/>
          <w:marBottom w:val="0"/>
          <w:divBdr>
            <w:top w:val="none" w:sz="0" w:space="0" w:color="auto"/>
            <w:left w:val="none" w:sz="0" w:space="0" w:color="auto"/>
            <w:bottom w:val="none" w:sz="0" w:space="0" w:color="auto"/>
            <w:right w:val="none" w:sz="0" w:space="0" w:color="auto"/>
          </w:divBdr>
        </w:div>
        <w:div w:id="1689794958">
          <w:marLeft w:val="480"/>
          <w:marRight w:val="0"/>
          <w:marTop w:val="0"/>
          <w:marBottom w:val="0"/>
          <w:divBdr>
            <w:top w:val="none" w:sz="0" w:space="0" w:color="auto"/>
            <w:left w:val="none" w:sz="0" w:space="0" w:color="auto"/>
            <w:bottom w:val="none" w:sz="0" w:space="0" w:color="auto"/>
            <w:right w:val="none" w:sz="0" w:space="0" w:color="auto"/>
          </w:divBdr>
        </w:div>
        <w:div w:id="414325748">
          <w:marLeft w:val="480"/>
          <w:marRight w:val="0"/>
          <w:marTop w:val="0"/>
          <w:marBottom w:val="0"/>
          <w:divBdr>
            <w:top w:val="none" w:sz="0" w:space="0" w:color="auto"/>
            <w:left w:val="none" w:sz="0" w:space="0" w:color="auto"/>
            <w:bottom w:val="none" w:sz="0" w:space="0" w:color="auto"/>
            <w:right w:val="none" w:sz="0" w:space="0" w:color="auto"/>
          </w:divBdr>
        </w:div>
        <w:div w:id="1897467801">
          <w:marLeft w:val="480"/>
          <w:marRight w:val="0"/>
          <w:marTop w:val="0"/>
          <w:marBottom w:val="0"/>
          <w:divBdr>
            <w:top w:val="none" w:sz="0" w:space="0" w:color="auto"/>
            <w:left w:val="none" w:sz="0" w:space="0" w:color="auto"/>
            <w:bottom w:val="none" w:sz="0" w:space="0" w:color="auto"/>
            <w:right w:val="none" w:sz="0" w:space="0" w:color="auto"/>
          </w:divBdr>
        </w:div>
        <w:div w:id="1085759134">
          <w:marLeft w:val="480"/>
          <w:marRight w:val="0"/>
          <w:marTop w:val="0"/>
          <w:marBottom w:val="0"/>
          <w:divBdr>
            <w:top w:val="none" w:sz="0" w:space="0" w:color="auto"/>
            <w:left w:val="none" w:sz="0" w:space="0" w:color="auto"/>
            <w:bottom w:val="none" w:sz="0" w:space="0" w:color="auto"/>
            <w:right w:val="none" w:sz="0" w:space="0" w:color="auto"/>
          </w:divBdr>
        </w:div>
      </w:divsChild>
    </w:div>
    <w:div w:id="1873961401">
      <w:bodyDiv w:val="1"/>
      <w:marLeft w:val="0"/>
      <w:marRight w:val="0"/>
      <w:marTop w:val="0"/>
      <w:marBottom w:val="0"/>
      <w:divBdr>
        <w:top w:val="none" w:sz="0" w:space="0" w:color="auto"/>
        <w:left w:val="none" w:sz="0" w:space="0" w:color="auto"/>
        <w:bottom w:val="none" w:sz="0" w:space="0" w:color="auto"/>
        <w:right w:val="none" w:sz="0" w:space="0" w:color="auto"/>
      </w:divBdr>
    </w:div>
    <w:div w:id="1874416392">
      <w:bodyDiv w:val="1"/>
      <w:marLeft w:val="0"/>
      <w:marRight w:val="0"/>
      <w:marTop w:val="0"/>
      <w:marBottom w:val="0"/>
      <w:divBdr>
        <w:top w:val="none" w:sz="0" w:space="0" w:color="auto"/>
        <w:left w:val="none" w:sz="0" w:space="0" w:color="auto"/>
        <w:bottom w:val="none" w:sz="0" w:space="0" w:color="auto"/>
        <w:right w:val="none" w:sz="0" w:space="0" w:color="auto"/>
      </w:divBdr>
    </w:div>
    <w:div w:id="1876889713">
      <w:bodyDiv w:val="1"/>
      <w:marLeft w:val="0"/>
      <w:marRight w:val="0"/>
      <w:marTop w:val="0"/>
      <w:marBottom w:val="0"/>
      <w:divBdr>
        <w:top w:val="none" w:sz="0" w:space="0" w:color="auto"/>
        <w:left w:val="none" w:sz="0" w:space="0" w:color="auto"/>
        <w:bottom w:val="none" w:sz="0" w:space="0" w:color="auto"/>
        <w:right w:val="none" w:sz="0" w:space="0" w:color="auto"/>
      </w:divBdr>
    </w:div>
    <w:div w:id="1877354609">
      <w:bodyDiv w:val="1"/>
      <w:marLeft w:val="0"/>
      <w:marRight w:val="0"/>
      <w:marTop w:val="0"/>
      <w:marBottom w:val="0"/>
      <w:divBdr>
        <w:top w:val="none" w:sz="0" w:space="0" w:color="auto"/>
        <w:left w:val="none" w:sz="0" w:space="0" w:color="auto"/>
        <w:bottom w:val="none" w:sz="0" w:space="0" w:color="auto"/>
        <w:right w:val="none" w:sz="0" w:space="0" w:color="auto"/>
      </w:divBdr>
    </w:div>
    <w:div w:id="1877542170">
      <w:bodyDiv w:val="1"/>
      <w:marLeft w:val="0"/>
      <w:marRight w:val="0"/>
      <w:marTop w:val="0"/>
      <w:marBottom w:val="0"/>
      <w:divBdr>
        <w:top w:val="none" w:sz="0" w:space="0" w:color="auto"/>
        <w:left w:val="none" w:sz="0" w:space="0" w:color="auto"/>
        <w:bottom w:val="none" w:sz="0" w:space="0" w:color="auto"/>
        <w:right w:val="none" w:sz="0" w:space="0" w:color="auto"/>
      </w:divBdr>
      <w:divsChild>
        <w:div w:id="1297907226">
          <w:marLeft w:val="480"/>
          <w:marRight w:val="0"/>
          <w:marTop w:val="0"/>
          <w:marBottom w:val="0"/>
          <w:divBdr>
            <w:top w:val="none" w:sz="0" w:space="0" w:color="auto"/>
            <w:left w:val="none" w:sz="0" w:space="0" w:color="auto"/>
            <w:bottom w:val="none" w:sz="0" w:space="0" w:color="auto"/>
            <w:right w:val="none" w:sz="0" w:space="0" w:color="auto"/>
          </w:divBdr>
        </w:div>
        <w:div w:id="1018700575">
          <w:marLeft w:val="480"/>
          <w:marRight w:val="0"/>
          <w:marTop w:val="0"/>
          <w:marBottom w:val="0"/>
          <w:divBdr>
            <w:top w:val="none" w:sz="0" w:space="0" w:color="auto"/>
            <w:left w:val="none" w:sz="0" w:space="0" w:color="auto"/>
            <w:bottom w:val="none" w:sz="0" w:space="0" w:color="auto"/>
            <w:right w:val="none" w:sz="0" w:space="0" w:color="auto"/>
          </w:divBdr>
        </w:div>
        <w:div w:id="1085491136">
          <w:marLeft w:val="480"/>
          <w:marRight w:val="0"/>
          <w:marTop w:val="0"/>
          <w:marBottom w:val="0"/>
          <w:divBdr>
            <w:top w:val="none" w:sz="0" w:space="0" w:color="auto"/>
            <w:left w:val="none" w:sz="0" w:space="0" w:color="auto"/>
            <w:bottom w:val="none" w:sz="0" w:space="0" w:color="auto"/>
            <w:right w:val="none" w:sz="0" w:space="0" w:color="auto"/>
          </w:divBdr>
        </w:div>
        <w:div w:id="253168675">
          <w:marLeft w:val="480"/>
          <w:marRight w:val="0"/>
          <w:marTop w:val="0"/>
          <w:marBottom w:val="0"/>
          <w:divBdr>
            <w:top w:val="none" w:sz="0" w:space="0" w:color="auto"/>
            <w:left w:val="none" w:sz="0" w:space="0" w:color="auto"/>
            <w:bottom w:val="none" w:sz="0" w:space="0" w:color="auto"/>
            <w:right w:val="none" w:sz="0" w:space="0" w:color="auto"/>
          </w:divBdr>
        </w:div>
        <w:div w:id="1059061774">
          <w:marLeft w:val="480"/>
          <w:marRight w:val="0"/>
          <w:marTop w:val="0"/>
          <w:marBottom w:val="0"/>
          <w:divBdr>
            <w:top w:val="none" w:sz="0" w:space="0" w:color="auto"/>
            <w:left w:val="none" w:sz="0" w:space="0" w:color="auto"/>
            <w:bottom w:val="none" w:sz="0" w:space="0" w:color="auto"/>
            <w:right w:val="none" w:sz="0" w:space="0" w:color="auto"/>
          </w:divBdr>
        </w:div>
        <w:div w:id="1330477254">
          <w:marLeft w:val="480"/>
          <w:marRight w:val="0"/>
          <w:marTop w:val="0"/>
          <w:marBottom w:val="0"/>
          <w:divBdr>
            <w:top w:val="none" w:sz="0" w:space="0" w:color="auto"/>
            <w:left w:val="none" w:sz="0" w:space="0" w:color="auto"/>
            <w:bottom w:val="none" w:sz="0" w:space="0" w:color="auto"/>
            <w:right w:val="none" w:sz="0" w:space="0" w:color="auto"/>
          </w:divBdr>
        </w:div>
        <w:div w:id="1299148568">
          <w:marLeft w:val="480"/>
          <w:marRight w:val="0"/>
          <w:marTop w:val="0"/>
          <w:marBottom w:val="0"/>
          <w:divBdr>
            <w:top w:val="none" w:sz="0" w:space="0" w:color="auto"/>
            <w:left w:val="none" w:sz="0" w:space="0" w:color="auto"/>
            <w:bottom w:val="none" w:sz="0" w:space="0" w:color="auto"/>
            <w:right w:val="none" w:sz="0" w:space="0" w:color="auto"/>
          </w:divBdr>
        </w:div>
        <w:div w:id="102655860">
          <w:marLeft w:val="480"/>
          <w:marRight w:val="0"/>
          <w:marTop w:val="0"/>
          <w:marBottom w:val="0"/>
          <w:divBdr>
            <w:top w:val="none" w:sz="0" w:space="0" w:color="auto"/>
            <w:left w:val="none" w:sz="0" w:space="0" w:color="auto"/>
            <w:bottom w:val="none" w:sz="0" w:space="0" w:color="auto"/>
            <w:right w:val="none" w:sz="0" w:space="0" w:color="auto"/>
          </w:divBdr>
        </w:div>
        <w:div w:id="984508628">
          <w:marLeft w:val="480"/>
          <w:marRight w:val="0"/>
          <w:marTop w:val="0"/>
          <w:marBottom w:val="0"/>
          <w:divBdr>
            <w:top w:val="none" w:sz="0" w:space="0" w:color="auto"/>
            <w:left w:val="none" w:sz="0" w:space="0" w:color="auto"/>
            <w:bottom w:val="none" w:sz="0" w:space="0" w:color="auto"/>
            <w:right w:val="none" w:sz="0" w:space="0" w:color="auto"/>
          </w:divBdr>
        </w:div>
        <w:div w:id="1439443548">
          <w:marLeft w:val="480"/>
          <w:marRight w:val="0"/>
          <w:marTop w:val="0"/>
          <w:marBottom w:val="0"/>
          <w:divBdr>
            <w:top w:val="none" w:sz="0" w:space="0" w:color="auto"/>
            <w:left w:val="none" w:sz="0" w:space="0" w:color="auto"/>
            <w:bottom w:val="none" w:sz="0" w:space="0" w:color="auto"/>
            <w:right w:val="none" w:sz="0" w:space="0" w:color="auto"/>
          </w:divBdr>
        </w:div>
        <w:div w:id="1690570908">
          <w:marLeft w:val="480"/>
          <w:marRight w:val="0"/>
          <w:marTop w:val="0"/>
          <w:marBottom w:val="0"/>
          <w:divBdr>
            <w:top w:val="none" w:sz="0" w:space="0" w:color="auto"/>
            <w:left w:val="none" w:sz="0" w:space="0" w:color="auto"/>
            <w:bottom w:val="none" w:sz="0" w:space="0" w:color="auto"/>
            <w:right w:val="none" w:sz="0" w:space="0" w:color="auto"/>
          </w:divBdr>
        </w:div>
        <w:div w:id="35737924">
          <w:marLeft w:val="480"/>
          <w:marRight w:val="0"/>
          <w:marTop w:val="0"/>
          <w:marBottom w:val="0"/>
          <w:divBdr>
            <w:top w:val="none" w:sz="0" w:space="0" w:color="auto"/>
            <w:left w:val="none" w:sz="0" w:space="0" w:color="auto"/>
            <w:bottom w:val="none" w:sz="0" w:space="0" w:color="auto"/>
            <w:right w:val="none" w:sz="0" w:space="0" w:color="auto"/>
          </w:divBdr>
        </w:div>
        <w:div w:id="721758790">
          <w:marLeft w:val="480"/>
          <w:marRight w:val="0"/>
          <w:marTop w:val="0"/>
          <w:marBottom w:val="0"/>
          <w:divBdr>
            <w:top w:val="none" w:sz="0" w:space="0" w:color="auto"/>
            <w:left w:val="none" w:sz="0" w:space="0" w:color="auto"/>
            <w:bottom w:val="none" w:sz="0" w:space="0" w:color="auto"/>
            <w:right w:val="none" w:sz="0" w:space="0" w:color="auto"/>
          </w:divBdr>
        </w:div>
        <w:div w:id="552934970">
          <w:marLeft w:val="480"/>
          <w:marRight w:val="0"/>
          <w:marTop w:val="0"/>
          <w:marBottom w:val="0"/>
          <w:divBdr>
            <w:top w:val="none" w:sz="0" w:space="0" w:color="auto"/>
            <w:left w:val="none" w:sz="0" w:space="0" w:color="auto"/>
            <w:bottom w:val="none" w:sz="0" w:space="0" w:color="auto"/>
            <w:right w:val="none" w:sz="0" w:space="0" w:color="auto"/>
          </w:divBdr>
        </w:div>
        <w:div w:id="758449353">
          <w:marLeft w:val="480"/>
          <w:marRight w:val="0"/>
          <w:marTop w:val="0"/>
          <w:marBottom w:val="0"/>
          <w:divBdr>
            <w:top w:val="none" w:sz="0" w:space="0" w:color="auto"/>
            <w:left w:val="none" w:sz="0" w:space="0" w:color="auto"/>
            <w:bottom w:val="none" w:sz="0" w:space="0" w:color="auto"/>
            <w:right w:val="none" w:sz="0" w:space="0" w:color="auto"/>
          </w:divBdr>
        </w:div>
        <w:div w:id="2046711528">
          <w:marLeft w:val="480"/>
          <w:marRight w:val="0"/>
          <w:marTop w:val="0"/>
          <w:marBottom w:val="0"/>
          <w:divBdr>
            <w:top w:val="none" w:sz="0" w:space="0" w:color="auto"/>
            <w:left w:val="none" w:sz="0" w:space="0" w:color="auto"/>
            <w:bottom w:val="none" w:sz="0" w:space="0" w:color="auto"/>
            <w:right w:val="none" w:sz="0" w:space="0" w:color="auto"/>
          </w:divBdr>
        </w:div>
        <w:div w:id="1930380918">
          <w:marLeft w:val="480"/>
          <w:marRight w:val="0"/>
          <w:marTop w:val="0"/>
          <w:marBottom w:val="0"/>
          <w:divBdr>
            <w:top w:val="none" w:sz="0" w:space="0" w:color="auto"/>
            <w:left w:val="none" w:sz="0" w:space="0" w:color="auto"/>
            <w:bottom w:val="none" w:sz="0" w:space="0" w:color="auto"/>
            <w:right w:val="none" w:sz="0" w:space="0" w:color="auto"/>
          </w:divBdr>
        </w:div>
        <w:div w:id="2052800339">
          <w:marLeft w:val="480"/>
          <w:marRight w:val="0"/>
          <w:marTop w:val="0"/>
          <w:marBottom w:val="0"/>
          <w:divBdr>
            <w:top w:val="none" w:sz="0" w:space="0" w:color="auto"/>
            <w:left w:val="none" w:sz="0" w:space="0" w:color="auto"/>
            <w:bottom w:val="none" w:sz="0" w:space="0" w:color="auto"/>
            <w:right w:val="none" w:sz="0" w:space="0" w:color="auto"/>
          </w:divBdr>
        </w:div>
        <w:div w:id="1158765090">
          <w:marLeft w:val="480"/>
          <w:marRight w:val="0"/>
          <w:marTop w:val="0"/>
          <w:marBottom w:val="0"/>
          <w:divBdr>
            <w:top w:val="none" w:sz="0" w:space="0" w:color="auto"/>
            <w:left w:val="none" w:sz="0" w:space="0" w:color="auto"/>
            <w:bottom w:val="none" w:sz="0" w:space="0" w:color="auto"/>
            <w:right w:val="none" w:sz="0" w:space="0" w:color="auto"/>
          </w:divBdr>
        </w:div>
        <w:div w:id="1223055570">
          <w:marLeft w:val="480"/>
          <w:marRight w:val="0"/>
          <w:marTop w:val="0"/>
          <w:marBottom w:val="0"/>
          <w:divBdr>
            <w:top w:val="none" w:sz="0" w:space="0" w:color="auto"/>
            <w:left w:val="none" w:sz="0" w:space="0" w:color="auto"/>
            <w:bottom w:val="none" w:sz="0" w:space="0" w:color="auto"/>
            <w:right w:val="none" w:sz="0" w:space="0" w:color="auto"/>
          </w:divBdr>
        </w:div>
        <w:div w:id="2124686544">
          <w:marLeft w:val="480"/>
          <w:marRight w:val="0"/>
          <w:marTop w:val="0"/>
          <w:marBottom w:val="0"/>
          <w:divBdr>
            <w:top w:val="none" w:sz="0" w:space="0" w:color="auto"/>
            <w:left w:val="none" w:sz="0" w:space="0" w:color="auto"/>
            <w:bottom w:val="none" w:sz="0" w:space="0" w:color="auto"/>
            <w:right w:val="none" w:sz="0" w:space="0" w:color="auto"/>
          </w:divBdr>
        </w:div>
      </w:divsChild>
    </w:div>
    <w:div w:id="1879470496">
      <w:bodyDiv w:val="1"/>
      <w:marLeft w:val="0"/>
      <w:marRight w:val="0"/>
      <w:marTop w:val="0"/>
      <w:marBottom w:val="0"/>
      <w:divBdr>
        <w:top w:val="none" w:sz="0" w:space="0" w:color="auto"/>
        <w:left w:val="none" w:sz="0" w:space="0" w:color="auto"/>
        <w:bottom w:val="none" w:sz="0" w:space="0" w:color="auto"/>
        <w:right w:val="none" w:sz="0" w:space="0" w:color="auto"/>
      </w:divBdr>
    </w:div>
    <w:div w:id="1879781603">
      <w:bodyDiv w:val="1"/>
      <w:marLeft w:val="0"/>
      <w:marRight w:val="0"/>
      <w:marTop w:val="0"/>
      <w:marBottom w:val="0"/>
      <w:divBdr>
        <w:top w:val="none" w:sz="0" w:space="0" w:color="auto"/>
        <w:left w:val="none" w:sz="0" w:space="0" w:color="auto"/>
        <w:bottom w:val="none" w:sz="0" w:space="0" w:color="auto"/>
        <w:right w:val="none" w:sz="0" w:space="0" w:color="auto"/>
      </w:divBdr>
    </w:div>
    <w:div w:id="1879783057">
      <w:bodyDiv w:val="1"/>
      <w:marLeft w:val="0"/>
      <w:marRight w:val="0"/>
      <w:marTop w:val="0"/>
      <w:marBottom w:val="0"/>
      <w:divBdr>
        <w:top w:val="none" w:sz="0" w:space="0" w:color="auto"/>
        <w:left w:val="none" w:sz="0" w:space="0" w:color="auto"/>
        <w:bottom w:val="none" w:sz="0" w:space="0" w:color="auto"/>
        <w:right w:val="none" w:sz="0" w:space="0" w:color="auto"/>
      </w:divBdr>
    </w:div>
    <w:div w:id="1880238995">
      <w:bodyDiv w:val="1"/>
      <w:marLeft w:val="0"/>
      <w:marRight w:val="0"/>
      <w:marTop w:val="0"/>
      <w:marBottom w:val="0"/>
      <w:divBdr>
        <w:top w:val="none" w:sz="0" w:space="0" w:color="auto"/>
        <w:left w:val="none" w:sz="0" w:space="0" w:color="auto"/>
        <w:bottom w:val="none" w:sz="0" w:space="0" w:color="auto"/>
        <w:right w:val="none" w:sz="0" w:space="0" w:color="auto"/>
      </w:divBdr>
      <w:divsChild>
        <w:div w:id="347828062">
          <w:marLeft w:val="480"/>
          <w:marRight w:val="0"/>
          <w:marTop w:val="0"/>
          <w:marBottom w:val="0"/>
          <w:divBdr>
            <w:top w:val="none" w:sz="0" w:space="0" w:color="auto"/>
            <w:left w:val="none" w:sz="0" w:space="0" w:color="auto"/>
            <w:bottom w:val="none" w:sz="0" w:space="0" w:color="auto"/>
            <w:right w:val="none" w:sz="0" w:space="0" w:color="auto"/>
          </w:divBdr>
        </w:div>
        <w:div w:id="1262639160">
          <w:marLeft w:val="480"/>
          <w:marRight w:val="0"/>
          <w:marTop w:val="0"/>
          <w:marBottom w:val="0"/>
          <w:divBdr>
            <w:top w:val="none" w:sz="0" w:space="0" w:color="auto"/>
            <w:left w:val="none" w:sz="0" w:space="0" w:color="auto"/>
            <w:bottom w:val="none" w:sz="0" w:space="0" w:color="auto"/>
            <w:right w:val="none" w:sz="0" w:space="0" w:color="auto"/>
          </w:divBdr>
        </w:div>
        <w:div w:id="429741382">
          <w:marLeft w:val="480"/>
          <w:marRight w:val="0"/>
          <w:marTop w:val="0"/>
          <w:marBottom w:val="0"/>
          <w:divBdr>
            <w:top w:val="none" w:sz="0" w:space="0" w:color="auto"/>
            <w:left w:val="none" w:sz="0" w:space="0" w:color="auto"/>
            <w:bottom w:val="none" w:sz="0" w:space="0" w:color="auto"/>
            <w:right w:val="none" w:sz="0" w:space="0" w:color="auto"/>
          </w:divBdr>
        </w:div>
        <w:div w:id="882717582">
          <w:marLeft w:val="480"/>
          <w:marRight w:val="0"/>
          <w:marTop w:val="0"/>
          <w:marBottom w:val="0"/>
          <w:divBdr>
            <w:top w:val="none" w:sz="0" w:space="0" w:color="auto"/>
            <w:left w:val="none" w:sz="0" w:space="0" w:color="auto"/>
            <w:bottom w:val="none" w:sz="0" w:space="0" w:color="auto"/>
            <w:right w:val="none" w:sz="0" w:space="0" w:color="auto"/>
          </w:divBdr>
        </w:div>
        <w:div w:id="334502978">
          <w:marLeft w:val="480"/>
          <w:marRight w:val="0"/>
          <w:marTop w:val="0"/>
          <w:marBottom w:val="0"/>
          <w:divBdr>
            <w:top w:val="none" w:sz="0" w:space="0" w:color="auto"/>
            <w:left w:val="none" w:sz="0" w:space="0" w:color="auto"/>
            <w:bottom w:val="none" w:sz="0" w:space="0" w:color="auto"/>
            <w:right w:val="none" w:sz="0" w:space="0" w:color="auto"/>
          </w:divBdr>
        </w:div>
        <w:div w:id="1410421240">
          <w:marLeft w:val="480"/>
          <w:marRight w:val="0"/>
          <w:marTop w:val="0"/>
          <w:marBottom w:val="0"/>
          <w:divBdr>
            <w:top w:val="none" w:sz="0" w:space="0" w:color="auto"/>
            <w:left w:val="none" w:sz="0" w:space="0" w:color="auto"/>
            <w:bottom w:val="none" w:sz="0" w:space="0" w:color="auto"/>
            <w:right w:val="none" w:sz="0" w:space="0" w:color="auto"/>
          </w:divBdr>
        </w:div>
        <w:div w:id="276761850">
          <w:marLeft w:val="480"/>
          <w:marRight w:val="0"/>
          <w:marTop w:val="0"/>
          <w:marBottom w:val="0"/>
          <w:divBdr>
            <w:top w:val="none" w:sz="0" w:space="0" w:color="auto"/>
            <w:left w:val="none" w:sz="0" w:space="0" w:color="auto"/>
            <w:bottom w:val="none" w:sz="0" w:space="0" w:color="auto"/>
            <w:right w:val="none" w:sz="0" w:space="0" w:color="auto"/>
          </w:divBdr>
        </w:div>
        <w:div w:id="1849825214">
          <w:marLeft w:val="480"/>
          <w:marRight w:val="0"/>
          <w:marTop w:val="0"/>
          <w:marBottom w:val="0"/>
          <w:divBdr>
            <w:top w:val="none" w:sz="0" w:space="0" w:color="auto"/>
            <w:left w:val="none" w:sz="0" w:space="0" w:color="auto"/>
            <w:bottom w:val="none" w:sz="0" w:space="0" w:color="auto"/>
            <w:right w:val="none" w:sz="0" w:space="0" w:color="auto"/>
          </w:divBdr>
        </w:div>
        <w:div w:id="1815757069">
          <w:marLeft w:val="480"/>
          <w:marRight w:val="0"/>
          <w:marTop w:val="0"/>
          <w:marBottom w:val="0"/>
          <w:divBdr>
            <w:top w:val="none" w:sz="0" w:space="0" w:color="auto"/>
            <w:left w:val="none" w:sz="0" w:space="0" w:color="auto"/>
            <w:bottom w:val="none" w:sz="0" w:space="0" w:color="auto"/>
            <w:right w:val="none" w:sz="0" w:space="0" w:color="auto"/>
          </w:divBdr>
        </w:div>
        <w:div w:id="615406929">
          <w:marLeft w:val="480"/>
          <w:marRight w:val="0"/>
          <w:marTop w:val="0"/>
          <w:marBottom w:val="0"/>
          <w:divBdr>
            <w:top w:val="none" w:sz="0" w:space="0" w:color="auto"/>
            <w:left w:val="none" w:sz="0" w:space="0" w:color="auto"/>
            <w:bottom w:val="none" w:sz="0" w:space="0" w:color="auto"/>
            <w:right w:val="none" w:sz="0" w:space="0" w:color="auto"/>
          </w:divBdr>
        </w:div>
        <w:div w:id="1711538380">
          <w:marLeft w:val="480"/>
          <w:marRight w:val="0"/>
          <w:marTop w:val="0"/>
          <w:marBottom w:val="0"/>
          <w:divBdr>
            <w:top w:val="none" w:sz="0" w:space="0" w:color="auto"/>
            <w:left w:val="none" w:sz="0" w:space="0" w:color="auto"/>
            <w:bottom w:val="none" w:sz="0" w:space="0" w:color="auto"/>
            <w:right w:val="none" w:sz="0" w:space="0" w:color="auto"/>
          </w:divBdr>
        </w:div>
        <w:div w:id="1984843998">
          <w:marLeft w:val="480"/>
          <w:marRight w:val="0"/>
          <w:marTop w:val="0"/>
          <w:marBottom w:val="0"/>
          <w:divBdr>
            <w:top w:val="none" w:sz="0" w:space="0" w:color="auto"/>
            <w:left w:val="none" w:sz="0" w:space="0" w:color="auto"/>
            <w:bottom w:val="none" w:sz="0" w:space="0" w:color="auto"/>
            <w:right w:val="none" w:sz="0" w:space="0" w:color="auto"/>
          </w:divBdr>
        </w:div>
        <w:div w:id="278685705">
          <w:marLeft w:val="480"/>
          <w:marRight w:val="0"/>
          <w:marTop w:val="0"/>
          <w:marBottom w:val="0"/>
          <w:divBdr>
            <w:top w:val="none" w:sz="0" w:space="0" w:color="auto"/>
            <w:left w:val="none" w:sz="0" w:space="0" w:color="auto"/>
            <w:bottom w:val="none" w:sz="0" w:space="0" w:color="auto"/>
            <w:right w:val="none" w:sz="0" w:space="0" w:color="auto"/>
          </w:divBdr>
        </w:div>
        <w:div w:id="97650716">
          <w:marLeft w:val="480"/>
          <w:marRight w:val="0"/>
          <w:marTop w:val="0"/>
          <w:marBottom w:val="0"/>
          <w:divBdr>
            <w:top w:val="none" w:sz="0" w:space="0" w:color="auto"/>
            <w:left w:val="none" w:sz="0" w:space="0" w:color="auto"/>
            <w:bottom w:val="none" w:sz="0" w:space="0" w:color="auto"/>
            <w:right w:val="none" w:sz="0" w:space="0" w:color="auto"/>
          </w:divBdr>
        </w:div>
        <w:div w:id="1640917532">
          <w:marLeft w:val="480"/>
          <w:marRight w:val="0"/>
          <w:marTop w:val="0"/>
          <w:marBottom w:val="0"/>
          <w:divBdr>
            <w:top w:val="none" w:sz="0" w:space="0" w:color="auto"/>
            <w:left w:val="none" w:sz="0" w:space="0" w:color="auto"/>
            <w:bottom w:val="none" w:sz="0" w:space="0" w:color="auto"/>
            <w:right w:val="none" w:sz="0" w:space="0" w:color="auto"/>
          </w:divBdr>
        </w:div>
      </w:divsChild>
    </w:div>
    <w:div w:id="1880849172">
      <w:bodyDiv w:val="1"/>
      <w:marLeft w:val="0"/>
      <w:marRight w:val="0"/>
      <w:marTop w:val="0"/>
      <w:marBottom w:val="0"/>
      <w:divBdr>
        <w:top w:val="none" w:sz="0" w:space="0" w:color="auto"/>
        <w:left w:val="none" w:sz="0" w:space="0" w:color="auto"/>
        <w:bottom w:val="none" w:sz="0" w:space="0" w:color="auto"/>
        <w:right w:val="none" w:sz="0" w:space="0" w:color="auto"/>
      </w:divBdr>
    </w:div>
    <w:div w:id="1881670639">
      <w:bodyDiv w:val="1"/>
      <w:marLeft w:val="0"/>
      <w:marRight w:val="0"/>
      <w:marTop w:val="0"/>
      <w:marBottom w:val="0"/>
      <w:divBdr>
        <w:top w:val="none" w:sz="0" w:space="0" w:color="auto"/>
        <w:left w:val="none" w:sz="0" w:space="0" w:color="auto"/>
        <w:bottom w:val="none" w:sz="0" w:space="0" w:color="auto"/>
        <w:right w:val="none" w:sz="0" w:space="0" w:color="auto"/>
      </w:divBdr>
    </w:div>
    <w:div w:id="1882093253">
      <w:bodyDiv w:val="1"/>
      <w:marLeft w:val="0"/>
      <w:marRight w:val="0"/>
      <w:marTop w:val="0"/>
      <w:marBottom w:val="0"/>
      <w:divBdr>
        <w:top w:val="none" w:sz="0" w:space="0" w:color="auto"/>
        <w:left w:val="none" w:sz="0" w:space="0" w:color="auto"/>
        <w:bottom w:val="none" w:sz="0" w:space="0" w:color="auto"/>
        <w:right w:val="none" w:sz="0" w:space="0" w:color="auto"/>
      </w:divBdr>
    </w:div>
    <w:div w:id="1882521863">
      <w:bodyDiv w:val="1"/>
      <w:marLeft w:val="0"/>
      <w:marRight w:val="0"/>
      <w:marTop w:val="0"/>
      <w:marBottom w:val="0"/>
      <w:divBdr>
        <w:top w:val="none" w:sz="0" w:space="0" w:color="auto"/>
        <w:left w:val="none" w:sz="0" w:space="0" w:color="auto"/>
        <w:bottom w:val="none" w:sz="0" w:space="0" w:color="auto"/>
        <w:right w:val="none" w:sz="0" w:space="0" w:color="auto"/>
      </w:divBdr>
    </w:div>
    <w:div w:id="1890192174">
      <w:bodyDiv w:val="1"/>
      <w:marLeft w:val="0"/>
      <w:marRight w:val="0"/>
      <w:marTop w:val="0"/>
      <w:marBottom w:val="0"/>
      <w:divBdr>
        <w:top w:val="none" w:sz="0" w:space="0" w:color="auto"/>
        <w:left w:val="none" w:sz="0" w:space="0" w:color="auto"/>
        <w:bottom w:val="none" w:sz="0" w:space="0" w:color="auto"/>
        <w:right w:val="none" w:sz="0" w:space="0" w:color="auto"/>
      </w:divBdr>
    </w:div>
    <w:div w:id="1893493571">
      <w:bodyDiv w:val="1"/>
      <w:marLeft w:val="0"/>
      <w:marRight w:val="0"/>
      <w:marTop w:val="0"/>
      <w:marBottom w:val="0"/>
      <w:divBdr>
        <w:top w:val="none" w:sz="0" w:space="0" w:color="auto"/>
        <w:left w:val="none" w:sz="0" w:space="0" w:color="auto"/>
        <w:bottom w:val="none" w:sz="0" w:space="0" w:color="auto"/>
        <w:right w:val="none" w:sz="0" w:space="0" w:color="auto"/>
      </w:divBdr>
    </w:div>
    <w:div w:id="1901090078">
      <w:bodyDiv w:val="1"/>
      <w:marLeft w:val="0"/>
      <w:marRight w:val="0"/>
      <w:marTop w:val="0"/>
      <w:marBottom w:val="0"/>
      <w:divBdr>
        <w:top w:val="none" w:sz="0" w:space="0" w:color="auto"/>
        <w:left w:val="none" w:sz="0" w:space="0" w:color="auto"/>
        <w:bottom w:val="none" w:sz="0" w:space="0" w:color="auto"/>
        <w:right w:val="none" w:sz="0" w:space="0" w:color="auto"/>
      </w:divBdr>
    </w:div>
    <w:div w:id="1902861472">
      <w:bodyDiv w:val="1"/>
      <w:marLeft w:val="0"/>
      <w:marRight w:val="0"/>
      <w:marTop w:val="0"/>
      <w:marBottom w:val="0"/>
      <w:divBdr>
        <w:top w:val="none" w:sz="0" w:space="0" w:color="auto"/>
        <w:left w:val="none" w:sz="0" w:space="0" w:color="auto"/>
        <w:bottom w:val="none" w:sz="0" w:space="0" w:color="auto"/>
        <w:right w:val="none" w:sz="0" w:space="0" w:color="auto"/>
      </w:divBdr>
    </w:div>
    <w:div w:id="1906139146">
      <w:bodyDiv w:val="1"/>
      <w:marLeft w:val="0"/>
      <w:marRight w:val="0"/>
      <w:marTop w:val="0"/>
      <w:marBottom w:val="0"/>
      <w:divBdr>
        <w:top w:val="none" w:sz="0" w:space="0" w:color="auto"/>
        <w:left w:val="none" w:sz="0" w:space="0" w:color="auto"/>
        <w:bottom w:val="none" w:sz="0" w:space="0" w:color="auto"/>
        <w:right w:val="none" w:sz="0" w:space="0" w:color="auto"/>
      </w:divBdr>
    </w:div>
    <w:div w:id="1906526193">
      <w:bodyDiv w:val="1"/>
      <w:marLeft w:val="0"/>
      <w:marRight w:val="0"/>
      <w:marTop w:val="0"/>
      <w:marBottom w:val="0"/>
      <w:divBdr>
        <w:top w:val="none" w:sz="0" w:space="0" w:color="auto"/>
        <w:left w:val="none" w:sz="0" w:space="0" w:color="auto"/>
        <w:bottom w:val="none" w:sz="0" w:space="0" w:color="auto"/>
        <w:right w:val="none" w:sz="0" w:space="0" w:color="auto"/>
      </w:divBdr>
    </w:div>
    <w:div w:id="1907838646">
      <w:marLeft w:val="480"/>
      <w:marRight w:val="0"/>
      <w:marTop w:val="0"/>
      <w:marBottom w:val="0"/>
      <w:divBdr>
        <w:top w:val="none" w:sz="0" w:space="0" w:color="auto"/>
        <w:left w:val="none" w:sz="0" w:space="0" w:color="auto"/>
        <w:bottom w:val="none" w:sz="0" w:space="0" w:color="auto"/>
        <w:right w:val="none" w:sz="0" w:space="0" w:color="auto"/>
      </w:divBdr>
    </w:div>
    <w:div w:id="1913851697">
      <w:bodyDiv w:val="1"/>
      <w:marLeft w:val="0"/>
      <w:marRight w:val="0"/>
      <w:marTop w:val="0"/>
      <w:marBottom w:val="0"/>
      <w:divBdr>
        <w:top w:val="none" w:sz="0" w:space="0" w:color="auto"/>
        <w:left w:val="none" w:sz="0" w:space="0" w:color="auto"/>
        <w:bottom w:val="none" w:sz="0" w:space="0" w:color="auto"/>
        <w:right w:val="none" w:sz="0" w:space="0" w:color="auto"/>
      </w:divBdr>
    </w:div>
    <w:div w:id="1915043726">
      <w:bodyDiv w:val="1"/>
      <w:marLeft w:val="0"/>
      <w:marRight w:val="0"/>
      <w:marTop w:val="0"/>
      <w:marBottom w:val="0"/>
      <w:divBdr>
        <w:top w:val="none" w:sz="0" w:space="0" w:color="auto"/>
        <w:left w:val="none" w:sz="0" w:space="0" w:color="auto"/>
        <w:bottom w:val="none" w:sz="0" w:space="0" w:color="auto"/>
        <w:right w:val="none" w:sz="0" w:space="0" w:color="auto"/>
      </w:divBdr>
    </w:div>
    <w:div w:id="1917125807">
      <w:bodyDiv w:val="1"/>
      <w:marLeft w:val="0"/>
      <w:marRight w:val="0"/>
      <w:marTop w:val="0"/>
      <w:marBottom w:val="0"/>
      <w:divBdr>
        <w:top w:val="none" w:sz="0" w:space="0" w:color="auto"/>
        <w:left w:val="none" w:sz="0" w:space="0" w:color="auto"/>
        <w:bottom w:val="none" w:sz="0" w:space="0" w:color="auto"/>
        <w:right w:val="none" w:sz="0" w:space="0" w:color="auto"/>
      </w:divBdr>
      <w:divsChild>
        <w:div w:id="930696564">
          <w:marLeft w:val="480"/>
          <w:marRight w:val="0"/>
          <w:marTop w:val="0"/>
          <w:marBottom w:val="0"/>
          <w:divBdr>
            <w:top w:val="none" w:sz="0" w:space="0" w:color="auto"/>
            <w:left w:val="none" w:sz="0" w:space="0" w:color="auto"/>
            <w:bottom w:val="none" w:sz="0" w:space="0" w:color="auto"/>
            <w:right w:val="none" w:sz="0" w:space="0" w:color="auto"/>
          </w:divBdr>
        </w:div>
        <w:div w:id="1872575063">
          <w:marLeft w:val="480"/>
          <w:marRight w:val="0"/>
          <w:marTop w:val="0"/>
          <w:marBottom w:val="0"/>
          <w:divBdr>
            <w:top w:val="none" w:sz="0" w:space="0" w:color="auto"/>
            <w:left w:val="none" w:sz="0" w:space="0" w:color="auto"/>
            <w:bottom w:val="none" w:sz="0" w:space="0" w:color="auto"/>
            <w:right w:val="none" w:sz="0" w:space="0" w:color="auto"/>
          </w:divBdr>
        </w:div>
        <w:div w:id="117846548">
          <w:marLeft w:val="480"/>
          <w:marRight w:val="0"/>
          <w:marTop w:val="0"/>
          <w:marBottom w:val="0"/>
          <w:divBdr>
            <w:top w:val="none" w:sz="0" w:space="0" w:color="auto"/>
            <w:left w:val="none" w:sz="0" w:space="0" w:color="auto"/>
            <w:bottom w:val="none" w:sz="0" w:space="0" w:color="auto"/>
            <w:right w:val="none" w:sz="0" w:space="0" w:color="auto"/>
          </w:divBdr>
        </w:div>
        <w:div w:id="627319060">
          <w:marLeft w:val="480"/>
          <w:marRight w:val="0"/>
          <w:marTop w:val="0"/>
          <w:marBottom w:val="0"/>
          <w:divBdr>
            <w:top w:val="none" w:sz="0" w:space="0" w:color="auto"/>
            <w:left w:val="none" w:sz="0" w:space="0" w:color="auto"/>
            <w:bottom w:val="none" w:sz="0" w:space="0" w:color="auto"/>
            <w:right w:val="none" w:sz="0" w:space="0" w:color="auto"/>
          </w:divBdr>
        </w:div>
        <w:div w:id="2129856129">
          <w:marLeft w:val="480"/>
          <w:marRight w:val="0"/>
          <w:marTop w:val="0"/>
          <w:marBottom w:val="0"/>
          <w:divBdr>
            <w:top w:val="none" w:sz="0" w:space="0" w:color="auto"/>
            <w:left w:val="none" w:sz="0" w:space="0" w:color="auto"/>
            <w:bottom w:val="none" w:sz="0" w:space="0" w:color="auto"/>
            <w:right w:val="none" w:sz="0" w:space="0" w:color="auto"/>
          </w:divBdr>
        </w:div>
        <w:div w:id="366225454">
          <w:marLeft w:val="480"/>
          <w:marRight w:val="0"/>
          <w:marTop w:val="0"/>
          <w:marBottom w:val="0"/>
          <w:divBdr>
            <w:top w:val="none" w:sz="0" w:space="0" w:color="auto"/>
            <w:left w:val="none" w:sz="0" w:space="0" w:color="auto"/>
            <w:bottom w:val="none" w:sz="0" w:space="0" w:color="auto"/>
            <w:right w:val="none" w:sz="0" w:space="0" w:color="auto"/>
          </w:divBdr>
        </w:div>
        <w:div w:id="899363824">
          <w:marLeft w:val="480"/>
          <w:marRight w:val="0"/>
          <w:marTop w:val="0"/>
          <w:marBottom w:val="0"/>
          <w:divBdr>
            <w:top w:val="none" w:sz="0" w:space="0" w:color="auto"/>
            <w:left w:val="none" w:sz="0" w:space="0" w:color="auto"/>
            <w:bottom w:val="none" w:sz="0" w:space="0" w:color="auto"/>
            <w:right w:val="none" w:sz="0" w:space="0" w:color="auto"/>
          </w:divBdr>
        </w:div>
        <w:div w:id="1462764334">
          <w:marLeft w:val="480"/>
          <w:marRight w:val="0"/>
          <w:marTop w:val="0"/>
          <w:marBottom w:val="0"/>
          <w:divBdr>
            <w:top w:val="none" w:sz="0" w:space="0" w:color="auto"/>
            <w:left w:val="none" w:sz="0" w:space="0" w:color="auto"/>
            <w:bottom w:val="none" w:sz="0" w:space="0" w:color="auto"/>
            <w:right w:val="none" w:sz="0" w:space="0" w:color="auto"/>
          </w:divBdr>
        </w:div>
        <w:div w:id="1710954835">
          <w:marLeft w:val="480"/>
          <w:marRight w:val="0"/>
          <w:marTop w:val="0"/>
          <w:marBottom w:val="0"/>
          <w:divBdr>
            <w:top w:val="none" w:sz="0" w:space="0" w:color="auto"/>
            <w:left w:val="none" w:sz="0" w:space="0" w:color="auto"/>
            <w:bottom w:val="none" w:sz="0" w:space="0" w:color="auto"/>
            <w:right w:val="none" w:sz="0" w:space="0" w:color="auto"/>
          </w:divBdr>
        </w:div>
        <w:div w:id="639506623">
          <w:marLeft w:val="480"/>
          <w:marRight w:val="0"/>
          <w:marTop w:val="0"/>
          <w:marBottom w:val="0"/>
          <w:divBdr>
            <w:top w:val="none" w:sz="0" w:space="0" w:color="auto"/>
            <w:left w:val="none" w:sz="0" w:space="0" w:color="auto"/>
            <w:bottom w:val="none" w:sz="0" w:space="0" w:color="auto"/>
            <w:right w:val="none" w:sz="0" w:space="0" w:color="auto"/>
          </w:divBdr>
        </w:div>
        <w:div w:id="2072000716">
          <w:marLeft w:val="480"/>
          <w:marRight w:val="0"/>
          <w:marTop w:val="0"/>
          <w:marBottom w:val="0"/>
          <w:divBdr>
            <w:top w:val="none" w:sz="0" w:space="0" w:color="auto"/>
            <w:left w:val="none" w:sz="0" w:space="0" w:color="auto"/>
            <w:bottom w:val="none" w:sz="0" w:space="0" w:color="auto"/>
            <w:right w:val="none" w:sz="0" w:space="0" w:color="auto"/>
          </w:divBdr>
        </w:div>
        <w:div w:id="1647974663">
          <w:marLeft w:val="480"/>
          <w:marRight w:val="0"/>
          <w:marTop w:val="0"/>
          <w:marBottom w:val="0"/>
          <w:divBdr>
            <w:top w:val="none" w:sz="0" w:space="0" w:color="auto"/>
            <w:left w:val="none" w:sz="0" w:space="0" w:color="auto"/>
            <w:bottom w:val="none" w:sz="0" w:space="0" w:color="auto"/>
            <w:right w:val="none" w:sz="0" w:space="0" w:color="auto"/>
          </w:divBdr>
        </w:div>
        <w:div w:id="1197893758">
          <w:marLeft w:val="480"/>
          <w:marRight w:val="0"/>
          <w:marTop w:val="0"/>
          <w:marBottom w:val="0"/>
          <w:divBdr>
            <w:top w:val="none" w:sz="0" w:space="0" w:color="auto"/>
            <w:left w:val="none" w:sz="0" w:space="0" w:color="auto"/>
            <w:bottom w:val="none" w:sz="0" w:space="0" w:color="auto"/>
            <w:right w:val="none" w:sz="0" w:space="0" w:color="auto"/>
          </w:divBdr>
        </w:div>
        <w:div w:id="1401487833">
          <w:marLeft w:val="480"/>
          <w:marRight w:val="0"/>
          <w:marTop w:val="0"/>
          <w:marBottom w:val="0"/>
          <w:divBdr>
            <w:top w:val="none" w:sz="0" w:space="0" w:color="auto"/>
            <w:left w:val="none" w:sz="0" w:space="0" w:color="auto"/>
            <w:bottom w:val="none" w:sz="0" w:space="0" w:color="auto"/>
            <w:right w:val="none" w:sz="0" w:space="0" w:color="auto"/>
          </w:divBdr>
        </w:div>
      </w:divsChild>
    </w:div>
    <w:div w:id="1917979265">
      <w:bodyDiv w:val="1"/>
      <w:marLeft w:val="0"/>
      <w:marRight w:val="0"/>
      <w:marTop w:val="0"/>
      <w:marBottom w:val="0"/>
      <w:divBdr>
        <w:top w:val="none" w:sz="0" w:space="0" w:color="auto"/>
        <w:left w:val="none" w:sz="0" w:space="0" w:color="auto"/>
        <w:bottom w:val="none" w:sz="0" w:space="0" w:color="auto"/>
        <w:right w:val="none" w:sz="0" w:space="0" w:color="auto"/>
      </w:divBdr>
    </w:div>
    <w:div w:id="1920406756">
      <w:bodyDiv w:val="1"/>
      <w:marLeft w:val="0"/>
      <w:marRight w:val="0"/>
      <w:marTop w:val="0"/>
      <w:marBottom w:val="0"/>
      <w:divBdr>
        <w:top w:val="none" w:sz="0" w:space="0" w:color="auto"/>
        <w:left w:val="none" w:sz="0" w:space="0" w:color="auto"/>
        <w:bottom w:val="none" w:sz="0" w:space="0" w:color="auto"/>
        <w:right w:val="none" w:sz="0" w:space="0" w:color="auto"/>
      </w:divBdr>
      <w:divsChild>
        <w:div w:id="1374959657">
          <w:marLeft w:val="480"/>
          <w:marRight w:val="0"/>
          <w:marTop w:val="0"/>
          <w:marBottom w:val="0"/>
          <w:divBdr>
            <w:top w:val="none" w:sz="0" w:space="0" w:color="auto"/>
            <w:left w:val="none" w:sz="0" w:space="0" w:color="auto"/>
            <w:bottom w:val="none" w:sz="0" w:space="0" w:color="auto"/>
            <w:right w:val="none" w:sz="0" w:space="0" w:color="auto"/>
          </w:divBdr>
        </w:div>
        <w:div w:id="1539708696">
          <w:marLeft w:val="480"/>
          <w:marRight w:val="0"/>
          <w:marTop w:val="0"/>
          <w:marBottom w:val="0"/>
          <w:divBdr>
            <w:top w:val="none" w:sz="0" w:space="0" w:color="auto"/>
            <w:left w:val="none" w:sz="0" w:space="0" w:color="auto"/>
            <w:bottom w:val="none" w:sz="0" w:space="0" w:color="auto"/>
            <w:right w:val="none" w:sz="0" w:space="0" w:color="auto"/>
          </w:divBdr>
        </w:div>
        <w:div w:id="195509306">
          <w:marLeft w:val="480"/>
          <w:marRight w:val="0"/>
          <w:marTop w:val="0"/>
          <w:marBottom w:val="0"/>
          <w:divBdr>
            <w:top w:val="none" w:sz="0" w:space="0" w:color="auto"/>
            <w:left w:val="none" w:sz="0" w:space="0" w:color="auto"/>
            <w:bottom w:val="none" w:sz="0" w:space="0" w:color="auto"/>
            <w:right w:val="none" w:sz="0" w:space="0" w:color="auto"/>
          </w:divBdr>
        </w:div>
        <w:div w:id="697968735">
          <w:marLeft w:val="480"/>
          <w:marRight w:val="0"/>
          <w:marTop w:val="0"/>
          <w:marBottom w:val="0"/>
          <w:divBdr>
            <w:top w:val="none" w:sz="0" w:space="0" w:color="auto"/>
            <w:left w:val="none" w:sz="0" w:space="0" w:color="auto"/>
            <w:bottom w:val="none" w:sz="0" w:space="0" w:color="auto"/>
            <w:right w:val="none" w:sz="0" w:space="0" w:color="auto"/>
          </w:divBdr>
        </w:div>
        <w:div w:id="809522461">
          <w:marLeft w:val="480"/>
          <w:marRight w:val="0"/>
          <w:marTop w:val="0"/>
          <w:marBottom w:val="0"/>
          <w:divBdr>
            <w:top w:val="none" w:sz="0" w:space="0" w:color="auto"/>
            <w:left w:val="none" w:sz="0" w:space="0" w:color="auto"/>
            <w:bottom w:val="none" w:sz="0" w:space="0" w:color="auto"/>
            <w:right w:val="none" w:sz="0" w:space="0" w:color="auto"/>
          </w:divBdr>
        </w:div>
        <w:div w:id="1588952615">
          <w:marLeft w:val="480"/>
          <w:marRight w:val="0"/>
          <w:marTop w:val="0"/>
          <w:marBottom w:val="0"/>
          <w:divBdr>
            <w:top w:val="none" w:sz="0" w:space="0" w:color="auto"/>
            <w:left w:val="none" w:sz="0" w:space="0" w:color="auto"/>
            <w:bottom w:val="none" w:sz="0" w:space="0" w:color="auto"/>
            <w:right w:val="none" w:sz="0" w:space="0" w:color="auto"/>
          </w:divBdr>
        </w:div>
        <w:div w:id="1237933837">
          <w:marLeft w:val="480"/>
          <w:marRight w:val="0"/>
          <w:marTop w:val="0"/>
          <w:marBottom w:val="0"/>
          <w:divBdr>
            <w:top w:val="none" w:sz="0" w:space="0" w:color="auto"/>
            <w:left w:val="none" w:sz="0" w:space="0" w:color="auto"/>
            <w:bottom w:val="none" w:sz="0" w:space="0" w:color="auto"/>
            <w:right w:val="none" w:sz="0" w:space="0" w:color="auto"/>
          </w:divBdr>
        </w:div>
        <w:div w:id="1914730531">
          <w:marLeft w:val="480"/>
          <w:marRight w:val="0"/>
          <w:marTop w:val="0"/>
          <w:marBottom w:val="0"/>
          <w:divBdr>
            <w:top w:val="none" w:sz="0" w:space="0" w:color="auto"/>
            <w:left w:val="none" w:sz="0" w:space="0" w:color="auto"/>
            <w:bottom w:val="none" w:sz="0" w:space="0" w:color="auto"/>
            <w:right w:val="none" w:sz="0" w:space="0" w:color="auto"/>
          </w:divBdr>
        </w:div>
        <w:div w:id="808130241">
          <w:marLeft w:val="480"/>
          <w:marRight w:val="0"/>
          <w:marTop w:val="0"/>
          <w:marBottom w:val="0"/>
          <w:divBdr>
            <w:top w:val="none" w:sz="0" w:space="0" w:color="auto"/>
            <w:left w:val="none" w:sz="0" w:space="0" w:color="auto"/>
            <w:bottom w:val="none" w:sz="0" w:space="0" w:color="auto"/>
            <w:right w:val="none" w:sz="0" w:space="0" w:color="auto"/>
          </w:divBdr>
        </w:div>
        <w:div w:id="824050552">
          <w:marLeft w:val="480"/>
          <w:marRight w:val="0"/>
          <w:marTop w:val="0"/>
          <w:marBottom w:val="0"/>
          <w:divBdr>
            <w:top w:val="none" w:sz="0" w:space="0" w:color="auto"/>
            <w:left w:val="none" w:sz="0" w:space="0" w:color="auto"/>
            <w:bottom w:val="none" w:sz="0" w:space="0" w:color="auto"/>
            <w:right w:val="none" w:sz="0" w:space="0" w:color="auto"/>
          </w:divBdr>
        </w:div>
        <w:div w:id="1101222705">
          <w:marLeft w:val="480"/>
          <w:marRight w:val="0"/>
          <w:marTop w:val="0"/>
          <w:marBottom w:val="0"/>
          <w:divBdr>
            <w:top w:val="none" w:sz="0" w:space="0" w:color="auto"/>
            <w:left w:val="none" w:sz="0" w:space="0" w:color="auto"/>
            <w:bottom w:val="none" w:sz="0" w:space="0" w:color="auto"/>
            <w:right w:val="none" w:sz="0" w:space="0" w:color="auto"/>
          </w:divBdr>
        </w:div>
        <w:div w:id="2126075508">
          <w:marLeft w:val="480"/>
          <w:marRight w:val="0"/>
          <w:marTop w:val="0"/>
          <w:marBottom w:val="0"/>
          <w:divBdr>
            <w:top w:val="none" w:sz="0" w:space="0" w:color="auto"/>
            <w:left w:val="none" w:sz="0" w:space="0" w:color="auto"/>
            <w:bottom w:val="none" w:sz="0" w:space="0" w:color="auto"/>
            <w:right w:val="none" w:sz="0" w:space="0" w:color="auto"/>
          </w:divBdr>
        </w:div>
        <w:div w:id="767238657">
          <w:marLeft w:val="480"/>
          <w:marRight w:val="0"/>
          <w:marTop w:val="0"/>
          <w:marBottom w:val="0"/>
          <w:divBdr>
            <w:top w:val="none" w:sz="0" w:space="0" w:color="auto"/>
            <w:left w:val="none" w:sz="0" w:space="0" w:color="auto"/>
            <w:bottom w:val="none" w:sz="0" w:space="0" w:color="auto"/>
            <w:right w:val="none" w:sz="0" w:space="0" w:color="auto"/>
          </w:divBdr>
        </w:div>
        <w:div w:id="166409570">
          <w:marLeft w:val="480"/>
          <w:marRight w:val="0"/>
          <w:marTop w:val="0"/>
          <w:marBottom w:val="0"/>
          <w:divBdr>
            <w:top w:val="none" w:sz="0" w:space="0" w:color="auto"/>
            <w:left w:val="none" w:sz="0" w:space="0" w:color="auto"/>
            <w:bottom w:val="none" w:sz="0" w:space="0" w:color="auto"/>
            <w:right w:val="none" w:sz="0" w:space="0" w:color="auto"/>
          </w:divBdr>
        </w:div>
        <w:div w:id="2060939148">
          <w:marLeft w:val="480"/>
          <w:marRight w:val="0"/>
          <w:marTop w:val="0"/>
          <w:marBottom w:val="0"/>
          <w:divBdr>
            <w:top w:val="none" w:sz="0" w:space="0" w:color="auto"/>
            <w:left w:val="none" w:sz="0" w:space="0" w:color="auto"/>
            <w:bottom w:val="none" w:sz="0" w:space="0" w:color="auto"/>
            <w:right w:val="none" w:sz="0" w:space="0" w:color="auto"/>
          </w:divBdr>
        </w:div>
        <w:div w:id="1984389553">
          <w:marLeft w:val="480"/>
          <w:marRight w:val="0"/>
          <w:marTop w:val="0"/>
          <w:marBottom w:val="0"/>
          <w:divBdr>
            <w:top w:val="none" w:sz="0" w:space="0" w:color="auto"/>
            <w:left w:val="none" w:sz="0" w:space="0" w:color="auto"/>
            <w:bottom w:val="none" w:sz="0" w:space="0" w:color="auto"/>
            <w:right w:val="none" w:sz="0" w:space="0" w:color="auto"/>
          </w:divBdr>
        </w:div>
        <w:div w:id="1076435619">
          <w:marLeft w:val="480"/>
          <w:marRight w:val="0"/>
          <w:marTop w:val="0"/>
          <w:marBottom w:val="0"/>
          <w:divBdr>
            <w:top w:val="none" w:sz="0" w:space="0" w:color="auto"/>
            <w:left w:val="none" w:sz="0" w:space="0" w:color="auto"/>
            <w:bottom w:val="none" w:sz="0" w:space="0" w:color="auto"/>
            <w:right w:val="none" w:sz="0" w:space="0" w:color="auto"/>
          </w:divBdr>
        </w:div>
        <w:div w:id="326178757">
          <w:marLeft w:val="480"/>
          <w:marRight w:val="0"/>
          <w:marTop w:val="0"/>
          <w:marBottom w:val="0"/>
          <w:divBdr>
            <w:top w:val="none" w:sz="0" w:space="0" w:color="auto"/>
            <w:left w:val="none" w:sz="0" w:space="0" w:color="auto"/>
            <w:bottom w:val="none" w:sz="0" w:space="0" w:color="auto"/>
            <w:right w:val="none" w:sz="0" w:space="0" w:color="auto"/>
          </w:divBdr>
        </w:div>
        <w:div w:id="1581867237">
          <w:marLeft w:val="480"/>
          <w:marRight w:val="0"/>
          <w:marTop w:val="0"/>
          <w:marBottom w:val="0"/>
          <w:divBdr>
            <w:top w:val="none" w:sz="0" w:space="0" w:color="auto"/>
            <w:left w:val="none" w:sz="0" w:space="0" w:color="auto"/>
            <w:bottom w:val="none" w:sz="0" w:space="0" w:color="auto"/>
            <w:right w:val="none" w:sz="0" w:space="0" w:color="auto"/>
          </w:divBdr>
        </w:div>
        <w:div w:id="1517421210">
          <w:marLeft w:val="480"/>
          <w:marRight w:val="0"/>
          <w:marTop w:val="0"/>
          <w:marBottom w:val="0"/>
          <w:divBdr>
            <w:top w:val="none" w:sz="0" w:space="0" w:color="auto"/>
            <w:left w:val="none" w:sz="0" w:space="0" w:color="auto"/>
            <w:bottom w:val="none" w:sz="0" w:space="0" w:color="auto"/>
            <w:right w:val="none" w:sz="0" w:space="0" w:color="auto"/>
          </w:divBdr>
        </w:div>
        <w:div w:id="1024940078">
          <w:marLeft w:val="480"/>
          <w:marRight w:val="0"/>
          <w:marTop w:val="0"/>
          <w:marBottom w:val="0"/>
          <w:divBdr>
            <w:top w:val="none" w:sz="0" w:space="0" w:color="auto"/>
            <w:left w:val="none" w:sz="0" w:space="0" w:color="auto"/>
            <w:bottom w:val="none" w:sz="0" w:space="0" w:color="auto"/>
            <w:right w:val="none" w:sz="0" w:space="0" w:color="auto"/>
          </w:divBdr>
        </w:div>
        <w:div w:id="656690638">
          <w:marLeft w:val="480"/>
          <w:marRight w:val="0"/>
          <w:marTop w:val="0"/>
          <w:marBottom w:val="0"/>
          <w:divBdr>
            <w:top w:val="none" w:sz="0" w:space="0" w:color="auto"/>
            <w:left w:val="none" w:sz="0" w:space="0" w:color="auto"/>
            <w:bottom w:val="none" w:sz="0" w:space="0" w:color="auto"/>
            <w:right w:val="none" w:sz="0" w:space="0" w:color="auto"/>
          </w:divBdr>
        </w:div>
      </w:divsChild>
    </w:div>
    <w:div w:id="1921714815">
      <w:bodyDiv w:val="1"/>
      <w:marLeft w:val="0"/>
      <w:marRight w:val="0"/>
      <w:marTop w:val="0"/>
      <w:marBottom w:val="0"/>
      <w:divBdr>
        <w:top w:val="none" w:sz="0" w:space="0" w:color="auto"/>
        <w:left w:val="none" w:sz="0" w:space="0" w:color="auto"/>
        <w:bottom w:val="none" w:sz="0" w:space="0" w:color="auto"/>
        <w:right w:val="none" w:sz="0" w:space="0" w:color="auto"/>
      </w:divBdr>
    </w:div>
    <w:div w:id="1925070270">
      <w:bodyDiv w:val="1"/>
      <w:marLeft w:val="0"/>
      <w:marRight w:val="0"/>
      <w:marTop w:val="0"/>
      <w:marBottom w:val="0"/>
      <w:divBdr>
        <w:top w:val="none" w:sz="0" w:space="0" w:color="auto"/>
        <w:left w:val="none" w:sz="0" w:space="0" w:color="auto"/>
        <w:bottom w:val="none" w:sz="0" w:space="0" w:color="auto"/>
        <w:right w:val="none" w:sz="0" w:space="0" w:color="auto"/>
      </w:divBdr>
    </w:div>
    <w:div w:id="1925651211">
      <w:bodyDiv w:val="1"/>
      <w:marLeft w:val="0"/>
      <w:marRight w:val="0"/>
      <w:marTop w:val="0"/>
      <w:marBottom w:val="0"/>
      <w:divBdr>
        <w:top w:val="none" w:sz="0" w:space="0" w:color="auto"/>
        <w:left w:val="none" w:sz="0" w:space="0" w:color="auto"/>
        <w:bottom w:val="none" w:sz="0" w:space="0" w:color="auto"/>
        <w:right w:val="none" w:sz="0" w:space="0" w:color="auto"/>
      </w:divBdr>
    </w:div>
    <w:div w:id="1926762342">
      <w:marLeft w:val="480"/>
      <w:marRight w:val="0"/>
      <w:marTop w:val="0"/>
      <w:marBottom w:val="0"/>
      <w:divBdr>
        <w:top w:val="none" w:sz="0" w:space="0" w:color="auto"/>
        <w:left w:val="none" w:sz="0" w:space="0" w:color="auto"/>
        <w:bottom w:val="none" w:sz="0" w:space="0" w:color="auto"/>
        <w:right w:val="none" w:sz="0" w:space="0" w:color="auto"/>
      </w:divBdr>
    </w:div>
    <w:div w:id="1927181017">
      <w:bodyDiv w:val="1"/>
      <w:marLeft w:val="0"/>
      <w:marRight w:val="0"/>
      <w:marTop w:val="0"/>
      <w:marBottom w:val="0"/>
      <w:divBdr>
        <w:top w:val="none" w:sz="0" w:space="0" w:color="auto"/>
        <w:left w:val="none" w:sz="0" w:space="0" w:color="auto"/>
        <w:bottom w:val="none" w:sz="0" w:space="0" w:color="auto"/>
        <w:right w:val="none" w:sz="0" w:space="0" w:color="auto"/>
      </w:divBdr>
    </w:div>
    <w:div w:id="1927574200">
      <w:bodyDiv w:val="1"/>
      <w:marLeft w:val="0"/>
      <w:marRight w:val="0"/>
      <w:marTop w:val="0"/>
      <w:marBottom w:val="0"/>
      <w:divBdr>
        <w:top w:val="none" w:sz="0" w:space="0" w:color="auto"/>
        <w:left w:val="none" w:sz="0" w:space="0" w:color="auto"/>
        <w:bottom w:val="none" w:sz="0" w:space="0" w:color="auto"/>
        <w:right w:val="none" w:sz="0" w:space="0" w:color="auto"/>
      </w:divBdr>
    </w:div>
    <w:div w:id="1928923072">
      <w:bodyDiv w:val="1"/>
      <w:marLeft w:val="0"/>
      <w:marRight w:val="0"/>
      <w:marTop w:val="0"/>
      <w:marBottom w:val="0"/>
      <w:divBdr>
        <w:top w:val="none" w:sz="0" w:space="0" w:color="auto"/>
        <w:left w:val="none" w:sz="0" w:space="0" w:color="auto"/>
        <w:bottom w:val="none" w:sz="0" w:space="0" w:color="auto"/>
        <w:right w:val="none" w:sz="0" w:space="0" w:color="auto"/>
      </w:divBdr>
    </w:div>
    <w:div w:id="1937327687">
      <w:bodyDiv w:val="1"/>
      <w:marLeft w:val="0"/>
      <w:marRight w:val="0"/>
      <w:marTop w:val="0"/>
      <w:marBottom w:val="0"/>
      <w:divBdr>
        <w:top w:val="none" w:sz="0" w:space="0" w:color="auto"/>
        <w:left w:val="none" w:sz="0" w:space="0" w:color="auto"/>
        <w:bottom w:val="none" w:sz="0" w:space="0" w:color="auto"/>
        <w:right w:val="none" w:sz="0" w:space="0" w:color="auto"/>
      </w:divBdr>
    </w:div>
    <w:div w:id="1937665860">
      <w:bodyDiv w:val="1"/>
      <w:marLeft w:val="0"/>
      <w:marRight w:val="0"/>
      <w:marTop w:val="0"/>
      <w:marBottom w:val="0"/>
      <w:divBdr>
        <w:top w:val="none" w:sz="0" w:space="0" w:color="auto"/>
        <w:left w:val="none" w:sz="0" w:space="0" w:color="auto"/>
        <w:bottom w:val="none" w:sz="0" w:space="0" w:color="auto"/>
        <w:right w:val="none" w:sz="0" w:space="0" w:color="auto"/>
      </w:divBdr>
    </w:div>
    <w:div w:id="1943951968">
      <w:bodyDiv w:val="1"/>
      <w:marLeft w:val="0"/>
      <w:marRight w:val="0"/>
      <w:marTop w:val="0"/>
      <w:marBottom w:val="0"/>
      <w:divBdr>
        <w:top w:val="none" w:sz="0" w:space="0" w:color="auto"/>
        <w:left w:val="none" w:sz="0" w:space="0" w:color="auto"/>
        <w:bottom w:val="none" w:sz="0" w:space="0" w:color="auto"/>
        <w:right w:val="none" w:sz="0" w:space="0" w:color="auto"/>
      </w:divBdr>
    </w:div>
    <w:div w:id="1946157657">
      <w:bodyDiv w:val="1"/>
      <w:marLeft w:val="0"/>
      <w:marRight w:val="0"/>
      <w:marTop w:val="0"/>
      <w:marBottom w:val="0"/>
      <w:divBdr>
        <w:top w:val="none" w:sz="0" w:space="0" w:color="auto"/>
        <w:left w:val="none" w:sz="0" w:space="0" w:color="auto"/>
        <w:bottom w:val="none" w:sz="0" w:space="0" w:color="auto"/>
        <w:right w:val="none" w:sz="0" w:space="0" w:color="auto"/>
      </w:divBdr>
    </w:div>
    <w:div w:id="1948652837">
      <w:bodyDiv w:val="1"/>
      <w:marLeft w:val="0"/>
      <w:marRight w:val="0"/>
      <w:marTop w:val="0"/>
      <w:marBottom w:val="0"/>
      <w:divBdr>
        <w:top w:val="none" w:sz="0" w:space="0" w:color="auto"/>
        <w:left w:val="none" w:sz="0" w:space="0" w:color="auto"/>
        <w:bottom w:val="none" w:sz="0" w:space="0" w:color="auto"/>
        <w:right w:val="none" w:sz="0" w:space="0" w:color="auto"/>
      </w:divBdr>
      <w:divsChild>
        <w:div w:id="808399404">
          <w:marLeft w:val="480"/>
          <w:marRight w:val="0"/>
          <w:marTop w:val="0"/>
          <w:marBottom w:val="0"/>
          <w:divBdr>
            <w:top w:val="none" w:sz="0" w:space="0" w:color="auto"/>
            <w:left w:val="none" w:sz="0" w:space="0" w:color="auto"/>
            <w:bottom w:val="none" w:sz="0" w:space="0" w:color="auto"/>
            <w:right w:val="none" w:sz="0" w:space="0" w:color="auto"/>
          </w:divBdr>
        </w:div>
        <w:div w:id="1810202490">
          <w:marLeft w:val="480"/>
          <w:marRight w:val="0"/>
          <w:marTop w:val="0"/>
          <w:marBottom w:val="0"/>
          <w:divBdr>
            <w:top w:val="none" w:sz="0" w:space="0" w:color="auto"/>
            <w:left w:val="none" w:sz="0" w:space="0" w:color="auto"/>
            <w:bottom w:val="none" w:sz="0" w:space="0" w:color="auto"/>
            <w:right w:val="none" w:sz="0" w:space="0" w:color="auto"/>
          </w:divBdr>
        </w:div>
        <w:div w:id="325280927">
          <w:marLeft w:val="480"/>
          <w:marRight w:val="0"/>
          <w:marTop w:val="0"/>
          <w:marBottom w:val="0"/>
          <w:divBdr>
            <w:top w:val="none" w:sz="0" w:space="0" w:color="auto"/>
            <w:left w:val="none" w:sz="0" w:space="0" w:color="auto"/>
            <w:bottom w:val="none" w:sz="0" w:space="0" w:color="auto"/>
            <w:right w:val="none" w:sz="0" w:space="0" w:color="auto"/>
          </w:divBdr>
        </w:div>
        <w:div w:id="1238125602">
          <w:marLeft w:val="480"/>
          <w:marRight w:val="0"/>
          <w:marTop w:val="0"/>
          <w:marBottom w:val="0"/>
          <w:divBdr>
            <w:top w:val="none" w:sz="0" w:space="0" w:color="auto"/>
            <w:left w:val="none" w:sz="0" w:space="0" w:color="auto"/>
            <w:bottom w:val="none" w:sz="0" w:space="0" w:color="auto"/>
            <w:right w:val="none" w:sz="0" w:space="0" w:color="auto"/>
          </w:divBdr>
        </w:div>
        <w:div w:id="981933067">
          <w:marLeft w:val="480"/>
          <w:marRight w:val="0"/>
          <w:marTop w:val="0"/>
          <w:marBottom w:val="0"/>
          <w:divBdr>
            <w:top w:val="none" w:sz="0" w:space="0" w:color="auto"/>
            <w:left w:val="none" w:sz="0" w:space="0" w:color="auto"/>
            <w:bottom w:val="none" w:sz="0" w:space="0" w:color="auto"/>
            <w:right w:val="none" w:sz="0" w:space="0" w:color="auto"/>
          </w:divBdr>
        </w:div>
        <w:div w:id="2101830857">
          <w:marLeft w:val="480"/>
          <w:marRight w:val="0"/>
          <w:marTop w:val="0"/>
          <w:marBottom w:val="0"/>
          <w:divBdr>
            <w:top w:val="none" w:sz="0" w:space="0" w:color="auto"/>
            <w:left w:val="none" w:sz="0" w:space="0" w:color="auto"/>
            <w:bottom w:val="none" w:sz="0" w:space="0" w:color="auto"/>
            <w:right w:val="none" w:sz="0" w:space="0" w:color="auto"/>
          </w:divBdr>
        </w:div>
        <w:div w:id="510265148">
          <w:marLeft w:val="480"/>
          <w:marRight w:val="0"/>
          <w:marTop w:val="0"/>
          <w:marBottom w:val="0"/>
          <w:divBdr>
            <w:top w:val="none" w:sz="0" w:space="0" w:color="auto"/>
            <w:left w:val="none" w:sz="0" w:space="0" w:color="auto"/>
            <w:bottom w:val="none" w:sz="0" w:space="0" w:color="auto"/>
            <w:right w:val="none" w:sz="0" w:space="0" w:color="auto"/>
          </w:divBdr>
        </w:div>
        <w:div w:id="934826328">
          <w:marLeft w:val="480"/>
          <w:marRight w:val="0"/>
          <w:marTop w:val="0"/>
          <w:marBottom w:val="0"/>
          <w:divBdr>
            <w:top w:val="none" w:sz="0" w:space="0" w:color="auto"/>
            <w:left w:val="none" w:sz="0" w:space="0" w:color="auto"/>
            <w:bottom w:val="none" w:sz="0" w:space="0" w:color="auto"/>
            <w:right w:val="none" w:sz="0" w:space="0" w:color="auto"/>
          </w:divBdr>
        </w:div>
        <w:div w:id="1989242307">
          <w:marLeft w:val="480"/>
          <w:marRight w:val="0"/>
          <w:marTop w:val="0"/>
          <w:marBottom w:val="0"/>
          <w:divBdr>
            <w:top w:val="none" w:sz="0" w:space="0" w:color="auto"/>
            <w:left w:val="none" w:sz="0" w:space="0" w:color="auto"/>
            <w:bottom w:val="none" w:sz="0" w:space="0" w:color="auto"/>
            <w:right w:val="none" w:sz="0" w:space="0" w:color="auto"/>
          </w:divBdr>
        </w:div>
        <w:div w:id="1800145410">
          <w:marLeft w:val="480"/>
          <w:marRight w:val="0"/>
          <w:marTop w:val="0"/>
          <w:marBottom w:val="0"/>
          <w:divBdr>
            <w:top w:val="none" w:sz="0" w:space="0" w:color="auto"/>
            <w:left w:val="none" w:sz="0" w:space="0" w:color="auto"/>
            <w:bottom w:val="none" w:sz="0" w:space="0" w:color="auto"/>
            <w:right w:val="none" w:sz="0" w:space="0" w:color="auto"/>
          </w:divBdr>
        </w:div>
        <w:div w:id="1051688557">
          <w:marLeft w:val="480"/>
          <w:marRight w:val="0"/>
          <w:marTop w:val="0"/>
          <w:marBottom w:val="0"/>
          <w:divBdr>
            <w:top w:val="none" w:sz="0" w:space="0" w:color="auto"/>
            <w:left w:val="none" w:sz="0" w:space="0" w:color="auto"/>
            <w:bottom w:val="none" w:sz="0" w:space="0" w:color="auto"/>
            <w:right w:val="none" w:sz="0" w:space="0" w:color="auto"/>
          </w:divBdr>
        </w:div>
        <w:div w:id="1996910251">
          <w:marLeft w:val="480"/>
          <w:marRight w:val="0"/>
          <w:marTop w:val="0"/>
          <w:marBottom w:val="0"/>
          <w:divBdr>
            <w:top w:val="none" w:sz="0" w:space="0" w:color="auto"/>
            <w:left w:val="none" w:sz="0" w:space="0" w:color="auto"/>
            <w:bottom w:val="none" w:sz="0" w:space="0" w:color="auto"/>
            <w:right w:val="none" w:sz="0" w:space="0" w:color="auto"/>
          </w:divBdr>
        </w:div>
        <w:div w:id="1034619916">
          <w:marLeft w:val="480"/>
          <w:marRight w:val="0"/>
          <w:marTop w:val="0"/>
          <w:marBottom w:val="0"/>
          <w:divBdr>
            <w:top w:val="none" w:sz="0" w:space="0" w:color="auto"/>
            <w:left w:val="none" w:sz="0" w:space="0" w:color="auto"/>
            <w:bottom w:val="none" w:sz="0" w:space="0" w:color="auto"/>
            <w:right w:val="none" w:sz="0" w:space="0" w:color="auto"/>
          </w:divBdr>
        </w:div>
        <w:div w:id="1760369774">
          <w:marLeft w:val="480"/>
          <w:marRight w:val="0"/>
          <w:marTop w:val="0"/>
          <w:marBottom w:val="0"/>
          <w:divBdr>
            <w:top w:val="none" w:sz="0" w:space="0" w:color="auto"/>
            <w:left w:val="none" w:sz="0" w:space="0" w:color="auto"/>
            <w:bottom w:val="none" w:sz="0" w:space="0" w:color="auto"/>
            <w:right w:val="none" w:sz="0" w:space="0" w:color="auto"/>
          </w:divBdr>
        </w:div>
        <w:div w:id="367872514">
          <w:marLeft w:val="480"/>
          <w:marRight w:val="0"/>
          <w:marTop w:val="0"/>
          <w:marBottom w:val="0"/>
          <w:divBdr>
            <w:top w:val="none" w:sz="0" w:space="0" w:color="auto"/>
            <w:left w:val="none" w:sz="0" w:space="0" w:color="auto"/>
            <w:bottom w:val="none" w:sz="0" w:space="0" w:color="auto"/>
            <w:right w:val="none" w:sz="0" w:space="0" w:color="auto"/>
          </w:divBdr>
        </w:div>
        <w:div w:id="305166056">
          <w:marLeft w:val="480"/>
          <w:marRight w:val="0"/>
          <w:marTop w:val="0"/>
          <w:marBottom w:val="0"/>
          <w:divBdr>
            <w:top w:val="none" w:sz="0" w:space="0" w:color="auto"/>
            <w:left w:val="none" w:sz="0" w:space="0" w:color="auto"/>
            <w:bottom w:val="none" w:sz="0" w:space="0" w:color="auto"/>
            <w:right w:val="none" w:sz="0" w:space="0" w:color="auto"/>
          </w:divBdr>
        </w:div>
        <w:div w:id="1909995921">
          <w:marLeft w:val="480"/>
          <w:marRight w:val="0"/>
          <w:marTop w:val="0"/>
          <w:marBottom w:val="0"/>
          <w:divBdr>
            <w:top w:val="none" w:sz="0" w:space="0" w:color="auto"/>
            <w:left w:val="none" w:sz="0" w:space="0" w:color="auto"/>
            <w:bottom w:val="none" w:sz="0" w:space="0" w:color="auto"/>
            <w:right w:val="none" w:sz="0" w:space="0" w:color="auto"/>
          </w:divBdr>
        </w:div>
        <w:div w:id="1357854173">
          <w:marLeft w:val="480"/>
          <w:marRight w:val="0"/>
          <w:marTop w:val="0"/>
          <w:marBottom w:val="0"/>
          <w:divBdr>
            <w:top w:val="none" w:sz="0" w:space="0" w:color="auto"/>
            <w:left w:val="none" w:sz="0" w:space="0" w:color="auto"/>
            <w:bottom w:val="none" w:sz="0" w:space="0" w:color="auto"/>
            <w:right w:val="none" w:sz="0" w:space="0" w:color="auto"/>
          </w:divBdr>
        </w:div>
        <w:div w:id="1300187897">
          <w:marLeft w:val="480"/>
          <w:marRight w:val="0"/>
          <w:marTop w:val="0"/>
          <w:marBottom w:val="0"/>
          <w:divBdr>
            <w:top w:val="none" w:sz="0" w:space="0" w:color="auto"/>
            <w:left w:val="none" w:sz="0" w:space="0" w:color="auto"/>
            <w:bottom w:val="none" w:sz="0" w:space="0" w:color="auto"/>
            <w:right w:val="none" w:sz="0" w:space="0" w:color="auto"/>
          </w:divBdr>
        </w:div>
        <w:div w:id="1752970607">
          <w:marLeft w:val="480"/>
          <w:marRight w:val="0"/>
          <w:marTop w:val="0"/>
          <w:marBottom w:val="0"/>
          <w:divBdr>
            <w:top w:val="none" w:sz="0" w:space="0" w:color="auto"/>
            <w:left w:val="none" w:sz="0" w:space="0" w:color="auto"/>
            <w:bottom w:val="none" w:sz="0" w:space="0" w:color="auto"/>
            <w:right w:val="none" w:sz="0" w:space="0" w:color="auto"/>
          </w:divBdr>
        </w:div>
        <w:div w:id="604656244">
          <w:marLeft w:val="480"/>
          <w:marRight w:val="0"/>
          <w:marTop w:val="0"/>
          <w:marBottom w:val="0"/>
          <w:divBdr>
            <w:top w:val="none" w:sz="0" w:space="0" w:color="auto"/>
            <w:left w:val="none" w:sz="0" w:space="0" w:color="auto"/>
            <w:bottom w:val="none" w:sz="0" w:space="0" w:color="auto"/>
            <w:right w:val="none" w:sz="0" w:space="0" w:color="auto"/>
          </w:divBdr>
        </w:div>
        <w:div w:id="1221214695">
          <w:marLeft w:val="480"/>
          <w:marRight w:val="0"/>
          <w:marTop w:val="0"/>
          <w:marBottom w:val="0"/>
          <w:divBdr>
            <w:top w:val="none" w:sz="0" w:space="0" w:color="auto"/>
            <w:left w:val="none" w:sz="0" w:space="0" w:color="auto"/>
            <w:bottom w:val="none" w:sz="0" w:space="0" w:color="auto"/>
            <w:right w:val="none" w:sz="0" w:space="0" w:color="auto"/>
          </w:divBdr>
        </w:div>
        <w:div w:id="27225819">
          <w:marLeft w:val="480"/>
          <w:marRight w:val="0"/>
          <w:marTop w:val="0"/>
          <w:marBottom w:val="0"/>
          <w:divBdr>
            <w:top w:val="none" w:sz="0" w:space="0" w:color="auto"/>
            <w:left w:val="none" w:sz="0" w:space="0" w:color="auto"/>
            <w:bottom w:val="none" w:sz="0" w:space="0" w:color="auto"/>
            <w:right w:val="none" w:sz="0" w:space="0" w:color="auto"/>
          </w:divBdr>
        </w:div>
      </w:divsChild>
    </w:div>
    <w:div w:id="1948655569">
      <w:marLeft w:val="480"/>
      <w:marRight w:val="0"/>
      <w:marTop w:val="0"/>
      <w:marBottom w:val="0"/>
      <w:divBdr>
        <w:top w:val="none" w:sz="0" w:space="0" w:color="auto"/>
        <w:left w:val="none" w:sz="0" w:space="0" w:color="auto"/>
        <w:bottom w:val="none" w:sz="0" w:space="0" w:color="auto"/>
        <w:right w:val="none" w:sz="0" w:space="0" w:color="auto"/>
      </w:divBdr>
    </w:div>
    <w:div w:id="1949308849">
      <w:bodyDiv w:val="1"/>
      <w:marLeft w:val="0"/>
      <w:marRight w:val="0"/>
      <w:marTop w:val="0"/>
      <w:marBottom w:val="0"/>
      <w:divBdr>
        <w:top w:val="none" w:sz="0" w:space="0" w:color="auto"/>
        <w:left w:val="none" w:sz="0" w:space="0" w:color="auto"/>
        <w:bottom w:val="none" w:sz="0" w:space="0" w:color="auto"/>
        <w:right w:val="none" w:sz="0" w:space="0" w:color="auto"/>
      </w:divBdr>
      <w:divsChild>
        <w:div w:id="2049138085">
          <w:marLeft w:val="480"/>
          <w:marRight w:val="0"/>
          <w:marTop w:val="0"/>
          <w:marBottom w:val="0"/>
          <w:divBdr>
            <w:top w:val="none" w:sz="0" w:space="0" w:color="auto"/>
            <w:left w:val="none" w:sz="0" w:space="0" w:color="auto"/>
            <w:bottom w:val="none" w:sz="0" w:space="0" w:color="auto"/>
            <w:right w:val="none" w:sz="0" w:space="0" w:color="auto"/>
          </w:divBdr>
        </w:div>
        <w:div w:id="523400806">
          <w:marLeft w:val="480"/>
          <w:marRight w:val="0"/>
          <w:marTop w:val="0"/>
          <w:marBottom w:val="0"/>
          <w:divBdr>
            <w:top w:val="none" w:sz="0" w:space="0" w:color="auto"/>
            <w:left w:val="none" w:sz="0" w:space="0" w:color="auto"/>
            <w:bottom w:val="none" w:sz="0" w:space="0" w:color="auto"/>
            <w:right w:val="none" w:sz="0" w:space="0" w:color="auto"/>
          </w:divBdr>
        </w:div>
        <w:div w:id="313490170">
          <w:marLeft w:val="480"/>
          <w:marRight w:val="0"/>
          <w:marTop w:val="0"/>
          <w:marBottom w:val="0"/>
          <w:divBdr>
            <w:top w:val="none" w:sz="0" w:space="0" w:color="auto"/>
            <w:left w:val="none" w:sz="0" w:space="0" w:color="auto"/>
            <w:bottom w:val="none" w:sz="0" w:space="0" w:color="auto"/>
            <w:right w:val="none" w:sz="0" w:space="0" w:color="auto"/>
          </w:divBdr>
        </w:div>
        <w:div w:id="1236823653">
          <w:marLeft w:val="480"/>
          <w:marRight w:val="0"/>
          <w:marTop w:val="0"/>
          <w:marBottom w:val="0"/>
          <w:divBdr>
            <w:top w:val="none" w:sz="0" w:space="0" w:color="auto"/>
            <w:left w:val="none" w:sz="0" w:space="0" w:color="auto"/>
            <w:bottom w:val="none" w:sz="0" w:space="0" w:color="auto"/>
            <w:right w:val="none" w:sz="0" w:space="0" w:color="auto"/>
          </w:divBdr>
        </w:div>
        <w:div w:id="335886818">
          <w:marLeft w:val="480"/>
          <w:marRight w:val="0"/>
          <w:marTop w:val="0"/>
          <w:marBottom w:val="0"/>
          <w:divBdr>
            <w:top w:val="none" w:sz="0" w:space="0" w:color="auto"/>
            <w:left w:val="none" w:sz="0" w:space="0" w:color="auto"/>
            <w:bottom w:val="none" w:sz="0" w:space="0" w:color="auto"/>
            <w:right w:val="none" w:sz="0" w:space="0" w:color="auto"/>
          </w:divBdr>
        </w:div>
        <w:div w:id="636297310">
          <w:marLeft w:val="480"/>
          <w:marRight w:val="0"/>
          <w:marTop w:val="0"/>
          <w:marBottom w:val="0"/>
          <w:divBdr>
            <w:top w:val="none" w:sz="0" w:space="0" w:color="auto"/>
            <w:left w:val="none" w:sz="0" w:space="0" w:color="auto"/>
            <w:bottom w:val="none" w:sz="0" w:space="0" w:color="auto"/>
            <w:right w:val="none" w:sz="0" w:space="0" w:color="auto"/>
          </w:divBdr>
        </w:div>
        <w:div w:id="1488207731">
          <w:marLeft w:val="480"/>
          <w:marRight w:val="0"/>
          <w:marTop w:val="0"/>
          <w:marBottom w:val="0"/>
          <w:divBdr>
            <w:top w:val="none" w:sz="0" w:space="0" w:color="auto"/>
            <w:left w:val="none" w:sz="0" w:space="0" w:color="auto"/>
            <w:bottom w:val="none" w:sz="0" w:space="0" w:color="auto"/>
            <w:right w:val="none" w:sz="0" w:space="0" w:color="auto"/>
          </w:divBdr>
        </w:div>
        <w:div w:id="159780699">
          <w:marLeft w:val="480"/>
          <w:marRight w:val="0"/>
          <w:marTop w:val="0"/>
          <w:marBottom w:val="0"/>
          <w:divBdr>
            <w:top w:val="none" w:sz="0" w:space="0" w:color="auto"/>
            <w:left w:val="none" w:sz="0" w:space="0" w:color="auto"/>
            <w:bottom w:val="none" w:sz="0" w:space="0" w:color="auto"/>
            <w:right w:val="none" w:sz="0" w:space="0" w:color="auto"/>
          </w:divBdr>
        </w:div>
        <w:div w:id="1830711361">
          <w:marLeft w:val="480"/>
          <w:marRight w:val="0"/>
          <w:marTop w:val="0"/>
          <w:marBottom w:val="0"/>
          <w:divBdr>
            <w:top w:val="none" w:sz="0" w:space="0" w:color="auto"/>
            <w:left w:val="none" w:sz="0" w:space="0" w:color="auto"/>
            <w:bottom w:val="none" w:sz="0" w:space="0" w:color="auto"/>
            <w:right w:val="none" w:sz="0" w:space="0" w:color="auto"/>
          </w:divBdr>
        </w:div>
        <w:div w:id="611548401">
          <w:marLeft w:val="480"/>
          <w:marRight w:val="0"/>
          <w:marTop w:val="0"/>
          <w:marBottom w:val="0"/>
          <w:divBdr>
            <w:top w:val="none" w:sz="0" w:space="0" w:color="auto"/>
            <w:left w:val="none" w:sz="0" w:space="0" w:color="auto"/>
            <w:bottom w:val="none" w:sz="0" w:space="0" w:color="auto"/>
            <w:right w:val="none" w:sz="0" w:space="0" w:color="auto"/>
          </w:divBdr>
        </w:div>
        <w:div w:id="1612280283">
          <w:marLeft w:val="480"/>
          <w:marRight w:val="0"/>
          <w:marTop w:val="0"/>
          <w:marBottom w:val="0"/>
          <w:divBdr>
            <w:top w:val="none" w:sz="0" w:space="0" w:color="auto"/>
            <w:left w:val="none" w:sz="0" w:space="0" w:color="auto"/>
            <w:bottom w:val="none" w:sz="0" w:space="0" w:color="auto"/>
            <w:right w:val="none" w:sz="0" w:space="0" w:color="auto"/>
          </w:divBdr>
        </w:div>
        <w:div w:id="762651870">
          <w:marLeft w:val="480"/>
          <w:marRight w:val="0"/>
          <w:marTop w:val="0"/>
          <w:marBottom w:val="0"/>
          <w:divBdr>
            <w:top w:val="none" w:sz="0" w:space="0" w:color="auto"/>
            <w:left w:val="none" w:sz="0" w:space="0" w:color="auto"/>
            <w:bottom w:val="none" w:sz="0" w:space="0" w:color="auto"/>
            <w:right w:val="none" w:sz="0" w:space="0" w:color="auto"/>
          </w:divBdr>
        </w:div>
        <w:div w:id="259141008">
          <w:marLeft w:val="480"/>
          <w:marRight w:val="0"/>
          <w:marTop w:val="0"/>
          <w:marBottom w:val="0"/>
          <w:divBdr>
            <w:top w:val="none" w:sz="0" w:space="0" w:color="auto"/>
            <w:left w:val="none" w:sz="0" w:space="0" w:color="auto"/>
            <w:bottom w:val="none" w:sz="0" w:space="0" w:color="auto"/>
            <w:right w:val="none" w:sz="0" w:space="0" w:color="auto"/>
          </w:divBdr>
        </w:div>
        <w:div w:id="1919359390">
          <w:marLeft w:val="480"/>
          <w:marRight w:val="0"/>
          <w:marTop w:val="0"/>
          <w:marBottom w:val="0"/>
          <w:divBdr>
            <w:top w:val="none" w:sz="0" w:space="0" w:color="auto"/>
            <w:left w:val="none" w:sz="0" w:space="0" w:color="auto"/>
            <w:bottom w:val="none" w:sz="0" w:space="0" w:color="auto"/>
            <w:right w:val="none" w:sz="0" w:space="0" w:color="auto"/>
          </w:divBdr>
        </w:div>
        <w:div w:id="1635869790">
          <w:marLeft w:val="480"/>
          <w:marRight w:val="0"/>
          <w:marTop w:val="0"/>
          <w:marBottom w:val="0"/>
          <w:divBdr>
            <w:top w:val="none" w:sz="0" w:space="0" w:color="auto"/>
            <w:left w:val="none" w:sz="0" w:space="0" w:color="auto"/>
            <w:bottom w:val="none" w:sz="0" w:space="0" w:color="auto"/>
            <w:right w:val="none" w:sz="0" w:space="0" w:color="auto"/>
          </w:divBdr>
        </w:div>
        <w:div w:id="1427771128">
          <w:marLeft w:val="480"/>
          <w:marRight w:val="0"/>
          <w:marTop w:val="0"/>
          <w:marBottom w:val="0"/>
          <w:divBdr>
            <w:top w:val="none" w:sz="0" w:space="0" w:color="auto"/>
            <w:left w:val="none" w:sz="0" w:space="0" w:color="auto"/>
            <w:bottom w:val="none" w:sz="0" w:space="0" w:color="auto"/>
            <w:right w:val="none" w:sz="0" w:space="0" w:color="auto"/>
          </w:divBdr>
        </w:div>
        <w:div w:id="1180773939">
          <w:marLeft w:val="480"/>
          <w:marRight w:val="0"/>
          <w:marTop w:val="0"/>
          <w:marBottom w:val="0"/>
          <w:divBdr>
            <w:top w:val="none" w:sz="0" w:space="0" w:color="auto"/>
            <w:left w:val="none" w:sz="0" w:space="0" w:color="auto"/>
            <w:bottom w:val="none" w:sz="0" w:space="0" w:color="auto"/>
            <w:right w:val="none" w:sz="0" w:space="0" w:color="auto"/>
          </w:divBdr>
        </w:div>
        <w:div w:id="2112698554">
          <w:marLeft w:val="480"/>
          <w:marRight w:val="0"/>
          <w:marTop w:val="0"/>
          <w:marBottom w:val="0"/>
          <w:divBdr>
            <w:top w:val="none" w:sz="0" w:space="0" w:color="auto"/>
            <w:left w:val="none" w:sz="0" w:space="0" w:color="auto"/>
            <w:bottom w:val="none" w:sz="0" w:space="0" w:color="auto"/>
            <w:right w:val="none" w:sz="0" w:space="0" w:color="auto"/>
          </w:divBdr>
        </w:div>
        <w:div w:id="241642274">
          <w:marLeft w:val="480"/>
          <w:marRight w:val="0"/>
          <w:marTop w:val="0"/>
          <w:marBottom w:val="0"/>
          <w:divBdr>
            <w:top w:val="none" w:sz="0" w:space="0" w:color="auto"/>
            <w:left w:val="none" w:sz="0" w:space="0" w:color="auto"/>
            <w:bottom w:val="none" w:sz="0" w:space="0" w:color="auto"/>
            <w:right w:val="none" w:sz="0" w:space="0" w:color="auto"/>
          </w:divBdr>
        </w:div>
        <w:div w:id="1188107427">
          <w:marLeft w:val="480"/>
          <w:marRight w:val="0"/>
          <w:marTop w:val="0"/>
          <w:marBottom w:val="0"/>
          <w:divBdr>
            <w:top w:val="none" w:sz="0" w:space="0" w:color="auto"/>
            <w:left w:val="none" w:sz="0" w:space="0" w:color="auto"/>
            <w:bottom w:val="none" w:sz="0" w:space="0" w:color="auto"/>
            <w:right w:val="none" w:sz="0" w:space="0" w:color="auto"/>
          </w:divBdr>
        </w:div>
      </w:divsChild>
    </w:div>
    <w:div w:id="1949459787">
      <w:bodyDiv w:val="1"/>
      <w:marLeft w:val="0"/>
      <w:marRight w:val="0"/>
      <w:marTop w:val="0"/>
      <w:marBottom w:val="0"/>
      <w:divBdr>
        <w:top w:val="none" w:sz="0" w:space="0" w:color="auto"/>
        <w:left w:val="none" w:sz="0" w:space="0" w:color="auto"/>
        <w:bottom w:val="none" w:sz="0" w:space="0" w:color="auto"/>
        <w:right w:val="none" w:sz="0" w:space="0" w:color="auto"/>
      </w:divBdr>
    </w:div>
    <w:div w:id="1951858830">
      <w:bodyDiv w:val="1"/>
      <w:marLeft w:val="0"/>
      <w:marRight w:val="0"/>
      <w:marTop w:val="0"/>
      <w:marBottom w:val="0"/>
      <w:divBdr>
        <w:top w:val="none" w:sz="0" w:space="0" w:color="auto"/>
        <w:left w:val="none" w:sz="0" w:space="0" w:color="auto"/>
        <w:bottom w:val="none" w:sz="0" w:space="0" w:color="auto"/>
        <w:right w:val="none" w:sz="0" w:space="0" w:color="auto"/>
      </w:divBdr>
    </w:div>
    <w:div w:id="1952928650">
      <w:bodyDiv w:val="1"/>
      <w:marLeft w:val="0"/>
      <w:marRight w:val="0"/>
      <w:marTop w:val="0"/>
      <w:marBottom w:val="0"/>
      <w:divBdr>
        <w:top w:val="none" w:sz="0" w:space="0" w:color="auto"/>
        <w:left w:val="none" w:sz="0" w:space="0" w:color="auto"/>
        <w:bottom w:val="none" w:sz="0" w:space="0" w:color="auto"/>
        <w:right w:val="none" w:sz="0" w:space="0" w:color="auto"/>
      </w:divBdr>
      <w:divsChild>
        <w:div w:id="627591311">
          <w:marLeft w:val="480"/>
          <w:marRight w:val="0"/>
          <w:marTop w:val="0"/>
          <w:marBottom w:val="0"/>
          <w:divBdr>
            <w:top w:val="none" w:sz="0" w:space="0" w:color="auto"/>
            <w:left w:val="none" w:sz="0" w:space="0" w:color="auto"/>
            <w:bottom w:val="none" w:sz="0" w:space="0" w:color="auto"/>
            <w:right w:val="none" w:sz="0" w:space="0" w:color="auto"/>
          </w:divBdr>
        </w:div>
        <w:div w:id="1456175711">
          <w:marLeft w:val="480"/>
          <w:marRight w:val="0"/>
          <w:marTop w:val="0"/>
          <w:marBottom w:val="0"/>
          <w:divBdr>
            <w:top w:val="none" w:sz="0" w:space="0" w:color="auto"/>
            <w:left w:val="none" w:sz="0" w:space="0" w:color="auto"/>
            <w:bottom w:val="none" w:sz="0" w:space="0" w:color="auto"/>
            <w:right w:val="none" w:sz="0" w:space="0" w:color="auto"/>
          </w:divBdr>
        </w:div>
        <w:div w:id="1605570759">
          <w:marLeft w:val="480"/>
          <w:marRight w:val="0"/>
          <w:marTop w:val="0"/>
          <w:marBottom w:val="0"/>
          <w:divBdr>
            <w:top w:val="none" w:sz="0" w:space="0" w:color="auto"/>
            <w:left w:val="none" w:sz="0" w:space="0" w:color="auto"/>
            <w:bottom w:val="none" w:sz="0" w:space="0" w:color="auto"/>
            <w:right w:val="none" w:sz="0" w:space="0" w:color="auto"/>
          </w:divBdr>
        </w:div>
        <w:div w:id="459422885">
          <w:marLeft w:val="480"/>
          <w:marRight w:val="0"/>
          <w:marTop w:val="0"/>
          <w:marBottom w:val="0"/>
          <w:divBdr>
            <w:top w:val="none" w:sz="0" w:space="0" w:color="auto"/>
            <w:left w:val="none" w:sz="0" w:space="0" w:color="auto"/>
            <w:bottom w:val="none" w:sz="0" w:space="0" w:color="auto"/>
            <w:right w:val="none" w:sz="0" w:space="0" w:color="auto"/>
          </w:divBdr>
        </w:div>
        <w:div w:id="396825165">
          <w:marLeft w:val="480"/>
          <w:marRight w:val="0"/>
          <w:marTop w:val="0"/>
          <w:marBottom w:val="0"/>
          <w:divBdr>
            <w:top w:val="none" w:sz="0" w:space="0" w:color="auto"/>
            <w:left w:val="none" w:sz="0" w:space="0" w:color="auto"/>
            <w:bottom w:val="none" w:sz="0" w:space="0" w:color="auto"/>
            <w:right w:val="none" w:sz="0" w:space="0" w:color="auto"/>
          </w:divBdr>
        </w:div>
        <w:div w:id="1824882085">
          <w:marLeft w:val="480"/>
          <w:marRight w:val="0"/>
          <w:marTop w:val="0"/>
          <w:marBottom w:val="0"/>
          <w:divBdr>
            <w:top w:val="none" w:sz="0" w:space="0" w:color="auto"/>
            <w:left w:val="none" w:sz="0" w:space="0" w:color="auto"/>
            <w:bottom w:val="none" w:sz="0" w:space="0" w:color="auto"/>
            <w:right w:val="none" w:sz="0" w:space="0" w:color="auto"/>
          </w:divBdr>
        </w:div>
        <w:div w:id="1972663036">
          <w:marLeft w:val="480"/>
          <w:marRight w:val="0"/>
          <w:marTop w:val="0"/>
          <w:marBottom w:val="0"/>
          <w:divBdr>
            <w:top w:val="none" w:sz="0" w:space="0" w:color="auto"/>
            <w:left w:val="none" w:sz="0" w:space="0" w:color="auto"/>
            <w:bottom w:val="none" w:sz="0" w:space="0" w:color="auto"/>
            <w:right w:val="none" w:sz="0" w:space="0" w:color="auto"/>
          </w:divBdr>
        </w:div>
        <w:div w:id="1598753058">
          <w:marLeft w:val="480"/>
          <w:marRight w:val="0"/>
          <w:marTop w:val="0"/>
          <w:marBottom w:val="0"/>
          <w:divBdr>
            <w:top w:val="none" w:sz="0" w:space="0" w:color="auto"/>
            <w:left w:val="none" w:sz="0" w:space="0" w:color="auto"/>
            <w:bottom w:val="none" w:sz="0" w:space="0" w:color="auto"/>
            <w:right w:val="none" w:sz="0" w:space="0" w:color="auto"/>
          </w:divBdr>
        </w:div>
        <w:div w:id="521093749">
          <w:marLeft w:val="480"/>
          <w:marRight w:val="0"/>
          <w:marTop w:val="0"/>
          <w:marBottom w:val="0"/>
          <w:divBdr>
            <w:top w:val="none" w:sz="0" w:space="0" w:color="auto"/>
            <w:left w:val="none" w:sz="0" w:space="0" w:color="auto"/>
            <w:bottom w:val="none" w:sz="0" w:space="0" w:color="auto"/>
            <w:right w:val="none" w:sz="0" w:space="0" w:color="auto"/>
          </w:divBdr>
        </w:div>
        <w:div w:id="1289629952">
          <w:marLeft w:val="480"/>
          <w:marRight w:val="0"/>
          <w:marTop w:val="0"/>
          <w:marBottom w:val="0"/>
          <w:divBdr>
            <w:top w:val="none" w:sz="0" w:space="0" w:color="auto"/>
            <w:left w:val="none" w:sz="0" w:space="0" w:color="auto"/>
            <w:bottom w:val="none" w:sz="0" w:space="0" w:color="auto"/>
            <w:right w:val="none" w:sz="0" w:space="0" w:color="auto"/>
          </w:divBdr>
        </w:div>
        <w:div w:id="44959463">
          <w:marLeft w:val="480"/>
          <w:marRight w:val="0"/>
          <w:marTop w:val="0"/>
          <w:marBottom w:val="0"/>
          <w:divBdr>
            <w:top w:val="none" w:sz="0" w:space="0" w:color="auto"/>
            <w:left w:val="none" w:sz="0" w:space="0" w:color="auto"/>
            <w:bottom w:val="none" w:sz="0" w:space="0" w:color="auto"/>
            <w:right w:val="none" w:sz="0" w:space="0" w:color="auto"/>
          </w:divBdr>
        </w:div>
        <w:div w:id="1826045387">
          <w:marLeft w:val="480"/>
          <w:marRight w:val="0"/>
          <w:marTop w:val="0"/>
          <w:marBottom w:val="0"/>
          <w:divBdr>
            <w:top w:val="none" w:sz="0" w:space="0" w:color="auto"/>
            <w:left w:val="none" w:sz="0" w:space="0" w:color="auto"/>
            <w:bottom w:val="none" w:sz="0" w:space="0" w:color="auto"/>
            <w:right w:val="none" w:sz="0" w:space="0" w:color="auto"/>
          </w:divBdr>
        </w:div>
        <w:div w:id="1113860234">
          <w:marLeft w:val="480"/>
          <w:marRight w:val="0"/>
          <w:marTop w:val="0"/>
          <w:marBottom w:val="0"/>
          <w:divBdr>
            <w:top w:val="none" w:sz="0" w:space="0" w:color="auto"/>
            <w:left w:val="none" w:sz="0" w:space="0" w:color="auto"/>
            <w:bottom w:val="none" w:sz="0" w:space="0" w:color="auto"/>
            <w:right w:val="none" w:sz="0" w:space="0" w:color="auto"/>
          </w:divBdr>
        </w:div>
        <w:div w:id="1255744968">
          <w:marLeft w:val="480"/>
          <w:marRight w:val="0"/>
          <w:marTop w:val="0"/>
          <w:marBottom w:val="0"/>
          <w:divBdr>
            <w:top w:val="none" w:sz="0" w:space="0" w:color="auto"/>
            <w:left w:val="none" w:sz="0" w:space="0" w:color="auto"/>
            <w:bottom w:val="none" w:sz="0" w:space="0" w:color="auto"/>
            <w:right w:val="none" w:sz="0" w:space="0" w:color="auto"/>
          </w:divBdr>
        </w:div>
        <w:div w:id="716782944">
          <w:marLeft w:val="480"/>
          <w:marRight w:val="0"/>
          <w:marTop w:val="0"/>
          <w:marBottom w:val="0"/>
          <w:divBdr>
            <w:top w:val="none" w:sz="0" w:space="0" w:color="auto"/>
            <w:left w:val="none" w:sz="0" w:space="0" w:color="auto"/>
            <w:bottom w:val="none" w:sz="0" w:space="0" w:color="auto"/>
            <w:right w:val="none" w:sz="0" w:space="0" w:color="auto"/>
          </w:divBdr>
        </w:div>
        <w:div w:id="1887402619">
          <w:marLeft w:val="480"/>
          <w:marRight w:val="0"/>
          <w:marTop w:val="0"/>
          <w:marBottom w:val="0"/>
          <w:divBdr>
            <w:top w:val="none" w:sz="0" w:space="0" w:color="auto"/>
            <w:left w:val="none" w:sz="0" w:space="0" w:color="auto"/>
            <w:bottom w:val="none" w:sz="0" w:space="0" w:color="auto"/>
            <w:right w:val="none" w:sz="0" w:space="0" w:color="auto"/>
          </w:divBdr>
        </w:div>
        <w:div w:id="1418555210">
          <w:marLeft w:val="480"/>
          <w:marRight w:val="0"/>
          <w:marTop w:val="0"/>
          <w:marBottom w:val="0"/>
          <w:divBdr>
            <w:top w:val="none" w:sz="0" w:space="0" w:color="auto"/>
            <w:left w:val="none" w:sz="0" w:space="0" w:color="auto"/>
            <w:bottom w:val="none" w:sz="0" w:space="0" w:color="auto"/>
            <w:right w:val="none" w:sz="0" w:space="0" w:color="auto"/>
          </w:divBdr>
        </w:div>
        <w:div w:id="2007198799">
          <w:marLeft w:val="480"/>
          <w:marRight w:val="0"/>
          <w:marTop w:val="0"/>
          <w:marBottom w:val="0"/>
          <w:divBdr>
            <w:top w:val="none" w:sz="0" w:space="0" w:color="auto"/>
            <w:left w:val="none" w:sz="0" w:space="0" w:color="auto"/>
            <w:bottom w:val="none" w:sz="0" w:space="0" w:color="auto"/>
            <w:right w:val="none" w:sz="0" w:space="0" w:color="auto"/>
          </w:divBdr>
        </w:div>
        <w:div w:id="1465545043">
          <w:marLeft w:val="480"/>
          <w:marRight w:val="0"/>
          <w:marTop w:val="0"/>
          <w:marBottom w:val="0"/>
          <w:divBdr>
            <w:top w:val="none" w:sz="0" w:space="0" w:color="auto"/>
            <w:left w:val="none" w:sz="0" w:space="0" w:color="auto"/>
            <w:bottom w:val="none" w:sz="0" w:space="0" w:color="auto"/>
            <w:right w:val="none" w:sz="0" w:space="0" w:color="auto"/>
          </w:divBdr>
        </w:div>
        <w:div w:id="380402136">
          <w:marLeft w:val="480"/>
          <w:marRight w:val="0"/>
          <w:marTop w:val="0"/>
          <w:marBottom w:val="0"/>
          <w:divBdr>
            <w:top w:val="none" w:sz="0" w:space="0" w:color="auto"/>
            <w:left w:val="none" w:sz="0" w:space="0" w:color="auto"/>
            <w:bottom w:val="none" w:sz="0" w:space="0" w:color="auto"/>
            <w:right w:val="none" w:sz="0" w:space="0" w:color="auto"/>
          </w:divBdr>
        </w:div>
        <w:div w:id="1177311797">
          <w:marLeft w:val="480"/>
          <w:marRight w:val="0"/>
          <w:marTop w:val="0"/>
          <w:marBottom w:val="0"/>
          <w:divBdr>
            <w:top w:val="none" w:sz="0" w:space="0" w:color="auto"/>
            <w:left w:val="none" w:sz="0" w:space="0" w:color="auto"/>
            <w:bottom w:val="none" w:sz="0" w:space="0" w:color="auto"/>
            <w:right w:val="none" w:sz="0" w:space="0" w:color="auto"/>
          </w:divBdr>
        </w:div>
        <w:div w:id="101340612">
          <w:marLeft w:val="480"/>
          <w:marRight w:val="0"/>
          <w:marTop w:val="0"/>
          <w:marBottom w:val="0"/>
          <w:divBdr>
            <w:top w:val="none" w:sz="0" w:space="0" w:color="auto"/>
            <w:left w:val="none" w:sz="0" w:space="0" w:color="auto"/>
            <w:bottom w:val="none" w:sz="0" w:space="0" w:color="auto"/>
            <w:right w:val="none" w:sz="0" w:space="0" w:color="auto"/>
          </w:divBdr>
        </w:div>
        <w:div w:id="1548420648">
          <w:marLeft w:val="480"/>
          <w:marRight w:val="0"/>
          <w:marTop w:val="0"/>
          <w:marBottom w:val="0"/>
          <w:divBdr>
            <w:top w:val="none" w:sz="0" w:space="0" w:color="auto"/>
            <w:left w:val="none" w:sz="0" w:space="0" w:color="auto"/>
            <w:bottom w:val="none" w:sz="0" w:space="0" w:color="auto"/>
            <w:right w:val="none" w:sz="0" w:space="0" w:color="auto"/>
          </w:divBdr>
        </w:div>
      </w:divsChild>
    </w:div>
    <w:div w:id="1953896553">
      <w:bodyDiv w:val="1"/>
      <w:marLeft w:val="0"/>
      <w:marRight w:val="0"/>
      <w:marTop w:val="0"/>
      <w:marBottom w:val="0"/>
      <w:divBdr>
        <w:top w:val="none" w:sz="0" w:space="0" w:color="auto"/>
        <w:left w:val="none" w:sz="0" w:space="0" w:color="auto"/>
        <w:bottom w:val="none" w:sz="0" w:space="0" w:color="auto"/>
        <w:right w:val="none" w:sz="0" w:space="0" w:color="auto"/>
      </w:divBdr>
    </w:div>
    <w:div w:id="1953978450">
      <w:bodyDiv w:val="1"/>
      <w:marLeft w:val="0"/>
      <w:marRight w:val="0"/>
      <w:marTop w:val="0"/>
      <w:marBottom w:val="0"/>
      <w:divBdr>
        <w:top w:val="none" w:sz="0" w:space="0" w:color="auto"/>
        <w:left w:val="none" w:sz="0" w:space="0" w:color="auto"/>
        <w:bottom w:val="none" w:sz="0" w:space="0" w:color="auto"/>
        <w:right w:val="none" w:sz="0" w:space="0" w:color="auto"/>
      </w:divBdr>
    </w:div>
    <w:div w:id="1954747000">
      <w:marLeft w:val="480"/>
      <w:marRight w:val="0"/>
      <w:marTop w:val="0"/>
      <w:marBottom w:val="0"/>
      <w:divBdr>
        <w:top w:val="none" w:sz="0" w:space="0" w:color="auto"/>
        <w:left w:val="none" w:sz="0" w:space="0" w:color="auto"/>
        <w:bottom w:val="none" w:sz="0" w:space="0" w:color="auto"/>
        <w:right w:val="none" w:sz="0" w:space="0" w:color="auto"/>
      </w:divBdr>
    </w:div>
    <w:div w:id="1959021487">
      <w:bodyDiv w:val="1"/>
      <w:marLeft w:val="0"/>
      <w:marRight w:val="0"/>
      <w:marTop w:val="0"/>
      <w:marBottom w:val="0"/>
      <w:divBdr>
        <w:top w:val="none" w:sz="0" w:space="0" w:color="auto"/>
        <w:left w:val="none" w:sz="0" w:space="0" w:color="auto"/>
        <w:bottom w:val="none" w:sz="0" w:space="0" w:color="auto"/>
        <w:right w:val="none" w:sz="0" w:space="0" w:color="auto"/>
      </w:divBdr>
      <w:divsChild>
        <w:div w:id="2069916512">
          <w:marLeft w:val="480"/>
          <w:marRight w:val="0"/>
          <w:marTop w:val="0"/>
          <w:marBottom w:val="0"/>
          <w:divBdr>
            <w:top w:val="none" w:sz="0" w:space="0" w:color="auto"/>
            <w:left w:val="none" w:sz="0" w:space="0" w:color="auto"/>
            <w:bottom w:val="none" w:sz="0" w:space="0" w:color="auto"/>
            <w:right w:val="none" w:sz="0" w:space="0" w:color="auto"/>
          </w:divBdr>
        </w:div>
        <w:div w:id="489054760">
          <w:marLeft w:val="480"/>
          <w:marRight w:val="0"/>
          <w:marTop w:val="0"/>
          <w:marBottom w:val="0"/>
          <w:divBdr>
            <w:top w:val="none" w:sz="0" w:space="0" w:color="auto"/>
            <w:left w:val="none" w:sz="0" w:space="0" w:color="auto"/>
            <w:bottom w:val="none" w:sz="0" w:space="0" w:color="auto"/>
            <w:right w:val="none" w:sz="0" w:space="0" w:color="auto"/>
          </w:divBdr>
        </w:div>
        <w:div w:id="1637949135">
          <w:marLeft w:val="480"/>
          <w:marRight w:val="0"/>
          <w:marTop w:val="0"/>
          <w:marBottom w:val="0"/>
          <w:divBdr>
            <w:top w:val="none" w:sz="0" w:space="0" w:color="auto"/>
            <w:left w:val="none" w:sz="0" w:space="0" w:color="auto"/>
            <w:bottom w:val="none" w:sz="0" w:space="0" w:color="auto"/>
            <w:right w:val="none" w:sz="0" w:space="0" w:color="auto"/>
          </w:divBdr>
        </w:div>
        <w:div w:id="1365787822">
          <w:marLeft w:val="480"/>
          <w:marRight w:val="0"/>
          <w:marTop w:val="0"/>
          <w:marBottom w:val="0"/>
          <w:divBdr>
            <w:top w:val="none" w:sz="0" w:space="0" w:color="auto"/>
            <w:left w:val="none" w:sz="0" w:space="0" w:color="auto"/>
            <w:bottom w:val="none" w:sz="0" w:space="0" w:color="auto"/>
            <w:right w:val="none" w:sz="0" w:space="0" w:color="auto"/>
          </w:divBdr>
        </w:div>
        <w:div w:id="2049599666">
          <w:marLeft w:val="480"/>
          <w:marRight w:val="0"/>
          <w:marTop w:val="0"/>
          <w:marBottom w:val="0"/>
          <w:divBdr>
            <w:top w:val="none" w:sz="0" w:space="0" w:color="auto"/>
            <w:left w:val="none" w:sz="0" w:space="0" w:color="auto"/>
            <w:bottom w:val="none" w:sz="0" w:space="0" w:color="auto"/>
            <w:right w:val="none" w:sz="0" w:space="0" w:color="auto"/>
          </w:divBdr>
        </w:div>
        <w:div w:id="341709227">
          <w:marLeft w:val="480"/>
          <w:marRight w:val="0"/>
          <w:marTop w:val="0"/>
          <w:marBottom w:val="0"/>
          <w:divBdr>
            <w:top w:val="none" w:sz="0" w:space="0" w:color="auto"/>
            <w:left w:val="none" w:sz="0" w:space="0" w:color="auto"/>
            <w:bottom w:val="none" w:sz="0" w:space="0" w:color="auto"/>
            <w:right w:val="none" w:sz="0" w:space="0" w:color="auto"/>
          </w:divBdr>
        </w:div>
        <w:div w:id="1340353226">
          <w:marLeft w:val="480"/>
          <w:marRight w:val="0"/>
          <w:marTop w:val="0"/>
          <w:marBottom w:val="0"/>
          <w:divBdr>
            <w:top w:val="none" w:sz="0" w:space="0" w:color="auto"/>
            <w:left w:val="none" w:sz="0" w:space="0" w:color="auto"/>
            <w:bottom w:val="none" w:sz="0" w:space="0" w:color="auto"/>
            <w:right w:val="none" w:sz="0" w:space="0" w:color="auto"/>
          </w:divBdr>
        </w:div>
        <w:div w:id="1929074496">
          <w:marLeft w:val="480"/>
          <w:marRight w:val="0"/>
          <w:marTop w:val="0"/>
          <w:marBottom w:val="0"/>
          <w:divBdr>
            <w:top w:val="none" w:sz="0" w:space="0" w:color="auto"/>
            <w:left w:val="none" w:sz="0" w:space="0" w:color="auto"/>
            <w:bottom w:val="none" w:sz="0" w:space="0" w:color="auto"/>
            <w:right w:val="none" w:sz="0" w:space="0" w:color="auto"/>
          </w:divBdr>
        </w:div>
        <w:div w:id="1758134785">
          <w:marLeft w:val="480"/>
          <w:marRight w:val="0"/>
          <w:marTop w:val="0"/>
          <w:marBottom w:val="0"/>
          <w:divBdr>
            <w:top w:val="none" w:sz="0" w:space="0" w:color="auto"/>
            <w:left w:val="none" w:sz="0" w:space="0" w:color="auto"/>
            <w:bottom w:val="none" w:sz="0" w:space="0" w:color="auto"/>
            <w:right w:val="none" w:sz="0" w:space="0" w:color="auto"/>
          </w:divBdr>
        </w:div>
        <w:div w:id="2045056130">
          <w:marLeft w:val="480"/>
          <w:marRight w:val="0"/>
          <w:marTop w:val="0"/>
          <w:marBottom w:val="0"/>
          <w:divBdr>
            <w:top w:val="none" w:sz="0" w:space="0" w:color="auto"/>
            <w:left w:val="none" w:sz="0" w:space="0" w:color="auto"/>
            <w:bottom w:val="none" w:sz="0" w:space="0" w:color="auto"/>
            <w:right w:val="none" w:sz="0" w:space="0" w:color="auto"/>
          </w:divBdr>
        </w:div>
        <w:div w:id="922645396">
          <w:marLeft w:val="480"/>
          <w:marRight w:val="0"/>
          <w:marTop w:val="0"/>
          <w:marBottom w:val="0"/>
          <w:divBdr>
            <w:top w:val="none" w:sz="0" w:space="0" w:color="auto"/>
            <w:left w:val="none" w:sz="0" w:space="0" w:color="auto"/>
            <w:bottom w:val="none" w:sz="0" w:space="0" w:color="auto"/>
            <w:right w:val="none" w:sz="0" w:space="0" w:color="auto"/>
          </w:divBdr>
        </w:div>
        <w:div w:id="840313260">
          <w:marLeft w:val="480"/>
          <w:marRight w:val="0"/>
          <w:marTop w:val="0"/>
          <w:marBottom w:val="0"/>
          <w:divBdr>
            <w:top w:val="none" w:sz="0" w:space="0" w:color="auto"/>
            <w:left w:val="none" w:sz="0" w:space="0" w:color="auto"/>
            <w:bottom w:val="none" w:sz="0" w:space="0" w:color="auto"/>
            <w:right w:val="none" w:sz="0" w:space="0" w:color="auto"/>
          </w:divBdr>
        </w:div>
        <w:div w:id="1366518824">
          <w:marLeft w:val="480"/>
          <w:marRight w:val="0"/>
          <w:marTop w:val="0"/>
          <w:marBottom w:val="0"/>
          <w:divBdr>
            <w:top w:val="none" w:sz="0" w:space="0" w:color="auto"/>
            <w:left w:val="none" w:sz="0" w:space="0" w:color="auto"/>
            <w:bottom w:val="none" w:sz="0" w:space="0" w:color="auto"/>
            <w:right w:val="none" w:sz="0" w:space="0" w:color="auto"/>
          </w:divBdr>
        </w:div>
        <w:div w:id="2040156167">
          <w:marLeft w:val="480"/>
          <w:marRight w:val="0"/>
          <w:marTop w:val="0"/>
          <w:marBottom w:val="0"/>
          <w:divBdr>
            <w:top w:val="none" w:sz="0" w:space="0" w:color="auto"/>
            <w:left w:val="none" w:sz="0" w:space="0" w:color="auto"/>
            <w:bottom w:val="none" w:sz="0" w:space="0" w:color="auto"/>
            <w:right w:val="none" w:sz="0" w:space="0" w:color="auto"/>
          </w:divBdr>
        </w:div>
        <w:div w:id="1732120997">
          <w:marLeft w:val="480"/>
          <w:marRight w:val="0"/>
          <w:marTop w:val="0"/>
          <w:marBottom w:val="0"/>
          <w:divBdr>
            <w:top w:val="none" w:sz="0" w:space="0" w:color="auto"/>
            <w:left w:val="none" w:sz="0" w:space="0" w:color="auto"/>
            <w:bottom w:val="none" w:sz="0" w:space="0" w:color="auto"/>
            <w:right w:val="none" w:sz="0" w:space="0" w:color="auto"/>
          </w:divBdr>
        </w:div>
        <w:div w:id="140509708">
          <w:marLeft w:val="480"/>
          <w:marRight w:val="0"/>
          <w:marTop w:val="0"/>
          <w:marBottom w:val="0"/>
          <w:divBdr>
            <w:top w:val="none" w:sz="0" w:space="0" w:color="auto"/>
            <w:left w:val="none" w:sz="0" w:space="0" w:color="auto"/>
            <w:bottom w:val="none" w:sz="0" w:space="0" w:color="auto"/>
            <w:right w:val="none" w:sz="0" w:space="0" w:color="auto"/>
          </w:divBdr>
        </w:div>
        <w:div w:id="2080592428">
          <w:marLeft w:val="480"/>
          <w:marRight w:val="0"/>
          <w:marTop w:val="0"/>
          <w:marBottom w:val="0"/>
          <w:divBdr>
            <w:top w:val="none" w:sz="0" w:space="0" w:color="auto"/>
            <w:left w:val="none" w:sz="0" w:space="0" w:color="auto"/>
            <w:bottom w:val="none" w:sz="0" w:space="0" w:color="auto"/>
            <w:right w:val="none" w:sz="0" w:space="0" w:color="auto"/>
          </w:divBdr>
        </w:div>
        <w:div w:id="1097293574">
          <w:marLeft w:val="480"/>
          <w:marRight w:val="0"/>
          <w:marTop w:val="0"/>
          <w:marBottom w:val="0"/>
          <w:divBdr>
            <w:top w:val="none" w:sz="0" w:space="0" w:color="auto"/>
            <w:left w:val="none" w:sz="0" w:space="0" w:color="auto"/>
            <w:bottom w:val="none" w:sz="0" w:space="0" w:color="auto"/>
            <w:right w:val="none" w:sz="0" w:space="0" w:color="auto"/>
          </w:divBdr>
        </w:div>
        <w:div w:id="129369865">
          <w:marLeft w:val="480"/>
          <w:marRight w:val="0"/>
          <w:marTop w:val="0"/>
          <w:marBottom w:val="0"/>
          <w:divBdr>
            <w:top w:val="none" w:sz="0" w:space="0" w:color="auto"/>
            <w:left w:val="none" w:sz="0" w:space="0" w:color="auto"/>
            <w:bottom w:val="none" w:sz="0" w:space="0" w:color="auto"/>
            <w:right w:val="none" w:sz="0" w:space="0" w:color="auto"/>
          </w:divBdr>
        </w:div>
      </w:divsChild>
    </w:div>
    <w:div w:id="1959606285">
      <w:marLeft w:val="480"/>
      <w:marRight w:val="0"/>
      <w:marTop w:val="0"/>
      <w:marBottom w:val="0"/>
      <w:divBdr>
        <w:top w:val="none" w:sz="0" w:space="0" w:color="auto"/>
        <w:left w:val="none" w:sz="0" w:space="0" w:color="auto"/>
        <w:bottom w:val="none" w:sz="0" w:space="0" w:color="auto"/>
        <w:right w:val="none" w:sz="0" w:space="0" w:color="auto"/>
      </w:divBdr>
    </w:div>
    <w:div w:id="1961494359">
      <w:bodyDiv w:val="1"/>
      <w:marLeft w:val="0"/>
      <w:marRight w:val="0"/>
      <w:marTop w:val="0"/>
      <w:marBottom w:val="0"/>
      <w:divBdr>
        <w:top w:val="none" w:sz="0" w:space="0" w:color="auto"/>
        <w:left w:val="none" w:sz="0" w:space="0" w:color="auto"/>
        <w:bottom w:val="none" w:sz="0" w:space="0" w:color="auto"/>
        <w:right w:val="none" w:sz="0" w:space="0" w:color="auto"/>
      </w:divBdr>
    </w:div>
    <w:div w:id="1969509585">
      <w:bodyDiv w:val="1"/>
      <w:marLeft w:val="0"/>
      <w:marRight w:val="0"/>
      <w:marTop w:val="0"/>
      <w:marBottom w:val="0"/>
      <w:divBdr>
        <w:top w:val="none" w:sz="0" w:space="0" w:color="auto"/>
        <w:left w:val="none" w:sz="0" w:space="0" w:color="auto"/>
        <w:bottom w:val="none" w:sz="0" w:space="0" w:color="auto"/>
        <w:right w:val="none" w:sz="0" w:space="0" w:color="auto"/>
      </w:divBdr>
    </w:div>
    <w:div w:id="1969775796">
      <w:bodyDiv w:val="1"/>
      <w:marLeft w:val="0"/>
      <w:marRight w:val="0"/>
      <w:marTop w:val="0"/>
      <w:marBottom w:val="0"/>
      <w:divBdr>
        <w:top w:val="none" w:sz="0" w:space="0" w:color="auto"/>
        <w:left w:val="none" w:sz="0" w:space="0" w:color="auto"/>
        <w:bottom w:val="none" w:sz="0" w:space="0" w:color="auto"/>
        <w:right w:val="none" w:sz="0" w:space="0" w:color="auto"/>
      </w:divBdr>
    </w:div>
    <w:div w:id="1971742270">
      <w:bodyDiv w:val="1"/>
      <w:marLeft w:val="0"/>
      <w:marRight w:val="0"/>
      <w:marTop w:val="0"/>
      <w:marBottom w:val="0"/>
      <w:divBdr>
        <w:top w:val="none" w:sz="0" w:space="0" w:color="auto"/>
        <w:left w:val="none" w:sz="0" w:space="0" w:color="auto"/>
        <w:bottom w:val="none" w:sz="0" w:space="0" w:color="auto"/>
        <w:right w:val="none" w:sz="0" w:space="0" w:color="auto"/>
      </w:divBdr>
    </w:div>
    <w:div w:id="1971857385">
      <w:bodyDiv w:val="1"/>
      <w:marLeft w:val="0"/>
      <w:marRight w:val="0"/>
      <w:marTop w:val="0"/>
      <w:marBottom w:val="0"/>
      <w:divBdr>
        <w:top w:val="none" w:sz="0" w:space="0" w:color="auto"/>
        <w:left w:val="none" w:sz="0" w:space="0" w:color="auto"/>
        <w:bottom w:val="none" w:sz="0" w:space="0" w:color="auto"/>
        <w:right w:val="none" w:sz="0" w:space="0" w:color="auto"/>
      </w:divBdr>
    </w:div>
    <w:div w:id="1974018916">
      <w:bodyDiv w:val="1"/>
      <w:marLeft w:val="0"/>
      <w:marRight w:val="0"/>
      <w:marTop w:val="0"/>
      <w:marBottom w:val="0"/>
      <w:divBdr>
        <w:top w:val="none" w:sz="0" w:space="0" w:color="auto"/>
        <w:left w:val="none" w:sz="0" w:space="0" w:color="auto"/>
        <w:bottom w:val="none" w:sz="0" w:space="0" w:color="auto"/>
        <w:right w:val="none" w:sz="0" w:space="0" w:color="auto"/>
      </w:divBdr>
    </w:div>
    <w:div w:id="1977371910">
      <w:bodyDiv w:val="1"/>
      <w:marLeft w:val="0"/>
      <w:marRight w:val="0"/>
      <w:marTop w:val="0"/>
      <w:marBottom w:val="0"/>
      <w:divBdr>
        <w:top w:val="none" w:sz="0" w:space="0" w:color="auto"/>
        <w:left w:val="none" w:sz="0" w:space="0" w:color="auto"/>
        <w:bottom w:val="none" w:sz="0" w:space="0" w:color="auto"/>
        <w:right w:val="none" w:sz="0" w:space="0" w:color="auto"/>
      </w:divBdr>
    </w:div>
    <w:div w:id="1979452507">
      <w:bodyDiv w:val="1"/>
      <w:marLeft w:val="0"/>
      <w:marRight w:val="0"/>
      <w:marTop w:val="0"/>
      <w:marBottom w:val="0"/>
      <w:divBdr>
        <w:top w:val="none" w:sz="0" w:space="0" w:color="auto"/>
        <w:left w:val="none" w:sz="0" w:space="0" w:color="auto"/>
        <w:bottom w:val="none" w:sz="0" w:space="0" w:color="auto"/>
        <w:right w:val="none" w:sz="0" w:space="0" w:color="auto"/>
      </w:divBdr>
    </w:div>
    <w:div w:id="1980107181">
      <w:bodyDiv w:val="1"/>
      <w:marLeft w:val="0"/>
      <w:marRight w:val="0"/>
      <w:marTop w:val="0"/>
      <w:marBottom w:val="0"/>
      <w:divBdr>
        <w:top w:val="none" w:sz="0" w:space="0" w:color="auto"/>
        <w:left w:val="none" w:sz="0" w:space="0" w:color="auto"/>
        <w:bottom w:val="none" w:sz="0" w:space="0" w:color="auto"/>
        <w:right w:val="none" w:sz="0" w:space="0" w:color="auto"/>
      </w:divBdr>
    </w:div>
    <w:div w:id="1981689703">
      <w:bodyDiv w:val="1"/>
      <w:marLeft w:val="0"/>
      <w:marRight w:val="0"/>
      <w:marTop w:val="0"/>
      <w:marBottom w:val="0"/>
      <w:divBdr>
        <w:top w:val="none" w:sz="0" w:space="0" w:color="auto"/>
        <w:left w:val="none" w:sz="0" w:space="0" w:color="auto"/>
        <w:bottom w:val="none" w:sz="0" w:space="0" w:color="auto"/>
        <w:right w:val="none" w:sz="0" w:space="0" w:color="auto"/>
      </w:divBdr>
    </w:div>
    <w:div w:id="1983921782">
      <w:bodyDiv w:val="1"/>
      <w:marLeft w:val="0"/>
      <w:marRight w:val="0"/>
      <w:marTop w:val="0"/>
      <w:marBottom w:val="0"/>
      <w:divBdr>
        <w:top w:val="none" w:sz="0" w:space="0" w:color="auto"/>
        <w:left w:val="none" w:sz="0" w:space="0" w:color="auto"/>
        <w:bottom w:val="none" w:sz="0" w:space="0" w:color="auto"/>
        <w:right w:val="none" w:sz="0" w:space="0" w:color="auto"/>
      </w:divBdr>
    </w:div>
    <w:div w:id="1984849428">
      <w:bodyDiv w:val="1"/>
      <w:marLeft w:val="0"/>
      <w:marRight w:val="0"/>
      <w:marTop w:val="0"/>
      <w:marBottom w:val="0"/>
      <w:divBdr>
        <w:top w:val="none" w:sz="0" w:space="0" w:color="auto"/>
        <w:left w:val="none" w:sz="0" w:space="0" w:color="auto"/>
        <w:bottom w:val="none" w:sz="0" w:space="0" w:color="auto"/>
        <w:right w:val="none" w:sz="0" w:space="0" w:color="auto"/>
      </w:divBdr>
    </w:div>
    <w:div w:id="1985887623">
      <w:bodyDiv w:val="1"/>
      <w:marLeft w:val="0"/>
      <w:marRight w:val="0"/>
      <w:marTop w:val="0"/>
      <w:marBottom w:val="0"/>
      <w:divBdr>
        <w:top w:val="none" w:sz="0" w:space="0" w:color="auto"/>
        <w:left w:val="none" w:sz="0" w:space="0" w:color="auto"/>
        <w:bottom w:val="none" w:sz="0" w:space="0" w:color="auto"/>
        <w:right w:val="none" w:sz="0" w:space="0" w:color="auto"/>
      </w:divBdr>
    </w:div>
    <w:div w:id="1987582517">
      <w:bodyDiv w:val="1"/>
      <w:marLeft w:val="0"/>
      <w:marRight w:val="0"/>
      <w:marTop w:val="0"/>
      <w:marBottom w:val="0"/>
      <w:divBdr>
        <w:top w:val="none" w:sz="0" w:space="0" w:color="auto"/>
        <w:left w:val="none" w:sz="0" w:space="0" w:color="auto"/>
        <w:bottom w:val="none" w:sz="0" w:space="0" w:color="auto"/>
        <w:right w:val="none" w:sz="0" w:space="0" w:color="auto"/>
      </w:divBdr>
    </w:div>
    <w:div w:id="1988394404">
      <w:bodyDiv w:val="1"/>
      <w:marLeft w:val="0"/>
      <w:marRight w:val="0"/>
      <w:marTop w:val="0"/>
      <w:marBottom w:val="0"/>
      <w:divBdr>
        <w:top w:val="none" w:sz="0" w:space="0" w:color="auto"/>
        <w:left w:val="none" w:sz="0" w:space="0" w:color="auto"/>
        <w:bottom w:val="none" w:sz="0" w:space="0" w:color="auto"/>
        <w:right w:val="none" w:sz="0" w:space="0" w:color="auto"/>
      </w:divBdr>
    </w:div>
    <w:div w:id="1989628898">
      <w:bodyDiv w:val="1"/>
      <w:marLeft w:val="0"/>
      <w:marRight w:val="0"/>
      <w:marTop w:val="0"/>
      <w:marBottom w:val="0"/>
      <w:divBdr>
        <w:top w:val="none" w:sz="0" w:space="0" w:color="auto"/>
        <w:left w:val="none" w:sz="0" w:space="0" w:color="auto"/>
        <w:bottom w:val="none" w:sz="0" w:space="0" w:color="auto"/>
        <w:right w:val="none" w:sz="0" w:space="0" w:color="auto"/>
      </w:divBdr>
    </w:div>
    <w:div w:id="1991713916">
      <w:bodyDiv w:val="1"/>
      <w:marLeft w:val="0"/>
      <w:marRight w:val="0"/>
      <w:marTop w:val="0"/>
      <w:marBottom w:val="0"/>
      <w:divBdr>
        <w:top w:val="none" w:sz="0" w:space="0" w:color="auto"/>
        <w:left w:val="none" w:sz="0" w:space="0" w:color="auto"/>
        <w:bottom w:val="none" w:sz="0" w:space="0" w:color="auto"/>
        <w:right w:val="none" w:sz="0" w:space="0" w:color="auto"/>
      </w:divBdr>
    </w:div>
    <w:div w:id="1993212007">
      <w:bodyDiv w:val="1"/>
      <w:marLeft w:val="0"/>
      <w:marRight w:val="0"/>
      <w:marTop w:val="0"/>
      <w:marBottom w:val="0"/>
      <w:divBdr>
        <w:top w:val="none" w:sz="0" w:space="0" w:color="auto"/>
        <w:left w:val="none" w:sz="0" w:space="0" w:color="auto"/>
        <w:bottom w:val="none" w:sz="0" w:space="0" w:color="auto"/>
        <w:right w:val="none" w:sz="0" w:space="0" w:color="auto"/>
      </w:divBdr>
    </w:div>
    <w:div w:id="1995841443">
      <w:bodyDiv w:val="1"/>
      <w:marLeft w:val="0"/>
      <w:marRight w:val="0"/>
      <w:marTop w:val="0"/>
      <w:marBottom w:val="0"/>
      <w:divBdr>
        <w:top w:val="none" w:sz="0" w:space="0" w:color="auto"/>
        <w:left w:val="none" w:sz="0" w:space="0" w:color="auto"/>
        <w:bottom w:val="none" w:sz="0" w:space="0" w:color="auto"/>
        <w:right w:val="none" w:sz="0" w:space="0" w:color="auto"/>
      </w:divBdr>
    </w:div>
    <w:div w:id="1996759570">
      <w:bodyDiv w:val="1"/>
      <w:marLeft w:val="0"/>
      <w:marRight w:val="0"/>
      <w:marTop w:val="0"/>
      <w:marBottom w:val="0"/>
      <w:divBdr>
        <w:top w:val="none" w:sz="0" w:space="0" w:color="auto"/>
        <w:left w:val="none" w:sz="0" w:space="0" w:color="auto"/>
        <w:bottom w:val="none" w:sz="0" w:space="0" w:color="auto"/>
        <w:right w:val="none" w:sz="0" w:space="0" w:color="auto"/>
      </w:divBdr>
    </w:div>
    <w:div w:id="1999263652">
      <w:bodyDiv w:val="1"/>
      <w:marLeft w:val="0"/>
      <w:marRight w:val="0"/>
      <w:marTop w:val="0"/>
      <w:marBottom w:val="0"/>
      <w:divBdr>
        <w:top w:val="none" w:sz="0" w:space="0" w:color="auto"/>
        <w:left w:val="none" w:sz="0" w:space="0" w:color="auto"/>
        <w:bottom w:val="none" w:sz="0" w:space="0" w:color="auto"/>
        <w:right w:val="none" w:sz="0" w:space="0" w:color="auto"/>
      </w:divBdr>
    </w:div>
    <w:div w:id="1999796901">
      <w:bodyDiv w:val="1"/>
      <w:marLeft w:val="0"/>
      <w:marRight w:val="0"/>
      <w:marTop w:val="0"/>
      <w:marBottom w:val="0"/>
      <w:divBdr>
        <w:top w:val="none" w:sz="0" w:space="0" w:color="auto"/>
        <w:left w:val="none" w:sz="0" w:space="0" w:color="auto"/>
        <w:bottom w:val="none" w:sz="0" w:space="0" w:color="auto"/>
        <w:right w:val="none" w:sz="0" w:space="0" w:color="auto"/>
      </w:divBdr>
    </w:div>
    <w:div w:id="2000232435">
      <w:bodyDiv w:val="1"/>
      <w:marLeft w:val="0"/>
      <w:marRight w:val="0"/>
      <w:marTop w:val="0"/>
      <w:marBottom w:val="0"/>
      <w:divBdr>
        <w:top w:val="none" w:sz="0" w:space="0" w:color="auto"/>
        <w:left w:val="none" w:sz="0" w:space="0" w:color="auto"/>
        <w:bottom w:val="none" w:sz="0" w:space="0" w:color="auto"/>
        <w:right w:val="none" w:sz="0" w:space="0" w:color="auto"/>
      </w:divBdr>
    </w:div>
    <w:div w:id="2000574337">
      <w:bodyDiv w:val="1"/>
      <w:marLeft w:val="0"/>
      <w:marRight w:val="0"/>
      <w:marTop w:val="0"/>
      <w:marBottom w:val="0"/>
      <w:divBdr>
        <w:top w:val="none" w:sz="0" w:space="0" w:color="auto"/>
        <w:left w:val="none" w:sz="0" w:space="0" w:color="auto"/>
        <w:bottom w:val="none" w:sz="0" w:space="0" w:color="auto"/>
        <w:right w:val="none" w:sz="0" w:space="0" w:color="auto"/>
      </w:divBdr>
      <w:divsChild>
        <w:div w:id="914510923">
          <w:marLeft w:val="480"/>
          <w:marRight w:val="0"/>
          <w:marTop w:val="0"/>
          <w:marBottom w:val="0"/>
          <w:divBdr>
            <w:top w:val="none" w:sz="0" w:space="0" w:color="auto"/>
            <w:left w:val="none" w:sz="0" w:space="0" w:color="auto"/>
            <w:bottom w:val="none" w:sz="0" w:space="0" w:color="auto"/>
            <w:right w:val="none" w:sz="0" w:space="0" w:color="auto"/>
          </w:divBdr>
        </w:div>
        <w:div w:id="152450928">
          <w:marLeft w:val="480"/>
          <w:marRight w:val="0"/>
          <w:marTop w:val="0"/>
          <w:marBottom w:val="0"/>
          <w:divBdr>
            <w:top w:val="none" w:sz="0" w:space="0" w:color="auto"/>
            <w:left w:val="none" w:sz="0" w:space="0" w:color="auto"/>
            <w:bottom w:val="none" w:sz="0" w:space="0" w:color="auto"/>
            <w:right w:val="none" w:sz="0" w:space="0" w:color="auto"/>
          </w:divBdr>
        </w:div>
        <w:div w:id="464084554">
          <w:marLeft w:val="480"/>
          <w:marRight w:val="0"/>
          <w:marTop w:val="0"/>
          <w:marBottom w:val="0"/>
          <w:divBdr>
            <w:top w:val="none" w:sz="0" w:space="0" w:color="auto"/>
            <w:left w:val="none" w:sz="0" w:space="0" w:color="auto"/>
            <w:bottom w:val="none" w:sz="0" w:space="0" w:color="auto"/>
            <w:right w:val="none" w:sz="0" w:space="0" w:color="auto"/>
          </w:divBdr>
        </w:div>
        <w:div w:id="60836165">
          <w:marLeft w:val="480"/>
          <w:marRight w:val="0"/>
          <w:marTop w:val="0"/>
          <w:marBottom w:val="0"/>
          <w:divBdr>
            <w:top w:val="none" w:sz="0" w:space="0" w:color="auto"/>
            <w:left w:val="none" w:sz="0" w:space="0" w:color="auto"/>
            <w:bottom w:val="none" w:sz="0" w:space="0" w:color="auto"/>
            <w:right w:val="none" w:sz="0" w:space="0" w:color="auto"/>
          </w:divBdr>
        </w:div>
        <w:div w:id="647394613">
          <w:marLeft w:val="480"/>
          <w:marRight w:val="0"/>
          <w:marTop w:val="0"/>
          <w:marBottom w:val="0"/>
          <w:divBdr>
            <w:top w:val="none" w:sz="0" w:space="0" w:color="auto"/>
            <w:left w:val="none" w:sz="0" w:space="0" w:color="auto"/>
            <w:bottom w:val="none" w:sz="0" w:space="0" w:color="auto"/>
            <w:right w:val="none" w:sz="0" w:space="0" w:color="auto"/>
          </w:divBdr>
        </w:div>
        <w:div w:id="805699918">
          <w:marLeft w:val="480"/>
          <w:marRight w:val="0"/>
          <w:marTop w:val="0"/>
          <w:marBottom w:val="0"/>
          <w:divBdr>
            <w:top w:val="none" w:sz="0" w:space="0" w:color="auto"/>
            <w:left w:val="none" w:sz="0" w:space="0" w:color="auto"/>
            <w:bottom w:val="none" w:sz="0" w:space="0" w:color="auto"/>
            <w:right w:val="none" w:sz="0" w:space="0" w:color="auto"/>
          </w:divBdr>
        </w:div>
        <w:div w:id="459348751">
          <w:marLeft w:val="480"/>
          <w:marRight w:val="0"/>
          <w:marTop w:val="0"/>
          <w:marBottom w:val="0"/>
          <w:divBdr>
            <w:top w:val="none" w:sz="0" w:space="0" w:color="auto"/>
            <w:left w:val="none" w:sz="0" w:space="0" w:color="auto"/>
            <w:bottom w:val="none" w:sz="0" w:space="0" w:color="auto"/>
            <w:right w:val="none" w:sz="0" w:space="0" w:color="auto"/>
          </w:divBdr>
        </w:div>
        <w:div w:id="457991230">
          <w:marLeft w:val="480"/>
          <w:marRight w:val="0"/>
          <w:marTop w:val="0"/>
          <w:marBottom w:val="0"/>
          <w:divBdr>
            <w:top w:val="none" w:sz="0" w:space="0" w:color="auto"/>
            <w:left w:val="none" w:sz="0" w:space="0" w:color="auto"/>
            <w:bottom w:val="none" w:sz="0" w:space="0" w:color="auto"/>
            <w:right w:val="none" w:sz="0" w:space="0" w:color="auto"/>
          </w:divBdr>
        </w:div>
        <w:div w:id="507060981">
          <w:marLeft w:val="480"/>
          <w:marRight w:val="0"/>
          <w:marTop w:val="0"/>
          <w:marBottom w:val="0"/>
          <w:divBdr>
            <w:top w:val="none" w:sz="0" w:space="0" w:color="auto"/>
            <w:left w:val="none" w:sz="0" w:space="0" w:color="auto"/>
            <w:bottom w:val="none" w:sz="0" w:space="0" w:color="auto"/>
            <w:right w:val="none" w:sz="0" w:space="0" w:color="auto"/>
          </w:divBdr>
        </w:div>
        <w:div w:id="1209730086">
          <w:marLeft w:val="480"/>
          <w:marRight w:val="0"/>
          <w:marTop w:val="0"/>
          <w:marBottom w:val="0"/>
          <w:divBdr>
            <w:top w:val="none" w:sz="0" w:space="0" w:color="auto"/>
            <w:left w:val="none" w:sz="0" w:space="0" w:color="auto"/>
            <w:bottom w:val="none" w:sz="0" w:space="0" w:color="auto"/>
            <w:right w:val="none" w:sz="0" w:space="0" w:color="auto"/>
          </w:divBdr>
        </w:div>
        <w:div w:id="227308174">
          <w:marLeft w:val="480"/>
          <w:marRight w:val="0"/>
          <w:marTop w:val="0"/>
          <w:marBottom w:val="0"/>
          <w:divBdr>
            <w:top w:val="none" w:sz="0" w:space="0" w:color="auto"/>
            <w:left w:val="none" w:sz="0" w:space="0" w:color="auto"/>
            <w:bottom w:val="none" w:sz="0" w:space="0" w:color="auto"/>
            <w:right w:val="none" w:sz="0" w:space="0" w:color="auto"/>
          </w:divBdr>
        </w:div>
        <w:div w:id="818695393">
          <w:marLeft w:val="480"/>
          <w:marRight w:val="0"/>
          <w:marTop w:val="0"/>
          <w:marBottom w:val="0"/>
          <w:divBdr>
            <w:top w:val="none" w:sz="0" w:space="0" w:color="auto"/>
            <w:left w:val="none" w:sz="0" w:space="0" w:color="auto"/>
            <w:bottom w:val="none" w:sz="0" w:space="0" w:color="auto"/>
            <w:right w:val="none" w:sz="0" w:space="0" w:color="auto"/>
          </w:divBdr>
        </w:div>
        <w:div w:id="771898935">
          <w:marLeft w:val="480"/>
          <w:marRight w:val="0"/>
          <w:marTop w:val="0"/>
          <w:marBottom w:val="0"/>
          <w:divBdr>
            <w:top w:val="none" w:sz="0" w:space="0" w:color="auto"/>
            <w:left w:val="none" w:sz="0" w:space="0" w:color="auto"/>
            <w:bottom w:val="none" w:sz="0" w:space="0" w:color="auto"/>
            <w:right w:val="none" w:sz="0" w:space="0" w:color="auto"/>
          </w:divBdr>
        </w:div>
        <w:div w:id="2121292522">
          <w:marLeft w:val="480"/>
          <w:marRight w:val="0"/>
          <w:marTop w:val="0"/>
          <w:marBottom w:val="0"/>
          <w:divBdr>
            <w:top w:val="none" w:sz="0" w:space="0" w:color="auto"/>
            <w:left w:val="none" w:sz="0" w:space="0" w:color="auto"/>
            <w:bottom w:val="none" w:sz="0" w:space="0" w:color="auto"/>
            <w:right w:val="none" w:sz="0" w:space="0" w:color="auto"/>
          </w:divBdr>
        </w:div>
        <w:div w:id="1045258448">
          <w:marLeft w:val="480"/>
          <w:marRight w:val="0"/>
          <w:marTop w:val="0"/>
          <w:marBottom w:val="0"/>
          <w:divBdr>
            <w:top w:val="none" w:sz="0" w:space="0" w:color="auto"/>
            <w:left w:val="none" w:sz="0" w:space="0" w:color="auto"/>
            <w:bottom w:val="none" w:sz="0" w:space="0" w:color="auto"/>
            <w:right w:val="none" w:sz="0" w:space="0" w:color="auto"/>
          </w:divBdr>
        </w:div>
      </w:divsChild>
    </w:div>
    <w:div w:id="2001418175">
      <w:bodyDiv w:val="1"/>
      <w:marLeft w:val="0"/>
      <w:marRight w:val="0"/>
      <w:marTop w:val="0"/>
      <w:marBottom w:val="0"/>
      <w:divBdr>
        <w:top w:val="none" w:sz="0" w:space="0" w:color="auto"/>
        <w:left w:val="none" w:sz="0" w:space="0" w:color="auto"/>
        <w:bottom w:val="none" w:sz="0" w:space="0" w:color="auto"/>
        <w:right w:val="none" w:sz="0" w:space="0" w:color="auto"/>
      </w:divBdr>
    </w:div>
    <w:div w:id="2003313809">
      <w:bodyDiv w:val="1"/>
      <w:marLeft w:val="0"/>
      <w:marRight w:val="0"/>
      <w:marTop w:val="0"/>
      <w:marBottom w:val="0"/>
      <w:divBdr>
        <w:top w:val="none" w:sz="0" w:space="0" w:color="auto"/>
        <w:left w:val="none" w:sz="0" w:space="0" w:color="auto"/>
        <w:bottom w:val="none" w:sz="0" w:space="0" w:color="auto"/>
        <w:right w:val="none" w:sz="0" w:space="0" w:color="auto"/>
      </w:divBdr>
    </w:div>
    <w:div w:id="2005745750">
      <w:bodyDiv w:val="1"/>
      <w:marLeft w:val="0"/>
      <w:marRight w:val="0"/>
      <w:marTop w:val="0"/>
      <w:marBottom w:val="0"/>
      <w:divBdr>
        <w:top w:val="none" w:sz="0" w:space="0" w:color="auto"/>
        <w:left w:val="none" w:sz="0" w:space="0" w:color="auto"/>
        <w:bottom w:val="none" w:sz="0" w:space="0" w:color="auto"/>
        <w:right w:val="none" w:sz="0" w:space="0" w:color="auto"/>
      </w:divBdr>
    </w:div>
    <w:div w:id="2006546197">
      <w:bodyDiv w:val="1"/>
      <w:marLeft w:val="0"/>
      <w:marRight w:val="0"/>
      <w:marTop w:val="0"/>
      <w:marBottom w:val="0"/>
      <w:divBdr>
        <w:top w:val="none" w:sz="0" w:space="0" w:color="auto"/>
        <w:left w:val="none" w:sz="0" w:space="0" w:color="auto"/>
        <w:bottom w:val="none" w:sz="0" w:space="0" w:color="auto"/>
        <w:right w:val="none" w:sz="0" w:space="0" w:color="auto"/>
      </w:divBdr>
    </w:div>
    <w:div w:id="2007391176">
      <w:bodyDiv w:val="1"/>
      <w:marLeft w:val="0"/>
      <w:marRight w:val="0"/>
      <w:marTop w:val="0"/>
      <w:marBottom w:val="0"/>
      <w:divBdr>
        <w:top w:val="none" w:sz="0" w:space="0" w:color="auto"/>
        <w:left w:val="none" w:sz="0" w:space="0" w:color="auto"/>
        <w:bottom w:val="none" w:sz="0" w:space="0" w:color="auto"/>
        <w:right w:val="none" w:sz="0" w:space="0" w:color="auto"/>
      </w:divBdr>
    </w:div>
    <w:div w:id="2008248249">
      <w:bodyDiv w:val="1"/>
      <w:marLeft w:val="0"/>
      <w:marRight w:val="0"/>
      <w:marTop w:val="0"/>
      <w:marBottom w:val="0"/>
      <w:divBdr>
        <w:top w:val="none" w:sz="0" w:space="0" w:color="auto"/>
        <w:left w:val="none" w:sz="0" w:space="0" w:color="auto"/>
        <w:bottom w:val="none" w:sz="0" w:space="0" w:color="auto"/>
        <w:right w:val="none" w:sz="0" w:space="0" w:color="auto"/>
      </w:divBdr>
    </w:div>
    <w:div w:id="2008632437">
      <w:bodyDiv w:val="1"/>
      <w:marLeft w:val="0"/>
      <w:marRight w:val="0"/>
      <w:marTop w:val="0"/>
      <w:marBottom w:val="0"/>
      <w:divBdr>
        <w:top w:val="none" w:sz="0" w:space="0" w:color="auto"/>
        <w:left w:val="none" w:sz="0" w:space="0" w:color="auto"/>
        <w:bottom w:val="none" w:sz="0" w:space="0" w:color="auto"/>
        <w:right w:val="none" w:sz="0" w:space="0" w:color="auto"/>
      </w:divBdr>
      <w:divsChild>
        <w:div w:id="722950772">
          <w:marLeft w:val="480"/>
          <w:marRight w:val="0"/>
          <w:marTop w:val="0"/>
          <w:marBottom w:val="0"/>
          <w:divBdr>
            <w:top w:val="none" w:sz="0" w:space="0" w:color="auto"/>
            <w:left w:val="none" w:sz="0" w:space="0" w:color="auto"/>
            <w:bottom w:val="none" w:sz="0" w:space="0" w:color="auto"/>
            <w:right w:val="none" w:sz="0" w:space="0" w:color="auto"/>
          </w:divBdr>
        </w:div>
        <w:div w:id="1299141261">
          <w:marLeft w:val="480"/>
          <w:marRight w:val="0"/>
          <w:marTop w:val="0"/>
          <w:marBottom w:val="0"/>
          <w:divBdr>
            <w:top w:val="none" w:sz="0" w:space="0" w:color="auto"/>
            <w:left w:val="none" w:sz="0" w:space="0" w:color="auto"/>
            <w:bottom w:val="none" w:sz="0" w:space="0" w:color="auto"/>
            <w:right w:val="none" w:sz="0" w:space="0" w:color="auto"/>
          </w:divBdr>
        </w:div>
        <w:div w:id="1160345348">
          <w:marLeft w:val="480"/>
          <w:marRight w:val="0"/>
          <w:marTop w:val="0"/>
          <w:marBottom w:val="0"/>
          <w:divBdr>
            <w:top w:val="none" w:sz="0" w:space="0" w:color="auto"/>
            <w:left w:val="none" w:sz="0" w:space="0" w:color="auto"/>
            <w:bottom w:val="none" w:sz="0" w:space="0" w:color="auto"/>
            <w:right w:val="none" w:sz="0" w:space="0" w:color="auto"/>
          </w:divBdr>
        </w:div>
        <w:div w:id="1823739196">
          <w:marLeft w:val="480"/>
          <w:marRight w:val="0"/>
          <w:marTop w:val="0"/>
          <w:marBottom w:val="0"/>
          <w:divBdr>
            <w:top w:val="none" w:sz="0" w:space="0" w:color="auto"/>
            <w:left w:val="none" w:sz="0" w:space="0" w:color="auto"/>
            <w:bottom w:val="none" w:sz="0" w:space="0" w:color="auto"/>
            <w:right w:val="none" w:sz="0" w:space="0" w:color="auto"/>
          </w:divBdr>
        </w:div>
        <w:div w:id="1435860053">
          <w:marLeft w:val="480"/>
          <w:marRight w:val="0"/>
          <w:marTop w:val="0"/>
          <w:marBottom w:val="0"/>
          <w:divBdr>
            <w:top w:val="none" w:sz="0" w:space="0" w:color="auto"/>
            <w:left w:val="none" w:sz="0" w:space="0" w:color="auto"/>
            <w:bottom w:val="none" w:sz="0" w:space="0" w:color="auto"/>
            <w:right w:val="none" w:sz="0" w:space="0" w:color="auto"/>
          </w:divBdr>
        </w:div>
        <w:div w:id="1790199192">
          <w:marLeft w:val="480"/>
          <w:marRight w:val="0"/>
          <w:marTop w:val="0"/>
          <w:marBottom w:val="0"/>
          <w:divBdr>
            <w:top w:val="none" w:sz="0" w:space="0" w:color="auto"/>
            <w:left w:val="none" w:sz="0" w:space="0" w:color="auto"/>
            <w:bottom w:val="none" w:sz="0" w:space="0" w:color="auto"/>
            <w:right w:val="none" w:sz="0" w:space="0" w:color="auto"/>
          </w:divBdr>
        </w:div>
        <w:div w:id="1001547294">
          <w:marLeft w:val="480"/>
          <w:marRight w:val="0"/>
          <w:marTop w:val="0"/>
          <w:marBottom w:val="0"/>
          <w:divBdr>
            <w:top w:val="none" w:sz="0" w:space="0" w:color="auto"/>
            <w:left w:val="none" w:sz="0" w:space="0" w:color="auto"/>
            <w:bottom w:val="none" w:sz="0" w:space="0" w:color="auto"/>
            <w:right w:val="none" w:sz="0" w:space="0" w:color="auto"/>
          </w:divBdr>
        </w:div>
        <w:div w:id="1592471977">
          <w:marLeft w:val="480"/>
          <w:marRight w:val="0"/>
          <w:marTop w:val="0"/>
          <w:marBottom w:val="0"/>
          <w:divBdr>
            <w:top w:val="none" w:sz="0" w:space="0" w:color="auto"/>
            <w:left w:val="none" w:sz="0" w:space="0" w:color="auto"/>
            <w:bottom w:val="none" w:sz="0" w:space="0" w:color="auto"/>
            <w:right w:val="none" w:sz="0" w:space="0" w:color="auto"/>
          </w:divBdr>
        </w:div>
        <w:div w:id="232398038">
          <w:marLeft w:val="480"/>
          <w:marRight w:val="0"/>
          <w:marTop w:val="0"/>
          <w:marBottom w:val="0"/>
          <w:divBdr>
            <w:top w:val="none" w:sz="0" w:space="0" w:color="auto"/>
            <w:left w:val="none" w:sz="0" w:space="0" w:color="auto"/>
            <w:bottom w:val="none" w:sz="0" w:space="0" w:color="auto"/>
            <w:right w:val="none" w:sz="0" w:space="0" w:color="auto"/>
          </w:divBdr>
        </w:div>
        <w:div w:id="1766613214">
          <w:marLeft w:val="480"/>
          <w:marRight w:val="0"/>
          <w:marTop w:val="0"/>
          <w:marBottom w:val="0"/>
          <w:divBdr>
            <w:top w:val="none" w:sz="0" w:space="0" w:color="auto"/>
            <w:left w:val="none" w:sz="0" w:space="0" w:color="auto"/>
            <w:bottom w:val="none" w:sz="0" w:space="0" w:color="auto"/>
            <w:right w:val="none" w:sz="0" w:space="0" w:color="auto"/>
          </w:divBdr>
        </w:div>
        <w:div w:id="1303540808">
          <w:marLeft w:val="480"/>
          <w:marRight w:val="0"/>
          <w:marTop w:val="0"/>
          <w:marBottom w:val="0"/>
          <w:divBdr>
            <w:top w:val="none" w:sz="0" w:space="0" w:color="auto"/>
            <w:left w:val="none" w:sz="0" w:space="0" w:color="auto"/>
            <w:bottom w:val="none" w:sz="0" w:space="0" w:color="auto"/>
            <w:right w:val="none" w:sz="0" w:space="0" w:color="auto"/>
          </w:divBdr>
        </w:div>
        <w:div w:id="570891483">
          <w:marLeft w:val="480"/>
          <w:marRight w:val="0"/>
          <w:marTop w:val="0"/>
          <w:marBottom w:val="0"/>
          <w:divBdr>
            <w:top w:val="none" w:sz="0" w:space="0" w:color="auto"/>
            <w:left w:val="none" w:sz="0" w:space="0" w:color="auto"/>
            <w:bottom w:val="none" w:sz="0" w:space="0" w:color="auto"/>
            <w:right w:val="none" w:sz="0" w:space="0" w:color="auto"/>
          </w:divBdr>
        </w:div>
        <w:div w:id="1039937832">
          <w:marLeft w:val="480"/>
          <w:marRight w:val="0"/>
          <w:marTop w:val="0"/>
          <w:marBottom w:val="0"/>
          <w:divBdr>
            <w:top w:val="none" w:sz="0" w:space="0" w:color="auto"/>
            <w:left w:val="none" w:sz="0" w:space="0" w:color="auto"/>
            <w:bottom w:val="none" w:sz="0" w:space="0" w:color="auto"/>
            <w:right w:val="none" w:sz="0" w:space="0" w:color="auto"/>
          </w:divBdr>
        </w:div>
        <w:div w:id="971715122">
          <w:marLeft w:val="480"/>
          <w:marRight w:val="0"/>
          <w:marTop w:val="0"/>
          <w:marBottom w:val="0"/>
          <w:divBdr>
            <w:top w:val="none" w:sz="0" w:space="0" w:color="auto"/>
            <w:left w:val="none" w:sz="0" w:space="0" w:color="auto"/>
            <w:bottom w:val="none" w:sz="0" w:space="0" w:color="auto"/>
            <w:right w:val="none" w:sz="0" w:space="0" w:color="auto"/>
          </w:divBdr>
        </w:div>
        <w:div w:id="2146269449">
          <w:marLeft w:val="480"/>
          <w:marRight w:val="0"/>
          <w:marTop w:val="0"/>
          <w:marBottom w:val="0"/>
          <w:divBdr>
            <w:top w:val="none" w:sz="0" w:space="0" w:color="auto"/>
            <w:left w:val="none" w:sz="0" w:space="0" w:color="auto"/>
            <w:bottom w:val="none" w:sz="0" w:space="0" w:color="auto"/>
            <w:right w:val="none" w:sz="0" w:space="0" w:color="auto"/>
          </w:divBdr>
        </w:div>
        <w:div w:id="233707651">
          <w:marLeft w:val="480"/>
          <w:marRight w:val="0"/>
          <w:marTop w:val="0"/>
          <w:marBottom w:val="0"/>
          <w:divBdr>
            <w:top w:val="none" w:sz="0" w:space="0" w:color="auto"/>
            <w:left w:val="none" w:sz="0" w:space="0" w:color="auto"/>
            <w:bottom w:val="none" w:sz="0" w:space="0" w:color="auto"/>
            <w:right w:val="none" w:sz="0" w:space="0" w:color="auto"/>
          </w:divBdr>
        </w:div>
        <w:div w:id="873271048">
          <w:marLeft w:val="480"/>
          <w:marRight w:val="0"/>
          <w:marTop w:val="0"/>
          <w:marBottom w:val="0"/>
          <w:divBdr>
            <w:top w:val="none" w:sz="0" w:space="0" w:color="auto"/>
            <w:left w:val="none" w:sz="0" w:space="0" w:color="auto"/>
            <w:bottom w:val="none" w:sz="0" w:space="0" w:color="auto"/>
            <w:right w:val="none" w:sz="0" w:space="0" w:color="auto"/>
          </w:divBdr>
        </w:div>
        <w:div w:id="2110924524">
          <w:marLeft w:val="480"/>
          <w:marRight w:val="0"/>
          <w:marTop w:val="0"/>
          <w:marBottom w:val="0"/>
          <w:divBdr>
            <w:top w:val="none" w:sz="0" w:space="0" w:color="auto"/>
            <w:left w:val="none" w:sz="0" w:space="0" w:color="auto"/>
            <w:bottom w:val="none" w:sz="0" w:space="0" w:color="auto"/>
            <w:right w:val="none" w:sz="0" w:space="0" w:color="auto"/>
          </w:divBdr>
        </w:div>
        <w:div w:id="504631684">
          <w:marLeft w:val="480"/>
          <w:marRight w:val="0"/>
          <w:marTop w:val="0"/>
          <w:marBottom w:val="0"/>
          <w:divBdr>
            <w:top w:val="none" w:sz="0" w:space="0" w:color="auto"/>
            <w:left w:val="none" w:sz="0" w:space="0" w:color="auto"/>
            <w:bottom w:val="none" w:sz="0" w:space="0" w:color="auto"/>
            <w:right w:val="none" w:sz="0" w:space="0" w:color="auto"/>
          </w:divBdr>
        </w:div>
        <w:div w:id="1364600568">
          <w:marLeft w:val="480"/>
          <w:marRight w:val="0"/>
          <w:marTop w:val="0"/>
          <w:marBottom w:val="0"/>
          <w:divBdr>
            <w:top w:val="none" w:sz="0" w:space="0" w:color="auto"/>
            <w:left w:val="none" w:sz="0" w:space="0" w:color="auto"/>
            <w:bottom w:val="none" w:sz="0" w:space="0" w:color="auto"/>
            <w:right w:val="none" w:sz="0" w:space="0" w:color="auto"/>
          </w:divBdr>
        </w:div>
        <w:div w:id="702943210">
          <w:marLeft w:val="480"/>
          <w:marRight w:val="0"/>
          <w:marTop w:val="0"/>
          <w:marBottom w:val="0"/>
          <w:divBdr>
            <w:top w:val="none" w:sz="0" w:space="0" w:color="auto"/>
            <w:left w:val="none" w:sz="0" w:space="0" w:color="auto"/>
            <w:bottom w:val="none" w:sz="0" w:space="0" w:color="auto"/>
            <w:right w:val="none" w:sz="0" w:space="0" w:color="auto"/>
          </w:divBdr>
        </w:div>
        <w:div w:id="621158201">
          <w:marLeft w:val="480"/>
          <w:marRight w:val="0"/>
          <w:marTop w:val="0"/>
          <w:marBottom w:val="0"/>
          <w:divBdr>
            <w:top w:val="none" w:sz="0" w:space="0" w:color="auto"/>
            <w:left w:val="none" w:sz="0" w:space="0" w:color="auto"/>
            <w:bottom w:val="none" w:sz="0" w:space="0" w:color="auto"/>
            <w:right w:val="none" w:sz="0" w:space="0" w:color="auto"/>
          </w:divBdr>
        </w:div>
        <w:div w:id="805666224">
          <w:marLeft w:val="480"/>
          <w:marRight w:val="0"/>
          <w:marTop w:val="0"/>
          <w:marBottom w:val="0"/>
          <w:divBdr>
            <w:top w:val="none" w:sz="0" w:space="0" w:color="auto"/>
            <w:left w:val="none" w:sz="0" w:space="0" w:color="auto"/>
            <w:bottom w:val="none" w:sz="0" w:space="0" w:color="auto"/>
            <w:right w:val="none" w:sz="0" w:space="0" w:color="auto"/>
          </w:divBdr>
        </w:div>
      </w:divsChild>
    </w:div>
    <w:div w:id="2008706942">
      <w:bodyDiv w:val="1"/>
      <w:marLeft w:val="0"/>
      <w:marRight w:val="0"/>
      <w:marTop w:val="0"/>
      <w:marBottom w:val="0"/>
      <w:divBdr>
        <w:top w:val="none" w:sz="0" w:space="0" w:color="auto"/>
        <w:left w:val="none" w:sz="0" w:space="0" w:color="auto"/>
        <w:bottom w:val="none" w:sz="0" w:space="0" w:color="auto"/>
        <w:right w:val="none" w:sz="0" w:space="0" w:color="auto"/>
      </w:divBdr>
    </w:div>
    <w:div w:id="2010475269">
      <w:bodyDiv w:val="1"/>
      <w:marLeft w:val="0"/>
      <w:marRight w:val="0"/>
      <w:marTop w:val="0"/>
      <w:marBottom w:val="0"/>
      <w:divBdr>
        <w:top w:val="none" w:sz="0" w:space="0" w:color="auto"/>
        <w:left w:val="none" w:sz="0" w:space="0" w:color="auto"/>
        <w:bottom w:val="none" w:sz="0" w:space="0" w:color="auto"/>
        <w:right w:val="none" w:sz="0" w:space="0" w:color="auto"/>
      </w:divBdr>
    </w:div>
    <w:div w:id="2013021964">
      <w:bodyDiv w:val="1"/>
      <w:marLeft w:val="0"/>
      <w:marRight w:val="0"/>
      <w:marTop w:val="0"/>
      <w:marBottom w:val="0"/>
      <w:divBdr>
        <w:top w:val="none" w:sz="0" w:space="0" w:color="auto"/>
        <w:left w:val="none" w:sz="0" w:space="0" w:color="auto"/>
        <w:bottom w:val="none" w:sz="0" w:space="0" w:color="auto"/>
        <w:right w:val="none" w:sz="0" w:space="0" w:color="auto"/>
      </w:divBdr>
    </w:div>
    <w:div w:id="2019234458">
      <w:bodyDiv w:val="1"/>
      <w:marLeft w:val="0"/>
      <w:marRight w:val="0"/>
      <w:marTop w:val="0"/>
      <w:marBottom w:val="0"/>
      <w:divBdr>
        <w:top w:val="none" w:sz="0" w:space="0" w:color="auto"/>
        <w:left w:val="none" w:sz="0" w:space="0" w:color="auto"/>
        <w:bottom w:val="none" w:sz="0" w:space="0" w:color="auto"/>
        <w:right w:val="none" w:sz="0" w:space="0" w:color="auto"/>
      </w:divBdr>
    </w:div>
    <w:div w:id="2021199258">
      <w:bodyDiv w:val="1"/>
      <w:marLeft w:val="0"/>
      <w:marRight w:val="0"/>
      <w:marTop w:val="0"/>
      <w:marBottom w:val="0"/>
      <w:divBdr>
        <w:top w:val="none" w:sz="0" w:space="0" w:color="auto"/>
        <w:left w:val="none" w:sz="0" w:space="0" w:color="auto"/>
        <w:bottom w:val="none" w:sz="0" w:space="0" w:color="auto"/>
        <w:right w:val="none" w:sz="0" w:space="0" w:color="auto"/>
      </w:divBdr>
    </w:div>
    <w:div w:id="2022661087">
      <w:bodyDiv w:val="1"/>
      <w:marLeft w:val="0"/>
      <w:marRight w:val="0"/>
      <w:marTop w:val="0"/>
      <w:marBottom w:val="0"/>
      <w:divBdr>
        <w:top w:val="none" w:sz="0" w:space="0" w:color="auto"/>
        <w:left w:val="none" w:sz="0" w:space="0" w:color="auto"/>
        <w:bottom w:val="none" w:sz="0" w:space="0" w:color="auto"/>
        <w:right w:val="none" w:sz="0" w:space="0" w:color="auto"/>
      </w:divBdr>
    </w:div>
    <w:div w:id="2023361469">
      <w:bodyDiv w:val="1"/>
      <w:marLeft w:val="0"/>
      <w:marRight w:val="0"/>
      <w:marTop w:val="0"/>
      <w:marBottom w:val="0"/>
      <w:divBdr>
        <w:top w:val="none" w:sz="0" w:space="0" w:color="auto"/>
        <w:left w:val="none" w:sz="0" w:space="0" w:color="auto"/>
        <w:bottom w:val="none" w:sz="0" w:space="0" w:color="auto"/>
        <w:right w:val="none" w:sz="0" w:space="0" w:color="auto"/>
      </w:divBdr>
    </w:div>
    <w:div w:id="2024479756">
      <w:bodyDiv w:val="1"/>
      <w:marLeft w:val="0"/>
      <w:marRight w:val="0"/>
      <w:marTop w:val="0"/>
      <w:marBottom w:val="0"/>
      <w:divBdr>
        <w:top w:val="none" w:sz="0" w:space="0" w:color="auto"/>
        <w:left w:val="none" w:sz="0" w:space="0" w:color="auto"/>
        <w:bottom w:val="none" w:sz="0" w:space="0" w:color="auto"/>
        <w:right w:val="none" w:sz="0" w:space="0" w:color="auto"/>
      </w:divBdr>
    </w:div>
    <w:div w:id="2025785840">
      <w:bodyDiv w:val="1"/>
      <w:marLeft w:val="0"/>
      <w:marRight w:val="0"/>
      <w:marTop w:val="0"/>
      <w:marBottom w:val="0"/>
      <w:divBdr>
        <w:top w:val="none" w:sz="0" w:space="0" w:color="auto"/>
        <w:left w:val="none" w:sz="0" w:space="0" w:color="auto"/>
        <w:bottom w:val="none" w:sz="0" w:space="0" w:color="auto"/>
        <w:right w:val="none" w:sz="0" w:space="0" w:color="auto"/>
      </w:divBdr>
    </w:div>
    <w:div w:id="2026789525">
      <w:bodyDiv w:val="1"/>
      <w:marLeft w:val="0"/>
      <w:marRight w:val="0"/>
      <w:marTop w:val="0"/>
      <w:marBottom w:val="0"/>
      <w:divBdr>
        <w:top w:val="none" w:sz="0" w:space="0" w:color="auto"/>
        <w:left w:val="none" w:sz="0" w:space="0" w:color="auto"/>
        <w:bottom w:val="none" w:sz="0" w:space="0" w:color="auto"/>
        <w:right w:val="none" w:sz="0" w:space="0" w:color="auto"/>
      </w:divBdr>
    </w:div>
    <w:div w:id="2029408962">
      <w:bodyDiv w:val="1"/>
      <w:marLeft w:val="0"/>
      <w:marRight w:val="0"/>
      <w:marTop w:val="0"/>
      <w:marBottom w:val="0"/>
      <w:divBdr>
        <w:top w:val="none" w:sz="0" w:space="0" w:color="auto"/>
        <w:left w:val="none" w:sz="0" w:space="0" w:color="auto"/>
        <w:bottom w:val="none" w:sz="0" w:space="0" w:color="auto"/>
        <w:right w:val="none" w:sz="0" w:space="0" w:color="auto"/>
      </w:divBdr>
    </w:div>
    <w:div w:id="2030178832">
      <w:bodyDiv w:val="1"/>
      <w:marLeft w:val="0"/>
      <w:marRight w:val="0"/>
      <w:marTop w:val="0"/>
      <w:marBottom w:val="0"/>
      <w:divBdr>
        <w:top w:val="none" w:sz="0" w:space="0" w:color="auto"/>
        <w:left w:val="none" w:sz="0" w:space="0" w:color="auto"/>
        <w:bottom w:val="none" w:sz="0" w:space="0" w:color="auto"/>
        <w:right w:val="none" w:sz="0" w:space="0" w:color="auto"/>
      </w:divBdr>
    </w:div>
    <w:div w:id="2032565989">
      <w:bodyDiv w:val="1"/>
      <w:marLeft w:val="0"/>
      <w:marRight w:val="0"/>
      <w:marTop w:val="0"/>
      <w:marBottom w:val="0"/>
      <w:divBdr>
        <w:top w:val="none" w:sz="0" w:space="0" w:color="auto"/>
        <w:left w:val="none" w:sz="0" w:space="0" w:color="auto"/>
        <w:bottom w:val="none" w:sz="0" w:space="0" w:color="auto"/>
        <w:right w:val="none" w:sz="0" w:space="0" w:color="auto"/>
      </w:divBdr>
    </w:div>
    <w:div w:id="2033873517">
      <w:bodyDiv w:val="1"/>
      <w:marLeft w:val="0"/>
      <w:marRight w:val="0"/>
      <w:marTop w:val="0"/>
      <w:marBottom w:val="0"/>
      <w:divBdr>
        <w:top w:val="none" w:sz="0" w:space="0" w:color="auto"/>
        <w:left w:val="none" w:sz="0" w:space="0" w:color="auto"/>
        <w:bottom w:val="none" w:sz="0" w:space="0" w:color="auto"/>
        <w:right w:val="none" w:sz="0" w:space="0" w:color="auto"/>
      </w:divBdr>
    </w:div>
    <w:div w:id="2038853359">
      <w:bodyDiv w:val="1"/>
      <w:marLeft w:val="0"/>
      <w:marRight w:val="0"/>
      <w:marTop w:val="0"/>
      <w:marBottom w:val="0"/>
      <w:divBdr>
        <w:top w:val="none" w:sz="0" w:space="0" w:color="auto"/>
        <w:left w:val="none" w:sz="0" w:space="0" w:color="auto"/>
        <w:bottom w:val="none" w:sz="0" w:space="0" w:color="auto"/>
        <w:right w:val="none" w:sz="0" w:space="0" w:color="auto"/>
      </w:divBdr>
    </w:div>
    <w:div w:id="2039046229">
      <w:bodyDiv w:val="1"/>
      <w:marLeft w:val="0"/>
      <w:marRight w:val="0"/>
      <w:marTop w:val="0"/>
      <w:marBottom w:val="0"/>
      <w:divBdr>
        <w:top w:val="none" w:sz="0" w:space="0" w:color="auto"/>
        <w:left w:val="none" w:sz="0" w:space="0" w:color="auto"/>
        <w:bottom w:val="none" w:sz="0" w:space="0" w:color="auto"/>
        <w:right w:val="none" w:sz="0" w:space="0" w:color="auto"/>
      </w:divBdr>
      <w:divsChild>
        <w:div w:id="1706976666">
          <w:marLeft w:val="480"/>
          <w:marRight w:val="0"/>
          <w:marTop w:val="0"/>
          <w:marBottom w:val="0"/>
          <w:divBdr>
            <w:top w:val="none" w:sz="0" w:space="0" w:color="auto"/>
            <w:left w:val="none" w:sz="0" w:space="0" w:color="auto"/>
            <w:bottom w:val="none" w:sz="0" w:space="0" w:color="auto"/>
            <w:right w:val="none" w:sz="0" w:space="0" w:color="auto"/>
          </w:divBdr>
        </w:div>
        <w:div w:id="1204831327">
          <w:marLeft w:val="480"/>
          <w:marRight w:val="0"/>
          <w:marTop w:val="0"/>
          <w:marBottom w:val="0"/>
          <w:divBdr>
            <w:top w:val="none" w:sz="0" w:space="0" w:color="auto"/>
            <w:left w:val="none" w:sz="0" w:space="0" w:color="auto"/>
            <w:bottom w:val="none" w:sz="0" w:space="0" w:color="auto"/>
            <w:right w:val="none" w:sz="0" w:space="0" w:color="auto"/>
          </w:divBdr>
        </w:div>
        <w:div w:id="420486509">
          <w:marLeft w:val="480"/>
          <w:marRight w:val="0"/>
          <w:marTop w:val="0"/>
          <w:marBottom w:val="0"/>
          <w:divBdr>
            <w:top w:val="none" w:sz="0" w:space="0" w:color="auto"/>
            <w:left w:val="none" w:sz="0" w:space="0" w:color="auto"/>
            <w:bottom w:val="none" w:sz="0" w:space="0" w:color="auto"/>
            <w:right w:val="none" w:sz="0" w:space="0" w:color="auto"/>
          </w:divBdr>
        </w:div>
        <w:div w:id="588584154">
          <w:marLeft w:val="480"/>
          <w:marRight w:val="0"/>
          <w:marTop w:val="0"/>
          <w:marBottom w:val="0"/>
          <w:divBdr>
            <w:top w:val="none" w:sz="0" w:space="0" w:color="auto"/>
            <w:left w:val="none" w:sz="0" w:space="0" w:color="auto"/>
            <w:bottom w:val="none" w:sz="0" w:space="0" w:color="auto"/>
            <w:right w:val="none" w:sz="0" w:space="0" w:color="auto"/>
          </w:divBdr>
        </w:div>
        <w:div w:id="630482815">
          <w:marLeft w:val="480"/>
          <w:marRight w:val="0"/>
          <w:marTop w:val="0"/>
          <w:marBottom w:val="0"/>
          <w:divBdr>
            <w:top w:val="none" w:sz="0" w:space="0" w:color="auto"/>
            <w:left w:val="none" w:sz="0" w:space="0" w:color="auto"/>
            <w:bottom w:val="none" w:sz="0" w:space="0" w:color="auto"/>
            <w:right w:val="none" w:sz="0" w:space="0" w:color="auto"/>
          </w:divBdr>
        </w:div>
        <w:div w:id="634289736">
          <w:marLeft w:val="480"/>
          <w:marRight w:val="0"/>
          <w:marTop w:val="0"/>
          <w:marBottom w:val="0"/>
          <w:divBdr>
            <w:top w:val="none" w:sz="0" w:space="0" w:color="auto"/>
            <w:left w:val="none" w:sz="0" w:space="0" w:color="auto"/>
            <w:bottom w:val="none" w:sz="0" w:space="0" w:color="auto"/>
            <w:right w:val="none" w:sz="0" w:space="0" w:color="auto"/>
          </w:divBdr>
        </w:div>
        <w:div w:id="1842887521">
          <w:marLeft w:val="480"/>
          <w:marRight w:val="0"/>
          <w:marTop w:val="0"/>
          <w:marBottom w:val="0"/>
          <w:divBdr>
            <w:top w:val="none" w:sz="0" w:space="0" w:color="auto"/>
            <w:left w:val="none" w:sz="0" w:space="0" w:color="auto"/>
            <w:bottom w:val="none" w:sz="0" w:space="0" w:color="auto"/>
            <w:right w:val="none" w:sz="0" w:space="0" w:color="auto"/>
          </w:divBdr>
        </w:div>
        <w:div w:id="1561479412">
          <w:marLeft w:val="480"/>
          <w:marRight w:val="0"/>
          <w:marTop w:val="0"/>
          <w:marBottom w:val="0"/>
          <w:divBdr>
            <w:top w:val="none" w:sz="0" w:space="0" w:color="auto"/>
            <w:left w:val="none" w:sz="0" w:space="0" w:color="auto"/>
            <w:bottom w:val="none" w:sz="0" w:space="0" w:color="auto"/>
            <w:right w:val="none" w:sz="0" w:space="0" w:color="auto"/>
          </w:divBdr>
        </w:div>
        <w:div w:id="1944654869">
          <w:marLeft w:val="480"/>
          <w:marRight w:val="0"/>
          <w:marTop w:val="0"/>
          <w:marBottom w:val="0"/>
          <w:divBdr>
            <w:top w:val="none" w:sz="0" w:space="0" w:color="auto"/>
            <w:left w:val="none" w:sz="0" w:space="0" w:color="auto"/>
            <w:bottom w:val="none" w:sz="0" w:space="0" w:color="auto"/>
            <w:right w:val="none" w:sz="0" w:space="0" w:color="auto"/>
          </w:divBdr>
        </w:div>
        <w:div w:id="418140007">
          <w:marLeft w:val="480"/>
          <w:marRight w:val="0"/>
          <w:marTop w:val="0"/>
          <w:marBottom w:val="0"/>
          <w:divBdr>
            <w:top w:val="none" w:sz="0" w:space="0" w:color="auto"/>
            <w:left w:val="none" w:sz="0" w:space="0" w:color="auto"/>
            <w:bottom w:val="none" w:sz="0" w:space="0" w:color="auto"/>
            <w:right w:val="none" w:sz="0" w:space="0" w:color="auto"/>
          </w:divBdr>
        </w:div>
        <w:div w:id="1419986529">
          <w:marLeft w:val="480"/>
          <w:marRight w:val="0"/>
          <w:marTop w:val="0"/>
          <w:marBottom w:val="0"/>
          <w:divBdr>
            <w:top w:val="none" w:sz="0" w:space="0" w:color="auto"/>
            <w:left w:val="none" w:sz="0" w:space="0" w:color="auto"/>
            <w:bottom w:val="none" w:sz="0" w:space="0" w:color="auto"/>
            <w:right w:val="none" w:sz="0" w:space="0" w:color="auto"/>
          </w:divBdr>
        </w:div>
        <w:div w:id="202983887">
          <w:marLeft w:val="480"/>
          <w:marRight w:val="0"/>
          <w:marTop w:val="0"/>
          <w:marBottom w:val="0"/>
          <w:divBdr>
            <w:top w:val="none" w:sz="0" w:space="0" w:color="auto"/>
            <w:left w:val="none" w:sz="0" w:space="0" w:color="auto"/>
            <w:bottom w:val="none" w:sz="0" w:space="0" w:color="auto"/>
            <w:right w:val="none" w:sz="0" w:space="0" w:color="auto"/>
          </w:divBdr>
        </w:div>
        <w:div w:id="590895259">
          <w:marLeft w:val="480"/>
          <w:marRight w:val="0"/>
          <w:marTop w:val="0"/>
          <w:marBottom w:val="0"/>
          <w:divBdr>
            <w:top w:val="none" w:sz="0" w:space="0" w:color="auto"/>
            <w:left w:val="none" w:sz="0" w:space="0" w:color="auto"/>
            <w:bottom w:val="none" w:sz="0" w:space="0" w:color="auto"/>
            <w:right w:val="none" w:sz="0" w:space="0" w:color="auto"/>
          </w:divBdr>
        </w:div>
        <w:div w:id="1161851526">
          <w:marLeft w:val="480"/>
          <w:marRight w:val="0"/>
          <w:marTop w:val="0"/>
          <w:marBottom w:val="0"/>
          <w:divBdr>
            <w:top w:val="none" w:sz="0" w:space="0" w:color="auto"/>
            <w:left w:val="none" w:sz="0" w:space="0" w:color="auto"/>
            <w:bottom w:val="none" w:sz="0" w:space="0" w:color="auto"/>
            <w:right w:val="none" w:sz="0" w:space="0" w:color="auto"/>
          </w:divBdr>
        </w:div>
        <w:div w:id="2018775144">
          <w:marLeft w:val="480"/>
          <w:marRight w:val="0"/>
          <w:marTop w:val="0"/>
          <w:marBottom w:val="0"/>
          <w:divBdr>
            <w:top w:val="none" w:sz="0" w:space="0" w:color="auto"/>
            <w:left w:val="none" w:sz="0" w:space="0" w:color="auto"/>
            <w:bottom w:val="none" w:sz="0" w:space="0" w:color="auto"/>
            <w:right w:val="none" w:sz="0" w:space="0" w:color="auto"/>
          </w:divBdr>
        </w:div>
        <w:div w:id="491067231">
          <w:marLeft w:val="480"/>
          <w:marRight w:val="0"/>
          <w:marTop w:val="0"/>
          <w:marBottom w:val="0"/>
          <w:divBdr>
            <w:top w:val="none" w:sz="0" w:space="0" w:color="auto"/>
            <w:left w:val="none" w:sz="0" w:space="0" w:color="auto"/>
            <w:bottom w:val="none" w:sz="0" w:space="0" w:color="auto"/>
            <w:right w:val="none" w:sz="0" w:space="0" w:color="auto"/>
          </w:divBdr>
        </w:div>
        <w:div w:id="1290435664">
          <w:marLeft w:val="480"/>
          <w:marRight w:val="0"/>
          <w:marTop w:val="0"/>
          <w:marBottom w:val="0"/>
          <w:divBdr>
            <w:top w:val="none" w:sz="0" w:space="0" w:color="auto"/>
            <w:left w:val="none" w:sz="0" w:space="0" w:color="auto"/>
            <w:bottom w:val="none" w:sz="0" w:space="0" w:color="auto"/>
            <w:right w:val="none" w:sz="0" w:space="0" w:color="auto"/>
          </w:divBdr>
        </w:div>
      </w:divsChild>
    </w:div>
    <w:div w:id="2039232360">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41734707">
      <w:bodyDiv w:val="1"/>
      <w:marLeft w:val="0"/>
      <w:marRight w:val="0"/>
      <w:marTop w:val="0"/>
      <w:marBottom w:val="0"/>
      <w:divBdr>
        <w:top w:val="none" w:sz="0" w:space="0" w:color="auto"/>
        <w:left w:val="none" w:sz="0" w:space="0" w:color="auto"/>
        <w:bottom w:val="none" w:sz="0" w:space="0" w:color="auto"/>
        <w:right w:val="none" w:sz="0" w:space="0" w:color="auto"/>
      </w:divBdr>
      <w:divsChild>
        <w:div w:id="475532970">
          <w:marLeft w:val="480"/>
          <w:marRight w:val="0"/>
          <w:marTop w:val="0"/>
          <w:marBottom w:val="0"/>
          <w:divBdr>
            <w:top w:val="none" w:sz="0" w:space="0" w:color="auto"/>
            <w:left w:val="none" w:sz="0" w:space="0" w:color="auto"/>
            <w:bottom w:val="none" w:sz="0" w:space="0" w:color="auto"/>
            <w:right w:val="none" w:sz="0" w:space="0" w:color="auto"/>
          </w:divBdr>
        </w:div>
        <w:div w:id="1101947687">
          <w:marLeft w:val="480"/>
          <w:marRight w:val="0"/>
          <w:marTop w:val="0"/>
          <w:marBottom w:val="0"/>
          <w:divBdr>
            <w:top w:val="none" w:sz="0" w:space="0" w:color="auto"/>
            <w:left w:val="none" w:sz="0" w:space="0" w:color="auto"/>
            <w:bottom w:val="none" w:sz="0" w:space="0" w:color="auto"/>
            <w:right w:val="none" w:sz="0" w:space="0" w:color="auto"/>
          </w:divBdr>
        </w:div>
        <w:div w:id="557088726">
          <w:marLeft w:val="480"/>
          <w:marRight w:val="0"/>
          <w:marTop w:val="0"/>
          <w:marBottom w:val="0"/>
          <w:divBdr>
            <w:top w:val="none" w:sz="0" w:space="0" w:color="auto"/>
            <w:left w:val="none" w:sz="0" w:space="0" w:color="auto"/>
            <w:bottom w:val="none" w:sz="0" w:space="0" w:color="auto"/>
            <w:right w:val="none" w:sz="0" w:space="0" w:color="auto"/>
          </w:divBdr>
        </w:div>
        <w:div w:id="31733189">
          <w:marLeft w:val="480"/>
          <w:marRight w:val="0"/>
          <w:marTop w:val="0"/>
          <w:marBottom w:val="0"/>
          <w:divBdr>
            <w:top w:val="none" w:sz="0" w:space="0" w:color="auto"/>
            <w:left w:val="none" w:sz="0" w:space="0" w:color="auto"/>
            <w:bottom w:val="none" w:sz="0" w:space="0" w:color="auto"/>
            <w:right w:val="none" w:sz="0" w:space="0" w:color="auto"/>
          </w:divBdr>
        </w:div>
        <w:div w:id="1614482244">
          <w:marLeft w:val="480"/>
          <w:marRight w:val="0"/>
          <w:marTop w:val="0"/>
          <w:marBottom w:val="0"/>
          <w:divBdr>
            <w:top w:val="none" w:sz="0" w:space="0" w:color="auto"/>
            <w:left w:val="none" w:sz="0" w:space="0" w:color="auto"/>
            <w:bottom w:val="none" w:sz="0" w:space="0" w:color="auto"/>
            <w:right w:val="none" w:sz="0" w:space="0" w:color="auto"/>
          </w:divBdr>
        </w:div>
        <w:div w:id="734858854">
          <w:marLeft w:val="480"/>
          <w:marRight w:val="0"/>
          <w:marTop w:val="0"/>
          <w:marBottom w:val="0"/>
          <w:divBdr>
            <w:top w:val="none" w:sz="0" w:space="0" w:color="auto"/>
            <w:left w:val="none" w:sz="0" w:space="0" w:color="auto"/>
            <w:bottom w:val="none" w:sz="0" w:space="0" w:color="auto"/>
            <w:right w:val="none" w:sz="0" w:space="0" w:color="auto"/>
          </w:divBdr>
        </w:div>
        <w:div w:id="1915620922">
          <w:marLeft w:val="480"/>
          <w:marRight w:val="0"/>
          <w:marTop w:val="0"/>
          <w:marBottom w:val="0"/>
          <w:divBdr>
            <w:top w:val="none" w:sz="0" w:space="0" w:color="auto"/>
            <w:left w:val="none" w:sz="0" w:space="0" w:color="auto"/>
            <w:bottom w:val="none" w:sz="0" w:space="0" w:color="auto"/>
            <w:right w:val="none" w:sz="0" w:space="0" w:color="auto"/>
          </w:divBdr>
        </w:div>
        <w:div w:id="407192099">
          <w:marLeft w:val="480"/>
          <w:marRight w:val="0"/>
          <w:marTop w:val="0"/>
          <w:marBottom w:val="0"/>
          <w:divBdr>
            <w:top w:val="none" w:sz="0" w:space="0" w:color="auto"/>
            <w:left w:val="none" w:sz="0" w:space="0" w:color="auto"/>
            <w:bottom w:val="none" w:sz="0" w:space="0" w:color="auto"/>
            <w:right w:val="none" w:sz="0" w:space="0" w:color="auto"/>
          </w:divBdr>
        </w:div>
        <w:div w:id="268045775">
          <w:marLeft w:val="480"/>
          <w:marRight w:val="0"/>
          <w:marTop w:val="0"/>
          <w:marBottom w:val="0"/>
          <w:divBdr>
            <w:top w:val="none" w:sz="0" w:space="0" w:color="auto"/>
            <w:left w:val="none" w:sz="0" w:space="0" w:color="auto"/>
            <w:bottom w:val="none" w:sz="0" w:space="0" w:color="auto"/>
            <w:right w:val="none" w:sz="0" w:space="0" w:color="auto"/>
          </w:divBdr>
        </w:div>
        <w:div w:id="985671664">
          <w:marLeft w:val="480"/>
          <w:marRight w:val="0"/>
          <w:marTop w:val="0"/>
          <w:marBottom w:val="0"/>
          <w:divBdr>
            <w:top w:val="none" w:sz="0" w:space="0" w:color="auto"/>
            <w:left w:val="none" w:sz="0" w:space="0" w:color="auto"/>
            <w:bottom w:val="none" w:sz="0" w:space="0" w:color="auto"/>
            <w:right w:val="none" w:sz="0" w:space="0" w:color="auto"/>
          </w:divBdr>
        </w:div>
        <w:div w:id="1584296517">
          <w:marLeft w:val="480"/>
          <w:marRight w:val="0"/>
          <w:marTop w:val="0"/>
          <w:marBottom w:val="0"/>
          <w:divBdr>
            <w:top w:val="none" w:sz="0" w:space="0" w:color="auto"/>
            <w:left w:val="none" w:sz="0" w:space="0" w:color="auto"/>
            <w:bottom w:val="none" w:sz="0" w:space="0" w:color="auto"/>
            <w:right w:val="none" w:sz="0" w:space="0" w:color="auto"/>
          </w:divBdr>
        </w:div>
        <w:div w:id="45568575">
          <w:marLeft w:val="480"/>
          <w:marRight w:val="0"/>
          <w:marTop w:val="0"/>
          <w:marBottom w:val="0"/>
          <w:divBdr>
            <w:top w:val="none" w:sz="0" w:space="0" w:color="auto"/>
            <w:left w:val="none" w:sz="0" w:space="0" w:color="auto"/>
            <w:bottom w:val="none" w:sz="0" w:space="0" w:color="auto"/>
            <w:right w:val="none" w:sz="0" w:space="0" w:color="auto"/>
          </w:divBdr>
        </w:div>
        <w:div w:id="2116821931">
          <w:marLeft w:val="480"/>
          <w:marRight w:val="0"/>
          <w:marTop w:val="0"/>
          <w:marBottom w:val="0"/>
          <w:divBdr>
            <w:top w:val="none" w:sz="0" w:space="0" w:color="auto"/>
            <w:left w:val="none" w:sz="0" w:space="0" w:color="auto"/>
            <w:bottom w:val="none" w:sz="0" w:space="0" w:color="auto"/>
            <w:right w:val="none" w:sz="0" w:space="0" w:color="auto"/>
          </w:divBdr>
        </w:div>
        <w:div w:id="604387600">
          <w:marLeft w:val="480"/>
          <w:marRight w:val="0"/>
          <w:marTop w:val="0"/>
          <w:marBottom w:val="0"/>
          <w:divBdr>
            <w:top w:val="none" w:sz="0" w:space="0" w:color="auto"/>
            <w:left w:val="none" w:sz="0" w:space="0" w:color="auto"/>
            <w:bottom w:val="none" w:sz="0" w:space="0" w:color="auto"/>
            <w:right w:val="none" w:sz="0" w:space="0" w:color="auto"/>
          </w:divBdr>
        </w:div>
        <w:div w:id="1807039745">
          <w:marLeft w:val="480"/>
          <w:marRight w:val="0"/>
          <w:marTop w:val="0"/>
          <w:marBottom w:val="0"/>
          <w:divBdr>
            <w:top w:val="none" w:sz="0" w:space="0" w:color="auto"/>
            <w:left w:val="none" w:sz="0" w:space="0" w:color="auto"/>
            <w:bottom w:val="none" w:sz="0" w:space="0" w:color="auto"/>
            <w:right w:val="none" w:sz="0" w:space="0" w:color="auto"/>
          </w:divBdr>
        </w:div>
      </w:divsChild>
    </w:div>
    <w:div w:id="2041777988">
      <w:bodyDiv w:val="1"/>
      <w:marLeft w:val="0"/>
      <w:marRight w:val="0"/>
      <w:marTop w:val="0"/>
      <w:marBottom w:val="0"/>
      <w:divBdr>
        <w:top w:val="none" w:sz="0" w:space="0" w:color="auto"/>
        <w:left w:val="none" w:sz="0" w:space="0" w:color="auto"/>
        <w:bottom w:val="none" w:sz="0" w:space="0" w:color="auto"/>
        <w:right w:val="none" w:sz="0" w:space="0" w:color="auto"/>
      </w:divBdr>
    </w:div>
    <w:div w:id="2041784415">
      <w:bodyDiv w:val="1"/>
      <w:marLeft w:val="0"/>
      <w:marRight w:val="0"/>
      <w:marTop w:val="0"/>
      <w:marBottom w:val="0"/>
      <w:divBdr>
        <w:top w:val="none" w:sz="0" w:space="0" w:color="auto"/>
        <w:left w:val="none" w:sz="0" w:space="0" w:color="auto"/>
        <w:bottom w:val="none" w:sz="0" w:space="0" w:color="auto"/>
        <w:right w:val="none" w:sz="0" w:space="0" w:color="auto"/>
      </w:divBdr>
    </w:div>
    <w:div w:id="2046522539">
      <w:bodyDiv w:val="1"/>
      <w:marLeft w:val="0"/>
      <w:marRight w:val="0"/>
      <w:marTop w:val="0"/>
      <w:marBottom w:val="0"/>
      <w:divBdr>
        <w:top w:val="none" w:sz="0" w:space="0" w:color="auto"/>
        <w:left w:val="none" w:sz="0" w:space="0" w:color="auto"/>
        <w:bottom w:val="none" w:sz="0" w:space="0" w:color="auto"/>
        <w:right w:val="none" w:sz="0" w:space="0" w:color="auto"/>
      </w:divBdr>
    </w:div>
    <w:div w:id="2046825305">
      <w:bodyDiv w:val="1"/>
      <w:marLeft w:val="0"/>
      <w:marRight w:val="0"/>
      <w:marTop w:val="0"/>
      <w:marBottom w:val="0"/>
      <w:divBdr>
        <w:top w:val="none" w:sz="0" w:space="0" w:color="auto"/>
        <w:left w:val="none" w:sz="0" w:space="0" w:color="auto"/>
        <w:bottom w:val="none" w:sz="0" w:space="0" w:color="auto"/>
        <w:right w:val="none" w:sz="0" w:space="0" w:color="auto"/>
      </w:divBdr>
    </w:div>
    <w:div w:id="2048557040">
      <w:bodyDiv w:val="1"/>
      <w:marLeft w:val="0"/>
      <w:marRight w:val="0"/>
      <w:marTop w:val="0"/>
      <w:marBottom w:val="0"/>
      <w:divBdr>
        <w:top w:val="none" w:sz="0" w:space="0" w:color="auto"/>
        <w:left w:val="none" w:sz="0" w:space="0" w:color="auto"/>
        <w:bottom w:val="none" w:sz="0" w:space="0" w:color="auto"/>
        <w:right w:val="none" w:sz="0" w:space="0" w:color="auto"/>
      </w:divBdr>
    </w:div>
    <w:div w:id="2049838264">
      <w:bodyDiv w:val="1"/>
      <w:marLeft w:val="0"/>
      <w:marRight w:val="0"/>
      <w:marTop w:val="0"/>
      <w:marBottom w:val="0"/>
      <w:divBdr>
        <w:top w:val="none" w:sz="0" w:space="0" w:color="auto"/>
        <w:left w:val="none" w:sz="0" w:space="0" w:color="auto"/>
        <w:bottom w:val="none" w:sz="0" w:space="0" w:color="auto"/>
        <w:right w:val="none" w:sz="0" w:space="0" w:color="auto"/>
      </w:divBdr>
    </w:div>
    <w:div w:id="2054303538">
      <w:bodyDiv w:val="1"/>
      <w:marLeft w:val="0"/>
      <w:marRight w:val="0"/>
      <w:marTop w:val="0"/>
      <w:marBottom w:val="0"/>
      <w:divBdr>
        <w:top w:val="none" w:sz="0" w:space="0" w:color="auto"/>
        <w:left w:val="none" w:sz="0" w:space="0" w:color="auto"/>
        <w:bottom w:val="none" w:sz="0" w:space="0" w:color="auto"/>
        <w:right w:val="none" w:sz="0" w:space="0" w:color="auto"/>
      </w:divBdr>
    </w:div>
    <w:div w:id="2056157214">
      <w:bodyDiv w:val="1"/>
      <w:marLeft w:val="0"/>
      <w:marRight w:val="0"/>
      <w:marTop w:val="0"/>
      <w:marBottom w:val="0"/>
      <w:divBdr>
        <w:top w:val="none" w:sz="0" w:space="0" w:color="auto"/>
        <w:left w:val="none" w:sz="0" w:space="0" w:color="auto"/>
        <w:bottom w:val="none" w:sz="0" w:space="0" w:color="auto"/>
        <w:right w:val="none" w:sz="0" w:space="0" w:color="auto"/>
      </w:divBdr>
    </w:div>
    <w:div w:id="2060325170">
      <w:bodyDiv w:val="1"/>
      <w:marLeft w:val="0"/>
      <w:marRight w:val="0"/>
      <w:marTop w:val="0"/>
      <w:marBottom w:val="0"/>
      <w:divBdr>
        <w:top w:val="none" w:sz="0" w:space="0" w:color="auto"/>
        <w:left w:val="none" w:sz="0" w:space="0" w:color="auto"/>
        <w:bottom w:val="none" w:sz="0" w:space="0" w:color="auto"/>
        <w:right w:val="none" w:sz="0" w:space="0" w:color="auto"/>
      </w:divBdr>
    </w:div>
    <w:div w:id="2060740189">
      <w:bodyDiv w:val="1"/>
      <w:marLeft w:val="0"/>
      <w:marRight w:val="0"/>
      <w:marTop w:val="0"/>
      <w:marBottom w:val="0"/>
      <w:divBdr>
        <w:top w:val="none" w:sz="0" w:space="0" w:color="auto"/>
        <w:left w:val="none" w:sz="0" w:space="0" w:color="auto"/>
        <w:bottom w:val="none" w:sz="0" w:space="0" w:color="auto"/>
        <w:right w:val="none" w:sz="0" w:space="0" w:color="auto"/>
      </w:divBdr>
    </w:div>
    <w:div w:id="2061396084">
      <w:bodyDiv w:val="1"/>
      <w:marLeft w:val="0"/>
      <w:marRight w:val="0"/>
      <w:marTop w:val="0"/>
      <w:marBottom w:val="0"/>
      <w:divBdr>
        <w:top w:val="none" w:sz="0" w:space="0" w:color="auto"/>
        <w:left w:val="none" w:sz="0" w:space="0" w:color="auto"/>
        <w:bottom w:val="none" w:sz="0" w:space="0" w:color="auto"/>
        <w:right w:val="none" w:sz="0" w:space="0" w:color="auto"/>
      </w:divBdr>
    </w:div>
    <w:div w:id="2062558353">
      <w:bodyDiv w:val="1"/>
      <w:marLeft w:val="0"/>
      <w:marRight w:val="0"/>
      <w:marTop w:val="0"/>
      <w:marBottom w:val="0"/>
      <w:divBdr>
        <w:top w:val="none" w:sz="0" w:space="0" w:color="auto"/>
        <w:left w:val="none" w:sz="0" w:space="0" w:color="auto"/>
        <w:bottom w:val="none" w:sz="0" w:space="0" w:color="auto"/>
        <w:right w:val="none" w:sz="0" w:space="0" w:color="auto"/>
      </w:divBdr>
    </w:div>
    <w:div w:id="2064017663">
      <w:bodyDiv w:val="1"/>
      <w:marLeft w:val="0"/>
      <w:marRight w:val="0"/>
      <w:marTop w:val="0"/>
      <w:marBottom w:val="0"/>
      <w:divBdr>
        <w:top w:val="none" w:sz="0" w:space="0" w:color="auto"/>
        <w:left w:val="none" w:sz="0" w:space="0" w:color="auto"/>
        <w:bottom w:val="none" w:sz="0" w:space="0" w:color="auto"/>
        <w:right w:val="none" w:sz="0" w:space="0" w:color="auto"/>
      </w:divBdr>
    </w:div>
    <w:div w:id="2069182352">
      <w:bodyDiv w:val="1"/>
      <w:marLeft w:val="0"/>
      <w:marRight w:val="0"/>
      <w:marTop w:val="0"/>
      <w:marBottom w:val="0"/>
      <w:divBdr>
        <w:top w:val="none" w:sz="0" w:space="0" w:color="auto"/>
        <w:left w:val="none" w:sz="0" w:space="0" w:color="auto"/>
        <w:bottom w:val="none" w:sz="0" w:space="0" w:color="auto"/>
        <w:right w:val="none" w:sz="0" w:space="0" w:color="auto"/>
      </w:divBdr>
    </w:div>
    <w:div w:id="2070568659">
      <w:bodyDiv w:val="1"/>
      <w:marLeft w:val="0"/>
      <w:marRight w:val="0"/>
      <w:marTop w:val="0"/>
      <w:marBottom w:val="0"/>
      <w:divBdr>
        <w:top w:val="none" w:sz="0" w:space="0" w:color="auto"/>
        <w:left w:val="none" w:sz="0" w:space="0" w:color="auto"/>
        <w:bottom w:val="none" w:sz="0" w:space="0" w:color="auto"/>
        <w:right w:val="none" w:sz="0" w:space="0" w:color="auto"/>
      </w:divBdr>
    </w:div>
    <w:div w:id="2070956723">
      <w:bodyDiv w:val="1"/>
      <w:marLeft w:val="0"/>
      <w:marRight w:val="0"/>
      <w:marTop w:val="0"/>
      <w:marBottom w:val="0"/>
      <w:divBdr>
        <w:top w:val="none" w:sz="0" w:space="0" w:color="auto"/>
        <w:left w:val="none" w:sz="0" w:space="0" w:color="auto"/>
        <w:bottom w:val="none" w:sz="0" w:space="0" w:color="auto"/>
        <w:right w:val="none" w:sz="0" w:space="0" w:color="auto"/>
      </w:divBdr>
    </w:div>
    <w:div w:id="2073967484">
      <w:bodyDiv w:val="1"/>
      <w:marLeft w:val="0"/>
      <w:marRight w:val="0"/>
      <w:marTop w:val="0"/>
      <w:marBottom w:val="0"/>
      <w:divBdr>
        <w:top w:val="none" w:sz="0" w:space="0" w:color="auto"/>
        <w:left w:val="none" w:sz="0" w:space="0" w:color="auto"/>
        <w:bottom w:val="none" w:sz="0" w:space="0" w:color="auto"/>
        <w:right w:val="none" w:sz="0" w:space="0" w:color="auto"/>
      </w:divBdr>
    </w:div>
    <w:div w:id="2074307101">
      <w:bodyDiv w:val="1"/>
      <w:marLeft w:val="0"/>
      <w:marRight w:val="0"/>
      <w:marTop w:val="0"/>
      <w:marBottom w:val="0"/>
      <w:divBdr>
        <w:top w:val="none" w:sz="0" w:space="0" w:color="auto"/>
        <w:left w:val="none" w:sz="0" w:space="0" w:color="auto"/>
        <w:bottom w:val="none" w:sz="0" w:space="0" w:color="auto"/>
        <w:right w:val="none" w:sz="0" w:space="0" w:color="auto"/>
      </w:divBdr>
    </w:div>
    <w:div w:id="2076926923">
      <w:bodyDiv w:val="1"/>
      <w:marLeft w:val="0"/>
      <w:marRight w:val="0"/>
      <w:marTop w:val="0"/>
      <w:marBottom w:val="0"/>
      <w:divBdr>
        <w:top w:val="none" w:sz="0" w:space="0" w:color="auto"/>
        <w:left w:val="none" w:sz="0" w:space="0" w:color="auto"/>
        <w:bottom w:val="none" w:sz="0" w:space="0" w:color="auto"/>
        <w:right w:val="none" w:sz="0" w:space="0" w:color="auto"/>
      </w:divBdr>
    </w:div>
    <w:div w:id="2079400845">
      <w:bodyDiv w:val="1"/>
      <w:marLeft w:val="0"/>
      <w:marRight w:val="0"/>
      <w:marTop w:val="0"/>
      <w:marBottom w:val="0"/>
      <w:divBdr>
        <w:top w:val="none" w:sz="0" w:space="0" w:color="auto"/>
        <w:left w:val="none" w:sz="0" w:space="0" w:color="auto"/>
        <w:bottom w:val="none" w:sz="0" w:space="0" w:color="auto"/>
        <w:right w:val="none" w:sz="0" w:space="0" w:color="auto"/>
      </w:divBdr>
      <w:divsChild>
        <w:div w:id="1445270662">
          <w:marLeft w:val="480"/>
          <w:marRight w:val="0"/>
          <w:marTop w:val="0"/>
          <w:marBottom w:val="0"/>
          <w:divBdr>
            <w:top w:val="none" w:sz="0" w:space="0" w:color="auto"/>
            <w:left w:val="none" w:sz="0" w:space="0" w:color="auto"/>
            <w:bottom w:val="none" w:sz="0" w:space="0" w:color="auto"/>
            <w:right w:val="none" w:sz="0" w:space="0" w:color="auto"/>
          </w:divBdr>
        </w:div>
        <w:div w:id="1068188004">
          <w:marLeft w:val="480"/>
          <w:marRight w:val="0"/>
          <w:marTop w:val="0"/>
          <w:marBottom w:val="0"/>
          <w:divBdr>
            <w:top w:val="none" w:sz="0" w:space="0" w:color="auto"/>
            <w:left w:val="none" w:sz="0" w:space="0" w:color="auto"/>
            <w:bottom w:val="none" w:sz="0" w:space="0" w:color="auto"/>
            <w:right w:val="none" w:sz="0" w:space="0" w:color="auto"/>
          </w:divBdr>
        </w:div>
        <w:div w:id="1319648077">
          <w:marLeft w:val="480"/>
          <w:marRight w:val="0"/>
          <w:marTop w:val="0"/>
          <w:marBottom w:val="0"/>
          <w:divBdr>
            <w:top w:val="none" w:sz="0" w:space="0" w:color="auto"/>
            <w:left w:val="none" w:sz="0" w:space="0" w:color="auto"/>
            <w:bottom w:val="none" w:sz="0" w:space="0" w:color="auto"/>
            <w:right w:val="none" w:sz="0" w:space="0" w:color="auto"/>
          </w:divBdr>
        </w:div>
        <w:div w:id="402071693">
          <w:marLeft w:val="480"/>
          <w:marRight w:val="0"/>
          <w:marTop w:val="0"/>
          <w:marBottom w:val="0"/>
          <w:divBdr>
            <w:top w:val="none" w:sz="0" w:space="0" w:color="auto"/>
            <w:left w:val="none" w:sz="0" w:space="0" w:color="auto"/>
            <w:bottom w:val="none" w:sz="0" w:space="0" w:color="auto"/>
            <w:right w:val="none" w:sz="0" w:space="0" w:color="auto"/>
          </w:divBdr>
        </w:div>
        <w:div w:id="1397976278">
          <w:marLeft w:val="480"/>
          <w:marRight w:val="0"/>
          <w:marTop w:val="0"/>
          <w:marBottom w:val="0"/>
          <w:divBdr>
            <w:top w:val="none" w:sz="0" w:space="0" w:color="auto"/>
            <w:left w:val="none" w:sz="0" w:space="0" w:color="auto"/>
            <w:bottom w:val="none" w:sz="0" w:space="0" w:color="auto"/>
            <w:right w:val="none" w:sz="0" w:space="0" w:color="auto"/>
          </w:divBdr>
        </w:div>
        <w:div w:id="593052942">
          <w:marLeft w:val="480"/>
          <w:marRight w:val="0"/>
          <w:marTop w:val="0"/>
          <w:marBottom w:val="0"/>
          <w:divBdr>
            <w:top w:val="none" w:sz="0" w:space="0" w:color="auto"/>
            <w:left w:val="none" w:sz="0" w:space="0" w:color="auto"/>
            <w:bottom w:val="none" w:sz="0" w:space="0" w:color="auto"/>
            <w:right w:val="none" w:sz="0" w:space="0" w:color="auto"/>
          </w:divBdr>
        </w:div>
        <w:div w:id="1030760525">
          <w:marLeft w:val="480"/>
          <w:marRight w:val="0"/>
          <w:marTop w:val="0"/>
          <w:marBottom w:val="0"/>
          <w:divBdr>
            <w:top w:val="none" w:sz="0" w:space="0" w:color="auto"/>
            <w:left w:val="none" w:sz="0" w:space="0" w:color="auto"/>
            <w:bottom w:val="none" w:sz="0" w:space="0" w:color="auto"/>
            <w:right w:val="none" w:sz="0" w:space="0" w:color="auto"/>
          </w:divBdr>
        </w:div>
        <w:div w:id="1846897759">
          <w:marLeft w:val="480"/>
          <w:marRight w:val="0"/>
          <w:marTop w:val="0"/>
          <w:marBottom w:val="0"/>
          <w:divBdr>
            <w:top w:val="none" w:sz="0" w:space="0" w:color="auto"/>
            <w:left w:val="none" w:sz="0" w:space="0" w:color="auto"/>
            <w:bottom w:val="none" w:sz="0" w:space="0" w:color="auto"/>
            <w:right w:val="none" w:sz="0" w:space="0" w:color="auto"/>
          </w:divBdr>
        </w:div>
        <w:div w:id="1485928220">
          <w:marLeft w:val="480"/>
          <w:marRight w:val="0"/>
          <w:marTop w:val="0"/>
          <w:marBottom w:val="0"/>
          <w:divBdr>
            <w:top w:val="none" w:sz="0" w:space="0" w:color="auto"/>
            <w:left w:val="none" w:sz="0" w:space="0" w:color="auto"/>
            <w:bottom w:val="none" w:sz="0" w:space="0" w:color="auto"/>
            <w:right w:val="none" w:sz="0" w:space="0" w:color="auto"/>
          </w:divBdr>
        </w:div>
        <w:div w:id="1464494893">
          <w:marLeft w:val="480"/>
          <w:marRight w:val="0"/>
          <w:marTop w:val="0"/>
          <w:marBottom w:val="0"/>
          <w:divBdr>
            <w:top w:val="none" w:sz="0" w:space="0" w:color="auto"/>
            <w:left w:val="none" w:sz="0" w:space="0" w:color="auto"/>
            <w:bottom w:val="none" w:sz="0" w:space="0" w:color="auto"/>
            <w:right w:val="none" w:sz="0" w:space="0" w:color="auto"/>
          </w:divBdr>
        </w:div>
        <w:div w:id="1829243912">
          <w:marLeft w:val="480"/>
          <w:marRight w:val="0"/>
          <w:marTop w:val="0"/>
          <w:marBottom w:val="0"/>
          <w:divBdr>
            <w:top w:val="none" w:sz="0" w:space="0" w:color="auto"/>
            <w:left w:val="none" w:sz="0" w:space="0" w:color="auto"/>
            <w:bottom w:val="none" w:sz="0" w:space="0" w:color="auto"/>
            <w:right w:val="none" w:sz="0" w:space="0" w:color="auto"/>
          </w:divBdr>
        </w:div>
        <w:div w:id="1662536025">
          <w:marLeft w:val="480"/>
          <w:marRight w:val="0"/>
          <w:marTop w:val="0"/>
          <w:marBottom w:val="0"/>
          <w:divBdr>
            <w:top w:val="none" w:sz="0" w:space="0" w:color="auto"/>
            <w:left w:val="none" w:sz="0" w:space="0" w:color="auto"/>
            <w:bottom w:val="none" w:sz="0" w:space="0" w:color="auto"/>
            <w:right w:val="none" w:sz="0" w:space="0" w:color="auto"/>
          </w:divBdr>
        </w:div>
        <w:div w:id="1792549914">
          <w:marLeft w:val="480"/>
          <w:marRight w:val="0"/>
          <w:marTop w:val="0"/>
          <w:marBottom w:val="0"/>
          <w:divBdr>
            <w:top w:val="none" w:sz="0" w:space="0" w:color="auto"/>
            <w:left w:val="none" w:sz="0" w:space="0" w:color="auto"/>
            <w:bottom w:val="none" w:sz="0" w:space="0" w:color="auto"/>
            <w:right w:val="none" w:sz="0" w:space="0" w:color="auto"/>
          </w:divBdr>
        </w:div>
        <w:div w:id="563833933">
          <w:marLeft w:val="480"/>
          <w:marRight w:val="0"/>
          <w:marTop w:val="0"/>
          <w:marBottom w:val="0"/>
          <w:divBdr>
            <w:top w:val="none" w:sz="0" w:space="0" w:color="auto"/>
            <w:left w:val="none" w:sz="0" w:space="0" w:color="auto"/>
            <w:bottom w:val="none" w:sz="0" w:space="0" w:color="auto"/>
            <w:right w:val="none" w:sz="0" w:space="0" w:color="auto"/>
          </w:divBdr>
        </w:div>
        <w:div w:id="1488203032">
          <w:marLeft w:val="480"/>
          <w:marRight w:val="0"/>
          <w:marTop w:val="0"/>
          <w:marBottom w:val="0"/>
          <w:divBdr>
            <w:top w:val="none" w:sz="0" w:space="0" w:color="auto"/>
            <w:left w:val="none" w:sz="0" w:space="0" w:color="auto"/>
            <w:bottom w:val="none" w:sz="0" w:space="0" w:color="auto"/>
            <w:right w:val="none" w:sz="0" w:space="0" w:color="auto"/>
          </w:divBdr>
        </w:div>
        <w:div w:id="650519676">
          <w:marLeft w:val="480"/>
          <w:marRight w:val="0"/>
          <w:marTop w:val="0"/>
          <w:marBottom w:val="0"/>
          <w:divBdr>
            <w:top w:val="none" w:sz="0" w:space="0" w:color="auto"/>
            <w:left w:val="none" w:sz="0" w:space="0" w:color="auto"/>
            <w:bottom w:val="none" w:sz="0" w:space="0" w:color="auto"/>
            <w:right w:val="none" w:sz="0" w:space="0" w:color="auto"/>
          </w:divBdr>
        </w:div>
        <w:div w:id="1406222309">
          <w:marLeft w:val="480"/>
          <w:marRight w:val="0"/>
          <w:marTop w:val="0"/>
          <w:marBottom w:val="0"/>
          <w:divBdr>
            <w:top w:val="none" w:sz="0" w:space="0" w:color="auto"/>
            <w:left w:val="none" w:sz="0" w:space="0" w:color="auto"/>
            <w:bottom w:val="none" w:sz="0" w:space="0" w:color="auto"/>
            <w:right w:val="none" w:sz="0" w:space="0" w:color="auto"/>
          </w:divBdr>
        </w:div>
        <w:div w:id="1643080369">
          <w:marLeft w:val="480"/>
          <w:marRight w:val="0"/>
          <w:marTop w:val="0"/>
          <w:marBottom w:val="0"/>
          <w:divBdr>
            <w:top w:val="none" w:sz="0" w:space="0" w:color="auto"/>
            <w:left w:val="none" w:sz="0" w:space="0" w:color="auto"/>
            <w:bottom w:val="none" w:sz="0" w:space="0" w:color="auto"/>
            <w:right w:val="none" w:sz="0" w:space="0" w:color="auto"/>
          </w:divBdr>
        </w:div>
        <w:div w:id="189880946">
          <w:marLeft w:val="480"/>
          <w:marRight w:val="0"/>
          <w:marTop w:val="0"/>
          <w:marBottom w:val="0"/>
          <w:divBdr>
            <w:top w:val="none" w:sz="0" w:space="0" w:color="auto"/>
            <w:left w:val="none" w:sz="0" w:space="0" w:color="auto"/>
            <w:bottom w:val="none" w:sz="0" w:space="0" w:color="auto"/>
            <w:right w:val="none" w:sz="0" w:space="0" w:color="auto"/>
          </w:divBdr>
        </w:div>
        <w:div w:id="661199022">
          <w:marLeft w:val="480"/>
          <w:marRight w:val="0"/>
          <w:marTop w:val="0"/>
          <w:marBottom w:val="0"/>
          <w:divBdr>
            <w:top w:val="none" w:sz="0" w:space="0" w:color="auto"/>
            <w:left w:val="none" w:sz="0" w:space="0" w:color="auto"/>
            <w:bottom w:val="none" w:sz="0" w:space="0" w:color="auto"/>
            <w:right w:val="none" w:sz="0" w:space="0" w:color="auto"/>
          </w:divBdr>
        </w:div>
        <w:div w:id="1356811695">
          <w:marLeft w:val="480"/>
          <w:marRight w:val="0"/>
          <w:marTop w:val="0"/>
          <w:marBottom w:val="0"/>
          <w:divBdr>
            <w:top w:val="none" w:sz="0" w:space="0" w:color="auto"/>
            <w:left w:val="none" w:sz="0" w:space="0" w:color="auto"/>
            <w:bottom w:val="none" w:sz="0" w:space="0" w:color="auto"/>
            <w:right w:val="none" w:sz="0" w:space="0" w:color="auto"/>
          </w:divBdr>
        </w:div>
        <w:div w:id="201988051">
          <w:marLeft w:val="480"/>
          <w:marRight w:val="0"/>
          <w:marTop w:val="0"/>
          <w:marBottom w:val="0"/>
          <w:divBdr>
            <w:top w:val="none" w:sz="0" w:space="0" w:color="auto"/>
            <w:left w:val="none" w:sz="0" w:space="0" w:color="auto"/>
            <w:bottom w:val="none" w:sz="0" w:space="0" w:color="auto"/>
            <w:right w:val="none" w:sz="0" w:space="0" w:color="auto"/>
          </w:divBdr>
        </w:div>
        <w:div w:id="93136562">
          <w:marLeft w:val="480"/>
          <w:marRight w:val="0"/>
          <w:marTop w:val="0"/>
          <w:marBottom w:val="0"/>
          <w:divBdr>
            <w:top w:val="none" w:sz="0" w:space="0" w:color="auto"/>
            <w:left w:val="none" w:sz="0" w:space="0" w:color="auto"/>
            <w:bottom w:val="none" w:sz="0" w:space="0" w:color="auto"/>
            <w:right w:val="none" w:sz="0" w:space="0" w:color="auto"/>
          </w:divBdr>
        </w:div>
        <w:div w:id="678316278">
          <w:marLeft w:val="480"/>
          <w:marRight w:val="0"/>
          <w:marTop w:val="0"/>
          <w:marBottom w:val="0"/>
          <w:divBdr>
            <w:top w:val="none" w:sz="0" w:space="0" w:color="auto"/>
            <w:left w:val="none" w:sz="0" w:space="0" w:color="auto"/>
            <w:bottom w:val="none" w:sz="0" w:space="0" w:color="auto"/>
            <w:right w:val="none" w:sz="0" w:space="0" w:color="auto"/>
          </w:divBdr>
          <w:divsChild>
            <w:div w:id="1240675443">
              <w:marLeft w:val="0"/>
              <w:marRight w:val="0"/>
              <w:marTop w:val="0"/>
              <w:marBottom w:val="0"/>
              <w:divBdr>
                <w:top w:val="none" w:sz="0" w:space="0" w:color="auto"/>
                <w:left w:val="none" w:sz="0" w:space="0" w:color="auto"/>
                <w:bottom w:val="none" w:sz="0" w:space="0" w:color="auto"/>
                <w:right w:val="none" w:sz="0" w:space="0" w:color="auto"/>
              </w:divBdr>
              <w:divsChild>
                <w:div w:id="1000347312">
                  <w:marLeft w:val="480"/>
                  <w:marRight w:val="0"/>
                  <w:marTop w:val="0"/>
                  <w:marBottom w:val="0"/>
                  <w:divBdr>
                    <w:top w:val="none" w:sz="0" w:space="0" w:color="auto"/>
                    <w:left w:val="none" w:sz="0" w:space="0" w:color="auto"/>
                    <w:bottom w:val="none" w:sz="0" w:space="0" w:color="auto"/>
                    <w:right w:val="none" w:sz="0" w:space="0" w:color="auto"/>
                  </w:divBdr>
                </w:div>
                <w:div w:id="926310924">
                  <w:marLeft w:val="480"/>
                  <w:marRight w:val="0"/>
                  <w:marTop w:val="0"/>
                  <w:marBottom w:val="0"/>
                  <w:divBdr>
                    <w:top w:val="none" w:sz="0" w:space="0" w:color="auto"/>
                    <w:left w:val="none" w:sz="0" w:space="0" w:color="auto"/>
                    <w:bottom w:val="none" w:sz="0" w:space="0" w:color="auto"/>
                    <w:right w:val="none" w:sz="0" w:space="0" w:color="auto"/>
                  </w:divBdr>
                </w:div>
                <w:div w:id="1161580666">
                  <w:marLeft w:val="480"/>
                  <w:marRight w:val="0"/>
                  <w:marTop w:val="0"/>
                  <w:marBottom w:val="0"/>
                  <w:divBdr>
                    <w:top w:val="none" w:sz="0" w:space="0" w:color="auto"/>
                    <w:left w:val="none" w:sz="0" w:space="0" w:color="auto"/>
                    <w:bottom w:val="none" w:sz="0" w:space="0" w:color="auto"/>
                    <w:right w:val="none" w:sz="0" w:space="0" w:color="auto"/>
                  </w:divBdr>
                </w:div>
                <w:div w:id="462816304">
                  <w:marLeft w:val="480"/>
                  <w:marRight w:val="0"/>
                  <w:marTop w:val="0"/>
                  <w:marBottom w:val="0"/>
                  <w:divBdr>
                    <w:top w:val="none" w:sz="0" w:space="0" w:color="auto"/>
                    <w:left w:val="none" w:sz="0" w:space="0" w:color="auto"/>
                    <w:bottom w:val="none" w:sz="0" w:space="0" w:color="auto"/>
                    <w:right w:val="none" w:sz="0" w:space="0" w:color="auto"/>
                  </w:divBdr>
                </w:div>
                <w:div w:id="897978682">
                  <w:marLeft w:val="480"/>
                  <w:marRight w:val="0"/>
                  <w:marTop w:val="0"/>
                  <w:marBottom w:val="0"/>
                  <w:divBdr>
                    <w:top w:val="none" w:sz="0" w:space="0" w:color="auto"/>
                    <w:left w:val="none" w:sz="0" w:space="0" w:color="auto"/>
                    <w:bottom w:val="none" w:sz="0" w:space="0" w:color="auto"/>
                    <w:right w:val="none" w:sz="0" w:space="0" w:color="auto"/>
                  </w:divBdr>
                </w:div>
                <w:div w:id="253437448">
                  <w:marLeft w:val="480"/>
                  <w:marRight w:val="0"/>
                  <w:marTop w:val="0"/>
                  <w:marBottom w:val="0"/>
                  <w:divBdr>
                    <w:top w:val="none" w:sz="0" w:space="0" w:color="auto"/>
                    <w:left w:val="none" w:sz="0" w:space="0" w:color="auto"/>
                    <w:bottom w:val="none" w:sz="0" w:space="0" w:color="auto"/>
                    <w:right w:val="none" w:sz="0" w:space="0" w:color="auto"/>
                  </w:divBdr>
                </w:div>
                <w:div w:id="1628465209">
                  <w:marLeft w:val="480"/>
                  <w:marRight w:val="0"/>
                  <w:marTop w:val="0"/>
                  <w:marBottom w:val="0"/>
                  <w:divBdr>
                    <w:top w:val="none" w:sz="0" w:space="0" w:color="auto"/>
                    <w:left w:val="none" w:sz="0" w:space="0" w:color="auto"/>
                    <w:bottom w:val="none" w:sz="0" w:space="0" w:color="auto"/>
                    <w:right w:val="none" w:sz="0" w:space="0" w:color="auto"/>
                  </w:divBdr>
                </w:div>
                <w:div w:id="2104064159">
                  <w:marLeft w:val="480"/>
                  <w:marRight w:val="0"/>
                  <w:marTop w:val="0"/>
                  <w:marBottom w:val="0"/>
                  <w:divBdr>
                    <w:top w:val="none" w:sz="0" w:space="0" w:color="auto"/>
                    <w:left w:val="none" w:sz="0" w:space="0" w:color="auto"/>
                    <w:bottom w:val="none" w:sz="0" w:space="0" w:color="auto"/>
                    <w:right w:val="none" w:sz="0" w:space="0" w:color="auto"/>
                  </w:divBdr>
                </w:div>
                <w:div w:id="187187502">
                  <w:marLeft w:val="480"/>
                  <w:marRight w:val="0"/>
                  <w:marTop w:val="0"/>
                  <w:marBottom w:val="0"/>
                  <w:divBdr>
                    <w:top w:val="none" w:sz="0" w:space="0" w:color="auto"/>
                    <w:left w:val="none" w:sz="0" w:space="0" w:color="auto"/>
                    <w:bottom w:val="none" w:sz="0" w:space="0" w:color="auto"/>
                    <w:right w:val="none" w:sz="0" w:space="0" w:color="auto"/>
                  </w:divBdr>
                </w:div>
                <w:div w:id="1722943499">
                  <w:marLeft w:val="480"/>
                  <w:marRight w:val="0"/>
                  <w:marTop w:val="0"/>
                  <w:marBottom w:val="0"/>
                  <w:divBdr>
                    <w:top w:val="none" w:sz="0" w:space="0" w:color="auto"/>
                    <w:left w:val="none" w:sz="0" w:space="0" w:color="auto"/>
                    <w:bottom w:val="none" w:sz="0" w:space="0" w:color="auto"/>
                    <w:right w:val="none" w:sz="0" w:space="0" w:color="auto"/>
                  </w:divBdr>
                </w:div>
                <w:div w:id="1690058524">
                  <w:marLeft w:val="480"/>
                  <w:marRight w:val="0"/>
                  <w:marTop w:val="0"/>
                  <w:marBottom w:val="0"/>
                  <w:divBdr>
                    <w:top w:val="none" w:sz="0" w:space="0" w:color="auto"/>
                    <w:left w:val="none" w:sz="0" w:space="0" w:color="auto"/>
                    <w:bottom w:val="none" w:sz="0" w:space="0" w:color="auto"/>
                    <w:right w:val="none" w:sz="0" w:space="0" w:color="auto"/>
                  </w:divBdr>
                </w:div>
                <w:div w:id="898827673">
                  <w:marLeft w:val="480"/>
                  <w:marRight w:val="0"/>
                  <w:marTop w:val="0"/>
                  <w:marBottom w:val="0"/>
                  <w:divBdr>
                    <w:top w:val="none" w:sz="0" w:space="0" w:color="auto"/>
                    <w:left w:val="none" w:sz="0" w:space="0" w:color="auto"/>
                    <w:bottom w:val="none" w:sz="0" w:space="0" w:color="auto"/>
                    <w:right w:val="none" w:sz="0" w:space="0" w:color="auto"/>
                  </w:divBdr>
                </w:div>
                <w:div w:id="2069762277">
                  <w:marLeft w:val="480"/>
                  <w:marRight w:val="0"/>
                  <w:marTop w:val="0"/>
                  <w:marBottom w:val="0"/>
                  <w:divBdr>
                    <w:top w:val="none" w:sz="0" w:space="0" w:color="auto"/>
                    <w:left w:val="none" w:sz="0" w:space="0" w:color="auto"/>
                    <w:bottom w:val="none" w:sz="0" w:space="0" w:color="auto"/>
                    <w:right w:val="none" w:sz="0" w:space="0" w:color="auto"/>
                  </w:divBdr>
                </w:div>
                <w:div w:id="1890796478">
                  <w:marLeft w:val="480"/>
                  <w:marRight w:val="0"/>
                  <w:marTop w:val="0"/>
                  <w:marBottom w:val="0"/>
                  <w:divBdr>
                    <w:top w:val="none" w:sz="0" w:space="0" w:color="auto"/>
                    <w:left w:val="none" w:sz="0" w:space="0" w:color="auto"/>
                    <w:bottom w:val="none" w:sz="0" w:space="0" w:color="auto"/>
                    <w:right w:val="none" w:sz="0" w:space="0" w:color="auto"/>
                  </w:divBdr>
                </w:div>
                <w:div w:id="1713575618">
                  <w:marLeft w:val="480"/>
                  <w:marRight w:val="0"/>
                  <w:marTop w:val="0"/>
                  <w:marBottom w:val="0"/>
                  <w:divBdr>
                    <w:top w:val="none" w:sz="0" w:space="0" w:color="auto"/>
                    <w:left w:val="none" w:sz="0" w:space="0" w:color="auto"/>
                    <w:bottom w:val="none" w:sz="0" w:space="0" w:color="auto"/>
                    <w:right w:val="none" w:sz="0" w:space="0" w:color="auto"/>
                  </w:divBdr>
                </w:div>
                <w:div w:id="231281735">
                  <w:marLeft w:val="480"/>
                  <w:marRight w:val="0"/>
                  <w:marTop w:val="0"/>
                  <w:marBottom w:val="0"/>
                  <w:divBdr>
                    <w:top w:val="none" w:sz="0" w:space="0" w:color="auto"/>
                    <w:left w:val="none" w:sz="0" w:space="0" w:color="auto"/>
                    <w:bottom w:val="none" w:sz="0" w:space="0" w:color="auto"/>
                    <w:right w:val="none" w:sz="0" w:space="0" w:color="auto"/>
                  </w:divBdr>
                </w:div>
                <w:div w:id="956764990">
                  <w:marLeft w:val="480"/>
                  <w:marRight w:val="0"/>
                  <w:marTop w:val="0"/>
                  <w:marBottom w:val="0"/>
                  <w:divBdr>
                    <w:top w:val="none" w:sz="0" w:space="0" w:color="auto"/>
                    <w:left w:val="none" w:sz="0" w:space="0" w:color="auto"/>
                    <w:bottom w:val="none" w:sz="0" w:space="0" w:color="auto"/>
                    <w:right w:val="none" w:sz="0" w:space="0" w:color="auto"/>
                  </w:divBdr>
                </w:div>
                <w:div w:id="1721323650">
                  <w:marLeft w:val="480"/>
                  <w:marRight w:val="0"/>
                  <w:marTop w:val="0"/>
                  <w:marBottom w:val="0"/>
                  <w:divBdr>
                    <w:top w:val="none" w:sz="0" w:space="0" w:color="auto"/>
                    <w:left w:val="none" w:sz="0" w:space="0" w:color="auto"/>
                    <w:bottom w:val="none" w:sz="0" w:space="0" w:color="auto"/>
                    <w:right w:val="none" w:sz="0" w:space="0" w:color="auto"/>
                  </w:divBdr>
                </w:div>
                <w:div w:id="81729995">
                  <w:marLeft w:val="480"/>
                  <w:marRight w:val="0"/>
                  <w:marTop w:val="0"/>
                  <w:marBottom w:val="0"/>
                  <w:divBdr>
                    <w:top w:val="none" w:sz="0" w:space="0" w:color="auto"/>
                    <w:left w:val="none" w:sz="0" w:space="0" w:color="auto"/>
                    <w:bottom w:val="none" w:sz="0" w:space="0" w:color="auto"/>
                    <w:right w:val="none" w:sz="0" w:space="0" w:color="auto"/>
                  </w:divBdr>
                </w:div>
                <w:div w:id="17968899">
                  <w:marLeft w:val="480"/>
                  <w:marRight w:val="0"/>
                  <w:marTop w:val="0"/>
                  <w:marBottom w:val="0"/>
                  <w:divBdr>
                    <w:top w:val="none" w:sz="0" w:space="0" w:color="auto"/>
                    <w:left w:val="none" w:sz="0" w:space="0" w:color="auto"/>
                    <w:bottom w:val="none" w:sz="0" w:space="0" w:color="auto"/>
                    <w:right w:val="none" w:sz="0" w:space="0" w:color="auto"/>
                  </w:divBdr>
                </w:div>
                <w:div w:id="89398634">
                  <w:marLeft w:val="480"/>
                  <w:marRight w:val="0"/>
                  <w:marTop w:val="0"/>
                  <w:marBottom w:val="0"/>
                  <w:divBdr>
                    <w:top w:val="none" w:sz="0" w:space="0" w:color="auto"/>
                    <w:left w:val="none" w:sz="0" w:space="0" w:color="auto"/>
                    <w:bottom w:val="none" w:sz="0" w:space="0" w:color="auto"/>
                    <w:right w:val="none" w:sz="0" w:space="0" w:color="auto"/>
                  </w:divBdr>
                </w:div>
                <w:div w:id="1152409380">
                  <w:marLeft w:val="480"/>
                  <w:marRight w:val="0"/>
                  <w:marTop w:val="0"/>
                  <w:marBottom w:val="0"/>
                  <w:divBdr>
                    <w:top w:val="none" w:sz="0" w:space="0" w:color="auto"/>
                    <w:left w:val="none" w:sz="0" w:space="0" w:color="auto"/>
                    <w:bottom w:val="none" w:sz="0" w:space="0" w:color="auto"/>
                    <w:right w:val="none" w:sz="0" w:space="0" w:color="auto"/>
                  </w:divBdr>
                </w:div>
                <w:div w:id="1396199499">
                  <w:marLeft w:val="480"/>
                  <w:marRight w:val="0"/>
                  <w:marTop w:val="0"/>
                  <w:marBottom w:val="0"/>
                  <w:divBdr>
                    <w:top w:val="none" w:sz="0" w:space="0" w:color="auto"/>
                    <w:left w:val="none" w:sz="0" w:space="0" w:color="auto"/>
                    <w:bottom w:val="none" w:sz="0" w:space="0" w:color="auto"/>
                    <w:right w:val="none" w:sz="0" w:space="0" w:color="auto"/>
                  </w:divBdr>
                </w:div>
                <w:div w:id="1746293853">
                  <w:marLeft w:val="480"/>
                  <w:marRight w:val="0"/>
                  <w:marTop w:val="0"/>
                  <w:marBottom w:val="0"/>
                  <w:divBdr>
                    <w:top w:val="none" w:sz="0" w:space="0" w:color="auto"/>
                    <w:left w:val="none" w:sz="0" w:space="0" w:color="auto"/>
                    <w:bottom w:val="none" w:sz="0" w:space="0" w:color="auto"/>
                    <w:right w:val="none" w:sz="0" w:space="0" w:color="auto"/>
                  </w:divBdr>
                </w:div>
              </w:divsChild>
            </w:div>
            <w:div w:id="713625401">
              <w:marLeft w:val="0"/>
              <w:marRight w:val="0"/>
              <w:marTop w:val="0"/>
              <w:marBottom w:val="0"/>
              <w:divBdr>
                <w:top w:val="none" w:sz="0" w:space="0" w:color="auto"/>
                <w:left w:val="none" w:sz="0" w:space="0" w:color="auto"/>
                <w:bottom w:val="none" w:sz="0" w:space="0" w:color="auto"/>
                <w:right w:val="none" w:sz="0" w:space="0" w:color="auto"/>
              </w:divBdr>
              <w:divsChild>
                <w:div w:id="1415660936">
                  <w:marLeft w:val="480"/>
                  <w:marRight w:val="0"/>
                  <w:marTop w:val="0"/>
                  <w:marBottom w:val="0"/>
                  <w:divBdr>
                    <w:top w:val="none" w:sz="0" w:space="0" w:color="auto"/>
                    <w:left w:val="none" w:sz="0" w:space="0" w:color="auto"/>
                    <w:bottom w:val="none" w:sz="0" w:space="0" w:color="auto"/>
                    <w:right w:val="none" w:sz="0" w:space="0" w:color="auto"/>
                  </w:divBdr>
                </w:div>
                <w:div w:id="1788888423">
                  <w:marLeft w:val="480"/>
                  <w:marRight w:val="0"/>
                  <w:marTop w:val="0"/>
                  <w:marBottom w:val="0"/>
                  <w:divBdr>
                    <w:top w:val="none" w:sz="0" w:space="0" w:color="auto"/>
                    <w:left w:val="none" w:sz="0" w:space="0" w:color="auto"/>
                    <w:bottom w:val="none" w:sz="0" w:space="0" w:color="auto"/>
                    <w:right w:val="none" w:sz="0" w:space="0" w:color="auto"/>
                  </w:divBdr>
                </w:div>
                <w:div w:id="817765123">
                  <w:marLeft w:val="480"/>
                  <w:marRight w:val="0"/>
                  <w:marTop w:val="0"/>
                  <w:marBottom w:val="0"/>
                  <w:divBdr>
                    <w:top w:val="none" w:sz="0" w:space="0" w:color="auto"/>
                    <w:left w:val="none" w:sz="0" w:space="0" w:color="auto"/>
                    <w:bottom w:val="none" w:sz="0" w:space="0" w:color="auto"/>
                    <w:right w:val="none" w:sz="0" w:space="0" w:color="auto"/>
                  </w:divBdr>
                </w:div>
                <w:div w:id="839077860">
                  <w:marLeft w:val="480"/>
                  <w:marRight w:val="0"/>
                  <w:marTop w:val="0"/>
                  <w:marBottom w:val="0"/>
                  <w:divBdr>
                    <w:top w:val="none" w:sz="0" w:space="0" w:color="auto"/>
                    <w:left w:val="none" w:sz="0" w:space="0" w:color="auto"/>
                    <w:bottom w:val="none" w:sz="0" w:space="0" w:color="auto"/>
                    <w:right w:val="none" w:sz="0" w:space="0" w:color="auto"/>
                  </w:divBdr>
                </w:div>
                <w:div w:id="1820683358">
                  <w:marLeft w:val="480"/>
                  <w:marRight w:val="0"/>
                  <w:marTop w:val="0"/>
                  <w:marBottom w:val="0"/>
                  <w:divBdr>
                    <w:top w:val="none" w:sz="0" w:space="0" w:color="auto"/>
                    <w:left w:val="none" w:sz="0" w:space="0" w:color="auto"/>
                    <w:bottom w:val="none" w:sz="0" w:space="0" w:color="auto"/>
                    <w:right w:val="none" w:sz="0" w:space="0" w:color="auto"/>
                  </w:divBdr>
                </w:div>
                <w:div w:id="1865240047">
                  <w:marLeft w:val="480"/>
                  <w:marRight w:val="0"/>
                  <w:marTop w:val="0"/>
                  <w:marBottom w:val="0"/>
                  <w:divBdr>
                    <w:top w:val="none" w:sz="0" w:space="0" w:color="auto"/>
                    <w:left w:val="none" w:sz="0" w:space="0" w:color="auto"/>
                    <w:bottom w:val="none" w:sz="0" w:space="0" w:color="auto"/>
                    <w:right w:val="none" w:sz="0" w:space="0" w:color="auto"/>
                  </w:divBdr>
                </w:div>
                <w:div w:id="950472295">
                  <w:marLeft w:val="480"/>
                  <w:marRight w:val="0"/>
                  <w:marTop w:val="0"/>
                  <w:marBottom w:val="0"/>
                  <w:divBdr>
                    <w:top w:val="none" w:sz="0" w:space="0" w:color="auto"/>
                    <w:left w:val="none" w:sz="0" w:space="0" w:color="auto"/>
                    <w:bottom w:val="none" w:sz="0" w:space="0" w:color="auto"/>
                    <w:right w:val="none" w:sz="0" w:space="0" w:color="auto"/>
                  </w:divBdr>
                </w:div>
                <w:div w:id="291714286">
                  <w:marLeft w:val="480"/>
                  <w:marRight w:val="0"/>
                  <w:marTop w:val="0"/>
                  <w:marBottom w:val="0"/>
                  <w:divBdr>
                    <w:top w:val="none" w:sz="0" w:space="0" w:color="auto"/>
                    <w:left w:val="none" w:sz="0" w:space="0" w:color="auto"/>
                    <w:bottom w:val="none" w:sz="0" w:space="0" w:color="auto"/>
                    <w:right w:val="none" w:sz="0" w:space="0" w:color="auto"/>
                  </w:divBdr>
                </w:div>
                <w:div w:id="1880968163">
                  <w:marLeft w:val="480"/>
                  <w:marRight w:val="0"/>
                  <w:marTop w:val="0"/>
                  <w:marBottom w:val="0"/>
                  <w:divBdr>
                    <w:top w:val="none" w:sz="0" w:space="0" w:color="auto"/>
                    <w:left w:val="none" w:sz="0" w:space="0" w:color="auto"/>
                    <w:bottom w:val="none" w:sz="0" w:space="0" w:color="auto"/>
                    <w:right w:val="none" w:sz="0" w:space="0" w:color="auto"/>
                  </w:divBdr>
                </w:div>
                <w:div w:id="1862428186">
                  <w:marLeft w:val="480"/>
                  <w:marRight w:val="0"/>
                  <w:marTop w:val="0"/>
                  <w:marBottom w:val="0"/>
                  <w:divBdr>
                    <w:top w:val="none" w:sz="0" w:space="0" w:color="auto"/>
                    <w:left w:val="none" w:sz="0" w:space="0" w:color="auto"/>
                    <w:bottom w:val="none" w:sz="0" w:space="0" w:color="auto"/>
                    <w:right w:val="none" w:sz="0" w:space="0" w:color="auto"/>
                  </w:divBdr>
                </w:div>
                <w:div w:id="1226842539">
                  <w:marLeft w:val="480"/>
                  <w:marRight w:val="0"/>
                  <w:marTop w:val="0"/>
                  <w:marBottom w:val="0"/>
                  <w:divBdr>
                    <w:top w:val="none" w:sz="0" w:space="0" w:color="auto"/>
                    <w:left w:val="none" w:sz="0" w:space="0" w:color="auto"/>
                    <w:bottom w:val="none" w:sz="0" w:space="0" w:color="auto"/>
                    <w:right w:val="none" w:sz="0" w:space="0" w:color="auto"/>
                  </w:divBdr>
                </w:div>
                <w:div w:id="595671203">
                  <w:marLeft w:val="480"/>
                  <w:marRight w:val="0"/>
                  <w:marTop w:val="0"/>
                  <w:marBottom w:val="0"/>
                  <w:divBdr>
                    <w:top w:val="none" w:sz="0" w:space="0" w:color="auto"/>
                    <w:left w:val="none" w:sz="0" w:space="0" w:color="auto"/>
                    <w:bottom w:val="none" w:sz="0" w:space="0" w:color="auto"/>
                    <w:right w:val="none" w:sz="0" w:space="0" w:color="auto"/>
                  </w:divBdr>
                </w:div>
                <w:div w:id="1288316145">
                  <w:marLeft w:val="480"/>
                  <w:marRight w:val="0"/>
                  <w:marTop w:val="0"/>
                  <w:marBottom w:val="0"/>
                  <w:divBdr>
                    <w:top w:val="none" w:sz="0" w:space="0" w:color="auto"/>
                    <w:left w:val="none" w:sz="0" w:space="0" w:color="auto"/>
                    <w:bottom w:val="none" w:sz="0" w:space="0" w:color="auto"/>
                    <w:right w:val="none" w:sz="0" w:space="0" w:color="auto"/>
                  </w:divBdr>
                </w:div>
                <w:div w:id="1635403523">
                  <w:marLeft w:val="480"/>
                  <w:marRight w:val="0"/>
                  <w:marTop w:val="0"/>
                  <w:marBottom w:val="0"/>
                  <w:divBdr>
                    <w:top w:val="none" w:sz="0" w:space="0" w:color="auto"/>
                    <w:left w:val="none" w:sz="0" w:space="0" w:color="auto"/>
                    <w:bottom w:val="none" w:sz="0" w:space="0" w:color="auto"/>
                    <w:right w:val="none" w:sz="0" w:space="0" w:color="auto"/>
                  </w:divBdr>
                </w:div>
                <w:div w:id="68114524">
                  <w:marLeft w:val="480"/>
                  <w:marRight w:val="0"/>
                  <w:marTop w:val="0"/>
                  <w:marBottom w:val="0"/>
                  <w:divBdr>
                    <w:top w:val="none" w:sz="0" w:space="0" w:color="auto"/>
                    <w:left w:val="none" w:sz="0" w:space="0" w:color="auto"/>
                    <w:bottom w:val="none" w:sz="0" w:space="0" w:color="auto"/>
                    <w:right w:val="none" w:sz="0" w:space="0" w:color="auto"/>
                  </w:divBdr>
                </w:div>
                <w:div w:id="1249383194">
                  <w:marLeft w:val="480"/>
                  <w:marRight w:val="0"/>
                  <w:marTop w:val="0"/>
                  <w:marBottom w:val="0"/>
                  <w:divBdr>
                    <w:top w:val="none" w:sz="0" w:space="0" w:color="auto"/>
                    <w:left w:val="none" w:sz="0" w:space="0" w:color="auto"/>
                    <w:bottom w:val="none" w:sz="0" w:space="0" w:color="auto"/>
                    <w:right w:val="none" w:sz="0" w:space="0" w:color="auto"/>
                  </w:divBdr>
                </w:div>
                <w:div w:id="1933199789">
                  <w:marLeft w:val="480"/>
                  <w:marRight w:val="0"/>
                  <w:marTop w:val="0"/>
                  <w:marBottom w:val="0"/>
                  <w:divBdr>
                    <w:top w:val="none" w:sz="0" w:space="0" w:color="auto"/>
                    <w:left w:val="none" w:sz="0" w:space="0" w:color="auto"/>
                    <w:bottom w:val="none" w:sz="0" w:space="0" w:color="auto"/>
                    <w:right w:val="none" w:sz="0" w:space="0" w:color="auto"/>
                  </w:divBdr>
                </w:div>
                <w:div w:id="1478372785">
                  <w:marLeft w:val="480"/>
                  <w:marRight w:val="0"/>
                  <w:marTop w:val="0"/>
                  <w:marBottom w:val="0"/>
                  <w:divBdr>
                    <w:top w:val="none" w:sz="0" w:space="0" w:color="auto"/>
                    <w:left w:val="none" w:sz="0" w:space="0" w:color="auto"/>
                    <w:bottom w:val="none" w:sz="0" w:space="0" w:color="auto"/>
                    <w:right w:val="none" w:sz="0" w:space="0" w:color="auto"/>
                  </w:divBdr>
                </w:div>
                <w:div w:id="648823927">
                  <w:marLeft w:val="480"/>
                  <w:marRight w:val="0"/>
                  <w:marTop w:val="0"/>
                  <w:marBottom w:val="0"/>
                  <w:divBdr>
                    <w:top w:val="none" w:sz="0" w:space="0" w:color="auto"/>
                    <w:left w:val="none" w:sz="0" w:space="0" w:color="auto"/>
                    <w:bottom w:val="none" w:sz="0" w:space="0" w:color="auto"/>
                    <w:right w:val="none" w:sz="0" w:space="0" w:color="auto"/>
                  </w:divBdr>
                </w:div>
                <w:div w:id="2140145863">
                  <w:marLeft w:val="480"/>
                  <w:marRight w:val="0"/>
                  <w:marTop w:val="0"/>
                  <w:marBottom w:val="0"/>
                  <w:divBdr>
                    <w:top w:val="none" w:sz="0" w:space="0" w:color="auto"/>
                    <w:left w:val="none" w:sz="0" w:space="0" w:color="auto"/>
                    <w:bottom w:val="none" w:sz="0" w:space="0" w:color="auto"/>
                    <w:right w:val="none" w:sz="0" w:space="0" w:color="auto"/>
                  </w:divBdr>
                </w:div>
                <w:div w:id="972907095">
                  <w:marLeft w:val="480"/>
                  <w:marRight w:val="0"/>
                  <w:marTop w:val="0"/>
                  <w:marBottom w:val="0"/>
                  <w:divBdr>
                    <w:top w:val="none" w:sz="0" w:space="0" w:color="auto"/>
                    <w:left w:val="none" w:sz="0" w:space="0" w:color="auto"/>
                    <w:bottom w:val="none" w:sz="0" w:space="0" w:color="auto"/>
                    <w:right w:val="none" w:sz="0" w:space="0" w:color="auto"/>
                  </w:divBdr>
                </w:div>
                <w:div w:id="1086002864">
                  <w:marLeft w:val="480"/>
                  <w:marRight w:val="0"/>
                  <w:marTop w:val="0"/>
                  <w:marBottom w:val="0"/>
                  <w:divBdr>
                    <w:top w:val="none" w:sz="0" w:space="0" w:color="auto"/>
                    <w:left w:val="none" w:sz="0" w:space="0" w:color="auto"/>
                    <w:bottom w:val="none" w:sz="0" w:space="0" w:color="auto"/>
                    <w:right w:val="none" w:sz="0" w:space="0" w:color="auto"/>
                  </w:divBdr>
                </w:div>
                <w:div w:id="2021350507">
                  <w:marLeft w:val="480"/>
                  <w:marRight w:val="0"/>
                  <w:marTop w:val="0"/>
                  <w:marBottom w:val="0"/>
                  <w:divBdr>
                    <w:top w:val="none" w:sz="0" w:space="0" w:color="auto"/>
                    <w:left w:val="none" w:sz="0" w:space="0" w:color="auto"/>
                    <w:bottom w:val="none" w:sz="0" w:space="0" w:color="auto"/>
                    <w:right w:val="none" w:sz="0" w:space="0" w:color="auto"/>
                  </w:divBdr>
                </w:div>
                <w:div w:id="158402910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6547">
      <w:bodyDiv w:val="1"/>
      <w:marLeft w:val="0"/>
      <w:marRight w:val="0"/>
      <w:marTop w:val="0"/>
      <w:marBottom w:val="0"/>
      <w:divBdr>
        <w:top w:val="none" w:sz="0" w:space="0" w:color="auto"/>
        <w:left w:val="none" w:sz="0" w:space="0" w:color="auto"/>
        <w:bottom w:val="none" w:sz="0" w:space="0" w:color="auto"/>
        <w:right w:val="none" w:sz="0" w:space="0" w:color="auto"/>
      </w:divBdr>
    </w:div>
    <w:div w:id="2079748716">
      <w:bodyDiv w:val="1"/>
      <w:marLeft w:val="0"/>
      <w:marRight w:val="0"/>
      <w:marTop w:val="0"/>
      <w:marBottom w:val="0"/>
      <w:divBdr>
        <w:top w:val="none" w:sz="0" w:space="0" w:color="auto"/>
        <w:left w:val="none" w:sz="0" w:space="0" w:color="auto"/>
        <w:bottom w:val="none" w:sz="0" w:space="0" w:color="auto"/>
        <w:right w:val="none" w:sz="0" w:space="0" w:color="auto"/>
      </w:divBdr>
    </w:div>
    <w:div w:id="2080931788">
      <w:bodyDiv w:val="1"/>
      <w:marLeft w:val="0"/>
      <w:marRight w:val="0"/>
      <w:marTop w:val="0"/>
      <w:marBottom w:val="0"/>
      <w:divBdr>
        <w:top w:val="none" w:sz="0" w:space="0" w:color="auto"/>
        <w:left w:val="none" w:sz="0" w:space="0" w:color="auto"/>
        <w:bottom w:val="none" w:sz="0" w:space="0" w:color="auto"/>
        <w:right w:val="none" w:sz="0" w:space="0" w:color="auto"/>
      </w:divBdr>
    </w:div>
    <w:div w:id="2082672480">
      <w:bodyDiv w:val="1"/>
      <w:marLeft w:val="0"/>
      <w:marRight w:val="0"/>
      <w:marTop w:val="0"/>
      <w:marBottom w:val="0"/>
      <w:divBdr>
        <w:top w:val="none" w:sz="0" w:space="0" w:color="auto"/>
        <w:left w:val="none" w:sz="0" w:space="0" w:color="auto"/>
        <w:bottom w:val="none" w:sz="0" w:space="0" w:color="auto"/>
        <w:right w:val="none" w:sz="0" w:space="0" w:color="auto"/>
      </w:divBdr>
    </w:div>
    <w:div w:id="2084790770">
      <w:bodyDiv w:val="1"/>
      <w:marLeft w:val="0"/>
      <w:marRight w:val="0"/>
      <w:marTop w:val="0"/>
      <w:marBottom w:val="0"/>
      <w:divBdr>
        <w:top w:val="none" w:sz="0" w:space="0" w:color="auto"/>
        <w:left w:val="none" w:sz="0" w:space="0" w:color="auto"/>
        <w:bottom w:val="none" w:sz="0" w:space="0" w:color="auto"/>
        <w:right w:val="none" w:sz="0" w:space="0" w:color="auto"/>
      </w:divBdr>
    </w:div>
    <w:div w:id="2092117669">
      <w:bodyDiv w:val="1"/>
      <w:marLeft w:val="0"/>
      <w:marRight w:val="0"/>
      <w:marTop w:val="0"/>
      <w:marBottom w:val="0"/>
      <w:divBdr>
        <w:top w:val="none" w:sz="0" w:space="0" w:color="auto"/>
        <w:left w:val="none" w:sz="0" w:space="0" w:color="auto"/>
        <w:bottom w:val="none" w:sz="0" w:space="0" w:color="auto"/>
        <w:right w:val="none" w:sz="0" w:space="0" w:color="auto"/>
      </w:divBdr>
    </w:div>
    <w:div w:id="2092658446">
      <w:bodyDiv w:val="1"/>
      <w:marLeft w:val="0"/>
      <w:marRight w:val="0"/>
      <w:marTop w:val="0"/>
      <w:marBottom w:val="0"/>
      <w:divBdr>
        <w:top w:val="none" w:sz="0" w:space="0" w:color="auto"/>
        <w:left w:val="none" w:sz="0" w:space="0" w:color="auto"/>
        <w:bottom w:val="none" w:sz="0" w:space="0" w:color="auto"/>
        <w:right w:val="none" w:sz="0" w:space="0" w:color="auto"/>
      </w:divBdr>
    </w:div>
    <w:div w:id="2093037928">
      <w:bodyDiv w:val="1"/>
      <w:marLeft w:val="0"/>
      <w:marRight w:val="0"/>
      <w:marTop w:val="0"/>
      <w:marBottom w:val="0"/>
      <w:divBdr>
        <w:top w:val="none" w:sz="0" w:space="0" w:color="auto"/>
        <w:left w:val="none" w:sz="0" w:space="0" w:color="auto"/>
        <w:bottom w:val="none" w:sz="0" w:space="0" w:color="auto"/>
        <w:right w:val="none" w:sz="0" w:space="0" w:color="auto"/>
      </w:divBdr>
    </w:div>
    <w:div w:id="2094080774">
      <w:bodyDiv w:val="1"/>
      <w:marLeft w:val="0"/>
      <w:marRight w:val="0"/>
      <w:marTop w:val="0"/>
      <w:marBottom w:val="0"/>
      <w:divBdr>
        <w:top w:val="none" w:sz="0" w:space="0" w:color="auto"/>
        <w:left w:val="none" w:sz="0" w:space="0" w:color="auto"/>
        <w:bottom w:val="none" w:sz="0" w:space="0" w:color="auto"/>
        <w:right w:val="none" w:sz="0" w:space="0" w:color="auto"/>
      </w:divBdr>
    </w:div>
    <w:div w:id="2095736033">
      <w:bodyDiv w:val="1"/>
      <w:marLeft w:val="0"/>
      <w:marRight w:val="0"/>
      <w:marTop w:val="0"/>
      <w:marBottom w:val="0"/>
      <w:divBdr>
        <w:top w:val="none" w:sz="0" w:space="0" w:color="auto"/>
        <w:left w:val="none" w:sz="0" w:space="0" w:color="auto"/>
        <w:bottom w:val="none" w:sz="0" w:space="0" w:color="auto"/>
        <w:right w:val="none" w:sz="0" w:space="0" w:color="auto"/>
      </w:divBdr>
    </w:div>
    <w:div w:id="2099790871">
      <w:bodyDiv w:val="1"/>
      <w:marLeft w:val="0"/>
      <w:marRight w:val="0"/>
      <w:marTop w:val="0"/>
      <w:marBottom w:val="0"/>
      <w:divBdr>
        <w:top w:val="none" w:sz="0" w:space="0" w:color="auto"/>
        <w:left w:val="none" w:sz="0" w:space="0" w:color="auto"/>
        <w:bottom w:val="none" w:sz="0" w:space="0" w:color="auto"/>
        <w:right w:val="none" w:sz="0" w:space="0" w:color="auto"/>
      </w:divBdr>
    </w:div>
    <w:div w:id="2100711045">
      <w:bodyDiv w:val="1"/>
      <w:marLeft w:val="0"/>
      <w:marRight w:val="0"/>
      <w:marTop w:val="0"/>
      <w:marBottom w:val="0"/>
      <w:divBdr>
        <w:top w:val="none" w:sz="0" w:space="0" w:color="auto"/>
        <w:left w:val="none" w:sz="0" w:space="0" w:color="auto"/>
        <w:bottom w:val="none" w:sz="0" w:space="0" w:color="auto"/>
        <w:right w:val="none" w:sz="0" w:space="0" w:color="auto"/>
      </w:divBdr>
    </w:div>
    <w:div w:id="2102290750">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5881252">
      <w:bodyDiv w:val="1"/>
      <w:marLeft w:val="0"/>
      <w:marRight w:val="0"/>
      <w:marTop w:val="0"/>
      <w:marBottom w:val="0"/>
      <w:divBdr>
        <w:top w:val="none" w:sz="0" w:space="0" w:color="auto"/>
        <w:left w:val="none" w:sz="0" w:space="0" w:color="auto"/>
        <w:bottom w:val="none" w:sz="0" w:space="0" w:color="auto"/>
        <w:right w:val="none" w:sz="0" w:space="0" w:color="auto"/>
      </w:divBdr>
    </w:div>
    <w:div w:id="2106921934">
      <w:bodyDiv w:val="1"/>
      <w:marLeft w:val="0"/>
      <w:marRight w:val="0"/>
      <w:marTop w:val="0"/>
      <w:marBottom w:val="0"/>
      <w:divBdr>
        <w:top w:val="none" w:sz="0" w:space="0" w:color="auto"/>
        <w:left w:val="none" w:sz="0" w:space="0" w:color="auto"/>
        <w:bottom w:val="none" w:sz="0" w:space="0" w:color="auto"/>
        <w:right w:val="none" w:sz="0" w:space="0" w:color="auto"/>
      </w:divBdr>
    </w:div>
    <w:div w:id="2109344445">
      <w:bodyDiv w:val="1"/>
      <w:marLeft w:val="0"/>
      <w:marRight w:val="0"/>
      <w:marTop w:val="0"/>
      <w:marBottom w:val="0"/>
      <w:divBdr>
        <w:top w:val="none" w:sz="0" w:space="0" w:color="auto"/>
        <w:left w:val="none" w:sz="0" w:space="0" w:color="auto"/>
        <w:bottom w:val="none" w:sz="0" w:space="0" w:color="auto"/>
        <w:right w:val="none" w:sz="0" w:space="0" w:color="auto"/>
      </w:divBdr>
    </w:div>
    <w:div w:id="2111662451">
      <w:bodyDiv w:val="1"/>
      <w:marLeft w:val="0"/>
      <w:marRight w:val="0"/>
      <w:marTop w:val="0"/>
      <w:marBottom w:val="0"/>
      <w:divBdr>
        <w:top w:val="none" w:sz="0" w:space="0" w:color="auto"/>
        <w:left w:val="none" w:sz="0" w:space="0" w:color="auto"/>
        <w:bottom w:val="none" w:sz="0" w:space="0" w:color="auto"/>
        <w:right w:val="none" w:sz="0" w:space="0" w:color="auto"/>
      </w:divBdr>
    </w:div>
    <w:div w:id="2114813490">
      <w:bodyDiv w:val="1"/>
      <w:marLeft w:val="0"/>
      <w:marRight w:val="0"/>
      <w:marTop w:val="0"/>
      <w:marBottom w:val="0"/>
      <w:divBdr>
        <w:top w:val="none" w:sz="0" w:space="0" w:color="auto"/>
        <w:left w:val="none" w:sz="0" w:space="0" w:color="auto"/>
        <w:bottom w:val="none" w:sz="0" w:space="0" w:color="auto"/>
        <w:right w:val="none" w:sz="0" w:space="0" w:color="auto"/>
      </w:divBdr>
    </w:div>
    <w:div w:id="2115133021">
      <w:bodyDiv w:val="1"/>
      <w:marLeft w:val="0"/>
      <w:marRight w:val="0"/>
      <w:marTop w:val="0"/>
      <w:marBottom w:val="0"/>
      <w:divBdr>
        <w:top w:val="none" w:sz="0" w:space="0" w:color="auto"/>
        <w:left w:val="none" w:sz="0" w:space="0" w:color="auto"/>
        <w:bottom w:val="none" w:sz="0" w:space="0" w:color="auto"/>
        <w:right w:val="none" w:sz="0" w:space="0" w:color="auto"/>
      </w:divBdr>
    </w:div>
    <w:div w:id="2118404052">
      <w:bodyDiv w:val="1"/>
      <w:marLeft w:val="0"/>
      <w:marRight w:val="0"/>
      <w:marTop w:val="0"/>
      <w:marBottom w:val="0"/>
      <w:divBdr>
        <w:top w:val="none" w:sz="0" w:space="0" w:color="auto"/>
        <w:left w:val="none" w:sz="0" w:space="0" w:color="auto"/>
        <w:bottom w:val="none" w:sz="0" w:space="0" w:color="auto"/>
        <w:right w:val="none" w:sz="0" w:space="0" w:color="auto"/>
      </w:divBdr>
    </w:div>
    <w:div w:id="2119523710">
      <w:bodyDiv w:val="1"/>
      <w:marLeft w:val="0"/>
      <w:marRight w:val="0"/>
      <w:marTop w:val="0"/>
      <w:marBottom w:val="0"/>
      <w:divBdr>
        <w:top w:val="none" w:sz="0" w:space="0" w:color="auto"/>
        <w:left w:val="none" w:sz="0" w:space="0" w:color="auto"/>
        <w:bottom w:val="none" w:sz="0" w:space="0" w:color="auto"/>
        <w:right w:val="none" w:sz="0" w:space="0" w:color="auto"/>
      </w:divBdr>
    </w:div>
    <w:div w:id="2127506227">
      <w:bodyDiv w:val="1"/>
      <w:marLeft w:val="0"/>
      <w:marRight w:val="0"/>
      <w:marTop w:val="0"/>
      <w:marBottom w:val="0"/>
      <w:divBdr>
        <w:top w:val="none" w:sz="0" w:space="0" w:color="auto"/>
        <w:left w:val="none" w:sz="0" w:space="0" w:color="auto"/>
        <w:bottom w:val="none" w:sz="0" w:space="0" w:color="auto"/>
        <w:right w:val="none" w:sz="0" w:space="0" w:color="auto"/>
      </w:divBdr>
    </w:div>
    <w:div w:id="2127890498">
      <w:bodyDiv w:val="1"/>
      <w:marLeft w:val="0"/>
      <w:marRight w:val="0"/>
      <w:marTop w:val="0"/>
      <w:marBottom w:val="0"/>
      <w:divBdr>
        <w:top w:val="none" w:sz="0" w:space="0" w:color="auto"/>
        <w:left w:val="none" w:sz="0" w:space="0" w:color="auto"/>
        <w:bottom w:val="none" w:sz="0" w:space="0" w:color="auto"/>
        <w:right w:val="none" w:sz="0" w:space="0" w:color="auto"/>
      </w:divBdr>
    </w:div>
    <w:div w:id="2128697867">
      <w:bodyDiv w:val="1"/>
      <w:marLeft w:val="0"/>
      <w:marRight w:val="0"/>
      <w:marTop w:val="0"/>
      <w:marBottom w:val="0"/>
      <w:divBdr>
        <w:top w:val="none" w:sz="0" w:space="0" w:color="auto"/>
        <w:left w:val="none" w:sz="0" w:space="0" w:color="auto"/>
        <w:bottom w:val="none" w:sz="0" w:space="0" w:color="auto"/>
        <w:right w:val="none" w:sz="0" w:space="0" w:color="auto"/>
      </w:divBdr>
    </w:div>
    <w:div w:id="2129010647">
      <w:bodyDiv w:val="1"/>
      <w:marLeft w:val="0"/>
      <w:marRight w:val="0"/>
      <w:marTop w:val="0"/>
      <w:marBottom w:val="0"/>
      <w:divBdr>
        <w:top w:val="none" w:sz="0" w:space="0" w:color="auto"/>
        <w:left w:val="none" w:sz="0" w:space="0" w:color="auto"/>
        <w:bottom w:val="none" w:sz="0" w:space="0" w:color="auto"/>
        <w:right w:val="none" w:sz="0" w:space="0" w:color="auto"/>
      </w:divBdr>
    </w:div>
    <w:div w:id="2130316498">
      <w:bodyDiv w:val="1"/>
      <w:marLeft w:val="0"/>
      <w:marRight w:val="0"/>
      <w:marTop w:val="0"/>
      <w:marBottom w:val="0"/>
      <w:divBdr>
        <w:top w:val="none" w:sz="0" w:space="0" w:color="auto"/>
        <w:left w:val="none" w:sz="0" w:space="0" w:color="auto"/>
        <w:bottom w:val="none" w:sz="0" w:space="0" w:color="auto"/>
        <w:right w:val="none" w:sz="0" w:space="0" w:color="auto"/>
      </w:divBdr>
    </w:div>
    <w:div w:id="2131390703">
      <w:bodyDiv w:val="1"/>
      <w:marLeft w:val="0"/>
      <w:marRight w:val="0"/>
      <w:marTop w:val="0"/>
      <w:marBottom w:val="0"/>
      <w:divBdr>
        <w:top w:val="none" w:sz="0" w:space="0" w:color="auto"/>
        <w:left w:val="none" w:sz="0" w:space="0" w:color="auto"/>
        <w:bottom w:val="none" w:sz="0" w:space="0" w:color="auto"/>
        <w:right w:val="none" w:sz="0" w:space="0" w:color="auto"/>
      </w:divBdr>
    </w:div>
    <w:div w:id="2134134071">
      <w:bodyDiv w:val="1"/>
      <w:marLeft w:val="0"/>
      <w:marRight w:val="0"/>
      <w:marTop w:val="0"/>
      <w:marBottom w:val="0"/>
      <w:divBdr>
        <w:top w:val="none" w:sz="0" w:space="0" w:color="auto"/>
        <w:left w:val="none" w:sz="0" w:space="0" w:color="auto"/>
        <w:bottom w:val="none" w:sz="0" w:space="0" w:color="auto"/>
        <w:right w:val="none" w:sz="0" w:space="0" w:color="auto"/>
      </w:divBdr>
    </w:div>
    <w:div w:id="2140567459">
      <w:bodyDiv w:val="1"/>
      <w:marLeft w:val="0"/>
      <w:marRight w:val="0"/>
      <w:marTop w:val="0"/>
      <w:marBottom w:val="0"/>
      <w:divBdr>
        <w:top w:val="none" w:sz="0" w:space="0" w:color="auto"/>
        <w:left w:val="none" w:sz="0" w:space="0" w:color="auto"/>
        <w:bottom w:val="none" w:sz="0" w:space="0" w:color="auto"/>
        <w:right w:val="none" w:sz="0" w:space="0" w:color="auto"/>
      </w:divBdr>
    </w:div>
    <w:div w:id="2141268453">
      <w:marLeft w:val="480"/>
      <w:marRight w:val="0"/>
      <w:marTop w:val="0"/>
      <w:marBottom w:val="0"/>
      <w:divBdr>
        <w:top w:val="none" w:sz="0" w:space="0" w:color="auto"/>
        <w:left w:val="none" w:sz="0" w:space="0" w:color="auto"/>
        <w:bottom w:val="none" w:sz="0" w:space="0" w:color="auto"/>
        <w:right w:val="none" w:sz="0" w:space="0" w:color="auto"/>
      </w:divBdr>
    </w:div>
    <w:div w:id="2143376931">
      <w:bodyDiv w:val="1"/>
      <w:marLeft w:val="0"/>
      <w:marRight w:val="0"/>
      <w:marTop w:val="0"/>
      <w:marBottom w:val="0"/>
      <w:divBdr>
        <w:top w:val="none" w:sz="0" w:space="0" w:color="auto"/>
        <w:left w:val="none" w:sz="0" w:space="0" w:color="auto"/>
        <w:bottom w:val="none" w:sz="0" w:space="0" w:color="auto"/>
        <w:right w:val="none" w:sz="0" w:space="0" w:color="auto"/>
      </w:divBdr>
    </w:div>
    <w:div w:id="214534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BC4D49F12E4C8099C2E0A77DC18269"/>
        <w:category>
          <w:name w:val="General"/>
          <w:gallery w:val="placeholder"/>
        </w:category>
        <w:types>
          <w:type w:val="bbPlcHdr"/>
        </w:types>
        <w:behaviors>
          <w:behavior w:val="content"/>
        </w:behaviors>
        <w:guid w:val="{12E83D49-2248-41FA-975E-A8B2693CEFA9}"/>
      </w:docPartPr>
      <w:docPartBody>
        <w:p w:rsidR="00424D8C" w:rsidRDefault="00B02295" w:rsidP="00B02295">
          <w:pPr>
            <w:pStyle w:val="91BC4D49F12E4C8099C2E0A77DC18269"/>
          </w:pPr>
          <w:r w:rsidRPr="008E53F7">
            <w:rPr>
              <w:rStyle w:val="PlaceholderText"/>
            </w:rPr>
            <w:t>Click or tap here to enter text.</w:t>
          </w:r>
        </w:p>
      </w:docPartBody>
    </w:docPart>
    <w:docPart>
      <w:docPartPr>
        <w:name w:val="5D724489F4DB4F9DA18F2EC83CFE470E"/>
        <w:category>
          <w:name w:val="General"/>
          <w:gallery w:val="placeholder"/>
        </w:category>
        <w:types>
          <w:type w:val="bbPlcHdr"/>
        </w:types>
        <w:behaviors>
          <w:behavior w:val="content"/>
        </w:behaviors>
        <w:guid w:val="{E85C804A-18FF-4552-8956-D4460365BF96}"/>
      </w:docPartPr>
      <w:docPartBody>
        <w:p w:rsidR="00424D8C" w:rsidRDefault="00B02295" w:rsidP="00B02295">
          <w:pPr>
            <w:pStyle w:val="5D724489F4DB4F9DA18F2EC83CFE470E"/>
          </w:pPr>
          <w:r w:rsidRPr="008E53F7">
            <w:rPr>
              <w:rStyle w:val="PlaceholderText"/>
            </w:rPr>
            <w:t>Click or tap here to enter text.</w:t>
          </w:r>
        </w:p>
      </w:docPartBody>
    </w:docPart>
    <w:docPart>
      <w:docPartPr>
        <w:name w:val="A4657C486C88498282E50460699E7966"/>
        <w:category>
          <w:name w:val="General"/>
          <w:gallery w:val="placeholder"/>
        </w:category>
        <w:types>
          <w:type w:val="bbPlcHdr"/>
        </w:types>
        <w:behaviors>
          <w:behavior w:val="content"/>
        </w:behaviors>
        <w:guid w:val="{A7F15D27-872E-4A90-9A30-8C5EB3678EE8}"/>
      </w:docPartPr>
      <w:docPartBody>
        <w:p w:rsidR="00424D8C" w:rsidRDefault="00B02295" w:rsidP="00B02295">
          <w:pPr>
            <w:pStyle w:val="A4657C486C88498282E50460699E7966"/>
          </w:pPr>
          <w:r w:rsidRPr="008E53F7">
            <w:rPr>
              <w:rStyle w:val="PlaceholderText"/>
            </w:rPr>
            <w:t>Click or tap here to enter text.</w:t>
          </w:r>
        </w:p>
      </w:docPartBody>
    </w:docPart>
    <w:docPart>
      <w:docPartPr>
        <w:name w:val="BF006F873498491BA79CB44F7001C922"/>
        <w:category>
          <w:name w:val="General"/>
          <w:gallery w:val="placeholder"/>
        </w:category>
        <w:types>
          <w:type w:val="bbPlcHdr"/>
        </w:types>
        <w:behaviors>
          <w:behavior w:val="content"/>
        </w:behaviors>
        <w:guid w:val="{5B1E1E17-F5FC-4514-8DC5-7FF5755E649E}"/>
      </w:docPartPr>
      <w:docPartBody>
        <w:p w:rsidR="00424D8C" w:rsidRDefault="00B02295" w:rsidP="00B02295">
          <w:pPr>
            <w:pStyle w:val="BF006F873498491BA79CB44F7001C922"/>
          </w:pPr>
          <w:r w:rsidRPr="008E53F7">
            <w:rPr>
              <w:rStyle w:val="PlaceholderText"/>
            </w:rPr>
            <w:t>Click or tap here to enter text.</w:t>
          </w:r>
        </w:p>
      </w:docPartBody>
    </w:docPart>
    <w:docPart>
      <w:docPartPr>
        <w:name w:val="028FE2691CD8405B86E9D8EFE1F77D4B"/>
        <w:category>
          <w:name w:val="General"/>
          <w:gallery w:val="placeholder"/>
        </w:category>
        <w:types>
          <w:type w:val="bbPlcHdr"/>
        </w:types>
        <w:behaviors>
          <w:behavior w:val="content"/>
        </w:behaviors>
        <w:guid w:val="{E5B3E849-C920-4E56-9BAE-427C441A6F97}"/>
      </w:docPartPr>
      <w:docPartBody>
        <w:p w:rsidR="00424D8C" w:rsidRDefault="00B02295" w:rsidP="00B02295">
          <w:pPr>
            <w:pStyle w:val="028FE2691CD8405B86E9D8EFE1F77D4B"/>
          </w:pPr>
          <w:r w:rsidRPr="008E53F7">
            <w:rPr>
              <w:rStyle w:val="PlaceholderText"/>
            </w:rPr>
            <w:t>Click or tap here to enter text.</w:t>
          </w:r>
        </w:p>
      </w:docPartBody>
    </w:docPart>
    <w:docPart>
      <w:docPartPr>
        <w:name w:val="4332385861974D4A84092D8E8EA31711"/>
        <w:category>
          <w:name w:val="General"/>
          <w:gallery w:val="placeholder"/>
        </w:category>
        <w:types>
          <w:type w:val="bbPlcHdr"/>
        </w:types>
        <w:behaviors>
          <w:behavior w:val="content"/>
        </w:behaviors>
        <w:guid w:val="{5E8662FE-AFCF-4462-B96C-99A38B3FF3AE}"/>
      </w:docPartPr>
      <w:docPartBody>
        <w:p w:rsidR="00424D8C" w:rsidRDefault="00B02295" w:rsidP="00B02295">
          <w:pPr>
            <w:pStyle w:val="4332385861974D4A84092D8E8EA31711"/>
          </w:pPr>
          <w:r w:rsidRPr="008E53F7">
            <w:rPr>
              <w:rStyle w:val="PlaceholderText"/>
            </w:rPr>
            <w:t>Click or tap here to enter text.</w:t>
          </w:r>
        </w:p>
      </w:docPartBody>
    </w:docPart>
    <w:docPart>
      <w:docPartPr>
        <w:name w:val="FC2600FA7BBC46DE87975712B4F2D246"/>
        <w:category>
          <w:name w:val="General"/>
          <w:gallery w:val="placeholder"/>
        </w:category>
        <w:types>
          <w:type w:val="bbPlcHdr"/>
        </w:types>
        <w:behaviors>
          <w:behavior w:val="content"/>
        </w:behaviors>
        <w:guid w:val="{49A520E4-9F6A-44DF-81D1-AD69345D5F95}"/>
      </w:docPartPr>
      <w:docPartBody>
        <w:p w:rsidR="00424D8C" w:rsidRDefault="00B02295" w:rsidP="00B02295">
          <w:pPr>
            <w:pStyle w:val="FC2600FA7BBC46DE87975712B4F2D246"/>
          </w:pPr>
          <w:r w:rsidRPr="008E53F7">
            <w:rPr>
              <w:rStyle w:val="PlaceholderText"/>
            </w:rPr>
            <w:t>Click or tap here to enter text.</w:t>
          </w:r>
        </w:p>
      </w:docPartBody>
    </w:docPart>
    <w:docPart>
      <w:docPartPr>
        <w:name w:val="4F6BBFDEB2FE4340A8C6F1E588F1EE73"/>
        <w:category>
          <w:name w:val="General"/>
          <w:gallery w:val="placeholder"/>
        </w:category>
        <w:types>
          <w:type w:val="bbPlcHdr"/>
        </w:types>
        <w:behaviors>
          <w:behavior w:val="content"/>
        </w:behaviors>
        <w:guid w:val="{43B64836-7EB4-4CF2-82BF-3FEAA6193D18}"/>
      </w:docPartPr>
      <w:docPartBody>
        <w:p w:rsidR="00424D8C" w:rsidRDefault="00B02295" w:rsidP="00B02295">
          <w:pPr>
            <w:pStyle w:val="4F6BBFDEB2FE4340A8C6F1E588F1EE73"/>
          </w:pPr>
          <w:r w:rsidRPr="008E53F7">
            <w:rPr>
              <w:rStyle w:val="PlaceholderText"/>
            </w:rPr>
            <w:t>Click or tap here to enter text.</w:t>
          </w:r>
        </w:p>
      </w:docPartBody>
    </w:docPart>
    <w:docPart>
      <w:docPartPr>
        <w:name w:val="31610B713336495FA0392363A20DD88F"/>
        <w:category>
          <w:name w:val="General"/>
          <w:gallery w:val="placeholder"/>
        </w:category>
        <w:types>
          <w:type w:val="bbPlcHdr"/>
        </w:types>
        <w:behaviors>
          <w:behavior w:val="content"/>
        </w:behaviors>
        <w:guid w:val="{FE04C6F5-9845-4876-9E5F-D925E81398FE}"/>
      </w:docPartPr>
      <w:docPartBody>
        <w:p w:rsidR="00424D8C" w:rsidRDefault="00B02295" w:rsidP="00B02295">
          <w:pPr>
            <w:pStyle w:val="31610B713336495FA0392363A20DD88F"/>
          </w:pPr>
          <w:r w:rsidRPr="008E53F7">
            <w:rPr>
              <w:rStyle w:val="PlaceholderText"/>
            </w:rPr>
            <w:t>Click or tap here to enter text.</w:t>
          </w:r>
        </w:p>
      </w:docPartBody>
    </w:docPart>
    <w:docPart>
      <w:docPartPr>
        <w:name w:val="9A7CB56ABB614229A0F95AD0CAFDDA2A"/>
        <w:category>
          <w:name w:val="General"/>
          <w:gallery w:val="placeholder"/>
        </w:category>
        <w:types>
          <w:type w:val="bbPlcHdr"/>
        </w:types>
        <w:behaviors>
          <w:behavior w:val="content"/>
        </w:behaviors>
        <w:guid w:val="{4746E41D-3F99-461E-B3F9-B0E2E6004601}"/>
      </w:docPartPr>
      <w:docPartBody>
        <w:p w:rsidR="00424D8C" w:rsidRDefault="00B02295" w:rsidP="00B02295">
          <w:pPr>
            <w:pStyle w:val="9A7CB56ABB614229A0F95AD0CAFDDA2A"/>
          </w:pPr>
          <w:r w:rsidRPr="008E53F7">
            <w:rPr>
              <w:rStyle w:val="PlaceholderText"/>
            </w:rPr>
            <w:t>Click or tap here to enter text.</w:t>
          </w:r>
        </w:p>
      </w:docPartBody>
    </w:docPart>
    <w:docPart>
      <w:docPartPr>
        <w:name w:val="00FAEADBBF854369838BBA8FAE62791F"/>
        <w:category>
          <w:name w:val="General"/>
          <w:gallery w:val="placeholder"/>
        </w:category>
        <w:types>
          <w:type w:val="bbPlcHdr"/>
        </w:types>
        <w:behaviors>
          <w:behavior w:val="content"/>
        </w:behaviors>
        <w:guid w:val="{D7754E9C-3049-4A2A-BAED-F7ED9306B12A}"/>
      </w:docPartPr>
      <w:docPartBody>
        <w:p w:rsidR="00424D8C" w:rsidRDefault="00B02295" w:rsidP="00B02295">
          <w:pPr>
            <w:pStyle w:val="00FAEADBBF854369838BBA8FAE62791F"/>
          </w:pPr>
          <w:r w:rsidRPr="008E53F7">
            <w:rPr>
              <w:rStyle w:val="PlaceholderText"/>
            </w:rPr>
            <w:t>Click or tap here to enter text.</w:t>
          </w:r>
        </w:p>
      </w:docPartBody>
    </w:docPart>
    <w:docPart>
      <w:docPartPr>
        <w:name w:val="3E8DED2BC3C94EB19590C9705AE50124"/>
        <w:category>
          <w:name w:val="General"/>
          <w:gallery w:val="placeholder"/>
        </w:category>
        <w:types>
          <w:type w:val="bbPlcHdr"/>
        </w:types>
        <w:behaviors>
          <w:behavior w:val="content"/>
        </w:behaviors>
        <w:guid w:val="{21C12397-34A7-4AB9-8575-B186BF1CA148}"/>
      </w:docPartPr>
      <w:docPartBody>
        <w:p w:rsidR="00424D8C" w:rsidRDefault="00B02295" w:rsidP="00B02295">
          <w:pPr>
            <w:pStyle w:val="3E8DED2BC3C94EB19590C9705AE50124"/>
          </w:pPr>
          <w:r w:rsidRPr="008E53F7">
            <w:rPr>
              <w:rStyle w:val="PlaceholderText"/>
            </w:rPr>
            <w:t>Click or tap here to enter text.</w:t>
          </w:r>
        </w:p>
      </w:docPartBody>
    </w:docPart>
    <w:docPart>
      <w:docPartPr>
        <w:name w:val="89D5164FA69B4AFF9599D62DAF4B462B"/>
        <w:category>
          <w:name w:val="General"/>
          <w:gallery w:val="placeholder"/>
        </w:category>
        <w:types>
          <w:type w:val="bbPlcHdr"/>
        </w:types>
        <w:behaviors>
          <w:behavior w:val="content"/>
        </w:behaviors>
        <w:guid w:val="{5BF09420-C3BD-448F-9428-053B560F4C58}"/>
      </w:docPartPr>
      <w:docPartBody>
        <w:p w:rsidR="00424D8C" w:rsidRDefault="00B02295" w:rsidP="00B02295">
          <w:pPr>
            <w:pStyle w:val="89D5164FA69B4AFF9599D62DAF4B462B"/>
          </w:pPr>
          <w:r w:rsidRPr="008E53F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4A"/>
    <w:rsid w:val="0001395C"/>
    <w:rsid w:val="000D2BFF"/>
    <w:rsid w:val="00177752"/>
    <w:rsid w:val="00185D4C"/>
    <w:rsid w:val="00191B92"/>
    <w:rsid w:val="001A52BA"/>
    <w:rsid w:val="00220E4E"/>
    <w:rsid w:val="002E6644"/>
    <w:rsid w:val="00371F0D"/>
    <w:rsid w:val="003963FD"/>
    <w:rsid w:val="003A6C95"/>
    <w:rsid w:val="00424D8C"/>
    <w:rsid w:val="004C4656"/>
    <w:rsid w:val="004F007A"/>
    <w:rsid w:val="00560891"/>
    <w:rsid w:val="00603E76"/>
    <w:rsid w:val="00616D85"/>
    <w:rsid w:val="00697CFF"/>
    <w:rsid w:val="006C711C"/>
    <w:rsid w:val="007960A4"/>
    <w:rsid w:val="007C3BEB"/>
    <w:rsid w:val="007D2B80"/>
    <w:rsid w:val="007F3E10"/>
    <w:rsid w:val="008641FA"/>
    <w:rsid w:val="0087497A"/>
    <w:rsid w:val="009546D2"/>
    <w:rsid w:val="00963BF6"/>
    <w:rsid w:val="00974E47"/>
    <w:rsid w:val="009E62C9"/>
    <w:rsid w:val="00A30597"/>
    <w:rsid w:val="00A41A35"/>
    <w:rsid w:val="00A64912"/>
    <w:rsid w:val="00B02295"/>
    <w:rsid w:val="00BA203A"/>
    <w:rsid w:val="00C80B4E"/>
    <w:rsid w:val="00C95F3F"/>
    <w:rsid w:val="00CA3B40"/>
    <w:rsid w:val="00CA7896"/>
    <w:rsid w:val="00CB4C83"/>
    <w:rsid w:val="00CE4A5E"/>
    <w:rsid w:val="00D5031F"/>
    <w:rsid w:val="00D616B4"/>
    <w:rsid w:val="00DD0A22"/>
    <w:rsid w:val="00DF1C2B"/>
    <w:rsid w:val="00E0305A"/>
    <w:rsid w:val="00ED3029"/>
    <w:rsid w:val="00ED744C"/>
    <w:rsid w:val="00EF7434"/>
    <w:rsid w:val="00F81D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2295"/>
    <w:rPr>
      <w:color w:val="666666"/>
    </w:rPr>
  </w:style>
  <w:style w:type="paragraph" w:customStyle="1" w:styleId="91BC4D49F12E4C8099C2E0A77DC18269">
    <w:name w:val="91BC4D49F12E4C8099C2E0A77DC18269"/>
    <w:rsid w:val="00B02295"/>
  </w:style>
  <w:style w:type="paragraph" w:customStyle="1" w:styleId="5D724489F4DB4F9DA18F2EC83CFE470E">
    <w:name w:val="5D724489F4DB4F9DA18F2EC83CFE470E"/>
    <w:rsid w:val="00B02295"/>
  </w:style>
  <w:style w:type="paragraph" w:customStyle="1" w:styleId="A4657C486C88498282E50460699E7966">
    <w:name w:val="A4657C486C88498282E50460699E7966"/>
    <w:rsid w:val="00B02295"/>
  </w:style>
  <w:style w:type="paragraph" w:customStyle="1" w:styleId="BF006F873498491BA79CB44F7001C922">
    <w:name w:val="BF006F873498491BA79CB44F7001C922"/>
    <w:rsid w:val="00B02295"/>
  </w:style>
  <w:style w:type="paragraph" w:customStyle="1" w:styleId="028FE2691CD8405B86E9D8EFE1F77D4B">
    <w:name w:val="028FE2691CD8405B86E9D8EFE1F77D4B"/>
    <w:rsid w:val="00B02295"/>
  </w:style>
  <w:style w:type="paragraph" w:customStyle="1" w:styleId="4332385861974D4A84092D8E8EA31711">
    <w:name w:val="4332385861974D4A84092D8E8EA31711"/>
    <w:rsid w:val="00B02295"/>
  </w:style>
  <w:style w:type="paragraph" w:customStyle="1" w:styleId="FC2600FA7BBC46DE87975712B4F2D246">
    <w:name w:val="FC2600FA7BBC46DE87975712B4F2D246"/>
    <w:rsid w:val="00B02295"/>
  </w:style>
  <w:style w:type="paragraph" w:customStyle="1" w:styleId="4F6BBFDEB2FE4340A8C6F1E588F1EE73">
    <w:name w:val="4F6BBFDEB2FE4340A8C6F1E588F1EE73"/>
    <w:rsid w:val="00B02295"/>
  </w:style>
  <w:style w:type="paragraph" w:customStyle="1" w:styleId="31610B713336495FA0392363A20DD88F">
    <w:name w:val="31610B713336495FA0392363A20DD88F"/>
    <w:rsid w:val="00B02295"/>
  </w:style>
  <w:style w:type="paragraph" w:customStyle="1" w:styleId="9A7CB56ABB614229A0F95AD0CAFDDA2A">
    <w:name w:val="9A7CB56ABB614229A0F95AD0CAFDDA2A"/>
    <w:rsid w:val="00B02295"/>
  </w:style>
  <w:style w:type="paragraph" w:customStyle="1" w:styleId="00FAEADBBF854369838BBA8FAE62791F">
    <w:name w:val="00FAEADBBF854369838BBA8FAE62791F"/>
    <w:rsid w:val="00B02295"/>
  </w:style>
  <w:style w:type="paragraph" w:customStyle="1" w:styleId="3E8DED2BC3C94EB19590C9705AE50124">
    <w:name w:val="3E8DED2BC3C94EB19590C9705AE50124"/>
    <w:rsid w:val="00B02295"/>
  </w:style>
  <w:style w:type="paragraph" w:customStyle="1" w:styleId="89D5164FA69B4AFF9599D62DAF4B462B">
    <w:name w:val="89D5164FA69B4AFF9599D62DAF4B462B"/>
    <w:rsid w:val="00B022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9C943A-6950-4EAE-A629-96D712827C6E}">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74540600787"/>
    <we:property name="MENDELEY_CITATIONS" value="[{&quot;citationID&quot;:&quot;MENDELEY_CITATION_85278667-af69-4518-aea9-a456a9e24083&quot;,&quot;properties&quot;:{&quot;noteIndex&quot;:0},&quot;isEdited&quot;:false,&quot;manualOverride&quot;:{&quot;isManuallyOverridden&quot;:false,&quot;citeprocText&quot;:&quot;(برنامج تحول القطاع الصحي, 2021)&quot;,&quot;manualOverrideText&quot;:&quot;&quot;},&quot;citationItems&quot;:[{&quot;id&quot;:&quot;84ddbc58-b8e0-39a0-ab58-44fc6c31305f&quot;,&quot;itemData&quot;:{&quot;type&quot;:&quot;report&quot;,&quot;id&quot;:&quot;84ddbc58-b8e0-39a0-ab58-44fc6c31305f&quot;,&quot;title&quot;:&quot;برنامج تحول القطاع الصحي: خطة التنفيذ&quot;,&quot;author&quot;:[{&quot;family&quot;:&quot;برنامج تحول القطاع الصحي&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Tag&quot;:&quot;MENDELEY_CITATION_v3_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quot;},{&quot;citationID&quot;:&quot;MENDELEY_CITATION_58ab91f9-1e4f-48b7-9ba6-633cec280119&quot;,&quot;properties&quot;:{&quot;noteIndex&quot;:0},&quot;isEdited&quot;:false,&quot;manualOverride&quot;:{&quot;isManuallyOverridden&quot;:false,&quot;citeprocText&quot;:&quot;(Riley وآخرون, 2024)&quot;,&quot;manualOverrideText&quot;:&quot;&quot;},&quot;citationItems&quot;:[{&quot;id&quot;:&quot;0598ce8d-411e-38b1-a022-74592450eb31&quot;,&quot;itemData&quot;:{&quot;type&quot;:&quot;article-journal&quot;,&quot;id&quot;:&quot;0598ce8d-411e-38b1-a022-74592450eb31&quot;,&quot;title&quot;:&quot;Accelerated transformation programme for healthcare services: structure, function and the lessons learnt&quot;,&quot;author&quot;:[{&quot;family&quot;:&quot;Riley&quot;,&quot;given&quot;:&quot;Anthony J&quot;,&quot;parse-names&quot;:false,&quot;dropping-particle&quot;:&quot;&quot;,&quot;non-dropping-particle&quot;:&quot;&quot;},{&quot;family&quot;:&quot;AlShammary&quot;,&quot;given&quot;:&quot;Sami A&quot;,&quot;parse-names&quot;:false,&quot;dropping-particle&quot;:&quot;&quot;,&quot;non-dropping-particle&quot;:&quot;&quot;},{&quot;family&quot;:&quot;Abuzied&quot;,&quot;given&quot;:&quot;Yacoub&quot;,&quot;parse-names&quot;:false,&quot;dropping-particle&quot;:&quot;&quot;,&quot;non-dropping-particle&quot;:&quot;&quot;},{&quot;family&quot;:&quot;Al-Amer&quot;,&quot;given&quot;:&quot;Rasmieh&quot;,&quot;parse-names&quot;:false,&quot;dropping-particle&quot;:&quot;&quot;,&quot;non-dropping-particle&quot;:&quot;&quot;},{&quot;family&quot;:&quot;Bin-Hussain&quot;,&quot;given&quot;:&quot;Ibrahim&quot;,&quot;parse-names&quot;:false,&quot;dropping-particle&quot;:&quot;&quot;,&quot;non-dropping-particle&quot;:&quot;&quot;},{&quot;family&quot;:&quot;Alwaalah&quot;,&quot;given&quot;:&quot;Mesfer&quot;,&quot;parse-names&quot;:false,&quot;dropping-particle&quot;:&quot;&quot;,&quot;non-dropping-particle&quot;:&quot;&quot;},{&quot;family&quot;:&quot;Alshammari&quot;,&quot;given&quot;:&quot;Khalil&quot;,&quot;parse-names&quot;:false,&quot;dropping-particle&quot;:&quot;&quot;,&quot;non-dropping-particle&quot;:&quot;&quot;},{&quot;family&quot;:&quot;AlQumaizi&quot;,&quot;given&quot;:&quot;Khalid I&quot;,&quot;parse-names&quot;:false,&quot;dropping-particle&quot;:&quot;&quot;,&quot;non-dropping-particle&quot;:&quot;&quot;}],&quot;container-title&quot;:&quot;BMJ Leader&quot;,&quot;DOI&quot;:&quot;10.1136/leader-2023-000851&quot;,&quot;ISSN&quot;:&quot;2398-631X&quot;,&quot;issued&quot;:{&quot;date-parts&quot;:[[2024,6]]},&quot;page&quot;:&quot;102-110&quot;,&quot;abstract&quot;:&quot;&lt;p&gt; The Kingdom of Saudi Arabia’s (KSA) Ministry of Health’s (MOH) healthcare transformation strategy aims to improve the quality of life of Saudi citizens in line with the ‘Vision 2030 &lt;italic&gt;’&lt;/italic&gt;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 &lt;/p&gt;&quot;,&quot;issue&quot;:&quot;2&quot;,&quot;volume&quot;:&quot;8&quot;,&quot;container-title-short&quot;:&quot;&quot;},&quot;isTemporary&quot;:false,&quot;suppress-author&quot;:false,&quot;composite&quot;:false,&quot;author-only&quot;:false}],&quot;citationTag&quot;:&quot;MENDELEY_CITATION_v3_eyJjaXRhdGlvbklEIjoiTUVOREVMRVlfQ0lUQVRJT05fNThhYjkxZjktMWU0Zi00OGI3LTliYTYtNjMzY2VjMjgwMTE5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quot;},{&quot;citationID&quot;:&quot;MENDELEY_CITATION_c9957d71-bb9b-484d-bfb3-9becf5ffe18a&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Yzk5NTdkNzEtYmI5Yi00ODRkLWJmYjMtOWJlY2Y1ZmZlMThh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bf00c1c6-402f-466d-a46c-6cc37a29dae5&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mYwMGMxYzYtNDAyZi00NjZkLWE0NmMtNmNjMzdhMjlkYWU1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df8b4eff-8d40-4778-b95d-35510a6f9e90&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GY4YjRlZmYtOGQ0MC00Nzc4LWI5NWQtMzU1MTBhNmY5ZTkw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3b424560-adec-4a18-b118-c2f284e9b00f&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M2I0MjQ1NjAtYWRlYy00YTE4LWIxMTgtYzJmMjg0ZTliMDBm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bf883e6e-5e48-46e7-8935-7db59c8d9af3&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mY4ODNlNmUtNWU0OC00NmU3LTg5MzUtN2RiNTljOGQ5YWY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415d2fe7-4f3d-4e36-9a8e-2f12e51214dd&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NDE1ZDJmZTctNGYzZC00ZTM2LTlhOGUtMmYxMmU1MTIxNGR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990f7c09-cd12-4aee-87cc-d7d1455220ea&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OTkwZjdjMDktY2QxMi00YWVlLTg3Y2MtZDdkMTQ1NTIyMGVh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61c23729-cd86-4938-b5a4-87b64be6baa3&quot;,&quot;properties&quot;:{&quot;noteIndex&quot;:0},&quot;isEdited&quot;:false,&quot;manualOverride&quot;:{&quot;isManuallyOverridden&quot;:false,&quot;citeprocText&quot;:&quot;(Kreitzer وآخرون, 2015)&quot;,&quot;manualOverrideText&quot;:&quot;&quot;},&quot;citationItems&quot;:[{&quot;id&quot;:&quot;f985d581-6a3d-3b6a-b98f-b350ab3a803e&quot;,&quot;itemData&quot;:{&quot;type&quot;:&quot;article-journal&quot;,&quot;id&quot;:&quot;f985d581-6a3d-3b6a-b98f-b350ab3a803e&quot;,&quot;title&quot;:&quot;A Global Model of Social Innovation, Change, and Whole-Systems Healing&quot;,&quot;author&quot;:[{&quot;family&quot;:&quot;Kreitzer&quot;,&quot;given&quot;:&quot;Mary Jo&quot;,&quot;parse-names&quot;:false,&quot;dropping-particle&quot;:&quot;&quot;,&quot;non-dropping-particle&quot;:&quot;&quot;},{&quot;family&quot;:&quot;Monsen&quot;,&quot;given&quot;:&quot;Karen A.&quot;,&quot;parse-names&quot;:false,&quot;dropping-particle&quot;:&quot;&quot;,&quot;non-dropping-particle&quot;:&quot;&quot;},{&quot;family&quot;:&quot;Nandram&quot;,&quot;given&quot;:&quot;Sharda&quot;,&quot;parse-names&quot;:false,&quot;dropping-particle&quot;:&quot;&quot;,&quot;non-dropping-particle&quot;:&quot;&quot;},{&quot;family&quot;:&quot;Blok&quot;,&quot;given&quot;:&quot;Jos&quot;,&quot;parse-names&quot;:false,&quot;dropping-particle&quot;:&quot;&quot;,&quot;non-dropping-particle&quot;:&quot;De&quot;}],&quot;container-title&quot;:&quot;Global Advances in Health and Medicine&quot;,&quot;container-title-short&quot;:&quot;Glob. Adv. Health Med.&quot;,&quot;DOI&quot;:&quot;10.7453/gahmj.2014.030&quot;,&quot;ISSN&quot;:&quot;2164-957X&quot;,&quot;issued&quot;:{&quot;date-parts&quot;:[[2015,1,1]]},&quot;page&quot;:&quot;40-44&quot;,&quot;issue&quot;:&quot;1&quot;,&quot;volume&quot;:&quot;4&quot;},&quot;isTemporary&quot;:false,&quot;suppress-author&quot;:false,&quot;composite&quot;:false,&quot;author-only&quot;:false}],&quot;citationTag&quot;:&quot;MENDELEY_CITATION_v3_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&quot;},{&quot;citationID&quot;:&quot;MENDELEY_CITATION_bfd88e3a-3027-450e-bc00-dcbc3ad29d12&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mZkODhlM2EtMzAyNy00NTBlLWJjMDAtZGNiYzNhZDI5ZDEy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6e92aa7b-3dca-41bf-a676-f30363d765a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mU5MmFhN2ItM2RjYS00MWJmLWE2NzYtZjMwMzYzZDc2NWE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6ffc5c53-fcb8-4a0d-8bdc-6601636823f2&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mZmYzVjNTMtZmNiOC00YTBkLThiZGMtNjYwMTYzNjgyM2Y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be84afdd-b3aa-4438-a21f-b16f2f2047c5&quot;,&quot;properties&quot;:{&quot;noteIndex&quot;:0},&quot;isEdited&quot;:false,&quot;manualOverride&quot;:{&quot;isManuallyOverridden&quot;:false,&quot;citeprocText&quot;:&quot;(Alblihed &amp;#38; Hasanain, 2022)&quot;,&quot;manualOverrideText&quot;:&quot;&quot;},&quot;citationItems&quot;:[{&quot;id&quot;:&quot;f5dafaf6-5b24-3fe8-82d7-b102545b3b55&quot;,&quot;itemData&quot;:{&quot;type&quot;:&quot;report&quot;,&quot;id&quot;:&quot;f5dafaf6-5b24-3fe8-82d7-b102545b3b55&quot;,&quot;title&quot;:&quot;Change Management &amp; HIS Implementation: A practical application of change management at MOH hospitals in Saudi Arabia&quot;,&quot;author&quot;:[{&quot;family&quot;:&quot;Alblihed&quot;,&quot;given&quot;:&quot;Saud&quot;,&quot;parse-names&quot;:false,&quot;dropping-particle&quot;:&quot;&quot;,&quot;non-dropping-particle&quot;:&quot;&quot;},{&quot;family&quot;:&quot;Hasanain&quot;,&quot;given&quot;:&quot;Rihab&quot;,&quot;parse-names&quot;:false,&quot;dropping-particle&quot;:&quot;&quot;,&quot;non-dropping-particle&quot;:&quot;&quot;}],&quot;issued&quot;:{&quot;date-parts&quot;:[[2022]]},&quot;container-title-short&quot;:&quot;&quot;},&quot;isTemporary&quot;:false,&quot;suppress-author&quot;:false,&quot;composite&quot;:false,&quot;author-only&quot;:false}],&quot;citationTag&quot;:&quot;MENDELEY_CITATION_v3_eyJjaXRhdGlvbklEIjoiTUVOREVMRVlfQ0lUQVRJT05fYmU4NGFmZGQtYjNhYS00NDM4LWEyMWYtYjE2ZjJmMjA0N2M1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D&quot;:&quot;MENDELEY_CITATION_1837d12d-af40-4bc3-9deb-f01fccb4f560&quot;,&quot;properties&quot;:{&quot;noteIndex&quot;:0},&quot;isEdited&quot;:false,&quot;manualOverride&quot;:{&quot;isManuallyOverridden&quot;:false,&quot;citeprocText&quot;:&quot;(الشهراني وآخرون, 2025)&quot;,&quot;manualOverrideText&quot;:&quot;&quot;},&quot;citationItems&quot;:[{&quot;id&quot;:&quot;ddbb97bd-4519-380f-a23c-4603cee45354&quot;,&quot;itemData&quot;:{&quot;type&quot;:&quot;article-journal&quot;,&quot;id&quot;:&quot;ddbb97bd-4519-380f-a23c-4603cee45354&quot;,&quot;title&quot;:&quot;دور التغيير المؤسسي في تحسين جودة الخدمات الصحية: دراسة تطبيقية على المستشفى المدني بخميس مشيط&quot;,&quot;author&quot;:[{&quot;family&quot;:&quot;الشهراني&quot;,&quot;given&quot;:&quot;عايض حمود&quot;,&quot;parse-names&quot;:false,&quot;dropping-particle&quot;:&quot;&quot;,&quot;non-dropping-particle&quot;:&quot;&quot;},{&quot;family&quot;:&quot;الشهري&quot;,&quot;given&quot;:&quot;عبدالله محمد&quot;,&quot;parse-names&quot;:false,&quot;dropping-particle&quot;:&quot;&quot;,&quot;non-dropping-particle&quot;:&quot;&quot;},{&quot;family&quot;:&quot;القحطاني&quot;,&quot;given&quot;:&quot;سعد عوض&quot;,&quot;parse-names&quot;:false,&quot;dropping-particle&quot;:&quot;&quot;,&quot;non-dropping-particle&quot;:&quot;&quot;}],&quot;container-title&quot;:&quot;مجلة العلوم الإقتصادية و الإدارية و القانونية&quot;,&quot;DOI&quot;:&quot;10.26389/AJSRP.E100225&quot;,&quot;ISSN&quot;:&quot;2522-3372&quot;,&quot;issued&quot;:{&quot;date-parts&quot;:[[2025,4,30]]},&quot;page&quot;:&quot;1-16&quot;,&quot;abstract&quot;:&quot;&lt;p&gt;تواجه المستشفيات الحكومية تحديات متزايدة في ظل التطورات المتسارعة في المجال الصحي، مما يتطلب إحداث تغييرات جوهرية في أساليب تقديم الخدمات الصحية وتحسين جودتها. تتمثل مشكلة الدراسة في تحديد دور التغيير المؤسسي في تحسين جودة الخدمات الصحية بالمستشفى المدني بخميس مشيط، حيث لوحظ قصور في تطوير الهيكل التنظيمي وضعف في برامج تغيير ثقافة الموظفين وتحديات في تبني التقنيات الحديثة. تكمن أهمية الدراسة في تقديم إطار متكامل يربط بين التغيير المؤسسي وجودة الخدمات الصحية، مما يساعد في تطوير السياسات الصحية وتحسين الأداء المؤسسي وتعزيز كفاءة الخدمات المقدمة. افترضت الدراسة وجود علاقة إيجابية بين أبعاد التغيير المؤسسي (التكنولوجي، التنظيمي، الإنساني، الثقافي) وجودة الخدمات الصحية، وتأثر تصورات العاملين بالمتغيرات الديموغرافية. اعتمدت الدراسة المنهج الوصفي التحليلي، وشملت عينة قوامها 188 موظفاً تم اختيارهم عشوائياً. أظهرت النتائج تأثيراً إيجابياً قوياً للتغيير المؤسسي على جودة الخدمات الصحية، مع تفوق البعد التكنولوجي بمتوسط 4.12، يليه البعد التنظيمي بمتوسط 3.95. كشفت الدراسة عن وجود تحديات تتعلق بمقاومة التغيير وضعف البنية التحتية التكنولوجية. أوصت الدراسة بتعزيز البنية التكنولوجية، تطوير برامج التدريب المستمر، تحسين نظم الاتصال التنظيمي، وتبني ثقافة داعمة للتغيير، مع ضرورة إنشاء وحدة متخصصة لإدارة التغيير وتطوير نظام متكامل لقياس ومتابعة جودة الخدمات الصحية.&lt;/p&gt;&quot;,&quot;issue&quot;:&quot;4&quot;,&quot;volume&quot;:&quot;9&quot;,&quot;container-title-short&quot;:&quot;&quot;},&quot;isTemporary&quot;:false,&quot;suppress-author&quot;:false,&quot;composite&quot;:false,&quot;author-only&quot;:false}],&quot;citationTag&quot;:&quot;MENDELEY_CITATION_v3_eyJjaXRhdGlvbklEIjoiTUVOREVMRVlfQ0lUQVRJT05fMTgzN2QxMmQtYWY0MC00YmMzLTlkZWItZjAxZmNjYjRmNTYw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quot;},{&quot;citationID&quot;:&quot;MENDELEY_CITATION_27655008-46e4-40a4-92e8-bf529487ca09&quot;,&quot;properties&quot;:{&quot;noteIndex&quot;:0},&quot;isEdited&quot;:false,&quot;manualOverride&quot;:{&quot;isManuallyOverridden&quot;:false,&quot;citeprocText&quot;:&quot;(Alzghaibi &amp;#38; Hutchings, 2025b)&quot;,&quot;manualOverrideText&quot;:&quot;&quot;},&quot;citationItems&quot;:[{&quot;id&quot;:&quot;10ed0317-23dc-3ca5-9938-100485ba65fa&quot;,&quot;itemData&quot;:{&quot;type&quot;:&quot;article-journal&quot;,&quot;id&quot;:&quot;10ed0317-23dc-3ca5-9938-100485ba65fa&quot;,&quot;title&quot;:&quot;Barriers to the implementation of large-scale electronic health record systems in primary healthcare centers: a mixed-methods study in Saudi Arabia&quot;,&quot;author&quot;:[{&quot;family&quot;:&quot;Alzghaibi&quot;,&quot;given&quot;:&quot;Haitham&quot;,&quot;parse-names&quot;:false,&quot;dropping-particle&quot;:&quot;&quot;,&quot;non-dropping-particle&quot;:&quot;&quot;},{&quot;family&quot;:&quot;Hutchings&quot;,&quot;given&quot;:&quot;Hayley A.&quot;,&quot;parse-names&quot;:false,&quot;dropping-particle&quot;:&quot;&quot;,&quot;non-dropping-particle&quot;:&quot;&quot;}],&quot;container-title&quot;:&quot;Frontiers in Medicine&quot;,&quot;container-title-short&quot;:&quot;Front. Med. (Lausanne).&quot;,&quot;DOI&quot;:&quot;10.3389/fmed.2025.1516714&quot;,&quot;ISSN&quot;:&quot;2296-858X&quot;,&quot;issued&quot;:{&quot;date-parts&quot;:[[2025,4,15]]},&quot;volume&quot;:&quot;12&quot;},&quot;isTemporary&quot;:false,&quot;suppress-author&quot;:false,&quot;composite&quot;:false,&quot;author-only&quot;:false}],&quot;citationTag&quot;:&quot;MENDELEY_CITATION_v3_eyJjaXRhdGlvbklEIjoiTUVOREVMRVlfQ0lUQVRJT05fMjc2NTUwMDgtNDZlNC00MGE0LTkyZTgtYmY1Mjk0ODdjYTA5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quot;},{&quot;citationID&quot;:&quot;MENDELEY_CITATION_06ac4873-93d6-491b-bd70-b331e0b8d1bd&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MDZhYzQ4NzMtOTNkNi00OTFiLWJkNzAtYjMzMWUwYjhkMWJk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286c4489-206a-4588-b144-85e32d2c97b2&quot;,&quot;properties&quot;:{&quot;noteIndex&quot;:0},&quot;isEdited&quot;:false,&quot;manualOverride&quot;:{&quot;isManuallyOverridden&quot;:false,&quot;citeprocText&quot;:&quot;(سي طيب الهشمي, 2024)&quot;,&quot;manualOverrideText&quot;:&quot;&quot;},&quot;citationItems&quot;:[{&quot;id&quot;:&quot;d568c586-6738-392d-bc1c-6193cebfa52e&quot;,&quot;itemData&quot;:{&quot;type&quot;:&quot;thesis&quot;,&quot;id&quot;:&quot;d568c586-6738-392d-bc1c-6193cebfa52e&quot;,&quot;title&quot;:&quot;التحول الرقمي وإشكالية التغيير التنظيمي&quot;,&quot;author&quot;:[{&quot;family&quot;:&quot;سي طيب الهشمي&quot;,&quot;given&quot;:&quot;رضا&quot;,&quot;parse-names&quot;:false,&quot;dropping-particle&quot;:&quot;&quot;,&quot;non-dropping-particle&quot;:&quot;&quot;}],&quot;issued&quot;:{&quot;date-parts&quot;:[[2024]]},&quot;publisher-place&quot;:&quot;معسكر&quot;,&quot;genre&quot;:&quot;أطروحة لنيل شهادة دكتوراة&quot;,&quot;publisher&quot;:&quot;جامعة مصطفى إسطنبولي&quot;,&quot;container-title-short&quot;:&quot;&quot;},&quot;isTemporary&quot;:false,&quot;suppress-author&quot;:false,&quot;composite&quot;:false,&quot;author-only&quot;:false}],&quot;citationTag&quot;:&quot;MENDELEY_CITATION_v3_eyJjaXRhdGlvbklEIjoiTUVOREVMRVlfQ0lUQVRJT05fMjg2YzQ0ODktMjA2YS00NTg4LWIxNDQtODVlMzJkMmM5N2I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quot;},{&quot;citationID&quot;:&quot;MENDELEY_CITATION_054c5e14-f0fd-43ac-b98f-de674bb50eaf&quot;,&quot;properties&quot;:{&quot;noteIndex&quot;:0},&quot;isEdited&quot;:false,&quot;manualOverride&quot;:{&quot;isManuallyOverridden&quot;:false,&quot;citeprocText&quot;:&quot;(Al-Kahtani وآخرون, 2022)&quot;,&quot;manualOverrideText&quot;:&quot;&quot;},&quot;citationItems&quot;:[{&quot;id&quot;:&quot;4a863b52-c598-3adb-a999-5c9d306ea7ff&quot;,&quot;itemData&quot;:{&quot;type&quot;:&quot;article-journal&quot;,&quot;id&quot;:&quot;4a863b52-c598-3adb-a999-5c9d306ea7ff&quot;,&quot;title&quot;:&quot;Digital health transformation in Saudi Arabia: A cross-sectional analysis using Healthcare Information and Management Systems Society’ digital health indicators&quot;,&quot;author&quot;:[{&quot;family&quot;:&quot;Al-Kahtani&quot;,&quot;given&quot;:&quot;Nouf&quot;,&quot;parse-names&quot;:false,&quot;dropping-particle&quot;:&quot;&quot;,&quot;non-dropping-particle&quot;:&quot;&quot;},{&quot;family&quot;:&quot;Alrawiai&quot;,&quot;given&quot;:&quot;Sumaiah&quot;,&quot;parse-names&quot;:false,&quot;dropping-particle&quot;:&quot;&quot;,&quot;non-dropping-particle&quot;:&quot;&quot;},{&quot;family&quot;:&quot;Al-Zahrani&quot;,&quot;given&quot;:&quot;Bnan Mohammed&quot;,&quot;parse-names&quot;:false,&quot;dropping-particle&quot;:&quot;&quot;,&quot;non-dropping-particle&quot;:&quot;&quot;},{&quot;family&quot;:&quot;Abumadini&quot;,&quot;given&quot;:&quot;Rahaf Ali&quot;,&quot;parse-names&quot;:false,&quot;dropping-particle&quot;:&quot;&quot;,&quot;non-dropping-particle&quot;:&quot;&quot;},{&quot;family&quot;:&quot;Aljaffary&quot;,&quot;given&quot;:&quot;Afnan&quot;,&quot;parse-names&quot;:false,&quot;dropping-particle&quot;:&quot;&quot;,&quot;non-dropping-particle&quot;:&quot;&quot;},{&quot;family&quot;:&quot;Hariri&quot;,&quot;given&quot;:&quot;Bayan&quot;,&quot;parse-names&quot;:false,&quot;dropping-particle&quot;:&quot;&quot;,&quot;non-dropping-particle&quot;:&quot;&quot;},{&quot;family&quot;:&quot;Alissa&quot;,&quot;given&quot;:&quot;Khalid&quot;,&quot;parse-names&quot;:false,&quot;dropping-particle&quot;:&quot;&quot;,&quot;non-dropping-particle&quot;:&quot;&quot;},{&quot;family&quot;:&quot;Alakrawi&quot;,&quot;given&quot;:&quot;Zahra&quot;,&quot;parse-names&quot;:false,&quot;dropping-particle&quot;:&quot;&quot;,&quot;non-dropping-particle&quot;:&quot;&quot;},{&quot;family&quot;:&quot;Alumran&quot;,&quot;given&quot;:&quot;Arwa&quot;,&quot;parse-names&quot;:false,&quot;dropping-particle&quot;:&quot;&quot;,&quot;non-dropping-particle&quot;:&quot;&quot;}],&quot;container-title&quot;:&quot;DIGITAL HEALTH&quot;,&quot;container-title-short&quot;:&quot;Digit. Health&quot;,&quot;DOI&quot;:&quot;10.1177/20552076221117742&quot;,&quot;ISSN&quot;:&quot;2055-2076&quot;,&quot;issued&quot;:{&quot;date-parts&quot;:[[2022,1,4]]},&quot;page&quot;:&quot;205520762211177&quot;,&quot;volume&quot;:&quot;8&quot;},&quot;isTemporary&quot;:false,&quot;suppress-author&quot;:false,&quot;composite&quot;:false,&quot;author-only&quot;:false}],&quot;citationTag&quot;:&quot;MENDELEY_CITATION_v3_eyJjaXRhdGlvbklEIjoiTUVOREVMRVlfQ0lUQVRJT05fMDU0YzVlMTQtZjBmZC00M2FjLWI5OGYtZGU2NzRiYjUwZWFm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quot;},{&quot;citationID&quot;:&quot;MENDELEY_CITATION_3a06f8d6-05ca-4e64-b390-b9bee331bea4&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M2EwNmY4ZDYtMDVjYS00ZTY0LWIzOTAtYjliZWUzMzFiZWE0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5a8b44bf-334c-4cb5-ba98-93e620e3d576&quot;,&quot;properties&quot;:{&quot;noteIndex&quot;:0},&quot;isEdited&quot;:false,&quot;manualOverride&quot;:{&quot;isManuallyOverridden&quot;:false,&quot;citeprocText&quot;:&quot;(تجمع نجران الصحي, 2026)&quot;,&quot;manualOverrideText&quot;:&quot;&quot;},&quot;citationItems&quot;:[{&quot;id&quot;:&quot;6e9f2d27-b991-366e-af7a-8f1c6d983831&quot;,&quot;itemData&quot;:{&quot;type&quot;:&quot;report&quot;,&quot;id&quot;:&quot;6e9f2d27-b991-366e-af7a-8f1c6d983831&quot;,&quot;title&quot;:&quot;ملف تعريفي: تجمع نجران الصحي&quot;,&quot;author&quot;:[{&quot;family&quot;:&quot;تجمع نجران الصحي&quot;,&quot;given&quot;:&quot;&quot;,&quot;parse-names&quot;:false,&quot;dropping-particle&quot;:&quot;&quot;,&quot;non-dropping-particle&quot;:&quot;&quot;}],&quot;accessed&quot;:{&quot;date-parts&quot;:[[2026,3,26]]},&quot;URL&quot;:&quot;https://www.health.sa/en/clusters/najran_health_cluster&quot;,&quot;issued&quot;:{&quot;date-parts&quot;:[[2026]]},&quot;container-title-short&quot;:&quot;&quot;},&quot;isTemporary&quot;:false,&quot;suppress-author&quot;:false,&quot;composite&quot;:false,&quot;author-only&quot;:false}],&quot;citationTag&quot;:&quot;MENDELEY_CITATION_v3_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&quot;},{&quot;citationID&quot;:&quot;MENDELEY_CITATION_8c0ea04d-ed0e-45ad-9aff-6889ea1c102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GMwZWEwNGQtZWQwZS00NWFkLTlhZmYtNjg4OWVhMWMxMDJ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20f0baf-2121-4b2c-8e8c-80d1fac0551b&quot;,&quot;properties&quot;:{&quot;noteIndex&quot;:0},&quot;isEdited&quot;:false,&quot;manualOverride&quot;:{&quot;isManuallyOverridden&quot;:false,&quot;citeprocText&quot;:&quot;(العالسي, 2025)&quot;,&quot;manualOverrideText&quot;:&quot;&quot;},&quot;citationItems&quot;:[{&quot;id&quot;:&quot;6b9f50c1-83b5-34ab-a286-f4c613b1e0b3&quot;,&quot;itemData&quot;:{&quot;type&quot;:&quot;article-newspaper&quot;,&quot;id&quot;:&quot;6b9f50c1-83b5-34ab-a286-f4c613b1e0b3&quot;,&quot;title&quot;:&quot;تجمّع نجران الصحي يطلق منصة مخدوم للخدمات الرقمية&quot;,&quot;author&quot;:[{&quot;family&quot;:&quot;العالسي&quot;,&quot;given&quot;:&quot;مبشر حسن&quot;,&quot;parse-names&quot;:false,&quot;dropping-particle&quot;:&quot;&quot;,&quot;non-dropping-particle&quot;:&quot;&quot;}],&quot;container-title&quot;:&quot;صحيفة الحقيقة الإلكترونية&quot;,&quot;accessed&quot;:{&quot;date-parts&quot;:[[2026,3,26]]},&quot;URL&quot;:&quot;https://alhqyq.com/news/s/17260&quot;,&quot;issued&quot;:{&quot;date-parts&quot;:[[2025,11]]},&quot;publisher-place&quot;:&quot;نجران&quot;,&quot;container-title-short&quot;:&quot;&quot;},&quot;isTemporary&quot;:false,&quot;suppress-author&quot;:false,&quot;composite&quot;:false,&quot;author-only&quot;:false}],&quot;citationTag&quot;:&quot;MENDELEY_CITATION_v3_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&quot;},{&quot;citationID&quot;:&quot;MENDELEY_CITATION_2148470d-051f-4453-ba21-948a1a64983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jE0ODQ3MGQtMDUxZi00NDUzLWJhMjEtOTQ4YTFhNjQ5ODM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4d5b3043-ac23-44b9-98f9-0a599e322caf&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NGQ1YjMwNDMtYWMyMy00NGI5LTk4ZjktMGE1OTllMzIyY2Fm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8927286c-0c6e-46ed-9711-f7a9668332d1&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ODkyNzI4NmMtMGM2ZS00NmVkLTk3MTEtZjdhOTY2ODMzMmQx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75465e5b-f551-48e6-a469-533440421d52&quot;,&quot;properties&quot;:{&quot;noteIndex&quot;:0},&quot;isEdited&quot;:false,&quot;manualOverride&quot;:{&quot;isManuallyOverridden&quot;:false,&quot;citeprocText&quot;:&quot;(Detwiler, 2024)&quot;,&quot;manualOverrideText&quot;:&quot;&quot;},&quot;citationItems&quot;:[{&quot;id&quot;:&quot;a69bd052-c818-3fca-a102-b47603236e2d&quot;,&quot;itemData&quot;:{&quot;type&quot;:&quot;report&quot;,&quot;id&quot;:&quot;a69bd052-c818-3fca-a102-b47603236e2d&quot;,&quot;title&quot;:&quot;20 change management KPIs to track your organizational change performance&quot;,&quot;author&quot;:[{&quot;family&quot;:&quot;Detwiler&quot;,&quot;given&quot;:&quot;Bill&quot;,&quot;parse-names&quot;:false,&quot;dropping-particle&quot;:&quot;&quot;,&quot;non-dropping-particle&quot;:&quot;&quot;}],&quot;accessed&quot;:{&quot;date-parts&quot;:[[2026,3,26]]},&quot;URL&quot;:&quot;https://www.celonis.com/blog/20-change-management-kpis-to-track-your-organizational-change-performance&quot;,&quot;issued&quot;:{&quot;date-parts&quot;:[[2024]]},&quot;container-title-short&quot;:&quot;&quot;},&quot;isTemporary&quot;:false,&quot;suppress-author&quot;:false,&quot;composite&quot;:false,&quot;author-only&quot;:false}],&quot;citationTag&quot;:&quot;MENDELEY_CITATION_v3_eyJjaXRhdGlvbklEIjoiTUVOREVMRVlfQ0lUQVRJT05fNzU0NjVlNWItZjU1MS00OGU2LWE0NjktNTMzNDQwNDIxZDUy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quot;},{&quot;citationID&quot;:&quot;MENDELEY_CITATION_98bbbb9c-54b9-463c-8d2b-b9cf1f545cd7&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ThiYmJiOWMtNTRiOS00NjNjLThkMmItYjljZjFmNTQ1Y2Q3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0600ffaf-c551-436f-bfe7-214e36321798&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DYwMGZmYWYtYzU1MS00MzZmLWJmZTctMjE0ZTM2MzIxNzk4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6db147c-2c12-4989-88ef-3a10191837b6&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ZjZkYjE0N2MtMmMxMi00OTg5LTg4ZWYtM2ExMDE5MTgzN2I2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4957251d-e062-4659-b1c6-cebf27234bd1&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NDk1NzI1MWQtZTA2Mi00NjU5LWIxYzYtY2ViZjI3MjM0YmQx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2f0be819-95f8-470b-bf63-1d3c5f5fe6e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mYwYmU4MTktOTVmOC00NzBiLWJmNjMtMWQzYzVmNWZlNmV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50a3686b-e90a-4ed1-9fdc-4161aa591d07&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NTBhMzY4NmItZTkwYS00ZWQxLTlmZGMtNDE2MWFhNTkxZDA3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cc372425-280d-4aa1-8090-ce188e794b0d&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Y2MzNzI0MjUtMjgwZC00YWExLTgwOTAtY2UxODhlNzk0YjBk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0afda4f8-e235-43b3-9df6-f592ca49d8ac&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MGFmZGE0ZjgtZTIzNS00M2IzLTlkZjYtZjU5MmNhNDlkOGFj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da4022cf-bd5d-402b-b4f0-07604288ccdb&quot;,&quot;properties&quot;:{&quot;noteIndex&quot;:0},&quot;isEdited&quot;:false,&quot;manualOverride&quot;:{&quot;isManuallyOverridden&quot;:false,&quot;citeprocText&quot;:&quot;(Alzghaibi &amp;#38; Hutchings, 2025b)&quot;,&quot;manualOverrideText&quot;:&quot;&quot;},&quot;citationItems&quot;:[{&quot;id&quot;:&quot;10ed0317-23dc-3ca5-9938-100485ba65fa&quot;,&quot;itemData&quot;:{&quot;type&quot;:&quot;article-journal&quot;,&quot;id&quot;:&quot;10ed0317-23dc-3ca5-9938-100485ba65fa&quot;,&quot;title&quot;:&quot;Barriers to the implementation of large-scale electronic health record systems in primary healthcare centers: a mixed-methods study in Saudi Arabia&quot;,&quot;author&quot;:[{&quot;family&quot;:&quot;Alzghaibi&quot;,&quot;given&quot;:&quot;Haitham&quot;,&quot;parse-names&quot;:false,&quot;dropping-particle&quot;:&quot;&quot;,&quot;non-dropping-particle&quot;:&quot;&quot;},{&quot;family&quot;:&quot;Hutchings&quot;,&quot;given&quot;:&quot;Hayley A.&quot;,&quot;parse-names&quot;:false,&quot;dropping-particle&quot;:&quot;&quot;,&quot;non-dropping-particle&quot;:&quot;&quot;}],&quot;container-title&quot;:&quot;Frontiers in Medicine&quot;,&quot;container-title-short&quot;:&quot;Front. Med. (Lausanne).&quot;,&quot;DOI&quot;:&quot;10.3389/fmed.2025.1516714&quot;,&quot;ISSN&quot;:&quot;2296-858X&quot;,&quot;issued&quot;:{&quot;date-parts&quot;:[[2025,4,15]]},&quot;volume&quot;:&quot;12&quot;},&quot;isTemporary&quot;:false,&quot;suppress-author&quot;:false,&quot;composite&quot;:false,&quot;author-only&quot;:false}],&quot;citationTag&quot;:&quot;MENDELEY_CITATION_v3_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&quot;},{&quot;citationID&quot;:&quot;MENDELEY_CITATION_aeeb0896-d8c2-445c-8f07-2a2141e4651b&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YWVlYjA4OTYtZDhjMi00NDVjLThmMDctMmEyMTQxZTQ2NTF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93cc5c31-8b75-48a3-8578-b82d6e24fa55&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OTNjYzVjMzEtOGI3NS00OGEzLTg1NzgtYjgyZDZlMjRmYTU1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11b8687c-0b64-48af-9103-fa0167e6e2a6&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MTFiODY4N2MtMGI2NC00OGFmLTkxMDMtZmEwMTY3ZTZlMmE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92dadab1-5ea4-4c0c-82b8-eff3f653031e&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OTJkYWRhYjEtNWVhNC00YzBjLTgyYjgtZWZmM2Y2NTMwMzF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c5ac9b9a-8e51-429a-94fc-bc477e0bb8dc&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zVhYzliOWEtOGU1MS00MjlhLTk0ZmMtYmM0NzdlMGJiOGRj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8909b47a-e26c-436b-854c-64a0df45a312&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ODkwOWI0N2EtZTI2Yy00MzZiLTg1NGMtNjRhMGRmNDVhMzEy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282735c2-e45a-4d6d-8717-31a7e2312efc&quot;,&quot;properties&quot;:{&quot;noteIndex&quot;:0},&quot;isEdited&quot;:false,&quot;manualOverride&quot;:{&quot;isManuallyOverridden&quot;:false,&quot;citeprocText&quot;:&quot;(Chan, 2025)&quot;,&quot;manualOverrideText&quot;:&quot;&quot;},&quot;citationItems&quot;:[{&quot;id&quot;:&quot;f2167e42-66e3-3111-8e21-22d14587925c&quot;,&quot;itemData&quot;:{&quot;type&quot;:&quot;report&quot;,&quot;id&quot;:&quot;f2167e42-66e3-3111-8e21-22d14587925c&quot;,&quot;title&quot;:&quot;Organizational change management: How digital evolution can improve your culture - Huron&quot;,&quot;author&quot;:[{&quot;family&quot;:&quot;Chan&quot;,&quot;given&quot;:&quot;Mandy&quot;,&quot;parse-names&quot;:false,&quot;dropping-particle&quot;:&quot;&quot;,&quot;non-dropping-particle&quot;:&quot;&quot;}],&quot;accessed&quot;:{&quot;date-parts&quot;:[[2026,3,26]]},&quot;URL&quot;:&quot;https://www.huronconsultinggroup.com/insights/organizational-change-management&quot;,&quot;issued&quot;:{&quot;date-parts&quot;:[[2025]]},&quot;container-title-short&quot;:&quot;&quot;},&quot;isTemporary&quot;:false,&quot;suppress-author&quot;:false,&quot;composite&quot;:false,&quot;author-only&quot;:false}],&quot;citationTag&quot;:&quot;MENDELEY_CITATION_v3_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&quot;},{&quot;citationID&quot;:&quot;MENDELEY_CITATION_ea668623-7359-4e78-835c-4e29f5585178&quot;,&quot;properties&quot;:{&quot;noteIndex&quot;:0},&quot;isEdited&quot;:false,&quot;manualOverride&quot;:{&quot;isManuallyOverridden&quot;:false,&quot;citeprocText&quot;:&quot;(Detwiler, 2024)&quot;,&quot;manualOverrideText&quot;:&quot;&quot;},&quot;citationItems&quot;:[{&quot;id&quot;:&quot;a69bd052-c818-3fca-a102-b47603236e2d&quot;,&quot;itemData&quot;:{&quot;type&quot;:&quot;report&quot;,&quot;id&quot;:&quot;a69bd052-c818-3fca-a102-b47603236e2d&quot;,&quot;title&quot;:&quot;20 change management KPIs to track your organizational change performance&quot;,&quot;author&quot;:[{&quot;family&quot;:&quot;Detwiler&quot;,&quot;given&quot;:&quot;Bill&quot;,&quot;parse-names&quot;:false,&quot;dropping-particle&quot;:&quot;&quot;,&quot;non-dropping-particle&quot;:&quot;&quot;}],&quot;accessed&quot;:{&quot;date-parts&quot;:[[2026,3,26]]},&quot;URL&quot;:&quot;https://www.celonis.com/blog/20-change-management-kpis-to-track-your-organizational-change-performance&quot;,&quot;issued&quot;:{&quot;date-parts&quot;:[[2024]]},&quot;container-title-short&quot;:&quot;&quot;},&quot;isTemporary&quot;:false,&quot;suppress-author&quot;:false,&quot;composite&quot;:false,&quot;author-only&quot;:false}],&quot;citationTag&quot;:&quot;MENDELEY_CITATION_v3_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&quot;},{&quot;citationID&quot;:&quot;MENDELEY_CITATION_b6aced98-b1ce-479f-bb5e-6bb5a09ba964&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jZhY2VkOTgtYjFjZS00NzlmLWJiNWUtNmJiNWEwOWJhOTY0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dea34097-a7a8-4fbc-b247-ebb0cd7e7563&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ZGVhMzQwOTctYTdhOC00ZmJjLWIyNDctZWJiMGNkN2U3NTYz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d4bb5da2-6411-479d-a982-dc364ade7f45&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ZDRiYjVkYTItNjQxMS00NzlkLWE5ODItZGMzNjRhZGU3Zj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87e9c270-e4bc-426a-ab84-cab321f451df&quot;,&quot;properties&quot;:{&quot;noteIndex&quot;:0},&quot;isEdited&quot;:false,&quot;manualOverride&quot;:{&quot;isManuallyOverridden&quot;:false,&quot;citeprocText&quot;:&quot;(Al-Anezi, 2025)&quot;,&quot;manualOverrideText&quot;:&quot;&quot;},&quot;citationItems&quot;:[{&quot;id&quot;:&quot;cdc40243-57d6-32bc-b3fc-72254ed4d56d&quot;,&quot;itemData&quot;:{&quot;type&quot;:&quot;article-journal&quot;,&quot;id&quot;:&quot;cdc40243-57d6-32bc-b3fc-72254ed4d56d&quot;,&quot;title&quot;:&quot;Challenges of Healthcare Systems in Saudi Arabia to Delivering Vision 2030: An Empirical Study From Healthcare Workers Perspectives&quot;,&quot;author&quot;:[{&quot;family&quot;:&quot;Al-Anezi&quot;,&quot;given&quot;:&quot;Fahad&quot;,&quot;parse-names&quot;:false,&quot;dropping-particle&quot;:&quot;&quot;,&quot;non-dropping-particle&quot;:&quot;&quot;}],&quot;container-title&quot;:&quot;Journal of Healthcare Leadership&quot;,&quot;container-title-short&quot;:&quot;J. Healthc. Leadersh.&quot;,&quot;DOI&quot;:&quot;10.2147/JHL.S516159&quot;,&quot;ISSN&quot;:&quot;1179-3201&quot;,&quot;issued&quot;:{&quot;date-parts&quot;:[[2025,5]]},&quot;page&quot;:&quot;173-187&quot;,&quot;volume&quot;:&quot;Volume 17&quot;},&quot;isTemporary&quot;:false,&quot;suppress-author&quot;:false,&quot;composite&quot;:false,&quot;author-only&quot;:false}],&quot;citationTag&quot;:&quot;MENDELEY_CITATION_v3_eyJjaXRhdGlvbklEIjoiTUVOREVMRVlfQ0lUQVRJT05fODdlOWMyNzAtZTRiYy00MjZhLWFiODQtY2FiMzIxZjQ1MWRm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quot;},{&quot;citationID&quot;:&quot;MENDELEY_CITATION_362390b1-fb96-4516-8d4e-e7647cf79a5e&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MzYyMzkwYjEtZmI5Ni00NTE2LThkNGUtZTc2NDdjZjc5YTVl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4049f2f6-8cec-42ef-9279-2346fe9d8a3f&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NDA0OWYyZjYtOGNlYy00MmVmLTkyNzktMjM0NmZlOWQ4YTNm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7efd3c3-5e7d-4cfd-9bd6-820a7ba7b8bc&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jdlZmQzYzMtNWU3ZC00Y2ZkLTliZDYtODIwYTdiYTdiOGJj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cb0d9b10-a3ed-4d12-ab6c-3badca68aa28&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Y2IwZDliMTAtYTNlZC00ZDEyLWFiNmMtM2JhZGNhNjhhYTI4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eabca97a-4897-4b92-94a6-ff429eca7319&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ZWFiY2E5N2EtNDg5Ny00YjkyLTk0YTYtZmY0MjllY2E3MzE5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a3073156-292d-4b01-99b1-13c6af1d7cc7&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YTMwNzMxNTYtMjkyZC00YjAxLTk5YjEtMTNjNmFmMWQ3Y2M3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3c4bf8dd-68ac-44d1-af5e-1b978f925beb&quot;,&quot;properties&quot;:{&quot;noteIndex&quot;:0},&quot;isEdited&quot;:false,&quot;manualOverride&quot;:{&quot;isManuallyOverridden&quot;:false,&quot;citeprocText&quot;:&quot;(Eldeeb وآخرون, 2025)&quot;,&quot;manualOverrideText&quot;:&quot;&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Tag&quot;:&quot;MENDELEY_CITATION_v3_eyJjaXRhdGlvbklEIjoiTUVOREVMRVlfQ0lUQVRJT05fM2M0YmY4ZGQtNjhhYy00NGQxLWFmNWUtMWI5NzhmOTI1YmVi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D&quot;:&quot;MENDELEY_CITATION_f2e9d087-07b8-404b-ab8e-d7ac92bc465c&quot;,&quot;properties&quot;:{&quot;noteIndex&quot;:0},&quot;isEdited&quot;:false,&quot;manualOverride&quot;:{&quot;isManuallyOverridden&quot;:false,&quot;citeprocText&quot;:&quot;(Aldogiher &amp;#38; Halim, 2025)&quot;,&quot;manualOverrideText&quot;:&quot;&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Tag&quot;:&quot;MENDELEY_CITATION_v3_eyJjaXRhdGlvbklEIjoiTUVOREVMRVlfQ0lUQVRJT05fZjJlOWQwODctMDdiOC00MDRiLWFiOGUtZDdhYzkyYmM0NjV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D&quot;:&quot;MENDELEY_CITATION_f7f16942-ba3c-4101-b524-7f9f2dd4f43e&quot;,&quot;properties&quot;:{&quot;noteIndex&quot;:0},&quot;isEdited&quot;:false,&quot;manualOverride&quot;:{&quot;isManuallyOverridden&quot;:false,&quot;citeprocText&quot;:&quot;(Alkaabi, 2026)&quot;,&quot;manualOverrideText&quot;:&quot;&quot;},&quot;citationItems&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&quot;},{&quot;citationID&quot;:&quot;MENDELEY_CITATION_0472b00f-5d4e-4e85-ae3d-12ee713983cc&quot;,&quot;properties&quot;:{&quot;noteIndex&quot;:0},&quot;isEdited&quot;:false,&quot;manualOverride&quot;:{&quot;isManuallyOverridden&quot;:false,&quot;citeprocText&quot;:&quot;(Alkaabi, 2026)&quot;,&quot;manualOverrideText&quot;:&quot;&quot;},&quot;citationItems&quot;:[{&quot;displayAs&quot;:&quot;original&quot;,&quot;label&quot;:&quot;page&quot;,&quot;id&quot;:&quot;45b68159-d155-3d90-a52d-45870560df55&quot;,&quot;itemData&quot;:{&quot;type&quot;:&quot;article-journal&quot;,&quot;id&quot;:&quot;45b68159-d155-3d90-a52d-45870560df55&quot;,&quot;title&quot;:&quot;Digital Transformation in Healthcare: The Role of Change Management in Successful Electronic Health Record (EHR) Modernization in the UAE&quot;,&quot;author&quot;:[{&quot;family&quot;:&quot;Alkaabi&quot;,&quot;given&quot;:&quot;Azza&quot;,&quot;parse-names&quot;:false,&quot;dropping-particle&quot;:&quot;&quot;,&quot;non-dropping-particle&quot;:&quot;&quot;}],&quot;container-title&quot;:&quot;Global Journal of Health Sciences&quot;,&quot;DOI&quot;:&quot;10.47604/gjhs.3638&quot;,&quot;ISSN&quot;:&quot;2519-0210&quot;,&quot;issued&quot;:{&quot;date-parts&quot;:[[2026,2,16]]},&quot;page&quot;:&quot;24-37&quot;,&quot;abstract&quot;:&quot;&lt;p&gt;Purpose: The Healthcare Sector in the United Arab Emirates “UAE” is undergoing a rapid, digital transformation, particularly through the large-scale initiatives such as Electronic Health Record (EHR) modernization and interoperability improvements. However, despite significant technological investments, many EHR projects fail to achieve their intended outcomes due to human and organizational challenges. The study investigates the critical role of a structured change management practices in ensuring the success of EHR modernization efforts. The main research question guiding this inquiry is: How does the application of structured change management influence the successful implementation of EHR modernization initiatives in the UAE Healthcare Sector?&amp;#13; Methodology: A mixed method research design has been employed, combining the qualitative interviews with healthcare leaders and quantitative surveys distributed among clinical and administrative staff across UAE healthcare organizations. This approach enables a comprehensive exploration of both perceived and measurable impacts of change management interventions on EHR project outcomes. Data analysis involved thematic coding for qualitative data and statistical regression analysis for quantitative results.&amp;#13; Findings: The study will reveal a strong positive relationship between the presence of formal change management strategies, including leadership engagement, communication planning, and staff training, and the overall success of EHR modernization projects. Moreover, organizational culture and employee engagement are expected to moderate this relationship significantly.&amp;#13; Unique Contribution to Theory, Practice and Policy: The findings will offer important insights for policymakers, hospital administrators, and IT leaders in the UAE, emphasizing that technological advancement must be supported by robust human-centered change management strategies to realize the full benefits of digital health transformation. This research will contribute to both academic knowledge and practical frameworks for improving digital health outcomes in the region.&lt;/p&gt;&quot;,&quot;issue&quot;:&quot;1&quot;,&quot;volume&quot;:&quot;11&quot;,&quot;container-title-short&quot;:&quot;&quot;},&quot;isTemporary&quot;:false,&quot;suppress-author&quot;:false,&quot;composite&quot;:false,&quot;author-only&quot;:false}],&quot;citationTag&quot;:&quot;MENDELEY_CITATION_v3_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&quot;},{&quot;citationID&quot;:&quot;MENDELEY_CITATION_0a1ab7f9-36d0-489d-ab35-5a6c89be9270&quot;,&quot;properties&quot;:{&quot;noteIndex&quot;:0},&quot;isEdited&quot;:false,&quot;manualOverride&quot;:{&quot;isManuallyOverridden&quot;:false,&quot;citeprocText&quot;:&quot;(Alzghaibi &amp;#38; Hutchings, 2025a)&quot;,&quot;manualOverrideText&quot;:&quot;&quot;},&quot;citationItems&quot;:[{&quot;id&quot;:&quot;0e670f84-04d5-3875-a1c4-3458cfd1077d&quot;,&quot;itemData&quot;:{&quot;type&quot;:&quot;article-journal&quot;,&quot;id&quot;:&quot;0e670f84-04d5-3875-a1c4-3458cfd1077d&quot;,&quot;title&quot;:&quot;Exploring electronic health record systems implementation in primary health care centres in Saudi Arabia: pre-post implementation.&quot;,&quot;author&quot;:[{&quot;family&quot;:&quot;Alzghaibi&quot;,&quot;given&quot;:&quot;Haitham&quot;,&quot;parse-names&quot;:false,&quot;dropping-particle&quot;:&quot;&quot;,&quot;non-dropping-particle&quot;:&quot;&quot;},{&quot;family&quot;:&quot;Hutchings&quot;,&quot;given&quot;:&quot;Hayley&quot;,&quot;parse-names&quot;:false,&quot;dropping-particle&quot;:&quot;&quot;,&quot;non-dropping-particle&quot;:&quot;&quot;}],&quot;container-title&quot;:&quot;Frontiers in medicine&quot;,&quot;container-title-short&quot;:&quot;Front. Med. (Lausanne).&quot;,&quot;DOI&quot;:&quot;10.3389/fmed.2025.1502184&quot;,&quot;ISSN&quot;:&quot;2296-858X&quot;,&quot;PMID&quot;:&quot;40589969&quot;,&quot;issued&quot;:{&quot;date-parts&quot;:[[2025]]},&quot;page&quot;:&quot;1502184&quot;,&quot;abstract&quot;:&quot;BACKGROUND The Saudi government has allocated four billion Saudi Riyals (approximately $1,066 million) to establish the National Electronic Health Record (NEHR) and advance its e-health strategy. Over seventy projects have been identified to achieve this vision. Following the failure of previous initiatives, the Ministry of Health (MoH) in Saudi Arabia is prioritizing the implementation of Electronic Health Record Systems (EHRS) in all Primary Healthcare Centres (PHCs). This study evaluates the implementation of EHRS in PHCs at two phases: pre-implementation and post-implementation. METHODS A quantitative, self-reported questionnaire was employed at two distinct timescales (pre- and post-implementation) to assess user attitudes and experiences. The study population included all clinical and administrative staff working in Saudi PHCs (n = 38,514). A multi-stage cluster sampling technique was used, resulting in data from total 834 participants in both pre and post implementation phases. RESULTS Participants demonstrated a high level of awareness regarding the perceived usefulness of EHRS during the pre-implementation phase. In the post-implementation phase, agreement toward EHRS usefulness increased, with 96.6% of participants endorsing the system's implementation. However, dissatisfaction emerged regarding training and technical support mechanisms. Negative attitudes were also expressed, particularly regarding the time required to assist less experienced users. Variability in user attitudes was observed across scales measuring perceived usefulness, training and support, and negative attitudes. These findings highlight evolving perceptions influenced by direct system use and organizational support. CONCLUSION End-user attitudes toward EHRS implementation vary over time and are influenced by system usability, organizational support, and the scale of the project. Addressing training deficiencies, improving technical support, and involving end-users in the implementation process are critical to fostering positive attitudes and ensuring successful EHRS adoption in PHCs.&quot;,&quot;volume&quot;:&quot;12&quot;},&quot;isTemporary&quot;:false,&quot;suppress-author&quot;:false,&quot;composite&quot;:false,&quot;author-only&quot;:false}],&quot;citationTag&quot;:&quot;MENDELEY_CITATION_v3_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&quot;},{&quot;citationID&quot;:&quot;MENDELEY_CITATION_0a0c4322-34d9-4b28-970c-40d164b36069&quot;,&quot;properties&quot;:{&quot;noteIndex&quot;:0},&quot;isEdited&quot;:false,&quot;manualOverride&quot;:{&quot;isManuallyOverridden&quot;:false,&quot;citeprocText&quot;:&quot;(Brommeyer وآخرون, 2024)&quot;,&quot;manualOverrideText&quot;:&quot;&quot;},&quot;citationItems&quot;:[{&quot;id&quot;:&quot;be94802b-8374-3ae6-94be-546e749d09bd&quot;,&quot;itemData&quot;:{&quot;type&quot;:&quot;article-journal&quot;,&quot;id&quot;:&quot;be94802b-8374-3ae6-94be-546e749d09bd&quot;,&quot;title&quot;:&quot;Organizational Factors Driving the Realization of Digital Health Transformation Benefits from Health Service Managers: A Qualitative Study&quot;,&quot;author&quot;:[{&quot;family&quot;:&quot;Brommeyer&quot;,&quot;given&quot;:&quot;Mark&quot;,&quot;parse-names&quot;:false,&quot;dropping-particle&quot;:&quot;&quot;,&quot;non-dropping-particle&quot;:&quot;&quot;},{&quot;family&quot;:&quot;Whittaker&quot;,&quot;given&quot;:&quot;Maxine&quot;,&quot;parse-names&quot;:false,&quot;dropping-particle&quot;:&quot;&quot;,&quot;non-dropping-particle&quot;:&quot;&quot;},{&quot;family&quot;:&quot;Liang&quot;,&quot;given&quot;:&quot;Zhanming&quot;,&quot;parse-names&quot;:false,&quot;dropping-particle&quot;:&quot;&quot;,&quot;non-dropping-particle&quot;:&quot;&quot;}],&quot;container-title&quot;:&quot;Journal of Healthcare Leadership&quot;,&quot;container-title-short&quot;:&quot;J. Healthc. Leadersh.&quot;,&quot;DOI&quot;:&quot;10.2147/JHL.S487589&quot;,&quot;ISSN&quot;:&quot;1179-3201&quot;,&quot;issued&quot;:{&quot;date-parts&quot;:[[2024,11]]},&quot;page&quot;:&quot;455-472&quot;,&quot;volume&quot;:&quot;Volume 16&quot;},&quot;isTemporary&quot;:false,&quot;suppress-author&quot;:false,&quot;composite&quot;:false,&quot;author-only&quot;:false}],&quot;citationTag&quot;:&quot;MENDELEY_CITATION_v3_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&quot;},{&quot;citationID&quot;:&quot;MENDELEY_CITATION_ab15d186-43fc-48ac-b273-053e2c452003&quot;,&quot;properties&quot;:{&quot;noteIndex&quot;:0},&quot;isEdited&quot;:false,&quot;manualOverride&quot;:{&quot;isManuallyOverridden&quot;:false,&quot;citeprocText&quot;:&quot;(Mohammed وآخرون, 2026)&quot;,&quot;manualOverrideText&quot;:&quot;&quot;},&quot;citationItems&quot;:[{&quot;id&quot;:&quot;40c328a0-19ee-3858-b240-1285199239e6&quot;,&quot;itemData&quot;:{&quot;type&quot;:&quot;article-journal&quot;,&quot;id&quot;:&quot;40c328a0-19ee-3858-b240-1285199239e6&quot;,&quot;title&quot;:&quot;Impact of Change Management on Digital Health Performance: Evidence from the Eastern Health Cluster, Saudi Arabia&quot;,&quot;author&quot;:[{&quot;family&quot;:&quot;Mohammed&quot;,&quot;given&quot;:&quot;Abutaleb Reem&quot;,&quot;parse-names&quot;:false,&quot;dropping-particle&quot;:&quot;&quot;,&quot;non-dropping-particle&quot;:&quot;&quot;},{&quot;family&quot;:&quot;Ahmed&quot;,&quot;given&quot;:&quot;Idris Adewale&quot;,&quot;parse-names&quot;:false,&quot;dropping-particle&quot;:&quot;&quot;,&quot;non-dropping-particle&quot;:&quot;&quot;},{&quot;family&quot;:&quot;Ali&quot;,&quot;given&quot;:&quot;Dhakir Abbas&quot;,&quot;parse-names&quot;:false,&quot;dropping-particle&quot;:&quot;&quot;,&quot;non-dropping-particle&quot;:&quot;&quot;}],&quot;container-title&quot;:&quot;Saudi Journal of Business and Management Studies&quot;,&quot;DOI&quot;:&quot;10.36348/sjbms.2026.v11i02.001&quot;,&quot;ISSN&quot;:&quot;24156663&quot;,&quot;issued&quot;:{&quot;date-parts&quot;:[[2026,2,3]]},&quot;page&quot;:&quot;20-27&quot;,&quot;abstract&quot;:&quot;&lt;p&gt;Digital health change has now become a strategic priority in the world health care system, but it has been indicated that investing in technology does not guarantee a better outcome in healthcare. Efforts that are made at the organisational and managerial levels are critical determinants of whether the digital health initiatives will deliver anything significant. The purpose of this research was to investigate how a change management affects the work of digital healthcare on the example of a knowledge transfer mediator, and the evidence accessible and applicable in large healthcare systems, i. e. Saudi Arabia was considered. A qualitative systematic review approach was chosen with the help of the Preferred Reporting Items Systematic reviews and meta-analyses (PRISMA) framework. The systematic search through five academic databases revealed 200 records out of which 20 qualitative and mixed-method studies that were peer-reviewed were incorporated in the eventual synthesis. The results demonstrate that the core of the successful use of digital health implementation relates to the transformational leadership and organized change management practices. Nevertheless, they have a significant indirect effect on the digital healthcare performance, and this effect happens due to effective knowledge transfer mechanisms. Knowledge transfer can assist healthcare professionals to gain, exchange and implement digital competencies which creates a process of embedding digital tools into common clinical and organisational practice. This review finds that digital healthcare performance is the product of the synergy between leadership, change management, and knowledge transfer instead of technology. The implications that these findings could have on healthcare leaders and policymakers are significant, and the change management and organizational learning institutionalization must be put into place with the digital health strategies in ingrained in order to create sustainability in improvement of performance.&lt;/p&gt;&quot;,&quot;issue&quot;:&quot;02&quot;,&quot;volume&quot;:&quot;11&quot;,&quot;container-title-short&quot;:&quot;&quot;},&quot;isTemporary&quot;:false,&quot;suppress-author&quot;:false,&quot;composite&quot;:false,&quot;author-only&quot;:false}],&quot;citationTag&quot;:&quot;MENDELEY_CITATION_v3_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&quot;},{&quot;citationID&quot;:&quot;MENDELEY_CITATION_bbc09b6e-c4cd-4d31-b969-525bc327f2eb&quot;,&quot;properties&quot;:{&quot;noteIndex&quot;:0},&quot;isEdited&quot;:false,&quot;manualOverride&quot;:{&quot;isManuallyOverridden&quot;:false,&quot;citeprocText&quot;:&quot;(Al-Kahtani وآخرون, 2022)&quot;,&quot;manualOverrideText&quot;:&quot;&quot;},&quot;citationItems&quot;:[{&quot;id&quot;:&quot;4a863b52-c598-3adb-a999-5c9d306ea7ff&quot;,&quot;itemData&quot;:{&quot;type&quot;:&quot;article-journal&quot;,&quot;id&quot;:&quot;4a863b52-c598-3adb-a999-5c9d306ea7ff&quot;,&quot;title&quot;:&quot;Digital health transformation in Saudi Arabia: A cross-sectional analysis using Healthcare Information and Management Systems Society’ digital health indicators&quot;,&quot;author&quot;:[{&quot;family&quot;:&quot;Al-Kahtani&quot;,&quot;given&quot;:&quot;Nouf&quot;,&quot;parse-names&quot;:false,&quot;dropping-particle&quot;:&quot;&quot;,&quot;non-dropping-particle&quot;:&quot;&quot;},{&quot;family&quot;:&quot;Alrawiai&quot;,&quot;given&quot;:&quot;Sumaiah&quot;,&quot;parse-names&quot;:false,&quot;dropping-particle&quot;:&quot;&quot;,&quot;non-dropping-particle&quot;:&quot;&quot;},{&quot;family&quot;:&quot;Al-Zahrani&quot;,&quot;given&quot;:&quot;Bnan Mohammed&quot;,&quot;parse-names&quot;:false,&quot;dropping-particle&quot;:&quot;&quot;,&quot;non-dropping-particle&quot;:&quot;&quot;},{&quot;family&quot;:&quot;Abumadini&quot;,&quot;given&quot;:&quot;Rahaf Ali&quot;,&quot;parse-names&quot;:false,&quot;dropping-particle&quot;:&quot;&quot;,&quot;non-dropping-particle&quot;:&quot;&quot;},{&quot;family&quot;:&quot;Aljaffary&quot;,&quot;given&quot;:&quot;Afnan&quot;,&quot;parse-names&quot;:false,&quot;dropping-particle&quot;:&quot;&quot;,&quot;non-dropping-particle&quot;:&quot;&quot;},{&quot;family&quot;:&quot;Hariri&quot;,&quot;given&quot;:&quot;Bayan&quot;,&quot;parse-names&quot;:false,&quot;dropping-particle&quot;:&quot;&quot;,&quot;non-dropping-particle&quot;:&quot;&quot;},{&quot;family&quot;:&quot;Alissa&quot;,&quot;given&quot;:&quot;Khalid&quot;,&quot;parse-names&quot;:false,&quot;dropping-particle&quot;:&quot;&quot;,&quot;non-dropping-particle&quot;:&quot;&quot;},{&quot;family&quot;:&quot;Alakrawi&quot;,&quot;given&quot;:&quot;Zahra&quot;,&quot;parse-names&quot;:false,&quot;dropping-particle&quot;:&quot;&quot;,&quot;non-dropping-particle&quot;:&quot;&quot;},{&quot;family&quot;:&quot;Alumran&quot;,&quot;given&quot;:&quot;Arwa&quot;,&quot;parse-names&quot;:false,&quot;dropping-particle&quot;:&quot;&quot;,&quot;non-dropping-particle&quot;:&quot;&quot;}],&quot;container-title&quot;:&quot;DIGITAL HEALTH&quot;,&quot;container-title-short&quot;:&quot;Digit. Health&quot;,&quot;DOI&quot;:&quot;10.1177/20552076221117742&quot;,&quot;ISSN&quot;:&quot;2055-2076&quot;,&quot;issued&quot;:{&quot;date-parts&quot;:[[2022,1,4]]},&quot;page&quot;:&quot;205520762211177&quot;,&quot;volume&quot;:&quot;8&quot;},&quot;isTemporary&quot;:false,&quot;suppress-author&quot;:false,&quot;composite&quot;:false,&quot;author-only&quot;:false}],&quot;citationTag&quot;:&quot;MENDELEY_CITATION_v3_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&quot;},{&quot;citationID&quot;:&quot;MENDELEY_CITATION_fded3c21-ffd1-4ca2-8ddb-808a8039f4af&quot;,&quot;properties&quot;:{&quot;noteIndex&quot;:0},&quot;isEdited&quot;:false,&quot;manualOverride&quot;:{&quot;isManuallyOverridden&quot;:false,&quot;citeprocText&quot;:&quot;(الطميره, 2025)&quot;,&quot;manualOverrideText&quot;:&quot;&quot;},&quot;citationTag&quot;:&quot;MENDELEY_CITATION_v3_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&quot;,&quot;citationItems&quot;:[{&quot;id&quot;:&quot;0f51cc44-6b7a-3e89-bf4a-4a1199edcdea&quot;,&quot;itemData&quot;:{&quot;type&quot;:&quot;article-journal&quot;,&quot;id&quot;:&quot;0f51cc44-6b7a-3e89-bf4a-4a1199edcdea&quot;,&quot;title&quot;:&quot; تقييم مجالات التغيير التنظيمي في المؤسسات المعاصرة. خلال الفترة من 2014-2023م&quot;,&quot;author&quot;:[{&quot;family&quot;:&quot;الطميره&quot;,&quot;given&quot;:&quot;ه. ن. ح&quot;,&quot;parse-names&quot;:false,&quot;dropping-particle&quot;:&quot;&quot;,&quot;non-dropping-particle&quot;:&quot;&quot;}],&quot;container-title&quot;:&quot;مجلة جامعة المهرة للعلوم الإنسانية&quot;,&quot;issued&quot;:{&quot;date-parts&quot;:[[2025]]},&quot;page&quot;:&quot;481-520&quot;,&quot;issue&quot;:&quot;1&quot;,&quot;volume&quot;:&quot;6&quot;},&quot;isTemporary&quot;:false,&quot;suppress-author&quot;:false,&quot;composite&quot;:false,&quot;author-only&quot;:false}]},{&quot;citationID&quot;:&quot;MENDELEY_CITATION_3f668114-c63b-4f39-9b4c-7eeedec7ea11&quot;,&quot;properties&quot;:{&quot;noteIndex&quot;:0},&quot;isEdited&quot;:false,&quot;manualOverride&quot;:{&quot;isManuallyOverridden&quot;:false,&quot;citeprocText&quot;:&quot;(الشهراني وآخرون, 2025)&quot;,&quot;manualOverrideText&quot;:&quot;&quot;},&quot;citationItems&quot;:[{&quot;id&quot;:&quot;ddbb97bd-4519-380f-a23c-4603cee45354&quot;,&quot;itemData&quot;:{&quot;type&quot;:&quot;article-journal&quot;,&quot;id&quot;:&quot;ddbb97bd-4519-380f-a23c-4603cee45354&quot;,&quot;title&quot;:&quot;دور التغيير المؤسسي في تحسين جودة الخدمات الصحية: دراسة تطبيقية على المستشفى المدني بخميس مشيط&quot;,&quot;author&quot;:[{&quot;family&quot;:&quot;الشهراني&quot;,&quot;given&quot;:&quot;عايض حمود&quot;,&quot;parse-names&quot;:false,&quot;dropping-particle&quot;:&quot;&quot;,&quot;non-dropping-particle&quot;:&quot;&quot;},{&quot;family&quot;:&quot;الشهري&quot;,&quot;given&quot;:&quot;عبدالله محمد&quot;,&quot;parse-names&quot;:false,&quot;dropping-particle&quot;:&quot;&quot;,&quot;non-dropping-particle&quot;:&quot;&quot;},{&quot;family&quot;:&quot;القحطاني&quot;,&quot;given&quot;:&quot;سعد عوض&quot;,&quot;parse-names&quot;:false,&quot;dropping-particle&quot;:&quot;&quot;,&quot;non-dropping-particle&quot;:&quot;&quot;}],&quot;container-title&quot;:&quot;مجلة العلوم الإقتصادية و الإدارية و القانونية&quot;,&quot;DOI&quot;:&quot;10.26389/AJSRP.E100225&quot;,&quot;ISSN&quot;:&quot;2522-3372&quot;,&quot;issued&quot;:{&quot;date-parts&quot;:[[2025,4,30]]},&quot;page&quot;:&quot;1-16&quot;,&quot;abstract&quot;:&quot;&lt;p&gt;تواجه المستشفيات الحكومية تحديات متزايدة في ظل التطورات المتسارعة في المجال الصحي، مما يتطلب إحداث تغييرات جوهرية في أساليب تقديم الخدمات الصحية وتحسين جودتها. تتمثل مشكلة الدراسة في تحديد دور التغيير المؤسسي في تحسين جودة الخدمات الصحية بالمستشفى المدني بخميس مشيط، حيث لوحظ قصور في تطوير الهيكل التنظيمي وضعف في برامج تغيير ثقافة الموظفين وتحديات في تبني التقنيات الحديثة. تكمن أهمية الدراسة في تقديم إطار متكامل يربط بين التغيير المؤسسي وجودة الخدمات الصحية، مما يساعد في تطوير السياسات الصحية وتحسين الأداء المؤسسي وتعزيز كفاءة الخدمات المقدمة. افترضت الدراسة وجود علاقة إيجابية بين أبعاد التغيير المؤسسي (التكنولوجي، التنظيمي، الإنساني، الثقافي) وجودة الخدمات الصحية، وتأثر تصورات العاملين بالمتغيرات الديموغرافية. اعتمدت الدراسة المنهج الوصفي التحليلي، وشملت عينة قوامها 188 موظفاً تم اختيارهم عشوائياً. أظهرت النتائج تأثيراً إيجابياً قوياً للتغيير المؤسسي على جودة الخدمات الصحية، مع تفوق البعد التكنولوجي بمتوسط 4.12، يليه البعد التنظيمي بمتوسط 3.95. كشفت الدراسة عن وجود تحديات تتعلق بمقاومة التغيير وضعف البنية التحتية التكنولوجية. أوصت الدراسة بتعزيز البنية التكنولوجية، تطوير برامج التدريب المستمر، تحسين نظم الاتصال التنظيمي، وتبني ثقافة داعمة للتغيير، مع ضرورة إنشاء وحدة متخصصة لإدارة التغيير وتطوير نظام متكامل لقياس ومتابعة جودة الخدمات الصحية.&lt;/p&gt;&quot;,&quot;issue&quot;:&quot;4&quot;,&quot;volume&quot;:&quot;9&quot;,&quot;container-title-short&quot;:&quot;&quot;},&quot;isTemporary&quot;:false,&quot;suppress-author&quot;:false,&quot;composite&quot;:false,&quot;author-only&quot;:false}],&quot;citationTag&quot;:&quot;MENDELEY_CITATION_v3_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&quot;},{&quot;citationID&quot;:&quot;MENDELEY_CITATION_fd379aa8-0aef-4b21-a350-528aa39a8ed6&quot;,&quot;properties&quot;:{&quot;noteIndex&quot;:0},&quot;isEdited&quot;:false,&quot;manualOverride&quot;:{&quot;isManuallyOverridden&quot;:false,&quot;citeprocText&quot;:&quot;(Aziz, 2007)&quot;,&quot;manualOverrideText&quot;:&quot;&quot;},&quot;citationItems&quot;:[{&quot;id&quot;:&quot;a792ea50-0000-3a0c-8bf5-947fc0223b91&quot;,&quot;itemData&quot;:{&quot;type&quot;:&quot;paper-conference&quot;,&quot;id&quot;:&quot;a792ea50-0000-3a0c-8bf5-947fc0223b91&quot;,&quot;title&quot;:&quot;Managing change in healthcare information technology projects&quot;,&quot;author&quot;:[{&quot;family&quot;:&quot;Aziz&quot;,&quot;given&quot;:&quot;Laura&quot;,&quot;parse-names&quot;:false,&quot;dropping-particle&quot;:&quot;&quot;,&quot;non-dropping-particle&quot;:&quot;&quot;}],&quot;container-title&quot;:&quot;Project Management Institute&quot;,&quot;accessed&quot;:{&quot;date-parts&quot;:[[2026,3,26]]},&quot;URL&quot;:&quot;https://www.pmi.org/learning/library/managing-change-healthcare-it-projects-7274&quot;,&quot;issued&quot;:{&quot;date-parts&quot;:[[2007]]},&quot;publisher-place&quot;:&quot;Atlanta&quot;,&quot;publisher&quot;:&quot;PMI&quot;,&quot;container-title-short&quot;:&quot;&quot;},&quot;isTemporary&quot;:false,&quot;suppress-author&quot;:false,&quot;composite&quot;:false,&quot;author-only&quot;:false}],&quot;citationTag&quot;:&quot;MENDELEY_CITATION_v3_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&quot;},{&quot;citationID&quot;:&quot;MENDELEY_CITATION_c2c14946-aa85-4482-9ecd-f74cfec08db2&quot;,&quot;properties&quot;:{&quot;noteIndex&quot;:0},&quot;isEdited&quot;:false,&quot;manualOverride&quot;:{&quot;isManuallyOverridden&quot;:false,&quot;citeprocText&quot;:&quot;(Alblihed &amp;#38; Hasanain, 2022)&quot;,&quot;manualOverrideText&quot;:&quot;&quot;},&quot;citationItems&quot;:[{&quot;id&quot;:&quot;f5dafaf6-5b24-3fe8-82d7-b102545b3b55&quot;,&quot;itemData&quot;:{&quot;type&quot;:&quot;report&quot;,&quot;id&quot;:&quot;f5dafaf6-5b24-3fe8-82d7-b102545b3b55&quot;,&quot;title&quot;:&quot;Change Management &amp; HIS Implementation: A practical application of change management at MOH hospitals in Saudi Arabia&quot;,&quot;author&quot;:[{&quot;family&quot;:&quot;Alblihed&quot;,&quot;given&quot;:&quot;Saud&quot;,&quot;parse-names&quot;:false,&quot;dropping-particle&quot;:&quot;&quot;,&quot;non-dropping-particle&quot;:&quot;&quot;},{&quot;family&quot;:&quot;Hasanain&quot;,&quot;given&quot;:&quot;Rihab&quot;,&quot;parse-names&quot;:false,&quot;dropping-particle&quot;:&quot;&quot;,&quot;non-dropping-particle&quot;:&quot;&quot;}],&quot;issued&quot;:{&quot;date-parts&quot;:[[2022]]},&quot;container-title-short&quot;:&quot;&quot;},&quot;isTemporary&quot;:false,&quot;suppress-author&quot;:false,&quot;composite&quot;:false,&quot;author-only&quot;:false}],&quot;citationTag&quot;:&quot;MENDELEY_CITATION_v3_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D&quot;:&quot;MENDELEY_CITATION_8d1261e6-d622-461b-b6f5-0489220438bc&quot;,&quot;properties&quot;:{&quot;noteIndex&quot;:0},&quot;isEdited&quot;:false,&quot;manualOverride&quot;:{&quot;isManuallyOverridden&quot;:true,&quot;citeprocText&quot;:&quot;(أكبر &amp;#38; عيد, 2022)&quot;,&quot;manualOverrideText&quot;:&quot;(أكبر و عيد, 2022)&quot;},&quot;citationItems&quot;:[{&quot;id&quot;:&quot;91dbd644-28a1-35ee-9f08-7f358768a067&quot;,&quot;itemData&quot;:{&quot;type&quot;:&quot;article-journal&quot;,&quot;id&quot;:&quot;91dbd644-28a1-35ee-9f08-7f358768a067&quot;,&quot;title&quot;:&quot;دور التحول الرقمي في تحسين عملية التغيير التنظيمي بالبنوك التجارية الكويتية&quot;,&quot;author&quot;:[{&quot;family&quot;:&quot;أكبر&quot;,&quot;given&quot;:&quot;زينب عبداللطيف محمد&quot;,&quot;parse-names&quot;:false,&quot;dropping-particle&quot;:&quot;&quot;,&quot;non-dropping-particle&quot;:&quot;&quot;},{&quot;family&quot;:&quot;عيد&quot;,&quot;given&quot;:&quot;أيمن عادل عبدالفتاح&quot;,&quot;parse-names&quot;:false,&quot;dropping-particle&quot;:&quot;&quot;,&quot;non-dropping-particle&quot;:&quot;&quot;}],&quot;container-title&quot;:&quot;المجلة العلمیة للدراسات والبحوث المالیة والإداریة&quot;,&quot;issued&quot;:{&quot;date-parts&quot;:[[2022]]},&quot;page&quot;:&quot;1026-1045&quot;,&quot;volume&quot;:&quot;13&quot;,&quot;container-title-short&quot;:&quot;&quot;},&quot;isTemporary&quot;:false,&quot;suppress-author&quot;:false,&quot;composite&quot;:false,&quot;author-only&quot;:false}],&quot;citationTag&quot;:&quot;MENDELEY_CITATION_v3_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&quot;},{&quot;citationID&quot;:&quot;MENDELEY_CITATION_ceec8064-2f6d-4851-b3fe-425f5d630cc2&quot;,&quot;properties&quot;:{&quot;noteIndex&quot;:0},&quot;isEdited&quot;:false,&quot;manualOverride&quot;:{&quot;isManuallyOverridden&quot;:true,&quot;citeprocText&quot;:&quot;(هادي &amp;#38; الكرعاوي, 2024)&quot;,&quot;manualOverrideText&quot;:&quot;(هادي والكرعاوي, 2024)&quot;},&quot;citationTag&quot;:&quot;MENDELEY_CITATION_v3_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&quot;,&quot;citationItems&quot;:[{&quot;id&quot;:&quot;d60ec79d-ccc7-32be-892a-a4af61c2d83f&quot;,&quot;itemData&quot;:{&quot;type&quot;:&quot;article-journal&quot;,&quot;id&quot;:&quot;d60ec79d-ccc7-32be-892a-a4af61c2d83f&quot;,&quot;title&quot;:&quot;الإدارة الإلكترونية ودورها في تعزيز التغيير التنظيمي: بحث تحليلي لآراء عينة من الموظفين في دائرة صحة النجف&quot;,&quot;author&quot;:[{&quot;family&quot;:&quot;هادي&quot;,&quot;given&quot;:&quot;بشار عبدالحسين حسن&quot;,&quot;parse-names&quot;:false,&quot;dropping-particle&quot;:&quot;&quot;,&quot;non-dropping-particle&quot;:&quot;&quot;},{&quot;family&quot;:&quot;الكرعاوي&quot;,&quot;given&quot;:&quot;علي حمزة حسن&quot;,&quot;parse-names&quot;:false,&quot;dropping-particle&quot;:&quot;&quot;,&quot;non-dropping-particle&quot;:&quot;&quot;}],&quot;container-title&quot;:&quot;مجلة الغري للعلوم الاقتصادية والإداري&quot;,&quot;issued&quot;:{&quot;date-parts&quot;:[[2024]]},&quot;page&quot;:&quot;57-82&quot;,&quot;issue&quot;:&quot;1&quot;,&quot;volume&quot;:&quot;20&quot;,&quot;container-title-short&quot;:&quot;&quot;},&quot;isTemporary&quot;:false,&quot;suppress-author&quot;:false,&quot;composite&quot;:false,&quot;author-only&quot;:false}]},{&quot;citationID&quot;:&quot;MENDELEY_CITATION_0e8550a8-a738-48b9-83de-428d6f555e8e&quot;,&quot;properties&quot;:{&quot;noteIndex&quot;:0},&quot;isEdited&quot;:false,&quot;manualOverride&quot;:{&quot;isManuallyOverridden&quot;:false,&quot;citeprocText&quot;:&quot;(ألعياش وآخرون, 2025)&quot;,&quot;manualOverrideText&quot;:&quot;&quot;},&quot;citationTag&quot;:&quot;MENDELEY_CITATION_v3_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&quot;,&quot;citationItems&quot;:[{&quot;id&quot;:&quot;4e25cb7a-1c0d-3b32-b489-ddff4d3571d6&quot;,&quot;itemData&quot;:{&quot;type&quot;:&quot;article-journal&quot;,&quot;id&quot;:&quot;4e25cb7a-1c0d-3b32-b489-ddff4d3571d6&quot;,&quot;title&quot;:&quot;استراتيجية التحول الرقمي ودورها في التغيير التنظيمي: بحث استطلاعي لآراء عينة من العاملين في مستشفى تكريت التعليمي&quot;,&quot;author&quot;:[{&quot;family&quot;:&quot;ألعياش&quot;,&quot;given&quot;:&quot;إسحق يوسف&quot;,&quot;parse-names&quot;:false,&quot;dropping-particle&quot;:&quot;&quot;,&quot;non-dropping-particle&quot;:&quot;&quot;},{&quot;family&quot;:&quot;أحمد&quot;,&quot;given&quot;:&quot;أحمد عبدالسلام&quot;,&quot;parse-names&quot;:false,&quot;dropping-particle&quot;:&quot;&quot;,&quot;non-dropping-particle&quot;:&quot;&quot;},{&quot;family&quot;:&quot;حميد&quot;,&quot;given&quot;:&quot;عمر عبدالرحمن&quot;,&quot;parse-names&quot;:false,&quot;dropping-particle&quot;:&quot;&quot;,&quot;non-dropping-particle&quot;:&quot;&quot;}],&quot;container-title&quot;:&quot;مجلة تكريت للعلوم الإدارية والاقتصادية&quot;,&quot;issued&quot;:{&quot;date-parts&quot;:[[2025]]},&quot;page&quot;:&quot;525-545&quot;,&quot;volume&quot;:&quot;21&quot;},&quot;isTemporary&quot;:false,&quot;suppress-author&quot;:false,&quot;composite&quot;:false,&quot;author-only&quot;:false}]},{&quot;citationID&quot;:&quot;MENDELEY_CITATION_a6c795ad-33ac-405c-abf6-9b04b2ceb634&quot;,&quot;properties&quot;:{&quot;noteIndex&quot;:0},&quot;isEdited&quot;:false,&quot;manualOverride&quot;:{&quot;isManuallyOverridden&quot;:false,&quot;citeprocText&quot;:&quot;(رابحي, 2024)&quot;,&quot;manualOverrideText&quot;:&quot;&quot;},&quot;citationTag&quot;:&quot;MENDELEY_CITATION_v3_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&quot;,&quot;citationItems&quot;:[{&quot;id&quot;:&quot;505192f0-8df4-3421-b034-6f6b85b4e0d8&quot;,&quot;itemData&quot;:{&quot;type&quot;:&quot;article-journal&quot;,&quot;id&quot;:&quot;505192f0-8df4-3421-b034-6f6b85b4e0d8&quot;,&quot;title&quot;:&quot;أثر التغيير الثقافي في نجاح مشاريع التحول الرقمي: دراسة حالة وزارة التجارة&quot;,&quot;author&quot;:[{&quot;family&quot;:&quot;رابحي&quot;,&quot;given&quot;:&quot;فطيمة&quot;,&quot;parse-names&quot;:false,&quot;dropping-particle&quot;:&quot;&quot;,&quot;non-dropping-particle&quot;:&quot;&quot;}],&quot;container-title&quot;:&quot;مجلة الاقتصاد والتنمية البشرية&quot;,&quot;issued&quot;:{&quot;date-parts&quot;:[[2024]]},&quot;page&quot;:&quot;68-81&quot;,&quot;issue&quot;:&quot;1&quot;,&quot;volume&quot;:&quot;15&quot;,&quot;container-title-short&quot;:&quot;&quot;},&quot;isTemporary&quot;:false,&quot;suppress-author&quot;:false,&quot;composite&quot;:false,&quot;author-only&quot;:false}]},{&quot;citationID&quot;:&quot;MENDELEY_CITATION_fcbf74a3-3e01-40b4-91cc-8df659ab1bf2&quot;,&quot;properties&quot;:{&quot;noteIndex&quot;:0},&quot;isEdited&quot;:false,&quot;manualOverride&quot;:{&quot;isManuallyOverridden&quot;:false,&quot;citeprocText&quot;:&quot;(سي طيب الهشمي, 2024)&quot;,&quot;manualOverrideText&quot;:&quot;&quot;},&quot;citationTag&quot;:&quot;MENDELEY_CITATION_v3_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&quot;,&quot;citationItems&quot;:[{&quot;id&quot;:&quot;d568c586-6738-392d-bc1c-6193cebfa52e&quot;,&quot;itemData&quot;:{&quot;type&quot;:&quot;thesis&quot;,&quot;id&quot;:&quot;d568c586-6738-392d-bc1c-6193cebfa52e&quot;,&quot;title&quot;:&quot;التحول الرقمي وإشكالية التغيير التنظيمي&quot;,&quot;author&quot;:[{&quot;family&quot;:&quot;سي طيب الهشمي&quot;,&quot;given&quot;:&quot;رضا&quot;,&quot;parse-names&quot;:false,&quot;dropping-particle&quot;:&quot;&quot;,&quot;non-dropping-particle&quot;:&quot;&quot;}],&quot;issued&quot;:{&quot;date-parts&quot;:[[2024]]},&quot;publisher-place&quot;:&quot;معسكر&quot;,&quot;genre&quot;:&quot;أطروحة لنيل شهادة دكتوراة&quot;,&quot;publisher&quot;:&quot;جامعة مصطفى إسطنبولي&quot;,&quot;container-title-short&quot;:&quot;&quot;},&quot;isTemporary&quot;:false,&quot;suppress-author&quot;:false,&quot;composite&quot;:false,&quot;author-only&quot;:false}]},{&quot;citationID&quot;:&quot;MENDELEY_CITATION_e2acdd07-8f54-4bb1-8f87-66a2b654fddc&quot;,&quot;properties&quot;:{&quot;noteIndex&quot;:0},&quot;isEdited&quot;:false,&quot;manualOverride&quot;:{&quot;isManuallyOverridden&quot;:false,&quot;citeprocText&quot;:&quot;(Aldogiher &amp;#38; Halim, 2025)&quot;,&quot;manualOverrideText&quot;:&quot;&quot;},&quot;citationTag&quot;:&quot;MENDELEY_CITATION_v3_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&quot;,&quot;citationItems&quot;:[{&quot;id&quot;:&quot;209093b5-77ea-3488-8f1e-b3dcdce410d0&quot;,&quot;itemData&quot;:{&quot;type&quot;:&quot;article-journal&quot;,&quot;id&quot;:&quot;209093b5-77ea-3488-8f1e-b3dcdce410d0&quot;,&quot;title&quot;:&quot;Customer Engagement in Digital Health Transformation as Strategic Change: Evidence from Saudi Arabia’s Vision 2030&quot;,&quot;author&quot;:[{&quot;family&quot;:&quot;Aldogiher&quot;,&quot;given&quot;:&quot;Abdulrahman&quot;,&quot;parse-names&quot;:false,&quot;dropping-particle&quot;:&quot;&quot;,&quot;non-dropping-particle&quot;:&quot;&quot;},{&quot;family&quot;:&quot;Halim&quot;,&quot;given&quot;:&quot;Yasser Tawfik&quot;,&quot;parse-names&quot;:false,&quot;dropping-particle&quot;:&quot;&quot;,&quot;non-dropping-particle&quot;:&quot;&quot;}],&quot;container-title&quot;:&quot;Sustainability&quot;,&quot;container-title-short&quot;:&quot;Sustainability&quot;,&quot;DOI&quot;:&quot;10.3390/su17188468&quot;,&quot;ISSN&quot;:&quot;2071-1050&quot;,&quot;issued&quot;:{&quot;date-parts&quot;:[[2025,9,21]]},&quot;page&quot;:&quot;8468&quot;,&quot;abstract&quot;:&quot;&lt;p&gt;Purpose: The purpose of this paper is to explore how perceptions of digital health transformation play a role in Saudi Arabia’s customer engagement in healthcare, according to Vision 2030. Saudi Vision 2030, a national reform agenda, has prioritized healthcare digitalization to enhance efficiency, access, and patient-centered care. In particular, the research attempts to explore the attitude of the patient and whether cultural values and infrastructure issues play a mediator role in the perception–engagement relationship. Design/methodology/approach: The study used a mixed-method approach, with qualitative interviews from providers and consumers, along with survey responses from 402 users of digital health. Partial Least Squares Structural Equation Modeling (PLS-SEM) was used to examine hypothesized relationships and moderation effects. Findings: Findings establish that digital health perceptions are a crucial driver in enhancing engagement (β = 0.386; p &amp;lt; 0.001). Perceived ease of use (β = 0.368) and usefulness (β = 0.530) exhibited strong positive influences. Moderation analysis revealed that cultural values (β = 0.343) and infrastructure (β = 0.253) further enhance engagement. The findings highlight usability, usefulness, and context as foundational enablers of long-term patient engagement. Originality/value: By combining Technology Acceptance Model (TAM) variables and applying cultural and infrastructural moderators, this research provides new empirical evidence of Saudi Arabian digital health adoption. It provides policy and practical advice in the creation of accessible, culturally appropriate, and adequately supported digital health solutions toward Vision 2030. It also supports United Nations Sustainable Development Goals (SDGs). The study aligns with SDG 3 (Good Health and Well-Being), SDG 9 (Industry, Innovation and Infrastructure), SDG 12 (Responsible Consumption and Production) and SDG 13 (Climate Action) by further promoting sustainable healthcare transformation in a global development agenda.&lt;/p&gt;&quot;,&quot;issue&quot;:&quot;18&quot;,&quot;volume&quot;:&quot;17&quot;},&quot;isTemporary&quot;:false,&quot;suppress-author&quot;:false,&quot;composite&quot;:false,&quot;author-only&quot;:false}]},{&quot;citationID&quot;:&quot;MENDELEY_CITATION_a6c524a9-35f1-4cc0-8115-c04444e1352b&quot;,&quot;properties&quot;:{&quot;noteIndex&quot;:0},&quot;isEdited&quot;:false,&quot;manualOverride&quot;:{&quot;isManuallyOverridden&quot;:false,&quot;citeprocText&quot;:&quot;(Al-Anezi, 2025)&quot;,&quot;manualOverrideText&quot;:&quot;&quot;},&quot;citationTag&quot;:&quot;MENDELEY_CITATION_v3_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&quot;,&quot;citationItems&quot;:[{&quot;id&quot;:&quot;cdc40243-57d6-32bc-b3fc-72254ed4d56d&quot;,&quot;itemData&quot;:{&quot;type&quot;:&quot;article-journal&quot;,&quot;id&quot;:&quot;cdc40243-57d6-32bc-b3fc-72254ed4d56d&quot;,&quot;title&quot;:&quot;Challenges of Healthcare Systems in Saudi Arabia to Delivering Vision 2030: An Empirical Study From Healthcare Workers Perspectives&quot;,&quot;author&quot;:[{&quot;family&quot;:&quot;Al-Anezi&quot;,&quot;given&quot;:&quot;Fahad&quot;,&quot;parse-names&quot;:false,&quot;dropping-particle&quot;:&quot;&quot;,&quot;non-dropping-particle&quot;:&quot;&quot;}],&quot;container-title&quot;:&quot;Journal of Healthcare Leadership&quot;,&quot;container-title-short&quot;:&quot;J. Healthc. Leadersh.&quot;,&quot;DOI&quot;:&quot;10.2147/JHL.S516159&quot;,&quot;ISSN&quot;:&quot;1179-3201&quot;,&quot;issued&quot;:{&quot;date-parts&quot;:[[2025,5]]},&quot;page&quot;:&quot;173-187&quot;,&quot;volume&quot;:&quot;Volume 17&quot;},&quot;isTemporary&quot;:false,&quot;suppress-author&quot;:false,&quot;composite&quot;:false,&quot;author-only&quot;:false}]},{&quot;citationID&quot;:&quot;MENDELEY_CITATION_7c2b4e42-0d5c-4638-85fc-1d20e773d2d5&quot;,&quot;properties&quot;:{&quot;noteIndex&quot;:0},&quot;isEdited&quot;:false,&quot;manualOverride&quot;:{&quot;isManuallyOverridden&quot;:false,&quot;citeprocText&quot;:&quot;(Eldeeb وآخرون, 2025)&quot;,&quot;manualOverrideText&quot;:&quot;&quot;},&quot;citationTag&quot;:&quot;MENDELEY_CITATION_v3_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&quot;,&quot;citationItems&quot;:[{&quot;id&quot;:&quot;d8b7f68d-12af-372e-85a1-322605b15b14&quot;,&quot;itemData&quot;:{&quot;type&quot;:&quot;article-journal&quot;,&quot;id&quot;:&quot;d8b7f68d-12af-372e-85a1-322605b15b14&quot;,&quot;title&quot;:&quot;Community-based participatory research for the assessment of health needs in Najran Health Cluster.&quot;,&quot;author&quot;:[{&quot;family&quot;:&quot;Eldeeb&quot;,&quot;given&quot;:&quot;Seham M&quot;,&quot;parse-names&quot;:false,&quot;dropping-particle&quot;:&quot;&quot;,&quot;non-dropping-particle&quot;:&quot;&quot;},{&quot;family&quot;:&quot;Alqudhaya&quot;,&quot;given&quot;:&quot;Rashed S&quot;,&quot;parse-names&quot;:false,&quot;dropping-particle&quot;:&quot;&quot;,&quot;non-dropping-particle&quot;:&quot;&quot;},{&quot;family&quot;:&quot;Alsalem&quot;,&quot;given&quot;:&quot;Salem A&quot;,&quot;parse-names&quot;:false,&quot;dropping-particle&quot;:&quot;&quot;,&quot;non-dropping-particle&quot;:&quot;&quot;},{&quot;family&quot;:&quot;Alsalem&quot;,&quot;given&quot;:&quot;Ali M&quot;,&quot;parse-names&quot;:false,&quot;dropping-particle&quot;:&quot;&quot;,&quot;non-dropping-particle&quot;:&quot;&quot;},{&quot;family&quot;:&quot;Alhawkash&quot;,&quot;given&quot;:&quot;Alhassan M&quot;,&quot;parse-names&quot;:false,&quot;dropping-particle&quot;:&quot;&quot;,&quot;non-dropping-particle&quot;:&quot;&quot;},{&quot;family&quot;:&quot;Alqureshah&quot;,&quot;given&quot;:&quot;Zaid M&quot;,&quot;parse-names&quot;:false,&quot;dropping-particle&quot;:&quot;&quot;,&quot;non-dropping-particle&quot;:&quot;&quot;}],&quot;container-title&quot;:&quot;Journal of family &amp; community medicine&quot;,&quot;container-title-short&quot;:&quot;J. Family Community Med.&quot;,&quot;DOI&quot;:&quot;10.4103/jfcm.jfcm_298_24&quot;,&quot;ISSN&quot;:&quot;1319-1683&quot;,&quot;PMID&quot;:&quot;40417619&quot;,&quot;issued&quot;:{&quot;date-parts&quot;:[[2025]]},&quot;page&quot;:&quot;123-130&quot;,&quot;abstract&quot;:&quot;BACKGROUND The health clusters are currently working toward becoming accountable care organizations responsible for the health status and healthcare needs of their population and for the value-based utilization of resources driven by the population health management (PHM). MATERIALS AND METHODS In collaboration with the Health Holding Company and the Center for National Health Insurance, the Najran Health Cluster conducted its first 2024 community health needs assessment. Community-based participatory research was conducted using the quantitative and qualitative research methods. Quantitative research was based on the secondary data collection and analysis, whereas qualitative research engaged 229 participants in Focus Group Discussions. The PHM team analyzed this data to profile the community and identify the health needs of the population. RESULTS Based on the health profile of the Najran health cluster, the main community health needs were identified: Accessing specialized healthcare services, improving school health programs and chronic disease prevention, enhancing physical activity and healthy food choices, smoking prevention, and minimizing the hazards of technology. CONCLUSION Najran faces complex demographic and epidemiological transitions, that present challenges and opportunities for its healthcare system and society. Strategic planning and targeted interventions are essential for the fostering of a thriving community.&quot;,&quot;issue&quot;:&quot;2&quot;,&quot;volume&quot;:&quot;32&quot;},&quot;isTemporary&quot;:false,&quot;suppress-author&quot;:false,&quot;composite&quot;:false,&quot;author-only&quot;:false}]},{&quot;citationID&quot;:&quot;MENDELEY_CITATION_021f2230-55b8-4d61-ba95-f844a5bb7a75&quot;,&quot;properties&quot;:{&quot;noteIndex&quot;:0},&quot;isEdited&quot;:false,&quot;manualOverride&quot;:{&quot;isManuallyOverridden&quot;:false,&quot;citeprocText&quot;:&quot;(Riley وآخرون, 2024)&quot;,&quot;manualOverrideText&quot;:&quot;&quot;},&quot;citationTag&quot;:&quot;MENDELEY_CITATION_v3_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&quot;,&quot;citationItems&quot;:[{&quot;id&quot;:&quot;0598ce8d-411e-38b1-a022-74592450eb31&quot;,&quot;itemData&quot;:{&quot;type&quot;:&quot;article-journal&quot;,&quot;id&quot;:&quot;0598ce8d-411e-38b1-a022-74592450eb31&quot;,&quot;title&quot;:&quot;Accelerated transformation programme for healthcare services: structure, function and the lessons learnt&quot;,&quot;author&quot;:[{&quot;family&quot;:&quot;Riley&quot;,&quot;given&quot;:&quot;Anthony J&quot;,&quot;parse-names&quot;:false,&quot;dropping-particle&quot;:&quot;&quot;,&quot;non-dropping-particle&quot;:&quot;&quot;},{&quot;family&quot;:&quot;AlShammary&quot;,&quot;given&quot;:&quot;Sami A&quot;,&quot;parse-names&quot;:false,&quot;dropping-particle&quot;:&quot;&quot;,&quot;non-dropping-particle&quot;:&quot;&quot;},{&quot;family&quot;:&quot;Abuzied&quot;,&quot;given&quot;:&quot;Yacoub&quot;,&quot;parse-names&quot;:false,&quot;dropping-particle&quot;:&quot;&quot;,&quot;non-dropping-particle&quot;:&quot;&quot;},{&quot;family&quot;:&quot;Al-Amer&quot;,&quot;given&quot;:&quot;Rasmieh&quot;,&quot;parse-names&quot;:false,&quot;dropping-particle&quot;:&quot;&quot;,&quot;non-dropping-particle&quot;:&quot;&quot;},{&quot;family&quot;:&quot;Bin-Hussain&quot;,&quot;given&quot;:&quot;Ibrahim&quot;,&quot;parse-names&quot;:false,&quot;dropping-particle&quot;:&quot;&quot;,&quot;non-dropping-particle&quot;:&quot;&quot;},{&quot;family&quot;:&quot;Alwaalah&quot;,&quot;given&quot;:&quot;Mesfer&quot;,&quot;parse-names&quot;:false,&quot;dropping-particle&quot;:&quot;&quot;,&quot;non-dropping-particle&quot;:&quot;&quot;},{&quot;family&quot;:&quot;Alshammari&quot;,&quot;given&quot;:&quot;Khalil&quot;,&quot;parse-names&quot;:false,&quot;dropping-particle&quot;:&quot;&quot;,&quot;non-dropping-particle&quot;:&quot;&quot;},{&quot;family&quot;:&quot;AlQumaizi&quot;,&quot;given&quot;:&quot;Khalid I&quot;,&quot;parse-names&quot;:false,&quot;dropping-particle&quot;:&quot;&quot;,&quot;non-dropping-particle&quot;:&quot;&quot;}],&quot;container-title&quot;:&quot;BMJ Leader&quot;,&quot;DOI&quot;:&quot;10.1136/leader-2023-000851&quot;,&quot;ISSN&quot;:&quot;2398-631X&quot;,&quot;issued&quot;:{&quot;date-parts&quot;:[[2024,6]]},&quot;page&quot;:&quot;102-110&quot;,&quot;abstract&quot;:&quot;&lt;p&gt; The Kingdom of Saudi Arabia’s (KSA) Ministry of Health’s (MOH) healthcare transformation strategy aims to improve the quality of life of Saudi citizens in line with the ‘Vision 2030 &lt;italic&gt;’&lt;/italic&gt;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 &lt;/p&gt;&quot;,&quot;issue&quot;:&quot;2&quot;,&quot;volume&quot;:&quot;8&quot;,&quot;container-title-short&quot;:&quot;&quot;},&quot;isTemporary&quot;:false,&quot;suppress-author&quot;:false,&quot;composite&quot;:false,&quot;author-only&quot;:false}]}]"/>
    <we:property name="MENDELEY_CITATIONS_LOCALE_CODE" value="&quot;ar&quot;"/>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F6D0-2D96-4034-BF99-21E61C51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40</Pages>
  <Words>10303</Words>
  <Characters>58733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Kareem Hourani</cp:lastModifiedBy>
  <cp:revision>2</cp:revision>
  <cp:lastPrinted>2026-07-16T09:48:00Z</cp:lastPrinted>
  <dcterms:created xsi:type="dcterms:W3CDTF">2026-07-16T09:54:00Z</dcterms:created>
  <dcterms:modified xsi:type="dcterms:W3CDTF">2026-07-16T09:54:00Z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