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bookmarkStart w:id="0" w:name="_top"/>
      <w:bookmarkEnd w:id="0"/>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CBB38D0"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w:t>
      </w:r>
      <w:r w:rsidR="00FC05E8">
        <w:rPr>
          <w:rFonts w:ascii="Sakkal Majalla" w:hAnsi="Sakkal Majalla" w:cs="Sakkal Majalla" w:hint="cs"/>
          <w:b/>
          <w:bCs/>
          <w:sz w:val="28"/>
          <w:szCs w:val="28"/>
          <w:rtl/>
        </w:rPr>
        <w:t>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F0966AE" w:rsidR="009125CE" w:rsidRDefault="00C94B88" w:rsidP="009125CE">
      <w:pPr>
        <w:jc w:val="center"/>
        <w:rPr>
          <w:rFonts w:ascii="Sakkal Majalla" w:hAnsi="Sakkal Majalla" w:cs="Sakkal Majalla"/>
          <w:b/>
          <w:bCs/>
          <w:sz w:val="28"/>
          <w:szCs w:val="28"/>
          <w:rtl/>
          <w:lang w:bidi="ar-EG"/>
        </w:rPr>
      </w:pPr>
      <w:r w:rsidRPr="00C94B88">
        <w:rPr>
          <w:rFonts w:ascii="Sakkal Majalla" w:hAnsi="Sakkal Majalla" w:cs="Sakkal Majalla"/>
          <w:b/>
          <w:bCs/>
          <w:sz w:val="28"/>
          <w:szCs w:val="28"/>
          <w:rtl/>
          <w:lang w:bidi="ar-EG"/>
        </w:rPr>
        <w:t>فعالية التواصل مع أصحاب المصلحة في إدارة المشاريع الحكومية والخاصة وأثرها في تحقيق رؤية المملكة 2030</w:t>
      </w:r>
    </w:p>
    <w:p w14:paraId="6F9AB332" w14:textId="580E6B73" w:rsidR="006B3833" w:rsidRPr="009125CE" w:rsidRDefault="006B3833" w:rsidP="009125CE">
      <w:pPr>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(الإطار النظري)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364D00DA" w:rsidR="009125CE" w:rsidRPr="001902DB" w:rsidRDefault="00C94B88" w:rsidP="00C94B88">
      <w:pPr>
        <w:jc w:val="center"/>
        <w:rPr>
          <w:rFonts w:ascii="Sakkal Majalla" w:hAnsi="Sakkal Majalla" w:cs="Sakkal Majalla"/>
          <w:b/>
          <w:bCs/>
          <w:sz w:val="28"/>
          <w:szCs w:val="28"/>
        </w:rPr>
      </w:pPr>
      <w:r>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proofErr w:type="gramStart"/>
      <w:r>
        <w:rPr>
          <w:rFonts w:ascii="Sakkal Majalla" w:hAnsi="Sakkal Majalla" w:cs="Sakkal Majalla" w:hint="cs"/>
          <w:b/>
          <w:bCs/>
          <w:sz w:val="28"/>
          <w:szCs w:val="28"/>
          <w:rtl/>
        </w:rPr>
        <w:t>عبدالله</w:t>
      </w:r>
      <w:proofErr w:type="gramEnd"/>
      <w:r>
        <w:rPr>
          <w:rFonts w:ascii="Sakkal Majalla" w:hAnsi="Sakkal Majalla" w:cs="Sakkal Majalla" w:hint="cs"/>
          <w:b/>
          <w:bCs/>
          <w:sz w:val="28"/>
          <w:szCs w:val="28"/>
          <w:rtl/>
        </w:rPr>
        <w:t xml:space="preserve"> ثامر القرني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37C1DC55" w14:textId="77777777" w:rsidR="00C94B88" w:rsidRPr="001902DB" w:rsidRDefault="00C94B88" w:rsidP="006B3833">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F1C15A9" w:rsidR="009125CE" w:rsidRPr="001902DB" w:rsidRDefault="00C94B8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723901205"/>
        <w:docPartObj>
          <w:docPartGallery w:val="Table of Contents"/>
          <w:docPartUnique/>
        </w:docPartObj>
      </w:sdtPr>
      <w:sdtEndPr>
        <w:rPr>
          <w:b/>
          <w:bCs/>
          <w:noProof/>
          <w:rtl/>
        </w:rPr>
      </w:sdtEndPr>
      <w:sdtContent>
        <w:p w14:paraId="15BE6EED" w14:textId="77777777" w:rsidR="004F1B8A" w:rsidRDefault="004F1B8A" w:rsidP="004F1B8A">
          <w:pPr>
            <w:pStyle w:val="TOCHeading"/>
          </w:pPr>
          <w:r>
            <w:t>Contents</w:t>
          </w:r>
        </w:p>
        <w:p w14:paraId="087A6E8E" w14:textId="67424FB5" w:rsidR="003E2A88" w:rsidRDefault="004F1B8A">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5680459" w:history="1">
            <w:r w:rsidR="003E2A88" w:rsidRPr="002D2AC7">
              <w:rPr>
                <w:rStyle w:val="Hyperlink"/>
                <w:rFonts w:hint="eastAsia"/>
                <w:noProof/>
                <w:rtl/>
              </w:rPr>
              <w:t>الفصل</w:t>
            </w:r>
            <w:r w:rsidR="003E2A88" w:rsidRPr="002D2AC7">
              <w:rPr>
                <w:rStyle w:val="Hyperlink"/>
                <w:noProof/>
                <w:rtl/>
              </w:rPr>
              <w:t xml:space="preserve"> </w:t>
            </w:r>
            <w:r w:rsidR="003E2A88" w:rsidRPr="002D2AC7">
              <w:rPr>
                <w:rStyle w:val="Hyperlink"/>
                <w:rFonts w:hint="eastAsia"/>
                <w:noProof/>
                <w:rtl/>
              </w:rPr>
              <w:t>الأول</w:t>
            </w:r>
            <w:r w:rsidR="003E2A88">
              <w:rPr>
                <w:noProof/>
                <w:webHidden/>
                <w:rtl/>
              </w:rPr>
              <w:tab/>
            </w:r>
            <w:r w:rsidR="003E2A88">
              <w:rPr>
                <w:noProof/>
                <w:webHidden/>
                <w:rtl/>
              </w:rPr>
              <w:fldChar w:fldCharType="begin"/>
            </w:r>
            <w:r w:rsidR="003E2A88">
              <w:rPr>
                <w:noProof/>
                <w:webHidden/>
                <w:rtl/>
              </w:rPr>
              <w:instrText xml:space="preserve"> </w:instrText>
            </w:r>
            <w:r w:rsidR="003E2A88">
              <w:rPr>
                <w:noProof/>
                <w:webHidden/>
              </w:rPr>
              <w:instrText>PAGEREF</w:instrText>
            </w:r>
            <w:r w:rsidR="003E2A88">
              <w:rPr>
                <w:noProof/>
                <w:webHidden/>
                <w:rtl/>
              </w:rPr>
              <w:instrText xml:space="preserve"> _</w:instrText>
            </w:r>
            <w:r w:rsidR="003E2A88">
              <w:rPr>
                <w:noProof/>
                <w:webHidden/>
              </w:rPr>
              <w:instrText>Toc205680459 \h</w:instrText>
            </w:r>
            <w:r w:rsidR="003E2A88">
              <w:rPr>
                <w:noProof/>
                <w:webHidden/>
                <w:rtl/>
              </w:rPr>
              <w:instrText xml:space="preserve"> </w:instrText>
            </w:r>
            <w:r w:rsidR="003E2A88">
              <w:rPr>
                <w:noProof/>
                <w:webHidden/>
                <w:rtl/>
              </w:rPr>
            </w:r>
            <w:r w:rsidR="003E2A88">
              <w:rPr>
                <w:noProof/>
                <w:webHidden/>
                <w:rtl/>
              </w:rPr>
              <w:fldChar w:fldCharType="separate"/>
            </w:r>
            <w:r w:rsidR="00FC05E8">
              <w:rPr>
                <w:noProof/>
                <w:webHidden/>
                <w:rtl/>
              </w:rPr>
              <w:t>6</w:t>
            </w:r>
            <w:r w:rsidR="003E2A88">
              <w:rPr>
                <w:noProof/>
                <w:webHidden/>
                <w:rtl/>
              </w:rPr>
              <w:fldChar w:fldCharType="end"/>
            </w:r>
          </w:hyperlink>
        </w:p>
        <w:p w14:paraId="5BEFE6CC" w14:textId="0D494790" w:rsidR="003E2A88" w:rsidRDefault="003E2A88">
          <w:pPr>
            <w:pStyle w:val="TOC2"/>
            <w:tabs>
              <w:tab w:val="right" w:leader="dot" w:pos="8822"/>
            </w:tabs>
            <w:rPr>
              <w:rFonts w:eastAsiaTheme="minorEastAsia"/>
              <w:noProof/>
              <w:sz w:val="24"/>
              <w:szCs w:val="24"/>
              <w:rtl/>
            </w:rPr>
          </w:pPr>
          <w:hyperlink w:anchor="_Toc205680460" w:history="1">
            <w:r w:rsidRPr="002D2AC7">
              <w:rPr>
                <w:rStyle w:val="Hyperlink"/>
                <w:rFonts w:hint="eastAsia"/>
                <w:noProof/>
                <w:rtl/>
              </w:rPr>
              <w:t>المقدمة</w:t>
            </w:r>
            <w:r w:rsidRPr="002D2A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Toc205680460 \h</w:instrText>
            </w:r>
            <w:r>
              <w:rPr>
                <w:noProof/>
                <w:webHidden/>
                <w:rtl/>
              </w:rPr>
              <w:instrText xml:space="preserve"> </w:instrText>
            </w:r>
            <w:r>
              <w:rPr>
                <w:noProof/>
                <w:webHidden/>
                <w:rtl/>
              </w:rPr>
            </w:r>
            <w:r>
              <w:rPr>
                <w:noProof/>
                <w:webHidden/>
                <w:rtl/>
              </w:rPr>
              <w:fldChar w:fldCharType="separate"/>
            </w:r>
            <w:r w:rsidR="00FC05E8">
              <w:rPr>
                <w:noProof/>
                <w:webHidden/>
                <w:rtl/>
              </w:rPr>
              <w:t>7</w:t>
            </w:r>
            <w:r>
              <w:rPr>
                <w:noProof/>
                <w:webHidden/>
                <w:rtl/>
              </w:rPr>
              <w:fldChar w:fldCharType="end"/>
            </w:r>
          </w:hyperlink>
        </w:p>
        <w:p w14:paraId="1D75F634" w14:textId="0E112D14" w:rsidR="003E2A88" w:rsidRDefault="003E2A88">
          <w:pPr>
            <w:pStyle w:val="TOC2"/>
            <w:tabs>
              <w:tab w:val="right" w:leader="dot" w:pos="8822"/>
            </w:tabs>
            <w:rPr>
              <w:rFonts w:eastAsiaTheme="minorEastAsia"/>
              <w:noProof/>
              <w:sz w:val="24"/>
              <w:szCs w:val="24"/>
              <w:rtl/>
            </w:rPr>
          </w:pPr>
          <w:hyperlink w:anchor="_Toc205680461" w:history="1">
            <w:r w:rsidRPr="002D2AC7">
              <w:rPr>
                <w:rStyle w:val="Hyperlink"/>
                <w:noProof/>
                <w:rtl/>
              </w:rPr>
              <w:t>-</w:t>
            </w:r>
            <w:r w:rsidRPr="002D2AC7">
              <w:rPr>
                <w:rStyle w:val="Hyperlink"/>
                <w:rFonts w:hint="eastAsia"/>
                <w:noProof/>
                <w:rtl/>
              </w:rPr>
              <w:t>مشكلة</w:t>
            </w:r>
            <w:r w:rsidRPr="002D2AC7">
              <w:rPr>
                <w:rStyle w:val="Hyperlink"/>
                <w:noProof/>
                <w:rtl/>
              </w:rPr>
              <w:t xml:space="preserve"> </w:t>
            </w:r>
            <w:r w:rsidRPr="002D2AC7">
              <w:rPr>
                <w:rStyle w:val="Hyperlink"/>
                <w:rFonts w:hint="eastAsia"/>
                <w:noProof/>
                <w:rtl/>
              </w:rPr>
              <w:t>الدراسة</w:t>
            </w:r>
            <w:r w:rsidRPr="002D2A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Toc205680461 \h</w:instrText>
            </w:r>
            <w:r>
              <w:rPr>
                <w:noProof/>
                <w:webHidden/>
                <w:rtl/>
              </w:rPr>
              <w:instrText xml:space="preserve"> </w:instrText>
            </w:r>
            <w:r>
              <w:rPr>
                <w:noProof/>
                <w:webHidden/>
                <w:rtl/>
              </w:rPr>
            </w:r>
            <w:r>
              <w:rPr>
                <w:noProof/>
                <w:webHidden/>
                <w:rtl/>
              </w:rPr>
              <w:fldChar w:fldCharType="separate"/>
            </w:r>
            <w:r w:rsidR="00FC05E8">
              <w:rPr>
                <w:noProof/>
                <w:webHidden/>
                <w:rtl/>
              </w:rPr>
              <w:t>9</w:t>
            </w:r>
            <w:r>
              <w:rPr>
                <w:noProof/>
                <w:webHidden/>
                <w:rtl/>
              </w:rPr>
              <w:fldChar w:fldCharType="end"/>
            </w:r>
          </w:hyperlink>
        </w:p>
        <w:p w14:paraId="5172F76A" w14:textId="0FD63705" w:rsidR="003E2A88" w:rsidRDefault="003E2A88">
          <w:pPr>
            <w:pStyle w:val="TOC2"/>
            <w:tabs>
              <w:tab w:val="right" w:leader="dot" w:pos="8822"/>
            </w:tabs>
            <w:rPr>
              <w:rFonts w:eastAsiaTheme="minorEastAsia"/>
              <w:noProof/>
              <w:sz w:val="24"/>
              <w:szCs w:val="24"/>
              <w:rtl/>
            </w:rPr>
          </w:pPr>
          <w:hyperlink w:anchor="_Toc205680462" w:history="1">
            <w:r w:rsidRPr="002D2AC7">
              <w:rPr>
                <w:rStyle w:val="Hyperlink"/>
                <w:noProof/>
                <w:rtl/>
              </w:rPr>
              <w:t>-</w:t>
            </w:r>
            <w:r w:rsidRPr="002D2AC7">
              <w:rPr>
                <w:rStyle w:val="Hyperlink"/>
                <w:rFonts w:hint="eastAsia"/>
                <w:noProof/>
                <w:rtl/>
              </w:rPr>
              <w:t>أهمية</w:t>
            </w:r>
            <w:r w:rsidRPr="002D2AC7">
              <w:rPr>
                <w:rStyle w:val="Hyperlink"/>
                <w:noProof/>
                <w:rtl/>
              </w:rPr>
              <w:t xml:space="preserve"> </w:t>
            </w:r>
            <w:r w:rsidRPr="002D2AC7">
              <w:rPr>
                <w:rStyle w:val="Hyperlink"/>
                <w:rFonts w:hint="eastAsia"/>
                <w:noProof/>
                <w:rtl/>
              </w:rPr>
              <w:t>الدراسة</w:t>
            </w:r>
            <w:r w:rsidRPr="002D2A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Toc205680462 \h</w:instrText>
            </w:r>
            <w:r>
              <w:rPr>
                <w:noProof/>
                <w:webHidden/>
                <w:rtl/>
              </w:rPr>
              <w:instrText xml:space="preserve"> </w:instrText>
            </w:r>
            <w:r>
              <w:rPr>
                <w:noProof/>
                <w:webHidden/>
                <w:rtl/>
              </w:rPr>
            </w:r>
            <w:r>
              <w:rPr>
                <w:noProof/>
                <w:webHidden/>
                <w:rtl/>
              </w:rPr>
              <w:fldChar w:fldCharType="separate"/>
            </w:r>
            <w:r w:rsidR="00FC05E8">
              <w:rPr>
                <w:noProof/>
                <w:webHidden/>
                <w:rtl/>
              </w:rPr>
              <w:t>11</w:t>
            </w:r>
            <w:r>
              <w:rPr>
                <w:noProof/>
                <w:webHidden/>
                <w:rtl/>
              </w:rPr>
              <w:fldChar w:fldCharType="end"/>
            </w:r>
          </w:hyperlink>
        </w:p>
        <w:p w14:paraId="428A8522" w14:textId="0D26A16E" w:rsidR="003E2A88" w:rsidRDefault="003E2A88">
          <w:pPr>
            <w:pStyle w:val="TOC2"/>
            <w:tabs>
              <w:tab w:val="right" w:leader="dot" w:pos="8822"/>
            </w:tabs>
            <w:rPr>
              <w:rFonts w:eastAsiaTheme="minorEastAsia"/>
              <w:noProof/>
              <w:sz w:val="24"/>
              <w:szCs w:val="24"/>
              <w:rtl/>
            </w:rPr>
          </w:pPr>
          <w:hyperlink w:anchor="_Toc205680463" w:history="1">
            <w:r w:rsidRPr="002D2AC7">
              <w:rPr>
                <w:rStyle w:val="Hyperlink"/>
                <w:noProof/>
                <w:rtl/>
              </w:rPr>
              <w:t>-</w:t>
            </w:r>
            <w:r w:rsidRPr="002D2AC7">
              <w:rPr>
                <w:rStyle w:val="Hyperlink"/>
                <w:rFonts w:hint="eastAsia"/>
                <w:noProof/>
                <w:rtl/>
              </w:rPr>
              <w:t>أهداف</w:t>
            </w:r>
            <w:r w:rsidRPr="002D2AC7">
              <w:rPr>
                <w:rStyle w:val="Hyperlink"/>
                <w:noProof/>
                <w:rtl/>
              </w:rPr>
              <w:t xml:space="preserve"> </w:t>
            </w:r>
            <w:r w:rsidRPr="002D2AC7">
              <w:rPr>
                <w:rStyle w:val="Hyperlink"/>
                <w:rFonts w:hint="eastAsia"/>
                <w:noProof/>
                <w:rtl/>
              </w:rPr>
              <w:t>الدراسة</w:t>
            </w:r>
            <w:r w:rsidRPr="002D2A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Toc205680463 \h</w:instrText>
            </w:r>
            <w:r>
              <w:rPr>
                <w:noProof/>
                <w:webHidden/>
                <w:rtl/>
              </w:rPr>
              <w:instrText xml:space="preserve"> </w:instrText>
            </w:r>
            <w:r>
              <w:rPr>
                <w:noProof/>
                <w:webHidden/>
                <w:rtl/>
              </w:rPr>
            </w:r>
            <w:r>
              <w:rPr>
                <w:noProof/>
                <w:webHidden/>
                <w:rtl/>
              </w:rPr>
              <w:fldChar w:fldCharType="separate"/>
            </w:r>
            <w:r w:rsidR="00FC05E8">
              <w:rPr>
                <w:noProof/>
                <w:webHidden/>
                <w:rtl/>
              </w:rPr>
              <w:t>12</w:t>
            </w:r>
            <w:r>
              <w:rPr>
                <w:noProof/>
                <w:webHidden/>
                <w:rtl/>
              </w:rPr>
              <w:fldChar w:fldCharType="end"/>
            </w:r>
          </w:hyperlink>
        </w:p>
        <w:p w14:paraId="57224B35" w14:textId="4164708A" w:rsidR="003E2A88" w:rsidRDefault="003E2A88">
          <w:pPr>
            <w:pStyle w:val="TOC2"/>
            <w:tabs>
              <w:tab w:val="right" w:leader="dot" w:pos="8822"/>
            </w:tabs>
            <w:rPr>
              <w:rFonts w:eastAsiaTheme="minorEastAsia"/>
              <w:noProof/>
              <w:sz w:val="24"/>
              <w:szCs w:val="24"/>
              <w:rtl/>
            </w:rPr>
          </w:pPr>
          <w:hyperlink w:anchor="_Toc205680464" w:history="1">
            <w:r w:rsidRPr="002D2AC7">
              <w:rPr>
                <w:rStyle w:val="Hyperlink"/>
                <w:noProof/>
                <w:rtl/>
              </w:rPr>
              <w:t>-</w:t>
            </w:r>
            <w:r w:rsidRPr="002D2AC7">
              <w:rPr>
                <w:rStyle w:val="Hyperlink"/>
                <w:rFonts w:hint="eastAsia"/>
                <w:noProof/>
                <w:rtl/>
              </w:rPr>
              <w:t>تساؤلات</w:t>
            </w:r>
            <w:r w:rsidRPr="002D2AC7">
              <w:rPr>
                <w:rStyle w:val="Hyperlink"/>
                <w:noProof/>
                <w:rtl/>
              </w:rPr>
              <w:t xml:space="preserve"> </w:t>
            </w:r>
            <w:r w:rsidRPr="002D2A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Toc205680464 \h</w:instrText>
            </w:r>
            <w:r>
              <w:rPr>
                <w:noProof/>
                <w:webHidden/>
                <w:rtl/>
              </w:rPr>
              <w:instrText xml:space="preserve"> </w:instrText>
            </w:r>
            <w:r>
              <w:rPr>
                <w:noProof/>
                <w:webHidden/>
                <w:rtl/>
              </w:rPr>
            </w:r>
            <w:r>
              <w:rPr>
                <w:noProof/>
                <w:webHidden/>
                <w:rtl/>
              </w:rPr>
              <w:fldChar w:fldCharType="separate"/>
            </w:r>
            <w:r w:rsidR="00FC05E8">
              <w:rPr>
                <w:noProof/>
                <w:webHidden/>
                <w:rtl/>
              </w:rPr>
              <w:t>13</w:t>
            </w:r>
            <w:r>
              <w:rPr>
                <w:noProof/>
                <w:webHidden/>
                <w:rtl/>
              </w:rPr>
              <w:fldChar w:fldCharType="end"/>
            </w:r>
          </w:hyperlink>
        </w:p>
        <w:p w14:paraId="59AC12A2" w14:textId="7FD932E9" w:rsidR="003E2A88" w:rsidRDefault="003E2A88">
          <w:pPr>
            <w:pStyle w:val="TOC2"/>
            <w:tabs>
              <w:tab w:val="right" w:leader="dot" w:pos="8822"/>
            </w:tabs>
            <w:rPr>
              <w:rFonts w:eastAsiaTheme="minorEastAsia"/>
              <w:noProof/>
              <w:sz w:val="24"/>
              <w:szCs w:val="24"/>
              <w:rtl/>
            </w:rPr>
          </w:pPr>
          <w:hyperlink w:anchor="_Toc205680465" w:history="1">
            <w:r w:rsidRPr="002D2AC7">
              <w:rPr>
                <w:rStyle w:val="Hyperlink"/>
                <w:noProof/>
                <w:rtl/>
              </w:rPr>
              <w:t xml:space="preserve">- </w:t>
            </w:r>
            <w:r w:rsidRPr="002D2AC7">
              <w:rPr>
                <w:rStyle w:val="Hyperlink"/>
                <w:rFonts w:hint="eastAsia"/>
                <w:noProof/>
                <w:rtl/>
              </w:rPr>
              <w:t>فروض</w:t>
            </w:r>
            <w:r w:rsidRPr="002D2AC7">
              <w:rPr>
                <w:rStyle w:val="Hyperlink"/>
                <w:noProof/>
                <w:rtl/>
              </w:rPr>
              <w:t xml:space="preserve"> </w:t>
            </w:r>
            <w:r w:rsidRPr="002D2A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Toc205680465 \h</w:instrText>
            </w:r>
            <w:r>
              <w:rPr>
                <w:noProof/>
                <w:webHidden/>
                <w:rtl/>
              </w:rPr>
              <w:instrText xml:space="preserve"> </w:instrText>
            </w:r>
            <w:r>
              <w:rPr>
                <w:noProof/>
                <w:webHidden/>
                <w:rtl/>
              </w:rPr>
            </w:r>
            <w:r>
              <w:rPr>
                <w:noProof/>
                <w:webHidden/>
                <w:rtl/>
              </w:rPr>
              <w:fldChar w:fldCharType="separate"/>
            </w:r>
            <w:r w:rsidR="00FC05E8">
              <w:rPr>
                <w:noProof/>
                <w:webHidden/>
                <w:rtl/>
              </w:rPr>
              <w:t>14</w:t>
            </w:r>
            <w:r>
              <w:rPr>
                <w:noProof/>
                <w:webHidden/>
                <w:rtl/>
              </w:rPr>
              <w:fldChar w:fldCharType="end"/>
            </w:r>
          </w:hyperlink>
        </w:p>
        <w:p w14:paraId="3953BDA6" w14:textId="1EE69B7C" w:rsidR="003E2A88" w:rsidRDefault="003E2A88">
          <w:pPr>
            <w:pStyle w:val="TOC2"/>
            <w:tabs>
              <w:tab w:val="right" w:leader="dot" w:pos="8822"/>
            </w:tabs>
            <w:rPr>
              <w:rFonts w:eastAsiaTheme="minorEastAsia"/>
              <w:noProof/>
              <w:sz w:val="24"/>
              <w:szCs w:val="24"/>
              <w:rtl/>
            </w:rPr>
          </w:pPr>
          <w:hyperlink w:anchor="_Toc205680466" w:history="1">
            <w:r w:rsidRPr="002D2AC7">
              <w:rPr>
                <w:rStyle w:val="Hyperlink"/>
                <w:noProof/>
                <w:rtl/>
              </w:rPr>
              <w:t>-</w:t>
            </w:r>
            <w:r w:rsidRPr="002D2AC7">
              <w:rPr>
                <w:rStyle w:val="Hyperlink"/>
                <w:rFonts w:hint="eastAsia"/>
                <w:noProof/>
                <w:rtl/>
              </w:rPr>
              <w:t>النظرية</w:t>
            </w:r>
            <w:r w:rsidRPr="002D2AC7">
              <w:rPr>
                <w:rStyle w:val="Hyperlink"/>
                <w:noProof/>
                <w:rtl/>
              </w:rPr>
              <w:t xml:space="preserve"> </w:t>
            </w:r>
            <w:r w:rsidRPr="002D2AC7">
              <w:rPr>
                <w:rStyle w:val="Hyperlink"/>
                <w:rFonts w:hint="eastAsia"/>
                <w:noProof/>
                <w:rtl/>
              </w:rPr>
              <w:t>العلمية</w:t>
            </w:r>
            <w:r w:rsidRPr="002D2AC7">
              <w:rPr>
                <w:rStyle w:val="Hyperlink"/>
                <w:noProof/>
                <w:rtl/>
              </w:rPr>
              <w:t xml:space="preserve"> </w:t>
            </w:r>
            <w:r w:rsidRPr="002D2AC7">
              <w:rPr>
                <w:rStyle w:val="Hyperlink"/>
                <w:rFonts w:hint="eastAsia"/>
                <w:noProof/>
                <w:rtl/>
              </w:rPr>
              <w:t>المتبعة</w:t>
            </w:r>
            <w:r w:rsidRPr="002D2AC7">
              <w:rPr>
                <w:rStyle w:val="Hyperlink"/>
                <w:noProof/>
                <w:rtl/>
              </w:rPr>
              <w:t xml:space="preserve"> </w:t>
            </w:r>
            <w:r w:rsidRPr="002D2AC7">
              <w:rPr>
                <w:rStyle w:val="Hyperlink"/>
                <w:rFonts w:hint="eastAsia"/>
                <w:noProof/>
                <w:rtl/>
              </w:rPr>
              <w:t>لإعداد</w:t>
            </w:r>
            <w:r w:rsidRPr="002D2AC7">
              <w:rPr>
                <w:rStyle w:val="Hyperlink"/>
                <w:noProof/>
                <w:rtl/>
              </w:rPr>
              <w:t xml:space="preserve"> </w:t>
            </w:r>
            <w:r w:rsidRPr="002D2AC7">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Toc205680466 \h</w:instrText>
            </w:r>
            <w:r>
              <w:rPr>
                <w:noProof/>
                <w:webHidden/>
                <w:rtl/>
              </w:rPr>
              <w:instrText xml:space="preserve"> </w:instrText>
            </w:r>
            <w:r>
              <w:rPr>
                <w:noProof/>
                <w:webHidden/>
                <w:rtl/>
              </w:rPr>
            </w:r>
            <w:r>
              <w:rPr>
                <w:noProof/>
                <w:webHidden/>
                <w:rtl/>
              </w:rPr>
              <w:fldChar w:fldCharType="separate"/>
            </w:r>
            <w:r w:rsidR="00FC05E8">
              <w:rPr>
                <w:noProof/>
                <w:webHidden/>
                <w:rtl/>
              </w:rPr>
              <w:t>15</w:t>
            </w:r>
            <w:r>
              <w:rPr>
                <w:noProof/>
                <w:webHidden/>
                <w:rtl/>
              </w:rPr>
              <w:fldChar w:fldCharType="end"/>
            </w:r>
          </w:hyperlink>
        </w:p>
        <w:p w14:paraId="5C9F5940" w14:textId="44DD4822" w:rsidR="003E2A88" w:rsidRDefault="003E2A88">
          <w:pPr>
            <w:pStyle w:val="TOC1"/>
            <w:tabs>
              <w:tab w:val="right" w:leader="dot" w:pos="8822"/>
            </w:tabs>
            <w:rPr>
              <w:rFonts w:eastAsiaTheme="minorEastAsia"/>
              <w:noProof/>
              <w:sz w:val="24"/>
              <w:szCs w:val="24"/>
              <w:rtl/>
            </w:rPr>
          </w:pPr>
          <w:hyperlink w:anchor="_Toc205680467" w:history="1">
            <w:r w:rsidRPr="002D2AC7">
              <w:rPr>
                <w:rStyle w:val="Hyperlink"/>
                <w:rFonts w:hint="eastAsia"/>
                <w:noProof/>
                <w:rtl/>
              </w:rPr>
              <w:t>الفصل</w:t>
            </w:r>
            <w:r w:rsidRPr="002D2AC7">
              <w:rPr>
                <w:rStyle w:val="Hyperlink"/>
                <w:noProof/>
                <w:rtl/>
              </w:rPr>
              <w:t xml:space="preserve"> </w:t>
            </w:r>
            <w:r w:rsidRPr="002D2AC7">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Toc205680467 \h</w:instrText>
            </w:r>
            <w:r>
              <w:rPr>
                <w:noProof/>
                <w:webHidden/>
                <w:rtl/>
              </w:rPr>
              <w:instrText xml:space="preserve"> </w:instrText>
            </w:r>
            <w:r>
              <w:rPr>
                <w:noProof/>
                <w:webHidden/>
                <w:rtl/>
              </w:rPr>
            </w:r>
            <w:r>
              <w:rPr>
                <w:noProof/>
                <w:webHidden/>
                <w:rtl/>
              </w:rPr>
              <w:fldChar w:fldCharType="separate"/>
            </w:r>
            <w:r w:rsidR="00FC05E8">
              <w:rPr>
                <w:noProof/>
                <w:webHidden/>
                <w:rtl/>
              </w:rPr>
              <w:t>17</w:t>
            </w:r>
            <w:r>
              <w:rPr>
                <w:noProof/>
                <w:webHidden/>
                <w:rtl/>
              </w:rPr>
              <w:fldChar w:fldCharType="end"/>
            </w:r>
          </w:hyperlink>
        </w:p>
        <w:p w14:paraId="682FE52F" w14:textId="42A6F8C2" w:rsidR="003E2A88" w:rsidRDefault="003E2A88">
          <w:pPr>
            <w:pStyle w:val="TOC2"/>
            <w:tabs>
              <w:tab w:val="right" w:leader="dot" w:pos="8822"/>
            </w:tabs>
            <w:rPr>
              <w:rFonts w:eastAsiaTheme="minorEastAsia"/>
              <w:noProof/>
              <w:sz w:val="24"/>
              <w:szCs w:val="24"/>
              <w:rtl/>
            </w:rPr>
          </w:pPr>
          <w:hyperlink w:anchor="_Toc205680468" w:history="1">
            <w:r w:rsidRPr="002D2AC7">
              <w:rPr>
                <w:rStyle w:val="Hyperlink"/>
                <w:noProof/>
                <w:rtl/>
              </w:rPr>
              <w:t>-</w:t>
            </w:r>
            <w:r w:rsidRPr="002D2AC7">
              <w:rPr>
                <w:rStyle w:val="Hyperlink"/>
                <w:rFonts w:hint="eastAsia"/>
                <w:noProof/>
                <w:rtl/>
              </w:rPr>
              <w:t>الدراسات</w:t>
            </w:r>
            <w:r w:rsidRPr="002D2AC7">
              <w:rPr>
                <w:rStyle w:val="Hyperlink"/>
                <w:noProof/>
                <w:rtl/>
              </w:rPr>
              <w:t xml:space="preserve"> </w:t>
            </w:r>
            <w:r w:rsidRPr="002D2AC7">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Toc205680468 \h</w:instrText>
            </w:r>
            <w:r>
              <w:rPr>
                <w:noProof/>
                <w:webHidden/>
                <w:rtl/>
              </w:rPr>
              <w:instrText xml:space="preserve"> </w:instrText>
            </w:r>
            <w:r>
              <w:rPr>
                <w:noProof/>
                <w:webHidden/>
                <w:rtl/>
              </w:rPr>
            </w:r>
            <w:r>
              <w:rPr>
                <w:noProof/>
                <w:webHidden/>
                <w:rtl/>
              </w:rPr>
              <w:fldChar w:fldCharType="separate"/>
            </w:r>
            <w:r w:rsidR="00FC05E8">
              <w:rPr>
                <w:noProof/>
                <w:webHidden/>
                <w:rtl/>
              </w:rPr>
              <w:t>17</w:t>
            </w:r>
            <w:r>
              <w:rPr>
                <w:noProof/>
                <w:webHidden/>
                <w:rtl/>
              </w:rPr>
              <w:fldChar w:fldCharType="end"/>
            </w:r>
          </w:hyperlink>
        </w:p>
        <w:p w14:paraId="10781C5C" w14:textId="53057AAF" w:rsidR="003E2A88" w:rsidRDefault="003E2A88">
          <w:pPr>
            <w:pStyle w:val="TOC2"/>
            <w:tabs>
              <w:tab w:val="right" w:leader="dot" w:pos="8822"/>
            </w:tabs>
            <w:rPr>
              <w:rFonts w:eastAsiaTheme="minorEastAsia"/>
              <w:noProof/>
              <w:sz w:val="24"/>
              <w:szCs w:val="24"/>
              <w:rtl/>
            </w:rPr>
          </w:pPr>
          <w:hyperlink w:anchor="_Toc205680469" w:history="1">
            <w:r w:rsidRPr="002D2AC7">
              <w:rPr>
                <w:rStyle w:val="Hyperlink"/>
                <w:rFonts w:hint="eastAsia"/>
                <w:noProof/>
                <w:rtl/>
              </w:rPr>
              <w:t>إسهام</w:t>
            </w:r>
            <w:r w:rsidRPr="002D2AC7">
              <w:rPr>
                <w:rStyle w:val="Hyperlink"/>
                <w:noProof/>
                <w:rtl/>
              </w:rPr>
              <w:t xml:space="preserve"> </w:t>
            </w:r>
            <w:r w:rsidRPr="002D2AC7">
              <w:rPr>
                <w:rStyle w:val="Hyperlink"/>
                <w:rFonts w:hint="eastAsia"/>
                <w:noProof/>
                <w:rtl/>
              </w:rPr>
              <w:t>البحث</w:t>
            </w:r>
            <w:r w:rsidRPr="002D2AC7">
              <w:rPr>
                <w:rStyle w:val="Hyperlink"/>
                <w:noProof/>
                <w:rtl/>
              </w:rPr>
              <w:t xml:space="preserve"> </w:t>
            </w:r>
            <w:r w:rsidRPr="002D2AC7">
              <w:rPr>
                <w:rStyle w:val="Hyperlink"/>
                <w:rFonts w:hint="eastAsia"/>
                <w:noProof/>
                <w:rtl/>
              </w:rPr>
              <w:t>في</w:t>
            </w:r>
            <w:r w:rsidRPr="002D2AC7">
              <w:rPr>
                <w:rStyle w:val="Hyperlink"/>
                <w:noProof/>
                <w:rtl/>
              </w:rPr>
              <w:t xml:space="preserve"> </w:t>
            </w:r>
            <w:r w:rsidRPr="002D2AC7">
              <w:rPr>
                <w:rStyle w:val="Hyperlink"/>
                <w:rFonts w:hint="eastAsia"/>
                <w:noProof/>
                <w:rtl/>
              </w:rPr>
              <w:t>الأدبيات</w:t>
            </w:r>
            <w:r w:rsidRPr="002D2AC7">
              <w:rPr>
                <w:rStyle w:val="Hyperlink"/>
                <w:noProof/>
                <w:rtl/>
              </w:rPr>
              <w:t xml:space="preserve"> </w:t>
            </w:r>
            <w:r w:rsidRPr="002D2AC7">
              <w:rPr>
                <w:rStyle w:val="Hyperlink"/>
                <w:rFonts w:hint="eastAsia"/>
                <w:noProof/>
                <w:rtl/>
              </w:rPr>
              <w:t>السابقة</w:t>
            </w:r>
            <w:r w:rsidRPr="002D2A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Toc205680469 \h</w:instrText>
            </w:r>
            <w:r>
              <w:rPr>
                <w:noProof/>
                <w:webHidden/>
                <w:rtl/>
              </w:rPr>
              <w:instrText xml:space="preserve"> </w:instrText>
            </w:r>
            <w:r>
              <w:rPr>
                <w:noProof/>
                <w:webHidden/>
                <w:rtl/>
              </w:rPr>
            </w:r>
            <w:r>
              <w:rPr>
                <w:noProof/>
                <w:webHidden/>
                <w:rtl/>
              </w:rPr>
              <w:fldChar w:fldCharType="separate"/>
            </w:r>
            <w:r w:rsidR="00FC05E8">
              <w:rPr>
                <w:noProof/>
                <w:webHidden/>
                <w:rtl/>
              </w:rPr>
              <w:t>23</w:t>
            </w:r>
            <w:r>
              <w:rPr>
                <w:noProof/>
                <w:webHidden/>
                <w:rtl/>
              </w:rPr>
              <w:fldChar w:fldCharType="end"/>
            </w:r>
          </w:hyperlink>
        </w:p>
        <w:p w14:paraId="6AE4B88E" w14:textId="08EEFD9C" w:rsidR="003E2A88" w:rsidRDefault="003E2A88">
          <w:pPr>
            <w:pStyle w:val="TOC2"/>
            <w:tabs>
              <w:tab w:val="right" w:leader="dot" w:pos="8822"/>
            </w:tabs>
            <w:rPr>
              <w:rFonts w:eastAsiaTheme="minorEastAsia"/>
              <w:noProof/>
              <w:sz w:val="24"/>
              <w:szCs w:val="24"/>
              <w:rtl/>
            </w:rPr>
          </w:pPr>
          <w:hyperlink w:anchor="_Toc205680470" w:history="1">
            <w:r w:rsidRPr="002D2AC7">
              <w:rPr>
                <w:rStyle w:val="Hyperlink"/>
                <w:noProof/>
                <w:rtl/>
              </w:rPr>
              <w:t>-</w:t>
            </w:r>
            <w:r w:rsidRPr="002D2AC7">
              <w:rPr>
                <w:rStyle w:val="Hyperlink"/>
                <w:rFonts w:hint="eastAsia"/>
                <w:noProof/>
                <w:rtl/>
              </w:rPr>
              <w:t>الإطار</w:t>
            </w:r>
            <w:r w:rsidRPr="002D2AC7">
              <w:rPr>
                <w:rStyle w:val="Hyperlink"/>
                <w:noProof/>
                <w:rtl/>
              </w:rPr>
              <w:t xml:space="preserve"> </w:t>
            </w:r>
            <w:r w:rsidRPr="002D2AC7">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Toc205680470 \h</w:instrText>
            </w:r>
            <w:r>
              <w:rPr>
                <w:noProof/>
                <w:webHidden/>
                <w:rtl/>
              </w:rPr>
              <w:instrText xml:space="preserve"> </w:instrText>
            </w:r>
            <w:r>
              <w:rPr>
                <w:noProof/>
                <w:webHidden/>
                <w:rtl/>
              </w:rPr>
            </w:r>
            <w:r>
              <w:rPr>
                <w:noProof/>
                <w:webHidden/>
                <w:rtl/>
              </w:rPr>
              <w:fldChar w:fldCharType="separate"/>
            </w:r>
            <w:r w:rsidR="00FC05E8">
              <w:rPr>
                <w:noProof/>
                <w:webHidden/>
                <w:rtl/>
              </w:rPr>
              <w:t>24</w:t>
            </w:r>
            <w:r>
              <w:rPr>
                <w:noProof/>
                <w:webHidden/>
                <w:rtl/>
              </w:rPr>
              <w:fldChar w:fldCharType="end"/>
            </w:r>
          </w:hyperlink>
        </w:p>
        <w:p w14:paraId="2806898C" w14:textId="5253E3F9" w:rsidR="004F1B8A" w:rsidRDefault="004F1B8A" w:rsidP="004F1B8A">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1B0B6B41" w14:textId="77777777" w:rsidR="00883C8A" w:rsidRDefault="00883C8A" w:rsidP="00883C8A">
      <w:pPr>
        <w:rPr>
          <w:rFonts w:ascii="Sakkal Majalla" w:hAnsi="Sakkal Majalla" w:cs="Sakkal Majalla"/>
          <w:sz w:val="28"/>
          <w:szCs w:val="28"/>
          <w:u w:val="single"/>
        </w:rPr>
      </w:pPr>
    </w:p>
    <w:p w14:paraId="201E5F3A" w14:textId="7A58B0A5" w:rsidR="00883C8A" w:rsidRPr="00D853A1" w:rsidRDefault="00883C8A" w:rsidP="00883C8A">
      <w:pPr>
        <w:rPr>
          <w:rFonts w:ascii="Sakkal Majalla" w:hAnsi="Sakkal Majalla" w:cs="Sakkal Majalla"/>
          <w:sz w:val="28"/>
          <w:szCs w:val="28"/>
          <w:rtl/>
        </w:rPr>
      </w:pPr>
      <w:r w:rsidRPr="00D853A1">
        <w:rPr>
          <w:rFonts w:ascii="Sakkal Majalla" w:hAnsi="Sakkal Majalla" w:cs="Sakkal Majalla" w:hint="cs"/>
          <w:sz w:val="28"/>
          <w:szCs w:val="28"/>
          <w:rtl/>
        </w:rPr>
        <w:t>تم خلال البحث العمل على الجانب النظري والعملي حيث تم الإشارة الى مشكلات الدراسة والأس</w:t>
      </w:r>
      <w:r w:rsidR="00721001">
        <w:rPr>
          <w:rFonts w:ascii="Sakkal Majalla" w:hAnsi="Sakkal Majalla" w:cs="Sakkal Majalla" w:hint="cs"/>
          <w:sz w:val="28"/>
          <w:szCs w:val="28"/>
          <w:rtl/>
        </w:rPr>
        <w:t>ئل</w:t>
      </w:r>
      <w:r w:rsidRPr="00D853A1">
        <w:rPr>
          <w:rFonts w:ascii="Sakkal Majalla" w:hAnsi="Sakkal Majalla" w:cs="Sakkal Majalla" w:hint="cs"/>
          <w:sz w:val="28"/>
          <w:szCs w:val="28"/>
          <w:rtl/>
        </w:rPr>
        <w:t>ة التي توجهنا الى موضوع البحث الذي يسبب عائق خفي لنجاح المشاريع والذي من الممكن تجاهله عند العمل على المشاريع الصغيرة أو الضخمة، وتم الإِشارة الى دراسات مختلفة تدعم الموضوع البحثي بالإضافة الى نظريات تمت دراستها والعمل بها في بيئات العمل.</w:t>
      </w:r>
    </w:p>
    <w:p w14:paraId="4837F9E7" w14:textId="1B07941C" w:rsidR="00883C8A" w:rsidRPr="00D853A1" w:rsidRDefault="00883C8A" w:rsidP="00883C8A">
      <w:pPr>
        <w:rPr>
          <w:rFonts w:ascii="Sakkal Majalla" w:hAnsi="Sakkal Majalla" w:cs="Sakkal Majalla"/>
          <w:sz w:val="28"/>
          <w:szCs w:val="28"/>
          <w:rtl/>
        </w:rPr>
      </w:pPr>
      <w:r w:rsidRPr="00D853A1">
        <w:rPr>
          <w:rFonts w:ascii="Sakkal Majalla" w:hAnsi="Sakkal Majalla" w:cs="Sakkal Majalla" w:hint="cs"/>
          <w:sz w:val="28"/>
          <w:szCs w:val="28"/>
          <w:rtl/>
        </w:rPr>
        <w:t xml:space="preserve">واما في الجانب العملي والتحليلي تم القيام بنشر </w:t>
      </w:r>
      <w:proofErr w:type="gramStart"/>
      <w:r w:rsidRPr="00D853A1">
        <w:rPr>
          <w:rFonts w:ascii="Sakkal Majalla" w:hAnsi="Sakkal Majalla" w:cs="Sakkal Majalla" w:hint="cs"/>
          <w:sz w:val="28"/>
          <w:szCs w:val="28"/>
          <w:rtl/>
        </w:rPr>
        <w:t>استبيان</w:t>
      </w:r>
      <w:proofErr w:type="gramEnd"/>
      <w:r w:rsidRPr="00D853A1">
        <w:rPr>
          <w:rFonts w:ascii="Sakkal Majalla" w:hAnsi="Sakkal Majalla" w:cs="Sakkal Majalla" w:hint="cs"/>
          <w:sz w:val="28"/>
          <w:szCs w:val="28"/>
          <w:rtl/>
        </w:rPr>
        <w:t xml:space="preserve"> يجيب عن التساؤلات في البحث بالإضافة الى القيام ببعض المقابلات الجانبية </w:t>
      </w:r>
      <w:r w:rsidR="00133BC9" w:rsidRPr="00D853A1">
        <w:rPr>
          <w:rFonts w:ascii="Sakkal Majalla" w:hAnsi="Sakkal Majalla" w:cs="Sakkal Majalla" w:hint="cs"/>
          <w:sz w:val="28"/>
          <w:szCs w:val="28"/>
          <w:rtl/>
        </w:rPr>
        <w:t>والتي</w:t>
      </w:r>
      <w:r w:rsidRPr="00D853A1">
        <w:rPr>
          <w:rFonts w:ascii="Sakkal Majalla" w:hAnsi="Sakkal Majalla" w:cs="Sakkal Majalla" w:hint="cs"/>
          <w:sz w:val="28"/>
          <w:szCs w:val="28"/>
          <w:rtl/>
        </w:rPr>
        <w:t xml:space="preserve"> أتضح من خلالها أن </w:t>
      </w:r>
      <w:r w:rsidRPr="00D853A1">
        <w:rPr>
          <w:rFonts w:ascii="Sakkal Majalla" w:hAnsi="Sakkal Majalla" w:cs="Sakkal Majalla"/>
          <w:sz w:val="28"/>
          <w:szCs w:val="28"/>
          <w:rtl/>
        </w:rPr>
        <w:t xml:space="preserve">ضعف التواصل في جهات العمل </w:t>
      </w:r>
      <w:r w:rsidRPr="00D853A1">
        <w:rPr>
          <w:rFonts w:ascii="Sakkal Majalla" w:hAnsi="Sakkal Majalla" w:cs="Sakkal Majalla" w:hint="cs"/>
          <w:sz w:val="28"/>
          <w:szCs w:val="28"/>
          <w:rtl/>
        </w:rPr>
        <w:t xml:space="preserve">يؤدي </w:t>
      </w:r>
      <w:r w:rsidRPr="00D853A1">
        <w:rPr>
          <w:rFonts w:ascii="Sakkal Majalla" w:hAnsi="Sakkal Majalla" w:cs="Sakkal Majalla"/>
          <w:sz w:val="28"/>
          <w:szCs w:val="28"/>
          <w:rtl/>
        </w:rPr>
        <w:t>إلى العديد من الإشكالات التي تُعيق تقدم المشاريع، مثل التأخير في الإنجاز، وتضارب الأدوار، وضعف التنسيق بين الفرق المختلفة. كما يسهم في خلق بيئة عمل يسودها الغموض وعدم وضوح المسؤوليات، مما يؤثر سلبًا على اتخاذ القرار وجودة التنفيذ. وقد أظهرت التجارب العملية أن المشاريع التي تعاني من ضعف في التواصل غالبًا ما تواجه صعوبات في تحقيق أهدافها ضمن الوقت والميزانية المحددين. لذلك، يُعد تعزيز قنوات الاتصال وتنظيمها بين أصحاب المصلحة خطوة محورية نحو تحسين الأداء وضمان نجاح المشاريع في القطاعين العام والخاص</w:t>
      </w:r>
      <w:r w:rsidRPr="00D853A1">
        <w:rPr>
          <w:rFonts w:ascii="Sakkal Majalla" w:hAnsi="Sakkal Majalla" w:cs="Sakkal Majalla"/>
          <w:sz w:val="28"/>
          <w:szCs w:val="28"/>
        </w:rPr>
        <w:t>.</w:t>
      </w:r>
    </w:p>
    <w:p w14:paraId="267AF7D9" w14:textId="77777777" w:rsidR="00883C8A" w:rsidRPr="00D853A1" w:rsidRDefault="00883C8A" w:rsidP="00883C8A">
      <w:pPr>
        <w:rPr>
          <w:rFonts w:ascii="Sakkal Majalla" w:hAnsi="Sakkal Majalla" w:cs="Sakkal Majalla"/>
          <w:sz w:val="28"/>
          <w:szCs w:val="28"/>
        </w:rPr>
      </w:pPr>
      <w:r>
        <w:rPr>
          <w:rFonts w:ascii="Sakkal Majalla" w:hAnsi="Sakkal Majalla" w:cs="Sakkal Majalla" w:hint="cs"/>
          <w:sz w:val="28"/>
          <w:szCs w:val="28"/>
          <w:rtl/>
        </w:rPr>
        <w:t>و</w:t>
      </w:r>
      <w:r w:rsidRPr="00D853A1">
        <w:rPr>
          <w:rFonts w:ascii="Sakkal Majalla" w:hAnsi="Sakkal Majalla" w:cs="Sakkal Majalla"/>
          <w:sz w:val="28"/>
          <w:szCs w:val="28"/>
          <w:rtl/>
        </w:rPr>
        <w:t xml:space="preserve">أظهرت نتائج </w:t>
      </w:r>
      <w:proofErr w:type="gramStart"/>
      <w:r w:rsidRPr="00D853A1">
        <w:rPr>
          <w:rFonts w:ascii="Sakkal Majalla" w:hAnsi="Sakkal Majalla" w:cs="Sakkal Majalla"/>
          <w:sz w:val="28"/>
          <w:szCs w:val="28"/>
          <w:rtl/>
        </w:rPr>
        <w:t>الاستبيان</w:t>
      </w:r>
      <w:proofErr w:type="gramEnd"/>
      <w:r w:rsidRPr="00D853A1">
        <w:rPr>
          <w:rFonts w:ascii="Sakkal Majalla" w:hAnsi="Sakkal Majalla" w:cs="Sakkal Majalla"/>
          <w:sz w:val="28"/>
          <w:szCs w:val="28"/>
          <w:rtl/>
        </w:rPr>
        <w:t xml:space="preserve"> إجماعًا واضحًا بين المشاركين على أهمية التواصل والتنسيق الفعّال بين مختلف الأطراف المعنية في مشاريع الرؤية. فقد بيّنت الردود أن تحسين قنوات الاتصال يسهم بشكل مباشر في تسريع إنجاز مراحل المشروع، وتحقيق مؤشرات الأداء، وتعزيز فعالية التنسيق بين أصحاب المصلحة. كما عبّر معظم المشاركين عن قناعتهم بأن نجاح مشاريع الرؤية يعتمد بشكل كبير على وضوح وتنظيم التواصل. تعكس هذه النتائج وعيًا متزايدًا بدور الاتصال الفعّال كعنصر أساسي في دعم تنفيذ المشاريع الاستراتيجية وتحقيق أهدافها بكفاءة واستدامة</w:t>
      </w:r>
      <w:r w:rsidRPr="00D853A1">
        <w:rPr>
          <w:rFonts w:ascii="Sakkal Majalla" w:hAnsi="Sakkal Majalla" w:cs="Sakkal Majalla"/>
          <w:sz w:val="28"/>
          <w:szCs w:val="28"/>
        </w:rPr>
        <w:t>.</w:t>
      </w:r>
    </w:p>
    <w:p w14:paraId="56830D02" w14:textId="77777777" w:rsidR="00883C8A" w:rsidRPr="00D853A1" w:rsidRDefault="00883C8A" w:rsidP="00883C8A">
      <w:pPr>
        <w:rPr>
          <w:rFonts w:ascii="Sakkal Majalla" w:hAnsi="Sakkal Majalla" w:cs="Sakkal Majalla"/>
          <w:sz w:val="28"/>
          <w:szCs w:val="28"/>
          <w:u w:val="single"/>
          <w:rtl/>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BC6C3F">
      <w:pPr>
        <w:pStyle w:val="Heading1"/>
        <w:jc w:val="center"/>
        <w:rPr>
          <w:rtl/>
        </w:rPr>
      </w:pPr>
      <w:bookmarkStart w:id="1" w:name="_Toc205680459"/>
      <w:r w:rsidRPr="009125CE">
        <w:rPr>
          <w:rFonts w:hint="cs"/>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1E2B4C5C" w14:textId="77777777" w:rsidR="003E2A88" w:rsidRDefault="003E2A88"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4F1B8A">
      <w:pPr>
        <w:pStyle w:val="Heading2"/>
        <w:rPr>
          <w:rtl/>
        </w:rPr>
      </w:pPr>
      <w:bookmarkStart w:id="2" w:name="_Toc205680460"/>
      <w:r>
        <w:rPr>
          <w:rFonts w:hint="cs"/>
          <w:rtl/>
        </w:rPr>
        <w:t>المقدمة:</w:t>
      </w:r>
      <w:bookmarkEnd w:id="2"/>
    </w:p>
    <w:p w14:paraId="72EC6279"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فعالية التواصل مع أصحاب المصلحة</w:t>
      </w:r>
      <w:r>
        <w:rPr>
          <w:rFonts w:ascii="Sakkal Majalla" w:hAnsi="Sakkal Majalla" w:cs="Sakkal Majalla" w:hint="cs"/>
          <w:sz w:val="28"/>
          <w:szCs w:val="28"/>
          <w:rtl/>
          <w:lang w:bidi="ar-EG"/>
        </w:rPr>
        <w:t xml:space="preserve"> الداخليين والخارجيين</w:t>
      </w:r>
      <w:r w:rsidRPr="008C4D49">
        <w:rPr>
          <w:rFonts w:ascii="Sakkal Majalla" w:hAnsi="Sakkal Majalla" w:cs="Sakkal Majalla"/>
          <w:sz w:val="28"/>
          <w:szCs w:val="28"/>
          <w:rtl/>
          <w:lang w:bidi="ar-EG"/>
        </w:rPr>
        <w:t xml:space="preserve"> تعتبر من العناصر الأساسية في إدارة المشاريع الحكومية والخاصة، ولها تأثير كبير في تحقيق رؤية المملكة 2030. التواصل الجيد مع أصحاب المصلحة يساهم في تسهيل تنفيذ المشاريع وتحقيق الأهداف المنشودة في جميع القطاعات، من خلال تعزيز التعاون وتحديد </w:t>
      </w:r>
      <w:r w:rsidRPr="008C4D49">
        <w:rPr>
          <w:rFonts w:ascii="Sakkal Majalla" w:hAnsi="Sakkal Majalla" w:cs="Sakkal Majalla" w:hint="cs"/>
          <w:sz w:val="28"/>
          <w:szCs w:val="28"/>
          <w:rtl/>
          <w:lang w:bidi="ar-EG"/>
        </w:rPr>
        <w:t>الأولويات. ومن</w:t>
      </w:r>
      <w:r>
        <w:rPr>
          <w:rFonts w:ascii="Sakkal Majalla" w:hAnsi="Sakkal Majalla" w:cs="Sakkal Majalla" w:hint="cs"/>
          <w:sz w:val="28"/>
          <w:szCs w:val="28"/>
          <w:rtl/>
          <w:lang w:bidi="ar-EG"/>
        </w:rPr>
        <w:t xml:space="preserve"> خلال هذا البحث سيتم التأكيد على أهمية التواصل الفعال مع أصحاب المصلحة من خلال عدة نقاط وكيفية تأثيره في تحقيق </w:t>
      </w:r>
      <w:r>
        <w:rPr>
          <w:rFonts w:ascii="Sakkal Majalla" w:hAnsi="Sakkal Majalla" w:cs="Sakkal Majalla" w:hint="cs"/>
          <w:sz w:val="28"/>
          <w:szCs w:val="28"/>
          <w:rtl/>
        </w:rPr>
        <w:t>رؤية المملكة 2030</w:t>
      </w:r>
      <w:r>
        <w:rPr>
          <w:rFonts w:ascii="Sakkal Majalla" w:hAnsi="Sakkal Majalla" w:cs="Sakkal Majalla" w:hint="cs"/>
          <w:sz w:val="28"/>
          <w:szCs w:val="28"/>
          <w:rtl/>
          <w:lang w:bidi="ar-EG"/>
        </w:rPr>
        <w:t>،</w:t>
      </w:r>
      <w:r w:rsidRPr="000361D1">
        <w:rPr>
          <w:rFonts w:ascii="Sakkal Majalla" w:hAnsi="Sakkal Majalla" w:cs="Sakkal Majalla"/>
          <w:sz w:val="28"/>
          <w:szCs w:val="28"/>
          <w:rtl/>
          <w:lang w:bidi="ar-EG"/>
        </w:rPr>
        <w:t xml:space="preserve"> </w:t>
      </w:r>
      <w:r w:rsidRPr="008C4D49">
        <w:rPr>
          <w:rFonts w:ascii="Sakkal Majalla" w:hAnsi="Sakkal Majalla" w:cs="Sakkal Majalla"/>
          <w:sz w:val="28"/>
          <w:szCs w:val="28"/>
          <w:rtl/>
          <w:lang w:bidi="ar-EG"/>
        </w:rPr>
        <w:t xml:space="preserve">وإيجاد حلول للتحديات </w:t>
      </w:r>
      <w:r w:rsidRPr="008C4D49">
        <w:rPr>
          <w:rFonts w:ascii="Sakkal Majalla" w:hAnsi="Sakkal Majalla" w:cs="Sakkal Majalla" w:hint="cs"/>
          <w:sz w:val="28"/>
          <w:szCs w:val="28"/>
          <w:rtl/>
          <w:lang w:bidi="ar-EG"/>
        </w:rPr>
        <w:t>المختلفة</w:t>
      </w:r>
      <w:r>
        <w:rPr>
          <w:rFonts w:ascii="Sakkal Majalla" w:hAnsi="Sakkal Majalla" w:cs="Sakkal Majalla" w:hint="cs"/>
          <w:sz w:val="28"/>
          <w:szCs w:val="28"/>
          <w:rtl/>
          <w:lang w:bidi="ar-EG"/>
        </w:rPr>
        <w:t>.</w:t>
      </w:r>
    </w:p>
    <w:p w14:paraId="718AAEAB" w14:textId="77777777" w:rsidR="00C94B88" w:rsidRPr="008C4D49" w:rsidRDefault="00C94B88" w:rsidP="00C94B88">
      <w:pPr>
        <w:rPr>
          <w:rFonts w:ascii="Sakkal Majalla" w:hAnsi="Sakkal Majalla" w:cs="Sakkal Majalla"/>
          <w:sz w:val="28"/>
          <w:szCs w:val="28"/>
          <w:rtl/>
          <w:lang w:bidi="ar-EG"/>
        </w:rPr>
      </w:pPr>
    </w:p>
    <w:p w14:paraId="705BD9EB" w14:textId="77777777" w:rsidR="00C94B88" w:rsidRPr="008C4D49" w:rsidRDefault="00C94B88" w:rsidP="00C94B88">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ويرتكز </w:t>
      </w:r>
      <w:r w:rsidRPr="008C4D49">
        <w:rPr>
          <w:rFonts w:ascii="Sakkal Majalla" w:hAnsi="Sakkal Majalla" w:cs="Sakkal Majalla"/>
          <w:sz w:val="28"/>
          <w:szCs w:val="28"/>
          <w:rtl/>
          <w:lang w:bidi="ar-EG"/>
        </w:rPr>
        <w:t>تأثير فعالية التواصل مع أصحاب المصلحة في إدارة المشاريع وأثره في تحقيق رؤية المملكة 2030</w:t>
      </w:r>
      <w:r>
        <w:rPr>
          <w:rFonts w:ascii="Sakkal Majalla" w:hAnsi="Sakkal Majalla" w:cs="Sakkal Majalla" w:hint="cs"/>
          <w:sz w:val="28"/>
          <w:szCs w:val="28"/>
          <w:rtl/>
          <w:lang w:bidi="ar-EG"/>
        </w:rPr>
        <w:t xml:space="preserve"> على: </w:t>
      </w:r>
    </w:p>
    <w:p w14:paraId="0EC3F9B2" w14:textId="77777777" w:rsidR="00C94B88" w:rsidRPr="00F27289" w:rsidRDefault="00C94B88" w:rsidP="00C94B88">
      <w:pPr>
        <w:rPr>
          <w:rFonts w:ascii="Sakkal Majalla" w:hAnsi="Sakkal Majalla" w:cs="Sakkal Majalla"/>
          <w:b/>
          <w:bCs/>
          <w:sz w:val="28"/>
          <w:szCs w:val="28"/>
          <w:rtl/>
          <w:lang w:bidi="ar-EG"/>
        </w:rPr>
      </w:pPr>
      <w:r w:rsidRPr="00F27289">
        <w:rPr>
          <w:rFonts w:ascii="Sakkal Majalla" w:hAnsi="Sakkal Majalla" w:cs="Sakkal Majalla"/>
          <w:b/>
          <w:bCs/>
          <w:sz w:val="28"/>
          <w:szCs w:val="28"/>
          <w:rtl/>
          <w:lang w:bidi="ar-EG"/>
        </w:rPr>
        <w:t>تحقيق التنسيق الفعّال بين الأطراف المعنية</w:t>
      </w:r>
    </w:p>
    <w:p w14:paraId="0F4ED5BE"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تتضمن مشاريع رؤية 2030 العديد من الجهات الحكومية والخاصة، بالإضافة إلى المجتمع المدني والشركاء الدوليين. من خلال التواصل الفعّال مع أصحاب المصلحة، مثل الوزارات، الشركات الخاصة، والهيئات المختلفة، يمكن تحقيق التنسيق بين جميع الأطراف المعنية. هذا التنسيق يساعد في تحديد الأهداف المشتركة وتوزيع المهام بشكل منسق مما يؤدي إلى تنفيذ المشاريع بفعالية</w:t>
      </w:r>
      <w:r>
        <w:rPr>
          <w:rFonts w:ascii="Sakkal Majalla" w:hAnsi="Sakkal Majalla" w:cs="Sakkal Majalla" w:hint="cs"/>
          <w:sz w:val="28"/>
          <w:szCs w:val="28"/>
          <w:rtl/>
          <w:lang w:bidi="ar-EG"/>
        </w:rPr>
        <w:t>،</w:t>
      </w:r>
      <w:r w:rsidRPr="000361D1">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8C4D49">
        <w:rPr>
          <w:rFonts w:ascii="Sakkal Majalla" w:hAnsi="Sakkal Majalla" w:cs="Sakkal Majalla"/>
          <w:sz w:val="28"/>
          <w:szCs w:val="28"/>
          <w:rtl/>
          <w:lang w:bidi="ar-EG"/>
        </w:rPr>
        <w:t xml:space="preserve">يسهم في تسريع المشاريع الكبرى في مجالات مثل التحول الرقمي، التعليم، الرعاية الصحية، والطاقة المتجددة، </w:t>
      </w:r>
      <w:r>
        <w:rPr>
          <w:rFonts w:ascii="Sakkal Majalla" w:hAnsi="Sakkal Majalla" w:cs="Sakkal Majalla" w:hint="cs"/>
          <w:sz w:val="28"/>
          <w:szCs w:val="28"/>
          <w:rtl/>
          <w:lang w:bidi="ar-EG"/>
        </w:rPr>
        <w:t xml:space="preserve">والتواصل الدولي، </w:t>
      </w:r>
      <w:r w:rsidRPr="008C4D49">
        <w:rPr>
          <w:rFonts w:ascii="Sakkal Majalla" w:hAnsi="Sakkal Majalla" w:cs="Sakkal Majalla"/>
          <w:sz w:val="28"/>
          <w:szCs w:val="28"/>
          <w:rtl/>
          <w:lang w:bidi="ar-EG"/>
        </w:rPr>
        <w:t>حيث يتم تحديد الأولويات بدقة بما يتماشى مع أهداف رؤية 2030.</w:t>
      </w:r>
    </w:p>
    <w:p w14:paraId="5E6A96B7" w14:textId="77777777" w:rsidR="00C94B88" w:rsidRPr="008C4D49" w:rsidRDefault="00C94B88" w:rsidP="00C94B88">
      <w:pPr>
        <w:rPr>
          <w:rFonts w:ascii="Sakkal Majalla" w:hAnsi="Sakkal Majalla" w:cs="Sakkal Majalla"/>
          <w:sz w:val="28"/>
          <w:szCs w:val="28"/>
          <w:rtl/>
          <w:lang w:bidi="ar-EG"/>
        </w:rPr>
      </w:pPr>
    </w:p>
    <w:p w14:paraId="3A24C944" w14:textId="77777777" w:rsidR="00C94B88" w:rsidRPr="008C4D49" w:rsidRDefault="00C94B88" w:rsidP="00C94B88">
      <w:pPr>
        <w:rPr>
          <w:rFonts w:ascii="Sakkal Majalla" w:hAnsi="Sakkal Majalla" w:cs="Sakkal Majalla"/>
          <w:b/>
          <w:bCs/>
          <w:sz w:val="28"/>
          <w:szCs w:val="28"/>
          <w:rtl/>
          <w:lang w:bidi="ar-EG"/>
        </w:rPr>
      </w:pPr>
      <w:r w:rsidRPr="008C4D49">
        <w:rPr>
          <w:rFonts w:ascii="Sakkal Majalla" w:hAnsi="Sakkal Majalla" w:cs="Sakkal Majalla"/>
          <w:b/>
          <w:bCs/>
          <w:sz w:val="28"/>
          <w:szCs w:val="28"/>
          <w:rtl/>
          <w:lang w:bidi="ar-EG"/>
        </w:rPr>
        <w:t>تحديد التوقعات والأولويات بوضوح</w:t>
      </w:r>
    </w:p>
    <w:p w14:paraId="304A06ED"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التواصل الفعّال يتيح لأصحاب المصلحة تبادل المعلومات والتوقعات بشأن المشروع بشكل واضح. من خلال الاجتماعات المنتظمة والمناقشات البناءة، يمكن أن تلتقي رؤى وأهداف الأطراف المختلفة، مما يؤدي إلى وضع أولويات واضحة لكل مرحلة من مراحل المشروع.</w:t>
      </w:r>
    </w:p>
    <w:p w14:paraId="22F8880B" w14:textId="77777777" w:rsidR="00C94B88" w:rsidRPr="008C4D49" w:rsidRDefault="00C94B88" w:rsidP="00C94B88">
      <w:pPr>
        <w:rPr>
          <w:rFonts w:ascii="Sakkal Majalla" w:hAnsi="Sakkal Majalla" w:cs="Sakkal Majalla"/>
          <w:sz w:val="28"/>
          <w:szCs w:val="28"/>
          <w:rtl/>
          <w:lang w:bidi="ar-EG"/>
        </w:rPr>
      </w:pPr>
    </w:p>
    <w:p w14:paraId="3387CE96" w14:textId="77777777" w:rsidR="00C94B88" w:rsidRPr="008C4D49" w:rsidRDefault="00C94B88" w:rsidP="00C94B88">
      <w:pPr>
        <w:rPr>
          <w:rFonts w:ascii="Sakkal Majalla" w:hAnsi="Sakkal Majalla" w:cs="Sakkal Majalla"/>
          <w:b/>
          <w:bCs/>
          <w:sz w:val="28"/>
          <w:szCs w:val="28"/>
          <w:rtl/>
          <w:lang w:bidi="ar-EG"/>
        </w:rPr>
      </w:pPr>
      <w:r w:rsidRPr="008C4D49">
        <w:rPr>
          <w:rFonts w:ascii="Sakkal Majalla" w:hAnsi="Sakkal Majalla" w:cs="Sakkal Majalla"/>
          <w:b/>
          <w:bCs/>
          <w:sz w:val="28"/>
          <w:szCs w:val="28"/>
          <w:rtl/>
          <w:lang w:bidi="ar-EG"/>
        </w:rPr>
        <w:t>إدارة المخاطر وحل المشكلات بسرعة</w:t>
      </w:r>
    </w:p>
    <w:p w14:paraId="7C0D19FE"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المشاريع الحكومية والخاصة غالبًا ما تواجه تحديات مثل تأخيرات في التنفيذ أو تغيرات في نطاق العمل. من خلال التواصل المستمر مع أصحاب المصلحة، يتمكن الفريق من تحديد المخاطر المحتملة والمشكلات مبكرًا. يتمكن أصحاب المصلحة من التعاون لإيجاد حلول مبتكرة وآنية لتجاوز هذه التحديات.</w:t>
      </w:r>
    </w:p>
    <w:p w14:paraId="1DAB2CBF" w14:textId="77777777" w:rsidR="00C94B88" w:rsidRPr="008C4D49" w:rsidRDefault="00C94B88" w:rsidP="00C94B88">
      <w:pPr>
        <w:rPr>
          <w:rFonts w:ascii="Sakkal Majalla" w:hAnsi="Sakkal Majalla" w:cs="Sakkal Majalla"/>
          <w:sz w:val="28"/>
          <w:szCs w:val="28"/>
          <w:rtl/>
          <w:lang w:bidi="ar-EG"/>
        </w:rPr>
      </w:pPr>
    </w:p>
    <w:p w14:paraId="4AE05E72" w14:textId="77777777" w:rsidR="00C94B88" w:rsidRPr="008C4D49" w:rsidRDefault="00C94B88" w:rsidP="00C94B88">
      <w:pPr>
        <w:rPr>
          <w:rFonts w:ascii="Sakkal Majalla" w:hAnsi="Sakkal Majalla" w:cs="Sakkal Majalla"/>
          <w:b/>
          <w:bCs/>
          <w:sz w:val="28"/>
          <w:szCs w:val="28"/>
          <w:rtl/>
          <w:lang w:bidi="ar-EG"/>
        </w:rPr>
      </w:pPr>
      <w:r w:rsidRPr="008C4D49">
        <w:rPr>
          <w:rFonts w:ascii="Sakkal Majalla" w:hAnsi="Sakkal Majalla" w:cs="Sakkal Majalla"/>
          <w:b/>
          <w:bCs/>
          <w:sz w:val="28"/>
          <w:szCs w:val="28"/>
          <w:rtl/>
          <w:lang w:bidi="ar-EG"/>
        </w:rPr>
        <w:t>تعزيز الشفافية والمساءلة</w:t>
      </w:r>
    </w:p>
    <w:p w14:paraId="1C942B0F"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التواصل المنتظم مع أصحاب المصلحة يعزز الشفافية في اتخاذ القرارات وتوزيع الموارد. من خلال تبادل المعلومات بشكل منتظم، يصبح من السهل متابعة تقدم المشاريع وتقييم أدائها. هذا النوع من الشفافية يعزز المسؤولية والمساءلة بين جميع الأطراف.</w:t>
      </w:r>
    </w:p>
    <w:p w14:paraId="7B44AAA6" w14:textId="77777777" w:rsidR="00C94B88" w:rsidRPr="008C4D49" w:rsidRDefault="00C94B88" w:rsidP="00C94B88">
      <w:pPr>
        <w:rPr>
          <w:rFonts w:ascii="Sakkal Majalla" w:hAnsi="Sakkal Majalla" w:cs="Sakkal Majalla"/>
          <w:sz w:val="28"/>
          <w:szCs w:val="28"/>
          <w:rtl/>
          <w:lang w:bidi="ar-EG"/>
        </w:rPr>
      </w:pPr>
    </w:p>
    <w:p w14:paraId="14539818" w14:textId="77777777" w:rsidR="00C94B88" w:rsidRPr="008C4D49" w:rsidRDefault="00C94B88" w:rsidP="00C94B88">
      <w:pPr>
        <w:rPr>
          <w:rFonts w:ascii="Sakkal Majalla" w:hAnsi="Sakkal Majalla" w:cs="Sakkal Majalla"/>
          <w:b/>
          <w:bCs/>
          <w:sz w:val="28"/>
          <w:szCs w:val="28"/>
          <w:rtl/>
          <w:lang w:bidi="ar-EG"/>
        </w:rPr>
      </w:pPr>
      <w:r w:rsidRPr="008C4D49">
        <w:rPr>
          <w:rFonts w:ascii="Sakkal Majalla" w:hAnsi="Sakkal Majalla" w:cs="Sakkal Majalla"/>
          <w:b/>
          <w:bCs/>
          <w:sz w:val="28"/>
          <w:szCs w:val="28"/>
          <w:rtl/>
          <w:lang w:bidi="ar-EG"/>
        </w:rPr>
        <w:t>تحقيق الاستدامة والتطوير المستمر</w:t>
      </w:r>
    </w:p>
    <w:p w14:paraId="65FE98DF"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من خلال التواصل الفعّال، يمكن لأصحاب المصلحة التفاعل حول التطورات التكنولوجية والابتكارات التي قد تؤثر على المشاريع. على سبيل المثال، يمكن للقطاع الخاص أن يقدم تقنيات جديدة أو حلول مبتكرة تدعم أهداف رؤية 2030 في مجالات مثل الابتكار التكنولوجي والاقتصاد الرقمي.</w:t>
      </w:r>
    </w:p>
    <w:p w14:paraId="733BA024" w14:textId="77777777" w:rsidR="00C94B88" w:rsidRPr="000361D1" w:rsidRDefault="00C94B88" w:rsidP="00C94B88">
      <w:pPr>
        <w:rPr>
          <w:rFonts w:ascii="Sakkal Majalla" w:hAnsi="Sakkal Majalla" w:cs="Sakkal Majalla"/>
          <w:sz w:val="28"/>
          <w:szCs w:val="28"/>
          <w:rtl/>
          <w:lang w:bidi="ar-EG"/>
        </w:rPr>
      </w:pPr>
    </w:p>
    <w:p w14:paraId="517B6BF4" w14:textId="77777777" w:rsidR="00C94B88" w:rsidRPr="008C4D49" w:rsidRDefault="00C94B88" w:rsidP="00C94B88">
      <w:pPr>
        <w:rPr>
          <w:rFonts w:ascii="Sakkal Majalla" w:hAnsi="Sakkal Majalla" w:cs="Sakkal Majalla"/>
          <w:b/>
          <w:bCs/>
          <w:sz w:val="28"/>
          <w:szCs w:val="28"/>
          <w:rtl/>
          <w:lang w:bidi="ar-EG"/>
        </w:rPr>
      </w:pPr>
      <w:r w:rsidRPr="008C4D49">
        <w:rPr>
          <w:rFonts w:ascii="Sakkal Majalla" w:hAnsi="Sakkal Majalla" w:cs="Sakkal Majalla"/>
          <w:b/>
          <w:bCs/>
          <w:sz w:val="28"/>
          <w:szCs w:val="28"/>
          <w:rtl/>
          <w:lang w:bidi="ar-EG"/>
        </w:rPr>
        <w:t>تحفيز الاستثمارات والشراكات الاستراتيجية</w:t>
      </w:r>
    </w:p>
    <w:p w14:paraId="06E9589E" w14:textId="77777777" w:rsidR="00C94B88" w:rsidRDefault="00C94B88" w:rsidP="00C94B88">
      <w:pPr>
        <w:rPr>
          <w:rFonts w:ascii="Sakkal Majalla" w:hAnsi="Sakkal Majalla" w:cs="Sakkal Majalla"/>
          <w:sz w:val="28"/>
          <w:szCs w:val="28"/>
          <w:rtl/>
          <w:lang w:bidi="ar-EG"/>
        </w:rPr>
      </w:pPr>
      <w:r w:rsidRPr="008C4D49">
        <w:rPr>
          <w:rFonts w:ascii="Sakkal Majalla" w:hAnsi="Sakkal Majalla" w:cs="Sakkal Majalla"/>
          <w:sz w:val="28"/>
          <w:szCs w:val="28"/>
          <w:rtl/>
          <w:lang w:bidi="ar-EG"/>
        </w:rPr>
        <w:t>من خلال التواصل الجيد مع أصحاب المصلحة، يمكن جذب المزيد من الاستثمارات المحلية والدولية. في المشاريع الكبرى التي تشارك فيها الحكومة والقطاع الخاص، يعد التعاون المشترك فرصة لبناء شراكات استراتيجية يمكن أن تدعم أهداف الرؤية في التنمية الاقتصادية وتحقيق التنوع الاقتصادي.</w:t>
      </w:r>
    </w:p>
    <w:p w14:paraId="40F96B3B" w14:textId="77777777" w:rsidR="00C94B88" w:rsidRPr="008C4D49" w:rsidRDefault="00C94B88" w:rsidP="00C94B88">
      <w:pPr>
        <w:rPr>
          <w:rFonts w:ascii="Sakkal Majalla" w:hAnsi="Sakkal Majalla" w:cs="Sakkal Majalla"/>
          <w:sz w:val="28"/>
          <w:szCs w:val="28"/>
          <w:rtl/>
          <w:lang w:bidi="ar-EG"/>
        </w:rPr>
      </w:pPr>
    </w:p>
    <w:p w14:paraId="3B939B5D" w14:textId="77777777" w:rsidR="00C94B88" w:rsidRPr="000361D1" w:rsidRDefault="00C94B88" w:rsidP="00C94B88">
      <w:pPr>
        <w:rPr>
          <w:rFonts w:ascii="Sakkal Majalla" w:hAnsi="Sakkal Majalla" w:cs="Sakkal Majalla"/>
          <w:b/>
          <w:bCs/>
          <w:sz w:val="28"/>
          <w:szCs w:val="28"/>
          <w:rtl/>
          <w:lang w:bidi="ar-EG"/>
        </w:rPr>
      </w:pPr>
      <w:r w:rsidRPr="000361D1">
        <w:rPr>
          <w:rFonts w:ascii="Sakkal Majalla" w:hAnsi="Sakkal Majalla" w:cs="Sakkal Majalla"/>
          <w:b/>
          <w:bCs/>
          <w:sz w:val="28"/>
          <w:szCs w:val="28"/>
          <w:rtl/>
          <w:lang w:bidi="ar-EG"/>
        </w:rPr>
        <w:t>تحقيق تطوير الإنسان و</w:t>
      </w:r>
      <w:r>
        <w:rPr>
          <w:rFonts w:ascii="Sakkal Majalla" w:hAnsi="Sakkal Majalla" w:cs="Sakkal Majalla" w:hint="cs"/>
          <w:b/>
          <w:bCs/>
          <w:sz w:val="28"/>
          <w:szCs w:val="28"/>
          <w:rtl/>
          <w:lang w:bidi="ar-EG"/>
        </w:rPr>
        <w:t xml:space="preserve">نمو </w:t>
      </w:r>
      <w:r w:rsidRPr="000361D1">
        <w:rPr>
          <w:rFonts w:ascii="Sakkal Majalla" w:hAnsi="Sakkal Majalla" w:cs="Sakkal Majalla"/>
          <w:b/>
          <w:bCs/>
          <w:sz w:val="28"/>
          <w:szCs w:val="28"/>
          <w:rtl/>
          <w:lang w:bidi="ar-EG"/>
        </w:rPr>
        <w:t>المجتمع</w:t>
      </w:r>
    </w:p>
    <w:p w14:paraId="28BC0BF7" w14:textId="77777777" w:rsidR="00C94B88" w:rsidRPr="000361D1" w:rsidRDefault="00C94B88" w:rsidP="00C94B88">
      <w:pPr>
        <w:rPr>
          <w:rFonts w:ascii="Sakkal Majalla" w:hAnsi="Sakkal Majalla" w:cs="Sakkal Majalla"/>
          <w:sz w:val="28"/>
          <w:szCs w:val="28"/>
          <w:lang w:bidi="ar-EG"/>
        </w:rPr>
      </w:pPr>
      <w:r w:rsidRPr="008C4D49">
        <w:rPr>
          <w:rFonts w:ascii="Sakkal Majalla" w:hAnsi="Sakkal Majalla" w:cs="Sakkal Majalla"/>
          <w:sz w:val="28"/>
          <w:szCs w:val="28"/>
          <w:rtl/>
          <w:lang w:bidi="ar-EG"/>
        </w:rPr>
        <w:t>من خلال التواصل مع أصحاب المصلحة في المجالات المتعلقة بالتعليم، الصحة، والتوظيف، يمكن التأكد من أن المشاريع تتماشى مع أهداف تمكين ا</w:t>
      </w:r>
      <w:r>
        <w:rPr>
          <w:rFonts w:ascii="Sakkal Majalla" w:hAnsi="Sakkal Majalla" w:cs="Sakkal Majalla" w:hint="cs"/>
          <w:sz w:val="28"/>
          <w:szCs w:val="28"/>
          <w:rtl/>
          <w:lang w:bidi="ar-EG"/>
        </w:rPr>
        <w:t>لمواطن</w:t>
      </w:r>
      <w:r w:rsidRPr="008C4D49">
        <w:rPr>
          <w:rFonts w:ascii="Sakkal Majalla" w:hAnsi="Sakkal Majalla" w:cs="Sakkal Majalla"/>
          <w:sz w:val="28"/>
          <w:szCs w:val="28"/>
          <w:rtl/>
          <w:lang w:bidi="ar-EG"/>
        </w:rPr>
        <w:t xml:space="preserve"> السعودي، وهو أحد الركائز الأساسية في رؤية 2030. كما يساعد ذلك في تلبية احتياجات المجتمع بشكل أفضل.</w:t>
      </w:r>
    </w:p>
    <w:p w14:paraId="5123B9A7" w14:textId="77777777" w:rsidR="00C94B88" w:rsidRDefault="00C94B88" w:rsidP="00C94B88">
      <w:pPr>
        <w:rPr>
          <w:rFonts w:ascii="Sakkal Majalla" w:hAnsi="Sakkal Majalla" w:cs="Sakkal Majalla"/>
          <w:sz w:val="28"/>
          <w:szCs w:val="28"/>
          <w:u w:val="single"/>
          <w:lang w:bidi="ar-EG"/>
        </w:rPr>
      </w:pPr>
    </w:p>
    <w:p w14:paraId="44DB923D" w14:textId="77777777" w:rsidR="009125CE" w:rsidRPr="00C94B88"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4F1B8A">
      <w:pPr>
        <w:pStyle w:val="Heading2"/>
        <w:rPr>
          <w:rtl/>
        </w:rPr>
      </w:pPr>
      <w:bookmarkStart w:id="3" w:name="_Toc205680461"/>
      <w:r w:rsidRPr="004F5F25">
        <w:rPr>
          <w:rFonts w:hint="cs"/>
          <w:rtl/>
        </w:rPr>
        <w:t>-</w:t>
      </w:r>
      <w:r w:rsidRPr="004F5F25">
        <w:rPr>
          <w:rtl/>
        </w:rPr>
        <w:t>مشكلة الدراسة.</w:t>
      </w:r>
      <w:bookmarkEnd w:id="3"/>
      <w:r w:rsidRPr="00D22171">
        <w:rPr>
          <w:rtl/>
        </w:rPr>
        <w:t xml:space="preserve"> </w:t>
      </w:r>
    </w:p>
    <w:p w14:paraId="683B37F9" w14:textId="798B7268" w:rsidR="004F5F25" w:rsidRDefault="004F5F25" w:rsidP="004F5F25">
      <w:pPr>
        <w:rPr>
          <w:rFonts w:ascii="Sakkal Majalla" w:hAnsi="Sakkal Majalla" w:cs="Sakkal Majalla"/>
          <w:sz w:val="28"/>
          <w:szCs w:val="28"/>
          <w:rtl/>
          <w:lang w:bidi="ar-EG"/>
        </w:rPr>
      </w:pPr>
      <w:r w:rsidRPr="00FC4DFD">
        <w:rPr>
          <w:rFonts w:ascii="Sakkal Majalla" w:hAnsi="Sakkal Majalla" w:cs="Sakkal Majalla"/>
          <w:sz w:val="28"/>
          <w:szCs w:val="28"/>
          <w:rtl/>
          <w:lang w:bidi="ar-EG"/>
        </w:rPr>
        <w:t xml:space="preserve">على الرغم من أهمية التواصل الفعّال بين الجهات الحكومية والخاصة في تنفيذ مشاريع رؤية 2030، لا تزال هناك تحديات متعلقة بضعف التنسيق، تأخر تدفق المعلومات، وعدم وضوح آليات التعاون بين أصحاب المصلحة. هذا قد يؤدي إلى تباطؤ تنفيذ المشاريع الاستراتيجية، وعدم تحقيق النتائج المرجوة بالكفاءة المطلوبة. </w:t>
      </w:r>
      <w:r w:rsidR="00C0180F">
        <w:rPr>
          <w:rFonts w:ascii="Sakkal Majalla" w:hAnsi="Sakkal Majalla" w:cs="Sakkal Majalla" w:hint="cs"/>
          <w:sz w:val="28"/>
          <w:szCs w:val="28"/>
          <w:rtl/>
          <w:lang w:bidi="ar-EG"/>
        </w:rPr>
        <w:t xml:space="preserve">بالإضافة إلى </w:t>
      </w:r>
      <w:r w:rsidRPr="00165641">
        <w:rPr>
          <w:rFonts w:ascii="Sakkal Majalla" w:hAnsi="Sakkal Majalla" w:cs="Sakkal Majalla"/>
          <w:sz w:val="28"/>
          <w:szCs w:val="28"/>
          <w:rtl/>
          <w:lang w:bidi="ar-EG"/>
        </w:rPr>
        <w:t>التعدد والتنوع في أصحاب المصلحة</w:t>
      </w:r>
      <w:r>
        <w:rPr>
          <w:rFonts w:ascii="Sakkal Majalla" w:hAnsi="Sakkal Majalla" w:cs="Sakkal Majalla" w:hint="cs"/>
          <w:sz w:val="28"/>
          <w:szCs w:val="28"/>
          <w:rtl/>
          <w:lang w:bidi="ar-EG"/>
        </w:rPr>
        <w:t xml:space="preserve"> المشاركين في المشاريع الحكومية والخاص ل</w:t>
      </w:r>
      <w:r w:rsidRPr="00165641">
        <w:rPr>
          <w:rFonts w:ascii="Sakkal Majalla" w:hAnsi="Sakkal Majalla" w:cs="Sakkal Majalla"/>
          <w:sz w:val="28"/>
          <w:szCs w:val="28"/>
          <w:rtl/>
          <w:lang w:bidi="ar-EG"/>
        </w:rPr>
        <w:t xml:space="preserve">رؤية المملكة </w:t>
      </w:r>
      <w:r w:rsidRPr="00165641">
        <w:rPr>
          <w:rFonts w:ascii="Sakkal Majalla" w:hAnsi="Sakkal Majalla" w:cs="Sakkal Majalla" w:hint="cs"/>
          <w:sz w:val="28"/>
          <w:szCs w:val="28"/>
          <w:rtl/>
          <w:lang w:bidi="ar-EG"/>
        </w:rPr>
        <w:t xml:space="preserve">2030 </w:t>
      </w:r>
      <w:r>
        <w:rPr>
          <w:rFonts w:ascii="Sakkal Majalla" w:hAnsi="Sakkal Majalla" w:cs="Sakkal Majalla" w:hint="cs"/>
          <w:sz w:val="28"/>
          <w:szCs w:val="28"/>
          <w:rtl/>
          <w:lang w:bidi="ar-EG"/>
        </w:rPr>
        <w:t xml:space="preserve">والتي </w:t>
      </w:r>
      <w:r w:rsidRPr="00165641">
        <w:rPr>
          <w:rFonts w:ascii="Sakkal Majalla" w:hAnsi="Sakkal Majalla" w:cs="Sakkal Majalla"/>
          <w:sz w:val="28"/>
          <w:szCs w:val="28"/>
          <w:rtl/>
          <w:lang w:bidi="ar-EG"/>
        </w:rPr>
        <w:t xml:space="preserve">تشمل مجموعة واسعة من الجهات الفاعلة </w:t>
      </w:r>
      <w:r>
        <w:rPr>
          <w:rFonts w:ascii="Sakkal Majalla" w:hAnsi="Sakkal Majalla" w:cs="Sakkal Majalla" w:hint="cs"/>
          <w:sz w:val="28"/>
          <w:szCs w:val="28"/>
          <w:rtl/>
          <w:lang w:bidi="ar-EG"/>
        </w:rPr>
        <w:t xml:space="preserve">والشركاء </w:t>
      </w:r>
      <w:r w:rsidRPr="00165641">
        <w:rPr>
          <w:rFonts w:ascii="Sakkal Majalla" w:hAnsi="Sakkal Majalla" w:cs="Sakkal Majalla"/>
          <w:sz w:val="28"/>
          <w:szCs w:val="28"/>
          <w:rtl/>
          <w:lang w:bidi="ar-EG"/>
        </w:rPr>
        <w:t>مثل الحكومة، القطاع الخاص، المنظمات غير الحكومية</w:t>
      </w:r>
      <w:r>
        <w:rPr>
          <w:rFonts w:ascii="Sakkal Majalla" w:hAnsi="Sakkal Majalla" w:cs="Sakkal Majalla" w:hint="cs"/>
          <w:sz w:val="28"/>
          <w:szCs w:val="28"/>
          <w:rtl/>
          <w:lang w:bidi="ar-EG"/>
        </w:rPr>
        <w:t>، الشركاء الدوليين</w:t>
      </w:r>
      <w:r w:rsidRPr="00165641">
        <w:rPr>
          <w:rFonts w:ascii="Sakkal Majalla" w:hAnsi="Sakkal Majalla" w:cs="Sakkal Majalla"/>
          <w:sz w:val="28"/>
          <w:szCs w:val="28"/>
          <w:rtl/>
          <w:lang w:bidi="ar-EG"/>
        </w:rPr>
        <w:t>، والمواطنين. كل من هذه ا</w:t>
      </w:r>
      <w:r>
        <w:rPr>
          <w:rFonts w:ascii="Sakkal Majalla" w:hAnsi="Sakkal Majalla" w:cs="Sakkal Majalla" w:hint="cs"/>
          <w:sz w:val="28"/>
          <w:szCs w:val="28"/>
          <w:rtl/>
          <w:lang w:bidi="ar-EG"/>
        </w:rPr>
        <w:t>لأطراف</w:t>
      </w:r>
      <w:r w:rsidRPr="00165641">
        <w:rPr>
          <w:rFonts w:ascii="Sakkal Majalla" w:hAnsi="Sakkal Majalla" w:cs="Sakkal Majalla"/>
          <w:sz w:val="28"/>
          <w:szCs w:val="28"/>
          <w:rtl/>
          <w:lang w:bidi="ar-EG"/>
        </w:rPr>
        <w:t xml:space="preserve"> قد يكون لديه أولويات ورؤى مختلفة،</w:t>
      </w:r>
      <w:r>
        <w:rPr>
          <w:rFonts w:ascii="Sakkal Majalla" w:hAnsi="Sakkal Majalla" w:cs="Sakkal Majalla" w:hint="cs"/>
          <w:sz w:val="28"/>
          <w:szCs w:val="28"/>
          <w:rtl/>
          <w:lang w:bidi="ar-EG"/>
        </w:rPr>
        <w:t xml:space="preserve"> م</w:t>
      </w:r>
      <w:r w:rsidRPr="00165641">
        <w:rPr>
          <w:rFonts w:ascii="Sakkal Majalla" w:hAnsi="Sakkal Majalla" w:cs="Sakkal Majalla"/>
          <w:sz w:val="28"/>
          <w:szCs w:val="28"/>
          <w:rtl/>
          <w:lang w:bidi="ar-EG"/>
        </w:rPr>
        <w:t xml:space="preserve">ما يجعل التنسيق والتواصل بينهم </w:t>
      </w:r>
      <w:r>
        <w:rPr>
          <w:rFonts w:ascii="Sakkal Majalla" w:hAnsi="Sakkal Majalla" w:cs="Sakkal Majalla" w:hint="cs"/>
          <w:sz w:val="28"/>
          <w:szCs w:val="28"/>
          <w:rtl/>
          <w:lang w:bidi="ar-EG"/>
        </w:rPr>
        <w:t xml:space="preserve">والوصول الى قرارات وتحقيق الأهداف </w:t>
      </w:r>
      <w:r w:rsidRPr="00165641">
        <w:rPr>
          <w:rFonts w:ascii="Sakkal Majalla" w:hAnsi="Sakkal Majalla" w:cs="Sakkal Majalla"/>
          <w:sz w:val="28"/>
          <w:szCs w:val="28"/>
          <w:rtl/>
          <w:lang w:bidi="ar-EG"/>
        </w:rPr>
        <w:t>تحدياً كبيراً</w:t>
      </w:r>
      <w:r>
        <w:rPr>
          <w:rFonts w:ascii="Sakkal Majalla" w:hAnsi="Sakkal Majalla" w:cs="Sakkal Majalla" w:hint="cs"/>
          <w:sz w:val="28"/>
          <w:szCs w:val="28"/>
          <w:rtl/>
          <w:lang w:bidi="ar-EG"/>
        </w:rPr>
        <w:t>.</w:t>
      </w:r>
    </w:p>
    <w:p w14:paraId="3C1479E6" w14:textId="0F42DF01" w:rsidR="00C0180F" w:rsidRDefault="00C0180F" w:rsidP="00C0180F">
      <w:pPr>
        <w:rPr>
          <w:rFonts w:ascii="Sakkal Majalla" w:hAnsi="Sakkal Majalla" w:cs="Sakkal Majalla"/>
          <w:sz w:val="28"/>
          <w:szCs w:val="28"/>
          <w:rtl/>
          <w:lang w:bidi="ar-EG"/>
        </w:rPr>
      </w:pPr>
      <w:r w:rsidRPr="00C0180F">
        <w:rPr>
          <w:rFonts w:ascii="Sakkal Majalla" w:hAnsi="Sakkal Majalla" w:cs="Sakkal Majalla"/>
          <w:sz w:val="28"/>
          <w:szCs w:val="28"/>
          <w:rtl/>
          <w:lang w:bidi="ar-EG"/>
        </w:rPr>
        <w:t xml:space="preserve">ويُلاحظ أن المشاريع المرتبطة برؤية 2030 غالبًا ما تشمل أطرافًا متنوعة تشمل القطاع العام، القطاع الخاص، منظمات المجتمع المدني، والمستثمرين الأجانب، إضافة إلى المستفيدين المباشرين من المواطنين. هذا التنوع يفرض تحديات متزايدة </w:t>
      </w:r>
      <w:proofErr w:type="gramStart"/>
      <w:r w:rsidRPr="00C0180F">
        <w:rPr>
          <w:rFonts w:ascii="Sakkal Majalla" w:hAnsi="Sakkal Majalla" w:cs="Sakkal Majalla"/>
          <w:sz w:val="28"/>
          <w:szCs w:val="28"/>
          <w:rtl/>
          <w:lang w:bidi="ar-EG"/>
        </w:rPr>
        <w:t>في ما</w:t>
      </w:r>
      <w:proofErr w:type="gramEnd"/>
      <w:r w:rsidRPr="00C0180F">
        <w:rPr>
          <w:rFonts w:ascii="Sakkal Majalla" w:hAnsi="Sakkal Majalla" w:cs="Sakkal Majalla"/>
          <w:sz w:val="28"/>
          <w:szCs w:val="28"/>
          <w:rtl/>
          <w:lang w:bidi="ar-EG"/>
        </w:rPr>
        <w:t xml:space="preserve"> يتعلق بتوحيد الرؤى، وضمان التفاهم المشترك، وصياغة قنوات تواصل فعالة ومؤسسية تضمن التقدم المنهجي للمشاريع.</w:t>
      </w:r>
    </w:p>
    <w:p w14:paraId="11577F9C" w14:textId="77777777" w:rsidR="00C0180F" w:rsidRPr="00C0180F" w:rsidRDefault="00C0180F" w:rsidP="00C0180F">
      <w:pPr>
        <w:rPr>
          <w:rFonts w:ascii="Sakkal Majalla" w:hAnsi="Sakkal Majalla" w:cs="Sakkal Majalla"/>
          <w:sz w:val="28"/>
          <w:szCs w:val="28"/>
          <w:rtl/>
          <w:lang w:bidi="ar-EG"/>
        </w:rPr>
      </w:pPr>
    </w:p>
    <w:p w14:paraId="65CC6549" w14:textId="77777777" w:rsidR="00C0180F" w:rsidRDefault="00C0180F" w:rsidP="00C0180F">
      <w:pPr>
        <w:rPr>
          <w:rFonts w:ascii="Sakkal Majalla" w:hAnsi="Sakkal Majalla" w:cs="Sakkal Majalla"/>
          <w:sz w:val="28"/>
          <w:szCs w:val="28"/>
          <w:rtl/>
        </w:rPr>
      </w:pPr>
      <w:r w:rsidRPr="00C0180F">
        <w:rPr>
          <w:rFonts w:ascii="Sakkal Majalla" w:hAnsi="Sakkal Majalla" w:cs="Sakkal Majalla"/>
          <w:sz w:val="28"/>
          <w:szCs w:val="28"/>
          <w:rtl/>
        </w:rPr>
        <w:t>انطلاقًا من ذلك، تبرز الحاجة إلى دراسة واقع التواصل مع أصحاب المصلحة، وتحليل مدى تأثيره في نجاح إدارة المشاريع، والكشف عن نقاط الضعف في النماذج الحالية، تمهيدًا لتقديم توصيات علمية تدعم تحقيق مستهدفات رؤية 2030 بكفاءة وفاعلية.</w:t>
      </w:r>
    </w:p>
    <w:p w14:paraId="39D8B05A" w14:textId="77777777"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ما مدى فعالية قنوات وأساليب التواصل المستخدمة حاليًا بين الجهات الحكومية والخاصة وأصحاب المصلحة في مشاريع رؤية 2030؟</w:t>
      </w:r>
    </w:p>
    <w:p w14:paraId="48F24DF4" w14:textId="77777777" w:rsidR="00C0180F" w:rsidRPr="00C0180F" w:rsidRDefault="00C0180F" w:rsidP="00C0180F">
      <w:pPr>
        <w:rPr>
          <w:rFonts w:ascii="Sakkal Majalla" w:hAnsi="Sakkal Majalla" w:cs="Sakkal Majalla"/>
          <w:sz w:val="28"/>
          <w:szCs w:val="28"/>
          <w:rtl/>
        </w:rPr>
      </w:pPr>
    </w:p>
    <w:p w14:paraId="12A55AA4" w14:textId="77777777"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ما التحديات التي تعيق التواصل الفعّال بين الجهات المنفذة للمشاريع والشركاء المعنيين؟</w:t>
      </w:r>
    </w:p>
    <w:p w14:paraId="6C93069D" w14:textId="77777777" w:rsidR="00C0180F" w:rsidRPr="00C0180F" w:rsidRDefault="00C0180F" w:rsidP="00C0180F">
      <w:pPr>
        <w:rPr>
          <w:rFonts w:ascii="Sakkal Majalla" w:hAnsi="Sakkal Majalla" w:cs="Sakkal Majalla"/>
          <w:sz w:val="28"/>
          <w:szCs w:val="28"/>
          <w:rtl/>
        </w:rPr>
      </w:pPr>
    </w:p>
    <w:p w14:paraId="5F71A859" w14:textId="77777777"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كيف يؤثر تعدد وتنوع أصحاب المصلحة على آليات اتخاذ القرار والتنسيق في المشاريع المشتركة؟</w:t>
      </w:r>
    </w:p>
    <w:p w14:paraId="26544D27" w14:textId="77777777" w:rsidR="00C0180F" w:rsidRPr="00C0180F" w:rsidRDefault="00C0180F" w:rsidP="00C0180F">
      <w:pPr>
        <w:rPr>
          <w:rFonts w:ascii="Sakkal Majalla" w:hAnsi="Sakkal Majalla" w:cs="Sakkal Majalla"/>
          <w:sz w:val="28"/>
          <w:szCs w:val="28"/>
          <w:rtl/>
        </w:rPr>
      </w:pPr>
    </w:p>
    <w:p w14:paraId="0B209D73" w14:textId="77777777"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ما العلاقة بين فعالية التواصل وبين نجاح المشاريع من حيث الالتزام بالأهداف، والجداول الزمنية، والكفاءة التشغيلية؟</w:t>
      </w:r>
    </w:p>
    <w:p w14:paraId="7D44F4CE" w14:textId="77777777" w:rsidR="00C0180F" w:rsidRPr="00C0180F" w:rsidRDefault="00C0180F" w:rsidP="00C0180F">
      <w:pPr>
        <w:rPr>
          <w:rFonts w:ascii="Sakkal Majalla" w:hAnsi="Sakkal Majalla" w:cs="Sakkal Majalla"/>
          <w:sz w:val="28"/>
          <w:szCs w:val="28"/>
          <w:rtl/>
        </w:rPr>
      </w:pPr>
    </w:p>
    <w:p w14:paraId="59706D3C" w14:textId="77777777"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هل تختلف درجة فعالية التواصل بين المشاريع الحكومية والمشاريع الخاصة؟ وما أسباب هذا التفاوت إن وجد؟</w:t>
      </w:r>
    </w:p>
    <w:p w14:paraId="491B6DF0" w14:textId="77777777" w:rsidR="00C0180F" w:rsidRPr="00C0180F" w:rsidRDefault="00C0180F" w:rsidP="00C0180F">
      <w:pPr>
        <w:rPr>
          <w:rFonts w:ascii="Sakkal Majalla" w:hAnsi="Sakkal Majalla" w:cs="Sakkal Majalla"/>
          <w:sz w:val="28"/>
          <w:szCs w:val="28"/>
          <w:rtl/>
        </w:rPr>
      </w:pPr>
    </w:p>
    <w:p w14:paraId="2D733FCE" w14:textId="3C55738B" w:rsidR="00C0180F" w:rsidRPr="00C0180F" w:rsidRDefault="00C0180F" w:rsidP="00C0180F">
      <w:pPr>
        <w:pStyle w:val="ListParagraph"/>
        <w:numPr>
          <w:ilvl w:val="0"/>
          <w:numId w:val="9"/>
        </w:numPr>
        <w:rPr>
          <w:rFonts w:ascii="Sakkal Majalla" w:hAnsi="Sakkal Majalla" w:cs="Sakkal Majalla"/>
          <w:sz w:val="28"/>
          <w:szCs w:val="28"/>
          <w:rtl/>
        </w:rPr>
      </w:pPr>
      <w:r w:rsidRPr="00C0180F">
        <w:rPr>
          <w:rFonts w:ascii="Sakkal Majalla" w:hAnsi="Sakkal Majalla" w:cs="Sakkal Majalla"/>
          <w:sz w:val="28"/>
          <w:szCs w:val="28"/>
          <w:rtl/>
        </w:rPr>
        <w:t>ما أفضل الممارسات أو النماذج التي يمكن تطبيقها لتعزيز التواصل المؤسسي مع أصحاب المصلحة في سياق المشاريع التنموية؟</w:t>
      </w:r>
    </w:p>
    <w:p w14:paraId="23368E43" w14:textId="77777777" w:rsidR="00C0180F" w:rsidRDefault="00C0180F" w:rsidP="004F5F25">
      <w:pPr>
        <w:rPr>
          <w:rFonts w:ascii="Sakkal Majalla" w:hAnsi="Sakkal Majalla" w:cs="Sakkal Majalla"/>
          <w:sz w:val="28"/>
          <w:szCs w:val="28"/>
        </w:rPr>
      </w:pPr>
    </w:p>
    <w:p w14:paraId="45B33108" w14:textId="33BD6E9B" w:rsidR="00F925D0" w:rsidRDefault="004B4CB6" w:rsidP="00D22171">
      <w:pPr>
        <w:rPr>
          <w:rFonts w:ascii="Sakkal Majalla" w:hAnsi="Sakkal Majalla" w:cs="Sakkal Majalla"/>
          <w:sz w:val="28"/>
          <w:szCs w:val="28"/>
          <w:u w:val="single"/>
          <w:rtl/>
          <w:lang w:bidi="ar-EG"/>
        </w:rPr>
      </w:pPr>
      <w:r w:rsidRPr="004B4CB6">
        <w:rPr>
          <w:rFonts w:ascii="Sakkal Majalla" w:hAnsi="Sakkal Majalla" w:cs="Sakkal Majalla"/>
          <w:sz w:val="28"/>
          <w:szCs w:val="28"/>
          <w:rtl/>
        </w:rPr>
        <w:t>جميع الأسئلة المطروحة أعلاه تمثل إشكاليات بحثية جرى تناولها والسعي للإجابة عنها في إطار هذا البحث، مع محاولة تقديم رؤية تحليلية متعمقة لواقع التواصل مع أصحاب المصلحة في إدارة المشاريع الحكومية والخاصة. كما يفتح هذا البحث آفاقًا مستقبلية لإنتاج المزيد من الدراسات والأبحاث في هذا المجال، بما يسهم في تعزيز المعرفة العلمية وتقديم حلول عملية تدعم تحقيق مستهدفات رؤية المملكة 2030.</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4F1B8A">
      <w:pPr>
        <w:pStyle w:val="Heading2"/>
        <w:rPr>
          <w:rtl/>
        </w:rPr>
      </w:pPr>
      <w:bookmarkStart w:id="4" w:name="_Toc205680462"/>
      <w:r w:rsidRPr="00D22171">
        <w:rPr>
          <w:rtl/>
        </w:rPr>
        <w:t>-أهمية الدراسة.</w:t>
      </w:r>
      <w:bookmarkEnd w:id="4"/>
      <w:r w:rsidRPr="00D22171">
        <w:rPr>
          <w:rtl/>
        </w:rPr>
        <w:t xml:space="preserve"> </w:t>
      </w:r>
    </w:p>
    <w:p w14:paraId="21ABEA2E" w14:textId="77777777" w:rsidR="004F5F25" w:rsidRPr="00463E43" w:rsidRDefault="004F5F25" w:rsidP="004F5F25">
      <w:pPr>
        <w:rPr>
          <w:rFonts w:ascii="Sakkal Majalla" w:hAnsi="Sakkal Majalla" w:cs="Sakkal Majalla"/>
          <w:sz w:val="28"/>
          <w:szCs w:val="28"/>
        </w:rPr>
      </w:pPr>
      <w:r w:rsidRPr="00463E43">
        <w:rPr>
          <w:rFonts w:ascii="Sakkal Majalla" w:hAnsi="Sakkal Majalla" w:cs="Sakkal Majalla"/>
          <w:sz w:val="28"/>
          <w:szCs w:val="28"/>
          <w:rtl/>
        </w:rPr>
        <w:t xml:space="preserve">يعد </w:t>
      </w:r>
      <w:r w:rsidRPr="00463E43">
        <w:rPr>
          <w:rFonts w:ascii="Sakkal Majalla" w:hAnsi="Sakkal Majalla" w:cs="Sakkal Majalla"/>
          <w:b/>
          <w:bCs/>
          <w:sz w:val="28"/>
          <w:szCs w:val="28"/>
          <w:rtl/>
        </w:rPr>
        <w:t>التواصل الفعّال</w:t>
      </w:r>
      <w:r w:rsidRPr="00463E43">
        <w:rPr>
          <w:rFonts w:ascii="Sakkal Majalla" w:hAnsi="Sakkal Majalla" w:cs="Sakkal Majalla"/>
          <w:sz w:val="28"/>
          <w:szCs w:val="28"/>
          <w:rtl/>
        </w:rPr>
        <w:t xml:space="preserve"> أحد الركائز الأساسية لضمان نجاح المشاريع وتحقيق الأهداف الاستراتيجية، خاصة في سياق </w:t>
      </w:r>
      <w:r w:rsidRPr="00463E43">
        <w:rPr>
          <w:rFonts w:ascii="Sakkal Majalla" w:hAnsi="Sakkal Majalla" w:cs="Sakkal Majalla"/>
          <w:b/>
          <w:bCs/>
          <w:sz w:val="28"/>
          <w:szCs w:val="28"/>
          <w:rtl/>
        </w:rPr>
        <w:t>رؤية المملكة 2030</w:t>
      </w:r>
      <w:r w:rsidRPr="00463E43">
        <w:rPr>
          <w:rFonts w:ascii="Sakkal Majalla" w:hAnsi="Sakkal Majalla" w:cs="Sakkal Majalla"/>
          <w:sz w:val="28"/>
          <w:szCs w:val="28"/>
          <w:rtl/>
        </w:rPr>
        <w:t xml:space="preserve">، التي تعتمد على التعاون المشترك بين القطاعين </w:t>
      </w:r>
      <w:r w:rsidRPr="00463E43">
        <w:rPr>
          <w:rFonts w:ascii="Sakkal Majalla" w:hAnsi="Sakkal Majalla" w:cs="Sakkal Majalla"/>
          <w:b/>
          <w:bCs/>
          <w:sz w:val="28"/>
          <w:szCs w:val="28"/>
          <w:rtl/>
        </w:rPr>
        <w:t>الحكومي والخاص</w:t>
      </w:r>
      <w:r w:rsidRPr="00463E43">
        <w:rPr>
          <w:rFonts w:ascii="Sakkal Majalla" w:hAnsi="Sakkal Majalla" w:cs="Sakkal Majalla"/>
          <w:sz w:val="28"/>
          <w:szCs w:val="28"/>
          <w:rtl/>
        </w:rPr>
        <w:t xml:space="preserve">، إضافة إلى الشراكات الدولية، لدفع عجلة </w:t>
      </w:r>
      <w:r w:rsidRPr="00463E43">
        <w:rPr>
          <w:rFonts w:ascii="Sakkal Majalla" w:hAnsi="Sakkal Majalla" w:cs="Sakkal Majalla"/>
          <w:b/>
          <w:bCs/>
          <w:sz w:val="28"/>
          <w:szCs w:val="28"/>
          <w:rtl/>
        </w:rPr>
        <w:t>التنمية المستدامة</w:t>
      </w:r>
      <w:r w:rsidRPr="00463E43">
        <w:rPr>
          <w:rFonts w:ascii="Sakkal Majalla" w:hAnsi="Sakkal Majalla" w:cs="Sakkal Majalla"/>
          <w:sz w:val="28"/>
          <w:szCs w:val="28"/>
          <w:rtl/>
        </w:rPr>
        <w:t xml:space="preserve"> والنمو الاقتصادي</w:t>
      </w:r>
      <w:r w:rsidRPr="00463E43">
        <w:rPr>
          <w:rFonts w:ascii="Sakkal Majalla" w:hAnsi="Sakkal Majalla" w:cs="Sakkal Majalla"/>
          <w:sz w:val="28"/>
          <w:szCs w:val="28"/>
        </w:rPr>
        <w:t>.</w:t>
      </w:r>
    </w:p>
    <w:p w14:paraId="5B43BDDA" w14:textId="77777777" w:rsidR="004F5F25" w:rsidRPr="00463E43" w:rsidRDefault="004F5F25" w:rsidP="004F5F25">
      <w:pPr>
        <w:pStyle w:val="ListParagraph"/>
        <w:numPr>
          <w:ilvl w:val="0"/>
          <w:numId w:val="5"/>
        </w:numPr>
        <w:rPr>
          <w:rFonts w:ascii="Sakkal Majalla" w:hAnsi="Sakkal Majalla" w:cs="Sakkal Majalla"/>
          <w:b/>
          <w:bCs/>
          <w:sz w:val="28"/>
          <w:szCs w:val="28"/>
        </w:rPr>
      </w:pPr>
      <w:r w:rsidRPr="00463E43">
        <w:rPr>
          <w:rFonts w:ascii="Sakkal Majalla" w:hAnsi="Sakkal Majalla" w:cs="Sakkal Majalla"/>
          <w:b/>
          <w:bCs/>
          <w:sz w:val="28"/>
          <w:szCs w:val="28"/>
          <w:rtl/>
        </w:rPr>
        <w:t>دور التواصل في تحقيق رؤية المملكة 2030</w:t>
      </w:r>
    </w:p>
    <w:p w14:paraId="50D7378D" w14:textId="77777777" w:rsidR="004F5F25" w:rsidRPr="00463E43" w:rsidRDefault="004F5F25" w:rsidP="004F5F25">
      <w:pPr>
        <w:rPr>
          <w:rFonts w:ascii="Sakkal Majalla" w:hAnsi="Sakkal Majalla" w:cs="Sakkal Majalla"/>
          <w:sz w:val="28"/>
          <w:szCs w:val="28"/>
        </w:rPr>
      </w:pPr>
      <w:r w:rsidRPr="00463E43">
        <w:rPr>
          <w:rFonts w:ascii="Sakkal Majalla" w:hAnsi="Sakkal Majalla" w:cs="Sakkal Majalla"/>
          <w:sz w:val="28"/>
          <w:szCs w:val="28"/>
          <w:rtl/>
        </w:rPr>
        <w:t xml:space="preserve">تعتمد رؤية 2030 على تطوير </w:t>
      </w:r>
      <w:r w:rsidRPr="00463E43">
        <w:rPr>
          <w:rFonts w:ascii="Sakkal Majalla" w:hAnsi="Sakkal Majalla" w:cs="Sakkal Majalla"/>
          <w:b/>
          <w:bCs/>
          <w:sz w:val="28"/>
          <w:szCs w:val="28"/>
          <w:rtl/>
        </w:rPr>
        <w:t>الاقتصاد الوطني</w:t>
      </w:r>
      <w:r w:rsidRPr="00463E43">
        <w:rPr>
          <w:rFonts w:ascii="Sakkal Majalla" w:hAnsi="Sakkal Majalla" w:cs="Sakkal Majalla"/>
          <w:sz w:val="28"/>
          <w:szCs w:val="28"/>
          <w:rtl/>
        </w:rPr>
        <w:t xml:space="preserve">، وتحفيز الاستثمار، وتعزيز الشراكات الاستراتيجية، وهو ما لا يمكن تحقيقه دون وجود </w:t>
      </w:r>
      <w:r w:rsidRPr="00463E43">
        <w:rPr>
          <w:rFonts w:ascii="Sakkal Majalla" w:hAnsi="Sakkal Majalla" w:cs="Sakkal Majalla"/>
          <w:b/>
          <w:bCs/>
          <w:sz w:val="28"/>
          <w:szCs w:val="28"/>
          <w:rtl/>
        </w:rPr>
        <w:t>آليات تواصل فعّالة</w:t>
      </w:r>
      <w:r w:rsidRPr="00463E43">
        <w:rPr>
          <w:rFonts w:ascii="Sakkal Majalla" w:hAnsi="Sakkal Majalla" w:cs="Sakkal Majalla"/>
          <w:sz w:val="28"/>
          <w:szCs w:val="28"/>
          <w:rtl/>
        </w:rPr>
        <w:t xml:space="preserve"> بين أصحاب المصلحة. فالتواصل الجيد يساعد على</w:t>
      </w:r>
      <w:r w:rsidRPr="00463E43">
        <w:rPr>
          <w:rFonts w:ascii="Sakkal Majalla" w:hAnsi="Sakkal Majalla" w:cs="Sakkal Majalla"/>
          <w:sz w:val="28"/>
          <w:szCs w:val="28"/>
        </w:rPr>
        <w:t>:</w:t>
      </w:r>
    </w:p>
    <w:p w14:paraId="6B7AF084" w14:textId="77777777" w:rsidR="004F5F25" w:rsidRPr="00463E43" w:rsidRDefault="004F5F25" w:rsidP="004F5F25">
      <w:pPr>
        <w:numPr>
          <w:ilvl w:val="0"/>
          <w:numId w:val="1"/>
        </w:numPr>
        <w:rPr>
          <w:rFonts w:ascii="Sakkal Majalla" w:hAnsi="Sakkal Majalla" w:cs="Sakkal Majalla"/>
          <w:sz w:val="28"/>
          <w:szCs w:val="28"/>
        </w:rPr>
      </w:pPr>
      <w:r w:rsidRPr="00463E43">
        <w:rPr>
          <w:rFonts w:ascii="Sakkal Majalla" w:hAnsi="Sakkal Majalla" w:cs="Sakkal Majalla"/>
          <w:sz w:val="28"/>
          <w:szCs w:val="28"/>
          <w:rtl/>
        </w:rPr>
        <w:t xml:space="preserve">تحسين </w:t>
      </w:r>
      <w:r w:rsidRPr="00463E43">
        <w:rPr>
          <w:rFonts w:ascii="Sakkal Majalla" w:hAnsi="Sakkal Majalla" w:cs="Sakkal Majalla"/>
          <w:b/>
          <w:bCs/>
          <w:sz w:val="28"/>
          <w:szCs w:val="28"/>
          <w:rtl/>
        </w:rPr>
        <w:t>تنسيق الجهود</w:t>
      </w:r>
      <w:r w:rsidRPr="00463E43">
        <w:rPr>
          <w:rFonts w:ascii="Sakkal Majalla" w:hAnsi="Sakkal Majalla" w:cs="Sakkal Majalla"/>
          <w:sz w:val="28"/>
          <w:szCs w:val="28"/>
          <w:rtl/>
        </w:rPr>
        <w:t xml:space="preserve"> بين الجهات الحكومية والشركات الخاصة والمستثمرين الدوليين</w:t>
      </w:r>
      <w:r w:rsidRPr="00463E43">
        <w:rPr>
          <w:rFonts w:ascii="Sakkal Majalla" w:hAnsi="Sakkal Majalla" w:cs="Sakkal Majalla"/>
          <w:sz w:val="28"/>
          <w:szCs w:val="28"/>
        </w:rPr>
        <w:t>.</w:t>
      </w:r>
    </w:p>
    <w:p w14:paraId="6669DF0D" w14:textId="77777777" w:rsidR="004F5F25" w:rsidRPr="00463E43" w:rsidRDefault="004F5F25" w:rsidP="004F5F25">
      <w:pPr>
        <w:numPr>
          <w:ilvl w:val="0"/>
          <w:numId w:val="1"/>
        </w:numPr>
        <w:rPr>
          <w:rFonts w:ascii="Sakkal Majalla" w:hAnsi="Sakkal Majalla" w:cs="Sakkal Majalla"/>
          <w:sz w:val="28"/>
          <w:szCs w:val="28"/>
        </w:rPr>
      </w:pPr>
      <w:r w:rsidRPr="00463E43">
        <w:rPr>
          <w:rFonts w:ascii="Sakkal Majalla" w:hAnsi="Sakkal Majalla" w:cs="Sakkal Majalla"/>
          <w:sz w:val="28"/>
          <w:szCs w:val="28"/>
          <w:rtl/>
        </w:rPr>
        <w:t xml:space="preserve">زيادة </w:t>
      </w:r>
      <w:r w:rsidRPr="00463E43">
        <w:rPr>
          <w:rFonts w:ascii="Sakkal Majalla" w:hAnsi="Sakkal Majalla" w:cs="Sakkal Majalla"/>
          <w:b/>
          <w:bCs/>
          <w:sz w:val="28"/>
          <w:szCs w:val="28"/>
          <w:rtl/>
        </w:rPr>
        <w:t>مستوى الشفافية</w:t>
      </w:r>
      <w:r w:rsidRPr="00463E43">
        <w:rPr>
          <w:rFonts w:ascii="Sakkal Majalla" w:hAnsi="Sakkal Majalla" w:cs="Sakkal Majalla"/>
          <w:sz w:val="28"/>
          <w:szCs w:val="28"/>
          <w:rtl/>
        </w:rPr>
        <w:t xml:space="preserve"> والثقة بين الأطراف المعنية، مما يعزز بيئة الأعمال</w:t>
      </w:r>
      <w:r w:rsidRPr="00463E43">
        <w:rPr>
          <w:rFonts w:ascii="Sakkal Majalla" w:hAnsi="Sakkal Majalla" w:cs="Sakkal Majalla"/>
          <w:sz w:val="28"/>
          <w:szCs w:val="28"/>
        </w:rPr>
        <w:t>.</w:t>
      </w:r>
    </w:p>
    <w:p w14:paraId="069EF388" w14:textId="77777777" w:rsidR="004F5F25" w:rsidRPr="00463E43" w:rsidRDefault="004F5F25" w:rsidP="004F5F25">
      <w:pPr>
        <w:numPr>
          <w:ilvl w:val="0"/>
          <w:numId w:val="1"/>
        </w:numPr>
        <w:rPr>
          <w:rFonts w:ascii="Sakkal Majalla" w:hAnsi="Sakkal Majalla" w:cs="Sakkal Majalla"/>
          <w:sz w:val="28"/>
          <w:szCs w:val="28"/>
        </w:rPr>
      </w:pPr>
      <w:r w:rsidRPr="00463E43">
        <w:rPr>
          <w:rFonts w:ascii="Sakkal Majalla" w:hAnsi="Sakkal Majalla" w:cs="Sakkal Majalla"/>
          <w:sz w:val="28"/>
          <w:szCs w:val="28"/>
          <w:rtl/>
        </w:rPr>
        <w:t xml:space="preserve">تسهيل </w:t>
      </w:r>
      <w:r w:rsidRPr="00463E43">
        <w:rPr>
          <w:rFonts w:ascii="Sakkal Majalla" w:hAnsi="Sakkal Majalla" w:cs="Sakkal Majalla"/>
          <w:b/>
          <w:bCs/>
          <w:sz w:val="28"/>
          <w:szCs w:val="28"/>
          <w:rtl/>
        </w:rPr>
        <w:t>اتخاذ القرارات المستندة إلى بيانات دقيقة</w:t>
      </w:r>
      <w:r w:rsidRPr="00463E43">
        <w:rPr>
          <w:rFonts w:ascii="Sakkal Majalla" w:hAnsi="Sakkal Majalla" w:cs="Sakkal Majalla"/>
          <w:sz w:val="28"/>
          <w:szCs w:val="28"/>
          <w:rtl/>
        </w:rPr>
        <w:t>، مما يقلل من المخاطر ويزيد من كفاءة المشاريع</w:t>
      </w:r>
      <w:r w:rsidRPr="00463E43">
        <w:rPr>
          <w:rFonts w:ascii="Sakkal Majalla" w:hAnsi="Sakkal Majalla" w:cs="Sakkal Majalla"/>
          <w:sz w:val="28"/>
          <w:szCs w:val="28"/>
        </w:rPr>
        <w:t>.</w:t>
      </w:r>
    </w:p>
    <w:p w14:paraId="1AF15AE9" w14:textId="77777777" w:rsidR="004F5F25" w:rsidRPr="00463E43" w:rsidRDefault="004F5F25" w:rsidP="004F5F25">
      <w:pPr>
        <w:pStyle w:val="ListParagraph"/>
        <w:numPr>
          <w:ilvl w:val="0"/>
          <w:numId w:val="5"/>
        </w:numPr>
        <w:rPr>
          <w:rFonts w:ascii="Sakkal Majalla" w:hAnsi="Sakkal Majalla" w:cs="Sakkal Majalla"/>
          <w:b/>
          <w:bCs/>
          <w:sz w:val="28"/>
          <w:szCs w:val="28"/>
        </w:rPr>
      </w:pPr>
      <w:r w:rsidRPr="00463E43">
        <w:rPr>
          <w:rFonts w:ascii="Sakkal Majalla" w:hAnsi="Sakkal Majalla" w:cs="Sakkal Majalla"/>
          <w:b/>
          <w:bCs/>
          <w:sz w:val="28"/>
          <w:szCs w:val="28"/>
          <w:rtl/>
        </w:rPr>
        <w:t>تعزيز التعاون بين أصحاب المصلحة</w:t>
      </w:r>
    </w:p>
    <w:p w14:paraId="38396075" w14:textId="77777777" w:rsidR="004F5F25" w:rsidRPr="00463E43" w:rsidRDefault="004F5F25" w:rsidP="004F5F25">
      <w:pPr>
        <w:rPr>
          <w:rFonts w:ascii="Sakkal Majalla" w:hAnsi="Sakkal Majalla" w:cs="Sakkal Majalla"/>
          <w:sz w:val="28"/>
          <w:szCs w:val="28"/>
        </w:rPr>
      </w:pPr>
      <w:r w:rsidRPr="00463E43">
        <w:rPr>
          <w:rFonts w:ascii="Sakkal Majalla" w:hAnsi="Sakkal Majalla" w:cs="Sakkal Majalla"/>
          <w:sz w:val="28"/>
          <w:szCs w:val="28"/>
          <w:rtl/>
        </w:rPr>
        <w:t xml:space="preserve">يسهم التواصل الفعّال في بناء علاقات </w:t>
      </w:r>
      <w:r w:rsidRPr="00463E43">
        <w:rPr>
          <w:rFonts w:ascii="Sakkal Majalla" w:hAnsi="Sakkal Majalla" w:cs="Sakkal Majalla"/>
          <w:b/>
          <w:bCs/>
          <w:sz w:val="28"/>
          <w:szCs w:val="28"/>
          <w:rtl/>
        </w:rPr>
        <w:t>تعاونية قوية</w:t>
      </w:r>
      <w:r w:rsidRPr="00463E43">
        <w:rPr>
          <w:rFonts w:ascii="Sakkal Majalla" w:hAnsi="Sakkal Majalla" w:cs="Sakkal Majalla"/>
          <w:sz w:val="28"/>
          <w:szCs w:val="28"/>
          <w:rtl/>
        </w:rPr>
        <w:t xml:space="preserve"> بين أصحاب المصلحة المختلفين، مما يؤدي إلى</w:t>
      </w:r>
      <w:r w:rsidRPr="00463E43">
        <w:rPr>
          <w:rFonts w:ascii="Sakkal Majalla" w:hAnsi="Sakkal Majalla" w:cs="Sakkal Majalla"/>
          <w:sz w:val="28"/>
          <w:szCs w:val="28"/>
        </w:rPr>
        <w:t>:</w:t>
      </w:r>
    </w:p>
    <w:p w14:paraId="0C362ABE" w14:textId="77777777" w:rsidR="004F5F25" w:rsidRPr="00463E43" w:rsidRDefault="004F5F25" w:rsidP="004F5F25">
      <w:pPr>
        <w:numPr>
          <w:ilvl w:val="0"/>
          <w:numId w:val="2"/>
        </w:numPr>
        <w:rPr>
          <w:rFonts w:ascii="Sakkal Majalla" w:hAnsi="Sakkal Majalla" w:cs="Sakkal Majalla"/>
          <w:sz w:val="28"/>
          <w:szCs w:val="28"/>
        </w:rPr>
      </w:pPr>
      <w:r w:rsidRPr="00463E43">
        <w:rPr>
          <w:rFonts w:ascii="Sakkal Majalla" w:hAnsi="Sakkal Majalla" w:cs="Sakkal Majalla"/>
          <w:b/>
          <w:bCs/>
          <w:sz w:val="28"/>
          <w:szCs w:val="28"/>
          <w:rtl/>
        </w:rPr>
        <w:t>تحقيق تكامل الأدوار</w:t>
      </w:r>
      <w:r w:rsidRPr="00463E43">
        <w:rPr>
          <w:rFonts w:ascii="Sakkal Majalla" w:hAnsi="Sakkal Majalla" w:cs="Sakkal Majalla"/>
          <w:sz w:val="28"/>
          <w:szCs w:val="28"/>
          <w:rtl/>
        </w:rPr>
        <w:t xml:space="preserve"> بين الجهات المختلفة لضمان تنفيذ المشاريع وفق أعلى المعايير</w:t>
      </w:r>
      <w:r w:rsidRPr="00463E43">
        <w:rPr>
          <w:rFonts w:ascii="Sakkal Majalla" w:hAnsi="Sakkal Majalla" w:cs="Sakkal Majalla"/>
          <w:sz w:val="28"/>
          <w:szCs w:val="28"/>
        </w:rPr>
        <w:t>.</w:t>
      </w:r>
    </w:p>
    <w:p w14:paraId="15128462" w14:textId="77777777" w:rsidR="004F5F25" w:rsidRPr="00463E43" w:rsidRDefault="004F5F25" w:rsidP="004F5F25">
      <w:pPr>
        <w:numPr>
          <w:ilvl w:val="0"/>
          <w:numId w:val="2"/>
        </w:numPr>
        <w:rPr>
          <w:rFonts w:ascii="Sakkal Majalla" w:hAnsi="Sakkal Majalla" w:cs="Sakkal Majalla"/>
          <w:sz w:val="28"/>
          <w:szCs w:val="28"/>
        </w:rPr>
      </w:pPr>
      <w:r w:rsidRPr="00463E43">
        <w:rPr>
          <w:rFonts w:ascii="Sakkal Majalla" w:hAnsi="Sakkal Majalla" w:cs="Sakkal Majalla"/>
          <w:b/>
          <w:bCs/>
          <w:sz w:val="28"/>
          <w:szCs w:val="28"/>
          <w:rtl/>
        </w:rPr>
        <w:t>تحسين إدارة التحديات والمخاطر</w:t>
      </w:r>
      <w:r w:rsidRPr="00463E43">
        <w:rPr>
          <w:rFonts w:ascii="Sakkal Majalla" w:hAnsi="Sakkal Majalla" w:cs="Sakkal Majalla"/>
          <w:sz w:val="28"/>
          <w:szCs w:val="28"/>
          <w:rtl/>
        </w:rPr>
        <w:t xml:space="preserve"> التي قد تواجه المشاريع من خلال التنسيق المستمر</w:t>
      </w:r>
      <w:r w:rsidRPr="00463E43">
        <w:rPr>
          <w:rFonts w:ascii="Sakkal Majalla" w:hAnsi="Sakkal Majalla" w:cs="Sakkal Majalla"/>
          <w:sz w:val="28"/>
          <w:szCs w:val="28"/>
        </w:rPr>
        <w:t>.</w:t>
      </w:r>
    </w:p>
    <w:p w14:paraId="026D506A" w14:textId="77777777" w:rsidR="004F5F25" w:rsidRPr="00463E43" w:rsidRDefault="004F5F25" w:rsidP="004F5F25">
      <w:pPr>
        <w:numPr>
          <w:ilvl w:val="0"/>
          <w:numId w:val="2"/>
        </w:numPr>
        <w:rPr>
          <w:rFonts w:ascii="Sakkal Majalla" w:hAnsi="Sakkal Majalla" w:cs="Sakkal Majalla"/>
          <w:sz w:val="28"/>
          <w:szCs w:val="28"/>
        </w:rPr>
      </w:pPr>
      <w:r w:rsidRPr="00463E43">
        <w:rPr>
          <w:rFonts w:ascii="Sakkal Majalla" w:hAnsi="Sakkal Majalla" w:cs="Sakkal Majalla"/>
          <w:b/>
          <w:bCs/>
          <w:sz w:val="28"/>
          <w:szCs w:val="28"/>
          <w:rtl/>
        </w:rPr>
        <w:t>تحفيز الابتكار</w:t>
      </w:r>
      <w:r w:rsidRPr="00463E43">
        <w:rPr>
          <w:rFonts w:ascii="Sakkal Majalla" w:hAnsi="Sakkal Majalla" w:cs="Sakkal Majalla"/>
          <w:sz w:val="28"/>
          <w:szCs w:val="28"/>
          <w:rtl/>
        </w:rPr>
        <w:t xml:space="preserve"> عبر تبادل الأفكار والخبرات بين القطاعات المختلفة</w:t>
      </w:r>
      <w:r w:rsidRPr="00463E43">
        <w:rPr>
          <w:rFonts w:ascii="Sakkal Majalla" w:hAnsi="Sakkal Majalla" w:cs="Sakkal Majalla"/>
          <w:sz w:val="28"/>
          <w:szCs w:val="28"/>
        </w:rPr>
        <w:t>.</w:t>
      </w:r>
    </w:p>
    <w:p w14:paraId="36B29773" w14:textId="77777777" w:rsidR="004F5F25" w:rsidRPr="00463E43" w:rsidRDefault="004F5F25" w:rsidP="004F5F25">
      <w:pPr>
        <w:pStyle w:val="ListParagraph"/>
        <w:numPr>
          <w:ilvl w:val="0"/>
          <w:numId w:val="5"/>
        </w:numPr>
        <w:rPr>
          <w:rFonts w:ascii="Sakkal Majalla" w:hAnsi="Sakkal Majalla" w:cs="Sakkal Majalla"/>
          <w:b/>
          <w:bCs/>
          <w:sz w:val="28"/>
          <w:szCs w:val="28"/>
        </w:rPr>
      </w:pPr>
      <w:r w:rsidRPr="00463E43">
        <w:rPr>
          <w:rFonts w:ascii="Sakkal Majalla" w:hAnsi="Sakkal Majalla" w:cs="Sakkal Majalla"/>
          <w:b/>
          <w:bCs/>
          <w:sz w:val="28"/>
          <w:szCs w:val="28"/>
          <w:rtl/>
        </w:rPr>
        <w:t>أهمية الدراسة في دعم تنفيذ المشاريع الكبرى</w:t>
      </w:r>
    </w:p>
    <w:p w14:paraId="7C68DF4F" w14:textId="77777777" w:rsidR="004F5F25" w:rsidRPr="00463E43" w:rsidRDefault="004F5F25" w:rsidP="004F5F25">
      <w:pPr>
        <w:rPr>
          <w:rFonts w:ascii="Sakkal Majalla" w:hAnsi="Sakkal Majalla" w:cs="Sakkal Majalla"/>
          <w:sz w:val="28"/>
          <w:szCs w:val="28"/>
        </w:rPr>
      </w:pPr>
      <w:r w:rsidRPr="00463E43">
        <w:rPr>
          <w:rFonts w:ascii="Sakkal Majalla" w:hAnsi="Sakkal Majalla" w:cs="Sakkal Majalla"/>
          <w:sz w:val="28"/>
          <w:szCs w:val="28"/>
          <w:rtl/>
        </w:rPr>
        <w:t xml:space="preserve">نظرًا لأن المملكة تنفذ مشاريع كبرى ضمن برامج الرؤية، مثل </w:t>
      </w:r>
      <w:r w:rsidRPr="00463E43">
        <w:rPr>
          <w:rFonts w:ascii="Sakkal Majalla" w:hAnsi="Sakkal Majalla" w:cs="Sakkal Majalla"/>
          <w:b/>
          <w:bCs/>
          <w:sz w:val="28"/>
          <w:szCs w:val="28"/>
          <w:rtl/>
        </w:rPr>
        <w:t xml:space="preserve">مشروع </w:t>
      </w:r>
      <w:proofErr w:type="spellStart"/>
      <w:r w:rsidRPr="00463E43">
        <w:rPr>
          <w:rFonts w:ascii="Sakkal Majalla" w:hAnsi="Sakkal Majalla" w:cs="Sakkal Majalla"/>
          <w:b/>
          <w:bCs/>
          <w:sz w:val="28"/>
          <w:szCs w:val="28"/>
          <w:rtl/>
        </w:rPr>
        <w:t>نيوم</w:t>
      </w:r>
      <w:proofErr w:type="spellEnd"/>
      <w:r w:rsidRPr="00463E43">
        <w:rPr>
          <w:rFonts w:ascii="Sakkal Majalla" w:hAnsi="Sakkal Majalla" w:cs="Sakkal Majalla"/>
          <w:b/>
          <w:bCs/>
          <w:sz w:val="28"/>
          <w:szCs w:val="28"/>
          <w:rtl/>
        </w:rPr>
        <w:t>، مشروع البحر الأحمر، وبرامج التحول الرقمي</w:t>
      </w:r>
      <w:r w:rsidRPr="00463E43">
        <w:rPr>
          <w:rFonts w:ascii="Sakkal Majalla" w:hAnsi="Sakkal Majalla" w:cs="Sakkal Majalla"/>
          <w:sz w:val="28"/>
          <w:szCs w:val="28"/>
          <w:rtl/>
        </w:rPr>
        <w:t xml:space="preserve">، فإن دراسة تأثير </w:t>
      </w:r>
      <w:r w:rsidRPr="00463E43">
        <w:rPr>
          <w:rFonts w:ascii="Sakkal Majalla" w:hAnsi="Sakkal Majalla" w:cs="Sakkal Majalla"/>
          <w:b/>
          <w:bCs/>
          <w:sz w:val="28"/>
          <w:szCs w:val="28"/>
          <w:rtl/>
        </w:rPr>
        <w:t>التواصل مع أصحاب المصلحة</w:t>
      </w:r>
      <w:r w:rsidRPr="00463E43">
        <w:rPr>
          <w:rFonts w:ascii="Sakkal Majalla" w:hAnsi="Sakkal Majalla" w:cs="Sakkal Majalla"/>
          <w:sz w:val="28"/>
          <w:szCs w:val="28"/>
          <w:rtl/>
        </w:rPr>
        <w:t xml:space="preserve"> تساعد على</w:t>
      </w:r>
      <w:r w:rsidRPr="00463E43">
        <w:rPr>
          <w:rFonts w:ascii="Sakkal Majalla" w:hAnsi="Sakkal Majalla" w:cs="Sakkal Majalla"/>
          <w:sz w:val="28"/>
          <w:szCs w:val="28"/>
        </w:rPr>
        <w:t>:</w:t>
      </w:r>
    </w:p>
    <w:p w14:paraId="5E4BC3F2" w14:textId="77777777" w:rsidR="004F5F25" w:rsidRPr="00463E43" w:rsidRDefault="004F5F25" w:rsidP="004F5F25">
      <w:pPr>
        <w:numPr>
          <w:ilvl w:val="0"/>
          <w:numId w:val="3"/>
        </w:numPr>
        <w:rPr>
          <w:rFonts w:ascii="Sakkal Majalla" w:hAnsi="Sakkal Majalla" w:cs="Sakkal Majalla"/>
          <w:sz w:val="28"/>
          <w:szCs w:val="28"/>
        </w:rPr>
      </w:pPr>
      <w:r w:rsidRPr="00463E43">
        <w:rPr>
          <w:rFonts w:ascii="Sakkal Majalla" w:hAnsi="Sakkal Majalla" w:cs="Sakkal Majalla"/>
          <w:sz w:val="28"/>
          <w:szCs w:val="28"/>
          <w:rtl/>
        </w:rPr>
        <w:t xml:space="preserve">تحديد </w:t>
      </w:r>
      <w:r w:rsidRPr="00463E43">
        <w:rPr>
          <w:rFonts w:ascii="Sakkal Majalla" w:hAnsi="Sakkal Majalla" w:cs="Sakkal Majalla"/>
          <w:b/>
          <w:bCs/>
          <w:sz w:val="28"/>
          <w:szCs w:val="28"/>
          <w:rtl/>
        </w:rPr>
        <w:t>أفضل الممارسات</w:t>
      </w:r>
      <w:r w:rsidRPr="00463E43">
        <w:rPr>
          <w:rFonts w:ascii="Sakkal Majalla" w:hAnsi="Sakkal Majalla" w:cs="Sakkal Majalla"/>
          <w:sz w:val="28"/>
          <w:szCs w:val="28"/>
          <w:rtl/>
        </w:rPr>
        <w:t xml:space="preserve"> في التواصل لضمان تنفيذ المشاريع بكفاءة</w:t>
      </w:r>
      <w:r w:rsidRPr="00463E43">
        <w:rPr>
          <w:rFonts w:ascii="Sakkal Majalla" w:hAnsi="Sakkal Majalla" w:cs="Sakkal Majalla"/>
          <w:sz w:val="28"/>
          <w:szCs w:val="28"/>
        </w:rPr>
        <w:t>.</w:t>
      </w:r>
    </w:p>
    <w:p w14:paraId="1BA90AA2" w14:textId="77777777" w:rsidR="004F5F25" w:rsidRPr="00463E43" w:rsidRDefault="004F5F25" w:rsidP="004F5F25">
      <w:pPr>
        <w:numPr>
          <w:ilvl w:val="0"/>
          <w:numId w:val="3"/>
        </w:numPr>
        <w:rPr>
          <w:rFonts w:ascii="Sakkal Majalla" w:hAnsi="Sakkal Majalla" w:cs="Sakkal Majalla"/>
          <w:sz w:val="28"/>
          <w:szCs w:val="28"/>
        </w:rPr>
      </w:pPr>
      <w:r w:rsidRPr="00463E43">
        <w:rPr>
          <w:rFonts w:ascii="Sakkal Majalla" w:hAnsi="Sakkal Majalla" w:cs="Sakkal Majalla"/>
          <w:sz w:val="28"/>
          <w:szCs w:val="28"/>
          <w:rtl/>
        </w:rPr>
        <w:t xml:space="preserve">تقييم </w:t>
      </w:r>
      <w:r w:rsidRPr="00463E43">
        <w:rPr>
          <w:rFonts w:ascii="Sakkal Majalla" w:hAnsi="Sakkal Majalla" w:cs="Sakkal Majalla"/>
          <w:b/>
          <w:bCs/>
          <w:sz w:val="28"/>
          <w:szCs w:val="28"/>
          <w:rtl/>
        </w:rPr>
        <w:t>التحديات التي قد تعيق التواصل</w:t>
      </w:r>
      <w:r w:rsidRPr="00463E43">
        <w:rPr>
          <w:rFonts w:ascii="Sakkal Majalla" w:hAnsi="Sakkal Majalla" w:cs="Sakkal Majalla"/>
          <w:sz w:val="28"/>
          <w:szCs w:val="28"/>
          <w:rtl/>
        </w:rPr>
        <w:t xml:space="preserve"> والعمل على إيجاد حلول فعالة</w:t>
      </w:r>
      <w:r w:rsidRPr="00463E43">
        <w:rPr>
          <w:rFonts w:ascii="Sakkal Majalla" w:hAnsi="Sakkal Majalla" w:cs="Sakkal Majalla"/>
          <w:sz w:val="28"/>
          <w:szCs w:val="28"/>
        </w:rPr>
        <w:t>.</w:t>
      </w:r>
    </w:p>
    <w:p w14:paraId="3F09BC06" w14:textId="77777777" w:rsidR="004F5F25" w:rsidRPr="00463E43" w:rsidRDefault="004F5F25" w:rsidP="004F5F25">
      <w:pPr>
        <w:numPr>
          <w:ilvl w:val="0"/>
          <w:numId w:val="3"/>
        </w:numPr>
        <w:rPr>
          <w:rFonts w:ascii="Sakkal Majalla" w:hAnsi="Sakkal Majalla" w:cs="Sakkal Majalla"/>
          <w:sz w:val="28"/>
          <w:szCs w:val="28"/>
        </w:rPr>
      </w:pPr>
      <w:r w:rsidRPr="00463E43">
        <w:rPr>
          <w:rFonts w:ascii="Sakkal Majalla" w:hAnsi="Sakkal Majalla" w:cs="Sakkal Majalla"/>
          <w:sz w:val="28"/>
          <w:szCs w:val="28"/>
          <w:rtl/>
        </w:rPr>
        <w:t xml:space="preserve">دعم </w:t>
      </w:r>
      <w:r w:rsidRPr="00463E43">
        <w:rPr>
          <w:rFonts w:ascii="Sakkal Majalla" w:hAnsi="Sakkal Majalla" w:cs="Sakkal Majalla"/>
          <w:b/>
          <w:bCs/>
          <w:sz w:val="28"/>
          <w:szCs w:val="28"/>
          <w:rtl/>
        </w:rPr>
        <w:t>تحقيق الأهداف الاستراتيجية</w:t>
      </w:r>
      <w:r w:rsidRPr="00463E43">
        <w:rPr>
          <w:rFonts w:ascii="Sakkal Majalla" w:hAnsi="Sakkal Majalla" w:cs="Sakkal Majalla"/>
          <w:sz w:val="28"/>
          <w:szCs w:val="28"/>
          <w:rtl/>
        </w:rPr>
        <w:t xml:space="preserve"> من خلال إدارة العلاقة بين القطاعين العام والخاص بفعالية</w:t>
      </w:r>
      <w:r w:rsidRPr="00463E43">
        <w:rPr>
          <w:rFonts w:ascii="Sakkal Majalla" w:hAnsi="Sakkal Majalla" w:cs="Sakkal Majalla"/>
          <w:sz w:val="28"/>
          <w:szCs w:val="28"/>
        </w:rPr>
        <w:t>.</w:t>
      </w:r>
    </w:p>
    <w:p w14:paraId="737EFD7B" w14:textId="77777777" w:rsidR="004F5F25" w:rsidRPr="00463E43" w:rsidRDefault="004F5F25" w:rsidP="004F5F25">
      <w:pPr>
        <w:pStyle w:val="ListParagraph"/>
        <w:numPr>
          <w:ilvl w:val="0"/>
          <w:numId w:val="5"/>
        </w:numPr>
        <w:rPr>
          <w:rFonts w:ascii="Sakkal Majalla" w:hAnsi="Sakkal Majalla" w:cs="Sakkal Majalla"/>
          <w:b/>
          <w:bCs/>
          <w:sz w:val="28"/>
          <w:szCs w:val="28"/>
        </w:rPr>
      </w:pPr>
      <w:r w:rsidRPr="00463E43">
        <w:rPr>
          <w:rFonts w:ascii="Sakkal Majalla" w:hAnsi="Sakkal Majalla" w:cs="Sakkal Majalla"/>
          <w:b/>
          <w:bCs/>
          <w:sz w:val="28"/>
          <w:szCs w:val="28"/>
          <w:rtl/>
        </w:rPr>
        <w:t>القيمة الأكاديمية والعملية للدراسة</w:t>
      </w:r>
    </w:p>
    <w:p w14:paraId="69CF4693" w14:textId="77777777" w:rsidR="004F5F25" w:rsidRPr="00463E43" w:rsidRDefault="004F5F25" w:rsidP="004F5F25">
      <w:pPr>
        <w:numPr>
          <w:ilvl w:val="0"/>
          <w:numId w:val="4"/>
        </w:numPr>
        <w:rPr>
          <w:rFonts w:ascii="Sakkal Majalla" w:hAnsi="Sakkal Majalla" w:cs="Sakkal Majalla"/>
          <w:sz w:val="28"/>
          <w:szCs w:val="28"/>
        </w:rPr>
      </w:pPr>
      <w:r w:rsidRPr="00463E43">
        <w:rPr>
          <w:rFonts w:ascii="Sakkal Majalla" w:hAnsi="Sakkal Majalla" w:cs="Sakkal Majalla"/>
          <w:sz w:val="28"/>
          <w:szCs w:val="28"/>
          <w:rtl/>
        </w:rPr>
        <w:lastRenderedPageBreak/>
        <w:t xml:space="preserve">تساهم الدراسة في </w:t>
      </w:r>
      <w:r w:rsidRPr="00463E43">
        <w:rPr>
          <w:rFonts w:ascii="Sakkal Majalla" w:hAnsi="Sakkal Majalla" w:cs="Sakkal Majalla"/>
          <w:b/>
          <w:bCs/>
          <w:sz w:val="28"/>
          <w:szCs w:val="28"/>
          <w:rtl/>
        </w:rPr>
        <w:t>إثراء المعرفة العلمية</w:t>
      </w:r>
      <w:r w:rsidRPr="00463E43">
        <w:rPr>
          <w:rFonts w:ascii="Sakkal Majalla" w:hAnsi="Sakkal Majalla" w:cs="Sakkal Majalla"/>
          <w:sz w:val="28"/>
          <w:szCs w:val="28"/>
          <w:rtl/>
        </w:rPr>
        <w:t xml:space="preserve"> حول دور التواصل في إدارة المشاريع</w:t>
      </w:r>
      <w:r w:rsidRPr="00463E43">
        <w:rPr>
          <w:rFonts w:ascii="Sakkal Majalla" w:hAnsi="Sakkal Majalla" w:cs="Sakkal Majalla"/>
          <w:sz w:val="28"/>
          <w:szCs w:val="28"/>
        </w:rPr>
        <w:t>.</w:t>
      </w:r>
    </w:p>
    <w:p w14:paraId="4FD36F03" w14:textId="77777777" w:rsidR="004F5F25" w:rsidRPr="00463E43" w:rsidRDefault="004F5F25" w:rsidP="004F5F25">
      <w:pPr>
        <w:numPr>
          <w:ilvl w:val="0"/>
          <w:numId w:val="4"/>
        </w:numPr>
        <w:rPr>
          <w:rFonts w:ascii="Sakkal Majalla" w:hAnsi="Sakkal Majalla" w:cs="Sakkal Majalla"/>
          <w:sz w:val="28"/>
          <w:szCs w:val="28"/>
        </w:rPr>
      </w:pPr>
      <w:r w:rsidRPr="00463E43">
        <w:rPr>
          <w:rFonts w:ascii="Sakkal Majalla" w:hAnsi="Sakkal Majalla" w:cs="Sakkal Majalla"/>
          <w:sz w:val="28"/>
          <w:szCs w:val="28"/>
          <w:rtl/>
        </w:rPr>
        <w:t xml:space="preserve">توفر </w:t>
      </w:r>
      <w:r w:rsidRPr="00463E43">
        <w:rPr>
          <w:rFonts w:ascii="Sakkal Majalla" w:hAnsi="Sakkal Majalla" w:cs="Sakkal Majalla"/>
          <w:b/>
          <w:bCs/>
          <w:sz w:val="28"/>
          <w:szCs w:val="28"/>
          <w:rtl/>
        </w:rPr>
        <w:t>إرشادات عملية</w:t>
      </w:r>
      <w:r w:rsidRPr="00463E43">
        <w:rPr>
          <w:rFonts w:ascii="Sakkal Majalla" w:hAnsi="Sakkal Majalla" w:cs="Sakkal Majalla"/>
          <w:sz w:val="28"/>
          <w:szCs w:val="28"/>
          <w:rtl/>
        </w:rPr>
        <w:t xml:space="preserve"> لصناع القرار في المملكة حول كيفية تحسين آليات التواصل لتحقيق نتائج أفضل</w:t>
      </w:r>
      <w:r w:rsidRPr="00463E43">
        <w:rPr>
          <w:rFonts w:ascii="Sakkal Majalla" w:hAnsi="Sakkal Majalla" w:cs="Sakkal Majalla"/>
          <w:sz w:val="28"/>
          <w:szCs w:val="28"/>
        </w:rPr>
        <w:t>.</w:t>
      </w:r>
    </w:p>
    <w:p w14:paraId="579DE2BF" w14:textId="35801099" w:rsidR="00F925D0" w:rsidRDefault="004F5F25" w:rsidP="00BC6C3F">
      <w:pPr>
        <w:numPr>
          <w:ilvl w:val="0"/>
          <w:numId w:val="4"/>
        </w:numPr>
        <w:rPr>
          <w:rFonts w:ascii="Sakkal Majalla" w:hAnsi="Sakkal Majalla" w:cs="Sakkal Majalla"/>
          <w:sz w:val="28"/>
          <w:szCs w:val="28"/>
        </w:rPr>
      </w:pPr>
      <w:r w:rsidRPr="00463E43">
        <w:rPr>
          <w:rFonts w:ascii="Sakkal Majalla" w:hAnsi="Sakkal Majalla" w:cs="Sakkal Majalla"/>
          <w:sz w:val="28"/>
          <w:szCs w:val="28"/>
          <w:rtl/>
        </w:rPr>
        <w:t xml:space="preserve">تدعم الباحثين والمهنيين في مجال </w:t>
      </w:r>
      <w:r w:rsidRPr="00463E43">
        <w:rPr>
          <w:rFonts w:ascii="Sakkal Majalla" w:hAnsi="Sakkal Majalla" w:cs="Sakkal Majalla"/>
          <w:b/>
          <w:bCs/>
          <w:sz w:val="28"/>
          <w:szCs w:val="28"/>
          <w:rtl/>
        </w:rPr>
        <w:t>إدارة المشاريع</w:t>
      </w:r>
      <w:r w:rsidRPr="00463E43">
        <w:rPr>
          <w:rFonts w:ascii="Sakkal Majalla" w:hAnsi="Sakkal Majalla" w:cs="Sakkal Majalla"/>
          <w:sz w:val="28"/>
          <w:szCs w:val="28"/>
          <w:rtl/>
        </w:rPr>
        <w:t xml:space="preserve"> لفهم العلاقة بين التواصل الناجح وتحقيق الاستدامة في المشاريع</w:t>
      </w:r>
      <w:r w:rsidRPr="00463E43">
        <w:rPr>
          <w:rFonts w:ascii="Sakkal Majalla" w:hAnsi="Sakkal Majalla" w:cs="Sakkal Majalla"/>
          <w:sz w:val="28"/>
          <w:szCs w:val="28"/>
        </w:rPr>
        <w:t>.</w:t>
      </w:r>
    </w:p>
    <w:p w14:paraId="42568F2D" w14:textId="77777777" w:rsidR="00BC6C3F" w:rsidRPr="00BC6C3F" w:rsidRDefault="00BC6C3F" w:rsidP="00BC6C3F">
      <w:pPr>
        <w:ind w:left="720"/>
        <w:rPr>
          <w:rFonts w:ascii="Sakkal Majalla" w:hAnsi="Sakkal Majalla" w:cs="Sakkal Majalla"/>
          <w:sz w:val="28"/>
          <w:szCs w:val="28"/>
          <w:rtl/>
        </w:rPr>
      </w:pPr>
    </w:p>
    <w:p w14:paraId="1A48E59B" w14:textId="283944BE" w:rsidR="00F925D0" w:rsidRDefault="00D22171" w:rsidP="004F1B8A">
      <w:pPr>
        <w:pStyle w:val="Heading2"/>
      </w:pPr>
      <w:bookmarkStart w:id="5" w:name="_Toc205680463"/>
      <w:r w:rsidRPr="00D22171">
        <w:rPr>
          <w:rtl/>
        </w:rPr>
        <w:t>-أهداف الدراسة.</w:t>
      </w:r>
      <w:bookmarkEnd w:id="5"/>
      <w:r w:rsidRPr="00D22171">
        <w:rPr>
          <w:rtl/>
        </w:rPr>
        <w:t xml:space="preserve"> </w:t>
      </w:r>
    </w:p>
    <w:p w14:paraId="175D6D42" w14:textId="77777777" w:rsidR="004F5F25" w:rsidRPr="00312BB6" w:rsidRDefault="004F5F25" w:rsidP="004F5F25">
      <w:pPr>
        <w:pStyle w:val="ListParagraph"/>
        <w:numPr>
          <w:ilvl w:val="0"/>
          <w:numId w:val="6"/>
        </w:numPr>
        <w:rPr>
          <w:rFonts w:ascii="Sakkal Majalla" w:hAnsi="Sakkal Majalla" w:cs="Sakkal Majalla"/>
          <w:sz w:val="28"/>
          <w:szCs w:val="28"/>
          <w:rtl/>
        </w:rPr>
      </w:pPr>
      <w:r w:rsidRPr="00312BB6">
        <w:rPr>
          <w:rFonts w:ascii="Sakkal Majalla" w:hAnsi="Sakkal Majalla" w:cs="Sakkal Majalla"/>
          <w:sz w:val="28"/>
          <w:szCs w:val="28"/>
          <w:rtl/>
        </w:rPr>
        <w:t xml:space="preserve">استكشاف مدى فعالية التواصل </w:t>
      </w:r>
      <w:r w:rsidRPr="00312BB6">
        <w:rPr>
          <w:rFonts w:ascii="Sakkal Majalla" w:hAnsi="Sakkal Majalla" w:cs="Sakkal Majalla" w:hint="cs"/>
          <w:sz w:val="28"/>
          <w:szCs w:val="28"/>
          <w:rtl/>
        </w:rPr>
        <w:t>بين</w:t>
      </w:r>
      <w:r w:rsidRPr="00312BB6">
        <w:rPr>
          <w:rFonts w:ascii="Sakkal Majalla" w:hAnsi="Sakkal Majalla" w:cs="Sakkal Majalla"/>
          <w:sz w:val="28"/>
          <w:szCs w:val="28"/>
          <w:rtl/>
        </w:rPr>
        <w:t xml:space="preserve"> أصحاب المصلحة في مشاريع الحكومة والقطاع الخاص.</w:t>
      </w:r>
    </w:p>
    <w:p w14:paraId="76354368" w14:textId="77777777" w:rsidR="004F5F25" w:rsidRPr="00312BB6" w:rsidRDefault="004F5F25" w:rsidP="004F5F25">
      <w:pPr>
        <w:pStyle w:val="ListParagraph"/>
        <w:numPr>
          <w:ilvl w:val="0"/>
          <w:numId w:val="6"/>
        </w:numPr>
        <w:rPr>
          <w:rFonts w:ascii="Sakkal Majalla" w:hAnsi="Sakkal Majalla" w:cs="Sakkal Majalla"/>
          <w:sz w:val="28"/>
          <w:szCs w:val="28"/>
          <w:rtl/>
        </w:rPr>
      </w:pPr>
      <w:r w:rsidRPr="00312BB6">
        <w:rPr>
          <w:rFonts w:ascii="Sakkal Majalla" w:hAnsi="Sakkal Majalla" w:cs="Sakkal Majalla"/>
          <w:sz w:val="28"/>
          <w:szCs w:val="28"/>
          <w:rtl/>
        </w:rPr>
        <w:t>تحليل أثر هذا التواصل على نجاح المشاريع وتحقيق أهداف رؤية 2030.</w:t>
      </w:r>
    </w:p>
    <w:p w14:paraId="7467E317" w14:textId="77777777" w:rsidR="004F5F25" w:rsidRPr="00312BB6" w:rsidRDefault="004F5F25" w:rsidP="004F5F25">
      <w:pPr>
        <w:pStyle w:val="ListParagraph"/>
        <w:numPr>
          <w:ilvl w:val="0"/>
          <w:numId w:val="6"/>
        </w:numPr>
        <w:rPr>
          <w:rFonts w:ascii="Sakkal Majalla" w:hAnsi="Sakkal Majalla" w:cs="Sakkal Majalla"/>
          <w:sz w:val="28"/>
          <w:szCs w:val="28"/>
          <w:rtl/>
        </w:rPr>
      </w:pPr>
      <w:r w:rsidRPr="00312BB6">
        <w:rPr>
          <w:rFonts w:ascii="Sakkal Majalla" w:hAnsi="Sakkal Majalla" w:cs="Sakkal Majalla" w:hint="cs"/>
          <w:sz w:val="28"/>
          <w:szCs w:val="28"/>
          <w:rtl/>
        </w:rPr>
        <w:t>الإشارة الى التحديات في ظل تعدد القطاعات الحكومية والخاصة وكيفية التنسيق بينها.</w:t>
      </w:r>
    </w:p>
    <w:p w14:paraId="3DCCC098" w14:textId="77777777" w:rsidR="006E001F" w:rsidRDefault="004F5F25" w:rsidP="006E001F">
      <w:pPr>
        <w:pStyle w:val="ListParagraph"/>
        <w:numPr>
          <w:ilvl w:val="0"/>
          <w:numId w:val="6"/>
        </w:numPr>
        <w:rPr>
          <w:rFonts w:ascii="Sakkal Majalla" w:hAnsi="Sakkal Majalla" w:cs="Sakkal Majalla"/>
          <w:sz w:val="28"/>
          <w:szCs w:val="28"/>
          <w:u w:val="single"/>
        </w:rPr>
      </w:pPr>
      <w:r w:rsidRPr="00312BB6">
        <w:rPr>
          <w:rFonts w:ascii="Sakkal Majalla" w:hAnsi="Sakkal Majalla" w:cs="Sakkal Majalla"/>
          <w:sz w:val="28"/>
          <w:szCs w:val="28"/>
          <w:rtl/>
        </w:rPr>
        <w:t>تقديم توصيات لتعزيز فعالية التواصل بين أصحاب المصلحة في المستقبل</w:t>
      </w:r>
      <w:r w:rsidRPr="00312BB6">
        <w:rPr>
          <w:rFonts w:ascii="Sakkal Majalla" w:hAnsi="Sakkal Majalla" w:cs="Sakkal Majalla"/>
          <w:sz w:val="28"/>
          <w:szCs w:val="28"/>
          <w:u w:val="single"/>
          <w:rtl/>
        </w:rPr>
        <w:t>.</w:t>
      </w:r>
    </w:p>
    <w:p w14:paraId="5C4C205E" w14:textId="5E2147CF" w:rsidR="006E001F" w:rsidRPr="006E001F" w:rsidRDefault="006E001F" w:rsidP="006E001F">
      <w:pPr>
        <w:pStyle w:val="ListParagraph"/>
        <w:numPr>
          <w:ilvl w:val="0"/>
          <w:numId w:val="5"/>
        </w:numPr>
        <w:rPr>
          <w:rFonts w:ascii="Sakkal Majalla" w:hAnsi="Sakkal Majalla" w:cs="Sakkal Majalla"/>
          <w:sz w:val="28"/>
          <w:szCs w:val="28"/>
          <w:u w:val="single"/>
          <w:rtl/>
        </w:rPr>
      </w:pPr>
      <w:r w:rsidRPr="006E001F">
        <w:rPr>
          <w:rFonts w:ascii="Sakkal Majalla" w:hAnsi="Sakkal Majalla" w:cs="Sakkal Majalla"/>
          <w:sz w:val="28"/>
          <w:szCs w:val="28"/>
          <w:rtl/>
        </w:rPr>
        <w:t>تحليل واقع فعالية التواصل بين الجهات الحكومية والخاصة وأصحاب المصلحة في سياق المشاريع المرتبطة برؤية المملكة 2030.</w:t>
      </w:r>
    </w:p>
    <w:p w14:paraId="025006C1" w14:textId="0BE4ADC8" w:rsidR="006E001F" w:rsidRPr="006E001F" w:rsidRDefault="006E001F" w:rsidP="006E001F">
      <w:pPr>
        <w:pStyle w:val="ListParagraph"/>
        <w:numPr>
          <w:ilvl w:val="0"/>
          <w:numId w:val="5"/>
        </w:numPr>
        <w:rPr>
          <w:rFonts w:ascii="Sakkal Majalla" w:hAnsi="Sakkal Majalla" w:cs="Sakkal Majalla"/>
          <w:sz w:val="28"/>
          <w:szCs w:val="28"/>
          <w:rtl/>
        </w:rPr>
      </w:pPr>
      <w:r w:rsidRPr="006E001F">
        <w:rPr>
          <w:rFonts w:ascii="Sakkal Majalla" w:hAnsi="Sakkal Majalla" w:cs="Sakkal Majalla"/>
          <w:sz w:val="28"/>
          <w:szCs w:val="28"/>
          <w:rtl/>
        </w:rPr>
        <w:t>تحديد أبرز التحديات والمعوقات التي تواجه عملية التواصل المؤسسي بين الأطراف المعنية في إدارة المشاريع التنموية.</w:t>
      </w:r>
    </w:p>
    <w:p w14:paraId="0594F1BE" w14:textId="1A56B82F" w:rsidR="006E001F" w:rsidRPr="006E001F" w:rsidRDefault="006E001F" w:rsidP="006E001F">
      <w:pPr>
        <w:pStyle w:val="ListParagraph"/>
        <w:numPr>
          <w:ilvl w:val="0"/>
          <w:numId w:val="5"/>
        </w:numPr>
        <w:rPr>
          <w:rFonts w:ascii="Sakkal Majalla" w:hAnsi="Sakkal Majalla" w:cs="Sakkal Majalla"/>
          <w:sz w:val="28"/>
          <w:szCs w:val="28"/>
          <w:rtl/>
        </w:rPr>
      </w:pPr>
      <w:r w:rsidRPr="006E001F">
        <w:rPr>
          <w:rFonts w:ascii="Sakkal Majalla" w:hAnsi="Sakkal Majalla" w:cs="Sakkal Majalla"/>
          <w:sz w:val="28"/>
          <w:szCs w:val="28"/>
          <w:rtl/>
        </w:rPr>
        <w:t>دراسة أثر تنوع أصحاب المصلحة (من حيث النوع، الجهة، والخلفية) على فعالية التنسيق واتخاذ القرار في المشاريع المشتركة.</w:t>
      </w:r>
    </w:p>
    <w:p w14:paraId="3B02A61D" w14:textId="43BF3B67" w:rsidR="006E001F" w:rsidRPr="006E001F" w:rsidRDefault="006E001F" w:rsidP="006E001F">
      <w:pPr>
        <w:pStyle w:val="ListParagraph"/>
        <w:numPr>
          <w:ilvl w:val="0"/>
          <w:numId w:val="5"/>
        </w:numPr>
        <w:rPr>
          <w:rFonts w:ascii="Sakkal Majalla" w:hAnsi="Sakkal Majalla" w:cs="Sakkal Majalla"/>
          <w:sz w:val="28"/>
          <w:szCs w:val="28"/>
          <w:rtl/>
        </w:rPr>
      </w:pPr>
      <w:r w:rsidRPr="006E001F">
        <w:rPr>
          <w:rFonts w:ascii="Sakkal Majalla" w:hAnsi="Sakkal Majalla" w:cs="Sakkal Majalla"/>
          <w:sz w:val="28"/>
          <w:szCs w:val="28"/>
          <w:rtl/>
        </w:rPr>
        <w:t>قياس العلاقة بين جودة التواصل ومستوى نجاح المشاريع من حيث الإنجاز الزمني، جودة التنفيذ، ورضا الأطراف ذات العلاقة.</w:t>
      </w:r>
    </w:p>
    <w:p w14:paraId="21C1D08A" w14:textId="363253A2" w:rsidR="006E001F" w:rsidRPr="006E001F" w:rsidRDefault="006E001F" w:rsidP="006E001F">
      <w:pPr>
        <w:pStyle w:val="ListParagraph"/>
        <w:numPr>
          <w:ilvl w:val="0"/>
          <w:numId w:val="5"/>
        </w:numPr>
        <w:rPr>
          <w:rFonts w:ascii="Sakkal Majalla" w:hAnsi="Sakkal Majalla" w:cs="Sakkal Majalla"/>
          <w:sz w:val="28"/>
          <w:szCs w:val="28"/>
          <w:rtl/>
        </w:rPr>
      </w:pPr>
      <w:r w:rsidRPr="006E001F">
        <w:rPr>
          <w:rFonts w:ascii="Sakkal Majalla" w:hAnsi="Sakkal Majalla" w:cs="Sakkal Majalla"/>
          <w:sz w:val="28"/>
          <w:szCs w:val="28"/>
          <w:rtl/>
        </w:rPr>
        <w:t>مقارنة مستوى فعالية التواصل بين المشاريع الحكومية والمشاريع الخاصة في إطار رؤية المملكة 2030، والكشف عن الفروقات وأسبابها.</w:t>
      </w:r>
    </w:p>
    <w:p w14:paraId="551BF11C" w14:textId="236A0AF0" w:rsidR="004F5F25" w:rsidRPr="006E001F" w:rsidRDefault="006E001F" w:rsidP="006E001F">
      <w:pPr>
        <w:pStyle w:val="ListParagraph"/>
        <w:numPr>
          <w:ilvl w:val="0"/>
          <w:numId w:val="5"/>
        </w:numPr>
        <w:rPr>
          <w:rFonts w:ascii="Sakkal Majalla" w:hAnsi="Sakkal Majalla" w:cs="Sakkal Majalla"/>
          <w:sz w:val="28"/>
          <w:szCs w:val="28"/>
          <w:rtl/>
        </w:rPr>
      </w:pPr>
      <w:r w:rsidRPr="006E001F">
        <w:rPr>
          <w:rFonts w:ascii="Sakkal Majalla" w:hAnsi="Sakkal Majalla" w:cs="Sakkal Majalla"/>
          <w:sz w:val="28"/>
          <w:szCs w:val="28"/>
          <w:rtl/>
        </w:rPr>
        <w:t>اقتراح آليات أو نماذج تواصل فعالة يمكن تبنيها لتحسين إدارة العلاقة مع أصحاب المصلحة، وتعزيز فرص نجاح المشاريع التنموية.</w:t>
      </w:r>
    </w:p>
    <w:p w14:paraId="2FD84861" w14:textId="77777777" w:rsidR="004F5F25" w:rsidRDefault="004F5F25" w:rsidP="004F5F25">
      <w:pPr>
        <w:rPr>
          <w:rFonts w:ascii="Sakkal Majalla" w:hAnsi="Sakkal Majalla" w:cs="Sakkal Majalla"/>
          <w:sz w:val="28"/>
          <w:szCs w:val="28"/>
          <w:u w:val="single"/>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4F1B8A">
      <w:pPr>
        <w:pStyle w:val="Heading2"/>
        <w:rPr>
          <w:rtl/>
        </w:rPr>
      </w:pPr>
      <w:bookmarkStart w:id="6" w:name="_Toc205680464"/>
      <w:r w:rsidRPr="00D22171">
        <w:rPr>
          <w:rtl/>
        </w:rPr>
        <w:t>-تساؤلات الدراسة</w:t>
      </w:r>
      <w:bookmarkEnd w:id="6"/>
      <w:r w:rsidRPr="00D22171">
        <w:rPr>
          <w:rtl/>
        </w:rPr>
        <w:t xml:space="preserve"> </w:t>
      </w:r>
    </w:p>
    <w:p w14:paraId="29B00810" w14:textId="77777777" w:rsidR="004F5F25" w:rsidRPr="004F5F25" w:rsidRDefault="004F5F25" w:rsidP="004F5F25">
      <w:pPr>
        <w:pStyle w:val="ListParagraph"/>
        <w:numPr>
          <w:ilvl w:val="0"/>
          <w:numId w:val="7"/>
        </w:numPr>
        <w:rPr>
          <w:rFonts w:ascii="Sakkal Majalla" w:hAnsi="Sakkal Majalla" w:cs="Sakkal Majalla"/>
          <w:sz w:val="28"/>
          <w:szCs w:val="28"/>
          <w:rtl/>
        </w:rPr>
      </w:pPr>
      <w:r w:rsidRPr="004F5F25">
        <w:rPr>
          <w:rFonts w:ascii="Sakkal Majalla" w:hAnsi="Sakkal Majalla" w:cs="Sakkal Majalla" w:hint="cs"/>
          <w:sz w:val="28"/>
          <w:szCs w:val="28"/>
          <w:rtl/>
        </w:rPr>
        <w:t xml:space="preserve">ما هي الممارسات القائمة حاليًا في المملكة لتنسيق التواصل </w:t>
      </w:r>
      <w:r w:rsidRPr="004F5F25">
        <w:rPr>
          <w:rFonts w:ascii="Sakkal Majalla" w:hAnsi="Sakkal Majalla" w:cs="Sakkal Majalla"/>
          <w:sz w:val="28"/>
          <w:szCs w:val="28"/>
          <w:rtl/>
        </w:rPr>
        <w:t>مع أصحاب المصلحة في المشاريع الحكومية والخاصة؟</w:t>
      </w:r>
    </w:p>
    <w:p w14:paraId="61321751" w14:textId="77777777" w:rsidR="004F5F25" w:rsidRPr="004F5F25" w:rsidRDefault="004F5F25" w:rsidP="004F5F25">
      <w:pPr>
        <w:pStyle w:val="ListParagraph"/>
        <w:numPr>
          <w:ilvl w:val="0"/>
          <w:numId w:val="7"/>
        </w:numPr>
        <w:rPr>
          <w:rFonts w:ascii="Sakkal Majalla" w:hAnsi="Sakkal Majalla" w:cs="Sakkal Majalla"/>
          <w:sz w:val="28"/>
          <w:szCs w:val="28"/>
          <w:rtl/>
        </w:rPr>
      </w:pPr>
      <w:r w:rsidRPr="004F5F25">
        <w:rPr>
          <w:rFonts w:ascii="Sakkal Majalla" w:hAnsi="Sakkal Majalla" w:cs="Sakkal Majalla" w:hint="cs"/>
          <w:sz w:val="28"/>
          <w:szCs w:val="28"/>
          <w:rtl/>
        </w:rPr>
        <w:t xml:space="preserve">ما هي أفضل الممارسات في التواصل </w:t>
      </w:r>
      <w:bookmarkStart w:id="7" w:name="_Hlk192864644"/>
      <w:r w:rsidRPr="004F5F25">
        <w:rPr>
          <w:rFonts w:ascii="Sakkal Majalla" w:hAnsi="Sakkal Majalla" w:cs="Sakkal Majalla" w:hint="cs"/>
          <w:sz w:val="28"/>
          <w:szCs w:val="28"/>
          <w:rtl/>
        </w:rPr>
        <w:t>مع أصحاب المصلحة في المشاريع الحكومية والخاصة؟</w:t>
      </w:r>
      <w:bookmarkEnd w:id="7"/>
    </w:p>
    <w:p w14:paraId="59B57689" w14:textId="77777777" w:rsidR="004F5F25" w:rsidRPr="004F5F25" w:rsidRDefault="004F5F25" w:rsidP="004F5F25">
      <w:pPr>
        <w:pStyle w:val="ListParagraph"/>
        <w:numPr>
          <w:ilvl w:val="0"/>
          <w:numId w:val="7"/>
        </w:numPr>
        <w:rPr>
          <w:rFonts w:ascii="Sakkal Majalla" w:hAnsi="Sakkal Majalla" w:cs="Sakkal Majalla"/>
          <w:sz w:val="28"/>
          <w:szCs w:val="28"/>
          <w:rtl/>
        </w:rPr>
      </w:pPr>
      <w:r w:rsidRPr="004F5F25">
        <w:rPr>
          <w:rFonts w:ascii="Sakkal Majalla" w:hAnsi="Sakkal Majalla" w:cs="Sakkal Majalla"/>
          <w:sz w:val="28"/>
          <w:szCs w:val="28"/>
          <w:rtl/>
        </w:rPr>
        <w:t>ما هو تأثير التواصل الفعّال مع أصحاب المصلحة في نجاح المشاريع الحكومية والخاصة؟</w:t>
      </w:r>
    </w:p>
    <w:p w14:paraId="21914621" w14:textId="77777777" w:rsidR="004F5F25" w:rsidRPr="004F5F25" w:rsidRDefault="004F5F25" w:rsidP="004F5F25">
      <w:pPr>
        <w:pStyle w:val="ListParagraph"/>
        <w:numPr>
          <w:ilvl w:val="0"/>
          <w:numId w:val="7"/>
        </w:numPr>
        <w:rPr>
          <w:rFonts w:ascii="Sakkal Majalla" w:hAnsi="Sakkal Majalla" w:cs="Sakkal Majalla"/>
          <w:sz w:val="28"/>
          <w:szCs w:val="28"/>
          <w:rtl/>
        </w:rPr>
      </w:pPr>
      <w:r w:rsidRPr="004F5F25">
        <w:rPr>
          <w:rFonts w:ascii="Sakkal Majalla" w:hAnsi="Sakkal Majalla" w:cs="Sakkal Majalla"/>
          <w:sz w:val="28"/>
          <w:szCs w:val="28"/>
          <w:rtl/>
        </w:rPr>
        <w:t>كيف يمكن لهذا التواصل أن يسهم في تحقيق أهداف رؤية المملكة 2030؟</w:t>
      </w:r>
    </w:p>
    <w:p w14:paraId="6827A6D8" w14:textId="77777777" w:rsidR="004F5F25" w:rsidRPr="004F5F25" w:rsidRDefault="004F5F25" w:rsidP="004F5F25">
      <w:pPr>
        <w:pStyle w:val="ListParagraph"/>
        <w:numPr>
          <w:ilvl w:val="0"/>
          <w:numId w:val="7"/>
        </w:numPr>
        <w:rPr>
          <w:rFonts w:ascii="Sakkal Majalla" w:hAnsi="Sakkal Majalla" w:cs="Sakkal Majalla"/>
          <w:sz w:val="28"/>
          <w:szCs w:val="28"/>
          <w:u w:val="single"/>
        </w:rPr>
      </w:pPr>
      <w:r w:rsidRPr="004F5F25">
        <w:rPr>
          <w:rFonts w:ascii="Sakkal Majalla" w:hAnsi="Sakkal Majalla" w:cs="Sakkal Majalla"/>
          <w:sz w:val="28"/>
          <w:szCs w:val="28"/>
          <w:rtl/>
        </w:rPr>
        <w:t>ما هي التحديات التي قد تواجه التواصل الفعّال بين أصحاب المصلحة؟</w:t>
      </w:r>
    </w:p>
    <w:p w14:paraId="54389B49" w14:textId="77777777" w:rsidR="004F5F25" w:rsidRDefault="004F5F25" w:rsidP="004F5F25">
      <w:pPr>
        <w:rPr>
          <w:rFonts w:ascii="Sakkal Majalla" w:hAnsi="Sakkal Majalla" w:cs="Sakkal Majalla"/>
          <w:sz w:val="28"/>
          <w:szCs w:val="28"/>
          <w:u w:val="single"/>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31F0BAC9" w14:textId="77777777" w:rsidR="00133BC9" w:rsidRDefault="00133BC9" w:rsidP="00D22171">
      <w:pPr>
        <w:rPr>
          <w:rFonts w:ascii="Sakkal Majalla" w:hAnsi="Sakkal Majalla" w:cs="Sakkal Majalla"/>
          <w:sz w:val="28"/>
          <w:szCs w:val="28"/>
          <w:u w:val="single"/>
          <w:rtl/>
        </w:rPr>
      </w:pPr>
    </w:p>
    <w:p w14:paraId="0D75880D" w14:textId="77777777" w:rsidR="00133BC9" w:rsidRDefault="00133BC9" w:rsidP="00D22171">
      <w:pPr>
        <w:rPr>
          <w:rFonts w:ascii="Sakkal Majalla" w:hAnsi="Sakkal Majalla" w:cs="Sakkal Majalla"/>
          <w:sz w:val="28"/>
          <w:szCs w:val="28"/>
          <w:u w:val="single"/>
          <w:rtl/>
        </w:rPr>
      </w:pPr>
    </w:p>
    <w:p w14:paraId="78E9530E" w14:textId="77777777" w:rsidR="00133BC9" w:rsidRDefault="00133BC9" w:rsidP="00D22171">
      <w:pPr>
        <w:rPr>
          <w:rFonts w:ascii="Sakkal Majalla" w:hAnsi="Sakkal Majalla" w:cs="Sakkal Majalla"/>
          <w:sz w:val="28"/>
          <w:szCs w:val="28"/>
          <w:u w:val="single"/>
          <w:rtl/>
        </w:rPr>
      </w:pPr>
    </w:p>
    <w:p w14:paraId="7ABDDD95" w14:textId="3336B6EF" w:rsidR="00D52480" w:rsidRPr="00D22171" w:rsidRDefault="00D52480" w:rsidP="004F1B8A">
      <w:pPr>
        <w:pStyle w:val="Heading2"/>
        <w:rPr>
          <w:rtl/>
        </w:rPr>
      </w:pPr>
      <w:bookmarkStart w:id="8" w:name="_Toc205680465"/>
      <w:r>
        <w:rPr>
          <w:rFonts w:hint="cs"/>
          <w:rtl/>
        </w:rPr>
        <w:t>- فروض الدراسة</w:t>
      </w:r>
      <w:bookmarkEnd w:id="8"/>
    </w:p>
    <w:p w14:paraId="15C095A9" w14:textId="77777777" w:rsidR="004F5F25" w:rsidRPr="005C2368" w:rsidRDefault="004F5F25" w:rsidP="004F5F25">
      <w:pPr>
        <w:pStyle w:val="ListParagraph"/>
        <w:numPr>
          <w:ilvl w:val="0"/>
          <w:numId w:val="8"/>
        </w:numPr>
        <w:rPr>
          <w:rFonts w:ascii="Sakkal Majalla" w:hAnsi="Sakkal Majalla" w:cs="Sakkal Majalla"/>
          <w:sz w:val="28"/>
          <w:szCs w:val="28"/>
          <w:rtl/>
        </w:rPr>
      </w:pPr>
      <w:r w:rsidRPr="005C2368">
        <w:rPr>
          <w:rFonts w:ascii="Sakkal Majalla" w:hAnsi="Sakkal Majalla" w:cs="Sakkal Majalla" w:hint="cs"/>
          <w:sz w:val="28"/>
          <w:szCs w:val="28"/>
          <w:rtl/>
        </w:rPr>
        <w:t>هناك علاقة إيجابية بين التواصل الفعال بين أصحاب المصلحة ونجاح المشاريع الحكومية والخاصة.</w:t>
      </w:r>
    </w:p>
    <w:p w14:paraId="183A20AE" w14:textId="77777777" w:rsidR="004F5F25" w:rsidRPr="005C2368" w:rsidRDefault="004F5F25" w:rsidP="004F5F25">
      <w:pPr>
        <w:pStyle w:val="ListParagraph"/>
        <w:numPr>
          <w:ilvl w:val="0"/>
          <w:numId w:val="8"/>
        </w:numPr>
        <w:rPr>
          <w:rFonts w:ascii="Sakkal Majalla" w:hAnsi="Sakkal Majalla" w:cs="Sakkal Majalla"/>
          <w:sz w:val="28"/>
          <w:szCs w:val="28"/>
          <w:rtl/>
        </w:rPr>
      </w:pPr>
      <w:r w:rsidRPr="005C2368">
        <w:rPr>
          <w:rFonts w:ascii="Sakkal Majalla" w:hAnsi="Sakkal Majalla" w:cs="Sakkal Majalla"/>
          <w:sz w:val="28"/>
          <w:szCs w:val="28"/>
          <w:rtl/>
        </w:rPr>
        <w:t xml:space="preserve">المشاريع الحكومية </w:t>
      </w:r>
      <w:r w:rsidRPr="005C2368">
        <w:rPr>
          <w:rFonts w:ascii="Sakkal Majalla" w:hAnsi="Sakkal Majalla" w:cs="Sakkal Majalla" w:hint="cs"/>
          <w:sz w:val="28"/>
          <w:szCs w:val="28"/>
          <w:rtl/>
        </w:rPr>
        <w:t xml:space="preserve">والخاصة </w:t>
      </w:r>
      <w:r w:rsidRPr="005C2368">
        <w:rPr>
          <w:rFonts w:ascii="Sakkal Majalla" w:hAnsi="Sakkal Majalla" w:cs="Sakkal Majalla"/>
          <w:sz w:val="28"/>
          <w:szCs w:val="28"/>
          <w:rtl/>
        </w:rPr>
        <w:t>التي تعتمد على استراتيجيات تواصل مع أصحاب المصلحة تحقق نتائج أفضل من تلك التي لا تركز على التواصل.</w:t>
      </w:r>
    </w:p>
    <w:p w14:paraId="0904741A" w14:textId="77777777" w:rsidR="004F5F25" w:rsidRPr="005C2368" w:rsidRDefault="004F5F25" w:rsidP="004F5F25">
      <w:pPr>
        <w:pStyle w:val="ListParagraph"/>
        <w:numPr>
          <w:ilvl w:val="0"/>
          <w:numId w:val="8"/>
        </w:numPr>
        <w:rPr>
          <w:rFonts w:ascii="Sakkal Majalla" w:hAnsi="Sakkal Majalla" w:cs="Sakkal Majalla"/>
          <w:sz w:val="28"/>
          <w:szCs w:val="28"/>
          <w:rtl/>
        </w:rPr>
      </w:pPr>
      <w:r w:rsidRPr="005C2368">
        <w:rPr>
          <w:rFonts w:ascii="Sakkal Majalla" w:hAnsi="Sakkal Majalla" w:cs="Sakkal Majalla"/>
          <w:sz w:val="28"/>
          <w:szCs w:val="28"/>
          <w:rtl/>
        </w:rPr>
        <w:t>ضعف التواصل مع أصحاب المصلحة يؤدي إلى زيادة التكاليف وتأخير المشاريع الحكومية</w:t>
      </w:r>
      <w:r w:rsidRPr="005C2368">
        <w:rPr>
          <w:rFonts w:ascii="Sakkal Majalla" w:hAnsi="Sakkal Majalla" w:cs="Sakkal Majalla" w:hint="cs"/>
          <w:sz w:val="28"/>
          <w:szCs w:val="28"/>
          <w:rtl/>
        </w:rPr>
        <w:t xml:space="preserve"> والخاصة</w:t>
      </w:r>
      <w:r w:rsidRPr="005C2368">
        <w:rPr>
          <w:rFonts w:ascii="Sakkal Majalla" w:hAnsi="Sakkal Majalla" w:cs="Sakkal Majalla"/>
          <w:sz w:val="28"/>
          <w:szCs w:val="28"/>
          <w:rtl/>
        </w:rPr>
        <w:t>.</w:t>
      </w:r>
    </w:p>
    <w:p w14:paraId="0AE6C877" w14:textId="77777777" w:rsidR="004F5F25" w:rsidRPr="005C2368" w:rsidRDefault="004F5F25" w:rsidP="004F5F25">
      <w:pPr>
        <w:pStyle w:val="ListParagraph"/>
        <w:numPr>
          <w:ilvl w:val="0"/>
          <w:numId w:val="8"/>
        </w:numPr>
        <w:rPr>
          <w:rFonts w:ascii="Sakkal Majalla" w:hAnsi="Sakkal Majalla" w:cs="Sakkal Majalla"/>
          <w:sz w:val="28"/>
          <w:szCs w:val="28"/>
          <w:rtl/>
        </w:rPr>
      </w:pPr>
      <w:r w:rsidRPr="005C2368">
        <w:rPr>
          <w:rFonts w:ascii="Sakkal Majalla" w:hAnsi="Sakkal Majalla" w:cs="Sakkal Majalla" w:hint="cs"/>
          <w:sz w:val="28"/>
          <w:szCs w:val="28"/>
          <w:rtl/>
        </w:rPr>
        <w:t>في معظم الأحيان يكون هناك فجوات في التواصل بين أصحاب المصلحة في المشاريع الحكومية والخاصة.</w:t>
      </w:r>
    </w:p>
    <w:p w14:paraId="52A5277D" w14:textId="77777777" w:rsidR="004F5F25" w:rsidRDefault="004F5F25" w:rsidP="004F5F25">
      <w:pPr>
        <w:pStyle w:val="ListParagraph"/>
        <w:numPr>
          <w:ilvl w:val="0"/>
          <w:numId w:val="8"/>
        </w:numPr>
        <w:rPr>
          <w:rFonts w:ascii="Sakkal Majalla" w:hAnsi="Sakkal Majalla" w:cs="Sakkal Majalla"/>
          <w:sz w:val="28"/>
          <w:szCs w:val="28"/>
        </w:rPr>
      </w:pPr>
      <w:r w:rsidRPr="005C2368">
        <w:rPr>
          <w:rFonts w:ascii="Sakkal Majalla" w:hAnsi="Sakkal Majalla" w:cs="Sakkal Majalla" w:hint="cs"/>
          <w:sz w:val="28"/>
          <w:szCs w:val="28"/>
          <w:rtl/>
        </w:rPr>
        <w:t>يلعب التواصل الفعال دورًا محوريًا في تنفيذ وإنجاح مشاريع رؤية المملكة 2030.</w:t>
      </w:r>
    </w:p>
    <w:p w14:paraId="3B0B201B" w14:textId="2CED6EFD" w:rsidR="006E001F" w:rsidRPr="006E001F" w:rsidRDefault="006E001F" w:rsidP="006E001F">
      <w:pPr>
        <w:pStyle w:val="ListParagraph"/>
        <w:numPr>
          <w:ilvl w:val="0"/>
          <w:numId w:val="8"/>
        </w:numPr>
        <w:rPr>
          <w:rFonts w:ascii="Sakkal Majalla" w:hAnsi="Sakkal Majalla" w:cs="Sakkal Majalla"/>
          <w:sz w:val="28"/>
          <w:szCs w:val="28"/>
          <w:rtl/>
        </w:rPr>
      </w:pPr>
      <w:r w:rsidRPr="006E001F">
        <w:rPr>
          <w:rFonts w:ascii="Sakkal Majalla" w:hAnsi="Sakkal Majalla" w:cs="Sakkal Majalla"/>
          <w:sz w:val="28"/>
          <w:szCs w:val="28"/>
          <w:rtl/>
        </w:rPr>
        <w:t>توجد علاقة ذات دلالة إحصائية بين فعالية التواصل مع أصحاب المصلحة وبين جودة تنفيذ المشاريع المرتبطة برؤية المملكة 2030.</w:t>
      </w:r>
    </w:p>
    <w:p w14:paraId="652CFCC4" w14:textId="6CAFB2A7" w:rsidR="006E001F" w:rsidRPr="006E001F" w:rsidRDefault="006E001F" w:rsidP="006E001F">
      <w:pPr>
        <w:pStyle w:val="ListParagraph"/>
        <w:numPr>
          <w:ilvl w:val="0"/>
          <w:numId w:val="8"/>
        </w:numPr>
        <w:rPr>
          <w:rFonts w:ascii="Sakkal Majalla" w:hAnsi="Sakkal Majalla" w:cs="Sakkal Majalla"/>
          <w:sz w:val="28"/>
          <w:szCs w:val="28"/>
          <w:rtl/>
        </w:rPr>
      </w:pPr>
      <w:r w:rsidRPr="006E001F">
        <w:rPr>
          <w:rFonts w:ascii="Sakkal Majalla" w:hAnsi="Sakkal Majalla" w:cs="Sakkal Majalla"/>
          <w:sz w:val="28"/>
          <w:szCs w:val="28"/>
          <w:rtl/>
        </w:rPr>
        <w:t>ضعف التنسيق وتأخر تدفق المعلومات بين الجهات الحكومية والخاصة ينعكس سلبًا على كفاءة إدارة المشاريع وتحقيق أهدافها.</w:t>
      </w:r>
    </w:p>
    <w:p w14:paraId="6D019193" w14:textId="151256E7" w:rsidR="006E001F" w:rsidRPr="006E001F" w:rsidRDefault="006E001F" w:rsidP="006E001F">
      <w:pPr>
        <w:pStyle w:val="ListParagraph"/>
        <w:numPr>
          <w:ilvl w:val="0"/>
          <w:numId w:val="8"/>
        </w:numPr>
        <w:rPr>
          <w:rFonts w:ascii="Sakkal Majalla" w:hAnsi="Sakkal Majalla" w:cs="Sakkal Majalla"/>
          <w:sz w:val="28"/>
          <w:szCs w:val="28"/>
          <w:rtl/>
        </w:rPr>
      </w:pPr>
      <w:r w:rsidRPr="006E001F">
        <w:rPr>
          <w:rFonts w:ascii="Sakkal Majalla" w:hAnsi="Sakkal Majalla" w:cs="Sakkal Majalla"/>
          <w:sz w:val="28"/>
          <w:szCs w:val="28"/>
          <w:rtl/>
        </w:rPr>
        <w:t>يؤثر تنوع وتعدد أصحاب المصلحة (من حيث الخلفيات والجهات والتخصصات) بشكل مباشر في بطء اتخاذ القرار وغياب التوافق في المشاريع المشتركة.</w:t>
      </w:r>
    </w:p>
    <w:p w14:paraId="12BD2346" w14:textId="4F3F1FFC" w:rsidR="006E001F" w:rsidRPr="006E001F" w:rsidRDefault="006E001F" w:rsidP="006E001F">
      <w:pPr>
        <w:pStyle w:val="ListParagraph"/>
        <w:numPr>
          <w:ilvl w:val="0"/>
          <w:numId w:val="8"/>
        </w:numPr>
        <w:rPr>
          <w:rFonts w:ascii="Sakkal Majalla" w:hAnsi="Sakkal Majalla" w:cs="Sakkal Majalla"/>
          <w:sz w:val="28"/>
          <w:szCs w:val="28"/>
          <w:rtl/>
        </w:rPr>
      </w:pPr>
      <w:r w:rsidRPr="006E001F">
        <w:rPr>
          <w:rFonts w:ascii="Sakkal Majalla" w:hAnsi="Sakkal Majalla" w:cs="Sakkal Majalla"/>
          <w:sz w:val="28"/>
          <w:szCs w:val="28"/>
          <w:rtl/>
        </w:rPr>
        <w:t>تُحقق المشاريع التي تتمتع بتواصل مؤسسي فعّال نسبًا أعلى من النجاح في مؤشرات الأداء، مثل الالتزام الزمني، رضا الأطراف، وجودة النتائج.</w:t>
      </w:r>
    </w:p>
    <w:p w14:paraId="586A1418" w14:textId="66D5BB97" w:rsidR="006E001F" w:rsidRPr="006E001F" w:rsidRDefault="006E001F" w:rsidP="006E001F">
      <w:pPr>
        <w:pStyle w:val="ListParagraph"/>
        <w:numPr>
          <w:ilvl w:val="0"/>
          <w:numId w:val="8"/>
        </w:numPr>
        <w:rPr>
          <w:rFonts w:ascii="Sakkal Majalla" w:hAnsi="Sakkal Majalla" w:cs="Sakkal Majalla"/>
          <w:sz w:val="28"/>
          <w:szCs w:val="28"/>
          <w:rtl/>
        </w:rPr>
      </w:pPr>
      <w:r w:rsidRPr="006E001F">
        <w:rPr>
          <w:rFonts w:ascii="Sakkal Majalla" w:hAnsi="Sakkal Majalla" w:cs="Sakkal Majalla"/>
          <w:sz w:val="28"/>
          <w:szCs w:val="28"/>
          <w:rtl/>
        </w:rPr>
        <w:t>توجد فروق ذات دلالة إحصائية في درجة فعالية التواصل بين المشاريع الحكومية والمشاريع الخاصة، لصالح أحد القطاعين.</w:t>
      </w:r>
    </w:p>
    <w:p w14:paraId="5B93D9E1" w14:textId="7891B25C" w:rsidR="006E001F" w:rsidRPr="005C2368" w:rsidRDefault="006E001F" w:rsidP="006E001F">
      <w:pPr>
        <w:pStyle w:val="ListParagraph"/>
        <w:numPr>
          <w:ilvl w:val="0"/>
          <w:numId w:val="8"/>
        </w:numPr>
        <w:rPr>
          <w:rFonts w:ascii="Sakkal Majalla" w:hAnsi="Sakkal Majalla" w:cs="Sakkal Majalla"/>
          <w:sz w:val="28"/>
          <w:szCs w:val="28"/>
        </w:rPr>
      </w:pPr>
      <w:r w:rsidRPr="006E001F">
        <w:rPr>
          <w:rFonts w:ascii="Sakkal Majalla" w:hAnsi="Sakkal Majalla" w:cs="Sakkal Majalla"/>
          <w:sz w:val="28"/>
          <w:szCs w:val="28"/>
          <w:rtl/>
        </w:rPr>
        <w:t>تؤدي ممارسات الحوكمة التشاركية وبناء شراكات شفافة إلى تحسين مستوى التواصل مع أصحاب المصلحة، بما ينعكس إيجابًا على تنفيذ مستهدفات رؤية 2030.</w:t>
      </w:r>
    </w:p>
    <w:p w14:paraId="67CBE4F6" w14:textId="77777777" w:rsidR="00F925D0" w:rsidRPr="004F5F25"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78B57795" w:rsidR="00F925D0" w:rsidRDefault="00F925D0" w:rsidP="004F1B8A">
      <w:pPr>
        <w:pStyle w:val="Heading2"/>
        <w:rPr>
          <w:rtl/>
        </w:rPr>
      </w:pPr>
      <w:bookmarkStart w:id="9" w:name="_Toc205680466"/>
      <w:r>
        <w:rPr>
          <w:rFonts w:hint="cs"/>
          <w:rtl/>
        </w:rPr>
        <w:t>-النظرية العلمية المتبعة لإعداد البحث</w:t>
      </w:r>
      <w:bookmarkEnd w:id="9"/>
    </w:p>
    <w:p w14:paraId="4082B549" w14:textId="77777777" w:rsidR="00AC73B9" w:rsidRPr="00CC49F6" w:rsidRDefault="00AC73B9" w:rsidP="00AC73B9">
      <w:pPr>
        <w:pStyle w:val="ListParagraph"/>
        <w:numPr>
          <w:ilvl w:val="0"/>
          <w:numId w:val="12"/>
        </w:numPr>
        <w:tabs>
          <w:tab w:val="right" w:pos="3792"/>
        </w:tabs>
        <w:rPr>
          <w:rFonts w:ascii="Sakkal Majalla" w:hAnsi="Sakkal Majalla" w:cs="Sakkal Majalla"/>
          <w:sz w:val="28"/>
          <w:szCs w:val="28"/>
          <w:u w:val="single"/>
        </w:rPr>
      </w:pPr>
      <w:r w:rsidRPr="00CC49F6">
        <w:rPr>
          <w:rFonts w:ascii="Sakkal Majalla" w:hAnsi="Sakkal Majalla" w:cs="Sakkal Majalla"/>
          <w:sz w:val="28"/>
          <w:szCs w:val="28"/>
          <w:rtl/>
        </w:rPr>
        <w:t>نظرية أصحاب المصلحة (</w:t>
      </w:r>
      <w:r w:rsidRPr="00CC49F6">
        <w:rPr>
          <w:rFonts w:ascii="Sakkal Majalla" w:hAnsi="Sakkal Majalla" w:cs="Sakkal Majalla"/>
          <w:sz w:val="28"/>
          <w:szCs w:val="28"/>
        </w:rPr>
        <w:t>Stakeholder Theory</w:t>
      </w:r>
      <w:r w:rsidRPr="00CC49F6">
        <w:rPr>
          <w:rFonts w:ascii="Sakkal Majalla" w:hAnsi="Sakkal Majalla" w:cs="Sakkal Majalla"/>
          <w:sz w:val="28"/>
          <w:szCs w:val="28"/>
          <w:rtl/>
        </w:rPr>
        <w:t>)،</w:t>
      </w:r>
    </w:p>
    <w:p w14:paraId="7171873C"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t>المفهوم</w:t>
      </w:r>
      <w:r w:rsidRPr="00CC49F6">
        <w:rPr>
          <w:rFonts w:ascii="Sakkal Majalla" w:hAnsi="Sakkal Majalla" w:cs="Sakkal Majalla"/>
          <w:b/>
          <w:bCs/>
          <w:sz w:val="28"/>
          <w:szCs w:val="28"/>
        </w:rPr>
        <w:t>:</w:t>
      </w:r>
    </w:p>
    <w:p w14:paraId="2B5E0135" w14:textId="77777777" w:rsidR="00AC73B9" w:rsidRPr="00CC49F6" w:rsidRDefault="00AC73B9" w:rsidP="00AC73B9">
      <w:pPr>
        <w:numPr>
          <w:ilvl w:val="0"/>
          <w:numId w:val="13"/>
        </w:numPr>
        <w:rPr>
          <w:rFonts w:ascii="Sakkal Majalla" w:hAnsi="Sakkal Majalla" w:cs="Sakkal Majalla"/>
          <w:sz w:val="28"/>
          <w:szCs w:val="28"/>
        </w:rPr>
      </w:pPr>
      <w:r w:rsidRPr="00CC49F6">
        <w:rPr>
          <w:rFonts w:ascii="Sakkal Majalla" w:hAnsi="Sakkal Majalla" w:cs="Sakkal Majalla"/>
          <w:sz w:val="28"/>
          <w:szCs w:val="28"/>
          <w:rtl/>
        </w:rPr>
        <w:t>تؤكد هذه النظرية أن نجاح أي منظمة أو مشروع يعتمد على كيفية تفاعلها مع أصحاب المصلحة المختلفين، وليس فقط على تعظيم الأرباح للمساهمين</w:t>
      </w:r>
      <w:r w:rsidRPr="00CC49F6">
        <w:rPr>
          <w:rFonts w:ascii="Sakkal Majalla" w:hAnsi="Sakkal Majalla" w:cs="Sakkal Majalla"/>
          <w:sz w:val="28"/>
          <w:szCs w:val="28"/>
        </w:rPr>
        <w:t>.</w:t>
      </w:r>
    </w:p>
    <w:p w14:paraId="50612432" w14:textId="77777777" w:rsidR="00AC73B9" w:rsidRDefault="00AC73B9" w:rsidP="00AC73B9">
      <w:pPr>
        <w:numPr>
          <w:ilvl w:val="0"/>
          <w:numId w:val="13"/>
        </w:numPr>
        <w:rPr>
          <w:rFonts w:ascii="Sakkal Majalla" w:hAnsi="Sakkal Majalla" w:cs="Sakkal Majalla"/>
          <w:sz w:val="28"/>
          <w:szCs w:val="28"/>
        </w:rPr>
      </w:pPr>
      <w:r w:rsidRPr="00CC49F6">
        <w:rPr>
          <w:rFonts w:ascii="Sakkal Majalla" w:hAnsi="Sakkal Majalla" w:cs="Sakkal Majalla"/>
          <w:sz w:val="28"/>
          <w:szCs w:val="28"/>
          <w:rtl/>
        </w:rPr>
        <w:t xml:space="preserve">تنقسم الأطراف المعنية إلى </w:t>
      </w:r>
      <w:r w:rsidRPr="00CC49F6">
        <w:rPr>
          <w:rFonts w:ascii="Sakkal Majalla" w:hAnsi="Sakkal Majalla" w:cs="Sakkal Majalla"/>
          <w:b/>
          <w:bCs/>
          <w:sz w:val="28"/>
          <w:szCs w:val="28"/>
          <w:rtl/>
        </w:rPr>
        <w:t>أصحاب مصلحة أساسيين</w:t>
      </w:r>
      <w:r w:rsidRPr="00CC49F6">
        <w:rPr>
          <w:rFonts w:ascii="Sakkal Majalla" w:hAnsi="Sakkal Majalla" w:cs="Sakkal Majalla"/>
          <w:sz w:val="28"/>
          <w:szCs w:val="28"/>
          <w:rtl/>
        </w:rPr>
        <w:t xml:space="preserve"> (مثل الحكومة، المستثمرين، الشركات الخاصة) و</w:t>
      </w:r>
      <w:r w:rsidRPr="00CC49F6">
        <w:rPr>
          <w:rFonts w:ascii="Sakkal Majalla" w:hAnsi="Sakkal Majalla" w:cs="Sakkal Majalla"/>
          <w:b/>
          <w:bCs/>
          <w:sz w:val="28"/>
          <w:szCs w:val="28"/>
          <w:rtl/>
        </w:rPr>
        <w:t>ثانويين</w:t>
      </w:r>
      <w:r w:rsidRPr="00CC49F6">
        <w:rPr>
          <w:rFonts w:ascii="Sakkal Majalla" w:hAnsi="Sakkal Majalla" w:cs="Sakkal Majalla"/>
          <w:sz w:val="28"/>
          <w:szCs w:val="28"/>
          <w:rtl/>
        </w:rPr>
        <w:t xml:space="preserve"> </w:t>
      </w:r>
      <w:r w:rsidRPr="00CC49F6">
        <w:rPr>
          <w:rFonts w:ascii="Sakkal Majalla" w:hAnsi="Sakkal Majalla" w:cs="Sakkal Majalla"/>
          <w:sz w:val="28"/>
          <w:szCs w:val="28"/>
        </w:rPr>
        <w:t>(</w:t>
      </w:r>
      <w:r w:rsidRPr="00CC49F6">
        <w:rPr>
          <w:rFonts w:ascii="Sakkal Majalla" w:hAnsi="Sakkal Majalla" w:cs="Sakkal Majalla"/>
          <w:sz w:val="28"/>
          <w:szCs w:val="28"/>
          <w:rtl/>
        </w:rPr>
        <w:t>مثل المجتمع</w:t>
      </w:r>
      <w:r>
        <w:rPr>
          <w:rFonts w:ascii="Sakkal Majalla" w:hAnsi="Sakkal Majalla" w:cs="Sakkal Majalla" w:hint="cs"/>
          <w:sz w:val="28"/>
          <w:szCs w:val="28"/>
          <w:rtl/>
        </w:rPr>
        <w:t xml:space="preserve"> و</w:t>
      </w:r>
      <w:r w:rsidRPr="00CC49F6">
        <w:rPr>
          <w:rFonts w:ascii="Sakkal Majalla" w:hAnsi="Sakkal Majalla" w:cs="Sakkal Majalla"/>
          <w:sz w:val="28"/>
          <w:szCs w:val="28"/>
          <w:rtl/>
        </w:rPr>
        <w:t>وسائل الإعلام</w:t>
      </w:r>
      <w:r>
        <w:rPr>
          <w:rFonts w:ascii="Sakkal Majalla" w:hAnsi="Sakkal Majalla" w:cs="Sakkal Majalla" w:hint="cs"/>
          <w:sz w:val="28"/>
          <w:szCs w:val="28"/>
          <w:rtl/>
        </w:rPr>
        <w:t>.</w:t>
      </w:r>
    </w:p>
    <w:p w14:paraId="39B6791E" w14:textId="77777777" w:rsidR="00AC73B9" w:rsidRPr="00CC49F6" w:rsidRDefault="00AC73B9" w:rsidP="00133BC9">
      <w:pPr>
        <w:rPr>
          <w:rFonts w:ascii="Sakkal Majalla" w:hAnsi="Sakkal Majalla" w:cs="Sakkal Majalla"/>
          <w:sz w:val="28"/>
          <w:szCs w:val="28"/>
        </w:rPr>
      </w:pPr>
    </w:p>
    <w:p w14:paraId="28513D68"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t>علاقتها بالبحث</w:t>
      </w:r>
      <w:r w:rsidRPr="00CC49F6">
        <w:rPr>
          <w:rFonts w:ascii="Sakkal Majalla" w:hAnsi="Sakkal Majalla" w:cs="Sakkal Majalla"/>
          <w:b/>
          <w:bCs/>
          <w:sz w:val="28"/>
          <w:szCs w:val="28"/>
        </w:rPr>
        <w:t>:</w:t>
      </w:r>
    </w:p>
    <w:p w14:paraId="4FAD7986" w14:textId="77777777" w:rsidR="00AC73B9" w:rsidRPr="00CC49F6" w:rsidRDefault="00AC73B9" w:rsidP="00AC73B9">
      <w:pPr>
        <w:numPr>
          <w:ilvl w:val="0"/>
          <w:numId w:val="14"/>
        </w:numPr>
        <w:rPr>
          <w:rFonts w:ascii="Sakkal Majalla" w:hAnsi="Sakkal Majalla" w:cs="Sakkal Majalla"/>
          <w:sz w:val="28"/>
          <w:szCs w:val="28"/>
        </w:rPr>
      </w:pPr>
      <w:r w:rsidRPr="00CC49F6">
        <w:rPr>
          <w:rFonts w:ascii="Sakkal Majalla" w:hAnsi="Sakkal Majalla" w:cs="Sakkal Majalla"/>
          <w:sz w:val="28"/>
          <w:szCs w:val="28"/>
          <w:rtl/>
        </w:rPr>
        <w:t>تساعد هذه النظرية في فهم كيف يؤثر التواصل مع أصحاب المصلحة على نجاح المشاريع الحكومية والخاصة</w:t>
      </w:r>
      <w:r w:rsidRPr="00CC49F6">
        <w:rPr>
          <w:rFonts w:ascii="Sakkal Majalla" w:hAnsi="Sakkal Majalla" w:cs="Sakkal Majalla"/>
          <w:sz w:val="28"/>
          <w:szCs w:val="28"/>
        </w:rPr>
        <w:t>.</w:t>
      </w:r>
    </w:p>
    <w:p w14:paraId="4D1BF31A" w14:textId="77777777" w:rsidR="00AC73B9" w:rsidRPr="00CC49F6" w:rsidRDefault="00AC73B9" w:rsidP="00AC73B9">
      <w:pPr>
        <w:numPr>
          <w:ilvl w:val="0"/>
          <w:numId w:val="14"/>
        </w:numPr>
        <w:rPr>
          <w:rFonts w:ascii="Sakkal Majalla" w:hAnsi="Sakkal Majalla" w:cs="Sakkal Majalla"/>
          <w:sz w:val="28"/>
          <w:szCs w:val="28"/>
        </w:rPr>
      </w:pPr>
      <w:r w:rsidRPr="00CC49F6">
        <w:rPr>
          <w:rFonts w:ascii="Sakkal Majalla" w:hAnsi="Sakkal Majalla" w:cs="Sakkal Majalla"/>
          <w:sz w:val="28"/>
          <w:szCs w:val="28"/>
          <w:rtl/>
        </w:rPr>
        <w:t xml:space="preserve">تعزز من فهم </w:t>
      </w:r>
      <w:r w:rsidRPr="00CC49F6">
        <w:rPr>
          <w:rFonts w:ascii="Sakkal Majalla" w:hAnsi="Sakkal Majalla" w:cs="Sakkal Majalla"/>
          <w:b/>
          <w:bCs/>
          <w:sz w:val="28"/>
          <w:szCs w:val="28"/>
          <w:rtl/>
        </w:rPr>
        <w:t>كيفية تحقيق التوازن بين مصالح الأطراف المختلفة</w:t>
      </w:r>
      <w:r w:rsidRPr="00CC49F6">
        <w:rPr>
          <w:rFonts w:ascii="Sakkal Majalla" w:hAnsi="Sakkal Majalla" w:cs="Sakkal Majalla"/>
          <w:sz w:val="28"/>
          <w:szCs w:val="28"/>
          <w:rtl/>
        </w:rPr>
        <w:t xml:space="preserve"> لدعم تحقيق رؤية 2030</w:t>
      </w:r>
      <w:r w:rsidRPr="00CC49F6">
        <w:rPr>
          <w:rFonts w:ascii="Sakkal Majalla" w:hAnsi="Sakkal Majalla" w:cs="Sakkal Majalla"/>
          <w:sz w:val="28"/>
          <w:szCs w:val="28"/>
        </w:rPr>
        <w:t>.</w:t>
      </w:r>
    </w:p>
    <w:p w14:paraId="444A1C17" w14:textId="77777777" w:rsidR="00AC73B9" w:rsidRDefault="00AC73B9" w:rsidP="00AC73B9">
      <w:pPr>
        <w:rPr>
          <w:rFonts w:ascii="Sakkal Majalla" w:hAnsi="Sakkal Majalla" w:cs="Sakkal Majalla"/>
          <w:sz w:val="28"/>
          <w:szCs w:val="28"/>
          <w:rtl/>
        </w:rPr>
      </w:pPr>
      <w:r>
        <w:rPr>
          <w:rFonts w:ascii="Sakkal Majalla" w:hAnsi="Sakkal Majalla" w:cs="Sakkal Majalla" w:hint="cs"/>
          <w:sz w:val="28"/>
          <w:szCs w:val="28"/>
          <w:rtl/>
        </w:rPr>
        <w:t>ترتكز الرؤية على برامج محورية تقوم على تقليل اعتمادية الاقتصاد السعودي على الموارد النفطية مورد أساسي وهذا يقوم بشكل أساسي على خلق روافد جديدة للاقتصاد والذي يمكن أن نرى تحققه من خلال عمل الجهات الحكومية بالشراكة مع القطاع الخاص والشركاء الدوليين وتنسيق التواصل بينهم ووضع آليات مشتركة يمكن من خلالها تنسيق الجهود للأطراف المعنية وذلك بهدف الخروج بفوائد للاقتصاد المحلي والعالمي تتمثل في مشاريع جديدة وشراكات متنوعة ومتينة.</w:t>
      </w:r>
    </w:p>
    <w:p w14:paraId="6A246A8E" w14:textId="77777777" w:rsidR="00AC73B9" w:rsidRDefault="00AC73B9" w:rsidP="00AC73B9">
      <w:pPr>
        <w:rPr>
          <w:rFonts w:ascii="Sakkal Majalla" w:hAnsi="Sakkal Majalla" w:cs="Sakkal Majalla"/>
          <w:sz w:val="28"/>
          <w:szCs w:val="28"/>
          <w:rtl/>
        </w:rPr>
      </w:pPr>
    </w:p>
    <w:p w14:paraId="1218BF60" w14:textId="1B5CF973" w:rsidR="00AC73B9" w:rsidRPr="00CC49F6" w:rsidRDefault="00AC73B9" w:rsidP="00AC73B9">
      <w:pPr>
        <w:pStyle w:val="ListParagraph"/>
        <w:numPr>
          <w:ilvl w:val="0"/>
          <w:numId w:val="12"/>
        </w:numPr>
        <w:rPr>
          <w:rFonts w:ascii="Sakkal Majalla" w:hAnsi="Sakkal Majalla" w:cs="Sakkal Majalla"/>
          <w:b/>
          <w:bCs/>
          <w:sz w:val="28"/>
          <w:szCs w:val="28"/>
        </w:rPr>
      </w:pPr>
      <w:r w:rsidRPr="00CC49F6">
        <w:rPr>
          <w:rFonts w:ascii="Sakkal Majalla" w:hAnsi="Sakkal Majalla" w:cs="Sakkal Majalla"/>
          <w:b/>
          <w:bCs/>
          <w:sz w:val="28"/>
          <w:szCs w:val="28"/>
          <w:rtl/>
        </w:rPr>
        <w:t xml:space="preserve">نظرية </w:t>
      </w:r>
      <w:r w:rsidR="00133BC9" w:rsidRPr="00CC49F6">
        <w:rPr>
          <w:rFonts w:ascii="Sakkal Majalla" w:hAnsi="Sakkal Majalla" w:cs="Sakkal Majalla" w:hint="cs"/>
          <w:b/>
          <w:bCs/>
          <w:sz w:val="28"/>
          <w:szCs w:val="28"/>
          <w:rtl/>
        </w:rPr>
        <w:t xml:space="preserve">التنسيق </w:t>
      </w:r>
      <w:r w:rsidR="00133BC9" w:rsidRPr="00CC49F6">
        <w:rPr>
          <w:rFonts w:ascii="Sakkal Majalla" w:hAnsi="Sakkal Majalla" w:cs="Sakkal Majalla"/>
          <w:b/>
          <w:bCs/>
          <w:sz w:val="28"/>
          <w:szCs w:val="28"/>
        </w:rPr>
        <w:t>(</w:t>
      </w:r>
      <w:r w:rsidRPr="00CC49F6">
        <w:rPr>
          <w:rFonts w:ascii="Sakkal Majalla" w:hAnsi="Sakkal Majalla" w:cs="Sakkal Majalla"/>
          <w:b/>
          <w:bCs/>
          <w:sz w:val="28"/>
          <w:szCs w:val="28"/>
        </w:rPr>
        <w:t>Coordination Theory)</w:t>
      </w:r>
    </w:p>
    <w:p w14:paraId="5A728E08"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t>المفهوم</w:t>
      </w:r>
      <w:r w:rsidRPr="00CC49F6">
        <w:rPr>
          <w:rFonts w:ascii="Sakkal Majalla" w:hAnsi="Sakkal Majalla" w:cs="Sakkal Majalla"/>
          <w:b/>
          <w:bCs/>
          <w:sz w:val="28"/>
          <w:szCs w:val="28"/>
        </w:rPr>
        <w:t>:</w:t>
      </w:r>
    </w:p>
    <w:p w14:paraId="77BF9FAC" w14:textId="77777777" w:rsidR="00AC73B9" w:rsidRPr="00CC49F6" w:rsidRDefault="00AC73B9" w:rsidP="00AC73B9">
      <w:pPr>
        <w:numPr>
          <w:ilvl w:val="0"/>
          <w:numId w:val="10"/>
        </w:numPr>
        <w:rPr>
          <w:rFonts w:ascii="Sakkal Majalla" w:hAnsi="Sakkal Majalla" w:cs="Sakkal Majalla"/>
          <w:sz w:val="28"/>
          <w:szCs w:val="28"/>
        </w:rPr>
      </w:pPr>
      <w:r w:rsidRPr="00CC49F6">
        <w:rPr>
          <w:rFonts w:ascii="Sakkal Majalla" w:hAnsi="Sakkal Majalla" w:cs="Sakkal Majalla"/>
          <w:sz w:val="28"/>
          <w:szCs w:val="28"/>
          <w:rtl/>
        </w:rPr>
        <w:t xml:space="preserve">تنص على أن المشاريع الناجحة تتطلب </w:t>
      </w:r>
      <w:r w:rsidRPr="00CC49F6">
        <w:rPr>
          <w:rFonts w:ascii="Sakkal Majalla" w:hAnsi="Sakkal Majalla" w:cs="Sakkal Majalla"/>
          <w:b/>
          <w:bCs/>
          <w:sz w:val="28"/>
          <w:szCs w:val="28"/>
          <w:rtl/>
        </w:rPr>
        <w:t>تنسيقًا فعالًا</w:t>
      </w:r>
      <w:r w:rsidRPr="00CC49F6">
        <w:rPr>
          <w:rFonts w:ascii="Sakkal Majalla" w:hAnsi="Sakkal Majalla" w:cs="Sakkal Majalla"/>
          <w:sz w:val="28"/>
          <w:szCs w:val="28"/>
          <w:rtl/>
        </w:rPr>
        <w:t xml:space="preserve"> بين جميع الأطراف المعنية</w:t>
      </w:r>
      <w:r w:rsidRPr="00CC49F6">
        <w:rPr>
          <w:rFonts w:ascii="Sakkal Majalla" w:hAnsi="Sakkal Majalla" w:cs="Sakkal Majalla"/>
          <w:sz w:val="28"/>
          <w:szCs w:val="28"/>
        </w:rPr>
        <w:t>.</w:t>
      </w:r>
    </w:p>
    <w:p w14:paraId="0D5D705D" w14:textId="77777777" w:rsidR="00AC73B9" w:rsidRPr="00CC49F6" w:rsidRDefault="00AC73B9" w:rsidP="00AC73B9">
      <w:pPr>
        <w:numPr>
          <w:ilvl w:val="0"/>
          <w:numId w:val="10"/>
        </w:numPr>
        <w:rPr>
          <w:rFonts w:ascii="Sakkal Majalla" w:hAnsi="Sakkal Majalla" w:cs="Sakkal Majalla"/>
          <w:sz w:val="28"/>
          <w:szCs w:val="28"/>
        </w:rPr>
      </w:pPr>
      <w:r w:rsidRPr="00CC49F6">
        <w:rPr>
          <w:rFonts w:ascii="Sakkal Majalla" w:hAnsi="Sakkal Majalla" w:cs="Sakkal Majalla"/>
          <w:sz w:val="28"/>
          <w:szCs w:val="28"/>
          <w:rtl/>
        </w:rPr>
        <w:t>تعتمد على توزيع الأدوار، توحيد الأهداف، وضمان تدفق المعلومات بسلاسة بين أصحاب المصلحة</w:t>
      </w:r>
      <w:r w:rsidRPr="00CC49F6">
        <w:rPr>
          <w:rFonts w:ascii="Sakkal Majalla" w:hAnsi="Sakkal Majalla" w:cs="Sakkal Majalla"/>
          <w:sz w:val="28"/>
          <w:szCs w:val="28"/>
        </w:rPr>
        <w:t>.</w:t>
      </w:r>
    </w:p>
    <w:p w14:paraId="54AC6265"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lastRenderedPageBreak/>
        <w:t>علاقتها بالبحث</w:t>
      </w:r>
      <w:r w:rsidRPr="00CC49F6">
        <w:rPr>
          <w:rFonts w:ascii="Sakkal Majalla" w:hAnsi="Sakkal Majalla" w:cs="Sakkal Majalla"/>
          <w:b/>
          <w:bCs/>
          <w:sz w:val="28"/>
          <w:szCs w:val="28"/>
        </w:rPr>
        <w:t>:</w:t>
      </w:r>
    </w:p>
    <w:p w14:paraId="7447A8E3" w14:textId="77777777" w:rsidR="00AC73B9" w:rsidRPr="00CC49F6" w:rsidRDefault="00AC73B9" w:rsidP="00AC73B9">
      <w:pPr>
        <w:numPr>
          <w:ilvl w:val="0"/>
          <w:numId w:val="11"/>
        </w:numPr>
        <w:rPr>
          <w:rFonts w:ascii="Sakkal Majalla" w:hAnsi="Sakkal Majalla" w:cs="Sakkal Majalla"/>
          <w:sz w:val="28"/>
          <w:szCs w:val="28"/>
        </w:rPr>
      </w:pPr>
      <w:r w:rsidRPr="00CC49F6">
        <w:rPr>
          <w:rFonts w:ascii="Sakkal Majalla" w:hAnsi="Sakkal Majalla" w:cs="Sakkal Majalla"/>
          <w:sz w:val="28"/>
          <w:szCs w:val="28"/>
          <w:rtl/>
        </w:rPr>
        <w:t xml:space="preserve">تفسر كيف أن غياب التنسيق الفعّال قد يؤدي إلى </w:t>
      </w:r>
      <w:r w:rsidRPr="00CC49F6">
        <w:rPr>
          <w:rFonts w:ascii="Sakkal Majalla" w:hAnsi="Sakkal Majalla" w:cs="Sakkal Majalla"/>
          <w:b/>
          <w:bCs/>
          <w:sz w:val="28"/>
          <w:szCs w:val="28"/>
          <w:rtl/>
        </w:rPr>
        <w:t>تأخير المشاريع أو فشلها</w:t>
      </w:r>
      <w:r w:rsidRPr="00CC49F6">
        <w:rPr>
          <w:rFonts w:ascii="Sakkal Majalla" w:hAnsi="Sakkal Majalla" w:cs="Sakkal Majalla"/>
          <w:sz w:val="28"/>
          <w:szCs w:val="28"/>
        </w:rPr>
        <w:t>.</w:t>
      </w:r>
    </w:p>
    <w:p w14:paraId="7D077CF0" w14:textId="76BE5EFC" w:rsidR="00AC73B9" w:rsidRPr="00133BC9" w:rsidRDefault="00AC73B9" w:rsidP="00133BC9">
      <w:pPr>
        <w:numPr>
          <w:ilvl w:val="0"/>
          <w:numId w:val="11"/>
        </w:numPr>
        <w:rPr>
          <w:rFonts w:ascii="Sakkal Majalla" w:hAnsi="Sakkal Majalla" w:cs="Sakkal Majalla"/>
          <w:sz w:val="28"/>
          <w:szCs w:val="28"/>
          <w:rtl/>
        </w:rPr>
      </w:pPr>
      <w:r w:rsidRPr="00CC49F6">
        <w:rPr>
          <w:rFonts w:ascii="Sakkal Majalla" w:hAnsi="Sakkal Majalla" w:cs="Sakkal Majalla"/>
          <w:sz w:val="28"/>
          <w:szCs w:val="28"/>
          <w:rtl/>
        </w:rPr>
        <w:t xml:space="preserve">توضح دور </w:t>
      </w:r>
      <w:r w:rsidRPr="00CC49F6">
        <w:rPr>
          <w:rFonts w:ascii="Sakkal Majalla" w:hAnsi="Sakkal Majalla" w:cs="Sakkal Majalla"/>
          <w:b/>
          <w:bCs/>
          <w:sz w:val="28"/>
          <w:szCs w:val="28"/>
          <w:rtl/>
        </w:rPr>
        <w:t>التواصل كأداة تنسيقية</w:t>
      </w:r>
      <w:r w:rsidRPr="00CC49F6">
        <w:rPr>
          <w:rFonts w:ascii="Sakkal Majalla" w:hAnsi="Sakkal Majalla" w:cs="Sakkal Majalla"/>
          <w:sz w:val="28"/>
          <w:szCs w:val="28"/>
          <w:rtl/>
        </w:rPr>
        <w:t xml:space="preserve"> في تحقيق مشاريع رؤية المملكة 2030</w:t>
      </w:r>
      <w:r w:rsidRPr="00CC49F6">
        <w:rPr>
          <w:rFonts w:ascii="Sakkal Majalla" w:hAnsi="Sakkal Majalla" w:cs="Sakkal Majalla"/>
          <w:sz w:val="28"/>
          <w:szCs w:val="28"/>
        </w:rPr>
        <w:t>.</w:t>
      </w:r>
    </w:p>
    <w:p w14:paraId="23510DE2" w14:textId="77777777" w:rsidR="00AC73B9" w:rsidRDefault="00AC73B9" w:rsidP="00AC73B9">
      <w:pPr>
        <w:rPr>
          <w:rFonts w:ascii="Sakkal Majalla" w:hAnsi="Sakkal Majalla" w:cs="Sakkal Majalla"/>
          <w:b/>
          <w:bCs/>
          <w:sz w:val="28"/>
          <w:szCs w:val="28"/>
          <w:rtl/>
        </w:rPr>
      </w:pPr>
    </w:p>
    <w:p w14:paraId="778E52F7" w14:textId="77777777" w:rsidR="00AC73B9" w:rsidRPr="00CC49F6" w:rsidRDefault="00AC73B9" w:rsidP="00AC73B9">
      <w:pPr>
        <w:pStyle w:val="ListParagraph"/>
        <w:numPr>
          <w:ilvl w:val="0"/>
          <w:numId w:val="12"/>
        </w:numPr>
        <w:rPr>
          <w:rFonts w:ascii="Sakkal Majalla" w:hAnsi="Sakkal Majalla" w:cs="Sakkal Majalla"/>
          <w:b/>
          <w:bCs/>
          <w:sz w:val="28"/>
          <w:szCs w:val="28"/>
        </w:rPr>
      </w:pPr>
      <w:r w:rsidRPr="00CC49F6">
        <w:rPr>
          <w:rFonts w:ascii="Sakkal Majalla" w:hAnsi="Sakkal Majalla" w:cs="Sakkal Majalla"/>
          <w:b/>
          <w:bCs/>
          <w:sz w:val="28"/>
          <w:szCs w:val="28"/>
          <w:rtl/>
        </w:rPr>
        <w:t>نظرية إدارة المشاريع</w:t>
      </w:r>
      <w:r w:rsidRPr="00CC49F6">
        <w:rPr>
          <w:rFonts w:ascii="Sakkal Majalla" w:hAnsi="Sakkal Majalla" w:cs="Sakkal Majalla"/>
          <w:b/>
          <w:bCs/>
          <w:sz w:val="28"/>
          <w:szCs w:val="28"/>
        </w:rPr>
        <w:t xml:space="preserve"> (Project Management Theory)</w:t>
      </w:r>
    </w:p>
    <w:p w14:paraId="2A11D2F4"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t>المفهوم</w:t>
      </w:r>
      <w:r w:rsidRPr="00CC49F6">
        <w:rPr>
          <w:rFonts w:ascii="Sakkal Majalla" w:hAnsi="Sakkal Majalla" w:cs="Sakkal Majalla"/>
          <w:b/>
          <w:bCs/>
          <w:sz w:val="28"/>
          <w:szCs w:val="28"/>
        </w:rPr>
        <w:t>:</w:t>
      </w:r>
    </w:p>
    <w:p w14:paraId="08D6B2FC" w14:textId="77777777" w:rsidR="00AC73B9" w:rsidRPr="00CC49F6" w:rsidRDefault="00AC73B9" w:rsidP="00AC73B9">
      <w:pPr>
        <w:numPr>
          <w:ilvl w:val="0"/>
          <w:numId w:val="15"/>
        </w:numPr>
        <w:rPr>
          <w:rFonts w:ascii="Sakkal Majalla" w:hAnsi="Sakkal Majalla" w:cs="Sakkal Majalla"/>
          <w:sz w:val="28"/>
          <w:szCs w:val="28"/>
        </w:rPr>
      </w:pPr>
      <w:r w:rsidRPr="00CC49F6">
        <w:rPr>
          <w:rFonts w:ascii="Sakkal Majalla" w:hAnsi="Sakkal Majalla" w:cs="Sakkal Majalla"/>
          <w:sz w:val="28"/>
          <w:szCs w:val="28"/>
          <w:rtl/>
        </w:rPr>
        <w:t xml:space="preserve">تنص على أن نجاح المشاريع يعتمد على عدة عوامل، أحدها هو </w:t>
      </w:r>
      <w:r w:rsidRPr="00CC49F6">
        <w:rPr>
          <w:rFonts w:ascii="Sakkal Majalla" w:hAnsi="Sakkal Majalla" w:cs="Sakkal Majalla"/>
          <w:b/>
          <w:bCs/>
          <w:sz w:val="28"/>
          <w:szCs w:val="28"/>
          <w:rtl/>
        </w:rPr>
        <w:t>إدارة أصحاب المصلحة والتواصل الفعّال معهم</w:t>
      </w:r>
      <w:r w:rsidRPr="00CC49F6">
        <w:rPr>
          <w:rFonts w:ascii="Sakkal Majalla" w:hAnsi="Sakkal Majalla" w:cs="Sakkal Majalla"/>
          <w:sz w:val="28"/>
          <w:szCs w:val="28"/>
        </w:rPr>
        <w:t>.</w:t>
      </w:r>
    </w:p>
    <w:p w14:paraId="2F9D26F1" w14:textId="77777777" w:rsidR="00AC73B9" w:rsidRPr="00CC49F6" w:rsidRDefault="00AC73B9" w:rsidP="00AC73B9">
      <w:pPr>
        <w:numPr>
          <w:ilvl w:val="0"/>
          <w:numId w:val="15"/>
        </w:numPr>
        <w:rPr>
          <w:rFonts w:ascii="Sakkal Majalla" w:hAnsi="Sakkal Majalla" w:cs="Sakkal Majalla"/>
          <w:sz w:val="28"/>
          <w:szCs w:val="28"/>
        </w:rPr>
      </w:pPr>
      <w:r w:rsidRPr="00CC49F6">
        <w:rPr>
          <w:rFonts w:ascii="Sakkal Majalla" w:hAnsi="Sakkal Majalla" w:cs="Sakkal Majalla"/>
          <w:sz w:val="28"/>
          <w:szCs w:val="28"/>
          <w:rtl/>
        </w:rPr>
        <w:t>يتم قياس فعالية التواصل من خلال وضوح الأهداف، التحديثات المنتظمة، وإدارة التوقعات</w:t>
      </w:r>
      <w:r w:rsidRPr="00CC49F6">
        <w:rPr>
          <w:rFonts w:ascii="Sakkal Majalla" w:hAnsi="Sakkal Majalla" w:cs="Sakkal Majalla"/>
          <w:sz w:val="28"/>
          <w:szCs w:val="28"/>
        </w:rPr>
        <w:t>.</w:t>
      </w:r>
    </w:p>
    <w:p w14:paraId="3AEBCAA3" w14:textId="77777777" w:rsidR="00AC73B9" w:rsidRPr="00CC49F6" w:rsidRDefault="00AC73B9" w:rsidP="00AC73B9">
      <w:pPr>
        <w:rPr>
          <w:rFonts w:ascii="Sakkal Majalla" w:hAnsi="Sakkal Majalla" w:cs="Sakkal Majalla"/>
          <w:b/>
          <w:bCs/>
          <w:sz w:val="28"/>
          <w:szCs w:val="28"/>
        </w:rPr>
      </w:pPr>
      <w:r w:rsidRPr="00CC49F6">
        <w:rPr>
          <w:rFonts w:ascii="Sakkal Majalla" w:hAnsi="Sakkal Majalla" w:cs="Sakkal Majalla"/>
          <w:b/>
          <w:bCs/>
          <w:sz w:val="28"/>
          <w:szCs w:val="28"/>
          <w:rtl/>
        </w:rPr>
        <w:t>علاقتها بالبحث</w:t>
      </w:r>
      <w:r w:rsidRPr="00CC49F6">
        <w:rPr>
          <w:rFonts w:ascii="Sakkal Majalla" w:hAnsi="Sakkal Majalla" w:cs="Sakkal Majalla"/>
          <w:b/>
          <w:bCs/>
          <w:sz w:val="28"/>
          <w:szCs w:val="28"/>
        </w:rPr>
        <w:t>:</w:t>
      </w:r>
    </w:p>
    <w:p w14:paraId="02C995F4" w14:textId="77777777" w:rsidR="00AC73B9" w:rsidRPr="00CC49F6" w:rsidRDefault="00AC73B9" w:rsidP="00AC73B9">
      <w:pPr>
        <w:numPr>
          <w:ilvl w:val="0"/>
          <w:numId w:val="16"/>
        </w:numPr>
        <w:rPr>
          <w:rFonts w:ascii="Sakkal Majalla" w:hAnsi="Sakkal Majalla" w:cs="Sakkal Majalla"/>
          <w:sz w:val="28"/>
          <w:szCs w:val="28"/>
        </w:rPr>
      </w:pPr>
      <w:r w:rsidRPr="00CC49F6">
        <w:rPr>
          <w:rFonts w:ascii="Sakkal Majalla" w:hAnsi="Sakkal Majalla" w:cs="Sakkal Majalla"/>
          <w:sz w:val="28"/>
          <w:szCs w:val="28"/>
          <w:rtl/>
        </w:rPr>
        <w:t xml:space="preserve">تدعم الدراسة ببيانات حول كيف يمكن للتواصل المنظم أن </w:t>
      </w:r>
      <w:r w:rsidRPr="00CC49F6">
        <w:rPr>
          <w:rFonts w:ascii="Sakkal Majalla" w:hAnsi="Sakkal Majalla" w:cs="Sakkal Majalla"/>
          <w:b/>
          <w:bCs/>
          <w:sz w:val="28"/>
          <w:szCs w:val="28"/>
          <w:rtl/>
        </w:rPr>
        <w:t xml:space="preserve">يقلل من </w:t>
      </w:r>
      <w:proofErr w:type="gramStart"/>
      <w:r w:rsidRPr="00CC49F6">
        <w:rPr>
          <w:rFonts w:ascii="Sakkal Majalla" w:hAnsi="Sakkal Majalla" w:cs="Sakkal Majalla"/>
          <w:b/>
          <w:bCs/>
          <w:sz w:val="28"/>
          <w:szCs w:val="28"/>
          <w:rtl/>
        </w:rPr>
        <w:t>مخاطر</w:t>
      </w:r>
      <w:proofErr w:type="gramEnd"/>
      <w:r w:rsidRPr="00CC49F6">
        <w:rPr>
          <w:rFonts w:ascii="Sakkal Majalla" w:hAnsi="Sakkal Majalla" w:cs="Sakkal Majalla"/>
          <w:b/>
          <w:bCs/>
          <w:sz w:val="28"/>
          <w:szCs w:val="28"/>
          <w:rtl/>
        </w:rPr>
        <w:t xml:space="preserve"> المشاريع</w:t>
      </w:r>
      <w:r w:rsidRPr="00CC49F6">
        <w:rPr>
          <w:rFonts w:ascii="Sakkal Majalla" w:hAnsi="Sakkal Majalla" w:cs="Sakkal Majalla"/>
          <w:sz w:val="28"/>
          <w:szCs w:val="28"/>
          <w:rtl/>
        </w:rPr>
        <w:t xml:space="preserve"> ويزيد من فرص نجاحها</w:t>
      </w:r>
      <w:r w:rsidRPr="00CC49F6">
        <w:rPr>
          <w:rFonts w:ascii="Sakkal Majalla" w:hAnsi="Sakkal Majalla" w:cs="Sakkal Majalla"/>
          <w:sz w:val="28"/>
          <w:szCs w:val="28"/>
        </w:rPr>
        <w:t>.</w:t>
      </w:r>
    </w:p>
    <w:p w14:paraId="0A8A50BD" w14:textId="77777777" w:rsidR="00AC73B9" w:rsidRPr="00CC49F6" w:rsidRDefault="00AC73B9" w:rsidP="00AC73B9">
      <w:pPr>
        <w:numPr>
          <w:ilvl w:val="0"/>
          <w:numId w:val="16"/>
        </w:numPr>
        <w:rPr>
          <w:rFonts w:ascii="Sakkal Majalla" w:hAnsi="Sakkal Majalla" w:cs="Sakkal Majalla"/>
          <w:sz w:val="28"/>
          <w:szCs w:val="28"/>
        </w:rPr>
      </w:pPr>
      <w:r w:rsidRPr="00CC49F6">
        <w:rPr>
          <w:rFonts w:ascii="Sakkal Majalla" w:hAnsi="Sakkal Majalla" w:cs="Sakkal Majalla"/>
          <w:sz w:val="28"/>
          <w:szCs w:val="28"/>
          <w:rtl/>
        </w:rPr>
        <w:t xml:space="preserve">توضح كيفية استخدام </w:t>
      </w:r>
      <w:r w:rsidRPr="00CC49F6">
        <w:rPr>
          <w:rFonts w:ascii="Sakkal Majalla" w:hAnsi="Sakkal Majalla" w:cs="Sakkal Majalla"/>
          <w:b/>
          <w:bCs/>
          <w:sz w:val="28"/>
          <w:szCs w:val="28"/>
          <w:rtl/>
        </w:rPr>
        <w:t>أدوات إدارة المشاريع الحديثة</w:t>
      </w:r>
      <w:r w:rsidRPr="00CC49F6">
        <w:rPr>
          <w:rFonts w:ascii="Sakkal Majalla" w:hAnsi="Sakkal Majalla" w:cs="Sakkal Majalla"/>
          <w:sz w:val="28"/>
          <w:szCs w:val="28"/>
          <w:rtl/>
        </w:rPr>
        <w:t xml:space="preserve"> لتعزيز التواصل الفعّال</w:t>
      </w:r>
      <w:r w:rsidRPr="00CC49F6">
        <w:rPr>
          <w:rFonts w:ascii="Sakkal Majalla" w:hAnsi="Sakkal Majalla" w:cs="Sakkal Majalla"/>
          <w:sz w:val="28"/>
          <w:szCs w:val="28"/>
        </w:rPr>
        <w:t>.</w:t>
      </w:r>
    </w:p>
    <w:p w14:paraId="3D346AF5" w14:textId="77777777" w:rsidR="00F925D0" w:rsidRPr="00AC73B9"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C64E02">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BC6C3F" w:rsidRDefault="00F925D0" w:rsidP="00BC6C3F">
      <w:pPr>
        <w:pStyle w:val="Heading1"/>
        <w:jc w:val="center"/>
        <w:rPr>
          <w:rtl/>
        </w:rPr>
      </w:pPr>
      <w:bookmarkStart w:id="10" w:name="_Toc205680467"/>
      <w:r w:rsidRPr="00BC6C3F">
        <w:rPr>
          <w:rFonts w:hint="cs"/>
          <w:rtl/>
        </w:rPr>
        <w:t>الفصل الثاني</w:t>
      </w:r>
      <w:bookmarkEnd w:id="10"/>
    </w:p>
    <w:p w14:paraId="2112A7FC" w14:textId="318E4854" w:rsidR="00F925D0" w:rsidRPr="00942365" w:rsidRDefault="00F925D0" w:rsidP="0094236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0C07EAC8" w14:textId="1DA4DF6A" w:rsidR="00687D1D" w:rsidRPr="00133BC9" w:rsidRDefault="00942365" w:rsidP="00133BC9">
      <w:pPr>
        <w:rPr>
          <w:rFonts w:ascii="Sakkal Majalla" w:hAnsi="Sakkal Majalla" w:cs="Sakkal Majalla"/>
          <w:sz w:val="28"/>
          <w:szCs w:val="28"/>
          <w:rtl/>
        </w:rPr>
      </w:pPr>
      <w:r w:rsidRPr="00942365">
        <w:rPr>
          <w:rFonts w:ascii="Sakkal Majalla" w:hAnsi="Sakkal Majalla" w:cs="Sakkal Majalla"/>
          <w:sz w:val="28"/>
          <w:szCs w:val="28"/>
          <w:rtl/>
        </w:rPr>
        <w:t>نظرًا لما يمثّله التواصل المؤسسي الفعّال من ركيزة أساسية في نجاح المشاريع، خاصة في البيئات المتعددة الأطراف كالتي ترتبط برؤية المملكة 2030، فقد حظي هذا الموضوع باهتمام أكاديمي متزايد. وتتنوع الأدبيات بين من تناول أثر التواصل على جودة تنفيذ المشاريع، ومن ركز على دور البنية التحتية والقنوات المستخدمة، أو مشاركة أصحاب المصلحة الحكوميين وغير الحكوميين في مراحل المشروع. وتبرز أهمية مراجعة الدراسات السابقة لفهم أبعاد الموضوع من مختلف الزوايا، واستكشاف الفجوات التي لم تُغطَّ بعد، ما يساهم في ترسيخ البناء النظري للدراسة الحالية.</w:t>
      </w:r>
    </w:p>
    <w:p w14:paraId="559E4AFE" w14:textId="7785F67A" w:rsidR="00F925D0" w:rsidRPr="00133BC9" w:rsidRDefault="00942365" w:rsidP="00687D1D">
      <w:pPr>
        <w:rPr>
          <w:rFonts w:ascii="Sakkal Majalla" w:hAnsi="Sakkal Majalla" w:cs="Sakkal Majalla"/>
          <w:sz w:val="28"/>
          <w:szCs w:val="28"/>
          <w:rtl/>
        </w:rPr>
      </w:pPr>
      <w:r w:rsidRPr="00133BC9">
        <w:rPr>
          <w:rFonts w:ascii="Sakkal Majalla" w:hAnsi="Sakkal Majalla" w:cs="Sakkal Majalla"/>
          <w:sz w:val="28"/>
          <w:szCs w:val="28"/>
          <w:rtl/>
        </w:rPr>
        <w:t>وفيما يلي عرض لأبرز الدراسات والمقالات ذات الصلة، والتي تُسهم في دعم فرضيات البحث الحالي وتشكيل الإطار التحليلي له:</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587C1B">
      <w:pPr>
        <w:pStyle w:val="Heading2"/>
        <w:rPr>
          <w:rtl/>
        </w:rPr>
      </w:pPr>
      <w:bookmarkStart w:id="11" w:name="_Toc205680468"/>
      <w:r>
        <w:rPr>
          <w:rFonts w:hint="cs"/>
          <w:rtl/>
        </w:rPr>
        <w:t>-الدراسات السابقة</w:t>
      </w:r>
      <w:bookmarkEnd w:id="11"/>
    </w:p>
    <w:p w14:paraId="02586BC7" w14:textId="77777777" w:rsidR="00F925D0" w:rsidRDefault="00F925D0" w:rsidP="00D22171">
      <w:pPr>
        <w:rPr>
          <w:rFonts w:ascii="Sakkal Majalla" w:hAnsi="Sakkal Majalla" w:cs="Sakkal Majalla"/>
          <w:sz w:val="28"/>
          <w:szCs w:val="28"/>
          <w:u w:val="single"/>
        </w:rPr>
      </w:pPr>
    </w:p>
    <w:p w14:paraId="30E5644F" w14:textId="77777777" w:rsidR="00F26551" w:rsidRPr="00463E43" w:rsidRDefault="00F26551" w:rsidP="00F26551">
      <w:pPr>
        <w:pStyle w:val="ListParagraph"/>
        <w:numPr>
          <w:ilvl w:val="0"/>
          <w:numId w:val="22"/>
        </w:numPr>
        <w:rPr>
          <w:rFonts w:ascii="Sakkal Majalla" w:hAnsi="Sakkal Majalla" w:cs="Sakkal Majalla"/>
          <w:b/>
          <w:bCs/>
          <w:sz w:val="28"/>
          <w:szCs w:val="28"/>
          <w:rtl/>
        </w:rPr>
      </w:pPr>
      <w:r w:rsidRPr="00463E43">
        <w:rPr>
          <w:rFonts w:ascii="Sakkal Majalla" w:hAnsi="Sakkal Majalla" w:cs="Sakkal Majalla" w:hint="cs"/>
          <w:b/>
          <w:bCs/>
          <w:sz w:val="28"/>
          <w:szCs w:val="28"/>
          <w:rtl/>
        </w:rPr>
        <w:t>"</w:t>
      </w:r>
      <w:hyperlink r:id="rId9" w:history="1">
        <w:r w:rsidRPr="00463E43">
          <w:rPr>
            <w:rStyle w:val="Hyperlink"/>
            <w:rFonts w:ascii="Sakkal Majalla" w:hAnsi="Sakkal Majalla" w:cs="Sakkal Majalla"/>
            <w:b/>
            <w:bCs/>
            <w:sz w:val="28"/>
            <w:szCs w:val="28"/>
            <w:rtl/>
          </w:rPr>
          <w:t>أهميــة التواصــل الفعــال ولغــة الحــوار فــي عالــم المشــاريع</w:t>
        </w:r>
        <w:r w:rsidRPr="00463E43">
          <w:rPr>
            <w:rStyle w:val="Hyperlink"/>
            <w:rFonts w:ascii="Sakkal Majalla" w:hAnsi="Sakkal Majalla" w:cs="Sakkal Majalla" w:hint="cs"/>
            <w:b/>
            <w:bCs/>
            <w:sz w:val="28"/>
            <w:szCs w:val="28"/>
            <w:rtl/>
          </w:rPr>
          <w:t>"،</w:t>
        </w:r>
      </w:hyperlink>
      <w:r w:rsidRPr="00463E43">
        <w:rPr>
          <w:rFonts w:ascii="Sakkal Majalla" w:hAnsi="Sakkal Majalla" w:cs="Sakkal Majalla" w:hint="cs"/>
          <w:b/>
          <w:bCs/>
          <w:sz w:val="28"/>
          <w:szCs w:val="28"/>
          <w:rtl/>
        </w:rPr>
        <w:t xml:space="preserve"> </w:t>
      </w:r>
      <w:r w:rsidRPr="00463E43">
        <w:rPr>
          <w:rFonts w:ascii="Sakkal Majalla" w:hAnsi="Sakkal Majalla" w:cs="Sakkal Majalla"/>
          <w:b/>
          <w:bCs/>
          <w:sz w:val="28"/>
          <w:szCs w:val="28"/>
          <w:rtl/>
        </w:rPr>
        <w:t>طارق العتيبي</w:t>
      </w:r>
      <w:r w:rsidRPr="00463E43">
        <w:rPr>
          <w:rFonts w:ascii="Sakkal Majalla" w:hAnsi="Sakkal Majalla" w:cs="Sakkal Majalla" w:hint="cs"/>
          <w:b/>
          <w:bCs/>
          <w:sz w:val="28"/>
          <w:szCs w:val="28"/>
          <w:rtl/>
        </w:rPr>
        <w:t>، 2022</w:t>
      </w:r>
    </w:p>
    <w:p w14:paraId="6B45F16E" w14:textId="77777777" w:rsidR="00F26551" w:rsidRPr="00B75468" w:rsidRDefault="00F26551" w:rsidP="00F26551">
      <w:pPr>
        <w:rPr>
          <w:rFonts w:ascii="Sakkal Majalla" w:hAnsi="Sakkal Majalla" w:cs="Sakkal Majalla"/>
          <w:b/>
          <w:bCs/>
          <w:sz w:val="28"/>
          <w:szCs w:val="28"/>
        </w:rPr>
      </w:pPr>
      <w:r w:rsidRPr="00B75468">
        <w:rPr>
          <w:rFonts w:ascii="Sakkal Majalla" w:hAnsi="Sakkal Majalla" w:cs="Sakkal Majalla"/>
          <w:b/>
          <w:bCs/>
          <w:sz w:val="28"/>
          <w:szCs w:val="28"/>
          <w:rtl/>
        </w:rPr>
        <w:t>ملخص المقال</w:t>
      </w:r>
    </w:p>
    <w:p w14:paraId="754BF4C8" w14:textId="77777777" w:rsidR="00F26551" w:rsidRPr="00B75468" w:rsidRDefault="00F26551" w:rsidP="00F26551">
      <w:pPr>
        <w:rPr>
          <w:rFonts w:ascii="Sakkal Majalla" w:hAnsi="Sakkal Majalla" w:cs="Sakkal Majalla"/>
          <w:sz w:val="28"/>
          <w:szCs w:val="28"/>
        </w:rPr>
      </w:pPr>
      <w:r w:rsidRPr="00B75468">
        <w:rPr>
          <w:rFonts w:ascii="Sakkal Majalla" w:hAnsi="Sakkal Majalla" w:cs="Sakkal Majalla"/>
          <w:sz w:val="28"/>
          <w:szCs w:val="28"/>
          <w:rtl/>
        </w:rPr>
        <w:t xml:space="preserve">يتحدث المقال عن </w:t>
      </w:r>
      <w:r w:rsidRPr="00B75468">
        <w:rPr>
          <w:rFonts w:ascii="Sakkal Majalla" w:hAnsi="Sakkal Majalla" w:cs="Sakkal Majalla"/>
          <w:b/>
          <w:bCs/>
          <w:sz w:val="28"/>
          <w:szCs w:val="28"/>
          <w:rtl/>
        </w:rPr>
        <w:t>أهمية التواصل الفعّال في عالم المشاريع</w:t>
      </w:r>
      <w:r w:rsidRPr="00B75468">
        <w:rPr>
          <w:rFonts w:ascii="Sakkal Majalla" w:hAnsi="Sakkal Majalla" w:cs="Sakkal Majalla"/>
          <w:sz w:val="28"/>
          <w:szCs w:val="28"/>
          <w:rtl/>
        </w:rPr>
        <w:t>، موضحًا دوره الأساسي في تحقيق النجاح، تحسين العلاقات، واتخاذ قرارات سليمة</w:t>
      </w:r>
      <w:r w:rsidRPr="00B75468">
        <w:rPr>
          <w:rFonts w:ascii="Sakkal Majalla" w:hAnsi="Sakkal Majalla" w:cs="Sakkal Majalla"/>
          <w:sz w:val="28"/>
          <w:szCs w:val="28"/>
        </w:rPr>
        <w:t>.</w:t>
      </w:r>
    </w:p>
    <w:p w14:paraId="7DFA852E" w14:textId="77777777" w:rsidR="00F26551" w:rsidRPr="00B75468" w:rsidRDefault="00F26551" w:rsidP="00F26551">
      <w:pPr>
        <w:rPr>
          <w:rFonts w:ascii="Sakkal Majalla" w:hAnsi="Sakkal Majalla" w:cs="Sakkal Majalla"/>
          <w:b/>
          <w:bCs/>
          <w:sz w:val="28"/>
          <w:szCs w:val="28"/>
        </w:rPr>
      </w:pPr>
      <w:r w:rsidRPr="00B75468">
        <w:rPr>
          <w:rFonts w:ascii="Sakkal Majalla" w:hAnsi="Sakkal Majalla" w:cs="Sakkal Majalla"/>
          <w:b/>
          <w:bCs/>
          <w:sz w:val="28"/>
          <w:szCs w:val="28"/>
          <w:rtl/>
        </w:rPr>
        <w:t>أبرز النقاط</w:t>
      </w:r>
      <w:r w:rsidRPr="00B75468">
        <w:rPr>
          <w:rFonts w:ascii="Sakkal Majalla" w:hAnsi="Sakkal Majalla" w:cs="Sakkal Majalla"/>
          <w:b/>
          <w:bCs/>
          <w:sz w:val="28"/>
          <w:szCs w:val="28"/>
        </w:rPr>
        <w:t>:</w:t>
      </w:r>
    </w:p>
    <w:p w14:paraId="0ED41E8A" w14:textId="77777777" w:rsidR="00F26551" w:rsidRPr="00B75468" w:rsidRDefault="00F26551" w:rsidP="00F26551">
      <w:pPr>
        <w:numPr>
          <w:ilvl w:val="0"/>
          <w:numId w:val="17"/>
        </w:numPr>
        <w:rPr>
          <w:rFonts w:ascii="Sakkal Majalla" w:hAnsi="Sakkal Majalla" w:cs="Sakkal Majalla"/>
          <w:sz w:val="28"/>
          <w:szCs w:val="28"/>
        </w:rPr>
      </w:pPr>
      <w:r w:rsidRPr="00B75468">
        <w:rPr>
          <w:rFonts w:ascii="Sakkal Majalla" w:hAnsi="Sakkal Majalla" w:cs="Sakkal Majalla"/>
          <w:b/>
          <w:bCs/>
          <w:sz w:val="28"/>
          <w:szCs w:val="28"/>
          <w:rtl/>
        </w:rPr>
        <w:t>التواصل الفعّال ضروري لنجاح المشاريع</w:t>
      </w:r>
    </w:p>
    <w:p w14:paraId="7AA44C1A" w14:textId="77777777" w:rsidR="00F26551" w:rsidRPr="00B75468" w:rsidRDefault="00F26551" w:rsidP="00F26551">
      <w:pPr>
        <w:numPr>
          <w:ilvl w:val="1"/>
          <w:numId w:val="17"/>
        </w:numPr>
        <w:rPr>
          <w:rFonts w:ascii="Sakkal Majalla" w:hAnsi="Sakkal Majalla" w:cs="Sakkal Majalla"/>
          <w:sz w:val="28"/>
          <w:szCs w:val="28"/>
        </w:rPr>
      </w:pPr>
      <w:r w:rsidRPr="00B75468">
        <w:rPr>
          <w:rFonts w:ascii="Sakkal Majalla" w:hAnsi="Sakkal Majalla" w:cs="Sakkal Majalla"/>
          <w:sz w:val="28"/>
          <w:szCs w:val="28"/>
          <w:rtl/>
        </w:rPr>
        <w:lastRenderedPageBreak/>
        <w:t>يساعد في حل المشكلات وبناء علاقات قوية داخل فرق العمل</w:t>
      </w:r>
      <w:r w:rsidRPr="00B75468">
        <w:rPr>
          <w:rFonts w:ascii="Sakkal Majalla" w:hAnsi="Sakkal Majalla" w:cs="Sakkal Majalla"/>
          <w:sz w:val="28"/>
          <w:szCs w:val="28"/>
        </w:rPr>
        <w:t>.</w:t>
      </w:r>
    </w:p>
    <w:p w14:paraId="0C087596" w14:textId="77777777" w:rsidR="00F26551" w:rsidRPr="00B75468" w:rsidRDefault="00F26551" w:rsidP="00F26551">
      <w:pPr>
        <w:numPr>
          <w:ilvl w:val="0"/>
          <w:numId w:val="17"/>
        </w:numPr>
        <w:rPr>
          <w:rFonts w:ascii="Sakkal Majalla" w:hAnsi="Sakkal Majalla" w:cs="Sakkal Majalla"/>
          <w:sz w:val="28"/>
          <w:szCs w:val="28"/>
        </w:rPr>
      </w:pPr>
      <w:r w:rsidRPr="00B75468">
        <w:rPr>
          <w:rFonts w:ascii="Sakkal Majalla" w:hAnsi="Sakkal Majalla" w:cs="Sakkal Majalla"/>
          <w:b/>
          <w:bCs/>
          <w:sz w:val="28"/>
          <w:szCs w:val="28"/>
          <w:rtl/>
        </w:rPr>
        <w:t>تعزيز العلاقات مع العملاء والشركاء</w:t>
      </w:r>
    </w:p>
    <w:p w14:paraId="3B93C3F3" w14:textId="77777777" w:rsidR="00F26551" w:rsidRPr="00B75468" w:rsidRDefault="00F26551" w:rsidP="00F26551">
      <w:pPr>
        <w:numPr>
          <w:ilvl w:val="1"/>
          <w:numId w:val="17"/>
        </w:numPr>
        <w:rPr>
          <w:rFonts w:ascii="Sakkal Majalla" w:hAnsi="Sakkal Majalla" w:cs="Sakkal Majalla"/>
          <w:sz w:val="28"/>
          <w:szCs w:val="28"/>
        </w:rPr>
      </w:pPr>
      <w:r w:rsidRPr="00B75468">
        <w:rPr>
          <w:rFonts w:ascii="Sakkal Majalla" w:hAnsi="Sakkal Majalla" w:cs="Sakkal Majalla"/>
          <w:sz w:val="28"/>
          <w:szCs w:val="28"/>
          <w:rtl/>
        </w:rPr>
        <w:t>يسهم في كسب ثقتهم وجلب فرص ومشاريع جديدة</w:t>
      </w:r>
      <w:r w:rsidRPr="00B75468">
        <w:rPr>
          <w:rFonts w:ascii="Sakkal Majalla" w:hAnsi="Sakkal Majalla" w:cs="Sakkal Majalla"/>
          <w:sz w:val="28"/>
          <w:szCs w:val="28"/>
        </w:rPr>
        <w:t>.</w:t>
      </w:r>
    </w:p>
    <w:p w14:paraId="2ED10D8E" w14:textId="77777777" w:rsidR="00F26551" w:rsidRPr="00B75468" w:rsidRDefault="00F26551" w:rsidP="00F26551">
      <w:pPr>
        <w:numPr>
          <w:ilvl w:val="0"/>
          <w:numId w:val="17"/>
        </w:numPr>
        <w:rPr>
          <w:rFonts w:ascii="Sakkal Majalla" w:hAnsi="Sakkal Majalla" w:cs="Sakkal Majalla"/>
          <w:sz w:val="28"/>
          <w:szCs w:val="28"/>
        </w:rPr>
      </w:pPr>
      <w:r w:rsidRPr="00B75468">
        <w:rPr>
          <w:rFonts w:ascii="Sakkal Majalla" w:hAnsi="Sakkal Majalla" w:cs="Sakkal Majalla"/>
          <w:b/>
          <w:bCs/>
          <w:sz w:val="28"/>
          <w:szCs w:val="28"/>
          <w:rtl/>
        </w:rPr>
        <w:t>اتخاذ قرارات سليمة بسرعة ومرونة</w:t>
      </w:r>
    </w:p>
    <w:p w14:paraId="2501D6FB" w14:textId="77777777" w:rsidR="00F26551" w:rsidRPr="00B75468" w:rsidRDefault="00F26551" w:rsidP="00F26551">
      <w:pPr>
        <w:numPr>
          <w:ilvl w:val="1"/>
          <w:numId w:val="17"/>
        </w:numPr>
        <w:rPr>
          <w:rFonts w:ascii="Sakkal Majalla" w:hAnsi="Sakkal Majalla" w:cs="Sakkal Majalla"/>
          <w:sz w:val="28"/>
          <w:szCs w:val="28"/>
        </w:rPr>
      </w:pPr>
      <w:r w:rsidRPr="00B75468">
        <w:rPr>
          <w:rFonts w:ascii="Sakkal Majalla" w:hAnsi="Sakkal Majalla" w:cs="Sakkal Majalla"/>
          <w:sz w:val="28"/>
          <w:szCs w:val="28"/>
          <w:rtl/>
        </w:rPr>
        <w:t>يسهل عمليات الإدارة ويزيد من كفاءة تنفيذ المشاريع</w:t>
      </w:r>
      <w:r w:rsidRPr="00B75468">
        <w:rPr>
          <w:rFonts w:ascii="Sakkal Majalla" w:hAnsi="Sakkal Majalla" w:cs="Sakkal Majalla"/>
          <w:sz w:val="28"/>
          <w:szCs w:val="28"/>
        </w:rPr>
        <w:t>.</w:t>
      </w:r>
    </w:p>
    <w:p w14:paraId="52A11F38" w14:textId="77777777" w:rsidR="00F26551" w:rsidRPr="00B75468" w:rsidRDefault="00F26551" w:rsidP="00F26551">
      <w:pPr>
        <w:numPr>
          <w:ilvl w:val="0"/>
          <w:numId w:val="17"/>
        </w:numPr>
        <w:rPr>
          <w:rFonts w:ascii="Sakkal Majalla" w:hAnsi="Sakkal Majalla" w:cs="Sakkal Majalla"/>
          <w:sz w:val="28"/>
          <w:szCs w:val="28"/>
        </w:rPr>
      </w:pPr>
      <w:r w:rsidRPr="00B75468">
        <w:rPr>
          <w:rFonts w:ascii="Sakkal Majalla" w:hAnsi="Sakkal Majalla" w:cs="Sakkal Majalla"/>
          <w:b/>
          <w:bCs/>
          <w:sz w:val="28"/>
          <w:szCs w:val="28"/>
          <w:rtl/>
        </w:rPr>
        <w:t>أهمية لغة الحوار والاندماج داخل الفريق</w:t>
      </w:r>
    </w:p>
    <w:p w14:paraId="0A377E7D" w14:textId="77777777" w:rsidR="00F26551" w:rsidRPr="00B75468" w:rsidRDefault="00F26551" w:rsidP="00F26551">
      <w:pPr>
        <w:numPr>
          <w:ilvl w:val="1"/>
          <w:numId w:val="17"/>
        </w:numPr>
        <w:rPr>
          <w:rFonts w:ascii="Sakkal Majalla" w:hAnsi="Sakkal Majalla" w:cs="Sakkal Majalla"/>
          <w:sz w:val="28"/>
          <w:szCs w:val="28"/>
        </w:rPr>
      </w:pPr>
      <w:r w:rsidRPr="00B75468">
        <w:rPr>
          <w:rFonts w:ascii="Sakkal Majalla" w:hAnsi="Sakkal Majalla" w:cs="Sakkal Majalla"/>
          <w:sz w:val="28"/>
          <w:szCs w:val="28"/>
          <w:rtl/>
        </w:rPr>
        <w:t>توحيد الرؤية وتحفيز الأفراد لتحقيق الأهداف المشتركة</w:t>
      </w:r>
      <w:r w:rsidRPr="00B75468">
        <w:rPr>
          <w:rFonts w:ascii="Sakkal Majalla" w:hAnsi="Sakkal Majalla" w:cs="Sakkal Majalla"/>
          <w:sz w:val="28"/>
          <w:szCs w:val="28"/>
        </w:rPr>
        <w:t>.</w:t>
      </w:r>
    </w:p>
    <w:p w14:paraId="0DFC3E68" w14:textId="77777777" w:rsidR="00F26551" w:rsidRPr="00B75468" w:rsidRDefault="00F26551" w:rsidP="00F26551">
      <w:pPr>
        <w:numPr>
          <w:ilvl w:val="0"/>
          <w:numId w:val="17"/>
        </w:numPr>
        <w:rPr>
          <w:rFonts w:ascii="Sakkal Majalla" w:hAnsi="Sakkal Majalla" w:cs="Sakkal Majalla"/>
          <w:sz w:val="28"/>
          <w:szCs w:val="28"/>
        </w:rPr>
      </w:pPr>
      <w:r w:rsidRPr="00B75468">
        <w:rPr>
          <w:rFonts w:ascii="Sakkal Majalla" w:hAnsi="Sakkal Majalla" w:cs="Sakkal Majalla"/>
          <w:b/>
          <w:bCs/>
          <w:sz w:val="28"/>
          <w:szCs w:val="28"/>
          <w:rtl/>
        </w:rPr>
        <w:t>أمثلة وتجارب عملية</w:t>
      </w:r>
    </w:p>
    <w:p w14:paraId="20F2C9B7" w14:textId="77777777" w:rsidR="00F26551" w:rsidRDefault="00F26551" w:rsidP="00F26551">
      <w:pPr>
        <w:numPr>
          <w:ilvl w:val="1"/>
          <w:numId w:val="17"/>
        </w:numPr>
        <w:rPr>
          <w:rFonts w:ascii="Sakkal Majalla" w:hAnsi="Sakkal Majalla" w:cs="Sakkal Majalla"/>
          <w:sz w:val="28"/>
          <w:szCs w:val="28"/>
        </w:rPr>
      </w:pPr>
      <w:r w:rsidRPr="00B75468">
        <w:rPr>
          <w:rFonts w:ascii="Sakkal Majalla" w:hAnsi="Sakkal Majalla" w:cs="Sakkal Majalla"/>
          <w:sz w:val="28"/>
          <w:szCs w:val="28"/>
          <w:rtl/>
        </w:rPr>
        <w:t>تجربة في أستراليا أثبتت دور التواصل الفعّال في إنجاح مشروع رغم اختلاف الثقافات واللغات</w:t>
      </w:r>
      <w:r w:rsidRPr="00B75468">
        <w:rPr>
          <w:rFonts w:ascii="Sakkal Majalla" w:hAnsi="Sakkal Majalla" w:cs="Sakkal Majalla"/>
          <w:sz w:val="28"/>
          <w:szCs w:val="28"/>
        </w:rPr>
        <w:t>.</w:t>
      </w:r>
    </w:p>
    <w:p w14:paraId="1D313239" w14:textId="77777777" w:rsidR="00F26551" w:rsidRDefault="00F26551" w:rsidP="00F26551">
      <w:pPr>
        <w:rPr>
          <w:rFonts w:ascii="Sakkal Majalla" w:hAnsi="Sakkal Majalla" w:cs="Sakkal Majalla"/>
          <w:sz w:val="28"/>
          <w:szCs w:val="28"/>
          <w:rtl/>
        </w:rPr>
      </w:pPr>
    </w:p>
    <w:p w14:paraId="036065CA" w14:textId="77777777" w:rsidR="00F26551" w:rsidRPr="00B75468" w:rsidRDefault="00F26551" w:rsidP="00F26551">
      <w:pPr>
        <w:rPr>
          <w:rFonts w:ascii="Sakkal Majalla" w:hAnsi="Sakkal Majalla" w:cs="Sakkal Majalla"/>
          <w:sz w:val="28"/>
          <w:szCs w:val="28"/>
        </w:rPr>
      </w:pPr>
    </w:p>
    <w:p w14:paraId="242DA8E3" w14:textId="77777777" w:rsidR="00F26551" w:rsidRPr="00463E43" w:rsidRDefault="00F26551" w:rsidP="00F26551">
      <w:pPr>
        <w:pStyle w:val="ListParagraph"/>
        <w:numPr>
          <w:ilvl w:val="0"/>
          <w:numId w:val="22"/>
        </w:numPr>
        <w:rPr>
          <w:rFonts w:ascii="Sakkal Majalla" w:hAnsi="Sakkal Majalla" w:cs="Sakkal Majalla"/>
          <w:b/>
          <w:bCs/>
          <w:sz w:val="28"/>
          <w:szCs w:val="28"/>
        </w:rPr>
      </w:pPr>
      <w:hyperlink r:id="rId10" w:history="1">
        <w:r w:rsidRPr="00463E43">
          <w:rPr>
            <w:rStyle w:val="Hyperlink"/>
            <w:rFonts w:ascii="Sakkal Majalla" w:hAnsi="Sakkal Majalla" w:cs="Sakkal Majalla"/>
            <w:b/>
            <w:bCs/>
            <w:sz w:val="28"/>
            <w:szCs w:val="28"/>
          </w:rPr>
          <w:t xml:space="preserve">“The Effects </w:t>
        </w:r>
        <w:proofErr w:type="gramStart"/>
        <w:r w:rsidRPr="00463E43">
          <w:rPr>
            <w:rStyle w:val="Hyperlink"/>
            <w:rFonts w:ascii="Sakkal Majalla" w:hAnsi="Sakkal Majalla" w:cs="Sakkal Majalla"/>
            <w:b/>
            <w:bCs/>
            <w:sz w:val="28"/>
            <w:szCs w:val="28"/>
          </w:rPr>
          <w:t>Of</w:t>
        </w:r>
        <w:proofErr w:type="gramEnd"/>
        <w:r w:rsidRPr="00463E43">
          <w:rPr>
            <w:rStyle w:val="Hyperlink"/>
            <w:rFonts w:ascii="Sakkal Majalla" w:hAnsi="Sakkal Majalla" w:cs="Sakkal Majalla"/>
            <w:b/>
            <w:bCs/>
            <w:sz w:val="28"/>
            <w:szCs w:val="28"/>
          </w:rPr>
          <w:t xml:space="preserve"> Communication </w:t>
        </w:r>
        <w:proofErr w:type="gramStart"/>
        <w:r w:rsidRPr="00463E43">
          <w:rPr>
            <w:rStyle w:val="Hyperlink"/>
            <w:rFonts w:ascii="Sakkal Majalla" w:hAnsi="Sakkal Majalla" w:cs="Sakkal Majalla"/>
            <w:b/>
            <w:bCs/>
            <w:sz w:val="28"/>
            <w:szCs w:val="28"/>
          </w:rPr>
          <w:t>On</w:t>
        </w:r>
        <w:proofErr w:type="gramEnd"/>
        <w:r w:rsidRPr="00463E43">
          <w:rPr>
            <w:rStyle w:val="Hyperlink"/>
            <w:rFonts w:ascii="Sakkal Majalla" w:hAnsi="Sakkal Majalla" w:cs="Sakkal Majalla"/>
            <w:b/>
            <w:bCs/>
            <w:sz w:val="28"/>
            <w:szCs w:val="28"/>
          </w:rPr>
          <w:t xml:space="preserve"> Project Success: Case </w:t>
        </w:r>
        <w:proofErr w:type="gramStart"/>
        <w:r w:rsidRPr="00463E43">
          <w:rPr>
            <w:rStyle w:val="Hyperlink"/>
            <w:rFonts w:ascii="Sakkal Majalla" w:hAnsi="Sakkal Majalla" w:cs="Sakkal Majalla"/>
            <w:b/>
            <w:bCs/>
            <w:sz w:val="28"/>
            <w:szCs w:val="28"/>
          </w:rPr>
          <w:t>Of</w:t>
        </w:r>
        <w:proofErr w:type="gramEnd"/>
        <w:r w:rsidRPr="00463E43">
          <w:rPr>
            <w:rStyle w:val="Hyperlink"/>
            <w:rFonts w:ascii="Sakkal Majalla" w:hAnsi="Sakkal Majalla" w:cs="Sakkal Majalla"/>
            <w:b/>
            <w:bCs/>
            <w:sz w:val="28"/>
            <w:szCs w:val="28"/>
          </w:rPr>
          <w:t xml:space="preserve"> Selected Construction Projects </w:t>
        </w:r>
        <w:proofErr w:type="gramStart"/>
        <w:r w:rsidRPr="00463E43">
          <w:rPr>
            <w:rStyle w:val="Hyperlink"/>
            <w:rFonts w:ascii="Sakkal Majalla" w:hAnsi="Sakkal Majalla" w:cs="Sakkal Majalla"/>
            <w:b/>
            <w:bCs/>
            <w:sz w:val="28"/>
            <w:szCs w:val="28"/>
          </w:rPr>
          <w:t>In</w:t>
        </w:r>
        <w:proofErr w:type="gramEnd"/>
        <w:r w:rsidRPr="00463E43">
          <w:rPr>
            <w:rStyle w:val="Hyperlink"/>
            <w:rFonts w:ascii="Sakkal Majalla" w:hAnsi="Sakkal Majalla" w:cs="Sakkal Majalla"/>
            <w:b/>
            <w:bCs/>
            <w:sz w:val="28"/>
            <w:szCs w:val="28"/>
          </w:rPr>
          <w:t xml:space="preserve"> Hargeisa, Somaliland”</w:t>
        </w:r>
      </w:hyperlink>
      <w:r w:rsidRPr="00463E43">
        <w:rPr>
          <w:rFonts w:ascii="Sakkal Majalla" w:hAnsi="Sakkal Majalla" w:cs="Sakkal Majalla"/>
          <w:b/>
          <w:bCs/>
          <w:sz w:val="28"/>
          <w:szCs w:val="28"/>
        </w:rPr>
        <w:t>, Dr. Samina Khan, 2024</w:t>
      </w:r>
    </w:p>
    <w:p w14:paraId="06B4D047"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ملخص الدراسة</w:t>
      </w:r>
    </w:p>
    <w:p w14:paraId="61A6F607"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 xml:space="preserve">تناولت الدراسة تأثير التواصل على نجاح المشاريع في قطاع الإنشاءات في </w:t>
      </w:r>
      <w:proofErr w:type="spellStart"/>
      <w:r w:rsidRPr="00133BC9">
        <w:rPr>
          <w:rFonts w:ascii="Sakkal Majalla" w:hAnsi="Sakkal Majalla" w:cs="Sakkal Majalla"/>
          <w:sz w:val="28"/>
          <w:szCs w:val="28"/>
          <w:rtl/>
        </w:rPr>
        <w:t>هرجيسا</w:t>
      </w:r>
      <w:proofErr w:type="spellEnd"/>
      <w:r w:rsidRPr="00133BC9">
        <w:rPr>
          <w:rFonts w:ascii="Sakkal Majalla" w:hAnsi="Sakkal Majalla" w:cs="Sakkal Majalla"/>
          <w:sz w:val="28"/>
          <w:szCs w:val="28"/>
          <w:rtl/>
        </w:rPr>
        <w:t>، أرض الصومال. ركزت على القنوات التواصلية، ووعي الموظفين، والبنية التحتية للتواصل وتأثيرها على أداء المشاريع</w:t>
      </w:r>
      <w:r w:rsidRPr="00133BC9">
        <w:rPr>
          <w:rFonts w:ascii="Sakkal Majalla" w:hAnsi="Sakkal Majalla" w:cs="Sakkal Majalla"/>
          <w:sz w:val="28"/>
          <w:szCs w:val="28"/>
        </w:rPr>
        <w:t>.</w:t>
      </w:r>
    </w:p>
    <w:p w14:paraId="5D395A42"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أهداف الدراسة</w:t>
      </w:r>
      <w:r w:rsidRPr="00133BC9">
        <w:rPr>
          <w:rFonts w:ascii="Sakkal Majalla" w:hAnsi="Sakkal Majalla" w:cs="Sakkal Majalla"/>
          <w:sz w:val="28"/>
          <w:szCs w:val="28"/>
        </w:rPr>
        <w:t>:</w:t>
      </w:r>
    </w:p>
    <w:p w14:paraId="7C488F82" w14:textId="77777777" w:rsidR="00F26551" w:rsidRPr="00133BC9" w:rsidRDefault="00F26551" w:rsidP="00F26551">
      <w:pPr>
        <w:numPr>
          <w:ilvl w:val="0"/>
          <w:numId w:val="18"/>
        </w:numPr>
        <w:rPr>
          <w:rFonts w:ascii="Sakkal Majalla" w:hAnsi="Sakkal Majalla" w:cs="Sakkal Majalla"/>
          <w:sz w:val="28"/>
          <w:szCs w:val="28"/>
        </w:rPr>
      </w:pPr>
      <w:r w:rsidRPr="00133BC9">
        <w:rPr>
          <w:rFonts w:ascii="Sakkal Majalla" w:hAnsi="Sakkal Majalla" w:cs="Sakkal Majalla"/>
          <w:sz w:val="28"/>
          <w:szCs w:val="28"/>
          <w:rtl/>
        </w:rPr>
        <w:t>تقييم تأثير قنوات التواصل على أداء المشاريع</w:t>
      </w:r>
      <w:r w:rsidRPr="00133BC9">
        <w:rPr>
          <w:rFonts w:ascii="Sakkal Majalla" w:hAnsi="Sakkal Majalla" w:cs="Sakkal Majalla"/>
          <w:sz w:val="28"/>
          <w:szCs w:val="28"/>
        </w:rPr>
        <w:t>.</w:t>
      </w:r>
    </w:p>
    <w:p w14:paraId="06B65FE6" w14:textId="77777777" w:rsidR="00F26551" w:rsidRPr="00133BC9" w:rsidRDefault="00F26551" w:rsidP="00F26551">
      <w:pPr>
        <w:numPr>
          <w:ilvl w:val="0"/>
          <w:numId w:val="18"/>
        </w:numPr>
        <w:rPr>
          <w:rFonts w:ascii="Sakkal Majalla" w:hAnsi="Sakkal Majalla" w:cs="Sakkal Majalla"/>
          <w:sz w:val="28"/>
          <w:szCs w:val="28"/>
        </w:rPr>
      </w:pPr>
      <w:r w:rsidRPr="00133BC9">
        <w:rPr>
          <w:rFonts w:ascii="Sakkal Majalla" w:hAnsi="Sakkal Majalla" w:cs="Sakkal Majalla"/>
          <w:sz w:val="28"/>
          <w:szCs w:val="28"/>
          <w:rtl/>
        </w:rPr>
        <w:t>قياس مستوى وعي الموظفين بأهمية التواصل الفعّال في نجاح المشاريع</w:t>
      </w:r>
      <w:r w:rsidRPr="00133BC9">
        <w:rPr>
          <w:rFonts w:ascii="Sakkal Majalla" w:hAnsi="Sakkal Majalla" w:cs="Sakkal Majalla"/>
          <w:sz w:val="28"/>
          <w:szCs w:val="28"/>
        </w:rPr>
        <w:t>.</w:t>
      </w:r>
    </w:p>
    <w:p w14:paraId="1D899CCD" w14:textId="77777777" w:rsidR="00F26551" w:rsidRPr="00133BC9" w:rsidRDefault="00F26551" w:rsidP="00F26551">
      <w:pPr>
        <w:numPr>
          <w:ilvl w:val="0"/>
          <w:numId w:val="18"/>
        </w:numPr>
        <w:rPr>
          <w:rFonts w:ascii="Sakkal Majalla" w:hAnsi="Sakkal Majalla" w:cs="Sakkal Majalla"/>
          <w:sz w:val="28"/>
          <w:szCs w:val="28"/>
        </w:rPr>
      </w:pPr>
      <w:r w:rsidRPr="00133BC9">
        <w:rPr>
          <w:rFonts w:ascii="Sakkal Majalla" w:hAnsi="Sakkal Majalla" w:cs="Sakkal Majalla"/>
          <w:sz w:val="28"/>
          <w:szCs w:val="28"/>
          <w:rtl/>
        </w:rPr>
        <w:t>تحليل دور البنية التحتية للتواصل في تحسين أداء المشاريع</w:t>
      </w:r>
      <w:r w:rsidRPr="00133BC9">
        <w:rPr>
          <w:rFonts w:ascii="Sakkal Majalla" w:hAnsi="Sakkal Majalla" w:cs="Sakkal Majalla"/>
          <w:sz w:val="28"/>
          <w:szCs w:val="28"/>
        </w:rPr>
        <w:t>.</w:t>
      </w:r>
    </w:p>
    <w:p w14:paraId="43511853"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المنهجية</w:t>
      </w:r>
      <w:r w:rsidRPr="00133BC9">
        <w:rPr>
          <w:rFonts w:ascii="Sakkal Majalla" w:hAnsi="Sakkal Majalla" w:cs="Sakkal Majalla"/>
          <w:sz w:val="28"/>
          <w:szCs w:val="28"/>
        </w:rPr>
        <w:t>:</w:t>
      </w:r>
    </w:p>
    <w:p w14:paraId="191EF64E" w14:textId="77777777" w:rsidR="00F26551" w:rsidRPr="00133BC9" w:rsidRDefault="00F26551" w:rsidP="00F26551">
      <w:pPr>
        <w:numPr>
          <w:ilvl w:val="0"/>
          <w:numId w:val="19"/>
        </w:numPr>
        <w:rPr>
          <w:rFonts w:ascii="Sakkal Majalla" w:hAnsi="Sakkal Majalla" w:cs="Sakkal Majalla"/>
          <w:sz w:val="28"/>
          <w:szCs w:val="28"/>
        </w:rPr>
      </w:pPr>
      <w:r w:rsidRPr="00133BC9">
        <w:rPr>
          <w:rFonts w:ascii="Sakkal Majalla" w:hAnsi="Sakkal Majalla" w:cs="Sakkal Majalla"/>
          <w:sz w:val="28"/>
          <w:szCs w:val="28"/>
          <w:rtl/>
        </w:rPr>
        <w:t>استخدمت الدراسة تصميم بحث كمي وصفي</w:t>
      </w:r>
      <w:r w:rsidRPr="00133BC9">
        <w:rPr>
          <w:rFonts w:ascii="Sakkal Majalla" w:hAnsi="Sakkal Majalla" w:cs="Sakkal Majalla"/>
          <w:sz w:val="28"/>
          <w:szCs w:val="28"/>
        </w:rPr>
        <w:t>.</w:t>
      </w:r>
    </w:p>
    <w:p w14:paraId="53DBD31F" w14:textId="77777777" w:rsidR="00F26551" w:rsidRPr="00133BC9" w:rsidRDefault="00F26551" w:rsidP="00F26551">
      <w:pPr>
        <w:numPr>
          <w:ilvl w:val="0"/>
          <w:numId w:val="19"/>
        </w:numPr>
        <w:rPr>
          <w:rFonts w:ascii="Sakkal Majalla" w:hAnsi="Sakkal Majalla" w:cs="Sakkal Majalla"/>
          <w:sz w:val="28"/>
          <w:szCs w:val="28"/>
        </w:rPr>
      </w:pPr>
      <w:r w:rsidRPr="00133BC9">
        <w:rPr>
          <w:rFonts w:ascii="Sakkal Majalla" w:hAnsi="Sakkal Majalla" w:cs="Sakkal Majalla"/>
          <w:sz w:val="28"/>
          <w:szCs w:val="28"/>
          <w:rtl/>
        </w:rPr>
        <w:t>تم تحليل البيانات باستخدام تحليل الانحدار الخطي المتعدد</w:t>
      </w:r>
      <w:r w:rsidRPr="00133BC9">
        <w:rPr>
          <w:rFonts w:ascii="Sakkal Majalla" w:hAnsi="Sakkal Majalla" w:cs="Sakkal Majalla"/>
          <w:sz w:val="28"/>
          <w:szCs w:val="28"/>
        </w:rPr>
        <w:t>.</w:t>
      </w:r>
    </w:p>
    <w:p w14:paraId="333F1C5C"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النتائج الرئيسية</w:t>
      </w:r>
      <w:r w:rsidRPr="00133BC9">
        <w:rPr>
          <w:rFonts w:ascii="Sakkal Majalla" w:hAnsi="Sakkal Majalla" w:cs="Sakkal Majalla"/>
          <w:sz w:val="28"/>
          <w:szCs w:val="28"/>
        </w:rPr>
        <w:t>:</w:t>
      </w:r>
    </w:p>
    <w:p w14:paraId="172FD5EF" w14:textId="77777777" w:rsidR="00F26551" w:rsidRPr="00133BC9" w:rsidRDefault="00F26551" w:rsidP="00F26551">
      <w:pPr>
        <w:numPr>
          <w:ilvl w:val="0"/>
          <w:numId w:val="20"/>
        </w:numPr>
        <w:rPr>
          <w:rFonts w:ascii="Sakkal Majalla" w:hAnsi="Sakkal Majalla" w:cs="Sakkal Majalla"/>
          <w:sz w:val="28"/>
          <w:szCs w:val="28"/>
        </w:rPr>
      </w:pPr>
      <w:r w:rsidRPr="00133BC9">
        <w:rPr>
          <w:rFonts w:ascii="Sakkal Majalla" w:hAnsi="Sakkal Majalla" w:cs="Sakkal Majalla"/>
          <w:sz w:val="28"/>
          <w:szCs w:val="28"/>
          <w:rtl/>
        </w:rPr>
        <w:lastRenderedPageBreak/>
        <w:t>تأثير سلبي لقنوات التواصل على نجاح المشاريع</w:t>
      </w:r>
    </w:p>
    <w:p w14:paraId="212EE381"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 xml:space="preserve">ضعف إدارة القنوات التواصلية قد </w:t>
      </w:r>
      <w:proofErr w:type="gramStart"/>
      <w:r w:rsidRPr="00133BC9">
        <w:rPr>
          <w:rFonts w:ascii="Sakkal Majalla" w:hAnsi="Sakkal Majalla" w:cs="Sakkal Majalla"/>
          <w:sz w:val="28"/>
          <w:szCs w:val="28"/>
          <w:rtl/>
        </w:rPr>
        <w:t>يعيق</w:t>
      </w:r>
      <w:proofErr w:type="gramEnd"/>
      <w:r w:rsidRPr="00133BC9">
        <w:rPr>
          <w:rFonts w:ascii="Sakkal Majalla" w:hAnsi="Sakkal Majalla" w:cs="Sakkal Majalla"/>
          <w:sz w:val="28"/>
          <w:szCs w:val="28"/>
          <w:rtl/>
        </w:rPr>
        <w:t xml:space="preserve"> نجاح المشاريع</w:t>
      </w:r>
      <w:r w:rsidRPr="00133BC9">
        <w:rPr>
          <w:rFonts w:ascii="Sakkal Majalla" w:hAnsi="Sakkal Majalla" w:cs="Sakkal Majalla"/>
          <w:sz w:val="28"/>
          <w:szCs w:val="28"/>
        </w:rPr>
        <w:t>.</w:t>
      </w:r>
    </w:p>
    <w:p w14:paraId="1EDA8FC0"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بعض المشاركين أشاروا إلى أن استخدام التكنولوجيا يثير مخاوف تتعلق بالخصوصية والأمان</w:t>
      </w:r>
      <w:r w:rsidRPr="00133BC9">
        <w:rPr>
          <w:rFonts w:ascii="Sakkal Majalla" w:hAnsi="Sakkal Majalla" w:cs="Sakkal Majalla"/>
          <w:sz w:val="28"/>
          <w:szCs w:val="28"/>
        </w:rPr>
        <w:t>.</w:t>
      </w:r>
    </w:p>
    <w:p w14:paraId="41C981F5" w14:textId="77777777" w:rsidR="00F26551" w:rsidRPr="00133BC9" w:rsidRDefault="00F26551" w:rsidP="00F26551">
      <w:pPr>
        <w:numPr>
          <w:ilvl w:val="0"/>
          <w:numId w:val="20"/>
        </w:numPr>
        <w:rPr>
          <w:rFonts w:ascii="Sakkal Majalla" w:hAnsi="Sakkal Majalla" w:cs="Sakkal Majalla"/>
          <w:sz w:val="28"/>
          <w:szCs w:val="28"/>
        </w:rPr>
      </w:pPr>
      <w:r w:rsidRPr="00133BC9">
        <w:rPr>
          <w:rFonts w:ascii="Sakkal Majalla" w:hAnsi="Sakkal Majalla" w:cs="Sakkal Majalla"/>
          <w:sz w:val="28"/>
          <w:szCs w:val="28"/>
          <w:rtl/>
        </w:rPr>
        <w:t>عدم تأثير وعي الموظفين بشكل كبير على نجاح المشاريع</w:t>
      </w:r>
    </w:p>
    <w:p w14:paraId="6A8B593C"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رغم أن وعي الموظفين بالتواصل الفعّال كان إيجابيًا، إلا أن التأثير لم يكن ذو دلالة إحصائية</w:t>
      </w:r>
      <w:r w:rsidRPr="00133BC9">
        <w:rPr>
          <w:rFonts w:ascii="Sakkal Majalla" w:hAnsi="Sakkal Majalla" w:cs="Sakkal Majalla"/>
          <w:sz w:val="28"/>
          <w:szCs w:val="28"/>
        </w:rPr>
        <w:t>.</w:t>
      </w:r>
    </w:p>
    <w:p w14:paraId="7EEB4CB4"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الحاجة إلى تدريب الموظفين بشكل أفضل لضمان تنفيذ استراتيجيات تواصل فعّالة</w:t>
      </w:r>
      <w:r w:rsidRPr="00133BC9">
        <w:rPr>
          <w:rFonts w:ascii="Sakkal Majalla" w:hAnsi="Sakkal Majalla" w:cs="Sakkal Majalla"/>
          <w:sz w:val="28"/>
          <w:szCs w:val="28"/>
        </w:rPr>
        <w:t>.</w:t>
      </w:r>
    </w:p>
    <w:p w14:paraId="23EA838A" w14:textId="77777777" w:rsidR="00F26551" w:rsidRPr="00133BC9" w:rsidRDefault="00F26551" w:rsidP="00F26551">
      <w:pPr>
        <w:numPr>
          <w:ilvl w:val="0"/>
          <w:numId w:val="20"/>
        </w:numPr>
        <w:rPr>
          <w:rFonts w:ascii="Sakkal Majalla" w:hAnsi="Sakkal Majalla" w:cs="Sakkal Majalla"/>
          <w:sz w:val="28"/>
          <w:szCs w:val="28"/>
        </w:rPr>
      </w:pPr>
      <w:r w:rsidRPr="00133BC9">
        <w:rPr>
          <w:rFonts w:ascii="Sakkal Majalla" w:hAnsi="Sakkal Majalla" w:cs="Sakkal Majalla"/>
          <w:sz w:val="28"/>
          <w:szCs w:val="28"/>
          <w:rtl/>
        </w:rPr>
        <w:t>تأثير إيجابي كبير للبنية التحتية للتواصل على أداء المشاريع</w:t>
      </w:r>
    </w:p>
    <w:p w14:paraId="76C4F934"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وجود أنظمة تواصل قوية وأدوات فعّالة يسهم في تحسين الأداء وتقليل التأخيرات</w:t>
      </w:r>
      <w:r w:rsidRPr="00133BC9">
        <w:rPr>
          <w:rFonts w:ascii="Sakkal Majalla" w:hAnsi="Sakkal Majalla" w:cs="Sakkal Majalla"/>
          <w:sz w:val="28"/>
          <w:szCs w:val="28"/>
        </w:rPr>
        <w:t>.</w:t>
      </w:r>
    </w:p>
    <w:p w14:paraId="7D99494E" w14:textId="77777777" w:rsidR="00F26551" w:rsidRPr="00133BC9" w:rsidRDefault="00F26551" w:rsidP="00F26551">
      <w:pPr>
        <w:numPr>
          <w:ilvl w:val="1"/>
          <w:numId w:val="20"/>
        </w:numPr>
        <w:rPr>
          <w:rFonts w:ascii="Sakkal Majalla" w:hAnsi="Sakkal Majalla" w:cs="Sakkal Majalla"/>
          <w:sz w:val="28"/>
          <w:szCs w:val="28"/>
        </w:rPr>
      </w:pPr>
      <w:r w:rsidRPr="00133BC9">
        <w:rPr>
          <w:rFonts w:ascii="Sakkal Majalla" w:hAnsi="Sakkal Majalla" w:cs="Sakkal Majalla"/>
          <w:sz w:val="28"/>
          <w:szCs w:val="28"/>
          <w:rtl/>
        </w:rPr>
        <w:t xml:space="preserve">حوالي </w:t>
      </w:r>
      <w:r w:rsidRPr="00133BC9">
        <w:rPr>
          <w:rFonts w:ascii="Sakkal Majalla" w:hAnsi="Sakkal Majalla" w:cs="Sakkal Majalla"/>
          <w:sz w:val="28"/>
          <w:szCs w:val="28"/>
        </w:rPr>
        <w:t xml:space="preserve">74.5% </w:t>
      </w:r>
      <w:r w:rsidRPr="00133BC9">
        <w:rPr>
          <w:rFonts w:ascii="Sakkal Majalla" w:hAnsi="Sakkal Majalla" w:cs="Sakkal Majalla"/>
          <w:sz w:val="28"/>
          <w:szCs w:val="28"/>
          <w:rtl/>
        </w:rPr>
        <w:t>من المشاركين أكدوا توفر المنصات المناسبة للتواصل داخل الشركات</w:t>
      </w:r>
      <w:r w:rsidRPr="00133BC9">
        <w:rPr>
          <w:rFonts w:ascii="Sakkal Majalla" w:hAnsi="Sakkal Majalla" w:cs="Sakkal Majalla"/>
          <w:sz w:val="28"/>
          <w:szCs w:val="28"/>
        </w:rPr>
        <w:t>.</w:t>
      </w:r>
    </w:p>
    <w:p w14:paraId="7C9E3AA1" w14:textId="77777777" w:rsidR="00F26551" w:rsidRPr="00133BC9" w:rsidRDefault="00F26551" w:rsidP="00F26551">
      <w:pPr>
        <w:rPr>
          <w:rFonts w:ascii="Sakkal Majalla" w:hAnsi="Sakkal Majalla" w:cs="Sakkal Majalla"/>
          <w:sz w:val="28"/>
          <w:szCs w:val="28"/>
        </w:rPr>
      </w:pPr>
      <w:r w:rsidRPr="00133BC9">
        <w:rPr>
          <w:rFonts w:ascii="Sakkal Majalla" w:hAnsi="Sakkal Majalla" w:cs="Sakkal Majalla"/>
          <w:sz w:val="28"/>
          <w:szCs w:val="28"/>
          <w:rtl/>
        </w:rPr>
        <w:t>التوصيات</w:t>
      </w:r>
      <w:r w:rsidRPr="00133BC9">
        <w:rPr>
          <w:rFonts w:ascii="Sakkal Majalla" w:hAnsi="Sakkal Majalla" w:cs="Sakkal Majalla"/>
          <w:sz w:val="28"/>
          <w:szCs w:val="28"/>
        </w:rPr>
        <w:t>:</w:t>
      </w:r>
    </w:p>
    <w:p w14:paraId="5D3C3815" w14:textId="77777777" w:rsidR="00F26551" w:rsidRPr="00133BC9" w:rsidRDefault="00F26551" w:rsidP="00F26551">
      <w:pPr>
        <w:numPr>
          <w:ilvl w:val="0"/>
          <w:numId w:val="21"/>
        </w:numPr>
        <w:rPr>
          <w:rFonts w:ascii="Sakkal Majalla" w:hAnsi="Sakkal Majalla" w:cs="Sakkal Majalla"/>
          <w:sz w:val="28"/>
          <w:szCs w:val="28"/>
        </w:rPr>
      </w:pPr>
      <w:r w:rsidRPr="00133BC9">
        <w:rPr>
          <w:rFonts w:ascii="Sakkal Majalla" w:hAnsi="Sakkal Majalla" w:cs="Sakkal Majalla"/>
          <w:sz w:val="28"/>
          <w:szCs w:val="28"/>
          <w:rtl/>
        </w:rPr>
        <w:t>تحسين البنية التحتية للتواصل داخل الشركات لضمان تدفق المعلومات بسلاسة</w:t>
      </w:r>
      <w:r w:rsidRPr="00133BC9">
        <w:rPr>
          <w:rFonts w:ascii="Sakkal Majalla" w:hAnsi="Sakkal Majalla" w:cs="Sakkal Majalla"/>
          <w:sz w:val="28"/>
          <w:szCs w:val="28"/>
        </w:rPr>
        <w:t>.</w:t>
      </w:r>
    </w:p>
    <w:p w14:paraId="6A4078BC" w14:textId="77777777" w:rsidR="00F26551" w:rsidRPr="00133BC9" w:rsidRDefault="00F26551" w:rsidP="00F26551">
      <w:pPr>
        <w:numPr>
          <w:ilvl w:val="0"/>
          <w:numId w:val="21"/>
        </w:numPr>
        <w:rPr>
          <w:rFonts w:ascii="Sakkal Majalla" w:hAnsi="Sakkal Majalla" w:cs="Sakkal Majalla"/>
          <w:sz w:val="28"/>
          <w:szCs w:val="28"/>
        </w:rPr>
      </w:pPr>
      <w:r w:rsidRPr="00133BC9">
        <w:rPr>
          <w:rFonts w:ascii="Sakkal Majalla" w:hAnsi="Sakkal Majalla" w:cs="Sakkal Majalla"/>
          <w:sz w:val="28"/>
          <w:szCs w:val="28"/>
          <w:rtl/>
        </w:rPr>
        <w:t>إعادة تقييم وإدارة قنوات التواصل لتقليل المشكلات المرتبطة بالخصوصية وسوء الفهم</w:t>
      </w:r>
      <w:r w:rsidRPr="00133BC9">
        <w:rPr>
          <w:rFonts w:ascii="Sakkal Majalla" w:hAnsi="Sakkal Majalla" w:cs="Sakkal Majalla"/>
          <w:sz w:val="28"/>
          <w:szCs w:val="28"/>
        </w:rPr>
        <w:t>.</w:t>
      </w:r>
    </w:p>
    <w:p w14:paraId="4664AED8" w14:textId="77777777" w:rsidR="00F26551" w:rsidRDefault="00F26551" w:rsidP="00F26551">
      <w:pPr>
        <w:numPr>
          <w:ilvl w:val="0"/>
          <w:numId w:val="21"/>
        </w:numPr>
        <w:rPr>
          <w:rFonts w:ascii="Sakkal Majalla" w:hAnsi="Sakkal Majalla" w:cs="Sakkal Majalla"/>
          <w:b/>
          <w:bCs/>
          <w:sz w:val="28"/>
          <w:szCs w:val="28"/>
        </w:rPr>
      </w:pPr>
      <w:r w:rsidRPr="00133BC9">
        <w:rPr>
          <w:rFonts w:ascii="Sakkal Majalla" w:hAnsi="Sakkal Majalla" w:cs="Sakkal Majalla"/>
          <w:sz w:val="28"/>
          <w:szCs w:val="28"/>
          <w:rtl/>
        </w:rPr>
        <w:t>الاستثمار في تدريب الموظفين على أفضل ممارسات التواصل لضمان تأثير أكبر على نجاح المشاريع</w:t>
      </w:r>
      <w:r w:rsidRPr="00B75468">
        <w:rPr>
          <w:rFonts w:ascii="Sakkal Majalla" w:hAnsi="Sakkal Majalla" w:cs="Sakkal Majalla"/>
          <w:b/>
          <w:bCs/>
          <w:sz w:val="28"/>
          <w:szCs w:val="28"/>
        </w:rPr>
        <w:t>.</w:t>
      </w:r>
    </w:p>
    <w:p w14:paraId="1F94798D" w14:textId="77777777" w:rsidR="00F26551" w:rsidRDefault="00F26551" w:rsidP="00F26551">
      <w:pPr>
        <w:rPr>
          <w:rFonts w:ascii="Sakkal Majalla" w:hAnsi="Sakkal Majalla" w:cs="Sakkal Majalla"/>
          <w:b/>
          <w:bCs/>
          <w:sz w:val="28"/>
          <w:szCs w:val="28"/>
          <w:rtl/>
        </w:rPr>
      </w:pPr>
    </w:p>
    <w:p w14:paraId="1E07CAF9" w14:textId="77777777" w:rsidR="00F26551" w:rsidRDefault="00F26551" w:rsidP="00F26551">
      <w:pPr>
        <w:pStyle w:val="ListParagraph"/>
        <w:numPr>
          <w:ilvl w:val="0"/>
          <w:numId w:val="22"/>
        </w:numPr>
        <w:rPr>
          <w:rFonts w:ascii="Sakkal Majalla" w:hAnsi="Sakkal Majalla" w:cs="Sakkal Majalla"/>
          <w:b/>
          <w:bCs/>
          <w:sz w:val="28"/>
          <w:szCs w:val="28"/>
        </w:rPr>
      </w:pPr>
      <w:hyperlink r:id="rId11" w:history="1">
        <w:r w:rsidRPr="009B4383">
          <w:rPr>
            <w:rStyle w:val="Hyperlink"/>
            <w:rFonts w:ascii="Sakkal Majalla" w:hAnsi="Sakkal Majalla" w:cs="Sakkal Majalla"/>
            <w:b/>
            <w:bCs/>
            <w:sz w:val="28"/>
            <w:szCs w:val="28"/>
          </w:rPr>
          <w:t xml:space="preserve">Public sector communication and social </w:t>
        </w:r>
        <w:proofErr w:type="gramStart"/>
        <w:r w:rsidRPr="009B4383">
          <w:rPr>
            <w:rStyle w:val="Hyperlink"/>
            <w:rFonts w:ascii="Sakkal Majalla" w:hAnsi="Sakkal Majalla" w:cs="Sakkal Majalla"/>
            <w:b/>
            <w:bCs/>
            <w:sz w:val="28"/>
            <w:szCs w:val="28"/>
          </w:rPr>
          <w:t>media :</w:t>
        </w:r>
        <w:proofErr w:type="gramEnd"/>
        <w:r w:rsidRPr="009B4383">
          <w:rPr>
            <w:rStyle w:val="Hyperlink"/>
            <w:rFonts w:ascii="Sakkal Majalla" w:hAnsi="Sakkal Majalla" w:cs="Sakkal Majalla"/>
            <w:b/>
            <w:bCs/>
            <w:sz w:val="28"/>
            <w:szCs w:val="28"/>
          </w:rPr>
          <w:t xml:space="preserve"> Opportunities and limits of current policies, activities, and practices in digital governments.</w:t>
        </w:r>
      </w:hyperlink>
      <w:r>
        <w:rPr>
          <w:rFonts w:ascii="Sakkal Majalla" w:hAnsi="Sakkal Majalla" w:cs="Sakkal Majalla"/>
          <w:b/>
          <w:bCs/>
          <w:sz w:val="28"/>
          <w:szCs w:val="28"/>
        </w:rPr>
        <w:t xml:space="preserve">, </w:t>
      </w:r>
      <w:r w:rsidRPr="009B4383">
        <w:rPr>
          <w:rFonts w:ascii="Sakkal Majalla" w:hAnsi="Sakkal Majalla" w:cs="Sakkal Majalla"/>
          <w:b/>
          <w:bCs/>
          <w:sz w:val="28"/>
          <w:szCs w:val="28"/>
        </w:rPr>
        <w:t>Alessandro Lovari</w:t>
      </w:r>
      <w:r>
        <w:rPr>
          <w:rFonts w:ascii="Sakkal Majalla" w:hAnsi="Sakkal Majalla" w:cs="Sakkal Majalla"/>
          <w:b/>
          <w:bCs/>
          <w:sz w:val="28"/>
          <w:szCs w:val="28"/>
        </w:rPr>
        <w:t xml:space="preserve"> &amp; </w:t>
      </w:r>
      <w:r w:rsidRPr="009B4383">
        <w:rPr>
          <w:rFonts w:ascii="Sakkal Majalla" w:hAnsi="Sakkal Majalla" w:cs="Sakkal Majalla"/>
          <w:b/>
          <w:bCs/>
          <w:sz w:val="28"/>
          <w:szCs w:val="28"/>
        </w:rPr>
        <w:t>Chiara Valentini</w:t>
      </w:r>
      <w:r>
        <w:rPr>
          <w:rFonts w:ascii="Sakkal Majalla" w:hAnsi="Sakkal Majalla" w:cs="Sakkal Majalla"/>
          <w:b/>
          <w:bCs/>
          <w:sz w:val="28"/>
          <w:szCs w:val="28"/>
        </w:rPr>
        <w:t>, 2019</w:t>
      </w:r>
    </w:p>
    <w:p w14:paraId="2C028781" w14:textId="77777777" w:rsidR="00F26551" w:rsidRDefault="00F26551" w:rsidP="00F26551">
      <w:pPr>
        <w:pStyle w:val="ListParagraph"/>
        <w:ind w:left="360"/>
        <w:rPr>
          <w:rFonts w:ascii="Sakkal Majalla" w:hAnsi="Sakkal Majalla" w:cs="Sakkal Majalla"/>
          <w:b/>
          <w:bCs/>
          <w:sz w:val="28"/>
          <w:szCs w:val="28"/>
          <w:rtl/>
        </w:rPr>
      </w:pPr>
    </w:p>
    <w:p w14:paraId="7815198E"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ملخص الدراسة</w:t>
      </w:r>
    </w:p>
    <w:p w14:paraId="5C82578B"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 xml:space="preserve">تناولت هذه الدراسة دور وسائل التواصل الاجتماعي في تعزيز الاتصال في القطاع العام، مع التركيز على الفرص والتحديات التي تواجه السياسات والممارسات الحكومية الرقمية. استعرضت الدراسة كيفية تطور التواصل الحكومي بفضل </w:t>
      </w:r>
      <w:proofErr w:type="spellStart"/>
      <w:r w:rsidRPr="00133BC9">
        <w:rPr>
          <w:rFonts w:ascii="Sakkal Majalla" w:hAnsi="Sakkal Majalla" w:cs="Sakkal Majalla"/>
          <w:sz w:val="28"/>
          <w:szCs w:val="28"/>
          <w:rtl/>
        </w:rPr>
        <w:t>الرقمنة</w:t>
      </w:r>
      <w:proofErr w:type="spellEnd"/>
      <w:r w:rsidRPr="00133BC9">
        <w:rPr>
          <w:rFonts w:ascii="Sakkal Majalla" w:hAnsi="Sakkal Majalla" w:cs="Sakkal Majalla"/>
          <w:sz w:val="28"/>
          <w:szCs w:val="28"/>
          <w:rtl/>
        </w:rPr>
        <w:t>، ومدى تأثير ذلك على العلاقة بين المؤسسات العامة والجمهور. كما ناقشت الإمكانيات التي توفرها المنصات الرقمية لتعزيز المشاركة الديمقراطية، الشفافية، والتفاعل مع المواطنين، مع إبراز القيود المتعلقة بالأمان، الخصوصية، وإدارة البيانات</w:t>
      </w:r>
      <w:r w:rsidRPr="00133BC9">
        <w:rPr>
          <w:rFonts w:ascii="Sakkal Majalla" w:hAnsi="Sakkal Majalla" w:cs="Sakkal Majalla"/>
          <w:sz w:val="28"/>
          <w:szCs w:val="28"/>
        </w:rPr>
        <w:t>.</w:t>
      </w:r>
    </w:p>
    <w:p w14:paraId="0F654C30" w14:textId="77777777" w:rsidR="00F26551" w:rsidRPr="008B3086" w:rsidRDefault="00F26551" w:rsidP="00F26551">
      <w:pPr>
        <w:pStyle w:val="ListParagraph"/>
        <w:ind w:left="360"/>
        <w:rPr>
          <w:rFonts w:ascii="Sakkal Majalla" w:hAnsi="Sakkal Majalla" w:cs="Sakkal Majalla"/>
          <w:b/>
          <w:bCs/>
          <w:sz w:val="28"/>
          <w:szCs w:val="28"/>
        </w:rPr>
      </w:pPr>
    </w:p>
    <w:p w14:paraId="3C287500"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أهداف الدراسة</w:t>
      </w:r>
    </w:p>
    <w:p w14:paraId="771D573D"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تهدف هذه الدراسة إلى</w:t>
      </w:r>
      <w:r w:rsidRPr="00133BC9">
        <w:rPr>
          <w:rFonts w:ascii="Sakkal Majalla" w:hAnsi="Sakkal Majalla" w:cs="Sakkal Majalla"/>
          <w:sz w:val="28"/>
          <w:szCs w:val="28"/>
        </w:rPr>
        <w:t>:</w:t>
      </w:r>
    </w:p>
    <w:p w14:paraId="3BA8C1FC" w14:textId="77777777" w:rsidR="00F26551" w:rsidRPr="00133BC9" w:rsidRDefault="00F26551" w:rsidP="00F26551">
      <w:pPr>
        <w:pStyle w:val="ListParagraph"/>
        <w:numPr>
          <w:ilvl w:val="0"/>
          <w:numId w:val="23"/>
        </w:numPr>
        <w:rPr>
          <w:rFonts w:ascii="Sakkal Majalla" w:hAnsi="Sakkal Majalla" w:cs="Sakkal Majalla"/>
          <w:sz w:val="28"/>
          <w:szCs w:val="28"/>
        </w:rPr>
      </w:pPr>
      <w:r w:rsidRPr="00133BC9">
        <w:rPr>
          <w:rFonts w:ascii="Sakkal Majalla" w:hAnsi="Sakkal Majalla" w:cs="Sakkal Majalla"/>
          <w:sz w:val="28"/>
          <w:szCs w:val="28"/>
          <w:rtl/>
        </w:rPr>
        <w:t>تحليل دور وسائل التواصل الاجتماعي في تحديث التواصل داخل القطاع العام وتحسين علاقته بالمواطنين</w:t>
      </w:r>
      <w:r w:rsidRPr="00133BC9">
        <w:rPr>
          <w:rFonts w:ascii="Sakkal Majalla" w:hAnsi="Sakkal Majalla" w:cs="Sakkal Majalla"/>
          <w:sz w:val="28"/>
          <w:szCs w:val="28"/>
        </w:rPr>
        <w:t>.</w:t>
      </w:r>
    </w:p>
    <w:p w14:paraId="5426C014" w14:textId="77777777" w:rsidR="00F26551" w:rsidRPr="00133BC9" w:rsidRDefault="00F26551" w:rsidP="00F26551">
      <w:pPr>
        <w:pStyle w:val="ListParagraph"/>
        <w:numPr>
          <w:ilvl w:val="0"/>
          <w:numId w:val="23"/>
        </w:numPr>
        <w:rPr>
          <w:rFonts w:ascii="Sakkal Majalla" w:hAnsi="Sakkal Majalla" w:cs="Sakkal Majalla"/>
          <w:sz w:val="28"/>
          <w:szCs w:val="28"/>
        </w:rPr>
      </w:pPr>
      <w:r w:rsidRPr="00133BC9">
        <w:rPr>
          <w:rFonts w:ascii="Sakkal Majalla" w:hAnsi="Sakkal Majalla" w:cs="Sakkal Majalla"/>
          <w:sz w:val="28"/>
          <w:szCs w:val="28"/>
          <w:rtl/>
        </w:rPr>
        <w:lastRenderedPageBreak/>
        <w:t>استكشاف التحديات المرتبطة باستخدام الوسائل الرقمية، مثل الأمن السيبراني والخصوصية وإدارة البيانات</w:t>
      </w:r>
      <w:r w:rsidRPr="00133BC9">
        <w:rPr>
          <w:rFonts w:ascii="Sakkal Majalla" w:hAnsi="Sakkal Majalla" w:cs="Sakkal Majalla"/>
          <w:sz w:val="28"/>
          <w:szCs w:val="28"/>
        </w:rPr>
        <w:t>.</w:t>
      </w:r>
    </w:p>
    <w:p w14:paraId="6DA3AFCE" w14:textId="77777777" w:rsidR="00F26551" w:rsidRPr="00133BC9" w:rsidRDefault="00F26551" w:rsidP="00F26551">
      <w:pPr>
        <w:pStyle w:val="ListParagraph"/>
        <w:numPr>
          <w:ilvl w:val="0"/>
          <w:numId w:val="23"/>
        </w:numPr>
        <w:rPr>
          <w:rFonts w:ascii="Sakkal Majalla" w:hAnsi="Sakkal Majalla" w:cs="Sakkal Majalla"/>
          <w:sz w:val="28"/>
          <w:szCs w:val="28"/>
        </w:rPr>
      </w:pPr>
      <w:r w:rsidRPr="00133BC9">
        <w:rPr>
          <w:rFonts w:ascii="Sakkal Majalla" w:hAnsi="Sakkal Majalla" w:cs="Sakkal Majalla"/>
          <w:sz w:val="28"/>
          <w:szCs w:val="28"/>
          <w:rtl/>
        </w:rPr>
        <w:t>تقييم أثر وسائل التواصل الاجتماعي على زيادة الشفافية وتعزيز المشاركة المدنية</w:t>
      </w:r>
      <w:r w:rsidRPr="00133BC9">
        <w:rPr>
          <w:rFonts w:ascii="Sakkal Majalla" w:hAnsi="Sakkal Majalla" w:cs="Sakkal Majalla"/>
          <w:sz w:val="28"/>
          <w:szCs w:val="28"/>
        </w:rPr>
        <w:t>.</w:t>
      </w:r>
    </w:p>
    <w:p w14:paraId="3B9C6B4C" w14:textId="77777777" w:rsidR="00F26551" w:rsidRPr="00133BC9" w:rsidRDefault="00F26551" w:rsidP="00F26551">
      <w:pPr>
        <w:pStyle w:val="ListParagraph"/>
        <w:numPr>
          <w:ilvl w:val="0"/>
          <w:numId w:val="23"/>
        </w:numPr>
        <w:rPr>
          <w:rFonts w:ascii="Sakkal Majalla" w:hAnsi="Sakkal Majalla" w:cs="Sakkal Majalla"/>
          <w:sz w:val="28"/>
          <w:szCs w:val="28"/>
        </w:rPr>
      </w:pPr>
      <w:r w:rsidRPr="00133BC9">
        <w:rPr>
          <w:rFonts w:ascii="Sakkal Majalla" w:hAnsi="Sakkal Majalla" w:cs="Sakkal Majalla"/>
          <w:sz w:val="28"/>
          <w:szCs w:val="28"/>
          <w:rtl/>
        </w:rPr>
        <w:t>تقديم إطار تحليلي للفرص والتحديات التي تواجه الحكومات في تبني استراتيجيات رقمية فعالة</w:t>
      </w:r>
      <w:r w:rsidRPr="00133BC9">
        <w:rPr>
          <w:rFonts w:ascii="Sakkal Majalla" w:hAnsi="Sakkal Majalla" w:cs="Sakkal Majalla"/>
          <w:sz w:val="28"/>
          <w:szCs w:val="28"/>
        </w:rPr>
        <w:t>.</w:t>
      </w:r>
    </w:p>
    <w:p w14:paraId="7ACD0704" w14:textId="77777777" w:rsidR="00F26551" w:rsidRPr="008B3086" w:rsidRDefault="00F26551" w:rsidP="00F26551">
      <w:pPr>
        <w:pStyle w:val="ListParagraph"/>
        <w:ind w:left="360"/>
        <w:rPr>
          <w:rFonts w:ascii="Sakkal Majalla" w:hAnsi="Sakkal Majalla" w:cs="Sakkal Majalla"/>
          <w:b/>
          <w:bCs/>
          <w:sz w:val="28"/>
          <w:szCs w:val="28"/>
        </w:rPr>
      </w:pPr>
    </w:p>
    <w:p w14:paraId="26931E70"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المنهجية</w:t>
      </w:r>
    </w:p>
    <w:p w14:paraId="75037D6F"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اعتمدت الدراسة على مراجعة الأدبيات العلمية المتعلقة بالاتصال الحكومي الرقمي، بالإضافة إلى تحليل حالات دراسية لممارسات التواصل في القطاع العام عبر وسائل التواصل الاجتماعي. كما تم الاستناد إلى نظريات الاتصال المؤسسي ونماذج الحوكمة الرقمية لتقييم مدى تكامل هذه الوسائل مع الأهداف الحكومية</w:t>
      </w:r>
      <w:r w:rsidRPr="00133BC9">
        <w:rPr>
          <w:rFonts w:ascii="Sakkal Majalla" w:hAnsi="Sakkal Majalla" w:cs="Sakkal Majalla"/>
          <w:sz w:val="28"/>
          <w:szCs w:val="28"/>
        </w:rPr>
        <w:t>.</w:t>
      </w:r>
    </w:p>
    <w:p w14:paraId="21F007DB" w14:textId="77777777" w:rsidR="00F26551" w:rsidRPr="00133BC9" w:rsidRDefault="00F26551" w:rsidP="00F26551">
      <w:pPr>
        <w:pStyle w:val="ListParagraph"/>
        <w:ind w:left="360"/>
        <w:rPr>
          <w:rFonts w:ascii="Sakkal Majalla" w:hAnsi="Sakkal Majalla" w:cs="Sakkal Majalla"/>
          <w:sz w:val="28"/>
          <w:szCs w:val="28"/>
        </w:rPr>
      </w:pPr>
    </w:p>
    <w:p w14:paraId="106A3234"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النتائج الرئيسية</w:t>
      </w:r>
    </w:p>
    <w:p w14:paraId="5514BFF8" w14:textId="77777777" w:rsidR="00F26551" w:rsidRPr="00133BC9" w:rsidRDefault="00F26551" w:rsidP="00F26551">
      <w:pPr>
        <w:pStyle w:val="ListParagraph"/>
        <w:numPr>
          <w:ilvl w:val="0"/>
          <w:numId w:val="24"/>
        </w:numPr>
        <w:rPr>
          <w:rFonts w:ascii="Sakkal Majalla" w:hAnsi="Sakkal Majalla" w:cs="Sakkal Majalla"/>
          <w:sz w:val="28"/>
          <w:szCs w:val="28"/>
        </w:rPr>
      </w:pPr>
      <w:r w:rsidRPr="00133BC9">
        <w:rPr>
          <w:rFonts w:ascii="Sakkal Majalla" w:hAnsi="Sakkal Majalla" w:cs="Sakkal Majalla"/>
          <w:sz w:val="28"/>
          <w:szCs w:val="28"/>
          <w:rtl/>
        </w:rPr>
        <w:t>تعزيز المشاركة العامة</w:t>
      </w:r>
      <w:r w:rsidRPr="00133BC9">
        <w:rPr>
          <w:rFonts w:ascii="Sakkal Majalla" w:hAnsi="Sakkal Majalla" w:cs="Sakkal Majalla"/>
          <w:sz w:val="28"/>
          <w:szCs w:val="28"/>
        </w:rPr>
        <w:t xml:space="preserve">: </w:t>
      </w:r>
      <w:r w:rsidRPr="00133BC9">
        <w:rPr>
          <w:rFonts w:ascii="Sakkal Majalla" w:hAnsi="Sakkal Majalla" w:cs="Sakkal Majalla"/>
          <w:sz w:val="28"/>
          <w:szCs w:val="28"/>
          <w:rtl/>
        </w:rPr>
        <w:t>أثبتت الدراسة أن وسائل التواصل الاجتماعي توفر للحكومات أدوات فعالة لتحفيز المشاركة المدنية وإشراك المواطنين في عمليات اتخاذ القرار</w:t>
      </w:r>
      <w:r w:rsidRPr="00133BC9">
        <w:rPr>
          <w:rFonts w:ascii="Sakkal Majalla" w:hAnsi="Sakkal Majalla" w:cs="Sakkal Majalla"/>
          <w:sz w:val="28"/>
          <w:szCs w:val="28"/>
        </w:rPr>
        <w:t>.</w:t>
      </w:r>
    </w:p>
    <w:p w14:paraId="18156716" w14:textId="77777777" w:rsidR="00F26551" w:rsidRPr="00133BC9" w:rsidRDefault="00F26551" w:rsidP="00F26551">
      <w:pPr>
        <w:pStyle w:val="ListParagraph"/>
        <w:numPr>
          <w:ilvl w:val="0"/>
          <w:numId w:val="24"/>
        </w:numPr>
        <w:rPr>
          <w:rFonts w:ascii="Sakkal Majalla" w:hAnsi="Sakkal Majalla" w:cs="Sakkal Majalla"/>
          <w:sz w:val="28"/>
          <w:szCs w:val="28"/>
        </w:rPr>
      </w:pPr>
      <w:r w:rsidRPr="00133BC9">
        <w:rPr>
          <w:rFonts w:ascii="Sakkal Majalla" w:hAnsi="Sakkal Majalla" w:cs="Sakkal Majalla"/>
          <w:sz w:val="28"/>
          <w:szCs w:val="28"/>
          <w:rtl/>
        </w:rPr>
        <w:t>تحسين الشفافية</w:t>
      </w:r>
      <w:r w:rsidRPr="00133BC9">
        <w:rPr>
          <w:rFonts w:ascii="Sakkal Majalla" w:hAnsi="Sakkal Majalla" w:cs="Sakkal Majalla"/>
          <w:sz w:val="28"/>
          <w:szCs w:val="28"/>
        </w:rPr>
        <w:t xml:space="preserve">: </w:t>
      </w:r>
      <w:r w:rsidRPr="00133BC9">
        <w:rPr>
          <w:rFonts w:ascii="Sakkal Majalla" w:hAnsi="Sakkal Majalla" w:cs="Sakkal Majalla"/>
          <w:sz w:val="28"/>
          <w:szCs w:val="28"/>
          <w:rtl/>
        </w:rPr>
        <w:t>تساعد هذه المنصات على نشر المعلومات الحكومية بشكل فوري، مما يعزز ثقة الجمهور في المؤسسات الرسمية</w:t>
      </w:r>
      <w:r w:rsidRPr="00133BC9">
        <w:rPr>
          <w:rFonts w:ascii="Sakkal Majalla" w:hAnsi="Sakkal Majalla" w:cs="Sakkal Majalla"/>
          <w:sz w:val="28"/>
          <w:szCs w:val="28"/>
        </w:rPr>
        <w:t>.</w:t>
      </w:r>
    </w:p>
    <w:p w14:paraId="0820703E" w14:textId="77777777" w:rsidR="00F26551" w:rsidRPr="00133BC9" w:rsidRDefault="00F26551" w:rsidP="00F26551">
      <w:pPr>
        <w:pStyle w:val="ListParagraph"/>
        <w:numPr>
          <w:ilvl w:val="0"/>
          <w:numId w:val="24"/>
        </w:numPr>
        <w:rPr>
          <w:rFonts w:ascii="Sakkal Majalla" w:hAnsi="Sakkal Majalla" w:cs="Sakkal Majalla"/>
          <w:sz w:val="28"/>
          <w:szCs w:val="28"/>
        </w:rPr>
      </w:pPr>
      <w:r w:rsidRPr="00133BC9">
        <w:rPr>
          <w:rFonts w:ascii="Sakkal Majalla" w:hAnsi="Sakkal Majalla" w:cs="Sakkal Majalla"/>
          <w:sz w:val="28"/>
          <w:szCs w:val="28"/>
          <w:rtl/>
        </w:rPr>
        <w:t>التحديات الأمنية والخصوصية</w:t>
      </w:r>
      <w:r w:rsidRPr="00133BC9">
        <w:rPr>
          <w:rFonts w:ascii="Sakkal Majalla" w:hAnsi="Sakkal Majalla" w:cs="Sakkal Majalla"/>
          <w:sz w:val="28"/>
          <w:szCs w:val="28"/>
        </w:rPr>
        <w:t xml:space="preserve">: </w:t>
      </w:r>
      <w:r w:rsidRPr="00133BC9">
        <w:rPr>
          <w:rFonts w:ascii="Sakkal Majalla" w:hAnsi="Sakkal Majalla" w:cs="Sakkal Majalla"/>
          <w:sz w:val="28"/>
          <w:szCs w:val="28"/>
          <w:rtl/>
        </w:rPr>
        <w:t>أشارت الدراسة إلى أن الاستخدام الواسع لوسائل التواصل الاجتماعي يعرض البيانات الحكومية والمواطنين لمخاطر متزايدة تتعلق بالخصوصية والأمن السيبراني</w:t>
      </w:r>
      <w:r w:rsidRPr="00133BC9">
        <w:rPr>
          <w:rFonts w:ascii="Sakkal Majalla" w:hAnsi="Sakkal Majalla" w:cs="Sakkal Majalla"/>
          <w:sz w:val="28"/>
          <w:szCs w:val="28"/>
        </w:rPr>
        <w:t>.</w:t>
      </w:r>
    </w:p>
    <w:p w14:paraId="5F7EA54E" w14:textId="77777777" w:rsidR="00F26551" w:rsidRPr="00133BC9" w:rsidRDefault="00F26551" w:rsidP="00F26551">
      <w:pPr>
        <w:pStyle w:val="ListParagraph"/>
        <w:numPr>
          <w:ilvl w:val="0"/>
          <w:numId w:val="24"/>
        </w:numPr>
        <w:rPr>
          <w:rFonts w:ascii="Sakkal Majalla" w:hAnsi="Sakkal Majalla" w:cs="Sakkal Majalla"/>
          <w:sz w:val="28"/>
          <w:szCs w:val="28"/>
        </w:rPr>
      </w:pPr>
      <w:r w:rsidRPr="00133BC9">
        <w:rPr>
          <w:rFonts w:ascii="Sakkal Majalla" w:hAnsi="Sakkal Majalla" w:cs="Sakkal Majalla"/>
          <w:sz w:val="28"/>
          <w:szCs w:val="28"/>
          <w:rtl/>
        </w:rPr>
        <w:t>التفاعل المحدود</w:t>
      </w:r>
      <w:r w:rsidRPr="00133BC9">
        <w:rPr>
          <w:rFonts w:ascii="Sakkal Majalla" w:hAnsi="Sakkal Majalla" w:cs="Sakkal Majalla"/>
          <w:sz w:val="28"/>
          <w:szCs w:val="28"/>
        </w:rPr>
        <w:t xml:space="preserve">: </w:t>
      </w:r>
      <w:r w:rsidRPr="00133BC9">
        <w:rPr>
          <w:rFonts w:ascii="Sakkal Majalla" w:hAnsi="Sakkal Majalla" w:cs="Sakkal Majalla"/>
          <w:sz w:val="28"/>
          <w:szCs w:val="28"/>
          <w:rtl/>
        </w:rPr>
        <w:t>رغم الفرص المتاحة، لا تزال الحكومات تعتمد بشكل أساسي على النشر الأحادي الاتجاه، دون تحقيق تفاعل حقيقي مع المواطنين</w:t>
      </w:r>
      <w:r w:rsidRPr="00133BC9">
        <w:rPr>
          <w:rFonts w:ascii="Sakkal Majalla" w:hAnsi="Sakkal Majalla" w:cs="Sakkal Majalla"/>
          <w:sz w:val="28"/>
          <w:szCs w:val="28"/>
        </w:rPr>
        <w:t>.</w:t>
      </w:r>
    </w:p>
    <w:p w14:paraId="189896AD" w14:textId="77777777" w:rsidR="00F26551" w:rsidRPr="00133BC9" w:rsidRDefault="00F26551" w:rsidP="00F26551">
      <w:pPr>
        <w:pStyle w:val="ListParagraph"/>
        <w:numPr>
          <w:ilvl w:val="0"/>
          <w:numId w:val="24"/>
        </w:numPr>
        <w:rPr>
          <w:rFonts w:ascii="Sakkal Majalla" w:hAnsi="Sakkal Majalla" w:cs="Sakkal Majalla"/>
          <w:sz w:val="28"/>
          <w:szCs w:val="28"/>
        </w:rPr>
      </w:pPr>
      <w:r w:rsidRPr="00133BC9">
        <w:rPr>
          <w:rFonts w:ascii="Sakkal Majalla" w:hAnsi="Sakkal Majalla" w:cs="Sakkal Majalla"/>
          <w:sz w:val="28"/>
          <w:szCs w:val="28"/>
          <w:rtl/>
        </w:rPr>
        <w:t>الحاجة إلى سياسات تنظيمية واضحة</w:t>
      </w:r>
      <w:r w:rsidRPr="00133BC9">
        <w:rPr>
          <w:rFonts w:ascii="Sakkal Majalla" w:hAnsi="Sakkal Majalla" w:cs="Sakkal Majalla"/>
          <w:sz w:val="28"/>
          <w:szCs w:val="28"/>
        </w:rPr>
        <w:t xml:space="preserve">: </w:t>
      </w:r>
      <w:r w:rsidRPr="00133BC9">
        <w:rPr>
          <w:rFonts w:ascii="Sakkal Majalla" w:hAnsi="Sakkal Majalla" w:cs="Sakkal Majalla"/>
          <w:sz w:val="28"/>
          <w:szCs w:val="28"/>
          <w:rtl/>
        </w:rPr>
        <w:t>أكدت الدراسة على ضرورة تطوير لوائح تنظيمية تحكم استخدام وسائل التواصل الاجتماعي في التواصل الحكومي، لضمان الاستخدام الأمثل لهذه الأدوات</w:t>
      </w:r>
      <w:r w:rsidRPr="00133BC9">
        <w:rPr>
          <w:rFonts w:ascii="Sakkal Majalla" w:hAnsi="Sakkal Majalla" w:cs="Sakkal Majalla"/>
          <w:sz w:val="28"/>
          <w:szCs w:val="28"/>
        </w:rPr>
        <w:t>.</w:t>
      </w:r>
    </w:p>
    <w:p w14:paraId="30D92F8F" w14:textId="77777777" w:rsidR="00F26551" w:rsidRPr="00133BC9" w:rsidRDefault="00F26551" w:rsidP="00F26551">
      <w:pPr>
        <w:rPr>
          <w:rFonts w:ascii="Sakkal Majalla" w:hAnsi="Sakkal Majalla" w:cs="Sakkal Majalla"/>
          <w:sz w:val="28"/>
          <w:szCs w:val="28"/>
        </w:rPr>
      </w:pPr>
    </w:p>
    <w:p w14:paraId="17024A15" w14:textId="77777777" w:rsidR="00F26551" w:rsidRPr="00133BC9" w:rsidRDefault="00F26551" w:rsidP="00F26551">
      <w:pPr>
        <w:pStyle w:val="ListParagraph"/>
        <w:ind w:left="360"/>
        <w:rPr>
          <w:rFonts w:ascii="Sakkal Majalla" w:hAnsi="Sakkal Majalla" w:cs="Sakkal Majalla"/>
          <w:sz w:val="28"/>
          <w:szCs w:val="28"/>
        </w:rPr>
      </w:pPr>
      <w:r w:rsidRPr="00133BC9">
        <w:rPr>
          <w:rFonts w:ascii="Sakkal Majalla" w:hAnsi="Sakkal Majalla" w:cs="Sakkal Majalla"/>
          <w:sz w:val="28"/>
          <w:szCs w:val="28"/>
          <w:rtl/>
        </w:rPr>
        <w:t>التوصيات</w:t>
      </w:r>
    </w:p>
    <w:p w14:paraId="4DE0C5E5" w14:textId="77777777" w:rsidR="00F26551" w:rsidRPr="00133BC9" w:rsidRDefault="00F26551" w:rsidP="00F26551">
      <w:pPr>
        <w:pStyle w:val="ListParagraph"/>
        <w:numPr>
          <w:ilvl w:val="0"/>
          <w:numId w:val="25"/>
        </w:numPr>
        <w:rPr>
          <w:rFonts w:ascii="Sakkal Majalla" w:hAnsi="Sakkal Majalla" w:cs="Sakkal Majalla"/>
          <w:sz w:val="28"/>
          <w:szCs w:val="28"/>
        </w:rPr>
      </w:pPr>
      <w:r w:rsidRPr="00133BC9">
        <w:rPr>
          <w:rFonts w:ascii="Sakkal Majalla" w:hAnsi="Sakkal Majalla" w:cs="Sakkal Majalla"/>
          <w:sz w:val="28"/>
          <w:szCs w:val="28"/>
          <w:rtl/>
        </w:rPr>
        <w:t>تطوير سياسات حوكمة رقمية تضمن الاستخدام المسؤول والفعال لوسائل التواصل الاجتماعي في القطاع العام</w:t>
      </w:r>
      <w:r w:rsidRPr="00133BC9">
        <w:rPr>
          <w:rFonts w:ascii="Sakkal Majalla" w:hAnsi="Sakkal Majalla" w:cs="Sakkal Majalla"/>
          <w:sz w:val="28"/>
          <w:szCs w:val="28"/>
        </w:rPr>
        <w:t>.</w:t>
      </w:r>
    </w:p>
    <w:p w14:paraId="4314B9DC" w14:textId="77777777" w:rsidR="00F26551" w:rsidRPr="00133BC9" w:rsidRDefault="00F26551" w:rsidP="00F26551">
      <w:pPr>
        <w:pStyle w:val="ListParagraph"/>
        <w:numPr>
          <w:ilvl w:val="0"/>
          <w:numId w:val="25"/>
        </w:numPr>
        <w:rPr>
          <w:rFonts w:ascii="Sakkal Majalla" w:hAnsi="Sakkal Majalla" w:cs="Sakkal Majalla"/>
          <w:sz w:val="28"/>
          <w:szCs w:val="28"/>
        </w:rPr>
      </w:pPr>
      <w:r w:rsidRPr="00133BC9">
        <w:rPr>
          <w:rFonts w:ascii="Sakkal Majalla" w:hAnsi="Sakkal Majalla" w:cs="Sakkal Majalla"/>
          <w:sz w:val="28"/>
          <w:szCs w:val="28"/>
          <w:rtl/>
        </w:rPr>
        <w:t>تعزيز ثقافة التفاعل من خلال توفير قنوات تواصل تفاعلية تتيح للمواطنين الإسهام بآرائهم في صنع السياسات الحكومية</w:t>
      </w:r>
      <w:r w:rsidRPr="00133BC9">
        <w:rPr>
          <w:rFonts w:ascii="Sakkal Majalla" w:hAnsi="Sakkal Majalla" w:cs="Sakkal Majalla"/>
          <w:sz w:val="28"/>
          <w:szCs w:val="28"/>
        </w:rPr>
        <w:t>.</w:t>
      </w:r>
    </w:p>
    <w:p w14:paraId="0D2AF455" w14:textId="77777777" w:rsidR="00F26551" w:rsidRPr="00133BC9" w:rsidRDefault="00F26551" w:rsidP="00F26551">
      <w:pPr>
        <w:pStyle w:val="ListParagraph"/>
        <w:numPr>
          <w:ilvl w:val="0"/>
          <w:numId w:val="25"/>
        </w:numPr>
        <w:rPr>
          <w:rFonts w:ascii="Sakkal Majalla" w:hAnsi="Sakkal Majalla" w:cs="Sakkal Majalla"/>
          <w:sz w:val="28"/>
          <w:szCs w:val="28"/>
        </w:rPr>
      </w:pPr>
      <w:r w:rsidRPr="00133BC9">
        <w:rPr>
          <w:rFonts w:ascii="Sakkal Majalla" w:hAnsi="Sakkal Majalla" w:cs="Sakkal Majalla"/>
          <w:sz w:val="28"/>
          <w:szCs w:val="28"/>
          <w:rtl/>
        </w:rPr>
        <w:t>تحسين الأمن السيبراني عبر تبني استراتيجيات لحماية البيانات وتدريب الموظفين الحكوميين على أفضل ممارسات الأمان الرقمي</w:t>
      </w:r>
      <w:r w:rsidRPr="00133BC9">
        <w:rPr>
          <w:rFonts w:ascii="Sakkal Majalla" w:hAnsi="Sakkal Majalla" w:cs="Sakkal Majalla"/>
          <w:sz w:val="28"/>
          <w:szCs w:val="28"/>
        </w:rPr>
        <w:t>.</w:t>
      </w:r>
    </w:p>
    <w:p w14:paraId="43EC1853" w14:textId="77777777" w:rsidR="00F26551" w:rsidRPr="00133BC9" w:rsidRDefault="00F26551" w:rsidP="00F26551">
      <w:pPr>
        <w:pStyle w:val="ListParagraph"/>
        <w:numPr>
          <w:ilvl w:val="0"/>
          <w:numId w:val="25"/>
        </w:numPr>
        <w:rPr>
          <w:rFonts w:ascii="Sakkal Majalla" w:hAnsi="Sakkal Majalla" w:cs="Sakkal Majalla"/>
          <w:sz w:val="28"/>
          <w:szCs w:val="28"/>
        </w:rPr>
      </w:pPr>
      <w:r w:rsidRPr="00133BC9">
        <w:rPr>
          <w:rFonts w:ascii="Sakkal Majalla" w:hAnsi="Sakkal Majalla" w:cs="Sakkal Majalla"/>
          <w:sz w:val="28"/>
          <w:szCs w:val="28"/>
          <w:rtl/>
        </w:rPr>
        <w:t>تحليل البيانات الضخمة والاستفادة من تقنيات الذكاء الاصطناعي لفهم احتياجات المواطنين وتحسين الخدمات العامة</w:t>
      </w:r>
      <w:r w:rsidRPr="00133BC9">
        <w:rPr>
          <w:rFonts w:ascii="Sakkal Majalla" w:hAnsi="Sakkal Majalla" w:cs="Sakkal Majalla"/>
          <w:sz w:val="28"/>
          <w:szCs w:val="28"/>
        </w:rPr>
        <w:t>.</w:t>
      </w:r>
    </w:p>
    <w:p w14:paraId="536E11E0" w14:textId="77777777" w:rsidR="00F26551" w:rsidRPr="00133BC9" w:rsidRDefault="00F26551" w:rsidP="00F26551">
      <w:pPr>
        <w:pStyle w:val="ListParagraph"/>
        <w:numPr>
          <w:ilvl w:val="0"/>
          <w:numId w:val="25"/>
        </w:numPr>
        <w:rPr>
          <w:rFonts w:ascii="Sakkal Majalla" w:hAnsi="Sakkal Majalla" w:cs="Sakkal Majalla"/>
          <w:sz w:val="28"/>
          <w:szCs w:val="28"/>
        </w:rPr>
      </w:pPr>
      <w:r w:rsidRPr="00133BC9">
        <w:rPr>
          <w:rFonts w:ascii="Sakkal Majalla" w:hAnsi="Sakkal Majalla" w:cs="Sakkal Majalla"/>
          <w:sz w:val="28"/>
          <w:szCs w:val="28"/>
          <w:rtl/>
        </w:rPr>
        <w:t>تعزيز الشفافية والمساءلة من خلال نشر المعلومات بطرق مبسطة وسهلة الوصول لجميع فئات المجتمع</w:t>
      </w:r>
      <w:r w:rsidRPr="00133BC9">
        <w:rPr>
          <w:rFonts w:ascii="Sakkal Majalla" w:hAnsi="Sakkal Majalla" w:cs="Sakkal Majalla"/>
          <w:sz w:val="28"/>
          <w:szCs w:val="28"/>
        </w:rPr>
        <w:t>.</w:t>
      </w:r>
    </w:p>
    <w:p w14:paraId="40B0A387" w14:textId="77777777" w:rsidR="00F26551" w:rsidRDefault="00F26551" w:rsidP="00F26551">
      <w:pPr>
        <w:rPr>
          <w:rFonts w:ascii="Sakkal Majalla" w:hAnsi="Sakkal Majalla" w:cs="Sakkal Majalla"/>
          <w:sz w:val="28"/>
          <w:szCs w:val="28"/>
          <w:u w:val="single"/>
          <w:rtl/>
        </w:rPr>
      </w:pPr>
    </w:p>
    <w:p w14:paraId="537E5420" w14:textId="77777777" w:rsidR="00F26551" w:rsidRDefault="00F26551" w:rsidP="00F26551">
      <w:pPr>
        <w:rPr>
          <w:rFonts w:ascii="Sakkal Majalla" w:hAnsi="Sakkal Majalla" w:cs="Sakkal Majalla"/>
          <w:sz w:val="28"/>
          <w:szCs w:val="28"/>
          <w:u w:val="single"/>
          <w:rtl/>
        </w:rPr>
      </w:pPr>
    </w:p>
    <w:p w14:paraId="306E208D" w14:textId="77777777" w:rsidR="00F26551" w:rsidRDefault="00F26551" w:rsidP="00F26551">
      <w:pPr>
        <w:rPr>
          <w:rFonts w:ascii="Sakkal Majalla" w:hAnsi="Sakkal Majalla" w:cs="Sakkal Majalla"/>
          <w:sz w:val="28"/>
          <w:szCs w:val="28"/>
          <w:u w:val="single"/>
          <w:rtl/>
        </w:rPr>
      </w:pPr>
    </w:p>
    <w:p w14:paraId="0BE37B4C" w14:textId="77777777" w:rsidR="00F26551" w:rsidRDefault="00F26551" w:rsidP="00F26551">
      <w:pPr>
        <w:pStyle w:val="ListParagraph"/>
        <w:numPr>
          <w:ilvl w:val="0"/>
          <w:numId w:val="22"/>
        </w:numPr>
        <w:bidi w:val="0"/>
        <w:rPr>
          <w:rFonts w:ascii="Sakkal Majalla" w:hAnsi="Sakkal Majalla" w:cs="Sakkal Majalla"/>
          <w:sz w:val="28"/>
          <w:szCs w:val="28"/>
        </w:rPr>
      </w:pPr>
      <w:hyperlink r:id="rId12" w:history="1">
        <w:r w:rsidRPr="00FC4DFD">
          <w:rPr>
            <w:rStyle w:val="Hyperlink"/>
            <w:rFonts w:ascii="Sakkal Majalla" w:hAnsi="Sakkal Majalla" w:cs="Sakkal Majalla"/>
            <w:sz w:val="28"/>
            <w:szCs w:val="28"/>
          </w:rPr>
          <w:t>The role of governmental stakeholder engagement in the sustainability of industrial engineering projects</w:t>
        </w:r>
      </w:hyperlink>
      <w:r w:rsidRPr="00FC4DFD">
        <w:rPr>
          <w:rFonts w:ascii="Sakkal Majalla" w:hAnsi="Sakkal Majalla" w:cs="Sakkal Majalla"/>
          <w:sz w:val="28"/>
          <w:szCs w:val="28"/>
        </w:rPr>
        <w:t>,  Tommi Pauna, Jere Lehtinen, Jaakko Kujala, and Kirsi Aaltonen, 2023</w:t>
      </w:r>
    </w:p>
    <w:p w14:paraId="30FDBD52" w14:textId="77777777" w:rsidR="00F26551" w:rsidRPr="00FC4DFD" w:rsidRDefault="00F26551" w:rsidP="00F26551">
      <w:pPr>
        <w:rPr>
          <w:rFonts w:ascii="Sakkal Majalla" w:hAnsi="Sakkal Majalla" w:cs="Sakkal Majalla"/>
          <w:b/>
          <w:bCs/>
          <w:sz w:val="28"/>
          <w:szCs w:val="28"/>
        </w:rPr>
      </w:pPr>
      <w:r w:rsidRPr="00FC4DFD">
        <w:rPr>
          <w:rFonts w:ascii="Sakkal Majalla" w:hAnsi="Sakkal Majalla" w:cs="Sakkal Majalla"/>
          <w:b/>
          <w:bCs/>
          <w:sz w:val="28"/>
          <w:szCs w:val="28"/>
          <w:rtl/>
        </w:rPr>
        <w:t>ملخص الدراسة</w:t>
      </w:r>
    </w:p>
    <w:p w14:paraId="7A8EECF0" w14:textId="591BB049" w:rsidR="00F26551" w:rsidRDefault="00F26551" w:rsidP="00133BC9">
      <w:pPr>
        <w:rPr>
          <w:rFonts w:ascii="Sakkal Majalla" w:hAnsi="Sakkal Majalla" w:cs="Sakkal Majalla"/>
          <w:sz w:val="28"/>
          <w:szCs w:val="28"/>
          <w:rtl/>
        </w:rPr>
      </w:pPr>
      <w:r w:rsidRPr="00FC4DFD">
        <w:rPr>
          <w:rFonts w:ascii="Sakkal Majalla" w:hAnsi="Sakkal Majalla" w:cs="Sakkal Majalla"/>
          <w:sz w:val="28"/>
          <w:szCs w:val="28"/>
          <w:rtl/>
        </w:rPr>
        <w:t xml:space="preserve">تناولت هذه الدراسة دور </w:t>
      </w:r>
      <w:r w:rsidRPr="00FC4DFD">
        <w:rPr>
          <w:rFonts w:ascii="Sakkal Majalla" w:hAnsi="Sakkal Majalla" w:cs="Sakkal Majalla"/>
          <w:b/>
          <w:bCs/>
          <w:sz w:val="28"/>
          <w:szCs w:val="28"/>
          <w:rtl/>
        </w:rPr>
        <w:t>إشراك أصحاب المصلحة الحكوميين</w:t>
      </w:r>
      <w:r w:rsidRPr="00FC4DFD">
        <w:rPr>
          <w:rFonts w:ascii="Sakkal Majalla" w:hAnsi="Sakkal Majalla" w:cs="Sakkal Majalla"/>
          <w:sz w:val="28"/>
          <w:szCs w:val="28"/>
          <w:rtl/>
        </w:rPr>
        <w:t xml:space="preserve"> في تحقيق </w:t>
      </w:r>
      <w:r w:rsidRPr="00FC4DFD">
        <w:rPr>
          <w:rFonts w:ascii="Sakkal Majalla" w:hAnsi="Sakkal Majalla" w:cs="Sakkal Majalla"/>
          <w:b/>
          <w:bCs/>
          <w:sz w:val="28"/>
          <w:szCs w:val="28"/>
          <w:rtl/>
        </w:rPr>
        <w:t>استدامة مشاريع الهندسة الصناعية</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قدمت الدراسة </w:t>
      </w:r>
      <w:r w:rsidRPr="00FC4DFD">
        <w:rPr>
          <w:rFonts w:ascii="Sakkal Majalla" w:hAnsi="Sakkal Majalla" w:cs="Sakkal Majalla"/>
          <w:b/>
          <w:bCs/>
          <w:sz w:val="28"/>
          <w:szCs w:val="28"/>
          <w:rtl/>
        </w:rPr>
        <w:t>نموذجًا تفاعليًا جديدًا</w:t>
      </w:r>
      <w:r w:rsidRPr="00FC4DFD">
        <w:rPr>
          <w:rFonts w:ascii="Sakkal Majalla" w:hAnsi="Sakkal Majalla" w:cs="Sakkal Majalla"/>
          <w:sz w:val="28"/>
          <w:szCs w:val="28"/>
          <w:rtl/>
        </w:rPr>
        <w:t xml:space="preserve"> يوضح كيفية مشاركة أصحاب المصلحة الحكوميين في </w:t>
      </w:r>
      <w:r w:rsidRPr="00FC4DFD">
        <w:rPr>
          <w:rFonts w:ascii="Sakkal Majalla" w:hAnsi="Sakkal Majalla" w:cs="Sakkal Majalla"/>
          <w:b/>
          <w:bCs/>
          <w:sz w:val="28"/>
          <w:szCs w:val="28"/>
          <w:rtl/>
        </w:rPr>
        <w:t>المراحل الأولية</w:t>
      </w:r>
      <w:r w:rsidRPr="00FC4DFD">
        <w:rPr>
          <w:rFonts w:ascii="Sakkal Majalla" w:hAnsi="Sakkal Majalla" w:cs="Sakkal Majalla"/>
          <w:sz w:val="28"/>
          <w:szCs w:val="28"/>
          <w:rtl/>
        </w:rPr>
        <w:t xml:space="preserve"> من المشاريع للمساهمة في </w:t>
      </w:r>
      <w:r w:rsidRPr="00FC4DFD">
        <w:rPr>
          <w:rFonts w:ascii="Sakkal Majalla" w:hAnsi="Sakkal Majalla" w:cs="Sakkal Majalla"/>
          <w:b/>
          <w:bCs/>
          <w:sz w:val="28"/>
          <w:szCs w:val="28"/>
          <w:rtl/>
        </w:rPr>
        <w:t>التخطيط المستدام</w:t>
      </w:r>
      <w:r w:rsidRPr="00FC4DFD">
        <w:rPr>
          <w:rFonts w:ascii="Sakkal Majalla" w:hAnsi="Sakkal Majalla" w:cs="Sakkal Majalla"/>
          <w:sz w:val="28"/>
          <w:szCs w:val="28"/>
          <w:rtl/>
        </w:rPr>
        <w:t>، وتسهيل العمليات التنظيمية، وتقليل حالة عدم اليقين في المتطلبات القانونية</w:t>
      </w:r>
      <w:r w:rsidRPr="00FC4DFD">
        <w:rPr>
          <w:rFonts w:ascii="Sakkal Majalla" w:hAnsi="Sakkal Majalla" w:cs="Sakkal Majalla"/>
          <w:sz w:val="28"/>
          <w:szCs w:val="28"/>
        </w:rPr>
        <w:t>.</w:t>
      </w:r>
    </w:p>
    <w:p w14:paraId="5824A24E" w14:textId="77777777" w:rsidR="00F26551" w:rsidRPr="00FC4DFD" w:rsidRDefault="00F26551" w:rsidP="00F26551">
      <w:pPr>
        <w:rPr>
          <w:rFonts w:ascii="Sakkal Majalla" w:hAnsi="Sakkal Majalla" w:cs="Sakkal Majalla"/>
          <w:sz w:val="28"/>
          <w:szCs w:val="28"/>
        </w:rPr>
      </w:pPr>
    </w:p>
    <w:p w14:paraId="10737290" w14:textId="77777777" w:rsidR="00F26551" w:rsidRPr="00FC4DFD" w:rsidRDefault="00F26551" w:rsidP="00F26551">
      <w:pPr>
        <w:rPr>
          <w:rFonts w:ascii="Sakkal Majalla" w:hAnsi="Sakkal Majalla" w:cs="Sakkal Majalla"/>
          <w:b/>
          <w:bCs/>
          <w:sz w:val="28"/>
          <w:szCs w:val="28"/>
        </w:rPr>
      </w:pPr>
      <w:r w:rsidRPr="00FC4DFD">
        <w:rPr>
          <w:rFonts w:ascii="Sakkal Majalla" w:hAnsi="Sakkal Majalla" w:cs="Sakkal Majalla"/>
          <w:b/>
          <w:bCs/>
          <w:sz w:val="28"/>
          <w:szCs w:val="28"/>
          <w:rtl/>
        </w:rPr>
        <w:t>أهداف الدراسة</w:t>
      </w:r>
    </w:p>
    <w:p w14:paraId="37FECB31" w14:textId="77777777" w:rsidR="00F26551" w:rsidRPr="00FC4DFD" w:rsidRDefault="00F26551" w:rsidP="00F26551">
      <w:pPr>
        <w:numPr>
          <w:ilvl w:val="0"/>
          <w:numId w:val="26"/>
        </w:numPr>
        <w:rPr>
          <w:rFonts w:ascii="Sakkal Majalla" w:hAnsi="Sakkal Majalla" w:cs="Sakkal Majalla"/>
          <w:sz w:val="28"/>
          <w:szCs w:val="28"/>
        </w:rPr>
      </w:pPr>
      <w:r w:rsidRPr="00FC4DFD">
        <w:rPr>
          <w:rFonts w:ascii="Sakkal Majalla" w:hAnsi="Sakkal Majalla" w:cs="Sakkal Majalla"/>
          <w:sz w:val="28"/>
          <w:szCs w:val="28"/>
          <w:rtl/>
        </w:rPr>
        <w:t xml:space="preserve">تحليل كيفية مساهمة </w:t>
      </w:r>
      <w:r w:rsidRPr="00FC4DFD">
        <w:rPr>
          <w:rFonts w:ascii="Sakkal Majalla" w:hAnsi="Sakkal Majalla" w:cs="Sakkal Majalla"/>
          <w:b/>
          <w:bCs/>
          <w:sz w:val="28"/>
          <w:szCs w:val="28"/>
          <w:rtl/>
        </w:rPr>
        <w:t>إشراك أصحاب المصلحة الحكوميين</w:t>
      </w:r>
      <w:r w:rsidRPr="00FC4DFD">
        <w:rPr>
          <w:rFonts w:ascii="Sakkal Majalla" w:hAnsi="Sakkal Majalla" w:cs="Sakkal Majalla"/>
          <w:sz w:val="28"/>
          <w:szCs w:val="28"/>
          <w:rtl/>
        </w:rPr>
        <w:t xml:space="preserve"> في تعزيز استدامة مشاريع الهندسة الصناعية</w:t>
      </w:r>
      <w:r w:rsidRPr="00FC4DFD">
        <w:rPr>
          <w:rFonts w:ascii="Sakkal Majalla" w:hAnsi="Sakkal Majalla" w:cs="Sakkal Majalla"/>
          <w:sz w:val="28"/>
          <w:szCs w:val="28"/>
        </w:rPr>
        <w:t>.</w:t>
      </w:r>
    </w:p>
    <w:p w14:paraId="44C5D837" w14:textId="77777777" w:rsidR="00F26551" w:rsidRPr="00FC4DFD" w:rsidRDefault="00F26551" w:rsidP="00F26551">
      <w:pPr>
        <w:numPr>
          <w:ilvl w:val="0"/>
          <w:numId w:val="26"/>
        </w:numPr>
        <w:rPr>
          <w:rFonts w:ascii="Sakkal Majalla" w:hAnsi="Sakkal Majalla" w:cs="Sakkal Majalla"/>
          <w:sz w:val="28"/>
          <w:szCs w:val="28"/>
        </w:rPr>
      </w:pPr>
      <w:r w:rsidRPr="00FC4DFD">
        <w:rPr>
          <w:rFonts w:ascii="Sakkal Majalla" w:hAnsi="Sakkal Majalla" w:cs="Sakkal Majalla"/>
          <w:sz w:val="28"/>
          <w:szCs w:val="28"/>
          <w:rtl/>
        </w:rPr>
        <w:t xml:space="preserve">تطوير </w:t>
      </w:r>
      <w:r w:rsidRPr="00FC4DFD">
        <w:rPr>
          <w:rFonts w:ascii="Sakkal Majalla" w:hAnsi="Sakkal Majalla" w:cs="Sakkal Majalla"/>
          <w:b/>
          <w:bCs/>
          <w:sz w:val="28"/>
          <w:szCs w:val="28"/>
          <w:rtl/>
        </w:rPr>
        <w:t>نموذج للممارسات التعاونية</w:t>
      </w:r>
      <w:r w:rsidRPr="00FC4DFD">
        <w:rPr>
          <w:rFonts w:ascii="Sakkal Majalla" w:hAnsi="Sakkal Majalla" w:cs="Sakkal Majalla"/>
          <w:sz w:val="28"/>
          <w:szCs w:val="28"/>
          <w:rtl/>
        </w:rPr>
        <w:t xml:space="preserve"> بين المستثمرين الحكوميين وأصحاب المشاريع</w:t>
      </w:r>
      <w:r w:rsidRPr="00FC4DFD">
        <w:rPr>
          <w:rFonts w:ascii="Sakkal Majalla" w:hAnsi="Sakkal Majalla" w:cs="Sakkal Majalla"/>
          <w:sz w:val="28"/>
          <w:szCs w:val="28"/>
        </w:rPr>
        <w:t>.</w:t>
      </w:r>
    </w:p>
    <w:p w14:paraId="75047F68" w14:textId="77777777" w:rsidR="00F26551" w:rsidRPr="00FC4DFD" w:rsidRDefault="00F26551" w:rsidP="00F26551">
      <w:pPr>
        <w:numPr>
          <w:ilvl w:val="0"/>
          <w:numId w:val="26"/>
        </w:numPr>
        <w:rPr>
          <w:rFonts w:ascii="Sakkal Majalla" w:hAnsi="Sakkal Majalla" w:cs="Sakkal Majalla"/>
          <w:sz w:val="28"/>
          <w:szCs w:val="28"/>
        </w:rPr>
      </w:pPr>
      <w:r w:rsidRPr="00FC4DFD">
        <w:rPr>
          <w:rFonts w:ascii="Sakkal Majalla" w:hAnsi="Sakkal Majalla" w:cs="Sakkal Majalla"/>
          <w:sz w:val="28"/>
          <w:szCs w:val="28"/>
          <w:rtl/>
        </w:rPr>
        <w:t xml:space="preserve">استكشاف كيف تؤثر المشاركة الحكومية على عمليات </w:t>
      </w:r>
      <w:r w:rsidRPr="00FC4DFD">
        <w:rPr>
          <w:rFonts w:ascii="Sakkal Majalla" w:hAnsi="Sakkal Majalla" w:cs="Sakkal Majalla"/>
          <w:b/>
          <w:bCs/>
          <w:sz w:val="28"/>
          <w:szCs w:val="28"/>
          <w:rtl/>
        </w:rPr>
        <w:t>التصميم والتخطيط المسبق</w:t>
      </w:r>
      <w:r w:rsidRPr="00FC4DFD">
        <w:rPr>
          <w:rFonts w:ascii="Sakkal Majalla" w:hAnsi="Sakkal Majalla" w:cs="Sakkal Majalla"/>
          <w:sz w:val="28"/>
          <w:szCs w:val="28"/>
          <w:rtl/>
        </w:rPr>
        <w:t xml:space="preserve"> للمشاريع</w:t>
      </w:r>
      <w:r w:rsidRPr="00FC4DFD">
        <w:rPr>
          <w:rFonts w:ascii="Sakkal Majalla" w:hAnsi="Sakkal Majalla" w:cs="Sakkal Majalla"/>
          <w:sz w:val="28"/>
          <w:szCs w:val="28"/>
        </w:rPr>
        <w:t>.</w:t>
      </w:r>
    </w:p>
    <w:p w14:paraId="4898B948" w14:textId="77777777" w:rsidR="00F26551" w:rsidRPr="00FC4DFD" w:rsidRDefault="00F26551" w:rsidP="00F26551">
      <w:pPr>
        <w:numPr>
          <w:ilvl w:val="0"/>
          <w:numId w:val="26"/>
        </w:numPr>
        <w:rPr>
          <w:rFonts w:ascii="Sakkal Majalla" w:hAnsi="Sakkal Majalla" w:cs="Sakkal Majalla"/>
          <w:sz w:val="28"/>
          <w:szCs w:val="28"/>
        </w:rPr>
      </w:pPr>
      <w:r w:rsidRPr="00FC4DFD">
        <w:rPr>
          <w:rFonts w:ascii="Sakkal Majalla" w:hAnsi="Sakkal Majalla" w:cs="Sakkal Majalla"/>
          <w:sz w:val="28"/>
          <w:szCs w:val="28"/>
          <w:rtl/>
        </w:rPr>
        <w:t xml:space="preserve">تقديم توصيات حول كيفية تحسين التواصل الحكومي لدعم </w:t>
      </w:r>
      <w:r w:rsidRPr="00FC4DFD">
        <w:rPr>
          <w:rFonts w:ascii="Sakkal Majalla" w:hAnsi="Sakkal Majalla" w:cs="Sakkal Majalla"/>
          <w:b/>
          <w:bCs/>
          <w:sz w:val="28"/>
          <w:szCs w:val="28"/>
          <w:rtl/>
        </w:rPr>
        <w:t>التنمية المستدامة</w:t>
      </w:r>
      <w:r w:rsidRPr="00FC4DFD">
        <w:rPr>
          <w:rFonts w:ascii="Sakkal Majalla" w:hAnsi="Sakkal Majalla" w:cs="Sakkal Majalla"/>
          <w:sz w:val="28"/>
          <w:szCs w:val="28"/>
        </w:rPr>
        <w:t>.</w:t>
      </w:r>
    </w:p>
    <w:p w14:paraId="2608ECC7" w14:textId="77777777" w:rsidR="00F26551" w:rsidRPr="00FC4DFD" w:rsidRDefault="00F26551" w:rsidP="00F26551">
      <w:pPr>
        <w:rPr>
          <w:rFonts w:ascii="Sakkal Majalla" w:hAnsi="Sakkal Majalla" w:cs="Sakkal Majalla"/>
          <w:sz w:val="28"/>
          <w:szCs w:val="28"/>
        </w:rPr>
      </w:pPr>
    </w:p>
    <w:p w14:paraId="3F705E2B" w14:textId="77777777" w:rsidR="00F26551" w:rsidRPr="00FC4DFD" w:rsidRDefault="00F26551" w:rsidP="00F26551">
      <w:pPr>
        <w:rPr>
          <w:rFonts w:ascii="Sakkal Majalla" w:hAnsi="Sakkal Majalla" w:cs="Sakkal Majalla"/>
          <w:b/>
          <w:bCs/>
          <w:sz w:val="28"/>
          <w:szCs w:val="28"/>
        </w:rPr>
      </w:pPr>
      <w:r w:rsidRPr="00FC4DFD">
        <w:rPr>
          <w:rFonts w:ascii="Sakkal Majalla" w:hAnsi="Sakkal Majalla" w:cs="Sakkal Majalla"/>
          <w:b/>
          <w:bCs/>
          <w:sz w:val="28"/>
          <w:szCs w:val="28"/>
          <w:rtl/>
        </w:rPr>
        <w:t>المنهجية</w:t>
      </w:r>
    </w:p>
    <w:p w14:paraId="54D96339" w14:textId="77777777" w:rsidR="00F26551" w:rsidRPr="00FC4DFD" w:rsidRDefault="00F26551" w:rsidP="00F26551">
      <w:pPr>
        <w:numPr>
          <w:ilvl w:val="0"/>
          <w:numId w:val="27"/>
        </w:numPr>
        <w:rPr>
          <w:rFonts w:ascii="Sakkal Majalla" w:hAnsi="Sakkal Majalla" w:cs="Sakkal Majalla"/>
          <w:sz w:val="28"/>
          <w:szCs w:val="28"/>
        </w:rPr>
      </w:pPr>
      <w:r w:rsidRPr="00FC4DFD">
        <w:rPr>
          <w:rFonts w:ascii="Sakkal Majalla" w:hAnsi="Sakkal Majalla" w:cs="Sakkal Majalla"/>
          <w:sz w:val="28"/>
          <w:szCs w:val="28"/>
          <w:rtl/>
        </w:rPr>
        <w:t xml:space="preserve">اعتمدت الدراسة على </w:t>
      </w:r>
      <w:r w:rsidRPr="00FC4DFD">
        <w:rPr>
          <w:rFonts w:ascii="Sakkal Majalla" w:hAnsi="Sakkal Majalla" w:cs="Sakkal Majalla"/>
          <w:b/>
          <w:bCs/>
          <w:sz w:val="28"/>
          <w:szCs w:val="28"/>
          <w:rtl/>
        </w:rPr>
        <w:t>منهج دراسة الحالة المفردة</w:t>
      </w:r>
      <w:r w:rsidRPr="00FC4DFD">
        <w:rPr>
          <w:rFonts w:ascii="Sakkal Majalla" w:hAnsi="Sakkal Majalla" w:cs="Sakkal Majalla"/>
          <w:sz w:val="28"/>
          <w:szCs w:val="28"/>
          <w:rtl/>
        </w:rPr>
        <w:t xml:space="preserve">، حيث تم تحليل </w:t>
      </w:r>
      <w:r w:rsidRPr="00FC4DFD">
        <w:rPr>
          <w:rFonts w:ascii="Sakkal Majalla" w:hAnsi="Sakkal Majalla" w:cs="Sakkal Majalla"/>
          <w:b/>
          <w:bCs/>
          <w:sz w:val="28"/>
          <w:szCs w:val="28"/>
          <w:rtl/>
        </w:rPr>
        <w:t>مشروع تعدين في شمال أوروبا</w:t>
      </w:r>
      <w:r w:rsidRPr="00FC4DFD">
        <w:rPr>
          <w:rFonts w:ascii="Sakkal Majalla" w:hAnsi="Sakkal Majalla" w:cs="Sakkal Majalla"/>
          <w:sz w:val="28"/>
          <w:szCs w:val="28"/>
          <w:rtl/>
        </w:rPr>
        <w:t xml:space="preserve"> كحالة تجريبية</w:t>
      </w:r>
      <w:r w:rsidRPr="00FC4DFD">
        <w:rPr>
          <w:rFonts w:ascii="Sakkal Majalla" w:hAnsi="Sakkal Majalla" w:cs="Sakkal Majalla"/>
          <w:sz w:val="28"/>
          <w:szCs w:val="28"/>
        </w:rPr>
        <w:t>.</w:t>
      </w:r>
    </w:p>
    <w:p w14:paraId="32C0661D" w14:textId="77777777" w:rsidR="00F26551" w:rsidRPr="00FC4DFD" w:rsidRDefault="00F26551" w:rsidP="00F26551">
      <w:pPr>
        <w:numPr>
          <w:ilvl w:val="0"/>
          <w:numId w:val="27"/>
        </w:numPr>
        <w:rPr>
          <w:rFonts w:ascii="Sakkal Majalla" w:hAnsi="Sakkal Majalla" w:cs="Sakkal Majalla"/>
          <w:sz w:val="28"/>
          <w:szCs w:val="28"/>
        </w:rPr>
      </w:pPr>
      <w:r w:rsidRPr="00FC4DFD">
        <w:rPr>
          <w:rFonts w:ascii="Sakkal Majalla" w:hAnsi="Sakkal Majalla" w:cs="Sakkal Majalla"/>
          <w:sz w:val="28"/>
          <w:szCs w:val="28"/>
          <w:rtl/>
        </w:rPr>
        <w:t xml:space="preserve">تم التركيز على الممارسات التعاونية التي ساعدت في تقليل </w:t>
      </w:r>
      <w:r w:rsidRPr="00FC4DFD">
        <w:rPr>
          <w:rFonts w:ascii="Sakkal Majalla" w:hAnsi="Sakkal Majalla" w:cs="Sakkal Majalla"/>
          <w:b/>
          <w:bCs/>
          <w:sz w:val="28"/>
          <w:szCs w:val="28"/>
          <w:rtl/>
        </w:rPr>
        <w:t>الغموض التشريعي</w:t>
      </w:r>
      <w:r w:rsidRPr="00FC4DFD">
        <w:rPr>
          <w:rFonts w:ascii="Sakkal Majalla" w:hAnsi="Sakkal Majalla" w:cs="Sakkal Majalla"/>
          <w:sz w:val="28"/>
          <w:szCs w:val="28"/>
          <w:rtl/>
        </w:rPr>
        <w:t xml:space="preserve">، وتحسين </w:t>
      </w:r>
      <w:r w:rsidRPr="00FC4DFD">
        <w:rPr>
          <w:rFonts w:ascii="Sakkal Majalla" w:hAnsi="Sakkal Majalla" w:cs="Sakkal Majalla"/>
          <w:b/>
          <w:bCs/>
          <w:sz w:val="28"/>
          <w:szCs w:val="28"/>
          <w:rtl/>
        </w:rPr>
        <w:t>جودة التصاميم المستدامة</w:t>
      </w:r>
      <w:r w:rsidRPr="00FC4DFD">
        <w:rPr>
          <w:rFonts w:ascii="Sakkal Majalla" w:hAnsi="Sakkal Majalla" w:cs="Sakkal Majalla"/>
          <w:sz w:val="28"/>
          <w:szCs w:val="28"/>
          <w:rtl/>
        </w:rPr>
        <w:t>، وتسريع عمليات التصاريح البيئية</w:t>
      </w:r>
      <w:r w:rsidRPr="00FC4DFD">
        <w:rPr>
          <w:rFonts w:ascii="Sakkal Majalla" w:hAnsi="Sakkal Majalla" w:cs="Sakkal Majalla"/>
          <w:sz w:val="28"/>
          <w:szCs w:val="28"/>
        </w:rPr>
        <w:t>.</w:t>
      </w:r>
    </w:p>
    <w:p w14:paraId="1A1A294D" w14:textId="77777777" w:rsidR="00F26551" w:rsidRPr="00FC4DFD" w:rsidRDefault="00F26551" w:rsidP="00F26551">
      <w:pPr>
        <w:numPr>
          <w:ilvl w:val="0"/>
          <w:numId w:val="27"/>
        </w:numPr>
        <w:rPr>
          <w:rFonts w:ascii="Sakkal Majalla" w:hAnsi="Sakkal Majalla" w:cs="Sakkal Majalla"/>
          <w:sz w:val="28"/>
          <w:szCs w:val="28"/>
        </w:rPr>
      </w:pPr>
      <w:r w:rsidRPr="00FC4DFD">
        <w:rPr>
          <w:rFonts w:ascii="Sakkal Majalla" w:hAnsi="Sakkal Majalla" w:cs="Sakkal Majalla"/>
          <w:sz w:val="28"/>
          <w:szCs w:val="28"/>
          <w:rtl/>
        </w:rPr>
        <w:t xml:space="preserve">شملت الدراسة </w:t>
      </w:r>
      <w:r w:rsidRPr="00FC4DFD">
        <w:rPr>
          <w:rFonts w:ascii="Sakkal Majalla" w:hAnsi="Sakkal Majalla" w:cs="Sakkal Majalla"/>
          <w:b/>
          <w:bCs/>
          <w:sz w:val="28"/>
          <w:szCs w:val="28"/>
          <w:rtl/>
        </w:rPr>
        <w:t>مقابلات نصف مهيكلة، ملاحظات اجتماعات رسمية وغير رسمية، وتحليل مستندات المشاريع</w:t>
      </w:r>
      <w:r w:rsidRPr="00FC4DFD">
        <w:rPr>
          <w:rFonts w:ascii="Sakkal Majalla" w:hAnsi="Sakkal Majalla" w:cs="Sakkal Majalla"/>
          <w:sz w:val="28"/>
          <w:szCs w:val="28"/>
        </w:rPr>
        <w:t>.</w:t>
      </w:r>
    </w:p>
    <w:p w14:paraId="78AF1C60" w14:textId="77777777" w:rsidR="00F26551" w:rsidRPr="00FC4DFD" w:rsidRDefault="00F26551" w:rsidP="00F26551">
      <w:pPr>
        <w:rPr>
          <w:rFonts w:ascii="Sakkal Majalla" w:hAnsi="Sakkal Majalla" w:cs="Sakkal Majalla"/>
          <w:sz w:val="28"/>
          <w:szCs w:val="28"/>
        </w:rPr>
      </w:pPr>
    </w:p>
    <w:p w14:paraId="70E091EC" w14:textId="77777777" w:rsidR="00F26551" w:rsidRPr="00FC4DFD" w:rsidRDefault="00F26551" w:rsidP="00F26551">
      <w:pPr>
        <w:rPr>
          <w:rFonts w:ascii="Sakkal Majalla" w:hAnsi="Sakkal Majalla" w:cs="Sakkal Majalla"/>
          <w:b/>
          <w:bCs/>
          <w:sz w:val="28"/>
          <w:szCs w:val="28"/>
        </w:rPr>
      </w:pPr>
      <w:r w:rsidRPr="00FC4DFD">
        <w:rPr>
          <w:rFonts w:ascii="Sakkal Majalla" w:hAnsi="Sakkal Majalla" w:cs="Sakkal Majalla"/>
          <w:b/>
          <w:bCs/>
          <w:sz w:val="28"/>
          <w:szCs w:val="28"/>
          <w:rtl/>
        </w:rPr>
        <w:lastRenderedPageBreak/>
        <w:t>النتائج الرئيسية</w:t>
      </w:r>
    </w:p>
    <w:p w14:paraId="724AFF18" w14:textId="77777777" w:rsidR="00F26551" w:rsidRPr="00FC4DFD" w:rsidRDefault="00F26551" w:rsidP="00F26551">
      <w:pPr>
        <w:numPr>
          <w:ilvl w:val="0"/>
          <w:numId w:val="28"/>
        </w:numPr>
        <w:rPr>
          <w:rFonts w:ascii="Sakkal Majalla" w:hAnsi="Sakkal Majalla" w:cs="Sakkal Majalla"/>
          <w:sz w:val="28"/>
          <w:szCs w:val="28"/>
        </w:rPr>
      </w:pPr>
      <w:r w:rsidRPr="00FC4DFD">
        <w:rPr>
          <w:rFonts w:ascii="Sakkal Majalla" w:hAnsi="Sakkal Majalla" w:cs="Sakkal Majalla"/>
          <w:b/>
          <w:bCs/>
          <w:sz w:val="28"/>
          <w:szCs w:val="28"/>
          <w:rtl/>
        </w:rPr>
        <w:t>تقليل حالة عدم اليقين التنظيمي</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ساعدت الاجتماعات المبكرة مع الجهات الحكومية في </w:t>
      </w:r>
      <w:r w:rsidRPr="00FC4DFD">
        <w:rPr>
          <w:rFonts w:ascii="Sakkal Majalla" w:hAnsi="Sakkal Majalla" w:cs="Sakkal Majalla"/>
          <w:b/>
          <w:bCs/>
          <w:sz w:val="28"/>
          <w:szCs w:val="28"/>
          <w:rtl/>
        </w:rPr>
        <w:t>توضيح المتطلبات القانونية</w:t>
      </w:r>
      <w:r w:rsidRPr="00FC4DFD">
        <w:rPr>
          <w:rFonts w:ascii="Sakkal Majalla" w:hAnsi="Sakkal Majalla" w:cs="Sakkal Majalla"/>
          <w:sz w:val="28"/>
          <w:szCs w:val="28"/>
          <w:rtl/>
        </w:rPr>
        <w:t xml:space="preserve"> وتسريع عمليات إصدار التصاريح</w:t>
      </w:r>
      <w:r w:rsidRPr="00FC4DFD">
        <w:rPr>
          <w:rFonts w:ascii="Sakkal Majalla" w:hAnsi="Sakkal Majalla" w:cs="Sakkal Majalla"/>
          <w:sz w:val="28"/>
          <w:szCs w:val="28"/>
        </w:rPr>
        <w:t>.</w:t>
      </w:r>
    </w:p>
    <w:p w14:paraId="42293F5E" w14:textId="77777777" w:rsidR="00F26551" w:rsidRPr="00FC4DFD" w:rsidRDefault="00F26551" w:rsidP="00F26551">
      <w:pPr>
        <w:numPr>
          <w:ilvl w:val="0"/>
          <w:numId w:val="28"/>
        </w:numPr>
        <w:rPr>
          <w:rFonts w:ascii="Sakkal Majalla" w:hAnsi="Sakkal Majalla" w:cs="Sakkal Majalla"/>
          <w:sz w:val="28"/>
          <w:szCs w:val="28"/>
        </w:rPr>
      </w:pPr>
      <w:r w:rsidRPr="00FC4DFD">
        <w:rPr>
          <w:rFonts w:ascii="Sakkal Majalla" w:hAnsi="Sakkal Majalla" w:cs="Sakkal Majalla"/>
          <w:b/>
          <w:bCs/>
          <w:sz w:val="28"/>
          <w:szCs w:val="28"/>
          <w:rtl/>
        </w:rPr>
        <w:t>تحسين جودة الحلول المستدامة</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أدت المشاركة الحكومية إلى </w:t>
      </w:r>
      <w:r w:rsidRPr="00FC4DFD">
        <w:rPr>
          <w:rFonts w:ascii="Sakkal Majalla" w:hAnsi="Sakkal Majalla" w:cs="Sakkal Majalla"/>
          <w:b/>
          <w:bCs/>
          <w:sz w:val="28"/>
          <w:szCs w:val="28"/>
          <w:rtl/>
        </w:rPr>
        <w:t>تحسين التصاميم البيئية والاجتماعية والاقتصادية</w:t>
      </w:r>
      <w:r w:rsidRPr="00FC4DFD">
        <w:rPr>
          <w:rFonts w:ascii="Sakkal Majalla" w:hAnsi="Sakkal Majalla" w:cs="Sakkal Majalla"/>
          <w:sz w:val="28"/>
          <w:szCs w:val="28"/>
          <w:rtl/>
        </w:rPr>
        <w:t xml:space="preserve"> للمشاريع</w:t>
      </w:r>
      <w:r w:rsidRPr="00FC4DFD">
        <w:rPr>
          <w:rFonts w:ascii="Sakkal Majalla" w:hAnsi="Sakkal Majalla" w:cs="Sakkal Majalla"/>
          <w:sz w:val="28"/>
          <w:szCs w:val="28"/>
        </w:rPr>
        <w:t>.</w:t>
      </w:r>
    </w:p>
    <w:p w14:paraId="4370D888" w14:textId="77777777" w:rsidR="00F26551" w:rsidRPr="00FC4DFD" w:rsidRDefault="00F26551" w:rsidP="00F26551">
      <w:pPr>
        <w:numPr>
          <w:ilvl w:val="0"/>
          <w:numId w:val="28"/>
        </w:numPr>
        <w:rPr>
          <w:rFonts w:ascii="Sakkal Majalla" w:hAnsi="Sakkal Majalla" w:cs="Sakkal Majalla"/>
          <w:sz w:val="28"/>
          <w:szCs w:val="28"/>
        </w:rPr>
      </w:pPr>
      <w:r w:rsidRPr="00FC4DFD">
        <w:rPr>
          <w:rFonts w:ascii="Sakkal Majalla" w:hAnsi="Sakkal Majalla" w:cs="Sakkal Majalla"/>
          <w:b/>
          <w:bCs/>
          <w:sz w:val="28"/>
          <w:szCs w:val="28"/>
          <w:rtl/>
        </w:rPr>
        <w:t>تسريع عمليات التصاريح</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أسهم التعاون الحكومي في تقليل الحاجة إلى </w:t>
      </w:r>
      <w:r w:rsidRPr="00FC4DFD">
        <w:rPr>
          <w:rFonts w:ascii="Sakkal Majalla" w:hAnsi="Sakkal Majalla" w:cs="Sakkal Majalla"/>
          <w:b/>
          <w:bCs/>
          <w:sz w:val="28"/>
          <w:szCs w:val="28"/>
          <w:rtl/>
        </w:rPr>
        <w:t>طلبات التعديلات والإضافات</w:t>
      </w:r>
      <w:r w:rsidRPr="00FC4DFD">
        <w:rPr>
          <w:rFonts w:ascii="Sakkal Majalla" w:hAnsi="Sakkal Majalla" w:cs="Sakkal Majalla"/>
          <w:sz w:val="28"/>
          <w:szCs w:val="28"/>
          <w:rtl/>
        </w:rPr>
        <w:t xml:space="preserve"> في التصاريح، مما أدى إلى توفير الوقت والتكاليف</w:t>
      </w:r>
      <w:r w:rsidRPr="00FC4DFD">
        <w:rPr>
          <w:rFonts w:ascii="Sakkal Majalla" w:hAnsi="Sakkal Majalla" w:cs="Sakkal Majalla"/>
          <w:sz w:val="28"/>
          <w:szCs w:val="28"/>
        </w:rPr>
        <w:t>.</w:t>
      </w:r>
    </w:p>
    <w:p w14:paraId="5B2FBC03" w14:textId="77777777" w:rsidR="00F26551" w:rsidRPr="00FC4DFD" w:rsidRDefault="00F26551" w:rsidP="00F26551">
      <w:pPr>
        <w:numPr>
          <w:ilvl w:val="0"/>
          <w:numId w:val="28"/>
        </w:numPr>
        <w:rPr>
          <w:rFonts w:ascii="Sakkal Majalla" w:hAnsi="Sakkal Majalla" w:cs="Sakkal Majalla"/>
          <w:sz w:val="28"/>
          <w:szCs w:val="28"/>
        </w:rPr>
      </w:pPr>
      <w:r w:rsidRPr="00FC4DFD">
        <w:rPr>
          <w:rFonts w:ascii="Sakkal Majalla" w:hAnsi="Sakkal Majalla" w:cs="Sakkal Majalla"/>
          <w:b/>
          <w:bCs/>
          <w:sz w:val="28"/>
          <w:szCs w:val="28"/>
          <w:rtl/>
        </w:rPr>
        <w:t>إطار جديد لدور أصحاب المصلحة</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اقترحت الدراسة مفهوم </w:t>
      </w:r>
      <w:r w:rsidRPr="00FC4DFD">
        <w:rPr>
          <w:rFonts w:ascii="Sakkal Majalla" w:hAnsi="Sakkal Majalla" w:cs="Sakkal Majalla"/>
          <w:b/>
          <w:bCs/>
          <w:sz w:val="28"/>
          <w:szCs w:val="28"/>
        </w:rPr>
        <w:t>"</w:t>
      </w:r>
      <w:r w:rsidRPr="00FC4DFD">
        <w:rPr>
          <w:rFonts w:ascii="Sakkal Majalla" w:hAnsi="Sakkal Majalla" w:cs="Sakkal Majalla"/>
          <w:b/>
          <w:bCs/>
          <w:sz w:val="28"/>
          <w:szCs w:val="28"/>
          <w:rtl/>
        </w:rPr>
        <w:t>أصحاب المصلحة الوسطيين</w:t>
      </w:r>
      <w:r w:rsidRPr="00FC4DFD">
        <w:rPr>
          <w:rFonts w:ascii="Sakkal Majalla" w:hAnsi="Sakkal Majalla" w:cs="Sakkal Majalla"/>
          <w:b/>
          <w:bCs/>
          <w:sz w:val="28"/>
          <w:szCs w:val="28"/>
        </w:rPr>
        <w:t>"</w:t>
      </w:r>
      <w:r w:rsidRPr="00FC4DFD">
        <w:rPr>
          <w:rFonts w:ascii="Sakkal Majalla" w:hAnsi="Sakkal Majalla" w:cs="Sakkal Majalla"/>
          <w:sz w:val="28"/>
          <w:szCs w:val="28"/>
          <w:rtl/>
        </w:rPr>
        <w:t>، الذين يعملون كحلقة وصل بين المستثمرين والجهات التنظيمية</w:t>
      </w:r>
      <w:r w:rsidRPr="00FC4DFD">
        <w:rPr>
          <w:rFonts w:ascii="Sakkal Majalla" w:hAnsi="Sakkal Majalla" w:cs="Sakkal Majalla"/>
          <w:sz w:val="28"/>
          <w:szCs w:val="28"/>
        </w:rPr>
        <w:t>.</w:t>
      </w:r>
    </w:p>
    <w:p w14:paraId="514C9A6D" w14:textId="77777777" w:rsidR="00F26551" w:rsidRPr="00FC4DFD" w:rsidRDefault="00F26551" w:rsidP="00F26551">
      <w:pPr>
        <w:numPr>
          <w:ilvl w:val="0"/>
          <w:numId w:val="28"/>
        </w:numPr>
        <w:rPr>
          <w:rFonts w:ascii="Sakkal Majalla" w:hAnsi="Sakkal Majalla" w:cs="Sakkal Majalla"/>
          <w:sz w:val="28"/>
          <w:szCs w:val="28"/>
        </w:rPr>
      </w:pPr>
      <w:r w:rsidRPr="00FC4DFD">
        <w:rPr>
          <w:rFonts w:ascii="Sakkal Majalla" w:hAnsi="Sakkal Majalla" w:cs="Sakkal Majalla"/>
          <w:b/>
          <w:bCs/>
          <w:sz w:val="28"/>
          <w:szCs w:val="28"/>
          <w:rtl/>
        </w:rPr>
        <w:t>تأثير إيجابي على أصحاب المصلحة الحكوميين</w:t>
      </w:r>
      <w:r w:rsidRPr="00FC4DFD">
        <w:rPr>
          <w:rFonts w:ascii="Sakkal Majalla" w:hAnsi="Sakkal Majalla" w:cs="Sakkal Majalla"/>
          <w:sz w:val="28"/>
          <w:szCs w:val="28"/>
        </w:rPr>
        <w:t xml:space="preserve">: </w:t>
      </w:r>
      <w:r w:rsidRPr="00FC4DFD">
        <w:rPr>
          <w:rFonts w:ascii="Sakkal Majalla" w:hAnsi="Sakkal Majalla" w:cs="Sakkal Majalla"/>
          <w:sz w:val="28"/>
          <w:szCs w:val="28"/>
          <w:rtl/>
        </w:rPr>
        <w:t xml:space="preserve">أدت هذه الممارسات إلى </w:t>
      </w:r>
      <w:r w:rsidRPr="00FC4DFD">
        <w:rPr>
          <w:rFonts w:ascii="Sakkal Majalla" w:hAnsi="Sakkal Majalla" w:cs="Sakkal Majalla"/>
          <w:b/>
          <w:bCs/>
          <w:sz w:val="28"/>
          <w:szCs w:val="28"/>
          <w:rtl/>
        </w:rPr>
        <w:t>تخفيف عبء العمل</w:t>
      </w:r>
      <w:r w:rsidRPr="00FC4DFD">
        <w:rPr>
          <w:rFonts w:ascii="Sakkal Majalla" w:hAnsi="Sakkal Majalla" w:cs="Sakkal Majalla"/>
          <w:sz w:val="28"/>
          <w:szCs w:val="28"/>
          <w:rtl/>
        </w:rPr>
        <w:t xml:space="preserve"> على الجهات الحكومية من خلال تقديم مشاريع ذات خطط واضحة من البداية</w:t>
      </w:r>
      <w:r w:rsidRPr="00FC4DFD">
        <w:rPr>
          <w:rFonts w:ascii="Sakkal Majalla" w:hAnsi="Sakkal Majalla" w:cs="Sakkal Majalla"/>
          <w:sz w:val="28"/>
          <w:szCs w:val="28"/>
        </w:rPr>
        <w:t>.</w:t>
      </w:r>
    </w:p>
    <w:p w14:paraId="02CD318D" w14:textId="77777777" w:rsidR="00F26551" w:rsidRPr="00FC4DFD" w:rsidRDefault="00F26551" w:rsidP="00F26551">
      <w:pPr>
        <w:rPr>
          <w:rFonts w:ascii="Sakkal Majalla" w:hAnsi="Sakkal Majalla" w:cs="Sakkal Majalla"/>
          <w:sz w:val="28"/>
          <w:szCs w:val="28"/>
        </w:rPr>
      </w:pPr>
    </w:p>
    <w:p w14:paraId="14F29B8F" w14:textId="77777777" w:rsidR="00F26551" w:rsidRPr="00FC4DFD" w:rsidRDefault="00F26551" w:rsidP="00F26551">
      <w:pPr>
        <w:rPr>
          <w:rFonts w:ascii="Sakkal Majalla" w:hAnsi="Sakkal Majalla" w:cs="Sakkal Majalla"/>
          <w:b/>
          <w:bCs/>
          <w:sz w:val="28"/>
          <w:szCs w:val="28"/>
        </w:rPr>
      </w:pPr>
      <w:r w:rsidRPr="00FC4DFD">
        <w:rPr>
          <w:rFonts w:ascii="Sakkal Majalla" w:hAnsi="Sakkal Majalla" w:cs="Sakkal Majalla"/>
          <w:b/>
          <w:bCs/>
          <w:sz w:val="28"/>
          <w:szCs w:val="28"/>
          <w:rtl/>
        </w:rPr>
        <w:t>التوصيات</w:t>
      </w:r>
    </w:p>
    <w:p w14:paraId="3A466C4F" w14:textId="77777777" w:rsidR="00F26551" w:rsidRPr="00FC4DFD" w:rsidRDefault="00F26551" w:rsidP="00F26551">
      <w:pPr>
        <w:numPr>
          <w:ilvl w:val="0"/>
          <w:numId w:val="29"/>
        </w:numPr>
        <w:rPr>
          <w:rFonts w:ascii="Sakkal Majalla" w:hAnsi="Sakkal Majalla" w:cs="Sakkal Majalla"/>
          <w:sz w:val="28"/>
          <w:szCs w:val="28"/>
        </w:rPr>
      </w:pPr>
      <w:r w:rsidRPr="00FC4DFD">
        <w:rPr>
          <w:rFonts w:ascii="Sakkal Majalla" w:hAnsi="Sakkal Majalla" w:cs="Sakkal Majalla"/>
          <w:b/>
          <w:bCs/>
          <w:sz w:val="28"/>
          <w:szCs w:val="28"/>
          <w:rtl/>
        </w:rPr>
        <w:t>تعزيز التواصل المبكر والمستمر</w:t>
      </w:r>
      <w:r w:rsidRPr="00FC4DFD">
        <w:rPr>
          <w:rFonts w:ascii="Sakkal Majalla" w:hAnsi="Sakkal Majalla" w:cs="Sakkal Majalla"/>
          <w:sz w:val="28"/>
          <w:szCs w:val="28"/>
          <w:rtl/>
        </w:rPr>
        <w:t xml:space="preserve"> بين المستثمرين وأصحاب المصلحة الحكوميين خلال المراحل الأولى من المشاريع</w:t>
      </w:r>
      <w:r w:rsidRPr="00FC4DFD">
        <w:rPr>
          <w:rFonts w:ascii="Sakkal Majalla" w:hAnsi="Sakkal Majalla" w:cs="Sakkal Majalla"/>
          <w:sz w:val="28"/>
          <w:szCs w:val="28"/>
        </w:rPr>
        <w:t>.</w:t>
      </w:r>
    </w:p>
    <w:p w14:paraId="3AB5D563" w14:textId="77777777" w:rsidR="00F26551" w:rsidRPr="00FC4DFD" w:rsidRDefault="00F26551" w:rsidP="00F26551">
      <w:pPr>
        <w:numPr>
          <w:ilvl w:val="0"/>
          <w:numId w:val="29"/>
        </w:numPr>
        <w:rPr>
          <w:rFonts w:ascii="Sakkal Majalla" w:hAnsi="Sakkal Majalla" w:cs="Sakkal Majalla"/>
          <w:sz w:val="28"/>
          <w:szCs w:val="28"/>
        </w:rPr>
      </w:pPr>
      <w:r w:rsidRPr="00FC4DFD">
        <w:rPr>
          <w:rFonts w:ascii="Sakkal Majalla" w:hAnsi="Sakkal Majalla" w:cs="Sakkal Majalla"/>
          <w:b/>
          <w:bCs/>
          <w:sz w:val="28"/>
          <w:szCs w:val="28"/>
          <w:rtl/>
        </w:rPr>
        <w:t>وضع سياسات واضحة</w:t>
      </w:r>
      <w:r w:rsidRPr="00FC4DFD">
        <w:rPr>
          <w:rFonts w:ascii="Sakkal Majalla" w:hAnsi="Sakkal Majalla" w:cs="Sakkal Majalla"/>
          <w:sz w:val="28"/>
          <w:szCs w:val="28"/>
          <w:rtl/>
        </w:rPr>
        <w:t xml:space="preserve"> لتنظيم عمليات المشاركة الحكومية في المشاريع لضمان تفاعل أكثر كفاءة</w:t>
      </w:r>
      <w:r w:rsidRPr="00FC4DFD">
        <w:rPr>
          <w:rFonts w:ascii="Sakkal Majalla" w:hAnsi="Sakkal Majalla" w:cs="Sakkal Majalla"/>
          <w:sz w:val="28"/>
          <w:szCs w:val="28"/>
        </w:rPr>
        <w:t>.</w:t>
      </w:r>
    </w:p>
    <w:p w14:paraId="6CC803C4" w14:textId="77777777" w:rsidR="00F26551" w:rsidRPr="00FC4DFD" w:rsidRDefault="00F26551" w:rsidP="00F26551">
      <w:pPr>
        <w:numPr>
          <w:ilvl w:val="0"/>
          <w:numId w:val="29"/>
        </w:numPr>
        <w:rPr>
          <w:rFonts w:ascii="Sakkal Majalla" w:hAnsi="Sakkal Majalla" w:cs="Sakkal Majalla"/>
          <w:sz w:val="28"/>
          <w:szCs w:val="28"/>
        </w:rPr>
      </w:pPr>
      <w:r w:rsidRPr="00FC4DFD">
        <w:rPr>
          <w:rFonts w:ascii="Sakkal Majalla" w:hAnsi="Sakkal Majalla" w:cs="Sakkal Majalla"/>
          <w:b/>
          <w:bCs/>
          <w:sz w:val="28"/>
          <w:szCs w:val="28"/>
          <w:rtl/>
        </w:rPr>
        <w:t>استخدام الوسطاء الخارجيين</w:t>
      </w:r>
      <w:r w:rsidRPr="00FC4DFD">
        <w:rPr>
          <w:rFonts w:ascii="Sakkal Majalla" w:hAnsi="Sakkal Majalla" w:cs="Sakkal Majalla"/>
          <w:sz w:val="28"/>
          <w:szCs w:val="28"/>
          <w:rtl/>
        </w:rPr>
        <w:t xml:space="preserve"> (مثل الباحثين أو مستشاري السياسات) للمساعدة في تسهيل عمليات التواصل بين الحكومات والمستثمرين</w:t>
      </w:r>
      <w:r w:rsidRPr="00FC4DFD">
        <w:rPr>
          <w:rFonts w:ascii="Sakkal Majalla" w:hAnsi="Sakkal Majalla" w:cs="Sakkal Majalla"/>
          <w:sz w:val="28"/>
          <w:szCs w:val="28"/>
        </w:rPr>
        <w:t>.</w:t>
      </w:r>
    </w:p>
    <w:p w14:paraId="50455703" w14:textId="77777777" w:rsidR="00F26551" w:rsidRPr="00FC4DFD" w:rsidRDefault="00F26551" w:rsidP="00F26551">
      <w:pPr>
        <w:numPr>
          <w:ilvl w:val="0"/>
          <w:numId w:val="29"/>
        </w:numPr>
        <w:rPr>
          <w:rFonts w:ascii="Sakkal Majalla" w:hAnsi="Sakkal Majalla" w:cs="Sakkal Majalla"/>
          <w:sz w:val="28"/>
          <w:szCs w:val="28"/>
        </w:rPr>
      </w:pPr>
      <w:r w:rsidRPr="00FC4DFD">
        <w:rPr>
          <w:rFonts w:ascii="Sakkal Majalla" w:hAnsi="Sakkal Majalla" w:cs="Sakkal Majalla"/>
          <w:b/>
          <w:bCs/>
          <w:sz w:val="28"/>
          <w:szCs w:val="28"/>
          <w:rtl/>
        </w:rPr>
        <w:t>دمج الأبعاد البيئية والاقتصادية والاجتماعية والتكنولوجية</w:t>
      </w:r>
      <w:r w:rsidRPr="00FC4DFD">
        <w:rPr>
          <w:rFonts w:ascii="Sakkal Majalla" w:hAnsi="Sakkal Majalla" w:cs="Sakkal Majalla"/>
          <w:sz w:val="28"/>
          <w:szCs w:val="28"/>
          <w:rtl/>
        </w:rPr>
        <w:t xml:space="preserve"> في تصميم المشاريع لضمان استدامة طويلة المدى</w:t>
      </w:r>
      <w:r w:rsidRPr="00FC4DFD">
        <w:rPr>
          <w:rFonts w:ascii="Sakkal Majalla" w:hAnsi="Sakkal Majalla" w:cs="Sakkal Majalla"/>
          <w:sz w:val="28"/>
          <w:szCs w:val="28"/>
        </w:rPr>
        <w:t>.</w:t>
      </w:r>
    </w:p>
    <w:p w14:paraId="70D46B7A" w14:textId="5D75E714" w:rsidR="00F925D0" w:rsidRPr="00C64E02" w:rsidRDefault="00F26551" w:rsidP="00C64E02">
      <w:pPr>
        <w:numPr>
          <w:ilvl w:val="0"/>
          <w:numId w:val="29"/>
        </w:numPr>
        <w:rPr>
          <w:rFonts w:ascii="Sakkal Majalla" w:hAnsi="Sakkal Majalla" w:cs="Sakkal Majalla"/>
          <w:sz w:val="28"/>
          <w:szCs w:val="28"/>
          <w:rtl/>
        </w:rPr>
      </w:pPr>
      <w:r w:rsidRPr="00FC4DFD">
        <w:rPr>
          <w:rFonts w:ascii="Sakkal Majalla" w:hAnsi="Sakkal Majalla" w:cs="Sakkal Majalla"/>
          <w:b/>
          <w:bCs/>
          <w:sz w:val="28"/>
          <w:szCs w:val="28"/>
          <w:rtl/>
        </w:rPr>
        <w:t>إنشاء إرشادات رسمية لمشاركة أصحاب المصلحة الحكوميين</w:t>
      </w:r>
      <w:r w:rsidRPr="00FC4DFD">
        <w:rPr>
          <w:rFonts w:ascii="Sakkal Majalla" w:hAnsi="Sakkal Majalla" w:cs="Sakkal Majalla"/>
          <w:sz w:val="28"/>
          <w:szCs w:val="28"/>
          <w:rtl/>
        </w:rPr>
        <w:t xml:space="preserve"> لضمان توحيد الممارسات وتحسين جودة التعاون</w:t>
      </w:r>
      <w:r w:rsidRPr="00FC4DFD">
        <w:rPr>
          <w:rFonts w:ascii="Sakkal Majalla" w:hAnsi="Sakkal Majalla" w:cs="Sakkal Majalla"/>
          <w:sz w:val="28"/>
          <w:szCs w:val="28"/>
        </w:rPr>
        <w:t>.</w:t>
      </w:r>
    </w:p>
    <w:p w14:paraId="57AA8039" w14:textId="77777777" w:rsidR="00F925D0" w:rsidRDefault="00F925D0" w:rsidP="00D22171">
      <w:pPr>
        <w:rPr>
          <w:rFonts w:ascii="Sakkal Majalla" w:hAnsi="Sakkal Majalla" w:cs="Sakkal Majalla"/>
          <w:sz w:val="28"/>
          <w:szCs w:val="28"/>
          <w:u w:val="single"/>
          <w:rtl/>
        </w:rPr>
      </w:pPr>
    </w:p>
    <w:p w14:paraId="34005ABB" w14:textId="77777777" w:rsidR="00133BC9" w:rsidRDefault="00133BC9" w:rsidP="00D22171">
      <w:pPr>
        <w:rPr>
          <w:rFonts w:ascii="Sakkal Majalla" w:hAnsi="Sakkal Majalla" w:cs="Sakkal Majalla"/>
          <w:sz w:val="28"/>
          <w:szCs w:val="28"/>
          <w:u w:val="single"/>
          <w:rtl/>
        </w:rPr>
      </w:pPr>
    </w:p>
    <w:p w14:paraId="454F3C31" w14:textId="77777777" w:rsidR="00133BC9" w:rsidRDefault="00133BC9" w:rsidP="00D22171">
      <w:pPr>
        <w:rPr>
          <w:rFonts w:ascii="Sakkal Majalla" w:hAnsi="Sakkal Majalla" w:cs="Sakkal Majalla"/>
          <w:sz w:val="28"/>
          <w:szCs w:val="28"/>
          <w:u w:val="single"/>
          <w:rtl/>
        </w:rPr>
      </w:pPr>
    </w:p>
    <w:p w14:paraId="4AC171B3" w14:textId="77777777" w:rsidR="00133BC9" w:rsidRDefault="00133BC9" w:rsidP="00D22171">
      <w:pPr>
        <w:rPr>
          <w:rFonts w:ascii="Sakkal Majalla" w:hAnsi="Sakkal Majalla" w:cs="Sakkal Majalla"/>
          <w:sz w:val="28"/>
          <w:szCs w:val="28"/>
          <w:u w:val="single"/>
          <w:rtl/>
        </w:rPr>
      </w:pPr>
    </w:p>
    <w:p w14:paraId="49F62674" w14:textId="77777777" w:rsidR="00133BC9" w:rsidRDefault="00133BC9" w:rsidP="00D22171">
      <w:pPr>
        <w:rPr>
          <w:rFonts w:ascii="Sakkal Majalla" w:hAnsi="Sakkal Majalla" w:cs="Sakkal Majalla"/>
          <w:sz w:val="28"/>
          <w:szCs w:val="28"/>
          <w:u w:val="single"/>
          <w:rtl/>
        </w:rPr>
      </w:pPr>
    </w:p>
    <w:p w14:paraId="36CAF0CA" w14:textId="77777777" w:rsidR="00133BC9" w:rsidRDefault="00133BC9" w:rsidP="00D22171">
      <w:pPr>
        <w:rPr>
          <w:rFonts w:ascii="Sakkal Majalla" w:hAnsi="Sakkal Majalla" w:cs="Sakkal Majalla"/>
          <w:sz w:val="28"/>
          <w:szCs w:val="28"/>
          <w:u w:val="single"/>
          <w:rtl/>
        </w:rPr>
      </w:pPr>
    </w:p>
    <w:p w14:paraId="66CD015A" w14:textId="77777777" w:rsidR="00133BC9" w:rsidRDefault="00133BC9" w:rsidP="00D22171">
      <w:pPr>
        <w:rPr>
          <w:rFonts w:ascii="Sakkal Majalla" w:hAnsi="Sakkal Majalla" w:cs="Sakkal Majalla"/>
          <w:sz w:val="28"/>
          <w:szCs w:val="28"/>
          <w:u w:val="single"/>
          <w:rtl/>
        </w:rPr>
      </w:pPr>
    </w:p>
    <w:p w14:paraId="2B06248D" w14:textId="77777777" w:rsidR="006719D7" w:rsidRPr="006719D7" w:rsidRDefault="006719D7" w:rsidP="00587C1B">
      <w:pPr>
        <w:pStyle w:val="Heading2"/>
        <w:rPr>
          <w:rtl/>
        </w:rPr>
      </w:pPr>
      <w:bookmarkStart w:id="12" w:name="_Toc205680469"/>
      <w:r w:rsidRPr="006719D7">
        <w:rPr>
          <w:rtl/>
        </w:rPr>
        <w:t>إسهام البحث في الأدبيات السابقة:</w:t>
      </w:r>
      <w:bookmarkEnd w:id="12"/>
    </w:p>
    <w:p w14:paraId="25B5059F" w14:textId="77777777" w:rsidR="006719D7" w:rsidRPr="006719D7" w:rsidRDefault="006719D7" w:rsidP="006719D7">
      <w:pPr>
        <w:rPr>
          <w:rFonts w:ascii="Sakkal Majalla" w:hAnsi="Sakkal Majalla" w:cs="Sakkal Majalla"/>
          <w:sz w:val="28"/>
          <w:szCs w:val="28"/>
          <w:rtl/>
        </w:rPr>
      </w:pPr>
      <w:r w:rsidRPr="006719D7">
        <w:rPr>
          <w:rFonts w:ascii="Sakkal Majalla" w:hAnsi="Sakkal Majalla" w:cs="Sakkal Majalla"/>
          <w:sz w:val="28"/>
          <w:szCs w:val="28"/>
          <w:rtl/>
        </w:rPr>
        <w:t>رغم تنوع الدراسات السابقة التي تناولت أهمية التواصل في سياق إدارة المشاريع، إلا أن معظمها ركّز على قطاعات أو بيئات محددة (كقطاع الإنشاءات أو المشاريع الصناعية) أو على عناصر جزئية مثل قنوات الاتصال أو البنية التحتية الرقمية، دون دمج شامل لعلاقة التواصل بأصحاب المصلحة في السياقات المشتركة بين القطاعين الحكومي والخاص. كما أن قلة من الدراسات تناولت العلاقة بين فعالية التواصل وتحقيق أهداف وطنية كبرى، مثل رؤية المملكة 2030. وعليه، فإن هذا البحث يسعى إلى سد فجوة بحثية من خلال تقديم إطار تحليلي يربط بين جودة التواصل المؤسسي، وتعدد وتباين أصحاب المصلحة، وتأثير ذلك في نجاح المشاريع الحكومية والخاصة المنفذة ضمن رؤية المملكة. كما يُقدِّم البحث مقاربة تطبيقية قائمة على الواقع السعودي، وهو ما يُسهم في إثراء الأدبيات العربية المتعلقة بالتواصل الإداري وإدارة المشاريع، ويوفّر نتائج يمكن البناء عليها في تصميم سياسات أكثر فاعلية للتنسيق بين القطاعات.</w:t>
      </w: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3536C71A" w14:textId="2D033931" w:rsidR="00587C1B" w:rsidRDefault="00587C1B" w:rsidP="00587C1B">
      <w:pPr>
        <w:rPr>
          <w:rFonts w:ascii="Sakkal Majalla" w:hAnsi="Sakkal Majalla" w:cs="Sakkal Majalla"/>
          <w:sz w:val="28"/>
          <w:szCs w:val="28"/>
          <w:u w:val="single"/>
          <w:rtl/>
        </w:rPr>
      </w:pPr>
    </w:p>
    <w:p w14:paraId="2C811FBD" w14:textId="77777777" w:rsidR="00587C1B" w:rsidRDefault="00587C1B" w:rsidP="00587C1B">
      <w:pPr>
        <w:rPr>
          <w:rFonts w:ascii="Sakkal Majalla" w:hAnsi="Sakkal Majalla" w:cs="Sakkal Majalla"/>
          <w:sz w:val="28"/>
          <w:szCs w:val="28"/>
          <w:u w:val="single"/>
          <w:rtl/>
        </w:rPr>
      </w:pPr>
    </w:p>
    <w:p w14:paraId="02CF633E" w14:textId="77777777" w:rsidR="00587C1B" w:rsidRDefault="00587C1B" w:rsidP="00587C1B">
      <w:pPr>
        <w:rPr>
          <w:rFonts w:ascii="Sakkal Majalla" w:hAnsi="Sakkal Majalla" w:cs="Sakkal Majalla"/>
          <w:sz w:val="28"/>
          <w:szCs w:val="28"/>
          <w:u w:val="single"/>
          <w:rtl/>
        </w:rPr>
      </w:pPr>
    </w:p>
    <w:p w14:paraId="1E186855" w14:textId="77777777" w:rsidR="00587C1B" w:rsidRDefault="00587C1B" w:rsidP="00D22171">
      <w:pPr>
        <w:rPr>
          <w:rFonts w:ascii="Sakkal Majalla" w:hAnsi="Sakkal Majalla" w:cs="Sakkal Majalla"/>
          <w:sz w:val="28"/>
          <w:szCs w:val="28"/>
          <w:u w:val="single"/>
          <w:rtl/>
        </w:rPr>
      </w:pPr>
    </w:p>
    <w:p w14:paraId="48610E68" w14:textId="118107E4" w:rsidR="00F925D0" w:rsidRDefault="00F925D0" w:rsidP="00587C1B">
      <w:pPr>
        <w:pStyle w:val="Heading2"/>
        <w:rPr>
          <w:rtl/>
        </w:rPr>
      </w:pPr>
      <w:bookmarkStart w:id="13" w:name="_-الإطار_النظري"/>
      <w:bookmarkStart w:id="14" w:name="_Toc205680470"/>
      <w:bookmarkEnd w:id="13"/>
      <w:r>
        <w:rPr>
          <w:rFonts w:hint="cs"/>
          <w:rtl/>
        </w:rPr>
        <w:t>-الإطار النظري</w:t>
      </w:r>
      <w:bookmarkEnd w:id="14"/>
    </w:p>
    <w:p w14:paraId="6E7DAF7F" w14:textId="4AC6AECF" w:rsidR="00925E6B" w:rsidRDefault="005E1357" w:rsidP="00925E6B">
      <w:pPr>
        <w:spacing w:after="200" w:line="276" w:lineRule="auto"/>
        <w:rPr>
          <w:rFonts w:ascii="Sakkal Majalla" w:hAnsi="Sakkal Majalla" w:cs="Sakkal Majalla"/>
          <w:sz w:val="28"/>
          <w:szCs w:val="28"/>
          <w:rtl/>
        </w:rPr>
      </w:pPr>
      <w:proofErr w:type="spellStart"/>
      <w:r w:rsidRPr="005E1357">
        <w:rPr>
          <w:rFonts w:ascii="Sakkal Majalla" w:hAnsi="Sakkal Majalla" w:cs="Sakkal Majalla"/>
          <w:sz w:val="28"/>
          <w:szCs w:val="28"/>
        </w:rPr>
        <w:t>يرتكز</w:t>
      </w:r>
      <w:proofErr w:type="spellEnd"/>
      <w:r w:rsidRPr="005E1357">
        <w:rPr>
          <w:rFonts w:ascii="Sakkal Majalla" w:hAnsi="Sakkal Majalla" w:cs="Sakkal Majalla"/>
          <w:sz w:val="28"/>
          <w:szCs w:val="28"/>
        </w:rPr>
        <w:t xml:space="preserve"> </w:t>
      </w:r>
      <w:r w:rsidR="004F00DB">
        <w:rPr>
          <w:rFonts w:ascii="Sakkal Majalla" w:hAnsi="Sakkal Majalla" w:cs="Sakkal Majalla" w:hint="cs"/>
          <w:sz w:val="28"/>
          <w:szCs w:val="28"/>
          <w:rtl/>
        </w:rPr>
        <w:t>البحث</w:t>
      </w:r>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على</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عدد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المفاهيم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والنظريات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تفسر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دور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r w:rsidR="004F00DB">
        <w:rPr>
          <w:rFonts w:ascii="Sakkal Majalla" w:hAnsi="Sakkal Majalla" w:cs="Sakkal Majalla" w:hint="cs"/>
          <w:sz w:val="28"/>
          <w:szCs w:val="28"/>
          <w:rtl/>
        </w:rPr>
        <w:t xml:space="preserve">الفعال </w:t>
      </w:r>
      <w:r w:rsidR="004F00DB" w:rsidRPr="005E1357">
        <w:rPr>
          <w:rFonts w:ascii="Sakkal Majalla" w:hAnsi="Sakkal Majalla" w:cs="Sakkal Majalla"/>
          <w:sz w:val="28"/>
          <w:szCs w:val="28"/>
          <w:rtl/>
        </w:rPr>
        <w:t>في</w:t>
      </w:r>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دعم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تحقيق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الأهداف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الاستراتيجية</w:t>
      </w:r>
      <w:proofErr w:type="spellEnd"/>
      <w:r w:rsidR="00925E6B">
        <w:rPr>
          <w:rFonts w:ascii="Sakkal Majalla" w:hAnsi="Sakkal Majalla" w:cs="Sakkal Majalla" w:hint="cs"/>
          <w:sz w:val="28"/>
          <w:szCs w:val="28"/>
          <w:rtl/>
        </w:rPr>
        <w:t xml:space="preserve"> للمؤسسات </w:t>
      </w:r>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وخاصة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سياق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تنفيذ</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برامج</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ومشاريع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رؤية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المملكة</w:t>
      </w:r>
      <w:proofErr w:type="spellEnd"/>
      <w:r w:rsidRPr="005E1357">
        <w:rPr>
          <w:rFonts w:ascii="Sakkal Majalla" w:hAnsi="Sakkal Majalla" w:cs="Sakkal Majalla"/>
          <w:sz w:val="28"/>
          <w:szCs w:val="28"/>
        </w:rPr>
        <w:t xml:space="preserve"> 2030. </w:t>
      </w:r>
      <w:proofErr w:type="spellStart"/>
      <w:r w:rsidRPr="005E1357">
        <w:rPr>
          <w:rFonts w:ascii="Sakkal Majalla" w:hAnsi="Sakkal Majalla" w:cs="Sakkal Majalla"/>
          <w:sz w:val="28"/>
          <w:szCs w:val="28"/>
        </w:rPr>
        <w:t>ويستند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الإطار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النظري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إلى</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أربعة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محاور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أساسية</w:t>
      </w:r>
      <w:proofErr w:type="spellEnd"/>
      <w:r w:rsidR="00925E6B">
        <w:rPr>
          <w:rFonts w:ascii="Sakkal Majalla" w:hAnsi="Sakkal Majalla" w:cs="Sakkal Majalla" w:hint="cs"/>
          <w:sz w:val="28"/>
          <w:szCs w:val="28"/>
          <w:rtl/>
        </w:rPr>
        <w:t>:</w:t>
      </w:r>
      <w:r w:rsidRPr="005E1357">
        <w:rPr>
          <w:rFonts w:ascii="Sakkal Majalla" w:hAnsi="Sakkal Majalla" w:cs="Sakkal Majalla"/>
          <w:sz w:val="28"/>
          <w:szCs w:val="28"/>
        </w:rPr>
        <w:br/>
      </w:r>
      <w:r w:rsidRPr="005E1357">
        <w:rPr>
          <w:rFonts w:ascii="Sakkal Majalla" w:hAnsi="Sakkal Majalla" w:cs="Sakkal Majalla"/>
          <w:sz w:val="28"/>
          <w:szCs w:val="28"/>
        </w:rPr>
        <w:br/>
        <w:t xml:space="preserve"> </w:t>
      </w:r>
      <w:r w:rsidR="00925E6B">
        <w:rPr>
          <w:rFonts w:ascii="Sakkal Majalla" w:hAnsi="Sakkal Majalla" w:cs="Sakkal Majalla" w:hint="cs"/>
          <w:sz w:val="28"/>
          <w:szCs w:val="28"/>
          <w:rtl/>
        </w:rPr>
        <w:t xml:space="preserve">1. </w:t>
      </w:r>
      <w:proofErr w:type="spellStart"/>
      <w:r w:rsidRPr="005E1357">
        <w:rPr>
          <w:rFonts w:ascii="Sakkal Majalla" w:hAnsi="Sakkal Majalla" w:cs="Sakkal Majalla"/>
          <w:sz w:val="28"/>
          <w:szCs w:val="28"/>
        </w:rPr>
        <w:t>المفاهيم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الرئيسة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للتواصل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المؤسسي</w:t>
      </w:r>
      <w:proofErr w:type="spellEnd"/>
      <w:r w:rsidRPr="005E1357">
        <w:rPr>
          <w:rFonts w:ascii="Sakkal Majalla" w:hAnsi="Sakkal Majalla" w:cs="Sakkal Majalla"/>
          <w:sz w:val="28"/>
          <w:szCs w:val="28"/>
        </w:rPr>
        <w:br/>
        <w:t xml:space="preserve">   </w:t>
      </w:r>
      <w:proofErr w:type="spellStart"/>
      <w:r w:rsidRPr="005E1357">
        <w:rPr>
          <w:rFonts w:ascii="Sakkal Majalla" w:hAnsi="Sakkal Majalla" w:cs="Sakkal Majalla"/>
          <w:sz w:val="28"/>
          <w:szCs w:val="28"/>
        </w:rPr>
        <w:t>يُعرَّف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المؤسسي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بأنه</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عملية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تبادل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المعلومات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والرسائل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الأطراف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المعنية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داخل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المؤسسة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أو</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المؤسسات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بهدف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ضمان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وضوح</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الرؤية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وتنسيق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الجهود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وتحقيق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الأهداف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المشتركة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ويرتبط</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هذا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المفهوم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بمبادئ</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الشفافية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وتدفق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المعلومات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الوقت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المناسب</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واستخدام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قنوات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فعالة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لنقل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الرسائل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إضافة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إلى</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أهمية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الثقافة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التنظيمية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دعم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بيئة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اتصال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مفتوحة</w:t>
      </w:r>
      <w:proofErr w:type="spellEnd"/>
      <w:r w:rsidRPr="005E1357">
        <w:rPr>
          <w:rFonts w:ascii="Sakkal Majalla" w:hAnsi="Sakkal Majalla" w:cs="Sakkal Majalla"/>
          <w:sz w:val="28"/>
          <w:szCs w:val="28"/>
        </w:rPr>
        <w:t>.</w:t>
      </w:r>
      <w:r w:rsidRPr="005E1357">
        <w:rPr>
          <w:rFonts w:ascii="Sakkal Majalla" w:hAnsi="Sakkal Majalla" w:cs="Sakkal Majalla"/>
          <w:sz w:val="28"/>
          <w:szCs w:val="28"/>
        </w:rPr>
        <w:br/>
      </w:r>
    </w:p>
    <w:p w14:paraId="1B2305DE" w14:textId="7C50D2EF" w:rsidR="00BD6D7E" w:rsidRPr="00BD6D7E" w:rsidRDefault="00925E6B" w:rsidP="00BD6D7E">
      <w:pPr>
        <w:spacing w:after="200" w:line="276" w:lineRule="auto"/>
        <w:rPr>
          <w:rFonts w:ascii="Sakkal Majalla" w:hAnsi="Sakkal Majalla" w:cs="Sakkal Majalla"/>
          <w:b/>
          <w:bCs/>
          <w:sz w:val="28"/>
          <w:szCs w:val="28"/>
        </w:rPr>
      </w:pPr>
      <w:r>
        <w:rPr>
          <w:rFonts w:ascii="Sakkal Majalla" w:hAnsi="Sakkal Majalla" w:cs="Sakkal Majalla" w:hint="cs"/>
          <w:sz w:val="28"/>
          <w:szCs w:val="28"/>
          <w:rtl/>
        </w:rPr>
        <w:t>2.</w:t>
      </w:r>
      <w:proofErr w:type="spellStart"/>
      <w:r w:rsidR="005E1357" w:rsidRPr="005E1357">
        <w:rPr>
          <w:rFonts w:ascii="Sakkal Majalla" w:hAnsi="Sakkal Majalla" w:cs="Sakkal Majalla"/>
          <w:sz w:val="28"/>
          <w:szCs w:val="28"/>
        </w:rPr>
        <w:t>النظريات</w:t>
      </w:r>
      <w:proofErr w:type="spellEnd"/>
      <w:r w:rsidR="005E1357" w:rsidRPr="005E1357">
        <w:rPr>
          <w:rFonts w:ascii="Sakkal Majalla" w:hAnsi="Sakkal Majalla" w:cs="Sakkal Majalla"/>
          <w:sz w:val="28"/>
          <w:szCs w:val="28"/>
        </w:rPr>
        <w:t xml:space="preserve"> </w:t>
      </w:r>
      <w:proofErr w:type="spellStart"/>
      <w:r w:rsidR="005E1357" w:rsidRPr="005E1357">
        <w:rPr>
          <w:rFonts w:ascii="Sakkal Majalla" w:hAnsi="Sakkal Majalla" w:cs="Sakkal Majalla"/>
          <w:sz w:val="28"/>
          <w:szCs w:val="28"/>
        </w:rPr>
        <w:t>المفسرة</w:t>
      </w:r>
      <w:proofErr w:type="spellEnd"/>
      <w:r w:rsidR="005E1357" w:rsidRPr="005E1357">
        <w:rPr>
          <w:rFonts w:ascii="Sakkal Majalla" w:hAnsi="Sakkal Majalla" w:cs="Sakkal Majalla"/>
          <w:sz w:val="28"/>
          <w:szCs w:val="28"/>
        </w:rPr>
        <w:t xml:space="preserve"> </w:t>
      </w:r>
      <w:proofErr w:type="spellStart"/>
      <w:r w:rsidR="005E1357" w:rsidRPr="005E1357">
        <w:rPr>
          <w:rFonts w:ascii="Sakkal Majalla" w:hAnsi="Sakkal Majalla" w:cs="Sakkal Majalla"/>
          <w:sz w:val="28"/>
          <w:szCs w:val="28"/>
        </w:rPr>
        <w:t>للتواصل</w:t>
      </w:r>
      <w:proofErr w:type="spellEnd"/>
      <w:r w:rsidR="005E1357" w:rsidRPr="005E1357">
        <w:rPr>
          <w:rFonts w:ascii="Sakkal Majalla" w:hAnsi="Sakkal Majalla" w:cs="Sakkal Majalla"/>
          <w:sz w:val="28"/>
          <w:szCs w:val="28"/>
        </w:rPr>
        <w:t xml:space="preserve"> </w:t>
      </w:r>
      <w:proofErr w:type="spellStart"/>
      <w:r w:rsidR="005E1357" w:rsidRPr="005E1357">
        <w:rPr>
          <w:rFonts w:ascii="Sakkal Majalla" w:hAnsi="Sakkal Majalla" w:cs="Sakkal Majalla"/>
          <w:sz w:val="28"/>
          <w:szCs w:val="28"/>
        </w:rPr>
        <w:t>الفعّال</w:t>
      </w:r>
      <w:proofErr w:type="spellEnd"/>
      <w:r>
        <w:rPr>
          <w:rFonts w:ascii="Sakkal Majalla" w:hAnsi="Sakkal Majalla" w:cs="Sakkal Majalla" w:hint="cs"/>
          <w:sz w:val="28"/>
          <w:szCs w:val="28"/>
          <w:rtl/>
        </w:rPr>
        <w:t>:</w:t>
      </w:r>
    </w:p>
    <w:p w14:paraId="29A4D484" w14:textId="77777777" w:rsidR="00BD6D7E" w:rsidRPr="00BD6D7E" w:rsidRDefault="00BD6D7E" w:rsidP="00BD6D7E">
      <w:pPr>
        <w:numPr>
          <w:ilvl w:val="0"/>
          <w:numId w:val="37"/>
        </w:numPr>
        <w:spacing w:after="200" w:line="276" w:lineRule="auto"/>
        <w:rPr>
          <w:rFonts w:ascii="Sakkal Majalla" w:hAnsi="Sakkal Majalla" w:cs="Sakkal Majalla"/>
          <w:sz w:val="28"/>
          <w:szCs w:val="28"/>
        </w:rPr>
      </w:pPr>
      <w:r w:rsidRPr="00BD6D7E">
        <w:rPr>
          <w:rFonts w:ascii="Sakkal Majalla" w:hAnsi="Sakkal Majalla" w:cs="Sakkal Majalla"/>
          <w:b/>
          <w:bCs/>
          <w:sz w:val="28"/>
          <w:szCs w:val="28"/>
          <w:rtl/>
        </w:rPr>
        <w:t>نظرية الاتصال التنظيمي</w:t>
      </w:r>
      <w:r w:rsidRPr="00BD6D7E">
        <w:rPr>
          <w:rFonts w:ascii="Sakkal Majalla" w:hAnsi="Sakkal Majalla" w:cs="Sakkal Majalla"/>
          <w:b/>
          <w:bCs/>
          <w:sz w:val="28"/>
          <w:szCs w:val="28"/>
        </w:rPr>
        <w:t xml:space="preserve"> (Organizational Communication Theory):</w:t>
      </w:r>
      <w:r w:rsidRPr="00BD6D7E">
        <w:rPr>
          <w:rFonts w:ascii="Sakkal Majalla" w:hAnsi="Sakkal Majalla" w:cs="Sakkal Majalla"/>
          <w:sz w:val="28"/>
          <w:szCs w:val="28"/>
        </w:rPr>
        <w:br/>
      </w:r>
      <w:r w:rsidRPr="00BD6D7E">
        <w:rPr>
          <w:rFonts w:ascii="Sakkal Majalla" w:hAnsi="Sakkal Majalla" w:cs="Sakkal Majalla"/>
          <w:sz w:val="28"/>
          <w:szCs w:val="28"/>
          <w:rtl/>
        </w:rPr>
        <w:t>تركّز هذه النظرية على أنماط تدفق المعلومات داخل الهياكل الإدارية، وتوضح كيف يؤثر وضوح أو غموض قنوات الاتصال على فعالية التنسيق الداخلي ودقة عملية اتخاذ القرار</w:t>
      </w:r>
      <w:r w:rsidRPr="00BD6D7E">
        <w:rPr>
          <w:rFonts w:ascii="Sakkal Majalla" w:hAnsi="Sakkal Majalla" w:cs="Sakkal Majalla"/>
          <w:sz w:val="28"/>
          <w:szCs w:val="28"/>
        </w:rPr>
        <w:t>.</w:t>
      </w:r>
    </w:p>
    <w:p w14:paraId="33798EA4" w14:textId="77777777" w:rsidR="00BD6D7E" w:rsidRPr="00BD6D7E" w:rsidRDefault="00BD6D7E" w:rsidP="00BD6D7E">
      <w:pPr>
        <w:numPr>
          <w:ilvl w:val="0"/>
          <w:numId w:val="37"/>
        </w:numPr>
        <w:spacing w:after="200" w:line="276" w:lineRule="auto"/>
        <w:rPr>
          <w:rFonts w:ascii="Sakkal Majalla" w:hAnsi="Sakkal Majalla" w:cs="Sakkal Majalla"/>
          <w:sz w:val="28"/>
          <w:szCs w:val="28"/>
        </w:rPr>
      </w:pPr>
      <w:r w:rsidRPr="00BD6D7E">
        <w:rPr>
          <w:rFonts w:ascii="Sakkal Majalla" w:hAnsi="Sakkal Majalla" w:cs="Sakkal Majalla"/>
          <w:b/>
          <w:bCs/>
          <w:sz w:val="28"/>
          <w:szCs w:val="28"/>
          <w:rtl/>
        </w:rPr>
        <w:t>نظرية النظم</w:t>
      </w:r>
      <w:r w:rsidRPr="00BD6D7E">
        <w:rPr>
          <w:rFonts w:ascii="Sakkal Majalla" w:hAnsi="Sakkal Majalla" w:cs="Sakkal Majalla"/>
          <w:b/>
          <w:bCs/>
          <w:sz w:val="28"/>
          <w:szCs w:val="28"/>
        </w:rPr>
        <w:t xml:space="preserve"> (Systems Theory):</w:t>
      </w:r>
      <w:r w:rsidRPr="00BD6D7E">
        <w:rPr>
          <w:rFonts w:ascii="Sakkal Majalla" w:hAnsi="Sakkal Majalla" w:cs="Sakkal Majalla"/>
          <w:sz w:val="28"/>
          <w:szCs w:val="28"/>
        </w:rPr>
        <w:br/>
      </w:r>
      <w:r w:rsidRPr="00BD6D7E">
        <w:rPr>
          <w:rFonts w:ascii="Sakkal Majalla" w:hAnsi="Sakkal Majalla" w:cs="Sakkal Majalla"/>
          <w:sz w:val="28"/>
          <w:szCs w:val="28"/>
          <w:rtl/>
        </w:rPr>
        <w:t>تنظر إلى المؤسسات باعتبارها أنظمة مترابطة العناصر، بحيث يؤدي أي خلل أو قصور في عملية الاتصال إلى التأثير سلبًا على كفاءة النظام ككل، مما يجعل التواصل عنصرًا أساسيًا في الحفاظ على التوازن والفاعلية</w:t>
      </w:r>
      <w:r w:rsidRPr="00BD6D7E">
        <w:rPr>
          <w:rFonts w:ascii="Sakkal Majalla" w:hAnsi="Sakkal Majalla" w:cs="Sakkal Majalla"/>
          <w:sz w:val="28"/>
          <w:szCs w:val="28"/>
        </w:rPr>
        <w:t>.</w:t>
      </w:r>
    </w:p>
    <w:p w14:paraId="5961F661" w14:textId="77777777" w:rsidR="00BD6D7E" w:rsidRPr="00BD6D7E" w:rsidRDefault="00BD6D7E" w:rsidP="00BD6D7E">
      <w:pPr>
        <w:numPr>
          <w:ilvl w:val="0"/>
          <w:numId w:val="37"/>
        </w:numPr>
        <w:spacing w:after="200" w:line="276" w:lineRule="auto"/>
        <w:rPr>
          <w:rFonts w:ascii="Sakkal Majalla" w:hAnsi="Sakkal Majalla" w:cs="Sakkal Majalla"/>
          <w:sz w:val="28"/>
          <w:szCs w:val="28"/>
        </w:rPr>
      </w:pPr>
      <w:r w:rsidRPr="00BD6D7E">
        <w:rPr>
          <w:rFonts w:ascii="Sakkal Majalla" w:hAnsi="Sakkal Majalla" w:cs="Sakkal Majalla"/>
          <w:b/>
          <w:bCs/>
          <w:sz w:val="28"/>
          <w:szCs w:val="28"/>
          <w:rtl/>
        </w:rPr>
        <w:t>النموذج التفاعلي للاتصال</w:t>
      </w:r>
      <w:r w:rsidRPr="00BD6D7E">
        <w:rPr>
          <w:rFonts w:ascii="Sakkal Majalla" w:hAnsi="Sakkal Majalla" w:cs="Sakkal Majalla"/>
          <w:b/>
          <w:bCs/>
          <w:sz w:val="28"/>
          <w:szCs w:val="28"/>
        </w:rPr>
        <w:t xml:space="preserve"> (Interactive Model of Communication):</w:t>
      </w:r>
      <w:r w:rsidRPr="00BD6D7E">
        <w:rPr>
          <w:rFonts w:ascii="Sakkal Majalla" w:hAnsi="Sakkal Majalla" w:cs="Sakkal Majalla"/>
          <w:sz w:val="28"/>
          <w:szCs w:val="28"/>
        </w:rPr>
        <w:br/>
      </w:r>
      <w:r w:rsidRPr="00BD6D7E">
        <w:rPr>
          <w:rFonts w:ascii="Sakkal Majalla" w:hAnsi="Sakkal Majalla" w:cs="Sakkal Majalla"/>
          <w:sz w:val="28"/>
          <w:szCs w:val="28"/>
          <w:rtl/>
        </w:rPr>
        <w:t>يؤكد على الطبيعة التبادلية للتواصل بين الأفراد والجهات، ويبرز أهمية التغذية الراجعة المستمرة كعامل رئيسي في تحسين الأداء المؤسسي وضمان وضوح الرسائل المتبادلة</w:t>
      </w:r>
      <w:r w:rsidRPr="00BD6D7E">
        <w:rPr>
          <w:rFonts w:ascii="Sakkal Majalla" w:hAnsi="Sakkal Majalla" w:cs="Sakkal Majalla"/>
          <w:sz w:val="28"/>
          <w:szCs w:val="28"/>
        </w:rPr>
        <w:t>.</w:t>
      </w:r>
    </w:p>
    <w:p w14:paraId="1E35C80C" w14:textId="77777777" w:rsidR="00BD6D7E" w:rsidRPr="00BD6D7E" w:rsidRDefault="00BD6D7E" w:rsidP="00BD6D7E">
      <w:pPr>
        <w:numPr>
          <w:ilvl w:val="0"/>
          <w:numId w:val="37"/>
        </w:numPr>
        <w:spacing w:after="200" w:line="276" w:lineRule="auto"/>
        <w:rPr>
          <w:rFonts w:ascii="Sakkal Majalla" w:hAnsi="Sakkal Majalla" w:cs="Sakkal Majalla"/>
          <w:sz w:val="28"/>
          <w:szCs w:val="28"/>
        </w:rPr>
      </w:pPr>
      <w:r w:rsidRPr="00BD6D7E">
        <w:rPr>
          <w:rFonts w:ascii="Sakkal Majalla" w:hAnsi="Sakkal Majalla" w:cs="Sakkal Majalla"/>
          <w:b/>
          <w:bCs/>
          <w:sz w:val="28"/>
          <w:szCs w:val="28"/>
          <w:rtl/>
        </w:rPr>
        <w:lastRenderedPageBreak/>
        <w:t>نظرية رأس المال الاجتماعي</w:t>
      </w:r>
      <w:r w:rsidRPr="00BD6D7E">
        <w:rPr>
          <w:rFonts w:ascii="Sakkal Majalla" w:hAnsi="Sakkal Majalla" w:cs="Sakkal Majalla"/>
          <w:b/>
          <w:bCs/>
          <w:sz w:val="28"/>
          <w:szCs w:val="28"/>
        </w:rPr>
        <w:t xml:space="preserve"> (Social Capital Theory):</w:t>
      </w:r>
      <w:r w:rsidRPr="00BD6D7E">
        <w:rPr>
          <w:rFonts w:ascii="Sakkal Majalla" w:hAnsi="Sakkal Majalla" w:cs="Sakkal Majalla"/>
          <w:sz w:val="28"/>
          <w:szCs w:val="28"/>
        </w:rPr>
        <w:br/>
      </w:r>
      <w:r w:rsidRPr="00BD6D7E">
        <w:rPr>
          <w:rFonts w:ascii="Sakkal Majalla" w:hAnsi="Sakkal Majalla" w:cs="Sakkal Majalla"/>
          <w:sz w:val="28"/>
          <w:szCs w:val="28"/>
          <w:rtl/>
        </w:rPr>
        <w:t>توضّح هذه النظرية كيف يمكن لشبكات العلاقات والثقة المتبادلة بين الأفراد والجهات أن تسهّل تدفق المعلومات وتُعزّز التعاون والتنسيق بين الأطراف المختلفة</w:t>
      </w:r>
      <w:r w:rsidRPr="00BD6D7E">
        <w:rPr>
          <w:rFonts w:ascii="Sakkal Majalla" w:hAnsi="Sakkal Majalla" w:cs="Sakkal Majalla"/>
          <w:sz w:val="28"/>
          <w:szCs w:val="28"/>
        </w:rPr>
        <w:t>.</w:t>
      </w:r>
    </w:p>
    <w:p w14:paraId="309E8C7E" w14:textId="104841EA" w:rsidR="005E1357" w:rsidRPr="005E1357" w:rsidRDefault="005E1357" w:rsidP="00BD6D7E">
      <w:pPr>
        <w:spacing w:after="200" w:line="276" w:lineRule="auto"/>
        <w:rPr>
          <w:rFonts w:ascii="Cambria" w:eastAsia="MS Mincho" w:hAnsi="Cambria" w:cs="Arial"/>
          <w:kern w:val="0"/>
          <w14:ligatures w14:val="none"/>
        </w:rPr>
      </w:pPr>
      <w:r w:rsidRPr="005E1357">
        <w:rPr>
          <w:rFonts w:ascii="Sakkal Majalla" w:hAnsi="Sakkal Majalla" w:cs="Sakkal Majalla"/>
          <w:sz w:val="28"/>
          <w:szCs w:val="28"/>
        </w:rPr>
        <w:br/>
      </w:r>
      <w:r w:rsidRPr="005E1357">
        <w:rPr>
          <w:rFonts w:ascii="Sakkal Majalla" w:hAnsi="Sakkal Majalla" w:cs="Sakkal Majalla"/>
          <w:sz w:val="28"/>
          <w:szCs w:val="28"/>
        </w:rPr>
        <w:br/>
      </w:r>
      <w:r w:rsidR="00925E6B">
        <w:rPr>
          <w:rFonts w:ascii="Sakkal Majalla" w:hAnsi="Sakkal Majalla" w:cs="Sakkal Majalla" w:hint="cs"/>
          <w:sz w:val="28"/>
          <w:szCs w:val="28"/>
          <w:rtl/>
        </w:rPr>
        <w:t xml:space="preserve">3.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سياق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الإدارة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الاستراتيجية</w:t>
      </w:r>
      <w:proofErr w:type="spellEnd"/>
      <w:r w:rsidRPr="005E1357">
        <w:rPr>
          <w:rFonts w:ascii="Sakkal Majalla" w:hAnsi="Sakkal Majalla" w:cs="Sakkal Majalla"/>
          <w:sz w:val="28"/>
          <w:szCs w:val="28"/>
        </w:rPr>
        <w:t xml:space="preserve"> </w:t>
      </w:r>
      <w:proofErr w:type="spellStart"/>
      <w:proofErr w:type="gramStart"/>
      <w:r w:rsidRPr="005E1357">
        <w:rPr>
          <w:rFonts w:ascii="Sakkal Majalla" w:hAnsi="Sakkal Majalla" w:cs="Sakkal Majalla"/>
          <w:sz w:val="28"/>
          <w:szCs w:val="28"/>
        </w:rPr>
        <w:t>للمشاريع</w:t>
      </w:r>
      <w:proofErr w:type="spellEnd"/>
      <w:r w:rsidRPr="005E1357">
        <w:rPr>
          <w:rFonts w:ascii="Sakkal Majalla" w:hAnsi="Sakkal Majalla" w:cs="Sakkal Majalla"/>
          <w:sz w:val="28"/>
          <w:szCs w:val="28"/>
        </w:rPr>
        <w:t>:</w:t>
      </w:r>
      <w:r w:rsidR="00925E6B">
        <w:rPr>
          <w:rFonts w:ascii="Sakkal Majalla" w:hAnsi="Sakkal Majalla" w:cs="Sakkal Majalla" w:hint="cs"/>
          <w:sz w:val="28"/>
          <w:szCs w:val="28"/>
          <w:rtl/>
        </w:rPr>
        <w:t>.</w:t>
      </w:r>
      <w:proofErr w:type="gramEnd"/>
      <w:r w:rsidRPr="005E1357">
        <w:rPr>
          <w:rFonts w:ascii="Sakkal Majalla" w:hAnsi="Sakkal Majalla" w:cs="Sakkal Majalla"/>
          <w:sz w:val="28"/>
          <w:szCs w:val="28"/>
        </w:rPr>
        <w:br/>
        <w:t xml:space="preserve">   </w:t>
      </w:r>
      <w:proofErr w:type="spellStart"/>
      <w:r w:rsidRPr="005E1357">
        <w:rPr>
          <w:rFonts w:ascii="Sakkal Majalla" w:hAnsi="Sakkal Majalla" w:cs="Sakkal Majalla"/>
          <w:sz w:val="28"/>
          <w:szCs w:val="28"/>
        </w:rPr>
        <w:t>أظهرت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الدراسات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مجال</w:t>
      </w:r>
      <w:proofErr w:type="spellEnd"/>
      <w:r w:rsidRPr="005E1357">
        <w:rPr>
          <w:rFonts w:ascii="Sakkal Majalla" w:hAnsi="Sakkal Majalla" w:cs="Sakkal Majalla"/>
          <w:sz w:val="28"/>
          <w:szCs w:val="28"/>
        </w:rPr>
        <w:t xml:space="preserve"> إدارة </w:t>
      </w:r>
      <w:proofErr w:type="spellStart"/>
      <w:r w:rsidRPr="005E1357">
        <w:rPr>
          <w:rFonts w:ascii="Sakkal Majalla" w:hAnsi="Sakkal Majalla" w:cs="Sakkal Majalla"/>
          <w:sz w:val="28"/>
          <w:szCs w:val="28"/>
        </w:rPr>
        <w:t>المشاريع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الفعّال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يعد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أهم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عوامل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نجاح</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المشاريع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إذ</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يسهم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توحيد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الأهداف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وضمان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وضوح</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الأدوار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وتقليل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المخاطر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التشغيلية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سياق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رؤية</w:t>
      </w:r>
      <w:proofErr w:type="spellEnd"/>
      <w:r w:rsidRPr="005E1357">
        <w:rPr>
          <w:rFonts w:ascii="Sakkal Majalla" w:hAnsi="Sakkal Majalla" w:cs="Sakkal Majalla"/>
          <w:sz w:val="28"/>
          <w:szCs w:val="28"/>
        </w:rPr>
        <w:t xml:space="preserve"> 2030، </w:t>
      </w:r>
      <w:proofErr w:type="spellStart"/>
      <w:r w:rsidRPr="005E1357">
        <w:rPr>
          <w:rFonts w:ascii="Sakkal Majalla" w:hAnsi="Sakkal Majalla" w:cs="Sakkal Majalla"/>
          <w:sz w:val="28"/>
          <w:szCs w:val="28"/>
        </w:rPr>
        <w:t>التي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تضم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مئات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المبادرات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والمشاريع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المشتركة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جهات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متعددة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يصبح</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المؤسسي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ضرورة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استراتيجية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لضمان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التوافق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الأولويات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وتفادي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التعارض</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أو</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الازدواجية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التنفيذ</w:t>
      </w:r>
      <w:proofErr w:type="spellEnd"/>
      <w:r w:rsidR="004F00DB">
        <w:rPr>
          <w:rFonts w:ascii="Sakkal Majalla" w:hAnsi="Sakkal Majalla" w:cs="Sakkal Majalla" w:hint="cs"/>
          <w:sz w:val="28"/>
          <w:szCs w:val="28"/>
          <w:rtl/>
        </w:rPr>
        <w:t>.</w:t>
      </w:r>
      <w:r w:rsidRPr="005E1357">
        <w:rPr>
          <w:rFonts w:ascii="Sakkal Majalla" w:hAnsi="Sakkal Majalla" w:cs="Sakkal Majalla"/>
          <w:sz w:val="28"/>
          <w:szCs w:val="28"/>
        </w:rPr>
        <w:br/>
      </w:r>
      <w:r w:rsidRPr="005E1357">
        <w:rPr>
          <w:rFonts w:ascii="Sakkal Majalla" w:hAnsi="Sakkal Majalla" w:cs="Sakkal Majalla"/>
          <w:sz w:val="28"/>
          <w:szCs w:val="28"/>
        </w:rPr>
        <w:br/>
      </w:r>
      <w:r w:rsidR="00A77549">
        <w:rPr>
          <w:rFonts w:ascii="Sakkal Majalla" w:hAnsi="Sakkal Majalla" w:cs="Sakkal Majalla" w:hint="cs"/>
          <w:sz w:val="28"/>
          <w:szCs w:val="28"/>
          <w:rtl/>
        </w:rPr>
        <w:t>4.</w:t>
      </w:r>
      <w:proofErr w:type="spellStart"/>
      <w:r w:rsidRPr="005E1357">
        <w:rPr>
          <w:rFonts w:ascii="Sakkal Majalla" w:hAnsi="Sakkal Majalla" w:cs="Sakkal Majalla"/>
          <w:sz w:val="28"/>
          <w:szCs w:val="28"/>
        </w:rPr>
        <w:t>الإطار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التطبيقي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سياق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رؤية</w:t>
      </w:r>
      <w:proofErr w:type="spellEnd"/>
      <w:r w:rsidRPr="005E1357">
        <w:rPr>
          <w:rFonts w:ascii="Sakkal Majalla" w:hAnsi="Sakkal Majalla" w:cs="Sakkal Majalla"/>
          <w:sz w:val="28"/>
          <w:szCs w:val="28"/>
        </w:rPr>
        <w:t xml:space="preserve"> 2030</w:t>
      </w:r>
      <w:r w:rsidR="00925E6B" w:rsidRPr="00925E6B">
        <w:rPr>
          <w:rFonts w:ascii="Sakkal Majalla" w:hAnsi="Sakkal Majalla" w:cs="Sakkal Majalla"/>
          <w:sz w:val="28"/>
          <w:szCs w:val="28"/>
        </w:rPr>
        <w:t xml:space="preserve"> </w:t>
      </w:r>
      <w:r w:rsidRPr="005E1357">
        <w:rPr>
          <w:rFonts w:ascii="Sakkal Majalla" w:hAnsi="Sakkal Majalla" w:cs="Sakkal Majalla"/>
          <w:sz w:val="28"/>
          <w:szCs w:val="28"/>
        </w:rPr>
        <w:br/>
        <w:t xml:space="preserve">   </w:t>
      </w:r>
      <w:proofErr w:type="spellStart"/>
      <w:r w:rsidRPr="005E1357">
        <w:rPr>
          <w:rFonts w:ascii="Sakkal Majalla" w:hAnsi="Sakkal Majalla" w:cs="Sakkal Majalla"/>
          <w:sz w:val="28"/>
          <w:szCs w:val="28"/>
        </w:rPr>
        <w:t>تتطلب</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رؤية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المملكة</w:t>
      </w:r>
      <w:proofErr w:type="spellEnd"/>
      <w:r w:rsidRPr="005E1357">
        <w:rPr>
          <w:rFonts w:ascii="Sakkal Majalla" w:hAnsi="Sakkal Majalla" w:cs="Sakkal Majalla"/>
          <w:sz w:val="28"/>
          <w:szCs w:val="28"/>
        </w:rPr>
        <w:t xml:space="preserve"> 2030 </w:t>
      </w:r>
      <w:proofErr w:type="spellStart"/>
      <w:r w:rsidRPr="005E1357">
        <w:rPr>
          <w:rFonts w:ascii="Sakkal Majalla" w:hAnsi="Sakkal Majalla" w:cs="Sakkal Majalla"/>
          <w:sz w:val="28"/>
          <w:szCs w:val="28"/>
        </w:rPr>
        <w:t>تعاونًا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وثيقًا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الجهات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الحكومية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والقطاع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الخاص</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مما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يستدعي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تبني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ممارسات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اتصال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مؤسسية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تضمن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مواءمة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الخطط</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وتجنب</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ازدواجية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الجهود</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وتسريع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إنجاز</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المشاريع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ووفقًا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للأدبيات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فإن</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ضعف</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يؤدي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إلى</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تأخر</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الإنجاز</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وزيادة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التكلفة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بينما</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يسهم</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التواصل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الفعّال</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في</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رفع</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الكفاءة</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وتحقيق</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مؤشرات</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الأداء</w:t>
      </w:r>
      <w:proofErr w:type="spellEnd"/>
      <w:r w:rsidRPr="005E1357">
        <w:rPr>
          <w:rFonts w:ascii="Sakkal Majalla" w:hAnsi="Sakkal Majalla" w:cs="Sakkal Majalla"/>
          <w:sz w:val="28"/>
          <w:szCs w:val="28"/>
        </w:rPr>
        <w:t xml:space="preserve"> </w:t>
      </w:r>
      <w:proofErr w:type="spellStart"/>
      <w:r w:rsidRPr="005E1357">
        <w:rPr>
          <w:rFonts w:ascii="Sakkal Majalla" w:hAnsi="Sakkal Majalla" w:cs="Sakkal Majalla"/>
          <w:sz w:val="28"/>
          <w:szCs w:val="28"/>
        </w:rPr>
        <w:t>المستهدفة</w:t>
      </w:r>
      <w:proofErr w:type="spellEnd"/>
      <w:r w:rsidRPr="005E1357">
        <w:rPr>
          <w:rFonts w:ascii="Sakkal Majalla" w:hAnsi="Sakkal Majalla" w:cs="Sakkal Majalla"/>
          <w:sz w:val="28"/>
          <w:szCs w:val="28"/>
        </w:rPr>
        <w:t>.</w:t>
      </w:r>
      <w:r w:rsidRPr="005E1357">
        <w:rPr>
          <w:rFonts w:ascii="Sakkal Majalla" w:hAnsi="Sakkal Majalla" w:cs="Sakkal Majalla"/>
          <w:sz w:val="28"/>
          <w:szCs w:val="28"/>
        </w:rPr>
        <w:br/>
      </w:r>
      <w:r w:rsidRPr="005E1357">
        <w:rPr>
          <w:rFonts w:ascii="Sakkal Majalla" w:hAnsi="Sakkal Majalla" w:cs="Sakkal Majalla"/>
          <w:sz w:val="28"/>
          <w:szCs w:val="28"/>
        </w:rPr>
        <w:br/>
      </w:r>
      <w:proofErr w:type="spellStart"/>
      <w:r w:rsidRPr="001345BC">
        <w:rPr>
          <w:rFonts w:ascii="Sakkal Majalla" w:hAnsi="Sakkal Majalla" w:cs="Sakkal Majalla"/>
          <w:b/>
          <w:bCs/>
          <w:sz w:val="28"/>
          <w:szCs w:val="28"/>
        </w:rPr>
        <w:t>وبناءً</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على</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ما</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سبق</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ينطلق</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البحث</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من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فرضية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أن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فعالية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التواصل</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بين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الجهات</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المنفذة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والمشرفة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على</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مشاريع</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الرؤية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تُعد</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عاملًا</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حاسمًا</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في</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تحقيق</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الأهداف</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المقررة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وأن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تحسين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قنوات</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وآليات</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الاتصال</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يمكن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أن</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ينعكس</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إيجابًا</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على</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جودة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التنفيذ</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وسرعته</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مما</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يعزز</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فرص</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نجاح</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برامج</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ومبادرات</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رؤية</w:t>
      </w:r>
      <w:proofErr w:type="spellEnd"/>
      <w:r w:rsidRPr="001345BC">
        <w:rPr>
          <w:rFonts w:ascii="Sakkal Majalla" w:hAnsi="Sakkal Majalla" w:cs="Sakkal Majalla"/>
          <w:b/>
          <w:bCs/>
          <w:sz w:val="28"/>
          <w:szCs w:val="28"/>
        </w:rPr>
        <w:t xml:space="preserve"> </w:t>
      </w:r>
      <w:proofErr w:type="spellStart"/>
      <w:r w:rsidRPr="001345BC">
        <w:rPr>
          <w:rFonts w:ascii="Sakkal Majalla" w:hAnsi="Sakkal Majalla" w:cs="Sakkal Majalla"/>
          <w:b/>
          <w:bCs/>
          <w:sz w:val="28"/>
          <w:szCs w:val="28"/>
        </w:rPr>
        <w:t>المملكة</w:t>
      </w:r>
      <w:proofErr w:type="spellEnd"/>
      <w:r w:rsidRPr="001345BC">
        <w:rPr>
          <w:rFonts w:ascii="Sakkal Majalla" w:hAnsi="Sakkal Majalla" w:cs="Sakkal Majalla"/>
          <w:b/>
          <w:bCs/>
          <w:sz w:val="28"/>
          <w:szCs w:val="28"/>
        </w:rPr>
        <w:t xml:space="preserve"> </w:t>
      </w:r>
      <w:proofErr w:type="gramStart"/>
      <w:r w:rsidRPr="001345BC">
        <w:rPr>
          <w:rFonts w:ascii="Sakkal Majalla" w:hAnsi="Sakkal Majalla" w:cs="Sakkal Majalla"/>
          <w:b/>
          <w:bCs/>
          <w:sz w:val="28"/>
          <w:szCs w:val="28"/>
        </w:rPr>
        <w:t>2030.</w:t>
      </w:r>
      <w:r w:rsidR="005F20EA" w:rsidRPr="001345BC">
        <w:rPr>
          <w:rFonts w:ascii="Sakkal Majalla" w:hAnsi="Sakkal Majalla" w:cs="Sakkal Majalla" w:hint="cs"/>
          <w:b/>
          <w:bCs/>
          <w:sz w:val="28"/>
          <w:szCs w:val="28"/>
          <w:rtl/>
        </w:rPr>
        <w:t>،</w:t>
      </w:r>
      <w:proofErr w:type="gramEnd"/>
      <w:r w:rsidR="005F20EA" w:rsidRPr="001345BC">
        <w:rPr>
          <w:rFonts w:ascii="Sakkal Majalla" w:hAnsi="Sakkal Majalla" w:cs="Sakkal Majalla" w:hint="cs"/>
          <w:b/>
          <w:bCs/>
          <w:sz w:val="28"/>
          <w:szCs w:val="28"/>
          <w:rtl/>
        </w:rPr>
        <w:t xml:space="preserve"> </w:t>
      </w:r>
      <w:r w:rsidR="005F20EA">
        <w:rPr>
          <w:rFonts w:ascii="Sakkal Majalla" w:hAnsi="Sakkal Majalla" w:cs="Sakkal Majalla" w:hint="cs"/>
          <w:sz w:val="28"/>
          <w:szCs w:val="28"/>
          <w:rtl/>
        </w:rPr>
        <w:t>ويوضح الرسم أدناه ذلك:</w:t>
      </w:r>
      <w:r w:rsidRPr="005E1357">
        <w:rPr>
          <w:rFonts w:ascii="Cambria" w:eastAsia="MS Mincho" w:hAnsi="Cambria" w:cs="Arial"/>
          <w:kern w:val="0"/>
          <w14:ligatures w14:val="none"/>
        </w:rPr>
        <w:br/>
      </w:r>
    </w:p>
    <w:p w14:paraId="4D80840E" w14:textId="5B1D28C4" w:rsidR="005E1357" w:rsidRPr="005E1357" w:rsidRDefault="00133BC9" w:rsidP="005E1357">
      <w:pPr>
        <w:bidi w:val="0"/>
        <w:spacing w:after="200" w:line="276" w:lineRule="auto"/>
        <w:rPr>
          <w:rFonts w:ascii="Cambria" w:eastAsia="MS Mincho" w:hAnsi="Cambria" w:cs="Arial"/>
          <w:kern w:val="0"/>
          <w14:ligatures w14:val="none"/>
        </w:rPr>
      </w:pPr>
      <w:r w:rsidRPr="005E1357">
        <w:rPr>
          <w:rFonts w:ascii="Cambria" w:eastAsia="MS Mincho" w:hAnsi="Cambria" w:cs="Arial"/>
          <w:noProof/>
          <w:kern w:val="0"/>
          <w14:ligatures w14:val="none"/>
        </w:rPr>
        <w:drawing>
          <wp:anchor distT="0" distB="0" distL="114300" distR="114300" simplePos="0" relativeHeight="251661312" behindDoc="1" locked="0" layoutInCell="1" allowOverlap="1" wp14:anchorId="5656F576" wp14:editId="08B1D0A2">
            <wp:simplePos x="0" y="0"/>
            <wp:positionH relativeFrom="margin">
              <wp:align>right</wp:align>
            </wp:positionH>
            <wp:positionV relativeFrom="paragraph">
              <wp:posOffset>264977</wp:posOffset>
            </wp:positionV>
            <wp:extent cx="5815584" cy="603504"/>
            <wp:effectExtent l="0" t="0" r="0" b="6350"/>
            <wp:wrapTight wrapText="bothSides">
              <wp:wrapPolygon edited="0">
                <wp:start x="0" y="0"/>
                <wp:lineTo x="0" y="21145"/>
                <wp:lineTo x="21510" y="21145"/>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_v2030.png"/>
                    <pic:cNvPicPr/>
                  </pic:nvPicPr>
                  <pic:blipFill>
                    <a:blip r:embed="rId13">
                      <a:extLst>
                        <a:ext uri="{28A0092B-C50C-407E-A947-70E740481C1C}">
                          <a14:useLocalDpi xmlns:a14="http://schemas.microsoft.com/office/drawing/2010/main" val="0"/>
                        </a:ext>
                      </a:extLst>
                    </a:blip>
                    <a:stretch>
                      <a:fillRect/>
                    </a:stretch>
                  </pic:blipFill>
                  <pic:spPr>
                    <a:xfrm>
                      <a:off x="0" y="0"/>
                      <a:ext cx="5815584" cy="603504"/>
                    </a:xfrm>
                    <a:prstGeom prst="rect">
                      <a:avLst/>
                    </a:prstGeom>
                  </pic:spPr>
                </pic:pic>
              </a:graphicData>
            </a:graphic>
            <wp14:sizeRelH relativeFrom="margin">
              <wp14:pctWidth>0</wp14:pctWidth>
            </wp14:sizeRelH>
            <wp14:sizeRelV relativeFrom="margin">
              <wp14:pctHeight>0</wp14:pctHeight>
            </wp14:sizeRelV>
          </wp:anchor>
        </w:drawing>
      </w:r>
    </w:p>
    <w:p w14:paraId="415A2AB6" w14:textId="77777777" w:rsidR="00F64B58" w:rsidRDefault="00F64B58" w:rsidP="00133BC9">
      <w:pPr>
        <w:rPr>
          <w:rFonts w:ascii="Sakkal Majalla" w:hAnsi="Sakkal Majalla" w:cs="Sakkal Majalla"/>
          <w:sz w:val="28"/>
          <w:szCs w:val="28"/>
        </w:rPr>
      </w:pPr>
    </w:p>
    <w:p w14:paraId="35AAB320" w14:textId="5A051679" w:rsidR="00F925D0" w:rsidRPr="00BC6C3F" w:rsidRDefault="00BC6C3F" w:rsidP="00BC6C3F">
      <w:pPr>
        <w:jc w:val="center"/>
        <w:rPr>
          <w:rFonts w:ascii="Sakkal Majalla" w:hAnsi="Sakkal Majalla" w:cs="Sakkal Majalla"/>
          <w:sz w:val="28"/>
          <w:szCs w:val="28"/>
          <w:rtl/>
        </w:rPr>
      </w:pPr>
      <w:r w:rsidRPr="00BD6D7E">
        <w:rPr>
          <w:rFonts w:ascii="Sakkal Majalla" w:hAnsi="Sakkal Majalla" w:cs="Sakkal Majalla" w:hint="cs"/>
          <w:sz w:val="28"/>
          <w:szCs w:val="28"/>
          <w:rtl/>
        </w:rPr>
        <w:t>الشكل 1</w:t>
      </w:r>
    </w:p>
    <w:p w14:paraId="54DC8481" w14:textId="77777777" w:rsidR="00BC6C3F" w:rsidRDefault="00BC6C3F" w:rsidP="00D22171">
      <w:pPr>
        <w:rPr>
          <w:rFonts w:ascii="Sakkal Majalla" w:hAnsi="Sakkal Majalla" w:cs="Sakkal Majalla"/>
          <w:sz w:val="28"/>
          <w:szCs w:val="28"/>
          <w:u w:val="single"/>
          <w:rtl/>
        </w:rPr>
      </w:pPr>
    </w:p>
    <w:p w14:paraId="0D0B6A2B" w14:textId="77777777" w:rsidR="00F925D0" w:rsidRDefault="00F925D0" w:rsidP="00133BC9">
      <w:pPr>
        <w:rPr>
          <w:rFonts w:ascii="Sakkal Majalla" w:hAnsi="Sakkal Majalla" w:cs="Sakkal Majalla"/>
          <w:b/>
          <w:bCs/>
          <w:sz w:val="48"/>
          <w:szCs w:val="48"/>
          <w:u w:val="single"/>
          <w:rtl/>
        </w:rPr>
      </w:pPr>
    </w:p>
    <w:sectPr w:rsidR="00F925D0" w:rsidSect="00877AAC">
      <w:footerReference w:type="even" r:id="rId14"/>
      <w:footerReference w:type="default" r:id="rId15"/>
      <w:footerReference w:type="firs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1CDF" w14:textId="77777777" w:rsidR="007A3839" w:rsidRDefault="007A3839" w:rsidP="009125CE">
      <w:pPr>
        <w:spacing w:after="0" w:line="240" w:lineRule="auto"/>
      </w:pPr>
      <w:r>
        <w:separator/>
      </w:r>
    </w:p>
  </w:endnote>
  <w:endnote w:type="continuationSeparator" w:id="0">
    <w:p w14:paraId="7E6263F1" w14:textId="77777777" w:rsidR="007A3839" w:rsidRDefault="007A383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839A" w14:textId="0195C9DD" w:rsidR="00C94B88" w:rsidRDefault="00C94B88">
    <w:pPr>
      <w:pStyle w:val="Footer"/>
    </w:pPr>
    <w:r>
      <w:rPr>
        <w:noProof/>
      </w:rPr>
      <mc:AlternateContent>
        <mc:Choice Requires="wps">
          <w:drawing>
            <wp:anchor distT="0" distB="0" distL="0" distR="0" simplePos="0" relativeHeight="251659264" behindDoc="0" locked="0" layoutInCell="1" allowOverlap="1" wp14:anchorId="6A6DC513" wp14:editId="1006F1D6">
              <wp:simplePos x="635" y="635"/>
              <wp:positionH relativeFrom="page">
                <wp:align>center</wp:align>
              </wp:positionH>
              <wp:positionV relativeFrom="page">
                <wp:align>bottom</wp:align>
              </wp:positionV>
              <wp:extent cx="817880" cy="357505"/>
              <wp:effectExtent l="0" t="0" r="1270" b="0"/>
              <wp:wrapNone/>
              <wp:docPr id="220468881" name="Text Box 2"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7880" cy="357505"/>
                      </a:xfrm>
                      <a:prstGeom prst="rect">
                        <a:avLst/>
                      </a:prstGeom>
                      <a:noFill/>
                      <a:ln>
                        <a:noFill/>
                      </a:ln>
                    </wps:spPr>
                    <wps:txbx>
                      <w:txbxContent>
                        <w:p w14:paraId="5831A1C5" w14:textId="0317D717" w:rsidR="00C94B88" w:rsidRPr="00C94B88" w:rsidRDefault="00C94B88" w:rsidP="00C94B88">
                          <w:pPr>
                            <w:spacing w:after="0"/>
                            <w:rPr>
                              <w:rFonts w:ascii="Calibri" w:eastAsia="Calibri" w:hAnsi="Calibri" w:cs="Calibri"/>
                              <w:noProof/>
                              <w:color w:val="0000FF"/>
                              <w:sz w:val="20"/>
                              <w:szCs w:val="20"/>
                            </w:rPr>
                          </w:pPr>
                          <w:r w:rsidRPr="00C94B88">
                            <w:rPr>
                              <w:rFonts w:ascii="Calibri" w:eastAsia="Calibri" w:hAnsi="Calibri" w:cs="Calibri"/>
                              <w:noProof/>
                              <w:color w:val="0000FF"/>
                              <w:sz w:val="20"/>
                              <w:szCs w:val="20"/>
                            </w:rPr>
                            <w:t>Restricted</w:t>
                          </w:r>
                          <w:r w:rsidRPr="00C94B88">
                            <w:rPr>
                              <w:rFonts w:ascii="Calibri" w:eastAsia="Calibri" w:hAnsi="Calibri" w:cs="Calibri"/>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6DC513" id="_x0000_t202" coordsize="21600,21600" o:spt="202" path="m,l,21600r21600,l21600,xe">
              <v:stroke joinstyle="miter"/>
              <v:path gradientshapeok="t" o:connecttype="rect"/>
            </v:shapetype>
            <v:shape id="Text Box 2" o:spid="_x0000_s1026" type="#_x0000_t202" alt="Restricted - مقيد" style="position:absolute;left:0;text-align:left;margin-left:0;margin-top:0;width:64.4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" filled="f" stroked="f">
              <v:textbox style="mso-fit-shape-to-text:t" inset="0,0,0,15pt">
                <w:txbxContent>
                  <w:p w14:paraId="5831A1C5" w14:textId="0317D717" w:rsidR="00C94B88" w:rsidRPr="00C94B88" w:rsidRDefault="00C94B88" w:rsidP="00C94B88">
                    <w:pPr>
                      <w:spacing w:after="0"/>
                      <w:rPr>
                        <w:rFonts w:ascii="Calibri" w:eastAsia="Calibri" w:hAnsi="Calibri" w:cs="Calibri"/>
                        <w:noProof/>
                        <w:color w:val="0000FF"/>
                        <w:sz w:val="20"/>
                        <w:szCs w:val="20"/>
                      </w:rPr>
                    </w:pPr>
                    <w:r w:rsidRPr="00C94B88">
                      <w:rPr>
                        <w:rFonts w:ascii="Calibri" w:eastAsia="Calibri" w:hAnsi="Calibri" w:cs="Calibri"/>
                        <w:noProof/>
                        <w:color w:val="0000FF"/>
                        <w:sz w:val="20"/>
                        <w:szCs w:val="20"/>
                      </w:rPr>
                      <w:t>Restricted</w:t>
                    </w:r>
                    <w:r w:rsidRPr="00C94B88">
                      <w:rPr>
                        <w:rFonts w:ascii="Calibri" w:eastAsia="Calibri" w:hAnsi="Calibri" w:cs="Calibri"/>
                        <w:noProof/>
                        <w:color w:val="0000FF"/>
                        <w:sz w:val="20"/>
                        <w:szCs w:val="20"/>
                        <w:rtl/>
                      </w:rPr>
                      <w:t xml:space="preserve"> - مقيد</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6076532"/>
      <w:docPartObj>
        <w:docPartGallery w:val="Page Numbers (Bottom of Page)"/>
        <w:docPartUnique/>
      </w:docPartObj>
    </w:sdtPr>
    <w:sdtEndPr>
      <w:rPr>
        <w:noProof/>
      </w:rPr>
    </w:sdtEndPr>
    <w:sdtContent>
      <w:p w14:paraId="1036A7F5" w14:textId="45CB3FA8" w:rsidR="00592E15" w:rsidRDefault="00592E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FBAC7A" w14:textId="77777777" w:rsidR="00592E15" w:rsidRDefault="00592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B12A" w14:textId="42FB69CC" w:rsidR="00C94B88" w:rsidRDefault="00C94B88">
    <w:pPr>
      <w:pStyle w:val="Footer"/>
    </w:pPr>
    <w:r>
      <w:rPr>
        <w:noProof/>
      </w:rPr>
      <mc:AlternateContent>
        <mc:Choice Requires="wps">
          <w:drawing>
            <wp:anchor distT="0" distB="0" distL="0" distR="0" simplePos="0" relativeHeight="251658240" behindDoc="0" locked="0" layoutInCell="1" allowOverlap="1" wp14:anchorId="4216943F" wp14:editId="30A660B3">
              <wp:simplePos x="635" y="635"/>
              <wp:positionH relativeFrom="page">
                <wp:align>center</wp:align>
              </wp:positionH>
              <wp:positionV relativeFrom="page">
                <wp:align>bottom</wp:align>
              </wp:positionV>
              <wp:extent cx="817880" cy="357505"/>
              <wp:effectExtent l="0" t="0" r="1270" b="0"/>
              <wp:wrapNone/>
              <wp:docPr id="975253821" name="Text Box 1" descr="Restricted - مقيد">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7880" cy="357505"/>
                      </a:xfrm>
                      <a:prstGeom prst="rect">
                        <a:avLst/>
                      </a:prstGeom>
                      <a:noFill/>
                      <a:ln>
                        <a:noFill/>
                      </a:ln>
                    </wps:spPr>
                    <wps:txbx>
                      <w:txbxContent>
                        <w:p w14:paraId="2F42B158" w14:textId="2C9A4E31" w:rsidR="00C94B88" w:rsidRPr="00C94B88" w:rsidRDefault="00C94B88" w:rsidP="00C94B88">
                          <w:pPr>
                            <w:spacing w:after="0"/>
                            <w:rPr>
                              <w:rFonts w:ascii="Calibri" w:eastAsia="Calibri" w:hAnsi="Calibri" w:cs="Calibri"/>
                              <w:noProof/>
                              <w:color w:val="0000FF"/>
                              <w:sz w:val="20"/>
                              <w:szCs w:val="20"/>
                            </w:rPr>
                          </w:pPr>
                          <w:r w:rsidRPr="00C94B88">
                            <w:rPr>
                              <w:rFonts w:ascii="Calibri" w:eastAsia="Calibri" w:hAnsi="Calibri" w:cs="Calibri"/>
                              <w:noProof/>
                              <w:color w:val="0000FF"/>
                              <w:sz w:val="20"/>
                              <w:szCs w:val="20"/>
                            </w:rPr>
                            <w:t>Restricted</w:t>
                          </w:r>
                          <w:r w:rsidRPr="00C94B88">
                            <w:rPr>
                              <w:rFonts w:ascii="Calibri" w:eastAsia="Calibri" w:hAnsi="Calibri" w:cs="Calibri"/>
                              <w:noProof/>
                              <w:color w:val="0000FF"/>
                              <w:sz w:val="20"/>
                              <w:szCs w:val="20"/>
                              <w:rtl/>
                            </w:rPr>
                            <w:t xml:space="preserve"> - مقيد</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216943F" id="_x0000_t202" coordsize="21600,21600" o:spt="202" path="m,l,21600r21600,l21600,xe">
              <v:stroke joinstyle="miter"/>
              <v:path gradientshapeok="t" o:connecttype="rect"/>
            </v:shapetype>
            <v:shape id="Text Box 1" o:spid="_x0000_s1027" type="#_x0000_t202" alt="Restricted - مقيد" style="position:absolute;left:0;text-align:left;margin-left:0;margin-top:0;width:64.4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" filled="f" stroked="f">
              <v:textbox style="mso-fit-shape-to-text:t" inset="0,0,0,15pt">
                <w:txbxContent>
                  <w:p w14:paraId="2F42B158" w14:textId="2C9A4E31" w:rsidR="00C94B88" w:rsidRPr="00C94B88" w:rsidRDefault="00C94B88" w:rsidP="00C94B88">
                    <w:pPr>
                      <w:spacing w:after="0"/>
                      <w:rPr>
                        <w:rFonts w:ascii="Calibri" w:eastAsia="Calibri" w:hAnsi="Calibri" w:cs="Calibri"/>
                        <w:noProof/>
                        <w:color w:val="0000FF"/>
                        <w:sz w:val="20"/>
                        <w:szCs w:val="20"/>
                      </w:rPr>
                    </w:pPr>
                    <w:r w:rsidRPr="00C94B88">
                      <w:rPr>
                        <w:rFonts w:ascii="Calibri" w:eastAsia="Calibri" w:hAnsi="Calibri" w:cs="Calibri"/>
                        <w:noProof/>
                        <w:color w:val="0000FF"/>
                        <w:sz w:val="20"/>
                        <w:szCs w:val="20"/>
                      </w:rPr>
                      <w:t>Restricted</w:t>
                    </w:r>
                    <w:r w:rsidRPr="00C94B88">
                      <w:rPr>
                        <w:rFonts w:ascii="Calibri" w:eastAsia="Calibri" w:hAnsi="Calibri" w:cs="Calibri"/>
                        <w:noProof/>
                        <w:color w:val="0000FF"/>
                        <w:sz w:val="20"/>
                        <w:szCs w:val="20"/>
                        <w:rtl/>
                      </w:rPr>
                      <w:t xml:space="preserve"> - مقيد</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F79EF" w14:textId="77777777" w:rsidR="007A3839" w:rsidRDefault="007A3839" w:rsidP="009125CE">
      <w:pPr>
        <w:spacing w:after="0" w:line="240" w:lineRule="auto"/>
      </w:pPr>
      <w:r>
        <w:separator/>
      </w:r>
    </w:p>
  </w:footnote>
  <w:footnote w:type="continuationSeparator" w:id="0">
    <w:p w14:paraId="0856BF94" w14:textId="77777777" w:rsidR="007A3839" w:rsidRDefault="007A383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DBA"/>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6345B"/>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51D03"/>
    <w:multiLevelType w:val="multilevel"/>
    <w:tmpl w:val="628A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2937"/>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25E18"/>
    <w:multiLevelType w:val="multilevel"/>
    <w:tmpl w:val="0984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B73DC"/>
    <w:multiLevelType w:val="hybridMultilevel"/>
    <w:tmpl w:val="950C551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7A305D9"/>
    <w:multiLevelType w:val="multilevel"/>
    <w:tmpl w:val="F9B66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912B69"/>
    <w:multiLevelType w:val="multilevel"/>
    <w:tmpl w:val="0BDC3B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045B9"/>
    <w:multiLevelType w:val="multilevel"/>
    <w:tmpl w:val="24DC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80068A"/>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EE7373"/>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526F8D"/>
    <w:multiLevelType w:val="hybridMultilevel"/>
    <w:tmpl w:val="9202B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6B7837"/>
    <w:multiLevelType w:val="multilevel"/>
    <w:tmpl w:val="33F8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711DC4"/>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817184"/>
    <w:multiLevelType w:val="multilevel"/>
    <w:tmpl w:val="6706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86760C"/>
    <w:multiLevelType w:val="multilevel"/>
    <w:tmpl w:val="F83CD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36615E"/>
    <w:multiLevelType w:val="multilevel"/>
    <w:tmpl w:val="25BA9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437E74"/>
    <w:multiLevelType w:val="hybridMultilevel"/>
    <w:tmpl w:val="1A54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893DE2"/>
    <w:multiLevelType w:val="hybridMultilevel"/>
    <w:tmpl w:val="7DD6F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163FB3"/>
    <w:multiLevelType w:val="multilevel"/>
    <w:tmpl w:val="CE7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F73D2"/>
    <w:multiLevelType w:val="multilevel"/>
    <w:tmpl w:val="0B08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42072"/>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48196D"/>
    <w:multiLevelType w:val="multilevel"/>
    <w:tmpl w:val="575E0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D125F4"/>
    <w:multiLevelType w:val="multilevel"/>
    <w:tmpl w:val="552A9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00111C"/>
    <w:multiLevelType w:val="multilevel"/>
    <w:tmpl w:val="3156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1C00A7"/>
    <w:multiLevelType w:val="multilevel"/>
    <w:tmpl w:val="ABB6E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0260CE"/>
    <w:multiLevelType w:val="multilevel"/>
    <w:tmpl w:val="073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F3794F"/>
    <w:multiLevelType w:val="multilevel"/>
    <w:tmpl w:val="2248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EE349E"/>
    <w:multiLevelType w:val="hybridMultilevel"/>
    <w:tmpl w:val="81484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BE7748"/>
    <w:multiLevelType w:val="multilevel"/>
    <w:tmpl w:val="C0E2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5A38E1"/>
    <w:multiLevelType w:val="multilevel"/>
    <w:tmpl w:val="C08662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723A7F"/>
    <w:multiLevelType w:val="hybridMultilevel"/>
    <w:tmpl w:val="B7F00B0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63D64F8"/>
    <w:multiLevelType w:val="multilevel"/>
    <w:tmpl w:val="7022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0263A7"/>
    <w:multiLevelType w:val="hybridMultilevel"/>
    <w:tmpl w:val="82CC2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C7762A"/>
    <w:multiLevelType w:val="multilevel"/>
    <w:tmpl w:val="02F8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4E3B08"/>
    <w:multiLevelType w:val="hybridMultilevel"/>
    <w:tmpl w:val="B06E0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6637169">
    <w:abstractNumId w:val="26"/>
  </w:num>
  <w:num w:numId="2" w16cid:durableId="220944172">
    <w:abstractNumId w:val="24"/>
  </w:num>
  <w:num w:numId="3" w16cid:durableId="2028871407">
    <w:abstractNumId w:val="29"/>
  </w:num>
  <w:num w:numId="4" w16cid:durableId="975333910">
    <w:abstractNumId w:val="22"/>
  </w:num>
  <w:num w:numId="5" w16cid:durableId="2115128743">
    <w:abstractNumId w:val="35"/>
  </w:num>
  <w:num w:numId="6" w16cid:durableId="298464750">
    <w:abstractNumId w:val="13"/>
  </w:num>
  <w:num w:numId="7" w16cid:durableId="1100221513">
    <w:abstractNumId w:val="33"/>
  </w:num>
  <w:num w:numId="8" w16cid:durableId="648898852">
    <w:abstractNumId w:val="17"/>
  </w:num>
  <w:num w:numId="9" w16cid:durableId="27606032">
    <w:abstractNumId w:val="28"/>
  </w:num>
  <w:num w:numId="10" w16cid:durableId="2130315044">
    <w:abstractNumId w:val="2"/>
  </w:num>
  <w:num w:numId="11" w16cid:durableId="2141880067">
    <w:abstractNumId w:val="4"/>
  </w:num>
  <w:num w:numId="12" w16cid:durableId="1826779071">
    <w:abstractNumId w:val="31"/>
  </w:num>
  <w:num w:numId="13" w16cid:durableId="1638416344">
    <w:abstractNumId w:val="34"/>
  </w:num>
  <w:num w:numId="14" w16cid:durableId="422648534">
    <w:abstractNumId w:val="32"/>
  </w:num>
  <w:num w:numId="15" w16cid:durableId="1223176627">
    <w:abstractNumId w:val="16"/>
  </w:num>
  <w:num w:numId="16" w16cid:durableId="2026514693">
    <w:abstractNumId w:val="27"/>
  </w:num>
  <w:num w:numId="17" w16cid:durableId="1902136857">
    <w:abstractNumId w:val="7"/>
  </w:num>
  <w:num w:numId="18" w16cid:durableId="1788500772">
    <w:abstractNumId w:val="6"/>
  </w:num>
  <w:num w:numId="19" w16cid:durableId="1904559294">
    <w:abstractNumId w:val="14"/>
  </w:num>
  <w:num w:numId="20" w16cid:durableId="422803140">
    <w:abstractNumId w:val="30"/>
  </w:num>
  <w:num w:numId="21" w16cid:durableId="1414552351">
    <w:abstractNumId w:val="0"/>
  </w:num>
  <w:num w:numId="22" w16cid:durableId="122116871">
    <w:abstractNumId w:val="5"/>
  </w:num>
  <w:num w:numId="23" w16cid:durableId="2059743979">
    <w:abstractNumId w:val="21"/>
  </w:num>
  <w:num w:numId="24" w16cid:durableId="184096402">
    <w:abstractNumId w:val="9"/>
  </w:num>
  <w:num w:numId="25" w16cid:durableId="1477601699">
    <w:abstractNumId w:val="3"/>
  </w:num>
  <w:num w:numId="26" w16cid:durableId="1175995882">
    <w:abstractNumId w:val="10"/>
  </w:num>
  <w:num w:numId="27" w16cid:durableId="2031107718">
    <w:abstractNumId w:val="23"/>
  </w:num>
  <w:num w:numId="28" w16cid:durableId="704410271">
    <w:abstractNumId w:val="25"/>
  </w:num>
  <w:num w:numId="29" w16cid:durableId="961301239">
    <w:abstractNumId w:val="1"/>
  </w:num>
  <w:num w:numId="30" w16cid:durableId="1454786519">
    <w:abstractNumId w:val="15"/>
  </w:num>
  <w:num w:numId="31" w16cid:durableId="1829593156">
    <w:abstractNumId w:val="12"/>
  </w:num>
  <w:num w:numId="32" w16cid:durableId="771318943">
    <w:abstractNumId w:val="20"/>
  </w:num>
  <w:num w:numId="33" w16cid:durableId="1311056915">
    <w:abstractNumId w:val="11"/>
  </w:num>
  <w:num w:numId="34" w16cid:durableId="1735664730">
    <w:abstractNumId w:val="8"/>
  </w:num>
  <w:num w:numId="35" w16cid:durableId="974213273">
    <w:abstractNumId w:val="18"/>
  </w:num>
  <w:num w:numId="36" w16cid:durableId="2396060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618530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9B"/>
    <w:rsid w:val="00013F74"/>
    <w:rsid w:val="00051DA9"/>
    <w:rsid w:val="00090F21"/>
    <w:rsid w:val="000939EA"/>
    <w:rsid w:val="000E1F3F"/>
    <w:rsid w:val="000F44B4"/>
    <w:rsid w:val="00126607"/>
    <w:rsid w:val="00130CDB"/>
    <w:rsid w:val="00133BC9"/>
    <w:rsid w:val="001345BC"/>
    <w:rsid w:val="00163405"/>
    <w:rsid w:val="00176B52"/>
    <w:rsid w:val="001902DB"/>
    <w:rsid w:val="001C2162"/>
    <w:rsid w:val="001D734C"/>
    <w:rsid w:val="001E5886"/>
    <w:rsid w:val="0022662D"/>
    <w:rsid w:val="0023698F"/>
    <w:rsid w:val="002548FD"/>
    <w:rsid w:val="002A36FC"/>
    <w:rsid w:val="002E0318"/>
    <w:rsid w:val="00366E24"/>
    <w:rsid w:val="003E1364"/>
    <w:rsid w:val="003E2A88"/>
    <w:rsid w:val="003E3764"/>
    <w:rsid w:val="004163C7"/>
    <w:rsid w:val="00452265"/>
    <w:rsid w:val="00472CB3"/>
    <w:rsid w:val="004A13A8"/>
    <w:rsid w:val="004B286E"/>
    <w:rsid w:val="004B4CB6"/>
    <w:rsid w:val="004E1406"/>
    <w:rsid w:val="004F00DB"/>
    <w:rsid w:val="004F1B8A"/>
    <w:rsid w:val="004F5F25"/>
    <w:rsid w:val="00506212"/>
    <w:rsid w:val="0057782D"/>
    <w:rsid w:val="005857CD"/>
    <w:rsid w:val="00587C1B"/>
    <w:rsid w:val="00592E15"/>
    <w:rsid w:val="00595435"/>
    <w:rsid w:val="005C08AE"/>
    <w:rsid w:val="005D1024"/>
    <w:rsid w:val="005E0227"/>
    <w:rsid w:val="005E1357"/>
    <w:rsid w:val="005F20EA"/>
    <w:rsid w:val="00615CDC"/>
    <w:rsid w:val="00665B7A"/>
    <w:rsid w:val="006719D7"/>
    <w:rsid w:val="00682110"/>
    <w:rsid w:val="006878B6"/>
    <w:rsid w:val="00687D1D"/>
    <w:rsid w:val="00691A1E"/>
    <w:rsid w:val="006948DE"/>
    <w:rsid w:val="006B3833"/>
    <w:rsid w:val="006E001F"/>
    <w:rsid w:val="00721001"/>
    <w:rsid w:val="007407F4"/>
    <w:rsid w:val="00774DAA"/>
    <w:rsid w:val="007A3839"/>
    <w:rsid w:val="007B0E54"/>
    <w:rsid w:val="007E3A20"/>
    <w:rsid w:val="007F1C84"/>
    <w:rsid w:val="00877AAC"/>
    <w:rsid w:val="00883C8A"/>
    <w:rsid w:val="00886366"/>
    <w:rsid w:val="00896FE4"/>
    <w:rsid w:val="008D60EC"/>
    <w:rsid w:val="008F1EAE"/>
    <w:rsid w:val="009066E8"/>
    <w:rsid w:val="0091018A"/>
    <w:rsid w:val="009125CE"/>
    <w:rsid w:val="00925E6B"/>
    <w:rsid w:val="00942365"/>
    <w:rsid w:val="00946F5F"/>
    <w:rsid w:val="00971C8C"/>
    <w:rsid w:val="00996D1B"/>
    <w:rsid w:val="009B2564"/>
    <w:rsid w:val="009B6888"/>
    <w:rsid w:val="009C0161"/>
    <w:rsid w:val="009D108D"/>
    <w:rsid w:val="009D5BBB"/>
    <w:rsid w:val="009E1436"/>
    <w:rsid w:val="009E5668"/>
    <w:rsid w:val="00A6260B"/>
    <w:rsid w:val="00A77549"/>
    <w:rsid w:val="00A95840"/>
    <w:rsid w:val="00AA79E9"/>
    <w:rsid w:val="00AB0A70"/>
    <w:rsid w:val="00AC73B9"/>
    <w:rsid w:val="00AD26BA"/>
    <w:rsid w:val="00AD34AF"/>
    <w:rsid w:val="00AD5A15"/>
    <w:rsid w:val="00B607C6"/>
    <w:rsid w:val="00B63B0F"/>
    <w:rsid w:val="00B65395"/>
    <w:rsid w:val="00B7678A"/>
    <w:rsid w:val="00BB57A6"/>
    <w:rsid w:val="00BC094B"/>
    <w:rsid w:val="00BC6C3F"/>
    <w:rsid w:val="00BD6D7E"/>
    <w:rsid w:val="00C0180F"/>
    <w:rsid w:val="00C35313"/>
    <w:rsid w:val="00C41FE3"/>
    <w:rsid w:val="00C64E02"/>
    <w:rsid w:val="00C72744"/>
    <w:rsid w:val="00C94B88"/>
    <w:rsid w:val="00CB2A44"/>
    <w:rsid w:val="00D04F62"/>
    <w:rsid w:val="00D13CE5"/>
    <w:rsid w:val="00D22171"/>
    <w:rsid w:val="00D52480"/>
    <w:rsid w:val="00D853A1"/>
    <w:rsid w:val="00D87ADA"/>
    <w:rsid w:val="00DE3615"/>
    <w:rsid w:val="00E111D6"/>
    <w:rsid w:val="00E14572"/>
    <w:rsid w:val="00E16633"/>
    <w:rsid w:val="00E7724F"/>
    <w:rsid w:val="00E80FD9"/>
    <w:rsid w:val="00E84918"/>
    <w:rsid w:val="00E9744C"/>
    <w:rsid w:val="00F26551"/>
    <w:rsid w:val="00F44F96"/>
    <w:rsid w:val="00F546CE"/>
    <w:rsid w:val="00F62A1A"/>
    <w:rsid w:val="00F64B58"/>
    <w:rsid w:val="00F925D0"/>
    <w:rsid w:val="00FB5C27"/>
    <w:rsid w:val="00FC05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318"/>
    <w:pPr>
      <w:bidi/>
    </w:pPr>
  </w:style>
  <w:style w:type="paragraph" w:styleId="Heading1">
    <w:name w:val="heading 1"/>
    <w:basedOn w:val="Normal"/>
    <w:next w:val="Normal"/>
    <w:link w:val="Heading1Char"/>
    <w:uiPriority w:val="9"/>
    <w:qFormat/>
    <w:rsid w:val="00BC6C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7C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6D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F5F25"/>
    <w:pPr>
      <w:ind w:left="720"/>
      <w:contextualSpacing/>
    </w:pPr>
  </w:style>
  <w:style w:type="character" w:styleId="Hyperlink">
    <w:name w:val="Hyperlink"/>
    <w:basedOn w:val="DefaultParagraphFont"/>
    <w:uiPriority w:val="99"/>
    <w:unhideWhenUsed/>
    <w:rsid w:val="00F26551"/>
    <w:rPr>
      <w:color w:val="0563C1" w:themeColor="hyperlink"/>
      <w:u w:val="single"/>
    </w:rPr>
  </w:style>
  <w:style w:type="character" w:customStyle="1" w:styleId="Heading1Char">
    <w:name w:val="Heading 1 Char"/>
    <w:basedOn w:val="DefaultParagraphFont"/>
    <w:link w:val="Heading1"/>
    <w:uiPriority w:val="9"/>
    <w:rsid w:val="00BC6C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7C1B"/>
    <w:pPr>
      <w:bidi w:val="0"/>
      <w:outlineLvl w:val="9"/>
    </w:pPr>
    <w:rPr>
      <w:kern w:val="0"/>
      <w14:ligatures w14:val="none"/>
    </w:rPr>
  </w:style>
  <w:style w:type="paragraph" w:styleId="TOC1">
    <w:name w:val="toc 1"/>
    <w:basedOn w:val="Normal"/>
    <w:next w:val="Normal"/>
    <w:autoRedefine/>
    <w:uiPriority w:val="39"/>
    <w:unhideWhenUsed/>
    <w:rsid w:val="00587C1B"/>
    <w:pPr>
      <w:spacing w:after="100"/>
    </w:pPr>
  </w:style>
  <w:style w:type="paragraph" w:styleId="TOC3">
    <w:name w:val="toc 3"/>
    <w:basedOn w:val="Normal"/>
    <w:next w:val="Normal"/>
    <w:autoRedefine/>
    <w:uiPriority w:val="39"/>
    <w:unhideWhenUsed/>
    <w:rsid w:val="00587C1B"/>
    <w:pPr>
      <w:spacing w:after="100"/>
      <w:ind w:left="440"/>
    </w:pPr>
  </w:style>
  <w:style w:type="character" w:customStyle="1" w:styleId="Heading2Char">
    <w:name w:val="Heading 2 Char"/>
    <w:basedOn w:val="DefaultParagraphFont"/>
    <w:link w:val="Heading2"/>
    <w:uiPriority w:val="9"/>
    <w:rsid w:val="00587C1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F1B8A"/>
    <w:pPr>
      <w:spacing w:after="100"/>
      <w:ind w:left="220"/>
    </w:pPr>
  </w:style>
  <w:style w:type="paragraph" w:styleId="NormalWeb">
    <w:name w:val="Normal (Web)"/>
    <w:basedOn w:val="Normal"/>
    <w:uiPriority w:val="99"/>
    <w:semiHidden/>
    <w:unhideWhenUsed/>
    <w:rsid w:val="005857C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63405"/>
    <w:rPr>
      <w:color w:val="605E5C"/>
      <w:shd w:val="clear" w:color="auto" w:fill="E1DFDD"/>
    </w:rPr>
  </w:style>
  <w:style w:type="table" w:styleId="TableGrid">
    <w:name w:val="Table Grid"/>
    <w:basedOn w:val="TableNormal"/>
    <w:uiPriority w:val="39"/>
    <w:rsid w:val="00C41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76B52"/>
    <w:rPr>
      <w:color w:val="954F72" w:themeColor="followedHyperlink"/>
      <w:u w:val="single"/>
    </w:rPr>
  </w:style>
  <w:style w:type="table" w:styleId="PlainTable1">
    <w:name w:val="Plain Table 1"/>
    <w:basedOn w:val="TableNormal"/>
    <w:uiPriority w:val="41"/>
    <w:rsid w:val="0057782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BD6D7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70387867_The_role_of_governmental_stakeholder_engagement_in_the_sustainability_of_industrial_engineering_projec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19416603_Public_sector_communication_and_social_media_Opportunities_and_limits_of_current_policies_activities_and_practices_in_digital_government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papers.ssrn.com/sol3/papers.cfm?abstract_id=4986625" TargetMode="External"/><Relationship Id="rId4" Type="http://schemas.openxmlformats.org/officeDocument/2006/relationships/settings" Target="settings.xml"/><Relationship Id="rId9" Type="http://schemas.openxmlformats.org/officeDocument/2006/relationships/hyperlink" Target="https://pmiksa.sa/wp-content/uploads/2022/12/1658839836876.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16B65-83D3-4D6C-B5C4-D6A0855B8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3916</Words>
  <Characters>22325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Alqarni, Layan T</cp:lastModifiedBy>
  <cp:revision>3</cp:revision>
  <cp:lastPrinted>2025-08-20T17:05:00Z</cp:lastPrinted>
  <dcterms:created xsi:type="dcterms:W3CDTF">2025-08-21T16:50:00Z</dcterms:created>
  <dcterms:modified xsi:type="dcterms:W3CDTF">2025-08-21T16:52:00Z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3a21313d,d241691,10bfbfc9</vt:lpwstr>
  </property>
  <property fmtid="{D5CDD505-2E9C-101B-9397-08002B2CF9AE}" pid="4" name="ClassificationContentMarkingFooterFontProps">
    <vt:lpwstr>#0000ff,10,Calibri</vt:lpwstr>
  </property>
  <property fmtid="{D5CDD505-2E9C-101B-9397-08002B2CF9AE}" pid="5" name="ClassificationContentMarkingFooterText">
    <vt:lpwstr>Restricted - مقيد</vt:lpwstr>
  </property>
  <property fmtid="{D5CDD505-2E9C-101B-9397-08002B2CF9AE}" pid="6" name="MSIP_Label_3c662555-8342-48a1-91df-60b8ada0890e_Enabled">
    <vt:lpwstr>true</vt:lpwstr>
  </property>
  <property fmtid="{D5CDD505-2E9C-101B-9397-08002B2CF9AE}" pid="7" name="MSIP_Label_3c662555-8342-48a1-91df-60b8ada0890e_SetDate">
    <vt:lpwstr>2025-07-27T20:06:05Z</vt:lpwstr>
  </property>
  <property fmtid="{D5CDD505-2E9C-101B-9397-08002B2CF9AE}" pid="8" name="MSIP_Label_3c662555-8342-48a1-91df-60b8ada0890e_Method">
    <vt:lpwstr>Standard</vt:lpwstr>
  </property>
  <property fmtid="{D5CDD505-2E9C-101B-9397-08002B2CF9AE}" pid="9" name="MSIP_Label_3c662555-8342-48a1-91df-60b8ada0890e_Name">
    <vt:lpwstr>مقيد - Restricted</vt:lpwstr>
  </property>
  <property fmtid="{D5CDD505-2E9C-101B-9397-08002B2CF9AE}" pid="10" name="MSIP_Label_3c662555-8342-48a1-91df-60b8ada0890e_SiteId">
    <vt:lpwstr>cee277c8-9ceb-4b05-95ef-59d45630412c</vt:lpwstr>
  </property>
  <property fmtid="{D5CDD505-2E9C-101B-9397-08002B2CF9AE}" pid="11" name="MSIP_Label_3c662555-8342-48a1-91df-60b8ada0890e_ActionId">
    <vt:lpwstr>06540305-450e-4759-83dc-d3bf54d7763d</vt:lpwstr>
  </property>
  <property fmtid="{D5CDD505-2E9C-101B-9397-08002B2CF9AE}" pid="12" name="MSIP_Label_3c662555-8342-48a1-91df-60b8ada0890e_ContentBits">
    <vt:lpwstr>2</vt:lpwstr>
  </property>
  <property fmtid="{D5CDD505-2E9C-101B-9397-08002B2CF9AE}" pid="13" name="MSIP_Label_3c662555-8342-48a1-91df-60b8ada0890e_Tag">
    <vt:lpwstr>10, 3, 0, 1</vt:lpwstr>
  </property>
</Properties>
</file>