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16630" w14:textId="77777777" w:rsidR="003D4FC6" w:rsidRPr="006F57D4" w:rsidRDefault="003D4FC6" w:rsidP="003D4FC6">
      <w:pPr>
        <w:bidi w:val="0"/>
        <w:rPr>
          <w:rFonts w:ascii="Sakkal Majalla" w:hAnsi="Sakkal Majalla" w:cs="Sakkal Majalla"/>
          <w:b/>
          <w:bCs/>
          <w:sz w:val="28"/>
          <w:szCs w:val="28"/>
          <w:lang w:bidi="ar-EG"/>
        </w:rPr>
      </w:pPr>
      <w:r w:rsidRPr="006F57D4">
        <w:rPr>
          <w:rFonts w:ascii="Sakkal Majalla" w:hAnsi="Sakkal Majalla" w:cs="Sakkal Majalla"/>
          <w:b/>
          <w:bCs/>
          <w:sz w:val="28"/>
          <w:szCs w:val="28"/>
          <w:lang w:bidi="ar-EG"/>
        </w:rPr>
        <w:t>Midocean University</w:t>
      </w:r>
    </w:p>
    <w:p w14:paraId="0FFA18FB" w14:textId="77777777" w:rsidR="003D4FC6" w:rsidRPr="006F57D4" w:rsidRDefault="003D4FC6" w:rsidP="003D4FC6">
      <w:pPr>
        <w:bidi w:val="0"/>
        <w:rPr>
          <w:rFonts w:ascii="Sakkal Majalla" w:hAnsi="Sakkal Majalla" w:cs="Sakkal Majalla"/>
          <w:b/>
          <w:bCs/>
          <w:sz w:val="28"/>
          <w:szCs w:val="28"/>
          <w:lang w:bidi="ar-EG"/>
        </w:rPr>
      </w:pPr>
      <w:r w:rsidRPr="006F57D4">
        <w:rPr>
          <w:rFonts w:ascii="Sakkal Majalla" w:hAnsi="Sakkal Majalla" w:cs="Sakkal Majalla"/>
          <w:b/>
          <w:bCs/>
          <w:sz w:val="28"/>
          <w:szCs w:val="28"/>
          <w:lang w:bidi="ar-EG"/>
        </w:rPr>
        <w:t xml:space="preserve"> Management college</w:t>
      </w:r>
    </w:p>
    <w:p w14:paraId="089D0AFC" w14:textId="77777777" w:rsidR="003D4FC6" w:rsidRPr="006F57D4" w:rsidRDefault="003D4FC6" w:rsidP="003D4FC6">
      <w:pPr>
        <w:bidi w:val="0"/>
        <w:rPr>
          <w:rFonts w:ascii="Sakkal Majalla" w:hAnsi="Sakkal Majalla" w:cs="Sakkal Majalla"/>
          <w:b/>
          <w:bCs/>
          <w:sz w:val="28"/>
          <w:szCs w:val="28"/>
          <w:rtl/>
          <w:lang w:bidi="ar-EG"/>
        </w:rPr>
      </w:pPr>
      <w:r w:rsidRPr="006F57D4">
        <w:rPr>
          <w:rFonts w:ascii="Sakkal Majalla" w:hAnsi="Sakkal Majalla" w:cs="Sakkal Majalla"/>
          <w:b/>
          <w:bCs/>
          <w:sz w:val="28"/>
          <w:szCs w:val="28"/>
          <w:lang w:bidi="ar-EG"/>
        </w:rPr>
        <w:t>Project Management Department</w:t>
      </w:r>
      <w:r w:rsidRPr="006F57D4">
        <w:rPr>
          <w:rFonts w:ascii="Sakkal Majalla" w:hAnsi="Sakkal Majalla" w:cs="Sakkal Majalla"/>
          <w:b/>
          <w:bCs/>
          <w:noProof/>
          <w:sz w:val="28"/>
          <w:szCs w:val="28"/>
        </w:rPr>
        <w:drawing>
          <wp:anchor distT="0" distB="0" distL="114300" distR="114300" simplePos="0" relativeHeight="251662336" behindDoc="0" locked="0" layoutInCell="1" allowOverlap="1" wp14:anchorId="6AFDCEFA" wp14:editId="25FA4BE7">
            <wp:simplePos x="0" y="0"/>
            <wp:positionH relativeFrom="margin">
              <wp:posOffset>3619500</wp:posOffset>
            </wp:positionH>
            <wp:positionV relativeFrom="margin">
              <wp:posOffset>-447675</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0BBB2910" w14:textId="77777777" w:rsidR="003D4FC6" w:rsidRDefault="003D4FC6" w:rsidP="003D4FC6">
      <w:pPr>
        <w:rPr>
          <w:rFonts w:ascii="Sakkal Majalla" w:hAnsi="Sakkal Majalla" w:cs="Sakkal Majalla"/>
          <w:sz w:val="28"/>
          <w:szCs w:val="28"/>
          <w:lang w:bidi="ar-EG"/>
        </w:rPr>
      </w:pPr>
    </w:p>
    <w:p w14:paraId="2622F12D" w14:textId="77777777" w:rsidR="003D4FC6" w:rsidRPr="003D4FC6" w:rsidRDefault="003D4FC6" w:rsidP="003D4FC6">
      <w:pPr>
        <w:rPr>
          <w:rFonts w:ascii="Times New Roman" w:hAnsi="Times New Roman" w:cs="Times New Roman"/>
          <w:sz w:val="28"/>
          <w:szCs w:val="28"/>
          <w:rtl/>
          <w:lang w:bidi="ar-EG"/>
        </w:rPr>
      </w:pPr>
    </w:p>
    <w:p w14:paraId="258B2530" w14:textId="77777777" w:rsidR="003D4FC6" w:rsidRPr="003D4FC6" w:rsidRDefault="003D4FC6" w:rsidP="003D4FC6">
      <w:pPr>
        <w:jc w:val="center"/>
        <w:rPr>
          <w:rFonts w:ascii="Times New Roman" w:hAnsi="Times New Roman" w:cs="Times New Roman"/>
          <w:b/>
          <w:bCs/>
          <w:sz w:val="40"/>
          <w:szCs w:val="40"/>
          <w:rtl/>
          <w:lang w:bidi="ar-EG"/>
        </w:rPr>
      </w:pPr>
      <w:r w:rsidRPr="003D4FC6">
        <w:rPr>
          <w:rFonts w:ascii="Times New Roman" w:hAnsi="Times New Roman" w:cs="Times New Roman"/>
          <w:b/>
          <w:bCs/>
          <w:sz w:val="40"/>
          <w:szCs w:val="40"/>
          <w:lang w:bidi="ar-EG"/>
        </w:rPr>
        <w:t>Research Title</w:t>
      </w:r>
    </w:p>
    <w:p w14:paraId="661E741B" w14:textId="77777777" w:rsidR="003D4FC6" w:rsidRPr="003D4FC6" w:rsidRDefault="003D4FC6" w:rsidP="003D4FC6">
      <w:pPr>
        <w:bidi w:val="0"/>
        <w:jc w:val="center"/>
        <w:rPr>
          <w:rFonts w:ascii="Times New Roman" w:hAnsi="Times New Roman" w:cs="Times New Roman"/>
          <w:b/>
          <w:bCs/>
          <w:sz w:val="32"/>
          <w:szCs w:val="32"/>
          <w:u w:val="single"/>
          <w:rtl/>
          <w:lang w:bidi="ar-EG"/>
        </w:rPr>
      </w:pPr>
      <w:r w:rsidRPr="003D4FC6">
        <w:rPr>
          <w:rFonts w:ascii="Times New Roman" w:hAnsi="Times New Roman" w:cs="Times New Roman"/>
          <w:b/>
          <w:bCs/>
          <w:sz w:val="32"/>
          <w:szCs w:val="32"/>
          <w:u w:val="single"/>
          <w:lang w:bidi="ar-EG"/>
        </w:rPr>
        <w:t>The Impact of Strategic Project Management on the Success of Construction Projects in the Contracting Sector in Riyadh</w:t>
      </w:r>
    </w:p>
    <w:p w14:paraId="39592F90" w14:textId="77777777" w:rsidR="003D4FC6" w:rsidRPr="003D4FC6" w:rsidRDefault="003D4FC6" w:rsidP="003D4FC6">
      <w:pPr>
        <w:rPr>
          <w:rFonts w:ascii="Times New Roman" w:hAnsi="Times New Roman" w:cs="Times New Roman"/>
          <w:sz w:val="28"/>
          <w:szCs w:val="28"/>
          <w:rtl/>
          <w:lang w:bidi="ar-EG"/>
        </w:rPr>
      </w:pPr>
    </w:p>
    <w:p w14:paraId="2D82758A" w14:textId="77777777" w:rsidR="003D4FC6" w:rsidRPr="003D4FC6" w:rsidRDefault="003D4FC6" w:rsidP="003D4FC6">
      <w:pPr>
        <w:jc w:val="center"/>
        <w:rPr>
          <w:rFonts w:ascii="Times New Roman" w:hAnsi="Times New Roman" w:cs="Times New Roman"/>
          <w:b/>
          <w:bCs/>
          <w:sz w:val="28"/>
          <w:szCs w:val="28"/>
          <w:rtl/>
          <w:lang w:bidi="ar-EG"/>
        </w:rPr>
      </w:pPr>
    </w:p>
    <w:p w14:paraId="00E3FAE4" w14:textId="1FC643B6" w:rsidR="003D4FC6" w:rsidRPr="003D4FC6" w:rsidRDefault="003D4FC6" w:rsidP="003D4FC6">
      <w:pPr>
        <w:bidi w:val="0"/>
        <w:jc w:val="center"/>
        <w:rPr>
          <w:rFonts w:ascii="Times New Roman" w:hAnsi="Times New Roman" w:cs="Times New Roman"/>
          <w:b/>
          <w:bCs/>
          <w:sz w:val="32"/>
          <w:szCs w:val="32"/>
          <w:lang w:bidi="ar-EG"/>
        </w:rPr>
      </w:pPr>
      <w:proofErr w:type="gramStart"/>
      <w:r>
        <w:rPr>
          <w:rFonts w:ascii="Times New Roman" w:hAnsi="Times New Roman" w:cs="Times New Roman"/>
          <w:b/>
          <w:bCs/>
          <w:sz w:val="32"/>
          <w:szCs w:val="32"/>
          <w:lang w:bidi="ar-EG"/>
        </w:rPr>
        <w:t>S</w:t>
      </w:r>
      <w:r w:rsidRPr="003D4FC6">
        <w:rPr>
          <w:rFonts w:ascii="Times New Roman" w:hAnsi="Times New Roman" w:cs="Times New Roman"/>
          <w:b/>
          <w:bCs/>
          <w:sz w:val="32"/>
          <w:szCs w:val="32"/>
          <w:lang w:bidi="ar-EG"/>
        </w:rPr>
        <w:t>tudents</w:t>
      </w:r>
      <w:proofErr w:type="gramEnd"/>
      <w:r w:rsidRPr="003D4FC6">
        <w:rPr>
          <w:rFonts w:ascii="Times New Roman" w:hAnsi="Times New Roman" w:cs="Times New Roman"/>
          <w:b/>
          <w:bCs/>
          <w:sz w:val="32"/>
          <w:szCs w:val="32"/>
          <w:lang w:bidi="ar-EG"/>
        </w:rPr>
        <w:t xml:space="preserve"> preparation</w:t>
      </w:r>
      <w:r w:rsidRPr="003D4FC6">
        <w:rPr>
          <w:rFonts w:ascii="Times New Roman" w:hAnsi="Times New Roman" w:cs="Times New Roman"/>
          <w:b/>
          <w:bCs/>
          <w:sz w:val="32"/>
          <w:szCs w:val="32"/>
          <w:rtl/>
          <w:lang w:bidi="ar-EG"/>
        </w:rPr>
        <w:t>/</w:t>
      </w:r>
    </w:p>
    <w:p w14:paraId="451CA271" w14:textId="77777777" w:rsidR="003D4FC6" w:rsidRPr="003D4FC6" w:rsidRDefault="003D4FC6" w:rsidP="003D4FC6">
      <w:pPr>
        <w:bidi w:val="0"/>
        <w:jc w:val="center"/>
        <w:rPr>
          <w:rFonts w:ascii="Times New Roman" w:hAnsi="Times New Roman" w:cs="Times New Roman"/>
          <w:b/>
          <w:bCs/>
          <w:sz w:val="28"/>
          <w:szCs w:val="28"/>
          <w:lang w:bidi="ar-EG"/>
        </w:rPr>
      </w:pPr>
    </w:p>
    <w:p w14:paraId="7690A9EE" w14:textId="5C1A2EC7" w:rsidR="003D4FC6" w:rsidRPr="003D4FC6" w:rsidRDefault="003D4FC6" w:rsidP="003D4FC6">
      <w:pPr>
        <w:bidi w:val="0"/>
        <w:rPr>
          <w:rFonts w:ascii="Times New Roman" w:hAnsi="Times New Roman" w:cs="Times New Roman"/>
          <w:b/>
          <w:bCs/>
          <w:sz w:val="28"/>
          <w:szCs w:val="28"/>
          <w:rtl/>
          <w:lang w:bidi="ar-EG"/>
        </w:rPr>
      </w:pPr>
      <w:r w:rsidRPr="003D4FC6">
        <w:rPr>
          <w:rFonts w:ascii="Times New Roman" w:hAnsi="Times New Roman" w:cs="Times New Roman"/>
          <w:b/>
          <w:bCs/>
          <w:sz w:val="28"/>
          <w:szCs w:val="28"/>
          <w:lang w:bidi="ar-EG"/>
        </w:rPr>
        <w:t>Ibrahim Abdullah Al Harbi (</w:t>
      </w:r>
      <w:proofErr w:type="gramStart"/>
      <w:r w:rsidRPr="003D4FC6">
        <w:rPr>
          <w:rFonts w:ascii="Times New Roman" w:hAnsi="Times New Roman" w:cs="Times New Roman"/>
          <w:b/>
          <w:bCs/>
          <w:sz w:val="28"/>
          <w:szCs w:val="28"/>
          <w:lang w:bidi="ar-EG"/>
        </w:rPr>
        <w:t xml:space="preserve">leader)   </w:t>
      </w:r>
      <w:proofErr w:type="gramEnd"/>
      <w:r w:rsidRPr="003D4FC6">
        <w:rPr>
          <w:rFonts w:ascii="Times New Roman" w:hAnsi="Times New Roman" w:cs="Times New Roman"/>
          <w:b/>
          <w:bCs/>
          <w:sz w:val="28"/>
          <w:szCs w:val="28"/>
          <w:lang w:bidi="ar-EG"/>
        </w:rPr>
        <w:t xml:space="preserve">      </w:t>
      </w:r>
      <w:r>
        <w:rPr>
          <w:rFonts w:ascii="Times New Roman" w:hAnsi="Times New Roman" w:cs="Times New Roman"/>
          <w:b/>
          <w:bCs/>
          <w:sz w:val="28"/>
          <w:szCs w:val="28"/>
          <w:lang w:bidi="ar-EG"/>
        </w:rPr>
        <w:t xml:space="preserve"> </w:t>
      </w:r>
      <w:r w:rsidRPr="003D4FC6">
        <w:rPr>
          <w:rFonts w:ascii="Times New Roman" w:hAnsi="Times New Roman" w:cs="Times New Roman"/>
          <w:b/>
          <w:bCs/>
          <w:sz w:val="28"/>
          <w:szCs w:val="28"/>
          <w:lang w:bidi="ar-EG"/>
        </w:rPr>
        <w:t xml:space="preserve">   </w:t>
      </w:r>
      <w:proofErr w:type="spellStart"/>
      <w:r w:rsidRPr="003D4FC6">
        <w:rPr>
          <w:rFonts w:ascii="Times New Roman" w:hAnsi="Times New Roman" w:cs="Times New Roman"/>
          <w:b/>
          <w:bCs/>
          <w:sz w:val="28"/>
          <w:szCs w:val="28"/>
          <w:lang w:bidi="ar-EG"/>
        </w:rPr>
        <w:t>Burair</w:t>
      </w:r>
      <w:proofErr w:type="spellEnd"/>
      <w:r w:rsidRPr="003D4FC6">
        <w:rPr>
          <w:rFonts w:ascii="Times New Roman" w:hAnsi="Times New Roman" w:cs="Times New Roman"/>
          <w:b/>
          <w:bCs/>
          <w:sz w:val="28"/>
          <w:szCs w:val="28"/>
          <w:lang w:bidi="ar-EG"/>
        </w:rPr>
        <w:t xml:space="preserve"> Muhammed </w:t>
      </w:r>
      <w:proofErr w:type="spellStart"/>
      <w:r w:rsidRPr="003D4FC6">
        <w:rPr>
          <w:rFonts w:ascii="Times New Roman" w:hAnsi="Times New Roman" w:cs="Times New Roman"/>
          <w:b/>
          <w:bCs/>
          <w:sz w:val="28"/>
          <w:szCs w:val="28"/>
          <w:lang w:bidi="ar-EG"/>
        </w:rPr>
        <w:t>Alameer</w:t>
      </w:r>
      <w:proofErr w:type="spellEnd"/>
    </w:p>
    <w:p w14:paraId="4FA082A4" w14:textId="77777777" w:rsidR="003D4FC6" w:rsidRPr="003D4FC6" w:rsidRDefault="003D4FC6" w:rsidP="003D4FC6">
      <w:pPr>
        <w:bidi w:val="0"/>
        <w:rPr>
          <w:rFonts w:ascii="Times New Roman" w:hAnsi="Times New Roman" w:cs="Times New Roman"/>
          <w:b/>
          <w:bCs/>
          <w:sz w:val="28"/>
          <w:szCs w:val="28"/>
          <w:rtl/>
          <w:lang w:bidi="ar-EG"/>
        </w:rPr>
      </w:pPr>
      <w:r w:rsidRPr="003D4FC6">
        <w:rPr>
          <w:rFonts w:ascii="Times New Roman" w:hAnsi="Times New Roman" w:cs="Times New Roman"/>
          <w:b/>
          <w:bCs/>
          <w:sz w:val="28"/>
          <w:szCs w:val="28"/>
          <w:lang w:bidi="ar-EG"/>
        </w:rPr>
        <w:t xml:space="preserve">                   232001507   </w:t>
      </w:r>
      <w:r>
        <w:rPr>
          <w:rFonts w:ascii="Times New Roman" w:hAnsi="Times New Roman" w:cs="Times New Roman"/>
          <w:b/>
          <w:bCs/>
          <w:sz w:val="28"/>
          <w:szCs w:val="28"/>
          <w:lang w:bidi="ar-EG"/>
        </w:rPr>
        <w:t xml:space="preserve">                                          </w:t>
      </w:r>
      <w:r w:rsidRPr="003D4FC6">
        <w:rPr>
          <w:rFonts w:ascii="Times New Roman" w:hAnsi="Times New Roman" w:cs="Times New Roman"/>
          <w:b/>
          <w:bCs/>
          <w:sz w:val="28"/>
          <w:szCs w:val="28"/>
          <w:lang w:bidi="ar-EG"/>
        </w:rPr>
        <w:t>232000827</w:t>
      </w:r>
    </w:p>
    <w:p w14:paraId="315573E7" w14:textId="0BAF4558" w:rsidR="003D4FC6" w:rsidRPr="003D4FC6" w:rsidRDefault="003D4FC6" w:rsidP="003D4FC6">
      <w:pPr>
        <w:bidi w:val="0"/>
        <w:rPr>
          <w:rFonts w:ascii="Times New Roman" w:hAnsi="Times New Roman" w:cs="Times New Roman"/>
          <w:b/>
          <w:bCs/>
          <w:sz w:val="28"/>
          <w:szCs w:val="28"/>
          <w:lang w:bidi="ar-EG"/>
        </w:rPr>
      </w:pPr>
      <w:r w:rsidRPr="003D4FC6">
        <w:rPr>
          <w:rFonts w:ascii="Times New Roman" w:hAnsi="Times New Roman" w:cs="Times New Roman"/>
          <w:b/>
          <w:bCs/>
          <w:sz w:val="28"/>
          <w:szCs w:val="28"/>
          <w:lang w:bidi="ar-EG"/>
        </w:rPr>
        <w:t xml:space="preserve">                                                                                        </w:t>
      </w:r>
    </w:p>
    <w:p w14:paraId="364C2642" w14:textId="77777777" w:rsidR="003D4FC6" w:rsidRPr="003D4FC6" w:rsidRDefault="003D4FC6" w:rsidP="003D4FC6">
      <w:pPr>
        <w:bidi w:val="0"/>
        <w:jc w:val="center"/>
        <w:rPr>
          <w:rFonts w:ascii="Times New Roman" w:hAnsi="Times New Roman" w:cs="Times New Roman"/>
          <w:b/>
          <w:bCs/>
          <w:sz w:val="32"/>
          <w:szCs w:val="32"/>
          <w:lang w:bidi="ar-EG"/>
        </w:rPr>
      </w:pPr>
      <w:r w:rsidRPr="003D4FC6">
        <w:rPr>
          <w:rFonts w:ascii="Times New Roman" w:hAnsi="Times New Roman" w:cs="Times New Roman"/>
          <w:b/>
          <w:bCs/>
          <w:sz w:val="32"/>
          <w:szCs w:val="32"/>
          <w:lang w:bidi="ar-EG"/>
        </w:rPr>
        <w:t>Supervisor</w:t>
      </w:r>
      <w:r w:rsidRPr="003D4FC6">
        <w:rPr>
          <w:rFonts w:ascii="Times New Roman" w:hAnsi="Times New Roman" w:cs="Times New Roman"/>
          <w:b/>
          <w:bCs/>
          <w:sz w:val="32"/>
          <w:szCs w:val="32"/>
          <w:rtl/>
          <w:lang w:bidi="ar-EG"/>
        </w:rPr>
        <w:t>/</w:t>
      </w:r>
    </w:p>
    <w:p w14:paraId="22647471" w14:textId="77777777" w:rsidR="003D4FC6" w:rsidRPr="003D4FC6" w:rsidRDefault="003D4FC6" w:rsidP="003D4FC6">
      <w:pPr>
        <w:bidi w:val="0"/>
        <w:jc w:val="center"/>
        <w:rPr>
          <w:rFonts w:ascii="Times New Roman" w:hAnsi="Times New Roman" w:cs="Times New Roman"/>
          <w:b/>
          <w:bCs/>
          <w:sz w:val="28"/>
          <w:szCs w:val="28"/>
          <w:lang w:bidi="ar-EG"/>
        </w:rPr>
      </w:pPr>
    </w:p>
    <w:p w14:paraId="02D3CAF4" w14:textId="6F988246" w:rsidR="003D4FC6" w:rsidRPr="003D4FC6" w:rsidRDefault="003D4FC6" w:rsidP="003D4FC6">
      <w:pPr>
        <w:bidi w:val="0"/>
        <w:rPr>
          <w:rFonts w:ascii="Times New Roman" w:hAnsi="Times New Roman" w:cs="Times New Roman"/>
          <w:b/>
          <w:bCs/>
          <w:sz w:val="28"/>
          <w:szCs w:val="28"/>
          <w:rtl/>
          <w:lang w:bidi="ar-EG"/>
        </w:rPr>
      </w:pPr>
      <w:r w:rsidRPr="003D4FC6">
        <w:rPr>
          <w:rFonts w:ascii="Times New Roman" w:hAnsi="Times New Roman" w:cs="Times New Roman"/>
          <w:b/>
          <w:bCs/>
          <w:sz w:val="28"/>
          <w:szCs w:val="28"/>
          <w:lang w:bidi="ar-EG"/>
        </w:rPr>
        <w:t xml:space="preserve">Dr. </w:t>
      </w:r>
      <w:proofErr w:type="spellStart"/>
      <w:r w:rsidRPr="003D4FC6">
        <w:rPr>
          <w:rFonts w:ascii="Times New Roman" w:hAnsi="Times New Roman" w:cs="Times New Roman"/>
          <w:b/>
          <w:bCs/>
          <w:sz w:val="28"/>
          <w:szCs w:val="28"/>
          <w:lang w:bidi="ar-EG"/>
        </w:rPr>
        <w:t>Alfaisal</w:t>
      </w:r>
      <w:proofErr w:type="spellEnd"/>
      <w:r w:rsidRPr="003D4FC6">
        <w:rPr>
          <w:rFonts w:ascii="Times New Roman" w:hAnsi="Times New Roman" w:cs="Times New Roman"/>
          <w:b/>
          <w:bCs/>
          <w:sz w:val="28"/>
          <w:szCs w:val="28"/>
          <w:lang w:bidi="ar-EG"/>
        </w:rPr>
        <w:t xml:space="preserve"> </w:t>
      </w:r>
      <w:proofErr w:type="spellStart"/>
      <w:r w:rsidRPr="003D4FC6">
        <w:rPr>
          <w:rFonts w:ascii="Times New Roman" w:hAnsi="Times New Roman" w:cs="Times New Roman"/>
          <w:b/>
          <w:bCs/>
          <w:sz w:val="28"/>
          <w:szCs w:val="28"/>
          <w:lang w:bidi="ar-EG"/>
        </w:rPr>
        <w:t>Abdelhameed</w:t>
      </w:r>
      <w:proofErr w:type="spellEnd"/>
      <w:r w:rsidRPr="003D4FC6">
        <w:rPr>
          <w:rFonts w:ascii="Times New Roman" w:hAnsi="Times New Roman" w:cs="Times New Roman"/>
          <w:b/>
          <w:bCs/>
          <w:sz w:val="28"/>
          <w:szCs w:val="28"/>
          <w:lang w:bidi="ar-EG"/>
        </w:rPr>
        <w:t xml:space="preserve"> Mohamed                   Dr. Fayez Ali </w:t>
      </w:r>
      <w:proofErr w:type="spellStart"/>
      <w:r w:rsidRPr="003D4FC6">
        <w:rPr>
          <w:rFonts w:ascii="Times New Roman" w:hAnsi="Times New Roman" w:cs="Times New Roman"/>
          <w:b/>
          <w:bCs/>
          <w:sz w:val="28"/>
          <w:szCs w:val="28"/>
          <w:lang w:bidi="ar-EG"/>
        </w:rPr>
        <w:t>Jrad</w:t>
      </w:r>
      <w:proofErr w:type="spellEnd"/>
    </w:p>
    <w:p w14:paraId="121D9316" w14:textId="77777777" w:rsidR="003D4FC6" w:rsidRPr="003D4FC6" w:rsidRDefault="003D4FC6" w:rsidP="003D4FC6">
      <w:pPr>
        <w:bidi w:val="0"/>
        <w:jc w:val="center"/>
        <w:rPr>
          <w:rFonts w:ascii="Times New Roman" w:hAnsi="Times New Roman" w:cs="Times New Roman"/>
          <w:b/>
          <w:bCs/>
          <w:sz w:val="28"/>
          <w:szCs w:val="28"/>
          <w:rtl/>
          <w:lang w:bidi="ar-EG"/>
        </w:rPr>
      </w:pPr>
    </w:p>
    <w:p w14:paraId="13A07F6D" w14:textId="77777777" w:rsidR="003D4FC6" w:rsidRPr="003D4FC6" w:rsidRDefault="003D4FC6" w:rsidP="003D4FC6">
      <w:pPr>
        <w:bidi w:val="0"/>
        <w:jc w:val="center"/>
        <w:rPr>
          <w:rFonts w:ascii="Times New Roman" w:hAnsi="Times New Roman" w:cs="Times New Roman"/>
          <w:b/>
          <w:bCs/>
          <w:sz w:val="28"/>
          <w:szCs w:val="28"/>
          <w:lang w:bidi="ar-EG"/>
        </w:rPr>
      </w:pPr>
    </w:p>
    <w:p w14:paraId="35B4B4AF" w14:textId="614FA772" w:rsidR="003D4FC6" w:rsidRDefault="003D4FC6" w:rsidP="003D4FC6">
      <w:pPr>
        <w:bidi w:val="0"/>
        <w:jc w:val="center"/>
        <w:rPr>
          <w:rFonts w:ascii="Times New Roman" w:hAnsi="Times New Roman" w:cs="Times New Roman"/>
          <w:b/>
          <w:bCs/>
          <w:sz w:val="28"/>
          <w:szCs w:val="28"/>
          <w:lang w:bidi="ar-EG"/>
        </w:rPr>
        <w:sectPr w:rsidR="003D4FC6" w:rsidSect="00877AAC">
          <w:footerReference w:type="even"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3D4FC6">
        <w:rPr>
          <w:rFonts w:ascii="Times New Roman" w:hAnsi="Times New Roman" w:cs="Times New Roman"/>
          <w:b/>
          <w:bCs/>
          <w:sz w:val="28"/>
          <w:szCs w:val="28"/>
          <w:lang w:bidi="ar-EG"/>
        </w:rPr>
        <w:t>20</w:t>
      </w:r>
      <w:r>
        <w:rPr>
          <w:rFonts w:ascii="Times New Roman" w:hAnsi="Times New Roman" w:cs="Times New Roman"/>
          <w:b/>
          <w:bCs/>
          <w:sz w:val="28"/>
          <w:szCs w:val="28"/>
          <w:lang w:bidi="ar-EG"/>
        </w:rPr>
        <w:t>24</w:t>
      </w:r>
    </w:p>
    <w:p w14:paraId="3CDA7910" w14:textId="77777777" w:rsidR="003D4FC6" w:rsidRPr="008532BC" w:rsidRDefault="003D4FC6" w:rsidP="003D4FC6">
      <w:pPr>
        <w:bidi w:val="0"/>
        <w:spacing w:line="360" w:lineRule="auto"/>
        <w:jc w:val="center"/>
        <w:rPr>
          <w:rFonts w:asciiTheme="majorBidi" w:hAnsiTheme="majorBidi" w:cstheme="majorBidi"/>
          <w:b/>
          <w:bCs/>
          <w:sz w:val="40"/>
          <w:szCs w:val="40"/>
          <w:u w:val="single"/>
        </w:rPr>
      </w:pPr>
      <w:r w:rsidRPr="008532BC">
        <w:rPr>
          <w:rFonts w:asciiTheme="majorBidi" w:hAnsiTheme="majorBidi" w:cstheme="majorBidi"/>
          <w:b/>
          <w:bCs/>
          <w:sz w:val="40"/>
          <w:szCs w:val="40"/>
          <w:u w:val="single"/>
        </w:rPr>
        <w:lastRenderedPageBreak/>
        <w:t>Chapter One</w:t>
      </w:r>
    </w:p>
    <w:p w14:paraId="2463266B" w14:textId="77777777" w:rsidR="003D4FC6" w:rsidRPr="008532BC" w:rsidRDefault="003D4FC6" w:rsidP="003D4FC6">
      <w:pPr>
        <w:bidi w:val="0"/>
        <w:spacing w:line="360" w:lineRule="auto"/>
        <w:rPr>
          <w:rFonts w:asciiTheme="majorBidi" w:hAnsiTheme="majorBidi" w:cstheme="majorBidi"/>
          <w:sz w:val="32"/>
          <w:szCs w:val="32"/>
          <w:u w:val="single"/>
          <w:rtl/>
          <w:lang w:bidi="ar-EG"/>
        </w:rPr>
      </w:pPr>
      <w:r w:rsidRPr="008532BC">
        <w:rPr>
          <w:rFonts w:asciiTheme="majorBidi" w:hAnsiTheme="majorBidi" w:cstheme="majorBidi"/>
          <w:b/>
          <w:bCs/>
          <w:sz w:val="32"/>
          <w:szCs w:val="32"/>
          <w:u w:val="single"/>
        </w:rPr>
        <w:t>Introduction:</w:t>
      </w:r>
    </w:p>
    <w:p w14:paraId="0AC594EA" w14:textId="77777777" w:rsidR="003D4FC6" w:rsidRPr="00995164" w:rsidRDefault="003D4FC6" w:rsidP="003D4FC6">
      <w:pPr>
        <w:bidi w:val="0"/>
        <w:spacing w:line="360" w:lineRule="auto"/>
        <w:jc w:val="both"/>
        <w:rPr>
          <w:rFonts w:asciiTheme="majorBidi" w:hAnsiTheme="majorBidi" w:cstheme="majorBidi"/>
          <w:sz w:val="24"/>
          <w:szCs w:val="24"/>
          <w:lang w:bidi="ar-EG"/>
        </w:rPr>
      </w:pPr>
      <w:r>
        <w:rPr>
          <w:rFonts w:asciiTheme="majorBidi" w:hAnsiTheme="majorBidi" w:cstheme="majorBidi" w:hint="cs"/>
          <w:sz w:val="24"/>
          <w:szCs w:val="24"/>
          <w:rtl/>
          <w:lang w:bidi="ar-EG"/>
        </w:rPr>
        <w:t xml:space="preserve">   </w:t>
      </w:r>
      <w:r w:rsidRPr="00995164">
        <w:rPr>
          <w:rFonts w:asciiTheme="majorBidi" w:hAnsiTheme="majorBidi" w:cstheme="majorBidi"/>
          <w:sz w:val="24"/>
          <w:szCs w:val="24"/>
          <w:lang w:bidi="ar-EG"/>
        </w:rPr>
        <w:t>Extend administration is</w:t>
      </w:r>
      <w:r>
        <w:rPr>
          <w:rFonts w:asciiTheme="majorBidi" w:hAnsiTheme="majorBidi" w:cstheme="majorBidi"/>
          <w:sz w:val="24"/>
          <w:szCs w:val="24"/>
          <w:lang w:bidi="ar-EG"/>
        </w:rPr>
        <w:t xml:space="preserve"> </w:t>
      </w:r>
      <w:r w:rsidRPr="00995164">
        <w:rPr>
          <w:rFonts w:asciiTheme="majorBidi" w:hAnsiTheme="majorBidi" w:cstheme="majorBidi"/>
          <w:sz w:val="24"/>
          <w:szCs w:val="24"/>
          <w:lang w:bidi="ar-EG"/>
        </w:rPr>
        <w:t>exceptionally imperative in commerce and administration. Imperative and complex ventures require extraordinary abilities and strategies to carry them out effectively. Vital ventures have huge objectives that are implied to assist the organization reach its long-term vision and plans. These ventures are regularly associated to numerous parts of the organization and have an enormous effect on how well the company does by and large. So, to manage it well, you would like to have a clear vision and a great understanding of the organization's methodology and objectives.</w:t>
      </w:r>
    </w:p>
    <w:p w14:paraId="58EE97C5" w14:textId="77777777" w:rsidR="003D4FC6" w:rsidRPr="00995164" w:rsidRDefault="003D4FC6" w:rsidP="003D4FC6">
      <w:pPr>
        <w:bidi w:val="0"/>
        <w:spacing w:line="360" w:lineRule="auto"/>
        <w:jc w:val="both"/>
        <w:rPr>
          <w:rFonts w:asciiTheme="majorBidi" w:hAnsiTheme="majorBidi" w:cstheme="majorBidi"/>
          <w:sz w:val="24"/>
          <w:szCs w:val="24"/>
          <w:lang w:bidi="ar-EG"/>
        </w:rPr>
      </w:pPr>
      <w:r w:rsidRPr="00995164">
        <w:rPr>
          <w:rFonts w:asciiTheme="majorBidi" w:hAnsiTheme="majorBidi" w:cstheme="majorBidi"/>
          <w:sz w:val="24"/>
          <w:szCs w:val="24"/>
          <w:lang w:bidi="ar-EG"/>
        </w:rPr>
        <w:t>Strategic projects are complex and risky, requiring specialized skills and resources. They face internal and external challenges, requiring efficient management to reduce risks. Strong leadership and coordination skills are crucial for successful project management. Success criteria differ from regular operational projects, focusing on achieving strategic objectives and enhancing competitive advantage. Specialized indicators and standards are necessary for performance measurement. Strategic project management requires distinguished skills and advanced practices for long-term goals and market position.</w:t>
      </w:r>
    </w:p>
    <w:p w14:paraId="54413456" w14:textId="77777777" w:rsidR="003D4FC6" w:rsidRPr="00995164" w:rsidRDefault="003D4FC6" w:rsidP="003D4FC6">
      <w:pPr>
        <w:bidi w:val="0"/>
        <w:spacing w:line="360" w:lineRule="auto"/>
        <w:jc w:val="both"/>
        <w:rPr>
          <w:rFonts w:asciiTheme="majorBidi" w:hAnsiTheme="majorBidi" w:cstheme="majorBidi"/>
          <w:sz w:val="24"/>
          <w:szCs w:val="24"/>
          <w:rtl/>
          <w:lang w:bidi="ar-EG"/>
        </w:rPr>
      </w:pPr>
      <w:r w:rsidRPr="00995164">
        <w:rPr>
          <w:rFonts w:asciiTheme="majorBidi" w:hAnsiTheme="majorBidi" w:cstheme="majorBidi"/>
          <w:sz w:val="24"/>
          <w:szCs w:val="24"/>
          <w:lang w:bidi="ar-EG"/>
        </w:rPr>
        <w:t>Strategic planning for construction projects aligns with organizational goals, improving operational efficiency and reducing wastage. It involves defining project objectives, linking them to priorities, and preparing for potential risks. Strategic project management also develops organizational capabilities by investing in technical and managerial competencies and promoting innovation. Regular monitoring and evaluation enhance future decisions, directing resources towards strategic priorities and enhancing decision-making processes. Overall, strategic project management is crucial for successful construction projects.</w:t>
      </w:r>
    </w:p>
    <w:p w14:paraId="6481A3ED" w14:textId="77777777" w:rsidR="003D4FC6" w:rsidRPr="00995164" w:rsidRDefault="003D4FC6" w:rsidP="003D4FC6">
      <w:pPr>
        <w:bidi w:val="0"/>
        <w:spacing w:line="360" w:lineRule="auto"/>
        <w:jc w:val="both"/>
        <w:rPr>
          <w:rFonts w:asciiTheme="majorBidi" w:hAnsiTheme="majorBidi" w:cstheme="majorBidi"/>
          <w:sz w:val="24"/>
          <w:szCs w:val="24"/>
          <w:rtl/>
          <w:lang w:bidi="ar-EG"/>
        </w:rPr>
      </w:pPr>
      <w:r w:rsidRPr="00995164">
        <w:rPr>
          <w:rFonts w:asciiTheme="majorBidi" w:hAnsiTheme="majorBidi" w:cstheme="majorBidi"/>
          <w:sz w:val="24"/>
          <w:szCs w:val="24"/>
          <w:lang w:bidi="ar-EG"/>
        </w:rPr>
        <w:t>Strategic project management is crucial for the success of construction projects in the contracting sector in Riyadh. It aligns projects with organizational goals, improves operational efficiency, and enhances institutional building. By planning costs, scheduling, and managing risks, companies can reduce resource waste and achieve successful project implementation. Strategic monitoring and evaluation of projects also enhance future decision-making processes. This methodological framework helps contracting companies achieve sustainable success through strategic alignment, improved operational performance, and organizational capabilities.</w:t>
      </w:r>
    </w:p>
    <w:p w14:paraId="5C7AAF63" w14:textId="77777777" w:rsidR="003D4FC6" w:rsidRPr="00995164" w:rsidRDefault="003D4FC6" w:rsidP="003D4FC6">
      <w:pPr>
        <w:bidi w:val="0"/>
        <w:spacing w:line="360" w:lineRule="auto"/>
        <w:jc w:val="both"/>
        <w:rPr>
          <w:rFonts w:asciiTheme="majorBidi" w:hAnsiTheme="majorBidi" w:cstheme="majorBidi"/>
          <w:sz w:val="24"/>
          <w:szCs w:val="24"/>
          <w:rtl/>
          <w:lang w:bidi="ar-EG"/>
        </w:rPr>
      </w:pPr>
      <w:r w:rsidRPr="00995164">
        <w:rPr>
          <w:rFonts w:asciiTheme="majorBidi" w:hAnsiTheme="majorBidi" w:cstheme="majorBidi"/>
          <w:sz w:val="24"/>
          <w:szCs w:val="24"/>
          <w:lang w:bidi="ar-EG"/>
        </w:rPr>
        <w:lastRenderedPageBreak/>
        <w:t>Based on the above, this study analyzed the impact of strategic project management on the success of construction projects in the contracting sector in the city of Riyadh.</w:t>
      </w:r>
    </w:p>
    <w:p w14:paraId="69A73F35" w14:textId="77777777" w:rsidR="003D4FC6" w:rsidRPr="008532BC" w:rsidRDefault="003D4FC6" w:rsidP="003D4FC6">
      <w:pPr>
        <w:bidi w:val="0"/>
        <w:spacing w:line="360" w:lineRule="auto"/>
        <w:rPr>
          <w:rFonts w:asciiTheme="majorBidi" w:hAnsiTheme="majorBidi" w:cstheme="majorBidi"/>
          <w:b/>
          <w:bCs/>
          <w:sz w:val="32"/>
          <w:szCs w:val="32"/>
          <w:u w:val="single"/>
          <w:rtl/>
          <w:lang w:bidi="ar-EG"/>
        </w:rPr>
      </w:pPr>
      <w:r w:rsidRPr="008532BC">
        <w:rPr>
          <w:rFonts w:asciiTheme="majorBidi" w:hAnsiTheme="majorBidi" w:cstheme="majorBidi"/>
          <w:b/>
          <w:bCs/>
          <w:sz w:val="32"/>
          <w:szCs w:val="32"/>
          <w:u w:val="single"/>
          <w:lang w:bidi="ar-EG"/>
        </w:rPr>
        <w:t>Study problem:</w:t>
      </w:r>
    </w:p>
    <w:p w14:paraId="5030B0B7" w14:textId="77777777" w:rsidR="003D4FC6" w:rsidRPr="004A6CCF" w:rsidRDefault="003D4FC6" w:rsidP="003D4FC6">
      <w:pPr>
        <w:bidi w:val="0"/>
        <w:spacing w:line="360" w:lineRule="auto"/>
        <w:ind w:firstLine="720"/>
        <w:jc w:val="both"/>
        <w:rPr>
          <w:rFonts w:asciiTheme="majorBidi" w:hAnsiTheme="majorBidi" w:cstheme="majorBidi"/>
          <w:sz w:val="24"/>
          <w:szCs w:val="24"/>
          <w:lang w:bidi="ar-EG"/>
        </w:rPr>
      </w:pPr>
      <w:r w:rsidRPr="004A6CCF">
        <w:rPr>
          <w:rFonts w:asciiTheme="majorBidi" w:hAnsiTheme="majorBidi" w:cstheme="majorBidi"/>
          <w:sz w:val="24"/>
          <w:szCs w:val="24"/>
          <w:lang w:bidi="ar-EG"/>
        </w:rPr>
        <w:t xml:space="preserve">The issue of the ponder is that development companies depend on conventional vital venture administration frameworks, and this may result within the failure to realize tall levels of execution for development ventures. Hence, this consider pointed to illustrate the </w:t>
      </w:r>
      <w:proofErr w:type="spellStart"/>
      <w:r w:rsidRPr="004A6CCF">
        <w:rPr>
          <w:rFonts w:asciiTheme="majorBidi" w:hAnsiTheme="majorBidi" w:cstheme="majorBidi"/>
          <w:sz w:val="24"/>
          <w:szCs w:val="24"/>
          <w:lang w:bidi="ar-EG"/>
        </w:rPr>
        <w:t>affect</w:t>
      </w:r>
      <w:proofErr w:type="spellEnd"/>
      <w:r w:rsidRPr="004A6CCF">
        <w:rPr>
          <w:rFonts w:asciiTheme="majorBidi" w:hAnsiTheme="majorBidi" w:cstheme="majorBidi"/>
          <w:sz w:val="24"/>
          <w:szCs w:val="24"/>
          <w:lang w:bidi="ar-EG"/>
        </w:rPr>
        <w:t xml:space="preserve"> of applying key venture administration hones on the victory of development ventures in these companies</w:t>
      </w:r>
      <w:r w:rsidRPr="004A6CCF">
        <w:rPr>
          <w:rFonts w:asciiTheme="majorBidi" w:hAnsiTheme="majorBidi" w:cs="Times New Roman"/>
          <w:sz w:val="24"/>
          <w:szCs w:val="24"/>
          <w:rtl/>
          <w:lang w:bidi="ar-EG"/>
        </w:rPr>
        <w:t>.</w:t>
      </w:r>
    </w:p>
    <w:p w14:paraId="76F83BDC" w14:textId="77777777" w:rsidR="003D4FC6" w:rsidRPr="004A6CCF" w:rsidRDefault="003D4FC6" w:rsidP="003D4FC6">
      <w:pPr>
        <w:bidi w:val="0"/>
        <w:spacing w:line="360" w:lineRule="auto"/>
        <w:ind w:firstLine="720"/>
        <w:jc w:val="both"/>
        <w:rPr>
          <w:rFonts w:asciiTheme="majorBidi" w:hAnsiTheme="majorBidi" w:cstheme="majorBidi"/>
          <w:sz w:val="24"/>
          <w:szCs w:val="24"/>
          <w:lang w:bidi="ar-EG"/>
        </w:rPr>
      </w:pPr>
      <w:r w:rsidRPr="004A6CCF">
        <w:rPr>
          <w:rFonts w:asciiTheme="majorBidi" w:hAnsiTheme="majorBidi" w:cstheme="majorBidi"/>
          <w:sz w:val="24"/>
          <w:szCs w:val="24"/>
          <w:lang w:bidi="ar-EG"/>
        </w:rPr>
        <w:t>To begin with, development companies that apply key extend administration are greatly vital for their part in accomplishing competitive advantage for organizations by progressing the productivity of arranging, execution and control of development ventures. In any case, these companies regularly confront challenges in maintaining tall levels of project victory</w:t>
      </w:r>
      <w:r w:rsidRPr="004A6CCF">
        <w:rPr>
          <w:rFonts w:asciiTheme="majorBidi" w:hAnsiTheme="majorBidi" w:cs="Times New Roman"/>
          <w:sz w:val="24"/>
          <w:szCs w:val="24"/>
          <w:rtl/>
          <w:lang w:bidi="ar-EG"/>
        </w:rPr>
        <w:t>.</w:t>
      </w:r>
    </w:p>
    <w:p w14:paraId="2C1D6FE4" w14:textId="77777777" w:rsidR="003D4FC6" w:rsidRPr="004A6CCF" w:rsidRDefault="003D4FC6" w:rsidP="003D4FC6">
      <w:pPr>
        <w:bidi w:val="0"/>
        <w:spacing w:line="360" w:lineRule="auto"/>
        <w:ind w:firstLine="720"/>
        <w:jc w:val="both"/>
        <w:rPr>
          <w:rFonts w:asciiTheme="majorBidi" w:hAnsiTheme="majorBidi" w:cstheme="majorBidi"/>
          <w:sz w:val="24"/>
          <w:szCs w:val="24"/>
          <w:lang w:bidi="ar-EG"/>
        </w:rPr>
      </w:pPr>
      <w:r w:rsidRPr="004A6CCF">
        <w:rPr>
          <w:rFonts w:asciiTheme="majorBidi" w:hAnsiTheme="majorBidi" w:cstheme="majorBidi"/>
          <w:sz w:val="24"/>
          <w:szCs w:val="24"/>
          <w:lang w:bidi="ar-EG"/>
        </w:rPr>
        <w:t xml:space="preserve">Moment, there's a have to be get it the part of applying key extend administration </w:t>
      </w:r>
      <w:proofErr w:type="gramStart"/>
      <w:r w:rsidRPr="004A6CCF">
        <w:rPr>
          <w:rFonts w:asciiTheme="majorBidi" w:hAnsiTheme="majorBidi" w:cstheme="majorBidi"/>
          <w:sz w:val="24"/>
          <w:szCs w:val="24"/>
          <w:lang w:bidi="ar-EG"/>
        </w:rPr>
        <w:t>hones in</w:t>
      </w:r>
      <w:proofErr w:type="gramEnd"/>
      <w:r w:rsidRPr="004A6CCF">
        <w:rPr>
          <w:rFonts w:asciiTheme="majorBidi" w:hAnsiTheme="majorBidi" w:cstheme="majorBidi"/>
          <w:sz w:val="24"/>
          <w:szCs w:val="24"/>
          <w:lang w:bidi="ar-EG"/>
        </w:rPr>
        <w:t xml:space="preserve"> improving the victory of development projects at Aramco. It is accepted that these practices may contribute to making strides arranging, coordination and control of ventures</w:t>
      </w:r>
      <w:r w:rsidRPr="004A6CCF">
        <w:rPr>
          <w:rFonts w:asciiTheme="majorBidi" w:hAnsiTheme="majorBidi" w:cs="Times New Roman"/>
          <w:sz w:val="24"/>
          <w:szCs w:val="24"/>
          <w:rtl/>
          <w:lang w:bidi="ar-EG"/>
        </w:rPr>
        <w:t>.</w:t>
      </w:r>
    </w:p>
    <w:p w14:paraId="005A592C" w14:textId="77777777" w:rsidR="003D4FC6" w:rsidRPr="00995164" w:rsidRDefault="003D4FC6" w:rsidP="003D4FC6">
      <w:pPr>
        <w:bidi w:val="0"/>
        <w:spacing w:line="360" w:lineRule="auto"/>
        <w:ind w:firstLine="720"/>
        <w:jc w:val="both"/>
        <w:rPr>
          <w:rFonts w:asciiTheme="majorBidi" w:hAnsiTheme="majorBidi" w:cstheme="majorBidi"/>
          <w:sz w:val="24"/>
          <w:szCs w:val="24"/>
          <w:lang w:bidi="ar-EG"/>
        </w:rPr>
      </w:pPr>
      <w:r w:rsidRPr="004A6CCF">
        <w:rPr>
          <w:rFonts w:asciiTheme="majorBidi" w:hAnsiTheme="majorBidi" w:cstheme="majorBidi"/>
          <w:sz w:val="24"/>
          <w:szCs w:val="24"/>
          <w:lang w:bidi="ar-EG"/>
        </w:rPr>
        <w:t xml:space="preserve">Third, there's a require for </w:t>
      </w:r>
      <w:proofErr w:type="gramStart"/>
      <w:r w:rsidRPr="004A6CCF">
        <w:rPr>
          <w:rFonts w:asciiTheme="majorBidi" w:hAnsiTheme="majorBidi" w:cstheme="majorBidi"/>
          <w:sz w:val="24"/>
          <w:szCs w:val="24"/>
          <w:lang w:bidi="ar-EG"/>
        </w:rPr>
        <w:t>an</w:t>
      </w:r>
      <w:proofErr w:type="gramEnd"/>
      <w:r w:rsidRPr="004A6CCF">
        <w:rPr>
          <w:rFonts w:asciiTheme="majorBidi" w:hAnsiTheme="majorBidi" w:cstheme="majorBidi"/>
          <w:sz w:val="24"/>
          <w:szCs w:val="24"/>
          <w:lang w:bidi="ar-EG"/>
        </w:rPr>
        <w:t xml:space="preserve"> connected consider to assess the extent of application of vital venture administration hones and degree their </w:t>
      </w:r>
      <w:proofErr w:type="spellStart"/>
      <w:r w:rsidRPr="004A6CCF">
        <w:rPr>
          <w:rFonts w:asciiTheme="majorBidi" w:hAnsiTheme="majorBidi" w:cstheme="majorBidi"/>
          <w:sz w:val="24"/>
          <w:szCs w:val="24"/>
          <w:lang w:bidi="ar-EG"/>
        </w:rPr>
        <w:t>affect</w:t>
      </w:r>
      <w:proofErr w:type="spellEnd"/>
      <w:r w:rsidRPr="004A6CCF">
        <w:rPr>
          <w:rFonts w:asciiTheme="majorBidi" w:hAnsiTheme="majorBidi" w:cstheme="majorBidi"/>
          <w:sz w:val="24"/>
          <w:szCs w:val="24"/>
          <w:lang w:bidi="ar-EG"/>
        </w:rPr>
        <w:t xml:space="preserve"> on the victory of development ventures. By considering this investigate issue, analysts will be able to supply down to earth proposals to upgrade the application of vital extend administration </w:t>
      </w:r>
      <w:proofErr w:type="gramStart"/>
      <w:r w:rsidRPr="004A6CCF">
        <w:rPr>
          <w:rFonts w:asciiTheme="majorBidi" w:hAnsiTheme="majorBidi" w:cstheme="majorBidi"/>
          <w:sz w:val="24"/>
          <w:szCs w:val="24"/>
          <w:lang w:bidi="ar-EG"/>
        </w:rPr>
        <w:t>hones in</w:t>
      </w:r>
      <w:proofErr w:type="gramEnd"/>
      <w:r w:rsidRPr="004A6CCF">
        <w:rPr>
          <w:rFonts w:asciiTheme="majorBidi" w:hAnsiTheme="majorBidi" w:cstheme="majorBidi"/>
          <w:sz w:val="24"/>
          <w:szCs w:val="24"/>
          <w:lang w:bidi="ar-EG"/>
        </w:rPr>
        <w:t xml:space="preserve"> these ventures, which may contribute to moving forward the victory levels of development ventures</w:t>
      </w:r>
      <w:r w:rsidRPr="00995164">
        <w:rPr>
          <w:rFonts w:asciiTheme="majorBidi" w:hAnsiTheme="majorBidi" w:cstheme="majorBidi"/>
          <w:sz w:val="24"/>
          <w:szCs w:val="24"/>
          <w:lang w:bidi="ar-EG"/>
        </w:rPr>
        <w:t>.</w:t>
      </w:r>
    </w:p>
    <w:p w14:paraId="251B8A35" w14:textId="77777777" w:rsidR="003D4FC6" w:rsidRPr="00995164" w:rsidRDefault="003D4FC6" w:rsidP="003D4FC6">
      <w:pPr>
        <w:bidi w:val="0"/>
        <w:spacing w:line="360" w:lineRule="auto"/>
        <w:ind w:firstLine="720"/>
        <w:jc w:val="both"/>
        <w:rPr>
          <w:rFonts w:asciiTheme="majorBidi" w:hAnsiTheme="majorBidi" w:cstheme="majorBidi"/>
          <w:sz w:val="24"/>
          <w:szCs w:val="24"/>
          <w:rtl/>
          <w:lang w:bidi="ar-EG"/>
        </w:rPr>
      </w:pPr>
      <w:r w:rsidRPr="00995164">
        <w:rPr>
          <w:rFonts w:asciiTheme="majorBidi" w:hAnsiTheme="majorBidi" w:cstheme="majorBidi"/>
          <w:sz w:val="24"/>
          <w:szCs w:val="24"/>
          <w:lang w:bidi="ar-EG"/>
        </w:rPr>
        <w:t>The problem can be summarized by answering the following main question: What is the impact of strategic project management on the success of construction projects in the contracting sector in the city of Riyadh?</w:t>
      </w:r>
    </w:p>
    <w:p w14:paraId="2C91E6F4" w14:textId="77777777" w:rsidR="003D4FC6" w:rsidRPr="008532BC" w:rsidRDefault="003D4FC6" w:rsidP="003D4FC6">
      <w:pPr>
        <w:bidi w:val="0"/>
        <w:spacing w:line="360" w:lineRule="auto"/>
        <w:jc w:val="both"/>
        <w:rPr>
          <w:rFonts w:asciiTheme="majorBidi" w:hAnsiTheme="majorBidi" w:cstheme="majorBidi"/>
          <w:b/>
          <w:bCs/>
          <w:sz w:val="32"/>
          <w:szCs w:val="32"/>
          <w:u w:val="single"/>
          <w:lang w:bidi="ar-EG"/>
        </w:rPr>
      </w:pPr>
      <w:r w:rsidRPr="008532BC">
        <w:rPr>
          <w:rFonts w:asciiTheme="majorBidi" w:hAnsiTheme="majorBidi" w:cstheme="majorBidi"/>
          <w:b/>
          <w:bCs/>
          <w:sz w:val="32"/>
          <w:szCs w:val="32"/>
          <w:u w:val="single"/>
          <w:lang w:bidi="ar-EG"/>
        </w:rPr>
        <w:t>Study importance</w:t>
      </w:r>
    </w:p>
    <w:p w14:paraId="7455DC61" w14:textId="77777777" w:rsidR="003D4FC6" w:rsidRPr="00995164" w:rsidRDefault="003D4FC6" w:rsidP="003D4FC6">
      <w:pPr>
        <w:bidi w:val="0"/>
        <w:spacing w:line="360" w:lineRule="auto"/>
        <w:jc w:val="both"/>
        <w:rPr>
          <w:rFonts w:asciiTheme="majorBidi" w:hAnsiTheme="majorBidi" w:cstheme="majorBidi"/>
          <w:b/>
          <w:bCs/>
          <w:sz w:val="24"/>
          <w:szCs w:val="24"/>
          <w:lang w:bidi="ar-EG"/>
        </w:rPr>
      </w:pPr>
      <w:r w:rsidRPr="00995164">
        <w:rPr>
          <w:rFonts w:asciiTheme="majorBidi" w:hAnsiTheme="majorBidi" w:cstheme="majorBidi"/>
          <w:sz w:val="24"/>
          <w:szCs w:val="24"/>
          <w:lang w:bidi="ar-EG"/>
        </w:rPr>
        <w:t xml:space="preserve">The importance of the study appears from its theoretical importance and </w:t>
      </w:r>
      <w:r w:rsidRPr="00995164">
        <w:rPr>
          <w:rFonts w:asciiTheme="majorBidi" w:hAnsiTheme="majorBidi" w:cstheme="majorBidi"/>
          <w:b/>
          <w:bCs/>
          <w:sz w:val="24"/>
          <w:szCs w:val="24"/>
          <w:lang w:bidi="ar-EG"/>
        </w:rPr>
        <w:t>practical importance</w:t>
      </w:r>
    </w:p>
    <w:p w14:paraId="1CF468DB" w14:textId="77777777" w:rsidR="003D4FC6" w:rsidRPr="00995164" w:rsidRDefault="003D4FC6" w:rsidP="003D4FC6">
      <w:pPr>
        <w:bidi w:val="0"/>
        <w:spacing w:line="360" w:lineRule="auto"/>
        <w:jc w:val="both"/>
        <w:rPr>
          <w:rFonts w:asciiTheme="majorBidi" w:hAnsiTheme="majorBidi" w:cstheme="majorBidi"/>
          <w:sz w:val="24"/>
          <w:szCs w:val="24"/>
          <w:lang w:bidi="ar-EG"/>
        </w:rPr>
      </w:pPr>
      <w:r w:rsidRPr="008532BC">
        <w:rPr>
          <w:rFonts w:asciiTheme="majorBidi" w:hAnsiTheme="majorBidi" w:cstheme="majorBidi"/>
          <w:b/>
          <w:bCs/>
          <w:sz w:val="28"/>
          <w:szCs w:val="28"/>
          <w:lang w:bidi="ar-EG"/>
        </w:rPr>
        <w:t>First: The theoretical importance of the study</w:t>
      </w:r>
      <w:r w:rsidRPr="00995164">
        <w:rPr>
          <w:rFonts w:asciiTheme="majorBidi" w:hAnsiTheme="majorBidi" w:cstheme="majorBidi"/>
          <w:sz w:val="24"/>
          <w:szCs w:val="24"/>
          <w:lang w:bidi="ar-EG"/>
        </w:rPr>
        <w:t>:</w:t>
      </w:r>
    </w:p>
    <w:p w14:paraId="67675786" w14:textId="77777777" w:rsidR="003D4FC6" w:rsidRPr="00995164" w:rsidRDefault="003D4FC6" w:rsidP="003D4FC6">
      <w:pPr>
        <w:bidi w:val="0"/>
        <w:spacing w:line="360" w:lineRule="auto"/>
        <w:ind w:firstLine="720"/>
        <w:jc w:val="both"/>
        <w:rPr>
          <w:rFonts w:asciiTheme="majorBidi" w:hAnsiTheme="majorBidi" w:cstheme="majorBidi"/>
          <w:sz w:val="24"/>
          <w:szCs w:val="24"/>
          <w:lang w:bidi="ar-EG"/>
        </w:rPr>
      </w:pPr>
      <w:r w:rsidRPr="00995164">
        <w:rPr>
          <w:rFonts w:asciiTheme="majorBidi" w:hAnsiTheme="majorBidi" w:cstheme="majorBidi"/>
          <w:sz w:val="24"/>
          <w:szCs w:val="24"/>
          <w:lang w:bidi="ar-EG"/>
        </w:rPr>
        <w:lastRenderedPageBreak/>
        <w:t>The practical (theoretical) importance of the study appears as it is one of the studies that examines the impact of strategic management in its dimensions (environmental analysis, strategy formulation, strategy implementation, strategy evaluation) on the performance of projects in its dimensions (efficiency, innovation adoption, sustainability) in construction projects by returning to the special theoretical literature. On the subject, and according to the limitations of the current study, it is one of the rare studies that addressed the impact of strategic management in its dimensions (environmental analysis, strategy formulation, strategy implementation, strategy evaluation) on the success of construction projects in its dimensions (efficiency, adoption of innovation, sustainability) in the city of Riyadh, and thus there is a theoretical framework on the topic. Enriching the Arab library with studies on this matter.</w:t>
      </w:r>
    </w:p>
    <w:p w14:paraId="029591D7" w14:textId="77777777" w:rsidR="003D4FC6" w:rsidRPr="00995164" w:rsidRDefault="003D4FC6" w:rsidP="003D4FC6">
      <w:pPr>
        <w:bidi w:val="0"/>
        <w:spacing w:line="360" w:lineRule="auto"/>
        <w:ind w:firstLine="720"/>
        <w:jc w:val="both"/>
        <w:rPr>
          <w:rFonts w:asciiTheme="majorBidi" w:hAnsiTheme="majorBidi" w:cstheme="majorBidi"/>
          <w:sz w:val="24"/>
          <w:szCs w:val="24"/>
          <w:lang w:bidi="ar-EG"/>
        </w:rPr>
      </w:pPr>
      <w:r w:rsidRPr="00995164">
        <w:rPr>
          <w:rFonts w:asciiTheme="majorBidi" w:hAnsiTheme="majorBidi" w:cstheme="majorBidi"/>
          <w:sz w:val="24"/>
          <w:szCs w:val="24"/>
          <w:lang w:bidi="ar-EG"/>
        </w:rPr>
        <w:t xml:space="preserve">The importance also appears </w:t>
      </w:r>
      <w:proofErr w:type="gramStart"/>
      <w:r w:rsidRPr="00995164">
        <w:rPr>
          <w:rFonts w:asciiTheme="majorBidi" w:hAnsiTheme="majorBidi" w:cstheme="majorBidi"/>
          <w:sz w:val="24"/>
          <w:szCs w:val="24"/>
          <w:lang w:bidi="ar-EG"/>
        </w:rPr>
        <w:t>in light of</w:t>
      </w:r>
      <w:proofErr w:type="gramEnd"/>
      <w:r w:rsidRPr="00995164">
        <w:rPr>
          <w:rFonts w:asciiTheme="majorBidi" w:hAnsiTheme="majorBidi" w:cstheme="majorBidi"/>
          <w:sz w:val="24"/>
          <w:szCs w:val="24"/>
          <w:lang w:bidi="ar-EG"/>
        </w:rPr>
        <w:t xml:space="preserve"> the Kingdom of Saudi Arabia’s tendency to improve the work environment by encouraging investment in project performance, which increases economic growth, and the new direction of the economic and social development strategy that emphasizes the optimal exploitation of economic resources (Al-</w:t>
      </w:r>
      <w:proofErr w:type="spellStart"/>
      <w:r w:rsidRPr="00995164">
        <w:rPr>
          <w:rFonts w:asciiTheme="majorBidi" w:hAnsiTheme="majorBidi" w:cstheme="majorBidi"/>
          <w:sz w:val="24"/>
          <w:szCs w:val="24"/>
          <w:lang w:bidi="ar-EG"/>
        </w:rPr>
        <w:t>Zayyoud</w:t>
      </w:r>
      <w:proofErr w:type="spellEnd"/>
      <w:r w:rsidRPr="00995164">
        <w:rPr>
          <w:rFonts w:asciiTheme="majorBidi" w:hAnsiTheme="majorBidi" w:cstheme="majorBidi"/>
          <w:sz w:val="24"/>
          <w:szCs w:val="24"/>
          <w:lang w:bidi="ar-EG"/>
        </w:rPr>
        <w:t>, 2020).</w:t>
      </w:r>
    </w:p>
    <w:p w14:paraId="3F0896A2" w14:textId="77777777" w:rsidR="003D4FC6" w:rsidRPr="008532BC" w:rsidRDefault="003D4FC6" w:rsidP="003D4FC6">
      <w:pPr>
        <w:bidi w:val="0"/>
        <w:spacing w:line="360" w:lineRule="auto"/>
        <w:jc w:val="both"/>
        <w:rPr>
          <w:rFonts w:asciiTheme="majorBidi" w:hAnsiTheme="majorBidi" w:cstheme="majorBidi"/>
          <w:b/>
          <w:bCs/>
          <w:sz w:val="28"/>
          <w:szCs w:val="28"/>
          <w:lang w:bidi="ar-EG"/>
        </w:rPr>
      </w:pPr>
      <w:r w:rsidRPr="008532BC">
        <w:rPr>
          <w:rFonts w:asciiTheme="majorBidi" w:hAnsiTheme="majorBidi" w:cstheme="majorBidi"/>
          <w:b/>
          <w:bCs/>
          <w:sz w:val="28"/>
          <w:szCs w:val="28"/>
          <w:lang w:bidi="ar-EG"/>
        </w:rPr>
        <w:t>Second: Scientific (applied) importance:</w:t>
      </w:r>
    </w:p>
    <w:p w14:paraId="4787A12A" w14:textId="77777777" w:rsidR="003D4FC6" w:rsidRPr="00995164" w:rsidRDefault="003D4FC6" w:rsidP="003D4FC6">
      <w:pPr>
        <w:bidi w:val="0"/>
        <w:spacing w:line="360" w:lineRule="auto"/>
        <w:ind w:firstLine="720"/>
        <w:jc w:val="both"/>
        <w:rPr>
          <w:rFonts w:asciiTheme="majorBidi" w:hAnsiTheme="majorBidi" w:cstheme="majorBidi"/>
          <w:sz w:val="24"/>
          <w:szCs w:val="24"/>
          <w:lang w:bidi="ar-EG"/>
        </w:rPr>
      </w:pPr>
      <w:r w:rsidRPr="00995164">
        <w:rPr>
          <w:rFonts w:asciiTheme="majorBidi" w:hAnsiTheme="majorBidi" w:cstheme="majorBidi"/>
          <w:sz w:val="24"/>
          <w:szCs w:val="24"/>
          <w:lang w:bidi="ar-EG"/>
        </w:rPr>
        <w:t xml:space="preserve">The scientific (applied) importance lies in the fact that the Development and Employment Fund is one of the important and advanced bodies that constantly changes, and this change appears clearly </w:t>
      </w:r>
      <w:proofErr w:type="gramStart"/>
      <w:r w:rsidRPr="00995164">
        <w:rPr>
          <w:rFonts w:asciiTheme="majorBidi" w:hAnsiTheme="majorBidi" w:cstheme="majorBidi"/>
          <w:sz w:val="24"/>
          <w:szCs w:val="24"/>
          <w:lang w:bidi="ar-EG"/>
        </w:rPr>
        <w:t>in light of</w:t>
      </w:r>
      <w:proofErr w:type="gramEnd"/>
      <w:r w:rsidRPr="00995164">
        <w:rPr>
          <w:rFonts w:asciiTheme="majorBidi" w:hAnsiTheme="majorBidi" w:cstheme="majorBidi"/>
          <w:sz w:val="24"/>
          <w:szCs w:val="24"/>
          <w:lang w:bidi="ar-EG"/>
        </w:rPr>
        <w:t xml:space="preserve"> increasing competition, which requires finding workers capable of keeping pace with this change, which works to raise the performance of these projects for their contribution to supporting the growth of the national economy. El-</w:t>
      </w:r>
      <w:proofErr w:type="spellStart"/>
      <w:r w:rsidRPr="00995164">
        <w:rPr>
          <w:rFonts w:asciiTheme="majorBidi" w:hAnsiTheme="majorBidi" w:cstheme="majorBidi"/>
          <w:sz w:val="24"/>
          <w:szCs w:val="24"/>
          <w:lang w:bidi="ar-EG"/>
        </w:rPr>
        <w:t>Selenti</w:t>
      </w:r>
      <w:proofErr w:type="spellEnd"/>
      <w:r w:rsidRPr="00995164">
        <w:rPr>
          <w:rFonts w:asciiTheme="majorBidi" w:hAnsiTheme="majorBidi" w:cstheme="majorBidi"/>
          <w:sz w:val="24"/>
          <w:szCs w:val="24"/>
          <w:lang w:bidi="ar-EG"/>
        </w:rPr>
        <w:t xml:space="preserve"> et al., (2018). The practical (applied) importance lies in the results that have been reached, and its practical importance lies in the fact that it examines the issuance of important topics, which is the impact of strategic management on the success of construction projects in the city of Riyadh in the Kingdom of Saudi Arabia as a way to develop the performance and success of projects according to the results and recommendations of the study.</w:t>
      </w:r>
    </w:p>
    <w:p w14:paraId="393EB0B5" w14:textId="77777777" w:rsidR="003D4FC6" w:rsidRPr="008532BC" w:rsidRDefault="003D4FC6" w:rsidP="003D4FC6">
      <w:pPr>
        <w:bidi w:val="0"/>
        <w:spacing w:line="360" w:lineRule="auto"/>
        <w:jc w:val="both"/>
        <w:rPr>
          <w:rFonts w:asciiTheme="majorBidi" w:hAnsiTheme="majorBidi" w:cstheme="majorBidi"/>
          <w:b/>
          <w:bCs/>
          <w:sz w:val="32"/>
          <w:szCs w:val="32"/>
          <w:u w:val="single"/>
          <w:lang w:bidi="ar-EG"/>
        </w:rPr>
      </w:pPr>
      <w:r w:rsidRPr="008532BC">
        <w:rPr>
          <w:rFonts w:asciiTheme="majorBidi" w:hAnsiTheme="majorBidi" w:cstheme="majorBidi"/>
          <w:b/>
          <w:bCs/>
          <w:sz w:val="32"/>
          <w:szCs w:val="32"/>
          <w:u w:val="single"/>
          <w:lang w:bidi="ar-EG"/>
        </w:rPr>
        <w:t>Objectives of the study:</w:t>
      </w:r>
    </w:p>
    <w:p w14:paraId="350DF189" w14:textId="77777777" w:rsidR="003D4FC6" w:rsidRDefault="003D4FC6" w:rsidP="003D4FC6">
      <w:pPr>
        <w:bidi w:val="0"/>
        <w:spacing w:line="360" w:lineRule="auto"/>
        <w:ind w:firstLine="720"/>
        <w:jc w:val="both"/>
        <w:rPr>
          <w:rFonts w:asciiTheme="majorBidi" w:hAnsiTheme="majorBidi" w:cstheme="majorBidi"/>
          <w:sz w:val="24"/>
          <w:szCs w:val="24"/>
          <w:lang w:bidi="ar-EG"/>
        </w:rPr>
      </w:pPr>
      <w:r w:rsidRPr="00995164">
        <w:rPr>
          <w:rFonts w:asciiTheme="majorBidi" w:hAnsiTheme="majorBidi" w:cstheme="majorBidi"/>
          <w:sz w:val="24"/>
          <w:szCs w:val="24"/>
          <w:lang w:bidi="ar-EG"/>
        </w:rPr>
        <w:t>The study generally aims to reveal and identify the impact of strategic management in its dimensions (environmental analysis, strategy formulation, strategy implementation, strategy evaluation) on the performance of construction projects in its dimensions (efficiency, adoption of innovation, sustainability) in the city of Riyadh.</w:t>
      </w:r>
    </w:p>
    <w:p w14:paraId="72F7F02E" w14:textId="77777777" w:rsidR="003D4FC6" w:rsidRPr="008532BC" w:rsidRDefault="003D4FC6" w:rsidP="003D4FC6">
      <w:pPr>
        <w:bidi w:val="0"/>
        <w:spacing w:line="360" w:lineRule="auto"/>
        <w:jc w:val="both"/>
        <w:rPr>
          <w:rFonts w:asciiTheme="majorBidi" w:hAnsiTheme="majorBidi" w:cstheme="majorBidi"/>
          <w:b/>
          <w:bCs/>
          <w:sz w:val="28"/>
          <w:szCs w:val="28"/>
          <w:u w:val="single"/>
        </w:rPr>
      </w:pPr>
      <w:r w:rsidRPr="008532BC">
        <w:rPr>
          <w:rFonts w:asciiTheme="majorBidi" w:hAnsiTheme="majorBidi" w:cstheme="majorBidi"/>
          <w:b/>
          <w:bCs/>
          <w:sz w:val="28"/>
          <w:szCs w:val="28"/>
          <w:u w:val="single"/>
        </w:rPr>
        <w:lastRenderedPageBreak/>
        <w:t>Theoretical principles of the study:</w:t>
      </w:r>
    </w:p>
    <w:p w14:paraId="2CC605A1" w14:textId="77777777" w:rsidR="003D4FC6" w:rsidRPr="00995164" w:rsidRDefault="003D4FC6" w:rsidP="003D4FC6">
      <w:pPr>
        <w:pStyle w:val="ListParagraph"/>
        <w:numPr>
          <w:ilvl w:val="0"/>
          <w:numId w:val="8"/>
        </w:numPr>
        <w:bidi w:val="0"/>
        <w:spacing w:line="360" w:lineRule="auto"/>
        <w:jc w:val="both"/>
        <w:rPr>
          <w:rFonts w:asciiTheme="majorBidi" w:hAnsiTheme="majorBidi" w:cstheme="majorBidi"/>
          <w:sz w:val="24"/>
          <w:szCs w:val="24"/>
        </w:rPr>
      </w:pPr>
      <w:r w:rsidRPr="00995164">
        <w:rPr>
          <w:rFonts w:asciiTheme="majorBidi" w:hAnsiTheme="majorBidi" w:cstheme="majorBidi"/>
          <w:sz w:val="24"/>
          <w:szCs w:val="24"/>
        </w:rPr>
        <w:t xml:space="preserve">The practical strategic management that includes designing, implementing, and evaluating plans with long-term impact, which aim to increase the value of the organization from the perspective of customer shareholders and </w:t>
      </w:r>
      <w:proofErr w:type="gramStart"/>
      <w:r w:rsidRPr="00995164">
        <w:rPr>
          <w:rFonts w:asciiTheme="majorBidi" w:hAnsiTheme="majorBidi" w:cstheme="majorBidi"/>
          <w:sz w:val="24"/>
          <w:szCs w:val="24"/>
        </w:rPr>
        <w:t>society as a whole</w:t>
      </w:r>
      <w:proofErr w:type="gramEnd"/>
      <w:r w:rsidRPr="00995164">
        <w:rPr>
          <w:rFonts w:asciiTheme="majorBidi" w:hAnsiTheme="majorBidi" w:cstheme="majorBidi"/>
          <w:sz w:val="24"/>
          <w:szCs w:val="24"/>
        </w:rPr>
        <w:t xml:space="preserve"> (Momani and Kanaan, 2020).</w:t>
      </w:r>
    </w:p>
    <w:p w14:paraId="43D2C123" w14:textId="77777777" w:rsidR="003D4FC6" w:rsidRPr="00995164" w:rsidRDefault="003D4FC6" w:rsidP="003D4FC6">
      <w:pPr>
        <w:pStyle w:val="ListParagraph"/>
        <w:numPr>
          <w:ilvl w:val="0"/>
          <w:numId w:val="8"/>
        </w:numPr>
        <w:bidi w:val="0"/>
        <w:spacing w:line="360" w:lineRule="auto"/>
        <w:jc w:val="both"/>
        <w:rPr>
          <w:rFonts w:asciiTheme="majorBidi" w:hAnsiTheme="majorBidi" w:cstheme="majorBidi"/>
          <w:sz w:val="24"/>
          <w:szCs w:val="24"/>
        </w:rPr>
      </w:pPr>
      <w:r w:rsidRPr="00995164">
        <w:rPr>
          <w:rFonts w:asciiTheme="majorBidi" w:hAnsiTheme="majorBidi" w:cstheme="majorBidi"/>
          <w:sz w:val="24"/>
          <w:szCs w:val="24"/>
        </w:rPr>
        <w:t>It is defined procedurally as a set of long-term procedures through which the organization seeks to achieve goals and modify the organization’s directions to make the most appropriate decisions within the available capabilities. It includes the following dimensions (environmental analysis, strategy formulation, strategy implementation, strategy evaluation).</w:t>
      </w:r>
    </w:p>
    <w:p w14:paraId="074838C8" w14:textId="77777777" w:rsidR="003D4FC6" w:rsidRPr="00995164" w:rsidRDefault="003D4FC6" w:rsidP="003D4FC6">
      <w:pPr>
        <w:pStyle w:val="ListParagraph"/>
        <w:numPr>
          <w:ilvl w:val="0"/>
          <w:numId w:val="8"/>
        </w:numPr>
        <w:bidi w:val="0"/>
        <w:spacing w:line="360" w:lineRule="auto"/>
        <w:jc w:val="both"/>
        <w:rPr>
          <w:rFonts w:asciiTheme="majorBidi" w:hAnsiTheme="majorBidi" w:cstheme="majorBidi"/>
          <w:sz w:val="24"/>
          <w:szCs w:val="24"/>
        </w:rPr>
      </w:pPr>
      <w:r w:rsidRPr="00995164">
        <w:rPr>
          <w:rFonts w:asciiTheme="majorBidi" w:hAnsiTheme="majorBidi" w:cstheme="majorBidi"/>
          <w:sz w:val="24"/>
          <w:szCs w:val="24"/>
        </w:rPr>
        <w:t xml:space="preserve">Environmental analysis: It is an analysis of the factors that surround the organization’s environment and that affect it directly or indirectly when it carries out its activities and that affect decision-making </w:t>
      </w:r>
      <w:proofErr w:type="gramStart"/>
      <w:r w:rsidRPr="00995164">
        <w:rPr>
          <w:rFonts w:asciiTheme="majorBidi" w:hAnsiTheme="majorBidi" w:cstheme="majorBidi"/>
          <w:sz w:val="24"/>
          <w:szCs w:val="24"/>
        </w:rPr>
        <w:t>in order to</w:t>
      </w:r>
      <w:proofErr w:type="gramEnd"/>
      <w:r w:rsidRPr="00995164">
        <w:rPr>
          <w:rFonts w:asciiTheme="majorBidi" w:hAnsiTheme="majorBidi" w:cstheme="majorBidi"/>
          <w:sz w:val="24"/>
          <w:szCs w:val="24"/>
        </w:rPr>
        <w:t xml:space="preserve"> set goals (</w:t>
      </w:r>
      <w:proofErr w:type="spellStart"/>
      <w:r w:rsidRPr="00995164">
        <w:rPr>
          <w:rFonts w:asciiTheme="majorBidi" w:hAnsiTheme="majorBidi" w:cstheme="majorBidi"/>
          <w:sz w:val="24"/>
          <w:szCs w:val="24"/>
        </w:rPr>
        <w:t>Khaloufi</w:t>
      </w:r>
      <w:proofErr w:type="spellEnd"/>
      <w:r w:rsidRPr="00995164">
        <w:rPr>
          <w:rFonts w:asciiTheme="majorBidi" w:hAnsiTheme="majorBidi" w:cstheme="majorBidi"/>
          <w:sz w:val="24"/>
          <w:szCs w:val="24"/>
        </w:rPr>
        <w:t>, (2019). It is procedurally defined as analyzing and studying the situation surrounding the Fund for Development and Operation and ensuring its Strengths and weaknesses, knowing opportunities and threats, and keeping up with developments to determine their position and the changes surrounding them to come up with the most appropriate successful decisions, and they were measured through dimensions and paragraphs.</w:t>
      </w:r>
    </w:p>
    <w:p w14:paraId="78B6F4B2" w14:textId="77777777" w:rsidR="003D4FC6" w:rsidRPr="00995164" w:rsidRDefault="003D4FC6" w:rsidP="003D4FC6">
      <w:pPr>
        <w:pStyle w:val="ListParagraph"/>
        <w:numPr>
          <w:ilvl w:val="0"/>
          <w:numId w:val="8"/>
        </w:numPr>
        <w:bidi w:val="0"/>
        <w:spacing w:line="360" w:lineRule="auto"/>
        <w:jc w:val="both"/>
        <w:rPr>
          <w:rFonts w:asciiTheme="majorBidi" w:hAnsiTheme="majorBidi" w:cstheme="majorBidi"/>
          <w:sz w:val="24"/>
          <w:szCs w:val="24"/>
        </w:rPr>
      </w:pPr>
      <w:r w:rsidRPr="00995164">
        <w:rPr>
          <w:rFonts w:asciiTheme="majorBidi" w:hAnsiTheme="majorBidi" w:cstheme="majorBidi"/>
          <w:sz w:val="24"/>
          <w:szCs w:val="24"/>
        </w:rPr>
        <w:t xml:space="preserve">Strategy formulation: It is a vision of the shape of the organization in the future as desired by managers. This picture includes the organization’s position in the work environment in terms of its value and reputation. Of course, the ideal form of the organization cannot be determined except </w:t>
      </w:r>
      <w:proofErr w:type="gramStart"/>
      <w:r w:rsidRPr="00995164">
        <w:rPr>
          <w:rFonts w:asciiTheme="majorBidi" w:hAnsiTheme="majorBidi" w:cstheme="majorBidi"/>
          <w:sz w:val="24"/>
          <w:szCs w:val="24"/>
        </w:rPr>
        <w:t>in light of</w:t>
      </w:r>
      <w:proofErr w:type="gramEnd"/>
      <w:r w:rsidRPr="00995164">
        <w:rPr>
          <w:rFonts w:asciiTheme="majorBidi" w:hAnsiTheme="majorBidi" w:cstheme="majorBidi"/>
          <w:sz w:val="24"/>
          <w:szCs w:val="24"/>
        </w:rPr>
        <w:t xml:space="preserve"> exploiting its strengths. (Maran, 2015 and </w:t>
      </w:r>
      <w:proofErr w:type="spellStart"/>
      <w:r w:rsidRPr="00995164">
        <w:rPr>
          <w:rFonts w:asciiTheme="majorBidi" w:hAnsiTheme="majorBidi" w:cstheme="majorBidi"/>
          <w:sz w:val="24"/>
          <w:szCs w:val="24"/>
        </w:rPr>
        <w:t>Derawi</w:t>
      </w:r>
      <w:proofErr w:type="spellEnd"/>
      <w:r w:rsidRPr="00995164">
        <w:rPr>
          <w:rFonts w:asciiTheme="majorBidi" w:hAnsiTheme="majorBidi" w:cstheme="majorBidi"/>
          <w:sz w:val="24"/>
          <w:szCs w:val="24"/>
        </w:rPr>
        <w:t>, 2019).</w:t>
      </w:r>
    </w:p>
    <w:p w14:paraId="1DD638AB" w14:textId="77777777" w:rsidR="003D4FC6" w:rsidRPr="00995164" w:rsidRDefault="003D4FC6" w:rsidP="003D4FC6">
      <w:pPr>
        <w:pStyle w:val="ListParagraph"/>
        <w:numPr>
          <w:ilvl w:val="0"/>
          <w:numId w:val="8"/>
        </w:numPr>
        <w:bidi w:val="0"/>
        <w:spacing w:line="360" w:lineRule="auto"/>
        <w:jc w:val="both"/>
        <w:rPr>
          <w:rFonts w:asciiTheme="majorBidi" w:hAnsiTheme="majorBidi" w:cstheme="majorBidi"/>
          <w:sz w:val="24"/>
          <w:szCs w:val="24"/>
        </w:rPr>
      </w:pPr>
      <w:r w:rsidRPr="00995164">
        <w:rPr>
          <w:rFonts w:asciiTheme="majorBidi" w:hAnsiTheme="majorBidi" w:cstheme="majorBidi"/>
          <w:sz w:val="24"/>
          <w:szCs w:val="24"/>
        </w:rPr>
        <w:t>Procedurally, the formulation and arrangement of the appropriate strategy in the Development and Employment Fund is defined by selecting the best alternatives and analyzing them in accordance with the resources available to reach the main objectives, and they were measured through dimensions and paragraphs.</w:t>
      </w:r>
    </w:p>
    <w:p w14:paraId="3E48B018" w14:textId="77777777" w:rsidR="003D4FC6" w:rsidRPr="00995164" w:rsidRDefault="003D4FC6" w:rsidP="003D4FC6">
      <w:pPr>
        <w:pStyle w:val="ListParagraph"/>
        <w:numPr>
          <w:ilvl w:val="0"/>
          <w:numId w:val="8"/>
        </w:numPr>
        <w:bidi w:val="0"/>
        <w:spacing w:line="360" w:lineRule="auto"/>
        <w:jc w:val="both"/>
        <w:rPr>
          <w:rFonts w:asciiTheme="majorBidi" w:hAnsiTheme="majorBidi" w:cstheme="majorBidi"/>
          <w:sz w:val="24"/>
          <w:szCs w:val="24"/>
        </w:rPr>
      </w:pPr>
      <w:r w:rsidRPr="00995164">
        <w:rPr>
          <w:rFonts w:asciiTheme="majorBidi" w:hAnsiTheme="majorBidi" w:cstheme="majorBidi"/>
          <w:sz w:val="24"/>
          <w:szCs w:val="24"/>
        </w:rPr>
        <w:t>Strategy implementation: Organizations implement the strategy that was developed within the various stages and monitor its performance. (2018, Al-</w:t>
      </w:r>
      <w:proofErr w:type="spellStart"/>
      <w:r w:rsidRPr="00995164">
        <w:rPr>
          <w:rFonts w:asciiTheme="majorBidi" w:hAnsiTheme="majorBidi" w:cstheme="majorBidi"/>
          <w:sz w:val="24"/>
          <w:szCs w:val="24"/>
        </w:rPr>
        <w:t>Aklabi</w:t>
      </w:r>
      <w:proofErr w:type="spellEnd"/>
      <w:r w:rsidRPr="00995164">
        <w:rPr>
          <w:rFonts w:asciiTheme="majorBidi" w:hAnsiTheme="majorBidi" w:cstheme="majorBidi"/>
          <w:sz w:val="24"/>
          <w:szCs w:val="24"/>
        </w:rPr>
        <w:t>) It is defined procedurally as the actual implementation of the strategic procedures of the Development and Employment Fund, and it was measured through dimensions and paragraphs.</w:t>
      </w:r>
    </w:p>
    <w:p w14:paraId="05985680" w14:textId="77777777" w:rsidR="003D4FC6" w:rsidRPr="00995164" w:rsidRDefault="003D4FC6" w:rsidP="003D4FC6">
      <w:pPr>
        <w:pStyle w:val="ListParagraph"/>
        <w:numPr>
          <w:ilvl w:val="0"/>
          <w:numId w:val="8"/>
        </w:numPr>
        <w:bidi w:val="0"/>
        <w:spacing w:line="360" w:lineRule="auto"/>
        <w:jc w:val="both"/>
        <w:rPr>
          <w:rFonts w:asciiTheme="majorBidi" w:hAnsiTheme="majorBidi" w:cstheme="majorBidi"/>
          <w:sz w:val="24"/>
          <w:szCs w:val="24"/>
        </w:rPr>
      </w:pPr>
      <w:r w:rsidRPr="00995164">
        <w:rPr>
          <w:rFonts w:asciiTheme="majorBidi" w:hAnsiTheme="majorBidi" w:cstheme="majorBidi"/>
          <w:sz w:val="24"/>
          <w:szCs w:val="24"/>
        </w:rPr>
        <w:lastRenderedPageBreak/>
        <w:t>Strategy evaluation is the monitoring process carried out by organizations that follow up their strategic plan and work to evaluate its strengths and weaknesses (</w:t>
      </w:r>
      <w:proofErr w:type="spellStart"/>
      <w:r w:rsidRPr="00995164">
        <w:rPr>
          <w:rFonts w:asciiTheme="majorBidi" w:hAnsiTheme="majorBidi" w:cstheme="majorBidi"/>
          <w:sz w:val="24"/>
          <w:szCs w:val="24"/>
        </w:rPr>
        <w:t>Khaloufi</w:t>
      </w:r>
      <w:proofErr w:type="spellEnd"/>
      <w:r w:rsidRPr="00995164">
        <w:rPr>
          <w:rFonts w:asciiTheme="majorBidi" w:hAnsiTheme="majorBidi" w:cstheme="majorBidi"/>
          <w:sz w:val="24"/>
          <w:szCs w:val="24"/>
        </w:rPr>
        <w:t xml:space="preserve"> 2019).</w:t>
      </w:r>
    </w:p>
    <w:p w14:paraId="403B0E71" w14:textId="77777777" w:rsidR="003D4FC6" w:rsidRPr="00E5354A" w:rsidRDefault="003D4FC6" w:rsidP="003D4FC6">
      <w:pPr>
        <w:pStyle w:val="ListParagraph"/>
        <w:numPr>
          <w:ilvl w:val="0"/>
          <w:numId w:val="8"/>
        </w:numPr>
        <w:bidi w:val="0"/>
        <w:spacing w:line="360" w:lineRule="auto"/>
        <w:jc w:val="both"/>
        <w:rPr>
          <w:rFonts w:asciiTheme="majorBidi" w:hAnsiTheme="majorBidi" w:cstheme="majorBidi"/>
          <w:b/>
          <w:bCs/>
          <w:sz w:val="24"/>
          <w:szCs w:val="24"/>
        </w:rPr>
      </w:pPr>
      <w:r w:rsidRPr="00995164">
        <w:rPr>
          <w:rFonts w:asciiTheme="majorBidi" w:hAnsiTheme="majorBidi" w:cstheme="majorBidi"/>
          <w:sz w:val="24"/>
          <w:szCs w:val="24"/>
        </w:rPr>
        <w:t>It is defined procedurally as an evaluation process of all procedures undertaken by the Development and Employment Fund to ensure that work is progressing according to the plan followed to correct errors, if any, and it was measured through dimensions and paragraphs.</w:t>
      </w:r>
    </w:p>
    <w:p w14:paraId="34A5E9C1" w14:textId="77777777" w:rsidR="003D4FC6" w:rsidRPr="008532BC" w:rsidRDefault="003D4FC6" w:rsidP="003D4FC6">
      <w:pPr>
        <w:bidi w:val="0"/>
        <w:spacing w:line="360" w:lineRule="auto"/>
        <w:jc w:val="both"/>
        <w:rPr>
          <w:rFonts w:asciiTheme="majorBidi" w:hAnsiTheme="majorBidi" w:cstheme="majorBidi"/>
          <w:b/>
          <w:bCs/>
          <w:sz w:val="32"/>
          <w:szCs w:val="32"/>
          <w:u w:val="single"/>
          <w:lang w:bidi="ar-EG"/>
        </w:rPr>
      </w:pPr>
      <w:r w:rsidRPr="008532BC">
        <w:rPr>
          <w:rFonts w:asciiTheme="majorBidi" w:hAnsiTheme="majorBidi" w:cstheme="majorBidi"/>
          <w:b/>
          <w:bCs/>
          <w:sz w:val="32"/>
          <w:szCs w:val="32"/>
          <w:u w:val="single"/>
          <w:lang w:bidi="ar-EG"/>
        </w:rPr>
        <w:t>Study questions</w:t>
      </w:r>
    </w:p>
    <w:p w14:paraId="5C056FBF" w14:textId="77777777" w:rsidR="003D4FC6" w:rsidRPr="00536024" w:rsidRDefault="003D4FC6" w:rsidP="003D4FC6">
      <w:pPr>
        <w:bidi w:val="0"/>
        <w:spacing w:line="360" w:lineRule="auto"/>
        <w:jc w:val="both"/>
        <w:rPr>
          <w:rFonts w:asciiTheme="majorBidi" w:hAnsiTheme="majorBidi" w:cstheme="majorBidi"/>
          <w:b/>
          <w:bCs/>
          <w:sz w:val="24"/>
          <w:szCs w:val="24"/>
        </w:rPr>
      </w:pPr>
      <w:r w:rsidRPr="00536024">
        <w:rPr>
          <w:rFonts w:asciiTheme="majorBidi" w:hAnsiTheme="majorBidi" w:cstheme="majorBidi"/>
          <w:b/>
          <w:bCs/>
          <w:sz w:val="24"/>
          <w:szCs w:val="24"/>
        </w:rPr>
        <w:t xml:space="preserve">The first main question: </w:t>
      </w:r>
      <w:r w:rsidRPr="00536024">
        <w:rPr>
          <w:rFonts w:asciiTheme="majorBidi" w:hAnsiTheme="majorBidi" w:cstheme="majorBidi"/>
          <w:sz w:val="24"/>
          <w:szCs w:val="24"/>
        </w:rPr>
        <w:t>What is the impact of strategic project management on the success of construction projects in the contracting sector in Riyadh? Several sub-questions branch out from it, as follows:</w:t>
      </w:r>
    </w:p>
    <w:p w14:paraId="579CDC09" w14:textId="77777777" w:rsidR="003D4FC6" w:rsidRPr="00536024" w:rsidRDefault="003D4FC6" w:rsidP="003D4FC6">
      <w:pPr>
        <w:bidi w:val="0"/>
        <w:spacing w:line="360" w:lineRule="auto"/>
        <w:jc w:val="both"/>
        <w:rPr>
          <w:rFonts w:asciiTheme="majorBidi" w:hAnsiTheme="majorBidi" w:cstheme="majorBidi"/>
          <w:b/>
          <w:bCs/>
          <w:sz w:val="24"/>
          <w:szCs w:val="24"/>
        </w:rPr>
      </w:pPr>
      <w:r w:rsidRPr="00536024">
        <w:rPr>
          <w:rFonts w:asciiTheme="majorBidi" w:hAnsiTheme="majorBidi" w:cstheme="majorBidi"/>
          <w:b/>
          <w:bCs/>
          <w:sz w:val="24"/>
          <w:szCs w:val="24"/>
        </w:rPr>
        <w:t xml:space="preserve">The first sub-question: </w:t>
      </w:r>
      <w:r w:rsidRPr="00536024">
        <w:rPr>
          <w:rFonts w:asciiTheme="majorBidi" w:hAnsiTheme="majorBidi" w:cstheme="majorBidi"/>
          <w:sz w:val="24"/>
          <w:szCs w:val="24"/>
        </w:rPr>
        <w:t xml:space="preserve">How does </w:t>
      </w:r>
      <w:r w:rsidRPr="00B91E57">
        <w:rPr>
          <w:rFonts w:asciiTheme="majorBidi" w:hAnsiTheme="majorBidi" w:cstheme="majorBidi"/>
          <w:sz w:val="24"/>
          <w:szCs w:val="24"/>
        </w:rPr>
        <w:t>strategic objectives</w:t>
      </w:r>
      <w:r w:rsidRPr="00536024">
        <w:rPr>
          <w:rFonts w:asciiTheme="majorBidi" w:hAnsiTheme="majorBidi" w:cstheme="majorBidi"/>
          <w:sz w:val="24"/>
          <w:szCs w:val="24"/>
        </w:rPr>
        <w:t xml:space="preserve"> affect the success of construction projects in the contracting sector in Riyadh?</w:t>
      </w:r>
    </w:p>
    <w:p w14:paraId="37B22375" w14:textId="77777777" w:rsidR="003D4FC6" w:rsidRPr="00536024" w:rsidRDefault="003D4FC6" w:rsidP="003D4FC6">
      <w:pPr>
        <w:bidi w:val="0"/>
        <w:spacing w:line="360" w:lineRule="auto"/>
        <w:jc w:val="both"/>
        <w:rPr>
          <w:rFonts w:asciiTheme="majorBidi" w:hAnsiTheme="majorBidi" w:cstheme="majorBidi"/>
          <w:sz w:val="24"/>
          <w:szCs w:val="24"/>
        </w:rPr>
      </w:pPr>
      <w:r w:rsidRPr="00536024">
        <w:rPr>
          <w:rFonts w:asciiTheme="majorBidi" w:hAnsiTheme="majorBidi" w:cstheme="majorBidi"/>
          <w:b/>
          <w:bCs/>
          <w:sz w:val="24"/>
          <w:szCs w:val="24"/>
        </w:rPr>
        <w:t xml:space="preserve">The second sub-question: </w:t>
      </w:r>
      <w:r w:rsidRPr="00536024">
        <w:rPr>
          <w:rFonts w:asciiTheme="majorBidi" w:hAnsiTheme="majorBidi" w:cstheme="majorBidi"/>
          <w:sz w:val="24"/>
          <w:szCs w:val="24"/>
        </w:rPr>
        <w:t xml:space="preserve">What is the impact of </w:t>
      </w:r>
      <w:r w:rsidRPr="00B91E57">
        <w:rPr>
          <w:rFonts w:asciiTheme="majorBidi" w:hAnsiTheme="majorBidi" w:cstheme="majorBidi"/>
          <w:sz w:val="24"/>
          <w:szCs w:val="24"/>
        </w:rPr>
        <w:t>strategy formulation</w:t>
      </w:r>
      <w:r w:rsidRPr="00536024">
        <w:rPr>
          <w:rFonts w:asciiTheme="majorBidi" w:hAnsiTheme="majorBidi" w:cstheme="majorBidi"/>
          <w:sz w:val="24"/>
          <w:szCs w:val="24"/>
        </w:rPr>
        <w:t xml:space="preserve"> on the success of construction projects in the contracting sector in Riyadh?</w:t>
      </w:r>
    </w:p>
    <w:p w14:paraId="4806FF58" w14:textId="77777777" w:rsidR="003D4FC6" w:rsidRPr="00536024" w:rsidRDefault="003D4FC6" w:rsidP="003D4FC6">
      <w:pPr>
        <w:bidi w:val="0"/>
        <w:spacing w:line="360" w:lineRule="auto"/>
        <w:jc w:val="both"/>
        <w:rPr>
          <w:rFonts w:asciiTheme="majorBidi" w:hAnsiTheme="majorBidi" w:cstheme="majorBidi"/>
          <w:sz w:val="24"/>
          <w:szCs w:val="24"/>
        </w:rPr>
      </w:pPr>
      <w:r w:rsidRPr="00536024">
        <w:rPr>
          <w:rFonts w:asciiTheme="majorBidi" w:hAnsiTheme="majorBidi" w:cstheme="majorBidi"/>
          <w:b/>
          <w:bCs/>
          <w:sz w:val="24"/>
          <w:szCs w:val="24"/>
        </w:rPr>
        <w:t xml:space="preserve">The third sub-question: </w:t>
      </w:r>
      <w:r w:rsidRPr="00536024">
        <w:rPr>
          <w:rFonts w:asciiTheme="majorBidi" w:hAnsiTheme="majorBidi" w:cstheme="majorBidi"/>
          <w:sz w:val="24"/>
          <w:szCs w:val="24"/>
        </w:rPr>
        <w:t xml:space="preserve">How does </w:t>
      </w:r>
      <w:r w:rsidRPr="00B91E57">
        <w:rPr>
          <w:rFonts w:asciiTheme="majorBidi" w:hAnsiTheme="majorBidi" w:cstheme="majorBidi"/>
          <w:sz w:val="24"/>
          <w:szCs w:val="24"/>
        </w:rPr>
        <w:t>evaluation</w:t>
      </w:r>
      <w:r w:rsidRPr="00536024">
        <w:rPr>
          <w:rFonts w:asciiTheme="majorBidi" w:hAnsiTheme="majorBidi" w:cstheme="majorBidi"/>
          <w:sz w:val="24"/>
          <w:szCs w:val="24"/>
        </w:rPr>
        <w:t xml:space="preserve"> affect the success of construction projects in the contracting sector in Riyadh?</w:t>
      </w:r>
    </w:p>
    <w:p w14:paraId="4F7EA384" w14:textId="77777777" w:rsidR="003D4FC6" w:rsidRDefault="003D4FC6" w:rsidP="003D4FC6">
      <w:pPr>
        <w:bidi w:val="0"/>
        <w:spacing w:line="360" w:lineRule="auto"/>
        <w:jc w:val="both"/>
        <w:rPr>
          <w:rFonts w:asciiTheme="majorBidi" w:hAnsiTheme="majorBidi" w:cstheme="majorBidi"/>
          <w:sz w:val="24"/>
          <w:szCs w:val="24"/>
          <w:rtl/>
        </w:rPr>
      </w:pPr>
      <w:r w:rsidRPr="00536024">
        <w:rPr>
          <w:rFonts w:asciiTheme="majorBidi" w:hAnsiTheme="majorBidi" w:cstheme="majorBidi"/>
          <w:b/>
          <w:bCs/>
          <w:sz w:val="24"/>
          <w:szCs w:val="24"/>
        </w:rPr>
        <w:t xml:space="preserve">The fourth sub-question: </w:t>
      </w:r>
      <w:r w:rsidRPr="00536024">
        <w:rPr>
          <w:rFonts w:asciiTheme="majorBidi" w:hAnsiTheme="majorBidi" w:cstheme="majorBidi"/>
          <w:sz w:val="24"/>
          <w:szCs w:val="24"/>
        </w:rPr>
        <w:t xml:space="preserve">How does </w:t>
      </w:r>
      <w:r w:rsidRPr="00B91E57">
        <w:rPr>
          <w:rFonts w:asciiTheme="majorBidi" w:hAnsiTheme="majorBidi" w:cstheme="majorBidi"/>
          <w:sz w:val="24"/>
          <w:szCs w:val="24"/>
        </w:rPr>
        <w:t xml:space="preserve">strategy implementation </w:t>
      </w:r>
      <w:r w:rsidRPr="00536024">
        <w:rPr>
          <w:rFonts w:asciiTheme="majorBidi" w:hAnsiTheme="majorBidi" w:cstheme="majorBidi"/>
          <w:sz w:val="24"/>
          <w:szCs w:val="24"/>
        </w:rPr>
        <w:t>affect the success of construction projects in the contracting sector in Riyadh?</w:t>
      </w:r>
    </w:p>
    <w:p w14:paraId="4853E2E8" w14:textId="77777777" w:rsidR="003D4FC6" w:rsidRPr="008532BC" w:rsidRDefault="003D4FC6" w:rsidP="003D4FC6">
      <w:pPr>
        <w:bidi w:val="0"/>
        <w:spacing w:line="360" w:lineRule="auto"/>
        <w:jc w:val="both"/>
        <w:rPr>
          <w:rFonts w:asciiTheme="majorBidi" w:hAnsiTheme="majorBidi" w:cstheme="majorBidi"/>
          <w:b/>
          <w:bCs/>
          <w:sz w:val="32"/>
          <w:szCs w:val="32"/>
          <w:u w:val="single"/>
          <w:lang w:bidi="ar-EG"/>
        </w:rPr>
      </w:pPr>
      <w:r w:rsidRPr="008532BC">
        <w:rPr>
          <w:rFonts w:asciiTheme="majorBidi" w:hAnsiTheme="majorBidi" w:cstheme="majorBidi"/>
          <w:b/>
          <w:bCs/>
          <w:sz w:val="32"/>
          <w:szCs w:val="32"/>
          <w:u w:val="single"/>
          <w:lang w:bidi="ar-EG"/>
        </w:rPr>
        <w:t>Study hypotheses</w:t>
      </w:r>
    </w:p>
    <w:p w14:paraId="5534C3F5" w14:textId="77777777" w:rsidR="003D4FC6" w:rsidRPr="00536024" w:rsidRDefault="003D4FC6" w:rsidP="003D4FC6">
      <w:pPr>
        <w:bidi w:val="0"/>
        <w:spacing w:line="360" w:lineRule="auto"/>
        <w:jc w:val="both"/>
        <w:rPr>
          <w:rFonts w:asciiTheme="majorBidi" w:hAnsiTheme="majorBidi" w:cstheme="majorBidi"/>
          <w:b/>
          <w:bCs/>
          <w:sz w:val="24"/>
          <w:szCs w:val="24"/>
        </w:rPr>
      </w:pPr>
      <w:r w:rsidRPr="00536024">
        <w:rPr>
          <w:rFonts w:asciiTheme="majorBidi" w:hAnsiTheme="majorBidi" w:cstheme="majorBidi"/>
          <w:b/>
          <w:bCs/>
          <w:sz w:val="24"/>
          <w:szCs w:val="24"/>
        </w:rPr>
        <w:t>Based on what was presented regarding the study’s objectives, problem, and importance, we can determine the study’s hypotheses through a main hypothesis that is:</w:t>
      </w:r>
    </w:p>
    <w:p w14:paraId="644E7A80" w14:textId="77777777" w:rsidR="003D4FC6" w:rsidRPr="00536024" w:rsidRDefault="003D4FC6" w:rsidP="003D4FC6">
      <w:pPr>
        <w:bidi w:val="0"/>
        <w:spacing w:line="360" w:lineRule="auto"/>
        <w:jc w:val="both"/>
        <w:rPr>
          <w:rFonts w:asciiTheme="majorBidi" w:hAnsiTheme="majorBidi" w:cstheme="majorBidi"/>
          <w:sz w:val="24"/>
          <w:szCs w:val="24"/>
        </w:rPr>
      </w:pPr>
      <w:r w:rsidRPr="00536024">
        <w:rPr>
          <w:rFonts w:asciiTheme="majorBidi" w:hAnsiTheme="majorBidi" w:cstheme="majorBidi"/>
          <w:b/>
          <w:bCs/>
          <w:sz w:val="24"/>
          <w:szCs w:val="24"/>
        </w:rPr>
        <w:t xml:space="preserve">The main hypothesis: </w:t>
      </w:r>
      <w:bookmarkStart w:id="0" w:name="_Hlk173709575"/>
      <w:r w:rsidRPr="00536024">
        <w:rPr>
          <w:rFonts w:asciiTheme="majorBidi" w:hAnsiTheme="majorBidi" w:cstheme="majorBidi"/>
          <w:sz w:val="24"/>
          <w:szCs w:val="24"/>
        </w:rPr>
        <w:t>There is no statistically significant effect at the significance level (0.05≥a) of strategic project management on the success of construction projects in the contracting sector in the city of Riyadh.</w:t>
      </w:r>
      <w:bookmarkEnd w:id="0"/>
      <w:r>
        <w:rPr>
          <w:rFonts w:asciiTheme="majorBidi" w:hAnsiTheme="majorBidi" w:cstheme="majorBidi" w:hint="cs"/>
          <w:sz w:val="24"/>
          <w:szCs w:val="24"/>
          <w:rtl/>
        </w:rPr>
        <w:t xml:space="preserve"> </w:t>
      </w:r>
      <w:r w:rsidRPr="00536024">
        <w:rPr>
          <w:rFonts w:asciiTheme="majorBidi" w:hAnsiTheme="majorBidi" w:cstheme="majorBidi"/>
          <w:b/>
          <w:bCs/>
          <w:sz w:val="24"/>
          <w:szCs w:val="24"/>
        </w:rPr>
        <w:t>The following sub-hypotheses emerge from this hypothesis:</w:t>
      </w:r>
    </w:p>
    <w:p w14:paraId="31BE5AF1" w14:textId="77777777" w:rsidR="003D4FC6" w:rsidRPr="00536024" w:rsidRDefault="003D4FC6" w:rsidP="003D4FC6">
      <w:pPr>
        <w:bidi w:val="0"/>
        <w:spacing w:line="360" w:lineRule="auto"/>
        <w:jc w:val="both"/>
        <w:rPr>
          <w:rFonts w:asciiTheme="majorBidi" w:hAnsiTheme="majorBidi" w:cstheme="majorBidi"/>
          <w:b/>
          <w:bCs/>
          <w:sz w:val="24"/>
          <w:szCs w:val="24"/>
        </w:rPr>
      </w:pPr>
      <w:r w:rsidRPr="00536024">
        <w:rPr>
          <w:rFonts w:asciiTheme="majorBidi" w:hAnsiTheme="majorBidi" w:cstheme="majorBidi"/>
          <w:b/>
          <w:bCs/>
          <w:sz w:val="24"/>
          <w:szCs w:val="24"/>
        </w:rPr>
        <w:lastRenderedPageBreak/>
        <w:t xml:space="preserve">The first sub-hypothesis: </w:t>
      </w:r>
      <w:bookmarkStart w:id="1" w:name="_Hlk173711023"/>
      <w:r w:rsidRPr="00536024">
        <w:rPr>
          <w:rFonts w:asciiTheme="majorBidi" w:hAnsiTheme="majorBidi" w:cstheme="majorBidi"/>
          <w:sz w:val="24"/>
          <w:szCs w:val="24"/>
        </w:rPr>
        <w:t xml:space="preserve">There is no statistically significant effect at the significance level (0.05≥a) of </w:t>
      </w:r>
      <w:r w:rsidRPr="00B91E57">
        <w:rPr>
          <w:rFonts w:asciiTheme="majorBidi" w:hAnsiTheme="majorBidi" w:cstheme="majorBidi"/>
          <w:sz w:val="24"/>
          <w:szCs w:val="24"/>
        </w:rPr>
        <w:t>strategic objectives</w:t>
      </w:r>
      <w:r>
        <w:rPr>
          <w:rFonts w:asciiTheme="majorBidi" w:hAnsiTheme="majorBidi" w:cstheme="majorBidi"/>
          <w:sz w:val="24"/>
          <w:szCs w:val="24"/>
        </w:rPr>
        <w:t xml:space="preserve"> </w:t>
      </w:r>
      <w:r w:rsidRPr="00536024">
        <w:rPr>
          <w:rFonts w:asciiTheme="majorBidi" w:hAnsiTheme="majorBidi" w:cstheme="majorBidi"/>
          <w:sz w:val="24"/>
          <w:szCs w:val="24"/>
        </w:rPr>
        <w:t>on the success of construction projects in the contracting sector in the city of Riyadh.</w:t>
      </w:r>
      <w:bookmarkEnd w:id="1"/>
    </w:p>
    <w:p w14:paraId="6EB38C3D" w14:textId="77777777" w:rsidR="003D4FC6" w:rsidRPr="00536024" w:rsidRDefault="003D4FC6" w:rsidP="003D4FC6">
      <w:pPr>
        <w:bidi w:val="0"/>
        <w:spacing w:line="360" w:lineRule="auto"/>
        <w:jc w:val="both"/>
        <w:rPr>
          <w:rFonts w:asciiTheme="majorBidi" w:hAnsiTheme="majorBidi" w:cstheme="majorBidi"/>
          <w:b/>
          <w:bCs/>
          <w:sz w:val="24"/>
          <w:szCs w:val="24"/>
        </w:rPr>
      </w:pPr>
      <w:r w:rsidRPr="00536024">
        <w:rPr>
          <w:rFonts w:asciiTheme="majorBidi" w:hAnsiTheme="majorBidi" w:cstheme="majorBidi"/>
          <w:b/>
          <w:bCs/>
          <w:sz w:val="24"/>
          <w:szCs w:val="24"/>
        </w:rPr>
        <w:t xml:space="preserve">The second sub-hypothesis: </w:t>
      </w:r>
      <w:bookmarkStart w:id="2" w:name="_Hlk173712209"/>
      <w:r w:rsidRPr="00536024">
        <w:rPr>
          <w:rFonts w:asciiTheme="majorBidi" w:hAnsiTheme="majorBidi" w:cstheme="majorBidi"/>
          <w:sz w:val="24"/>
          <w:szCs w:val="24"/>
        </w:rPr>
        <w:t xml:space="preserve">There is no statistically significant effect at the significance level (0.05≥a) of </w:t>
      </w:r>
      <w:bookmarkStart w:id="3" w:name="_Hlk173711565"/>
      <w:r w:rsidRPr="00B91E57">
        <w:rPr>
          <w:rFonts w:asciiTheme="majorBidi" w:hAnsiTheme="majorBidi" w:cstheme="majorBidi"/>
          <w:sz w:val="24"/>
          <w:szCs w:val="24"/>
        </w:rPr>
        <w:t>strategy formulation</w:t>
      </w:r>
      <w:r>
        <w:rPr>
          <w:rFonts w:asciiTheme="majorBidi" w:hAnsiTheme="majorBidi" w:cstheme="majorBidi"/>
          <w:sz w:val="24"/>
          <w:szCs w:val="24"/>
        </w:rPr>
        <w:t xml:space="preserve"> </w:t>
      </w:r>
      <w:bookmarkEnd w:id="3"/>
      <w:r w:rsidRPr="00536024">
        <w:rPr>
          <w:rFonts w:asciiTheme="majorBidi" w:hAnsiTheme="majorBidi" w:cstheme="majorBidi"/>
          <w:sz w:val="24"/>
          <w:szCs w:val="24"/>
        </w:rPr>
        <w:t>on the success of construction projects in the contracting sector in the city of Riyadh.</w:t>
      </w:r>
      <w:bookmarkEnd w:id="2"/>
    </w:p>
    <w:p w14:paraId="7918054E" w14:textId="77777777" w:rsidR="003D4FC6" w:rsidRPr="00536024" w:rsidRDefault="003D4FC6" w:rsidP="003D4FC6">
      <w:pPr>
        <w:bidi w:val="0"/>
        <w:spacing w:line="360" w:lineRule="auto"/>
        <w:jc w:val="both"/>
        <w:rPr>
          <w:rFonts w:asciiTheme="majorBidi" w:hAnsiTheme="majorBidi" w:cstheme="majorBidi"/>
          <w:b/>
          <w:bCs/>
          <w:sz w:val="24"/>
          <w:szCs w:val="24"/>
        </w:rPr>
      </w:pPr>
      <w:r w:rsidRPr="00536024">
        <w:rPr>
          <w:rFonts w:asciiTheme="majorBidi" w:hAnsiTheme="majorBidi" w:cstheme="majorBidi"/>
          <w:b/>
          <w:bCs/>
          <w:sz w:val="24"/>
          <w:szCs w:val="24"/>
        </w:rPr>
        <w:t xml:space="preserve">The third sub-hypothesis: </w:t>
      </w:r>
      <w:r w:rsidRPr="00536024">
        <w:rPr>
          <w:rFonts w:asciiTheme="majorBidi" w:hAnsiTheme="majorBidi" w:cstheme="majorBidi"/>
          <w:sz w:val="24"/>
          <w:szCs w:val="24"/>
        </w:rPr>
        <w:t xml:space="preserve">There is no statistically significant effect at the significance level (0.05≥a) of </w:t>
      </w:r>
      <w:r w:rsidRPr="00B91E57">
        <w:rPr>
          <w:rFonts w:asciiTheme="majorBidi" w:hAnsiTheme="majorBidi" w:cstheme="majorBidi"/>
          <w:sz w:val="24"/>
          <w:szCs w:val="24"/>
        </w:rPr>
        <w:t>evaluation</w:t>
      </w:r>
      <w:r>
        <w:rPr>
          <w:rFonts w:asciiTheme="majorBidi" w:hAnsiTheme="majorBidi" w:cstheme="majorBidi"/>
          <w:sz w:val="24"/>
          <w:szCs w:val="24"/>
        </w:rPr>
        <w:t xml:space="preserve"> </w:t>
      </w:r>
      <w:r w:rsidRPr="00536024">
        <w:rPr>
          <w:rFonts w:asciiTheme="majorBidi" w:hAnsiTheme="majorBidi" w:cstheme="majorBidi"/>
          <w:sz w:val="24"/>
          <w:szCs w:val="24"/>
        </w:rPr>
        <w:t>on the success of construction projects in the contracting sector in the city of Riyadh.</w:t>
      </w:r>
    </w:p>
    <w:p w14:paraId="29907900" w14:textId="77777777" w:rsidR="003D4FC6" w:rsidRPr="00E5354A" w:rsidRDefault="003D4FC6" w:rsidP="003D4FC6">
      <w:pPr>
        <w:bidi w:val="0"/>
        <w:spacing w:line="360" w:lineRule="auto"/>
        <w:jc w:val="both"/>
        <w:rPr>
          <w:rFonts w:asciiTheme="majorBidi" w:hAnsiTheme="majorBidi" w:cstheme="majorBidi"/>
          <w:b/>
          <w:bCs/>
          <w:sz w:val="24"/>
          <w:szCs w:val="24"/>
        </w:rPr>
      </w:pPr>
      <w:r w:rsidRPr="00536024">
        <w:rPr>
          <w:rFonts w:asciiTheme="majorBidi" w:hAnsiTheme="majorBidi" w:cstheme="majorBidi"/>
          <w:b/>
          <w:bCs/>
          <w:sz w:val="24"/>
          <w:szCs w:val="24"/>
        </w:rPr>
        <w:t xml:space="preserve">The fourth sub-hypothesis: </w:t>
      </w:r>
      <w:r w:rsidRPr="00536024">
        <w:rPr>
          <w:rFonts w:asciiTheme="majorBidi" w:hAnsiTheme="majorBidi" w:cstheme="majorBidi"/>
          <w:sz w:val="24"/>
          <w:szCs w:val="24"/>
        </w:rPr>
        <w:t xml:space="preserve">There is no statistically significant effect at the significance level (0.05≥a) of </w:t>
      </w:r>
      <w:r w:rsidRPr="00B91E57">
        <w:rPr>
          <w:rFonts w:asciiTheme="majorBidi" w:hAnsiTheme="majorBidi" w:cstheme="majorBidi"/>
          <w:sz w:val="24"/>
          <w:szCs w:val="24"/>
        </w:rPr>
        <w:t xml:space="preserve">strategy implementation </w:t>
      </w:r>
      <w:r w:rsidRPr="00536024">
        <w:rPr>
          <w:rFonts w:asciiTheme="majorBidi" w:hAnsiTheme="majorBidi" w:cstheme="majorBidi"/>
          <w:sz w:val="24"/>
          <w:szCs w:val="24"/>
        </w:rPr>
        <w:t>on the success of construction projects in the contracting sector in the city of Riyadh.</w:t>
      </w:r>
    </w:p>
    <w:p w14:paraId="267EABA0" w14:textId="77777777" w:rsidR="003D4FC6" w:rsidRPr="008532BC" w:rsidRDefault="003D4FC6" w:rsidP="003D4FC6">
      <w:pPr>
        <w:bidi w:val="0"/>
        <w:spacing w:line="360" w:lineRule="auto"/>
        <w:jc w:val="both"/>
        <w:rPr>
          <w:rFonts w:asciiTheme="majorBidi" w:hAnsiTheme="majorBidi" w:cstheme="majorBidi"/>
          <w:b/>
          <w:bCs/>
          <w:sz w:val="32"/>
          <w:szCs w:val="32"/>
        </w:rPr>
      </w:pPr>
      <w:r w:rsidRPr="008532BC">
        <w:rPr>
          <w:rFonts w:asciiTheme="majorBidi" w:hAnsiTheme="majorBidi" w:cstheme="majorBidi"/>
          <w:b/>
          <w:bCs/>
          <w:sz w:val="32"/>
          <w:szCs w:val="32"/>
          <w:u w:val="single"/>
          <w:lang w:bidi="ar-EG"/>
        </w:rPr>
        <w:t>Study model</w:t>
      </w:r>
    </w:p>
    <w:p w14:paraId="648ADC8F" w14:textId="77777777" w:rsidR="003D4FC6" w:rsidRPr="00534A1E" w:rsidRDefault="003D4FC6" w:rsidP="003D4FC6">
      <w:pPr>
        <w:bidi w:val="0"/>
        <w:spacing w:line="360" w:lineRule="auto"/>
        <w:jc w:val="both"/>
        <w:rPr>
          <w:rFonts w:asciiTheme="majorBidi" w:hAnsiTheme="majorBidi" w:cstheme="majorBidi"/>
          <w:sz w:val="24"/>
          <w:szCs w:val="24"/>
        </w:rPr>
      </w:pPr>
      <w:r w:rsidRPr="00534A1E">
        <w:rPr>
          <w:rFonts w:asciiTheme="majorBidi" w:hAnsiTheme="majorBidi" w:cstheme="majorBidi"/>
          <w:sz w:val="24"/>
          <w:szCs w:val="24"/>
        </w:rPr>
        <w:t>This model aims to identify the Impact of Strategic Project Management on the Success of Construction Projects in the Contracting Sector in Riyadh. It includes the following variables:</w:t>
      </w:r>
    </w:p>
    <w:p w14:paraId="3E3C4612" w14:textId="77777777" w:rsidR="003D4FC6" w:rsidRPr="00534A1E" w:rsidRDefault="003D4FC6" w:rsidP="003D4FC6">
      <w:pPr>
        <w:pStyle w:val="ListParagraph"/>
        <w:numPr>
          <w:ilvl w:val="0"/>
          <w:numId w:val="28"/>
        </w:numPr>
        <w:bidi w:val="0"/>
        <w:spacing w:line="360" w:lineRule="auto"/>
        <w:jc w:val="both"/>
        <w:rPr>
          <w:rFonts w:asciiTheme="majorBidi" w:hAnsiTheme="majorBidi" w:cstheme="majorBidi"/>
          <w:b/>
          <w:bCs/>
          <w:sz w:val="24"/>
          <w:szCs w:val="24"/>
        </w:rPr>
      </w:pPr>
      <w:bookmarkStart w:id="4" w:name="_Hlk170797855"/>
      <w:r w:rsidRPr="00534A1E">
        <w:rPr>
          <w:rFonts w:asciiTheme="majorBidi" w:hAnsiTheme="majorBidi" w:cstheme="majorBidi"/>
          <w:b/>
          <w:bCs/>
          <w:sz w:val="24"/>
          <w:szCs w:val="24"/>
        </w:rPr>
        <w:t>Independent variable</w:t>
      </w:r>
      <w:bookmarkEnd w:id="4"/>
      <w:r w:rsidRPr="00534A1E">
        <w:rPr>
          <w:rFonts w:asciiTheme="majorBidi" w:hAnsiTheme="majorBidi" w:cstheme="majorBidi"/>
          <w:b/>
          <w:bCs/>
          <w:sz w:val="24"/>
          <w:szCs w:val="24"/>
        </w:rPr>
        <w:t xml:space="preserve">: </w:t>
      </w:r>
      <w:bookmarkStart w:id="5" w:name="_Hlk170797885"/>
      <w:r w:rsidRPr="00534A1E">
        <w:rPr>
          <w:rFonts w:asciiTheme="majorBidi" w:hAnsiTheme="majorBidi" w:cstheme="majorBidi"/>
          <w:sz w:val="24"/>
          <w:szCs w:val="24"/>
        </w:rPr>
        <w:t>Strategic Project Management.</w:t>
      </w:r>
      <w:bookmarkEnd w:id="5"/>
      <w:r>
        <w:rPr>
          <w:rFonts w:asciiTheme="majorBidi" w:hAnsiTheme="majorBidi" w:cstheme="majorBidi"/>
          <w:sz w:val="24"/>
          <w:szCs w:val="24"/>
        </w:rPr>
        <w:t xml:space="preserve"> </w:t>
      </w:r>
      <w:r w:rsidRPr="00DE7D75">
        <w:rPr>
          <w:rFonts w:asciiTheme="majorBidi" w:hAnsiTheme="majorBidi" w:cstheme="majorBidi"/>
          <w:sz w:val="24"/>
          <w:szCs w:val="24"/>
        </w:rPr>
        <w:t>(strategic objectives, strategy formulation, evaluation, strategy implementation)</w:t>
      </w:r>
    </w:p>
    <w:p w14:paraId="2958FE80" w14:textId="77777777" w:rsidR="003D4FC6" w:rsidRPr="00E5354A" w:rsidRDefault="003D4FC6" w:rsidP="003D4FC6">
      <w:pPr>
        <w:pStyle w:val="ListParagraph"/>
        <w:numPr>
          <w:ilvl w:val="0"/>
          <w:numId w:val="28"/>
        </w:numPr>
        <w:bidi w:val="0"/>
        <w:spacing w:line="360" w:lineRule="auto"/>
        <w:jc w:val="both"/>
        <w:rPr>
          <w:rFonts w:asciiTheme="majorBidi" w:hAnsiTheme="majorBidi" w:cstheme="majorBidi"/>
          <w:b/>
          <w:bCs/>
          <w:sz w:val="24"/>
          <w:szCs w:val="24"/>
          <w:rtl/>
        </w:rPr>
      </w:pPr>
      <w:bookmarkStart w:id="6" w:name="_Hlk170797909"/>
      <w:r w:rsidRPr="00534A1E">
        <w:rPr>
          <w:rFonts w:asciiTheme="majorBidi" w:hAnsiTheme="majorBidi" w:cstheme="majorBidi"/>
          <w:b/>
          <w:bCs/>
          <w:sz w:val="24"/>
          <w:szCs w:val="24"/>
        </w:rPr>
        <w:t>Dependent variable</w:t>
      </w:r>
      <w:bookmarkEnd w:id="6"/>
      <w:r w:rsidRPr="00534A1E">
        <w:rPr>
          <w:rFonts w:asciiTheme="majorBidi" w:hAnsiTheme="majorBidi" w:cstheme="majorBidi"/>
          <w:b/>
          <w:bCs/>
          <w:sz w:val="24"/>
          <w:szCs w:val="24"/>
        </w:rPr>
        <w:t xml:space="preserve">: </w:t>
      </w:r>
      <w:bookmarkStart w:id="7" w:name="_Hlk170797945"/>
      <w:r w:rsidRPr="00534A1E">
        <w:rPr>
          <w:rFonts w:asciiTheme="majorBidi" w:hAnsiTheme="majorBidi" w:cstheme="majorBidi"/>
          <w:sz w:val="24"/>
          <w:szCs w:val="24"/>
        </w:rPr>
        <w:t>Success of Construction Projects</w:t>
      </w:r>
      <w:bookmarkEnd w:id="7"/>
      <w:r w:rsidRPr="00534A1E">
        <w:rPr>
          <w:rFonts w:asciiTheme="majorBidi" w:hAnsiTheme="majorBidi" w:cstheme="majorBidi"/>
          <w:sz w:val="24"/>
          <w:szCs w:val="24"/>
        </w:rPr>
        <w:t>.</w:t>
      </w:r>
    </w:p>
    <w:p w14:paraId="562845CC" w14:textId="77777777" w:rsidR="003D4FC6" w:rsidRDefault="003D4FC6" w:rsidP="003D4FC6">
      <w:pPr>
        <w:bidi w:val="0"/>
        <w:spacing w:line="360" w:lineRule="auto"/>
        <w:contextualSpacing/>
        <w:jc w:val="center"/>
        <w:rPr>
          <w:rFonts w:ascii="Sakkal Majalla" w:eastAsia="Calibri" w:hAnsi="Sakkal Majalla" w:cs="Sakkal Majalla"/>
          <w:b/>
          <w:bCs/>
          <w:kern w:val="0"/>
          <w:sz w:val="28"/>
          <w:szCs w:val="28"/>
          <w14:ligatures w14:val="none"/>
        </w:rPr>
      </w:pPr>
    </w:p>
    <w:p w14:paraId="620A8005" w14:textId="77777777" w:rsidR="003D4FC6" w:rsidRDefault="003D4FC6" w:rsidP="003D4FC6">
      <w:pPr>
        <w:bidi w:val="0"/>
        <w:spacing w:line="360" w:lineRule="auto"/>
        <w:contextualSpacing/>
        <w:jc w:val="center"/>
        <w:rPr>
          <w:rFonts w:ascii="Sakkal Majalla" w:eastAsia="Calibri" w:hAnsi="Sakkal Majalla" w:cs="Sakkal Majalla"/>
          <w:b/>
          <w:bCs/>
          <w:kern w:val="0"/>
          <w:sz w:val="28"/>
          <w:szCs w:val="28"/>
          <w14:ligatures w14:val="none"/>
        </w:rPr>
      </w:pPr>
    </w:p>
    <w:p w14:paraId="47DE22A6" w14:textId="77777777" w:rsidR="003D4FC6" w:rsidRDefault="003D4FC6" w:rsidP="003D4FC6">
      <w:pPr>
        <w:bidi w:val="0"/>
        <w:spacing w:line="360" w:lineRule="auto"/>
        <w:contextualSpacing/>
        <w:jc w:val="center"/>
        <w:rPr>
          <w:rFonts w:ascii="Sakkal Majalla" w:eastAsia="Calibri" w:hAnsi="Sakkal Majalla" w:cs="Sakkal Majalla"/>
          <w:b/>
          <w:bCs/>
          <w:kern w:val="0"/>
          <w:sz w:val="28"/>
          <w:szCs w:val="28"/>
          <w14:ligatures w14:val="none"/>
        </w:rPr>
      </w:pPr>
    </w:p>
    <w:p w14:paraId="2FE4042F" w14:textId="77777777" w:rsidR="003D4FC6" w:rsidRDefault="003D4FC6" w:rsidP="003D4FC6">
      <w:pPr>
        <w:bidi w:val="0"/>
        <w:spacing w:line="360" w:lineRule="auto"/>
        <w:contextualSpacing/>
        <w:jc w:val="center"/>
        <w:rPr>
          <w:rFonts w:ascii="Sakkal Majalla" w:eastAsia="Calibri" w:hAnsi="Sakkal Majalla" w:cs="Sakkal Majalla"/>
          <w:b/>
          <w:bCs/>
          <w:kern w:val="0"/>
          <w:sz w:val="28"/>
          <w:szCs w:val="28"/>
          <w14:ligatures w14:val="none"/>
        </w:rPr>
      </w:pPr>
    </w:p>
    <w:p w14:paraId="59815CA9" w14:textId="77777777" w:rsidR="003D4FC6" w:rsidRDefault="003D4FC6" w:rsidP="003D4FC6">
      <w:pPr>
        <w:bidi w:val="0"/>
        <w:spacing w:line="360" w:lineRule="auto"/>
        <w:contextualSpacing/>
        <w:jc w:val="center"/>
        <w:rPr>
          <w:rFonts w:ascii="Sakkal Majalla" w:eastAsia="Calibri" w:hAnsi="Sakkal Majalla" w:cs="Sakkal Majalla"/>
          <w:b/>
          <w:bCs/>
          <w:kern w:val="0"/>
          <w:sz w:val="28"/>
          <w:szCs w:val="28"/>
          <w14:ligatures w14:val="none"/>
        </w:rPr>
      </w:pPr>
    </w:p>
    <w:p w14:paraId="52CC9436" w14:textId="77777777" w:rsidR="003D4FC6" w:rsidRDefault="003D4FC6" w:rsidP="003D4FC6">
      <w:pPr>
        <w:bidi w:val="0"/>
        <w:spacing w:line="360" w:lineRule="auto"/>
        <w:contextualSpacing/>
        <w:jc w:val="center"/>
        <w:rPr>
          <w:rFonts w:ascii="Sakkal Majalla" w:eastAsia="Calibri" w:hAnsi="Sakkal Majalla" w:cs="Sakkal Majalla"/>
          <w:b/>
          <w:bCs/>
          <w:kern w:val="0"/>
          <w:sz w:val="28"/>
          <w:szCs w:val="28"/>
          <w14:ligatures w14:val="none"/>
        </w:rPr>
      </w:pPr>
    </w:p>
    <w:p w14:paraId="0D5ECD23" w14:textId="77777777" w:rsidR="003D4FC6" w:rsidRDefault="003D4FC6" w:rsidP="003D4FC6">
      <w:pPr>
        <w:bidi w:val="0"/>
        <w:spacing w:line="360" w:lineRule="auto"/>
        <w:contextualSpacing/>
        <w:jc w:val="center"/>
        <w:rPr>
          <w:rFonts w:ascii="Sakkal Majalla" w:eastAsia="Calibri" w:hAnsi="Sakkal Majalla" w:cs="Sakkal Majalla"/>
          <w:b/>
          <w:bCs/>
          <w:kern w:val="0"/>
          <w:sz w:val="28"/>
          <w:szCs w:val="28"/>
          <w14:ligatures w14:val="none"/>
        </w:rPr>
      </w:pPr>
    </w:p>
    <w:p w14:paraId="08F07250" w14:textId="77777777" w:rsidR="003D4FC6" w:rsidRDefault="003D4FC6" w:rsidP="003D4FC6">
      <w:pPr>
        <w:bidi w:val="0"/>
        <w:spacing w:line="360" w:lineRule="auto"/>
        <w:contextualSpacing/>
        <w:jc w:val="center"/>
        <w:rPr>
          <w:rFonts w:ascii="Sakkal Majalla" w:eastAsia="Calibri" w:hAnsi="Sakkal Majalla" w:cs="Sakkal Majalla"/>
          <w:b/>
          <w:bCs/>
          <w:kern w:val="0"/>
          <w:sz w:val="28"/>
          <w:szCs w:val="28"/>
          <w14:ligatures w14:val="none"/>
        </w:rPr>
      </w:pPr>
    </w:p>
    <w:p w14:paraId="0B5E1C31" w14:textId="77777777" w:rsidR="003D4FC6" w:rsidRDefault="003D4FC6" w:rsidP="003D4FC6">
      <w:pPr>
        <w:bidi w:val="0"/>
        <w:spacing w:line="360" w:lineRule="auto"/>
        <w:contextualSpacing/>
        <w:rPr>
          <w:rFonts w:ascii="Sakkal Majalla" w:eastAsia="Calibri" w:hAnsi="Sakkal Majalla" w:cs="Sakkal Majalla"/>
          <w:b/>
          <w:bCs/>
          <w:kern w:val="0"/>
          <w:sz w:val="28"/>
          <w:szCs w:val="28"/>
          <w14:ligatures w14:val="none"/>
        </w:rPr>
      </w:pPr>
    </w:p>
    <w:p w14:paraId="346C2EF6" w14:textId="77777777" w:rsidR="003D4FC6" w:rsidRDefault="003D4FC6" w:rsidP="003D4FC6">
      <w:pPr>
        <w:bidi w:val="0"/>
        <w:spacing w:line="360" w:lineRule="auto"/>
        <w:contextualSpacing/>
        <w:jc w:val="center"/>
        <w:rPr>
          <w:rFonts w:ascii="Sakkal Majalla" w:eastAsia="Calibri" w:hAnsi="Sakkal Majalla" w:cs="Sakkal Majalla"/>
          <w:b/>
          <w:bCs/>
          <w:kern w:val="0"/>
          <w:sz w:val="28"/>
          <w:szCs w:val="28"/>
          <w14:ligatures w14:val="none"/>
        </w:rPr>
      </w:pPr>
    </w:p>
    <w:p w14:paraId="35525ED2" w14:textId="77777777" w:rsidR="003D4FC6" w:rsidRDefault="003D4FC6" w:rsidP="003D4FC6">
      <w:pPr>
        <w:bidi w:val="0"/>
        <w:spacing w:line="360" w:lineRule="auto"/>
        <w:contextualSpacing/>
        <w:jc w:val="center"/>
        <w:rPr>
          <w:rFonts w:ascii="Sakkal Majalla" w:eastAsia="Calibri" w:hAnsi="Sakkal Majalla" w:cs="Sakkal Majalla"/>
          <w:b/>
          <w:bCs/>
          <w:kern w:val="0"/>
          <w:sz w:val="28"/>
          <w:szCs w:val="28"/>
          <w14:ligatures w14:val="none"/>
        </w:rPr>
      </w:pPr>
    </w:p>
    <w:p w14:paraId="340C74C2" w14:textId="77777777" w:rsidR="003D4FC6" w:rsidRDefault="003D4FC6" w:rsidP="003D4FC6">
      <w:pPr>
        <w:bidi w:val="0"/>
        <w:spacing w:line="360" w:lineRule="auto"/>
        <w:contextualSpacing/>
        <w:jc w:val="center"/>
        <w:rPr>
          <w:rFonts w:ascii="Sakkal Majalla" w:eastAsia="Calibri" w:hAnsi="Sakkal Majalla" w:cs="Sakkal Majalla"/>
          <w:b/>
          <w:bCs/>
          <w:kern w:val="0"/>
          <w:sz w:val="28"/>
          <w:szCs w:val="28"/>
          <w14:ligatures w14:val="none"/>
        </w:rPr>
      </w:pPr>
    </w:p>
    <w:p w14:paraId="5CE8017A" w14:textId="77777777" w:rsidR="003D4FC6" w:rsidRPr="00CA2598" w:rsidRDefault="003D4FC6" w:rsidP="003D4FC6">
      <w:pPr>
        <w:bidi w:val="0"/>
        <w:spacing w:line="360" w:lineRule="auto"/>
        <w:contextualSpacing/>
        <w:jc w:val="center"/>
        <w:rPr>
          <w:rFonts w:asciiTheme="majorBidi" w:eastAsia="Calibri" w:hAnsiTheme="majorBidi" w:cstheme="majorBidi"/>
          <w:b/>
          <w:bCs/>
          <w:kern w:val="0"/>
          <w:sz w:val="28"/>
          <w:szCs w:val="28"/>
          <w14:ligatures w14:val="none"/>
        </w:rPr>
      </w:pPr>
      <w:r w:rsidRPr="00CA2598">
        <w:rPr>
          <w:rFonts w:asciiTheme="majorBidi" w:eastAsia="Calibri" w:hAnsiTheme="majorBidi" w:cstheme="majorBidi"/>
          <w:b/>
          <w:bCs/>
          <w:kern w:val="0"/>
          <w:sz w:val="28"/>
          <w:szCs w:val="28"/>
          <w14:ligatures w14:val="none"/>
        </w:rPr>
        <w:t>Figure No. (1</w:t>
      </w:r>
      <w:r>
        <w:rPr>
          <w:rFonts w:asciiTheme="majorBidi" w:eastAsia="Calibri" w:hAnsiTheme="majorBidi" w:cstheme="majorBidi"/>
          <w:b/>
          <w:bCs/>
          <w:kern w:val="0"/>
          <w:sz w:val="28"/>
          <w:szCs w:val="28"/>
          <w14:ligatures w14:val="none"/>
        </w:rPr>
        <w:t>.1</w:t>
      </w:r>
      <w:r w:rsidRPr="00CA2598">
        <w:rPr>
          <w:rFonts w:asciiTheme="majorBidi" w:eastAsia="Calibri" w:hAnsiTheme="majorBidi" w:cstheme="majorBidi"/>
          <w:b/>
          <w:bCs/>
          <w:kern w:val="0"/>
          <w:sz w:val="28"/>
          <w:szCs w:val="28"/>
          <w14:ligatures w14:val="none"/>
        </w:rPr>
        <w:t>) Study variables</w:t>
      </w:r>
    </w:p>
    <w:p w14:paraId="4B8D9EB4" w14:textId="77777777" w:rsidR="003D4FC6" w:rsidRDefault="003D4FC6" w:rsidP="003D4FC6">
      <w:pPr>
        <w:bidi w:val="0"/>
        <w:spacing w:line="360" w:lineRule="auto"/>
        <w:contextualSpacing/>
        <w:jc w:val="center"/>
        <w:rPr>
          <w:rFonts w:ascii="Sakkal Majalla" w:eastAsia="Calibri" w:hAnsi="Sakkal Majalla" w:cs="Sakkal Majalla"/>
          <w:b/>
          <w:bCs/>
          <w:kern w:val="0"/>
          <w:sz w:val="28"/>
          <w:szCs w:val="28"/>
          <w:rtl/>
          <w14:ligatures w14:val="none"/>
        </w:rPr>
      </w:pPr>
      <w:r>
        <w:rPr>
          <w:rFonts w:ascii="Sakkal Majalla" w:eastAsia="Calibri" w:hAnsi="Sakkal Majalla" w:cs="Sakkal Majalla"/>
          <w:b/>
          <w:bCs/>
          <w:noProof/>
          <w:kern w:val="0"/>
          <w:sz w:val="28"/>
          <w:szCs w:val="28"/>
          <w:rtl/>
          <w:lang w:val="ar-SA"/>
        </w:rPr>
        <mc:AlternateContent>
          <mc:Choice Requires="wpg">
            <w:drawing>
              <wp:anchor distT="0" distB="0" distL="114300" distR="114300" simplePos="0" relativeHeight="251664384" behindDoc="0" locked="0" layoutInCell="1" allowOverlap="1" wp14:anchorId="7699FF9C" wp14:editId="0CEFF172">
                <wp:simplePos x="0" y="0"/>
                <wp:positionH relativeFrom="column">
                  <wp:posOffset>-238125</wp:posOffset>
                </wp:positionH>
                <wp:positionV relativeFrom="paragraph">
                  <wp:posOffset>242570</wp:posOffset>
                </wp:positionV>
                <wp:extent cx="6029325" cy="4381500"/>
                <wp:effectExtent l="19050" t="0" r="28575" b="19050"/>
                <wp:wrapNone/>
                <wp:docPr id="1528750313" name="Group 10"/>
                <wp:cNvGraphicFramePr/>
                <a:graphic xmlns:a="http://schemas.openxmlformats.org/drawingml/2006/main">
                  <a:graphicData uri="http://schemas.microsoft.com/office/word/2010/wordprocessingGroup">
                    <wpg:wgp>
                      <wpg:cNvGrpSpPr/>
                      <wpg:grpSpPr>
                        <a:xfrm>
                          <a:off x="0" y="0"/>
                          <a:ext cx="6029325" cy="4381500"/>
                          <a:chOff x="0" y="0"/>
                          <a:chExt cx="6029325" cy="4381500"/>
                        </a:xfrm>
                      </wpg:grpSpPr>
                      <wps:wsp>
                        <wps:cNvPr id="54105398" name="Arrow: Curved Down 9"/>
                        <wps:cNvSpPr/>
                        <wps:spPr>
                          <a:xfrm flipH="1">
                            <a:off x="485775" y="0"/>
                            <a:ext cx="4152900" cy="1933575"/>
                          </a:xfrm>
                          <a:prstGeom prst="curved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8446104" name="Group 24"/>
                        <wpg:cNvGrpSpPr/>
                        <wpg:grpSpPr>
                          <a:xfrm>
                            <a:off x="0" y="1190625"/>
                            <a:ext cx="6029325" cy="3190875"/>
                            <a:chOff x="266700" y="-161925"/>
                            <a:chExt cx="6029325" cy="3190875"/>
                          </a:xfrm>
                        </wpg:grpSpPr>
                        <wps:wsp>
                          <wps:cNvPr id="354631829" name="Rectangle: Rounded Corners 21"/>
                          <wps:cNvSpPr/>
                          <wps:spPr>
                            <a:xfrm>
                              <a:off x="266700" y="657226"/>
                              <a:ext cx="2047875" cy="1600200"/>
                            </a:xfrm>
                            <a:prstGeom prst="roundRect">
                              <a:avLst/>
                            </a:prstGeom>
                            <a:solidFill>
                              <a:schemeClr val="accent1">
                                <a:lumMod val="20000"/>
                                <a:lumOff val="80000"/>
                              </a:schemeClr>
                            </a:solidFill>
                            <a:ln w="38100">
                              <a:solidFill>
                                <a:schemeClr val="accent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2187013" name="Text Box 22"/>
                          <wps:cNvSpPr txBox="1"/>
                          <wps:spPr>
                            <a:xfrm>
                              <a:off x="266700" y="914400"/>
                              <a:ext cx="2114550" cy="1028700"/>
                            </a:xfrm>
                            <a:prstGeom prst="rect">
                              <a:avLst/>
                            </a:prstGeom>
                            <a:noFill/>
                            <a:ln w="6350">
                              <a:noFill/>
                            </a:ln>
                          </wps:spPr>
                          <wps:txbx>
                            <w:txbxContent>
                              <w:p w14:paraId="17C297EB" w14:textId="77777777" w:rsidR="003D4FC6" w:rsidRPr="00234450" w:rsidRDefault="003D4FC6" w:rsidP="003D4FC6">
                                <w:pPr>
                                  <w:bidi w:val="0"/>
                                  <w:jc w:val="center"/>
                                  <w:rPr>
                                    <w:rFonts w:ascii="Sakkal Majalla" w:hAnsi="Sakkal Majalla" w:cs="Sakkal Majalla"/>
                                    <w:b/>
                                    <w:bCs/>
                                    <w:sz w:val="32"/>
                                    <w:szCs w:val="32"/>
                                    <w:rtl/>
                                    <w:lang w:bidi="ar-EG"/>
                                  </w:rPr>
                                </w:pPr>
                                <w:r w:rsidRPr="00E5354A">
                                  <w:rPr>
                                    <w:rFonts w:ascii="Sakkal Majalla" w:hAnsi="Sakkal Majalla" w:cs="Sakkal Majalla"/>
                                    <w:b/>
                                    <w:bCs/>
                                    <w:sz w:val="32"/>
                                    <w:szCs w:val="32"/>
                                    <w:lang w:bidi="ar-EG"/>
                                  </w:rPr>
                                  <w:t>Dependent variable</w:t>
                                </w:r>
                              </w:p>
                              <w:p w14:paraId="1F4ADD60" w14:textId="77777777" w:rsidR="003D4FC6" w:rsidRPr="00BD7D76" w:rsidRDefault="003D4FC6" w:rsidP="003D4FC6">
                                <w:pPr>
                                  <w:bidi w:val="0"/>
                                  <w:jc w:val="center"/>
                                  <w:rPr>
                                    <w:rFonts w:ascii="Sakkal Majalla" w:hAnsi="Sakkal Majalla" w:cs="Sakkal Majalla"/>
                                    <w:b/>
                                    <w:bCs/>
                                    <w:sz w:val="32"/>
                                    <w:szCs w:val="32"/>
                                    <w:u w:val="single"/>
                                    <w:rtl/>
                                    <w:lang w:bidi="ar-EG"/>
                                  </w:rPr>
                                </w:pPr>
                                <w:r w:rsidRPr="00E5354A">
                                  <w:rPr>
                                    <w:rFonts w:ascii="Sakkal Majalla" w:hAnsi="Sakkal Majalla" w:cs="Sakkal Majalla"/>
                                    <w:b/>
                                    <w:bCs/>
                                    <w:sz w:val="32"/>
                                    <w:szCs w:val="32"/>
                                    <w:u w:val="single"/>
                                    <w:lang w:bidi="ar-EG"/>
                                  </w:rPr>
                                  <w:t>Success of Construction Projects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97322592" name="Rectangle: Rounded Corners 21"/>
                          <wps:cNvSpPr/>
                          <wps:spPr>
                            <a:xfrm>
                              <a:off x="3752850" y="-161925"/>
                              <a:ext cx="2543175" cy="3190875"/>
                            </a:xfrm>
                            <a:prstGeom prst="roundRect">
                              <a:avLst/>
                            </a:prstGeom>
                            <a:solidFill>
                              <a:schemeClr val="accent1">
                                <a:lumMod val="20000"/>
                                <a:lumOff val="80000"/>
                              </a:schemeClr>
                            </a:solidFill>
                            <a:ln w="38100">
                              <a:solidFill>
                                <a:schemeClr val="accent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8232976" name="Text Box 22"/>
                          <wps:cNvSpPr txBox="1"/>
                          <wps:spPr>
                            <a:xfrm>
                              <a:off x="3886200" y="95250"/>
                              <a:ext cx="2400300" cy="2838450"/>
                            </a:xfrm>
                            <a:prstGeom prst="rect">
                              <a:avLst/>
                            </a:prstGeom>
                            <a:noFill/>
                            <a:ln w="6350">
                              <a:noFill/>
                            </a:ln>
                          </wps:spPr>
                          <wps:txbx>
                            <w:txbxContent>
                              <w:p w14:paraId="161B7EE6" w14:textId="77777777" w:rsidR="003D4FC6" w:rsidRPr="00234450" w:rsidRDefault="003D4FC6" w:rsidP="003D4FC6">
                                <w:pPr>
                                  <w:bidi w:val="0"/>
                                  <w:jc w:val="center"/>
                                  <w:rPr>
                                    <w:rFonts w:ascii="Sakkal Majalla" w:hAnsi="Sakkal Majalla" w:cs="Sakkal Majalla"/>
                                    <w:b/>
                                    <w:bCs/>
                                    <w:sz w:val="32"/>
                                    <w:szCs w:val="32"/>
                                    <w:rtl/>
                                    <w:lang w:bidi="ar-EG"/>
                                  </w:rPr>
                                </w:pPr>
                                <w:r w:rsidRPr="00E5354A">
                                  <w:rPr>
                                    <w:rFonts w:ascii="Sakkal Majalla" w:hAnsi="Sakkal Majalla" w:cs="Sakkal Majalla"/>
                                    <w:b/>
                                    <w:bCs/>
                                    <w:sz w:val="32"/>
                                    <w:szCs w:val="32"/>
                                    <w:lang w:bidi="ar-EG"/>
                                  </w:rPr>
                                  <w:t>Independent variable</w:t>
                                </w:r>
                              </w:p>
                              <w:p w14:paraId="37DFFAEC" w14:textId="77777777" w:rsidR="003D4FC6" w:rsidRPr="002766BC" w:rsidRDefault="003D4FC6" w:rsidP="003D4FC6">
                                <w:pPr>
                                  <w:bidi w:val="0"/>
                                  <w:jc w:val="center"/>
                                  <w:rPr>
                                    <w:rFonts w:ascii="Sakkal Majalla" w:hAnsi="Sakkal Majalla" w:cs="Sakkal Majalla"/>
                                    <w:b/>
                                    <w:bCs/>
                                    <w:sz w:val="32"/>
                                    <w:szCs w:val="32"/>
                                    <w:u w:val="single"/>
                                    <w:lang w:bidi="ar-EG"/>
                                  </w:rPr>
                                </w:pPr>
                                <w:r w:rsidRPr="00E5354A">
                                  <w:rPr>
                                    <w:rFonts w:ascii="Sakkal Majalla" w:hAnsi="Sakkal Majalla" w:cs="Sakkal Majalla"/>
                                    <w:b/>
                                    <w:bCs/>
                                    <w:sz w:val="32"/>
                                    <w:szCs w:val="32"/>
                                    <w:u w:val="single"/>
                                    <w:lang w:bidi="ar-EG"/>
                                  </w:rPr>
                                  <w:t>Strategic Project Management</w:t>
                                </w:r>
                              </w:p>
                              <w:p w14:paraId="26AA0082" w14:textId="77777777" w:rsidR="003D4FC6" w:rsidRPr="00DE7D75" w:rsidRDefault="003D4FC6" w:rsidP="003D4FC6">
                                <w:pPr>
                                  <w:pStyle w:val="ListParagraph"/>
                                  <w:numPr>
                                    <w:ilvl w:val="0"/>
                                    <w:numId w:val="29"/>
                                  </w:numPr>
                                  <w:bidi w:val="0"/>
                                  <w:jc w:val="center"/>
                                  <w:rPr>
                                    <w:rFonts w:ascii="Sakkal Majalla" w:hAnsi="Sakkal Majalla" w:cs="Sakkal Majalla"/>
                                    <w:sz w:val="32"/>
                                    <w:szCs w:val="32"/>
                                    <w:lang w:bidi="ar-EG"/>
                                  </w:rPr>
                                </w:pPr>
                                <w:r w:rsidRPr="00DE7D75">
                                  <w:rPr>
                                    <w:rFonts w:asciiTheme="majorBidi" w:hAnsiTheme="majorBidi" w:cstheme="majorBidi"/>
                                    <w:sz w:val="24"/>
                                    <w:szCs w:val="24"/>
                                  </w:rPr>
                                  <w:t>strategic objectives</w:t>
                                </w:r>
                              </w:p>
                              <w:p w14:paraId="62E24DB9" w14:textId="77777777" w:rsidR="003D4FC6" w:rsidRPr="00DE7D75" w:rsidRDefault="003D4FC6" w:rsidP="003D4FC6">
                                <w:pPr>
                                  <w:pStyle w:val="ListParagraph"/>
                                  <w:numPr>
                                    <w:ilvl w:val="0"/>
                                    <w:numId w:val="29"/>
                                  </w:numPr>
                                  <w:bidi w:val="0"/>
                                  <w:jc w:val="center"/>
                                  <w:rPr>
                                    <w:rFonts w:ascii="Sakkal Majalla" w:hAnsi="Sakkal Majalla" w:cs="Sakkal Majalla"/>
                                    <w:sz w:val="32"/>
                                    <w:szCs w:val="32"/>
                                    <w:lang w:bidi="ar-EG"/>
                                  </w:rPr>
                                </w:pPr>
                                <w:r w:rsidRPr="00DE7D75">
                                  <w:rPr>
                                    <w:rFonts w:asciiTheme="majorBidi" w:hAnsiTheme="majorBidi" w:cstheme="majorBidi"/>
                                    <w:sz w:val="24"/>
                                    <w:szCs w:val="24"/>
                                  </w:rPr>
                                  <w:t>strategy formulation</w:t>
                                </w:r>
                              </w:p>
                              <w:p w14:paraId="1ECC8B86" w14:textId="77777777" w:rsidR="003D4FC6" w:rsidRPr="00DE7D75" w:rsidRDefault="003D4FC6" w:rsidP="003D4FC6">
                                <w:pPr>
                                  <w:pStyle w:val="ListParagraph"/>
                                  <w:numPr>
                                    <w:ilvl w:val="0"/>
                                    <w:numId w:val="29"/>
                                  </w:numPr>
                                  <w:bidi w:val="0"/>
                                  <w:jc w:val="center"/>
                                  <w:rPr>
                                    <w:rFonts w:ascii="Sakkal Majalla" w:hAnsi="Sakkal Majalla" w:cs="Sakkal Majalla"/>
                                    <w:sz w:val="32"/>
                                    <w:szCs w:val="32"/>
                                    <w:lang w:bidi="ar-EG"/>
                                  </w:rPr>
                                </w:pPr>
                                <w:r w:rsidRPr="00DE7D75">
                                  <w:rPr>
                                    <w:rFonts w:asciiTheme="majorBidi" w:hAnsiTheme="majorBidi" w:cstheme="majorBidi"/>
                                    <w:sz w:val="24"/>
                                    <w:szCs w:val="24"/>
                                  </w:rPr>
                                  <w:t>evaluation</w:t>
                                </w:r>
                              </w:p>
                              <w:p w14:paraId="28115AF0" w14:textId="77777777" w:rsidR="003D4FC6" w:rsidRPr="00234450" w:rsidRDefault="003D4FC6" w:rsidP="003D4FC6">
                                <w:pPr>
                                  <w:pStyle w:val="ListParagraph"/>
                                  <w:numPr>
                                    <w:ilvl w:val="0"/>
                                    <w:numId w:val="29"/>
                                  </w:numPr>
                                  <w:bidi w:val="0"/>
                                  <w:jc w:val="center"/>
                                  <w:rPr>
                                    <w:rFonts w:ascii="Sakkal Majalla" w:hAnsi="Sakkal Majalla" w:cs="Sakkal Majalla"/>
                                    <w:sz w:val="32"/>
                                    <w:szCs w:val="32"/>
                                    <w:lang w:bidi="ar-EG"/>
                                  </w:rPr>
                                </w:pPr>
                                <w:r w:rsidRPr="00DE7D75">
                                  <w:rPr>
                                    <w:rFonts w:asciiTheme="majorBidi" w:hAnsiTheme="majorBidi" w:cstheme="majorBidi"/>
                                    <w:sz w:val="24"/>
                                    <w:szCs w:val="24"/>
                                  </w:rPr>
                                  <w:t>strategy implementation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7699FF9C" id="Group 10" o:spid="_x0000_s1026" style="position:absolute;left:0;text-align:left;margin-left:-18.75pt;margin-top:19.1pt;width:474.75pt;height:345pt;z-index:251664384" coordsize="60293,438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">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9" o:spid="_x0000_s1027" type="#_x0000_t105" style="position:absolute;left:4857;width:41529;height:19335;flip:x;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" adj="16572,20343,16200" fillcolor="#4472c4 [3204]" strokecolor="#09101d [484]" strokeweight="1pt"/>
                <v:group id="Group 24" o:spid="_x0000_s1028" style="position:absolute;top:11906;width:60293;height:31909" coordorigin="2667,-1619" coordsize="60293,319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">
                  <v:roundrect id="Rectangle: Rounded Corners 21" o:spid="_x0000_s1029" style="position:absolute;left:2667;top:6572;width:20478;height:16002;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" fillcolor="#d9e2f3 [660]" strokecolor="#2f5496 [2404]" strokeweight="3pt">
                    <v:stroke joinstyle="miter"/>
                  </v:roundrect>
                  <v:shapetype id="_x0000_t202" coordsize="21600,21600" o:spt="202" path="m,l,21600r21600,l21600,xe">
                    <v:stroke joinstyle="miter"/>
                    <v:path gradientshapeok="t" o:connecttype="rect"/>
                  </v:shapetype>
                  <v:shape id="Text Box 22" o:spid="_x0000_s1030" type="#_x0000_t202" style="position:absolute;left:2667;top:9144;width:21145;height:102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" filled="f" stroked="f" strokeweight=".5pt">
                    <v:textbox>
                      <w:txbxContent>
                        <w:p w14:paraId="17C297EB" w14:textId="77777777" w:rsidR="003D4FC6" w:rsidRPr="00234450" w:rsidRDefault="003D4FC6" w:rsidP="003D4FC6">
                          <w:pPr>
                            <w:bidi w:val="0"/>
                            <w:jc w:val="center"/>
                            <w:rPr>
                              <w:rFonts w:ascii="Sakkal Majalla" w:hAnsi="Sakkal Majalla" w:cs="Sakkal Majalla"/>
                              <w:b/>
                              <w:bCs/>
                              <w:sz w:val="32"/>
                              <w:szCs w:val="32"/>
                              <w:rtl/>
                              <w:lang w:bidi="ar-EG"/>
                            </w:rPr>
                          </w:pPr>
                          <w:r w:rsidRPr="00E5354A">
                            <w:rPr>
                              <w:rFonts w:ascii="Sakkal Majalla" w:hAnsi="Sakkal Majalla" w:cs="Sakkal Majalla"/>
                              <w:b/>
                              <w:bCs/>
                              <w:sz w:val="32"/>
                              <w:szCs w:val="32"/>
                              <w:lang w:bidi="ar-EG"/>
                            </w:rPr>
                            <w:t>Dependent variable</w:t>
                          </w:r>
                        </w:p>
                        <w:p w14:paraId="1F4ADD60" w14:textId="77777777" w:rsidR="003D4FC6" w:rsidRPr="00BD7D76" w:rsidRDefault="003D4FC6" w:rsidP="003D4FC6">
                          <w:pPr>
                            <w:bidi w:val="0"/>
                            <w:jc w:val="center"/>
                            <w:rPr>
                              <w:rFonts w:ascii="Sakkal Majalla" w:hAnsi="Sakkal Majalla" w:cs="Sakkal Majalla"/>
                              <w:b/>
                              <w:bCs/>
                              <w:sz w:val="32"/>
                              <w:szCs w:val="32"/>
                              <w:u w:val="single"/>
                              <w:rtl/>
                              <w:lang w:bidi="ar-EG"/>
                            </w:rPr>
                          </w:pPr>
                          <w:r w:rsidRPr="00E5354A">
                            <w:rPr>
                              <w:rFonts w:ascii="Sakkal Majalla" w:hAnsi="Sakkal Majalla" w:cs="Sakkal Majalla"/>
                              <w:b/>
                              <w:bCs/>
                              <w:sz w:val="32"/>
                              <w:szCs w:val="32"/>
                              <w:u w:val="single"/>
                              <w:lang w:bidi="ar-EG"/>
                            </w:rPr>
                            <w:t>Success of Construction Projects</w:t>
                          </w:r>
                        </w:p>
                      </w:txbxContent>
                    </v:textbox>
                  </v:shape>
                  <v:roundrect id="Rectangle: Rounded Corners 21" o:spid="_x0000_s1031" style="position:absolute;left:37528;top:-1619;width:25432;height:31908;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" fillcolor="#d9e2f3 [660]" strokecolor="#2f5496 [2404]" strokeweight="3pt">
                    <v:stroke joinstyle="miter"/>
                  </v:roundrect>
                  <v:shape id="Text Box 22" o:spid="_x0000_s1032" type="#_x0000_t202" style="position:absolute;left:38862;top:952;width:24003;height:283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" filled="f" stroked="f" strokeweight=".5pt">
                    <v:textbox>
                      <w:txbxContent>
                        <w:p w14:paraId="161B7EE6" w14:textId="77777777" w:rsidR="003D4FC6" w:rsidRPr="00234450" w:rsidRDefault="003D4FC6" w:rsidP="003D4FC6">
                          <w:pPr>
                            <w:bidi w:val="0"/>
                            <w:jc w:val="center"/>
                            <w:rPr>
                              <w:rFonts w:ascii="Sakkal Majalla" w:hAnsi="Sakkal Majalla" w:cs="Sakkal Majalla"/>
                              <w:b/>
                              <w:bCs/>
                              <w:sz w:val="32"/>
                              <w:szCs w:val="32"/>
                              <w:rtl/>
                              <w:lang w:bidi="ar-EG"/>
                            </w:rPr>
                          </w:pPr>
                          <w:r w:rsidRPr="00E5354A">
                            <w:rPr>
                              <w:rFonts w:ascii="Sakkal Majalla" w:hAnsi="Sakkal Majalla" w:cs="Sakkal Majalla"/>
                              <w:b/>
                              <w:bCs/>
                              <w:sz w:val="32"/>
                              <w:szCs w:val="32"/>
                              <w:lang w:bidi="ar-EG"/>
                            </w:rPr>
                            <w:t>Independent variable</w:t>
                          </w:r>
                        </w:p>
                        <w:p w14:paraId="37DFFAEC" w14:textId="77777777" w:rsidR="003D4FC6" w:rsidRPr="002766BC" w:rsidRDefault="003D4FC6" w:rsidP="003D4FC6">
                          <w:pPr>
                            <w:bidi w:val="0"/>
                            <w:jc w:val="center"/>
                            <w:rPr>
                              <w:rFonts w:ascii="Sakkal Majalla" w:hAnsi="Sakkal Majalla" w:cs="Sakkal Majalla"/>
                              <w:b/>
                              <w:bCs/>
                              <w:sz w:val="32"/>
                              <w:szCs w:val="32"/>
                              <w:u w:val="single"/>
                              <w:lang w:bidi="ar-EG"/>
                            </w:rPr>
                          </w:pPr>
                          <w:r w:rsidRPr="00E5354A">
                            <w:rPr>
                              <w:rFonts w:ascii="Sakkal Majalla" w:hAnsi="Sakkal Majalla" w:cs="Sakkal Majalla"/>
                              <w:b/>
                              <w:bCs/>
                              <w:sz w:val="32"/>
                              <w:szCs w:val="32"/>
                              <w:u w:val="single"/>
                              <w:lang w:bidi="ar-EG"/>
                            </w:rPr>
                            <w:t>Strategic Project Management</w:t>
                          </w:r>
                        </w:p>
                        <w:p w14:paraId="26AA0082" w14:textId="77777777" w:rsidR="003D4FC6" w:rsidRPr="00DE7D75" w:rsidRDefault="003D4FC6" w:rsidP="003D4FC6">
                          <w:pPr>
                            <w:pStyle w:val="ListParagraph"/>
                            <w:numPr>
                              <w:ilvl w:val="0"/>
                              <w:numId w:val="29"/>
                            </w:numPr>
                            <w:bidi w:val="0"/>
                            <w:jc w:val="center"/>
                            <w:rPr>
                              <w:rFonts w:ascii="Sakkal Majalla" w:hAnsi="Sakkal Majalla" w:cs="Sakkal Majalla"/>
                              <w:sz w:val="32"/>
                              <w:szCs w:val="32"/>
                              <w:lang w:bidi="ar-EG"/>
                            </w:rPr>
                          </w:pPr>
                          <w:r w:rsidRPr="00DE7D75">
                            <w:rPr>
                              <w:rFonts w:asciiTheme="majorBidi" w:hAnsiTheme="majorBidi" w:cstheme="majorBidi"/>
                              <w:sz w:val="24"/>
                              <w:szCs w:val="24"/>
                            </w:rPr>
                            <w:t>strategic objectives</w:t>
                          </w:r>
                        </w:p>
                        <w:p w14:paraId="62E24DB9" w14:textId="77777777" w:rsidR="003D4FC6" w:rsidRPr="00DE7D75" w:rsidRDefault="003D4FC6" w:rsidP="003D4FC6">
                          <w:pPr>
                            <w:pStyle w:val="ListParagraph"/>
                            <w:numPr>
                              <w:ilvl w:val="0"/>
                              <w:numId w:val="29"/>
                            </w:numPr>
                            <w:bidi w:val="0"/>
                            <w:jc w:val="center"/>
                            <w:rPr>
                              <w:rFonts w:ascii="Sakkal Majalla" w:hAnsi="Sakkal Majalla" w:cs="Sakkal Majalla"/>
                              <w:sz w:val="32"/>
                              <w:szCs w:val="32"/>
                              <w:lang w:bidi="ar-EG"/>
                            </w:rPr>
                          </w:pPr>
                          <w:r w:rsidRPr="00DE7D75">
                            <w:rPr>
                              <w:rFonts w:asciiTheme="majorBidi" w:hAnsiTheme="majorBidi" w:cstheme="majorBidi"/>
                              <w:sz w:val="24"/>
                              <w:szCs w:val="24"/>
                            </w:rPr>
                            <w:t>strategy formulation</w:t>
                          </w:r>
                        </w:p>
                        <w:p w14:paraId="1ECC8B86" w14:textId="77777777" w:rsidR="003D4FC6" w:rsidRPr="00DE7D75" w:rsidRDefault="003D4FC6" w:rsidP="003D4FC6">
                          <w:pPr>
                            <w:pStyle w:val="ListParagraph"/>
                            <w:numPr>
                              <w:ilvl w:val="0"/>
                              <w:numId w:val="29"/>
                            </w:numPr>
                            <w:bidi w:val="0"/>
                            <w:jc w:val="center"/>
                            <w:rPr>
                              <w:rFonts w:ascii="Sakkal Majalla" w:hAnsi="Sakkal Majalla" w:cs="Sakkal Majalla"/>
                              <w:sz w:val="32"/>
                              <w:szCs w:val="32"/>
                              <w:lang w:bidi="ar-EG"/>
                            </w:rPr>
                          </w:pPr>
                          <w:r w:rsidRPr="00DE7D75">
                            <w:rPr>
                              <w:rFonts w:asciiTheme="majorBidi" w:hAnsiTheme="majorBidi" w:cstheme="majorBidi"/>
                              <w:sz w:val="24"/>
                              <w:szCs w:val="24"/>
                            </w:rPr>
                            <w:t>evaluation</w:t>
                          </w:r>
                        </w:p>
                        <w:p w14:paraId="28115AF0" w14:textId="77777777" w:rsidR="003D4FC6" w:rsidRPr="00234450" w:rsidRDefault="003D4FC6" w:rsidP="003D4FC6">
                          <w:pPr>
                            <w:pStyle w:val="ListParagraph"/>
                            <w:numPr>
                              <w:ilvl w:val="0"/>
                              <w:numId w:val="29"/>
                            </w:numPr>
                            <w:bidi w:val="0"/>
                            <w:jc w:val="center"/>
                            <w:rPr>
                              <w:rFonts w:ascii="Sakkal Majalla" w:hAnsi="Sakkal Majalla" w:cs="Sakkal Majalla"/>
                              <w:sz w:val="32"/>
                              <w:szCs w:val="32"/>
                              <w:lang w:bidi="ar-EG"/>
                            </w:rPr>
                          </w:pPr>
                          <w:r w:rsidRPr="00DE7D75">
                            <w:rPr>
                              <w:rFonts w:asciiTheme="majorBidi" w:hAnsiTheme="majorBidi" w:cstheme="majorBidi"/>
                              <w:sz w:val="24"/>
                              <w:szCs w:val="24"/>
                            </w:rPr>
                            <w:t>strategy implementation</w:t>
                          </w:r>
                        </w:p>
                      </w:txbxContent>
                    </v:textbox>
                  </v:shape>
                </v:group>
              </v:group>
            </w:pict>
          </mc:Fallback>
        </mc:AlternateContent>
      </w:r>
    </w:p>
    <w:p w14:paraId="130E4320" w14:textId="77777777" w:rsidR="003D4FC6" w:rsidRDefault="003D4FC6" w:rsidP="003D4FC6">
      <w:pPr>
        <w:spacing w:line="360" w:lineRule="auto"/>
        <w:contextualSpacing/>
        <w:rPr>
          <w:rFonts w:ascii="Sakkal Majalla" w:eastAsia="Calibri" w:hAnsi="Sakkal Majalla" w:cs="Sakkal Majalla"/>
          <w:b/>
          <w:bCs/>
          <w:kern w:val="0"/>
          <w:sz w:val="28"/>
          <w:szCs w:val="28"/>
          <w:rtl/>
          <w14:ligatures w14:val="none"/>
        </w:rPr>
      </w:pPr>
    </w:p>
    <w:p w14:paraId="2531CD09" w14:textId="77777777" w:rsidR="003D4FC6" w:rsidRDefault="003D4FC6" w:rsidP="003D4FC6">
      <w:pPr>
        <w:spacing w:line="360" w:lineRule="auto"/>
        <w:contextualSpacing/>
        <w:rPr>
          <w:rFonts w:ascii="Sakkal Majalla" w:eastAsia="Calibri" w:hAnsi="Sakkal Majalla" w:cs="Sakkal Majalla"/>
          <w:b/>
          <w:bCs/>
          <w:kern w:val="0"/>
          <w:sz w:val="28"/>
          <w:szCs w:val="28"/>
          <w:rtl/>
          <w14:ligatures w14:val="none"/>
        </w:rPr>
      </w:pPr>
    </w:p>
    <w:p w14:paraId="0293A4C5" w14:textId="77777777" w:rsidR="003D4FC6" w:rsidRDefault="003D4FC6" w:rsidP="003D4FC6">
      <w:pPr>
        <w:spacing w:line="360" w:lineRule="auto"/>
        <w:contextualSpacing/>
        <w:rPr>
          <w:rFonts w:ascii="Sakkal Majalla" w:eastAsia="Calibri" w:hAnsi="Sakkal Majalla" w:cs="Sakkal Majalla"/>
          <w:b/>
          <w:bCs/>
          <w:kern w:val="0"/>
          <w:sz w:val="28"/>
          <w:szCs w:val="28"/>
          <w:rtl/>
          <w14:ligatures w14:val="none"/>
        </w:rPr>
      </w:pPr>
    </w:p>
    <w:p w14:paraId="7524CC84" w14:textId="77777777" w:rsidR="003D4FC6" w:rsidRDefault="003D4FC6" w:rsidP="003D4FC6">
      <w:pPr>
        <w:spacing w:line="360" w:lineRule="auto"/>
        <w:contextualSpacing/>
        <w:rPr>
          <w:rFonts w:ascii="Sakkal Majalla" w:eastAsia="Calibri" w:hAnsi="Sakkal Majalla" w:cs="Sakkal Majalla"/>
          <w:b/>
          <w:bCs/>
          <w:kern w:val="0"/>
          <w:sz w:val="28"/>
          <w:szCs w:val="28"/>
          <w:rtl/>
          <w14:ligatures w14:val="none"/>
        </w:rPr>
      </w:pPr>
    </w:p>
    <w:p w14:paraId="1FC6D194" w14:textId="77777777" w:rsidR="003D4FC6" w:rsidRDefault="003D4FC6" w:rsidP="003D4FC6">
      <w:pPr>
        <w:spacing w:line="360" w:lineRule="auto"/>
        <w:contextualSpacing/>
        <w:rPr>
          <w:rFonts w:ascii="Sakkal Majalla" w:eastAsia="Calibri" w:hAnsi="Sakkal Majalla" w:cs="Sakkal Majalla"/>
          <w:b/>
          <w:bCs/>
          <w:kern w:val="0"/>
          <w:sz w:val="28"/>
          <w:szCs w:val="28"/>
          <w:rtl/>
          <w14:ligatures w14:val="none"/>
        </w:rPr>
      </w:pPr>
    </w:p>
    <w:p w14:paraId="2962DB48" w14:textId="77777777" w:rsidR="003D4FC6" w:rsidRDefault="003D4FC6" w:rsidP="003D4FC6">
      <w:pPr>
        <w:spacing w:line="360" w:lineRule="auto"/>
        <w:contextualSpacing/>
        <w:rPr>
          <w:rFonts w:ascii="Sakkal Majalla" w:eastAsia="Calibri" w:hAnsi="Sakkal Majalla" w:cs="Sakkal Majalla"/>
          <w:b/>
          <w:bCs/>
          <w:kern w:val="0"/>
          <w:sz w:val="28"/>
          <w:szCs w:val="28"/>
          <w:rtl/>
          <w14:ligatures w14:val="none"/>
        </w:rPr>
      </w:pPr>
    </w:p>
    <w:p w14:paraId="50831BB1" w14:textId="77777777" w:rsidR="003D4FC6" w:rsidRDefault="003D4FC6" w:rsidP="003D4FC6">
      <w:pPr>
        <w:spacing w:line="360" w:lineRule="auto"/>
        <w:contextualSpacing/>
        <w:rPr>
          <w:rFonts w:ascii="Sakkal Majalla" w:eastAsia="Calibri" w:hAnsi="Sakkal Majalla" w:cs="Sakkal Majalla"/>
          <w:b/>
          <w:bCs/>
          <w:kern w:val="0"/>
          <w:sz w:val="28"/>
          <w:szCs w:val="28"/>
          <w:rtl/>
          <w14:ligatures w14:val="none"/>
        </w:rPr>
      </w:pPr>
    </w:p>
    <w:p w14:paraId="50CA3A87" w14:textId="77777777" w:rsidR="003D4FC6" w:rsidRPr="00F30BD7" w:rsidRDefault="003D4FC6" w:rsidP="003D4FC6">
      <w:pPr>
        <w:spacing w:line="360" w:lineRule="auto"/>
        <w:contextualSpacing/>
        <w:rPr>
          <w:rFonts w:ascii="Sakkal Majalla" w:eastAsia="Calibri" w:hAnsi="Sakkal Majalla" w:cs="Sakkal Majalla"/>
          <w:b/>
          <w:bCs/>
          <w:kern w:val="0"/>
          <w:sz w:val="28"/>
          <w:szCs w:val="28"/>
          <w:rtl/>
          <w14:ligatures w14:val="none"/>
        </w:rPr>
      </w:pPr>
      <w:r w:rsidRPr="00F30BD7">
        <w:rPr>
          <w:rFonts w:ascii="Sakkal Majalla" w:eastAsia="Calibri" w:hAnsi="Sakkal Majalla" w:cs="Sakkal Majalla" w:hint="cs"/>
          <w:b/>
          <w:bCs/>
          <w:kern w:val="0"/>
          <w:sz w:val="28"/>
          <w:szCs w:val="28"/>
          <w:rtl/>
          <w14:ligatures w14:val="none"/>
        </w:rPr>
        <w:t xml:space="preserve"> </w:t>
      </w:r>
    </w:p>
    <w:p w14:paraId="79343617" w14:textId="77777777" w:rsidR="003D4FC6" w:rsidRPr="00F30BD7" w:rsidRDefault="003D4FC6" w:rsidP="003D4FC6">
      <w:pPr>
        <w:spacing w:line="360" w:lineRule="auto"/>
        <w:ind w:left="1080"/>
        <w:contextualSpacing/>
        <w:jc w:val="both"/>
        <w:rPr>
          <w:rFonts w:ascii="Sakkal Majalla" w:eastAsia="Calibri" w:hAnsi="Sakkal Majalla" w:cs="Sakkal Majalla"/>
          <w:kern w:val="0"/>
          <w:sz w:val="16"/>
          <w:szCs w:val="16"/>
          <w:rtl/>
          <w14:ligatures w14:val="none"/>
        </w:rPr>
      </w:pPr>
    </w:p>
    <w:p w14:paraId="630C0385" w14:textId="77777777" w:rsidR="003D4FC6" w:rsidRPr="00F30BD7" w:rsidRDefault="003D4FC6" w:rsidP="003D4FC6">
      <w:pPr>
        <w:spacing w:line="360" w:lineRule="auto"/>
        <w:contextualSpacing/>
        <w:jc w:val="both"/>
        <w:rPr>
          <w:rFonts w:ascii="Sakkal Majalla" w:eastAsia="Calibri" w:hAnsi="Sakkal Majalla" w:cs="Sakkal Majalla"/>
          <w:kern w:val="0"/>
          <w:sz w:val="16"/>
          <w:szCs w:val="16"/>
          <w:rtl/>
          <w14:ligatures w14:val="none"/>
        </w:rPr>
      </w:pPr>
    </w:p>
    <w:p w14:paraId="5EEFE632" w14:textId="77777777" w:rsidR="003D4FC6" w:rsidRPr="00F30BD7" w:rsidRDefault="003D4FC6" w:rsidP="003D4FC6">
      <w:pPr>
        <w:spacing w:line="360" w:lineRule="auto"/>
        <w:ind w:left="1080"/>
        <w:contextualSpacing/>
        <w:jc w:val="both"/>
        <w:rPr>
          <w:rFonts w:ascii="Sakkal Majalla" w:eastAsia="Calibri" w:hAnsi="Sakkal Majalla" w:cs="Sakkal Majalla"/>
          <w:kern w:val="0"/>
          <w:sz w:val="16"/>
          <w:szCs w:val="16"/>
          <w:rtl/>
          <w14:ligatures w14:val="none"/>
        </w:rPr>
      </w:pPr>
    </w:p>
    <w:p w14:paraId="345F070C" w14:textId="77777777" w:rsidR="003D4FC6" w:rsidRDefault="003D4FC6" w:rsidP="003D4FC6">
      <w:pPr>
        <w:spacing w:line="360" w:lineRule="auto"/>
        <w:rPr>
          <w:rFonts w:ascii="Sakkal Majalla" w:eastAsia="Calibri" w:hAnsi="Sakkal Majalla" w:cs="Sakkal Majalla"/>
          <w:kern w:val="0"/>
          <w:sz w:val="28"/>
          <w:szCs w:val="28"/>
          <w:rtl/>
          <w14:ligatures w14:val="none"/>
        </w:rPr>
      </w:pPr>
    </w:p>
    <w:p w14:paraId="3C9E2D01" w14:textId="77777777" w:rsidR="003D4FC6" w:rsidRDefault="003D4FC6" w:rsidP="003D4FC6">
      <w:pPr>
        <w:spacing w:line="360" w:lineRule="auto"/>
        <w:rPr>
          <w:rFonts w:ascii="Sakkal Majalla" w:eastAsia="Calibri" w:hAnsi="Sakkal Majalla" w:cs="Sakkal Majalla"/>
          <w:kern w:val="0"/>
          <w:sz w:val="28"/>
          <w:szCs w:val="28"/>
          <w:rtl/>
          <w14:ligatures w14:val="none"/>
        </w:rPr>
      </w:pPr>
    </w:p>
    <w:p w14:paraId="1B314A72" w14:textId="77777777" w:rsidR="003D4FC6" w:rsidRDefault="003D4FC6" w:rsidP="003D4FC6">
      <w:pPr>
        <w:bidi w:val="0"/>
        <w:spacing w:line="360" w:lineRule="auto"/>
        <w:rPr>
          <w:rFonts w:asciiTheme="majorBidi" w:eastAsia="Calibri" w:hAnsiTheme="majorBidi" w:cstheme="majorBidi"/>
          <w:kern w:val="0"/>
          <w:sz w:val="28"/>
          <w:szCs w:val="28"/>
          <w14:ligatures w14:val="none"/>
        </w:rPr>
      </w:pPr>
      <w:r w:rsidRPr="00CA2598">
        <w:rPr>
          <w:rFonts w:asciiTheme="majorBidi" w:eastAsia="Calibri" w:hAnsiTheme="majorBidi" w:cstheme="majorBidi"/>
          <w:kern w:val="0"/>
          <w:sz w:val="28"/>
          <w:szCs w:val="28"/>
          <w14:ligatures w14:val="none"/>
        </w:rPr>
        <w:t>Source: Prepared by the researcher</w:t>
      </w:r>
    </w:p>
    <w:p w14:paraId="4D01AB0A" w14:textId="77777777" w:rsidR="003D4FC6" w:rsidRDefault="003D4FC6" w:rsidP="003D4FC6">
      <w:pPr>
        <w:bidi w:val="0"/>
        <w:spacing w:line="360" w:lineRule="auto"/>
        <w:rPr>
          <w:rFonts w:asciiTheme="majorBidi" w:eastAsia="Calibri" w:hAnsiTheme="majorBidi" w:cstheme="majorBidi"/>
          <w:kern w:val="0"/>
          <w:sz w:val="28"/>
          <w:szCs w:val="28"/>
          <w14:ligatures w14:val="none"/>
        </w:rPr>
      </w:pPr>
    </w:p>
    <w:p w14:paraId="540B7E3E" w14:textId="77777777" w:rsidR="003D4FC6" w:rsidRDefault="003D4FC6" w:rsidP="003D4FC6">
      <w:pPr>
        <w:bidi w:val="0"/>
        <w:spacing w:line="360" w:lineRule="auto"/>
        <w:rPr>
          <w:rFonts w:asciiTheme="majorBidi" w:eastAsia="Calibri" w:hAnsiTheme="majorBidi" w:cstheme="majorBidi"/>
          <w:kern w:val="0"/>
          <w:sz w:val="28"/>
          <w:szCs w:val="28"/>
          <w14:ligatures w14:val="none"/>
        </w:rPr>
      </w:pPr>
    </w:p>
    <w:p w14:paraId="57F6E1AB" w14:textId="77777777" w:rsidR="003D4FC6" w:rsidRDefault="003D4FC6" w:rsidP="003D4FC6">
      <w:pPr>
        <w:bidi w:val="0"/>
        <w:spacing w:line="360" w:lineRule="auto"/>
        <w:rPr>
          <w:rFonts w:asciiTheme="majorBidi" w:eastAsia="Calibri" w:hAnsiTheme="majorBidi" w:cstheme="majorBidi"/>
          <w:kern w:val="0"/>
          <w:sz w:val="28"/>
          <w:szCs w:val="28"/>
          <w14:ligatures w14:val="none"/>
        </w:rPr>
      </w:pPr>
    </w:p>
    <w:p w14:paraId="353C5276" w14:textId="77777777" w:rsidR="003D4FC6" w:rsidRDefault="003D4FC6" w:rsidP="003D4FC6">
      <w:pPr>
        <w:bidi w:val="0"/>
        <w:spacing w:line="360" w:lineRule="auto"/>
        <w:rPr>
          <w:rFonts w:asciiTheme="majorBidi" w:eastAsia="Calibri" w:hAnsiTheme="majorBidi" w:cstheme="majorBidi"/>
          <w:kern w:val="0"/>
          <w:sz w:val="28"/>
          <w:szCs w:val="28"/>
          <w14:ligatures w14:val="none"/>
        </w:rPr>
      </w:pPr>
    </w:p>
    <w:p w14:paraId="66343D93" w14:textId="77777777" w:rsidR="003D4FC6" w:rsidRPr="00CA2598" w:rsidRDefault="003D4FC6" w:rsidP="003D4FC6">
      <w:pPr>
        <w:bidi w:val="0"/>
        <w:spacing w:line="360" w:lineRule="auto"/>
        <w:rPr>
          <w:rFonts w:asciiTheme="majorBidi" w:eastAsia="Calibri" w:hAnsiTheme="majorBidi" w:cstheme="majorBidi"/>
          <w:kern w:val="0"/>
          <w:sz w:val="28"/>
          <w:szCs w:val="28"/>
          <w14:ligatures w14:val="none"/>
        </w:rPr>
      </w:pPr>
    </w:p>
    <w:p w14:paraId="7D2B1FE4" w14:textId="77777777" w:rsidR="003D4FC6" w:rsidRPr="008532BC" w:rsidRDefault="003D4FC6" w:rsidP="003D4FC6">
      <w:pPr>
        <w:bidi w:val="0"/>
        <w:spacing w:line="360" w:lineRule="auto"/>
        <w:jc w:val="both"/>
        <w:rPr>
          <w:rFonts w:asciiTheme="majorBidi" w:hAnsiTheme="majorBidi" w:cstheme="majorBidi"/>
          <w:b/>
          <w:bCs/>
          <w:sz w:val="32"/>
          <w:szCs w:val="32"/>
          <w:lang w:bidi="ar-EG"/>
        </w:rPr>
      </w:pPr>
      <w:r w:rsidRPr="008532BC">
        <w:rPr>
          <w:rFonts w:asciiTheme="majorBidi" w:hAnsiTheme="majorBidi" w:cstheme="majorBidi"/>
          <w:b/>
          <w:bCs/>
          <w:sz w:val="32"/>
          <w:szCs w:val="32"/>
          <w:u w:val="single"/>
          <w:lang w:bidi="ar-EG"/>
        </w:rPr>
        <w:lastRenderedPageBreak/>
        <w:t>Previous studies</w:t>
      </w:r>
      <w:r w:rsidRPr="008532BC">
        <w:rPr>
          <w:rFonts w:asciiTheme="majorBidi" w:hAnsiTheme="majorBidi" w:cstheme="majorBidi"/>
          <w:b/>
          <w:bCs/>
          <w:sz w:val="32"/>
          <w:szCs w:val="32"/>
          <w:rtl/>
          <w:lang w:bidi="ar-EG"/>
        </w:rPr>
        <w:t>:</w:t>
      </w:r>
    </w:p>
    <w:p w14:paraId="7A7378D1" w14:textId="77777777" w:rsidR="003D4FC6" w:rsidRPr="00995164" w:rsidRDefault="003D4FC6" w:rsidP="003D4FC6">
      <w:pPr>
        <w:pStyle w:val="ListParagraph"/>
        <w:numPr>
          <w:ilvl w:val="0"/>
          <w:numId w:val="22"/>
        </w:numPr>
        <w:bidi w:val="0"/>
        <w:spacing w:line="360" w:lineRule="auto"/>
        <w:jc w:val="both"/>
        <w:rPr>
          <w:rFonts w:asciiTheme="majorBidi" w:hAnsiTheme="majorBidi" w:cstheme="majorBidi"/>
          <w:b/>
          <w:bCs/>
          <w:sz w:val="24"/>
          <w:szCs w:val="24"/>
          <w:lang w:bidi="ar-EG"/>
        </w:rPr>
      </w:pPr>
      <w:r w:rsidRPr="00995164">
        <w:rPr>
          <w:rFonts w:asciiTheme="majorBidi" w:hAnsiTheme="majorBidi" w:cstheme="majorBidi"/>
          <w:b/>
          <w:bCs/>
          <w:sz w:val="24"/>
          <w:szCs w:val="24"/>
          <w:lang w:bidi="ar-EG"/>
        </w:rPr>
        <w:t xml:space="preserve">Study by Abdel </w:t>
      </w:r>
      <w:proofErr w:type="spellStart"/>
      <w:r w:rsidRPr="00995164">
        <w:rPr>
          <w:rFonts w:asciiTheme="majorBidi" w:hAnsiTheme="majorBidi" w:cstheme="majorBidi"/>
          <w:b/>
          <w:bCs/>
          <w:sz w:val="24"/>
          <w:szCs w:val="24"/>
          <w:lang w:bidi="ar-EG"/>
        </w:rPr>
        <w:t>Moatasem</w:t>
      </w:r>
      <w:proofErr w:type="spellEnd"/>
      <w:r w:rsidRPr="00995164">
        <w:rPr>
          <w:rFonts w:asciiTheme="majorBidi" w:hAnsiTheme="majorBidi" w:cstheme="majorBidi"/>
          <w:b/>
          <w:bCs/>
          <w:sz w:val="24"/>
          <w:szCs w:val="24"/>
          <w:lang w:bidi="ar-EG"/>
        </w:rPr>
        <w:t xml:space="preserve"> Ibrahim and </w:t>
      </w:r>
      <w:proofErr w:type="spellStart"/>
      <w:r w:rsidRPr="00995164">
        <w:rPr>
          <w:rFonts w:asciiTheme="majorBidi" w:hAnsiTheme="majorBidi" w:cstheme="majorBidi"/>
          <w:b/>
          <w:bCs/>
          <w:sz w:val="24"/>
          <w:szCs w:val="24"/>
          <w:lang w:bidi="ar-EG"/>
        </w:rPr>
        <w:t>Hayajna</w:t>
      </w:r>
      <w:proofErr w:type="spellEnd"/>
      <w:r w:rsidRPr="00995164">
        <w:rPr>
          <w:rFonts w:asciiTheme="majorBidi" w:hAnsiTheme="majorBidi" w:cstheme="majorBidi"/>
          <w:b/>
          <w:bCs/>
          <w:sz w:val="24"/>
          <w:szCs w:val="24"/>
          <w:lang w:bidi="ar-EG"/>
        </w:rPr>
        <w:t>, Sufyan, (2020), entitled Integer Linear Programming in Urban Renewal Development Projects: An Iraqi-Case Study.</w:t>
      </w:r>
    </w:p>
    <w:p w14:paraId="3AEEE808" w14:textId="77777777" w:rsidR="003D4FC6" w:rsidRPr="00995164" w:rsidRDefault="003D4FC6" w:rsidP="003D4FC6">
      <w:pPr>
        <w:bidi w:val="0"/>
        <w:spacing w:line="360" w:lineRule="auto"/>
        <w:jc w:val="both"/>
        <w:rPr>
          <w:rFonts w:asciiTheme="majorBidi" w:hAnsiTheme="majorBidi" w:cstheme="majorBidi"/>
          <w:sz w:val="24"/>
          <w:szCs w:val="24"/>
          <w:rtl/>
          <w:lang w:bidi="ar-EG"/>
        </w:rPr>
      </w:pPr>
      <w:r w:rsidRPr="00995164">
        <w:rPr>
          <w:rFonts w:asciiTheme="majorBidi" w:hAnsiTheme="majorBidi" w:cstheme="majorBidi"/>
          <w:sz w:val="24"/>
          <w:szCs w:val="24"/>
          <w:lang w:bidi="ar-EG"/>
        </w:rPr>
        <w:t>Iraq has suffered greatly from numerous conflicts and acts of devastation, especially during its invasion and occupation in 2003. Efficient use of resources has become essential given Iraq's current economic circumstances. This paper uses the construction of new homes in Iraq as a case study to explore the application of integer linear programming as a mathematical model in urban planning.</w:t>
      </w:r>
    </w:p>
    <w:p w14:paraId="7A48495A" w14:textId="77777777" w:rsidR="003D4FC6" w:rsidRPr="00995164" w:rsidRDefault="003D4FC6" w:rsidP="003D4FC6">
      <w:pPr>
        <w:bidi w:val="0"/>
        <w:spacing w:line="360" w:lineRule="auto"/>
        <w:jc w:val="both"/>
        <w:rPr>
          <w:rFonts w:asciiTheme="majorBidi" w:hAnsiTheme="majorBidi" w:cstheme="majorBidi"/>
          <w:sz w:val="24"/>
          <w:szCs w:val="24"/>
          <w:lang w:bidi="ar-EG"/>
        </w:rPr>
      </w:pPr>
      <w:proofErr w:type="gramStart"/>
      <w:r w:rsidRPr="00995164">
        <w:rPr>
          <w:rFonts w:asciiTheme="majorBidi" w:hAnsiTheme="majorBidi" w:cstheme="majorBidi"/>
          <w:sz w:val="24"/>
          <w:szCs w:val="24"/>
          <w:lang w:bidi="ar-EG"/>
        </w:rPr>
        <w:t>In order to</w:t>
      </w:r>
      <w:proofErr w:type="gramEnd"/>
      <w:r w:rsidRPr="00995164">
        <w:rPr>
          <w:rFonts w:asciiTheme="majorBidi" w:hAnsiTheme="majorBidi" w:cstheme="majorBidi"/>
          <w:sz w:val="24"/>
          <w:szCs w:val="24"/>
          <w:lang w:bidi="ar-EG"/>
        </w:rPr>
        <w:t xml:space="preserve"> </w:t>
      </w:r>
      <w:proofErr w:type="spellStart"/>
      <w:r w:rsidRPr="00995164">
        <w:rPr>
          <w:rFonts w:asciiTheme="majorBidi" w:hAnsiTheme="majorBidi" w:cstheme="majorBidi"/>
          <w:sz w:val="24"/>
          <w:szCs w:val="24"/>
          <w:lang w:bidi="ar-EG"/>
        </w:rPr>
        <w:t>minimise</w:t>
      </w:r>
      <w:proofErr w:type="spellEnd"/>
      <w:r w:rsidRPr="00995164">
        <w:rPr>
          <w:rFonts w:asciiTheme="majorBidi" w:hAnsiTheme="majorBidi" w:cstheme="majorBidi"/>
          <w:sz w:val="24"/>
          <w:szCs w:val="24"/>
          <w:lang w:bidi="ar-EG"/>
        </w:rPr>
        <w:t xml:space="preserve"> costs and complete the project within the allotted time frame, a mathematical model for the ideal distribution of subcontractors to execute (170) proposed houses with varying areas (150, 180, 200, 250, and 300 m²) and two execution levels (first degree and second degree) has been constructed.</w:t>
      </w:r>
    </w:p>
    <w:p w14:paraId="423308B7" w14:textId="77777777" w:rsidR="003D4FC6" w:rsidRPr="00995164" w:rsidRDefault="003D4FC6" w:rsidP="003D4FC6">
      <w:pPr>
        <w:bidi w:val="0"/>
        <w:spacing w:line="360" w:lineRule="auto"/>
        <w:jc w:val="both"/>
        <w:rPr>
          <w:rFonts w:asciiTheme="majorBidi" w:hAnsiTheme="majorBidi" w:cstheme="majorBidi"/>
          <w:sz w:val="24"/>
          <w:szCs w:val="24"/>
          <w:lang w:bidi="ar-EG"/>
        </w:rPr>
      </w:pPr>
      <w:r w:rsidRPr="00995164">
        <w:rPr>
          <w:rFonts w:asciiTheme="majorBidi" w:hAnsiTheme="majorBidi" w:cstheme="majorBidi"/>
          <w:sz w:val="24"/>
          <w:szCs w:val="24"/>
          <w:lang w:bidi="ar-EG"/>
        </w:rPr>
        <w:t xml:space="preserve">Six subcontractors' tenders provided information on unit prices broken down by area and execution level as well as the duration of unit completion. Sensitivity analysis was performed using seven mathematical models for seven case studies. The constraints' shape evolved </w:t>
      </w:r>
      <w:proofErr w:type="gramStart"/>
      <w:r w:rsidRPr="00995164">
        <w:rPr>
          <w:rFonts w:asciiTheme="majorBidi" w:hAnsiTheme="majorBidi" w:cstheme="majorBidi"/>
          <w:sz w:val="24"/>
          <w:szCs w:val="24"/>
          <w:lang w:bidi="ar-EG"/>
        </w:rPr>
        <w:t>as a result of</w:t>
      </w:r>
      <w:proofErr w:type="gramEnd"/>
      <w:r w:rsidRPr="00995164">
        <w:rPr>
          <w:rFonts w:asciiTheme="majorBidi" w:hAnsiTheme="majorBidi" w:cstheme="majorBidi"/>
          <w:sz w:val="24"/>
          <w:szCs w:val="24"/>
          <w:lang w:bidi="ar-EG"/>
        </w:rPr>
        <w:t xml:space="preserve"> modifications to the needs and available resources; certain competition and decision-making constraints were removed, and other constraints were added.</w:t>
      </w:r>
    </w:p>
    <w:p w14:paraId="3AE23A75" w14:textId="77777777" w:rsidR="003D4FC6" w:rsidRPr="00995164" w:rsidRDefault="003D4FC6" w:rsidP="003D4FC6">
      <w:pPr>
        <w:bidi w:val="0"/>
        <w:spacing w:line="360" w:lineRule="auto"/>
        <w:jc w:val="both"/>
        <w:rPr>
          <w:rFonts w:asciiTheme="majorBidi" w:hAnsiTheme="majorBidi" w:cstheme="majorBidi"/>
          <w:sz w:val="24"/>
          <w:szCs w:val="24"/>
          <w:lang w:bidi="ar-EG"/>
        </w:rPr>
      </w:pPr>
      <w:r w:rsidRPr="00995164">
        <w:rPr>
          <w:rFonts w:asciiTheme="majorBidi" w:hAnsiTheme="majorBidi" w:cstheme="majorBidi"/>
          <w:sz w:val="24"/>
          <w:szCs w:val="24"/>
          <w:lang w:bidi="ar-EG"/>
        </w:rPr>
        <w:t>With the use of the (</w:t>
      </w:r>
      <w:proofErr w:type="spellStart"/>
      <w:r w:rsidRPr="00995164">
        <w:rPr>
          <w:rFonts w:asciiTheme="majorBidi" w:hAnsiTheme="majorBidi" w:cstheme="majorBidi"/>
          <w:sz w:val="24"/>
          <w:szCs w:val="24"/>
          <w:lang w:bidi="ar-EG"/>
        </w:rPr>
        <w:t>Linprog</w:t>
      </w:r>
      <w:proofErr w:type="spellEnd"/>
      <w:r w:rsidRPr="00995164">
        <w:rPr>
          <w:rFonts w:asciiTheme="majorBidi" w:hAnsiTheme="majorBidi" w:cstheme="majorBidi"/>
          <w:sz w:val="24"/>
          <w:szCs w:val="24"/>
          <w:lang w:bidi="ar-EG"/>
        </w:rPr>
        <w:t xml:space="preserve">) software, the mathematical model problem was solved using integer linear programming. The outcomes demonstrated the potential for successfully </w:t>
      </w:r>
      <w:proofErr w:type="spellStart"/>
      <w:r w:rsidRPr="00995164">
        <w:rPr>
          <w:rFonts w:asciiTheme="majorBidi" w:hAnsiTheme="majorBidi" w:cstheme="majorBidi"/>
          <w:sz w:val="24"/>
          <w:szCs w:val="24"/>
          <w:lang w:bidi="ar-EG"/>
        </w:rPr>
        <w:t>utilising</w:t>
      </w:r>
      <w:proofErr w:type="spellEnd"/>
      <w:r w:rsidRPr="00995164">
        <w:rPr>
          <w:rFonts w:asciiTheme="majorBidi" w:hAnsiTheme="majorBidi" w:cstheme="majorBidi"/>
          <w:sz w:val="24"/>
          <w:szCs w:val="24"/>
          <w:lang w:bidi="ar-EG"/>
        </w:rPr>
        <w:t xml:space="preserve"> integer linear programming and mathematical modelling to accomplish the best subcontractor assignment and the lowest execution cost within the allotted time frame. Additionally, the study's findings demonstrated how to give the project manager or work owner the ability to choose the best solution based on the needs of the business.</w:t>
      </w:r>
      <w:r w:rsidRPr="00995164">
        <w:rPr>
          <w:rFonts w:asciiTheme="majorBidi" w:hAnsiTheme="majorBidi" w:cstheme="majorBidi"/>
          <w:sz w:val="24"/>
          <w:szCs w:val="24"/>
          <w:rtl/>
          <w:lang w:bidi="ar-EG"/>
        </w:rPr>
        <w:t xml:space="preserve"> </w:t>
      </w:r>
      <w:r w:rsidRPr="00995164">
        <w:rPr>
          <w:rFonts w:asciiTheme="majorBidi" w:hAnsiTheme="majorBidi" w:cstheme="majorBidi"/>
          <w:sz w:val="24"/>
          <w:szCs w:val="24"/>
          <w:lang w:bidi="ar-EG"/>
        </w:rPr>
        <w:t>The researcher suggests expanding the application of mathematical modelling to problem-solving in building projects.</w:t>
      </w:r>
    </w:p>
    <w:p w14:paraId="13E97C83" w14:textId="77777777" w:rsidR="003D4FC6" w:rsidRPr="00995164" w:rsidRDefault="003D4FC6" w:rsidP="003D4FC6">
      <w:pPr>
        <w:pStyle w:val="ListParagraph"/>
        <w:numPr>
          <w:ilvl w:val="0"/>
          <w:numId w:val="22"/>
        </w:numPr>
        <w:bidi w:val="0"/>
        <w:spacing w:line="360" w:lineRule="auto"/>
        <w:jc w:val="both"/>
        <w:rPr>
          <w:rFonts w:asciiTheme="majorBidi" w:hAnsiTheme="majorBidi" w:cstheme="majorBidi"/>
          <w:b/>
          <w:bCs/>
          <w:sz w:val="24"/>
          <w:szCs w:val="24"/>
          <w:lang w:bidi="ar-EG"/>
        </w:rPr>
      </w:pPr>
      <w:r w:rsidRPr="00995164">
        <w:rPr>
          <w:rFonts w:asciiTheme="majorBidi" w:hAnsiTheme="majorBidi" w:cstheme="majorBidi"/>
          <w:b/>
          <w:bCs/>
          <w:sz w:val="24"/>
          <w:szCs w:val="24"/>
          <w:lang w:bidi="ar-EG"/>
        </w:rPr>
        <w:t xml:space="preserve">Study by </w:t>
      </w:r>
      <w:proofErr w:type="spellStart"/>
      <w:r w:rsidRPr="00995164">
        <w:rPr>
          <w:rFonts w:asciiTheme="majorBidi" w:hAnsiTheme="majorBidi" w:cstheme="majorBidi"/>
          <w:b/>
          <w:bCs/>
          <w:sz w:val="24"/>
          <w:szCs w:val="24"/>
          <w:lang w:bidi="ar-EG"/>
        </w:rPr>
        <w:t>K.</w:t>
      </w:r>
      <w:proofErr w:type="gramStart"/>
      <w:r w:rsidRPr="00995164">
        <w:rPr>
          <w:rFonts w:asciiTheme="majorBidi" w:hAnsiTheme="majorBidi" w:cstheme="majorBidi"/>
          <w:b/>
          <w:bCs/>
          <w:sz w:val="24"/>
          <w:szCs w:val="24"/>
          <w:lang w:bidi="ar-EG"/>
        </w:rPr>
        <w:t>M.Alawi</w:t>
      </w:r>
      <w:proofErr w:type="spellEnd"/>
      <w:proofErr w:type="gramEnd"/>
      <w:r w:rsidRPr="00995164">
        <w:rPr>
          <w:rFonts w:asciiTheme="majorBidi" w:hAnsiTheme="majorBidi" w:cstheme="majorBidi"/>
          <w:b/>
          <w:bCs/>
          <w:sz w:val="24"/>
          <w:szCs w:val="24"/>
          <w:lang w:bidi="ar-EG"/>
        </w:rPr>
        <w:t xml:space="preserve"> </w:t>
      </w:r>
      <w:proofErr w:type="spellStart"/>
      <w:r w:rsidRPr="00995164">
        <w:rPr>
          <w:rFonts w:asciiTheme="majorBidi" w:hAnsiTheme="majorBidi" w:cstheme="majorBidi"/>
          <w:b/>
          <w:bCs/>
          <w:sz w:val="24"/>
          <w:szCs w:val="24"/>
          <w:lang w:bidi="ar-EG"/>
        </w:rPr>
        <w:t>Al..M</w:t>
      </w:r>
      <w:proofErr w:type="spellEnd"/>
      <w:r w:rsidRPr="00995164">
        <w:rPr>
          <w:rFonts w:asciiTheme="majorBidi" w:hAnsiTheme="majorBidi" w:cstheme="majorBidi"/>
          <w:b/>
          <w:bCs/>
          <w:sz w:val="24"/>
          <w:szCs w:val="24"/>
          <w:lang w:bidi="ar-EG"/>
        </w:rPr>
        <w:t xml:space="preserve"> </w:t>
      </w:r>
      <w:proofErr w:type="spellStart"/>
      <w:r w:rsidRPr="00995164">
        <w:rPr>
          <w:rFonts w:asciiTheme="majorBidi" w:hAnsiTheme="majorBidi" w:cstheme="majorBidi"/>
          <w:b/>
          <w:bCs/>
          <w:sz w:val="24"/>
          <w:szCs w:val="24"/>
          <w:lang w:bidi="ar-EG"/>
        </w:rPr>
        <w:t>Shahri</w:t>
      </w:r>
      <w:proofErr w:type="spellEnd"/>
      <w:r w:rsidRPr="00995164">
        <w:rPr>
          <w:rFonts w:asciiTheme="majorBidi" w:hAnsiTheme="majorBidi" w:cstheme="majorBidi"/>
          <w:b/>
          <w:bCs/>
          <w:sz w:val="24"/>
          <w:szCs w:val="24"/>
          <w:lang w:bidi="ar-EG"/>
        </w:rPr>
        <w:t xml:space="preserve">-Al &amp; Al </w:t>
      </w:r>
      <w:proofErr w:type="spellStart"/>
      <w:r w:rsidRPr="00995164">
        <w:rPr>
          <w:rFonts w:asciiTheme="majorBidi" w:hAnsiTheme="majorBidi" w:cstheme="majorBidi"/>
          <w:b/>
          <w:bCs/>
          <w:sz w:val="24"/>
          <w:szCs w:val="24"/>
          <w:lang w:bidi="ar-EG"/>
        </w:rPr>
        <w:t>Balushi</w:t>
      </w:r>
      <w:proofErr w:type="spellEnd"/>
      <w:r w:rsidRPr="00995164">
        <w:rPr>
          <w:rFonts w:asciiTheme="majorBidi" w:hAnsiTheme="majorBidi" w:cstheme="majorBidi"/>
          <w:b/>
          <w:bCs/>
          <w:sz w:val="24"/>
          <w:szCs w:val="24"/>
          <w:lang w:bidi="ar-EG"/>
        </w:rPr>
        <w:t xml:space="preserve"> (2019), entitled Modeling Weather Effects on Construction Operations in the Sultanate of Oman.</w:t>
      </w:r>
    </w:p>
    <w:p w14:paraId="7F5A778A" w14:textId="77777777" w:rsidR="003D4FC6" w:rsidRPr="00995164" w:rsidRDefault="003D4FC6" w:rsidP="003D4FC6">
      <w:pPr>
        <w:bidi w:val="0"/>
        <w:spacing w:line="360" w:lineRule="auto"/>
        <w:jc w:val="both"/>
        <w:rPr>
          <w:rFonts w:asciiTheme="majorBidi" w:hAnsiTheme="majorBidi" w:cstheme="majorBidi"/>
          <w:sz w:val="24"/>
          <w:szCs w:val="24"/>
          <w:rtl/>
          <w:lang w:bidi="ar-EG"/>
        </w:rPr>
      </w:pPr>
      <w:r w:rsidRPr="00995164">
        <w:rPr>
          <w:rFonts w:asciiTheme="majorBidi" w:hAnsiTheme="majorBidi" w:cstheme="majorBidi"/>
          <w:sz w:val="24"/>
          <w:szCs w:val="24"/>
          <w:lang w:bidi="ar-EG"/>
        </w:rPr>
        <w:t xml:space="preserve">One of the sectors known to be most sensitive to weather conditions is the building industry. Since manual </w:t>
      </w:r>
      <w:proofErr w:type="spellStart"/>
      <w:r w:rsidRPr="00995164">
        <w:rPr>
          <w:rFonts w:asciiTheme="majorBidi" w:hAnsiTheme="majorBidi" w:cstheme="majorBidi"/>
          <w:sz w:val="24"/>
          <w:szCs w:val="24"/>
          <w:lang w:bidi="ar-EG"/>
        </w:rPr>
        <w:t>labourers</w:t>
      </w:r>
      <w:proofErr w:type="spellEnd"/>
      <w:r w:rsidRPr="00995164">
        <w:rPr>
          <w:rFonts w:asciiTheme="majorBidi" w:hAnsiTheme="majorBidi" w:cstheme="majorBidi"/>
          <w:sz w:val="24"/>
          <w:szCs w:val="24"/>
          <w:lang w:bidi="ar-EG"/>
        </w:rPr>
        <w:t xml:space="preserve"> perform </w:t>
      </w:r>
      <w:proofErr w:type="gramStart"/>
      <w:r w:rsidRPr="00995164">
        <w:rPr>
          <w:rFonts w:asciiTheme="majorBidi" w:hAnsiTheme="majorBidi" w:cstheme="majorBidi"/>
          <w:sz w:val="24"/>
          <w:szCs w:val="24"/>
          <w:lang w:bidi="ar-EG"/>
        </w:rPr>
        <w:t>the majority of</w:t>
      </w:r>
      <w:proofErr w:type="gramEnd"/>
      <w:r w:rsidRPr="00995164">
        <w:rPr>
          <w:rFonts w:asciiTheme="majorBidi" w:hAnsiTheme="majorBidi" w:cstheme="majorBidi"/>
          <w:sz w:val="24"/>
          <w:szCs w:val="24"/>
          <w:lang w:bidi="ar-EG"/>
        </w:rPr>
        <w:t xml:space="preserve"> construction projects outside, these operations are regarded as weather-sensitive and subject to fluctuating weather patterns. The </w:t>
      </w:r>
      <w:r w:rsidRPr="00995164">
        <w:rPr>
          <w:rFonts w:asciiTheme="majorBidi" w:hAnsiTheme="majorBidi" w:cstheme="majorBidi"/>
          <w:sz w:val="24"/>
          <w:szCs w:val="24"/>
          <w:lang w:bidi="ar-EG"/>
        </w:rPr>
        <w:lastRenderedPageBreak/>
        <w:t xml:space="preserve">productivity and efficiency of construction project activities can be directly impacted by severe weather conditions. Furthermore, it is well </w:t>
      </w:r>
      <w:proofErr w:type="spellStart"/>
      <w:r w:rsidRPr="00995164">
        <w:rPr>
          <w:rFonts w:asciiTheme="majorBidi" w:hAnsiTheme="majorBidi" w:cstheme="majorBidi"/>
          <w:sz w:val="24"/>
          <w:szCs w:val="24"/>
          <w:lang w:bidi="ar-EG"/>
        </w:rPr>
        <w:t>recognised</w:t>
      </w:r>
      <w:proofErr w:type="spellEnd"/>
      <w:r w:rsidRPr="00995164">
        <w:rPr>
          <w:rFonts w:asciiTheme="majorBidi" w:hAnsiTheme="majorBidi" w:cstheme="majorBidi"/>
          <w:sz w:val="24"/>
          <w:szCs w:val="24"/>
          <w:lang w:bidi="ar-EG"/>
        </w:rPr>
        <w:t xml:space="preserve"> that one of the primary causes of </w:t>
      </w:r>
      <w:proofErr w:type="spellStart"/>
      <w:r w:rsidRPr="00995164">
        <w:rPr>
          <w:rFonts w:asciiTheme="majorBidi" w:hAnsiTheme="majorBidi" w:cstheme="majorBidi"/>
          <w:sz w:val="24"/>
          <w:szCs w:val="24"/>
          <w:lang w:bidi="ar-EG"/>
        </w:rPr>
        <w:t>labour</w:t>
      </w:r>
      <w:proofErr w:type="spellEnd"/>
      <w:r w:rsidRPr="00995164">
        <w:rPr>
          <w:rFonts w:asciiTheme="majorBidi" w:hAnsiTheme="majorBidi" w:cstheme="majorBidi"/>
          <w:sz w:val="24"/>
          <w:szCs w:val="24"/>
          <w:lang w:bidi="ar-EG"/>
        </w:rPr>
        <w:t xml:space="preserve"> productivity declines in the construction sector, leading to project delays, cost overruns, and contractual disputes between contractors and project owners, is the influence of weather on the sector. Thus, it's critical to comprehend how bad weather affects building projects </w:t>
      </w:r>
      <w:proofErr w:type="gramStart"/>
      <w:r w:rsidRPr="00995164">
        <w:rPr>
          <w:rFonts w:asciiTheme="majorBidi" w:hAnsiTheme="majorBidi" w:cstheme="majorBidi"/>
          <w:sz w:val="24"/>
          <w:szCs w:val="24"/>
          <w:lang w:bidi="ar-EG"/>
        </w:rPr>
        <w:t>in order to</w:t>
      </w:r>
      <w:proofErr w:type="gramEnd"/>
      <w:r w:rsidRPr="00995164">
        <w:rPr>
          <w:rFonts w:asciiTheme="majorBidi" w:hAnsiTheme="majorBidi" w:cstheme="majorBidi"/>
          <w:sz w:val="24"/>
          <w:szCs w:val="24"/>
          <w:lang w:bidi="ar-EG"/>
        </w:rPr>
        <w:t xml:space="preserve"> prevent and </w:t>
      </w:r>
      <w:proofErr w:type="spellStart"/>
      <w:r w:rsidRPr="00995164">
        <w:rPr>
          <w:rFonts w:asciiTheme="majorBidi" w:hAnsiTheme="majorBidi" w:cstheme="majorBidi"/>
          <w:sz w:val="24"/>
          <w:szCs w:val="24"/>
          <w:lang w:bidi="ar-EG"/>
        </w:rPr>
        <w:t>minimise</w:t>
      </w:r>
      <w:proofErr w:type="spellEnd"/>
      <w:r w:rsidRPr="00995164">
        <w:rPr>
          <w:rFonts w:asciiTheme="majorBidi" w:hAnsiTheme="majorBidi" w:cstheme="majorBidi"/>
          <w:sz w:val="24"/>
          <w:szCs w:val="24"/>
          <w:lang w:bidi="ar-EG"/>
        </w:rPr>
        <w:t xml:space="preserve"> disputes and claims brought on by delays. Various weather conditions have an impact on the productivity and efficiency of construction workers. The following are some examples of meteorological conditions that affect construction workers in hot, dry areas: heatwaves, high temperatures, high relative humidity, and UV radiation. Due to heat stress, workers in the construction industry are susceptible to heat-related illnesses such as sunburn, cramps, heat exhaustion, and heatstroke. This will consequently impair construction workers' performance and may result in a brief work stoppage. As a result, there will be a significant delay in the project and a departure from the project schedule baseline as the construction process work slows down and the project schedule is impacted.</w:t>
      </w:r>
    </w:p>
    <w:p w14:paraId="4CA8F40D" w14:textId="77777777" w:rsidR="003D4FC6" w:rsidRPr="00995164" w:rsidRDefault="003D4FC6" w:rsidP="003D4FC6">
      <w:pPr>
        <w:bidi w:val="0"/>
        <w:spacing w:line="360" w:lineRule="auto"/>
        <w:jc w:val="both"/>
        <w:rPr>
          <w:rFonts w:asciiTheme="majorBidi" w:hAnsiTheme="majorBidi" w:cstheme="majorBidi"/>
          <w:sz w:val="24"/>
          <w:szCs w:val="24"/>
          <w:rtl/>
          <w:lang w:bidi="ar-EG"/>
        </w:rPr>
      </w:pPr>
      <w:r w:rsidRPr="00995164">
        <w:rPr>
          <w:rFonts w:asciiTheme="majorBidi" w:hAnsiTheme="majorBidi" w:cstheme="majorBidi"/>
          <w:sz w:val="24"/>
          <w:szCs w:val="24"/>
          <w:lang w:bidi="ar-EG"/>
        </w:rPr>
        <w:t xml:space="preserve">Oman has a hot, dry climate with scorching summers, mild winters, and little yearly precipitation. As a result, during periods of exceptionally hot weather, the productivity of construction workers may drop dramatically as </w:t>
      </w:r>
      <w:proofErr w:type="gramStart"/>
      <w:r w:rsidRPr="00995164">
        <w:rPr>
          <w:rFonts w:asciiTheme="majorBidi" w:hAnsiTheme="majorBidi" w:cstheme="majorBidi"/>
          <w:sz w:val="24"/>
          <w:szCs w:val="24"/>
          <w:lang w:bidi="ar-EG"/>
        </w:rPr>
        <w:t>some</w:t>
      </w:r>
      <w:proofErr w:type="gramEnd"/>
      <w:r w:rsidRPr="00995164">
        <w:rPr>
          <w:rFonts w:asciiTheme="majorBidi" w:hAnsiTheme="majorBidi" w:cstheme="majorBidi"/>
          <w:sz w:val="24"/>
          <w:szCs w:val="24"/>
          <w:lang w:bidi="ar-EG"/>
        </w:rPr>
        <w:t xml:space="preserve"> or all of the work may cease. In addition, </w:t>
      </w:r>
      <w:proofErr w:type="spellStart"/>
      <w:r w:rsidRPr="00995164">
        <w:rPr>
          <w:rFonts w:asciiTheme="majorBidi" w:hAnsiTheme="majorBidi" w:cstheme="majorBidi"/>
          <w:sz w:val="24"/>
          <w:szCs w:val="24"/>
          <w:lang w:bidi="ar-EG"/>
        </w:rPr>
        <w:t>labourers</w:t>
      </w:r>
      <w:proofErr w:type="spellEnd"/>
      <w:r w:rsidRPr="00995164">
        <w:rPr>
          <w:rFonts w:asciiTheme="majorBidi" w:hAnsiTheme="majorBidi" w:cstheme="majorBidi"/>
          <w:sz w:val="24"/>
          <w:szCs w:val="24"/>
          <w:lang w:bidi="ar-EG"/>
        </w:rPr>
        <w:t xml:space="preserve"> work fewer hours throughout the summer. All construction companies in Oman have been instructed by the Ministry of Manpower to cease work at all sites between 12:30 and 3:00 pm during the hot and muggy months of June through August. Project delays and cost overruns may result from Oman's hot summer months' low productivity and shortened workweeks. This study combined and simulated the impacts of hot weather on building project operations in Oman. The National Institute for Occupational Safety and Health's (NIOSH) suggested work/rest schedule was used to create a black box model for construction productivity. The model's output was the anticipated productivity in terms of working hours, which was derived from the daily meteorological temperature and relative humidity of Muscat. Three actual finished construction projects in Muscat served as real-world case studies for the model's application. The findings suggest that accounting for the effects of hot and muggy weather can result in a 3–38% extension of the project's length beyond what was originally scheduled. As such, it is critical to comprehend and pay close attention to how harsh weather affects the productivity of building projects.</w:t>
      </w:r>
    </w:p>
    <w:p w14:paraId="08A7676D" w14:textId="77777777" w:rsidR="003D4FC6" w:rsidRPr="00995164" w:rsidRDefault="003D4FC6" w:rsidP="003D4FC6">
      <w:pPr>
        <w:pStyle w:val="ListParagraph"/>
        <w:numPr>
          <w:ilvl w:val="0"/>
          <w:numId w:val="22"/>
        </w:numPr>
        <w:bidi w:val="0"/>
        <w:spacing w:line="360" w:lineRule="auto"/>
        <w:jc w:val="both"/>
        <w:rPr>
          <w:rFonts w:asciiTheme="majorBidi" w:hAnsiTheme="majorBidi" w:cstheme="majorBidi"/>
          <w:b/>
          <w:bCs/>
          <w:sz w:val="24"/>
          <w:szCs w:val="24"/>
          <w:lang w:bidi="ar-EG"/>
        </w:rPr>
      </w:pPr>
      <w:r w:rsidRPr="00995164">
        <w:rPr>
          <w:rFonts w:asciiTheme="majorBidi" w:hAnsiTheme="majorBidi" w:cstheme="majorBidi"/>
          <w:b/>
          <w:bCs/>
          <w:sz w:val="24"/>
          <w:szCs w:val="24"/>
          <w:lang w:bidi="ar-EG"/>
        </w:rPr>
        <w:lastRenderedPageBreak/>
        <w:t>Study by Al-</w:t>
      </w:r>
      <w:proofErr w:type="spellStart"/>
      <w:r w:rsidRPr="00995164">
        <w:rPr>
          <w:rFonts w:asciiTheme="majorBidi" w:hAnsiTheme="majorBidi" w:cstheme="majorBidi"/>
          <w:b/>
          <w:bCs/>
          <w:sz w:val="24"/>
          <w:szCs w:val="24"/>
          <w:lang w:bidi="ar-EG"/>
        </w:rPr>
        <w:t>Maghrabi</w:t>
      </w:r>
      <w:proofErr w:type="spellEnd"/>
      <w:r w:rsidRPr="00995164">
        <w:rPr>
          <w:rFonts w:asciiTheme="majorBidi" w:hAnsiTheme="majorBidi" w:cstheme="majorBidi"/>
          <w:b/>
          <w:bCs/>
          <w:sz w:val="24"/>
          <w:szCs w:val="24"/>
          <w:lang w:bidi="ar-EG"/>
        </w:rPr>
        <w:t>, Imad Suleiman and Al-</w:t>
      </w:r>
      <w:proofErr w:type="spellStart"/>
      <w:r w:rsidRPr="00995164">
        <w:rPr>
          <w:rFonts w:asciiTheme="majorBidi" w:hAnsiTheme="majorBidi" w:cstheme="majorBidi"/>
          <w:b/>
          <w:bCs/>
          <w:sz w:val="24"/>
          <w:szCs w:val="24"/>
          <w:lang w:bidi="ar-EG"/>
        </w:rPr>
        <w:t>Sharbati</w:t>
      </w:r>
      <w:proofErr w:type="spellEnd"/>
      <w:r w:rsidRPr="00995164">
        <w:rPr>
          <w:rFonts w:asciiTheme="majorBidi" w:hAnsiTheme="majorBidi" w:cstheme="majorBidi"/>
          <w:b/>
          <w:bCs/>
          <w:sz w:val="24"/>
          <w:szCs w:val="24"/>
          <w:lang w:bidi="ar-EG"/>
        </w:rPr>
        <w:t xml:space="preserve"> Abdel Aziz Ahmed (2021), entitled The Impact of Situational Leadership Styles on Projects Performance: A Field Study on Jordanian Chemical Manufacturing Organizations.</w:t>
      </w:r>
    </w:p>
    <w:p w14:paraId="193765C4" w14:textId="77777777" w:rsidR="003D4FC6" w:rsidRPr="00995164" w:rsidRDefault="003D4FC6" w:rsidP="003D4FC6">
      <w:pPr>
        <w:bidi w:val="0"/>
        <w:spacing w:line="360" w:lineRule="auto"/>
        <w:jc w:val="both"/>
        <w:rPr>
          <w:rFonts w:asciiTheme="majorBidi" w:hAnsiTheme="majorBidi" w:cstheme="majorBidi"/>
          <w:sz w:val="24"/>
          <w:szCs w:val="24"/>
          <w:lang w:bidi="ar-EG"/>
        </w:rPr>
      </w:pPr>
      <w:r w:rsidRPr="00995164">
        <w:rPr>
          <w:rFonts w:asciiTheme="majorBidi" w:hAnsiTheme="majorBidi" w:cstheme="majorBidi"/>
          <w:sz w:val="24"/>
          <w:szCs w:val="24"/>
          <w:lang w:bidi="ar-EG"/>
        </w:rPr>
        <w:t>This study set out to determine how Jordanian chemical manufacturing businesses' use of teaching, supporting, delegating, and directing situational leadership philosophies affected the cost, schedule, and quality of their projects.</w:t>
      </w:r>
    </w:p>
    <w:p w14:paraId="7D47C746" w14:textId="77777777" w:rsidR="003D4FC6" w:rsidRPr="00995164" w:rsidRDefault="003D4FC6" w:rsidP="003D4FC6">
      <w:pPr>
        <w:bidi w:val="0"/>
        <w:spacing w:line="360" w:lineRule="auto"/>
        <w:jc w:val="both"/>
        <w:rPr>
          <w:rFonts w:asciiTheme="majorBidi" w:hAnsiTheme="majorBidi" w:cstheme="majorBidi"/>
          <w:sz w:val="24"/>
          <w:szCs w:val="24"/>
          <w:lang w:bidi="ar-EG"/>
        </w:rPr>
      </w:pPr>
      <w:proofErr w:type="gramStart"/>
      <w:r w:rsidRPr="00995164">
        <w:rPr>
          <w:rFonts w:asciiTheme="majorBidi" w:hAnsiTheme="majorBidi" w:cstheme="majorBidi"/>
          <w:sz w:val="24"/>
          <w:szCs w:val="24"/>
          <w:lang w:bidi="ar-EG"/>
        </w:rPr>
        <w:t>In order to</w:t>
      </w:r>
      <w:proofErr w:type="gramEnd"/>
      <w:r w:rsidRPr="00995164">
        <w:rPr>
          <w:rFonts w:asciiTheme="majorBidi" w:hAnsiTheme="majorBidi" w:cstheme="majorBidi"/>
          <w:sz w:val="24"/>
          <w:szCs w:val="24"/>
          <w:lang w:bidi="ar-EG"/>
        </w:rPr>
        <w:t xml:space="preserve"> be finished, this study, which had managers with project management experience as its population, had to be applied to 98 chemical manufacturing enterprises. The total sample size in the study was 85 project managers. The questionnaire served as the main tool for data collection. After the validity, reliability, and normality of the instrument were confirmed, a descriptive analysis was carried out and the correlation between the variables was looked at. In the end, multiple regression analysis was employed to investigate the impact. The result shows that chemical manufacturing </w:t>
      </w:r>
      <w:proofErr w:type="spellStart"/>
      <w:r w:rsidRPr="00995164">
        <w:rPr>
          <w:rFonts w:asciiTheme="majorBidi" w:hAnsiTheme="majorBidi" w:cstheme="majorBidi"/>
          <w:sz w:val="24"/>
          <w:szCs w:val="24"/>
          <w:lang w:bidi="ar-EG"/>
        </w:rPr>
        <w:t>organisations</w:t>
      </w:r>
      <w:proofErr w:type="spellEnd"/>
      <w:r w:rsidRPr="00995164">
        <w:rPr>
          <w:rFonts w:asciiTheme="majorBidi" w:hAnsiTheme="majorBidi" w:cstheme="majorBidi"/>
          <w:sz w:val="24"/>
          <w:szCs w:val="24"/>
          <w:lang w:bidi="ar-EG"/>
        </w:rPr>
        <w:t xml:space="preserve"> apply project performance dimensions and situational leadership sub-variables. It also illustrates the strong correlation that exists between the situational leadership sub-variables and the project success aspects. In the end, it shows that situational leadership approaches positively impact project success, with mentoring and support having the greatest impact. Chemical manufacturing companies need to use situational leadership strategies. Consequently, if situational leadership is in line with the vision, mission, and objectives, performance will increase.</w:t>
      </w:r>
    </w:p>
    <w:p w14:paraId="45B4B5AD" w14:textId="77777777" w:rsidR="003D4FC6" w:rsidRPr="00995164" w:rsidRDefault="003D4FC6" w:rsidP="003D4FC6">
      <w:pPr>
        <w:bidi w:val="0"/>
        <w:spacing w:line="360" w:lineRule="auto"/>
        <w:jc w:val="both"/>
        <w:rPr>
          <w:rFonts w:asciiTheme="majorBidi" w:hAnsiTheme="majorBidi" w:cstheme="majorBidi"/>
          <w:sz w:val="24"/>
          <w:szCs w:val="24"/>
          <w:rtl/>
          <w:lang w:bidi="ar-EG"/>
        </w:rPr>
      </w:pPr>
      <w:r w:rsidRPr="00995164">
        <w:rPr>
          <w:rFonts w:asciiTheme="majorBidi" w:hAnsiTheme="majorBidi" w:cstheme="majorBidi"/>
          <w:sz w:val="24"/>
          <w:szCs w:val="24"/>
          <w:lang w:bidi="ar-EG"/>
        </w:rPr>
        <w:t xml:space="preserve">The focus of the present inquiry was the companies that produce chemicals in Jordan. As such, it implies that future researchers need collect additional data over a longer </w:t>
      </w:r>
      <w:proofErr w:type="gramStart"/>
      <w:r w:rsidRPr="00995164">
        <w:rPr>
          <w:rFonts w:asciiTheme="majorBidi" w:hAnsiTheme="majorBidi" w:cstheme="majorBidi"/>
          <w:sz w:val="24"/>
          <w:szCs w:val="24"/>
          <w:lang w:bidi="ar-EG"/>
        </w:rPr>
        <w:t>period of time</w:t>
      </w:r>
      <w:proofErr w:type="gramEnd"/>
      <w:r w:rsidRPr="00995164">
        <w:rPr>
          <w:rFonts w:asciiTheme="majorBidi" w:hAnsiTheme="majorBidi" w:cstheme="majorBidi"/>
          <w:sz w:val="24"/>
          <w:szCs w:val="24"/>
          <w:lang w:bidi="ar-EG"/>
        </w:rPr>
        <w:t xml:space="preserve"> in order to confirm the validity of the current model and measuring method. It further recommends carrying out similar studies on various industries both inside and outside of Jordan </w:t>
      </w:r>
      <w:proofErr w:type="gramStart"/>
      <w:r w:rsidRPr="00995164">
        <w:rPr>
          <w:rFonts w:asciiTheme="majorBidi" w:hAnsiTheme="majorBidi" w:cstheme="majorBidi"/>
          <w:sz w:val="24"/>
          <w:szCs w:val="24"/>
          <w:lang w:bidi="ar-EG"/>
        </w:rPr>
        <w:t>in order to</w:t>
      </w:r>
      <w:proofErr w:type="gramEnd"/>
      <w:r w:rsidRPr="00995164">
        <w:rPr>
          <w:rFonts w:asciiTheme="majorBidi" w:hAnsiTheme="majorBidi" w:cstheme="majorBidi"/>
          <w:sz w:val="24"/>
          <w:szCs w:val="24"/>
          <w:lang w:bidi="ar-EG"/>
        </w:rPr>
        <w:t xml:space="preserve"> ensure that the findings are applicable to a larger audience. This study is one of the few that examines the effects of situational leadership techniques on project performance. The study model was developed by fusing concepts from several sources to produce a fresh understanding of situational leadership and project performance.</w:t>
      </w:r>
    </w:p>
    <w:p w14:paraId="40AA813E" w14:textId="77777777" w:rsidR="003D4FC6" w:rsidRPr="00995164" w:rsidRDefault="003D4FC6" w:rsidP="003D4FC6">
      <w:pPr>
        <w:pStyle w:val="ListParagraph"/>
        <w:numPr>
          <w:ilvl w:val="0"/>
          <w:numId w:val="22"/>
        </w:numPr>
        <w:bidi w:val="0"/>
        <w:spacing w:line="360" w:lineRule="auto"/>
        <w:jc w:val="both"/>
        <w:rPr>
          <w:rFonts w:asciiTheme="majorBidi" w:hAnsiTheme="majorBidi" w:cstheme="majorBidi"/>
          <w:b/>
          <w:bCs/>
          <w:sz w:val="24"/>
          <w:szCs w:val="24"/>
          <w:lang w:bidi="ar-EG"/>
        </w:rPr>
      </w:pPr>
      <w:r w:rsidRPr="00995164">
        <w:rPr>
          <w:rFonts w:asciiTheme="majorBidi" w:hAnsiTheme="majorBidi" w:cstheme="majorBidi"/>
          <w:b/>
          <w:bCs/>
          <w:sz w:val="24"/>
          <w:szCs w:val="24"/>
          <w:lang w:bidi="ar-EG"/>
        </w:rPr>
        <w:t>Study by Abu Yahya Suleiman, Musa and Abdullah Saad Farhat Ibrahim, (2021), entitled Total Quality and Risk Management in Construction Projects in Jordan.</w:t>
      </w:r>
    </w:p>
    <w:p w14:paraId="682D07BB" w14:textId="77777777" w:rsidR="003D4FC6" w:rsidRPr="00995164" w:rsidRDefault="003D4FC6" w:rsidP="003D4FC6">
      <w:pPr>
        <w:bidi w:val="0"/>
        <w:spacing w:line="360" w:lineRule="auto"/>
        <w:jc w:val="both"/>
        <w:rPr>
          <w:rFonts w:asciiTheme="majorBidi" w:hAnsiTheme="majorBidi" w:cstheme="majorBidi"/>
          <w:sz w:val="24"/>
          <w:szCs w:val="24"/>
          <w:rtl/>
          <w:lang w:bidi="ar-EG"/>
        </w:rPr>
      </w:pPr>
      <w:r w:rsidRPr="00995164">
        <w:rPr>
          <w:rFonts w:asciiTheme="majorBidi" w:hAnsiTheme="majorBidi" w:cstheme="majorBidi"/>
          <w:sz w:val="24"/>
          <w:szCs w:val="24"/>
          <w:lang w:bidi="ar-EG"/>
        </w:rPr>
        <w:lastRenderedPageBreak/>
        <w:t>The study's goal was to investigate how quality and risk management affect building projects in Jordan. Fifty Amman-based construction enterprises made up the study population, while 69 workers in top and middle management positions within those companies made up the study sample. A questionnaire created especially to answer the study questions was developed using a descriptive and analytical methodology. The study yielded several conclusions, including:</w:t>
      </w:r>
    </w:p>
    <w:p w14:paraId="228E7377" w14:textId="77777777" w:rsidR="003D4FC6" w:rsidRPr="00995164" w:rsidRDefault="003D4FC6" w:rsidP="003D4FC6">
      <w:pPr>
        <w:bidi w:val="0"/>
        <w:spacing w:line="360" w:lineRule="auto"/>
        <w:jc w:val="both"/>
        <w:rPr>
          <w:rFonts w:asciiTheme="majorBidi" w:hAnsiTheme="majorBidi" w:cstheme="majorBidi"/>
          <w:sz w:val="24"/>
          <w:szCs w:val="24"/>
          <w:lang w:bidi="ar-EG"/>
        </w:rPr>
      </w:pPr>
      <w:r w:rsidRPr="00995164">
        <w:rPr>
          <w:rFonts w:asciiTheme="majorBidi" w:hAnsiTheme="majorBidi" w:cstheme="majorBidi"/>
          <w:sz w:val="24"/>
          <w:szCs w:val="24"/>
          <w:lang w:bidi="ar-EG"/>
        </w:rPr>
        <w:t>The results showed that the degree of risk management application in the information system availability, communication system availability, and risk management planning dimensions was middle level, in line with the expectations of the study sample. The results showed that Jordan's application of Total Quality Management to construction projects was at a middle level based on expectations from the study sample about resource management, continuous improvement, and management support.</w:t>
      </w:r>
    </w:p>
    <w:p w14:paraId="4DF07099" w14:textId="77777777" w:rsidR="003D4FC6" w:rsidRPr="00995164" w:rsidRDefault="003D4FC6" w:rsidP="003D4FC6">
      <w:pPr>
        <w:bidi w:val="0"/>
        <w:spacing w:line="360" w:lineRule="auto"/>
        <w:jc w:val="both"/>
        <w:rPr>
          <w:rFonts w:asciiTheme="majorBidi" w:hAnsiTheme="majorBidi" w:cstheme="majorBidi"/>
          <w:sz w:val="24"/>
          <w:szCs w:val="24"/>
          <w:lang w:bidi="ar-EG"/>
        </w:rPr>
      </w:pPr>
      <w:r w:rsidRPr="00995164">
        <w:rPr>
          <w:rFonts w:asciiTheme="majorBidi" w:hAnsiTheme="majorBidi" w:cstheme="majorBidi"/>
          <w:sz w:val="24"/>
          <w:szCs w:val="24"/>
          <w:lang w:bidi="ar-EG"/>
        </w:rPr>
        <w:t>The study's recommendations were as follows:</w:t>
      </w:r>
    </w:p>
    <w:p w14:paraId="1C1C8BA7" w14:textId="77777777" w:rsidR="003D4FC6" w:rsidRPr="00995164" w:rsidRDefault="003D4FC6" w:rsidP="003D4FC6">
      <w:pPr>
        <w:bidi w:val="0"/>
        <w:spacing w:line="360" w:lineRule="auto"/>
        <w:jc w:val="both"/>
        <w:rPr>
          <w:rFonts w:asciiTheme="majorBidi" w:hAnsiTheme="majorBidi" w:cstheme="majorBidi"/>
          <w:sz w:val="24"/>
          <w:szCs w:val="24"/>
          <w:rtl/>
          <w:lang w:bidi="ar-EG"/>
        </w:rPr>
      </w:pPr>
      <w:r w:rsidRPr="00995164">
        <w:rPr>
          <w:rFonts w:asciiTheme="majorBidi" w:hAnsiTheme="majorBidi" w:cstheme="majorBidi"/>
          <w:sz w:val="24"/>
          <w:szCs w:val="24"/>
          <w:lang w:bidi="ar-EG"/>
        </w:rPr>
        <w:t>Urge Jordanian construction companies to propose regulations that will aid the government in enforcing the quality policy across all levels of establishments. keeping an eye on how quality standards are being applied in construction projects. To increase interest in risk management throughout the project, encourage Jordanian construction companies to cultivate a culture of risk awareness and employee participation</w:t>
      </w:r>
      <w:r w:rsidRPr="00995164">
        <w:rPr>
          <w:rFonts w:asciiTheme="majorBidi" w:hAnsiTheme="majorBidi" w:cstheme="majorBidi"/>
          <w:sz w:val="24"/>
          <w:szCs w:val="24"/>
          <w:rtl/>
          <w:lang w:bidi="ar-EG"/>
        </w:rPr>
        <w:t>.</w:t>
      </w:r>
    </w:p>
    <w:p w14:paraId="0E2658FE" w14:textId="77777777" w:rsidR="003D4FC6" w:rsidRPr="00995164" w:rsidRDefault="003D4FC6" w:rsidP="003D4FC6">
      <w:pPr>
        <w:pStyle w:val="ListParagraph"/>
        <w:numPr>
          <w:ilvl w:val="0"/>
          <w:numId w:val="22"/>
        </w:numPr>
        <w:bidi w:val="0"/>
        <w:spacing w:line="360" w:lineRule="auto"/>
        <w:jc w:val="both"/>
        <w:rPr>
          <w:rFonts w:asciiTheme="majorBidi" w:hAnsiTheme="majorBidi" w:cstheme="majorBidi"/>
          <w:b/>
          <w:bCs/>
          <w:sz w:val="24"/>
          <w:szCs w:val="24"/>
          <w:lang w:bidi="ar-EG"/>
        </w:rPr>
      </w:pPr>
      <w:r w:rsidRPr="00995164">
        <w:rPr>
          <w:rFonts w:asciiTheme="majorBidi" w:hAnsiTheme="majorBidi" w:cstheme="majorBidi"/>
          <w:b/>
          <w:bCs/>
          <w:sz w:val="24"/>
          <w:szCs w:val="24"/>
          <w:lang w:bidi="ar-EG"/>
        </w:rPr>
        <w:t xml:space="preserve">Study of the Monster, Ahmed </w:t>
      </w:r>
      <w:proofErr w:type="spellStart"/>
      <w:r w:rsidRPr="00995164">
        <w:rPr>
          <w:rFonts w:asciiTheme="majorBidi" w:hAnsiTheme="majorBidi" w:cstheme="majorBidi"/>
          <w:b/>
          <w:bCs/>
          <w:sz w:val="24"/>
          <w:szCs w:val="24"/>
          <w:lang w:bidi="ar-EG"/>
        </w:rPr>
        <w:t>Samih</w:t>
      </w:r>
      <w:proofErr w:type="spellEnd"/>
      <w:r w:rsidRPr="00995164">
        <w:rPr>
          <w:rFonts w:asciiTheme="majorBidi" w:hAnsiTheme="majorBidi" w:cstheme="majorBidi"/>
          <w:b/>
          <w:bCs/>
          <w:sz w:val="24"/>
          <w:szCs w:val="24"/>
          <w:lang w:bidi="ar-EG"/>
        </w:rPr>
        <w:t xml:space="preserve"> Musa and Al-Obaid </w:t>
      </w:r>
      <w:proofErr w:type="spellStart"/>
      <w:r w:rsidRPr="00995164">
        <w:rPr>
          <w:rFonts w:asciiTheme="majorBidi" w:hAnsiTheme="majorBidi" w:cstheme="majorBidi"/>
          <w:b/>
          <w:bCs/>
          <w:sz w:val="24"/>
          <w:szCs w:val="24"/>
          <w:lang w:bidi="ar-EG"/>
        </w:rPr>
        <w:t>Faydi</w:t>
      </w:r>
      <w:proofErr w:type="spellEnd"/>
      <w:r w:rsidRPr="00995164">
        <w:rPr>
          <w:rFonts w:asciiTheme="majorBidi" w:hAnsiTheme="majorBidi" w:cstheme="majorBidi"/>
          <w:b/>
          <w:bCs/>
          <w:sz w:val="24"/>
          <w:szCs w:val="24"/>
          <w:lang w:bidi="ar-EG"/>
        </w:rPr>
        <w:t>, (2021). Titled Poor Planning Impact on Project Management Performance.</w:t>
      </w:r>
    </w:p>
    <w:p w14:paraId="7030BB26" w14:textId="77777777" w:rsidR="003D4FC6" w:rsidRPr="00995164" w:rsidRDefault="003D4FC6" w:rsidP="003D4FC6">
      <w:pPr>
        <w:bidi w:val="0"/>
        <w:spacing w:line="360" w:lineRule="auto"/>
        <w:jc w:val="both"/>
        <w:rPr>
          <w:rFonts w:asciiTheme="majorBidi" w:hAnsiTheme="majorBidi" w:cstheme="majorBidi"/>
          <w:sz w:val="24"/>
          <w:szCs w:val="24"/>
          <w:rtl/>
          <w:lang w:bidi="ar-EG"/>
        </w:rPr>
      </w:pPr>
      <w:r w:rsidRPr="00995164">
        <w:rPr>
          <w:rFonts w:asciiTheme="majorBidi" w:hAnsiTheme="majorBidi" w:cstheme="majorBidi"/>
          <w:sz w:val="24"/>
          <w:szCs w:val="24"/>
          <w:lang w:bidi="ar-EG"/>
        </w:rPr>
        <w:t xml:space="preserve">The purpose of this research is to determine how inadequate planning affects construction project implementation delays. The current study analyses the elements that lead to inadequate planning, which can affect the project's duration and cause the project's implementation to be delayed. A set of 325 engineers was the sample that the researcher used to administer a questionnaire. There were 38 scale measures and 10 sub-variables in the questionnaire. To </w:t>
      </w:r>
      <w:proofErr w:type="spellStart"/>
      <w:r w:rsidRPr="00995164">
        <w:rPr>
          <w:rFonts w:asciiTheme="majorBidi" w:hAnsiTheme="majorBidi" w:cstheme="majorBidi"/>
          <w:sz w:val="24"/>
          <w:szCs w:val="24"/>
          <w:lang w:bidi="ar-EG"/>
        </w:rPr>
        <w:t>analyse</w:t>
      </w:r>
      <w:proofErr w:type="spellEnd"/>
      <w:r w:rsidRPr="00995164">
        <w:rPr>
          <w:rFonts w:asciiTheme="majorBidi" w:hAnsiTheme="majorBidi" w:cstheme="majorBidi"/>
          <w:sz w:val="24"/>
          <w:szCs w:val="24"/>
          <w:lang w:bidi="ar-EG"/>
        </w:rPr>
        <w:t xml:space="preserve"> the data, the SPSS software was used. The study's findings revealed that 65.86% of participants said that engineering offices and contracting </w:t>
      </w:r>
      <w:proofErr w:type="spellStart"/>
      <w:r w:rsidRPr="00995164">
        <w:rPr>
          <w:rFonts w:asciiTheme="majorBidi" w:hAnsiTheme="majorBidi" w:cstheme="majorBidi"/>
          <w:sz w:val="24"/>
          <w:szCs w:val="24"/>
          <w:lang w:bidi="ar-EG"/>
        </w:rPr>
        <w:t>organisations</w:t>
      </w:r>
      <w:proofErr w:type="spellEnd"/>
      <w:r w:rsidRPr="00995164">
        <w:rPr>
          <w:rFonts w:asciiTheme="majorBidi" w:hAnsiTheme="majorBidi" w:cstheme="majorBidi"/>
          <w:sz w:val="24"/>
          <w:szCs w:val="24"/>
          <w:lang w:bidi="ar-EG"/>
        </w:rPr>
        <w:t xml:space="preserve"> struggle to comprehend the idea of planning. As a result, this will affect the project schedule and completion date. The study's findings indicate that 67.60% of officials in contracting </w:t>
      </w:r>
      <w:proofErr w:type="spellStart"/>
      <w:r w:rsidRPr="00995164">
        <w:rPr>
          <w:rFonts w:asciiTheme="majorBidi" w:hAnsiTheme="majorBidi" w:cstheme="majorBidi"/>
          <w:sz w:val="24"/>
          <w:szCs w:val="24"/>
          <w:lang w:bidi="ar-EG"/>
        </w:rPr>
        <w:t>organisations</w:t>
      </w:r>
      <w:proofErr w:type="spellEnd"/>
      <w:r w:rsidRPr="00995164">
        <w:rPr>
          <w:rFonts w:asciiTheme="majorBidi" w:hAnsiTheme="majorBidi" w:cstheme="majorBidi"/>
          <w:sz w:val="24"/>
          <w:szCs w:val="24"/>
          <w:lang w:bidi="ar-EG"/>
        </w:rPr>
        <w:t xml:space="preserve"> feel that employing the planning technique has a negative effect on their work. Consequently, this may lessen the significance of planning for these businesses. It has been </w:t>
      </w:r>
      <w:r w:rsidRPr="00995164">
        <w:rPr>
          <w:rFonts w:asciiTheme="majorBidi" w:hAnsiTheme="majorBidi" w:cstheme="majorBidi"/>
          <w:sz w:val="24"/>
          <w:szCs w:val="24"/>
          <w:lang w:bidi="ar-EG"/>
        </w:rPr>
        <w:lastRenderedPageBreak/>
        <w:t>made clear that authorities save time by not preparing ahead since they believe it is a waste of effort. This has a detrimental effect on the project's projected completion date.</w:t>
      </w:r>
    </w:p>
    <w:p w14:paraId="18888776" w14:textId="77777777" w:rsidR="003D4FC6" w:rsidRPr="00995164" w:rsidRDefault="003D4FC6" w:rsidP="003D4FC6">
      <w:pPr>
        <w:pStyle w:val="ListParagraph"/>
        <w:numPr>
          <w:ilvl w:val="0"/>
          <w:numId w:val="22"/>
        </w:numPr>
        <w:bidi w:val="0"/>
        <w:spacing w:line="360" w:lineRule="auto"/>
        <w:jc w:val="both"/>
        <w:rPr>
          <w:rFonts w:asciiTheme="majorBidi" w:hAnsiTheme="majorBidi" w:cstheme="majorBidi"/>
          <w:b/>
          <w:bCs/>
          <w:sz w:val="24"/>
          <w:szCs w:val="24"/>
          <w:lang w:bidi="ar-EG"/>
        </w:rPr>
      </w:pPr>
      <w:r w:rsidRPr="00995164">
        <w:rPr>
          <w:rFonts w:asciiTheme="majorBidi" w:hAnsiTheme="majorBidi" w:cstheme="majorBidi"/>
          <w:b/>
          <w:bCs/>
          <w:sz w:val="24"/>
          <w:szCs w:val="24"/>
          <w:lang w:bidi="ar-EG"/>
        </w:rPr>
        <w:t xml:space="preserve">Study by Al-Youssef, Amna Ibrahim, </w:t>
      </w:r>
      <w:proofErr w:type="spellStart"/>
      <w:r w:rsidRPr="00995164">
        <w:rPr>
          <w:rFonts w:asciiTheme="majorBidi" w:hAnsiTheme="majorBidi" w:cstheme="majorBidi"/>
          <w:b/>
          <w:bCs/>
          <w:sz w:val="24"/>
          <w:szCs w:val="24"/>
          <w:lang w:bidi="ar-EG"/>
        </w:rPr>
        <w:t>Rawashdeh</w:t>
      </w:r>
      <w:proofErr w:type="spellEnd"/>
      <w:r w:rsidRPr="00995164">
        <w:rPr>
          <w:rFonts w:asciiTheme="majorBidi" w:hAnsiTheme="majorBidi" w:cstheme="majorBidi"/>
          <w:b/>
          <w:bCs/>
          <w:sz w:val="24"/>
          <w:szCs w:val="24"/>
          <w:lang w:bidi="ar-EG"/>
        </w:rPr>
        <w:t xml:space="preserve"> Tayseer, and Maher Rami Abdel Qader, (2021). Titled: Management of Green High-rise Building Project Using </w:t>
      </w:r>
      <w:proofErr w:type="spellStart"/>
      <w:r w:rsidRPr="00995164">
        <w:rPr>
          <w:rFonts w:asciiTheme="majorBidi" w:hAnsiTheme="majorBidi" w:cstheme="majorBidi"/>
          <w:b/>
          <w:bCs/>
          <w:sz w:val="24"/>
          <w:szCs w:val="24"/>
          <w:lang w:bidi="ar-EG"/>
        </w:rPr>
        <w:t>Energyplus</w:t>
      </w:r>
      <w:proofErr w:type="spellEnd"/>
      <w:r w:rsidRPr="00995164">
        <w:rPr>
          <w:rFonts w:asciiTheme="majorBidi" w:hAnsiTheme="majorBidi" w:cstheme="majorBidi"/>
          <w:b/>
          <w:bCs/>
          <w:sz w:val="24"/>
          <w:szCs w:val="24"/>
          <w:lang w:bidi="ar-EG"/>
        </w:rPr>
        <w:t xml:space="preserve"> Simulation Program: Abdoun Towers as a Case Study</w:t>
      </w:r>
      <w:r w:rsidRPr="00995164">
        <w:rPr>
          <w:rFonts w:asciiTheme="majorBidi" w:hAnsiTheme="majorBidi" w:cstheme="majorBidi"/>
          <w:b/>
          <w:bCs/>
          <w:sz w:val="24"/>
          <w:szCs w:val="24"/>
          <w:rtl/>
          <w:lang w:bidi="ar-EG"/>
        </w:rPr>
        <w:t>.</w:t>
      </w:r>
    </w:p>
    <w:p w14:paraId="48C16780" w14:textId="77777777" w:rsidR="003D4FC6" w:rsidRPr="00995164" w:rsidRDefault="003D4FC6" w:rsidP="003D4FC6">
      <w:pPr>
        <w:bidi w:val="0"/>
        <w:spacing w:line="360" w:lineRule="auto"/>
        <w:jc w:val="both"/>
        <w:rPr>
          <w:rFonts w:asciiTheme="majorBidi" w:hAnsiTheme="majorBidi" w:cstheme="majorBidi"/>
          <w:sz w:val="24"/>
          <w:szCs w:val="24"/>
          <w:rtl/>
          <w:lang w:bidi="ar-EG"/>
        </w:rPr>
      </w:pPr>
      <w:r w:rsidRPr="00995164">
        <w:rPr>
          <w:rFonts w:asciiTheme="majorBidi" w:hAnsiTheme="majorBidi" w:cstheme="majorBidi"/>
          <w:sz w:val="24"/>
          <w:szCs w:val="24"/>
          <w:lang w:bidi="ar-EG"/>
        </w:rPr>
        <w:t xml:space="preserve">Jordan's greatest challenge is still energy consumption because of the country's limited resources and rising energy demand. Over time, Amman City's energy usage has gone up. The household sector accounts for 21.5% of total energy consumption, with the residential sector having the greatest proportion at 45.5% of electrical energy demand. While a few studies have looked at energy conservation in Jordan's residential sector, not many have done so </w:t>
      </w:r>
      <w:proofErr w:type="gramStart"/>
      <w:r w:rsidRPr="00995164">
        <w:rPr>
          <w:rFonts w:asciiTheme="majorBidi" w:hAnsiTheme="majorBidi" w:cstheme="majorBidi"/>
          <w:sz w:val="24"/>
          <w:szCs w:val="24"/>
          <w:lang w:bidi="ar-EG"/>
        </w:rPr>
        <w:t>with regard to</w:t>
      </w:r>
      <w:proofErr w:type="gramEnd"/>
      <w:r w:rsidRPr="00995164">
        <w:rPr>
          <w:rFonts w:asciiTheme="majorBidi" w:hAnsiTheme="majorBidi" w:cstheme="majorBidi"/>
          <w:sz w:val="24"/>
          <w:szCs w:val="24"/>
          <w:lang w:bidi="ar-EG"/>
        </w:rPr>
        <w:t xml:space="preserve"> flats in green high-rise buildings.</w:t>
      </w:r>
    </w:p>
    <w:p w14:paraId="3EAC64BA" w14:textId="77777777" w:rsidR="003D4FC6" w:rsidRPr="00995164" w:rsidRDefault="003D4FC6" w:rsidP="003D4FC6">
      <w:pPr>
        <w:bidi w:val="0"/>
        <w:spacing w:line="360" w:lineRule="auto"/>
        <w:jc w:val="both"/>
        <w:rPr>
          <w:rFonts w:asciiTheme="majorBidi" w:hAnsiTheme="majorBidi" w:cstheme="majorBidi"/>
          <w:sz w:val="24"/>
          <w:szCs w:val="24"/>
          <w:lang w:bidi="ar-EG"/>
        </w:rPr>
      </w:pPr>
      <w:r w:rsidRPr="00995164">
        <w:rPr>
          <w:rFonts w:asciiTheme="majorBidi" w:hAnsiTheme="majorBidi" w:cstheme="majorBidi"/>
          <w:sz w:val="24"/>
          <w:szCs w:val="24"/>
          <w:lang w:bidi="ar-EG"/>
        </w:rPr>
        <w:t xml:space="preserve">Therefore, by assessing an existing project in accordance with Jordan's Green Building Code, this study seeks to achieve a sustainable green design in the country's high-rise residential sector. The descriptive-analytical method will be the methodology employed. The stimulation software </w:t>
      </w:r>
      <w:proofErr w:type="spellStart"/>
      <w:r w:rsidRPr="00995164">
        <w:rPr>
          <w:rFonts w:asciiTheme="majorBidi" w:hAnsiTheme="majorBidi" w:cstheme="majorBidi"/>
          <w:sz w:val="24"/>
          <w:szCs w:val="24"/>
          <w:lang w:bidi="ar-EG"/>
        </w:rPr>
        <w:t>EnergyPlus</w:t>
      </w:r>
      <w:proofErr w:type="spellEnd"/>
      <w:r w:rsidRPr="00995164">
        <w:rPr>
          <w:rFonts w:asciiTheme="majorBidi" w:hAnsiTheme="majorBidi" w:cstheme="majorBidi"/>
          <w:sz w:val="24"/>
          <w:szCs w:val="24"/>
          <w:lang w:bidi="ar-EG"/>
        </w:rPr>
        <w:t xml:space="preserve"> will be used to calculate the annual energy performance. </w:t>
      </w:r>
      <w:proofErr w:type="gramStart"/>
      <w:r w:rsidRPr="00995164">
        <w:rPr>
          <w:rFonts w:asciiTheme="majorBidi" w:hAnsiTheme="majorBidi" w:cstheme="majorBidi"/>
          <w:sz w:val="24"/>
          <w:szCs w:val="24"/>
          <w:lang w:bidi="ar-EG"/>
        </w:rPr>
        <w:t>The majority of</w:t>
      </w:r>
      <w:proofErr w:type="gramEnd"/>
      <w:r w:rsidRPr="00995164">
        <w:rPr>
          <w:rFonts w:asciiTheme="majorBidi" w:hAnsiTheme="majorBidi" w:cstheme="majorBidi"/>
          <w:sz w:val="24"/>
          <w:szCs w:val="24"/>
          <w:lang w:bidi="ar-EG"/>
        </w:rPr>
        <w:t xml:space="preserve"> work in energy Plus is completed using Open Studio, a plug-in that lets you design and modify Energy Plus zones and faces using Sketchup 8 tools. This research will aid in the discovery of fresh design strategies for the implementation of green energy-efficiency initiatives. To lower the project's overall energy usage, </w:t>
      </w:r>
      <w:proofErr w:type="gramStart"/>
      <w:r w:rsidRPr="00995164">
        <w:rPr>
          <w:rFonts w:asciiTheme="majorBidi" w:hAnsiTheme="majorBidi" w:cstheme="majorBidi"/>
          <w:sz w:val="24"/>
          <w:szCs w:val="24"/>
          <w:lang w:bidi="ar-EG"/>
        </w:rPr>
        <w:t>a number of</w:t>
      </w:r>
      <w:proofErr w:type="gramEnd"/>
      <w:r w:rsidRPr="00995164">
        <w:rPr>
          <w:rFonts w:asciiTheme="majorBidi" w:hAnsiTheme="majorBidi" w:cstheme="majorBidi"/>
          <w:sz w:val="24"/>
          <w:szCs w:val="24"/>
          <w:lang w:bidi="ar-EG"/>
        </w:rPr>
        <w:t xml:space="preserve"> environmentally friendly, sustainable options were put forth, including installing a solar photovoltaic system, adding 50-inch horizontal shade devices to the towers, and adding 4 inches of thermal insulation to the building envelope. The findings indicated that the approved changes </w:t>
      </w:r>
      <w:proofErr w:type="gramStart"/>
      <w:r w:rsidRPr="00995164">
        <w:rPr>
          <w:rFonts w:asciiTheme="majorBidi" w:hAnsiTheme="majorBidi" w:cstheme="majorBidi"/>
          <w:sz w:val="24"/>
          <w:szCs w:val="24"/>
          <w:lang w:bidi="ar-EG"/>
        </w:rPr>
        <w:t>will</w:t>
      </w:r>
      <w:proofErr w:type="gramEnd"/>
      <w:r w:rsidRPr="00995164">
        <w:rPr>
          <w:rFonts w:asciiTheme="majorBidi" w:hAnsiTheme="majorBidi" w:cstheme="majorBidi"/>
          <w:sz w:val="24"/>
          <w:szCs w:val="24"/>
          <w:lang w:bidi="ar-EG"/>
        </w:rPr>
        <w:t xml:space="preserve"> result in a 27.15% decrease in the overall energy bill.</w:t>
      </w:r>
    </w:p>
    <w:p w14:paraId="76A11B7E" w14:textId="77777777" w:rsidR="003D4FC6" w:rsidRPr="00995164" w:rsidRDefault="003D4FC6" w:rsidP="003D4FC6">
      <w:pPr>
        <w:pStyle w:val="ListParagraph"/>
        <w:numPr>
          <w:ilvl w:val="0"/>
          <w:numId w:val="22"/>
        </w:numPr>
        <w:bidi w:val="0"/>
        <w:spacing w:line="360" w:lineRule="auto"/>
        <w:jc w:val="both"/>
        <w:rPr>
          <w:rFonts w:asciiTheme="majorBidi" w:hAnsiTheme="majorBidi" w:cstheme="majorBidi"/>
          <w:b/>
          <w:bCs/>
          <w:sz w:val="24"/>
          <w:szCs w:val="24"/>
          <w:lang w:bidi="ar-EG"/>
        </w:rPr>
      </w:pPr>
      <w:r w:rsidRPr="00995164">
        <w:rPr>
          <w:rFonts w:asciiTheme="majorBidi" w:hAnsiTheme="majorBidi" w:cstheme="majorBidi"/>
          <w:b/>
          <w:bCs/>
          <w:sz w:val="24"/>
          <w:szCs w:val="24"/>
          <w:lang w:bidi="ar-EG"/>
        </w:rPr>
        <w:t>Study of Al-</w:t>
      </w:r>
      <w:proofErr w:type="spellStart"/>
      <w:r w:rsidRPr="00995164">
        <w:rPr>
          <w:rFonts w:asciiTheme="majorBidi" w:hAnsiTheme="majorBidi" w:cstheme="majorBidi"/>
          <w:b/>
          <w:bCs/>
          <w:sz w:val="24"/>
          <w:szCs w:val="24"/>
          <w:lang w:bidi="ar-EG"/>
        </w:rPr>
        <w:t>Aroud</w:t>
      </w:r>
      <w:proofErr w:type="spellEnd"/>
      <w:r w:rsidRPr="00995164">
        <w:rPr>
          <w:rFonts w:asciiTheme="majorBidi" w:hAnsiTheme="majorBidi" w:cstheme="majorBidi"/>
          <w:b/>
          <w:bCs/>
          <w:sz w:val="24"/>
          <w:szCs w:val="24"/>
          <w:lang w:bidi="ar-EG"/>
        </w:rPr>
        <w:t>, Khalaf Abdel Majeed Salem Al-</w:t>
      </w:r>
      <w:proofErr w:type="spellStart"/>
      <w:r w:rsidRPr="00995164">
        <w:rPr>
          <w:rFonts w:asciiTheme="majorBidi" w:hAnsiTheme="majorBidi" w:cstheme="majorBidi"/>
          <w:b/>
          <w:bCs/>
          <w:sz w:val="24"/>
          <w:szCs w:val="24"/>
          <w:lang w:bidi="ar-EG"/>
        </w:rPr>
        <w:t>Hayashta</w:t>
      </w:r>
      <w:proofErr w:type="spellEnd"/>
      <w:r w:rsidRPr="00995164">
        <w:rPr>
          <w:rFonts w:asciiTheme="majorBidi" w:hAnsiTheme="majorBidi" w:cstheme="majorBidi"/>
          <w:b/>
          <w:bCs/>
          <w:sz w:val="24"/>
          <w:szCs w:val="24"/>
          <w:lang w:bidi="ar-EG"/>
        </w:rPr>
        <w:t xml:space="preserve">, </w:t>
      </w:r>
      <w:proofErr w:type="spellStart"/>
      <w:r w:rsidRPr="00995164">
        <w:rPr>
          <w:rFonts w:asciiTheme="majorBidi" w:hAnsiTheme="majorBidi" w:cstheme="majorBidi"/>
          <w:b/>
          <w:bCs/>
          <w:sz w:val="24"/>
          <w:szCs w:val="24"/>
          <w:lang w:bidi="ar-EG"/>
        </w:rPr>
        <w:t>Ebada</w:t>
      </w:r>
      <w:proofErr w:type="spellEnd"/>
      <w:r w:rsidRPr="00995164">
        <w:rPr>
          <w:rFonts w:asciiTheme="majorBidi" w:hAnsiTheme="majorBidi" w:cstheme="majorBidi"/>
          <w:b/>
          <w:bCs/>
          <w:sz w:val="24"/>
          <w:szCs w:val="24"/>
          <w:lang w:bidi="ar-EG"/>
        </w:rPr>
        <w:t xml:space="preserve"> Youssef Abdallah, and Al-</w:t>
      </w:r>
      <w:proofErr w:type="spellStart"/>
      <w:r w:rsidRPr="00995164">
        <w:rPr>
          <w:rFonts w:asciiTheme="majorBidi" w:hAnsiTheme="majorBidi" w:cstheme="majorBidi"/>
          <w:b/>
          <w:bCs/>
          <w:sz w:val="24"/>
          <w:szCs w:val="24"/>
          <w:lang w:bidi="ar-EG"/>
        </w:rPr>
        <w:t>Tarawneh</w:t>
      </w:r>
      <w:proofErr w:type="spellEnd"/>
      <w:r w:rsidRPr="00995164">
        <w:rPr>
          <w:rFonts w:asciiTheme="majorBidi" w:hAnsiTheme="majorBidi" w:cstheme="majorBidi"/>
          <w:b/>
          <w:bCs/>
          <w:sz w:val="24"/>
          <w:szCs w:val="24"/>
          <w:lang w:bidi="ar-EG"/>
        </w:rPr>
        <w:t xml:space="preserve"> Khaled </w:t>
      </w:r>
      <w:proofErr w:type="spellStart"/>
      <w:r w:rsidRPr="00995164">
        <w:rPr>
          <w:rFonts w:asciiTheme="majorBidi" w:hAnsiTheme="majorBidi" w:cstheme="majorBidi"/>
          <w:b/>
          <w:bCs/>
          <w:sz w:val="24"/>
          <w:szCs w:val="24"/>
          <w:lang w:bidi="ar-EG"/>
        </w:rPr>
        <w:t>Awad</w:t>
      </w:r>
      <w:proofErr w:type="spellEnd"/>
      <w:r w:rsidRPr="00995164">
        <w:rPr>
          <w:rFonts w:asciiTheme="majorBidi" w:hAnsiTheme="majorBidi" w:cstheme="majorBidi"/>
          <w:b/>
          <w:bCs/>
          <w:sz w:val="24"/>
          <w:szCs w:val="24"/>
          <w:lang w:bidi="ar-EG"/>
        </w:rPr>
        <w:t xml:space="preserve"> Musa., (2022). Titled Critical Success Factors “CSFs” in the Management of Donor-Funded Development Projects in the Public Sector: Evidence from Jordan.</w:t>
      </w:r>
    </w:p>
    <w:p w14:paraId="1DA8AE81" w14:textId="77777777" w:rsidR="003D4FC6" w:rsidRPr="00995164" w:rsidRDefault="003D4FC6" w:rsidP="003D4FC6">
      <w:pPr>
        <w:bidi w:val="0"/>
        <w:spacing w:line="360" w:lineRule="auto"/>
        <w:jc w:val="both"/>
        <w:rPr>
          <w:rFonts w:asciiTheme="majorBidi" w:hAnsiTheme="majorBidi" w:cstheme="majorBidi"/>
          <w:sz w:val="24"/>
          <w:szCs w:val="24"/>
          <w:lang w:bidi="ar-EG"/>
        </w:rPr>
      </w:pPr>
      <w:r w:rsidRPr="00995164">
        <w:rPr>
          <w:rFonts w:asciiTheme="majorBidi" w:hAnsiTheme="majorBidi" w:cstheme="majorBidi"/>
          <w:sz w:val="24"/>
          <w:szCs w:val="24"/>
          <w:lang w:bidi="ar-EG"/>
        </w:rPr>
        <w:t xml:space="preserve">Projects that get funding from donors are highly valued by the government, civil society </w:t>
      </w:r>
      <w:proofErr w:type="spellStart"/>
      <w:r w:rsidRPr="00995164">
        <w:rPr>
          <w:rFonts w:asciiTheme="majorBidi" w:hAnsiTheme="majorBidi" w:cstheme="majorBidi"/>
          <w:sz w:val="24"/>
          <w:szCs w:val="24"/>
          <w:lang w:bidi="ar-EG"/>
        </w:rPr>
        <w:t>organisations</w:t>
      </w:r>
      <w:proofErr w:type="spellEnd"/>
      <w:r w:rsidRPr="00995164">
        <w:rPr>
          <w:rFonts w:asciiTheme="majorBidi" w:hAnsiTheme="majorBidi" w:cstheme="majorBidi"/>
          <w:sz w:val="24"/>
          <w:szCs w:val="24"/>
          <w:lang w:bidi="ar-EG"/>
        </w:rPr>
        <w:t xml:space="preserve">, and the recipients themselves. Compared to other kinds of initiatives, education projects receive a disproportionate amount of money from public and private contributors. Non-governmental </w:t>
      </w:r>
      <w:proofErr w:type="spellStart"/>
      <w:r w:rsidRPr="00995164">
        <w:rPr>
          <w:rFonts w:asciiTheme="majorBidi" w:hAnsiTheme="majorBidi" w:cstheme="majorBidi"/>
          <w:sz w:val="24"/>
          <w:szCs w:val="24"/>
          <w:lang w:bidi="ar-EG"/>
        </w:rPr>
        <w:t>organisations</w:t>
      </w:r>
      <w:proofErr w:type="spellEnd"/>
      <w:r w:rsidRPr="00995164">
        <w:rPr>
          <w:rFonts w:asciiTheme="majorBidi" w:hAnsiTheme="majorBidi" w:cstheme="majorBidi"/>
          <w:sz w:val="24"/>
          <w:szCs w:val="24"/>
          <w:lang w:bidi="ar-EG"/>
        </w:rPr>
        <w:t xml:space="preserve"> require an efficient method to manage and regulate their performance since they must gauge the success of the projects they carry out. </w:t>
      </w:r>
      <w:r w:rsidRPr="00995164">
        <w:rPr>
          <w:rFonts w:asciiTheme="majorBidi" w:hAnsiTheme="majorBidi" w:cstheme="majorBidi"/>
          <w:sz w:val="24"/>
          <w:szCs w:val="24"/>
          <w:lang w:bidi="ar-EG"/>
        </w:rPr>
        <w:lastRenderedPageBreak/>
        <w:t xml:space="preserve">Therefore, the purpose of this study was to look at how important success factors (CSFs) affect how well donor-funded projects are implemented in Jordan's public sector. Donor-funded initiatives help </w:t>
      </w:r>
      <w:proofErr w:type="spellStart"/>
      <w:r w:rsidRPr="00995164">
        <w:rPr>
          <w:rFonts w:asciiTheme="majorBidi" w:hAnsiTheme="majorBidi" w:cstheme="majorBidi"/>
          <w:sz w:val="24"/>
          <w:szCs w:val="24"/>
          <w:lang w:bidi="ar-EG"/>
        </w:rPr>
        <w:t>organisations</w:t>
      </w:r>
      <w:proofErr w:type="spellEnd"/>
      <w:r w:rsidRPr="00995164">
        <w:rPr>
          <w:rFonts w:asciiTheme="majorBidi" w:hAnsiTheme="majorBidi" w:cstheme="majorBidi"/>
          <w:sz w:val="24"/>
          <w:szCs w:val="24"/>
          <w:lang w:bidi="ar-EG"/>
        </w:rPr>
        <w:t xml:space="preserve"> in the community with the goal of fostering development. To gather information on the project management practices of Jordanian </w:t>
      </w:r>
      <w:proofErr w:type="spellStart"/>
      <w:r w:rsidRPr="00995164">
        <w:rPr>
          <w:rFonts w:asciiTheme="majorBidi" w:hAnsiTheme="majorBidi" w:cstheme="majorBidi"/>
          <w:sz w:val="24"/>
          <w:szCs w:val="24"/>
          <w:lang w:bidi="ar-EG"/>
        </w:rPr>
        <w:t>organisations</w:t>
      </w:r>
      <w:proofErr w:type="spellEnd"/>
      <w:r w:rsidRPr="00995164">
        <w:rPr>
          <w:rFonts w:asciiTheme="majorBidi" w:hAnsiTheme="majorBidi" w:cstheme="majorBidi"/>
          <w:sz w:val="24"/>
          <w:szCs w:val="24"/>
          <w:lang w:bidi="ar-EG"/>
        </w:rPr>
        <w:t xml:space="preserve">, the study employed a survey methodology and an exploratory approach. 223 engineers and employees from the Ministries of Education, Public Works, and Housing who were working on donor projects made up the sample. The purpose of the questionnaire was to get pertinent data from the respondents. A descriptive statistical analysis was performed on the collected data. The study's conclusions demonstrate that the most important elements for a project's success are funding, information technology, employee involvement, and monitoring and assessment. When it comes to donor project execution, information technology was found to be the most effective crucial success factor. Information technology was considered essential for reducing administrative expenses and guaranteeing that most donor monies be directed into the project's main programmatic activities. There isn't a database that connects donations to the Ministries of Public Works and Education </w:t>
      </w:r>
      <w:proofErr w:type="gramStart"/>
      <w:r w:rsidRPr="00995164">
        <w:rPr>
          <w:rFonts w:asciiTheme="majorBidi" w:hAnsiTheme="majorBidi" w:cstheme="majorBidi"/>
          <w:sz w:val="24"/>
          <w:szCs w:val="24"/>
          <w:lang w:bidi="ar-EG"/>
        </w:rPr>
        <w:t>at this time</w:t>
      </w:r>
      <w:proofErr w:type="gramEnd"/>
      <w:r w:rsidRPr="00995164">
        <w:rPr>
          <w:rFonts w:asciiTheme="majorBidi" w:hAnsiTheme="majorBidi" w:cstheme="majorBidi"/>
          <w:sz w:val="24"/>
          <w:szCs w:val="24"/>
          <w:lang w:bidi="ar-EG"/>
        </w:rPr>
        <w:t>. According to this article, e-government is the only way that CSF deployment can be successful (G2D).</w:t>
      </w:r>
    </w:p>
    <w:p w14:paraId="6B3B5CC2" w14:textId="77777777" w:rsidR="003D4FC6" w:rsidRPr="00995164" w:rsidRDefault="003D4FC6" w:rsidP="003D4FC6">
      <w:pPr>
        <w:pStyle w:val="ListParagraph"/>
        <w:numPr>
          <w:ilvl w:val="0"/>
          <w:numId w:val="22"/>
        </w:numPr>
        <w:bidi w:val="0"/>
        <w:spacing w:line="360" w:lineRule="auto"/>
        <w:jc w:val="both"/>
        <w:rPr>
          <w:rFonts w:asciiTheme="majorBidi" w:hAnsiTheme="majorBidi" w:cstheme="majorBidi"/>
          <w:b/>
          <w:bCs/>
          <w:sz w:val="24"/>
          <w:szCs w:val="24"/>
          <w:lang w:bidi="ar-EG"/>
        </w:rPr>
      </w:pPr>
      <w:r w:rsidRPr="00995164">
        <w:rPr>
          <w:rFonts w:asciiTheme="majorBidi" w:hAnsiTheme="majorBidi" w:cstheme="majorBidi"/>
          <w:b/>
          <w:bCs/>
          <w:sz w:val="24"/>
          <w:szCs w:val="24"/>
          <w:lang w:bidi="ar-EG"/>
        </w:rPr>
        <w:t xml:space="preserve">Study by </w:t>
      </w:r>
      <w:proofErr w:type="spellStart"/>
      <w:r w:rsidRPr="00995164">
        <w:rPr>
          <w:rFonts w:asciiTheme="majorBidi" w:hAnsiTheme="majorBidi" w:cstheme="majorBidi"/>
          <w:b/>
          <w:bCs/>
          <w:sz w:val="24"/>
          <w:szCs w:val="24"/>
          <w:lang w:bidi="ar-EG"/>
        </w:rPr>
        <w:t>Marai</w:t>
      </w:r>
      <w:proofErr w:type="spellEnd"/>
      <w:r w:rsidRPr="00995164">
        <w:rPr>
          <w:rFonts w:asciiTheme="majorBidi" w:hAnsiTheme="majorBidi" w:cstheme="majorBidi"/>
          <w:b/>
          <w:bCs/>
          <w:sz w:val="24"/>
          <w:szCs w:val="24"/>
          <w:lang w:bidi="ar-EG"/>
        </w:rPr>
        <w:t xml:space="preserve"> Malik </w:t>
      </w:r>
      <w:proofErr w:type="spellStart"/>
      <w:r w:rsidRPr="00995164">
        <w:rPr>
          <w:rFonts w:asciiTheme="majorBidi" w:hAnsiTheme="majorBidi" w:cstheme="majorBidi"/>
          <w:b/>
          <w:bCs/>
          <w:sz w:val="24"/>
          <w:szCs w:val="24"/>
          <w:lang w:bidi="ar-EG"/>
        </w:rPr>
        <w:t>Muayyad</w:t>
      </w:r>
      <w:proofErr w:type="spellEnd"/>
      <w:r w:rsidRPr="00995164">
        <w:rPr>
          <w:rFonts w:asciiTheme="majorBidi" w:hAnsiTheme="majorBidi" w:cstheme="majorBidi"/>
          <w:b/>
          <w:bCs/>
          <w:sz w:val="24"/>
          <w:szCs w:val="24"/>
          <w:lang w:bidi="ar-EG"/>
        </w:rPr>
        <w:t xml:space="preserve"> Mahmoud and Al-Hammad, Fawaz Ali Farhan, (2021). Titled The Impact of Projects Management Strategies on the Implementation Quality: Case Study: Implemented Governmental Projects by the Ministry of Public Works and Housing in Jordan.</w:t>
      </w:r>
    </w:p>
    <w:p w14:paraId="5F626CC5" w14:textId="77777777" w:rsidR="003D4FC6" w:rsidRPr="00995164" w:rsidRDefault="003D4FC6" w:rsidP="003D4FC6">
      <w:pPr>
        <w:bidi w:val="0"/>
        <w:spacing w:line="360" w:lineRule="auto"/>
        <w:jc w:val="both"/>
        <w:rPr>
          <w:rFonts w:asciiTheme="majorBidi" w:hAnsiTheme="majorBidi" w:cstheme="majorBidi"/>
          <w:sz w:val="24"/>
          <w:szCs w:val="24"/>
          <w:rtl/>
          <w:lang w:bidi="ar-EG"/>
        </w:rPr>
      </w:pPr>
      <w:r w:rsidRPr="00995164">
        <w:rPr>
          <w:rFonts w:asciiTheme="majorBidi" w:hAnsiTheme="majorBidi" w:cstheme="majorBidi"/>
          <w:sz w:val="24"/>
          <w:szCs w:val="24"/>
          <w:lang w:bidi="ar-EG"/>
        </w:rPr>
        <w:t xml:space="preserve">Using a case study of governmental projects carried out by the Ministry of Public Works and Housing (MOPWH) in Jordan, this study sought to clarify the effects of the project management strategies (PMS) as independent variables (inception, planning, implementation, monitoring and control, closure) on the project implementation quality (PIQ) as dependent variables (correlation, efficiency, effectiveness, the impact, sustainability, and project risk management). </w:t>
      </w:r>
    </w:p>
    <w:p w14:paraId="5DF3A9CA" w14:textId="77777777" w:rsidR="003D4FC6" w:rsidRPr="00995164" w:rsidRDefault="003D4FC6" w:rsidP="003D4FC6">
      <w:pPr>
        <w:bidi w:val="0"/>
        <w:spacing w:line="360" w:lineRule="auto"/>
        <w:jc w:val="both"/>
        <w:rPr>
          <w:rFonts w:asciiTheme="majorBidi" w:hAnsiTheme="majorBidi" w:cstheme="majorBidi"/>
          <w:sz w:val="24"/>
          <w:szCs w:val="24"/>
          <w:rtl/>
          <w:lang w:bidi="ar-EG"/>
        </w:rPr>
      </w:pPr>
      <w:r w:rsidRPr="00995164">
        <w:rPr>
          <w:rFonts w:asciiTheme="majorBidi" w:hAnsiTheme="majorBidi" w:cstheme="majorBidi"/>
          <w:sz w:val="24"/>
          <w:szCs w:val="24"/>
          <w:lang w:bidi="ar-EG"/>
        </w:rPr>
        <w:t xml:space="preserve">The study population included </w:t>
      </w:r>
      <w:proofErr w:type="gramStart"/>
      <w:r w:rsidRPr="00995164">
        <w:rPr>
          <w:rFonts w:asciiTheme="majorBidi" w:hAnsiTheme="majorBidi" w:cstheme="majorBidi"/>
          <w:sz w:val="24"/>
          <w:szCs w:val="24"/>
          <w:lang w:bidi="ar-EG"/>
        </w:rPr>
        <w:t>all of</w:t>
      </w:r>
      <w:proofErr w:type="gramEnd"/>
      <w:r w:rsidRPr="00995164">
        <w:rPr>
          <w:rFonts w:asciiTheme="majorBidi" w:hAnsiTheme="majorBidi" w:cstheme="majorBidi"/>
          <w:sz w:val="24"/>
          <w:szCs w:val="24"/>
          <w:lang w:bidi="ar-EG"/>
        </w:rPr>
        <w:t xml:space="preserve"> MOPWH's strategic partners in governmental institutions, consultants, contractors, and service recipients (beneficiaries) in Jordan. </w:t>
      </w:r>
      <w:proofErr w:type="gramStart"/>
      <w:r w:rsidRPr="00995164">
        <w:rPr>
          <w:rFonts w:asciiTheme="majorBidi" w:hAnsiTheme="majorBidi" w:cstheme="majorBidi"/>
          <w:sz w:val="24"/>
          <w:szCs w:val="24"/>
          <w:lang w:bidi="ar-EG"/>
        </w:rPr>
        <w:t>Taking into account</w:t>
      </w:r>
      <w:proofErr w:type="gramEnd"/>
      <w:r w:rsidRPr="00995164">
        <w:rPr>
          <w:rFonts w:asciiTheme="majorBidi" w:hAnsiTheme="majorBidi" w:cstheme="majorBidi"/>
          <w:sz w:val="24"/>
          <w:szCs w:val="24"/>
          <w:lang w:bidi="ar-EG"/>
        </w:rPr>
        <w:t xml:space="preserve"> the kind of projects carried out each year, the study population could have included an infinite number of people. The study uses a quantitative methodology. As a result, 476 respondents who fully completed online surveys were included in the sample size; </w:t>
      </w:r>
      <w:proofErr w:type="gramStart"/>
      <w:r w:rsidRPr="00995164">
        <w:rPr>
          <w:rFonts w:asciiTheme="majorBidi" w:hAnsiTheme="majorBidi" w:cstheme="majorBidi"/>
          <w:sz w:val="24"/>
          <w:szCs w:val="24"/>
          <w:lang w:bidi="ar-EG"/>
        </w:rPr>
        <w:t>all of</w:t>
      </w:r>
      <w:proofErr w:type="gramEnd"/>
      <w:r w:rsidRPr="00995164">
        <w:rPr>
          <w:rFonts w:asciiTheme="majorBidi" w:hAnsiTheme="majorBidi" w:cstheme="majorBidi"/>
          <w:sz w:val="24"/>
          <w:szCs w:val="24"/>
          <w:lang w:bidi="ar-EG"/>
        </w:rPr>
        <w:t xml:space="preserve"> </w:t>
      </w:r>
      <w:r w:rsidRPr="00995164">
        <w:rPr>
          <w:rFonts w:asciiTheme="majorBidi" w:hAnsiTheme="majorBidi" w:cstheme="majorBidi"/>
          <w:sz w:val="24"/>
          <w:szCs w:val="24"/>
          <w:lang w:bidi="ar-EG"/>
        </w:rPr>
        <w:lastRenderedPageBreak/>
        <w:t xml:space="preserve">the questions were suitable for statistical analysis. When </w:t>
      </w:r>
      <w:proofErr w:type="spellStart"/>
      <w:r w:rsidRPr="00995164">
        <w:rPr>
          <w:rFonts w:asciiTheme="majorBidi" w:hAnsiTheme="majorBidi" w:cstheme="majorBidi"/>
          <w:sz w:val="24"/>
          <w:szCs w:val="24"/>
          <w:lang w:bidi="ar-EG"/>
        </w:rPr>
        <w:t>analysing</w:t>
      </w:r>
      <w:proofErr w:type="spellEnd"/>
      <w:r w:rsidRPr="00995164">
        <w:rPr>
          <w:rFonts w:asciiTheme="majorBidi" w:hAnsiTheme="majorBidi" w:cstheme="majorBidi"/>
          <w:sz w:val="24"/>
          <w:szCs w:val="24"/>
          <w:lang w:bidi="ar-EG"/>
        </w:rPr>
        <w:t xml:space="preserve"> data with SPSS, the inference and descriptive statistics were employed.</w:t>
      </w:r>
    </w:p>
    <w:p w14:paraId="67C59D9F" w14:textId="77777777" w:rsidR="003D4FC6" w:rsidRPr="00995164" w:rsidRDefault="003D4FC6" w:rsidP="003D4FC6">
      <w:pPr>
        <w:bidi w:val="0"/>
        <w:spacing w:line="360" w:lineRule="auto"/>
        <w:jc w:val="both"/>
        <w:rPr>
          <w:rFonts w:asciiTheme="majorBidi" w:hAnsiTheme="majorBidi" w:cstheme="majorBidi"/>
          <w:sz w:val="24"/>
          <w:szCs w:val="24"/>
          <w:rtl/>
          <w:lang w:bidi="ar-EG"/>
        </w:rPr>
      </w:pPr>
      <w:r w:rsidRPr="00995164">
        <w:rPr>
          <w:rFonts w:asciiTheme="majorBidi" w:hAnsiTheme="majorBidi" w:cstheme="majorBidi"/>
          <w:sz w:val="24"/>
          <w:szCs w:val="24"/>
          <w:lang w:bidi="ar-EG"/>
        </w:rPr>
        <w:t>The study's findings demonstrated that the PMS (inception strategy, planning strategy, implementation strategy, monitoring and control strategy, and closure strategy) had a statistically significant impact on PIQ (as the dependent variable). Specifically, the main findings showed that the PMS had a statistically significant influence on each of the PIQ approaches (correlation, efficiency, effectiveness, the impact, sustainability, and project risk management), but the impact of the inception strategy itself was not statistically significant. Additionally, the data showed that PMS and PIQ had a considerable alignment in their association.</w:t>
      </w:r>
    </w:p>
    <w:p w14:paraId="233CC48A" w14:textId="77777777" w:rsidR="003D4FC6" w:rsidRDefault="003D4FC6" w:rsidP="003D4FC6">
      <w:pPr>
        <w:bidi w:val="0"/>
        <w:spacing w:line="360" w:lineRule="auto"/>
        <w:jc w:val="both"/>
        <w:rPr>
          <w:rFonts w:asciiTheme="majorBidi" w:hAnsiTheme="majorBidi" w:cstheme="majorBidi"/>
          <w:sz w:val="24"/>
          <w:szCs w:val="24"/>
          <w:rtl/>
          <w:lang w:bidi="ar-EG"/>
        </w:rPr>
      </w:pPr>
      <w:r w:rsidRPr="00995164">
        <w:rPr>
          <w:rFonts w:asciiTheme="majorBidi" w:hAnsiTheme="majorBidi" w:cstheme="majorBidi"/>
          <w:sz w:val="24"/>
          <w:szCs w:val="24"/>
          <w:lang w:bidi="ar-EG"/>
        </w:rPr>
        <w:t xml:space="preserve">The study's conclusions led to the formulation of </w:t>
      </w:r>
      <w:proofErr w:type="gramStart"/>
      <w:r w:rsidRPr="00995164">
        <w:rPr>
          <w:rFonts w:asciiTheme="majorBidi" w:hAnsiTheme="majorBidi" w:cstheme="majorBidi"/>
          <w:sz w:val="24"/>
          <w:szCs w:val="24"/>
          <w:lang w:bidi="ar-EG"/>
        </w:rPr>
        <w:t>a number of</w:t>
      </w:r>
      <w:proofErr w:type="gramEnd"/>
      <w:r w:rsidRPr="00995164">
        <w:rPr>
          <w:rFonts w:asciiTheme="majorBidi" w:hAnsiTheme="majorBidi" w:cstheme="majorBidi"/>
          <w:sz w:val="24"/>
          <w:szCs w:val="24"/>
          <w:lang w:bidi="ar-EG"/>
        </w:rPr>
        <w:t xml:space="preserve"> suggestions, the most significant of which is that MOPWH concentrate its monitoring and control approach on immediately addressing any disagreements that arise during the implementation phase without fear of legal repercussions. Furthermore, </w:t>
      </w:r>
      <w:proofErr w:type="gramStart"/>
      <w:r w:rsidRPr="00995164">
        <w:rPr>
          <w:rFonts w:asciiTheme="majorBidi" w:hAnsiTheme="majorBidi" w:cstheme="majorBidi"/>
          <w:sz w:val="24"/>
          <w:szCs w:val="24"/>
          <w:lang w:bidi="ar-EG"/>
        </w:rPr>
        <w:t>in light of</w:t>
      </w:r>
      <w:proofErr w:type="gramEnd"/>
      <w:r w:rsidRPr="00995164">
        <w:rPr>
          <w:rFonts w:asciiTheme="majorBidi" w:hAnsiTheme="majorBidi" w:cstheme="majorBidi"/>
          <w:sz w:val="24"/>
          <w:szCs w:val="24"/>
          <w:lang w:bidi="ar-EG"/>
        </w:rPr>
        <w:t xml:space="preserve"> the correlation results, MOPWH ought to </w:t>
      </w:r>
      <w:proofErr w:type="spellStart"/>
      <w:r w:rsidRPr="00995164">
        <w:rPr>
          <w:rFonts w:asciiTheme="majorBidi" w:hAnsiTheme="majorBidi" w:cstheme="majorBidi"/>
          <w:sz w:val="24"/>
          <w:szCs w:val="24"/>
          <w:lang w:bidi="ar-EG"/>
        </w:rPr>
        <w:t>prioritise</w:t>
      </w:r>
      <w:proofErr w:type="spellEnd"/>
      <w:r w:rsidRPr="00995164">
        <w:rPr>
          <w:rFonts w:asciiTheme="majorBidi" w:hAnsiTheme="majorBidi" w:cstheme="majorBidi"/>
          <w:sz w:val="24"/>
          <w:szCs w:val="24"/>
          <w:lang w:bidi="ar-EG"/>
        </w:rPr>
        <w:t xml:space="preserve"> considering the opinions of pertinent authorities in the project's design. Additionally, with regards to sustainability, MOPWH ought to confirm that the project has adequate funding to meet its goals and deliverables. Furthermore, MOPWH ought to arrange to investigate the project's conception process, as it did not influence PIQ, and concentrate on comprehending this connection.</w:t>
      </w:r>
    </w:p>
    <w:p w14:paraId="6D4CAB8F" w14:textId="77777777" w:rsidR="003D4FC6" w:rsidRPr="00995164" w:rsidRDefault="003D4FC6" w:rsidP="003D4FC6">
      <w:pPr>
        <w:pStyle w:val="ListParagraph"/>
        <w:numPr>
          <w:ilvl w:val="0"/>
          <w:numId w:val="22"/>
        </w:numPr>
        <w:bidi w:val="0"/>
        <w:spacing w:line="360" w:lineRule="auto"/>
        <w:jc w:val="both"/>
        <w:rPr>
          <w:rFonts w:asciiTheme="majorBidi" w:hAnsiTheme="majorBidi" w:cstheme="majorBidi"/>
          <w:b/>
          <w:bCs/>
          <w:sz w:val="24"/>
          <w:szCs w:val="24"/>
          <w:lang w:bidi="ar-EG"/>
        </w:rPr>
      </w:pPr>
      <w:r w:rsidRPr="00995164">
        <w:rPr>
          <w:rFonts w:asciiTheme="majorBidi" w:hAnsiTheme="majorBidi" w:cstheme="majorBidi"/>
          <w:b/>
          <w:bCs/>
          <w:sz w:val="24"/>
          <w:szCs w:val="24"/>
          <w:lang w:bidi="ar-EG"/>
        </w:rPr>
        <w:t xml:space="preserve">Study by </w:t>
      </w:r>
      <w:proofErr w:type="spellStart"/>
      <w:r w:rsidRPr="00D952B0">
        <w:rPr>
          <w:rFonts w:asciiTheme="majorBidi" w:hAnsiTheme="majorBidi" w:cstheme="majorBidi"/>
          <w:b/>
          <w:bCs/>
          <w:sz w:val="24"/>
          <w:szCs w:val="24"/>
          <w:lang w:bidi="ar-EG"/>
        </w:rPr>
        <w:t>ElSherbiny</w:t>
      </w:r>
      <w:proofErr w:type="spellEnd"/>
      <w:r w:rsidRPr="00995164">
        <w:rPr>
          <w:rFonts w:asciiTheme="majorBidi" w:hAnsiTheme="majorBidi" w:cstheme="majorBidi"/>
          <w:b/>
          <w:bCs/>
          <w:sz w:val="24"/>
          <w:szCs w:val="24"/>
          <w:lang w:bidi="ar-EG"/>
        </w:rPr>
        <w:t>, (202</w:t>
      </w:r>
      <w:r>
        <w:rPr>
          <w:rFonts w:asciiTheme="majorBidi" w:hAnsiTheme="majorBidi" w:cstheme="majorBidi"/>
          <w:b/>
          <w:bCs/>
          <w:sz w:val="24"/>
          <w:szCs w:val="24"/>
          <w:lang w:bidi="ar-EG"/>
        </w:rPr>
        <w:t>2</w:t>
      </w:r>
      <w:r w:rsidRPr="00995164">
        <w:rPr>
          <w:rFonts w:asciiTheme="majorBidi" w:hAnsiTheme="majorBidi" w:cstheme="majorBidi"/>
          <w:b/>
          <w:bCs/>
          <w:sz w:val="24"/>
          <w:szCs w:val="24"/>
          <w:lang w:bidi="ar-EG"/>
        </w:rPr>
        <w:t xml:space="preserve">). Titled </w:t>
      </w:r>
      <w:r w:rsidRPr="00D952B0">
        <w:rPr>
          <w:rFonts w:asciiTheme="majorBidi" w:hAnsiTheme="majorBidi" w:cstheme="majorBidi"/>
          <w:b/>
          <w:bCs/>
          <w:sz w:val="24"/>
          <w:szCs w:val="24"/>
          <w:lang w:bidi="ar-EG"/>
        </w:rPr>
        <w:t>The Strategic Human Resource Transformation: A Study on the Civil Service in Egypt</w:t>
      </w:r>
      <w:r w:rsidRPr="00995164">
        <w:rPr>
          <w:rFonts w:asciiTheme="majorBidi" w:hAnsiTheme="majorBidi" w:cstheme="majorBidi"/>
          <w:b/>
          <w:bCs/>
          <w:sz w:val="24"/>
          <w:szCs w:val="24"/>
          <w:lang w:bidi="ar-EG"/>
        </w:rPr>
        <w:t>.</w:t>
      </w:r>
    </w:p>
    <w:p w14:paraId="315E8D74" w14:textId="77777777" w:rsidR="003D4FC6" w:rsidRDefault="003D4FC6" w:rsidP="003D4FC6">
      <w:pPr>
        <w:bidi w:val="0"/>
        <w:spacing w:line="360" w:lineRule="auto"/>
        <w:jc w:val="both"/>
        <w:rPr>
          <w:rFonts w:asciiTheme="majorBidi" w:hAnsiTheme="majorBidi" w:cstheme="majorBidi"/>
          <w:sz w:val="24"/>
          <w:szCs w:val="24"/>
          <w:lang w:bidi="ar-EG"/>
        </w:rPr>
      </w:pPr>
      <w:r w:rsidRPr="00D952B0">
        <w:rPr>
          <w:rFonts w:asciiTheme="majorBidi" w:hAnsiTheme="majorBidi" w:cstheme="majorBidi"/>
          <w:sz w:val="24"/>
          <w:szCs w:val="24"/>
          <w:lang w:bidi="ar-EG"/>
        </w:rPr>
        <w:t xml:space="preserve">This paper aims to shed light on the status quo of Egypt's civil service human resource ecosystem, to explore the Strategic Human Resource Transformation (SHRT) practices from different countries, and to articulate a guideline for Egypt's civil service SHRT national program to overcome the civil service challenges and bouncing towards effectiveness and sustainable HR management. To develop this paper, the desk research’s approach and the comparative methodology were adopted. The results revealed that the governmental entities HR departments’ practices are not coincided with the global HRM practices, and that the investments for human capital capacity building are very limited. The civil service law No.81 issued in 2016, The Central Agency for Organization and Administration (CAOA) law No. 118 issued in1964 &amp; amendments, Egypt’s vision 2030 related civil service HR projects, and the ongoing projects are not adhered and insufficient to achieve true SHRT. The current civil </w:t>
      </w:r>
      <w:r w:rsidRPr="00D952B0">
        <w:rPr>
          <w:rFonts w:asciiTheme="majorBidi" w:hAnsiTheme="majorBidi" w:cstheme="majorBidi"/>
          <w:sz w:val="24"/>
          <w:szCs w:val="24"/>
          <w:lang w:bidi="ar-EG"/>
        </w:rPr>
        <w:lastRenderedPageBreak/>
        <w:t>service HR infrastructure enabled Egypt to launch a SHRT national program that became imperative to complement Egypt’s economic reform endeavors. The anchors, enablers, work streams and initiatives that constitute the program guideline were introduced.</w:t>
      </w:r>
    </w:p>
    <w:p w14:paraId="13656267" w14:textId="77777777" w:rsidR="003D4FC6" w:rsidRPr="00995164" w:rsidRDefault="003D4FC6" w:rsidP="003D4FC6">
      <w:pPr>
        <w:pStyle w:val="ListParagraph"/>
        <w:numPr>
          <w:ilvl w:val="0"/>
          <w:numId w:val="22"/>
        </w:numPr>
        <w:bidi w:val="0"/>
        <w:spacing w:line="360" w:lineRule="auto"/>
        <w:jc w:val="both"/>
        <w:rPr>
          <w:rFonts w:asciiTheme="majorBidi" w:hAnsiTheme="majorBidi" w:cstheme="majorBidi"/>
          <w:b/>
          <w:bCs/>
          <w:sz w:val="24"/>
          <w:szCs w:val="24"/>
          <w:lang w:bidi="ar-EG"/>
        </w:rPr>
      </w:pPr>
      <w:r w:rsidRPr="00995164">
        <w:rPr>
          <w:rFonts w:asciiTheme="majorBidi" w:hAnsiTheme="majorBidi" w:cstheme="majorBidi"/>
          <w:b/>
          <w:bCs/>
          <w:sz w:val="24"/>
          <w:szCs w:val="24"/>
          <w:lang w:bidi="ar-EG"/>
        </w:rPr>
        <w:t xml:space="preserve">Study by </w:t>
      </w:r>
      <w:proofErr w:type="spellStart"/>
      <w:r w:rsidRPr="00D952B0">
        <w:rPr>
          <w:rFonts w:asciiTheme="majorBidi" w:hAnsiTheme="majorBidi" w:cstheme="majorBidi"/>
          <w:b/>
          <w:bCs/>
          <w:sz w:val="24"/>
          <w:szCs w:val="24"/>
          <w:lang w:bidi="ar-EG"/>
        </w:rPr>
        <w:t>Sidahmed</w:t>
      </w:r>
      <w:proofErr w:type="spellEnd"/>
      <w:r w:rsidRPr="00D952B0">
        <w:rPr>
          <w:rFonts w:asciiTheme="majorBidi" w:hAnsiTheme="majorBidi" w:cstheme="majorBidi"/>
          <w:b/>
          <w:bCs/>
          <w:sz w:val="24"/>
          <w:szCs w:val="24"/>
          <w:lang w:bidi="ar-EG"/>
        </w:rPr>
        <w:t xml:space="preserve">, </w:t>
      </w:r>
      <w:proofErr w:type="spellStart"/>
      <w:r w:rsidRPr="00D952B0">
        <w:rPr>
          <w:rFonts w:asciiTheme="majorBidi" w:hAnsiTheme="majorBidi" w:cstheme="majorBidi"/>
          <w:b/>
          <w:bCs/>
          <w:sz w:val="24"/>
          <w:szCs w:val="24"/>
          <w:lang w:bidi="ar-EG"/>
        </w:rPr>
        <w:t>Mohamedelfatih</w:t>
      </w:r>
      <w:proofErr w:type="spellEnd"/>
      <w:r w:rsidRPr="00D952B0">
        <w:rPr>
          <w:rFonts w:asciiTheme="majorBidi" w:hAnsiTheme="majorBidi" w:cstheme="majorBidi"/>
          <w:b/>
          <w:bCs/>
          <w:sz w:val="24"/>
          <w:szCs w:val="24"/>
          <w:lang w:bidi="ar-EG"/>
        </w:rPr>
        <w:t xml:space="preserve"> </w:t>
      </w:r>
      <w:proofErr w:type="spellStart"/>
      <w:r w:rsidRPr="00D952B0">
        <w:rPr>
          <w:rFonts w:asciiTheme="majorBidi" w:hAnsiTheme="majorBidi" w:cstheme="majorBidi"/>
          <w:b/>
          <w:bCs/>
          <w:sz w:val="24"/>
          <w:szCs w:val="24"/>
          <w:lang w:bidi="ar-EG"/>
        </w:rPr>
        <w:t>Firagoun</w:t>
      </w:r>
      <w:proofErr w:type="spellEnd"/>
      <w:r w:rsidRPr="00995164">
        <w:rPr>
          <w:rFonts w:asciiTheme="majorBidi" w:hAnsiTheme="majorBidi" w:cstheme="majorBidi"/>
          <w:b/>
          <w:bCs/>
          <w:sz w:val="24"/>
          <w:szCs w:val="24"/>
          <w:lang w:bidi="ar-EG"/>
        </w:rPr>
        <w:t>, (202</w:t>
      </w:r>
      <w:r>
        <w:rPr>
          <w:rFonts w:asciiTheme="majorBidi" w:hAnsiTheme="majorBidi" w:cstheme="majorBidi"/>
          <w:b/>
          <w:bCs/>
          <w:sz w:val="24"/>
          <w:szCs w:val="24"/>
          <w:lang w:bidi="ar-EG"/>
        </w:rPr>
        <w:t>1</w:t>
      </w:r>
      <w:r w:rsidRPr="00995164">
        <w:rPr>
          <w:rFonts w:asciiTheme="majorBidi" w:hAnsiTheme="majorBidi" w:cstheme="majorBidi"/>
          <w:b/>
          <w:bCs/>
          <w:sz w:val="24"/>
          <w:szCs w:val="24"/>
          <w:lang w:bidi="ar-EG"/>
        </w:rPr>
        <w:t xml:space="preserve">). Titled </w:t>
      </w:r>
      <w:r w:rsidRPr="00D952B0">
        <w:rPr>
          <w:rFonts w:asciiTheme="majorBidi" w:hAnsiTheme="majorBidi" w:cstheme="majorBidi"/>
          <w:b/>
          <w:bCs/>
          <w:sz w:val="24"/>
          <w:szCs w:val="24"/>
          <w:lang w:bidi="ar-EG"/>
        </w:rPr>
        <w:t xml:space="preserve">The Impact of Strategic </w:t>
      </w:r>
      <w:proofErr w:type="spellStart"/>
      <w:r w:rsidRPr="00D952B0">
        <w:rPr>
          <w:rFonts w:asciiTheme="majorBidi" w:hAnsiTheme="majorBidi" w:cstheme="majorBidi"/>
          <w:b/>
          <w:bCs/>
          <w:sz w:val="24"/>
          <w:szCs w:val="24"/>
          <w:lang w:bidi="ar-EG"/>
        </w:rPr>
        <w:t>Mmanagement</w:t>
      </w:r>
      <w:proofErr w:type="spellEnd"/>
      <w:r w:rsidRPr="00D952B0">
        <w:rPr>
          <w:rFonts w:asciiTheme="majorBidi" w:hAnsiTheme="majorBidi" w:cstheme="majorBidi"/>
          <w:b/>
          <w:bCs/>
          <w:sz w:val="24"/>
          <w:szCs w:val="24"/>
          <w:lang w:bidi="ar-EG"/>
        </w:rPr>
        <w:t xml:space="preserve"> on the Growth of </w:t>
      </w:r>
      <w:proofErr w:type="spellStart"/>
      <w:r w:rsidRPr="00D952B0">
        <w:rPr>
          <w:rFonts w:asciiTheme="majorBidi" w:hAnsiTheme="majorBidi" w:cstheme="majorBidi"/>
          <w:b/>
          <w:bCs/>
          <w:sz w:val="24"/>
          <w:szCs w:val="24"/>
          <w:lang w:bidi="ar-EG"/>
        </w:rPr>
        <w:t>Sudatel</w:t>
      </w:r>
      <w:proofErr w:type="spellEnd"/>
      <w:r w:rsidRPr="00D952B0">
        <w:rPr>
          <w:rFonts w:asciiTheme="majorBidi" w:hAnsiTheme="majorBidi" w:cstheme="majorBidi"/>
          <w:b/>
          <w:bCs/>
          <w:sz w:val="24"/>
          <w:szCs w:val="24"/>
          <w:lang w:bidi="ar-EG"/>
        </w:rPr>
        <w:t xml:space="preserve"> Group Inc</w:t>
      </w:r>
      <w:r w:rsidRPr="00995164">
        <w:rPr>
          <w:rFonts w:asciiTheme="majorBidi" w:hAnsiTheme="majorBidi" w:cstheme="majorBidi"/>
          <w:b/>
          <w:bCs/>
          <w:sz w:val="24"/>
          <w:szCs w:val="24"/>
          <w:lang w:bidi="ar-EG"/>
        </w:rPr>
        <w:t>.</w:t>
      </w:r>
    </w:p>
    <w:p w14:paraId="337CB2EE" w14:textId="77777777" w:rsidR="003D4FC6" w:rsidRDefault="003D4FC6" w:rsidP="003D4FC6">
      <w:pPr>
        <w:bidi w:val="0"/>
        <w:spacing w:line="360" w:lineRule="auto"/>
        <w:jc w:val="both"/>
        <w:rPr>
          <w:rFonts w:asciiTheme="majorBidi" w:hAnsiTheme="majorBidi" w:cstheme="majorBidi"/>
          <w:sz w:val="24"/>
          <w:szCs w:val="24"/>
          <w:lang w:bidi="ar-EG"/>
        </w:rPr>
      </w:pPr>
      <w:r w:rsidRPr="00D952B0">
        <w:rPr>
          <w:rFonts w:asciiTheme="majorBidi" w:hAnsiTheme="majorBidi" w:cstheme="majorBidi"/>
          <w:sz w:val="24"/>
          <w:szCs w:val="24"/>
          <w:lang w:bidi="ar-EG"/>
        </w:rPr>
        <w:t xml:space="preserve">The objective of this paper is to determine the impact of strategic management as a </w:t>
      </w:r>
      <w:proofErr w:type="gramStart"/>
      <w:r w:rsidRPr="00D952B0">
        <w:rPr>
          <w:rFonts w:asciiTheme="majorBidi" w:hAnsiTheme="majorBidi" w:cstheme="majorBidi"/>
          <w:sz w:val="24"/>
          <w:szCs w:val="24"/>
          <w:lang w:bidi="ar-EG"/>
        </w:rPr>
        <w:t>quality criteria</w:t>
      </w:r>
      <w:proofErr w:type="gramEnd"/>
      <w:r w:rsidRPr="00D952B0">
        <w:rPr>
          <w:rFonts w:asciiTheme="majorBidi" w:hAnsiTheme="majorBidi" w:cstheme="majorBidi"/>
          <w:sz w:val="24"/>
          <w:szCs w:val="24"/>
          <w:lang w:bidi="ar-EG"/>
        </w:rPr>
        <w:t xml:space="preserve"> on the growth of </w:t>
      </w:r>
      <w:proofErr w:type="spellStart"/>
      <w:r w:rsidRPr="00D952B0">
        <w:rPr>
          <w:rFonts w:asciiTheme="majorBidi" w:hAnsiTheme="majorBidi" w:cstheme="majorBidi"/>
          <w:sz w:val="24"/>
          <w:szCs w:val="24"/>
          <w:lang w:bidi="ar-EG"/>
        </w:rPr>
        <w:t>Sudatel</w:t>
      </w:r>
      <w:proofErr w:type="spellEnd"/>
      <w:r w:rsidRPr="00D952B0">
        <w:rPr>
          <w:rFonts w:asciiTheme="majorBidi" w:hAnsiTheme="majorBidi" w:cstheme="majorBidi"/>
          <w:sz w:val="24"/>
          <w:szCs w:val="24"/>
          <w:lang w:bidi="ar-EG"/>
        </w:rPr>
        <w:t xml:space="preserve"> Group Inc. This paper uses descriptive analytical approach in conducting the research, it depends mainly on data collection from primary sources through distributing of 40 </w:t>
      </w:r>
      <w:proofErr w:type="gramStart"/>
      <w:r w:rsidRPr="00D952B0">
        <w:rPr>
          <w:rFonts w:asciiTheme="majorBidi" w:hAnsiTheme="majorBidi" w:cstheme="majorBidi"/>
          <w:sz w:val="24"/>
          <w:szCs w:val="24"/>
          <w:lang w:bidi="ar-EG"/>
        </w:rPr>
        <w:t>questionnaire</w:t>
      </w:r>
      <w:proofErr w:type="gramEnd"/>
      <w:r w:rsidRPr="00D952B0">
        <w:rPr>
          <w:rFonts w:asciiTheme="majorBidi" w:hAnsiTheme="majorBidi" w:cstheme="majorBidi"/>
          <w:sz w:val="24"/>
          <w:szCs w:val="24"/>
          <w:lang w:bidi="ar-EG"/>
        </w:rPr>
        <w:t xml:space="preserve"> on employees and managerial staff of the </w:t>
      </w:r>
      <w:proofErr w:type="spellStart"/>
      <w:r w:rsidRPr="00D952B0">
        <w:rPr>
          <w:rFonts w:asciiTheme="majorBidi" w:hAnsiTheme="majorBidi" w:cstheme="majorBidi"/>
          <w:sz w:val="24"/>
          <w:szCs w:val="24"/>
          <w:lang w:bidi="ar-EG"/>
        </w:rPr>
        <w:t>Sudatel</w:t>
      </w:r>
      <w:proofErr w:type="spellEnd"/>
      <w:r w:rsidRPr="00D952B0">
        <w:rPr>
          <w:rFonts w:asciiTheme="majorBidi" w:hAnsiTheme="majorBidi" w:cstheme="majorBidi"/>
          <w:sz w:val="24"/>
          <w:szCs w:val="24"/>
          <w:lang w:bidi="ar-EG"/>
        </w:rPr>
        <w:t xml:space="preserve"> Group head quarter with two returned invalid makes the total of 38 valid sample. The result of the study shows most of the participants agreed to most of the questions of the questionnaire. Paper recommend that in order to reach the ultimate benefits of strategic management as a quality criteria in organizational growth company need to address the issue of needing an integrated resource system and the importance of have a resource pool to draw from when working on multiple projects also company need to work on finding a solid strategic partner and also company need to start exercising the long term thinking strategy and finally company should try sometimes to practice a risk taking experimentation.</w:t>
      </w:r>
    </w:p>
    <w:p w14:paraId="51E92010" w14:textId="77777777" w:rsidR="003D4FC6" w:rsidRPr="00995164" w:rsidRDefault="003D4FC6" w:rsidP="003D4FC6">
      <w:pPr>
        <w:pStyle w:val="ListParagraph"/>
        <w:numPr>
          <w:ilvl w:val="0"/>
          <w:numId w:val="22"/>
        </w:numPr>
        <w:bidi w:val="0"/>
        <w:spacing w:line="360" w:lineRule="auto"/>
        <w:jc w:val="both"/>
        <w:rPr>
          <w:rFonts w:asciiTheme="majorBidi" w:hAnsiTheme="majorBidi" w:cstheme="majorBidi"/>
          <w:b/>
          <w:bCs/>
          <w:sz w:val="24"/>
          <w:szCs w:val="24"/>
          <w:lang w:bidi="ar-EG"/>
        </w:rPr>
      </w:pPr>
      <w:r w:rsidRPr="00995164">
        <w:rPr>
          <w:rFonts w:asciiTheme="majorBidi" w:hAnsiTheme="majorBidi" w:cstheme="majorBidi"/>
          <w:b/>
          <w:bCs/>
          <w:sz w:val="24"/>
          <w:szCs w:val="24"/>
          <w:lang w:bidi="ar-EG"/>
        </w:rPr>
        <w:t xml:space="preserve">Study by </w:t>
      </w:r>
      <w:proofErr w:type="spellStart"/>
      <w:r w:rsidRPr="00D952B0">
        <w:rPr>
          <w:rFonts w:asciiTheme="majorBidi" w:hAnsiTheme="majorBidi" w:cstheme="majorBidi"/>
          <w:b/>
          <w:bCs/>
          <w:sz w:val="24"/>
          <w:szCs w:val="24"/>
          <w:lang w:bidi="ar-EG"/>
        </w:rPr>
        <w:t>ElSherbiny</w:t>
      </w:r>
      <w:proofErr w:type="spellEnd"/>
      <w:r w:rsidRPr="00995164">
        <w:rPr>
          <w:rFonts w:asciiTheme="majorBidi" w:hAnsiTheme="majorBidi" w:cstheme="majorBidi"/>
          <w:b/>
          <w:bCs/>
          <w:sz w:val="24"/>
          <w:szCs w:val="24"/>
          <w:lang w:bidi="ar-EG"/>
        </w:rPr>
        <w:t>, (202</w:t>
      </w:r>
      <w:r>
        <w:rPr>
          <w:rFonts w:asciiTheme="majorBidi" w:hAnsiTheme="majorBidi" w:cstheme="majorBidi"/>
          <w:b/>
          <w:bCs/>
          <w:sz w:val="24"/>
          <w:szCs w:val="24"/>
          <w:lang w:bidi="ar-EG"/>
        </w:rPr>
        <w:t>1</w:t>
      </w:r>
      <w:r w:rsidRPr="00995164">
        <w:rPr>
          <w:rFonts w:asciiTheme="majorBidi" w:hAnsiTheme="majorBidi" w:cstheme="majorBidi"/>
          <w:b/>
          <w:bCs/>
          <w:sz w:val="24"/>
          <w:szCs w:val="24"/>
          <w:lang w:bidi="ar-EG"/>
        </w:rPr>
        <w:t xml:space="preserve">). Titled </w:t>
      </w:r>
      <w:r w:rsidRPr="00D952B0">
        <w:rPr>
          <w:rFonts w:asciiTheme="majorBidi" w:hAnsiTheme="majorBidi" w:cstheme="majorBidi"/>
          <w:b/>
          <w:bCs/>
          <w:sz w:val="24"/>
          <w:szCs w:val="24"/>
          <w:lang w:bidi="ar-EG"/>
        </w:rPr>
        <w:t>The Effect of a Sustainable Balanced Scorecard for Strategic Decision-Making Under Uncertain Competitive and Climate Conditions Evidence from Iraq</w:t>
      </w:r>
      <w:r w:rsidRPr="00995164">
        <w:rPr>
          <w:rFonts w:asciiTheme="majorBidi" w:hAnsiTheme="majorBidi" w:cstheme="majorBidi"/>
          <w:b/>
          <w:bCs/>
          <w:sz w:val="24"/>
          <w:szCs w:val="24"/>
          <w:lang w:bidi="ar-EG"/>
        </w:rPr>
        <w:t>.</w:t>
      </w:r>
    </w:p>
    <w:p w14:paraId="777FEA37" w14:textId="77777777" w:rsidR="003D4FC6" w:rsidRDefault="003D4FC6" w:rsidP="003D4FC6">
      <w:pPr>
        <w:bidi w:val="0"/>
        <w:spacing w:line="360" w:lineRule="auto"/>
        <w:jc w:val="both"/>
        <w:rPr>
          <w:rFonts w:asciiTheme="majorBidi" w:hAnsiTheme="majorBidi" w:cstheme="majorBidi"/>
          <w:sz w:val="24"/>
          <w:szCs w:val="24"/>
          <w:lang w:bidi="ar-EG"/>
        </w:rPr>
      </w:pPr>
      <w:r w:rsidRPr="00D952B0">
        <w:rPr>
          <w:rFonts w:asciiTheme="majorBidi" w:hAnsiTheme="majorBidi" w:cstheme="majorBidi"/>
          <w:sz w:val="24"/>
          <w:szCs w:val="24"/>
          <w:lang w:bidi="ar-EG"/>
        </w:rPr>
        <w:t xml:space="preserve">The present study attempts to use a complex sustainability balanced scorecard to provide a new paradigm </w:t>
      </w:r>
      <w:proofErr w:type="gramStart"/>
      <w:r w:rsidRPr="00D952B0">
        <w:rPr>
          <w:rFonts w:asciiTheme="majorBidi" w:hAnsiTheme="majorBidi" w:cstheme="majorBidi"/>
          <w:sz w:val="24"/>
          <w:szCs w:val="24"/>
          <w:lang w:bidi="ar-EG"/>
        </w:rPr>
        <w:t>in order to</w:t>
      </w:r>
      <w:proofErr w:type="gramEnd"/>
      <w:r w:rsidRPr="00D952B0">
        <w:rPr>
          <w:rFonts w:asciiTheme="majorBidi" w:hAnsiTheme="majorBidi" w:cstheme="majorBidi"/>
          <w:sz w:val="24"/>
          <w:szCs w:val="24"/>
          <w:lang w:bidi="ar-EG"/>
        </w:rPr>
        <w:t xml:space="preserve"> make strategic decisions in a tumultuous world (BSC). The fuzzy TOPSIS approach is used to pick environmental variables, which are then applied to a complex BSC model for an organization. The model of making decision is divided into three major scripts: "optimistic" (</w:t>
      </w:r>
      <w:proofErr w:type="spellStart"/>
      <w:r w:rsidRPr="00D952B0">
        <w:rPr>
          <w:rFonts w:asciiTheme="majorBidi" w:hAnsiTheme="majorBidi" w:cstheme="majorBidi"/>
          <w:sz w:val="24"/>
          <w:szCs w:val="24"/>
          <w:lang w:bidi="ar-EG"/>
        </w:rPr>
        <w:t>economical</w:t>
      </w:r>
      <w:proofErr w:type="spellEnd"/>
      <w:r w:rsidRPr="00D952B0">
        <w:rPr>
          <w:rFonts w:asciiTheme="majorBidi" w:hAnsiTheme="majorBidi" w:cstheme="majorBidi"/>
          <w:sz w:val="24"/>
          <w:szCs w:val="24"/>
          <w:lang w:bidi="ar-EG"/>
        </w:rPr>
        <w:t xml:space="preserve"> development script), "realistic" (normal long-term economic condition), and "pessimistic" (maintenance of existing penalty situation script), as well as two interior politics: generation increase and productivity maximization. For the hierarchical BSC model, the model is independently simulated in each situation and strategy, and every significant feature of the organization is studied, for the bulk of income and long-term viability. The findings suggest that in each case, a particular strategy is favored, which may aid strategic managers in making decisions in volatile and chaotic situations. Due to the growing sophistication of companies in today's competitive world, performance assessment </w:t>
      </w:r>
      <w:r w:rsidRPr="00D952B0">
        <w:rPr>
          <w:rFonts w:asciiTheme="majorBidi" w:hAnsiTheme="majorBidi" w:cstheme="majorBidi"/>
          <w:sz w:val="24"/>
          <w:szCs w:val="24"/>
          <w:lang w:bidi="ar-EG"/>
        </w:rPr>
        <w:lastRenderedPageBreak/>
        <w:t xml:space="preserve">frameworks must be proposed. One of the </w:t>
      </w:r>
      <w:proofErr w:type="gramStart"/>
      <w:r w:rsidRPr="00D952B0">
        <w:rPr>
          <w:rFonts w:asciiTheme="majorBidi" w:hAnsiTheme="majorBidi" w:cstheme="majorBidi"/>
          <w:sz w:val="24"/>
          <w:szCs w:val="24"/>
          <w:lang w:bidi="ar-EG"/>
        </w:rPr>
        <w:t>most commonly used</w:t>
      </w:r>
      <w:proofErr w:type="gramEnd"/>
      <w:r w:rsidRPr="00D952B0">
        <w:rPr>
          <w:rFonts w:asciiTheme="majorBidi" w:hAnsiTheme="majorBidi" w:cstheme="majorBidi"/>
          <w:sz w:val="24"/>
          <w:szCs w:val="24"/>
          <w:lang w:bidi="ar-EG"/>
        </w:rPr>
        <w:t xml:space="preserve"> approaches for measuring project efficiency that can be adapted to particular situations is the "Balanced Scorecard (BSC)" approach.</w:t>
      </w:r>
    </w:p>
    <w:p w14:paraId="0149291C" w14:textId="77777777" w:rsidR="003D4FC6" w:rsidRPr="00995164" w:rsidRDefault="003D4FC6" w:rsidP="003D4FC6">
      <w:pPr>
        <w:pStyle w:val="ListParagraph"/>
        <w:numPr>
          <w:ilvl w:val="0"/>
          <w:numId w:val="22"/>
        </w:numPr>
        <w:bidi w:val="0"/>
        <w:spacing w:line="360" w:lineRule="auto"/>
        <w:jc w:val="both"/>
        <w:rPr>
          <w:rFonts w:asciiTheme="majorBidi" w:hAnsiTheme="majorBidi" w:cstheme="majorBidi"/>
          <w:b/>
          <w:bCs/>
          <w:sz w:val="24"/>
          <w:szCs w:val="24"/>
          <w:lang w:bidi="ar-EG"/>
        </w:rPr>
      </w:pPr>
      <w:r w:rsidRPr="00995164">
        <w:rPr>
          <w:rFonts w:asciiTheme="majorBidi" w:hAnsiTheme="majorBidi" w:cstheme="majorBidi"/>
          <w:b/>
          <w:bCs/>
          <w:sz w:val="24"/>
          <w:szCs w:val="24"/>
          <w:lang w:bidi="ar-EG"/>
        </w:rPr>
        <w:t xml:space="preserve">Study by </w:t>
      </w:r>
      <w:r w:rsidRPr="00534A1E">
        <w:rPr>
          <w:rFonts w:asciiTheme="majorBidi" w:hAnsiTheme="majorBidi" w:cstheme="majorBidi"/>
          <w:b/>
          <w:bCs/>
          <w:sz w:val="24"/>
          <w:szCs w:val="24"/>
          <w:lang w:bidi="ar-EG"/>
        </w:rPr>
        <w:t xml:space="preserve">Abu </w:t>
      </w:r>
      <w:proofErr w:type="gramStart"/>
      <w:r w:rsidRPr="00534A1E">
        <w:rPr>
          <w:rFonts w:asciiTheme="majorBidi" w:hAnsiTheme="majorBidi" w:cstheme="majorBidi"/>
          <w:b/>
          <w:bCs/>
          <w:sz w:val="24"/>
          <w:szCs w:val="24"/>
          <w:lang w:bidi="ar-EG"/>
        </w:rPr>
        <w:t>Amra,</w:t>
      </w:r>
      <w:r w:rsidRPr="00995164">
        <w:rPr>
          <w:rFonts w:asciiTheme="majorBidi" w:hAnsiTheme="majorBidi" w:cstheme="majorBidi"/>
          <w:b/>
          <w:bCs/>
          <w:sz w:val="24"/>
          <w:szCs w:val="24"/>
          <w:lang w:bidi="ar-EG"/>
        </w:rPr>
        <w:t>,</w:t>
      </w:r>
      <w:proofErr w:type="gramEnd"/>
      <w:r w:rsidRPr="00995164">
        <w:rPr>
          <w:rFonts w:asciiTheme="majorBidi" w:hAnsiTheme="majorBidi" w:cstheme="majorBidi"/>
          <w:b/>
          <w:bCs/>
          <w:sz w:val="24"/>
          <w:szCs w:val="24"/>
          <w:lang w:bidi="ar-EG"/>
        </w:rPr>
        <w:t xml:space="preserve"> (202</w:t>
      </w:r>
      <w:r>
        <w:rPr>
          <w:rFonts w:asciiTheme="majorBidi" w:hAnsiTheme="majorBidi" w:cstheme="majorBidi"/>
          <w:b/>
          <w:bCs/>
          <w:sz w:val="24"/>
          <w:szCs w:val="24"/>
          <w:lang w:bidi="ar-EG"/>
        </w:rPr>
        <w:t>0</w:t>
      </w:r>
      <w:r w:rsidRPr="00995164">
        <w:rPr>
          <w:rFonts w:asciiTheme="majorBidi" w:hAnsiTheme="majorBidi" w:cstheme="majorBidi"/>
          <w:b/>
          <w:bCs/>
          <w:sz w:val="24"/>
          <w:szCs w:val="24"/>
          <w:lang w:bidi="ar-EG"/>
        </w:rPr>
        <w:t xml:space="preserve">). Titled </w:t>
      </w:r>
      <w:r w:rsidRPr="00534A1E">
        <w:rPr>
          <w:rFonts w:asciiTheme="majorBidi" w:hAnsiTheme="majorBidi" w:cstheme="majorBidi"/>
          <w:b/>
          <w:bCs/>
          <w:sz w:val="24"/>
          <w:szCs w:val="24"/>
          <w:lang w:bidi="ar-EG"/>
        </w:rPr>
        <w:t>The Impact of Strategic Ambidexterity on Projects Management in Jordanian Contracting Companies</w:t>
      </w:r>
      <w:r w:rsidRPr="00995164">
        <w:rPr>
          <w:rFonts w:asciiTheme="majorBidi" w:hAnsiTheme="majorBidi" w:cstheme="majorBidi"/>
          <w:b/>
          <w:bCs/>
          <w:sz w:val="24"/>
          <w:szCs w:val="24"/>
          <w:lang w:bidi="ar-EG"/>
        </w:rPr>
        <w:t>.</w:t>
      </w:r>
    </w:p>
    <w:p w14:paraId="6EBAC4A7" w14:textId="77777777" w:rsidR="003D4FC6" w:rsidRDefault="003D4FC6" w:rsidP="003D4FC6">
      <w:pPr>
        <w:bidi w:val="0"/>
        <w:spacing w:line="360" w:lineRule="auto"/>
        <w:jc w:val="both"/>
        <w:rPr>
          <w:rFonts w:asciiTheme="majorBidi" w:hAnsiTheme="majorBidi" w:cstheme="majorBidi"/>
          <w:sz w:val="24"/>
          <w:szCs w:val="24"/>
          <w:lang w:bidi="ar-EG"/>
        </w:rPr>
      </w:pPr>
      <w:r w:rsidRPr="00534A1E">
        <w:rPr>
          <w:rFonts w:asciiTheme="majorBidi" w:hAnsiTheme="majorBidi" w:cstheme="majorBidi"/>
          <w:sz w:val="24"/>
          <w:szCs w:val="24"/>
          <w:lang w:bidi="ar-EG"/>
        </w:rPr>
        <w:t xml:space="preserve">This study aimed to identify the impact of strategic ambidexterity in project management in Jordanian contracting companies. The study population consisted of all managers of senior and middle management in Jordanian contracting companies classified as first-class in the Jordanian capital, Amman, numbering (180) companies. The study relied on a proportional stratified random sample from the study population consisting of (720) managers, where the size of the study sample was (251) managers. To achieve the objectives of the study, the descriptive analytical method and the sampling/survey strategy were used. A questionnaire was developed to collect data and analyzed using the Statistical Package for the Social Sciences (SPSS) program. Many statistical methods were used, </w:t>
      </w:r>
      <w:proofErr w:type="gramStart"/>
      <w:r w:rsidRPr="00534A1E">
        <w:rPr>
          <w:rFonts w:asciiTheme="majorBidi" w:hAnsiTheme="majorBidi" w:cstheme="majorBidi"/>
          <w:sz w:val="24"/>
          <w:szCs w:val="24"/>
          <w:lang w:bidi="ar-EG"/>
        </w:rPr>
        <w:t>including:</w:t>
      </w:r>
      <w:proofErr w:type="gramEnd"/>
      <w:r w:rsidRPr="00534A1E">
        <w:rPr>
          <w:rFonts w:asciiTheme="majorBidi" w:hAnsiTheme="majorBidi" w:cstheme="majorBidi"/>
          <w:sz w:val="24"/>
          <w:szCs w:val="24"/>
          <w:lang w:bidi="ar-EG"/>
        </w:rPr>
        <w:t xml:space="preserve"> arithmetic averages, standard deviations, and multiple and simple regression, to analyze the study data. The results of the study showed a statistically significant effect of strategic ambidexterity in its dimensions (exploring opportunities, exploiting opportunities, avoiding threats) on project management in its combined dimensions (project scope management, project schedule management, project cost management, project quality management) in Jordanian contracting companies. </w:t>
      </w:r>
      <w:proofErr w:type="gramStart"/>
      <w:r w:rsidRPr="00534A1E">
        <w:rPr>
          <w:rFonts w:asciiTheme="majorBidi" w:hAnsiTheme="majorBidi" w:cstheme="majorBidi"/>
          <w:sz w:val="24"/>
          <w:szCs w:val="24"/>
          <w:lang w:bidi="ar-EG"/>
        </w:rPr>
        <w:t>In light of</w:t>
      </w:r>
      <w:proofErr w:type="gramEnd"/>
      <w:r w:rsidRPr="00534A1E">
        <w:rPr>
          <w:rFonts w:asciiTheme="majorBidi" w:hAnsiTheme="majorBidi" w:cstheme="majorBidi"/>
          <w:sz w:val="24"/>
          <w:szCs w:val="24"/>
          <w:lang w:bidi="ar-EG"/>
        </w:rPr>
        <w:t xml:space="preserve"> the findings of the study, a set of recommendations were presented, including: - The necessity of working to allocate specialized administrative units in Jordanian contracting companies to adopt a culture of strategic thought to enhance strategic ingenuity activities because of their major role in achieving their goals and the success of their projects. - Introducing all employees of Jordanian contracting companies at their administrative levels to the importance of strategic ingenuity and its </w:t>
      </w:r>
      <w:proofErr w:type="gramStart"/>
      <w:r w:rsidRPr="00534A1E">
        <w:rPr>
          <w:rFonts w:asciiTheme="majorBidi" w:hAnsiTheme="majorBidi" w:cstheme="majorBidi"/>
          <w:sz w:val="24"/>
          <w:szCs w:val="24"/>
          <w:lang w:bidi="ar-EG"/>
        </w:rPr>
        <w:t>benefits, and</w:t>
      </w:r>
      <w:proofErr w:type="gramEnd"/>
      <w:r w:rsidRPr="00534A1E">
        <w:rPr>
          <w:rFonts w:asciiTheme="majorBidi" w:hAnsiTheme="majorBidi" w:cstheme="majorBidi"/>
          <w:sz w:val="24"/>
          <w:szCs w:val="24"/>
          <w:lang w:bidi="ar-EG"/>
        </w:rPr>
        <w:t xml:space="preserve"> working to stimulate the entrepreneurial spirit among employees and provide them with many new skills and training courses. -The need to emphasize increased attention to the importance of prior prediction of the threats and risks surrounding its projects by developing scenarios and </w:t>
      </w:r>
      <w:proofErr w:type="gramStart"/>
      <w:r w:rsidRPr="00534A1E">
        <w:rPr>
          <w:rFonts w:asciiTheme="majorBidi" w:hAnsiTheme="majorBidi" w:cstheme="majorBidi"/>
          <w:sz w:val="24"/>
          <w:szCs w:val="24"/>
          <w:lang w:bidi="ar-EG"/>
        </w:rPr>
        <w:t>plans in advance</w:t>
      </w:r>
      <w:proofErr w:type="gramEnd"/>
      <w:r w:rsidRPr="00534A1E">
        <w:rPr>
          <w:rFonts w:asciiTheme="majorBidi" w:hAnsiTheme="majorBidi" w:cstheme="majorBidi"/>
          <w:sz w:val="24"/>
          <w:szCs w:val="24"/>
          <w:lang w:bidi="ar-EG"/>
        </w:rPr>
        <w:t>, determining their importance and the priority of responding to them, and allocating the necessary resources to avoid them.</w:t>
      </w:r>
    </w:p>
    <w:p w14:paraId="0E171E54" w14:textId="77777777" w:rsidR="003D4FC6" w:rsidRPr="00995164" w:rsidRDefault="003D4FC6" w:rsidP="003D4FC6">
      <w:pPr>
        <w:pStyle w:val="ListParagraph"/>
        <w:numPr>
          <w:ilvl w:val="0"/>
          <w:numId w:val="22"/>
        </w:numPr>
        <w:bidi w:val="0"/>
        <w:spacing w:line="360" w:lineRule="auto"/>
        <w:jc w:val="both"/>
        <w:rPr>
          <w:rFonts w:asciiTheme="majorBidi" w:hAnsiTheme="majorBidi" w:cstheme="majorBidi"/>
          <w:b/>
          <w:bCs/>
          <w:sz w:val="24"/>
          <w:szCs w:val="24"/>
          <w:lang w:bidi="ar-EG"/>
        </w:rPr>
      </w:pPr>
      <w:r w:rsidRPr="00995164">
        <w:rPr>
          <w:rFonts w:asciiTheme="majorBidi" w:hAnsiTheme="majorBidi" w:cstheme="majorBidi"/>
          <w:b/>
          <w:bCs/>
          <w:sz w:val="24"/>
          <w:szCs w:val="24"/>
          <w:lang w:bidi="ar-EG"/>
        </w:rPr>
        <w:t xml:space="preserve">Study by </w:t>
      </w:r>
      <w:r w:rsidRPr="00534A1E">
        <w:rPr>
          <w:rFonts w:asciiTheme="majorBidi" w:hAnsiTheme="majorBidi" w:cstheme="majorBidi"/>
          <w:b/>
          <w:bCs/>
          <w:sz w:val="24"/>
          <w:szCs w:val="24"/>
          <w:lang w:bidi="ar-EG"/>
        </w:rPr>
        <w:t>Al-Najjar</w:t>
      </w:r>
      <w:r w:rsidRPr="00995164">
        <w:rPr>
          <w:rFonts w:asciiTheme="majorBidi" w:hAnsiTheme="majorBidi" w:cstheme="majorBidi"/>
          <w:b/>
          <w:bCs/>
          <w:sz w:val="24"/>
          <w:szCs w:val="24"/>
          <w:lang w:bidi="ar-EG"/>
        </w:rPr>
        <w:t>, (20</w:t>
      </w:r>
      <w:r>
        <w:rPr>
          <w:rFonts w:asciiTheme="majorBidi" w:hAnsiTheme="majorBidi" w:cstheme="majorBidi"/>
          <w:b/>
          <w:bCs/>
          <w:sz w:val="24"/>
          <w:szCs w:val="24"/>
          <w:lang w:bidi="ar-EG"/>
        </w:rPr>
        <w:t>19</w:t>
      </w:r>
      <w:r w:rsidRPr="00995164">
        <w:rPr>
          <w:rFonts w:asciiTheme="majorBidi" w:hAnsiTheme="majorBidi" w:cstheme="majorBidi"/>
          <w:b/>
          <w:bCs/>
          <w:sz w:val="24"/>
          <w:szCs w:val="24"/>
          <w:lang w:bidi="ar-EG"/>
        </w:rPr>
        <w:t xml:space="preserve">). Titled </w:t>
      </w:r>
      <w:r w:rsidRPr="00534A1E">
        <w:rPr>
          <w:rFonts w:asciiTheme="majorBidi" w:hAnsiTheme="majorBidi" w:cstheme="majorBidi"/>
          <w:b/>
          <w:bCs/>
          <w:sz w:val="24"/>
          <w:szCs w:val="24"/>
          <w:lang w:bidi="ar-EG"/>
        </w:rPr>
        <w:t>Impact of Strategic Vigilance on Projects Management in Jordanian Telecommunication Companies</w:t>
      </w:r>
      <w:r w:rsidRPr="00995164">
        <w:rPr>
          <w:rFonts w:asciiTheme="majorBidi" w:hAnsiTheme="majorBidi" w:cstheme="majorBidi"/>
          <w:b/>
          <w:bCs/>
          <w:sz w:val="24"/>
          <w:szCs w:val="24"/>
          <w:lang w:bidi="ar-EG"/>
        </w:rPr>
        <w:t>.</w:t>
      </w:r>
    </w:p>
    <w:p w14:paraId="27F32B7F" w14:textId="77777777" w:rsidR="003D4FC6" w:rsidRPr="00995164" w:rsidRDefault="003D4FC6" w:rsidP="003D4FC6">
      <w:pPr>
        <w:bidi w:val="0"/>
        <w:spacing w:line="360" w:lineRule="auto"/>
        <w:jc w:val="both"/>
        <w:rPr>
          <w:rFonts w:asciiTheme="majorBidi" w:hAnsiTheme="majorBidi" w:cstheme="majorBidi"/>
          <w:sz w:val="24"/>
          <w:szCs w:val="24"/>
          <w:rtl/>
          <w:lang w:bidi="ar-EG"/>
        </w:rPr>
      </w:pPr>
      <w:r w:rsidRPr="00534A1E">
        <w:rPr>
          <w:rFonts w:asciiTheme="majorBidi" w:hAnsiTheme="majorBidi" w:cstheme="majorBidi"/>
          <w:sz w:val="24"/>
          <w:szCs w:val="24"/>
          <w:lang w:bidi="ar-EG"/>
        </w:rPr>
        <w:lastRenderedPageBreak/>
        <w:t xml:space="preserve">The study aimed to identify the impact of strategic vigilance on project management in Jordanian telecommunications companies. The study relied on the descriptive analytical approach, targeting employees at the senior and middle management levels in Jordanian telecommunications companies, which employ (217) employees. The study adopted a proportional stratified random sample. The size of the study sample was (153) employees, and the study reached the following results: * There is a statistically significant effect at a significant level (p ≤ 0.05) of strategic alertness in its dimensions (competitive alertness, technological alertness, commercial alertness, and environmental alertness) in project management in all its fields. Combined (project scope management, project schedule management, project cost management, project quality management, project integration management, project resource management, project communications management, project risk management, project procurement management, and project stakeholder management) in Jordanian telecom </w:t>
      </w:r>
      <w:proofErr w:type="gramStart"/>
      <w:r w:rsidRPr="00534A1E">
        <w:rPr>
          <w:rFonts w:asciiTheme="majorBidi" w:hAnsiTheme="majorBidi" w:cstheme="majorBidi"/>
          <w:sz w:val="24"/>
          <w:szCs w:val="24"/>
          <w:lang w:bidi="ar-EG"/>
        </w:rPr>
        <w:t>companies .</w:t>
      </w:r>
      <w:proofErr w:type="gramEnd"/>
      <w:r w:rsidRPr="00534A1E">
        <w:rPr>
          <w:rFonts w:asciiTheme="majorBidi" w:hAnsiTheme="majorBidi" w:cstheme="majorBidi"/>
          <w:sz w:val="24"/>
          <w:szCs w:val="24"/>
          <w:lang w:bidi="ar-EG"/>
        </w:rPr>
        <w:t xml:space="preserve"> * There is a statistically significant effect at a significant level (p ≤ 0.05) for strategic vigilance in its combined dimensions (competitive vigilance, technological vigilance, commercial vigilance, and environmental vigilance) in the areas of achieving project management goals in its combined dimensions (project scope management, project schedule management, Project cost management and project quality management in Jordanian telecommunications companies. * There is a statistically significant effect at a significant level (p ≤ 0.05) for strategic vigilance in its combined dimensions (competitive vigilance, technological vigilance, commercial vigilance, and environmental vigilance) in the areas of project management methods in their combined dimensions (project integration management, project resource management, and project communications management). , project risk management, project procurement management, and project stakeholder management) in Jordanian telecommunications companies. The study presented a set of recommendations, including: - Enhancing interest in strategic vigilance information because of its importance as a strategic information resource, through establishing units or cells for strategic vigilance in Jordanian telecommunications companies to ensure the organizational arrangements that guarantee their work, and publicizing the importance of this information to all administrative levels by preparing Qualification courses in this field. - Enhancing interest in environmental vigilance in Jordanian telecommunications companies, which constitutes all other types of strategic vigilance that are not included in the other main types, such as legislative vigilance, political vigilance, legal vigilance, social vigilance, organizational vigilance, and others, through attention to legislation, laws, and environmentally friendly products, and enhancing employee awareness of matters related to </w:t>
      </w:r>
      <w:r w:rsidRPr="00534A1E">
        <w:rPr>
          <w:rFonts w:asciiTheme="majorBidi" w:hAnsiTheme="majorBidi" w:cstheme="majorBidi"/>
          <w:sz w:val="24"/>
          <w:szCs w:val="24"/>
          <w:lang w:bidi="ar-EG"/>
        </w:rPr>
        <w:lastRenderedPageBreak/>
        <w:t xml:space="preserve">these areas. By encouraging participation in relevant seminars and conferences. - Promoting interest in international standards for project management in Jordanian telecommunications companies, especially project risk management, and project scope management by motivating employees to obtain accredited international certificates in this </w:t>
      </w:r>
      <w:proofErr w:type="gramStart"/>
      <w:r w:rsidRPr="00534A1E">
        <w:rPr>
          <w:rFonts w:asciiTheme="majorBidi" w:hAnsiTheme="majorBidi" w:cstheme="majorBidi"/>
          <w:sz w:val="24"/>
          <w:szCs w:val="24"/>
          <w:lang w:bidi="ar-EG"/>
        </w:rPr>
        <w:t>field, and</w:t>
      </w:r>
      <w:proofErr w:type="gramEnd"/>
      <w:r w:rsidRPr="00534A1E">
        <w:rPr>
          <w:rFonts w:asciiTheme="majorBidi" w:hAnsiTheme="majorBidi" w:cstheme="majorBidi"/>
          <w:sz w:val="24"/>
          <w:szCs w:val="24"/>
          <w:lang w:bidi="ar-EG"/>
        </w:rPr>
        <w:t xml:space="preserve"> encouraging them to participate in training courses and workshops held in the field of project management.</w:t>
      </w:r>
    </w:p>
    <w:p w14:paraId="36D87CB5" w14:textId="77777777" w:rsidR="003D4FC6" w:rsidRPr="008532BC" w:rsidRDefault="003D4FC6" w:rsidP="003D4FC6">
      <w:pPr>
        <w:bidi w:val="0"/>
        <w:spacing w:line="360" w:lineRule="auto"/>
        <w:jc w:val="both"/>
        <w:rPr>
          <w:rFonts w:asciiTheme="majorBidi" w:hAnsiTheme="majorBidi" w:cstheme="majorBidi"/>
          <w:b/>
          <w:bCs/>
          <w:sz w:val="32"/>
          <w:szCs w:val="32"/>
          <w:u w:val="single"/>
        </w:rPr>
      </w:pPr>
      <w:r w:rsidRPr="008532BC">
        <w:rPr>
          <w:rFonts w:asciiTheme="majorBidi" w:hAnsiTheme="majorBidi" w:cstheme="majorBidi"/>
          <w:b/>
          <w:bCs/>
          <w:sz w:val="32"/>
          <w:szCs w:val="32"/>
          <w:u w:val="single"/>
        </w:rPr>
        <w:t>Methodology:</w:t>
      </w:r>
    </w:p>
    <w:p w14:paraId="2A34EFDE" w14:textId="77777777" w:rsidR="003D4FC6" w:rsidRPr="00995164" w:rsidRDefault="003D4FC6" w:rsidP="003D4FC6">
      <w:pPr>
        <w:bidi w:val="0"/>
        <w:spacing w:line="360" w:lineRule="auto"/>
        <w:jc w:val="both"/>
        <w:rPr>
          <w:rFonts w:asciiTheme="majorBidi" w:hAnsiTheme="majorBidi" w:cstheme="majorBidi"/>
          <w:sz w:val="24"/>
          <w:szCs w:val="24"/>
        </w:rPr>
      </w:pPr>
      <w:r w:rsidRPr="00995164">
        <w:rPr>
          <w:rFonts w:asciiTheme="majorBidi" w:hAnsiTheme="majorBidi" w:cstheme="majorBidi"/>
          <w:sz w:val="24"/>
          <w:szCs w:val="24"/>
        </w:rPr>
        <w:t>The research is based on a descriptive and analytical approach, as it focuses on examining the theoretical foundations related to the subject through reviewing relevant Arab and foreign references. The research also includes implementing a field study, which consists of distributing questionnaires to different categories of the selected sample.</w:t>
      </w:r>
    </w:p>
    <w:p w14:paraId="4BE2CF65" w14:textId="77777777" w:rsidR="003D4FC6" w:rsidRPr="008532BC" w:rsidRDefault="003D4FC6" w:rsidP="003D4FC6">
      <w:pPr>
        <w:bidi w:val="0"/>
        <w:spacing w:line="360" w:lineRule="auto"/>
        <w:jc w:val="both"/>
        <w:rPr>
          <w:rFonts w:asciiTheme="majorBidi" w:hAnsiTheme="majorBidi" w:cstheme="majorBidi"/>
          <w:b/>
          <w:bCs/>
          <w:sz w:val="32"/>
          <w:szCs w:val="32"/>
          <w:u w:val="single"/>
        </w:rPr>
      </w:pPr>
      <w:r w:rsidRPr="008532BC">
        <w:rPr>
          <w:rFonts w:asciiTheme="majorBidi" w:hAnsiTheme="majorBidi" w:cstheme="majorBidi"/>
          <w:b/>
          <w:bCs/>
          <w:sz w:val="32"/>
          <w:szCs w:val="32"/>
          <w:u w:val="single"/>
        </w:rPr>
        <w:t>Study tools:</w:t>
      </w:r>
    </w:p>
    <w:p w14:paraId="573B34ED" w14:textId="77777777" w:rsidR="003D4FC6" w:rsidRPr="00995164" w:rsidRDefault="003D4FC6" w:rsidP="003D4FC6">
      <w:pPr>
        <w:bidi w:val="0"/>
        <w:spacing w:line="360" w:lineRule="auto"/>
        <w:jc w:val="both"/>
        <w:rPr>
          <w:rFonts w:asciiTheme="majorBidi" w:hAnsiTheme="majorBidi" w:cstheme="majorBidi"/>
          <w:sz w:val="24"/>
          <w:szCs w:val="24"/>
        </w:rPr>
      </w:pPr>
      <w:r w:rsidRPr="00995164">
        <w:rPr>
          <w:rFonts w:asciiTheme="majorBidi" w:hAnsiTheme="majorBidi" w:cstheme="majorBidi"/>
          <w:sz w:val="24"/>
          <w:szCs w:val="24"/>
        </w:rPr>
        <w:t>The research tool is defined as “</w:t>
      </w:r>
      <w:proofErr w:type="gramStart"/>
      <w:r w:rsidRPr="00995164">
        <w:rPr>
          <w:rFonts w:asciiTheme="majorBidi" w:hAnsiTheme="majorBidi" w:cstheme="majorBidi"/>
          <w:sz w:val="24"/>
          <w:szCs w:val="24"/>
        </w:rPr>
        <w:t>the means by which</w:t>
      </w:r>
      <w:proofErr w:type="gramEnd"/>
      <w:r w:rsidRPr="00995164">
        <w:rPr>
          <w:rFonts w:asciiTheme="majorBidi" w:hAnsiTheme="majorBidi" w:cstheme="majorBidi"/>
          <w:sz w:val="24"/>
          <w:szCs w:val="24"/>
        </w:rPr>
        <w:t xml:space="preserve"> the process of collecting data is carried out with the aim of answering its questions. In collecting data, researchers will rely on the questionnaire, which is defined as a specific formula of paragraphs and questions aimed at collecting data from research individuals.”</w:t>
      </w:r>
    </w:p>
    <w:p w14:paraId="156A3CC5" w14:textId="77777777" w:rsidR="003D4FC6" w:rsidRPr="008532BC" w:rsidRDefault="003D4FC6" w:rsidP="003D4FC6">
      <w:pPr>
        <w:bidi w:val="0"/>
        <w:spacing w:line="360" w:lineRule="auto"/>
        <w:jc w:val="both"/>
        <w:rPr>
          <w:rFonts w:asciiTheme="majorBidi" w:eastAsia="Times New Roman" w:hAnsiTheme="majorBidi" w:cstheme="majorBidi"/>
          <w:b/>
          <w:bCs/>
          <w:color w:val="000000"/>
          <w:sz w:val="32"/>
          <w:szCs w:val="32"/>
        </w:rPr>
      </w:pPr>
      <w:r w:rsidRPr="008532BC">
        <w:rPr>
          <w:rFonts w:asciiTheme="majorBidi" w:eastAsia="Times New Roman" w:hAnsiTheme="majorBidi" w:cstheme="majorBidi"/>
          <w:b/>
          <w:bCs/>
          <w:color w:val="000000"/>
          <w:sz w:val="32"/>
          <w:szCs w:val="32"/>
        </w:rPr>
        <w:t>Statistical methods</w:t>
      </w:r>
      <w:r w:rsidRPr="008532BC">
        <w:rPr>
          <w:rFonts w:asciiTheme="majorBidi" w:eastAsia="Times New Roman" w:hAnsiTheme="majorBidi" w:cstheme="majorBidi"/>
          <w:b/>
          <w:bCs/>
          <w:color w:val="000000"/>
          <w:sz w:val="32"/>
          <w:szCs w:val="32"/>
          <w:rtl/>
        </w:rPr>
        <w:t>:</w:t>
      </w:r>
    </w:p>
    <w:p w14:paraId="27AA0EC9" w14:textId="77777777" w:rsidR="003D4FC6" w:rsidRPr="00995164" w:rsidRDefault="003D4FC6" w:rsidP="003D4FC6">
      <w:pPr>
        <w:bidi w:val="0"/>
        <w:spacing w:line="360" w:lineRule="auto"/>
        <w:jc w:val="both"/>
        <w:rPr>
          <w:rFonts w:asciiTheme="majorBidi" w:eastAsia="Times New Roman" w:hAnsiTheme="majorBidi" w:cstheme="majorBidi"/>
          <w:color w:val="000000"/>
          <w:sz w:val="24"/>
          <w:szCs w:val="24"/>
        </w:rPr>
      </w:pPr>
      <w:r w:rsidRPr="00995164">
        <w:rPr>
          <w:rFonts w:asciiTheme="majorBidi" w:eastAsia="Times New Roman" w:hAnsiTheme="majorBidi" w:cstheme="majorBidi"/>
          <w:color w:val="000000"/>
          <w:sz w:val="24"/>
          <w:szCs w:val="24"/>
        </w:rPr>
        <w:t>The research used the statistical program SPSS to analyze the study data through the following statistical methods</w:t>
      </w:r>
      <w:r w:rsidRPr="00995164">
        <w:rPr>
          <w:rFonts w:asciiTheme="majorBidi" w:eastAsia="Times New Roman" w:hAnsiTheme="majorBidi" w:cstheme="majorBidi"/>
          <w:color w:val="000000"/>
          <w:sz w:val="24"/>
          <w:szCs w:val="24"/>
          <w:rtl/>
        </w:rPr>
        <w:t>:</w:t>
      </w:r>
    </w:p>
    <w:p w14:paraId="4205F7DB" w14:textId="77777777" w:rsidR="003D4FC6" w:rsidRPr="00995164" w:rsidRDefault="003D4FC6" w:rsidP="003D4FC6">
      <w:pPr>
        <w:pStyle w:val="ListParagraph"/>
        <w:numPr>
          <w:ilvl w:val="1"/>
          <w:numId w:val="19"/>
        </w:numPr>
        <w:bidi w:val="0"/>
        <w:spacing w:line="360" w:lineRule="auto"/>
        <w:ind w:left="993"/>
        <w:jc w:val="both"/>
        <w:rPr>
          <w:rFonts w:asciiTheme="majorBidi" w:eastAsia="Times New Roman" w:hAnsiTheme="majorBidi" w:cstheme="majorBidi"/>
          <w:color w:val="000000"/>
          <w:sz w:val="24"/>
          <w:szCs w:val="24"/>
        </w:rPr>
      </w:pPr>
      <w:r w:rsidRPr="00995164">
        <w:rPr>
          <w:rFonts w:asciiTheme="majorBidi" w:eastAsia="Times New Roman" w:hAnsiTheme="majorBidi" w:cstheme="majorBidi"/>
          <w:color w:val="000000"/>
          <w:sz w:val="24"/>
          <w:szCs w:val="24"/>
        </w:rPr>
        <w:t>The Cronbach coefficient to calculate the level of stability of the study tool</w:t>
      </w:r>
    </w:p>
    <w:p w14:paraId="7A02674B" w14:textId="77777777" w:rsidR="003D4FC6" w:rsidRPr="00995164" w:rsidRDefault="003D4FC6" w:rsidP="003D4FC6">
      <w:pPr>
        <w:pStyle w:val="ListParagraph"/>
        <w:numPr>
          <w:ilvl w:val="1"/>
          <w:numId w:val="19"/>
        </w:numPr>
        <w:bidi w:val="0"/>
        <w:spacing w:line="360" w:lineRule="auto"/>
        <w:ind w:left="993"/>
        <w:jc w:val="both"/>
        <w:rPr>
          <w:rFonts w:asciiTheme="majorBidi" w:eastAsia="Times New Roman" w:hAnsiTheme="majorBidi" w:cstheme="majorBidi"/>
          <w:color w:val="000000"/>
          <w:sz w:val="24"/>
          <w:szCs w:val="24"/>
        </w:rPr>
      </w:pPr>
      <w:r w:rsidRPr="00995164">
        <w:rPr>
          <w:rFonts w:asciiTheme="majorBidi" w:eastAsia="Times New Roman" w:hAnsiTheme="majorBidi" w:cstheme="majorBidi"/>
          <w:color w:val="000000"/>
          <w:sz w:val="24"/>
          <w:szCs w:val="24"/>
        </w:rPr>
        <w:t>Pearson correlation coefficient to determine the level of internal consistency and validity of the study tool and to identify the relationship between the study variables</w:t>
      </w:r>
    </w:p>
    <w:p w14:paraId="4941A72D" w14:textId="77777777" w:rsidR="003D4FC6" w:rsidRPr="00995164" w:rsidRDefault="003D4FC6" w:rsidP="003D4FC6">
      <w:pPr>
        <w:pStyle w:val="ListParagraph"/>
        <w:numPr>
          <w:ilvl w:val="1"/>
          <w:numId w:val="19"/>
        </w:numPr>
        <w:bidi w:val="0"/>
        <w:spacing w:line="360" w:lineRule="auto"/>
        <w:ind w:left="993"/>
        <w:jc w:val="both"/>
        <w:rPr>
          <w:rFonts w:asciiTheme="majorBidi" w:eastAsia="Times New Roman" w:hAnsiTheme="majorBidi" w:cstheme="majorBidi"/>
          <w:color w:val="000000"/>
          <w:sz w:val="24"/>
          <w:szCs w:val="24"/>
        </w:rPr>
      </w:pPr>
      <w:r w:rsidRPr="00995164">
        <w:rPr>
          <w:rFonts w:asciiTheme="majorBidi" w:eastAsia="Times New Roman" w:hAnsiTheme="majorBidi" w:cstheme="majorBidi"/>
          <w:color w:val="000000"/>
          <w:sz w:val="24"/>
          <w:szCs w:val="24"/>
        </w:rPr>
        <w:t>Proportions and frequencies to describe the characteristics of the study sample</w:t>
      </w:r>
    </w:p>
    <w:p w14:paraId="76B737A5" w14:textId="77777777" w:rsidR="003D4FC6" w:rsidRPr="00995164" w:rsidRDefault="003D4FC6" w:rsidP="003D4FC6">
      <w:pPr>
        <w:pStyle w:val="ListParagraph"/>
        <w:numPr>
          <w:ilvl w:val="1"/>
          <w:numId w:val="19"/>
        </w:numPr>
        <w:bidi w:val="0"/>
        <w:spacing w:line="360" w:lineRule="auto"/>
        <w:ind w:left="993"/>
        <w:jc w:val="both"/>
        <w:rPr>
          <w:rFonts w:asciiTheme="majorBidi" w:eastAsia="Times New Roman" w:hAnsiTheme="majorBidi" w:cstheme="majorBidi"/>
          <w:color w:val="000000"/>
          <w:sz w:val="24"/>
          <w:szCs w:val="24"/>
        </w:rPr>
      </w:pPr>
      <w:r w:rsidRPr="00995164">
        <w:rPr>
          <w:rFonts w:asciiTheme="majorBidi" w:eastAsia="Times New Roman" w:hAnsiTheme="majorBidi" w:cstheme="majorBidi"/>
          <w:color w:val="000000"/>
          <w:sz w:val="24"/>
          <w:szCs w:val="24"/>
        </w:rPr>
        <w:t xml:space="preserve">The arithmetic </w:t>
      </w:r>
      <w:proofErr w:type="gramStart"/>
      <w:r w:rsidRPr="00995164">
        <w:rPr>
          <w:rFonts w:asciiTheme="majorBidi" w:eastAsia="Times New Roman" w:hAnsiTheme="majorBidi" w:cstheme="majorBidi"/>
          <w:color w:val="000000"/>
          <w:sz w:val="24"/>
          <w:szCs w:val="24"/>
        </w:rPr>
        <w:t>mean</w:t>
      </w:r>
      <w:proofErr w:type="gramEnd"/>
      <w:r w:rsidRPr="00995164">
        <w:rPr>
          <w:rFonts w:asciiTheme="majorBidi" w:eastAsia="Times New Roman" w:hAnsiTheme="majorBidi" w:cstheme="majorBidi"/>
          <w:color w:val="000000"/>
          <w:sz w:val="24"/>
          <w:szCs w:val="24"/>
        </w:rPr>
        <w:t xml:space="preserve"> and standard deviation to describe the level of response of the study sample members to the statements of the study tool</w:t>
      </w:r>
    </w:p>
    <w:p w14:paraId="6DDEAE06" w14:textId="77777777" w:rsidR="003D4FC6" w:rsidRPr="00995164" w:rsidRDefault="003D4FC6" w:rsidP="003D4FC6">
      <w:pPr>
        <w:pStyle w:val="ListParagraph"/>
        <w:numPr>
          <w:ilvl w:val="1"/>
          <w:numId w:val="19"/>
        </w:numPr>
        <w:bidi w:val="0"/>
        <w:spacing w:line="360" w:lineRule="auto"/>
        <w:ind w:left="993"/>
        <w:jc w:val="both"/>
        <w:rPr>
          <w:rFonts w:asciiTheme="majorBidi" w:eastAsia="Times New Roman" w:hAnsiTheme="majorBidi" w:cstheme="majorBidi"/>
          <w:b/>
          <w:bCs/>
          <w:color w:val="000000"/>
          <w:sz w:val="24"/>
          <w:szCs w:val="24"/>
          <w:rtl/>
        </w:rPr>
      </w:pPr>
      <w:r w:rsidRPr="00995164">
        <w:rPr>
          <w:rFonts w:asciiTheme="majorBidi" w:eastAsia="Times New Roman" w:hAnsiTheme="majorBidi" w:cstheme="majorBidi"/>
          <w:color w:val="000000"/>
          <w:sz w:val="24"/>
          <w:szCs w:val="24"/>
        </w:rPr>
        <w:t>A simple linear regression equation to measure the effect between study variables</w:t>
      </w:r>
      <w:r w:rsidRPr="00995164">
        <w:rPr>
          <w:rFonts w:asciiTheme="majorBidi" w:eastAsia="Times New Roman" w:hAnsiTheme="majorBidi" w:cstheme="majorBidi"/>
          <w:color w:val="000000"/>
          <w:sz w:val="24"/>
          <w:szCs w:val="24"/>
          <w:rtl/>
        </w:rPr>
        <w:t>.</w:t>
      </w:r>
    </w:p>
    <w:p w14:paraId="12C70A67" w14:textId="77777777" w:rsidR="003D4FC6" w:rsidRPr="008532BC" w:rsidRDefault="003D4FC6" w:rsidP="003D4FC6">
      <w:pPr>
        <w:bidi w:val="0"/>
        <w:spacing w:line="360" w:lineRule="auto"/>
        <w:jc w:val="both"/>
        <w:rPr>
          <w:rFonts w:asciiTheme="majorBidi" w:hAnsiTheme="majorBidi" w:cstheme="majorBidi"/>
          <w:b/>
          <w:bCs/>
          <w:sz w:val="32"/>
          <w:szCs w:val="32"/>
          <w:u w:val="single"/>
        </w:rPr>
      </w:pPr>
      <w:r w:rsidRPr="008532BC">
        <w:rPr>
          <w:rFonts w:asciiTheme="majorBidi" w:hAnsiTheme="majorBidi" w:cstheme="majorBidi"/>
          <w:b/>
          <w:bCs/>
          <w:sz w:val="32"/>
          <w:szCs w:val="32"/>
          <w:u w:val="single"/>
        </w:rPr>
        <w:t>The limits of the study:</w:t>
      </w:r>
    </w:p>
    <w:p w14:paraId="78E6CC62" w14:textId="77777777" w:rsidR="003D4FC6" w:rsidRPr="00995164" w:rsidRDefault="003D4FC6" w:rsidP="003D4FC6">
      <w:pPr>
        <w:bidi w:val="0"/>
        <w:spacing w:line="360" w:lineRule="auto"/>
        <w:jc w:val="both"/>
        <w:rPr>
          <w:rFonts w:asciiTheme="majorBidi" w:hAnsiTheme="majorBidi" w:cstheme="majorBidi"/>
          <w:sz w:val="24"/>
          <w:szCs w:val="24"/>
        </w:rPr>
      </w:pPr>
      <w:r w:rsidRPr="008532BC">
        <w:rPr>
          <w:rFonts w:asciiTheme="majorBidi" w:hAnsiTheme="majorBidi" w:cstheme="majorBidi"/>
          <w:b/>
          <w:bCs/>
          <w:sz w:val="28"/>
          <w:szCs w:val="28"/>
        </w:rPr>
        <w:lastRenderedPageBreak/>
        <w:t>Spatial boundaries</w:t>
      </w:r>
      <w:r w:rsidRPr="00995164">
        <w:rPr>
          <w:rFonts w:asciiTheme="majorBidi" w:hAnsiTheme="majorBidi" w:cstheme="majorBidi"/>
          <w:b/>
          <w:bCs/>
          <w:sz w:val="24"/>
          <w:szCs w:val="24"/>
        </w:rPr>
        <w:t>:</w:t>
      </w:r>
      <w:r w:rsidRPr="00995164">
        <w:rPr>
          <w:rFonts w:asciiTheme="majorBidi" w:hAnsiTheme="majorBidi" w:cstheme="majorBidi"/>
          <w:sz w:val="24"/>
          <w:szCs w:val="24"/>
        </w:rPr>
        <w:t xml:space="preserve"> represented by construction projects in Riyadh, in the Kingdom of Saudi Arabia.</w:t>
      </w:r>
    </w:p>
    <w:p w14:paraId="493BC9EE" w14:textId="77777777" w:rsidR="003D4FC6" w:rsidRPr="00995164" w:rsidRDefault="003D4FC6" w:rsidP="003D4FC6">
      <w:pPr>
        <w:bidi w:val="0"/>
        <w:spacing w:line="360" w:lineRule="auto"/>
        <w:jc w:val="both"/>
        <w:rPr>
          <w:rFonts w:asciiTheme="majorBidi" w:hAnsiTheme="majorBidi" w:cstheme="majorBidi"/>
          <w:sz w:val="24"/>
          <w:szCs w:val="24"/>
        </w:rPr>
      </w:pPr>
      <w:r w:rsidRPr="008532BC">
        <w:rPr>
          <w:rFonts w:asciiTheme="majorBidi" w:hAnsiTheme="majorBidi" w:cstheme="majorBidi"/>
          <w:b/>
          <w:bCs/>
          <w:sz w:val="28"/>
          <w:szCs w:val="28"/>
        </w:rPr>
        <w:t>Time limits</w:t>
      </w:r>
      <w:r w:rsidRPr="00995164">
        <w:rPr>
          <w:rFonts w:asciiTheme="majorBidi" w:hAnsiTheme="majorBidi" w:cstheme="majorBidi"/>
          <w:b/>
          <w:bCs/>
          <w:sz w:val="24"/>
          <w:szCs w:val="24"/>
        </w:rPr>
        <w:t>:</w:t>
      </w:r>
      <w:r w:rsidRPr="00995164">
        <w:rPr>
          <w:rFonts w:asciiTheme="majorBidi" w:hAnsiTheme="majorBidi" w:cstheme="majorBidi"/>
          <w:sz w:val="24"/>
          <w:szCs w:val="24"/>
        </w:rPr>
        <w:t xml:space="preserve"> This study took </w:t>
      </w:r>
      <w:r>
        <w:rPr>
          <w:rFonts w:asciiTheme="majorBidi" w:hAnsiTheme="majorBidi" w:cstheme="majorBidi"/>
          <w:sz w:val="24"/>
          <w:szCs w:val="24"/>
        </w:rPr>
        <w:t>in</w:t>
      </w:r>
      <w:r w:rsidRPr="00995164">
        <w:rPr>
          <w:rFonts w:asciiTheme="majorBidi" w:hAnsiTheme="majorBidi" w:cstheme="majorBidi"/>
          <w:sz w:val="24"/>
          <w:szCs w:val="24"/>
        </w:rPr>
        <w:t xml:space="preserve"> 2024.</w:t>
      </w:r>
    </w:p>
    <w:p w14:paraId="15BE92BE" w14:textId="77777777" w:rsidR="003D4FC6" w:rsidRPr="00995164" w:rsidRDefault="003D4FC6" w:rsidP="003D4FC6">
      <w:pPr>
        <w:bidi w:val="0"/>
        <w:spacing w:line="360" w:lineRule="auto"/>
        <w:jc w:val="both"/>
        <w:rPr>
          <w:rFonts w:asciiTheme="majorBidi" w:hAnsiTheme="majorBidi" w:cstheme="majorBidi"/>
          <w:sz w:val="24"/>
          <w:szCs w:val="24"/>
          <w:rtl/>
        </w:rPr>
      </w:pPr>
      <w:r w:rsidRPr="008532BC">
        <w:rPr>
          <w:rFonts w:asciiTheme="majorBidi" w:hAnsiTheme="majorBidi" w:cstheme="majorBidi"/>
          <w:b/>
          <w:bCs/>
          <w:sz w:val="28"/>
          <w:szCs w:val="28"/>
        </w:rPr>
        <w:t>Human limits</w:t>
      </w:r>
      <w:r w:rsidRPr="00995164">
        <w:rPr>
          <w:rFonts w:asciiTheme="majorBidi" w:hAnsiTheme="majorBidi" w:cstheme="majorBidi"/>
          <w:b/>
          <w:bCs/>
          <w:sz w:val="24"/>
          <w:szCs w:val="24"/>
        </w:rPr>
        <w:t>:</w:t>
      </w:r>
      <w:r w:rsidRPr="00995164">
        <w:rPr>
          <w:rFonts w:asciiTheme="majorBidi" w:hAnsiTheme="majorBidi" w:cstheme="majorBidi"/>
          <w:sz w:val="24"/>
          <w:szCs w:val="24"/>
        </w:rPr>
        <w:t xml:space="preserve"> The target group was represented by the leaders of the surveyed </w:t>
      </w:r>
      <w:proofErr w:type="gramStart"/>
      <w:r w:rsidRPr="00995164">
        <w:rPr>
          <w:rFonts w:asciiTheme="majorBidi" w:hAnsiTheme="majorBidi" w:cstheme="majorBidi"/>
          <w:sz w:val="24"/>
          <w:szCs w:val="24"/>
        </w:rPr>
        <w:t>institutions, and</w:t>
      </w:r>
      <w:proofErr w:type="gramEnd"/>
      <w:r w:rsidRPr="00995164">
        <w:rPr>
          <w:rFonts w:asciiTheme="majorBidi" w:hAnsiTheme="majorBidi" w:cstheme="majorBidi"/>
          <w:sz w:val="24"/>
          <w:szCs w:val="24"/>
        </w:rPr>
        <w:t xml:space="preserve"> was limited to the categories of senior and middle management of projects (general managers, deputy general managers and their assistants, department directors, department heads, and team leader).</w:t>
      </w:r>
    </w:p>
    <w:p w14:paraId="4B105059" w14:textId="77777777" w:rsidR="003D4FC6" w:rsidRPr="00995164" w:rsidRDefault="003D4FC6" w:rsidP="003D4FC6">
      <w:pPr>
        <w:bidi w:val="0"/>
        <w:spacing w:line="360" w:lineRule="auto"/>
        <w:jc w:val="both"/>
        <w:rPr>
          <w:rFonts w:asciiTheme="majorBidi" w:hAnsiTheme="majorBidi" w:cstheme="majorBidi"/>
          <w:sz w:val="24"/>
          <w:szCs w:val="24"/>
        </w:rPr>
      </w:pPr>
      <w:r w:rsidRPr="008532BC">
        <w:rPr>
          <w:rFonts w:asciiTheme="majorBidi" w:hAnsiTheme="majorBidi" w:cstheme="majorBidi"/>
          <w:b/>
          <w:bCs/>
          <w:sz w:val="28"/>
          <w:szCs w:val="28"/>
        </w:rPr>
        <w:t>Study limitations</w:t>
      </w:r>
      <w:r w:rsidRPr="00995164">
        <w:rPr>
          <w:rFonts w:asciiTheme="majorBidi" w:hAnsiTheme="majorBidi" w:cstheme="majorBidi"/>
          <w:sz w:val="24"/>
          <w:szCs w:val="24"/>
        </w:rPr>
        <w:t>:</w:t>
      </w:r>
    </w:p>
    <w:p w14:paraId="4BE7518E" w14:textId="77777777" w:rsidR="003D4FC6" w:rsidRDefault="003D4FC6" w:rsidP="003D4FC6">
      <w:pPr>
        <w:bidi w:val="0"/>
        <w:spacing w:line="360" w:lineRule="auto"/>
        <w:jc w:val="both"/>
        <w:rPr>
          <w:rFonts w:asciiTheme="majorBidi" w:hAnsiTheme="majorBidi" w:cstheme="majorBidi"/>
          <w:sz w:val="24"/>
          <w:szCs w:val="24"/>
        </w:rPr>
      </w:pPr>
      <w:r w:rsidRPr="00995164">
        <w:rPr>
          <w:rFonts w:asciiTheme="majorBidi" w:hAnsiTheme="majorBidi" w:cstheme="majorBidi"/>
          <w:sz w:val="24"/>
          <w:szCs w:val="24"/>
        </w:rPr>
        <w:t>The results of this study were determined by the degree of objectivity of the answers of the respondents in the study sample. The scarcity of references and sources was also identified in some variables, especially strategic risk management. There was poor cooperation in filling out the questionnaire, which required a great deal of effort and time from the researcher.</w:t>
      </w:r>
    </w:p>
    <w:p w14:paraId="04308BA8" w14:textId="77777777" w:rsidR="003D4FC6" w:rsidRDefault="003D4FC6" w:rsidP="003D4FC6">
      <w:pPr>
        <w:bidi w:val="0"/>
        <w:rPr>
          <w:rFonts w:asciiTheme="majorBidi" w:hAnsiTheme="majorBidi" w:cstheme="majorBidi"/>
          <w:sz w:val="24"/>
          <w:szCs w:val="24"/>
        </w:rPr>
      </w:pPr>
      <w:r>
        <w:rPr>
          <w:rFonts w:asciiTheme="majorBidi" w:hAnsiTheme="majorBidi" w:cstheme="majorBidi"/>
          <w:sz w:val="24"/>
          <w:szCs w:val="24"/>
        </w:rPr>
        <w:br w:type="page"/>
      </w:r>
    </w:p>
    <w:p w14:paraId="556A620E" w14:textId="77777777" w:rsidR="003D4FC6" w:rsidRPr="008532BC" w:rsidRDefault="003D4FC6" w:rsidP="003D4FC6">
      <w:pPr>
        <w:bidi w:val="0"/>
        <w:spacing w:line="360" w:lineRule="auto"/>
        <w:jc w:val="center"/>
        <w:rPr>
          <w:rFonts w:asciiTheme="majorBidi" w:hAnsiTheme="majorBidi" w:cstheme="majorBidi"/>
          <w:b/>
          <w:bCs/>
          <w:sz w:val="40"/>
          <w:szCs w:val="40"/>
        </w:rPr>
      </w:pPr>
      <w:r w:rsidRPr="008532BC">
        <w:rPr>
          <w:rFonts w:asciiTheme="majorBidi" w:hAnsiTheme="majorBidi" w:cstheme="majorBidi"/>
          <w:b/>
          <w:bCs/>
          <w:sz w:val="40"/>
          <w:szCs w:val="40"/>
        </w:rPr>
        <w:lastRenderedPageBreak/>
        <w:t>Chapter Two</w:t>
      </w:r>
    </w:p>
    <w:p w14:paraId="6D408B80" w14:textId="77777777" w:rsidR="003D4FC6" w:rsidRPr="008532BC" w:rsidRDefault="003D4FC6" w:rsidP="003D4FC6">
      <w:pPr>
        <w:bidi w:val="0"/>
        <w:spacing w:line="360" w:lineRule="auto"/>
        <w:jc w:val="center"/>
        <w:rPr>
          <w:rFonts w:asciiTheme="majorBidi" w:hAnsiTheme="majorBidi" w:cstheme="majorBidi"/>
          <w:b/>
          <w:bCs/>
          <w:sz w:val="40"/>
          <w:szCs w:val="40"/>
          <w:rtl/>
        </w:rPr>
      </w:pPr>
      <w:r w:rsidRPr="008532BC">
        <w:rPr>
          <w:rFonts w:asciiTheme="majorBidi" w:hAnsiTheme="majorBidi" w:cstheme="majorBidi"/>
          <w:b/>
          <w:bCs/>
          <w:sz w:val="40"/>
          <w:szCs w:val="40"/>
        </w:rPr>
        <w:t>Theoretical Framework</w:t>
      </w:r>
    </w:p>
    <w:p w14:paraId="6034943A" w14:textId="77777777" w:rsidR="003D4FC6" w:rsidRPr="008532BC" w:rsidRDefault="003D4FC6" w:rsidP="003D4FC6">
      <w:pPr>
        <w:bidi w:val="0"/>
        <w:spacing w:line="360" w:lineRule="auto"/>
        <w:jc w:val="both"/>
        <w:rPr>
          <w:rFonts w:asciiTheme="majorBidi" w:hAnsiTheme="majorBidi" w:cstheme="majorBidi"/>
          <w:b/>
          <w:bCs/>
          <w:sz w:val="32"/>
          <w:szCs w:val="32"/>
        </w:rPr>
      </w:pPr>
      <w:r w:rsidRPr="008532BC">
        <w:rPr>
          <w:rFonts w:asciiTheme="majorBidi" w:hAnsiTheme="majorBidi" w:cstheme="majorBidi"/>
          <w:b/>
          <w:bCs/>
          <w:sz w:val="32"/>
          <w:szCs w:val="32"/>
        </w:rPr>
        <w:t>The concept of strategy</w:t>
      </w:r>
    </w:p>
    <w:p w14:paraId="5C27501B" w14:textId="77777777" w:rsidR="003D4FC6" w:rsidRDefault="003D4FC6" w:rsidP="003D4FC6">
      <w:pPr>
        <w:bidi w:val="0"/>
        <w:spacing w:line="360" w:lineRule="auto"/>
        <w:ind w:firstLine="720"/>
        <w:jc w:val="both"/>
        <w:rPr>
          <w:rFonts w:asciiTheme="majorBidi" w:hAnsiTheme="majorBidi" w:cstheme="majorBidi"/>
          <w:sz w:val="24"/>
          <w:szCs w:val="24"/>
          <w:rtl/>
        </w:rPr>
      </w:pPr>
      <w:r w:rsidRPr="006278E8">
        <w:rPr>
          <w:rFonts w:asciiTheme="majorBidi" w:hAnsiTheme="majorBidi" w:cstheme="majorBidi"/>
          <w:sz w:val="24"/>
          <w:szCs w:val="24"/>
        </w:rPr>
        <w:t xml:space="preserve">Strategic management has been defined as: “The organization’s determination of its long-term goals and objectives, and the allocation of resources to achieve them.” Strategy has also been defined as a pattern of main goals and objectives, foundations, plans, policies, and philosophies </w:t>
      </w:r>
      <w:proofErr w:type="gramStart"/>
      <w:r w:rsidRPr="006278E8">
        <w:rPr>
          <w:rFonts w:asciiTheme="majorBidi" w:hAnsiTheme="majorBidi" w:cstheme="majorBidi"/>
          <w:sz w:val="24"/>
          <w:szCs w:val="24"/>
        </w:rPr>
        <w:t>in order to</w:t>
      </w:r>
      <w:proofErr w:type="gramEnd"/>
      <w:r w:rsidRPr="006278E8">
        <w:rPr>
          <w:rFonts w:asciiTheme="majorBidi" w:hAnsiTheme="majorBidi" w:cstheme="majorBidi"/>
          <w:sz w:val="24"/>
          <w:szCs w:val="24"/>
        </w:rPr>
        <w:t xml:space="preserve"> achieve the goals desired by the organization. Others saw strategy as: "A comprehensive set of actions or activities that lead and direct the use of the organization's resources to achieve its vision and </w:t>
      </w:r>
      <w:proofErr w:type="gramStart"/>
      <w:r w:rsidRPr="006278E8">
        <w:rPr>
          <w:rFonts w:asciiTheme="majorBidi" w:hAnsiTheme="majorBidi" w:cstheme="majorBidi"/>
          <w:sz w:val="24"/>
          <w:szCs w:val="24"/>
        </w:rPr>
        <w:t>goals, and</w:t>
      </w:r>
      <w:proofErr w:type="gramEnd"/>
      <w:r w:rsidRPr="006278E8">
        <w:rPr>
          <w:rFonts w:asciiTheme="majorBidi" w:hAnsiTheme="majorBidi" w:cstheme="majorBidi"/>
          <w:sz w:val="24"/>
          <w:szCs w:val="24"/>
        </w:rPr>
        <w:t xml:space="preserve"> enable it to achieve a sustainable competitive advantage. The strategy begins by identifying the organizational goals and their relative importance as primary long-term goals and secondary goals through a business plan that can develop a competitive advantage, then identifying and analyzing the environment in terms of market characteristics and working to meet customer needs with products of better value than competitors by searching for the features and price that customers prefer, and identifying competitiveness and finding and enhancing strengths. </w:t>
      </w:r>
      <w:r>
        <w:rPr>
          <w:rFonts w:asciiTheme="majorBidi" w:hAnsiTheme="majorBidi" w:cstheme="majorBidi"/>
          <w:sz w:val="24"/>
          <w:szCs w:val="24"/>
        </w:rPr>
        <w:t>(</w:t>
      </w:r>
      <w:r w:rsidRPr="006278E8">
        <w:rPr>
          <w:rFonts w:asciiTheme="majorBidi" w:hAnsiTheme="majorBidi" w:cstheme="majorBidi"/>
          <w:sz w:val="24"/>
          <w:szCs w:val="24"/>
        </w:rPr>
        <w:t>Winch, 2022)</w:t>
      </w:r>
      <w:r>
        <w:rPr>
          <w:rFonts w:asciiTheme="majorBidi" w:hAnsiTheme="majorBidi" w:cstheme="majorBidi"/>
          <w:sz w:val="24"/>
          <w:szCs w:val="24"/>
        </w:rPr>
        <w:t>.</w:t>
      </w:r>
    </w:p>
    <w:p w14:paraId="6B39103F" w14:textId="77777777" w:rsidR="003D4FC6" w:rsidRPr="006278E8" w:rsidRDefault="003D4FC6" w:rsidP="003D4FC6">
      <w:pPr>
        <w:bidi w:val="0"/>
        <w:spacing w:line="360" w:lineRule="auto"/>
        <w:ind w:firstLine="720"/>
        <w:jc w:val="both"/>
        <w:rPr>
          <w:rFonts w:asciiTheme="majorBidi" w:hAnsiTheme="majorBidi" w:cstheme="majorBidi"/>
          <w:sz w:val="24"/>
          <w:szCs w:val="24"/>
        </w:rPr>
      </w:pPr>
      <w:r w:rsidRPr="006278E8">
        <w:rPr>
          <w:rFonts w:asciiTheme="majorBidi" w:hAnsiTheme="majorBidi" w:cstheme="majorBidi"/>
          <w:sz w:val="24"/>
          <w:szCs w:val="24"/>
        </w:rPr>
        <w:t xml:space="preserve">Environmental analysis and the organization's ability to identify and select the products and markets in which it competes, and dimensions of winning and achieving success such as price or quality, with the development of a special plan for the product and market to search for an opportunity to excel in some of the preferential dimensions of the product by customers such as speed and reliability in preparation, flexibility in diversity and meeting requirements and volume changes. The strategy is implemented when the company relies on organizational policies and practices that are consistent with its </w:t>
      </w:r>
      <w:proofErr w:type="gramStart"/>
      <w:r w:rsidRPr="006278E8">
        <w:rPr>
          <w:rFonts w:asciiTheme="majorBidi" w:hAnsiTheme="majorBidi" w:cstheme="majorBidi"/>
          <w:sz w:val="24"/>
          <w:szCs w:val="24"/>
        </w:rPr>
        <w:t>strategy, and</w:t>
      </w:r>
      <w:proofErr w:type="gramEnd"/>
      <w:r w:rsidRPr="006278E8">
        <w:rPr>
          <w:rFonts w:asciiTheme="majorBidi" w:hAnsiTheme="majorBidi" w:cstheme="majorBidi"/>
          <w:sz w:val="24"/>
          <w:szCs w:val="24"/>
        </w:rPr>
        <w:t xml:space="preserve"> translates them into actions that confirm the effectiveness of the organizational strategy. Based on the above, the sequence of the strategic process can be divided into levels The following:</w:t>
      </w:r>
      <w:r>
        <w:rPr>
          <w:rFonts w:asciiTheme="majorBidi" w:hAnsiTheme="majorBidi" w:cstheme="majorBidi"/>
          <w:sz w:val="24"/>
          <w:szCs w:val="24"/>
        </w:rPr>
        <w:t xml:space="preserve"> (</w:t>
      </w:r>
      <w:r w:rsidRPr="00016854">
        <w:rPr>
          <w:rFonts w:asciiTheme="majorBidi" w:hAnsiTheme="majorBidi" w:cstheme="majorBidi"/>
          <w:sz w:val="24"/>
          <w:szCs w:val="24"/>
        </w:rPr>
        <w:t>Torres, 2020)</w:t>
      </w:r>
    </w:p>
    <w:p w14:paraId="07312512" w14:textId="77777777" w:rsidR="003D4FC6" w:rsidRPr="006278E8" w:rsidRDefault="003D4FC6" w:rsidP="003D4FC6">
      <w:pPr>
        <w:pStyle w:val="ListParagraph"/>
        <w:numPr>
          <w:ilvl w:val="0"/>
          <w:numId w:val="35"/>
        </w:numPr>
        <w:bidi w:val="0"/>
        <w:spacing w:line="360" w:lineRule="auto"/>
        <w:jc w:val="both"/>
        <w:rPr>
          <w:rFonts w:asciiTheme="majorBidi" w:hAnsiTheme="majorBidi" w:cstheme="majorBidi"/>
          <w:sz w:val="24"/>
          <w:szCs w:val="24"/>
        </w:rPr>
      </w:pPr>
      <w:r w:rsidRPr="006278E8">
        <w:rPr>
          <w:rFonts w:asciiTheme="majorBidi" w:hAnsiTheme="majorBidi" w:cstheme="majorBidi"/>
          <w:sz w:val="24"/>
          <w:szCs w:val="24"/>
        </w:rPr>
        <w:t>Formulating the vision and mission of the organization: The vision is a statement that provides an answer to the future direction of the organization, and the mission is the framework that describes the nature of the organization's work and the reason for its existence, clarifies its goals, defines its identity, and its overall direction, and the organization's message is supposed to be an honest expression of the organization's vision.</w:t>
      </w:r>
    </w:p>
    <w:p w14:paraId="0367D179" w14:textId="77777777" w:rsidR="003D4FC6" w:rsidRPr="006278E8" w:rsidRDefault="003D4FC6" w:rsidP="003D4FC6">
      <w:pPr>
        <w:pStyle w:val="ListParagraph"/>
        <w:numPr>
          <w:ilvl w:val="0"/>
          <w:numId w:val="35"/>
        </w:numPr>
        <w:bidi w:val="0"/>
        <w:spacing w:line="360" w:lineRule="auto"/>
        <w:jc w:val="both"/>
        <w:rPr>
          <w:rFonts w:asciiTheme="majorBidi" w:hAnsiTheme="majorBidi" w:cstheme="majorBidi"/>
          <w:sz w:val="24"/>
          <w:szCs w:val="24"/>
        </w:rPr>
      </w:pPr>
      <w:r w:rsidRPr="006278E8">
        <w:rPr>
          <w:rFonts w:asciiTheme="majorBidi" w:hAnsiTheme="majorBidi" w:cstheme="majorBidi"/>
          <w:sz w:val="24"/>
          <w:szCs w:val="24"/>
        </w:rPr>
        <w:lastRenderedPageBreak/>
        <w:t>Formulating goals: After the decision is made regarding the organization's basic mission, its goals can be determined, as these goals help direct the efforts of capabilities and leadership.</w:t>
      </w:r>
    </w:p>
    <w:p w14:paraId="40DBCFB2" w14:textId="77777777" w:rsidR="003D4FC6" w:rsidRPr="006278E8" w:rsidRDefault="003D4FC6" w:rsidP="003D4FC6">
      <w:pPr>
        <w:pStyle w:val="ListParagraph"/>
        <w:numPr>
          <w:ilvl w:val="0"/>
          <w:numId w:val="35"/>
        </w:numPr>
        <w:bidi w:val="0"/>
        <w:spacing w:line="360" w:lineRule="auto"/>
        <w:jc w:val="both"/>
        <w:rPr>
          <w:rFonts w:asciiTheme="majorBidi" w:hAnsiTheme="majorBidi" w:cstheme="majorBidi"/>
          <w:sz w:val="24"/>
          <w:szCs w:val="24"/>
        </w:rPr>
      </w:pPr>
      <w:r w:rsidRPr="006278E8">
        <w:rPr>
          <w:rFonts w:asciiTheme="majorBidi" w:hAnsiTheme="majorBidi" w:cstheme="majorBidi"/>
          <w:sz w:val="24"/>
          <w:szCs w:val="24"/>
        </w:rPr>
        <w:t>Formulating strategies: Strategies are the means used by the organization to achieve its goals, as they clarify the method and style chosen by the organization to manage the influence of external forces.</w:t>
      </w:r>
    </w:p>
    <w:p w14:paraId="4BBBB71B" w14:textId="77777777" w:rsidR="003D4FC6" w:rsidRPr="006278E8" w:rsidRDefault="003D4FC6" w:rsidP="003D4FC6">
      <w:pPr>
        <w:bidi w:val="0"/>
        <w:spacing w:line="360" w:lineRule="auto"/>
        <w:ind w:firstLine="720"/>
        <w:jc w:val="both"/>
        <w:rPr>
          <w:rFonts w:asciiTheme="majorBidi" w:hAnsiTheme="majorBidi" w:cstheme="majorBidi"/>
          <w:sz w:val="24"/>
          <w:szCs w:val="24"/>
        </w:rPr>
      </w:pPr>
      <w:r w:rsidRPr="006278E8">
        <w:rPr>
          <w:rFonts w:asciiTheme="majorBidi" w:hAnsiTheme="majorBidi" w:cstheme="majorBidi"/>
          <w:sz w:val="24"/>
          <w:szCs w:val="24"/>
        </w:rPr>
        <w:t xml:space="preserve">In this context, strategic management can be defined as setting </w:t>
      </w:r>
      <w:proofErr w:type="gramStart"/>
      <w:r w:rsidRPr="006278E8">
        <w:rPr>
          <w:rFonts w:asciiTheme="majorBidi" w:hAnsiTheme="majorBidi" w:cstheme="majorBidi"/>
          <w:sz w:val="24"/>
          <w:szCs w:val="24"/>
        </w:rPr>
        <w:t>future plans</w:t>
      </w:r>
      <w:proofErr w:type="gramEnd"/>
      <w:r w:rsidRPr="006278E8">
        <w:rPr>
          <w:rFonts w:asciiTheme="majorBidi" w:hAnsiTheme="majorBidi" w:cstheme="majorBidi"/>
          <w:sz w:val="24"/>
          <w:szCs w:val="24"/>
        </w:rPr>
        <w:t xml:space="preserve"> for the organization, determining its long-term goals, and choosing the appropriate implementation pattern in an effective manner. Strategic management also means a set of administrative decisions that determine the organization's long-term performance, and formulation includes implementation, evaluation, and control.</w:t>
      </w:r>
      <w:r>
        <w:rPr>
          <w:rFonts w:asciiTheme="majorBidi" w:hAnsiTheme="majorBidi" w:cstheme="majorBidi"/>
          <w:sz w:val="24"/>
          <w:szCs w:val="24"/>
        </w:rPr>
        <w:t xml:space="preserve"> (</w:t>
      </w:r>
      <w:proofErr w:type="spellStart"/>
      <w:r w:rsidRPr="00016854">
        <w:rPr>
          <w:rFonts w:asciiTheme="majorBidi" w:hAnsiTheme="majorBidi" w:cstheme="majorBidi"/>
          <w:sz w:val="24"/>
          <w:szCs w:val="24"/>
        </w:rPr>
        <w:t>Ekemezie</w:t>
      </w:r>
      <w:proofErr w:type="spellEnd"/>
      <w:r w:rsidRPr="00016854">
        <w:rPr>
          <w:rFonts w:asciiTheme="majorBidi" w:hAnsiTheme="majorBidi" w:cstheme="majorBidi"/>
          <w:sz w:val="24"/>
          <w:szCs w:val="24"/>
        </w:rPr>
        <w:t>, 2024)</w:t>
      </w:r>
      <w:r>
        <w:rPr>
          <w:rFonts w:asciiTheme="majorBidi" w:hAnsiTheme="majorBidi" w:cstheme="majorBidi"/>
          <w:sz w:val="24"/>
          <w:szCs w:val="24"/>
        </w:rPr>
        <w:t>.</w:t>
      </w:r>
    </w:p>
    <w:p w14:paraId="7B6C5FAC" w14:textId="77777777" w:rsidR="003D4FC6" w:rsidRPr="006278E8" w:rsidRDefault="003D4FC6" w:rsidP="003D4FC6">
      <w:pPr>
        <w:bidi w:val="0"/>
        <w:spacing w:line="360" w:lineRule="auto"/>
        <w:ind w:firstLine="720"/>
        <w:jc w:val="both"/>
        <w:rPr>
          <w:rFonts w:asciiTheme="majorBidi" w:hAnsiTheme="majorBidi" w:cstheme="majorBidi"/>
          <w:sz w:val="24"/>
          <w:szCs w:val="24"/>
        </w:rPr>
      </w:pPr>
      <w:r w:rsidRPr="006278E8">
        <w:rPr>
          <w:rFonts w:asciiTheme="majorBidi" w:hAnsiTheme="majorBidi" w:cstheme="majorBidi"/>
          <w:sz w:val="24"/>
          <w:szCs w:val="24"/>
        </w:rPr>
        <w:t>It is important in many organizations to distinguish between the following levels of strategy: organizational strategy and business strategy. At the highest level of the organization, organizational strategy is the long-term plan that leads to identifying the industries and markets in which the organization will compete, investment, vertical integration, acquisition, diversification, new projects, and resource allocation of business units. The third level of strategy is concerned with functions and is called operational strategy, which supports the achievement of the organization's plans and business, and various strategies, such as (production or operations, marketing, individuals, finance, research and development). Second: The importance of operations and operations strategy</w:t>
      </w:r>
      <w:r>
        <w:rPr>
          <w:rFonts w:asciiTheme="majorBidi" w:hAnsiTheme="majorBidi" w:cstheme="majorBidi"/>
          <w:sz w:val="24"/>
          <w:szCs w:val="24"/>
        </w:rPr>
        <w:t>. (</w:t>
      </w:r>
      <w:proofErr w:type="spellStart"/>
      <w:r w:rsidRPr="00016854">
        <w:rPr>
          <w:rFonts w:asciiTheme="majorBidi" w:hAnsiTheme="majorBidi" w:cstheme="majorBidi"/>
          <w:sz w:val="24"/>
          <w:szCs w:val="24"/>
        </w:rPr>
        <w:t>Kadykova</w:t>
      </w:r>
      <w:proofErr w:type="spellEnd"/>
      <w:r w:rsidRPr="00016854">
        <w:rPr>
          <w:rFonts w:asciiTheme="majorBidi" w:hAnsiTheme="majorBidi" w:cstheme="majorBidi"/>
          <w:sz w:val="24"/>
          <w:szCs w:val="24"/>
        </w:rPr>
        <w:t>, 2020).</w:t>
      </w:r>
    </w:p>
    <w:p w14:paraId="079F33A9" w14:textId="77777777" w:rsidR="003D4FC6" w:rsidRPr="006278E8" w:rsidRDefault="003D4FC6" w:rsidP="003D4FC6">
      <w:pPr>
        <w:bidi w:val="0"/>
        <w:spacing w:line="360" w:lineRule="auto"/>
        <w:ind w:firstLine="720"/>
        <w:jc w:val="both"/>
        <w:rPr>
          <w:rFonts w:asciiTheme="majorBidi" w:hAnsiTheme="majorBidi" w:cstheme="majorBidi"/>
          <w:sz w:val="24"/>
          <w:szCs w:val="24"/>
        </w:rPr>
      </w:pPr>
      <w:r w:rsidRPr="006278E8">
        <w:rPr>
          <w:rFonts w:asciiTheme="majorBidi" w:hAnsiTheme="majorBidi" w:cstheme="majorBidi"/>
          <w:sz w:val="24"/>
          <w:szCs w:val="24"/>
        </w:rPr>
        <w:t>Most organizations can be described as seeking to achieve products through production systems that transform inputs such as materials, labor, and equipment into outputs in the form of goods or services or a mixture of both, through functional units divided into several functions, each with its own employees and responsibilities. The three basic functions of marketing, finance, and operations are functions that interact with each other. The demand for products drives the operations function, and the requirements for facilities, utilities, equipment, and human resources drive the financial function. Accounting and financial policy affect decisions related to operations, which in turn directly affect future demand for products and the availability of financial resources.</w:t>
      </w:r>
      <w:r>
        <w:rPr>
          <w:rFonts w:asciiTheme="majorBidi" w:hAnsiTheme="majorBidi" w:cstheme="majorBidi"/>
          <w:sz w:val="24"/>
          <w:szCs w:val="24"/>
        </w:rPr>
        <w:t xml:space="preserve"> (</w:t>
      </w:r>
      <w:proofErr w:type="spellStart"/>
      <w:r w:rsidRPr="00016854">
        <w:rPr>
          <w:rFonts w:asciiTheme="majorBidi" w:hAnsiTheme="majorBidi" w:cstheme="majorBidi"/>
          <w:sz w:val="24"/>
          <w:szCs w:val="24"/>
        </w:rPr>
        <w:t>Ekemezie</w:t>
      </w:r>
      <w:proofErr w:type="spellEnd"/>
      <w:r w:rsidRPr="00016854">
        <w:rPr>
          <w:rFonts w:asciiTheme="majorBidi" w:hAnsiTheme="majorBidi" w:cstheme="majorBidi"/>
          <w:sz w:val="24"/>
          <w:szCs w:val="24"/>
        </w:rPr>
        <w:t>, 2024)</w:t>
      </w:r>
      <w:r>
        <w:rPr>
          <w:rFonts w:asciiTheme="majorBidi" w:hAnsiTheme="majorBidi" w:cstheme="majorBidi"/>
          <w:sz w:val="24"/>
          <w:szCs w:val="24"/>
        </w:rPr>
        <w:t>.</w:t>
      </w:r>
    </w:p>
    <w:p w14:paraId="018D9CB6" w14:textId="77777777" w:rsidR="003D4FC6" w:rsidRDefault="003D4FC6" w:rsidP="003D4FC6">
      <w:pPr>
        <w:bidi w:val="0"/>
        <w:spacing w:line="360" w:lineRule="auto"/>
        <w:ind w:firstLine="720"/>
        <w:jc w:val="both"/>
        <w:rPr>
          <w:rFonts w:asciiTheme="majorBidi" w:hAnsiTheme="majorBidi" w:cstheme="majorBidi"/>
          <w:sz w:val="24"/>
          <w:szCs w:val="24"/>
        </w:rPr>
      </w:pPr>
      <w:r w:rsidRPr="006278E8">
        <w:rPr>
          <w:rFonts w:asciiTheme="majorBidi" w:hAnsiTheme="majorBidi" w:cstheme="majorBidi"/>
          <w:sz w:val="24"/>
          <w:szCs w:val="24"/>
        </w:rPr>
        <w:t xml:space="preserve">Operations management: It means how the organization produces and delivers the required goods and services, which is the reason for its existence. Operations are described </w:t>
      </w:r>
      <w:r w:rsidRPr="006278E8">
        <w:rPr>
          <w:rFonts w:asciiTheme="majorBidi" w:hAnsiTheme="majorBidi" w:cstheme="majorBidi"/>
          <w:sz w:val="24"/>
          <w:szCs w:val="24"/>
        </w:rPr>
        <w:lastRenderedPageBreak/>
        <w:t xml:space="preserve">as the part of the organization concerned with the activities of production and delivery of goods and services. It is considered a process and a way of thinking. Others have emphasized that operations management is the activities, decisions, and responsibilities of managing the resources allocated to the production and delivery of goods and services. Operations management involves the planning, design and operation of production systems to achieve the organization's goals. The success of operations in achieving their goals is viewed from the perspective of their ability to provide the community's requirements for products and services in quantity, quality and delivery. The main goals of businesses are to earn a steady and increasing flow of profits and to maintain long-term demand for their products. </w:t>
      </w:r>
      <w:r>
        <w:rPr>
          <w:rFonts w:asciiTheme="majorBidi" w:hAnsiTheme="majorBidi" w:cstheme="majorBidi"/>
          <w:sz w:val="24"/>
          <w:szCs w:val="24"/>
        </w:rPr>
        <w:t>(</w:t>
      </w:r>
      <w:proofErr w:type="spellStart"/>
      <w:r w:rsidRPr="00016854">
        <w:rPr>
          <w:rFonts w:asciiTheme="majorBidi" w:hAnsiTheme="majorBidi" w:cstheme="majorBidi"/>
          <w:sz w:val="24"/>
          <w:szCs w:val="24"/>
        </w:rPr>
        <w:t>Kadykova</w:t>
      </w:r>
      <w:proofErr w:type="spellEnd"/>
      <w:r w:rsidRPr="00016854">
        <w:rPr>
          <w:rFonts w:asciiTheme="majorBidi" w:hAnsiTheme="majorBidi" w:cstheme="majorBidi"/>
          <w:sz w:val="24"/>
          <w:szCs w:val="24"/>
        </w:rPr>
        <w:t>, 2020).</w:t>
      </w:r>
    </w:p>
    <w:p w14:paraId="30C19C14" w14:textId="77777777" w:rsidR="003D4FC6" w:rsidRDefault="003D4FC6" w:rsidP="003D4FC6">
      <w:pPr>
        <w:bidi w:val="0"/>
        <w:spacing w:line="360" w:lineRule="auto"/>
        <w:ind w:firstLine="720"/>
        <w:jc w:val="both"/>
        <w:rPr>
          <w:rFonts w:asciiTheme="majorBidi" w:hAnsiTheme="majorBidi" w:cstheme="majorBidi"/>
          <w:sz w:val="24"/>
          <w:szCs w:val="24"/>
          <w:rtl/>
        </w:rPr>
      </w:pPr>
      <w:r w:rsidRPr="006278E8">
        <w:rPr>
          <w:rFonts w:asciiTheme="majorBidi" w:hAnsiTheme="majorBidi" w:cstheme="majorBidi"/>
          <w:sz w:val="24"/>
          <w:szCs w:val="24"/>
        </w:rPr>
        <w:t xml:space="preserve">The focus should be on the ultimate goals and not just </w:t>
      </w:r>
      <w:proofErr w:type="gramStart"/>
      <w:r w:rsidRPr="006278E8">
        <w:rPr>
          <w:rFonts w:asciiTheme="majorBidi" w:hAnsiTheme="majorBidi" w:cstheme="majorBidi"/>
          <w:sz w:val="24"/>
          <w:szCs w:val="24"/>
        </w:rPr>
        <w:t>taking into account</w:t>
      </w:r>
      <w:proofErr w:type="gramEnd"/>
      <w:r w:rsidRPr="006278E8">
        <w:rPr>
          <w:rFonts w:asciiTheme="majorBidi" w:hAnsiTheme="majorBidi" w:cstheme="majorBidi"/>
          <w:sz w:val="24"/>
          <w:szCs w:val="24"/>
        </w:rPr>
        <w:t xml:space="preserve"> the goal of reducing costs and over-emphasizing it, which can lead to decisions that contradict the organization's goals. This means that operations decisions must be made and implemented in a way that achieves the organization's comprehensive and overall goals such as profitability and growth. The author himself defined operations goals as the things that the operations function must implement correctly, which when combined with the efforts of other functions will help the company excel in achieving its overall goals.</w:t>
      </w:r>
      <w:r>
        <w:rPr>
          <w:rFonts w:asciiTheme="majorBidi" w:hAnsiTheme="majorBidi" w:cstheme="majorBidi"/>
          <w:sz w:val="24"/>
          <w:szCs w:val="24"/>
        </w:rPr>
        <w:t xml:space="preserve"> (</w:t>
      </w:r>
      <w:r w:rsidRPr="006278E8">
        <w:rPr>
          <w:rFonts w:asciiTheme="majorBidi" w:hAnsiTheme="majorBidi" w:cstheme="majorBidi"/>
          <w:sz w:val="24"/>
          <w:szCs w:val="24"/>
        </w:rPr>
        <w:t>Winch, 2022)</w:t>
      </w:r>
      <w:r>
        <w:rPr>
          <w:rFonts w:asciiTheme="majorBidi" w:hAnsiTheme="majorBidi" w:cstheme="majorBidi"/>
          <w:sz w:val="24"/>
          <w:szCs w:val="24"/>
        </w:rPr>
        <w:t>.</w:t>
      </w:r>
    </w:p>
    <w:p w14:paraId="0E8D7A52" w14:textId="77777777" w:rsidR="003D4FC6" w:rsidRPr="008532BC" w:rsidRDefault="003D4FC6" w:rsidP="003D4FC6">
      <w:pPr>
        <w:bidi w:val="0"/>
        <w:spacing w:line="360" w:lineRule="auto"/>
        <w:jc w:val="both"/>
        <w:rPr>
          <w:rFonts w:asciiTheme="majorBidi" w:hAnsiTheme="majorBidi" w:cstheme="majorBidi"/>
          <w:b/>
          <w:bCs/>
          <w:sz w:val="32"/>
          <w:szCs w:val="32"/>
        </w:rPr>
      </w:pPr>
      <w:r w:rsidRPr="008532BC">
        <w:rPr>
          <w:rFonts w:asciiTheme="majorBidi" w:hAnsiTheme="majorBidi" w:cstheme="majorBidi"/>
          <w:b/>
          <w:bCs/>
          <w:sz w:val="32"/>
          <w:szCs w:val="32"/>
        </w:rPr>
        <w:t>Project Management</w:t>
      </w:r>
    </w:p>
    <w:p w14:paraId="649A4C9A" w14:textId="77777777" w:rsidR="003D4FC6" w:rsidRDefault="003D4FC6" w:rsidP="003D4FC6">
      <w:pPr>
        <w:bidi w:val="0"/>
        <w:spacing w:line="360" w:lineRule="auto"/>
        <w:ind w:firstLine="720"/>
        <w:jc w:val="both"/>
        <w:rPr>
          <w:rFonts w:asciiTheme="majorBidi" w:hAnsiTheme="majorBidi" w:cstheme="majorBidi"/>
          <w:sz w:val="24"/>
          <w:szCs w:val="24"/>
          <w:rtl/>
        </w:rPr>
      </w:pPr>
      <w:r w:rsidRPr="00FC260B">
        <w:rPr>
          <w:rFonts w:asciiTheme="majorBidi" w:hAnsiTheme="majorBidi" w:cstheme="majorBidi"/>
          <w:sz w:val="24"/>
          <w:szCs w:val="24"/>
        </w:rPr>
        <w:t>A broad presentation will be given starting with defining the project, then project management and its definition, followed by project constraints, then the project life cycle which includes the stages of the project life cycle and ending with defining construction projects and managing construction projects.</w:t>
      </w:r>
      <w:r>
        <w:rPr>
          <w:rFonts w:asciiTheme="majorBidi" w:hAnsiTheme="majorBidi" w:cstheme="majorBidi"/>
          <w:sz w:val="24"/>
          <w:szCs w:val="24"/>
        </w:rPr>
        <w:t xml:space="preserve"> (</w:t>
      </w:r>
      <w:proofErr w:type="spellStart"/>
      <w:r w:rsidRPr="00016854">
        <w:rPr>
          <w:rFonts w:asciiTheme="majorBidi" w:hAnsiTheme="majorBidi" w:cstheme="majorBidi"/>
          <w:sz w:val="24"/>
          <w:szCs w:val="24"/>
        </w:rPr>
        <w:t>Kadykova</w:t>
      </w:r>
      <w:proofErr w:type="spellEnd"/>
      <w:r w:rsidRPr="00016854">
        <w:rPr>
          <w:rFonts w:asciiTheme="majorBidi" w:hAnsiTheme="majorBidi" w:cstheme="majorBidi"/>
          <w:sz w:val="24"/>
          <w:szCs w:val="24"/>
        </w:rPr>
        <w:t>, 2020).</w:t>
      </w:r>
    </w:p>
    <w:p w14:paraId="0E79A9F8" w14:textId="77777777" w:rsidR="003D4FC6" w:rsidRPr="008532BC" w:rsidRDefault="003D4FC6" w:rsidP="003D4FC6">
      <w:pPr>
        <w:bidi w:val="0"/>
        <w:spacing w:line="360" w:lineRule="auto"/>
        <w:jc w:val="both"/>
        <w:rPr>
          <w:rFonts w:asciiTheme="majorBidi" w:hAnsiTheme="majorBidi" w:cstheme="majorBidi"/>
          <w:b/>
          <w:bCs/>
          <w:sz w:val="32"/>
          <w:szCs w:val="32"/>
        </w:rPr>
      </w:pPr>
      <w:r w:rsidRPr="008532BC">
        <w:rPr>
          <w:rFonts w:asciiTheme="majorBidi" w:hAnsiTheme="majorBidi" w:cstheme="majorBidi"/>
          <w:b/>
          <w:bCs/>
          <w:sz w:val="32"/>
          <w:szCs w:val="32"/>
        </w:rPr>
        <w:t>Project Concept</w:t>
      </w:r>
    </w:p>
    <w:p w14:paraId="6C7A4E2E" w14:textId="77777777" w:rsidR="003D4FC6" w:rsidRPr="00FC260B" w:rsidRDefault="003D4FC6" w:rsidP="003D4FC6">
      <w:pPr>
        <w:bidi w:val="0"/>
        <w:spacing w:line="360" w:lineRule="auto"/>
        <w:ind w:firstLine="720"/>
        <w:jc w:val="both"/>
        <w:rPr>
          <w:rFonts w:asciiTheme="majorBidi" w:hAnsiTheme="majorBidi" w:cstheme="majorBidi"/>
          <w:sz w:val="24"/>
          <w:szCs w:val="24"/>
        </w:rPr>
      </w:pPr>
      <w:r w:rsidRPr="00FC260B">
        <w:rPr>
          <w:rFonts w:asciiTheme="majorBidi" w:hAnsiTheme="majorBidi" w:cstheme="majorBidi"/>
          <w:sz w:val="24"/>
          <w:szCs w:val="24"/>
        </w:rPr>
        <w:t>Projects vary in size, complexity, uniqueness and originality. The concepts and definitions of the project have varied and differed according to the viewpoints of researchers in the field of project management and according to the purpose for which the project will be established. The following presents some definitions of the project as follows:</w:t>
      </w:r>
      <w:r>
        <w:rPr>
          <w:rFonts w:asciiTheme="majorBidi" w:hAnsiTheme="majorBidi" w:cstheme="majorBidi"/>
          <w:sz w:val="24"/>
          <w:szCs w:val="24"/>
        </w:rPr>
        <w:t xml:space="preserve"> (</w:t>
      </w:r>
      <w:r w:rsidRPr="006278E8">
        <w:rPr>
          <w:rFonts w:asciiTheme="majorBidi" w:hAnsiTheme="majorBidi" w:cstheme="majorBidi"/>
          <w:sz w:val="24"/>
          <w:szCs w:val="24"/>
        </w:rPr>
        <w:t>Winch, 2022)</w:t>
      </w:r>
    </w:p>
    <w:p w14:paraId="2B1638AB" w14:textId="77777777" w:rsidR="003D4FC6" w:rsidRPr="00FC260B" w:rsidRDefault="003D4FC6" w:rsidP="003D4FC6">
      <w:pPr>
        <w:pStyle w:val="ListParagraph"/>
        <w:numPr>
          <w:ilvl w:val="0"/>
          <w:numId w:val="31"/>
        </w:numPr>
        <w:bidi w:val="0"/>
        <w:spacing w:line="360" w:lineRule="auto"/>
        <w:jc w:val="both"/>
        <w:rPr>
          <w:rFonts w:asciiTheme="majorBidi" w:hAnsiTheme="majorBidi" w:cstheme="majorBidi"/>
          <w:sz w:val="24"/>
          <w:szCs w:val="24"/>
        </w:rPr>
      </w:pPr>
      <w:r w:rsidRPr="00FC260B">
        <w:rPr>
          <w:rFonts w:asciiTheme="majorBidi" w:hAnsiTheme="majorBidi" w:cstheme="majorBidi"/>
          <w:sz w:val="24"/>
          <w:szCs w:val="24"/>
        </w:rPr>
        <w:t>A temporary effort undertaken to manufacture a product or provide a unique service.</w:t>
      </w:r>
    </w:p>
    <w:p w14:paraId="0E88B8A3" w14:textId="77777777" w:rsidR="003D4FC6" w:rsidRPr="00FC260B" w:rsidRDefault="003D4FC6" w:rsidP="003D4FC6">
      <w:pPr>
        <w:pStyle w:val="ListParagraph"/>
        <w:numPr>
          <w:ilvl w:val="0"/>
          <w:numId w:val="31"/>
        </w:numPr>
        <w:bidi w:val="0"/>
        <w:spacing w:line="360" w:lineRule="auto"/>
        <w:jc w:val="both"/>
        <w:rPr>
          <w:rFonts w:asciiTheme="majorBidi" w:hAnsiTheme="majorBidi" w:cstheme="majorBidi"/>
          <w:sz w:val="24"/>
          <w:szCs w:val="24"/>
          <w:rtl/>
        </w:rPr>
      </w:pPr>
      <w:r w:rsidRPr="00FC260B">
        <w:rPr>
          <w:rFonts w:asciiTheme="majorBidi" w:hAnsiTheme="majorBidi" w:cstheme="majorBidi"/>
          <w:sz w:val="24"/>
          <w:szCs w:val="24"/>
        </w:rPr>
        <w:t>It is a temporary endeavor, and a special task that has not been done before.</w:t>
      </w:r>
    </w:p>
    <w:p w14:paraId="2E2007C1" w14:textId="77777777" w:rsidR="003D4FC6" w:rsidRPr="00FC260B" w:rsidRDefault="003D4FC6" w:rsidP="003D4FC6">
      <w:pPr>
        <w:pStyle w:val="ListParagraph"/>
        <w:numPr>
          <w:ilvl w:val="0"/>
          <w:numId w:val="31"/>
        </w:numPr>
        <w:bidi w:val="0"/>
        <w:spacing w:line="360" w:lineRule="auto"/>
        <w:jc w:val="both"/>
        <w:rPr>
          <w:rFonts w:asciiTheme="majorBidi" w:hAnsiTheme="majorBidi" w:cstheme="majorBidi"/>
          <w:sz w:val="24"/>
          <w:szCs w:val="24"/>
          <w:rtl/>
        </w:rPr>
      </w:pPr>
      <w:r w:rsidRPr="00FC260B">
        <w:rPr>
          <w:rFonts w:asciiTheme="majorBidi" w:hAnsiTheme="majorBidi" w:cstheme="majorBidi"/>
          <w:sz w:val="24"/>
          <w:szCs w:val="24"/>
        </w:rPr>
        <w:lastRenderedPageBreak/>
        <w:t>A means of achieving specific goals through the organization, a work team, or an individual carrying out interconnected and non-routine activities governed by a specific beginning and end according to the planned cost, time, and quality standards.</w:t>
      </w:r>
    </w:p>
    <w:p w14:paraId="1DD635FB" w14:textId="77777777" w:rsidR="003D4FC6" w:rsidRPr="00FC260B" w:rsidRDefault="003D4FC6" w:rsidP="003D4FC6">
      <w:pPr>
        <w:pStyle w:val="ListParagraph"/>
        <w:numPr>
          <w:ilvl w:val="0"/>
          <w:numId w:val="31"/>
        </w:numPr>
        <w:bidi w:val="0"/>
        <w:spacing w:line="360" w:lineRule="auto"/>
        <w:jc w:val="both"/>
        <w:rPr>
          <w:rFonts w:asciiTheme="majorBidi" w:hAnsiTheme="majorBidi" w:cstheme="majorBidi"/>
          <w:sz w:val="24"/>
          <w:szCs w:val="24"/>
          <w:rtl/>
        </w:rPr>
      </w:pPr>
      <w:r w:rsidRPr="00FC260B">
        <w:rPr>
          <w:rFonts w:asciiTheme="majorBidi" w:hAnsiTheme="majorBidi" w:cstheme="majorBidi"/>
          <w:sz w:val="24"/>
          <w:szCs w:val="24"/>
        </w:rPr>
        <w:t>A collective effort to achieve a specific goal through a set of tasks.</w:t>
      </w:r>
    </w:p>
    <w:p w14:paraId="3DE1A0DF" w14:textId="77777777" w:rsidR="003D4FC6" w:rsidRPr="00FC260B" w:rsidRDefault="003D4FC6" w:rsidP="003D4FC6">
      <w:pPr>
        <w:pStyle w:val="ListParagraph"/>
        <w:numPr>
          <w:ilvl w:val="0"/>
          <w:numId w:val="31"/>
        </w:numPr>
        <w:bidi w:val="0"/>
        <w:spacing w:line="360" w:lineRule="auto"/>
        <w:jc w:val="both"/>
        <w:rPr>
          <w:rFonts w:asciiTheme="majorBidi" w:hAnsiTheme="majorBidi" w:cstheme="majorBidi"/>
          <w:sz w:val="24"/>
          <w:szCs w:val="24"/>
        </w:rPr>
      </w:pPr>
      <w:r w:rsidRPr="00FC260B">
        <w:rPr>
          <w:rFonts w:asciiTheme="majorBidi" w:hAnsiTheme="majorBidi" w:cstheme="majorBidi"/>
          <w:sz w:val="24"/>
          <w:szCs w:val="24"/>
        </w:rPr>
        <w:t xml:space="preserve">It can also be defined as a series of activities and tasks that have a specific </w:t>
      </w:r>
      <w:proofErr w:type="gramStart"/>
      <w:r w:rsidRPr="00FC260B">
        <w:rPr>
          <w:rFonts w:asciiTheme="majorBidi" w:hAnsiTheme="majorBidi" w:cstheme="majorBidi"/>
          <w:sz w:val="24"/>
          <w:szCs w:val="24"/>
        </w:rPr>
        <w:t>goal, and</w:t>
      </w:r>
      <w:proofErr w:type="gramEnd"/>
      <w:r w:rsidRPr="00FC260B">
        <w:rPr>
          <w:rFonts w:asciiTheme="majorBidi" w:hAnsiTheme="majorBidi" w:cstheme="majorBidi"/>
          <w:sz w:val="24"/>
          <w:szCs w:val="24"/>
        </w:rPr>
        <w:t xml:space="preserve"> are accomplished within specific specifications and for a specific period of time, beginning and end, and with specific funding.</w:t>
      </w:r>
    </w:p>
    <w:p w14:paraId="13E557D1" w14:textId="77777777" w:rsidR="003D4FC6" w:rsidRDefault="003D4FC6" w:rsidP="003D4FC6">
      <w:pPr>
        <w:bidi w:val="0"/>
        <w:spacing w:line="360" w:lineRule="auto"/>
        <w:ind w:firstLine="720"/>
        <w:jc w:val="both"/>
        <w:rPr>
          <w:rFonts w:asciiTheme="majorBidi" w:hAnsiTheme="majorBidi" w:cstheme="majorBidi"/>
          <w:sz w:val="24"/>
          <w:szCs w:val="24"/>
          <w:rtl/>
        </w:rPr>
      </w:pPr>
      <w:r w:rsidRPr="00FC260B">
        <w:rPr>
          <w:rFonts w:asciiTheme="majorBidi" w:hAnsiTheme="majorBidi" w:cstheme="majorBidi"/>
          <w:sz w:val="24"/>
          <w:szCs w:val="24"/>
        </w:rPr>
        <w:t>It is concluded from this that the project is temporary, has a specific beginning and end, and has clear and specific goals and results, represented by providing a product or service upon completion of the project, to achieve complete satisfaction of the requirements and desires of the project client, and in order to obtain the required results, there must be effective project planning that converts the goals into tangible activities and forms work groups for these activities, schedules these activities, and determines the resources necessary to implement them.</w:t>
      </w:r>
      <w:r>
        <w:rPr>
          <w:rFonts w:asciiTheme="majorBidi" w:hAnsiTheme="majorBidi" w:cstheme="majorBidi"/>
          <w:sz w:val="24"/>
          <w:szCs w:val="24"/>
        </w:rPr>
        <w:t xml:space="preserve"> (</w:t>
      </w:r>
      <w:proofErr w:type="spellStart"/>
      <w:r w:rsidRPr="00016854">
        <w:rPr>
          <w:rFonts w:asciiTheme="majorBidi" w:hAnsiTheme="majorBidi" w:cstheme="majorBidi"/>
          <w:sz w:val="24"/>
          <w:szCs w:val="24"/>
        </w:rPr>
        <w:t>Kadykova</w:t>
      </w:r>
      <w:proofErr w:type="spellEnd"/>
      <w:r w:rsidRPr="00016854">
        <w:rPr>
          <w:rFonts w:asciiTheme="majorBidi" w:hAnsiTheme="majorBidi" w:cstheme="majorBidi"/>
          <w:sz w:val="24"/>
          <w:szCs w:val="24"/>
        </w:rPr>
        <w:t>, 2020).</w:t>
      </w:r>
    </w:p>
    <w:p w14:paraId="6066A75E" w14:textId="77777777" w:rsidR="003D4FC6" w:rsidRPr="008532BC" w:rsidRDefault="003D4FC6" w:rsidP="003D4FC6">
      <w:pPr>
        <w:bidi w:val="0"/>
        <w:spacing w:line="360" w:lineRule="auto"/>
        <w:jc w:val="both"/>
        <w:rPr>
          <w:rFonts w:asciiTheme="majorBidi" w:hAnsiTheme="majorBidi" w:cstheme="majorBidi"/>
          <w:b/>
          <w:bCs/>
          <w:sz w:val="32"/>
          <w:szCs w:val="32"/>
        </w:rPr>
      </w:pPr>
      <w:r w:rsidRPr="008532BC">
        <w:rPr>
          <w:rFonts w:asciiTheme="majorBidi" w:hAnsiTheme="majorBidi" w:cstheme="majorBidi"/>
          <w:b/>
          <w:bCs/>
          <w:sz w:val="32"/>
          <w:szCs w:val="32"/>
        </w:rPr>
        <w:t>Project Management Concept</w:t>
      </w:r>
    </w:p>
    <w:p w14:paraId="5D2FB510" w14:textId="77777777" w:rsidR="003D4FC6" w:rsidRPr="00DF5ACE" w:rsidRDefault="003D4FC6" w:rsidP="003D4FC6">
      <w:pPr>
        <w:bidi w:val="0"/>
        <w:spacing w:line="360" w:lineRule="auto"/>
        <w:ind w:firstLine="720"/>
        <w:jc w:val="both"/>
        <w:rPr>
          <w:rFonts w:asciiTheme="majorBidi" w:hAnsiTheme="majorBidi" w:cstheme="majorBidi"/>
          <w:sz w:val="24"/>
          <w:szCs w:val="24"/>
        </w:rPr>
      </w:pPr>
      <w:r w:rsidRPr="00DF5ACE">
        <w:rPr>
          <w:rFonts w:asciiTheme="majorBidi" w:hAnsiTheme="majorBidi" w:cstheme="majorBidi"/>
          <w:sz w:val="24"/>
          <w:szCs w:val="24"/>
        </w:rPr>
        <w:t>Project management can be defined as the art of coordinating and directing the use of project resources and available sources in a systematic manner, using modern techniques, to achieve previously agreed upon goals, and the skill of applying various standards, methods, tools and techniques, which ensure the correct implementation of all operations, to complete the project in the shortest possible time and cost and the highest possible quality.</w:t>
      </w:r>
      <w:r>
        <w:rPr>
          <w:rFonts w:asciiTheme="majorBidi" w:hAnsiTheme="majorBidi" w:cstheme="majorBidi"/>
          <w:sz w:val="24"/>
          <w:szCs w:val="24"/>
        </w:rPr>
        <w:t xml:space="preserve"> (</w:t>
      </w:r>
      <w:r w:rsidRPr="006278E8">
        <w:rPr>
          <w:rFonts w:asciiTheme="majorBidi" w:hAnsiTheme="majorBidi" w:cstheme="majorBidi"/>
          <w:sz w:val="24"/>
          <w:szCs w:val="24"/>
        </w:rPr>
        <w:t>Winch, 2022)</w:t>
      </w:r>
      <w:r>
        <w:rPr>
          <w:rFonts w:asciiTheme="majorBidi" w:hAnsiTheme="majorBidi" w:cstheme="majorBidi"/>
          <w:sz w:val="24"/>
          <w:szCs w:val="24"/>
        </w:rPr>
        <w:t>.</w:t>
      </w:r>
    </w:p>
    <w:p w14:paraId="0A420095" w14:textId="77777777" w:rsidR="003D4FC6" w:rsidRDefault="003D4FC6" w:rsidP="003D4FC6">
      <w:pPr>
        <w:bidi w:val="0"/>
        <w:spacing w:line="360" w:lineRule="auto"/>
        <w:ind w:firstLine="720"/>
        <w:jc w:val="both"/>
        <w:rPr>
          <w:rFonts w:asciiTheme="majorBidi" w:hAnsiTheme="majorBidi" w:cstheme="majorBidi"/>
          <w:sz w:val="24"/>
          <w:szCs w:val="24"/>
        </w:rPr>
      </w:pPr>
      <w:r w:rsidRPr="00DF5ACE">
        <w:rPr>
          <w:rFonts w:asciiTheme="majorBidi" w:hAnsiTheme="majorBidi" w:cstheme="majorBidi"/>
          <w:sz w:val="24"/>
          <w:szCs w:val="24"/>
        </w:rPr>
        <w:t xml:space="preserve">It can also be defined as the process of organizing a group of individuals within a specific organizational framework and specific foundations and rules to achieve the expected goals through the optimal exploitation of resources based on many methods and techniques that achieve efficiency and effectiveness. Successful project management requires proper planning of project </w:t>
      </w:r>
      <w:proofErr w:type="gramStart"/>
      <w:r w:rsidRPr="00DF5ACE">
        <w:rPr>
          <w:rFonts w:asciiTheme="majorBidi" w:hAnsiTheme="majorBidi" w:cstheme="majorBidi"/>
          <w:sz w:val="24"/>
          <w:szCs w:val="24"/>
        </w:rPr>
        <w:t>activities, and</w:t>
      </w:r>
      <w:proofErr w:type="gramEnd"/>
      <w:r w:rsidRPr="00DF5ACE">
        <w:rPr>
          <w:rFonts w:asciiTheme="majorBidi" w:hAnsiTheme="majorBidi" w:cstheme="majorBidi"/>
          <w:sz w:val="24"/>
          <w:szCs w:val="24"/>
        </w:rPr>
        <w:t xml:space="preserve"> focuses on realistic scheduling of work to ensure the credibility of the project. The value of project management lies in its success, which includes customer satisfaction, the success of the organization's business and the achievement of long-term benefits.</w:t>
      </w:r>
      <w:r>
        <w:rPr>
          <w:rFonts w:asciiTheme="majorBidi" w:hAnsiTheme="majorBidi" w:cstheme="majorBidi"/>
          <w:sz w:val="24"/>
          <w:szCs w:val="24"/>
        </w:rPr>
        <w:t xml:space="preserve"> (</w:t>
      </w:r>
      <w:r w:rsidRPr="00016854">
        <w:rPr>
          <w:rFonts w:asciiTheme="majorBidi" w:hAnsiTheme="majorBidi" w:cstheme="majorBidi"/>
          <w:sz w:val="24"/>
          <w:szCs w:val="24"/>
        </w:rPr>
        <w:t>Torres, 2020).</w:t>
      </w:r>
    </w:p>
    <w:p w14:paraId="211CF879" w14:textId="77777777" w:rsidR="003D4FC6" w:rsidRDefault="003D4FC6" w:rsidP="003D4FC6">
      <w:pPr>
        <w:bidi w:val="0"/>
        <w:spacing w:line="360" w:lineRule="auto"/>
        <w:ind w:firstLine="720"/>
        <w:jc w:val="both"/>
        <w:rPr>
          <w:rFonts w:asciiTheme="majorBidi" w:hAnsiTheme="majorBidi" w:cstheme="majorBidi"/>
          <w:sz w:val="24"/>
          <w:szCs w:val="24"/>
        </w:rPr>
      </w:pPr>
    </w:p>
    <w:p w14:paraId="6F74F11A" w14:textId="77777777" w:rsidR="003D4FC6" w:rsidRPr="00DF5ACE" w:rsidRDefault="003D4FC6" w:rsidP="003D4FC6">
      <w:pPr>
        <w:bidi w:val="0"/>
        <w:spacing w:line="360" w:lineRule="auto"/>
        <w:ind w:firstLine="720"/>
        <w:jc w:val="both"/>
        <w:rPr>
          <w:rFonts w:asciiTheme="majorBidi" w:hAnsiTheme="majorBidi" w:cstheme="majorBidi"/>
          <w:sz w:val="24"/>
          <w:szCs w:val="24"/>
        </w:rPr>
      </w:pPr>
    </w:p>
    <w:p w14:paraId="745266A8" w14:textId="77777777" w:rsidR="003D4FC6" w:rsidRPr="008532BC" w:rsidRDefault="003D4FC6" w:rsidP="003D4FC6">
      <w:pPr>
        <w:bidi w:val="0"/>
        <w:spacing w:line="360" w:lineRule="auto"/>
        <w:jc w:val="both"/>
        <w:rPr>
          <w:rFonts w:asciiTheme="majorBidi" w:hAnsiTheme="majorBidi" w:cstheme="majorBidi"/>
          <w:b/>
          <w:bCs/>
          <w:sz w:val="32"/>
          <w:szCs w:val="32"/>
        </w:rPr>
      </w:pPr>
      <w:r w:rsidRPr="008532BC">
        <w:rPr>
          <w:rFonts w:asciiTheme="majorBidi" w:hAnsiTheme="majorBidi" w:cstheme="majorBidi"/>
          <w:b/>
          <w:bCs/>
          <w:sz w:val="32"/>
          <w:szCs w:val="32"/>
        </w:rPr>
        <w:lastRenderedPageBreak/>
        <w:t>Project constraints</w:t>
      </w:r>
    </w:p>
    <w:p w14:paraId="183930BF" w14:textId="77777777" w:rsidR="003D4FC6" w:rsidRPr="00DF5ACE" w:rsidRDefault="003D4FC6" w:rsidP="003D4FC6">
      <w:pPr>
        <w:bidi w:val="0"/>
        <w:spacing w:line="360" w:lineRule="auto"/>
        <w:ind w:firstLine="720"/>
        <w:jc w:val="both"/>
        <w:rPr>
          <w:rFonts w:asciiTheme="majorBidi" w:hAnsiTheme="majorBidi" w:cstheme="majorBidi"/>
          <w:sz w:val="24"/>
          <w:szCs w:val="24"/>
          <w:rtl/>
        </w:rPr>
      </w:pPr>
      <w:r w:rsidRPr="00DF5ACE">
        <w:rPr>
          <w:rFonts w:asciiTheme="majorBidi" w:hAnsiTheme="majorBidi" w:cstheme="majorBidi"/>
          <w:sz w:val="24"/>
          <w:szCs w:val="24"/>
        </w:rPr>
        <w:t>Projects in general are subject to a set of constraints and variables that affect the course of their implementation. It is noteworthy that the main project objectives (time, cost, and scope) constitute the project's triple constraints. However, it was found that the most common and most widely used performance measures for the project are based on time, cost and quality to form the heads of the iron triangle, and important links have been found Between time, cost and quality, to form the heads of the iron triangle, and these links were stronger than the links between time, cost and scope. Therefore, time, cost and quality represent the basic determinants that determine the nature of the construction project and affect the success of project implementation.</w:t>
      </w:r>
      <w:r>
        <w:rPr>
          <w:rFonts w:asciiTheme="majorBidi" w:hAnsiTheme="majorBidi" w:cstheme="majorBidi"/>
          <w:sz w:val="24"/>
          <w:szCs w:val="24"/>
        </w:rPr>
        <w:t xml:space="preserve"> (</w:t>
      </w:r>
      <w:r w:rsidRPr="006278E8">
        <w:rPr>
          <w:rFonts w:asciiTheme="majorBidi" w:hAnsiTheme="majorBidi" w:cstheme="majorBidi"/>
          <w:sz w:val="24"/>
          <w:szCs w:val="24"/>
        </w:rPr>
        <w:t>Winch, 2022)</w:t>
      </w:r>
      <w:r>
        <w:rPr>
          <w:rFonts w:asciiTheme="majorBidi" w:hAnsiTheme="majorBidi" w:cstheme="majorBidi"/>
          <w:sz w:val="24"/>
          <w:szCs w:val="24"/>
        </w:rPr>
        <w:t>.</w:t>
      </w:r>
    </w:p>
    <w:p w14:paraId="650FD0A6" w14:textId="77777777" w:rsidR="003D4FC6" w:rsidRDefault="003D4FC6" w:rsidP="003D4FC6">
      <w:pPr>
        <w:bidi w:val="0"/>
        <w:spacing w:line="360" w:lineRule="auto"/>
        <w:ind w:firstLine="720"/>
        <w:jc w:val="both"/>
        <w:rPr>
          <w:rFonts w:asciiTheme="majorBidi" w:hAnsiTheme="majorBidi" w:cstheme="majorBidi"/>
          <w:sz w:val="24"/>
          <w:szCs w:val="24"/>
          <w:rtl/>
        </w:rPr>
      </w:pPr>
      <w:r w:rsidRPr="00DF5ACE">
        <w:rPr>
          <w:rFonts w:asciiTheme="majorBidi" w:hAnsiTheme="majorBidi" w:cstheme="majorBidi"/>
          <w:sz w:val="24"/>
          <w:szCs w:val="24"/>
        </w:rPr>
        <w:t xml:space="preserve">During the implementation phase, a deficiency or increase in one of these constraints occurs, which in turn leads to a deficiency or increase in the other end, as there is a close relationship between the three elements of time, cost and quality, and any change that occurs to one of these elements is directly reflected in another element. When trying to adhere to the schedule and reduce the </w:t>
      </w:r>
      <w:proofErr w:type="gramStart"/>
      <w:r w:rsidRPr="00DF5ACE">
        <w:rPr>
          <w:rFonts w:asciiTheme="majorBidi" w:hAnsiTheme="majorBidi" w:cstheme="majorBidi"/>
          <w:sz w:val="24"/>
          <w:szCs w:val="24"/>
        </w:rPr>
        <w:t>time period</w:t>
      </w:r>
      <w:proofErr w:type="gramEnd"/>
      <w:r w:rsidRPr="00DF5ACE">
        <w:rPr>
          <w:rFonts w:asciiTheme="majorBidi" w:hAnsiTheme="majorBidi" w:cstheme="majorBidi"/>
          <w:sz w:val="24"/>
          <w:szCs w:val="24"/>
        </w:rPr>
        <w:t>, this requires increasing resources to complete it on time, which leads to an increase in the budget and cost and vice versa.</w:t>
      </w:r>
      <w:r>
        <w:rPr>
          <w:rFonts w:asciiTheme="majorBidi" w:hAnsiTheme="majorBidi" w:cstheme="majorBidi"/>
          <w:sz w:val="24"/>
          <w:szCs w:val="24"/>
        </w:rPr>
        <w:t xml:space="preserve"> </w:t>
      </w:r>
      <w:r w:rsidRPr="00DF5ACE">
        <w:rPr>
          <w:rFonts w:asciiTheme="majorBidi" w:hAnsiTheme="majorBidi" w:cstheme="majorBidi"/>
          <w:sz w:val="24"/>
          <w:szCs w:val="24"/>
        </w:rPr>
        <w:t xml:space="preserve">The project plan must be able to balance these three elements, and the project manager must be skilled in assessing the situation and dealing with changes in project requirements well </w:t>
      </w:r>
      <w:proofErr w:type="gramStart"/>
      <w:r w:rsidRPr="00DF5ACE">
        <w:rPr>
          <w:rFonts w:asciiTheme="majorBidi" w:hAnsiTheme="majorBidi" w:cstheme="majorBidi"/>
          <w:sz w:val="24"/>
          <w:szCs w:val="24"/>
        </w:rPr>
        <w:t>in order to</w:t>
      </w:r>
      <w:proofErr w:type="gramEnd"/>
      <w:r w:rsidRPr="00DF5ACE">
        <w:rPr>
          <w:rFonts w:asciiTheme="majorBidi" w:hAnsiTheme="majorBidi" w:cstheme="majorBidi"/>
          <w:sz w:val="24"/>
          <w:szCs w:val="24"/>
        </w:rPr>
        <w:t xml:space="preserve"> achieve the success of the project.</w:t>
      </w:r>
      <w:r>
        <w:rPr>
          <w:rFonts w:asciiTheme="majorBidi" w:hAnsiTheme="majorBidi" w:cstheme="majorBidi"/>
          <w:sz w:val="24"/>
          <w:szCs w:val="24"/>
        </w:rPr>
        <w:t xml:space="preserve"> (</w:t>
      </w:r>
      <w:proofErr w:type="spellStart"/>
      <w:r w:rsidRPr="00016854">
        <w:rPr>
          <w:rFonts w:asciiTheme="majorBidi" w:hAnsiTheme="majorBidi" w:cstheme="majorBidi"/>
          <w:sz w:val="24"/>
          <w:szCs w:val="24"/>
        </w:rPr>
        <w:t>Kadykova</w:t>
      </w:r>
      <w:proofErr w:type="spellEnd"/>
      <w:r w:rsidRPr="00016854">
        <w:rPr>
          <w:rFonts w:asciiTheme="majorBidi" w:hAnsiTheme="majorBidi" w:cstheme="majorBidi"/>
          <w:sz w:val="24"/>
          <w:szCs w:val="24"/>
        </w:rPr>
        <w:t>, 2020).</w:t>
      </w:r>
    </w:p>
    <w:p w14:paraId="2AC4522A" w14:textId="77777777" w:rsidR="003D4FC6" w:rsidRPr="00D769A3" w:rsidRDefault="003D4FC6" w:rsidP="003D4FC6">
      <w:pPr>
        <w:bidi w:val="0"/>
        <w:spacing w:line="360" w:lineRule="auto"/>
        <w:ind w:firstLine="720"/>
        <w:jc w:val="both"/>
        <w:rPr>
          <w:rFonts w:asciiTheme="majorBidi" w:hAnsiTheme="majorBidi" w:cstheme="majorBidi"/>
          <w:sz w:val="24"/>
          <w:szCs w:val="24"/>
        </w:rPr>
      </w:pPr>
      <w:r w:rsidRPr="00D769A3">
        <w:rPr>
          <w:rFonts w:asciiTheme="majorBidi" w:hAnsiTheme="majorBidi" w:cstheme="majorBidi"/>
          <w:sz w:val="24"/>
          <w:szCs w:val="24"/>
        </w:rPr>
        <w:t>The planning process plays an important role in controlling project constraints, and preparing solid plans ensures the possibility of finding a balance between these constraints and achieving project success. There must be effective management that is responsible for controlling and supervising project constraints with the utmost care to complete the project within the specified time frame, allocating a sufficient budget to complete the project, and determining quality policies to enable the project to achieve the goals for which it was established.</w:t>
      </w:r>
      <w:r>
        <w:rPr>
          <w:rFonts w:asciiTheme="majorBidi" w:hAnsiTheme="majorBidi" w:cstheme="majorBidi"/>
          <w:sz w:val="24"/>
          <w:szCs w:val="24"/>
        </w:rPr>
        <w:t xml:space="preserve"> (</w:t>
      </w:r>
      <w:r w:rsidRPr="00016854">
        <w:rPr>
          <w:rFonts w:asciiTheme="majorBidi" w:hAnsiTheme="majorBidi" w:cstheme="majorBidi"/>
          <w:sz w:val="24"/>
          <w:szCs w:val="24"/>
        </w:rPr>
        <w:t>Torres, 2020).</w:t>
      </w:r>
    </w:p>
    <w:p w14:paraId="4890D146" w14:textId="77777777" w:rsidR="003D4FC6" w:rsidRPr="008532BC" w:rsidRDefault="003D4FC6" w:rsidP="003D4FC6">
      <w:pPr>
        <w:bidi w:val="0"/>
        <w:spacing w:line="360" w:lineRule="auto"/>
        <w:jc w:val="both"/>
        <w:rPr>
          <w:rFonts w:asciiTheme="majorBidi" w:hAnsiTheme="majorBidi" w:cstheme="majorBidi"/>
          <w:b/>
          <w:bCs/>
          <w:sz w:val="32"/>
          <w:szCs w:val="32"/>
        </w:rPr>
      </w:pPr>
      <w:r w:rsidRPr="008532BC">
        <w:rPr>
          <w:rFonts w:asciiTheme="majorBidi" w:hAnsiTheme="majorBidi" w:cstheme="majorBidi"/>
          <w:b/>
          <w:bCs/>
          <w:sz w:val="32"/>
          <w:szCs w:val="32"/>
        </w:rPr>
        <w:t>Project Life Cycle</w:t>
      </w:r>
    </w:p>
    <w:p w14:paraId="76B95739" w14:textId="77777777" w:rsidR="003D4FC6" w:rsidRPr="00D769A3" w:rsidRDefault="003D4FC6" w:rsidP="003D4FC6">
      <w:pPr>
        <w:bidi w:val="0"/>
        <w:spacing w:line="360" w:lineRule="auto"/>
        <w:ind w:firstLine="720"/>
        <w:jc w:val="both"/>
        <w:rPr>
          <w:rFonts w:asciiTheme="majorBidi" w:hAnsiTheme="majorBidi" w:cstheme="majorBidi"/>
          <w:sz w:val="24"/>
          <w:szCs w:val="24"/>
        </w:rPr>
      </w:pPr>
      <w:r w:rsidRPr="00D769A3">
        <w:rPr>
          <w:rFonts w:asciiTheme="majorBidi" w:hAnsiTheme="majorBidi" w:cstheme="majorBidi"/>
          <w:sz w:val="24"/>
          <w:szCs w:val="24"/>
        </w:rPr>
        <w:t xml:space="preserve">The project life cycle provides the basic framework for project management and means the distinct stages that each project goes through, and each stage begins and ends within a specific </w:t>
      </w:r>
      <w:proofErr w:type="gramStart"/>
      <w:r w:rsidRPr="00D769A3">
        <w:rPr>
          <w:rFonts w:asciiTheme="majorBidi" w:hAnsiTheme="majorBidi" w:cstheme="majorBidi"/>
          <w:sz w:val="24"/>
          <w:szCs w:val="24"/>
        </w:rPr>
        <w:t>period of time</w:t>
      </w:r>
      <w:proofErr w:type="gramEnd"/>
      <w:r w:rsidRPr="00D769A3">
        <w:rPr>
          <w:rFonts w:asciiTheme="majorBidi" w:hAnsiTheme="majorBidi" w:cstheme="majorBidi"/>
          <w:sz w:val="24"/>
          <w:szCs w:val="24"/>
        </w:rPr>
        <w:t xml:space="preserve"> according to the established time plan. The project life begins slowly and then accelerates with the progress of the work stages until it reaches the peak, </w:t>
      </w:r>
      <w:r w:rsidRPr="00D769A3">
        <w:rPr>
          <w:rFonts w:asciiTheme="majorBidi" w:hAnsiTheme="majorBidi" w:cstheme="majorBidi"/>
          <w:sz w:val="24"/>
          <w:szCs w:val="24"/>
        </w:rPr>
        <w:lastRenderedPageBreak/>
        <w:t xml:space="preserve">then begins to decline until the time of completion and delivery of the project. Each project in general, whether related to the construction sector or another sector, goes through different stages of development. This development process is called the "project life cycle" and it differs from one project to </w:t>
      </w:r>
      <w:proofErr w:type="gramStart"/>
      <w:r w:rsidRPr="00D769A3">
        <w:rPr>
          <w:rFonts w:asciiTheme="majorBidi" w:hAnsiTheme="majorBidi" w:cstheme="majorBidi"/>
          <w:sz w:val="24"/>
          <w:szCs w:val="24"/>
        </w:rPr>
        <w:t>another, and</w:t>
      </w:r>
      <w:proofErr w:type="gramEnd"/>
      <w:r w:rsidRPr="00D769A3">
        <w:rPr>
          <w:rFonts w:asciiTheme="majorBidi" w:hAnsiTheme="majorBidi" w:cstheme="majorBidi"/>
          <w:sz w:val="24"/>
          <w:szCs w:val="24"/>
        </w:rPr>
        <w:t xml:space="preserve"> can be divided into the following stages:</w:t>
      </w:r>
      <w:r>
        <w:rPr>
          <w:rFonts w:asciiTheme="majorBidi" w:hAnsiTheme="majorBidi" w:cstheme="majorBidi"/>
          <w:sz w:val="24"/>
          <w:szCs w:val="24"/>
        </w:rPr>
        <w:t xml:space="preserve"> (</w:t>
      </w:r>
      <w:proofErr w:type="spellStart"/>
      <w:r w:rsidRPr="00016854">
        <w:rPr>
          <w:rFonts w:asciiTheme="majorBidi" w:hAnsiTheme="majorBidi" w:cstheme="majorBidi"/>
          <w:sz w:val="24"/>
          <w:szCs w:val="24"/>
        </w:rPr>
        <w:t>Kadykova</w:t>
      </w:r>
      <w:proofErr w:type="spellEnd"/>
      <w:r w:rsidRPr="00016854">
        <w:rPr>
          <w:rFonts w:asciiTheme="majorBidi" w:hAnsiTheme="majorBidi" w:cstheme="majorBidi"/>
          <w:sz w:val="24"/>
          <w:szCs w:val="24"/>
        </w:rPr>
        <w:t>, 2020).</w:t>
      </w:r>
    </w:p>
    <w:p w14:paraId="3F541C05" w14:textId="77777777" w:rsidR="003D4FC6" w:rsidRPr="008532BC" w:rsidRDefault="003D4FC6" w:rsidP="003D4FC6">
      <w:pPr>
        <w:pStyle w:val="ListParagraph"/>
        <w:numPr>
          <w:ilvl w:val="0"/>
          <w:numId w:val="33"/>
        </w:numPr>
        <w:bidi w:val="0"/>
        <w:spacing w:line="360" w:lineRule="auto"/>
        <w:jc w:val="both"/>
        <w:rPr>
          <w:rFonts w:asciiTheme="majorBidi" w:hAnsiTheme="majorBidi" w:cstheme="majorBidi"/>
          <w:b/>
          <w:bCs/>
          <w:sz w:val="28"/>
          <w:szCs w:val="28"/>
        </w:rPr>
      </w:pPr>
      <w:r w:rsidRPr="008532BC">
        <w:rPr>
          <w:rFonts w:asciiTheme="majorBidi" w:hAnsiTheme="majorBidi" w:cstheme="majorBidi"/>
          <w:b/>
          <w:bCs/>
          <w:sz w:val="28"/>
          <w:szCs w:val="28"/>
        </w:rPr>
        <w:t>Presentation and definition stage</w:t>
      </w:r>
    </w:p>
    <w:p w14:paraId="18C3BE77" w14:textId="77777777" w:rsidR="003D4FC6" w:rsidRDefault="003D4FC6" w:rsidP="003D4FC6">
      <w:pPr>
        <w:bidi w:val="0"/>
        <w:spacing w:line="360" w:lineRule="auto"/>
        <w:ind w:firstLine="720"/>
        <w:jc w:val="both"/>
        <w:rPr>
          <w:rFonts w:asciiTheme="majorBidi" w:hAnsiTheme="majorBidi" w:cstheme="majorBidi"/>
          <w:sz w:val="24"/>
          <w:szCs w:val="24"/>
          <w:rtl/>
        </w:rPr>
      </w:pPr>
      <w:r w:rsidRPr="00D769A3">
        <w:rPr>
          <w:rFonts w:asciiTheme="majorBidi" w:hAnsiTheme="majorBidi" w:cstheme="majorBidi"/>
          <w:sz w:val="24"/>
          <w:szCs w:val="24"/>
        </w:rPr>
        <w:t xml:space="preserve">This is a crucial and important stage in the life of the project; it focuses on understanding the project idea that is generated by identifying the need for work and the necessity of establishing the project either to solve a problem or seize an opportunity. Through this step, the project can be visualized, its objectives and required main achievements can be determined, the opportunity to complete the project can be estimated and whether it is possible by conducting a feasibility study, which determines the optimal solution to meet the project needs and evaluates all areas of this solution to identify the expected concerns and risks, which helps in the decision-making process to proceed with the project or cancel the idea. At this stage, the project manager needs to collect more information to be able to define the project idea in detail, and </w:t>
      </w:r>
      <w:proofErr w:type="gramStart"/>
      <w:r w:rsidRPr="00D769A3">
        <w:rPr>
          <w:rFonts w:asciiTheme="majorBidi" w:hAnsiTheme="majorBidi" w:cstheme="majorBidi"/>
          <w:sz w:val="24"/>
          <w:szCs w:val="24"/>
        </w:rPr>
        <w:t>in order for</w:t>
      </w:r>
      <w:proofErr w:type="gramEnd"/>
      <w:r w:rsidRPr="00D769A3">
        <w:rPr>
          <w:rFonts w:asciiTheme="majorBidi" w:hAnsiTheme="majorBidi" w:cstheme="majorBidi"/>
          <w:sz w:val="24"/>
          <w:szCs w:val="24"/>
        </w:rPr>
        <w:t xml:space="preserve"> it to be successful in the subsequent stages of the project. </w:t>
      </w:r>
      <w:r>
        <w:rPr>
          <w:rFonts w:asciiTheme="majorBidi" w:hAnsiTheme="majorBidi" w:cstheme="majorBidi"/>
          <w:sz w:val="24"/>
          <w:szCs w:val="24"/>
        </w:rPr>
        <w:t>(</w:t>
      </w:r>
      <w:r w:rsidRPr="00D83257">
        <w:rPr>
          <w:rFonts w:asciiTheme="majorBidi" w:hAnsiTheme="majorBidi" w:cstheme="majorBidi"/>
          <w:sz w:val="24"/>
          <w:szCs w:val="24"/>
        </w:rPr>
        <w:t>Jang, 2021).</w:t>
      </w:r>
    </w:p>
    <w:p w14:paraId="286E9C1F" w14:textId="77777777" w:rsidR="003D4FC6" w:rsidRPr="008532BC" w:rsidRDefault="003D4FC6" w:rsidP="003D4FC6">
      <w:pPr>
        <w:pStyle w:val="ListParagraph"/>
        <w:numPr>
          <w:ilvl w:val="0"/>
          <w:numId w:val="33"/>
        </w:numPr>
        <w:bidi w:val="0"/>
        <w:spacing w:line="360" w:lineRule="auto"/>
        <w:jc w:val="both"/>
        <w:rPr>
          <w:rFonts w:asciiTheme="majorBidi" w:hAnsiTheme="majorBidi" w:cstheme="majorBidi"/>
          <w:b/>
          <w:bCs/>
          <w:sz w:val="28"/>
          <w:szCs w:val="28"/>
        </w:rPr>
      </w:pPr>
      <w:r w:rsidRPr="008532BC">
        <w:rPr>
          <w:rFonts w:asciiTheme="majorBidi" w:hAnsiTheme="majorBidi" w:cstheme="majorBidi"/>
          <w:b/>
          <w:bCs/>
          <w:sz w:val="28"/>
          <w:szCs w:val="28"/>
        </w:rPr>
        <w:t>Planning and Design Phase</w:t>
      </w:r>
    </w:p>
    <w:p w14:paraId="36681047" w14:textId="77777777" w:rsidR="003D4FC6" w:rsidRDefault="003D4FC6" w:rsidP="003D4FC6">
      <w:pPr>
        <w:bidi w:val="0"/>
        <w:spacing w:line="360" w:lineRule="auto"/>
        <w:ind w:firstLine="720"/>
        <w:jc w:val="both"/>
        <w:rPr>
          <w:rFonts w:asciiTheme="majorBidi" w:hAnsiTheme="majorBidi" w:cstheme="majorBidi"/>
          <w:sz w:val="24"/>
          <w:szCs w:val="24"/>
        </w:rPr>
      </w:pPr>
      <w:r w:rsidRPr="00D769A3">
        <w:rPr>
          <w:rFonts w:asciiTheme="majorBidi" w:hAnsiTheme="majorBidi" w:cstheme="majorBidi"/>
          <w:sz w:val="24"/>
          <w:szCs w:val="24"/>
        </w:rPr>
        <w:t xml:space="preserve">The aim of the project planning phase is to prepare a structure for implementing and controlling the project. This phase includes preparing detailed plans and designs at the required level, preparing the project budget, identifying the necessary resources, scheduling important activities, converting objectives into tangible activities, and forming working groups for these activities. It ensures that objectives are </w:t>
      </w:r>
      <w:proofErr w:type="gramStart"/>
      <w:r w:rsidRPr="00D769A3">
        <w:rPr>
          <w:rFonts w:asciiTheme="majorBidi" w:hAnsiTheme="majorBidi" w:cstheme="majorBidi"/>
          <w:sz w:val="24"/>
          <w:szCs w:val="24"/>
        </w:rPr>
        <w:t>achieved, and</w:t>
      </w:r>
      <w:proofErr w:type="gramEnd"/>
      <w:r w:rsidRPr="00D769A3">
        <w:rPr>
          <w:rFonts w:asciiTheme="majorBidi" w:hAnsiTheme="majorBidi" w:cstheme="majorBidi"/>
          <w:sz w:val="24"/>
          <w:szCs w:val="24"/>
        </w:rPr>
        <w:t xml:space="preserve"> includes studying the project in detail and from several aspects, including the technical study of the project in terms of its feasibility, in </w:t>
      </w:r>
      <w:r>
        <w:rPr>
          <w:rFonts w:asciiTheme="majorBidi" w:hAnsiTheme="majorBidi" w:cstheme="majorBidi"/>
          <w:sz w:val="24"/>
          <w:szCs w:val="24"/>
        </w:rPr>
        <w:t xml:space="preserve">addition </w:t>
      </w:r>
      <w:r w:rsidRPr="00D769A3">
        <w:rPr>
          <w:rFonts w:asciiTheme="majorBidi" w:hAnsiTheme="majorBidi" w:cstheme="majorBidi"/>
          <w:sz w:val="24"/>
          <w:szCs w:val="24"/>
        </w:rPr>
        <w:t xml:space="preserve">n to the financial and economic study and various sources of funding. Comprehensive planning in the early stage of the project life cycle represents one of the important factors in its success. Due to the responsibility that falls on the project manager to achieve complete satisfaction of stakeholders, and to pay attention to how to implement the project correctly, this highlights the important role of planning, as it constitutes about 48% of all operations that the project manager must perform correctly during the project life cycle. </w:t>
      </w:r>
      <w:r>
        <w:rPr>
          <w:rFonts w:asciiTheme="majorBidi" w:hAnsiTheme="majorBidi" w:cstheme="majorBidi"/>
          <w:sz w:val="24"/>
          <w:szCs w:val="24"/>
        </w:rPr>
        <w:t>(</w:t>
      </w:r>
      <w:proofErr w:type="spellStart"/>
      <w:r w:rsidRPr="00D83257">
        <w:rPr>
          <w:rFonts w:asciiTheme="majorBidi" w:hAnsiTheme="majorBidi" w:cstheme="majorBidi"/>
          <w:sz w:val="24"/>
          <w:szCs w:val="24"/>
        </w:rPr>
        <w:t>Albtoush</w:t>
      </w:r>
      <w:proofErr w:type="spellEnd"/>
      <w:r w:rsidRPr="00D83257">
        <w:rPr>
          <w:rFonts w:asciiTheme="majorBidi" w:hAnsiTheme="majorBidi" w:cstheme="majorBidi"/>
          <w:sz w:val="24"/>
          <w:szCs w:val="24"/>
        </w:rPr>
        <w:t>, 2022).</w:t>
      </w:r>
    </w:p>
    <w:p w14:paraId="5145446A" w14:textId="77777777" w:rsidR="003D4FC6" w:rsidRDefault="003D4FC6" w:rsidP="003D4FC6">
      <w:pPr>
        <w:bidi w:val="0"/>
        <w:spacing w:line="360" w:lineRule="auto"/>
        <w:ind w:firstLine="720"/>
        <w:jc w:val="both"/>
        <w:rPr>
          <w:rFonts w:asciiTheme="majorBidi" w:hAnsiTheme="majorBidi" w:cstheme="majorBidi"/>
          <w:sz w:val="24"/>
          <w:szCs w:val="24"/>
          <w:rtl/>
        </w:rPr>
      </w:pPr>
    </w:p>
    <w:p w14:paraId="695E816E" w14:textId="77777777" w:rsidR="003D4FC6" w:rsidRPr="008532BC" w:rsidRDefault="003D4FC6" w:rsidP="003D4FC6">
      <w:pPr>
        <w:pStyle w:val="ListParagraph"/>
        <w:numPr>
          <w:ilvl w:val="0"/>
          <w:numId w:val="33"/>
        </w:numPr>
        <w:bidi w:val="0"/>
        <w:spacing w:line="360" w:lineRule="auto"/>
        <w:jc w:val="both"/>
        <w:rPr>
          <w:rFonts w:asciiTheme="majorBidi" w:hAnsiTheme="majorBidi" w:cstheme="majorBidi"/>
          <w:b/>
          <w:bCs/>
          <w:sz w:val="28"/>
          <w:szCs w:val="28"/>
        </w:rPr>
      </w:pPr>
      <w:r w:rsidRPr="008532BC">
        <w:rPr>
          <w:rFonts w:asciiTheme="majorBidi" w:hAnsiTheme="majorBidi" w:cstheme="majorBidi"/>
          <w:b/>
          <w:bCs/>
          <w:sz w:val="28"/>
          <w:szCs w:val="28"/>
        </w:rPr>
        <w:t>Implementation Phase</w:t>
      </w:r>
    </w:p>
    <w:p w14:paraId="69983A84" w14:textId="77777777" w:rsidR="003D4FC6" w:rsidRPr="00D769A3" w:rsidRDefault="003D4FC6" w:rsidP="003D4FC6">
      <w:pPr>
        <w:bidi w:val="0"/>
        <w:spacing w:line="360" w:lineRule="auto"/>
        <w:ind w:firstLine="720"/>
        <w:jc w:val="both"/>
        <w:rPr>
          <w:rFonts w:asciiTheme="majorBidi" w:hAnsiTheme="majorBidi" w:cstheme="majorBidi"/>
          <w:sz w:val="24"/>
          <w:szCs w:val="24"/>
        </w:rPr>
      </w:pPr>
      <w:r w:rsidRPr="00D769A3">
        <w:rPr>
          <w:rFonts w:asciiTheme="majorBidi" w:hAnsiTheme="majorBidi" w:cstheme="majorBidi"/>
          <w:sz w:val="24"/>
          <w:szCs w:val="24"/>
        </w:rPr>
        <w:t>This is the phase of implementing the project and the actual implementation of the plans on the ground. This phase includes implementing the project plan, in addition to supervising and monitoring the implementation and preparing the necessary reports on the progress of the project and comparing what has been implemented with what has been planned, and controlling the time, cost and quality of work. In this phase, human resources and other resources are coordinated to implement the plan. Therefore, all materials required to implement the project must be secured and the work team must be prepared to start implementing the project plans. The implementation phase is considered the longest phase of the project.</w:t>
      </w:r>
      <w:r>
        <w:rPr>
          <w:rFonts w:asciiTheme="majorBidi" w:hAnsiTheme="majorBidi" w:cstheme="majorBidi"/>
          <w:sz w:val="24"/>
          <w:szCs w:val="24"/>
        </w:rPr>
        <w:t xml:space="preserve"> (</w:t>
      </w:r>
      <w:proofErr w:type="spellStart"/>
      <w:r w:rsidRPr="00D83257">
        <w:rPr>
          <w:rFonts w:asciiTheme="majorBidi" w:hAnsiTheme="majorBidi" w:cstheme="majorBidi"/>
          <w:sz w:val="24"/>
          <w:szCs w:val="24"/>
        </w:rPr>
        <w:t>Albtoush</w:t>
      </w:r>
      <w:proofErr w:type="spellEnd"/>
      <w:r w:rsidRPr="00D83257">
        <w:rPr>
          <w:rFonts w:asciiTheme="majorBidi" w:hAnsiTheme="majorBidi" w:cstheme="majorBidi"/>
          <w:sz w:val="24"/>
          <w:szCs w:val="24"/>
        </w:rPr>
        <w:t>, 2022).</w:t>
      </w:r>
    </w:p>
    <w:p w14:paraId="1009C6D4" w14:textId="77777777" w:rsidR="003D4FC6" w:rsidRPr="008532BC" w:rsidRDefault="003D4FC6" w:rsidP="003D4FC6">
      <w:pPr>
        <w:pStyle w:val="ListParagraph"/>
        <w:numPr>
          <w:ilvl w:val="0"/>
          <w:numId w:val="33"/>
        </w:numPr>
        <w:bidi w:val="0"/>
        <w:spacing w:line="360" w:lineRule="auto"/>
        <w:jc w:val="both"/>
        <w:rPr>
          <w:rFonts w:asciiTheme="majorBidi" w:hAnsiTheme="majorBidi" w:cstheme="majorBidi"/>
          <w:b/>
          <w:bCs/>
          <w:sz w:val="28"/>
          <w:szCs w:val="28"/>
        </w:rPr>
      </w:pPr>
      <w:r w:rsidRPr="008532BC">
        <w:rPr>
          <w:rFonts w:asciiTheme="majorBidi" w:hAnsiTheme="majorBidi" w:cstheme="majorBidi"/>
          <w:b/>
          <w:bCs/>
          <w:sz w:val="28"/>
          <w:szCs w:val="28"/>
        </w:rPr>
        <w:t>Project Completion Phase</w:t>
      </w:r>
    </w:p>
    <w:p w14:paraId="621D6391" w14:textId="77777777" w:rsidR="003D4FC6" w:rsidRPr="00D769A3" w:rsidRDefault="003D4FC6" w:rsidP="003D4FC6">
      <w:pPr>
        <w:bidi w:val="0"/>
        <w:spacing w:line="360" w:lineRule="auto"/>
        <w:ind w:firstLine="720"/>
        <w:jc w:val="both"/>
        <w:rPr>
          <w:rFonts w:asciiTheme="majorBidi" w:hAnsiTheme="majorBidi" w:cstheme="majorBidi"/>
          <w:sz w:val="24"/>
          <w:szCs w:val="24"/>
        </w:rPr>
      </w:pPr>
      <w:r w:rsidRPr="00D769A3">
        <w:rPr>
          <w:rFonts w:asciiTheme="majorBidi" w:hAnsiTheme="majorBidi" w:cstheme="majorBidi"/>
          <w:sz w:val="24"/>
          <w:szCs w:val="24"/>
        </w:rPr>
        <w:t xml:space="preserve">The project completion phase is one of the most important and most neglected phases of the project life cycle, as the motivation during this phase is the lowest among all the phases of the project life cycle, enthusiasm fades, and the project manager's attention and focus are focused </w:t>
      </w:r>
      <w:proofErr w:type="gramStart"/>
      <w:r w:rsidRPr="00D769A3">
        <w:rPr>
          <w:rFonts w:asciiTheme="majorBidi" w:hAnsiTheme="majorBidi" w:cstheme="majorBidi"/>
          <w:sz w:val="24"/>
          <w:szCs w:val="24"/>
        </w:rPr>
        <w:t>elsewhere</w:t>
      </w:r>
      <w:proofErr w:type="gramEnd"/>
      <w:r w:rsidRPr="00D769A3">
        <w:rPr>
          <w:rFonts w:asciiTheme="majorBidi" w:hAnsiTheme="majorBidi" w:cstheme="majorBidi"/>
          <w:sz w:val="24"/>
          <w:szCs w:val="24"/>
        </w:rPr>
        <w:t xml:space="preserve"> and the project team is preoccupied with other issues. However, the importance of this phase should not be underestimated; as this phase formalizes the acceptance and completion of the project in an organized </w:t>
      </w:r>
      <w:proofErr w:type="gramStart"/>
      <w:r w:rsidRPr="00D769A3">
        <w:rPr>
          <w:rFonts w:asciiTheme="majorBidi" w:hAnsiTheme="majorBidi" w:cstheme="majorBidi"/>
          <w:sz w:val="24"/>
          <w:szCs w:val="24"/>
        </w:rPr>
        <w:t>manner, and</w:t>
      </w:r>
      <w:proofErr w:type="gramEnd"/>
      <w:r w:rsidRPr="00D769A3">
        <w:rPr>
          <w:rFonts w:asciiTheme="majorBidi" w:hAnsiTheme="majorBidi" w:cstheme="majorBidi"/>
          <w:sz w:val="24"/>
          <w:szCs w:val="24"/>
        </w:rPr>
        <w:t xml:space="preserve"> is considered the final destination for all previous efforts. It is the phase of completing and delivering the project, after analyzing the project performance, evaluating the implementation process and determining the extent to which it matches the intended objectives, and taking the necessary measures to address deviations.</w:t>
      </w:r>
      <w:r>
        <w:rPr>
          <w:rFonts w:asciiTheme="majorBidi" w:hAnsiTheme="majorBidi" w:cstheme="majorBidi"/>
          <w:sz w:val="24"/>
          <w:szCs w:val="24"/>
        </w:rPr>
        <w:t xml:space="preserve"> (</w:t>
      </w:r>
      <w:r w:rsidRPr="00D83257">
        <w:rPr>
          <w:rFonts w:asciiTheme="majorBidi" w:hAnsiTheme="majorBidi" w:cstheme="majorBidi"/>
          <w:sz w:val="24"/>
          <w:szCs w:val="24"/>
        </w:rPr>
        <w:t>Jang, 2021).</w:t>
      </w:r>
    </w:p>
    <w:p w14:paraId="1C81A67E" w14:textId="77777777" w:rsidR="003D4FC6" w:rsidRPr="00D769A3" w:rsidRDefault="003D4FC6" w:rsidP="003D4FC6">
      <w:pPr>
        <w:bidi w:val="0"/>
        <w:spacing w:line="360" w:lineRule="auto"/>
        <w:ind w:firstLine="720"/>
        <w:jc w:val="both"/>
        <w:rPr>
          <w:rFonts w:asciiTheme="majorBidi" w:hAnsiTheme="majorBidi" w:cstheme="majorBidi"/>
          <w:sz w:val="24"/>
          <w:szCs w:val="24"/>
        </w:rPr>
      </w:pPr>
      <w:r w:rsidRPr="00D769A3">
        <w:rPr>
          <w:rFonts w:asciiTheme="majorBidi" w:hAnsiTheme="majorBidi" w:cstheme="majorBidi"/>
          <w:sz w:val="24"/>
          <w:szCs w:val="24"/>
        </w:rPr>
        <w:t>This stage includes meeting the achievement standards, delivering the specified outputs and results to its users, ensuring their satisfaction and fulfilling all their needs, stopping the implementation process and dissolving the project team, and submitting final reports by the project manager to the main stakeholders to document the completion of the project and allocating the remaining resources for future projects.</w:t>
      </w:r>
      <w:r>
        <w:rPr>
          <w:rFonts w:asciiTheme="majorBidi" w:hAnsiTheme="majorBidi" w:cstheme="majorBidi"/>
          <w:sz w:val="24"/>
          <w:szCs w:val="24"/>
        </w:rPr>
        <w:t xml:space="preserve"> (</w:t>
      </w:r>
      <w:proofErr w:type="spellStart"/>
      <w:r w:rsidRPr="00D83257">
        <w:rPr>
          <w:rFonts w:asciiTheme="majorBidi" w:hAnsiTheme="majorBidi" w:cstheme="majorBidi"/>
          <w:sz w:val="24"/>
          <w:szCs w:val="24"/>
        </w:rPr>
        <w:t>Albtoush</w:t>
      </w:r>
      <w:proofErr w:type="spellEnd"/>
      <w:r w:rsidRPr="00D83257">
        <w:rPr>
          <w:rFonts w:asciiTheme="majorBidi" w:hAnsiTheme="majorBidi" w:cstheme="majorBidi"/>
          <w:sz w:val="24"/>
          <w:szCs w:val="24"/>
        </w:rPr>
        <w:t>, 2022).</w:t>
      </w:r>
    </w:p>
    <w:p w14:paraId="34DCEA12" w14:textId="77777777" w:rsidR="003D4FC6" w:rsidRPr="008532BC" w:rsidRDefault="003D4FC6" w:rsidP="003D4FC6">
      <w:pPr>
        <w:bidi w:val="0"/>
        <w:spacing w:line="360" w:lineRule="auto"/>
        <w:jc w:val="both"/>
        <w:rPr>
          <w:rFonts w:asciiTheme="majorBidi" w:hAnsiTheme="majorBidi" w:cstheme="majorBidi"/>
          <w:b/>
          <w:bCs/>
          <w:sz w:val="32"/>
          <w:szCs w:val="32"/>
        </w:rPr>
      </w:pPr>
      <w:r w:rsidRPr="008532BC">
        <w:rPr>
          <w:rFonts w:asciiTheme="majorBidi" w:hAnsiTheme="majorBidi" w:cstheme="majorBidi"/>
          <w:b/>
          <w:bCs/>
          <w:sz w:val="32"/>
          <w:szCs w:val="32"/>
        </w:rPr>
        <w:t>Construction Projects and Construction Project Management</w:t>
      </w:r>
    </w:p>
    <w:p w14:paraId="1A0C7428" w14:textId="77777777" w:rsidR="003D4FC6" w:rsidRPr="00D769A3" w:rsidRDefault="003D4FC6" w:rsidP="003D4FC6">
      <w:pPr>
        <w:bidi w:val="0"/>
        <w:spacing w:line="360" w:lineRule="auto"/>
        <w:ind w:firstLine="720"/>
        <w:jc w:val="both"/>
        <w:rPr>
          <w:rFonts w:asciiTheme="majorBidi" w:hAnsiTheme="majorBidi" w:cstheme="majorBidi"/>
          <w:sz w:val="24"/>
          <w:szCs w:val="24"/>
        </w:rPr>
      </w:pPr>
      <w:r w:rsidRPr="00D769A3">
        <w:rPr>
          <w:rFonts w:asciiTheme="majorBidi" w:hAnsiTheme="majorBidi" w:cstheme="majorBidi"/>
          <w:sz w:val="24"/>
          <w:szCs w:val="24"/>
        </w:rPr>
        <w:t xml:space="preserve">The construction sector is one of the most widespread sectors in </w:t>
      </w:r>
      <w:proofErr w:type="gramStart"/>
      <w:r w:rsidRPr="00D769A3">
        <w:rPr>
          <w:rFonts w:asciiTheme="majorBidi" w:hAnsiTheme="majorBidi" w:cstheme="majorBidi"/>
          <w:sz w:val="24"/>
          <w:szCs w:val="24"/>
        </w:rPr>
        <w:t>practice, and</w:t>
      </w:r>
      <w:proofErr w:type="gramEnd"/>
      <w:r w:rsidRPr="00D769A3">
        <w:rPr>
          <w:rFonts w:asciiTheme="majorBidi" w:hAnsiTheme="majorBidi" w:cstheme="majorBidi"/>
          <w:sz w:val="24"/>
          <w:szCs w:val="24"/>
        </w:rPr>
        <w:t xml:space="preserve"> consists of a group of works related to buildings and engineering constructions of all kinds, in addition </w:t>
      </w:r>
      <w:r w:rsidRPr="00D769A3">
        <w:rPr>
          <w:rFonts w:asciiTheme="majorBidi" w:hAnsiTheme="majorBidi" w:cstheme="majorBidi"/>
          <w:sz w:val="24"/>
          <w:szCs w:val="24"/>
        </w:rPr>
        <w:lastRenderedPageBreak/>
        <w:t>to maintenance work. It is also considered one of the vital sectors contributing to the development process in Jordan, and its importance appears in that it is one of the important sectors that play an important role in economic growth and development of the national economy, raising the standard of living for individuals and improving the quality of life, by creating job opportunities in many fields.</w:t>
      </w:r>
      <w:r>
        <w:rPr>
          <w:rFonts w:asciiTheme="majorBidi" w:hAnsiTheme="majorBidi" w:cstheme="majorBidi"/>
          <w:sz w:val="24"/>
          <w:szCs w:val="24"/>
        </w:rPr>
        <w:t xml:space="preserve"> (</w:t>
      </w:r>
      <w:r w:rsidRPr="00D83257">
        <w:rPr>
          <w:rFonts w:asciiTheme="majorBidi" w:hAnsiTheme="majorBidi" w:cstheme="majorBidi"/>
          <w:sz w:val="24"/>
          <w:szCs w:val="24"/>
        </w:rPr>
        <w:t>Jang, 2021).</w:t>
      </w:r>
    </w:p>
    <w:p w14:paraId="6AD0DE2C" w14:textId="77777777" w:rsidR="003D4FC6" w:rsidRPr="00016854" w:rsidRDefault="003D4FC6" w:rsidP="003D4FC6">
      <w:pPr>
        <w:bidi w:val="0"/>
        <w:spacing w:line="360" w:lineRule="auto"/>
        <w:ind w:firstLine="720"/>
        <w:jc w:val="both"/>
        <w:rPr>
          <w:rFonts w:asciiTheme="majorBidi" w:hAnsiTheme="majorBidi" w:cstheme="majorBidi"/>
          <w:sz w:val="24"/>
          <w:szCs w:val="24"/>
          <w:rtl/>
          <w:lang w:val="fr-BE"/>
        </w:rPr>
      </w:pPr>
      <w:r w:rsidRPr="00D769A3">
        <w:rPr>
          <w:rFonts w:asciiTheme="majorBidi" w:hAnsiTheme="majorBidi" w:cstheme="majorBidi"/>
          <w:sz w:val="24"/>
          <w:szCs w:val="24"/>
        </w:rPr>
        <w:t xml:space="preserve">It must be given attention </w:t>
      </w:r>
      <w:proofErr w:type="gramStart"/>
      <w:r w:rsidRPr="00D769A3">
        <w:rPr>
          <w:rFonts w:asciiTheme="majorBidi" w:hAnsiTheme="majorBidi" w:cstheme="majorBidi"/>
          <w:sz w:val="24"/>
          <w:szCs w:val="24"/>
        </w:rPr>
        <w:t>in order to</w:t>
      </w:r>
      <w:proofErr w:type="gramEnd"/>
      <w:r w:rsidRPr="00D769A3">
        <w:rPr>
          <w:rFonts w:asciiTheme="majorBidi" w:hAnsiTheme="majorBidi" w:cstheme="majorBidi"/>
          <w:sz w:val="24"/>
          <w:szCs w:val="24"/>
        </w:rPr>
        <w:t xml:space="preserve"> achieve sound economic growth. The construction sector poses a major challenge compared to other sectors, due to its dynamic, fragmented and complex </w:t>
      </w:r>
      <w:proofErr w:type="gramStart"/>
      <w:r w:rsidRPr="00D769A3">
        <w:rPr>
          <w:rFonts w:asciiTheme="majorBidi" w:hAnsiTheme="majorBidi" w:cstheme="majorBidi"/>
          <w:sz w:val="24"/>
          <w:szCs w:val="24"/>
        </w:rPr>
        <w:t>nature;</w:t>
      </w:r>
      <w:proofErr w:type="gramEnd"/>
      <w:r w:rsidRPr="00D769A3">
        <w:rPr>
          <w:rFonts w:asciiTheme="majorBidi" w:hAnsiTheme="majorBidi" w:cstheme="majorBidi"/>
          <w:sz w:val="24"/>
          <w:szCs w:val="24"/>
        </w:rPr>
        <w:t xml:space="preserve"> because it requires the participation of different parties and successful management of operations. The engineering nature of construction projects requires departments to develop the necessary plans to control project activities. Construction projects facing the triple project challenges and constraints of time, cost and quality require skillful management to balance them.</w:t>
      </w:r>
      <w:r>
        <w:rPr>
          <w:rFonts w:asciiTheme="majorBidi" w:hAnsiTheme="majorBidi" w:cstheme="majorBidi"/>
          <w:sz w:val="24"/>
          <w:szCs w:val="24"/>
        </w:rPr>
        <w:t xml:space="preserve"> </w:t>
      </w:r>
      <w:r w:rsidRPr="00016854">
        <w:rPr>
          <w:rFonts w:asciiTheme="majorBidi" w:hAnsiTheme="majorBidi" w:cstheme="majorBidi"/>
          <w:sz w:val="24"/>
          <w:szCs w:val="24"/>
          <w:lang w:val="fr-BE"/>
        </w:rPr>
        <w:t>(Malik, 2021).</w:t>
      </w:r>
    </w:p>
    <w:p w14:paraId="69E82E4D" w14:textId="77777777" w:rsidR="003D4FC6" w:rsidRDefault="003D4FC6" w:rsidP="003D4FC6">
      <w:pPr>
        <w:bidi w:val="0"/>
        <w:spacing w:line="360" w:lineRule="auto"/>
        <w:ind w:firstLine="720"/>
        <w:jc w:val="both"/>
        <w:rPr>
          <w:rFonts w:asciiTheme="majorBidi" w:hAnsiTheme="majorBidi" w:cstheme="majorBidi"/>
          <w:sz w:val="24"/>
          <w:szCs w:val="24"/>
        </w:rPr>
      </w:pPr>
      <w:r w:rsidRPr="00D769A3">
        <w:rPr>
          <w:rFonts w:asciiTheme="majorBidi" w:hAnsiTheme="majorBidi" w:cstheme="majorBidi"/>
          <w:sz w:val="24"/>
          <w:szCs w:val="24"/>
        </w:rPr>
        <w:t>Construction projects are defined as a set of operations, events and engineering activities that are linked to each other, and which require good planning that seeks to complete these activities and works within the specified time and required budget without any interference between them. Construction projects are characterized by complexity, uncertainty, long implementation periods and multiple stages in which many changes may occur and make them more vulnerable to multiple risks. The future requires that construction projects be implemented with high efficiency, and that these projects provide sustainable solutions that keep pace with new technology. Construction project management is defined as the use of knowledge, methods and experience to achieve the required goals within the project's parameters of time, cost and quality, through the application of planning, organization, monitoring and implementation processes. The project is managed from the beginning of its conception until the end of its implementation. Sound project management is an important pillar for the success of construction companies.</w:t>
      </w:r>
      <w:r>
        <w:rPr>
          <w:rFonts w:asciiTheme="majorBidi" w:hAnsiTheme="majorBidi" w:cstheme="majorBidi"/>
          <w:sz w:val="24"/>
          <w:szCs w:val="24"/>
        </w:rPr>
        <w:t xml:space="preserve"> (</w:t>
      </w:r>
      <w:r w:rsidRPr="00016854">
        <w:rPr>
          <w:rFonts w:asciiTheme="majorBidi" w:hAnsiTheme="majorBidi" w:cstheme="majorBidi"/>
          <w:sz w:val="24"/>
          <w:szCs w:val="24"/>
        </w:rPr>
        <w:t>Narayan, 2019)</w:t>
      </w:r>
      <w:r>
        <w:rPr>
          <w:rFonts w:asciiTheme="majorBidi" w:hAnsiTheme="majorBidi" w:cstheme="majorBidi"/>
          <w:sz w:val="24"/>
          <w:szCs w:val="24"/>
        </w:rPr>
        <w:t>.</w:t>
      </w:r>
    </w:p>
    <w:p w14:paraId="0B45249B" w14:textId="77777777" w:rsidR="003D4FC6" w:rsidRPr="003D4FC6" w:rsidRDefault="003D4FC6" w:rsidP="003D4FC6">
      <w:pPr>
        <w:bidi w:val="0"/>
        <w:rPr>
          <w:rFonts w:asciiTheme="majorBidi" w:hAnsiTheme="majorBidi" w:cstheme="majorBidi"/>
          <w:sz w:val="24"/>
          <w:szCs w:val="24"/>
        </w:rPr>
      </w:pPr>
    </w:p>
    <w:p w14:paraId="7AFEC9E2" w14:textId="6DDB791F" w:rsidR="003D4FC6" w:rsidRDefault="003D4FC6" w:rsidP="003D4FC6">
      <w:pPr>
        <w:bidi w:val="0"/>
        <w:rPr>
          <w:rFonts w:ascii="Times New Roman" w:hAnsi="Times New Roman" w:cs="Times New Roman"/>
          <w:b/>
          <w:bCs/>
          <w:sz w:val="28"/>
          <w:szCs w:val="28"/>
          <w:lang w:bidi="ar-EG"/>
        </w:rPr>
        <w:sectPr w:rsidR="003D4FC6" w:rsidSect="003D4FC6">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19983A8B" w14:textId="64061F4C" w:rsidR="006B20A8" w:rsidRPr="003D4FC6" w:rsidRDefault="006B20A8" w:rsidP="003D4FC6">
      <w:pPr>
        <w:bidi w:val="0"/>
        <w:spacing w:line="360" w:lineRule="auto"/>
        <w:rPr>
          <w:rFonts w:asciiTheme="majorBidi" w:hAnsiTheme="majorBidi" w:cstheme="majorBidi"/>
          <w:sz w:val="24"/>
          <w:szCs w:val="24"/>
        </w:rPr>
      </w:pPr>
    </w:p>
    <w:sectPr w:rsidR="006B20A8" w:rsidRPr="003D4FC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4942A" w14:textId="77777777" w:rsidR="00E27582" w:rsidRDefault="00E27582" w:rsidP="009125CE">
      <w:pPr>
        <w:spacing w:after="0" w:line="240" w:lineRule="auto"/>
      </w:pPr>
      <w:r>
        <w:separator/>
      </w:r>
    </w:p>
  </w:endnote>
  <w:endnote w:type="continuationSeparator" w:id="0">
    <w:p w14:paraId="5AD64546" w14:textId="77777777" w:rsidR="00E27582" w:rsidRDefault="00E2758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ACFF"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FUI-Regular">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496492050"/>
      <w:docPartObj>
        <w:docPartGallery w:val="Page Numbers (Bottom of Page)"/>
        <w:docPartUnique/>
      </w:docPartObj>
    </w:sdtPr>
    <w:sdtContent>
      <w:p w14:paraId="22DD456B" w14:textId="702FB4B7" w:rsidR="003D4FC6" w:rsidRDefault="003D4FC6" w:rsidP="0084494F">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725FC062" w14:textId="77777777" w:rsidR="003D4FC6" w:rsidRDefault="003D4F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344094271"/>
      <w:docPartObj>
        <w:docPartGallery w:val="Page Numbers (Bottom of Page)"/>
        <w:docPartUnique/>
      </w:docPartObj>
    </w:sdtPr>
    <w:sdtContent>
      <w:p w14:paraId="7E93A06F" w14:textId="77777777" w:rsidR="003D4FC6" w:rsidRDefault="003D4FC6" w:rsidP="0084494F">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007ECCA5" w14:textId="77777777" w:rsidR="003D4FC6" w:rsidRDefault="003D4F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DDE95" w14:textId="77777777" w:rsidR="00E27582" w:rsidRDefault="00E27582" w:rsidP="009125CE">
      <w:pPr>
        <w:spacing w:after="0" w:line="240" w:lineRule="auto"/>
      </w:pPr>
      <w:r>
        <w:separator/>
      </w:r>
    </w:p>
  </w:footnote>
  <w:footnote w:type="continuationSeparator" w:id="0">
    <w:p w14:paraId="6A5C0123" w14:textId="77777777" w:rsidR="00E27582" w:rsidRDefault="00E2758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6378"/>
    <w:multiLevelType w:val="hybridMultilevel"/>
    <w:tmpl w:val="6D84DA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2" w15:restartNumberingAfterBreak="0">
    <w:nsid w:val="01EE29D9"/>
    <w:multiLevelType w:val="hybridMultilevel"/>
    <w:tmpl w:val="B5DE736A"/>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E826F8"/>
    <w:multiLevelType w:val="hybridMultilevel"/>
    <w:tmpl w:val="711A9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C7222A"/>
    <w:multiLevelType w:val="hybridMultilevel"/>
    <w:tmpl w:val="D98C54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4096CFB"/>
    <w:multiLevelType w:val="hybridMultilevel"/>
    <w:tmpl w:val="F1B68C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4462E3D"/>
    <w:multiLevelType w:val="hybridMultilevel"/>
    <w:tmpl w:val="40706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F1418C"/>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6075805"/>
    <w:multiLevelType w:val="hybridMultilevel"/>
    <w:tmpl w:val="7B329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D83F85"/>
    <w:multiLevelType w:val="hybridMultilevel"/>
    <w:tmpl w:val="218427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7493E3F"/>
    <w:multiLevelType w:val="multilevel"/>
    <w:tmpl w:val="7950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D87A48"/>
    <w:multiLevelType w:val="hybridMultilevel"/>
    <w:tmpl w:val="7F22DF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96878B9"/>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AD82FED"/>
    <w:multiLevelType w:val="hybridMultilevel"/>
    <w:tmpl w:val="77E86EC6"/>
    <w:lvl w:ilvl="0" w:tplc="4B1A7F0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1C505C"/>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B7947D7"/>
    <w:multiLevelType w:val="hybridMultilevel"/>
    <w:tmpl w:val="32289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B9866F1"/>
    <w:multiLevelType w:val="multilevel"/>
    <w:tmpl w:val="11D464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0C444608"/>
    <w:multiLevelType w:val="hybridMultilevel"/>
    <w:tmpl w:val="2AFA3F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0C856D4C"/>
    <w:multiLevelType w:val="hybridMultilevel"/>
    <w:tmpl w:val="9F26EA52"/>
    <w:lvl w:ilvl="0" w:tplc="06B83980">
      <w:start w:val="1"/>
      <w:numFmt w:val="bullet"/>
      <w:lvlText w:val=""/>
      <w:lvlJc w:val="left"/>
      <w:pPr>
        <w:ind w:left="1352" w:hanging="360"/>
      </w:pPr>
      <w:rPr>
        <w:rFonts w:ascii="Symbol" w:hAnsi="Symbol" w:hint="default"/>
      </w:rPr>
    </w:lvl>
    <w:lvl w:ilvl="1" w:tplc="04090003" w:tentative="1">
      <w:start w:val="1"/>
      <w:numFmt w:val="bullet"/>
      <w:lvlText w:val="o"/>
      <w:lvlJc w:val="left"/>
      <w:pPr>
        <w:ind w:left="524" w:hanging="360"/>
      </w:pPr>
      <w:rPr>
        <w:rFonts w:ascii="Courier New" w:hAnsi="Courier New" w:cs="Courier New" w:hint="default"/>
      </w:rPr>
    </w:lvl>
    <w:lvl w:ilvl="2" w:tplc="04090005" w:tentative="1">
      <w:start w:val="1"/>
      <w:numFmt w:val="bullet"/>
      <w:lvlText w:val=""/>
      <w:lvlJc w:val="left"/>
      <w:pPr>
        <w:ind w:left="1244" w:hanging="360"/>
      </w:pPr>
      <w:rPr>
        <w:rFonts w:ascii="Wingdings" w:hAnsi="Wingdings" w:hint="default"/>
      </w:rPr>
    </w:lvl>
    <w:lvl w:ilvl="3" w:tplc="04090001" w:tentative="1">
      <w:start w:val="1"/>
      <w:numFmt w:val="bullet"/>
      <w:lvlText w:val=""/>
      <w:lvlJc w:val="left"/>
      <w:pPr>
        <w:ind w:left="1964" w:hanging="360"/>
      </w:pPr>
      <w:rPr>
        <w:rFonts w:ascii="Symbol" w:hAnsi="Symbol" w:hint="default"/>
      </w:rPr>
    </w:lvl>
    <w:lvl w:ilvl="4" w:tplc="04090003" w:tentative="1">
      <w:start w:val="1"/>
      <w:numFmt w:val="bullet"/>
      <w:lvlText w:val="o"/>
      <w:lvlJc w:val="left"/>
      <w:pPr>
        <w:ind w:left="2684" w:hanging="360"/>
      </w:pPr>
      <w:rPr>
        <w:rFonts w:ascii="Courier New" w:hAnsi="Courier New" w:cs="Courier New" w:hint="default"/>
      </w:rPr>
    </w:lvl>
    <w:lvl w:ilvl="5" w:tplc="04090005" w:tentative="1">
      <w:start w:val="1"/>
      <w:numFmt w:val="bullet"/>
      <w:lvlText w:val=""/>
      <w:lvlJc w:val="left"/>
      <w:pPr>
        <w:ind w:left="3404" w:hanging="360"/>
      </w:pPr>
      <w:rPr>
        <w:rFonts w:ascii="Wingdings" w:hAnsi="Wingdings" w:hint="default"/>
      </w:rPr>
    </w:lvl>
    <w:lvl w:ilvl="6" w:tplc="04090001" w:tentative="1">
      <w:start w:val="1"/>
      <w:numFmt w:val="bullet"/>
      <w:lvlText w:val=""/>
      <w:lvlJc w:val="left"/>
      <w:pPr>
        <w:ind w:left="4124" w:hanging="360"/>
      </w:pPr>
      <w:rPr>
        <w:rFonts w:ascii="Symbol" w:hAnsi="Symbol" w:hint="default"/>
      </w:rPr>
    </w:lvl>
    <w:lvl w:ilvl="7" w:tplc="04090003" w:tentative="1">
      <w:start w:val="1"/>
      <w:numFmt w:val="bullet"/>
      <w:lvlText w:val="o"/>
      <w:lvlJc w:val="left"/>
      <w:pPr>
        <w:ind w:left="4844" w:hanging="360"/>
      </w:pPr>
      <w:rPr>
        <w:rFonts w:ascii="Courier New" w:hAnsi="Courier New" w:cs="Courier New" w:hint="default"/>
      </w:rPr>
    </w:lvl>
    <w:lvl w:ilvl="8" w:tplc="04090005" w:tentative="1">
      <w:start w:val="1"/>
      <w:numFmt w:val="bullet"/>
      <w:lvlText w:val=""/>
      <w:lvlJc w:val="left"/>
      <w:pPr>
        <w:ind w:left="5564" w:hanging="360"/>
      </w:pPr>
      <w:rPr>
        <w:rFonts w:ascii="Wingdings" w:hAnsi="Wingdings" w:hint="default"/>
      </w:rPr>
    </w:lvl>
  </w:abstractNum>
  <w:abstractNum w:abstractNumId="21" w15:restartNumberingAfterBreak="0">
    <w:nsid w:val="0E1728F3"/>
    <w:multiLevelType w:val="hybridMultilevel"/>
    <w:tmpl w:val="86F624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EEE64AA"/>
    <w:multiLevelType w:val="hybridMultilevel"/>
    <w:tmpl w:val="179C4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F88173F"/>
    <w:multiLevelType w:val="hybridMultilevel"/>
    <w:tmpl w:val="8F0A1178"/>
    <w:lvl w:ilvl="0" w:tplc="9416B8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1256233D"/>
    <w:multiLevelType w:val="hybridMultilevel"/>
    <w:tmpl w:val="688C5C24"/>
    <w:lvl w:ilvl="0" w:tplc="1276939C">
      <w:start w:val="1"/>
      <w:numFmt w:val="decimal"/>
      <w:lvlText w:val="%1."/>
      <w:lvlJc w:val="left"/>
      <w:pPr>
        <w:ind w:left="720" w:hanging="360"/>
      </w:pPr>
      <w:rPr>
        <w:rFonts w:ascii="Cambria" w:hAnsi="Cambria" w:cs="Cambr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32657EB"/>
    <w:multiLevelType w:val="multilevel"/>
    <w:tmpl w:val="11D464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16E91386"/>
    <w:multiLevelType w:val="hybridMultilevel"/>
    <w:tmpl w:val="7BACF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977271D"/>
    <w:multiLevelType w:val="hybridMultilevel"/>
    <w:tmpl w:val="98CA0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B9F4706"/>
    <w:multiLevelType w:val="hybridMultilevel"/>
    <w:tmpl w:val="ECB693F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1BA24A6F"/>
    <w:multiLevelType w:val="hybridMultilevel"/>
    <w:tmpl w:val="05725EA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1BD26BA4"/>
    <w:multiLevelType w:val="hybridMultilevel"/>
    <w:tmpl w:val="6A9C45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1C9A7414"/>
    <w:multiLevelType w:val="hybridMultilevel"/>
    <w:tmpl w:val="DF00B86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5" w15:restartNumberingAfterBreak="0">
    <w:nsid w:val="1DA85AA7"/>
    <w:multiLevelType w:val="multilevel"/>
    <w:tmpl w:val="11D464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1FD97D1C"/>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05F2460"/>
    <w:multiLevelType w:val="hybridMultilevel"/>
    <w:tmpl w:val="27100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0BF7A72"/>
    <w:multiLevelType w:val="hybridMultilevel"/>
    <w:tmpl w:val="868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47011F7"/>
    <w:multiLevelType w:val="hybridMultilevel"/>
    <w:tmpl w:val="D39A4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77441DD"/>
    <w:multiLevelType w:val="hybridMultilevel"/>
    <w:tmpl w:val="3F061EA4"/>
    <w:lvl w:ilvl="0" w:tplc="0409000F">
      <w:start w:val="1"/>
      <w:numFmt w:val="decimal"/>
      <w:lvlText w:val="%1."/>
      <w:lvlJc w:val="left"/>
      <w:pPr>
        <w:ind w:left="720" w:hanging="360"/>
      </w:pPr>
    </w:lvl>
    <w:lvl w:ilvl="1" w:tplc="FE162E08">
      <w:start w:val="5"/>
      <w:numFmt w:val="bullet"/>
      <w:lvlText w:val="•"/>
      <w:lvlJc w:val="left"/>
      <w:pPr>
        <w:ind w:left="1440" w:hanging="360"/>
      </w:pPr>
      <w:rPr>
        <w:rFonts w:ascii="Simplified Arabic" w:eastAsia="Times New Roman"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8323752"/>
    <w:multiLevelType w:val="hybridMultilevel"/>
    <w:tmpl w:val="2918EA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A71698F"/>
    <w:multiLevelType w:val="hybridMultilevel"/>
    <w:tmpl w:val="C5586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AA52A28"/>
    <w:multiLevelType w:val="hybridMultilevel"/>
    <w:tmpl w:val="1B08408C"/>
    <w:lvl w:ilvl="0" w:tplc="BA9EF75E">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B021FA1"/>
    <w:multiLevelType w:val="hybridMultilevel"/>
    <w:tmpl w:val="55E4A8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B0E7625"/>
    <w:multiLevelType w:val="hybridMultilevel"/>
    <w:tmpl w:val="5D4A5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BEF3DC6"/>
    <w:multiLevelType w:val="hybridMultilevel"/>
    <w:tmpl w:val="2AFC8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31B5B93"/>
    <w:multiLevelType w:val="hybridMultilevel"/>
    <w:tmpl w:val="C28AC3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3B97D04"/>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358C0244"/>
    <w:multiLevelType w:val="hybridMultilevel"/>
    <w:tmpl w:val="0F64C9EA"/>
    <w:lvl w:ilvl="0" w:tplc="FFFFFFFF">
      <w:start w:val="1"/>
      <w:numFmt w:val="decimal"/>
      <w:lvlText w:val="%1."/>
      <w:lvlJc w:val="left"/>
      <w:pPr>
        <w:ind w:left="720" w:hanging="360"/>
      </w:pPr>
      <w:rPr>
        <w:rFonts w:hint="default"/>
        <w:b w:val="0"/>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366E5330"/>
    <w:multiLevelType w:val="hybridMultilevel"/>
    <w:tmpl w:val="BDDC46A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7835EB3"/>
    <w:multiLevelType w:val="hybridMultilevel"/>
    <w:tmpl w:val="7382D3A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8F436E2"/>
    <w:multiLevelType w:val="hybridMultilevel"/>
    <w:tmpl w:val="8996CD1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A20223C"/>
    <w:multiLevelType w:val="hybridMultilevel"/>
    <w:tmpl w:val="410AB230"/>
    <w:lvl w:ilvl="0" w:tplc="9244D1C6">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AAD452E"/>
    <w:multiLevelType w:val="hybridMultilevel"/>
    <w:tmpl w:val="721C20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B235ADE"/>
    <w:multiLevelType w:val="hybridMultilevel"/>
    <w:tmpl w:val="8558D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B4871D5"/>
    <w:multiLevelType w:val="hybridMultilevel"/>
    <w:tmpl w:val="6FFCA4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D477C3F"/>
    <w:multiLevelType w:val="hybridMultilevel"/>
    <w:tmpl w:val="C26A02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3E504298"/>
    <w:multiLevelType w:val="hybridMultilevel"/>
    <w:tmpl w:val="7B3290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402F7C41"/>
    <w:multiLevelType w:val="hybridMultilevel"/>
    <w:tmpl w:val="52980B5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054AC"/>
    <w:multiLevelType w:val="hybridMultilevel"/>
    <w:tmpl w:val="376480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437B171F"/>
    <w:multiLevelType w:val="hybridMultilevel"/>
    <w:tmpl w:val="3A1EE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3C17C3C"/>
    <w:multiLevelType w:val="multilevel"/>
    <w:tmpl w:val="CB3EB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3F426DE"/>
    <w:multiLevelType w:val="hybridMultilevel"/>
    <w:tmpl w:val="21ECDD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456737E9"/>
    <w:multiLevelType w:val="hybridMultilevel"/>
    <w:tmpl w:val="5A8867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457F5D80"/>
    <w:multiLevelType w:val="hybridMultilevel"/>
    <w:tmpl w:val="92F674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5D411DE"/>
    <w:multiLevelType w:val="hybridMultilevel"/>
    <w:tmpl w:val="3EACC194"/>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47611D64"/>
    <w:multiLevelType w:val="hybridMultilevel"/>
    <w:tmpl w:val="65303CB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488E33F3"/>
    <w:multiLevelType w:val="hybridMultilevel"/>
    <w:tmpl w:val="37E0F5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8E95666"/>
    <w:multiLevelType w:val="hybridMultilevel"/>
    <w:tmpl w:val="38E89640"/>
    <w:lvl w:ilvl="0" w:tplc="401CDE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4B401F95"/>
    <w:multiLevelType w:val="hybridMultilevel"/>
    <w:tmpl w:val="B0F8A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D087EA6"/>
    <w:multiLevelType w:val="hybridMultilevel"/>
    <w:tmpl w:val="814CC022"/>
    <w:lvl w:ilvl="0" w:tplc="EC6CABCE">
      <w:start w:val="1"/>
      <w:numFmt w:val="decimal"/>
      <w:lvlText w:val="%1."/>
      <w:lvlJc w:val="left"/>
      <w:pPr>
        <w:ind w:left="1080" w:hanging="360"/>
      </w:pPr>
      <w:rPr>
        <w:rFonts w:ascii="Cambria" w:hAnsi="Cambria" w:cs="Cambri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4D1E30F3"/>
    <w:multiLevelType w:val="hybridMultilevel"/>
    <w:tmpl w:val="34F62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F412A8C"/>
    <w:multiLevelType w:val="hybridMultilevel"/>
    <w:tmpl w:val="9D38FE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F8727B4"/>
    <w:multiLevelType w:val="hybridMultilevel"/>
    <w:tmpl w:val="D090B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0191CC0"/>
    <w:multiLevelType w:val="hybridMultilevel"/>
    <w:tmpl w:val="2AFC8E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504E04CF"/>
    <w:multiLevelType w:val="hybridMultilevel"/>
    <w:tmpl w:val="845C635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13228E8"/>
    <w:multiLevelType w:val="hybridMultilevel"/>
    <w:tmpl w:val="EF1A6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18E0466"/>
    <w:multiLevelType w:val="hybridMultilevel"/>
    <w:tmpl w:val="E16C813C"/>
    <w:lvl w:ilvl="0" w:tplc="4B1A7F04">
      <w:start w:val="1"/>
      <w:numFmt w:val="upp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5724504"/>
    <w:multiLevelType w:val="hybridMultilevel"/>
    <w:tmpl w:val="CC50AC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7C3191D"/>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5825414F"/>
    <w:multiLevelType w:val="hybridMultilevel"/>
    <w:tmpl w:val="8E7EE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8CF52B5"/>
    <w:multiLevelType w:val="hybridMultilevel"/>
    <w:tmpl w:val="78CCB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BE774AE"/>
    <w:multiLevelType w:val="hybridMultilevel"/>
    <w:tmpl w:val="F1C49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C4A4B61"/>
    <w:multiLevelType w:val="hybridMultilevel"/>
    <w:tmpl w:val="3026888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15:restartNumberingAfterBreak="0">
    <w:nsid w:val="5D816E7D"/>
    <w:multiLevelType w:val="hybridMultilevel"/>
    <w:tmpl w:val="C26A02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5DD906B5"/>
    <w:multiLevelType w:val="hybridMultilevel"/>
    <w:tmpl w:val="F0489D7E"/>
    <w:lvl w:ilvl="0" w:tplc="FFFFFFFF">
      <w:start w:val="1"/>
      <w:numFmt w:val="decimal"/>
      <w:lvlText w:val="%1."/>
      <w:lvlJc w:val="left"/>
      <w:pPr>
        <w:ind w:left="720" w:hanging="360"/>
      </w:pPr>
      <w:rPr>
        <w:rFonts w:hint="default"/>
        <w:b w:val="0"/>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5FEB13FA"/>
    <w:multiLevelType w:val="hybridMultilevel"/>
    <w:tmpl w:val="F1587B9C"/>
    <w:lvl w:ilvl="0" w:tplc="4DBA3490">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0A14AEB"/>
    <w:multiLevelType w:val="hybridMultilevel"/>
    <w:tmpl w:val="B686A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1BF158E"/>
    <w:multiLevelType w:val="hybridMultilevel"/>
    <w:tmpl w:val="21A2A7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62CC093B"/>
    <w:multiLevelType w:val="hybridMultilevel"/>
    <w:tmpl w:val="755A5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3DA6D7C"/>
    <w:multiLevelType w:val="hybridMultilevel"/>
    <w:tmpl w:val="E91EAD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4CD56D4"/>
    <w:multiLevelType w:val="hybridMultilevel"/>
    <w:tmpl w:val="3AD8EC62"/>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65385D57"/>
    <w:multiLevelType w:val="hybridMultilevel"/>
    <w:tmpl w:val="582A96F2"/>
    <w:lvl w:ilvl="0" w:tplc="C352AA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7282916"/>
    <w:multiLevelType w:val="hybridMultilevel"/>
    <w:tmpl w:val="13B6A6D8"/>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692F6AD3"/>
    <w:multiLevelType w:val="hybridMultilevel"/>
    <w:tmpl w:val="EAB6D012"/>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1" w15:restartNumberingAfterBreak="0">
    <w:nsid w:val="694F5134"/>
    <w:multiLevelType w:val="hybridMultilevel"/>
    <w:tmpl w:val="E9F638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9C86DF4"/>
    <w:multiLevelType w:val="hybridMultilevel"/>
    <w:tmpl w:val="422E691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ACF4DFC"/>
    <w:multiLevelType w:val="hybridMultilevel"/>
    <w:tmpl w:val="355A2396"/>
    <w:lvl w:ilvl="0" w:tplc="92B21F34">
      <w:start w:val="4"/>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5" w15:restartNumberingAfterBreak="0">
    <w:nsid w:val="6D2C04BB"/>
    <w:multiLevelType w:val="hybridMultilevel"/>
    <w:tmpl w:val="97948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D52344C"/>
    <w:multiLevelType w:val="hybridMultilevel"/>
    <w:tmpl w:val="87425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DC84DD6"/>
    <w:multiLevelType w:val="hybridMultilevel"/>
    <w:tmpl w:val="A7D04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F752706"/>
    <w:multiLevelType w:val="hybridMultilevel"/>
    <w:tmpl w:val="5720F3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6FB66524"/>
    <w:multiLevelType w:val="hybridMultilevel"/>
    <w:tmpl w:val="6A9C45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7028702E"/>
    <w:multiLevelType w:val="hybridMultilevel"/>
    <w:tmpl w:val="C7EAFB7E"/>
    <w:lvl w:ilvl="0" w:tplc="8B06DB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0361A2A"/>
    <w:multiLevelType w:val="hybridMultilevel"/>
    <w:tmpl w:val="010C663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15:restartNumberingAfterBreak="0">
    <w:nsid w:val="746D5A0E"/>
    <w:multiLevelType w:val="hybridMultilevel"/>
    <w:tmpl w:val="2138B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6D92588"/>
    <w:multiLevelType w:val="hybridMultilevel"/>
    <w:tmpl w:val="531CB9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966140E"/>
    <w:multiLevelType w:val="hybridMultilevel"/>
    <w:tmpl w:val="FD6A9702"/>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A211D8D"/>
    <w:multiLevelType w:val="hybridMultilevel"/>
    <w:tmpl w:val="08F027E6"/>
    <w:lvl w:ilvl="0" w:tplc="FFFFFFFF">
      <w:start w:val="1"/>
      <w:numFmt w:val="decimal"/>
      <w:lvlText w:val="%1."/>
      <w:lvlJc w:val="left"/>
      <w:pPr>
        <w:ind w:left="720" w:hanging="360"/>
      </w:pPr>
      <w:rPr>
        <w:rFonts w:hint="default"/>
        <w:b w:val="0"/>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CB34317"/>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7DA33A96"/>
    <w:multiLevelType w:val="hybridMultilevel"/>
    <w:tmpl w:val="5AC0E8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7F09476C"/>
    <w:multiLevelType w:val="hybridMultilevel"/>
    <w:tmpl w:val="DA5C9DFC"/>
    <w:lvl w:ilvl="0" w:tplc="FFFFFFFF">
      <w:start w:val="1"/>
      <w:numFmt w:val="upp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7FC459D4"/>
    <w:multiLevelType w:val="hybridMultilevel"/>
    <w:tmpl w:val="2068A0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50110378">
    <w:abstractNumId w:val="67"/>
  </w:num>
  <w:num w:numId="2" w16cid:durableId="943075458">
    <w:abstractNumId w:val="47"/>
  </w:num>
  <w:num w:numId="3" w16cid:durableId="1100684543">
    <w:abstractNumId w:val="13"/>
  </w:num>
  <w:num w:numId="4" w16cid:durableId="1624117100">
    <w:abstractNumId w:val="98"/>
  </w:num>
  <w:num w:numId="5" w16cid:durableId="478570626">
    <w:abstractNumId w:val="78"/>
  </w:num>
  <w:num w:numId="6" w16cid:durableId="814302598">
    <w:abstractNumId w:val="93"/>
  </w:num>
  <w:num w:numId="7" w16cid:durableId="1206068143">
    <w:abstractNumId w:val="41"/>
  </w:num>
  <w:num w:numId="8" w16cid:durableId="1965454791">
    <w:abstractNumId w:val="16"/>
  </w:num>
  <w:num w:numId="9" w16cid:durableId="1491365202">
    <w:abstractNumId w:val="43"/>
  </w:num>
  <w:num w:numId="10" w16cid:durableId="1607886130">
    <w:abstractNumId w:val="38"/>
  </w:num>
  <w:num w:numId="11" w16cid:durableId="922296653">
    <w:abstractNumId w:val="8"/>
  </w:num>
  <w:num w:numId="12" w16cid:durableId="104622567">
    <w:abstractNumId w:val="37"/>
  </w:num>
  <w:num w:numId="13" w16cid:durableId="1908109883">
    <w:abstractNumId w:val="71"/>
  </w:num>
  <w:num w:numId="14" w16cid:durableId="387922052">
    <w:abstractNumId w:val="76"/>
  </w:num>
  <w:num w:numId="15" w16cid:durableId="634717952">
    <w:abstractNumId w:val="46"/>
  </w:num>
  <w:num w:numId="16" w16cid:durableId="1971595352">
    <w:abstractNumId w:val="60"/>
  </w:num>
  <w:num w:numId="17" w16cid:durableId="900482704">
    <w:abstractNumId w:val="24"/>
  </w:num>
  <w:num w:numId="18" w16cid:durableId="492794159">
    <w:abstractNumId w:val="107"/>
  </w:num>
  <w:num w:numId="19" w16cid:durableId="1622226530">
    <w:abstractNumId w:val="99"/>
  </w:num>
  <w:num w:numId="20" w16cid:durableId="342364473">
    <w:abstractNumId w:val="44"/>
  </w:num>
  <w:num w:numId="21" w16cid:durableId="1265260348">
    <w:abstractNumId w:val="86"/>
  </w:num>
  <w:num w:numId="22" w16cid:durableId="803697257">
    <w:abstractNumId w:val="110"/>
  </w:num>
  <w:num w:numId="23" w16cid:durableId="553275188">
    <w:abstractNumId w:val="5"/>
  </w:num>
  <w:num w:numId="24" w16cid:durableId="1487044218">
    <w:abstractNumId w:val="59"/>
  </w:num>
  <w:num w:numId="25" w16cid:durableId="33503828">
    <w:abstractNumId w:val="90"/>
  </w:num>
  <w:num w:numId="26" w16cid:durableId="991985591">
    <w:abstractNumId w:val="32"/>
  </w:num>
  <w:num w:numId="27" w16cid:durableId="1921329109">
    <w:abstractNumId w:val="109"/>
  </w:num>
  <w:num w:numId="28" w16cid:durableId="261960563">
    <w:abstractNumId w:val="112"/>
  </w:num>
  <w:num w:numId="29" w16cid:durableId="411513801">
    <w:abstractNumId w:val="102"/>
  </w:num>
  <w:num w:numId="30" w16cid:durableId="1437940484">
    <w:abstractNumId w:val="57"/>
  </w:num>
  <w:num w:numId="31" w16cid:durableId="71199732">
    <w:abstractNumId w:val="106"/>
  </w:num>
  <w:num w:numId="32" w16cid:durableId="1962959586">
    <w:abstractNumId w:val="75"/>
  </w:num>
  <w:num w:numId="33" w16cid:durableId="1912806687">
    <w:abstractNumId w:val="105"/>
  </w:num>
  <w:num w:numId="34" w16cid:durableId="1384405880">
    <w:abstractNumId w:val="72"/>
  </w:num>
  <w:num w:numId="35" w16cid:durableId="972443367">
    <w:abstractNumId w:val="55"/>
  </w:num>
  <w:num w:numId="36" w16cid:durableId="1222598316">
    <w:abstractNumId w:val="114"/>
  </w:num>
  <w:num w:numId="37" w16cid:durableId="1348406550">
    <w:abstractNumId w:val="87"/>
  </w:num>
  <w:num w:numId="38" w16cid:durableId="2021858162">
    <w:abstractNumId w:val="63"/>
  </w:num>
  <w:num w:numId="39" w16cid:durableId="891767489">
    <w:abstractNumId w:val="28"/>
  </w:num>
  <w:num w:numId="40" w16cid:durableId="1007556271">
    <w:abstractNumId w:val="120"/>
  </w:num>
  <w:num w:numId="41" w16cid:durableId="1673147355">
    <w:abstractNumId w:val="23"/>
  </w:num>
  <w:num w:numId="42" w16cid:durableId="469785538">
    <w:abstractNumId w:val="50"/>
  </w:num>
  <w:num w:numId="43" w16cid:durableId="1998996973">
    <w:abstractNumId w:val="91"/>
  </w:num>
  <w:num w:numId="44" w16cid:durableId="1336810599">
    <w:abstractNumId w:val="116"/>
  </w:num>
  <w:num w:numId="45" w16cid:durableId="1844272507">
    <w:abstractNumId w:val="74"/>
  </w:num>
  <w:num w:numId="46" w16cid:durableId="600114039">
    <w:abstractNumId w:val="25"/>
  </w:num>
  <w:num w:numId="47" w16cid:durableId="1464034273">
    <w:abstractNumId w:val="65"/>
  </w:num>
  <w:num w:numId="48" w16cid:durableId="1497916141">
    <w:abstractNumId w:val="108"/>
  </w:num>
  <w:num w:numId="49" w16cid:durableId="2044014940">
    <w:abstractNumId w:val="11"/>
  </w:num>
  <w:num w:numId="50" w16cid:durableId="358750250">
    <w:abstractNumId w:val="42"/>
  </w:num>
  <w:num w:numId="51" w16cid:durableId="1637025008">
    <w:abstractNumId w:val="92"/>
  </w:num>
  <w:num w:numId="52" w16cid:durableId="1079642459">
    <w:abstractNumId w:val="64"/>
  </w:num>
  <w:num w:numId="53" w16cid:durableId="1981227159">
    <w:abstractNumId w:val="10"/>
  </w:num>
  <w:num w:numId="54" w16cid:durableId="1474449465">
    <w:abstractNumId w:val="88"/>
  </w:num>
  <w:num w:numId="55" w16cid:durableId="1567954644">
    <w:abstractNumId w:val="115"/>
  </w:num>
  <w:num w:numId="56" w16cid:durableId="889536071">
    <w:abstractNumId w:val="95"/>
  </w:num>
  <w:num w:numId="57" w16cid:durableId="983506635">
    <w:abstractNumId w:val="31"/>
  </w:num>
  <w:num w:numId="58" w16cid:durableId="739593516">
    <w:abstractNumId w:val="2"/>
  </w:num>
  <w:num w:numId="59" w16cid:durableId="1327322198">
    <w:abstractNumId w:val="97"/>
  </w:num>
  <w:num w:numId="60" w16cid:durableId="163129213">
    <w:abstractNumId w:val="73"/>
  </w:num>
  <w:num w:numId="61" w16cid:durableId="681784379">
    <w:abstractNumId w:val="117"/>
  </w:num>
  <w:num w:numId="62" w16cid:durableId="1290819906">
    <w:abstractNumId w:val="14"/>
  </w:num>
  <w:num w:numId="63" w16cid:durableId="1075399424">
    <w:abstractNumId w:val="22"/>
  </w:num>
  <w:num w:numId="64" w16cid:durableId="1347945684">
    <w:abstractNumId w:val="113"/>
  </w:num>
  <w:num w:numId="65" w16cid:durableId="63917050">
    <w:abstractNumId w:val="3"/>
  </w:num>
  <w:num w:numId="66" w16cid:durableId="1911306016">
    <w:abstractNumId w:val="18"/>
  </w:num>
  <w:num w:numId="67" w16cid:durableId="290091394">
    <w:abstractNumId w:val="82"/>
  </w:num>
  <w:num w:numId="68" w16cid:durableId="1821925689">
    <w:abstractNumId w:val="27"/>
  </w:num>
  <w:num w:numId="69" w16cid:durableId="259722936">
    <w:abstractNumId w:val="84"/>
  </w:num>
  <w:num w:numId="70" w16cid:durableId="1390961527">
    <w:abstractNumId w:val="19"/>
  </w:num>
  <w:num w:numId="71" w16cid:durableId="545726976">
    <w:abstractNumId w:val="39"/>
  </w:num>
  <w:num w:numId="72" w16cid:durableId="1455128155">
    <w:abstractNumId w:val="54"/>
  </w:num>
  <w:num w:numId="73" w16cid:durableId="382406672">
    <w:abstractNumId w:val="77"/>
  </w:num>
  <w:num w:numId="74" w16cid:durableId="410664291">
    <w:abstractNumId w:val="12"/>
  </w:num>
  <w:num w:numId="75" w16cid:durableId="823012511">
    <w:abstractNumId w:val="85"/>
  </w:num>
  <w:num w:numId="76" w16cid:durableId="1397968778">
    <w:abstractNumId w:val="49"/>
  </w:num>
  <w:num w:numId="77" w16cid:durableId="437988297">
    <w:abstractNumId w:val="118"/>
  </w:num>
  <w:num w:numId="78" w16cid:durableId="618490214">
    <w:abstractNumId w:val="15"/>
  </w:num>
  <w:num w:numId="79" w16cid:durableId="1302996763">
    <w:abstractNumId w:val="96"/>
  </w:num>
  <w:num w:numId="80" w16cid:durableId="1278292145">
    <w:abstractNumId w:val="52"/>
  </w:num>
  <w:num w:numId="81" w16cid:durableId="674919483">
    <w:abstractNumId w:val="79"/>
  </w:num>
  <w:num w:numId="82" w16cid:durableId="1707831259">
    <w:abstractNumId w:val="1"/>
  </w:num>
  <w:num w:numId="83" w16cid:durableId="154689423">
    <w:abstractNumId w:val="34"/>
  </w:num>
  <w:num w:numId="84" w16cid:durableId="1490901814">
    <w:abstractNumId w:val="103"/>
  </w:num>
  <w:num w:numId="85" w16cid:durableId="2047678579">
    <w:abstractNumId w:val="58"/>
  </w:num>
  <w:num w:numId="86" w16cid:durableId="832720576">
    <w:abstractNumId w:val="104"/>
  </w:num>
  <w:num w:numId="87" w16cid:durableId="1371764748">
    <w:abstractNumId w:val="121"/>
  </w:num>
  <w:num w:numId="88" w16cid:durableId="2035030655">
    <w:abstractNumId w:val="36"/>
  </w:num>
  <w:num w:numId="89" w16cid:durableId="1501240255">
    <w:abstractNumId w:val="7"/>
  </w:num>
  <w:num w:numId="90" w16cid:durableId="1063867320">
    <w:abstractNumId w:val="20"/>
  </w:num>
  <w:num w:numId="91" w16cid:durableId="1847935324">
    <w:abstractNumId w:val="51"/>
  </w:num>
  <w:num w:numId="92" w16cid:durableId="1169784803">
    <w:abstractNumId w:val="111"/>
  </w:num>
  <w:num w:numId="93" w16cid:durableId="1294562671">
    <w:abstractNumId w:val="0"/>
  </w:num>
  <w:num w:numId="94" w16cid:durableId="132479636">
    <w:abstractNumId w:val="48"/>
  </w:num>
  <w:num w:numId="95" w16cid:durableId="717440236">
    <w:abstractNumId w:val="21"/>
  </w:num>
  <w:num w:numId="96" w16cid:durableId="1130436397">
    <w:abstractNumId w:val="61"/>
  </w:num>
  <w:num w:numId="97" w16cid:durableId="276527447">
    <w:abstractNumId w:val="66"/>
  </w:num>
  <w:num w:numId="98" w16cid:durableId="1649044108">
    <w:abstractNumId w:val="83"/>
  </w:num>
  <w:num w:numId="99" w16cid:durableId="484904798">
    <w:abstractNumId w:val="69"/>
  </w:num>
  <w:num w:numId="100" w16cid:durableId="754673201">
    <w:abstractNumId w:val="53"/>
  </w:num>
  <w:num w:numId="101" w16cid:durableId="29765223">
    <w:abstractNumId w:val="94"/>
  </w:num>
  <w:num w:numId="102" w16cid:durableId="646670747">
    <w:abstractNumId w:val="30"/>
  </w:num>
  <w:num w:numId="103" w16cid:durableId="1992638383">
    <w:abstractNumId w:val="89"/>
  </w:num>
  <w:num w:numId="104" w16cid:durableId="1793864269">
    <w:abstractNumId w:val="4"/>
  </w:num>
  <w:num w:numId="105" w16cid:durableId="1069381070">
    <w:abstractNumId w:val="119"/>
  </w:num>
  <w:num w:numId="106" w16cid:durableId="1541547973">
    <w:abstractNumId w:val="100"/>
  </w:num>
  <w:num w:numId="107" w16cid:durableId="897087798">
    <w:abstractNumId w:val="81"/>
  </w:num>
  <w:num w:numId="108" w16cid:durableId="1884440442">
    <w:abstractNumId w:val="68"/>
  </w:num>
  <w:num w:numId="109" w16cid:durableId="1998802421">
    <w:abstractNumId w:val="9"/>
  </w:num>
  <w:num w:numId="110" w16cid:durableId="1733305351">
    <w:abstractNumId w:val="80"/>
  </w:num>
  <w:num w:numId="111" w16cid:durableId="585190044">
    <w:abstractNumId w:val="6"/>
  </w:num>
  <w:num w:numId="112" w16cid:durableId="241523278">
    <w:abstractNumId w:val="40"/>
  </w:num>
  <w:num w:numId="113" w16cid:durableId="867377251">
    <w:abstractNumId w:val="56"/>
  </w:num>
  <w:num w:numId="114" w16cid:durableId="138042024">
    <w:abstractNumId w:val="29"/>
  </w:num>
  <w:num w:numId="115" w16cid:durableId="640576126">
    <w:abstractNumId w:val="62"/>
  </w:num>
  <w:num w:numId="116" w16cid:durableId="178159258">
    <w:abstractNumId w:val="45"/>
  </w:num>
  <w:num w:numId="117" w16cid:durableId="1906721862">
    <w:abstractNumId w:val="101"/>
  </w:num>
  <w:num w:numId="118" w16cid:durableId="1191261758">
    <w:abstractNumId w:val="33"/>
  </w:num>
  <w:num w:numId="119" w16cid:durableId="12340371">
    <w:abstractNumId w:val="35"/>
  </w:num>
  <w:num w:numId="120" w16cid:durableId="651909108">
    <w:abstractNumId w:val="26"/>
  </w:num>
  <w:num w:numId="121" w16cid:durableId="2073385711">
    <w:abstractNumId w:val="17"/>
  </w:num>
  <w:num w:numId="122" w16cid:durableId="510725192">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854"/>
    <w:rsid w:val="0004304B"/>
    <w:rsid w:val="00072754"/>
    <w:rsid w:val="00083591"/>
    <w:rsid w:val="000F44B4"/>
    <w:rsid w:val="00137504"/>
    <w:rsid w:val="00156855"/>
    <w:rsid w:val="001902DB"/>
    <w:rsid w:val="001C2162"/>
    <w:rsid w:val="001F2241"/>
    <w:rsid w:val="00292654"/>
    <w:rsid w:val="003003FE"/>
    <w:rsid w:val="00303882"/>
    <w:rsid w:val="003235F2"/>
    <w:rsid w:val="003430BF"/>
    <w:rsid w:val="00347307"/>
    <w:rsid w:val="00353D73"/>
    <w:rsid w:val="003D4FC6"/>
    <w:rsid w:val="004041C9"/>
    <w:rsid w:val="00445449"/>
    <w:rsid w:val="00474059"/>
    <w:rsid w:val="004A6CCF"/>
    <w:rsid w:val="004D282B"/>
    <w:rsid w:val="004F3E81"/>
    <w:rsid w:val="00534A1E"/>
    <w:rsid w:val="00536024"/>
    <w:rsid w:val="00545F3B"/>
    <w:rsid w:val="00561EE5"/>
    <w:rsid w:val="00582A5E"/>
    <w:rsid w:val="00590B27"/>
    <w:rsid w:val="005C0538"/>
    <w:rsid w:val="005D0446"/>
    <w:rsid w:val="006077AD"/>
    <w:rsid w:val="00615050"/>
    <w:rsid w:val="0062761F"/>
    <w:rsid w:val="006278E8"/>
    <w:rsid w:val="006912C5"/>
    <w:rsid w:val="006948DE"/>
    <w:rsid w:val="006B20A8"/>
    <w:rsid w:val="006E7DA6"/>
    <w:rsid w:val="006F57D4"/>
    <w:rsid w:val="0070573E"/>
    <w:rsid w:val="00706F5D"/>
    <w:rsid w:val="00771378"/>
    <w:rsid w:val="007A675D"/>
    <w:rsid w:val="007B0E54"/>
    <w:rsid w:val="007B216F"/>
    <w:rsid w:val="007E3A20"/>
    <w:rsid w:val="00807266"/>
    <w:rsid w:val="0082498F"/>
    <w:rsid w:val="00826E57"/>
    <w:rsid w:val="00877AAC"/>
    <w:rsid w:val="00880723"/>
    <w:rsid w:val="008B45EE"/>
    <w:rsid w:val="008B6891"/>
    <w:rsid w:val="008C5825"/>
    <w:rsid w:val="008E5867"/>
    <w:rsid w:val="008F1EAE"/>
    <w:rsid w:val="008F6B36"/>
    <w:rsid w:val="009125CE"/>
    <w:rsid w:val="00912E17"/>
    <w:rsid w:val="00935352"/>
    <w:rsid w:val="00940C0A"/>
    <w:rsid w:val="0094198D"/>
    <w:rsid w:val="0095232E"/>
    <w:rsid w:val="00960E08"/>
    <w:rsid w:val="00963A53"/>
    <w:rsid w:val="00995164"/>
    <w:rsid w:val="009A76BE"/>
    <w:rsid w:val="009B6888"/>
    <w:rsid w:val="009C0161"/>
    <w:rsid w:val="009C3E27"/>
    <w:rsid w:val="009D108D"/>
    <w:rsid w:val="009E1436"/>
    <w:rsid w:val="009E5668"/>
    <w:rsid w:val="009F382E"/>
    <w:rsid w:val="00A17497"/>
    <w:rsid w:val="00A60DC3"/>
    <w:rsid w:val="00A74F76"/>
    <w:rsid w:val="00AA79E9"/>
    <w:rsid w:val="00AB0A70"/>
    <w:rsid w:val="00AB5105"/>
    <w:rsid w:val="00AE2479"/>
    <w:rsid w:val="00B15CAE"/>
    <w:rsid w:val="00B63B0F"/>
    <w:rsid w:val="00B7678A"/>
    <w:rsid w:val="00B919F4"/>
    <w:rsid w:val="00B91E57"/>
    <w:rsid w:val="00BB7D52"/>
    <w:rsid w:val="00C21BDC"/>
    <w:rsid w:val="00C45BF9"/>
    <w:rsid w:val="00C53DA5"/>
    <w:rsid w:val="00C646D5"/>
    <w:rsid w:val="00C67628"/>
    <w:rsid w:val="00C71E18"/>
    <w:rsid w:val="00CA2598"/>
    <w:rsid w:val="00CE5E54"/>
    <w:rsid w:val="00CE77A1"/>
    <w:rsid w:val="00CF6A1B"/>
    <w:rsid w:val="00D128CE"/>
    <w:rsid w:val="00D22171"/>
    <w:rsid w:val="00D26DB3"/>
    <w:rsid w:val="00D333BF"/>
    <w:rsid w:val="00D769A3"/>
    <w:rsid w:val="00D83257"/>
    <w:rsid w:val="00D952B0"/>
    <w:rsid w:val="00DA4E90"/>
    <w:rsid w:val="00DB2B16"/>
    <w:rsid w:val="00DC09FE"/>
    <w:rsid w:val="00DE7D75"/>
    <w:rsid w:val="00DF5ACE"/>
    <w:rsid w:val="00DF7001"/>
    <w:rsid w:val="00E27582"/>
    <w:rsid w:val="00E5354A"/>
    <w:rsid w:val="00E70448"/>
    <w:rsid w:val="00E71C79"/>
    <w:rsid w:val="00E72CDE"/>
    <w:rsid w:val="00EA6B5D"/>
    <w:rsid w:val="00EC2D08"/>
    <w:rsid w:val="00EF049F"/>
    <w:rsid w:val="00F23E91"/>
    <w:rsid w:val="00F546CE"/>
    <w:rsid w:val="00F94973"/>
    <w:rsid w:val="00FC26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8E5867"/>
    <w:pPr>
      <w:keepNext/>
      <w:keepLines/>
      <w:bidi w:val="0"/>
      <w:spacing w:before="720" w:after="480"/>
      <w:outlineLvl w:val="0"/>
    </w:pPr>
    <w:rPr>
      <w:rFonts w:asciiTheme="majorBidi" w:eastAsia="Aptos" w:hAnsiTheme="majorBidi" w:cstheme="majorBidi"/>
      <w:b/>
      <w:bCs/>
      <w:sz w:val="36"/>
      <w:szCs w:val="36"/>
    </w:rPr>
  </w:style>
  <w:style w:type="paragraph" w:styleId="Heading2">
    <w:name w:val="heading 2"/>
    <w:basedOn w:val="Normal"/>
    <w:next w:val="Normal"/>
    <w:link w:val="Heading2Char"/>
    <w:uiPriority w:val="9"/>
    <w:unhideWhenUsed/>
    <w:qFormat/>
    <w:rsid w:val="005D04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C45BF9"/>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94198D"/>
  </w:style>
  <w:style w:type="character" w:customStyle="1" w:styleId="Heading1Char">
    <w:name w:val="Heading 1 Char"/>
    <w:basedOn w:val="DefaultParagraphFont"/>
    <w:link w:val="Heading1"/>
    <w:uiPriority w:val="9"/>
    <w:rsid w:val="008E5867"/>
    <w:rPr>
      <w:rFonts w:asciiTheme="majorBidi" w:eastAsia="Aptos" w:hAnsiTheme="majorBidi" w:cstheme="majorBidi"/>
      <w:b/>
      <w:bCs/>
      <w:sz w:val="36"/>
      <w:szCs w:val="36"/>
    </w:rPr>
  </w:style>
  <w:style w:type="table" w:styleId="TableGrid">
    <w:name w:val="Table Grid"/>
    <w:basedOn w:val="TableNormal"/>
    <w:uiPriority w:val="39"/>
    <w:rsid w:val="00300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003FE"/>
    <w:pPr>
      <w:spacing w:before="240" w:after="0"/>
      <w:outlineLvl w:val="9"/>
    </w:pPr>
    <w:rPr>
      <w:rFonts w:asciiTheme="majorHAnsi" w:hAnsiTheme="majorHAns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003FE"/>
    <w:pPr>
      <w:bidi w:val="0"/>
      <w:spacing w:after="100"/>
    </w:pPr>
  </w:style>
  <w:style w:type="character" w:styleId="Hyperlink">
    <w:name w:val="Hyperlink"/>
    <w:basedOn w:val="DefaultParagraphFont"/>
    <w:uiPriority w:val="99"/>
    <w:unhideWhenUsed/>
    <w:rsid w:val="003003FE"/>
    <w:rPr>
      <w:color w:val="0563C1" w:themeColor="hyperlink"/>
      <w:u w:val="single"/>
    </w:rPr>
  </w:style>
  <w:style w:type="paragraph" w:styleId="NormalWeb">
    <w:name w:val="Normal (Web)"/>
    <w:basedOn w:val="Normal"/>
    <w:uiPriority w:val="99"/>
    <w:unhideWhenUsed/>
    <w:rsid w:val="003003F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DefaultParagraphFont"/>
    <w:rsid w:val="003003FE"/>
    <w:rPr>
      <w:rFonts w:ascii=".SFUI-Regular" w:hAnsi=".SFUI-Regular" w:hint="default"/>
      <w:b w:val="0"/>
      <w:bCs w:val="0"/>
      <w:i w:val="0"/>
      <w:iCs w:val="0"/>
      <w:sz w:val="26"/>
      <w:szCs w:val="26"/>
    </w:rPr>
  </w:style>
  <w:style w:type="table" w:styleId="ListTable7Colorful-Accent3">
    <w:name w:val="List Table 7 Colorful Accent 3"/>
    <w:basedOn w:val="TableNormal"/>
    <w:uiPriority w:val="52"/>
    <w:rsid w:val="003003FE"/>
    <w:pPr>
      <w:bidi/>
      <w:spacing w:after="0" w:line="240" w:lineRule="auto"/>
      <w:ind w:firstLine="720"/>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laceholderText">
    <w:name w:val="Placeholder Text"/>
    <w:basedOn w:val="DefaultParagraphFont"/>
    <w:uiPriority w:val="99"/>
    <w:semiHidden/>
    <w:rsid w:val="003003FE"/>
    <w:rPr>
      <w:color w:val="666666"/>
    </w:rPr>
  </w:style>
  <w:style w:type="character" w:customStyle="1" w:styleId="Heading2Char">
    <w:name w:val="Heading 2 Char"/>
    <w:basedOn w:val="DefaultParagraphFont"/>
    <w:link w:val="Heading2"/>
    <w:uiPriority w:val="9"/>
    <w:rsid w:val="005D044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D0446"/>
    <w:pPr>
      <w:spacing w:after="100"/>
      <w:ind w:left="220"/>
    </w:pPr>
  </w:style>
  <w:style w:type="character" w:styleId="PageNumber">
    <w:name w:val="page number"/>
    <w:basedOn w:val="DefaultParagraphFont"/>
    <w:uiPriority w:val="99"/>
    <w:semiHidden/>
    <w:unhideWhenUsed/>
    <w:rsid w:val="003D4F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674B2-04EC-4CEE-BDC1-F8F42B624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9155</Words>
  <Characters>52188</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برير محمد على الأمير</cp:lastModifiedBy>
  <cp:revision>2</cp:revision>
  <cp:lastPrinted>2024-06-29T01:53:00Z</cp:lastPrinted>
  <dcterms:created xsi:type="dcterms:W3CDTF">2024-08-07T17:20:00Z</dcterms:created>
  <dcterms:modified xsi:type="dcterms:W3CDTF">2024-08-07T17:20:00Z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