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5E4EAE2" w:rsidR="008239B5" w:rsidRDefault="00EB387B" w:rsidP="00EB387B">
      <w:pPr>
        <w:rPr>
          <w:b/>
          <w:bCs/>
          <w:rtl/>
        </w:rPr>
      </w:pPr>
      <w:r>
        <w:t xml:space="preserve">Leader Name: </w:t>
      </w:r>
      <w:r w:rsidR="006D6827">
        <w:rPr>
          <w:rFonts w:hint="cs"/>
          <w:b/>
          <w:bCs/>
          <w:sz w:val="28"/>
          <w:szCs w:val="28"/>
          <w:rtl/>
        </w:rPr>
        <w:t>نوره ا</w:t>
      </w:r>
      <w:r w:rsidR="00D4193D">
        <w:rPr>
          <w:rFonts w:hint="cs"/>
          <w:b/>
          <w:bCs/>
          <w:sz w:val="28"/>
          <w:szCs w:val="28"/>
          <w:rtl/>
        </w:rPr>
        <w:t>لعريني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26B22">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13C55AC0" w14:textId="77777777" w:rsidR="00D26B22" w:rsidRPr="008D74D3" w:rsidRDefault="00D26B22" w:rsidP="00D26B2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4E10BE">
            <w:pPr>
              <w:spacing w:line="0" w:lineRule="atLeast"/>
              <w:jc w:val="center"/>
            </w:pPr>
          </w:p>
        </w:tc>
        <w:tc>
          <w:tcPr>
            <w:tcW w:w="3978" w:type="dxa"/>
            <w:vAlign w:val="center"/>
          </w:tcPr>
          <w:p w14:paraId="1F70FCD2" w14:textId="19B1D802" w:rsidR="005436E0" w:rsidRPr="00805AE1" w:rsidRDefault="00D26B22" w:rsidP="00805AE1">
            <w:pPr>
              <w:bidi/>
            </w:pPr>
            <w:r w:rsidRPr="00D26B22">
              <w:rPr>
                <w:rtl/>
              </w:rPr>
              <w:t>العنوان يشير إلى "القطاعين الحكومي والخاص"، لكن الخطة لم تذكر ما إذا كانت ستجري مقارنة إحصائية بينهما (وهو ما ورد في الفرضيات)، وكان من الأفضل توضيح ذلك في العنوان مثل: "دراسة مقارنة بين القطاعين الحكومي والخاص</w:t>
            </w:r>
            <w:r w:rsidRPr="00D26B22">
              <w:t>".</w:t>
            </w:r>
          </w:p>
        </w:tc>
      </w:tr>
      <w:tr w:rsidR="007B52CE" w14:paraId="5F3C740D" w14:textId="77777777">
        <w:trPr>
          <w:trHeight w:val="453"/>
        </w:trPr>
        <w:tc>
          <w:tcPr>
            <w:tcW w:w="3897" w:type="dxa"/>
            <w:shd w:val="clear" w:color="auto" w:fill="EEECE1"/>
            <w:vAlign w:val="center"/>
          </w:tcPr>
          <w:p w14:paraId="25E3D12E"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7B52CE" w:rsidRDefault="007B52CE" w:rsidP="007B52CE">
            <w:pPr>
              <w:spacing w:line="0" w:lineRule="atLeast"/>
              <w:jc w:val="center"/>
            </w:pPr>
          </w:p>
        </w:tc>
        <w:tc>
          <w:tcPr>
            <w:tcW w:w="944" w:type="dxa"/>
            <w:vAlign w:val="center"/>
          </w:tcPr>
          <w:p w14:paraId="3C301A1E" w14:textId="77777777" w:rsidR="007B52CE" w:rsidRDefault="007B52CE" w:rsidP="007B52CE">
            <w:pPr>
              <w:jc w:val="center"/>
            </w:pPr>
          </w:p>
        </w:tc>
        <w:tc>
          <w:tcPr>
            <w:tcW w:w="1177" w:type="dxa"/>
            <w:vAlign w:val="center"/>
          </w:tcPr>
          <w:p w14:paraId="1D00444A"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7B52CE" w:rsidRDefault="007B52CE" w:rsidP="007B52CE">
            <w:pPr>
              <w:spacing w:line="0" w:lineRule="atLeast"/>
              <w:jc w:val="center"/>
            </w:pPr>
          </w:p>
        </w:tc>
        <w:tc>
          <w:tcPr>
            <w:tcW w:w="3978" w:type="dxa"/>
            <w:vAlign w:val="center"/>
          </w:tcPr>
          <w:p w14:paraId="2B044E4C" w14:textId="1ED1EFF2" w:rsidR="007B52CE" w:rsidRPr="00C1002C" w:rsidRDefault="007B52CE" w:rsidP="007B52CE">
            <w:pPr>
              <w:bidi/>
            </w:pPr>
            <w:r w:rsidRPr="00D26B22">
              <w:rPr>
                <w:rtl/>
              </w:rPr>
              <w:t xml:space="preserve">الإشارة إلى رؤية 2030 جاءت بشكل عام </w:t>
            </w:r>
            <w:r>
              <w:rPr>
                <w:rFonts w:hint="cs"/>
                <w:rtl/>
              </w:rPr>
              <w:t xml:space="preserve">في المقدمة </w:t>
            </w:r>
            <w:r w:rsidRPr="00D26B22">
              <w:rPr>
                <w:rtl/>
              </w:rPr>
              <w:t>دون ذكر مبادرات محددة مثل برنامج "تمكين المرأة" أو برنامج "التحول الوطني" التي تدعم مشاركة المرأة في سوق العمل والمناصب القيادية</w:t>
            </w:r>
            <w:r w:rsidRPr="00D26B22">
              <w:t>.</w:t>
            </w:r>
          </w:p>
        </w:tc>
      </w:tr>
      <w:tr w:rsidR="007B52CE" w14:paraId="7C535DC1" w14:textId="77777777">
        <w:trPr>
          <w:trHeight w:val="453"/>
        </w:trPr>
        <w:tc>
          <w:tcPr>
            <w:tcW w:w="3897" w:type="dxa"/>
            <w:shd w:val="clear" w:color="auto" w:fill="EEECE1"/>
            <w:vAlign w:val="center"/>
          </w:tcPr>
          <w:p w14:paraId="2D3D0AA3"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7B52CE" w:rsidRDefault="007B52CE" w:rsidP="007B52CE">
            <w:pPr>
              <w:spacing w:line="0" w:lineRule="atLeast"/>
              <w:jc w:val="center"/>
            </w:pPr>
          </w:p>
        </w:tc>
        <w:tc>
          <w:tcPr>
            <w:tcW w:w="944" w:type="dxa"/>
            <w:vAlign w:val="center"/>
          </w:tcPr>
          <w:p w14:paraId="0B6FAFE4" w14:textId="77777777" w:rsidR="007B52CE" w:rsidRDefault="007B52CE" w:rsidP="007B52CE">
            <w:pPr>
              <w:spacing w:line="0" w:lineRule="atLeast"/>
              <w:jc w:val="center"/>
            </w:pPr>
          </w:p>
        </w:tc>
        <w:tc>
          <w:tcPr>
            <w:tcW w:w="1177" w:type="dxa"/>
            <w:vAlign w:val="center"/>
          </w:tcPr>
          <w:p w14:paraId="2E488E05"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7B52CE" w:rsidRDefault="007B52CE" w:rsidP="007B52CE">
            <w:pPr>
              <w:spacing w:line="0" w:lineRule="atLeast"/>
              <w:jc w:val="center"/>
            </w:pPr>
          </w:p>
        </w:tc>
        <w:tc>
          <w:tcPr>
            <w:tcW w:w="3978" w:type="dxa"/>
            <w:vAlign w:val="center"/>
          </w:tcPr>
          <w:p w14:paraId="708368AB" w14:textId="25EE6C10" w:rsidR="007B52CE" w:rsidRPr="0053295D" w:rsidRDefault="007B52CE" w:rsidP="007B52CE">
            <w:pPr>
              <w:bidi/>
            </w:pPr>
            <w:r w:rsidRPr="00D26B22">
              <w:rPr>
                <w:rtl/>
              </w:rPr>
              <w:t>السؤال الرئيسي للمشكلة صيغ بشكل واضح، لكنه لم يذكر أبعاد التحديات الثلاثة (التنظيمية، الاجتماعية، المهنية) التي ستُدرس، مما يجعل السؤال أقل دقة</w:t>
            </w:r>
          </w:p>
        </w:tc>
      </w:tr>
      <w:tr w:rsidR="007B52CE" w14:paraId="38DA2FC1" w14:textId="77777777">
        <w:trPr>
          <w:trHeight w:val="558"/>
        </w:trPr>
        <w:tc>
          <w:tcPr>
            <w:tcW w:w="3897" w:type="dxa"/>
            <w:shd w:val="clear" w:color="auto" w:fill="EEECE1"/>
            <w:vAlign w:val="center"/>
          </w:tcPr>
          <w:p w14:paraId="2540BC3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7B52CE" w:rsidRDefault="007B52CE" w:rsidP="007B52CE">
            <w:pPr>
              <w:spacing w:line="0" w:lineRule="atLeast"/>
              <w:jc w:val="center"/>
            </w:pPr>
          </w:p>
        </w:tc>
        <w:tc>
          <w:tcPr>
            <w:tcW w:w="944" w:type="dxa"/>
            <w:vAlign w:val="center"/>
          </w:tcPr>
          <w:p w14:paraId="593FA448" w14:textId="77777777" w:rsidR="007B52CE" w:rsidRDefault="007B52CE" w:rsidP="007B52CE">
            <w:pPr>
              <w:jc w:val="center"/>
            </w:pPr>
          </w:p>
        </w:tc>
        <w:tc>
          <w:tcPr>
            <w:tcW w:w="1177" w:type="dxa"/>
            <w:vAlign w:val="center"/>
          </w:tcPr>
          <w:p w14:paraId="798E4AB9" w14:textId="77777777" w:rsidR="007B52CE" w:rsidRDefault="007B52CE" w:rsidP="007B52CE">
            <w:pPr>
              <w:spacing w:line="0" w:lineRule="atLeast"/>
              <w:jc w:val="center"/>
            </w:pPr>
          </w:p>
        </w:tc>
        <w:tc>
          <w:tcPr>
            <w:tcW w:w="3978" w:type="dxa"/>
            <w:vAlign w:val="center"/>
          </w:tcPr>
          <w:p w14:paraId="62D5A2FA" w14:textId="05FE64E8" w:rsidR="007B52CE" w:rsidRPr="00764C1C" w:rsidRDefault="007B52CE" w:rsidP="007B52CE">
            <w:pPr>
              <w:bidi/>
            </w:pPr>
          </w:p>
        </w:tc>
      </w:tr>
      <w:tr w:rsidR="007B52CE" w14:paraId="031A8D42" w14:textId="77777777">
        <w:trPr>
          <w:trHeight w:val="605"/>
        </w:trPr>
        <w:tc>
          <w:tcPr>
            <w:tcW w:w="3897" w:type="dxa"/>
            <w:shd w:val="clear" w:color="auto" w:fill="EEECE1"/>
            <w:vAlign w:val="center"/>
          </w:tcPr>
          <w:p w14:paraId="2566DE4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7B52CE" w:rsidRDefault="007B52CE" w:rsidP="007B52CE">
            <w:pPr>
              <w:spacing w:line="0" w:lineRule="atLeast"/>
              <w:jc w:val="center"/>
            </w:pPr>
          </w:p>
        </w:tc>
        <w:tc>
          <w:tcPr>
            <w:tcW w:w="944" w:type="dxa"/>
            <w:vAlign w:val="center"/>
          </w:tcPr>
          <w:p w14:paraId="595466B0" w14:textId="77777777" w:rsidR="007B52CE" w:rsidRDefault="007B52CE" w:rsidP="007B52CE">
            <w:pPr>
              <w:jc w:val="center"/>
            </w:pPr>
          </w:p>
        </w:tc>
        <w:tc>
          <w:tcPr>
            <w:tcW w:w="1177" w:type="dxa"/>
            <w:vAlign w:val="center"/>
          </w:tcPr>
          <w:p w14:paraId="2CA2EF8C"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7B52CE" w:rsidRDefault="007B52CE" w:rsidP="007B52CE">
            <w:pPr>
              <w:jc w:val="center"/>
            </w:pPr>
          </w:p>
        </w:tc>
        <w:tc>
          <w:tcPr>
            <w:tcW w:w="3978" w:type="dxa"/>
            <w:vAlign w:val="center"/>
          </w:tcPr>
          <w:p w14:paraId="59B15519" w14:textId="2A137808" w:rsidR="007B52CE" w:rsidRPr="00764C1C" w:rsidRDefault="007B52CE" w:rsidP="007B52CE">
            <w:pPr>
              <w:bidi/>
            </w:pPr>
            <w:r w:rsidRPr="007B52CE">
              <w:rPr>
                <w:rtl/>
              </w:rPr>
              <w:t>الهدف العام هو إعادة صياغة حرفية لعنوان البحث ومشكلته، دون أن يُضيف أي تحديد لأبعاد المتغيرات (التنظيمية، الاجتماعية، المهنية) أو طبيعة العلاقة المتوقعة (طردية/عكسية)،</w:t>
            </w:r>
          </w:p>
        </w:tc>
      </w:tr>
      <w:tr w:rsidR="007B52CE" w14:paraId="63828664" w14:textId="77777777">
        <w:trPr>
          <w:trHeight w:val="453"/>
        </w:trPr>
        <w:tc>
          <w:tcPr>
            <w:tcW w:w="3897" w:type="dxa"/>
            <w:shd w:val="clear" w:color="auto" w:fill="EEECE1"/>
            <w:vAlign w:val="center"/>
          </w:tcPr>
          <w:p w14:paraId="2CA9C30B"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B52CE" w:rsidRDefault="007B52CE" w:rsidP="007B52CE">
            <w:pPr>
              <w:spacing w:line="0" w:lineRule="atLeast"/>
              <w:jc w:val="center"/>
            </w:pPr>
          </w:p>
        </w:tc>
        <w:tc>
          <w:tcPr>
            <w:tcW w:w="944" w:type="dxa"/>
            <w:vAlign w:val="center"/>
          </w:tcPr>
          <w:p w14:paraId="755EE886" w14:textId="77777777" w:rsidR="007B52CE" w:rsidRDefault="007B52CE" w:rsidP="007B52CE">
            <w:pPr>
              <w:jc w:val="center"/>
            </w:pPr>
          </w:p>
        </w:tc>
        <w:tc>
          <w:tcPr>
            <w:tcW w:w="1177" w:type="dxa"/>
            <w:vAlign w:val="center"/>
          </w:tcPr>
          <w:p w14:paraId="154F15C6"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7B52CE" w:rsidRDefault="007B52CE" w:rsidP="007B52CE">
            <w:pPr>
              <w:jc w:val="center"/>
            </w:pPr>
          </w:p>
        </w:tc>
        <w:tc>
          <w:tcPr>
            <w:tcW w:w="3978" w:type="dxa"/>
            <w:vAlign w:val="center"/>
          </w:tcPr>
          <w:p w14:paraId="2E508EC9" w14:textId="1D507E9D" w:rsidR="007B52CE" w:rsidRPr="00062F6C" w:rsidRDefault="007B52CE" w:rsidP="007B52CE">
            <w:pPr>
              <w:bidi/>
            </w:pPr>
            <w:r w:rsidRPr="004E10BE">
              <w:rPr>
                <w:rtl/>
              </w:rPr>
              <w:t>التساؤلات صيغت بصيغة "ما..."، وهي صيغ وصفية، بينما الفرضيات لاحقاً صيغت كعلاقات إحصائية، مما يخلق فجوة بين التساؤلات والفرضيات، وكان من الأفضل صياغة التساؤلات كأسئلة استدلالية مثل "هل يوجد أثر ذو دلالة إحصائية...؟</w:t>
            </w:r>
            <w:r w:rsidRPr="004E10BE">
              <w:t>"</w:t>
            </w:r>
          </w:p>
        </w:tc>
      </w:tr>
      <w:tr w:rsidR="007B52CE" w14:paraId="3EF53164" w14:textId="77777777">
        <w:trPr>
          <w:trHeight w:val="453"/>
        </w:trPr>
        <w:tc>
          <w:tcPr>
            <w:tcW w:w="3897" w:type="dxa"/>
            <w:shd w:val="clear" w:color="auto" w:fill="EEECE1"/>
            <w:vAlign w:val="center"/>
          </w:tcPr>
          <w:p w14:paraId="57FC2891" w14:textId="7B3F7385" w:rsidR="007B52CE" w:rsidRDefault="007B52CE" w:rsidP="007B52CE">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7B52CE" w:rsidRDefault="007B52CE" w:rsidP="007B52CE">
            <w:pPr>
              <w:jc w:val="center"/>
            </w:pPr>
          </w:p>
        </w:tc>
        <w:tc>
          <w:tcPr>
            <w:tcW w:w="944" w:type="dxa"/>
            <w:vAlign w:val="center"/>
          </w:tcPr>
          <w:p w14:paraId="301D3AC3" w14:textId="77777777" w:rsidR="007B52CE" w:rsidRDefault="007B52CE" w:rsidP="007B52CE">
            <w:pPr>
              <w:jc w:val="center"/>
            </w:pPr>
          </w:p>
        </w:tc>
        <w:tc>
          <w:tcPr>
            <w:tcW w:w="1177" w:type="dxa"/>
            <w:vAlign w:val="center"/>
          </w:tcPr>
          <w:p w14:paraId="6C64237A" w14:textId="77777777" w:rsidR="007B52CE" w:rsidRDefault="007B52CE" w:rsidP="007B52CE">
            <w:pPr>
              <w:jc w:val="center"/>
            </w:pPr>
          </w:p>
        </w:tc>
        <w:tc>
          <w:tcPr>
            <w:tcW w:w="3978" w:type="dxa"/>
            <w:vAlign w:val="center"/>
          </w:tcPr>
          <w:p w14:paraId="58B1FAF3" w14:textId="44F77556" w:rsidR="007B52CE" w:rsidRDefault="007B52CE" w:rsidP="007B52CE">
            <w:pPr>
              <w:jc w:val="center"/>
            </w:pPr>
          </w:p>
        </w:tc>
      </w:tr>
      <w:tr w:rsidR="007B52CE" w14:paraId="2BC8EA47" w14:textId="77777777">
        <w:trPr>
          <w:trHeight w:val="622"/>
        </w:trPr>
        <w:tc>
          <w:tcPr>
            <w:tcW w:w="3897" w:type="dxa"/>
            <w:shd w:val="clear" w:color="auto" w:fill="EEECE1"/>
            <w:vAlign w:val="center"/>
          </w:tcPr>
          <w:p w14:paraId="216A8E3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0E30F0F"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7B52CE" w:rsidRDefault="007B52CE" w:rsidP="007B52CE">
            <w:pPr>
              <w:spacing w:line="0" w:lineRule="atLeast"/>
              <w:jc w:val="center"/>
            </w:pPr>
          </w:p>
        </w:tc>
        <w:tc>
          <w:tcPr>
            <w:tcW w:w="944" w:type="dxa"/>
            <w:vAlign w:val="center"/>
          </w:tcPr>
          <w:p w14:paraId="61FA7EFC" w14:textId="77777777" w:rsidR="007B52CE" w:rsidRDefault="007B52CE" w:rsidP="007B52CE">
            <w:pPr>
              <w:jc w:val="center"/>
            </w:pPr>
          </w:p>
        </w:tc>
        <w:tc>
          <w:tcPr>
            <w:tcW w:w="1177" w:type="dxa"/>
            <w:vAlign w:val="center"/>
          </w:tcPr>
          <w:p w14:paraId="61E6639C" w14:textId="77777777" w:rsidR="007B52CE" w:rsidRDefault="007B52CE" w:rsidP="007B52CE">
            <w:pPr>
              <w:spacing w:line="0" w:lineRule="atLeast"/>
              <w:jc w:val="center"/>
            </w:pPr>
          </w:p>
        </w:tc>
        <w:tc>
          <w:tcPr>
            <w:tcW w:w="3978" w:type="dxa"/>
            <w:vAlign w:val="center"/>
          </w:tcPr>
          <w:p w14:paraId="5E883E3F" w14:textId="6ED6AEC0" w:rsidR="007B52CE" w:rsidRPr="00D1200F" w:rsidRDefault="007B52CE" w:rsidP="007B52CE">
            <w:pPr>
              <w:bidi/>
            </w:pPr>
          </w:p>
        </w:tc>
      </w:tr>
      <w:tr w:rsidR="007B52CE" w14:paraId="73B9F130" w14:textId="77777777">
        <w:trPr>
          <w:trHeight w:val="574"/>
        </w:trPr>
        <w:tc>
          <w:tcPr>
            <w:tcW w:w="3897" w:type="dxa"/>
            <w:shd w:val="clear" w:color="auto" w:fill="EEECE1"/>
            <w:vAlign w:val="center"/>
          </w:tcPr>
          <w:p w14:paraId="55D07524"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DA5312"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7B52CE" w:rsidRDefault="007B52CE" w:rsidP="007B52CE">
            <w:pPr>
              <w:jc w:val="center"/>
            </w:pPr>
          </w:p>
        </w:tc>
        <w:tc>
          <w:tcPr>
            <w:tcW w:w="944" w:type="dxa"/>
            <w:vAlign w:val="center"/>
          </w:tcPr>
          <w:p w14:paraId="3A1F7461" w14:textId="77777777" w:rsidR="007B52CE" w:rsidRDefault="007B52CE" w:rsidP="007B52CE">
            <w:pPr>
              <w:jc w:val="center"/>
            </w:pPr>
          </w:p>
        </w:tc>
        <w:tc>
          <w:tcPr>
            <w:tcW w:w="1177" w:type="dxa"/>
            <w:vAlign w:val="center"/>
          </w:tcPr>
          <w:p w14:paraId="63C06D60" w14:textId="77777777" w:rsidR="007B52CE" w:rsidRDefault="007B52CE" w:rsidP="007B52CE">
            <w:pPr>
              <w:jc w:val="center"/>
            </w:pPr>
          </w:p>
        </w:tc>
        <w:tc>
          <w:tcPr>
            <w:tcW w:w="3978" w:type="dxa"/>
            <w:vAlign w:val="center"/>
          </w:tcPr>
          <w:p w14:paraId="6FA3A33B" w14:textId="65F016A6" w:rsidR="007B52CE" w:rsidRDefault="007B52CE" w:rsidP="007B52CE">
            <w:pPr>
              <w:jc w:val="center"/>
            </w:pPr>
          </w:p>
        </w:tc>
      </w:tr>
      <w:tr w:rsidR="007B52CE" w14:paraId="48272684" w14:textId="77777777">
        <w:trPr>
          <w:trHeight w:val="533"/>
        </w:trPr>
        <w:tc>
          <w:tcPr>
            <w:tcW w:w="3897" w:type="dxa"/>
            <w:shd w:val="clear" w:color="auto" w:fill="EEECE1"/>
            <w:vAlign w:val="center"/>
          </w:tcPr>
          <w:p w14:paraId="3F66A7DD"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0835586"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7B52CE" w:rsidRDefault="007B52CE" w:rsidP="007B52CE">
            <w:pPr>
              <w:spacing w:line="0" w:lineRule="atLeast"/>
              <w:jc w:val="center"/>
            </w:pPr>
          </w:p>
        </w:tc>
        <w:tc>
          <w:tcPr>
            <w:tcW w:w="944" w:type="dxa"/>
            <w:vAlign w:val="center"/>
          </w:tcPr>
          <w:p w14:paraId="750070BF" w14:textId="77777777" w:rsidR="007B52CE" w:rsidRDefault="007B52CE" w:rsidP="007B52CE">
            <w:pPr>
              <w:jc w:val="center"/>
            </w:pPr>
          </w:p>
        </w:tc>
        <w:tc>
          <w:tcPr>
            <w:tcW w:w="1177" w:type="dxa"/>
            <w:vAlign w:val="center"/>
          </w:tcPr>
          <w:p w14:paraId="2CF2410E" w14:textId="77777777" w:rsidR="007B52CE" w:rsidRDefault="007B52CE" w:rsidP="007B52CE">
            <w:pPr>
              <w:jc w:val="center"/>
            </w:pPr>
          </w:p>
        </w:tc>
        <w:tc>
          <w:tcPr>
            <w:tcW w:w="3978" w:type="dxa"/>
            <w:vAlign w:val="center"/>
          </w:tcPr>
          <w:p w14:paraId="64B67EB1" w14:textId="5DFA3A8A" w:rsidR="007B52CE" w:rsidRPr="00540145" w:rsidRDefault="007B52CE" w:rsidP="007B52CE">
            <w:pPr>
              <w:bidi/>
            </w:pPr>
          </w:p>
        </w:tc>
      </w:tr>
      <w:tr w:rsidR="007B52CE" w14:paraId="2739CAFA" w14:textId="77777777">
        <w:trPr>
          <w:trHeight w:val="453"/>
        </w:trPr>
        <w:tc>
          <w:tcPr>
            <w:tcW w:w="3897" w:type="dxa"/>
            <w:shd w:val="clear" w:color="auto" w:fill="EEECE1"/>
            <w:vAlign w:val="center"/>
          </w:tcPr>
          <w:p w14:paraId="20FD641B"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7B52CE" w:rsidRDefault="007B52CE" w:rsidP="007B52CE">
            <w:pPr>
              <w:spacing w:line="0" w:lineRule="atLeast"/>
              <w:jc w:val="center"/>
            </w:pPr>
          </w:p>
        </w:tc>
        <w:tc>
          <w:tcPr>
            <w:tcW w:w="944" w:type="dxa"/>
            <w:vAlign w:val="center"/>
          </w:tcPr>
          <w:p w14:paraId="04E6AB52" w14:textId="77777777" w:rsidR="007B52CE" w:rsidRDefault="007B52CE" w:rsidP="007B52CE">
            <w:pPr>
              <w:spacing w:line="0" w:lineRule="atLeast"/>
              <w:jc w:val="center"/>
            </w:pPr>
          </w:p>
        </w:tc>
        <w:tc>
          <w:tcPr>
            <w:tcW w:w="1177" w:type="dxa"/>
            <w:vAlign w:val="center"/>
          </w:tcPr>
          <w:p w14:paraId="1F496BA7"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7B52CE" w:rsidRDefault="007B52CE" w:rsidP="007B52CE">
            <w:pPr>
              <w:spacing w:line="0" w:lineRule="atLeast"/>
              <w:jc w:val="center"/>
            </w:pPr>
          </w:p>
        </w:tc>
        <w:tc>
          <w:tcPr>
            <w:tcW w:w="3978" w:type="dxa"/>
            <w:vAlign w:val="center"/>
          </w:tcPr>
          <w:p w14:paraId="6EBEC288" w14:textId="3B4ED847" w:rsidR="007B52CE" w:rsidRDefault="007B52CE" w:rsidP="007B52CE">
            <w:pPr>
              <w:bidi/>
            </w:pPr>
            <w:r w:rsidRPr="007B52CE">
              <w:t> </w:t>
            </w:r>
            <w:r w:rsidRPr="007B52CE">
              <w:rPr>
                <w:rtl/>
              </w:rPr>
              <w:t>الخطة ذكرت استخدام "الاستبانة" كأداة رئيسية لجمع البيانات (، لكنها لم تذكر محاور الاستبانة أو عدد الفقرات في كل محور</w:t>
            </w:r>
          </w:p>
        </w:tc>
      </w:tr>
      <w:tr w:rsidR="007B52CE" w14:paraId="775BDB18" w14:textId="77777777">
        <w:trPr>
          <w:trHeight w:val="453"/>
        </w:trPr>
        <w:tc>
          <w:tcPr>
            <w:tcW w:w="3897" w:type="dxa"/>
            <w:shd w:val="clear" w:color="auto" w:fill="EEECE1"/>
            <w:vAlign w:val="center"/>
          </w:tcPr>
          <w:p w14:paraId="6F2C9E20"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7B52CE" w:rsidRDefault="007B52CE" w:rsidP="007B52CE">
            <w:pPr>
              <w:spacing w:line="0" w:lineRule="atLeast"/>
              <w:jc w:val="center"/>
            </w:pPr>
          </w:p>
        </w:tc>
        <w:tc>
          <w:tcPr>
            <w:tcW w:w="944" w:type="dxa"/>
            <w:vAlign w:val="center"/>
          </w:tcPr>
          <w:p w14:paraId="318D4286" w14:textId="77777777" w:rsidR="007B52CE" w:rsidRDefault="007B52CE" w:rsidP="007B52CE">
            <w:pPr>
              <w:jc w:val="center"/>
            </w:pPr>
          </w:p>
        </w:tc>
        <w:tc>
          <w:tcPr>
            <w:tcW w:w="1177" w:type="dxa"/>
            <w:vAlign w:val="center"/>
          </w:tcPr>
          <w:p w14:paraId="133DE959" w14:textId="77777777" w:rsidR="007B52CE" w:rsidRDefault="007B52CE" w:rsidP="007B52CE">
            <w:pPr>
              <w:spacing w:line="0" w:lineRule="atLeast"/>
              <w:jc w:val="center"/>
            </w:pPr>
          </w:p>
        </w:tc>
        <w:tc>
          <w:tcPr>
            <w:tcW w:w="3978" w:type="dxa"/>
            <w:vAlign w:val="center"/>
          </w:tcPr>
          <w:p w14:paraId="492DA691" w14:textId="7A5500B9" w:rsidR="007B52CE" w:rsidRDefault="007B52CE" w:rsidP="007B52CE">
            <w:pPr>
              <w:bidi/>
            </w:pPr>
          </w:p>
        </w:tc>
      </w:tr>
      <w:tr w:rsidR="007B52CE" w14:paraId="26B6E1C1" w14:textId="77777777">
        <w:trPr>
          <w:trHeight w:val="884"/>
        </w:trPr>
        <w:tc>
          <w:tcPr>
            <w:tcW w:w="3897" w:type="dxa"/>
            <w:shd w:val="clear" w:color="auto" w:fill="EEECE1"/>
            <w:vAlign w:val="center"/>
          </w:tcPr>
          <w:p w14:paraId="19F1206E"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7B52CE" w:rsidRDefault="007B52CE" w:rsidP="007B52CE">
            <w:pPr>
              <w:spacing w:line="0" w:lineRule="atLeast"/>
              <w:jc w:val="center"/>
            </w:pPr>
          </w:p>
        </w:tc>
        <w:tc>
          <w:tcPr>
            <w:tcW w:w="944" w:type="dxa"/>
            <w:vAlign w:val="center"/>
          </w:tcPr>
          <w:p w14:paraId="103BA3FA" w14:textId="77777777" w:rsidR="007B52CE" w:rsidRDefault="007B52CE" w:rsidP="007B52CE">
            <w:pPr>
              <w:spacing w:line="0" w:lineRule="atLeast"/>
              <w:jc w:val="center"/>
            </w:pPr>
            <w:bookmarkStart w:id="0" w:name="_GoBack"/>
            <w:bookmarkEnd w:id="0"/>
          </w:p>
        </w:tc>
        <w:tc>
          <w:tcPr>
            <w:tcW w:w="1177" w:type="dxa"/>
            <w:vAlign w:val="center"/>
          </w:tcPr>
          <w:p w14:paraId="77FA216C"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7B52CE" w:rsidRDefault="007B52CE" w:rsidP="007B52CE">
            <w:pPr>
              <w:spacing w:line="0" w:lineRule="atLeast"/>
              <w:jc w:val="center"/>
            </w:pPr>
          </w:p>
        </w:tc>
        <w:tc>
          <w:tcPr>
            <w:tcW w:w="3978" w:type="dxa"/>
            <w:vAlign w:val="center"/>
          </w:tcPr>
          <w:p w14:paraId="4CB7C9AC" w14:textId="77777777" w:rsidR="007B52CE" w:rsidRDefault="007B52CE" w:rsidP="007B52CE">
            <w:pPr>
              <w:bidi/>
              <w:rPr>
                <w:rtl/>
              </w:rPr>
            </w:pPr>
            <w:r>
              <w:rPr>
                <w:rFonts w:hint="cs"/>
                <w:rtl/>
              </w:rPr>
              <w:t xml:space="preserve">عدد المراجع قليل </w:t>
            </w:r>
          </w:p>
          <w:p w14:paraId="4805EF37" w14:textId="12458C44" w:rsidR="007B52CE" w:rsidRDefault="007B52CE" w:rsidP="007B52CE">
            <w:pPr>
              <w:bidi/>
            </w:pPr>
            <w:r>
              <w:rPr>
                <w:rFonts w:hint="cs"/>
                <w:rtl/>
              </w:rPr>
              <w:t>المطلوب توثيق المراجع بشكل صحيح</w:t>
            </w:r>
          </w:p>
        </w:tc>
      </w:tr>
      <w:tr w:rsidR="007B52CE" w14:paraId="5337F92B" w14:textId="77777777">
        <w:trPr>
          <w:trHeight w:val="1403"/>
        </w:trPr>
        <w:tc>
          <w:tcPr>
            <w:tcW w:w="3897" w:type="dxa"/>
            <w:shd w:val="clear" w:color="auto" w:fill="EEECE1"/>
            <w:vAlign w:val="center"/>
          </w:tcPr>
          <w:p w14:paraId="50FF7B9C"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02B5B1E" w:rsidR="007B52CE" w:rsidRDefault="007B52CE" w:rsidP="007B52CE">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E5AEA"/>
    <w:multiLevelType w:val="multilevel"/>
    <w:tmpl w:val="F5E6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6"/>
  </w:num>
  <w:num w:numId="4">
    <w:abstractNumId w:val="7"/>
  </w:num>
  <w:num w:numId="5">
    <w:abstractNumId w:val="1"/>
  </w:num>
  <w:num w:numId="6">
    <w:abstractNumId w:val="11"/>
  </w:num>
  <w:num w:numId="7">
    <w:abstractNumId w:val="15"/>
  </w:num>
  <w:num w:numId="8">
    <w:abstractNumId w:val="10"/>
  </w:num>
  <w:num w:numId="9">
    <w:abstractNumId w:val="4"/>
  </w:num>
  <w:num w:numId="10">
    <w:abstractNumId w:val="12"/>
  </w:num>
  <w:num w:numId="11">
    <w:abstractNumId w:val="9"/>
  </w:num>
  <w:num w:numId="12">
    <w:abstractNumId w:val="8"/>
  </w:num>
  <w:num w:numId="13">
    <w:abstractNumId w:val="3"/>
  </w:num>
  <w:num w:numId="14">
    <w:abstractNumId w:val="0"/>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4715AD"/>
    <w:rsid w:val="004E10BE"/>
    <w:rsid w:val="004E21BE"/>
    <w:rsid w:val="0050797F"/>
    <w:rsid w:val="0053295D"/>
    <w:rsid w:val="00540145"/>
    <w:rsid w:val="00542196"/>
    <w:rsid w:val="005436E0"/>
    <w:rsid w:val="00590027"/>
    <w:rsid w:val="005A7B48"/>
    <w:rsid w:val="00627FD3"/>
    <w:rsid w:val="006B7797"/>
    <w:rsid w:val="006C2FF5"/>
    <w:rsid w:val="006D6827"/>
    <w:rsid w:val="006E23D6"/>
    <w:rsid w:val="00732EF3"/>
    <w:rsid w:val="00764C1C"/>
    <w:rsid w:val="007B52CE"/>
    <w:rsid w:val="007E4B35"/>
    <w:rsid w:val="007E4DCA"/>
    <w:rsid w:val="00805AE1"/>
    <w:rsid w:val="008239B5"/>
    <w:rsid w:val="008415DF"/>
    <w:rsid w:val="008C2E01"/>
    <w:rsid w:val="008D74D3"/>
    <w:rsid w:val="008D7A2A"/>
    <w:rsid w:val="009B1DDC"/>
    <w:rsid w:val="009E0DB1"/>
    <w:rsid w:val="00A629D4"/>
    <w:rsid w:val="00AC753D"/>
    <w:rsid w:val="00AE3407"/>
    <w:rsid w:val="00B44D2B"/>
    <w:rsid w:val="00C1002C"/>
    <w:rsid w:val="00C5027E"/>
    <w:rsid w:val="00C60C27"/>
    <w:rsid w:val="00D1200F"/>
    <w:rsid w:val="00D26B22"/>
    <w:rsid w:val="00D34A3E"/>
    <w:rsid w:val="00D4193D"/>
    <w:rsid w:val="00D45595"/>
    <w:rsid w:val="00DA1C7C"/>
    <w:rsid w:val="00DA35AF"/>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2774908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7573BBC-DB96-46FF-B9D9-7ABB8A52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2026-07-30T13:25:00Z</dcterms:created>
  <dcterms:modified xsi:type="dcterms:W3CDTF">2026-07-30T13:36:00Z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