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3520" w:rsidRPr="00222812" w:rsidRDefault="004A3520" w:rsidP="0013223C">
      <w:pPr>
        <w:spacing w:line="276" w:lineRule="auto"/>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8496B0" w:themeColor="text2" w:themeTint="99"/>
          <w:sz w:val="32"/>
          <w:szCs w:val="32"/>
          <w:rtl/>
        </w:rPr>
        <w:drawing>
          <wp:anchor distT="0" distB="0" distL="114300" distR="114300" simplePos="0" relativeHeight="251659264" behindDoc="1" locked="0" layoutInCell="1" allowOverlap="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anchor>
        </w:drawing>
      </w:r>
      <w:r w:rsidRPr="00222812">
        <w:rPr>
          <w:rFonts w:ascii="Simplified Arabic" w:hAnsi="Simplified Arabic" w:cs="Simplified Arabic"/>
          <w:b/>
          <w:bCs/>
          <w:noProof/>
          <w:sz w:val="32"/>
          <w:szCs w:val="32"/>
          <w:rtl/>
          <w:lang w:bidi="ar-SY"/>
        </w:rPr>
        <w:t xml:space="preserve">جامعة ميد أوشن                                 </w:t>
      </w:r>
    </w:p>
    <w:p w:rsidR="004A3520" w:rsidRDefault="004A3520" w:rsidP="0013223C">
      <w:pPr>
        <w:spacing w:line="276" w:lineRule="auto"/>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00142A3B" w:rsidRPr="00222812">
        <w:rPr>
          <w:rFonts w:ascii="Simplified Arabic" w:hAnsi="Simplified Arabic" w:cs="Simplified Arabic"/>
          <w:b/>
          <w:bCs/>
          <w:noProof/>
          <w:sz w:val="32"/>
          <w:szCs w:val="32"/>
          <w:rtl/>
          <w:lang w:bidi="ar-SY"/>
        </w:rPr>
        <w:t xml:space="preserve"> الإ</w:t>
      </w:r>
      <w:r w:rsidR="00BE6749" w:rsidRPr="00222812">
        <w:rPr>
          <w:rFonts w:ascii="Simplified Arabic" w:hAnsi="Simplified Arabic" w:cs="Simplified Arabic"/>
          <w:b/>
          <w:bCs/>
          <w:noProof/>
          <w:sz w:val="32"/>
          <w:szCs w:val="32"/>
          <w:rtl/>
          <w:lang w:bidi="ar-SY"/>
        </w:rPr>
        <w:t>دارة</w:t>
      </w:r>
    </w:p>
    <w:p w:rsidR="00934202" w:rsidRPr="00934202" w:rsidRDefault="00934202" w:rsidP="0013223C">
      <w:pPr>
        <w:spacing w:line="276" w:lineRule="auto"/>
        <w:rPr>
          <w:rFonts w:ascii="Simplified Arabic" w:hAnsi="Simplified Arabic" w:cs="Simplified Arabic"/>
          <w:b/>
          <w:bCs/>
          <w:color w:val="000000" w:themeColor="text1"/>
          <w:sz w:val="28"/>
          <w:szCs w:val="28"/>
          <w:rtl/>
        </w:rPr>
      </w:pPr>
      <w:r w:rsidRPr="00934202">
        <w:rPr>
          <w:rFonts w:ascii="Simplified Arabic" w:hAnsi="Simplified Arabic" w:cs="Simplified Arabic"/>
          <w:b/>
          <w:bCs/>
          <w:color w:val="000000" w:themeColor="text1"/>
          <w:sz w:val="28"/>
          <w:szCs w:val="28"/>
          <w:rtl/>
        </w:rPr>
        <w:t>قسم / تخص</w:t>
      </w:r>
      <w:r w:rsidRPr="00934202">
        <w:rPr>
          <w:rFonts w:ascii="Simplified Arabic" w:hAnsi="Simplified Arabic" w:cs="Simplified Arabic" w:hint="cs"/>
          <w:b/>
          <w:bCs/>
          <w:color w:val="000000" w:themeColor="text1"/>
          <w:sz w:val="28"/>
          <w:szCs w:val="28"/>
          <w:rtl/>
        </w:rPr>
        <w:t>ص ماجيستر إدارة المخاطر</w:t>
      </w:r>
    </w:p>
    <w:p w:rsidR="004A3520" w:rsidRPr="008F57FC" w:rsidRDefault="004A3520" w:rsidP="0013223C">
      <w:pPr>
        <w:spacing w:line="276" w:lineRule="auto"/>
        <w:rPr>
          <w:rFonts w:ascii="Simplified Arabic" w:hAnsi="Simplified Arabic" w:cs="Simplified Arabic"/>
          <w:b/>
          <w:bCs/>
          <w:noProof/>
          <w:sz w:val="40"/>
          <w:szCs w:val="40"/>
          <w:rtl/>
          <w:lang w:bidi="ar-SY"/>
        </w:rPr>
      </w:pPr>
    </w:p>
    <w:p w:rsidR="002F33DE" w:rsidRDefault="00110DC3" w:rsidP="0013223C">
      <w:pPr>
        <w:spacing w:line="276" w:lineRule="auto"/>
        <w:jc w:val="center"/>
        <w:rPr>
          <w:rFonts w:ascii="Simplified Arabic" w:hAnsi="Simplified Arabic" w:cs="Simplified Arabic"/>
          <w:b/>
          <w:bCs/>
          <w:sz w:val="40"/>
          <w:szCs w:val="40"/>
          <w:rtl/>
          <w:lang w:bidi="ar-SY"/>
        </w:rPr>
      </w:pPr>
      <w:r w:rsidRPr="00B9560F">
        <w:rPr>
          <w:rFonts w:ascii="Simplified Arabic" w:hAnsi="Simplified Arabic" w:cs="Simplified Arabic"/>
          <w:b/>
          <w:bCs/>
          <w:sz w:val="40"/>
          <w:szCs w:val="40"/>
          <w:rtl/>
          <w:lang w:bidi="ar-SY"/>
        </w:rPr>
        <w:t>تقيم ممارسات ادارة المخاطر وعلاقتها بالسلوك التنظيمي والقيادي</w:t>
      </w:r>
    </w:p>
    <w:p w:rsidR="00934202" w:rsidRPr="00513492" w:rsidRDefault="00934202" w:rsidP="00934202">
      <w:pPr>
        <w:bidi w:val="0"/>
        <w:spacing w:before="100" w:beforeAutospacing="1" w:after="100" w:afterAutospacing="1" w:line="240" w:lineRule="auto"/>
        <w:jc w:val="center"/>
        <w:rPr>
          <w:rFonts w:ascii="Times New Roman" w:eastAsia="Times New Roman" w:hAnsi="Times New Roman" w:cs="Times New Roman"/>
          <w:sz w:val="24"/>
          <w:szCs w:val="24"/>
        </w:rPr>
      </w:pPr>
      <w:r w:rsidRPr="00513492">
        <w:rPr>
          <w:rStyle w:val="Heading2Char"/>
          <w:rFonts w:asciiTheme="majorBidi" w:hAnsiTheme="majorBidi"/>
          <w:color w:val="auto"/>
          <w:sz w:val="28"/>
          <w:szCs w:val="28"/>
        </w:rPr>
        <w:t xml:space="preserve">Evaluation of </w:t>
      </w:r>
      <w:r>
        <w:rPr>
          <w:rStyle w:val="Heading2Char"/>
          <w:rFonts w:asciiTheme="majorBidi" w:hAnsiTheme="majorBidi"/>
          <w:color w:val="auto"/>
          <w:sz w:val="28"/>
          <w:szCs w:val="28"/>
        </w:rPr>
        <w:t>R</w:t>
      </w:r>
      <w:r w:rsidRPr="00513492">
        <w:rPr>
          <w:rStyle w:val="Heading2Char"/>
          <w:rFonts w:asciiTheme="majorBidi" w:hAnsiTheme="majorBidi"/>
          <w:color w:val="auto"/>
          <w:sz w:val="28"/>
          <w:szCs w:val="28"/>
        </w:rPr>
        <w:t xml:space="preserve">isk </w:t>
      </w:r>
      <w:r>
        <w:rPr>
          <w:rStyle w:val="Heading2Char"/>
          <w:rFonts w:asciiTheme="majorBidi" w:hAnsiTheme="majorBidi"/>
          <w:color w:val="auto"/>
          <w:sz w:val="28"/>
          <w:szCs w:val="28"/>
        </w:rPr>
        <w:t>M</w:t>
      </w:r>
      <w:r w:rsidRPr="00513492">
        <w:rPr>
          <w:rStyle w:val="Heading2Char"/>
          <w:rFonts w:asciiTheme="majorBidi" w:hAnsiTheme="majorBidi"/>
          <w:color w:val="auto"/>
          <w:sz w:val="28"/>
          <w:szCs w:val="28"/>
        </w:rPr>
        <w:t xml:space="preserve">anagement </w:t>
      </w:r>
      <w:r>
        <w:rPr>
          <w:rStyle w:val="Heading2Char"/>
          <w:rFonts w:asciiTheme="majorBidi" w:hAnsiTheme="majorBidi"/>
          <w:color w:val="auto"/>
          <w:sz w:val="28"/>
          <w:szCs w:val="28"/>
        </w:rPr>
        <w:t>P</w:t>
      </w:r>
      <w:r w:rsidRPr="00513492">
        <w:rPr>
          <w:rStyle w:val="Heading2Char"/>
          <w:rFonts w:asciiTheme="majorBidi" w:hAnsiTheme="majorBidi"/>
          <w:color w:val="auto"/>
          <w:sz w:val="28"/>
          <w:szCs w:val="28"/>
        </w:rPr>
        <w:t xml:space="preserve">ractices and </w:t>
      </w:r>
      <w:r>
        <w:rPr>
          <w:rStyle w:val="Heading2Char"/>
          <w:rFonts w:asciiTheme="majorBidi" w:hAnsiTheme="majorBidi"/>
          <w:color w:val="auto"/>
          <w:sz w:val="28"/>
          <w:szCs w:val="28"/>
        </w:rPr>
        <w:t>T</w:t>
      </w:r>
      <w:r w:rsidRPr="00513492">
        <w:rPr>
          <w:rStyle w:val="Heading2Char"/>
          <w:rFonts w:asciiTheme="majorBidi" w:hAnsiTheme="majorBidi"/>
          <w:color w:val="auto"/>
          <w:sz w:val="28"/>
          <w:szCs w:val="28"/>
        </w:rPr>
        <w:t xml:space="preserve">heir </w:t>
      </w:r>
      <w:r>
        <w:rPr>
          <w:rStyle w:val="Heading2Char"/>
          <w:rFonts w:asciiTheme="majorBidi" w:hAnsiTheme="majorBidi"/>
          <w:color w:val="auto"/>
          <w:sz w:val="28"/>
          <w:szCs w:val="28"/>
        </w:rPr>
        <w:t>R</w:t>
      </w:r>
      <w:r w:rsidRPr="00513492">
        <w:rPr>
          <w:rStyle w:val="Heading2Char"/>
          <w:rFonts w:asciiTheme="majorBidi" w:hAnsiTheme="majorBidi"/>
          <w:color w:val="auto"/>
          <w:sz w:val="28"/>
          <w:szCs w:val="28"/>
        </w:rPr>
        <w:t xml:space="preserve">elationship with </w:t>
      </w:r>
      <w:r>
        <w:rPr>
          <w:rStyle w:val="Heading2Char"/>
          <w:rFonts w:asciiTheme="majorBidi" w:hAnsiTheme="majorBidi"/>
          <w:color w:val="auto"/>
          <w:sz w:val="28"/>
          <w:szCs w:val="28"/>
        </w:rPr>
        <w:t>O</w:t>
      </w:r>
      <w:r w:rsidRPr="00513492">
        <w:rPr>
          <w:rStyle w:val="Heading2Char"/>
          <w:rFonts w:asciiTheme="majorBidi" w:hAnsiTheme="majorBidi"/>
          <w:color w:val="auto"/>
          <w:sz w:val="28"/>
          <w:szCs w:val="28"/>
        </w:rPr>
        <w:t xml:space="preserve">rganizational and </w:t>
      </w:r>
      <w:r>
        <w:rPr>
          <w:rStyle w:val="Heading2Char"/>
          <w:rFonts w:asciiTheme="majorBidi" w:hAnsiTheme="majorBidi"/>
          <w:color w:val="auto"/>
          <w:sz w:val="28"/>
          <w:szCs w:val="28"/>
        </w:rPr>
        <w:t>L</w:t>
      </w:r>
      <w:r w:rsidRPr="00513492">
        <w:rPr>
          <w:rStyle w:val="Heading2Char"/>
          <w:rFonts w:asciiTheme="majorBidi" w:hAnsiTheme="majorBidi"/>
          <w:color w:val="auto"/>
          <w:sz w:val="28"/>
          <w:szCs w:val="28"/>
        </w:rPr>
        <w:t xml:space="preserve">eadership </w:t>
      </w:r>
      <w:r>
        <w:rPr>
          <w:rStyle w:val="Heading2Char"/>
          <w:rFonts w:asciiTheme="majorBidi" w:hAnsiTheme="majorBidi"/>
          <w:color w:val="auto"/>
          <w:sz w:val="28"/>
          <w:szCs w:val="28"/>
        </w:rPr>
        <w:t>B</w:t>
      </w:r>
      <w:r w:rsidRPr="00513492">
        <w:rPr>
          <w:rStyle w:val="Heading2Char"/>
          <w:rFonts w:asciiTheme="majorBidi" w:hAnsiTheme="majorBidi"/>
          <w:color w:val="auto"/>
          <w:sz w:val="28"/>
          <w:szCs w:val="28"/>
        </w:rPr>
        <w:t>ehavior</w:t>
      </w:r>
    </w:p>
    <w:p w:rsidR="00934202" w:rsidRPr="00934202" w:rsidRDefault="00934202" w:rsidP="0013223C">
      <w:pPr>
        <w:spacing w:line="276" w:lineRule="auto"/>
        <w:jc w:val="center"/>
        <w:rPr>
          <w:rFonts w:ascii="Simplified Arabic" w:hAnsi="Simplified Arabic" w:cs="Simplified Arabic"/>
          <w:b/>
          <w:bCs/>
          <w:sz w:val="40"/>
          <w:szCs w:val="40"/>
          <w:rtl/>
          <w:lang w:bidi="ar-SY"/>
        </w:rPr>
      </w:pPr>
    </w:p>
    <w:p w:rsidR="002F33DE" w:rsidRPr="008F57FC" w:rsidRDefault="008B35C8" w:rsidP="0013223C">
      <w:pPr>
        <w:spacing w:line="276" w:lineRule="auto"/>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ا</w:t>
      </w:r>
      <w:r w:rsidR="00142A3B" w:rsidRPr="008F57FC">
        <w:rPr>
          <w:rFonts w:ascii="Simplified Arabic" w:hAnsi="Simplified Arabic" w:cs="Simplified Arabic"/>
          <w:sz w:val="32"/>
          <w:szCs w:val="32"/>
          <w:rtl/>
          <w:lang w:bidi="ar-SY"/>
        </w:rPr>
        <w:t>سم الطالب</w:t>
      </w:r>
    </w:p>
    <w:p w:rsidR="00934202" w:rsidRPr="008F57FC" w:rsidRDefault="00934202" w:rsidP="00934202">
      <w:pPr>
        <w:spacing w:line="276" w:lineRule="auto"/>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 xml:space="preserve">عبدالله ادم الصومالي </w:t>
      </w:r>
    </w:p>
    <w:p w:rsidR="00142A3B" w:rsidRPr="008F57FC" w:rsidRDefault="00142A3B" w:rsidP="0013223C">
      <w:pPr>
        <w:spacing w:line="276" w:lineRule="auto"/>
        <w:jc w:val="center"/>
        <w:rPr>
          <w:rFonts w:ascii="Simplified Arabic" w:hAnsi="Simplified Arabic" w:cs="Simplified Arabic"/>
          <w:sz w:val="32"/>
          <w:szCs w:val="32"/>
          <w:rtl/>
          <w:lang w:bidi="ar-SY"/>
        </w:rPr>
      </w:pPr>
    </w:p>
    <w:p w:rsidR="00142A3B" w:rsidRDefault="00142A3B" w:rsidP="0013223C">
      <w:pPr>
        <w:spacing w:line="276" w:lineRule="auto"/>
        <w:jc w:val="center"/>
        <w:rPr>
          <w:rFonts w:ascii="Simplified Arabic" w:hAnsi="Simplified Arabic" w:cs="Simplified Arabic"/>
          <w:sz w:val="32"/>
          <w:szCs w:val="32"/>
          <w:lang w:bidi="ar-SY"/>
        </w:rPr>
      </w:pPr>
      <w:r w:rsidRPr="008F57FC">
        <w:rPr>
          <w:rFonts w:ascii="Simplified Arabic" w:hAnsi="Simplified Arabic" w:cs="Simplified Arabic"/>
          <w:sz w:val="32"/>
          <w:szCs w:val="32"/>
          <w:rtl/>
          <w:lang w:bidi="ar-SY"/>
        </w:rPr>
        <w:t>الرقم الأكاديمي</w:t>
      </w:r>
    </w:p>
    <w:p w:rsidR="00934202" w:rsidRPr="008F57FC" w:rsidRDefault="00934202" w:rsidP="00934202">
      <w:pPr>
        <w:spacing w:line="276" w:lineRule="auto"/>
        <w:jc w:val="center"/>
        <w:rPr>
          <w:rFonts w:ascii="Simplified Arabic" w:hAnsi="Simplified Arabic" w:cs="Simplified Arabic"/>
          <w:sz w:val="28"/>
          <w:szCs w:val="28"/>
          <w:rtl/>
          <w:lang w:bidi="ar-SY"/>
        </w:rPr>
      </w:pPr>
      <w:r w:rsidRPr="00095A7C">
        <w:rPr>
          <w:rFonts w:ascii="Sakkal Majalla" w:hAnsi="Sakkal Majalla" w:cs="Sakkal Majalla"/>
          <w:b/>
          <w:bCs/>
          <w:sz w:val="28"/>
          <w:szCs w:val="28"/>
        </w:rPr>
        <w:t>233002265</w:t>
      </w:r>
    </w:p>
    <w:p w:rsidR="00934202" w:rsidRPr="008F57FC" w:rsidRDefault="00934202" w:rsidP="0013223C">
      <w:pPr>
        <w:spacing w:line="276" w:lineRule="auto"/>
        <w:jc w:val="center"/>
        <w:rPr>
          <w:rFonts w:ascii="Simplified Arabic" w:hAnsi="Simplified Arabic" w:cs="Simplified Arabic"/>
          <w:sz w:val="28"/>
          <w:szCs w:val="28"/>
          <w:rtl/>
          <w:lang w:bidi="ar-SY"/>
        </w:rPr>
      </w:pPr>
    </w:p>
    <w:p w:rsidR="002F33DE" w:rsidRPr="008F57FC" w:rsidRDefault="002F33DE" w:rsidP="0013223C">
      <w:pPr>
        <w:spacing w:line="276" w:lineRule="auto"/>
        <w:rPr>
          <w:rFonts w:ascii="Simplified Arabic" w:hAnsi="Simplified Arabic" w:cs="Simplified Arabic"/>
          <w:sz w:val="28"/>
          <w:szCs w:val="28"/>
          <w:rtl/>
          <w:lang w:bidi="ar-SY"/>
        </w:rPr>
      </w:pPr>
    </w:p>
    <w:p w:rsidR="002F33DE" w:rsidRPr="008F57FC" w:rsidRDefault="002F33DE" w:rsidP="0013223C">
      <w:pPr>
        <w:spacing w:line="276" w:lineRule="auto"/>
        <w:rPr>
          <w:rFonts w:ascii="Simplified Arabic" w:hAnsi="Simplified Arabic" w:cs="Simplified Arabic"/>
          <w:sz w:val="28"/>
          <w:szCs w:val="28"/>
          <w:rtl/>
          <w:lang w:bidi="ar-SY"/>
        </w:rPr>
      </w:pPr>
    </w:p>
    <w:p w:rsidR="002F33DE" w:rsidRPr="008F57FC" w:rsidRDefault="00142A3B" w:rsidP="0013223C">
      <w:pPr>
        <w:spacing w:line="276" w:lineRule="auto"/>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المشرف الرئيسي                        المشرف الثاني</w:t>
      </w:r>
    </w:p>
    <w:p w:rsidR="002F33DE" w:rsidRPr="008F57FC" w:rsidRDefault="00E22D80" w:rsidP="0013223C">
      <w:pPr>
        <w:spacing w:line="276" w:lineRule="auto"/>
        <w:jc w:val="center"/>
        <w:rPr>
          <w:rFonts w:ascii="Simplified Arabic" w:hAnsi="Simplified Arabic" w:cs="Simplified Arabic"/>
          <w:sz w:val="32"/>
          <w:szCs w:val="32"/>
          <w:rtl/>
          <w:lang w:bidi="ar-SY"/>
        </w:rPr>
      </w:pPr>
      <w:r>
        <w:rPr>
          <w:rFonts w:ascii="Sakkal Majalla" w:hAnsi="Sakkal Majalla" w:cs="Sakkal Majalla" w:hint="cs"/>
          <w:b/>
          <w:bCs/>
          <w:sz w:val="28"/>
          <w:szCs w:val="28"/>
          <w:rtl/>
          <w:lang w:bidi="ar-EG"/>
        </w:rPr>
        <w:t>د.الفيصل عبد الحميد                                                             د.فايز جراد</w:t>
      </w:r>
    </w:p>
    <w:p w:rsidR="00934202" w:rsidRDefault="00934202" w:rsidP="00934202">
      <w:pPr>
        <w:spacing w:line="276" w:lineRule="auto"/>
        <w:jc w:val="center"/>
        <w:rPr>
          <w:rFonts w:ascii="Simplified Arabic" w:hAnsi="Simplified Arabic" w:cs="Simplified Arabic"/>
          <w:sz w:val="32"/>
          <w:szCs w:val="32"/>
          <w:lang w:bidi="ar-SY"/>
        </w:rPr>
      </w:pPr>
      <w:r w:rsidRPr="008F57FC">
        <w:rPr>
          <w:rFonts w:ascii="Simplified Arabic" w:hAnsi="Simplified Arabic" w:cs="Simplified Arabic"/>
          <w:sz w:val="32"/>
          <w:szCs w:val="32"/>
          <w:rtl/>
          <w:lang w:bidi="ar-SY"/>
        </w:rPr>
        <w:t>العام الجامعي</w:t>
      </w:r>
    </w:p>
    <w:p w:rsidR="00934202" w:rsidRPr="008F57FC" w:rsidRDefault="00E22D80" w:rsidP="00934202">
      <w:pPr>
        <w:spacing w:line="276" w:lineRule="auto"/>
        <w:jc w:val="center"/>
        <w:rPr>
          <w:rFonts w:ascii="Simplified Arabic" w:hAnsi="Simplified Arabic" w:cs="Simplified Arabic"/>
          <w:sz w:val="32"/>
          <w:szCs w:val="32"/>
          <w:rtl/>
          <w:lang w:bidi="ar-SY"/>
        </w:rPr>
      </w:pPr>
      <w:r>
        <w:rPr>
          <w:rFonts w:ascii="Simplified Arabic" w:hAnsi="Simplified Arabic" w:cs="Simplified Arabic"/>
          <w:sz w:val="32"/>
          <w:szCs w:val="32"/>
          <w:lang w:bidi="ar-SY"/>
        </w:rPr>
        <w:t>2024</w:t>
      </w:r>
    </w:p>
    <w:p w:rsidR="002F33DE" w:rsidRPr="008F57FC" w:rsidRDefault="002F33DE" w:rsidP="00934202">
      <w:pPr>
        <w:spacing w:line="276" w:lineRule="auto"/>
        <w:jc w:val="center"/>
        <w:rPr>
          <w:rFonts w:ascii="Simplified Arabic" w:hAnsi="Simplified Arabic" w:cs="Simplified Arabic"/>
          <w:sz w:val="28"/>
          <w:szCs w:val="28"/>
          <w:rtl/>
          <w:lang w:bidi="ar-SY"/>
        </w:rPr>
      </w:pPr>
    </w:p>
    <w:p w:rsidR="00142A3B" w:rsidRPr="008F57FC" w:rsidRDefault="00142A3B" w:rsidP="0013223C">
      <w:pPr>
        <w:spacing w:line="276" w:lineRule="auto"/>
        <w:rPr>
          <w:rFonts w:ascii="Simplified Arabic" w:hAnsi="Simplified Arabic" w:cs="Simplified Arabic"/>
          <w:sz w:val="28"/>
          <w:szCs w:val="28"/>
          <w:rtl/>
          <w:lang w:bidi="ar-SY"/>
        </w:rPr>
      </w:pPr>
    </w:p>
    <w:p w:rsidR="002F33DE" w:rsidRPr="008F57FC" w:rsidRDefault="002F33DE" w:rsidP="0013223C">
      <w:pPr>
        <w:spacing w:line="276" w:lineRule="auto"/>
        <w:rPr>
          <w:rFonts w:ascii="Simplified Arabic" w:hAnsi="Simplified Arabic" w:cs="Simplified Arabic"/>
          <w:sz w:val="28"/>
          <w:szCs w:val="28"/>
          <w:rtl/>
          <w:lang w:bidi="ar-SY"/>
        </w:rPr>
      </w:pPr>
    </w:p>
    <w:p w:rsidR="00142A3B" w:rsidRDefault="00142A3B" w:rsidP="0013223C">
      <w:pPr>
        <w:spacing w:line="276" w:lineRule="auto"/>
        <w:rPr>
          <w:rFonts w:ascii="Simplified Arabic" w:hAnsi="Simplified Arabic" w:cs="Simplified Arabic"/>
          <w:sz w:val="28"/>
          <w:szCs w:val="28"/>
          <w:lang w:bidi="ar-SY"/>
        </w:rPr>
      </w:pPr>
    </w:p>
    <w:p w:rsidR="00E22D80" w:rsidRDefault="00E22D80" w:rsidP="0013223C">
      <w:pPr>
        <w:spacing w:line="276" w:lineRule="auto"/>
        <w:rPr>
          <w:rFonts w:ascii="Simplified Arabic" w:hAnsi="Simplified Arabic" w:cs="Simplified Arabic"/>
          <w:sz w:val="28"/>
          <w:szCs w:val="28"/>
          <w:lang w:bidi="ar-SY"/>
        </w:rPr>
      </w:pPr>
    </w:p>
    <w:p w:rsidR="00E22D80" w:rsidRDefault="00E22D80" w:rsidP="0013223C">
      <w:pPr>
        <w:spacing w:line="276" w:lineRule="auto"/>
        <w:rPr>
          <w:rFonts w:ascii="Simplified Arabic" w:hAnsi="Simplified Arabic" w:cs="Simplified Arabic"/>
          <w:sz w:val="28"/>
          <w:szCs w:val="28"/>
          <w:rtl/>
          <w:lang w:bidi="ar-SY"/>
        </w:rPr>
      </w:pPr>
    </w:p>
    <w:p w:rsidR="00222812" w:rsidRPr="008F57FC" w:rsidRDefault="00222812" w:rsidP="0013223C">
      <w:pPr>
        <w:spacing w:line="276" w:lineRule="auto"/>
        <w:rPr>
          <w:rFonts w:ascii="Simplified Arabic" w:hAnsi="Simplified Arabic" w:cs="Simplified Arabic"/>
          <w:sz w:val="28"/>
          <w:szCs w:val="28"/>
          <w:rtl/>
          <w:lang w:bidi="ar-SY"/>
        </w:rPr>
      </w:pPr>
    </w:p>
    <w:p w:rsidR="00E22D80" w:rsidRPr="00513492" w:rsidRDefault="00E22D80" w:rsidP="00E22D80">
      <w:pPr>
        <w:spacing w:after="0" w:line="276" w:lineRule="auto"/>
        <w:jc w:val="center"/>
        <w:rPr>
          <w:rFonts w:ascii="AGA Arabesque" w:hAnsi="AGA Arabesque" w:cs="Monotype Koufi"/>
          <w:b/>
          <w:bCs/>
          <w:sz w:val="72"/>
          <w:szCs w:val="72"/>
          <w:rtl/>
          <w:lang w:bidi="ar-SY"/>
        </w:rPr>
      </w:pPr>
      <w:r w:rsidRPr="00513492">
        <w:rPr>
          <w:rFonts w:ascii="AGA Arabesque" w:hAnsi="AGA Arabesque" w:cs="Monotype Koufi"/>
          <w:sz w:val="72"/>
          <w:szCs w:val="72"/>
          <w:rtl/>
          <w:lang w:bidi="ar-SY"/>
        </w:rPr>
        <w:t>بسم الله الرحمن الرحيم</w:t>
      </w:r>
    </w:p>
    <w:p w:rsidR="00974E65" w:rsidRPr="008B35C8" w:rsidRDefault="00974E65" w:rsidP="0013223C">
      <w:pPr>
        <w:spacing w:after="0" w:line="276" w:lineRule="auto"/>
        <w:rPr>
          <w:rFonts w:ascii="Simplified Arabic" w:hAnsi="Simplified Arabic" w:cs="Simplified Arabic"/>
          <w:b/>
          <w:bCs/>
          <w:sz w:val="28"/>
          <w:szCs w:val="28"/>
          <w:rtl/>
          <w:lang w:bidi="ar-SY"/>
        </w:rPr>
      </w:pPr>
    </w:p>
    <w:p w:rsidR="0026257C" w:rsidRDefault="0026257C" w:rsidP="0013223C">
      <w:pPr>
        <w:spacing w:after="0" w:line="276" w:lineRule="auto"/>
        <w:rPr>
          <w:rFonts w:ascii="Simplified Arabic" w:hAnsi="Simplified Arabic" w:cs="Simplified Arabic"/>
          <w:b/>
          <w:bCs/>
          <w:sz w:val="28"/>
          <w:szCs w:val="28"/>
          <w:rtl/>
          <w:lang w:bidi="ar-SY"/>
        </w:rPr>
      </w:pPr>
    </w:p>
    <w:p w:rsidR="0026257C" w:rsidRDefault="0026257C" w:rsidP="0013223C">
      <w:pPr>
        <w:spacing w:after="0" w:line="276" w:lineRule="auto"/>
        <w:rPr>
          <w:rFonts w:ascii="Simplified Arabic" w:hAnsi="Simplified Arabic" w:cs="Simplified Arabic"/>
          <w:b/>
          <w:bCs/>
          <w:sz w:val="28"/>
          <w:szCs w:val="28"/>
          <w:rtl/>
          <w:lang w:bidi="ar-SY"/>
        </w:rPr>
      </w:pPr>
    </w:p>
    <w:p w:rsidR="0026257C" w:rsidRDefault="0026257C" w:rsidP="0013223C">
      <w:pPr>
        <w:spacing w:after="0" w:line="276" w:lineRule="auto"/>
        <w:rPr>
          <w:rFonts w:ascii="Simplified Arabic" w:hAnsi="Simplified Arabic" w:cs="Simplified Arabic"/>
          <w:b/>
          <w:bCs/>
          <w:sz w:val="28"/>
          <w:szCs w:val="28"/>
          <w:rtl/>
          <w:lang w:bidi="ar-SY"/>
        </w:rPr>
      </w:pPr>
    </w:p>
    <w:p w:rsidR="0026257C" w:rsidRDefault="0026257C" w:rsidP="0013223C">
      <w:pPr>
        <w:spacing w:after="0" w:line="276" w:lineRule="auto"/>
        <w:rPr>
          <w:rFonts w:ascii="Simplified Arabic" w:hAnsi="Simplified Arabic" w:cs="Simplified Arabic"/>
          <w:b/>
          <w:bCs/>
          <w:sz w:val="28"/>
          <w:szCs w:val="28"/>
          <w:rtl/>
          <w:lang w:bidi="ar-SY"/>
        </w:rPr>
      </w:pPr>
    </w:p>
    <w:p w:rsidR="0026257C" w:rsidRDefault="0026257C" w:rsidP="0013223C">
      <w:pPr>
        <w:spacing w:after="0" w:line="276" w:lineRule="auto"/>
        <w:rPr>
          <w:rFonts w:ascii="Simplified Arabic" w:hAnsi="Simplified Arabic" w:cs="Simplified Arabic"/>
          <w:b/>
          <w:bCs/>
          <w:sz w:val="28"/>
          <w:szCs w:val="28"/>
          <w:rtl/>
          <w:lang w:bidi="ar-SY"/>
        </w:rPr>
      </w:pPr>
    </w:p>
    <w:p w:rsidR="0026257C" w:rsidRDefault="0026257C" w:rsidP="0013223C">
      <w:pPr>
        <w:spacing w:after="0" w:line="276" w:lineRule="auto"/>
        <w:rPr>
          <w:rFonts w:ascii="Simplified Arabic" w:hAnsi="Simplified Arabic" w:cs="Simplified Arabic"/>
          <w:b/>
          <w:bCs/>
          <w:sz w:val="28"/>
          <w:szCs w:val="28"/>
          <w:rtl/>
          <w:lang w:bidi="ar-SY"/>
        </w:rPr>
      </w:pPr>
    </w:p>
    <w:p w:rsidR="0028473F" w:rsidRPr="00D706A5" w:rsidRDefault="00E22D80" w:rsidP="00D706A5">
      <w:pPr>
        <w:pStyle w:val="NormalWeb"/>
        <w:shd w:val="clear" w:color="auto" w:fill="FFFFFF"/>
        <w:spacing w:before="0" w:beforeAutospacing="0" w:after="255" w:afterAutospacing="0"/>
        <w:rPr>
          <w:rFonts w:ascii="Simplified Arabic" w:eastAsiaTheme="minorHAnsi" w:hAnsi="Simplified Arabic" w:cs="Simplified Arabic"/>
          <w:sz w:val="32"/>
          <w:szCs w:val="32"/>
          <w:rtl/>
          <w:lang w:bidi="ar-EG"/>
        </w:rPr>
      </w:pPr>
      <w:r w:rsidRPr="00E22D80">
        <w:rPr>
          <w:rFonts w:ascii="Simplified Arabic" w:eastAsiaTheme="minorHAnsi" w:hAnsi="Simplified Arabic" w:cs="Simplified Arabic" w:hint="cs"/>
          <w:sz w:val="32"/>
          <w:szCs w:val="32"/>
          <w:rtl/>
          <w:lang w:bidi="ar-EG"/>
        </w:rPr>
        <w:t xml:space="preserve">. </w:t>
      </w:r>
      <w:r w:rsidRPr="00E22D80">
        <w:rPr>
          <w:rFonts w:ascii="Simplified Arabic" w:eastAsiaTheme="minorHAnsi" w:hAnsi="Simplified Arabic" w:cs="Simplified Arabic"/>
          <w:sz w:val="32"/>
          <w:szCs w:val="32"/>
          <w:rtl/>
          <w:lang w:bidi="ar-EG"/>
        </w:rPr>
        <w:t xml:space="preserve">   </w:t>
      </w:r>
      <w:r>
        <w:rPr>
          <w:rFonts w:ascii="Simplified Arabic" w:eastAsiaTheme="minorHAnsi" w:hAnsi="Simplified Arabic" w:cs="Simplified Arabic" w:hint="cs"/>
          <w:sz w:val="32"/>
          <w:szCs w:val="32"/>
          <w:rtl/>
        </w:rPr>
        <w:t xml:space="preserve"> </w:t>
      </w:r>
      <w:r w:rsidRPr="00E22D80">
        <w:rPr>
          <w:rFonts w:ascii="Simplified Arabic" w:eastAsiaTheme="minorHAnsi" w:hAnsi="Simplified Arabic" w:cs="Simplified Arabic"/>
          <w:sz w:val="32"/>
          <w:szCs w:val="32"/>
          <w:rtl/>
          <w:lang w:bidi="ar-EG"/>
        </w:rPr>
        <w:t xml:space="preserve">                   </w:t>
      </w:r>
      <w:r w:rsidR="00D706A5">
        <w:rPr>
          <w:rFonts w:ascii="Simplified Arabic" w:eastAsiaTheme="minorHAnsi" w:hAnsi="Simplified Arabic" w:cs="Simplified Arabic"/>
          <w:sz w:val="32"/>
          <w:szCs w:val="32"/>
          <w:rtl/>
          <w:lang w:bidi="ar-EG"/>
        </w:rPr>
        <w:t xml:space="preserve">      </w:t>
      </w:r>
    </w:p>
    <w:p w:rsidR="0028473F" w:rsidRDefault="0028473F" w:rsidP="0013223C">
      <w:pPr>
        <w:spacing w:after="0" w:line="276" w:lineRule="auto"/>
        <w:rPr>
          <w:rFonts w:ascii="Simplified Arabic" w:hAnsi="Simplified Arabic" w:cs="Simplified Arabic"/>
          <w:b/>
          <w:bCs/>
          <w:sz w:val="28"/>
          <w:szCs w:val="28"/>
          <w:rtl/>
          <w:lang w:bidi="ar-SY"/>
        </w:rPr>
      </w:pPr>
    </w:p>
    <w:p w:rsidR="0028473F" w:rsidRDefault="0028473F" w:rsidP="0013223C">
      <w:pPr>
        <w:spacing w:after="0" w:line="276" w:lineRule="auto"/>
        <w:rPr>
          <w:rFonts w:ascii="Simplified Arabic" w:hAnsi="Simplified Arabic" w:cs="Simplified Arabic"/>
          <w:b/>
          <w:bCs/>
          <w:sz w:val="28"/>
          <w:szCs w:val="28"/>
          <w:rtl/>
          <w:lang w:bidi="ar-SY"/>
        </w:rPr>
      </w:pPr>
    </w:p>
    <w:p w:rsidR="00D706A5" w:rsidRDefault="00D706A5" w:rsidP="0013223C">
      <w:pPr>
        <w:spacing w:after="0" w:line="276" w:lineRule="auto"/>
        <w:rPr>
          <w:rFonts w:ascii="Simplified Arabic" w:hAnsi="Simplified Arabic" w:cs="Simplified Arabic"/>
          <w:b/>
          <w:bCs/>
          <w:sz w:val="36"/>
          <w:szCs w:val="36"/>
          <w:rtl/>
          <w:lang w:bidi="ar-SY"/>
        </w:rPr>
      </w:pPr>
    </w:p>
    <w:p w:rsidR="00D706A5" w:rsidRDefault="00D706A5" w:rsidP="0013223C">
      <w:pPr>
        <w:spacing w:after="0" w:line="276" w:lineRule="auto"/>
        <w:rPr>
          <w:rFonts w:ascii="Simplified Arabic" w:hAnsi="Simplified Arabic" w:cs="Simplified Arabic"/>
          <w:b/>
          <w:bCs/>
          <w:sz w:val="36"/>
          <w:szCs w:val="36"/>
          <w:rtl/>
          <w:lang w:bidi="ar-SY"/>
        </w:rPr>
      </w:pPr>
    </w:p>
    <w:p w:rsidR="00D706A5" w:rsidRDefault="00D706A5" w:rsidP="0013223C">
      <w:pPr>
        <w:spacing w:after="0" w:line="276" w:lineRule="auto"/>
        <w:rPr>
          <w:rFonts w:ascii="Simplified Arabic" w:hAnsi="Simplified Arabic" w:cs="Simplified Arabic"/>
          <w:b/>
          <w:bCs/>
          <w:sz w:val="36"/>
          <w:szCs w:val="36"/>
          <w:rtl/>
          <w:lang w:bidi="ar-SY"/>
        </w:rPr>
      </w:pPr>
    </w:p>
    <w:p w:rsidR="00465CA1" w:rsidRDefault="00465CA1" w:rsidP="0013223C">
      <w:pPr>
        <w:spacing w:after="0" w:line="276" w:lineRule="auto"/>
        <w:rPr>
          <w:rFonts w:ascii="Simplified Arabic" w:hAnsi="Simplified Arabic" w:cs="Simplified Arabic"/>
          <w:b/>
          <w:bCs/>
          <w:sz w:val="36"/>
          <w:szCs w:val="36"/>
          <w:rtl/>
          <w:lang w:bidi="ar-SY"/>
        </w:rPr>
      </w:pPr>
      <w:bookmarkStart w:id="0" w:name="_GoBack"/>
      <w:bookmarkEnd w:id="0"/>
      <w:r w:rsidRPr="00B9560F">
        <w:rPr>
          <w:rFonts w:ascii="Simplified Arabic" w:hAnsi="Simplified Arabic" w:cs="Simplified Arabic"/>
          <w:b/>
          <w:bCs/>
          <w:sz w:val="36"/>
          <w:szCs w:val="36"/>
          <w:rtl/>
          <w:lang w:bidi="ar-SY"/>
        </w:rPr>
        <w:lastRenderedPageBreak/>
        <w:t>فهرس المحتويات</w:t>
      </w:r>
      <w:r w:rsidR="00A22D1E" w:rsidRPr="00B9560F">
        <w:rPr>
          <w:rFonts w:ascii="Simplified Arabic" w:hAnsi="Simplified Arabic" w:cs="Simplified Arabic"/>
          <w:b/>
          <w:bCs/>
          <w:sz w:val="36"/>
          <w:szCs w:val="36"/>
          <w:rtl/>
          <w:lang w:bidi="ar-SY"/>
        </w:rPr>
        <w:t>:</w:t>
      </w:r>
    </w:p>
    <w:p w:rsidR="00D706A5" w:rsidRDefault="00D706A5" w:rsidP="0013223C">
      <w:pPr>
        <w:spacing w:after="0" w:line="276" w:lineRule="auto"/>
        <w:rPr>
          <w:rFonts w:ascii="Simplified Arabic" w:hAnsi="Simplified Arabic" w:cs="Simplified Arabic"/>
          <w:b/>
          <w:bCs/>
          <w:sz w:val="36"/>
          <w:szCs w:val="36"/>
          <w:rtl/>
          <w:lang w:bidi="ar-SY"/>
        </w:rPr>
      </w:pPr>
    </w:p>
    <w:p w:rsidR="00D706A5" w:rsidRPr="00B9560F" w:rsidRDefault="00D706A5" w:rsidP="0013223C">
      <w:pPr>
        <w:spacing w:after="0" w:line="276" w:lineRule="auto"/>
        <w:rPr>
          <w:rFonts w:ascii="Simplified Arabic" w:hAnsi="Simplified Arabic" w:cs="Simplified Arabic"/>
          <w:b/>
          <w:bCs/>
          <w:sz w:val="36"/>
          <w:szCs w:val="36"/>
          <w:rtl/>
          <w:lang w:bidi="ar-SY"/>
        </w:rPr>
      </w:pPr>
    </w:p>
    <w:sdt>
      <w:sdtPr>
        <w:rPr>
          <w:rFonts w:asciiTheme="minorHAnsi" w:eastAsiaTheme="minorHAnsi" w:hAnsiTheme="minorHAnsi" w:cstheme="minorBidi"/>
          <w:b w:val="0"/>
          <w:bCs w:val="0"/>
          <w:color w:val="auto"/>
          <w:sz w:val="22"/>
          <w:szCs w:val="22"/>
          <w:rtl/>
        </w:rPr>
        <w:id w:val="516315797"/>
        <w:docPartObj>
          <w:docPartGallery w:val="Table of Contents"/>
          <w:docPartUnique/>
        </w:docPartObj>
      </w:sdtPr>
      <w:sdtEndPr>
        <w:rPr>
          <w:rFonts w:ascii="Simplified Arabic" w:hAnsi="Simplified Arabic" w:cs="Simplified Arabic"/>
        </w:rPr>
      </w:sdtEndPr>
      <w:sdtContent>
        <w:p w:rsidR="00905074" w:rsidRDefault="00905074" w:rsidP="00905074">
          <w:pPr>
            <w:pStyle w:val="TOCHeading"/>
            <w:bidi/>
          </w:pPr>
        </w:p>
        <w:p w:rsidR="0075280D" w:rsidRPr="00367401" w:rsidRDefault="00905074">
          <w:pPr>
            <w:pStyle w:val="TOC1"/>
            <w:tabs>
              <w:tab w:val="right" w:leader="dot" w:pos="9016"/>
            </w:tabs>
            <w:rPr>
              <w:rFonts w:ascii="Simplified Arabic" w:eastAsiaTheme="minorEastAsia" w:hAnsi="Simplified Arabic" w:cs="Simplified Arabic"/>
              <w:noProof/>
              <w:sz w:val="28"/>
              <w:szCs w:val="28"/>
              <w:rtl/>
            </w:rPr>
          </w:pPr>
          <w:r w:rsidRPr="00367401">
            <w:rPr>
              <w:rFonts w:ascii="Simplified Arabic" w:hAnsi="Simplified Arabic" w:cs="Simplified Arabic"/>
              <w:sz w:val="28"/>
              <w:szCs w:val="28"/>
            </w:rPr>
            <w:fldChar w:fldCharType="begin"/>
          </w:r>
          <w:r w:rsidRPr="00367401">
            <w:rPr>
              <w:rFonts w:ascii="Simplified Arabic" w:hAnsi="Simplified Arabic" w:cs="Simplified Arabic"/>
              <w:sz w:val="28"/>
              <w:szCs w:val="28"/>
            </w:rPr>
            <w:instrText xml:space="preserve"> TOC \o "1-3" \h \z \u </w:instrText>
          </w:r>
          <w:r w:rsidRPr="00367401">
            <w:rPr>
              <w:rFonts w:ascii="Simplified Arabic" w:hAnsi="Simplified Arabic" w:cs="Simplified Arabic"/>
              <w:sz w:val="28"/>
              <w:szCs w:val="28"/>
            </w:rPr>
            <w:fldChar w:fldCharType="separate"/>
          </w:r>
          <w:hyperlink w:anchor="_Toc173272620" w:history="1">
            <w:r w:rsidR="0075280D" w:rsidRPr="00367401">
              <w:rPr>
                <w:rStyle w:val="Hyperlink"/>
                <w:rFonts w:ascii="Simplified Arabic" w:hAnsi="Simplified Arabic" w:cs="Simplified Arabic"/>
                <w:noProof/>
                <w:sz w:val="28"/>
                <w:szCs w:val="28"/>
                <w:rtl/>
              </w:rPr>
              <w:t>الملخص</w:t>
            </w:r>
            <w:r w:rsidR="0075280D" w:rsidRPr="00367401">
              <w:rPr>
                <w:rFonts w:ascii="Simplified Arabic" w:hAnsi="Simplified Arabic" w:cs="Simplified Arabic"/>
                <w:noProof/>
                <w:webHidden/>
                <w:sz w:val="28"/>
                <w:szCs w:val="28"/>
                <w:rtl/>
              </w:rPr>
              <w:tab/>
            </w:r>
            <w:r w:rsidR="0075280D" w:rsidRPr="00367401">
              <w:rPr>
                <w:rFonts w:ascii="Simplified Arabic" w:hAnsi="Simplified Arabic" w:cs="Simplified Arabic"/>
                <w:noProof/>
                <w:webHidden/>
                <w:sz w:val="28"/>
                <w:szCs w:val="28"/>
                <w:rtl/>
              </w:rPr>
              <w:fldChar w:fldCharType="begin"/>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Pr>
              <w:instrText>PAGEREF</w:instrText>
            </w:r>
            <w:r w:rsidR="0075280D" w:rsidRPr="00367401">
              <w:rPr>
                <w:rFonts w:ascii="Simplified Arabic" w:hAnsi="Simplified Arabic" w:cs="Simplified Arabic"/>
                <w:noProof/>
                <w:webHidden/>
                <w:sz w:val="28"/>
                <w:szCs w:val="28"/>
                <w:rtl/>
              </w:rPr>
              <w:instrText xml:space="preserve"> _</w:instrText>
            </w:r>
            <w:r w:rsidR="0075280D" w:rsidRPr="00367401">
              <w:rPr>
                <w:rFonts w:ascii="Simplified Arabic" w:hAnsi="Simplified Arabic" w:cs="Simplified Arabic"/>
                <w:noProof/>
                <w:webHidden/>
                <w:sz w:val="28"/>
                <w:szCs w:val="28"/>
              </w:rPr>
              <w:instrText>Toc173272620 \h</w:instrText>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tl/>
              </w:rPr>
            </w:r>
            <w:r w:rsidR="0075280D" w:rsidRPr="00367401">
              <w:rPr>
                <w:rFonts w:ascii="Simplified Arabic" w:hAnsi="Simplified Arabic" w:cs="Simplified Arabic"/>
                <w:noProof/>
                <w:webHidden/>
                <w:sz w:val="28"/>
                <w:szCs w:val="28"/>
                <w:rtl/>
              </w:rPr>
              <w:fldChar w:fldCharType="separate"/>
            </w:r>
            <w:r w:rsidR="00C22862">
              <w:rPr>
                <w:rFonts w:ascii="Simplified Arabic" w:hAnsi="Simplified Arabic" w:cs="Simplified Arabic"/>
                <w:noProof/>
                <w:webHidden/>
                <w:sz w:val="28"/>
                <w:szCs w:val="28"/>
              </w:rPr>
              <w:t>III</w:t>
            </w:r>
            <w:r w:rsidR="0075280D" w:rsidRPr="00367401">
              <w:rPr>
                <w:rFonts w:ascii="Simplified Arabic" w:hAnsi="Simplified Arabic" w:cs="Simplified Arabic"/>
                <w:noProof/>
                <w:webHidden/>
                <w:sz w:val="28"/>
                <w:szCs w:val="28"/>
                <w:rtl/>
              </w:rPr>
              <w:fldChar w:fldCharType="end"/>
            </w:r>
          </w:hyperlink>
        </w:p>
        <w:p w:rsidR="0075280D" w:rsidRPr="00367401" w:rsidRDefault="004849B7">
          <w:pPr>
            <w:pStyle w:val="TOC1"/>
            <w:tabs>
              <w:tab w:val="right" w:leader="dot" w:pos="9016"/>
            </w:tabs>
            <w:rPr>
              <w:rFonts w:ascii="Simplified Arabic" w:eastAsiaTheme="minorEastAsia" w:hAnsi="Simplified Arabic" w:cs="Simplified Arabic"/>
              <w:noProof/>
              <w:sz w:val="28"/>
              <w:szCs w:val="28"/>
              <w:rtl/>
            </w:rPr>
          </w:pPr>
          <w:hyperlink w:anchor="_Toc173272621" w:history="1">
            <w:r w:rsidR="0075280D" w:rsidRPr="00367401">
              <w:rPr>
                <w:rStyle w:val="Hyperlink"/>
                <w:rFonts w:ascii="Simplified Arabic" w:hAnsi="Simplified Arabic" w:cs="Simplified Arabic"/>
                <w:noProof/>
                <w:sz w:val="28"/>
                <w:szCs w:val="28"/>
                <w:rtl/>
              </w:rPr>
              <w:t>الشكر والتقدير</w:t>
            </w:r>
            <w:r w:rsidR="0075280D" w:rsidRPr="00367401">
              <w:rPr>
                <w:rFonts w:ascii="Simplified Arabic" w:hAnsi="Simplified Arabic" w:cs="Simplified Arabic"/>
                <w:noProof/>
                <w:webHidden/>
                <w:sz w:val="28"/>
                <w:szCs w:val="28"/>
                <w:rtl/>
              </w:rPr>
              <w:tab/>
            </w:r>
            <w:r w:rsidR="0075280D" w:rsidRPr="00367401">
              <w:rPr>
                <w:rFonts w:ascii="Simplified Arabic" w:hAnsi="Simplified Arabic" w:cs="Simplified Arabic"/>
                <w:noProof/>
                <w:webHidden/>
                <w:sz w:val="28"/>
                <w:szCs w:val="28"/>
                <w:rtl/>
              </w:rPr>
              <w:fldChar w:fldCharType="begin"/>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Pr>
              <w:instrText>PAGEREF</w:instrText>
            </w:r>
            <w:r w:rsidR="0075280D" w:rsidRPr="00367401">
              <w:rPr>
                <w:rFonts w:ascii="Simplified Arabic" w:hAnsi="Simplified Arabic" w:cs="Simplified Arabic"/>
                <w:noProof/>
                <w:webHidden/>
                <w:sz w:val="28"/>
                <w:szCs w:val="28"/>
                <w:rtl/>
              </w:rPr>
              <w:instrText xml:space="preserve"> _</w:instrText>
            </w:r>
            <w:r w:rsidR="0075280D" w:rsidRPr="00367401">
              <w:rPr>
                <w:rFonts w:ascii="Simplified Arabic" w:hAnsi="Simplified Arabic" w:cs="Simplified Arabic"/>
                <w:noProof/>
                <w:webHidden/>
                <w:sz w:val="28"/>
                <w:szCs w:val="28"/>
              </w:rPr>
              <w:instrText>Toc173272621 \h</w:instrText>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tl/>
              </w:rPr>
            </w:r>
            <w:r w:rsidR="0075280D" w:rsidRPr="00367401">
              <w:rPr>
                <w:rFonts w:ascii="Simplified Arabic" w:hAnsi="Simplified Arabic" w:cs="Simplified Arabic"/>
                <w:noProof/>
                <w:webHidden/>
                <w:sz w:val="28"/>
                <w:szCs w:val="28"/>
                <w:rtl/>
              </w:rPr>
              <w:fldChar w:fldCharType="separate"/>
            </w:r>
            <w:r w:rsidR="00C22862">
              <w:rPr>
                <w:rFonts w:ascii="Simplified Arabic" w:hAnsi="Simplified Arabic" w:cs="Simplified Arabic"/>
                <w:noProof/>
                <w:webHidden/>
                <w:sz w:val="28"/>
                <w:szCs w:val="28"/>
              </w:rPr>
              <w:t>V</w:t>
            </w:r>
            <w:r w:rsidR="0075280D" w:rsidRPr="00367401">
              <w:rPr>
                <w:rFonts w:ascii="Simplified Arabic" w:hAnsi="Simplified Arabic" w:cs="Simplified Arabic"/>
                <w:noProof/>
                <w:webHidden/>
                <w:sz w:val="28"/>
                <w:szCs w:val="28"/>
                <w:rtl/>
              </w:rPr>
              <w:fldChar w:fldCharType="end"/>
            </w:r>
          </w:hyperlink>
        </w:p>
        <w:p w:rsidR="0075280D" w:rsidRPr="00367401" w:rsidRDefault="004849B7">
          <w:pPr>
            <w:pStyle w:val="TOC1"/>
            <w:tabs>
              <w:tab w:val="right" w:leader="dot" w:pos="9016"/>
            </w:tabs>
            <w:rPr>
              <w:rFonts w:ascii="Simplified Arabic" w:eastAsiaTheme="minorEastAsia" w:hAnsi="Simplified Arabic" w:cs="Simplified Arabic"/>
              <w:noProof/>
              <w:sz w:val="28"/>
              <w:szCs w:val="28"/>
              <w:rtl/>
            </w:rPr>
          </w:pPr>
          <w:hyperlink w:anchor="_Toc173272622" w:history="1">
            <w:r w:rsidR="0075280D" w:rsidRPr="00367401">
              <w:rPr>
                <w:rStyle w:val="Hyperlink"/>
                <w:rFonts w:ascii="Simplified Arabic" w:hAnsi="Simplified Arabic" w:cs="Simplified Arabic"/>
                <w:noProof/>
                <w:sz w:val="28"/>
                <w:szCs w:val="28"/>
                <w:rtl/>
              </w:rPr>
              <w:t>قائمة بالجداول</w:t>
            </w:r>
            <w:r w:rsidR="0075280D" w:rsidRPr="00367401">
              <w:rPr>
                <w:rFonts w:ascii="Simplified Arabic" w:hAnsi="Simplified Arabic" w:cs="Simplified Arabic"/>
                <w:noProof/>
                <w:webHidden/>
                <w:sz w:val="28"/>
                <w:szCs w:val="28"/>
                <w:rtl/>
              </w:rPr>
              <w:tab/>
            </w:r>
            <w:r w:rsidR="0075280D" w:rsidRPr="00367401">
              <w:rPr>
                <w:rFonts w:ascii="Simplified Arabic" w:hAnsi="Simplified Arabic" w:cs="Simplified Arabic"/>
                <w:noProof/>
                <w:webHidden/>
                <w:sz w:val="28"/>
                <w:szCs w:val="28"/>
                <w:rtl/>
              </w:rPr>
              <w:fldChar w:fldCharType="begin"/>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Pr>
              <w:instrText>PAGEREF</w:instrText>
            </w:r>
            <w:r w:rsidR="0075280D" w:rsidRPr="00367401">
              <w:rPr>
                <w:rFonts w:ascii="Simplified Arabic" w:hAnsi="Simplified Arabic" w:cs="Simplified Arabic"/>
                <w:noProof/>
                <w:webHidden/>
                <w:sz w:val="28"/>
                <w:szCs w:val="28"/>
                <w:rtl/>
              </w:rPr>
              <w:instrText xml:space="preserve"> _</w:instrText>
            </w:r>
            <w:r w:rsidR="0075280D" w:rsidRPr="00367401">
              <w:rPr>
                <w:rFonts w:ascii="Simplified Arabic" w:hAnsi="Simplified Arabic" w:cs="Simplified Arabic"/>
                <w:noProof/>
                <w:webHidden/>
                <w:sz w:val="28"/>
                <w:szCs w:val="28"/>
              </w:rPr>
              <w:instrText>Toc173272622 \h</w:instrText>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tl/>
              </w:rPr>
            </w:r>
            <w:r w:rsidR="0075280D" w:rsidRPr="00367401">
              <w:rPr>
                <w:rFonts w:ascii="Simplified Arabic" w:hAnsi="Simplified Arabic" w:cs="Simplified Arabic"/>
                <w:noProof/>
                <w:webHidden/>
                <w:sz w:val="28"/>
                <w:szCs w:val="28"/>
                <w:rtl/>
              </w:rPr>
              <w:fldChar w:fldCharType="separate"/>
            </w:r>
            <w:r w:rsidR="00C22862">
              <w:rPr>
                <w:rFonts w:ascii="Simplified Arabic" w:hAnsi="Simplified Arabic" w:cs="Simplified Arabic"/>
                <w:noProof/>
                <w:webHidden/>
                <w:sz w:val="28"/>
                <w:szCs w:val="28"/>
              </w:rPr>
              <w:t>VII</w:t>
            </w:r>
            <w:r w:rsidR="0075280D" w:rsidRPr="00367401">
              <w:rPr>
                <w:rFonts w:ascii="Simplified Arabic" w:hAnsi="Simplified Arabic" w:cs="Simplified Arabic"/>
                <w:noProof/>
                <w:webHidden/>
                <w:sz w:val="28"/>
                <w:szCs w:val="28"/>
                <w:rtl/>
              </w:rPr>
              <w:fldChar w:fldCharType="end"/>
            </w:r>
          </w:hyperlink>
        </w:p>
        <w:p w:rsidR="0075280D" w:rsidRPr="00367401" w:rsidRDefault="004849B7">
          <w:pPr>
            <w:pStyle w:val="TOC1"/>
            <w:tabs>
              <w:tab w:val="right" w:leader="dot" w:pos="9016"/>
            </w:tabs>
            <w:rPr>
              <w:rFonts w:ascii="Simplified Arabic" w:eastAsiaTheme="minorEastAsia" w:hAnsi="Simplified Arabic" w:cs="Simplified Arabic"/>
              <w:noProof/>
              <w:sz w:val="28"/>
              <w:szCs w:val="28"/>
              <w:rtl/>
            </w:rPr>
          </w:pPr>
          <w:hyperlink w:anchor="_Toc173272623" w:history="1">
            <w:r w:rsidR="0075280D" w:rsidRPr="00367401">
              <w:rPr>
                <w:rStyle w:val="Hyperlink"/>
                <w:rFonts w:ascii="Simplified Arabic" w:hAnsi="Simplified Arabic" w:cs="Simplified Arabic"/>
                <w:noProof/>
                <w:sz w:val="28"/>
                <w:szCs w:val="28"/>
                <w:rtl/>
              </w:rPr>
              <w:t>قائمة الاشكال</w:t>
            </w:r>
            <w:r w:rsidR="0075280D" w:rsidRPr="00367401">
              <w:rPr>
                <w:rFonts w:ascii="Simplified Arabic" w:hAnsi="Simplified Arabic" w:cs="Simplified Arabic"/>
                <w:noProof/>
                <w:webHidden/>
                <w:sz w:val="28"/>
                <w:szCs w:val="28"/>
                <w:rtl/>
              </w:rPr>
              <w:tab/>
            </w:r>
            <w:r w:rsidR="0075280D" w:rsidRPr="00367401">
              <w:rPr>
                <w:rFonts w:ascii="Simplified Arabic" w:hAnsi="Simplified Arabic" w:cs="Simplified Arabic"/>
                <w:noProof/>
                <w:webHidden/>
                <w:sz w:val="28"/>
                <w:szCs w:val="28"/>
                <w:rtl/>
              </w:rPr>
              <w:fldChar w:fldCharType="begin"/>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Pr>
              <w:instrText>PAGEREF</w:instrText>
            </w:r>
            <w:r w:rsidR="0075280D" w:rsidRPr="00367401">
              <w:rPr>
                <w:rFonts w:ascii="Simplified Arabic" w:hAnsi="Simplified Arabic" w:cs="Simplified Arabic"/>
                <w:noProof/>
                <w:webHidden/>
                <w:sz w:val="28"/>
                <w:szCs w:val="28"/>
                <w:rtl/>
              </w:rPr>
              <w:instrText xml:space="preserve"> _</w:instrText>
            </w:r>
            <w:r w:rsidR="0075280D" w:rsidRPr="00367401">
              <w:rPr>
                <w:rFonts w:ascii="Simplified Arabic" w:hAnsi="Simplified Arabic" w:cs="Simplified Arabic"/>
                <w:noProof/>
                <w:webHidden/>
                <w:sz w:val="28"/>
                <w:szCs w:val="28"/>
              </w:rPr>
              <w:instrText>Toc173272623 \h</w:instrText>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tl/>
              </w:rPr>
            </w:r>
            <w:r w:rsidR="0075280D" w:rsidRPr="00367401">
              <w:rPr>
                <w:rFonts w:ascii="Simplified Arabic" w:hAnsi="Simplified Arabic" w:cs="Simplified Arabic"/>
                <w:noProof/>
                <w:webHidden/>
                <w:sz w:val="28"/>
                <w:szCs w:val="28"/>
                <w:rtl/>
              </w:rPr>
              <w:fldChar w:fldCharType="separate"/>
            </w:r>
            <w:r w:rsidR="00C22862">
              <w:rPr>
                <w:rFonts w:ascii="Simplified Arabic" w:hAnsi="Simplified Arabic" w:cs="Simplified Arabic"/>
                <w:noProof/>
                <w:webHidden/>
                <w:sz w:val="28"/>
                <w:szCs w:val="28"/>
              </w:rPr>
              <w:t>VIII</w:t>
            </w:r>
            <w:r w:rsidR="0075280D" w:rsidRPr="00367401">
              <w:rPr>
                <w:rFonts w:ascii="Simplified Arabic" w:hAnsi="Simplified Arabic" w:cs="Simplified Arabic"/>
                <w:noProof/>
                <w:webHidden/>
                <w:sz w:val="28"/>
                <w:szCs w:val="28"/>
                <w:rtl/>
              </w:rPr>
              <w:fldChar w:fldCharType="end"/>
            </w:r>
          </w:hyperlink>
        </w:p>
        <w:p w:rsidR="0075280D" w:rsidRPr="00367401" w:rsidRDefault="004849B7">
          <w:pPr>
            <w:pStyle w:val="TOC1"/>
            <w:tabs>
              <w:tab w:val="right" w:leader="dot" w:pos="9016"/>
            </w:tabs>
            <w:rPr>
              <w:rFonts w:ascii="Simplified Arabic" w:eastAsiaTheme="minorEastAsia" w:hAnsi="Simplified Arabic" w:cs="Simplified Arabic"/>
              <w:noProof/>
              <w:sz w:val="28"/>
              <w:szCs w:val="28"/>
              <w:rtl/>
            </w:rPr>
          </w:pPr>
          <w:hyperlink w:anchor="_Toc173272624" w:history="1">
            <w:r w:rsidR="0075280D" w:rsidRPr="00367401">
              <w:rPr>
                <w:rStyle w:val="Hyperlink"/>
                <w:rFonts w:ascii="Simplified Arabic" w:hAnsi="Simplified Arabic" w:cs="Simplified Arabic"/>
                <w:noProof/>
                <w:sz w:val="28"/>
                <w:szCs w:val="28"/>
                <w:rtl/>
              </w:rPr>
              <w:t>قائمة المصطلحات</w:t>
            </w:r>
            <w:r w:rsidR="0075280D" w:rsidRPr="00367401">
              <w:rPr>
                <w:rFonts w:ascii="Simplified Arabic" w:hAnsi="Simplified Arabic" w:cs="Simplified Arabic"/>
                <w:noProof/>
                <w:webHidden/>
                <w:sz w:val="28"/>
                <w:szCs w:val="28"/>
                <w:rtl/>
              </w:rPr>
              <w:tab/>
            </w:r>
            <w:r w:rsidR="0075280D" w:rsidRPr="00367401">
              <w:rPr>
                <w:rFonts w:ascii="Simplified Arabic" w:hAnsi="Simplified Arabic" w:cs="Simplified Arabic"/>
                <w:noProof/>
                <w:webHidden/>
                <w:sz w:val="28"/>
                <w:szCs w:val="28"/>
                <w:rtl/>
              </w:rPr>
              <w:fldChar w:fldCharType="begin"/>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Pr>
              <w:instrText>PAGEREF</w:instrText>
            </w:r>
            <w:r w:rsidR="0075280D" w:rsidRPr="00367401">
              <w:rPr>
                <w:rFonts w:ascii="Simplified Arabic" w:hAnsi="Simplified Arabic" w:cs="Simplified Arabic"/>
                <w:noProof/>
                <w:webHidden/>
                <w:sz w:val="28"/>
                <w:szCs w:val="28"/>
                <w:rtl/>
              </w:rPr>
              <w:instrText xml:space="preserve"> _</w:instrText>
            </w:r>
            <w:r w:rsidR="0075280D" w:rsidRPr="00367401">
              <w:rPr>
                <w:rFonts w:ascii="Simplified Arabic" w:hAnsi="Simplified Arabic" w:cs="Simplified Arabic"/>
                <w:noProof/>
                <w:webHidden/>
                <w:sz w:val="28"/>
                <w:szCs w:val="28"/>
              </w:rPr>
              <w:instrText>Toc173272624 \h</w:instrText>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tl/>
              </w:rPr>
            </w:r>
            <w:r w:rsidR="0075280D" w:rsidRPr="00367401">
              <w:rPr>
                <w:rFonts w:ascii="Simplified Arabic" w:hAnsi="Simplified Arabic" w:cs="Simplified Arabic"/>
                <w:noProof/>
                <w:webHidden/>
                <w:sz w:val="28"/>
                <w:szCs w:val="28"/>
                <w:rtl/>
              </w:rPr>
              <w:fldChar w:fldCharType="separate"/>
            </w:r>
            <w:r w:rsidR="00C22862">
              <w:rPr>
                <w:rFonts w:ascii="Simplified Arabic" w:hAnsi="Simplified Arabic" w:cs="Simplified Arabic"/>
                <w:noProof/>
                <w:webHidden/>
                <w:sz w:val="28"/>
                <w:szCs w:val="28"/>
              </w:rPr>
              <w:t>IX</w:t>
            </w:r>
            <w:r w:rsidR="0075280D" w:rsidRPr="00367401">
              <w:rPr>
                <w:rFonts w:ascii="Simplified Arabic" w:hAnsi="Simplified Arabic" w:cs="Simplified Arabic"/>
                <w:noProof/>
                <w:webHidden/>
                <w:sz w:val="28"/>
                <w:szCs w:val="28"/>
                <w:rtl/>
              </w:rPr>
              <w:fldChar w:fldCharType="end"/>
            </w:r>
          </w:hyperlink>
        </w:p>
        <w:p w:rsidR="0075280D" w:rsidRPr="00367401" w:rsidRDefault="004849B7" w:rsidP="0075280D">
          <w:pPr>
            <w:pStyle w:val="TOC1"/>
            <w:tabs>
              <w:tab w:val="right" w:leader="dot" w:pos="9016"/>
            </w:tabs>
            <w:rPr>
              <w:rFonts w:ascii="Simplified Arabic" w:eastAsiaTheme="minorEastAsia" w:hAnsi="Simplified Arabic" w:cs="Simplified Arabic"/>
              <w:noProof/>
              <w:sz w:val="28"/>
              <w:szCs w:val="28"/>
              <w:rtl/>
            </w:rPr>
          </w:pPr>
          <w:hyperlink w:anchor="_Toc173272625" w:history="1">
            <w:r w:rsidR="0075280D" w:rsidRPr="00367401">
              <w:rPr>
                <w:rStyle w:val="Hyperlink"/>
                <w:rFonts w:ascii="Simplified Arabic" w:hAnsi="Simplified Arabic" w:cs="Simplified Arabic"/>
                <w:noProof/>
                <w:sz w:val="28"/>
                <w:szCs w:val="28"/>
                <w:lang w:bidi="ar-SY"/>
              </w:rPr>
              <w:t>1.</w:t>
            </w:r>
            <w:r w:rsidR="0075280D" w:rsidRPr="00367401">
              <w:rPr>
                <w:rStyle w:val="Hyperlink"/>
                <w:rFonts w:ascii="Simplified Arabic" w:hAnsi="Simplified Arabic" w:cs="Simplified Arabic"/>
                <w:noProof/>
                <w:sz w:val="28"/>
                <w:szCs w:val="28"/>
                <w:rtl/>
              </w:rPr>
              <w:t xml:space="preserve"> مقدمة </w:t>
            </w:r>
            <w:r w:rsidR="0075280D" w:rsidRPr="00367401">
              <w:rPr>
                <w:rStyle w:val="Hyperlink"/>
                <w:rFonts w:ascii="Simplified Arabic" w:hAnsi="Simplified Arabic" w:cs="Simplified Arabic"/>
                <w:noProof/>
                <w:sz w:val="28"/>
                <w:szCs w:val="28"/>
              </w:rPr>
              <w:t>Introduction</w:t>
            </w:r>
            <w:r w:rsidR="0075280D" w:rsidRPr="00367401">
              <w:rPr>
                <w:rFonts w:ascii="Simplified Arabic" w:hAnsi="Simplified Arabic" w:cs="Simplified Arabic"/>
                <w:noProof/>
                <w:webHidden/>
                <w:sz w:val="28"/>
                <w:szCs w:val="28"/>
                <w:rtl/>
              </w:rPr>
              <w:tab/>
            </w:r>
            <w:r w:rsidR="0075280D" w:rsidRPr="00367401">
              <w:rPr>
                <w:rFonts w:ascii="Simplified Arabic" w:hAnsi="Simplified Arabic" w:cs="Simplified Arabic"/>
                <w:noProof/>
                <w:webHidden/>
                <w:sz w:val="28"/>
                <w:szCs w:val="28"/>
                <w:rtl/>
              </w:rPr>
              <w:fldChar w:fldCharType="begin"/>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Pr>
              <w:instrText>PAGEREF</w:instrText>
            </w:r>
            <w:r w:rsidR="0075280D" w:rsidRPr="00367401">
              <w:rPr>
                <w:rFonts w:ascii="Simplified Arabic" w:hAnsi="Simplified Arabic" w:cs="Simplified Arabic"/>
                <w:noProof/>
                <w:webHidden/>
                <w:sz w:val="28"/>
                <w:szCs w:val="28"/>
                <w:rtl/>
              </w:rPr>
              <w:instrText xml:space="preserve"> _</w:instrText>
            </w:r>
            <w:r w:rsidR="0075280D" w:rsidRPr="00367401">
              <w:rPr>
                <w:rFonts w:ascii="Simplified Arabic" w:hAnsi="Simplified Arabic" w:cs="Simplified Arabic"/>
                <w:noProof/>
                <w:webHidden/>
                <w:sz w:val="28"/>
                <w:szCs w:val="28"/>
              </w:rPr>
              <w:instrText>Toc173272625 \h</w:instrText>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tl/>
              </w:rPr>
            </w:r>
            <w:r w:rsidR="0075280D" w:rsidRPr="00367401">
              <w:rPr>
                <w:rFonts w:ascii="Simplified Arabic" w:hAnsi="Simplified Arabic" w:cs="Simplified Arabic"/>
                <w:noProof/>
                <w:webHidden/>
                <w:sz w:val="28"/>
                <w:szCs w:val="28"/>
                <w:rtl/>
              </w:rPr>
              <w:fldChar w:fldCharType="separate"/>
            </w:r>
            <w:r w:rsidR="00C22862">
              <w:rPr>
                <w:rFonts w:ascii="Simplified Arabic" w:hAnsi="Simplified Arabic" w:cs="Simplified Arabic"/>
                <w:noProof/>
                <w:webHidden/>
                <w:sz w:val="28"/>
                <w:szCs w:val="28"/>
                <w:rtl/>
              </w:rPr>
              <w:t>1</w:t>
            </w:r>
            <w:r w:rsidR="0075280D" w:rsidRPr="00367401">
              <w:rPr>
                <w:rFonts w:ascii="Simplified Arabic" w:hAnsi="Simplified Arabic" w:cs="Simplified Arabic"/>
                <w:noProof/>
                <w:webHidden/>
                <w:sz w:val="28"/>
                <w:szCs w:val="28"/>
                <w:rtl/>
              </w:rPr>
              <w:fldChar w:fldCharType="end"/>
            </w:r>
          </w:hyperlink>
        </w:p>
        <w:p w:rsidR="0075280D" w:rsidRPr="00367401" w:rsidRDefault="004849B7" w:rsidP="0075280D">
          <w:pPr>
            <w:pStyle w:val="TOC1"/>
            <w:tabs>
              <w:tab w:val="right" w:leader="dot" w:pos="9016"/>
            </w:tabs>
            <w:rPr>
              <w:rFonts w:ascii="Simplified Arabic" w:eastAsiaTheme="minorEastAsia" w:hAnsi="Simplified Arabic" w:cs="Simplified Arabic"/>
              <w:noProof/>
              <w:sz w:val="28"/>
              <w:szCs w:val="28"/>
              <w:rtl/>
            </w:rPr>
          </w:pPr>
          <w:hyperlink w:anchor="_Toc173272626" w:history="1">
            <w:r w:rsidR="0075280D" w:rsidRPr="00367401">
              <w:rPr>
                <w:rStyle w:val="Hyperlink"/>
                <w:rFonts w:ascii="Simplified Arabic" w:hAnsi="Simplified Arabic" w:cs="Simplified Arabic"/>
                <w:noProof/>
                <w:sz w:val="28"/>
                <w:szCs w:val="28"/>
                <w:lang w:bidi="ar-SY"/>
              </w:rPr>
              <w:t>2.</w:t>
            </w:r>
            <w:r w:rsidR="0075280D" w:rsidRPr="00367401">
              <w:rPr>
                <w:rStyle w:val="Hyperlink"/>
                <w:rFonts w:ascii="Simplified Arabic" w:hAnsi="Simplified Arabic" w:cs="Simplified Arabic"/>
                <w:noProof/>
                <w:sz w:val="28"/>
                <w:szCs w:val="28"/>
                <w:rtl/>
              </w:rPr>
              <w:t xml:space="preserve"> الدراسات السابقة </w:t>
            </w:r>
            <w:r w:rsidR="0075280D" w:rsidRPr="00367401">
              <w:rPr>
                <w:rStyle w:val="Hyperlink"/>
                <w:rFonts w:ascii="Simplified Arabic" w:hAnsi="Simplified Arabic" w:cs="Simplified Arabic"/>
                <w:noProof/>
                <w:sz w:val="28"/>
                <w:szCs w:val="28"/>
              </w:rPr>
              <w:t>Literature review</w:t>
            </w:r>
            <w:r w:rsidR="0075280D" w:rsidRPr="00367401">
              <w:rPr>
                <w:rFonts w:ascii="Simplified Arabic" w:hAnsi="Simplified Arabic" w:cs="Simplified Arabic"/>
                <w:noProof/>
                <w:webHidden/>
                <w:sz w:val="28"/>
                <w:szCs w:val="28"/>
                <w:rtl/>
              </w:rPr>
              <w:tab/>
            </w:r>
            <w:r w:rsidR="0075280D" w:rsidRPr="00367401">
              <w:rPr>
                <w:rFonts w:ascii="Simplified Arabic" w:hAnsi="Simplified Arabic" w:cs="Simplified Arabic"/>
                <w:noProof/>
                <w:webHidden/>
                <w:sz w:val="28"/>
                <w:szCs w:val="28"/>
                <w:rtl/>
              </w:rPr>
              <w:fldChar w:fldCharType="begin"/>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Pr>
              <w:instrText>PAGEREF</w:instrText>
            </w:r>
            <w:r w:rsidR="0075280D" w:rsidRPr="00367401">
              <w:rPr>
                <w:rFonts w:ascii="Simplified Arabic" w:hAnsi="Simplified Arabic" w:cs="Simplified Arabic"/>
                <w:noProof/>
                <w:webHidden/>
                <w:sz w:val="28"/>
                <w:szCs w:val="28"/>
                <w:rtl/>
              </w:rPr>
              <w:instrText xml:space="preserve"> _</w:instrText>
            </w:r>
            <w:r w:rsidR="0075280D" w:rsidRPr="00367401">
              <w:rPr>
                <w:rFonts w:ascii="Simplified Arabic" w:hAnsi="Simplified Arabic" w:cs="Simplified Arabic"/>
                <w:noProof/>
                <w:webHidden/>
                <w:sz w:val="28"/>
                <w:szCs w:val="28"/>
              </w:rPr>
              <w:instrText>Toc173272626 \h</w:instrText>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tl/>
              </w:rPr>
            </w:r>
            <w:r w:rsidR="0075280D" w:rsidRPr="00367401">
              <w:rPr>
                <w:rFonts w:ascii="Simplified Arabic" w:hAnsi="Simplified Arabic" w:cs="Simplified Arabic"/>
                <w:noProof/>
                <w:webHidden/>
                <w:sz w:val="28"/>
                <w:szCs w:val="28"/>
                <w:rtl/>
              </w:rPr>
              <w:fldChar w:fldCharType="separate"/>
            </w:r>
            <w:r w:rsidR="00C22862">
              <w:rPr>
                <w:rFonts w:ascii="Simplified Arabic" w:hAnsi="Simplified Arabic" w:cs="Simplified Arabic"/>
                <w:noProof/>
                <w:webHidden/>
                <w:sz w:val="28"/>
                <w:szCs w:val="28"/>
                <w:rtl/>
              </w:rPr>
              <w:t>4</w:t>
            </w:r>
            <w:r w:rsidR="0075280D" w:rsidRPr="00367401">
              <w:rPr>
                <w:rFonts w:ascii="Simplified Arabic" w:hAnsi="Simplified Arabic" w:cs="Simplified Arabic"/>
                <w:noProof/>
                <w:webHidden/>
                <w:sz w:val="28"/>
                <w:szCs w:val="28"/>
                <w:rtl/>
              </w:rPr>
              <w:fldChar w:fldCharType="end"/>
            </w:r>
          </w:hyperlink>
        </w:p>
        <w:p w:rsidR="0075280D" w:rsidRPr="00367401" w:rsidRDefault="004849B7" w:rsidP="0075280D">
          <w:pPr>
            <w:pStyle w:val="TOC1"/>
            <w:tabs>
              <w:tab w:val="right" w:leader="dot" w:pos="9016"/>
            </w:tabs>
            <w:rPr>
              <w:rFonts w:ascii="Simplified Arabic" w:eastAsiaTheme="minorEastAsia" w:hAnsi="Simplified Arabic" w:cs="Simplified Arabic"/>
              <w:noProof/>
              <w:sz w:val="28"/>
              <w:szCs w:val="28"/>
              <w:rtl/>
            </w:rPr>
          </w:pPr>
          <w:hyperlink w:anchor="_Toc173272627" w:history="1">
            <w:r w:rsidR="0075280D" w:rsidRPr="00367401">
              <w:rPr>
                <w:rStyle w:val="Hyperlink"/>
                <w:rFonts w:ascii="Simplified Arabic" w:hAnsi="Simplified Arabic" w:cs="Simplified Arabic"/>
                <w:noProof/>
                <w:sz w:val="28"/>
                <w:szCs w:val="28"/>
                <w:lang w:bidi="ar-SY"/>
              </w:rPr>
              <w:t>3.</w:t>
            </w:r>
            <w:r w:rsidR="0075280D" w:rsidRPr="00367401">
              <w:rPr>
                <w:rStyle w:val="Hyperlink"/>
                <w:rFonts w:ascii="Simplified Arabic" w:hAnsi="Simplified Arabic" w:cs="Simplified Arabic"/>
                <w:noProof/>
                <w:sz w:val="28"/>
                <w:szCs w:val="28"/>
                <w:rtl/>
              </w:rPr>
              <w:t xml:space="preserve"> مشكلة البحث </w:t>
            </w:r>
            <w:r w:rsidR="0075280D" w:rsidRPr="00367401">
              <w:rPr>
                <w:rStyle w:val="Hyperlink"/>
                <w:rFonts w:ascii="Simplified Arabic" w:hAnsi="Simplified Arabic" w:cs="Simplified Arabic"/>
                <w:noProof/>
                <w:sz w:val="28"/>
                <w:szCs w:val="28"/>
              </w:rPr>
              <w:t>Research problem</w:t>
            </w:r>
            <w:r w:rsidR="0075280D" w:rsidRPr="00367401">
              <w:rPr>
                <w:rFonts w:ascii="Simplified Arabic" w:hAnsi="Simplified Arabic" w:cs="Simplified Arabic"/>
                <w:noProof/>
                <w:webHidden/>
                <w:sz w:val="28"/>
                <w:szCs w:val="28"/>
                <w:rtl/>
              </w:rPr>
              <w:tab/>
            </w:r>
            <w:r w:rsidR="0075280D" w:rsidRPr="00367401">
              <w:rPr>
                <w:rFonts w:ascii="Simplified Arabic" w:hAnsi="Simplified Arabic" w:cs="Simplified Arabic"/>
                <w:noProof/>
                <w:webHidden/>
                <w:sz w:val="28"/>
                <w:szCs w:val="28"/>
                <w:rtl/>
              </w:rPr>
              <w:fldChar w:fldCharType="begin"/>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Pr>
              <w:instrText>PAGEREF</w:instrText>
            </w:r>
            <w:r w:rsidR="0075280D" w:rsidRPr="00367401">
              <w:rPr>
                <w:rFonts w:ascii="Simplified Arabic" w:hAnsi="Simplified Arabic" w:cs="Simplified Arabic"/>
                <w:noProof/>
                <w:webHidden/>
                <w:sz w:val="28"/>
                <w:szCs w:val="28"/>
                <w:rtl/>
              </w:rPr>
              <w:instrText xml:space="preserve"> _</w:instrText>
            </w:r>
            <w:r w:rsidR="0075280D" w:rsidRPr="00367401">
              <w:rPr>
                <w:rFonts w:ascii="Simplified Arabic" w:hAnsi="Simplified Arabic" w:cs="Simplified Arabic"/>
                <w:noProof/>
                <w:webHidden/>
                <w:sz w:val="28"/>
                <w:szCs w:val="28"/>
              </w:rPr>
              <w:instrText>Toc173272627 \h</w:instrText>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tl/>
              </w:rPr>
            </w:r>
            <w:r w:rsidR="0075280D" w:rsidRPr="00367401">
              <w:rPr>
                <w:rFonts w:ascii="Simplified Arabic" w:hAnsi="Simplified Arabic" w:cs="Simplified Arabic"/>
                <w:noProof/>
                <w:webHidden/>
                <w:sz w:val="28"/>
                <w:szCs w:val="28"/>
                <w:rtl/>
              </w:rPr>
              <w:fldChar w:fldCharType="separate"/>
            </w:r>
            <w:r w:rsidR="00C22862">
              <w:rPr>
                <w:rFonts w:ascii="Simplified Arabic" w:hAnsi="Simplified Arabic" w:cs="Simplified Arabic"/>
                <w:noProof/>
                <w:webHidden/>
                <w:sz w:val="28"/>
                <w:szCs w:val="28"/>
                <w:rtl/>
              </w:rPr>
              <w:t>8</w:t>
            </w:r>
            <w:r w:rsidR="0075280D" w:rsidRPr="00367401">
              <w:rPr>
                <w:rFonts w:ascii="Simplified Arabic" w:hAnsi="Simplified Arabic" w:cs="Simplified Arabic"/>
                <w:noProof/>
                <w:webHidden/>
                <w:sz w:val="28"/>
                <w:szCs w:val="28"/>
                <w:rtl/>
              </w:rPr>
              <w:fldChar w:fldCharType="end"/>
            </w:r>
          </w:hyperlink>
        </w:p>
        <w:p w:rsidR="0075280D" w:rsidRPr="00367401" w:rsidRDefault="004849B7" w:rsidP="0075280D">
          <w:pPr>
            <w:pStyle w:val="TOC1"/>
            <w:tabs>
              <w:tab w:val="right" w:leader="dot" w:pos="9016"/>
            </w:tabs>
            <w:rPr>
              <w:rFonts w:ascii="Simplified Arabic" w:eastAsiaTheme="minorEastAsia" w:hAnsi="Simplified Arabic" w:cs="Simplified Arabic"/>
              <w:noProof/>
              <w:sz w:val="28"/>
              <w:szCs w:val="28"/>
              <w:rtl/>
            </w:rPr>
          </w:pPr>
          <w:hyperlink w:anchor="_Toc173272628" w:history="1">
            <w:r w:rsidR="0075280D" w:rsidRPr="00367401">
              <w:rPr>
                <w:rStyle w:val="Hyperlink"/>
                <w:rFonts w:ascii="Simplified Arabic" w:hAnsi="Simplified Arabic" w:cs="Simplified Arabic"/>
                <w:noProof/>
                <w:sz w:val="28"/>
                <w:szCs w:val="28"/>
                <w:lang w:bidi="ar-SY"/>
              </w:rPr>
              <w:t>4.</w:t>
            </w:r>
            <w:r w:rsidR="0075280D" w:rsidRPr="00367401">
              <w:rPr>
                <w:rStyle w:val="Hyperlink"/>
                <w:rFonts w:ascii="Simplified Arabic" w:hAnsi="Simplified Arabic" w:cs="Simplified Arabic"/>
                <w:noProof/>
                <w:sz w:val="28"/>
                <w:szCs w:val="28"/>
                <w:rtl/>
              </w:rPr>
              <w:t xml:space="preserve"> فرضيات البحث </w:t>
            </w:r>
            <w:r w:rsidR="0075280D" w:rsidRPr="00367401">
              <w:rPr>
                <w:rStyle w:val="Hyperlink"/>
                <w:rFonts w:ascii="Simplified Arabic" w:hAnsi="Simplified Arabic" w:cs="Simplified Arabic"/>
                <w:noProof/>
                <w:sz w:val="28"/>
                <w:szCs w:val="28"/>
              </w:rPr>
              <w:t>Research hypotheses</w:t>
            </w:r>
            <w:r w:rsidR="0075280D" w:rsidRPr="00367401">
              <w:rPr>
                <w:rFonts w:ascii="Simplified Arabic" w:hAnsi="Simplified Arabic" w:cs="Simplified Arabic"/>
                <w:noProof/>
                <w:webHidden/>
                <w:sz w:val="28"/>
                <w:szCs w:val="28"/>
                <w:rtl/>
              </w:rPr>
              <w:tab/>
            </w:r>
            <w:r w:rsidR="0075280D" w:rsidRPr="00367401">
              <w:rPr>
                <w:rFonts w:ascii="Simplified Arabic" w:hAnsi="Simplified Arabic" w:cs="Simplified Arabic"/>
                <w:noProof/>
                <w:webHidden/>
                <w:sz w:val="28"/>
                <w:szCs w:val="28"/>
                <w:rtl/>
              </w:rPr>
              <w:fldChar w:fldCharType="begin"/>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Pr>
              <w:instrText>PAGEREF</w:instrText>
            </w:r>
            <w:r w:rsidR="0075280D" w:rsidRPr="00367401">
              <w:rPr>
                <w:rFonts w:ascii="Simplified Arabic" w:hAnsi="Simplified Arabic" w:cs="Simplified Arabic"/>
                <w:noProof/>
                <w:webHidden/>
                <w:sz w:val="28"/>
                <w:szCs w:val="28"/>
                <w:rtl/>
              </w:rPr>
              <w:instrText xml:space="preserve"> _</w:instrText>
            </w:r>
            <w:r w:rsidR="0075280D" w:rsidRPr="00367401">
              <w:rPr>
                <w:rFonts w:ascii="Simplified Arabic" w:hAnsi="Simplified Arabic" w:cs="Simplified Arabic"/>
                <w:noProof/>
                <w:webHidden/>
                <w:sz w:val="28"/>
                <w:szCs w:val="28"/>
              </w:rPr>
              <w:instrText>Toc173272628 \h</w:instrText>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tl/>
              </w:rPr>
            </w:r>
            <w:r w:rsidR="0075280D" w:rsidRPr="00367401">
              <w:rPr>
                <w:rFonts w:ascii="Simplified Arabic" w:hAnsi="Simplified Arabic" w:cs="Simplified Arabic"/>
                <w:noProof/>
                <w:webHidden/>
                <w:sz w:val="28"/>
                <w:szCs w:val="28"/>
                <w:rtl/>
              </w:rPr>
              <w:fldChar w:fldCharType="separate"/>
            </w:r>
            <w:r w:rsidR="00C22862">
              <w:rPr>
                <w:rFonts w:ascii="Simplified Arabic" w:hAnsi="Simplified Arabic" w:cs="Simplified Arabic"/>
                <w:noProof/>
                <w:webHidden/>
                <w:sz w:val="28"/>
                <w:szCs w:val="28"/>
                <w:rtl/>
              </w:rPr>
              <w:t>10</w:t>
            </w:r>
            <w:r w:rsidR="0075280D" w:rsidRPr="00367401">
              <w:rPr>
                <w:rFonts w:ascii="Simplified Arabic" w:hAnsi="Simplified Arabic" w:cs="Simplified Arabic"/>
                <w:noProof/>
                <w:webHidden/>
                <w:sz w:val="28"/>
                <w:szCs w:val="28"/>
                <w:rtl/>
              </w:rPr>
              <w:fldChar w:fldCharType="end"/>
            </w:r>
          </w:hyperlink>
        </w:p>
        <w:p w:rsidR="0075280D" w:rsidRPr="00367401" w:rsidRDefault="004849B7" w:rsidP="0075280D">
          <w:pPr>
            <w:pStyle w:val="TOC1"/>
            <w:tabs>
              <w:tab w:val="right" w:leader="dot" w:pos="9016"/>
            </w:tabs>
            <w:rPr>
              <w:rFonts w:ascii="Simplified Arabic" w:eastAsiaTheme="minorEastAsia" w:hAnsi="Simplified Arabic" w:cs="Simplified Arabic"/>
              <w:noProof/>
              <w:sz w:val="28"/>
              <w:szCs w:val="28"/>
              <w:rtl/>
            </w:rPr>
          </w:pPr>
          <w:hyperlink w:anchor="_Toc173272629" w:history="1">
            <w:r w:rsidR="0075280D" w:rsidRPr="00367401">
              <w:rPr>
                <w:rStyle w:val="Hyperlink"/>
                <w:rFonts w:ascii="Simplified Arabic" w:hAnsi="Simplified Arabic" w:cs="Simplified Arabic"/>
                <w:noProof/>
                <w:sz w:val="28"/>
                <w:szCs w:val="28"/>
                <w:lang w:bidi="ar-SY"/>
              </w:rPr>
              <w:t>5.</w:t>
            </w:r>
            <w:r w:rsidR="0075280D" w:rsidRPr="00367401">
              <w:rPr>
                <w:rStyle w:val="Hyperlink"/>
                <w:rFonts w:ascii="Simplified Arabic" w:hAnsi="Simplified Arabic" w:cs="Simplified Arabic"/>
                <w:noProof/>
                <w:sz w:val="28"/>
                <w:szCs w:val="28"/>
                <w:rtl/>
              </w:rPr>
              <w:t xml:space="preserve"> اهداف البحث </w:t>
            </w:r>
            <w:r w:rsidR="0075280D" w:rsidRPr="00367401">
              <w:rPr>
                <w:rStyle w:val="Hyperlink"/>
                <w:rFonts w:ascii="Simplified Arabic" w:hAnsi="Simplified Arabic" w:cs="Simplified Arabic"/>
                <w:noProof/>
                <w:sz w:val="28"/>
                <w:szCs w:val="28"/>
              </w:rPr>
              <w:t>Research objectives</w:t>
            </w:r>
            <w:r w:rsidR="0075280D" w:rsidRPr="00367401">
              <w:rPr>
                <w:rFonts w:ascii="Simplified Arabic" w:hAnsi="Simplified Arabic" w:cs="Simplified Arabic"/>
                <w:noProof/>
                <w:webHidden/>
                <w:sz w:val="28"/>
                <w:szCs w:val="28"/>
                <w:rtl/>
              </w:rPr>
              <w:tab/>
            </w:r>
            <w:r w:rsidR="0075280D" w:rsidRPr="00367401">
              <w:rPr>
                <w:rFonts w:ascii="Simplified Arabic" w:hAnsi="Simplified Arabic" w:cs="Simplified Arabic"/>
                <w:noProof/>
                <w:webHidden/>
                <w:sz w:val="28"/>
                <w:szCs w:val="28"/>
                <w:rtl/>
              </w:rPr>
              <w:fldChar w:fldCharType="begin"/>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Pr>
              <w:instrText>PAGEREF</w:instrText>
            </w:r>
            <w:r w:rsidR="0075280D" w:rsidRPr="00367401">
              <w:rPr>
                <w:rFonts w:ascii="Simplified Arabic" w:hAnsi="Simplified Arabic" w:cs="Simplified Arabic"/>
                <w:noProof/>
                <w:webHidden/>
                <w:sz w:val="28"/>
                <w:szCs w:val="28"/>
                <w:rtl/>
              </w:rPr>
              <w:instrText xml:space="preserve"> _</w:instrText>
            </w:r>
            <w:r w:rsidR="0075280D" w:rsidRPr="00367401">
              <w:rPr>
                <w:rFonts w:ascii="Simplified Arabic" w:hAnsi="Simplified Arabic" w:cs="Simplified Arabic"/>
                <w:noProof/>
                <w:webHidden/>
                <w:sz w:val="28"/>
                <w:szCs w:val="28"/>
              </w:rPr>
              <w:instrText>Toc173272629 \h</w:instrText>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tl/>
              </w:rPr>
            </w:r>
            <w:r w:rsidR="0075280D" w:rsidRPr="00367401">
              <w:rPr>
                <w:rFonts w:ascii="Simplified Arabic" w:hAnsi="Simplified Arabic" w:cs="Simplified Arabic"/>
                <w:noProof/>
                <w:webHidden/>
                <w:sz w:val="28"/>
                <w:szCs w:val="28"/>
                <w:rtl/>
              </w:rPr>
              <w:fldChar w:fldCharType="separate"/>
            </w:r>
            <w:r w:rsidR="00C22862">
              <w:rPr>
                <w:rFonts w:ascii="Simplified Arabic" w:hAnsi="Simplified Arabic" w:cs="Simplified Arabic"/>
                <w:noProof/>
                <w:webHidden/>
                <w:sz w:val="28"/>
                <w:szCs w:val="28"/>
                <w:rtl/>
              </w:rPr>
              <w:t>11</w:t>
            </w:r>
            <w:r w:rsidR="0075280D" w:rsidRPr="00367401">
              <w:rPr>
                <w:rFonts w:ascii="Simplified Arabic" w:hAnsi="Simplified Arabic" w:cs="Simplified Arabic"/>
                <w:noProof/>
                <w:webHidden/>
                <w:sz w:val="28"/>
                <w:szCs w:val="28"/>
                <w:rtl/>
              </w:rPr>
              <w:fldChar w:fldCharType="end"/>
            </w:r>
          </w:hyperlink>
        </w:p>
        <w:p w:rsidR="0075280D" w:rsidRPr="00367401" w:rsidRDefault="004849B7" w:rsidP="0075280D">
          <w:pPr>
            <w:pStyle w:val="TOC1"/>
            <w:tabs>
              <w:tab w:val="right" w:leader="dot" w:pos="9016"/>
            </w:tabs>
            <w:rPr>
              <w:rFonts w:ascii="Simplified Arabic" w:eastAsiaTheme="minorEastAsia" w:hAnsi="Simplified Arabic" w:cs="Simplified Arabic"/>
              <w:noProof/>
              <w:sz w:val="28"/>
              <w:szCs w:val="28"/>
              <w:rtl/>
            </w:rPr>
          </w:pPr>
          <w:hyperlink w:anchor="_Toc173272630" w:history="1">
            <w:r w:rsidR="0075280D" w:rsidRPr="00367401">
              <w:rPr>
                <w:rStyle w:val="Hyperlink"/>
                <w:rFonts w:ascii="Simplified Arabic" w:hAnsi="Simplified Arabic" w:cs="Simplified Arabic"/>
                <w:noProof/>
                <w:sz w:val="28"/>
                <w:szCs w:val="28"/>
                <w:rtl/>
                <w:lang w:bidi="ar-SY"/>
              </w:rPr>
              <w:t>6.</w:t>
            </w:r>
            <w:r w:rsidR="0075280D" w:rsidRPr="00367401">
              <w:rPr>
                <w:rStyle w:val="Hyperlink"/>
                <w:rFonts w:ascii="Simplified Arabic" w:hAnsi="Simplified Arabic" w:cs="Simplified Arabic"/>
                <w:noProof/>
                <w:sz w:val="28"/>
                <w:szCs w:val="28"/>
                <w:rtl/>
              </w:rPr>
              <w:t xml:space="preserve"> أهمية البحث </w:t>
            </w:r>
            <w:r w:rsidR="0075280D" w:rsidRPr="00367401">
              <w:rPr>
                <w:rStyle w:val="Hyperlink"/>
                <w:rFonts w:ascii="Simplified Arabic" w:hAnsi="Simplified Arabic" w:cs="Simplified Arabic"/>
                <w:noProof/>
                <w:sz w:val="28"/>
                <w:szCs w:val="28"/>
              </w:rPr>
              <w:t>Research importance</w:t>
            </w:r>
            <w:r w:rsidR="0075280D" w:rsidRPr="00367401">
              <w:rPr>
                <w:rFonts w:ascii="Simplified Arabic" w:hAnsi="Simplified Arabic" w:cs="Simplified Arabic"/>
                <w:noProof/>
                <w:webHidden/>
                <w:sz w:val="28"/>
                <w:szCs w:val="28"/>
                <w:rtl/>
              </w:rPr>
              <w:tab/>
            </w:r>
            <w:r w:rsidR="0075280D" w:rsidRPr="00367401">
              <w:rPr>
                <w:rFonts w:ascii="Simplified Arabic" w:hAnsi="Simplified Arabic" w:cs="Simplified Arabic"/>
                <w:noProof/>
                <w:webHidden/>
                <w:sz w:val="28"/>
                <w:szCs w:val="28"/>
                <w:rtl/>
              </w:rPr>
              <w:fldChar w:fldCharType="begin"/>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Pr>
              <w:instrText>PAGEREF</w:instrText>
            </w:r>
            <w:r w:rsidR="0075280D" w:rsidRPr="00367401">
              <w:rPr>
                <w:rFonts w:ascii="Simplified Arabic" w:hAnsi="Simplified Arabic" w:cs="Simplified Arabic"/>
                <w:noProof/>
                <w:webHidden/>
                <w:sz w:val="28"/>
                <w:szCs w:val="28"/>
                <w:rtl/>
              </w:rPr>
              <w:instrText xml:space="preserve"> _</w:instrText>
            </w:r>
            <w:r w:rsidR="0075280D" w:rsidRPr="00367401">
              <w:rPr>
                <w:rFonts w:ascii="Simplified Arabic" w:hAnsi="Simplified Arabic" w:cs="Simplified Arabic"/>
                <w:noProof/>
                <w:webHidden/>
                <w:sz w:val="28"/>
                <w:szCs w:val="28"/>
              </w:rPr>
              <w:instrText>Toc173272630 \h</w:instrText>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tl/>
              </w:rPr>
            </w:r>
            <w:r w:rsidR="0075280D" w:rsidRPr="00367401">
              <w:rPr>
                <w:rFonts w:ascii="Simplified Arabic" w:hAnsi="Simplified Arabic" w:cs="Simplified Arabic"/>
                <w:noProof/>
                <w:webHidden/>
                <w:sz w:val="28"/>
                <w:szCs w:val="28"/>
                <w:rtl/>
              </w:rPr>
              <w:fldChar w:fldCharType="separate"/>
            </w:r>
            <w:r w:rsidR="00C22862">
              <w:rPr>
                <w:rFonts w:ascii="Simplified Arabic" w:hAnsi="Simplified Arabic" w:cs="Simplified Arabic"/>
                <w:noProof/>
                <w:webHidden/>
                <w:sz w:val="28"/>
                <w:szCs w:val="28"/>
                <w:rtl/>
              </w:rPr>
              <w:t>13</w:t>
            </w:r>
            <w:r w:rsidR="0075280D" w:rsidRPr="00367401">
              <w:rPr>
                <w:rFonts w:ascii="Simplified Arabic" w:hAnsi="Simplified Arabic" w:cs="Simplified Arabic"/>
                <w:noProof/>
                <w:webHidden/>
                <w:sz w:val="28"/>
                <w:szCs w:val="28"/>
                <w:rtl/>
              </w:rPr>
              <w:fldChar w:fldCharType="end"/>
            </w:r>
          </w:hyperlink>
        </w:p>
        <w:p w:rsidR="0075280D" w:rsidRPr="00367401" w:rsidRDefault="004849B7" w:rsidP="0075280D">
          <w:pPr>
            <w:pStyle w:val="TOC1"/>
            <w:tabs>
              <w:tab w:val="right" w:leader="dot" w:pos="9016"/>
            </w:tabs>
            <w:rPr>
              <w:rFonts w:ascii="Simplified Arabic" w:eastAsiaTheme="minorEastAsia" w:hAnsi="Simplified Arabic" w:cs="Simplified Arabic"/>
              <w:noProof/>
              <w:sz w:val="28"/>
              <w:szCs w:val="28"/>
              <w:rtl/>
            </w:rPr>
          </w:pPr>
          <w:hyperlink w:anchor="_Toc173272631" w:history="1">
            <w:r w:rsidR="0075280D" w:rsidRPr="00367401">
              <w:rPr>
                <w:rStyle w:val="Hyperlink"/>
                <w:rFonts w:ascii="Simplified Arabic" w:hAnsi="Simplified Arabic" w:cs="Simplified Arabic"/>
                <w:noProof/>
                <w:sz w:val="28"/>
                <w:szCs w:val="28"/>
                <w:rtl/>
                <w:lang w:bidi="ar-SY"/>
              </w:rPr>
              <w:t>7.</w:t>
            </w:r>
            <w:r w:rsidR="0075280D" w:rsidRPr="00367401">
              <w:rPr>
                <w:rStyle w:val="Hyperlink"/>
                <w:rFonts w:ascii="Simplified Arabic" w:hAnsi="Simplified Arabic" w:cs="Simplified Arabic"/>
                <w:noProof/>
                <w:sz w:val="28"/>
                <w:szCs w:val="28"/>
                <w:rtl/>
              </w:rPr>
              <w:t xml:space="preserve"> منهجية البحث </w:t>
            </w:r>
            <w:r w:rsidR="0075280D" w:rsidRPr="00367401">
              <w:rPr>
                <w:rStyle w:val="Hyperlink"/>
                <w:rFonts w:ascii="Simplified Arabic" w:hAnsi="Simplified Arabic" w:cs="Simplified Arabic"/>
                <w:noProof/>
                <w:sz w:val="28"/>
                <w:szCs w:val="28"/>
              </w:rPr>
              <w:t>Research methodology</w:t>
            </w:r>
            <w:r w:rsidR="0075280D" w:rsidRPr="00367401">
              <w:rPr>
                <w:rFonts w:ascii="Simplified Arabic" w:hAnsi="Simplified Arabic" w:cs="Simplified Arabic"/>
                <w:noProof/>
                <w:webHidden/>
                <w:sz w:val="28"/>
                <w:szCs w:val="28"/>
                <w:rtl/>
              </w:rPr>
              <w:tab/>
            </w:r>
            <w:r w:rsidR="0075280D" w:rsidRPr="00367401">
              <w:rPr>
                <w:rFonts w:ascii="Simplified Arabic" w:hAnsi="Simplified Arabic" w:cs="Simplified Arabic"/>
                <w:noProof/>
                <w:webHidden/>
                <w:sz w:val="28"/>
                <w:szCs w:val="28"/>
                <w:rtl/>
              </w:rPr>
              <w:fldChar w:fldCharType="begin"/>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Pr>
              <w:instrText>PAGEREF</w:instrText>
            </w:r>
            <w:r w:rsidR="0075280D" w:rsidRPr="00367401">
              <w:rPr>
                <w:rFonts w:ascii="Simplified Arabic" w:hAnsi="Simplified Arabic" w:cs="Simplified Arabic"/>
                <w:noProof/>
                <w:webHidden/>
                <w:sz w:val="28"/>
                <w:szCs w:val="28"/>
                <w:rtl/>
              </w:rPr>
              <w:instrText xml:space="preserve"> _</w:instrText>
            </w:r>
            <w:r w:rsidR="0075280D" w:rsidRPr="00367401">
              <w:rPr>
                <w:rFonts w:ascii="Simplified Arabic" w:hAnsi="Simplified Arabic" w:cs="Simplified Arabic"/>
                <w:noProof/>
                <w:webHidden/>
                <w:sz w:val="28"/>
                <w:szCs w:val="28"/>
              </w:rPr>
              <w:instrText>Toc173272631 \h</w:instrText>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tl/>
              </w:rPr>
            </w:r>
            <w:r w:rsidR="0075280D" w:rsidRPr="00367401">
              <w:rPr>
                <w:rFonts w:ascii="Simplified Arabic" w:hAnsi="Simplified Arabic" w:cs="Simplified Arabic"/>
                <w:noProof/>
                <w:webHidden/>
                <w:sz w:val="28"/>
                <w:szCs w:val="28"/>
                <w:rtl/>
              </w:rPr>
              <w:fldChar w:fldCharType="separate"/>
            </w:r>
            <w:r w:rsidR="00C22862">
              <w:rPr>
                <w:rFonts w:ascii="Simplified Arabic" w:hAnsi="Simplified Arabic" w:cs="Simplified Arabic"/>
                <w:noProof/>
                <w:webHidden/>
                <w:sz w:val="28"/>
                <w:szCs w:val="28"/>
                <w:rtl/>
              </w:rPr>
              <w:t>15</w:t>
            </w:r>
            <w:r w:rsidR="0075280D" w:rsidRPr="00367401">
              <w:rPr>
                <w:rFonts w:ascii="Simplified Arabic" w:hAnsi="Simplified Arabic" w:cs="Simplified Arabic"/>
                <w:noProof/>
                <w:webHidden/>
                <w:sz w:val="28"/>
                <w:szCs w:val="28"/>
                <w:rtl/>
              </w:rPr>
              <w:fldChar w:fldCharType="end"/>
            </w:r>
          </w:hyperlink>
        </w:p>
        <w:p w:rsidR="0075280D" w:rsidRPr="00367401" w:rsidRDefault="004849B7" w:rsidP="0075280D">
          <w:pPr>
            <w:pStyle w:val="TOC1"/>
            <w:tabs>
              <w:tab w:val="right" w:leader="dot" w:pos="9016"/>
            </w:tabs>
            <w:rPr>
              <w:rFonts w:ascii="Simplified Arabic" w:eastAsiaTheme="minorEastAsia" w:hAnsi="Simplified Arabic" w:cs="Simplified Arabic"/>
              <w:noProof/>
              <w:sz w:val="28"/>
              <w:szCs w:val="28"/>
              <w:rtl/>
            </w:rPr>
          </w:pPr>
          <w:hyperlink w:anchor="_Toc173272632" w:history="1">
            <w:r w:rsidR="0075280D" w:rsidRPr="00367401">
              <w:rPr>
                <w:rStyle w:val="Hyperlink"/>
                <w:rFonts w:ascii="Simplified Arabic" w:hAnsi="Simplified Arabic" w:cs="Simplified Arabic"/>
                <w:noProof/>
                <w:sz w:val="28"/>
                <w:szCs w:val="28"/>
                <w:lang w:bidi="ar-SY"/>
              </w:rPr>
              <w:t>8.</w:t>
            </w:r>
            <w:r w:rsidR="0075280D" w:rsidRPr="00367401">
              <w:rPr>
                <w:rStyle w:val="Hyperlink"/>
                <w:rFonts w:ascii="Simplified Arabic" w:hAnsi="Simplified Arabic" w:cs="Simplified Arabic"/>
                <w:noProof/>
                <w:sz w:val="28"/>
                <w:szCs w:val="28"/>
                <w:rtl/>
              </w:rPr>
              <w:t xml:space="preserve"> النتائج </w:t>
            </w:r>
            <w:r w:rsidR="0075280D" w:rsidRPr="00367401">
              <w:rPr>
                <w:rStyle w:val="Hyperlink"/>
                <w:rFonts w:ascii="Simplified Arabic" w:hAnsi="Simplified Arabic" w:cs="Simplified Arabic"/>
                <w:noProof/>
                <w:sz w:val="28"/>
                <w:szCs w:val="28"/>
              </w:rPr>
              <w:t>Results</w:t>
            </w:r>
            <w:r w:rsidR="0075280D" w:rsidRPr="00367401">
              <w:rPr>
                <w:rFonts w:ascii="Simplified Arabic" w:hAnsi="Simplified Arabic" w:cs="Simplified Arabic"/>
                <w:noProof/>
                <w:webHidden/>
                <w:sz w:val="28"/>
                <w:szCs w:val="28"/>
                <w:rtl/>
              </w:rPr>
              <w:tab/>
            </w:r>
            <w:r w:rsidR="0075280D" w:rsidRPr="00367401">
              <w:rPr>
                <w:rFonts w:ascii="Simplified Arabic" w:hAnsi="Simplified Arabic" w:cs="Simplified Arabic"/>
                <w:noProof/>
                <w:webHidden/>
                <w:sz w:val="28"/>
                <w:szCs w:val="28"/>
                <w:rtl/>
              </w:rPr>
              <w:fldChar w:fldCharType="begin"/>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Pr>
              <w:instrText>PAGEREF</w:instrText>
            </w:r>
            <w:r w:rsidR="0075280D" w:rsidRPr="00367401">
              <w:rPr>
                <w:rFonts w:ascii="Simplified Arabic" w:hAnsi="Simplified Arabic" w:cs="Simplified Arabic"/>
                <w:noProof/>
                <w:webHidden/>
                <w:sz w:val="28"/>
                <w:szCs w:val="28"/>
                <w:rtl/>
              </w:rPr>
              <w:instrText xml:space="preserve"> _</w:instrText>
            </w:r>
            <w:r w:rsidR="0075280D" w:rsidRPr="00367401">
              <w:rPr>
                <w:rFonts w:ascii="Simplified Arabic" w:hAnsi="Simplified Arabic" w:cs="Simplified Arabic"/>
                <w:noProof/>
                <w:webHidden/>
                <w:sz w:val="28"/>
                <w:szCs w:val="28"/>
              </w:rPr>
              <w:instrText>Toc173272632 \h</w:instrText>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tl/>
              </w:rPr>
            </w:r>
            <w:r w:rsidR="0075280D" w:rsidRPr="00367401">
              <w:rPr>
                <w:rFonts w:ascii="Simplified Arabic" w:hAnsi="Simplified Arabic" w:cs="Simplified Arabic"/>
                <w:noProof/>
                <w:webHidden/>
                <w:sz w:val="28"/>
                <w:szCs w:val="28"/>
                <w:rtl/>
              </w:rPr>
              <w:fldChar w:fldCharType="separate"/>
            </w:r>
            <w:r w:rsidR="00C22862">
              <w:rPr>
                <w:rFonts w:ascii="Simplified Arabic" w:hAnsi="Simplified Arabic" w:cs="Simplified Arabic"/>
                <w:noProof/>
                <w:webHidden/>
                <w:sz w:val="28"/>
                <w:szCs w:val="28"/>
                <w:rtl/>
              </w:rPr>
              <w:t>17</w:t>
            </w:r>
            <w:r w:rsidR="0075280D" w:rsidRPr="00367401">
              <w:rPr>
                <w:rFonts w:ascii="Simplified Arabic" w:hAnsi="Simplified Arabic" w:cs="Simplified Arabic"/>
                <w:noProof/>
                <w:webHidden/>
                <w:sz w:val="28"/>
                <w:szCs w:val="28"/>
                <w:rtl/>
              </w:rPr>
              <w:fldChar w:fldCharType="end"/>
            </w:r>
          </w:hyperlink>
        </w:p>
        <w:p w:rsidR="0075280D" w:rsidRPr="00367401" w:rsidRDefault="004849B7" w:rsidP="0075280D">
          <w:pPr>
            <w:pStyle w:val="TOC1"/>
            <w:tabs>
              <w:tab w:val="right" w:leader="dot" w:pos="9016"/>
            </w:tabs>
            <w:rPr>
              <w:rFonts w:ascii="Simplified Arabic" w:eastAsiaTheme="minorEastAsia" w:hAnsi="Simplified Arabic" w:cs="Simplified Arabic"/>
              <w:noProof/>
              <w:sz w:val="28"/>
              <w:szCs w:val="28"/>
              <w:rtl/>
            </w:rPr>
          </w:pPr>
          <w:hyperlink w:anchor="_Toc173272633" w:history="1">
            <w:r w:rsidR="0075280D" w:rsidRPr="00367401">
              <w:rPr>
                <w:rStyle w:val="Hyperlink"/>
                <w:rFonts w:ascii="Simplified Arabic" w:hAnsi="Simplified Arabic" w:cs="Simplified Arabic"/>
                <w:noProof/>
                <w:sz w:val="28"/>
                <w:szCs w:val="28"/>
                <w:lang w:bidi="ar-SY"/>
              </w:rPr>
              <w:t>9.</w:t>
            </w:r>
            <w:r w:rsidR="0075280D" w:rsidRPr="00367401">
              <w:rPr>
                <w:rStyle w:val="Hyperlink"/>
                <w:rFonts w:ascii="Simplified Arabic" w:hAnsi="Simplified Arabic" w:cs="Simplified Arabic"/>
                <w:noProof/>
                <w:sz w:val="28"/>
                <w:szCs w:val="28"/>
                <w:rtl/>
              </w:rPr>
              <w:t xml:space="preserve"> مناقشة النتائج </w:t>
            </w:r>
            <w:r w:rsidR="0075280D" w:rsidRPr="00367401">
              <w:rPr>
                <w:rStyle w:val="Hyperlink"/>
                <w:rFonts w:ascii="Simplified Arabic" w:hAnsi="Simplified Arabic" w:cs="Simplified Arabic"/>
                <w:noProof/>
                <w:sz w:val="28"/>
                <w:szCs w:val="28"/>
              </w:rPr>
              <w:t xml:space="preserve"> Results discussion</w:t>
            </w:r>
            <w:r w:rsidR="0075280D" w:rsidRPr="00367401">
              <w:rPr>
                <w:rFonts w:ascii="Simplified Arabic" w:hAnsi="Simplified Arabic" w:cs="Simplified Arabic"/>
                <w:noProof/>
                <w:webHidden/>
                <w:sz w:val="28"/>
                <w:szCs w:val="28"/>
                <w:rtl/>
              </w:rPr>
              <w:tab/>
            </w:r>
            <w:r w:rsidR="0075280D" w:rsidRPr="00367401">
              <w:rPr>
                <w:rFonts w:ascii="Simplified Arabic" w:hAnsi="Simplified Arabic" w:cs="Simplified Arabic"/>
                <w:noProof/>
                <w:webHidden/>
                <w:sz w:val="28"/>
                <w:szCs w:val="28"/>
                <w:rtl/>
              </w:rPr>
              <w:fldChar w:fldCharType="begin"/>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Pr>
              <w:instrText>PAGEREF</w:instrText>
            </w:r>
            <w:r w:rsidR="0075280D" w:rsidRPr="00367401">
              <w:rPr>
                <w:rFonts w:ascii="Simplified Arabic" w:hAnsi="Simplified Arabic" w:cs="Simplified Arabic"/>
                <w:noProof/>
                <w:webHidden/>
                <w:sz w:val="28"/>
                <w:szCs w:val="28"/>
                <w:rtl/>
              </w:rPr>
              <w:instrText xml:space="preserve"> _</w:instrText>
            </w:r>
            <w:r w:rsidR="0075280D" w:rsidRPr="00367401">
              <w:rPr>
                <w:rFonts w:ascii="Simplified Arabic" w:hAnsi="Simplified Arabic" w:cs="Simplified Arabic"/>
                <w:noProof/>
                <w:webHidden/>
                <w:sz w:val="28"/>
                <w:szCs w:val="28"/>
              </w:rPr>
              <w:instrText>Toc173272633 \h</w:instrText>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tl/>
              </w:rPr>
            </w:r>
            <w:r w:rsidR="0075280D" w:rsidRPr="00367401">
              <w:rPr>
                <w:rFonts w:ascii="Simplified Arabic" w:hAnsi="Simplified Arabic" w:cs="Simplified Arabic"/>
                <w:noProof/>
                <w:webHidden/>
                <w:sz w:val="28"/>
                <w:szCs w:val="28"/>
                <w:rtl/>
              </w:rPr>
              <w:fldChar w:fldCharType="separate"/>
            </w:r>
            <w:r w:rsidR="00C22862">
              <w:rPr>
                <w:rFonts w:ascii="Simplified Arabic" w:hAnsi="Simplified Arabic" w:cs="Simplified Arabic"/>
                <w:noProof/>
                <w:webHidden/>
                <w:sz w:val="28"/>
                <w:szCs w:val="28"/>
                <w:rtl/>
              </w:rPr>
              <w:t>31</w:t>
            </w:r>
            <w:r w:rsidR="0075280D" w:rsidRPr="00367401">
              <w:rPr>
                <w:rFonts w:ascii="Simplified Arabic" w:hAnsi="Simplified Arabic" w:cs="Simplified Arabic"/>
                <w:noProof/>
                <w:webHidden/>
                <w:sz w:val="28"/>
                <w:szCs w:val="28"/>
                <w:rtl/>
              </w:rPr>
              <w:fldChar w:fldCharType="end"/>
            </w:r>
          </w:hyperlink>
        </w:p>
        <w:p w:rsidR="0075280D" w:rsidRPr="00367401" w:rsidRDefault="004849B7">
          <w:pPr>
            <w:pStyle w:val="TOC1"/>
            <w:tabs>
              <w:tab w:val="left" w:pos="440"/>
              <w:tab w:val="right" w:leader="dot" w:pos="9016"/>
            </w:tabs>
            <w:rPr>
              <w:rFonts w:ascii="Simplified Arabic" w:eastAsiaTheme="minorEastAsia" w:hAnsi="Simplified Arabic" w:cs="Simplified Arabic"/>
              <w:noProof/>
              <w:sz w:val="28"/>
              <w:szCs w:val="28"/>
              <w:rtl/>
            </w:rPr>
          </w:pPr>
          <w:hyperlink w:anchor="_Toc173272634" w:history="1">
            <w:r w:rsidR="0075280D" w:rsidRPr="00367401">
              <w:rPr>
                <w:rStyle w:val="Hyperlink"/>
                <w:rFonts w:ascii="Simplified Arabic" w:hAnsi="Simplified Arabic" w:cs="Simplified Arabic"/>
                <w:noProof/>
                <w:sz w:val="28"/>
                <w:szCs w:val="28"/>
                <w:lang w:bidi="ar-SY"/>
              </w:rPr>
              <w:t>10.</w:t>
            </w:r>
            <w:r w:rsidR="0075280D" w:rsidRPr="00367401">
              <w:rPr>
                <w:rFonts w:ascii="Simplified Arabic" w:eastAsiaTheme="minorEastAsia" w:hAnsi="Simplified Arabic" w:cs="Simplified Arabic"/>
                <w:noProof/>
                <w:sz w:val="28"/>
                <w:szCs w:val="28"/>
                <w:rtl/>
              </w:rPr>
              <w:tab/>
            </w:r>
            <w:r w:rsidR="0075280D" w:rsidRPr="00367401">
              <w:rPr>
                <w:rStyle w:val="Hyperlink"/>
                <w:rFonts w:ascii="Simplified Arabic" w:hAnsi="Simplified Arabic" w:cs="Simplified Arabic"/>
                <w:noProof/>
                <w:sz w:val="28"/>
                <w:szCs w:val="28"/>
                <w:rtl/>
              </w:rPr>
              <w:t xml:space="preserve">الاستنتاجات </w:t>
            </w:r>
            <w:r w:rsidR="0075280D" w:rsidRPr="00367401">
              <w:rPr>
                <w:rStyle w:val="Hyperlink"/>
                <w:rFonts w:ascii="Simplified Arabic" w:hAnsi="Simplified Arabic" w:cs="Simplified Arabic"/>
                <w:noProof/>
                <w:sz w:val="28"/>
                <w:szCs w:val="28"/>
              </w:rPr>
              <w:t>Conclusions</w:t>
            </w:r>
            <w:r w:rsidR="0075280D" w:rsidRPr="00367401">
              <w:rPr>
                <w:rFonts w:ascii="Simplified Arabic" w:hAnsi="Simplified Arabic" w:cs="Simplified Arabic"/>
                <w:noProof/>
                <w:webHidden/>
                <w:sz w:val="28"/>
                <w:szCs w:val="28"/>
                <w:rtl/>
              </w:rPr>
              <w:tab/>
            </w:r>
            <w:r w:rsidR="0075280D" w:rsidRPr="00367401">
              <w:rPr>
                <w:rFonts w:ascii="Simplified Arabic" w:hAnsi="Simplified Arabic" w:cs="Simplified Arabic"/>
                <w:noProof/>
                <w:webHidden/>
                <w:sz w:val="28"/>
                <w:szCs w:val="28"/>
                <w:rtl/>
              </w:rPr>
              <w:fldChar w:fldCharType="begin"/>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Pr>
              <w:instrText>PAGEREF</w:instrText>
            </w:r>
            <w:r w:rsidR="0075280D" w:rsidRPr="00367401">
              <w:rPr>
                <w:rFonts w:ascii="Simplified Arabic" w:hAnsi="Simplified Arabic" w:cs="Simplified Arabic"/>
                <w:noProof/>
                <w:webHidden/>
                <w:sz w:val="28"/>
                <w:szCs w:val="28"/>
                <w:rtl/>
              </w:rPr>
              <w:instrText xml:space="preserve"> _</w:instrText>
            </w:r>
            <w:r w:rsidR="0075280D" w:rsidRPr="00367401">
              <w:rPr>
                <w:rFonts w:ascii="Simplified Arabic" w:hAnsi="Simplified Arabic" w:cs="Simplified Arabic"/>
                <w:noProof/>
                <w:webHidden/>
                <w:sz w:val="28"/>
                <w:szCs w:val="28"/>
              </w:rPr>
              <w:instrText>Toc173272634 \h</w:instrText>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tl/>
              </w:rPr>
            </w:r>
            <w:r w:rsidR="0075280D" w:rsidRPr="00367401">
              <w:rPr>
                <w:rFonts w:ascii="Simplified Arabic" w:hAnsi="Simplified Arabic" w:cs="Simplified Arabic"/>
                <w:noProof/>
                <w:webHidden/>
                <w:sz w:val="28"/>
                <w:szCs w:val="28"/>
                <w:rtl/>
              </w:rPr>
              <w:fldChar w:fldCharType="separate"/>
            </w:r>
            <w:r w:rsidR="00C22862">
              <w:rPr>
                <w:rFonts w:ascii="Simplified Arabic" w:hAnsi="Simplified Arabic" w:cs="Simplified Arabic"/>
                <w:noProof/>
                <w:webHidden/>
                <w:sz w:val="28"/>
                <w:szCs w:val="28"/>
                <w:rtl/>
              </w:rPr>
              <w:t>33</w:t>
            </w:r>
            <w:r w:rsidR="0075280D" w:rsidRPr="00367401">
              <w:rPr>
                <w:rFonts w:ascii="Simplified Arabic" w:hAnsi="Simplified Arabic" w:cs="Simplified Arabic"/>
                <w:noProof/>
                <w:webHidden/>
                <w:sz w:val="28"/>
                <w:szCs w:val="28"/>
                <w:rtl/>
              </w:rPr>
              <w:fldChar w:fldCharType="end"/>
            </w:r>
          </w:hyperlink>
        </w:p>
        <w:p w:rsidR="0075280D" w:rsidRPr="00367401" w:rsidRDefault="004849B7">
          <w:pPr>
            <w:pStyle w:val="TOC1"/>
            <w:tabs>
              <w:tab w:val="left" w:pos="440"/>
              <w:tab w:val="right" w:leader="dot" w:pos="9016"/>
            </w:tabs>
            <w:rPr>
              <w:rFonts w:ascii="Simplified Arabic" w:eastAsiaTheme="minorEastAsia" w:hAnsi="Simplified Arabic" w:cs="Simplified Arabic"/>
              <w:noProof/>
              <w:sz w:val="28"/>
              <w:szCs w:val="28"/>
              <w:rtl/>
            </w:rPr>
          </w:pPr>
          <w:hyperlink w:anchor="_Toc173272635" w:history="1">
            <w:r w:rsidR="0075280D" w:rsidRPr="00367401">
              <w:rPr>
                <w:rStyle w:val="Hyperlink"/>
                <w:rFonts w:ascii="Simplified Arabic" w:hAnsi="Simplified Arabic" w:cs="Simplified Arabic"/>
                <w:noProof/>
                <w:sz w:val="28"/>
                <w:szCs w:val="28"/>
                <w:lang w:bidi="ar-SY"/>
              </w:rPr>
              <w:t>11.</w:t>
            </w:r>
            <w:r w:rsidR="0075280D" w:rsidRPr="00367401">
              <w:rPr>
                <w:rFonts w:ascii="Simplified Arabic" w:eastAsiaTheme="minorEastAsia" w:hAnsi="Simplified Arabic" w:cs="Simplified Arabic"/>
                <w:noProof/>
                <w:sz w:val="28"/>
                <w:szCs w:val="28"/>
                <w:rtl/>
              </w:rPr>
              <w:tab/>
            </w:r>
            <w:r w:rsidR="0075280D" w:rsidRPr="00367401">
              <w:rPr>
                <w:rStyle w:val="Hyperlink"/>
                <w:rFonts w:ascii="Simplified Arabic" w:hAnsi="Simplified Arabic" w:cs="Simplified Arabic"/>
                <w:noProof/>
                <w:sz w:val="28"/>
                <w:szCs w:val="28"/>
                <w:rtl/>
              </w:rPr>
              <w:t xml:space="preserve">التوصيات </w:t>
            </w:r>
            <w:r w:rsidR="0075280D" w:rsidRPr="00367401">
              <w:rPr>
                <w:rStyle w:val="Hyperlink"/>
                <w:rFonts w:ascii="Simplified Arabic" w:hAnsi="Simplified Arabic" w:cs="Simplified Arabic"/>
                <w:noProof/>
                <w:sz w:val="28"/>
                <w:szCs w:val="28"/>
              </w:rPr>
              <w:t>Recommendation</w:t>
            </w:r>
            <w:r w:rsidR="0075280D" w:rsidRPr="00367401">
              <w:rPr>
                <w:rFonts w:ascii="Simplified Arabic" w:hAnsi="Simplified Arabic" w:cs="Simplified Arabic"/>
                <w:noProof/>
                <w:webHidden/>
                <w:sz w:val="28"/>
                <w:szCs w:val="28"/>
                <w:rtl/>
              </w:rPr>
              <w:tab/>
            </w:r>
            <w:r w:rsidR="0075280D" w:rsidRPr="00367401">
              <w:rPr>
                <w:rFonts w:ascii="Simplified Arabic" w:hAnsi="Simplified Arabic" w:cs="Simplified Arabic"/>
                <w:noProof/>
                <w:webHidden/>
                <w:sz w:val="28"/>
                <w:szCs w:val="28"/>
                <w:rtl/>
              </w:rPr>
              <w:fldChar w:fldCharType="begin"/>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Pr>
              <w:instrText>PAGEREF</w:instrText>
            </w:r>
            <w:r w:rsidR="0075280D" w:rsidRPr="00367401">
              <w:rPr>
                <w:rFonts w:ascii="Simplified Arabic" w:hAnsi="Simplified Arabic" w:cs="Simplified Arabic"/>
                <w:noProof/>
                <w:webHidden/>
                <w:sz w:val="28"/>
                <w:szCs w:val="28"/>
                <w:rtl/>
              </w:rPr>
              <w:instrText xml:space="preserve"> _</w:instrText>
            </w:r>
            <w:r w:rsidR="0075280D" w:rsidRPr="00367401">
              <w:rPr>
                <w:rFonts w:ascii="Simplified Arabic" w:hAnsi="Simplified Arabic" w:cs="Simplified Arabic"/>
                <w:noProof/>
                <w:webHidden/>
                <w:sz w:val="28"/>
                <w:szCs w:val="28"/>
              </w:rPr>
              <w:instrText>Toc173272635 \h</w:instrText>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tl/>
              </w:rPr>
            </w:r>
            <w:r w:rsidR="0075280D" w:rsidRPr="00367401">
              <w:rPr>
                <w:rFonts w:ascii="Simplified Arabic" w:hAnsi="Simplified Arabic" w:cs="Simplified Arabic"/>
                <w:noProof/>
                <w:webHidden/>
                <w:sz w:val="28"/>
                <w:szCs w:val="28"/>
                <w:rtl/>
              </w:rPr>
              <w:fldChar w:fldCharType="separate"/>
            </w:r>
            <w:r w:rsidR="00C22862">
              <w:rPr>
                <w:rFonts w:ascii="Simplified Arabic" w:hAnsi="Simplified Arabic" w:cs="Simplified Arabic"/>
                <w:noProof/>
                <w:webHidden/>
                <w:sz w:val="28"/>
                <w:szCs w:val="28"/>
                <w:rtl/>
              </w:rPr>
              <w:t>34</w:t>
            </w:r>
            <w:r w:rsidR="0075280D" w:rsidRPr="00367401">
              <w:rPr>
                <w:rFonts w:ascii="Simplified Arabic" w:hAnsi="Simplified Arabic" w:cs="Simplified Arabic"/>
                <w:noProof/>
                <w:webHidden/>
                <w:sz w:val="28"/>
                <w:szCs w:val="28"/>
                <w:rtl/>
              </w:rPr>
              <w:fldChar w:fldCharType="end"/>
            </w:r>
          </w:hyperlink>
        </w:p>
        <w:p w:rsidR="0075280D" w:rsidRPr="00367401" w:rsidRDefault="004849B7">
          <w:pPr>
            <w:pStyle w:val="TOC1"/>
            <w:tabs>
              <w:tab w:val="left" w:pos="440"/>
              <w:tab w:val="right" w:leader="dot" w:pos="9016"/>
            </w:tabs>
            <w:rPr>
              <w:rFonts w:ascii="Simplified Arabic" w:eastAsiaTheme="minorEastAsia" w:hAnsi="Simplified Arabic" w:cs="Simplified Arabic"/>
              <w:noProof/>
              <w:sz w:val="28"/>
              <w:szCs w:val="28"/>
              <w:rtl/>
            </w:rPr>
          </w:pPr>
          <w:hyperlink w:anchor="_Toc173272636" w:history="1">
            <w:r w:rsidR="0075280D" w:rsidRPr="00367401">
              <w:rPr>
                <w:rStyle w:val="Hyperlink"/>
                <w:rFonts w:ascii="Simplified Arabic" w:hAnsi="Simplified Arabic" w:cs="Simplified Arabic"/>
                <w:noProof/>
                <w:sz w:val="28"/>
                <w:szCs w:val="28"/>
                <w:lang w:bidi="ar-EG"/>
              </w:rPr>
              <w:t>12.</w:t>
            </w:r>
            <w:r w:rsidR="0075280D" w:rsidRPr="00367401">
              <w:rPr>
                <w:rFonts w:ascii="Simplified Arabic" w:eastAsiaTheme="minorEastAsia" w:hAnsi="Simplified Arabic" w:cs="Simplified Arabic"/>
                <w:noProof/>
                <w:sz w:val="28"/>
                <w:szCs w:val="28"/>
                <w:rtl/>
              </w:rPr>
              <w:tab/>
            </w:r>
            <w:r w:rsidR="0075280D" w:rsidRPr="00367401">
              <w:rPr>
                <w:rStyle w:val="Hyperlink"/>
                <w:rFonts w:ascii="Simplified Arabic" w:hAnsi="Simplified Arabic" w:cs="Simplified Arabic"/>
                <w:noProof/>
                <w:sz w:val="28"/>
                <w:szCs w:val="28"/>
                <w:rtl/>
              </w:rPr>
              <w:t>المراجع</w:t>
            </w:r>
            <w:r w:rsidR="0075280D" w:rsidRPr="00367401">
              <w:rPr>
                <w:rStyle w:val="Hyperlink"/>
                <w:rFonts w:ascii="Simplified Arabic" w:hAnsi="Simplified Arabic" w:cs="Simplified Arabic"/>
                <w:noProof/>
                <w:sz w:val="28"/>
                <w:szCs w:val="28"/>
              </w:rPr>
              <w:t xml:space="preserve"> References</w:t>
            </w:r>
            <w:r w:rsidR="0075280D" w:rsidRPr="00367401">
              <w:rPr>
                <w:rFonts w:ascii="Simplified Arabic" w:hAnsi="Simplified Arabic" w:cs="Simplified Arabic"/>
                <w:noProof/>
                <w:webHidden/>
                <w:sz w:val="28"/>
                <w:szCs w:val="28"/>
                <w:rtl/>
              </w:rPr>
              <w:tab/>
            </w:r>
            <w:r w:rsidR="0075280D" w:rsidRPr="00367401">
              <w:rPr>
                <w:rFonts w:ascii="Simplified Arabic" w:hAnsi="Simplified Arabic" w:cs="Simplified Arabic"/>
                <w:noProof/>
                <w:webHidden/>
                <w:sz w:val="28"/>
                <w:szCs w:val="28"/>
                <w:rtl/>
              </w:rPr>
              <w:fldChar w:fldCharType="begin"/>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Pr>
              <w:instrText>PAGEREF</w:instrText>
            </w:r>
            <w:r w:rsidR="0075280D" w:rsidRPr="00367401">
              <w:rPr>
                <w:rFonts w:ascii="Simplified Arabic" w:hAnsi="Simplified Arabic" w:cs="Simplified Arabic"/>
                <w:noProof/>
                <w:webHidden/>
                <w:sz w:val="28"/>
                <w:szCs w:val="28"/>
                <w:rtl/>
              </w:rPr>
              <w:instrText xml:space="preserve"> _</w:instrText>
            </w:r>
            <w:r w:rsidR="0075280D" w:rsidRPr="00367401">
              <w:rPr>
                <w:rFonts w:ascii="Simplified Arabic" w:hAnsi="Simplified Arabic" w:cs="Simplified Arabic"/>
                <w:noProof/>
                <w:webHidden/>
                <w:sz w:val="28"/>
                <w:szCs w:val="28"/>
              </w:rPr>
              <w:instrText>Toc173272636 \h</w:instrText>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tl/>
              </w:rPr>
            </w:r>
            <w:r w:rsidR="0075280D" w:rsidRPr="00367401">
              <w:rPr>
                <w:rFonts w:ascii="Simplified Arabic" w:hAnsi="Simplified Arabic" w:cs="Simplified Arabic"/>
                <w:noProof/>
                <w:webHidden/>
                <w:sz w:val="28"/>
                <w:szCs w:val="28"/>
                <w:rtl/>
              </w:rPr>
              <w:fldChar w:fldCharType="separate"/>
            </w:r>
            <w:r w:rsidR="00C22862">
              <w:rPr>
                <w:rFonts w:ascii="Simplified Arabic" w:hAnsi="Simplified Arabic" w:cs="Simplified Arabic"/>
                <w:noProof/>
                <w:webHidden/>
                <w:sz w:val="28"/>
                <w:szCs w:val="28"/>
                <w:rtl/>
              </w:rPr>
              <w:t>35</w:t>
            </w:r>
            <w:r w:rsidR="0075280D" w:rsidRPr="00367401">
              <w:rPr>
                <w:rFonts w:ascii="Simplified Arabic" w:hAnsi="Simplified Arabic" w:cs="Simplified Arabic"/>
                <w:noProof/>
                <w:webHidden/>
                <w:sz w:val="28"/>
                <w:szCs w:val="28"/>
                <w:rtl/>
              </w:rPr>
              <w:fldChar w:fldCharType="end"/>
            </w:r>
          </w:hyperlink>
        </w:p>
        <w:p w:rsidR="0075280D" w:rsidRPr="00367401" w:rsidRDefault="004849B7">
          <w:pPr>
            <w:pStyle w:val="TOC1"/>
            <w:tabs>
              <w:tab w:val="left" w:pos="440"/>
              <w:tab w:val="right" w:leader="dot" w:pos="9016"/>
            </w:tabs>
            <w:rPr>
              <w:rFonts w:ascii="Simplified Arabic" w:eastAsiaTheme="minorEastAsia" w:hAnsi="Simplified Arabic" w:cs="Simplified Arabic"/>
              <w:noProof/>
              <w:sz w:val="28"/>
              <w:szCs w:val="28"/>
              <w:rtl/>
            </w:rPr>
          </w:pPr>
          <w:hyperlink w:anchor="_Toc173272637" w:history="1">
            <w:r w:rsidR="0075280D" w:rsidRPr="00367401">
              <w:rPr>
                <w:rStyle w:val="Hyperlink"/>
                <w:rFonts w:ascii="Simplified Arabic" w:hAnsi="Simplified Arabic" w:cs="Simplified Arabic"/>
                <w:noProof/>
                <w:sz w:val="28"/>
                <w:szCs w:val="28"/>
                <w:rtl/>
                <w:lang w:bidi="ar-EG"/>
              </w:rPr>
              <w:t>13.</w:t>
            </w:r>
            <w:r w:rsidR="0075280D" w:rsidRPr="00367401">
              <w:rPr>
                <w:rFonts w:ascii="Simplified Arabic" w:eastAsiaTheme="minorEastAsia" w:hAnsi="Simplified Arabic" w:cs="Simplified Arabic"/>
                <w:noProof/>
                <w:sz w:val="28"/>
                <w:szCs w:val="28"/>
                <w:rtl/>
              </w:rPr>
              <w:tab/>
            </w:r>
            <w:r w:rsidR="0075280D" w:rsidRPr="00367401">
              <w:rPr>
                <w:rStyle w:val="Hyperlink"/>
                <w:rFonts w:ascii="Simplified Arabic" w:hAnsi="Simplified Arabic" w:cs="Simplified Arabic"/>
                <w:noProof/>
                <w:sz w:val="28"/>
                <w:szCs w:val="28"/>
                <w:rtl/>
              </w:rPr>
              <w:t xml:space="preserve">الملحق </w:t>
            </w:r>
            <w:r w:rsidR="0075280D" w:rsidRPr="00367401">
              <w:rPr>
                <w:rStyle w:val="Hyperlink"/>
                <w:rFonts w:ascii="Simplified Arabic" w:hAnsi="Simplified Arabic" w:cs="Simplified Arabic"/>
                <w:noProof/>
                <w:sz w:val="28"/>
                <w:szCs w:val="28"/>
              </w:rPr>
              <w:t>Appendix</w:t>
            </w:r>
            <w:r w:rsidR="0075280D" w:rsidRPr="00367401">
              <w:rPr>
                <w:rFonts w:ascii="Simplified Arabic" w:hAnsi="Simplified Arabic" w:cs="Simplified Arabic"/>
                <w:noProof/>
                <w:webHidden/>
                <w:sz w:val="28"/>
                <w:szCs w:val="28"/>
                <w:rtl/>
              </w:rPr>
              <w:tab/>
            </w:r>
            <w:r w:rsidR="0075280D" w:rsidRPr="00367401">
              <w:rPr>
                <w:rFonts w:ascii="Simplified Arabic" w:hAnsi="Simplified Arabic" w:cs="Simplified Arabic"/>
                <w:noProof/>
                <w:webHidden/>
                <w:sz w:val="28"/>
                <w:szCs w:val="28"/>
                <w:rtl/>
              </w:rPr>
              <w:fldChar w:fldCharType="begin"/>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Pr>
              <w:instrText>PAGEREF</w:instrText>
            </w:r>
            <w:r w:rsidR="0075280D" w:rsidRPr="00367401">
              <w:rPr>
                <w:rFonts w:ascii="Simplified Arabic" w:hAnsi="Simplified Arabic" w:cs="Simplified Arabic"/>
                <w:noProof/>
                <w:webHidden/>
                <w:sz w:val="28"/>
                <w:szCs w:val="28"/>
                <w:rtl/>
              </w:rPr>
              <w:instrText xml:space="preserve"> _</w:instrText>
            </w:r>
            <w:r w:rsidR="0075280D" w:rsidRPr="00367401">
              <w:rPr>
                <w:rFonts w:ascii="Simplified Arabic" w:hAnsi="Simplified Arabic" w:cs="Simplified Arabic"/>
                <w:noProof/>
                <w:webHidden/>
                <w:sz w:val="28"/>
                <w:szCs w:val="28"/>
              </w:rPr>
              <w:instrText>Toc173272637 \h</w:instrText>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tl/>
              </w:rPr>
            </w:r>
            <w:r w:rsidR="0075280D" w:rsidRPr="00367401">
              <w:rPr>
                <w:rFonts w:ascii="Simplified Arabic" w:hAnsi="Simplified Arabic" w:cs="Simplified Arabic"/>
                <w:noProof/>
                <w:webHidden/>
                <w:sz w:val="28"/>
                <w:szCs w:val="28"/>
                <w:rtl/>
              </w:rPr>
              <w:fldChar w:fldCharType="separate"/>
            </w:r>
            <w:r w:rsidR="00C22862">
              <w:rPr>
                <w:rFonts w:ascii="Simplified Arabic" w:hAnsi="Simplified Arabic" w:cs="Simplified Arabic"/>
                <w:noProof/>
                <w:webHidden/>
                <w:sz w:val="28"/>
                <w:szCs w:val="28"/>
                <w:rtl/>
              </w:rPr>
              <w:t>37</w:t>
            </w:r>
            <w:r w:rsidR="0075280D" w:rsidRPr="00367401">
              <w:rPr>
                <w:rFonts w:ascii="Simplified Arabic" w:hAnsi="Simplified Arabic" w:cs="Simplified Arabic"/>
                <w:noProof/>
                <w:webHidden/>
                <w:sz w:val="28"/>
                <w:szCs w:val="28"/>
                <w:rtl/>
              </w:rPr>
              <w:fldChar w:fldCharType="end"/>
            </w:r>
          </w:hyperlink>
        </w:p>
        <w:p w:rsidR="0075280D" w:rsidRPr="00367401" w:rsidRDefault="004849B7">
          <w:pPr>
            <w:pStyle w:val="TOC1"/>
            <w:tabs>
              <w:tab w:val="right" w:leader="dot" w:pos="9016"/>
            </w:tabs>
            <w:rPr>
              <w:rFonts w:ascii="Simplified Arabic" w:eastAsiaTheme="minorEastAsia" w:hAnsi="Simplified Arabic" w:cs="Simplified Arabic"/>
              <w:noProof/>
              <w:sz w:val="28"/>
              <w:szCs w:val="28"/>
              <w:rtl/>
            </w:rPr>
          </w:pPr>
          <w:hyperlink w:anchor="_Toc173272638" w:history="1">
            <w:r w:rsidR="0075280D" w:rsidRPr="00367401">
              <w:rPr>
                <w:rStyle w:val="Hyperlink"/>
                <w:rFonts w:ascii="Simplified Arabic" w:hAnsi="Simplified Arabic" w:cs="Simplified Arabic"/>
                <w:noProof/>
                <w:sz w:val="28"/>
                <w:szCs w:val="28"/>
                <w:lang w:bidi="ar-SY"/>
              </w:rPr>
              <w:t>Summary</w:t>
            </w:r>
            <w:r w:rsidR="0075280D" w:rsidRPr="00367401">
              <w:rPr>
                <w:rFonts w:ascii="Simplified Arabic" w:hAnsi="Simplified Arabic" w:cs="Simplified Arabic"/>
                <w:noProof/>
                <w:webHidden/>
                <w:sz w:val="28"/>
                <w:szCs w:val="28"/>
                <w:rtl/>
              </w:rPr>
              <w:tab/>
            </w:r>
            <w:r w:rsidR="0075280D" w:rsidRPr="00367401">
              <w:rPr>
                <w:rFonts w:ascii="Simplified Arabic" w:hAnsi="Simplified Arabic" w:cs="Simplified Arabic"/>
                <w:noProof/>
                <w:webHidden/>
                <w:sz w:val="28"/>
                <w:szCs w:val="28"/>
                <w:rtl/>
              </w:rPr>
              <w:fldChar w:fldCharType="begin"/>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Pr>
              <w:instrText>PAGEREF</w:instrText>
            </w:r>
            <w:r w:rsidR="0075280D" w:rsidRPr="00367401">
              <w:rPr>
                <w:rFonts w:ascii="Simplified Arabic" w:hAnsi="Simplified Arabic" w:cs="Simplified Arabic"/>
                <w:noProof/>
                <w:webHidden/>
                <w:sz w:val="28"/>
                <w:szCs w:val="28"/>
                <w:rtl/>
              </w:rPr>
              <w:instrText xml:space="preserve"> _</w:instrText>
            </w:r>
            <w:r w:rsidR="0075280D" w:rsidRPr="00367401">
              <w:rPr>
                <w:rFonts w:ascii="Simplified Arabic" w:hAnsi="Simplified Arabic" w:cs="Simplified Arabic"/>
                <w:noProof/>
                <w:webHidden/>
                <w:sz w:val="28"/>
                <w:szCs w:val="28"/>
              </w:rPr>
              <w:instrText>Toc173272638 \h</w:instrText>
            </w:r>
            <w:r w:rsidR="0075280D" w:rsidRPr="00367401">
              <w:rPr>
                <w:rFonts w:ascii="Simplified Arabic" w:hAnsi="Simplified Arabic" w:cs="Simplified Arabic"/>
                <w:noProof/>
                <w:webHidden/>
                <w:sz w:val="28"/>
                <w:szCs w:val="28"/>
                <w:rtl/>
              </w:rPr>
              <w:instrText xml:space="preserve"> </w:instrText>
            </w:r>
            <w:r w:rsidR="0075280D" w:rsidRPr="00367401">
              <w:rPr>
                <w:rFonts w:ascii="Simplified Arabic" w:hAnsi="Simplified Arabic" w:cs="Simplified Arabic"/>
                <w:noProof/>
                <w:webHidden/>
                <w:sz w:val="28"/>
                <w:szCs w:val="28"/>
                <w:rtl/>
              </w:rPr>
            </w:r>
            <w:r w:rsidR="0075280D" w:rsidRPr="00367401">
              <w:rPr>
                <w:rFonts w:ascii="Simplified Arabic" w:hAnsi="Simplified Arabic" w:cs="Simplified Arabic"/>
                <w:noProof/>
                <w:webHidden/>
                <w:sz w:val="28"/>
                <w:szCs w:val="28"/>
                <w:rtl/>
              </w:rPr>
              <w:fldChar w:fldCharType="separate"/>
            </w:r>
            <w:r w:rsidR="00C22862">
              <w:rPr>
                <w:rFonts w:ascii="Simplified Arabic" w:hAnsi="Simplified Arabic" w:cs="Simplified Arabic"/>
                <w:noProof/>
                <w:webHidden/>
                <w:sz w:val="28"/>
                <w:szCs w:val="28"/>
                <w:rtl/>
              </w:rPr>
              <w:t>41</w:t>
            </w:r>
            <w:r w:rsidR="0075280D" w:rsidRPr="00367401">
              <w:rPr>
                <w:rFonts w:ascii="Simplified Arabic" w:hAnsi="Simplified Arabic" w:cs="Simplified Arabic"/>
                <w:noProof/>
                <w:webHidden/>
                <w:sz w:val="28"/>
                <w:szCs w:val="28"/>
                <w:rtl/>
              </w:rPr>
              <w:fldChar w:fldCharType="end"/>
            </w:r>
          </w:hyperlink>
        </w:p>
        <w:p w:rsidR="00905074" w:rsidRDefault="00905074" w:rsidP="00905074">
          <w:r w:rsidRPr="00367401">
            <w:rPr>
              <w:rFonts w:ascii="Simplified Arabic" w:hAnsi="Simplified Arabic" w:cs="Simplified Arabic"/>
              <w:sz w:val="28"/>
              <w:szCs w:val="28"/>
            </w:rPr>
            <w:lastRenderedPageBreak/>
            <w:fldChar w:fldCharType="end"/>
          </w:r>
        </w:p>
      </w:sdtContent>
    </w:sdt>
    <w:p w:rsidR="00A22D1E" w:rsidRPr="008B35C8" w:rsidRDefault="00A22D1E" w:rsidP="0013223C">
      <w:pPr>
        <w:spacing w:after="0" w:line="276" w:lineRule="auto"/>
        <w:rPr>
          <w:rFonts w:ascii="Simplified Arabic" w:hAnsi="Simplified Arabic" w:cs="Simplified Arabic"/>
          <w:sz w:val="28"/>
          <w:szCs w:val="28"/>
          <w:rtl/>
          <w:lang w:bidi="ar-SY"/>
        </w:rPr>
      </w:pPr>
    </w:p>
    <w:p w:rsidR="0028473F" w:rsidRDefault="0028473F" w:rsidP="0013223C">
      <w:pPr>
        <w:spacing w:after="0" w:line="276" w:lineRule="auto"/>
        <w:rPr>
          <w:rFonts w:ascii="Simplified Arabic" w:hAnsi="Simplified Arabic" w:cs="Simplified Arabic"/>
          <w:b/>
          <w:bCs/>
          <w:sz w:val="28"/>
          <w:szCs w:val="28"/>
          <w:rtl/>
          <w:lang w:bidi="ar-SY"/>
        </w:rPr>
      </w:pPr>
    </w:p>
    <w:p w:rsidR="00974E65" w:rsidRPr="00B9560F" w:rsidRDefault="006421E6" w:rsidP="0013223C">
      <w:pPr>
        <w:spacing w:after="0" w:line="276" w:lineRule="auto"/>
        <w:rPr>
          <w:rFonts w:ascii="Simplified Arabic" w:hAnsi="Simplified Arabic" w:cs="Simplified Arabic"/>
          <w:b/>
          <w:bCs/>
          <w:sz w:val="36"/>
          <w:szCs w:val="36"/>
          <w:rtl/>
          <w:lang w:bidi="ar-SY"/>
        </w:rPr>
      </w:pPr>
      <w:bookmarkStart w:id="1" w:name="_Toc173272622"/>
      <w:r w:rsidRPr="00F35190">
        <w:rPr>
          <w:rStyle w:val="Heading1Char"/>
          <w:rFonts w:eastAsiaTheme="minorHAnsi" w:cs="Simplified Arabic"/>
          <w:szCs w:val="36"/>
          <w:rtl/>
        </w:rPr>
        <w:t>قائمة بالجداول</w:t>
      </w:r>
      <w:bookmarkEnd w:id="1"/>
      <w:r w:rsidR="00A22D1E" w:rsidRPr="00B9560F">
        <w:rPr>
          <w:rFonts w:ascii="Simplified Arabic" w:hAnsi="Simplified Arabic" w:cs="Simplified Arabic"/>
          <w:b/>
          <w:bCs/>
          <w:sz w:val="36"/>
          <w:szCs w:val="36"/>
          <w:rtl/>
          <w:lang w:bidi="ar-SY"/>
        </w:rPr>
        <w:t>:</w:t>
      </w:r>
    </w:p>
    <w:p w:rsidR="00DB4BAD" w:rsidRDefault="00DB4BAD" w:rsidP="0013223C">
      <w:pPr>
        <w:spacing w:after="0" w:line="276" w:lineRule="auto"/>
        <w:rPr>
          <w:rFonts w:ascii="Simplified Arabic" w:hAnsi="Simplified Arabic" w:cs="Simplified Arabic"/>
          <w:b/>
          <w:bCs/>
          <w:noProof/>
          <w:sz w:val="28"/>
          <w:szCs w:val="28"/>
          <w:rtl/>
          <w:lang w:bidi="ar-SY"/>
        </w:rPr>
        <w:sectPr w:rsidR="00DB4BAD" w:rsidSect="00DB4BAD">
          <w:footerReference w:type="default" r:id="rId9"/>
          <w:pgSz w:w="11906" w:h="16838"/>
          <w:pgMar w:top="1152" w:right="1728" w:bottom="1152" w:left="1152" w:header="706" w:footer="706" w:gutter="0"/>
          <w:pgNumType w:fmt="upperRoman" w:start="1"/>
          <w:cols w:space="708"/>
          <w:titlePg/>
          <w:bidi/>
          <w:rtlGutter/>
          <w:docGrid w:linePitch="360"/>
        </w:sectPr>
      </w:pPr>
      <w:r>
        <w:rPr>
          <w:rFonts w:ascii="Simplified Arabic" w:hAnsi="Simplified Arabic" w:cs="Simplified Arabic"/>
          <w:b/>
          <w:bCs/>
          <w:sz w:val="28"/>
          <w:szCs w:val="28"/>
          <w:rtl/>
          <w:lang w:bidi="ar-SY"/>
        </w:rPr>
        <w:fldChar w:fldCharType="begin"/>
      </w:r>
      <w:r>
        <w:rPr>
          <w:rFonts w:ascii="Simplified Arabic" w:hAnsi="Simplified Arabic" w:cs="Simplified Arabic"/>
          <w:b/>
          <w:bCs/>
          <w:sz w:val="28"/>
          <w:szCs w:val="28"/>
          <w:rtl/>
          <w:lang w:bidi="ar-SY"/>
        </w:rPr>
        <w:instrText xml:space="preserve"> </w:instrText>
      </w:r>
      <w:r>
        <w:rPr>
          <w:rFonts w:ascii="Simplified Arabic" w:hAnsi="Simplified Arabic" w:cs="Simplified Arabic" w:hint="cs"/>
          <w:b/>
          <w:bCs/>
          <w:sz w:val="28"/>
          <w:szCs w:val="28"/>
          <w:lang w:bidi="ar-SY"/>
        </w:rPr>
        <w:instrText>INDEX</w:instrText>
      </w:r>
      <w:r>
        <w:rPr>
          <w:rFonts w:ascii="Simplified Arabic" w:hAnsi="Simplified Arabic" w:cs="Simplified Arabic" w:hint="cs"/>
          <w:b/>
          <w:bCs/>
          <w:sz w:val="28"/>
          <w:szCs w:val="28"/>
          <w:rtl/>
          <w:lang w:bidi="ar-SY"/>
        </w:rPr>
        <w:instrText xml:space="preserve"> \</w:instrText>
      </w:r>
      <w:r>
        <w:rPr>
          <w:rFonts w:ascii="Simplified Arabic" w:hAnsi="Simplified Arabic" w:cs="Simplified Arabic" w:hint="cs"/>
          <w:b/>
          <w:bCs/>
          <w:sz w:val="28"/>
          <w:szCs w:val="28"/>
          <w:lang w:bidi="ar-SY"/>
        </w:rPr>
        <w:instrText>e "</w:instrText>
      </w:r>
      <w:r>
        <w:rPr>
          <w:rFonts w:ascii="Simplified Arabic" w:hAnsi="Simplified Arabic" w:cs="Simplified Arabic" w:hint="cs"/>
          <w:b/>
          <w:bCs/>
          <w:sz w:val="28"/>
          <w:szCs w:val="28"/>
          <w:rtl/>
          <w:lang w:bidi="ar-SY"/>
        </w:rPr>
        <w:tab/>
      </w:r>
      <w:r>
        <w:rPr>
          <w:rFonts w:ascii="Simplified Arabic" w:hAnsi="Simplified Arabic" w:cs="Simplified Arabic" w:hint="cs"/>
          <w:b/>
          <w:bCs/>
          <w:sz w:val="28"/>
          <w:szCs w:val="28"/>
          <w:lang w:bidi="ar-SY"/>
        </w:rPr>
        <w:instrText>" \c "1" \z "1033</w:instrText>
      </w:r>
      <w:r>
        <w:rPr>
          <w:rFonts w:ascii="Simplified Arabic" w:hAnsi="Simplified Arabic" w:cs="Simplified Arabic" w:hint="cs"/>
          <w:b/>
          <w:bCs/>
          <w:sz w:val="28"/>
          <w:szCs w:val="28"/>
          <w:rtl/>
          <w:lang w:bidi="ar-SY"/>
        </w:rPr>
        <w:instrText>"</w:instrText>
      </w:r>
      <w:r>
        <w:rPr>
          <w:rFonts w:ascii="Simplified Arabic" w:hAnsi="Simplified Arabic" w:cs="Simplified Arabic"/>
          <w:b/>
          <w:bCs/>
          <w:sz w:val="28"/>
          <w:szCs w:val="28"/>
          <w:rtl/>
          <w:lang w:bidi="ar-SY"/>
        </w:rPr>
        <w:instrText xml:space="preserve"> </w:instrText>
      </w:r>
      <w:r>
        <w:rPr>
          <w:rFonts w:ascii="Simplified Arabic" w:hAnsi="Simplified Arabic" w:cs="Simplified Arabic"/>
          <w:b/>
          <w:bCs/>
          <w:sz w:val="28"/>
          <w:szCs w:val="28"/>
          <w:rtl/>
          <w:lang w:bidi="ar-SY"/>
        </w:rPr>
        <w:fldChar w:fldCharType="separate"/>
      </w:r>
    </w:p>
    <w:p w:rsidR="00DB4BAD" w:rsidRDefault="00DB4BAD">
      <w:pPr>
        <w:pStyle w:val="Index1"/>
        <w:tabs>
          <w:tab w:val="right" w:leader="dot" w:pos="9016"/>
        </w:tabs>
        <w:rPr>
          <w:noProof/>
          <w:rtl/>
        </w:rPr>
      </w:pPr>
    </w:p>
    <w:p w:rsidR="00DB4BAD" w:rsidRPr="00DB4BAD" w:rsidRDefault="00DB4BAD">
      <w:pPr>
        <w:pStyle w:val="Index2"/>
        <w:tabs>
          <w:tab w:val="right" w:leader="dot" w:pos="9016"/>
        </w:tabs>
        <w:rPr>
          <w:rFonts w:ascii="Simplified Arabic" w:hAnsi="Simplified Arabic" w:cs="Simplified Arabic"/>
          <w:noProof/>
          <w:sz w:val="28"/>
          <w:szCs w:val="28"/>
          <w:rtl/>
        </w:rPr>
      </w:pPr>
      <w:r w:rsidRPr="00DB4BAD">
        <w:rPr>
          <w:rFonts w:ascii="Simplified Arabic" w:hAnsi="Simplified Arabic" w:cs="Simplified Arabic"/>
          <w:noProof/>
          <w:sz w:val="28"/>
          <w:szCs w:val="28"/>
          <w:rtl/>
          <w:lang w:bidi="ar-EG"/>
        </w:rPr>
        <w:t>جدول 8-1 ارتباط الادارة الفعالة للمخاطر وأداء القيادة</w:t>
      </w:r>
      <w:r w:rsidRPr="00DB4BAD">
        <w:rPr>
          <w:rFonts w:ascii="Simplified Arabic" w:hAnsi="Simplified Arabic" w:cs="Simplified Arabic"/>
          <w:noProof/>
          <w:sz w:val="28"/>
          <w:szCs w:val="28"/>
          <w:rtl/>
        </w:rPr>
        <w:tab/>
        <w:t>28</w:t>
      </w:r>
    </w:p>
    <w:p w:rsidR="00DB4BAD" w:rsidRPr="00DB4BAD" w:rsidRDefault="00DB4BAD">
      <w:pPr>
        <w:pStyle w:val="Index2"/>
        <w:tabs>
          <w:tab w:val="right" w:leader="dot" w:pos="9016"/>
        </w:tabs>
        <w:rPr>
          <w:rFonts w:ascii="Simplified Arabic" w:hAnsi="Simplified Arabic" w:cs="Simplified Arabic"/>
          <w:noProof/>
          <w:sz w:val="28"/>
          <w:szCs w:val="28"/>
          <w:rtl/>
        </w:rPr>
      </w:pPr>
      <w:r w:rsidRPr="00DB4BAD">
        <w:rPr>
          <w:rFonts w:ascii="Simplified Arabic" w:hAnsi="Simplified Arabic" w:cs="Simplified Arabic"/>
          <w:noProof/>
          <w:sz w:val="28"/>
          <w:szCs w:val="28"/>
          <w:rtl/>
          <w:lang w:bidi="ar-EG"/>
        </w:rPr>
        <w:t>جدول 8-2 ارتباط الادارة الفعالة للمخاطر ومشاركة القيادة فى الادارة</w:t>
      </w:r>
      <w:r w:rsidRPr="00DB4BAD">
        <w:rPr>
          <w:rFonts w:ascii="Simplified Arabic" w:hAnsi="Simplified Arabic" w:cs="Simplified Arabic"/>
          <w:noProof/>
          <w:sz w:val="28"/>
          <w:szCs w:val="28"/>
          <w:rtl/>
        </w:rPr>
        <w:tab/>
        <w:t>28</w:t>
      </w:r>
    </w:p>
    <w:p w:rsidR="00DB4BAD" w:rsidRPr="00DB4BAD" w:rsidRDefault="00DB4BAD">
      <w:pPr>
        <w:pStyle w:val="Index2"/>
        <w:tabs>
          <w:tab w:val="right" w:leader="dot" w:pos="9016"/>
        </w:tabs>
        <w:rPr>
          <w:rFonts w:ascii="Simplified Arabic" w:hAnsi="Simplified Arabic" w:cs="Simplified Arabic"/>
          <w:noProof/>
          <w:sz w:val="28"/>
          <w:szCs w:val="28"/>
          <w:rtl/>
        </w:rPr>
      </w:pPr>
      <w:r w:rsidRPr="00DB4BAD">
        <w:rPr>
          <w:rFonts w:ascii="Simplified Arabic" w:hAnsi="Simplified Arabic" w:cs="Simplified Arabic"/>
          <w:noProof/>
          <w:sz w:val="28"/>
          <w:szCs w:val="28"/>
          <w:rtl/>
          <w:lang w:bidi="ar-EG"/>
        </w:rPr>
        <w:t>جدول 8-3 ارتباط الادارة الفعالة للمخاطر وقدرة القيادة على تحفيز الموظفين</w:t>
      </w:r>
      <w:r w:rsidRPr="00DB4BAD">
        <w:rPr>
          <w:rFonts w:ascii="Simplified Arabic" w:hAnsi="Simplified Arabic" w:cs="Simplified Arabic"/>
          <w:noProof/>
          <w:sz w:val="28"/>
          <w:szCs w:val="28"/>
          <w:rtl/>
        </w:rPr>
        <w:tab/>
        <w:t>29</w:t>
      </w:r>
    </w:p>
    <w:p w:rsidR="00DB4BAD" w:rsidRPr="00DB4BAD" w:rsidRDefault="00DB4BAD">
      <w:pPr>
        <w:pStyle w:val="Index2"/>
        <w:tabs>
          <w:tab w:val="right" w:leader="dot" w:pos="9016"/>
        </w:tabs>
        <w:rPr>
          <w:rFonts w:ascii="Simplified Arabic" w:hAnsi="Simplified Arabic" w:cs="Simplified Arabic"/>
          <w:noProof/>
          <w:sz w:val="28"/>
          <w:szCs w:val="28"/>
          <w:rtl/>
        </w:rPr>
      </w:pPr>
      <w:r w:rsidRPr="00DB4BAD">
        <w:rPr>
          <w:rFonts w:ascii="Simplified Arabic" w:hAnsi="Simplified Arabic" w:cs="Simplified Arabic"/>
          <w:noProof/>
          <w:sz w:val="28"/>
          <w:szCs w:val="28"/>
          <w:rtl/>
          <w:lang w:bidi="ar-EG"/>
        </w:rPr>
        <w:t>جدول 8-4 ارتباط الادارة الفعالة للمخاطر وبيئة العمل</w:t>
      </w:r>
      <w:r w:rsidRPr="00DB4BAD">
        <w:rPr>
          <w:rFonts w:ascii="Simplified Arabic" w:hAnsi="Simplified Arabic" w:cs="Simplified Arabic"/>
          <w:noProof/>
          <w:sz w:val="28"/>
          <w:szCs w:val="28"/>
          <w:rtl/>
        </w:rPr>
        <w:tab/>
        <w:t>29</w:t>
      </w:r>
    </w:p>
    <w:p w:rsidR="00DB4BAD" w:rsidRPr="00DB4BAD" w:rsidRDefault="00DB4BAD">
      <w:pPr>
        <w:pStyle w:val="Index2"/>
        <w:tabs>
          <w:tab w:val="right" w:leader="dot" w:pos="9016"/>
        </w:tabs>
        <w:rPr>
          <w:rFonts w:ascii="Simplified Arabic" w:hAnsi="Simplified Arabic" w:cs="Simplified Arabic"/>
          <w:noProof/>
          <w:sz w:val="28"/>
          <w:szCs w:val="28"/>
          <w:rtl/>
        </w:rPr>
      </w:pPr>
      <w:r w:rsidRPr="00DB4BAD">
        <w:rPr>
          <w:rFonts w:ascii="Simplified Arabic" w:hAnsi="Simplified Arabic" w:cs="Simplified Arabic"/>
          <w:noProof/>
          <w:sz w:val="28"/>
          <w:szCs w:val="28"/>
          <w:rtl/>
          <w:lang w:bidi="ar-EG"/>
        </w:rPr>
        <w:t>جدول 8-5 ارتباط الادارة الفعالة للمخاطر وتأثير القيادة على ادارة المخاطر</w:t>
      </w:r>
      <w:r w:rsidRPr="00DB4BAD">
        <w:rPr>
          <w:rFonts w:ascii="Simplified Arabic" w:hAnsi="Simplified Arabic" w:cs="Simplified Arabic"/>
          <w:noProof/>
          <w:sz w:val="28"/>
          <w:szCs w:val="28"/>
          <w:rtl/>
        </w:rPr>
        <w:tab/>
        <w:t>30</w:t>
      </w:r>
    </w:p>
    <w:p w:rsidR="00DB4BAD" w:rsidRDefault="00DB4BAD">
      <w:pPr>
        <w:pStyle w:val="Index1"/>
        <w:tabs>
          <w:tab w:val="right" w:leader="dot" w:pos="9016"/>
        </w:tabs>
        <w:rPr>
          <w:rFonts w:ascii="Simplified Arabic" w:hAnsi="Simplified Arabic" w:cs="Simplified Arabic"/>
          <w:noProof/>
          <w:sz w:val="28"/>
          <w:szCs w:val="28"/>
          <w:rtl/>
          <w:lang w:bidi="ar-EG"/>
        </w:rPr>
      </w:pPr>
    </w:p>
    <w:p w:rsidR="00DB4BAD" w:rsidRDefault="00DB4BAD" w:rsidP="00DB4BAD">
      <w:pPr>
        <w:rPr>
          <w:rtl/>
          <w:lang w:bidi="ar-EG"/>
        </w:rPr>
      </w:pPr>
    </w:p>
    <w:p w:rsidR="00DB4BAD" w:rsidRDefault="00DB4BAD" w:rsidP="00DB4BAD">
      <w:pPr>
        <w:rPr>
          <w:rtl/>
          <w:lang w:bidi="ar-EG"/>
        </w:rPr>
      </w:pPr>
    </w:p>
    <w:p w:rsidR="00DB4BAD" w:rsidRDefault="00DB4BAD" w:rsidP="00DB4BAD">
      <w:pPr>
        <w:rPr>
          <w:rtl/>
          <w:lang w:bidi="ar-EG"/>
        </w:rPr>
      </w:pPr>
    </w:p>
    <w:p w:rsidR="00DB4BAD" w:rsidRDefault="00DB4BAD" w:rsidP="00DB4BAD">
      <w:pPr>
        <w:rPr>
          <w:rtl/>
          <w:lang w:bidi="ar-EG"/>
        </w:rPr>
      </w:pPr>
    </w:p>
    <w:p w:rsidR="00DB4BAD" w:rsidRDefault="00DB4BAD" w:rsidP="00DB4BAD">
      <w:pPr>
        <w:rPr>
          <w:rtl/>
          <w:lang w:bidi="ar-EG"/>
        </w:rPr>
      </w:pPr>
    </w:p>
    <w:p w:rsidR="00DB4BAD" w:rsidRDefault="00DB4BAD" w:rsidP="00DB4BAD">
      <w:pPr>
        <w:rPr>
          <w:rtl/>
          <w:lang w:bidi="ar-EG"/>
        </w:rPr>
      </w:pPr>
    </w:p>
    <w:p w:rsidR="00DB4BAD" w:rsidRDefault="00DB4BAD" w:rsidP="00DB4BAD">
      <w:pPr>
        <w:rPr>
          <w:rtl/>
          <w:lang w:bidi="ar-EG"/>
        </w:rPr>
      </w:pPr>
    </w:p>
    <w:p w:rsidR="00DB4BAD" w:rsidRDefault="00DB4BAD" w:rsidP="00DB4BAD">
      <w:pPr>
        <w:rPr>
          <w:rtl/>
          <w:lang w:bidi="ar-EG"/>
        </w:rPr>
      </w:pPr>
    </w:p>
    <w:p w:rsidR="00DB4BAD" w:rsidRDefault="00DB4BAD" w:rsidP="00DB4BAD">
      <w:pPr>
        <w:rPr>
          <w:rtl/>
          <w:lang w:bidi="ar-EG"/>
        </w:rPr>
      </w:pPr>
    </w:p>
    <w:p w:rsidR="00DB4BAD" w:rsidRDefault="00DB4BAD" w:rsidP="00DB4BAD">
      <w:pPr>
        <w:rPr>
          <w:rtl/>
          <w:lang w:bidi="ar-EG"/>
        </w:rPr>
      </w:pPr>
    </w:p>
    <w:p w:rsidR="00DB4BAD" w:rsidRDefault="00DB4BAD" w:rsidP="00DB4BAD">
      <w:pPr>
        <w:rPr>
          <w:rtl/>
          <w:lang w:bidi="ar-EG"/>
        </w:rPr>
      </w:pPr>
    </w:p>
    <w:p w:rsidR="00DB4BAD" w:rsidRDefault="00DB4BAD" w:rsidP="00DB4BAD">
      <w:pPr>
        <w:rPr>
          <w:rtl/>
          <w:lang w:bidi="ar-EG"/>
        </w:rPr>
      </w:pPr>
    </w:p>
    <w:p w:rsidR="00DB4BAD" w:rsidRDefault="00DB4BAD" w:rsidP="00DB4BAD">
      <w:pPr>
        <w:rPr>
          <w:rtl/>
          <w:lang w:bidi="ar-EG"/>
        </w:rPr>
      </w:pPr>
    </w:p>
    <w:p w:rsidR="00DB4BAD" w:rsidRDefault="00DB4BAD" w:rsidP="00DB4BAD">
      <w:pPr>
        <w:rPr>
          <w:rtl/>
          <w:lang w:bidi="ar-EG"/>
        </w:rPr>
      </w:pPr>
    </w:p>
    <w:p w:rsidR="00DB4BAD" w:rsidRDefault="00DB4BAD" w:rsidP="00DB4BAD">
      <w:pPr>
        <w:rPr>
          <w:rtl/>
          <w:lang w:bidi="ar-EG"/>
        </w:rPr>
      </w:pPr>
    </w:p>
    <w:p w:rsidR="00DB4BAD" w:rsidRDefault="00DB4BAD" w:rsidP="00DB4BAD">
      <w:pPr>
        <w:rPr>
          <w:rtl/>
          <w:lang w:bidi="ar-EG"/>
        </w:rPr>
      </w:pPr>
    </w:p>
    <w:p w:rsidR="00DB4BAD" w:rsidRDefault="00DB4BAD" w:rsidP="00DB4BAD">
      <w:pPr>
        <w:rPr>
          <w:rtl/>
          <w:lang w:bidi="ar-EG"/>
        </w:rPr>
      </w:pPr>
    </w:p>
    <w:p w:rsidR="00DB4BAD" w:rsidRDefault="00DB4BAD" w:rsidP="00DB4BAD">
      <w:pPr>
        <w:rPr>
          <w:rtl/>
          <w:lang w:bidi="ar-EG"/>
        </w:rPr>
      </w:pPr>
    </w:p>
    <w:p w:rsidR="00DB4BAD" w:rsidRDefault="00DB4BAD" w:rsidP="00DB4BAD">
      <w:pPr>
        <w:rPr>
          <w:rtl/>
          <w:lang w:bidi="ar-EG"/>
        </w:rPr>
      </w:pPr>
    </w:p>
    <w:p w:rsidR="00DB4BAD" w:rsidRDefault="00DB4BAD" w:rsidP="00DB4BAD">
      <w:pPr>
        <w:rPr>
          <w:rtl/>
          <w:lang w:bidi="ar-EG"/>
        </w:rPr>
      </w:pPr>
    </w:p>
    <w:p w:rsidR="00DB4BAD" w:rsidRDefault="00DB4BAD" w:rsidP="00DB4BAD">
      <w:pPr>
        <w:rPr>
          <w:rtl/>
          <w:lang w:bidi="ar-EG"/>
        </w:rPr>
      </w:pPr>
    </w:p>
    <w:p w:rsidR="00DB4BAD" w:rsidRDefault="00DB4BAD" w:rsidP="00DB4BAD">
      <w:pPr>
        <w:rPr>
          <w:rtl/>
          <w:lang w:bidi="ar-EG"/>
        </w:rPr>
      </w:pPr>
    </w:p>
    <w:p w:rsidR="00DB4BAD" w:rsidRDefault="00DB4BAD" w:rsidP="00DB4BAD">
      <w:pPr>
        <w:rPr>
          <w:rtl/>
          <w:lang w:bidi="ar-EG"/>
        </w:rPr>
      </w:pPr>
    </w:p>
    <w:p w:rsidR="00DB4BAD" w:rsidRDefault="00DB4BAD" w:rsidP="00DB4BAD">
      <w:pPr>
        <w:rPr>
          <w:rtl/>
          <w:lang w:bidi="ar-EG"/>
        </w:rPr>
      </w:pPr>
    </w:p>
    <w:p w:rsidR="00DB4BAD" w:rsidRPr="00DB4BAD" w:rsidRDefault="00DB4BAD" w:rsidP="00DB4BAD">
      <w:pPr>
        <w:rPr>
          <w:rtl/>
          <w:lang w:bidi="ar-EG"/>
        </w:rPr>
      </w:pPr>
      <w:bookmarkStart w:id="2" w:name="_Toc173272623"/>
      <w:r w:rsidRPr="00F35190">
        <w:rPr>
          <w:rStyle w:val="Heading1Char"/>
          <w:rFonts w:eastAsiaTheme="minorHAnsi" w:cs="Simplified Arabic"/>
          <w:szCs w:val="36"/>
          <w:rtl/>
        </w:rPr>
        <w:t>قائمة</w:t>
      </w:r>
      <w:r w:rsidRPr="00F35190">
        <w:rPr>
          <w:rStyle w:val="Heading1Char"/>
          <w:rFonts w:eastAsiaTheme="minorHAnsi" w:cs="Simplified Arabic" w:hint="cs"/>
          <w:szCs w:val="36"/>
          <w:rtl/>
        </w:rPr>
        <w:t xml:space="preserve"> </w:t>
      </w:r>
      <w:r w:rsidRPr="00F35190">
        <w:rPr>
          <w:rStyle w:val="Heading1Char"/>
          <w:rFonts w:eastAsiaTheme="minorHAnsi" w:cs="Simplified Arabic"/>
          <w:szCs w:val="36"/>
          <w:rtl/>
        </w:rPr>
        <w:t>الاشكال</w:t>
      </w:r>
      <w:bookmarkEnd w:id="2"/>
      <w:r w:rsidRPr="00330EB2">
        <w:rPr>
          <w:rFonts w:ascii="Simplified Arabic" w:hAnsi="Simplified Arabic" w:cs="Simplified Arabic"/>
          <w:b/>
          <w:bCs/>
          <w:sz w:val="36"/>
          <w:szCs w:val="36"/>
          <w:rtl/>
          <w:lang w:bidi="ar-SY"/>
        </w:rPr>
        <w:t>:</w:t>
      </w:r>
    </w:p>
    <w:p w:rsidR="00DB4BAD" w:rsidRPr="00DB4BAD" w:rsidRDefault="00DB4BAD">
      <w:pPr>
        <w:pStyle w:val="Index2"/>
        <w:tabs>
          <w:tab w:val="right" w:leader="dot" w:pos="9016"/>
        </w:tabs>
        <w:rPr>
          <w:rFonts w:ascii="Simplified Arabic" w:hAnsi="Simplified Arabic" w:cs="Simplified Arabic"/>
          <w:noProof/>
          <w:sz w:val="28"/>
          <w:szCs w:val="28"/>
          <w:rtl/>
        </w:rPr>
      </w:pPr>
      <w:r w:rsidRPr="00DB4BAD">
        <w:rPr>
          <w:rFonts w:ascii="Simplified Arabic" w:hAnsi="Simplified Arabic" w:cs="Simplified Arabic"/>
          <w:noProof/>
          <w:sz w:val="28"/>
          <w:szCs w:val="28"/>
          <w:rtl/>
          <w:lang w:bidi="ar-EG"/>
        </w:rPr>
        <w:t>شكل 8-1  قطاع العمل لعينة البحث</w:t>
      </w:r>
      <w:r w:rsidRPr="00DB4BAD">
        <w:rPr>
          <w:rFonts w:ascii="Simplified Arabic" w:hAnsi="Simplified Arabic" w:cs="Simplified Arabic"/>
          <w:noProof/>
          <w:sz w:val="28"/>
          <w:szCs w:val="28"/>
          <w:rtl/>
        </w:rPr>
        <w:tab/>
        <w:t>20</w:t>
      </w:r>
    </w:p>
    <w:p w:rsidR="00DB4BAD" w:rsidRPr="00DB4BAD" w:rsidRDefault="00DB4BAD">
      <w:pPr>
        <w:pStyle w:val="Index2"/>
        <w:tabs>
          <w:tab w:val="right" w:leader="dot" w:pos="9016"/>
        </w:tabs>
        <w:rPr>
          <w:rFonts w:ascii="Simplified Arabic" w:hAnsi="Simplified Arabic" w:cs="Simplified Arabic"/>
          <w:noProof/>
          <w:sz w:val="28"/>
          <w:szCs w:val="28"/>
          <w:rtl/>
        </w:rPr>
      </w:pPr>
      <w:r w:rsidRPr="00DB4BAD">
        <w:rPr>
          <w:rFonts w:ascii="Simplified Arabic" w:hAnsi="Simplified Arabic" w:cs="Simplified Arabic"/>
          <w:noProof/>
          <w:sz w:val="28"/>
          <w:szCs w:val="28"/>
          <w:rtl/>
          <w:lang w:bidi="ar-EG"/>
        </w:rPr>
        <w:t>شكل 8-10 مستوى الرضا الوظيفي فى منظمة العمل</w:t>
      </w:r>
      <w:r w:rsidRPr="00DB4BAD">
        <w:rPr>
          <w:rFonts w:ascii="Simplified Arabic" w:hAnsi="Simplified Arabic" w:cs="Simplified Arabic"/>
          <w:noProof/>
          <w:sz w:val="28"/>
          <w:szCs w:val="28"/>
          <w:rtl/>
        </w:rPr>
        <w:tab/>
        <w:t>25</w:t>
      </w:r>
    </w:p>
    <w:p w:rsidR="00DB4BAD" w:rsidRPr="00DB4BAD" w:rsidRDefault="00DB4BAD">
      <w:pPr>
        <w:pStyle w:val="Index2"/>
        <w:tabs>
          <w:tab w:val="right" w:leader="dot" w:pos="9016"/>
        </w:tabs>
        <w:rPr>
          <w:rFonts w:ascii="Simplified Arabic" w:hAnsi="Simplified Arabic" w:cs="Simplified Arabic"/>
          <w:noProof/>
          <w:sz w:val="28"/>
          <w:szCs w:val="28"/>
          <w:rtl/>
        </w:rPr>
      </w:pPr>
      <w:r w:rsidRPr="00DB4BAD">
        <w:rPr>
          <w:rFonts w:ascii="Simplified Arabic" w:hAnsi="Simplified Arabic" w:cs="Simplified Arabic"/>
          <w:noProof/>
          <w:sz w:val="28"/>
          <w:szCs w:val="28"/>
          <w:rtl/>
          <w:lang w:bidi="ar-EG"/>
        </w:rPr>
        <w:t>شكل 8-11 مساهمة السلوك القيادة فى منظمة العمل فى تحسين ادارة المخاطر</w:t>
      </w:r>
      <w:r w:rsidRPr="00DB4BAD">
        <w:rPr>
          <w:rFonts w:ascii="Simplified Arabic" w:hAnsi="Simplified Arabic" w:cs="Simplified Arabic"/>
          <w:noProof/>
          <w:sz w:val="28"/>
          <w:szCs w:val="28"/>
          <w:rtl/>
        </w:rPr>
        <w:tab/>
        <w:t>25</w:t>
      </w:r>
    </w:p>
    <w:p w:rsidR="00DB4BAD" w:rsidRPr="00DB4BAD" w:rsidRDefault="00DB4BAD">
      <w:pPr>
        <w:pStyle w:val="Index2"/>
        <w:tabs>
          <w:tab w:val="right" w:leader="dot" w:pos="9016"/>
        </w:tabs>
        <w:rPr>
          <w:rFonts w:ascii="Simplified Arabic" w:hAnsi="Simplified Arabic" w:cs="Simplified Arabic"/>
          <w:noProof/>
          <w:sz w:val="28"/>
          <w:szCs w:val="28"/>
          <w:rtl/>
        </w:rPr>
      </w:pPr>
      <w:r w:rsidRPr="00DB4BAD">
        <w:rPr>
          <w:rFonts w:ascii="Simplified Arabic" w:hAnsi="Simplified Arabic" w:cs="Simplified Arabic"/>
          <w:noProof/>
          <w:sz w:val="28"/>
          <w:szCs w:val="28"/>
          <w:rtl/>
          <w:lang w:bidi="ar-EG"/>
        </w:rPr>
        <w:t>شكل 8-12 مساهمة السلوك القيادة فى منظمة العمل فى تحسين ادارة المخاطر</w:t>
      </w:r>
      <w:r w:rsidRPr="00DB4BAD">
        <w:rPr>
          <w:rFonts w:ascii="Simplified Arabic" w:hAnsi="Simplified Arabic" w:cs="Simplified Arabic"/>
          <w:noProof/>
          <w:sz w:val="28"/>
          <w:szCs w:val="28"/>
          <w:rtl/>
        </w:rPr>
        <w:tab/>
        <w:t>26</w:t>
      </w:r>
    </w:p>
    <w:p w:rsidR="00DB4BAD" w:rsidRPr="00DB4BAD" w:rsidRDefault="00DB4BAD">
      <w:pPr>
        <w:pStyle w:val="Index2"/>
        <w:tabs>
          <w:tab w:val="right" w:leader="dot" w:pos="9016"/>
        </w:tabs>
        <w:rPr>
          <w:rFonts w:ascii="Simplified Arabic" w:hAnsi="Simplified Arabic" w:cs="Simplified Arabic"/>
          <w:noProof/>
          <w:sz w:val="28"/>
          <w:szCs w:val="28"/>
          <w:rtl/>
        </w:rPr>
      </w:pPr>
      <w:r w:rsidRPr="00DB4BAD">
        <w:rPr>
          <w:rFonts w:ascii="Simplified Arabic" w:hAnsi="Simplified Arabic" w:cs="Simplified Arabic"/>
          <w:noProof/>
          <w:sz w:val="28"/>
          <w:szCs w:val="28"/>
          <w:rtl/>
          <w:lang w:bidi="ar-EG"/>
        </w:rPr>
        <w:t>شكل 8-13 تأثير بيئة العمل والسلوك التنظيمي على فعالية ادارة المخاطر فى منظومة العمل</w:t>
      </w:r>
      <w:r w:rsidRPr="00DB4BAD">
        <w:rPr>
          <w:rFonts w:ascii="Simplified Arabic" w:hAnsi="Simplified Arabic" w:cs="Simplified Arabic"/>
          <w:noProof/>
          <w:sz w:val="28"/>
          <w:szCs w:val="28"/>
          <w:rtl/>
        </w:rPr>
        <w:tab/>
        <w:t>26</w:t>
      </w:r>
    </w:p>
    <w:p w:rsidR="00DB4BAD" w:rsidRPr="00DB4BAD" w:rsidRDefault="00DB4BAD">
      <w:pPr>
        <w:pStyle w:val="Index2"/>
        <w:tabs>
          <w:tab w:val="right" w:leader="dot" w:pos="9016"/>
        </w:tabs>
        <w:rPr>
          <w:rFonts w:ascii="Simplified Arabic" w:hAnsi="Simplified Arabic" w:cs="Simplified Arabic"/>
          <w:noProof/>
          <w:sz w:val="28"/>
          <w:szCs w:val="28"/>
          <w:rtl/>
        </w:rPr>
      </w:pPr>
      <w:r w:rsidRPr="00DB4BAD">
        <w:rPr>
          <w:rFonts w:ascii="Simplified Arabic" w:hAnsi="Simplified Arabic" w:cs="Simplified Arabic"/>
          <w:noProof/>
          <w:sz w:val="28"/>
          <w:szCs w:val="28"/>
          <w:rtl/>
          <w:lang w:bidi="ar-EG"/>
        </w:rPr>
        <w:t>شكل 8-2  قطاع اتباع منظمة العمل لسياسة محددة لادارة المخاطر</w:t>
      </w:r>
      <w:r w:rsidRPr="00DB4BAD">
        <w:rPr>
          <w:rFonts w:ascii="Simplified Arabic" w:hAnsi="Simplified Arabic" w:cs="Simplified Arabic"/>
          <w:noProof/>
          <w:sz w:val="28"/>
          <w:szCs w:val="28"/>
          <w:rtl/>
        </w:rPr>
        <w:tab/>
        <w:t>21</w:t>
      </w:r>
    </w:p>
    <w:p w:rsidR="00DB4BAD" w:rsidRPr="00DB4BAD" w:rsidRDefault="00DB4BAD">
      <w:pPr>
        <w:pStyle w:val="Index2"/>
        <w:tabs>
          <w:tab w:val="right" w:leader="dot" w:pos="9016"/>
        </w:tabs>
        <w:rPr>
          <w:rFonts w:ascii="Simplified Arabic" w:hAnsi="Simplified Arabic" w:cs="Simplified Arabic"/>
          <w:noProof/>
          <w:sz w:val="28"/>
          <w:szCs w:val="28"/>
          <w:rtl/>
        </w:rPr>
      </w:pPr>
      <w:r w:rsidRPr="00DB4BAD">
        <w:rPr>
          <w:rFonts w:ascii="Simplified Arabic" w:hAnsi="Simplified Arabic" w:cs="Simplified Arabic"/>
          <w:noProof/>
          <w:sz w:val="28"/>
          <w:szCs w:val="28"/>
          <w:rtl/>
          <w:lang w:bidi="ar-EG"/>
        </w:rPr>
        <w:t>شكل 8-3  تقييم فعالية السياسات فى التعامل مع المخاطر</w:t>
      </w:r>
      <w:r w:rsidRPr="00DB4BAD">
        <w:rPr>
          <w:rFonts w:ascii="Simplified Arabic" w:hAnsi="Simplified Arabic" w:cs="Simplified Arabic"/>
          <w:noProof/>
          <w:sz w:val="28"/>
          <w:szCs w:val="28"/>
          <w:rtl/>
        </w:rPr>
        <w:tab/>
        <w:t>21</w:t>
      </w:r>
    </w:p>
    <w:p w:rsidR="00DB4BAD" w:rsidRPr="00DB4BAD" w:rsidRDefault="00DB4BAD">
      <w:pPr>
        <w:pStyle w:val="Index2"/>
        <w:tabs>
          <w:tab w:val="right" w:leader="dot" w:pos="9016"/>
        </w:tabs>
        <w:rPr>
          <w:rFonts w:ascii="Simplified Arabic" w:hAnsi="Simplified Arabic" w:cs="Simplified Arabic"/>
          <w:noProof/>
          <w:sz w:val="28"/>
          <w:szCs w:val="28"/>
          <w:rtl/>
        </w:rPr>
      </w:pPr>
      <w:r w:rsidRPr="00DB4BAD">
        <w:rPr>
          <w:rFonts w:ascii="Simplified Arabic" w:hAnsi="Simplified Arabic" w:cs="Simplified Arabic"/>
          <w:noProof/>
          <w:sz w:val="28"/>
          <w:szCs w:val="28"/>
          <w:rtl/>
          <w:lang w:bidi="ar-EG"/>
        </w:rPr>
        <w:t>شكل 8-4  كيفية تحديد المخاطر فى منظمة العمل</w:t>
      </w:r>
      <w:r w:rsidRPr="00DB4BAD">
        <w:rPr>
          <w:rFonts w:ascii="Simplified Arabic" w:hAnsi="Simplified Arabic" w:cs="Simplified Arabic"/>
          <w:noProof/>
          <w:sz w:val="28"/>
          <w:szCs w:val="28"/>
          <w:rtl/>
        </w:rPr>
        <w:tab/>
        <w:t>22</w:t>
      </w:r>
    </w:p>
    <w:p w:rsidR="00DB4BAD" w:rsidRPr="00DB4BAD" w:rsidRDefault="00DB4BAD">
      <w:pPr>
        <w:pStyle w:val="Index2"/>
        <w:tabs>
          <w:tab w:val="right" w:leader="dot" w:pos="9016"/>
        </w:tabs>
        <w:rPr>
          <w:rFonts w:ascii="Simplified Arabic" w:hAnsi="Simplified Arabic" w:cs="Simplified Arabic"/>
          <w:noProof/>
          <w:sz w:val="28"/>
          <w:szCs w:val="28"/>
          <w:rtl/>
        </w:rPr>
      </w:pPr>
      <w:r w:rsidRPr="00DB4BAD">
        <w:rPr>
          <w:rFonts w:ascii="Simplified Arabic" w:hAnsi="Simplified Arabic" w:cs="Simplified Arabic"/>
          <w:noProof/>
          <w:sz w:val="28"/>
          <w:szCs w:val="28"/>
          <w:rtl/>
          <w:lang w:bidi="ar-EG"/>
        </w:rPr>
        <w:t>شكل 8-5  تقييم أداء القيادة فى منظمة العمل</w:t>
      </w:r>
      <w:r w:rsidRPr="00DB4BAD">
        <w:rPr>
          <w:rFonts w:ascii="Simplified Arabic" w:hAnsi="Simplified Arabic" w:cs="Simplified Arabic"/>
          <w:noProof/>
          <w:sz w:val="28"/>
          <w:szCs w:val="28"/>
          <w:rtl/>
        </w:rPr>
        <w:tab/>
        <w:t>22</w:t>
      </w:r>
    </w:p>
    <w:p w:rsidR="00DB4BAD" w:rsidRPr="00DB4BAD" w:rsidRDefault="00DB4BAD">
      <w:pPr>
        <w:pStyle w:val="Index2"/>
        <w:tabs>
          <w:tab w:val="right" w:leader="dot" w:pos="9016"/>
        </w:tabs>
        <w:rPr>
          <w:rFonts w:ascii="Simplified Arabic" w:hAnsi="Simplified Arabic" w:cs="Simplified Arabic"/>
          <w:noProof/>
          <w:sz w:val="28"/>
          <w:szCs w:val="28"/>
          <w:rtl/>
        </w:rPr>
      </w:pPr>
      <w:r w:rsidRPr="00DB4BAD">
        <w:rPr>
          <w:rFonts w:ascii="Simplified Arabic" w:hAnsi="Simplified Arabic" w:cs="Simplified Arabic"/>
          <w:noProof/>
          <w:sz w:val="28"/>
          <w:szCs w:val="28"/>
          <w:rtl/>
          <w:lang w:bidi="ar-EG"/>
        </w:rPr>
        <w:t>شكل 8-6  مشاركة القادة فى منظمة العمل فى وضع استراتيجيات ادارة المخاطر</w:t>
      </w:r>
      <w:r w:rsidRPr="00DB4BAD">
        <w:rPr>
          <w:rFonts w:ascii="Simplified Arabic" w:hAnsi="Simplified Arabic" w:cs="Simplified Arabic"/>
          <w:noProof/>
          <w:sz w:val="28"/>
          <w:szCs w:val="28"/>
          <w:rtl/>
        </w:rPr>
        <w:tab/>
        <w:t>23</w:t>
      </w:r>
    </w:p>
    <w:p w:rsidR="00DB4BAD" w:rsidRPr="00DB4BAD" w:rsidRDefault="00DB4BAD">
      <w:pPr>
        <w:pStyle w:val="Index2"/>
        <w:tabs>
          <w:tab w:val="right" w:leader="dot" w:pos="9016"/>
        </w:tabs>
        <w:rPr>
          <w:rFonts w:ascii="Simplified Arabic" w:hAnsi="Simplified Arabic" w:cs="Simplified Arabic"/>
          <w:noProof/>
          <w:sz w:val="28"/>
          <w:szCs w:val="28"/>
          <w:rtl/>
        </w:rPr>
      </w:pPr>
      <w:r w:rsidRPr="00DB4BAD">
        <w:rPr>
          <w:rFonts w:ascii="Simplified Arabic" w:hAnsi="Simplified Arabic" w:cs="Simplified Arabic"/>
          <w:noProof/>
          <w:sz w:val="28"/>
          <w:szCs w:val="28"/>
          <w:rtl/>
          <w:lang w:bidi="ar-EG"/>
        </w:rPr>
        <w:t>شكل 8-7 تقييم قدرة القادة على تحفيز الموظفين للتعامل مع المخاطر</w:t>
      </w:r>
      <w:r w:rsidRPr="00DB4BAD">
        <w:rPr>
          <w:rFonts w:ascii="Simplified Arabic" w:hAnsi="Simplified Arabic" w:cs="Simplified Arabic"/>
          <w:noProof/>
          <w:sz w:val="28"/>
          <w:szCs w:val="28"/>
          <w:rtl/>
        </w:rPr>
        <w:tab/>
        <w:t>23</w:t>
      </w:r>
    </w:p>
    <w:p w:rsidR="00DB4BAD" w:rsidRPr="00DB4BAD" w:rsidRDefault="00DB4BAD">
      <w:pPr>
        <w:pStyle w:val="Index2"/>
        <w:tabs>
          <w:tab w:val="right" w:leader="dot" w:pos="9016"/>
        </w:tabs>
        <w:rPr>
          <w:rFonts w:ascii="Simplified Arabic" w:hAnsi="Simplified Arabic" w:cs="Simplified Arabic"/>
          <w:noProof/>
          <w:sz w:val="28"/>
          <w:szCs w:val="28"/>
          <w:rtl/>
        </w:rPr>
      </w:pPr>
      <w:r w:rsidRPr="00DB4BAD">
        <w:rPr>
          <w:rFonts w:ascii="Simplified Arabic" w:hAnsi="Simplified Arabic" w:cs="Simplified Arabic"/>
          <w:noProof/>
          <w:sz w:val="28"/>
          <w:szCs w:val="28"/>
          <w:rtl/>
          <w:lang w:bidi="ar-EG"/>
        </w:rPr>
        <w:t>شكل 8-8 وصف بيئة العمل فى المنظمة</w:t>
      </w:r>
      <w:r w:rsidRPr="00DB4BAD">
        <w:rPr>
          <w:rFonts w:ascii="Simplified Arabic" w:hAnsi="Simplified Arabic" w:cs="Simplified Arabic"/>
          <w:noProof/>
          <w:sz w:val="28"/>
          <w:szCs w:val="28"/>
          <w:rtl/>
        </w:rPr>
        <w:tab/>
        <w:t>24</w:t>
      </w:r>
    </w:p>
    <w:p w:rsidR="00DB4BAD" w:rsidRDefault="00DB4BAD">
      <w:pPr>
        <w:pStyle w:val="Index2"/>
        <w:tabs>
          <w:tab w:val="right" w:leader="dot" w:pos="9016"/>
        </w:tabs>
        <w:rPr>
          <w:noProof/>
          <w:rtl/>
        </w:rPr>
      </w:pPr>
      <w:r w:rsidRPr="00DB4BAD">
        <w:rPr>
          <w:rFonts w:ascii="Simplified Arabic" w:hAnsi="Simplified Arabic" w:cs="Simplified Arabic"/>
          <w:noProof/>
          <w:sz w:val="28"/>
          <w:szCs w:val="28"/>
          <w:rtl/>
          <w:lang w:bidi="ar-EG"/>
        </w:rPr>
        <w:t>شكل 8-9 اتباع المنظمة سياسة لتعزيز التواصل الفعال بين الموظفين</w:t>
      </w:r>
      <w:r w:rsidRPr="00DB4BAD">
        <w:rPr>
          <w:rFonts w:ascii="Simplified Arabic" w:hAnsi="Simplified Arabic" w:cs="Simplified Arabic"/>
          <w:noProof/>
          <w:sz w:val="28"/>
          <w:szCs w:val="28"/>
          <w:rtl/>
        </w:rPr>
        <w:tab/>
        <w:t>24</w:t>
      </w:r>
    </w:p>
    <w:p w:rsidR="00DB4BAD" w:rsidRDefault="00DB4BAD" w:rsidP="0013223C">
      <w:pPr>
        <w:spacing w:after="0" w:line="276" w:lineRule="auto"/>
        <w:rPr>
          <w:rFonts w:ascii="Simplified Arabic" w:hAnsi="Simplified Arabic" w:cs="Simplified Arabic"/>
          <w:b/>
          <w:bCs/>
          <w:noProof/>
          <w:sz w:val="28"/>
          <w:szCs w:val="28"/>
          <w:rtl/>
          <w:lang w:bidi="ar-SY"/>
        </w:rPr>
        <w:sectPr w:rsidR="00DB4BAD" w:rsidSect="00DB4BAD">
          <w:type w:val="continuous"/>
          <w:pgSz w:w="11906" w:h="16838"/>
          <w:pgMar w:top="1152" w:right="1728" w:bottom="1152" w:left="1152" w:header="706" w:footer="706" w:gutter="0"/>
          <w:pgNumType w:fmt="upperRoman"/>
          <w:cols w:space="720"/>
          <w:titlePg/>
          <w:bidi/>
          <w:rtlGutter/>
          <w:docGrid w:linePitch="360"/>
        </w:sectPr>
      </w:pPr>
    </w:p>
    <w:p w:rsidR="0028473F" w:rsidRDefault="00DB4BAD" w:rsidP="0013223C">
      <w:pPr>
        <w:spacing w:after="0" w:line="276" w:lineRule="auto"/>
        <w:rPr>
          <w:rFonts w:ascii="Simplified Arabic" w:hAnsi="Simplified Arabic" w:cs="Simplified Arabic"/>
          <w:b/>
          <w:bCs/>
          <w:sz w:val="28"/>
          <w:szCs w:val="28"/>
          <w:rtl/>
          <w:lang w:bidi="ar-SY"/>
        </w:rPr>
      </w:pPr>
      <w:r>
        <w:rPr>
          <w:rFonts w:ascii="Simplified Arabic" w:hAnsi="Simplified Arabic" w:cs="Simplified Arabic"/>
          <w:b/>
          <w:bCs/>
          <w:sz w:val="28"/>
          <w:szCs w:val="28"/>
          <w:rtl/>
          <w:lang w:bidi="ar-SY"/>
        </w:rPr>
        <w:lastRenderedPageBreak/>
        <w:fldChar w:fldCharType="end"/>
      </w:r>
    </w:p>
    <w:p w:rsidR="00F35190" w:rsidRDefault="00F35190" w:rsidP="0013223C">
      <w:pPr>
        <w:spacing w:after="0" w:line="276" w:lineRule="auto"/>
        <w:rPr>
          <w:rFonts w:ascii="Simplified Arabic" w:hAnsi="Simplified Arabic" w:cs="Simplified Arabic"/>
          <w:b/>
          <w:bCs/>
          <w:sz w:val="28"/>
          <w:szCs w:val="28"/>
          <w:rtl/>
          <w:lang w:bidi="ar-SY"/>
        </w:rPr>
      </w:pPr>
    </w:p>
    <w:p w:rsidR="00F35190" w:rsidRDefault="00F35190" w:rsidP="0013223C">
      <w:pPr>
        <w:spacing w:after="0" w:line="276" w:lineRule="auto"/>
        <w:rPr>
          <w:rFonts w:ascii="Simplified Arabic" w:hAnsi="Simplified Arabic" w:cs="Simplified Arabic"/>
          <w:b/>
          <w:bCs/>
          <w:sz w:val="28"/>
          <w:szCs w:val="28"/>
          <w:rtl/>
          <w:lang w:bidi="ar-SY"/>
        </w:rPr>
      </w:pPr>
    </w:p>
    <w:p w:rsidR="00F35190" w:rsidRDefault="00F35190" w:rsidP="0013223C">
      <w:pPr>
        <w:spacing w:after="0" w:line="276" w:lineRule="auto"/>
        <w:rPr>
          <w:rFonts w:ascii="Simplified Arabic" w:hAnsi="Simplified Arabic" w:cs="Simplified Arabic"/>
          <w:b/>
          <w:bCs/>
          <w:sz w:val="28"/>
          <w:szCs w:val="28"/>
          <w:rtl/>
          <w:lang w:bidi="ar-SY"/>
        </w:rPr>
      </w:pPr>
    </w:p>
    <w:p w:rsidR="00F35190" w:rsidRDefault="00F35190" w:rsidP="0013223C">
      <w:pPr>
        <w:spacing w:after="0" w:line="276" w:lineRule="auto"/>
        <w:rPr>
          <w:rFonts w:ascii="Simplified Arabic" w:hAnsi="Simplified Arabic" w:cs="Simplified Arabic"/>
          <w:b/>
          <w:bCs/>
          <w:sz w:val="28"/>
          <w:szCs w:val="28"/>
          <w:rtl/>
          <w:lang w:bidi="ar-SY"/>
        </w:rPr>
      </w:pPr>
    </w:p>
    <w:p w:rsidR="00F35190" w:rsidRDefault="00F35190" w:rsidP="0013223C">
      <w:pPr>
        <w:spacing w:after="0" w:line="276" w:lineRule="auto"/>
        <w:rPr>
          <w:rFonts w:ascii="Simplified Arabic" w:hAnsi="Simplified Arabic" w:cs="Simplified Arabic"/>
          <w:b/>
          <w:bCs/>
          <w:sz w:val="28"/>
          <w:szCs w:val="28"/>
          <w:rtl/>
          <w:lang w:bidi="ar-SY"/>
        </w:rPr>
      </w:pPr>
    </w:p>
    <w:p w:rsidR="00F35190" w:rsidRDefault="00F35190" w:rsidP="0013223C">
      <w:pPr>
        <w:spacing w:after="0" w:line="276" w:lineRule="auto"/>
        <w:rPr>
          <w:rFonts w:ascii="Simplified Arabic" w:hAnsi="Simplified Arabic" w:cs="Simplified Arabic"/>
          <w:b/>
          <w:bCs/>
          <w:sz w:val="28"/>
          <w:szCs w:val="28"/>
          <w:rtl/>
          <w:lang w:bidi="ar-SY"/>
        </w:rPr>
      </w:pPr>
    </w:p>
    <w:p w:rsidR="00F35190" w:rsidRDefault="00F35190" w:rsidP="0013223C">
      <w:pPr>
        <w:spacing w:after="0" w:line="276" w:lineRule="auto"/>
        <w:rPr>
          <w:rFonts w:ascii="Simplified Arabic" w:hAnsi="Simplified Arabic" w:cs="Simplified Arabic"/>
          <w:b/>
          <w:bCs/>
          <w:sz w:val="28"/>
          <w:szCs w:val="28"/>
          <w:rtl/>
          <w:lang w:bidi="ar-SY"/>
        </w:rPr>
      </w:pPr>
    </w:p>
    <w:p w:rsidR="00F35190" w:rsidRDefault="00F35190" w:rsidP="0013223C">
      <w:pPr>
        <w:spacing w:after="0" w:line="276" w:lineRule="auto"/>
        <w:rPr>
          <w:rFonts w:ascii="Simplified Arabic" w:hAnsi="Simplified Arabic" w:cs="Simplified Arabic"/>
          <w:b/>
          <w:bCs/>
          <w:sz w:val="28"/>
          <w:szCs w:val="28"/>
          <w:rtl/>
          <w:lang w:bidi="ar-SY"/>
        </w:rPr>
      </w:pPr>
    </w:p>
    <w:p w:rsidR="00F35190" w:rsidRDefault="00F35190" w:rsidP="0013223C">
      <w:pPr>
        <w:spacing w:after="0" w:line="276" w:lineRule="auto"/>
        <w:rPr>
          <w:rFonts w:ascii="Simplified Arabic" w:hAnsi="Simplified Arabic" w:cs="Simplified Arabic"/>
          <w:b/>
          <w:bCs/>
          <w:sz w:val="28"/>
          <w:szCs w:val="28"/>
          <w:rtl/>
          <w:lang w:bidi="ar-SY"/>
        </w:rPr>
      </w:pPr>
    </w:p>
    <w:p w:rsidR="00F35190" w:rsidRDefault="00F35190" w:rsidP="0013223C">
      <w:pPr>
        <w:spacing w:after="0" w:line="276" w:lineRule="auto"/>
        <w:rPr>
          <w:rFonts w:ascii="Simplified Arabic" w:hAnsi="Simplified Arabic" w:cs="Simplified Arabic"/>
          <w:b/>
          <w:bCs/>
          <w:sz w:val="28"/>
          <w:szCs w:val="28"/>
          <w:rtl/>
          <w:lang w:bidi="ar-SY"/>
        </w:rPr>
      </w:pPr>
    </w:p>
    <w:p w:rsidR="00F35190" w:rsidRDefault="00F35190" w:rsidP="0013223C">
      <w:pPr>
        <w:spacing w:after="0" w:line="276" w:lineRule="auto"/>
        <w:rPr>
          <w:rFonts w:ascii="Simplified Arabic" w:hAnsi="Simplified Arabic" w:cs="Simplified Arabic"/>
          <w:b/>
          <w:bCs/>
          <w:sz w:val="28"/>
          <w:szCs w:val="28"/>
          <w:rtl/>
          <w:lang w:bidi="ar-SY"/>
        </w:rPr>
      </w:pPr>
    </w:p>
    <w:p w:rsidR="00F35190" w:rsidRDefault="00F35190" w:rsidP="0013223C">
      <w:pPr>
        <w:spacing w:after="0" w:line="276" w:lineRule="auto"/>
        <w:rPr>
          <w:rFonts w:ascii="Simplified Arabic" w:hAnsi="Simplified Arabic" w:cs="Simplified Arabic"/>
          <w:b/>
          <w:bCs/>
          <w:sz w:val="28"/>
          <w:szCs w:val="28"/>
          <w:rtl/>
          <w:lang w:bidi="ar-SY"/>
        </w:rPr>
      </w:pPr>
    </w:p>
    <w:p w:rsidR="00F35190" w:rsidRDefault="00F35190" w:rsidP="0013223C">
      <w:pPr>
        <w:spacing w:after="0" w:line="276" w:lineRule="auto"/>
        <w:rPr>
          <w:rFonts w:ascii="Simplified Arabic" w:hAnsi="Simplified Arabic" w:cs="Simplified Arabic"/>
          <w:b/>
          <w:bCs/>
          <w:sz w:val="28"/>
          <w:szCs w:val="28"/>
          <w:rtl/>
          <w:lang w:bidi="ar-SY"/>
        </w:rPr>
      </w:pPr>
    </w:p>
    <w:p w:rsidR="00C433D1" w:rsidRPr="00330EB2" w:rsidRDefault="00E63801" w:rsidP="0013223C">
      <w:pPr>
        <w:spacing w:after="0" w:line="276" w:lineRule="auto"/>
        <w:rPr>
          <w:rFonts w:ascii="Simplified Arabic" w:hAnsi="Simplified Arabic" w:cs="Simplified Arabic"/>
          <w:b/>
          <w:bCs/>
          <w:sz w:val="36"/>
          <w:szCs w:val="36"/>
          <w:rtl/>
          <w:lang w:bidi="ar-SY"/>
        </w:rPr>
      </w:pPr>
      <w:bookmarkStart w:id="3" w:name="_Toc173272624"/>
      <w:r w:rsidRPr="00F35190">
        <w:rPr>
          <w:rStyle w:val="Heading1Char"/>
          <w:rFonts w:eastAsiaTheme="minorHAnsi" w:cs="Simplified Arabic"/>
          <w:szCs w:val="36"/>
          <w:rtl/>
        </w:rPr>
        <w:t>قائمة المصطلحات</w:t>
      </w:r>
      <w:bookmarkEnd w:id="3"/>
      <w:r w:rsidR="00A22D1E" w:rsidRPr="00330EB2">
        <w:rPr>
          <w:rFonts w:ascii="Simplified Arabic" w:hAnsi="Simplified Arabic" w:cs="Simplified Arabic"/>
          <w:b/>
          <w:bCs/>
          <w:sz w:val="36"/>
          <w:szCs w:val="36"/>
          <w:rtl/>
          <w:lang w:bidi="ar-SY"/>
        </w:rPr>
        <w:t>:</w:t>
      </w:r>
    </w:p>
    <w:p w:rsidR="0028473F" w:rsidRDefault="00462CFA" w:rsidP="0013223C">
      <w:pPr>
        <w:spacing w:after="0" w:line="276" w:lineRule="auto"/>
        <w:rPr>
          <w:rFonts w:ascii="Simplified Arabic" w:hAnsi="Simplified Arabic" w:cs="Simplified Arabic"/>
          <w:sz w:val="28"/>
          <w:szCs w:val="28"/>
          <w:rtl/>
          <w:lang w:bidi="ar-EG"/>
        </w:rPr>
      </w:pPr>
      <w:r w:rsidRPr="006D61B8">
        <w:rPr>
          <w:rFonts w:ascii="Simplified Arabic" w:hAnsi="Simplified Arabic" w:cs="Simplified Arabic"/>
          <w:sz w:val="28"/>
          <w:szCs w:val="28"/>
          <w:lang w:bidi="ar-EG"/>
        </w:rPr>
        <w:t>ISO 31000</w:t>
      </w:r>
      <w:r w:rsidR="0023567E">
        <w:rPr>
          <w:rFonts w:ascii="Simplified Arabic" w:hAnsi="Simplified Arabic" w:cs="Simplified Arabic" w:hint="cs"/>
          <w:sz w:val="28"/>
          <w:szCs w:val="28"/>
          <w:rtl/>
          <w:lang w:bidi="ar-EG"/>
        </w:rPr>
        <w:t xml:space="preserve"> :</w:t>
      </w:r>
      <w:r w:rsidR="0023567E" w:rsidRPr="0023567E">
        <w:rPr>
          <w:rFonts w:ascii="Simplified Arabic" w:hAnsi="Simplified Arabic" w:cs="Simplified Arabic"/>
          <w:sz w:val="28"/>
          <w:szCs w:val="28"/>
          <w:rtl/>
          <w:lang w:bidi="ar-EG"/>
        </w:rPr>
        <w:t xml:space="preserve"> معيار دولي يوفر إرشادات ومبادئ لإدارة المخاطر</w:t>
      </w:r>
    </w:p>
    <w:p w:rsidR="00ED2C14" w:rsidRDefault="00ED2C14" w:rsidP="0013223C">
      <w:pPr>
        <w:spacing w:after="0" w:line="276" w:lineRule="auto"/>
        <w:rPr>
          <w:rFonts w:ascii="Simplified Arabic" w:hAnsi="Simplified Arabic" w:cs="Simplified Arabic"/>
          <w:sz w:val="28"/>
          <w:szCs w:val="28"/>
          <w:lang w:bidi="ar-EG"/>
        </w:rPr>
      </w:pPr>
      <w:r w:rsidRPr="006D61B8">
        <w:rPr>
          <w:rFonts w:ascii="Simplified Arabic" w:hAnsi="Simplified Arabic" w:cs="Simplified Arabic"/>
          <w:sz w:val="28"/>
          <w:szCs w:val="28"/>
          <w:lang w:bidi="ar-EG"/>
        </w:rPr>
        <w:t>COSO ERM</w:t>
      </w:r>
      <w:r w:rsidR="0023567E">
        <w:rPr>
          <w:rFonts w:ascii="Simplified Arabic" w:hAnsi="Simplified Arabic" w:cs="Simplified Arabic" w:hint="cs"/>
          <w:sz w:val="28"/>
          <w:szCs w:val="28"/>
          <w:rtl/>
          <w:lang w:bidi="ar-EG"/>
        </w:rPr>
        <w:t xml:space="preserve">: </w:t>
      </w:r>
      <w:r w:rsidR="002206F1" w:rsidRPr="002206F1">
        <w:rPr>
          <w:rFonts w:ascii="Simplified Arabic" w:hAnsi="Simplified Arabic" w:cs="Simplified Arabic"/>
          <w:sz w:val="28"/>
          <w:szCs w:val="28"/>
          <w:rtl/>
          <w:lang w:bidi="ar-EG"/>
        </w:rPr>
        <w:t>لجنة المنظمات الراعية لإطار إدارة المخاطر المؤسسية التابع للجنة تريدواي</w:t>
      </w:r>
    </w:p>
    <w:p w:rsidR="00462CFA" w:rsidRDefault="00462CFA" w:rsidP="0013223C">
      <w:pPr>
        <w:bidi w:val="0"/>
        <w:spacing w:after="0" w:line="276" w:lineRule="auto"/>
        <w:rPr>
          <w:rFonts w:ascii="Simplified Arabic" w:hAnsi="Simplified Arabic" w:cs="Simplified Arabic"/>
          <w:sz w:val="28"/>
          <w:szCs w:val="28"/>
          <w:rtl/>
          <w:lang w:bidi="ar-EG"/>
        </w:rPr>
      </w:pPr>
    </w:p>
    <w:p w:rsidR="00C50686" w:rsidRDefault="00C50686" w:rsidP="0013223C">
      <w:pPr>
        <w:bidi w:val="0"/>
        <w:spacing w:after="0" w:line="276" w:lineRule="auto"/>
        <w:rPr>
          <w:rFonts w:ascii="Simplified Arabic" w:hAnsi="Simplified Arabic" w:cs="Simplified Arabic"/>
          <w:sz w:val="28"/>
          <w:szCs w:val="28"/>
          <w:rtl/>
          <w:lang w:bidi="ar-EG"/>
        </w:rPr>
      </w:pPr>
    </w:p>
    <w:p w:rsidR="00C50686" w:rsidRDefault="00C50686" w:rsidP="0013223C">
      <w:pPr>
        <w:bidi w:val="0"/>
        <w:spacing w:after="0" w:line="276" w:lineRule="auto"/>
        <w:rPr>
          <w:rFonts w:ascii="Simplified Arabic" w:hAnsi="Simplified Arabic" w:cs="Simplified Arabic"/>
          <w:sz w:val="28"/>
          <w:szCs w:val="28"/>
          <w:rtl/>
          <w:lang w:bidi="ar-EG"/>
        </w:rPr>
      </w:pPr>
    </w:p>
    <w:p w:rsidR="00C50686" w:rsidRDefault="00C50686" w:rsidP="0013223C">
      <w:pPr>
        <w:bidi w:val="0"/>
        <w:spacing w:after="0" w:line="276" w:lineRule="auto"/>
        <w:rPr>
          <w:rFonts w:ascii="Simplified Arabic" w:hAnsi="Simplified Arabic" w:cs="Simplified Arabic"/>
          <w:sz w:val="28"/>
          <w:szCs w:val="28"/>
          <w:rtl/>
          <w:lang w:bidi="ar-EG"/>
        </w:rPr>
      </w:pPr>
    </w:p>
    <w:p w:rsidR="00C50686" w:rsidRDefault="00C50686" w:rsidP="0013223C">
      <w:pPr>
        <w:bidi w:val="0"/>
        <w:spacing w:after="0" w:line="276" w:lineRule="auto"/>
        <w:rPr>
          <w:rFonts w:ascii="Simplified Arabic" w:hAnsi="Simplified Arabic" w:cs="Simplified Arabic"/>
          <w:sz w:val="28"/>
          <w:szCs w:val="28"/>
          <w:rtl/>
          <w:lang w:bidi="ar-EG"/>
        </w:rPr>
      </w:pPr>
    </w:p>
    <w:p w:rsidR="00C50686" w:rsidRDefault="00C50686" w:rsidP="0013223C">
      <w:pPr>
        <w:bidi w:val="0"/>
        <w:spacing w:after="0" w:line="276" w:lineRule="auto"/>
        <w:rPr>
          <w:rFonts w:ascii="Simplified Arabic" w:hAnsi="Simplified Arabic" w:cs="Simplified Arabic"/>
          <w:sz w:val="28"/>
          <w:szCs w:val="28"/>
          <w:rtl/>
          <w:lang w:bidi="ar-EG"/>
        </w:rPr>
      </w:pPr>
    </w:p>
    <w:p w:rsidR="00C50686" w:rsidRDefault="00C50686" w:rsidP="0013223C">
      <w:pPr>
        <w:bidi w:val="0"/>
        <w:spacing w:after="0" w:line="276" w:lineRule="auto"/>
        <w:rPr>
          <w:rFonts w:ascii="Simplified Arabic" w:hAnsi="Simplified Arabic" w:cs="Simplified Arabic"/>
          <w:sz w:val="28"/>
          <w:szCs w:val="28"/>
          <w:rtl/>
          <w:lang w:bidi="ar-EG"/>
        </w:rPr>
      </w:pPr>
    </w:p>
    <w:p w:rsidR="00C50686" w:rsidRDefault="00C50686" w:rsidP="0013223C">
      <w:pPr>
        <w:bidi w:val="0"/>
        <w:spacing w:after="0" w:line="276" w:lineRule="auto"/>
        <w:rPr>
          <w:rFonts w:ascii="Simplified Arabic" w:hAnsi="Simplified Arabic" w:cs="Simplified Arabic"/>
          <w:sz w:val="28"/>
          <w:szCs w:val="28"/>
          <w:rtl/>
          <w:lang w:bidi="ar-EG"/>
        </w:rPr>
      </w:pPr>
    </w:p>
    <w:p w:rsidR="00C50686" w:rsidRDefault="00C50686" w:rsidP="0013223C">
      <w:pPr>
        <w:bidi w:val="0"/>
        <w:spacing w:after="0" w:line="276" w:lineRule="auto"/>
        <w:rPr>
          <w:rFonts w:ascii="Simplified Arabic" w:hAnsi="Simplified Arabic" w:cs="Simplified Arabic"/>
          <w:sz w:val="28"/>
          <w:szCs w:val="28"/>
          <w:rtl/>
          <w:lang w:bidi="ar-EG"/>
        </w:rPr>
      </w:pPr>
    </w:p>
    <w:p w:rsidR="00C50686" w:rsidRDefault="00C50686" w:rsidP="0013223C">
      <w:pPr>
        <w:bidi w:val="0"/>
        <w:spacing w:after="0" w:line="276" w:lineRule="auto"/>
        <w:rPr>
          <w:rFonts w:ascii="Simplified Arabic" w:hAnsi="Simplified Arabic" w:cs="Simplified Arabic"/>
          <w:sz w:val="28"/>
          <w:szCs w:val="28"/>
          <w:rtl/>
          <w:lang w:bidi="ar-EG"/>
        </w:rPr>
      </w:pPr>
    </w:p>
    <w:p w:rsidR="00C50686" w:rsidRDefault="00C50686" w:rsidP="0013223C">
      <w:pPr>
        <w:bidi w:val="0"/>
        <w:spacing w:after="0" w:line="276" w:lineRule="auto"/>
        <w:rPr>
          <w:rFonts w:ascii="Simplified Arabic" w:hAnsi="Simplified Arabic" w:cs="Simplified Arabic"/>
          <w:sz w:val="28"/>
          <w:szCs w:val="28"/>
          <w:rtl/>
          <w:lang w:bidi="ar-EG"/>
        </w:rPr>
      </w:pPr>
    </w:p>
    <w:p w:rsidR="00C50686" w:rsidRDefault="00C50686" w:rsidP="0013223C">
      <w:pPr>
        <w:bidi w:val="0"/>
        <w:spacing w:after="0" w:line="276" w:lineRule="auto"/>
        <w:rPr>
          <w:rFonts w:ascii="Simplified Arabic" w:hAnsi="Simplified Arabic" w:cs="Simplified Arabic"/>
          <w:sz w:val="28"/>
          <w:szCs w:val="28"/>
          <w:rtl/>
          <w:lang w:bidi="ar-EG"/>
        </w:rPr>
      </w:pPr>
    </w:p>
    <w:p w:rsidR="00C50686" w:rsidRDefault="00C50686" w:rsidP="0013223C">
      <w:pPr>
        <w:bidi w:val="0"/>
        <w:spacing w:after="0" w:line="276" w:lineRule="auto"/>
        <w:rPr>
          <w:rFonts w:ascii="Simplified Arabic" w:hAnsi="Simplified Arabic" w:cs="Simplified Arabic"/>
          <w:sz w:val="28"/>
          <w:szCs w:val="28"/>
          <w:lang w:bidi="ar-EG"/>
        </w:rPr>
      </w:pPr>
    </w:p>
    <w:p w:rsidR="00462CFA" w:rsidRDefault="00462CFA" w:rsidP="0013223C">
      <w:pPr>
        <w:bidi w:val="0"/>
        <w:spacing w:after="0" w:line="276" w:lineRule="auto"/>
        <w:rPr>
          <w:rFonts w:ascii="Simplified Arabic" w:hAnsi="Simplified Arabic" w:cs="Simplified Arabic"/>
          <w:b/>
          <w:bCs/>
          <w:sz w:val="28"/>
          <w:szCs w:val="28"/>
          <w:rtl/>
          <w:lang w:bidi="ar-SY"/>
        </w:rPr>
      </w:pPr>
    </w:p>
    <w:p w:rsidR="0028473F" w:rsidRDefault="0028473F" w:rsidP="0013223C">
      <w:pPr>
        <w:spacing w:after="0" w:line="276" w:lineRule="auto"/>
        <w:rPr>
          <w:rFonts w:ascii="Simplified Arabic" w:hAnsi="Simplified Arabic" w:cs="Simplified Arabic"/>
          <w:b/>
          <w:bCs/>
          <w:sz w:val="28"/>
          <w:szCs w:val="28"/>
          <w:rtl/>
          <w:lang w:bidi="ar-SY"/>
        </w:rPr>
      </w:pPr>
    </w:p>
    <w:p w:rsidR="0028473F" w:rsidRDefault="0028473F" w:rsidP="0013223C">
      <w:pPr>
        <w:spacing w:after="0" w:line="276" w:lineRule="auto"/>
        <w:rPr>
          <w:rFonts w:ascii="Simplified Arabic" w:hAnsi="Simplified Arabic" w:cs="Simplified Arabic"/>
          <w:b/>
          <w:bCs/>
          <w:sz w:val="28"/>
          <w:szCs w:val="28"/>
          <w:rtl/>
          <w:lang w:bidi="ar-SY"/>
        </w:rPr>
      </w:pPr>
    </w:p>
    <w:p w:rsidR="0028473F" w:rsidRDefault="0028473F" w:rsidP="0013223C">
      <w:pPr>
        <w:spacing w:after="0" w:line="276" w:lineRule="auto"/>
        <w:rPr>
          <w:rFonts w:ascii="Simplified Arabic" w:hAnsi="Simplified Arabic" w:cs="Simplified Arabic"/>
          <w:b/>
          <w:bCs/>
          <w:sz w:val="28"/>
          <w:szCs w:val="28"/>
          <w:rtl/>
          <w:lang w:bidi="ar-SY"/>
        </w:rPr>
      </w:pPr>
    </w:p>
    <w:p w:rsidR="0028473F" w:rsidRDefault="0028473F" w:rsidP="0013223C">
      <w:pPr>
        <w:spacing w:after="0" w:line="276" w:lineRule="auto"/>
        <w:rPr>
          <w:rFonts w:ascii="Simplified Arabic" w:hAnsi="Simplified Arabic" w:cs="Simplified Arabic"/>
          <w:b/>
          <w:bCs/>
          <w:sz w:val="28"/>
          <w:szCs w:val="28"/>
          <w:rtl/>
          <w:lang w:bidi="ar-SY"/>
        </w:rPr>
      </w:pPr>
    </w:p>
    <w:p w:rsidR="00C50686" w:rsidRDefault="00C50686" w:rsidP="0013223C">
      <w:pPr>
        <w:spacing w:after="0" w:line="276" w:lineRule="auto"/>
        <w:rPr>
          <w:rFonts w:ascii="Simplified Arabic" w:hAnsi="Simplified Arabic" w:cs="Simplified Arabic"/>
          <w:b/>
          <w:bCs/>
          <w:sz w:val="28"/>
          <w:szCs w:val="28"/>
          <w:rtl/>
          <w:lang w:bidi="ar-SY"/>
        </w:rPr>
      </w:pPr>
    </w:p>
    <w:p w:rsidR="00C50686" w:rsidRDefault="00C50686" w:rsidP="0013223C">
      <w:pPr>
        <w:spacing w:after="0" w:line="276" w:lineRule="auto"/>
        <w:rPr>
          <w:rFonts w:ascii="Simplified Arabic" w:hAnsi="Simplified Arabic" w:cs="Simplified Arabic"/>
          <w:b/>
          <w:bCs/>
          <w:sz w:val="28"/>
          <w:szCs w:val="28"/>
          <w:rtl/>
          <w:lang w:bidi="ar-SY"/>
        </w:rPr>
      </w:pPr>
    </w:p>
    <w:p w:rsidR="00C50686" w:rsidRDefault="00C50686" w:rsidP="0013223C">
      <w:pPr>
        <w:spacing w:after="0" w:line="276" w:lineRule="auto"/>
        <w:rPr>
          <w:rFonts w:ascii="Simplified Arabic" w:hAnsi="Simplified Arabic" w:cs="Simplified Arabic"/>
          <w:b/>
          <w:bCs/>
          <w:sz w:val="28"/>
          <w:szCs w:val="28"/>
          <w:rtl/>
          <w:lang w:bidi="ar-SY"/>
        </w:rPr>
      </w:pPr>
    </w:p>
    <w:p w:rsidR="00C50686" w:rsidRDefault="00C50686" w:rsidP="0013223C">
      <w:pPr>
        <w:spacing w:after="0" w:line="276" w:lineRule="auto"/>
        <w:rPr>
          <w:rFonts w:ascii="Simplified Arabic" w:hAnsi="Simplified Arabic" w:cs="Simplified Arabic"/>
          <w:b/>
          <w:bCs/>
          <w:sz w:val="28"/>
          <w:szCs w:val="28"/>
          <w:rtl/>
          <w:lang w:bidi="ar-SY"/>
        </w:rPr>
      </w:pPr>
    </w:p>
    <w:p w:rsidR="0075280D" w:rsidRDefault="0075280D" w:rsidP="0013223C">
      <w:pPr>
        <w:spacing w:after="0" w:line="276" w:lineRule="auto"/>
        <w:rPr>
          <w:rFonts w:ascii="Simplified Arabic" w:hAnsi="Simplified Arabic" w:cs="Simplified Arabic"/>
          <w:b/>
          <w:bCs/>
          <w:sz w:val="28"/>
          <w:szCs w:val="28"/>
          <w:rtl/>
          <w:lang w:bidi="ar-SY"/>
        </w:rPr>
        <w:sectPr w:rsidR="0075280D" w:rsidSect="00DB4BAD">
          <w:type w:val="continuous"/>
          <w:pgSz w:w="11906" w:h="16838"/>
          <w:pgMar w:top="1152" w:right="1728" w:bottom="1152" w:left="1152" w:header="706" w:footer="706" w:gutter="0"/>
          <w:pgNumType w:fmt="upperRoman"/>
          <w:cols w:space="708"/>
          <w:titlePg/>
          <w:bidi/>
          <w:rtlGutter/>
          <w:docGrid w:linePitch="360"/>
        </w:sectPr>
      </w:pPr>
    </w:p>
    <w:p w:rsidR="0052306A" w:rsidRPr="00134A86" w:rsidRDefault="00E6067B" w:rsidP="0013223C">
      <w:pPr>
        <w:pStyle w:val="ListParagraph"/>
        <w:numPr>
          <w:ilvl w:val="0"/>
          <w:numId w:val="12"/>
        </w:numPr>
        <w:spacing w:line="276" w:lineRule="auto"/>
        <w:rPr>
          <w:rFonts w:ascii="Simplified Arabic" w:hAnsi="Simplified Arabic" w:cs="Simplified Arabic"/>
          <w:sz w:val="28"/>
          <w:szCs w:val="28"/>
          <w:lang w:bidi="ar-SY"/>
        </w:rPr>
      </w:pPr>
      <w:bookmarkStart w:id="4" w:name="_Toc173272625"/>
      <w:r w:rsidRPr="00F35190">
        <w:rPr>
          <w:rStyle w:val="Heading1Char"/>
          <w:rFonts w:eastAsiaTheme="minorHAnsi" w:cs="Simplified Arabic"/>
          <w:szCs w:val="36"/>
          <w:rtl/>
        </w:rPr>
        <w:lastRenderedPageBreak/>
        <w:t>مقدمة</w:t>
      </w:r>
      <w:r w:rsidRPr="00F35190">
        <w:rPr>
          <w:rStyle w:val="Heading1Char"/>
          <w:rFonts w:eastAsiaTheme="minorHAnsi"/>
          <w:rtl/>
        </w:rPr>
        <w:t xml:space="preserve"> </w:t>
      </w:r>
      <w:r w:rsidR="008F1C7F" w:rsidRPr="00F35190">
        <w:rPr>
          <w:rStyle w:val="Heading1Char"/>
          <w:rFonts w:asciiTheme="majorBidi" w:eastAsiaTheme="minorHAnsi" w:hAnsiTheme="majorBidi" w:cstheme="majorBidi"/>
          <w:sz w:val="32"/>
          <w:szCs w:val="32"/>
        </w:rPr>
        <w:t>I</w:t>
      </w:r>
      <w:r w:rsidR="00D857D4" w:rsidRPr="00F35190">
        <w:rPr>
          <w:rStyle w:val="Heading1Char"/>
          <w:rFonts w:asciiTheme="majorBidi" w:eastAsiaTheme="minorHAnsi" w:hAnsiTheme="majorBidi" w:cstheme="majorBidi"/>
          <w:sz w:val="32"/>
          <w:szCs w:val="32"/>
        </w:rPr>
        <w:t>ntroduction</w:t>
      </w:r>
      <w:bookmarkEnd w:id="4"/>
      <w:r w:rsidR="00D857D4" w:rsidRPr="00134A86">
        <w:rPr>
          <w:rFonts w:ascii="Simplified Arabic" w:hAnsi="Simplified Arabic" w:cs="Simplified Arabic"/>
          <w:sz w:val="28"/>
          <w:szCs w:val="28"/>
          <w:rtl/>
          <w:lang w:bidi="ar-SY"/>
        </w:rPr>
        <w:t xml:space="preserve"> : </w:t>
      </w:r>
    </w:p>
    <w:p w:rsidR="00C348D6" w:rsidRPr="00C348D6" w:rsidRDefault="00C348D6" w:rsidP="0013223C">
      <w:pPr>
        <w:spacing w:line="276" w:lineRule="auto"/>
        <w:jc w:val="both"/>
        <w:rPr>
          <w:rFonts w:ascii="Simplified Arabic" w:hAnsi="Simplified Arabic" w:cs="Simplified Arabic"/>
          <w:sz w:val="28"/>
          <w:szCs w:val="28"/>
          <w:rtl/>
          <w:lang w:bidi="ar-SY"/>
        </w:rPr>
      </w:pPr>
      <w:r w:rsidRPr="00C348D6">
        <w:rPr>
          <w:rFonts w:ascii="Simplified Arabic" w:hAnsi="Simplified Arabic" w:cs="Simplified Arabic"/>
          <w:sz w:val="28"/>
          <w:szCs w:val="28"/>
          <w:rtl/>
          <w:lang w:bidi="ar-SY"/>
        </w:rPr>
        <w:t xml:space="preserve">في بيئة الأعمال المتقلبة والمعقدة </w:t>
      </w:r>
      <w:r>
        <w:rPr>
          <w:rFonts w:ascii="Simplified Arabic" w:hAnsi="Simplified Arabic" w:cs="Simplified Arabic" w:hint="cs"/>
          <w:sz w:val="28"/>
          <w:szCs w:val="28"/>
          <w:rtl/>
          <w:lang w:bidi="ar-SY"/>
        </w:rPr>
        <w:t>فى وقتنا الحاضر</w:t>
      </w:r>
      <w:r w:rsidRPr="00C348D6">
        <w:rPr>
          <w:rFonts w:ascii="Simplified Arabic" w:hAnsi="Simplified Arabic" w:cs="Simplified Arabic"/>
          <w:sz w:val="28"/>
          <w:szCs w:val="28"/>
          <w:rtl/>
          <w:lang w:bidi="ar-SY"/>
        </w:rPr>
        <w:t>، تواجه المنظمات مجموعة كبيرة من المخاطر التي قد تؤدي إلى تعطيل العمليات، والتأثير على الأداء المالي، وتشويه السمعة. أصبحت إدارة المخاطر الفعّالة عنصراً أساسياً في التخطيط الاستراتيجي، بهدف حماية الأصول التنظيمية وضمان الاستدامة على المدى الطويل</w:t>
      </w:r>
      <w:r w:rsidR="00130462">
        <w:rPr>
          <w:rFonts w:ascii="Simplified Arabic" w:hAnsi="Simplified Arabic" w:cs="Simplified Arabic"/>
          <w:sz w:val="28"/>
          <w:szCs w:val="28"/>
          <w:lang w:bidi="ar-SY"/>
        </w:rPr>
        <w:t xml:space="preserve"> </w:t>
      </w:r>
      <w:r w:rsidR="00130462">
        <w:rPr>
          <w:rFonts w:ascii="Simplified Arabic" w:hAnsi="Simplified Arabic" w:cs="Simplified Arabic" w:hint="cs"/>
          <w:sz w:val="28"/>
          <w:szCs w:val="28"/>
          <w:rtl/>
          <w:lang w:bidi="ar-EG"/>
        </w:rPr>
        <w:t xml:space="preserve"> (</w:t>
      </w:r>
      <w:r w:rsidR="000A1BF3">
        <w:rPr>
          <w:rFonts w:ascii="Simplified Arabic" w:hAnsi="Simplified Arabic" w:cs="Simplified Arabic" w:hint="cs"/>
          <w:sz w:val="28"/>
          <w:szCs w:val="28"/>
          <w:rtl/>
          <w:lang w:bidi="ar-EG"/>
        </w:rPr>
        <w:t>عبد الغفار</w:t>
      </w:r>
      <w:r w:rsidR="00130462">
        <w:rPr>
          <w:rFonts w:ascii="Simplified Arabic" w:hAnsi="Simplified Arabic" w:cs="Simplified Arabic" w:hint="cs"/>
          <w:sz w:val="28"/>
          <w:szCs w:val="28"/>
          <w:rtl/>
          <w:lang w:bidi="ar-EG"/>
        </w:rPr>
        <w:t>, 2018)</w:t>
      </w:r>
      <w:r w:rsidRPr="00C348D6">
        <w:rPr>
          <w:rFonts w:ascii="Simplified Arabic" w:hAnsi="Simplified Arabic" w:cs="Simplified Arabic"/>
          <w:sz w:val="28"/>
          <w:szCs w:val="28"/>
          <w:rtl/>
          <w:lang w:bidi="ar-SY"/>
        </w:rPr>
        <w:t>. ومع ذلك، فإن نجاح ممارسات إدارة المخاطر لا يعتمد فقط على المنهجيات والأدوات المستخدمة، بل يتأثر أيضًا بشكل كبير بالسلوك التنظيمي وأنماط القيادة السائدة داخل المنظمة</w:t>
      </w:r>
      <w:r w:rsidR="004C6932">
        <w:rPr>
          <w:rFonts w:ascii="Simplified Arabic" w:hAnsi="Simplified Arabic" w:cs="Simplified Arabic" w:hint="cs"/>
          <w:sz w:val="28"/>
          <w:szCs w:val="28"/>
          <w:rtl/>
          <w:lang w:bidi="ar-SY"/>
        </w:rPr>
        <w:t xml:space="preserve"> (نجية, 2013)</w:t>
      </w:r>
      <w:r w:rsidRPr="00C348D6">
        <w:rPr>
          <w:rFonts w:ascii="Simplified Arabic" w:hAnsi="Simplified Arabic" w:cs="Simplified Arabic"/>
          <w:sz w:val="28"/>
          <w:szCs w:val="28"/>
          <w:rtl/>
          <w:lang w:bidi="ar-SY"/>
        </w:rPr>
        <w:t>.</w:t>
      </w:r>
    </w:p>
    <w:p w:rsidR="00C348D6" w:rsidRPr="00C348D6" w:rsidRDefault="00C348D6" w:rsidP="0013223C">
      <w:pPr>
        <w:spacing w:line="276" w:lineRule="auto"/>
        <w:jc w:val="both"/>
        <w:rPr>
          <w:rFonts w:ascii="Simplified Arabic" w:hAnsi="Simplified Arabic" w:cs="Simplified Arabic"/>
          <w:sz w:val="28"/>
          <w:szCs w:val="28"/>
          <w:rtl/>
          <w:lang w:bidi="ar-SY"/>
        </w:rPr>
      </w:pPr>
      <w:r w:rsidRPr="00C348D6">
        <w:rPr>
          <w:rFonts w:ascii="Simplified Arabic" w:hAnsi="Simplified Arabic" w:cs="Simplified Arabic"/>
          <w:sz w:val="28"/>
          <w:szCs w:val="28"/>
          <w:rtl/>
          <w:lang w:bidi="ar-SY"/>
        </w:rPr>
        <w:t>تنطوي إدارة المخاطر على عملية منهجية لتحديد المخاطر وتقييمها وإعطائها الأولوية ومعالجتها. تتطلب هذه العملية ليس فقط الخبرة الفنية ولكن أيضًا ثقافة تنظيمية داعمة وقيادة استباقية. يلعب السلوك التنظيمي، الذي يشمل مواقف وسلوكيات وتفاعلات الموظفين، دورًا حاسمًا في تنفيذ استراتيجيات إدارة المخاطر. تتأثر تصورات الموظفين للمخاطر، واستعدادهم للإبلاغ عن المشكلات، والتزامهم ببروتوكولات إدارة المخاطر، بثقافة المنظمة ومناخها</w:t>
      </w:r>
      <w:r w:rsidR="00EF4248">
        <w:rPr>
          <w:rFonts w:ascii="Simplified Arabic" w:hAnsi="Simplified Arabic" w:cs="Simplified Arabic"/>
          <w:sz w:val="28"/>
          <w:szCs w:val="28"/>
          <w:lang w:bidi="ar-SY"/>
        </w:rPr>
        <w:t xml:space="preserve"> (</w:t>
      </w:r>
      <w:r w:rsidR="00EF4248" w:rsidRPr="00EF4248">
        <w:rPr>
          <w:rFonts w:asciiTheme="majorBidi" w:hAnsiTheme="majorBidi" w:cstheme="majorBidi"/>
          <w:sz w:val="24"/>
          <w:szCs w:val="24"/>
        </w:rPr>
        <w:t>McGowan et al., 2024</w:t>
      </w:r>
      <w:r w:rsidR="00EF4248">
        <w:rPr>
          <w:rFonts w:ascii="Simplified Arabic" w:hAnsi="Simplified Arabic" w:cs="Simplified Arabic"/>
          <w:sz w:val="28"/>
          <w:szCs w:val="28"/>
          <w:lang w:bidi="ar-SY"/>
        </w:rPr>
        <w:t xml:space="preserve">) </w:t>
      </w:r>
      <w:r w:rsidRPr="00C348D6">
        <w:rPr>
          <w:rFonts w:ascii="Simplified Arabic" w:hAnsi="Simplified Arabic" w:cs="Simplified Arabic"/>
          <w:sz w:val="28"/>
          <w:szCs w:val="28"/>
          <w:rtl/>
          <w:lang w:bidi="ar-SY"/>
        </w:rPr>
        <w:t>.</w:t>
      </w:r>
    </w:p>
    <w:p w:rsidR="00C348D6" w:rsidRPr="00C348D6" w:rsidRDefault="00C348D6" w:rsidP="0013223C">
      <w:pPr>
        <w:spacing w:line="276" w:lineRule="auto"/>
        <w:jc w:val="both"/>
        <w:rPr>
          <w:rFonts w:ascii="Simplified Arabic" w:hAnsi="Simplified Arabic" w:cs="Simplified Arabic"/>
          <w:sz w:val="28"/>
          <w:szCs w:val="28"/>
          <w:rtl/>
          <w:lang w:bidi="ar-SY"/>
        </w:rPr>
      </w:pPr>
      <w:r w:rsidRPr="00C348D6">
        <w:rPr>
          <w:rFonts w:ascii="Simplified Arabic" w:hAnsi="Simplified Arabic" w:cs="Simplified Arabic"/>
          <w:sz w:val="28"/>
          <w:szCs w:val="28"/>
          <w:rtl/>
          <w:lang w:bidi="ar-SY"/>
        </w:rPr>
        <w:t>من ناحية أخرى، يعد سلوك القيادة محوريًا في تشكيل هذه الثقافة التنظيمية ودفع مبادرات إدارة المخاطر. لا يكتفي القادة الفعالون بتحديد الرؤية والأسلوب لإدارة المخاطر، بل ينخرطون أيضًا بنشاط مع فرقهم لتعزيز ثقافة الوعي بالمخاطر. يمكن أن يكون لأنماط القيادة مثل القيادة التحويلية، التي تؤكد على الإلهام والدافع، والقيادة التبادلية، التي تركز على العمليات والمكافآت المنظمة، تأثيرات متفاوتة على كيفية إدراك ممارسات إدارة المخاطر وتنفيذها داخل المنظمة</w:t>
      </w:r>
      <w:r w:rsidR="004E119D">
        <w:rPr>
          <w:rFonts w:ascii="Simplified Arabic" w:hAnsi="Simplified Arabic" w:cs="Simplified Arabic"/>
          <w:sz w:val="28"/>
          <w:szCs w:val="28"/>
          <w:lang w:bidi="ar-SY"/>
        </w:rPr>
        <w:t xml:space="preserve"> (</w:t>
      </w:r>
      <w:r w:rsidR="004E119D" w:rsidRPr="004E119D">
        <w:rPr>
          <w:rFonts w:asciiTheme="majorBidi" w:hAnsiTheme="majorBidi" w:cstheme="majorBidi"/>
          <w:sz w:val="24"/>
          <w:szCs w:val="24"/>
        </w:rPr>
        <w:t>Hughes et al., 2018</w:t>
      </w:r>
      <w:r w:rsidR="004E119D">
        <w:rPr>
          <w:rFonts w:ascii="Simplified Arabic" w:hAnsi="Simplified Arabic" w:cs="Simplified Arabic"/>
          <w:sz w:val="28"/>
          <w:szCs w:val="28"/>
          <w:lang w:bidi="ar-SY"/>
        </w:rPr>
        <w:t xml:space="preserve">) </w:t>
      </w:r>
      <w:r w:rsidRPr="00C348D6">
        <w:rPr>
          <w:rFonts w:ascii="Simplified Arabic" w:hAnsi="Simplified Arabic" w:cs="Simplified Arabic"/>
          <w:sz w:val="28"/>
          <w:szCs w:val="28"/>
          <w:rtl/>
          <w:lang w:bidi="ar-SY"/>
        </w:rPr>
        <w:t>.</w:t>
      </w:r>
    </w:p>
    <w:p w:rsidR="00D857D4" w:rsidRDefault="00C348D6" w:rsidP="0013223C">
      <w:pPr>
        <w:spacing w:line="276" w:lineRule="auto"/>
        <w:jc w:val="both"/>
        <w:rPr>
          <w:rFonts w:ascii="Simplified Arabic" w:hAnsi="Simplified Arabic" w:cs="Simplified Arabic"/>
          <w:sz w:val="28"/>
          <w:szCs w:val="28"/>
          <w:rtl/>
          <w:lang w:bidi="ar-SY"/>
        </w:rPr>
      </w:pPr>
      <w:r w:rsidRPr="00C348D6">
        <w:rPr>
          <w:rFonts w:ascii="Simplified Arabic" w:hAnsi="Simplified Arabic" w:cs="Simplified Arabic"/>
          <w:sz w:val="28"/>
          <w:szCs w:val="28"/>
          <w:rtl/>
          <w:lang w:bidi="ar-SY"/>
        </w:rPr>
        <w:t>تهدف هذه الدراسة إلى التعمق في العلاقة المعقدة بين ممارسات إدارة المخاطر والسلوك التنظيمي وسلوك القيادة. من خلال تقييم ممارسات إدارة المخاطر الحالية وفحص تفاعلها مع ديناميكيات المنظمة والقيادة، يسعى البحث إلى توفير فهم شامل لكيفية تقارب هذه العناصر للتأثير على مرونة المنظمة وأدائها.</w:t>
      </w:r>
    </w:p>
    <w:p w:rsidR="00F05FF0" w:rsidRDefault="00F05FF0" w:rsidP="0013223C">
      <w:pPr>
        <w:spacing w:line="276" w:lineRule="auto"/>
        <w:jc w:val="both"/>
        <w:rPr>
          <w:rFonts w:ascii="Simplified Arabic" w:hAnsi="Simplified Arabic" w:cs="Simplified Arabic"/>
          <w:sz w:val="28"/>
          <w:szCs w:val="28"/>
          <w:rtl/>
          <w:lang w:bidi="ar-SY"/>
        </w:rPr>
      </w:pPr>
    </w:p>
    <w:p w:rsidR="00F05FF0" w:rsidRDefault="00F05FF0" w:rsidP="0013223C">
      <w:pPr>
        <w:spacing w:line="276" w:lineRule="auto"/>
        <w:jc w:val="both"/>
        <w:rPr>
          <w:rFonts w:ascii="Simplified Arabic" w:hAnsi="Simplified Arabic" w:cs="Simplified Arabic"/>
          <w:sz w:val="28"/>
          <w:szCs w:val="28"/>
          <w:rtl/>
          <w:lang w:bidi="ar-SY"/>
        </w:rPr>
      </w:pPr>
    </w:p>
    <w:p w:rsidR="00F05FF0" w:rsidRPr="00771B03" w:rsidRDefault="00F05FF0" w:rsidP="0013223C">
      <w:pPr>
        <w:spacing w:line="276" w:lineRule="auto"/>
        <w:jc w:val="both"/>
        <w:rPr>
          <w:rFonts w:ascii="Simplified Arabic" w:hAnsi="Simplified Arabic" w:cs="Simplified Arabic"/>
          <w:sz w:val="28"/>
          <w:szCs w:val="28"/>
          <w:lang w:bidi="ar-SY"/>
        </w:rPr>
      </w:pPr>
    </w:p>
    <w:p w:rsidR="0028473F" w:rsidRPr="00880874" w:rsidRDefault="00880874" w:rsidP="0013223C">
      <w:pPr>
        <w:spacing w:after="0" w:line="276" w:lineRule="auto"/>
        <w:rPr>
          <w:rFonts w:ascii="Simplified Arabic" w:hAnsi="Simplified Arabic" w:cs="Simplified Arabic"/>
          <w:b/>
          <w:bCs/>
          <w:sz w:val="28"/>
          <w:szCs w:val="28"/>
          <w:lang w:bidi="ar-SY"/>
        </w:rPr>
      </w:pPr>
      <w:r w:rsidRPr="00880874">
        <w:rPr>
          <w:rFonts w:ascii="Simplified Arabic" w:hAnsi="Simplified Arabic" w:cs="Simplified Arabic" w:hint="cs"/>
          <w:b/>
          <w:bCs/>
          <w:sz w:val="28"/>
          <w:szCs w:val="28"/>
          <w:rtl/>
          <w:lang w:bidi="ar-SY"/>
        </w:rPr>
        <w:lastRenderedPageBreak/>
        <w:t xml:space="preserve">1.1 </w:t>
      </w:r>
      <w:r w:rsidRPr="00F35190">
        <w:rPr>
          <w:rStyle w:val="Heading2Char"/>
          <w:rFonts w:ascii="Simplified Arabic" w:hAnsi="Simplified Arabic" w:cs="Simplified Arabic"/>
          <w:color w:val="auto"/>
          <w:sz w:val="32"/>
          <w:szCs w:val="32"/>
          <w:rtl/>
        </w:rPr>
        <w:t>مفاهيم الدراسة</w:t>
      </w:r>
      <w:r w:rsidRPr="00F35190">
        <w:rPr>
          <w:rStyle w:val="Heading2Char"/>
          <w:rFonts w:hint="cs"/>
          <w:color w:val="auto"/>
          <w:rtl/>
        </w:rPr>
        <w:t xml:space="preserve"> </w:t>
      </w:r>
      <w:r w:rsidRPr="00F35190">
        <w:rPr>
          <w:rStyle w:val="Heading2Char"/>
          <w:rFonts w:asciiTheme="majorBidi" w:hAnsiTheme="majorBidi"/>
          <w:color w:val="auto"/>
          <w:sz w:val="28"/>
          <w:szCs w:val="28"/>
        </w:rPr>
        <w:t xml:space="preserve">Definitions </w:t>
      </w:r>
    </w:p>
    <w:p w:rsidR="00800BE6" w:rsidRPr="00800BE6" w:rsidRDefault="00800BE6" w:rsidP="00800BE6">
      <w:pPr>
        <w:pStyle w:val="ListParagraph"/>
        <w:numPr>
          <w:ilvl w:val="0"/>
          <w:numId w:val="13"/>
        </w:numPr>
        <w:spacing w:after="0" w:line="276" w:lineRule="auto"/>
        <w:rPr>
          <w:rFonts w:ascii="Simplified Arabic" w:hAnsi="Simplified Arabic" w:cs="Simplified Arabic"/>
          <w:sz w:val="28"/>
          <w:szCs w:val="28"/>
          <w:rtl/>
          <w:lang w:bidi="ar-EG"/>
        </w:rPr>
      </w:pPr>
      <w:r w:rsidRPr="00800BE6">
        <w:rPr>
          <w:rFonts w:ascii="Simplified Arabic" w:hAnsi="Simplified Arabic" w:cs="Simplified Arabic"/>
          <w:sz w:val="28"/>
          <w:szCs w:val="28"/>
          <w:rtl/>
          <w:lang w:bidi="ar-EG"/>
        </w:rPr>
        <w:t xml:space="preserve">ممارسات إدارة المخاطر: </w:t>
      </w:r>
    </w:p>
    <w:p w:rsidR="00800BE6" w:rsidRPr="00800BE6" w:rsidRDefault="00800BE6" w:rsidP="00800BE6">
      <w:pPr>
        <w:spacing w:after="0"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هي </w:t>
      </w:r>
      <w:r w:rsidRPr="00800BE6">
        <w:rPr>
          <w:rFonts w:ascii="Simplified Arabic" w:hAnsi="Simplified Arabic" w:cs="Simplified Arabic"/>
          <w:sz w:val="28"/>
          <w:szCs w:val="28"/>
          <w:rtl/>
          <w:lang w:bidi="ar-EG"/>
        </w:rPr>
        <w:t>النهج المنهجي والعمليات التي تنفذها المنظمة لتحديد المخاطر وتقييمها وإدارتها والتخفيف من حدتها. وغالبًا ما تتضمن هذه الممارسات تطوير وتطبيق السياسات والإجراءات والأدوات لتقليل تأثير المخاطر المحتملة على الأهداف التنظيمية</w:t>
      </w:r>
      <w:r w:rsidR="00416368">
        <w:rPr>
          <w:rFonts w:ascii="Simplified Arabic" w:hAnsi="Simplified Arabic" w:cs="Simplified Arabic" w:hint="cs"/>
          <w:sz w:val="28"/>
          <w:szCs w:val="28"/>
          <w:rtl/>
          <w:lang w:bidi="ar-EG"/>
        </w:rPr>
        <w:t xml:space="preserve"> (عبد الغفار, 2018)</w:t>
      </w:r>
      <w:r w:rsidRPr="00800BE6">
        <w:rPr>
          <w:rFonts w:ascii="Simplified Arabic" w:hAnsi="Simplified Arabic" w:cs="Simplified Arabic"/>
          <w:sz w:val="28"/>
          <w:szCs w:val="28"/>
          <w:rtl/>
          <w:lang w:bidi="ar-EG"/>
        </w:rPr>
        <w:t>.</w:t>
      </w:r>
    </w:p>
    <w:p w:rsidR="00800BE6" w:rsidRPr="00800BE6" w:rsidRDefault="00800BE6" w:rsidP="00800BE6">
      <w:pPr>
        <w:pStyle w:val="ListParagraph"/>
        <w:numPr>
          <w:ilvl w:val="0"/>
          <w:numId w:val="13"/>
        </w:numPr>
        <w:spacing w:after="0" w:line="276" w:lineRule="auto"/>
        <w:rPr>
          <w:rFonts w:ascii="Simplified Arabic" w:hAnsi="Simplified Arabic" w:cs="Simplified Arabic"/>
          <w:sz w:val="28"/>
          <w:szCs w:val="28"/>
          <w:rtl/>
          <w:lang w:bidi="ar-EG"/>
        </w:rPr>
      </w:pPr>
      <w:r w:rsidRPr="00800BE6">
        <w:rPr>
          <w:rFonts w:ascii="Simplified Arabic" w:hAnsi="Simplified Arabic" w:cs="Simplified Arabic"/>
          <w:sz w:val="28"/>
          <w:szCs w:val="28"/>
          <w:rtl/>
          <w:lang w:bidi="ar-EG"/>
        </w:rPr>
        <w:t xml:space="preserve">السلوك التنظيمي: </w:t>
      </w:r>
    </w:p>
    <w:p w:rsidR="00800BE6" w:rsidRPr="00800BE6" w:rsidRDefault="00800BE6" w:rsidP="00800BE6">
      <w:pPr>
        <w:spacing w:after="0" w:line="276" w:lineRule="auto"/>
        <w:rPr>
          <w:rFonts w:ascii="Simplified Arabic" w:hAnsi="Simplified Arabic" w:cs="Simplified Arabic"/>
          <w:sz w:val="28"/>
          <w:szCs w:val="28"/>
          <w:rtl/>
          <w:lang w:bidi="ar-EG"/>
        </w:rPr>
      </w:pPr>
      <w:r w:rsidRPr="00800BE6">
        <w:rPr>
          <w:rFonts w:ascii="Simplified Arabic" w:hAnsi="Simplified Arabic" w:cs="Simplified Arabic"/>
          <w:sz w:val="28"/>
          <w:szCs w:val="28"/>
          <w:rtl/>
          <w:lang w:bidi="ar-EG"/>
        </w:rPr>
        <w:t>دراسة كيفية تفاعل الأشخاص داخل المجموعات في بيئة العمل. ويشمل ذلك تحليل سلوك الفرد والجماعة والثقافة التنظيمية والهياكل، بهدف تحسين كفاءة وفعالية المنظمة</w:t>
      </w:r>
      <w:r w:rsidR="00416368">
        <w:rPr>
          <w:rFonts w:ascii="Simplified Arabic" w:hAnsi="Simplified Arabic" w:cs="Simplified Arabic" w:hint="cs"/>
          <w:sz w:val="28"/>
          <w:szCs w:val="28"/>
          <w:rtl/>
          <w:lang w:bidi="ar-EG"/>
        </w:rPr>
        <w:t xml:space="preserve"> </w:t>
      </w:r>
      <w:r w:rsidR="00416368">
        <w:rPr>
          <w:rFonts w:ascii="Simplified Arabic" w:hAnsi="Simplified Arabic" w:cs="Simplified Arabic" w:hint="cs"/>
          <w:sz w:val="28"/>
          <w:szCs w:val="28"/>
          <w:rtl/>
          <w:lang w:bidi="ar-SY"/>
        </w:rPr>
        <w:t>(نجية, 2013)</w:t>
      </w:r>
      <w:r w:rsidRPr="00800BE6">
        <w:rPr>
          <w:rFonts w:ascii="Simplified Arabic" w:hAnsi="Simplified Arabic" w:cs="Simplified Arabic"/>
          <w:sz w:val="28"/>
          <w:szCs w:val="28"/>
          <w:rtl/>
          <w:lang w:bidi="ar-EG"/>
        </w:rPr>
        <w:t>.</w:t>
      </w:r>
    </w:p>
    <w:p w:rsidR="00800BE6" w:rsidRPr="00800BE6" w:rsidRDefault="00800BE6" w:rsidP="00800BE6">
      <w:pPr>
        <w:pStyle w:val="ListParagraph"/>
        <w:numPr>
          <w:ilvl w:val="0"/>
          <w:numId w:val="13"/>
        </w:numPr>
        <w:spacing w:after="0" w:line="276" w:lineRule="auto"/>
        <w:rPr>
          <w:rFonts w:ascii="Simplified Arabic" w:hAnsi="Simplified Arabic" w:cs="Simplified Arabic"/>
          <w:sz w:val="28"/>
          <w:szCs w:val="28"/>
          <w:rtl/>
          <w:lang w:bidi="ar-EG"/>
        </w:rPr>
      </w:pPr>
      <w:r w:rsidRPr="00800BE6">
        <w:rPr>
          <w:rFonts w:ascii="Simplified Arabic" w:hAnsi="Simplified Arabic" w:cs="Simplified Arabic"/>
          <w:sz w:val="28"/>
          <w:szCs w:val="28"/>
          <w:rtl/>
          <w:lang w:bidi="ar-EG"/>
        </w:rPr>
        <w:t>سلوك القيادة:</w:t>
      </w:r>
    </w:p>
    <w:p w:rsidR="00800BE6" w:rsidRPr="00800BE6" w:rsidRDefault="00800BE6" w:rsidP="00800BE6">
      <w:pPr>
        <w:spacing w:after="0" w:line="276" w:lineRule="auto"/>
        <w:rPr>
          <w:rFonts w:ascii="Simplified Arabic" w:hAnsi="Simplified Arabic" w:cs="Simplified Arabic"/>
          <w:sz w:val="28"/>
          <w:szCs w:val="28"/>
          <w:rtl/>
          <w:lang w:bidi="ar-EG"/>
        </w:rPr>
      </w:pPr>
      <w:r w:rsidRPr="00800BE6">
        <w:rPr>
          <w:rFonts w:ascii="Simplified Arabic" w:hAnsi="Simplified Arabic" w:cs="Simplified Arabic"/>
          <w:sz w:val="28"/>
          <w:szCs w:val="28"/>
          <w:rtl/>
          <w:lang w:bidi="ar-EG"/>
        </w:rPr>
        <w:t>الأفعال والمواقف التي يظهرها القادة داخل المنظمة. ويشمل ذلك القدرة على إلهام وتحفيز وتوجيه الموظفين، فضلاً عن النهج الذي يتخذه القادة في اتخاذ القرار وحل المشكلات وتعزيز بيئة عمل إيجابية</w:t>
      </w:r>
      <w:r w:rsidR="00416368">
        <w:rPr>
          <w:rFonts w:ascii="Simplified Arabic" w:hAnsi="Simplified Arabic" w:cs="Simplified Arabic" w:hint="cs"/>
          <w:sz w:val="28"/>
          <w:szCs w:val="28"/>
          <w:rtl/>
          <w:lang w:bidi="ar-EG"/>
        </w:rPr>
        <w:t xml:space="preserve"> </w:t>
      </w:r>
      <w:r w:rsidR="00416368">
        <w:rPr>
          <w:rFonts w:ascii="Simplified Arabic" w:hAnsi="Simplified Arabic" w:cs="Simplified Arabic"/>
          <w:sz w:val="28"/>
          <w:szCs w:val="28"/>
          <w:lang w:bidi="ar-SY"/>
        </w:rPr>
        <w:t>(</w:t>
      </w:r>
      <w:r w:rsidR="00416368" w:rsidRPr="004E119D">
        <w:rPr>
          <w:rFonts w:asciiTheme="majorBidi" w:hAnsiTheme="majorBidi" w:cstheme="majorBidi"/>
          <w:sz w:val="24"/>
          <w:szCs w:val="24"/>
        </w:rPr>
        <w:t>Hughes et al., 2018</w:t>
      </w:r>
      <w:r w:rsidR="00416368">
        <w:rPr>
          <w:rFonts w:ascii="Simplified Arabic" w:hAnsi="Simplified Arabic" w:cs="Simplified Arabic"/>
          <w:sz w:val="28"/>
          <w:szCs w:val="28"/>
          <w:lang w:bidi="ar-SY"/>
        </w:rPr>
        <w:t>)</w:t>
      </w:r>
      <w:r w:rsidRPr="00800BE6">
        <w:rPr>
          <w:rFonts w:ascii="Simplified Arabic" w:hAnsi="Simplified Arabic" w:cs="Simplified Arabic"/>
          <w:sz w:val="28"/>
          <w:szCs w:val="28"/>
          <w:rtl/>
          <w:lang w:bidi="ar-EG"/>
        </w:rPr>
        <w:t>.</w:t>
      </w:r>
    </w:p>
    <w:p w:rsidR="00800BE6" w:rsidRPr="00800BE6" w:rsidRDefault="00800BE6" w:rsidP="00800BE6">
      <w:pPr>
        <w:pStyle w:val="ListParagraph"/>
        <w:numPr>
          <w:ilvl w:val="0"/>
          <w:numId w:val="13"/>
        </w:numPr>
        <w:spacing w:after="0" w:line="276" w:lineRule="auto"/>
        <w:rPr>
          <w:rFonts w:ascii="Simplified Arabic" w:hAnsi="Simplified Arabic" w:cs="Simplified Arabic"/>
          <w:sz w:val="28"/>
          <w:szCs w:val="28"/>
          <w:rtl/>
          <w:lang w:bidi="ar-EG"/>
        </w:rPr>
      </w:pPr>
      <w:r w:rsidRPr="00800BE6">
        <w:rPr>
          <w:rFonts w:ascii="Simplified Arabic" w:hAnsi="Simplified Arabic" w:cs="Simplified Arabic"/>
          <w:sz w:val="28"/>
          <w:szCs w:val="28"/>
          <w:rtl/>
          <w:lang w:bidi="ar-EG"/>
        </w:rPr>
        <w:t>فعالية سياسات إدارة المخاطر:</w:t>
      </w:r>
    </w:p>
    <w:p w:rsidR="00800BE6" w:rsidRPr="00800BE6" w:rsidRDefault="00800BE6" w:rsidP="00800BE6">
      <w:pPr>
        <w:spacing w:after="0" w:line="276" w:lineRule="auto"/>
        <w:rPr>
          <w:rFonts w:ascii="Simplified Arabic" w:hAnsi="Simplified Arabic" w:cs="Simplified Arabic"/>
          <w:sz w:val="28"/>
          <w:szCs w:val="28"/>
          <w:rtl/>
          <w:lang w:bidi="ar-EG"/>
        </w:rPr>
      </w:pPr>
      <w:r w:rsidRPr="00800BE6">
        <w:rPr>
          <w:rFonts w:ascii="Simplified Arabic" w:hAnsi="Simplified Arabic" w:cs="Simplified Arabic"/>
          <w:sz w:val="28"/>
          <w:szCs w:val="28"/>
          <w:rtl/>
          <w:lang w:bidi="ar-EG"/>
        </w:rPr>
        <w:t>الدرجة التي تنجح بها سياسات إدارة المخاطر التي تنفذها المنظمة في تحديد المخاطر وتقييمها والتخفيف من حدتها. ويتضمن هذا تقييم مدى نجاح هذه السياسات في حماية المنظمة من التهديدات المحتملة والمساهمة في تحقيق الأهداف التنظيمية</w:t>
      </w:r>
      <w:r w:rsidR="003E78FC">
        <w:rPr>
          <w:rFonts w:ascii="Simplified Arabic" w:hAnsi="Simplified Arabic" w:cs="Simplified Arabic" w:hint="cs"/>
          <w:sz w:val="28"/>
          <w:szCs w:val="28"/>
          <w:rtl/>
          <w:lang w:bidi="ar-EG"/>
        </w:rPr>
        <w:t xml:space="preserve"> </w:t>
      </w:r>
      <w:r w:rsidR="003E78FC" w:rsidRPr="00F230C8">
        <w:rPr>
          <w:rFonts w:ascii="Simplified Arabic" w:hAnsi="Simplified Arabic" w:cs="Simplified Arabic"/>
          <w:sz w:val="28"/>
          <w:szCs w:val="28"/>
          <w:rtl/>
          <w:lang w:bidi="ar-EG"/>
        </w:rPr>
        <w:t>(</w:t>
      </w:r>
      <w:r w:rsidR="003E78FC" w:rsidRPr="00F230C8">
        <w:rPr>
          <w:rFonts w:ascii="Simplified Arabic" w:hAnsi="Simplified Arabic" w:cs="Simplified Arabic"/>
          <w:sz w:val="28"/>
          <w:szCs w:val="28"/>
          <w:lang w:bidi="ar-EG"/>
        </w:rPr>
        <w:t>OSS</w:t>
      </w:r>
      <w:r w:rsidR="003E78FC" w:rsidRPr="00F230C8">
        <w:rPr>
          <w:rFonts w:ascii="Simplified Arabic" w:hAnsi="Simplified Arabic" w:cs="Simplified Arabic"/>
          <w:sz w:val="28"/>
          <w:szCs w:val="28"/>
          <w:rtl/>
          <w:lang w:bidi="ar-EG"/>
        </w:rPr>
        <w:t xml:space="preserve">، </w:t>
      </w:r>
      <w:r w:rsidR="003E78FC" w:rsidRPr="00F230C8">
        <w:rPr>
          <w:rFonts w:ascii="Simplified Arabic" w:hAnsi="Simplified Arabic" w:cs="Simplified Arabic"/>
          <w:sz w:val="28"/>
          <w:szCs w:val="28"/>
          <w:lang w:bidi="ar-EG"/>
        </w:rPr>
        <w:t>2022</w:t>
      </w:r>
      <w:r w:rsidR="003E78FC" w:rsidRPr="00F230C8">
        <w:rPr>
          <w:rFonts w:ascii="Simplified Arabic" w:hAnsi="Simplified Arabic" w:cs="Simplified Arabic"/>
          <w:sz w:val="28"/>
          <w:szCs w:val="28"/>
          <w:rtl/>
          <w:lang w:bidi="ar-EG"/>
        </w:rPr>
        <w:t>)</w:t>
      </w:r>
      <w:r w:rsidRPr="00800BE6">
        <w:rPr>
          <w:rFonts w:ascii="Simplified Arabic" w:hAnsi="Simplified Arabic" w:cs="Simplified Arabic"/>
          <w:sz w:val="28"/>
          <w:szCs w:val="28"/>
          <w:rtl/>
          <w:lang w:bidi="ar-EG"/>
        </w:rPr>
        <w:t>.</w:t>
      </w:r>
    </w:p>
    <w:p w:rsidR="00800BE6" w:rsidRPr="00800BE6" w:rsidRDefault="00800BE6" w:rsidP="00800BE6">
      <w:pPr>
        <w:pStyle w:val="ListParagraph"/>
        <w:numPr>
          <w:ilvl w:val="0"/>
          <w:numId w:val="13"/>
        </w:numPr>
        <w:spacing w:after="0" w:line="276" w:lineRule="auto"/>
        <w:rPr>
          <w:rFonts w:ascii="Simplified Arabic" w:hAnsi="Simplified Arabic" w:cs="Simplified Arabic"/>
          <w:sz w:val="28"/>
          <w:szCs w:val="28"/>
          <w:rtl/>
          <w:lang w:bidi="ar-EG"/>
        </w:rPr>
      </w:pPr>
      <w:r w:rsidRPr="00800BE6">
        <w:rPr>
          <w:rFonts w:ascii="Simplified Arabic" w:hAnsi="Simplified Arabic" w:cs="Simplified Arabic"/>
          <w:sz w:val="28"/>
          <w:szCs w:val="28"/>
          <w:rtl/>
          <w:lang w:bidi="ar-EG"/>
        </w:rPr>
        <w:t>الرضا الوظيفي:</w:t>
      </w:r>
    </w:p>
    <w:p w:rsidR="00800BE6" w:rsidRPr="00800BE6" w:rsidRDefault="00800BE6" w:rsidP="003E78FC">
      <w:pPr>
        <w:spacing w:after="0" w:line="276" w:lineRule="auto"/>
        <w:rPr>
          <w:rFonts w:ascii="Simplified Arabic" w:hAnsi="Simplified Arabic" w:cs="Simplified Arabic"/>
          <w:sz w:val="28"/>
          <w:szCs w:val="28"/>
          <w:rtl/>
          <w:lang w:bidi="ar-EG"/>
        </w:rPr>
      </w:pPr>
      <w:r w:rsidRPr="00800BE6">
        <w:rPr>
          <w:rFonts w:ascii="Simplified Arabic" w:hAnsi="Simplified Arabic" w:cs="Simplified Arabic"/>
          <w:sz w:val="28"/>
          <w:szCs w:val="28"/>
          <w:rtl/>
          <w:lang w:bidi="ar-EG"/>
        </w:rPr>
        <w:t>مستوى الرضا والحالة العاطفية الإيجابية الناتجة عن تقييم تجارب العمل. ويشمل عوامل مختلفة مثل بيئة العمل، والدور الوظيفي، والقيادة، والثقافة التنظيمية التي تؤثر على رضا الموظف بشكل عام عن وظيفته</w:t>
      </w:r>
      <w:r w:rsidR="003E78FC">
        <w:rPr>
          <w:rFonts w:ascii="Simplified Arabic" w:hAnsi="Simplified Arabic" w:cs="Simplified Arabic" w:hint="cs"/>
          <w:sz w:val="28"/>
          <w:szCs w:val="28"/>
          <w:rtl/>
          <w:lang w:bidi="ar-EG"/>
        </w:rPr>
        <w:t xml:space="preserve"> </w:t>
      </w:r>
      <w:r w:rsidR="003E78FC">
        <w:rPr>
          <w:rFonts w:ascii="Simplified Arabic" w:hAnsi="Simplified Arabic" w:cs="Simplified Arabic"/>
          <w:sz w:val="28"/>
          <w:szCs w:val="28"/>
          <w:lang w:bidi="ar-EG"/>
        </w:rPr>
        <w:t>(</w:t>
      </w:r>
      <w:r w:rsidR="003E78FC" w:rsidRPr="007D2CCB">
        <w:rPr>
          <w:rFonts w:asciiTheme="majorBidi" w:hAnsiTheme="majorBidi" w:cstheme="majorBidi"/>
          <w:sz w:val="24"/>
          <w:szCs w:val="24"/>
          <w:lang w:bidi="ar-EG"/>
        </w:rPr>
        <w:t>Susilo, 2018)</w:t>
      </w:r>
      <w:r w:rsidRPr="00800BE6">
        <w:rPr>
          <w:rFonts w:ascii="Simplified Arabic" w:hAnsi="Simplified Arabic" w:cs="Simplified Arabic"/>
          <w:sz w:val="28"/>
          <w:szCs w:val="28"/>
          <w:rtl/>
          <w:lang w:bidi="ar-EG"/>
        </w:rPr>
        <w:t>.</w:t>
      </w:r>
    </w:p>
    <w:p w:rsidR="00800BE6" w:rsidRPr="00800BE6" w:rsidRDefault="00800BE6" w:rsidP="00800BE6">
      <w:pPr>
        <w:pStyle w:val="ListParagraph"/>
        <w:numPr>
          <w:ilvl w:val="0"/>
          <w:numId w:val="13"/>
        </w:numPr>
        <w:spacing w:after="0" w:line="276" w:lineRule="auto"/>
        <w:rPr>
          <w:rFonts w:ascii="Simplified Arabic" w:hAnsi="Simplified Arabic" w:cs="Simplified Arabic"/>
          <w:sz w:val="28"/>
          <w:szCs w:val="28"/>
          <w:rtl/>
          <w:lang w:bidi="ar-EG"/>
        </w:rPr>
      </w:pPr>
      <w:r w:rsidRPr="00800BE6">
        <w:rPr>
          <w:rFonts w:ascii="Simplified Arabic" w:hAnsi="Simplified Arabic" w:cs="Simplified Arabic"/>
          <w:sz w:val="28"/>
          <w:szCs w:val="28"/>
          <w:rtl/>
          <w:lang w:bidi="ar-EG"/>
        </w:rPr>
        <w:t>بيئة العمل:</w:t>
      </w:r>
    </w:p>
    <w:p w:rsidR="00800BE6" w:rsidRPr="00800BE6" w:rsidRDefault="00800BE6" w:rsidP="00AD40DC">
      <w:pPr>
        <w:spacing w:after="0" w:line="276" w:lineRule="auto"/>
        <w:rPr>
          <w:rFonts w:ascii="Simplified Arabic" w:hAnsi="Simplified Arabic" w:cs="Simplified Arabic"/>
          <w:sz w:val="28"/>
          <w:szCs w:val="28"/>
          <w:rtl/>
          <w:lang w:bidi="ar-EG"/>
        </w:rPr>
      </w:pPr>
      <w:r w:rsidRPr="00800BE6">
        <w:rPr>
          <w:rFonts w:ascii="Simplified Arabic" w:hAnsi="Simplified Arabic" w:cs="Simplified Arabic"/>
          <w:sz w:val="28"/>
          <w:szCs w:val="28"/>
          <w:rtl/>
          <w:lang w:bidi="ar-EG"/>
        </w:rPr>
        <w:t>البيئة والظروف والثقافة التي يعمل فيها الموظفون داخل المنظمة. وهذا يشمل مساحة العمل المادية، والمناخ التنظيمي، والعلاقات الشخصية، وهياكل الدعم المتاحة للموظفين</w:t>
      </w:r>
      <w:r w:rsidR="00AD40DC">
        <w:rPr>
          <w:rFonts w:ascii="Simplified Arabic" w:hAnsi="Simplified Arabic" w:cs="Simplified Arabic" w:hint="cs"/>
          <w:sz w:val="28"/>
          <w:szCs w:val="28"/>
          <w:rtl/>
          <w:lang w:bidi="ar-EG"/>
        </w:rPr>
        <w:t xml:space="preserve"> (</w:t>
      </w:r>
      <w:r w:rsidR="00AD40DC" w:rsidRPr="005B22DE">
        <w:rPr>
          <w:rFonts w:ascii="Simplified Arabic" w:hAnsi="Simplified Arabic" w:cs="Simplified Arabic"/>
          <w:sz w:val="28"/>
          <w:szCs w:val="28"/>
          <w:rtl/>
          <w:lang w:bidi="ar-EG"/>
        </w:rPr>
        <w:t>رجب</w:t>
      </w:r>
      <w:r w:rsidR="00AD40DC">
        <w:rPr>
          <w:rFonts w:ascii="Simplified Arabic" w:hAnsi="Simplified Arabic" w:cs="Simplified Arabic" w:hint="cs"/>
          <w:sz w:val="28"/>
          <w:szCs w:val="28"/>
          <w:rtl/>
          <w:lang w:bidi="ar-EG"/>
        </w:rPr>
        <w:t xml:space="preserve"> وآخرون, 2022)</w:t>
      </w:r>
      <w:r w:rsidRPr="00800BE6">
        <w:rPr>
          <w:rFonts w:ascii="Simplified Arabic" w:hAnsi="Simplified Arabic" w:cs="Simplified Arabic"/>
          <w:sz w:val="28"/>
          <w:szCs w:val="28"/>
          <w:rtl/>
          <w:lang w:bidi="ar-EG"/>
        </w:rPr>
        <w:t>.</w:t>
      </w:r>
    </w:p>
    <w:p w:rsidR="00800BE6" w:rsidRPr="00800BE6" w:rsidRDefault="00800BE6" w:rsidP="00800BE6">
      <w:pPr>
        <w:pStyle w:val="ListParagraph"/>
        <w:numPr>
          <w:ilvl w:val="0"/>
          <w:numId w:val="13"/>
        </w:numPr>
        <w:spacing w:after="0" w:line="276" w:lineRule="auto"/>
        <w:rPr>
          <w:rFonts w:ascii="Simplified Arabic" w:hAnsi="Simplified Arabic" w:cs="Simplified Arabic"/>
          <w:sz w:val="28"/>
          <w:szCs w:val="28"/>
          <w:rtl/>
          <w:lang w:bidi="ar-EG"/>
        </w:rPr>
      </w:pPr>
      <w:r w:rsidRPr="00800BE6">
        <w:rPr>
          <w:rFonts w:ascii="Simplified Arabic" w:hAnsi="Simplified Arabic" w:cs="Simplified Arabic"/>
          <w:sz w:val="28"/>
          <w:szCs w:val="28"/>
          <w:rtl/>
          <w:lang w:bidi="ar-EG"/>
        </w:rPr>
        <w:t>الالتزام التنظيمي:</w:t>
      </w:r>
    </w:p>
    <w:p w:rsidR="00800BE6" w:rsidRDefault="00800BE6" w:rsidP="00800BE6">
      <w:pPr>
        <w:spacing w:after="0" w:line="276" w:lineRule="auto"/>
        <w:rPr>
          <w:rFonts w:ascii="Simplified Arabic" w:hAnsi="Simplified Arabic" w:cs="Simplified Arabic"/>
          <w:sz w:val="28"/>
          <w:szCs w:val="28"/>
          <w:rtl/>
          <w:lang w:bidi="ar-EG"/>
        </w:rPr>
      </w:pPr>
      <w:r w:rsidRPr="00800BE6">
        <w:rPr>
          <w:rFonts w:ascii="Simplified Arabic" w:hAnsi="Simplified Arabic" w:cs="Simplified Arabic"/>
          <w:sz w:val="28"/>
          <w:szCs w:val="28"/>
          <w:rtl/>
          <w:lang w:bidi="ar-EG"/>
        </w:rPr>
        <w:t>الارتباط النفسي والولاء الذي يشعر به الموظف تجاه منظمته. وهذا يشمل استعداده للمساهمة في أهداف المنظمة ونيته البقاء مع المنظمة على المدى الطويل</w:t>
      </w:r>
      <w:r w:rsidR="00145265">
        <w:rPr>
          <w:rFonts w:ascii="Simplified Arabic" w:hAnsi="Simplified Arabic" w:cs="Simplified Arabic" w:hint="cs"/>
          <w:sz w:val="28"/>
          <w:szCs w:val="28"/>
          <w:rtl/>
          <w:lang w:bidi="ar-EG"/>
        </w:rPr>
        <w:t xml:space="preserve"> </w:t>
      </w:r>
      <w:r w:rsidR="00145265" w:rsidRPr="00D71A59">
        <w:rPr>
          <w:rFonts w:asciiTheme="majorBidi" w:hAnsiTheme="majorBidi" w:cstheme="majorBidi"/>
          <w:sz w:val="24"/>
          <w:szCs w:val="24"/>
          <w:lang w:bidi="ar-EG"/>
        </w:rPr>
        <w:t>(Jyoti  &amp; Dev, 2015)</w:t>
      </w:r>
      <w:r w:rsidRPr="00800BE6">
        <w:rPr>
          <w:rFonts w:ascii="Simplified Arabic" w:hAnsi="Simplified Arabic" w:cs="Simplified Arabic"/>
          <w:sz w:val="28"/>
          <w:szCs w:val="28"/>
          <w:rtl/>
          <w:lang w:bidi="ar-EG"/>
        </w:rPr>
        <w:t>.</w:t>
      </w:r>
    </w:p>
    <w:p w:rsidR="00145265" w:rsidRDefault="00145265" w:rsidP="00800BE6">
      <w:pPr>
        <w:spacing w:after="0" w:line="276" w:lineRule="auto"/>
        <w:rPr>
          <w:rFonts w:ascii="Simplified Arabic" w:hAnsi="Simplified Arabic" w:cs="Simplified Arabic"/>
          <w:sz w:val="28"/>
          <w:szCs w:val="28"/>
          <w:rtl/>
          <w:lang w:bidi="ar-EG"/>
        </w:rPr>
      </w:pPr>
    </w:p>
    <w:p w:rsidR="00800BE6" w:rsidRPr="00800BE6" w:rsidRDefault="00800BE6" w:rsidP="00800BE6">
      <w:pPr>
        <w:pStyle w:val="ListParagraph"/>
        <w:numPr>
          <w:ilvl w:val="0"/>
          <w:numId w:val="13"/>
        </w:numPr>
        <w:spacing w:after="0" w:line="276" w:lineRule="auto"/>
        <w:rPr>
          <w:rFonts w:ascii="Simplified Arabic" w:hAnsi="Simplified Arabic" w:cs="Simplified Arabic"/>
          <w:sz w:val="28"/>
          <w:szCs w:val="28"/>
          <w:rtl/>
          <w:lang w:bidi="ar-EG"/>
        </w:rPr>
      </w:pPr>
      <w:r w:rsidRPr="00800BE6">
        <w:rPr>
          <w:rFonts w:ascii="Simplified Arabic" w:hAnsi="Simplified Arabic" w:cs="Simplified Arabic"/>
          <w:sz w:val="28"/>
          <w:szCs w:val="28"/>
          <w:rtl/>
          <w:lang w:bidi="ar-EG"/>
        </w:rPr>
        <w:lastRenderedPageBreak/>
        <w:t>تحديد المخاطر:</w:t>
      </w:r>
    </w:p>
    <w:p w:rsidR="00800BE6" w:rsidRPr="00800BE6" w:rsidRDefault="00800BE6" w:rsidP="00800BE6">
      <w:pPr>
        <w:spacing w:after="0" w:line="276" w:lineRule="auto"/>
        <w:rPr>
          <w:rFonts w:ascii="Simplified Arabic" w:hAnsi="Simplified Arabic" w:cs="Simplified Arabic"/>
          <w:sz w:val="28"/>
          <w:szCs w:val="28"/>
          <w:rtl/>
          <w:lang w:bidi="ar-EG"/>
        </w:rPr>
      </w:pPr>
      <w:r w:rsidRPr="00800BE6">
        <w:rPr>
          <w:rFonts w:ascii="Simplified Arabic" w:hAnsi="Simplified Arabic" w:cs="Simplified Arabic"/>
          <w:sz w:val="28"/>
          <w:szCs w:val="28"/>
          <w:rtl/>
          <w:lang w:bidi="ar-EG"/>
        </w:rPr>
        <w:t>عملية تحديد المخاطر التي قد تمنع المنظمة من تحقيق أهدافها. وهذا ينطوي على التعرف على التهديدات والثغرات المحتملة من خلال تقنيات مختلفة مثل العصف الذهني، وتقييم المخاطر، وتحليل البيانات التاريخية</w:t>
      </w:r>
      <w:r w:rsidR="00145265">
        <w:rPr>
          <w:rFonts w:ascii="Simplified Arabic" w:hAnsi="Simplified Arabic" w:cs="Simplified Arabic" w:hint="cs"/>
          <w:sz w:val="28"/>
          <w:szCs w:val="28"/>
          <w:rtl/>
          <w:lang w:bidi="ar-EG"/>
        </w:rPr>
        <w:t xml:space="preserve"> </w:t>
      </w:r>
      <w:r w:rsidR="00145265">
        <w:rPr>
          <w:rFonts w:ascii="Simplified Arabic" w:hAnsi="Simplified Arabic" w:cs="Simplified Arabic"/>
          <w:sz w:val="28"/>
          <w:szCs w:val="28"/>
          <w:lang w:bidi="ar-EG"/>
        </w:rPr>
        <w:t>(OSS, 2022)</w:t>
      </w:r>
      <w:r w:rsidRPr="00800BE6">
        <w:rPr>
          <w:rFonts w:ascii="Simplified Arabic" w:hAnsi="Simplified Arabic" w:cs="Simplified Arabic"/>
          <w:sz w:val="28"/>
          <w:szCs w:val="28"/>
          <w:rtl/>
          <w:lang w:bidi="ar-EG"/>
        </w:rPr>
        <w:t>.</w:t>
      </w:r>
    </w:p>
    <w:p w:rsidR="00800BE6" w:rsidRPr="00800BE6" w:rsidRDefault="00800BE6" w:rsidP="00800BE6">
      <w:pPr>
        <w:pStyle w:val="ListParagraph"/>
        <w:numPr>
          <w:ilvl w:val="0"/>
          <w:numId w:val="13"/>
        </w:numPr>
        <w:spacing w:after="0" w:line="276" w:lineRule="auto"/>
        <w:rPr>
          <w:rFonts w:ascii="Simplified Arabic" w:hAnsi="Simplified Arabic" w:cs="Simplified Arabic"/>
          <w:sz w:val="28"/>
          <w:szCs w:val="28"/>
          <w:rtl/>
          <w:lang w:bidi="ar-EG"/>
        </w:rPr>
      </w:pPr>
      <w:r w:rsidRPr="00800BE6">
        <w:rPr>
          <w:rFonts w:ascii="Simplified Arabic" w:hAnsi="Simplified Arabic" w:cs="Simplified Arabic"/>
          <w:sz w:val="28"/>
          <w:szCs w:val="28"/>
          <w:rtl/>
          <w:lang w:bidi="ar-EG"/>
        </w:rPr>
        <w:t>تقييم المخاطر:</w:t>
      </w:r>
    </w:p>
    <w:p w:rsidR="00800BE6" w:rsidRPr="00800BE6" w:rsidRDefault="00800BE6" w:rsidP="00800BE6">
      <w:pPr>
        <w:spacing w:after="0" w:line="276" w:lineRule="auto"/>
        <w:rPr>
          <w:rFonts w:ascii="Simplified Arabic" w:hAnsi="Simplified Arabic" w:cs="Simplified Arabic"/>
          <w:sz w:val="28"/>
          <w:szCs w:val="28"/>
          <w:rtl/>
          <w:lang w:bidi="ar-EG"/>
        </w:rPr>
      </w:pPr>
      <w:r w:rsidRPr="00800BE6">
        <w:rPr>
          <w:rFonts w:ascii="Simplified Arabic" w:hAnsi="Simplified Arabic" w:cs="Simplified Arabic"/>
          <w:sz w:val="28"/>
          <w:szCs w:val="28"/>
          <w:rtl/>
          <w:lang w:bidi="ar-EG"/>
        </w:rPr>
        <w:t>العملية الشاملة لتحديد المخاطر وتحليلها وتقييمها. ويشمل ذلك تحديد احتمالية وتأثير المخاطر المحددة، وإعطائها الأولوية، وتطوير استراتيجيات للتخفيف منها</w:t>
      </w:r>
      <w:r w:rsidR="00145265">
        <w:rPr>
          <w:rFonts w:ascii="Simplified Arabic" w:hAnsi="Simplified Arabic" w:cs="Simplified Arabic" w:hint="cs"/>
          <w:sz w:val="28"/>
          <w:szCs w:val="28"/>
          <w:rtl/>
          <w:lang w:bidi="ar-EG"/>
        </w:rPr>
        <w:t xml:space="preserve"> </w:t>
      </w:r>
      <w:r w:rsidR="00145265">
        <w:rPr>
          <w:rFonts w:ascii="Simplified Arabic" w:hAnsi="Simplified Arabic" w:cs="Simplified Arabic"/>
          <w:sz w:val="28"/>
          <w:szCs w:val="28"/>
          <w:lang w:bidi="ar-EG"/>
        </w:rPr>
        <w:t>(</w:t>
      </w:r>
      <w:r w:rsidR="00145265" w:rsidRPr="007D2CCB">
        <w:rPr>
          <w:rFonts w:asciiTheme="majorBidi" w:hAnsiTheme="majorBidi" w:cstheme="majorBidi"/>
          <w:sz w:val="24"/>
          <w:szCs w:val="24"/>
          <w:lang w:bidi="ar-EG"/>
        </w:rPr>
        <w:t>Forbes</w:t>
      </w:r>
      <w:r w:rsidR="00145265">
        <w:rPr>
          <w:rFonts w:asciiTheme="majorBidi" w:hAnsiTheme="majorBidi" w:cstheme="majorBidi"/>
          <w:sz w:val="24"/>
          <w:szCs w:val="24"/>
          <w:lang w:bidi="ar-EG"/>
        </w:rPr>
        <w:t xml:space="preserve"> et al., 2008)</w:t>
      </w:r>
      <w:r w:rsidRPr="00800BE6">
        <w:rPr>
          <w:rFonts w:ascii="Simplified Arabic" w:hAnsi="Simplified Arabic" w:cs="Simplified Arabic"/>
          <w:sz w:val="28"/>
          <w:szCs w:val="28"/>
          <w:rtl/>
          <w:lang w:bidi="ar-EG"/>
        </w:rPr>
        <w:t>.</w:t>
      </w:r>
    </w:p>
    <w:p w:rsidR="00AD40DC" w:rsidRDefault="00AD40DC" w:rsidP="00800BE6">
      <w:pPr>
        <w:spacing w:after="0" w:line="276" w:lineRule="auto"/>
        <w:rPr>
          <w:rFonts w:ascii="Simplified Arabic" w:hAnsi="Simplified Arabic" w:cs="Simplified Arabic"/>
          <w:sz w:val="28"/>
          <w:szCs w:val="28"/>
          <w:rtl/>
          <w:lang w:bidi="ar-EG"/>
        </w:rPr>
      </w:pPr>
    </w:p>
    <w:p w:rsidR="00AD40DC" w:rsidRDefault="00AD40DC" w:rsidP="00800BE6">
      <w:pPr>
        <w:spacing w:after="0" w:line="276" w:lineRule="auto"/>
        <w:rPr>
          <w:rFonts w:ascii="Simplified Arabic" w:hAnsi="Simplified Arabic" w:cs="Simplified Arabic"/>
          <w:sz w:val="28"/>
          <w:szCs w:val="28"/>
          <w:rtl/>
          <w:lang w:bidi="ar-EG"/>
        </w:rPr>
      </w:pPr>
    </w:p>
    <w:p w:rsidR="00AD40DC" w:rsidRDefault="00AD40DC" w:rsidP="00800BE6">
      <w:pPr>
        <w:spacing w:after="0" w:line="276" w:lineRule="auto"/>
        <w:rPr>
          <w:rFonts w:ascii="Simplified Arabic" w:hAnsi="Simplified Arabic" w:cs="Simplified Arabic"/>
          <w:sz w:val="28"/>
          <w:szCs w:val="28"/>
          <w:rtl/>
          <w:lang w:bidi="ar-EG"/>
        </w:rPr>
      </w:pPr>
    </w:p>
    <w:p w:rsidR="00AD40DC" w:rsidRDefault="00AD40DC" w:rsidP="00800BE6">
      <w:pPr>
        <w:spacing w:after="0" w:line="276" w:lineRule="auto"/>
        <w:rPr>
          <w:rFonts w:ascii="Simplified Arabic" w:hAnsi="Simplified Arabic" w:cs="Simplified Arabic"/>
          <w:sz w:val="28"/>
          <w:szCs w:val="28"/>
          <w:rtl/>
          <w:lang w:bidi="ar-EG"/>
        </w:rPr>
      </w:pPr>
    </w:p>
    <w:p w:rsidR="00AD40DC" w:rsidRDefault="00AD40DC" w:rsidP="00800BE6">
      <w:pPr>
        <w:spacing w:after="0" w:line="276" w:lineRule="auto"/>
        <w:rPr>
          <w:rFonts w:ascii="Simplified Arabic" w:hAnsi="Simplified Arabic" w:cs="Simplified Arabic"/>
          <w:sz w:val="28"/>
          <w:szCs w:val="28"/>
          <w:rtl/>
          <w:lang w:bidi="ar-EG"/>
        </w:rPr>
      </w:pPr>
    </w:p>
    <w:p w:rsidR="00AD40DC" w:rsidRDefault="00AD40DC" w:rsidP="00800BE6">
      <w:pPr>
        <w:spacing w:after="0" w:line="276" w:lineRule="auto"/>
        <w:rPr>
          <w:rFonts w:ascii="Simplified Arabic" w:hAnsi="Simplified Arabic" w:cs="Simplified Arabic"/>
          <w:sz w:val="28"/>
          <w:szCs w:val="28"/>
          <w:rtl/>
          <w:lang w:bidi="ar-EG"/>
        </w:rPr>
      </w:pPr>
    </w:p>
    <w:p w:rsidR="00AD40DC" w:rsidRDefault="00AD40DC" w:rsidP="00800BE6">
      <w:pPr>
        <w:spacing w:after="0" w:line="276" w:lineRule="auto"/>
        <w:rPr>
          <w:rFonts w:ascii="Simplified Arabic" w:hAnsi="Simplified Arabic" w:cs="Simplified Arabic"/>
          <w:sz w:val="28"/>
          <w:szCs w:val="28"/>
          <w:rtl/>
          <w:lang w:bidi="ar-EG"/>
        </w:rPr>
      </w:pPr>
    </w:p>
    <w:p w:rsidR="00AD40DC" w:rsidRDefault="00AD40DC" w:rsidP="00800BE6">
      <w:pPr>
        <w:spacing w:after="0" w:line="276" w:lineRule="auto"/>
        <w:rPr>
          <w:rFonts w:ascii="Simplified Arabic" w:hAnsi="Simplified Arabic" w:cs="Simplified Arabic"/>
          <w:sz w:val="28"/>
          <w:szCs w:val="28"/>
          <w:rtl/>
          <w:lang w:bidi="ar-EG"/>
        </w:rPr>
      </w:pPr>
    </w:p>
    <w:p w:rsidR="00AD40DC" w:rsidRDefault="00AD40DC" w:rsidP="00800BE6">
      <w:pPr>
        <w:spacing w:after="0" w:line="276" w:lineRule="auto"/>
        <w:rPr>
          <w:rFonts w:ascii="Simplified Arabic" w:hAnsi="Simplified Arabic" w:cs="Simplified Arabic"/>
          <w:sz w:val="28"/>
          <w:szCs w:val="28"/>
          <w:rtl/>
          <w:lang w:bidi="ar-EG"/>
        </w:rPr>
      </w:pPr>
    </w:p>
    <w:p w:rsidR="00AD40DC" w:rsidRDefault="00AD40DC" w:rsidP="00800BE6">
      <w:pPr>
        <w:spacing w:after="0" w:line="276" w:lineRule="auto"/>
        <w:rPr>
          <w:rFonts w:ascii="Simplified Arabic" w:hAnsi="Simplified Arabic" w:cs="Simplified Arabic"/>
          <w:sz w:val="28"/>
          <w:szCs w:val="28"/>
          <w:rtl/>
          <w:lang w:bidi="ar-EG"/>
        </w:rPr>
      </w:pPr>
    </w:p>
    <w:p w:rsidR="00AD40DC" w:rsidRDefault="00AD40DC" w:rsidP="00800BE6">
      <w:pPr>
        <w:spacing w:after="0" w:line="276" w:lineRule="auto"/>
        <w:rPr>
          <w:rFonts w:ascii="Simplified Arabic" w:hAnsi="Simplified Arabic" w:cs="Simplified Arabic"/>
          <w:sz w:val="28"/>
          <w:szCs w:val="28"/>
          <w:rtl/>
          <w:lang w:bidi="ar-EG"/>
        </w:rPr>
      </w:pPr>
    </w:p>
    <w:p w:rsidR="00AD40DC" w:rsidRDefault="00AD40DC" w:rsidP="00800BE6">
      <w:pPr>
        <w:spacing w:after="0" w:line="276" w:lineRule="auto"/>
        <w:rPr>
          <w:rFonts w:ascii="Simplified Arabic" w:hAnsi="Simplified Arabic" w:cs="Simplified Arabic"/>
          <w:sz w:val="28"/>
          <w:szCs w:val="28"/>
          <w:rtl/>
          <w:lang w:bidi="ar-EG"/>
        </w:rPr>
      </w:pPr>
    </w:p>
    <w:p w:rsidR="00AD40DC" w:rsidRDefault="00AD40DC" w:rsidP="00800BE6">
      <w:pPr>
        <w:spacing w:after="0" w:line="276" w:lineRule="auto"/>
        <w:rPr>
          <w:rFonts w:ascii="Simplified Arabic" w:hAnsi="Simplified Arabic" w:cs="Simplified Arabic"/>
          <w:sz w:val="28"/>
          <w:szCs w:val="28"/>
          <w:rtl/>
          <w:lang w:bidi="ar-EG"/>
        </w:rPr>
      </w:pPr>
    </w:p>
    <w:p w:rsidR="00AD40DC" w:rsidRDefault="00AD40DC" w:rsidP="00800BE6">
      <w:pPr>
        <w:spacing w:after="0" w:line="276" w:lineRule="auto"/>
        <w:rPr>
          <w:rFonts w:ascii="Simplified Arabic" w:hAnsi="Simplified Arabic" w:cs="Simplified Arabic"/>
          <w:sz w:val="28"/>
          <w:szCs w:val="28"/>
          <w:rtl/>
          <w:lang w:bidi="ar-EG"/>
        </w:rPr>
      </w:pPr>
    </w:p>
    <w:p w:rsidR="00AD40DC" w:rsidRDefault="00AD40DC" w:rsidP="00800BE6">
      <w:pPr>
        <w:spacing w:after="0" w:line="276" w:lineRule="auto"/>
        <w:rPr>
          <w:rFonts w:ascii="Simplified Arabic" w:hAnsi="Simplified Arabic" w:cs="Simplified Arabic"/>
          <w:sz w:val="28"/>
          <w:szCs w:val="28"/>
          <w:lang w:bidi="ar-EG"/>
        </w:rPr>
      </w:pPr>
    </w:p>
    <w:p w:rsidR="00835326" w:rsidRDefault="00835326" w:rsidP="00800BE6">
      <w:pPr>
        <w:spacing w:after="0" w:line="276" w:lineRule="auto"/>
        <w:rPr>
          <w:rFonts w:ascii="Simplified Arabic" w:hAnsi="Simplified Arabic" w:cs="Simplified Arabic"/>
          <w:sz w:val="28"/>
          <w:szCs w:val="28"/>
          <w:lang w:bidi="ar-EG"/>
        </w:rPr>
      </w:pPr>
    </w:p>
    <w:p w:rsidR="00835326" w:rsidRDefault="00835326" w:rsidP="00800BE6">
      <w:pPr>
        <w:spacing w:after="0" w:line="276" w:lineRule="auto"/>
        <w:rPr>
          <w:rFonts w:ascii="Simplified Arabic" w:hAnsi="Simplified Arabic" w:cs="Simplified Arabic"/>
          <w:sz w:val="28"/>
          <w:szCs w:val="28"/>
          <w:rtl/>
          <w:lang w:bidi="ar-EG"/>
        </w:rPr>
      </w:pPr>
    </w:p>
    <w:p w:rsidR="00AD40DC" w:rsidRDefault="00AD40DC" w:rsidP="00800BE6">
      <w:pPr>
        <w:spacing w:after="0" w:line="276" w:lineRule="auto"/>
        <w:rPr>
          <w:rFonts w:ascii="Simplified Arabic" w:hAnsi="Simplified Arabic" w:cs="Simplified Arabic"/>
          <w:sz w:val="28"/>
          <w:szCs w:val="28"/>
          <w:rtl/>
          <w:lang w:bidi="ar-EG"/>
        </w:rPr>
      </w:pPr>
    </w:p>
    <w:p w:rsidR="00AD40DC" w:rsidRDefault="00AD40DC" w:rsidP="00800BE6">
      <w:pPr>
        <w:spacing w:after="0" w:line="276" w:lineRule="auto"/>
        <w:rPr>
          <w:rFonts w:ascii="Simplified Arabic" w:hAnsi="Simplified Arabic" w:cs="Simplified Arabic"/>
          <w:sz w:val="28"/>
          <w:szCs w:val="28"/>
          <w:lang w:bidi="ar-EG"/>
        </w:rPr>
      </w:pPr>
    </w:p>
    <w:p w:rsidR="00A22D1E" w:rsidRPr="00134A86" w:rsidRDefault="00D857D4" w:rsidP="00F05FF0">
      <w:pPr>
        <w:pStyle w:val="ListParagraph"/>
        <w:numPr>
          <w:ilvl w:val="0"/>
          <w:numId w:val="12"/>
        </w:numPr>
        <w:spacing w:line="276" w:lineRule="auto"/>
        <w:jc w:val="both"/>
        <w:rPr>
          <w:rFonts w:ascii="Simplified Arabic" w:hAnsi="Simplified Arabic" w:cs="Simplified Arabic"/>
          <w:sz w:val="28"/>
          <w:szCs w:val="28"/>
          <w:lang w:bidi="ar-SY"/>
        </w:rPr>
      </w:pPr>
      <w:bookmarkStart w:id="5" w:name="_Toc173272626"/>
      <w:r w:rsidRPr="00F35190">
        <w:rPr>
          <w:rStyle w:val="Heading1Char"/>
          <w:rFonts w:eastAsiaTheme="minorHAnsi" w:cs="Simplified Arabic"/>
          <w:szCs w:val="36"/>
          <w:rtl/>
        </w:rPr>
        <w:lastRenderedPageBreak/>
        <w:t>ال</w:t>
      </w:r>
      <w:r w:rsidR="00F05FF0" w:rsidRPr="00F35190">
        <w:rPr>
          <w:rStyle w:val="Heading1Char"/>
          <w:rFonts w:eastAsiaTheme="minorHAnsi" w:cs="Simplified Arabic"/>
          <w:szCs w:val="36"/>
          <w:rtl/>
        </w:rPr>
        <w:t xml:space="preserve">دراسات </w:t>
      </w:r>
      <w:r w:rsidRPr="00F35190">
        <w:rPr>
          <w:rStyle w:val="Heading1Char"/>
          <w:rFonts w:eastAsiaTheme="minorHAnsi" w:cs="Simplified Arabic"/>
          <w:szCs w:val="36"/>
          <w:rtl/>
        </w:rPr>
        <w:t>ال</w:t>
      </w:r>
      <w:r w:rsidR="00F05FF0" w:rsidRPr="00F35190">
        <w:rPr>
          <w:rStyle w:val="Heading1Char"/>
          <w:rFonts w:eastAsiaTheme="minorHAnsi" w:cs="Simplified Arabic"/>
          <w:szCs w:val="36"/>
          <w:rtl/>
        </w:rPr>
        <w:t>سابقة</w:t>
      </w:r>
      <w:r w:rsidRPr="00F35190">
        <w:rPr>
          <w:rStyle w:val="Heading1Char"/>
          <w:rFonts w:eastAsiaTheme="minorHAnsi"/>
          <w:rtl/>
        </w:rPr>
        <w:t xml:space="preserve"> </w:t>
      </w:r>
      <w:r w:rsidR="00E75817" w:rsidRPr="00F35190">
        <w:rPr>
          <w:rStyle w:val="Heading1Char"/>
          <w:rFonts w:asciiTheme="majorBidi" w:eastAsiaTheme="minorHAnsi" w:hAnsiTheme="majorBidi" w:cstheme="majorBidi"/>
          <w:sz w:val="32"/>
          <w:szCs w:val="32"/>
        </w:rPr>
        <w:t>L</w:t>
      </w:r>
      <w:r w:rsidRPr="00F35190">
        <w:rPr>
          <w:rStyle w:val="Heading1Char"/>
          <w:rFonts w:asciiTheme="majorBidi" w:eastAsiaTheme="minorHAnsi" w:hAnsiTheme="majorBidi" w:cstheme="majorBidi"/>
          <w:sz w:val="32"/>
          <w:szCs w:val="32"/>
        </w:rPr>
        <w:t>iterature review</w:t>
      </w:r>
      <w:bookmarkEnd w:id="5"/>
      <w:r w:rsidRPr="00F35190">
        <w:rPr>
          <w:rFonts w:ascii="Simplified Arabic" w:hAnsi="Simplified Arabic" w:cs="Simplified Arabic"/>
          <w:sz w:val="32"/>
          <w:szCs w:val="32"/>
          <w:rtl/>
          <w:lang w:bidi="ar-SY"/>
        </w:rPr>
        <w:t xml:space="preserve"> </w:t>
      </w:r>
      <w:r w:rsidRPr="00134A86">
        <w:rPr>
          <w:rFonts w:ascii="Simplified Arabic" w:hAnsi="Simplified Arabic" w:cs="Simplified Arabic"/>
          <w:sz w:val="28"/>
          <w:szCs w:val="28"/>
          <w:rtl/>
          <w:lang w:bidi="ar-SY"/>
        </w:rPr>
        <w:t>:</w:t>
      </w:r>
    </w:p>
    <w:p w:rsidR="006D61B8" w:rsidRDefault="00E26D5C" w:rsidP="0013223C">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تعتبر  </w:t>
      </w:r>
      <w:r w:rsidR="006D61B8" w:rsidRPr="006D61B8">
        <w:rPr>
          <w:rFonts w:ascii="Simplified Arabic" w:hAnsi="Simplified Arabic" w:cs="Simplified Arabic"/>
          <w:sz w:val="28"/>
          <w:szCs w:val="28"/>
          <w:lang w:bidi="ar-EG"/>
        </w:rPr>
        <w:t>ISO 31000</w:t>
      </w:r>
      <w:r w:rsidR="006D61B8" w:rsidRPr="006D61B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w:t>
      </w:r>
      <w:r w:rsidR="006D61B8" w:rsidRPr="006D61B8">
        <w:rPr>
          <w:rFonts w:ascii="Simplified Arabic" w:hAnsi="Simplified Arabic" w:cs="Simplified Arabic"/>
          <w:sz w:val="28"/>
          <w:szCs w:val="28"/>
          <w:rtl/>
          <w:lang w:bidi="ar-EG"/>
        </w:rPr>
        <w:t xml:space="preserve">معيار </w:t>
      </w:r>
      <w:r>
        <w:rPr>
          <w:rFonts w:ascii="Simplified Arabic" w:hAnsi="Simplified Arabic" w:cs="Simplified Arabic" w:hint="cs"/>
          <w:sz w:val="28"/>
          <w:szCs w:val="28"/>
          <w:rtl/>
          <w:lang w:bidi="ar-EG"/>
        </w:rPr>
        <w:t>ال</w:t>
      </w:r>
      <w:r w:rsidR="006D61B8" w:rsidRPr="006D61B8">
        <w:rPr>
          <w:rFonts w:ascii="Simplified Arabic" w:hAnsi="Simplified Arabic" w:cs="Simplified Arabic"/>
          <w:sz w:val="28"/>
          <w:szCs w:val="28"/>
          <w:rtl/>
          <w:lang w:bidi="ar-EG"/>
        </w:rPr>
        <w:t xml:space="preserve">دولي مصمم لتوفير المبادئ التوجيهية لإدارة المخاطر التي تنطبق على أي منظمة، بغض النظر عن حجمها أو قطاعها. ويؤكد هذا الإطار على دمج إدارة المخاطر في حوكمة المنظمة واستراتيجيتها وعملياتها. ويحدد عملية منظمة لإدارة المخاطر، والتي تشمل تحديد المخاطر وتقييمها ومعالجتها ومراقبتها ومراجعتها والتواصل والتشاور. تكمن نقاط قوة </w:t>
      </w:r>
      <w:r w:rsidR="006D61B8" w:rsidRPr="006D61B8">
        <w:rPr>
          <w:rFonts w:ascii="Simplified Arabic" w:hAnsi="Simplified Arabic" w:cs="Simplified Arabic"/>
          <w:sz w:val="28"/>
          <w:szCs w:val="28"/>
          <w:lang w:bidi="ar-EG"/>
        </w:rPr>
        <w:t>ISO 31000</w:t>
      </w:r>
      <w:r w:rsidR="006D61B8" w:rsidRPr="006D61B8">
        <w:rPr>
          <w:rFonts w:ascii="Simplified Arabic" w:hAnsi="Simplified Arabic" w:cs="Simplified Arabic"/>
          <w:sz w:val="28"/>
          <w:szCs w:val="28"/>
          <w:rtl/>
          <w:lang w:bidi="ar-EG"/>
        </w:rPr>
        <w:t xml:space="preserve"> في إطارها الشامل المعترف به عالميًا والذي يسهل دمج إدارة المخاطر في العمليات التنظيمية. ومع ذلك، قد يتطلب تنفيذه موارد مكثفة، وخاصة بالنسبة للمنظمات الأصغر حجمًا، وقد يتطلب التكيف ليناسب السياقات التنظيمية المحددة أو المتطلبات التنظيمية</w:t>
      </w:r>
      <w:r w:rsidR="00A7166F">
        <w:rPr>
          <w:rFonts w:ascii="Simplified Arabic" w:hAnsi="Simplified Arabic" w:cs="Simplified Arabic"/>
          <w:sz w:val="28"/>
          <w:szCs w:val="28"/>
          <w:lang w:bidi="ar-EG"/>
        </w:rPr>
        <w:t xml:space="preserve"> (OSS, 2022) </w:t>
      </w:r>
      <w:r w:rsidR="006D61B8" w:rsidRPr="006D61B8">
        <w:rPr>
          <w:rFonts w:ascii="Simplified Arabic" w:hAnsi="Simplified Arabic" w:cs="Simplified Arabic"/>
          <w:sz w:val="28"/>
          <w:szCs w:val="28"/>
          <w:rtl/>
          <w:lang w:bidi="ar-EG"/>
        </w:rPr>
        <w:t>.</w:t>
      </w:r>
    </w:p>
    <w:p w:rsidR="006D61B8" w:rsidRDefault="006D61B8" w:rsidP="0013223C">
      <w:pPr>
        <w:spacing w:line="276" w:lineRule="auto"/>
        <w:jc w:val="both"/>
        <w:rPr>
          <w:rFonts w:ascii="Simplified Arabic" w:hAnsi="Simplified Arabic" w:cs="Simplified Arabic"/>
          <w:sz w:val="28"/>
          <w:szCs w:val="28"/>
          <w:lang w:bidi="ar-EG"/>
        </w:rPr>
      </w:pPr>
      <w:r w:rsidRPr="006D61B8">
        <w:rPr>
          <w:rFonts w:ascii="Simplified Arabic" w:hAnsi="Simplified Arabic" w:cs="Simplified Arabic"/>
          <w:sz w:val="28"/>
          <w:szCs w:val="28"/>
          <w:rtl/>
          <w:lang w:bidi="ar-EG"/>
        </w:rPr>
        <w:t xml:space="preserve">يقدم إطار </w:t>
      </w:r>
      <w:r w:rsidRPr="006D61B8">
        <w:rPr>
          <w:rFonts w:ascii="Simplified Arabic" w:hAnsi="Simplified Arabic" w:cs="Simplified Arabic"/>
          <w:sz w:val="28"/>
          <w:szCs w:val="28"/>
          <w:lang w:bidi="ar-EG"/>
        </w:rPr>
        <w:t>COSO ERM</w:t>
      </w:r>
      <w:r w:rsidRPr="006D61B8">
        <w:rPr>
          <w:rFonts w:ascii="Simplified Arabic" w:hAnsi="Simplified Arabic" w:cs="Simplified Arabic"/>
          <w:sz w:val="28"/>
          <w:szCs w:val="28"/>
          <w:rtl/>
          <w:lang w:bidi="ar-EG"/>
        </w:rPr>
        <w:t xml:space="preserve">  نهجًا منظمًا لإدارة المخاطر على مستوى المؤسسة وهو معروف بمنظوره الشامل. تركز أحدث نسخة، </w:t>
      </w:r>
      <w:r w:rsidRPr="006D61B8">
        <w:rPr>
          <w:rFonts w:ascii="Simplified Arabic" w:hAnsi="Simplified Arabic" w:cs="Simplified Arabic"/>
          <w:sz w:val="28"/>
          <w:szCs w:val="28"/>
          <w:lang w:bidi="ar-EG"/>
        </w:rPr>
        <w:t>COSO ERM 2017</w:t>
      </w:r>
      <w:r w:rsidRPr="006D61B8">
        <w:rPr>
          <w:rFonts w:ascii="Simplified Arabic" w:hAnsi="Simplified Arabic" w:cs="Simplified Arabic"/>
          <w:sz w:val="28"/>
          <w:szCs w:val="28"/>
          <w:rtl/>
          <w:lang w:bidi="ar-EG"/>
        </w:rPr>
        <w:t>، بعنوان "إدارة المخاطر المؤسسية: التكامل مع الاستراتيجية والأداء"، على مواءمة إدارة المخاطر مع استراتيجية المنظمة وأدائها. إن عملية إدارة المخاطر هي عملية شاملة ومتكاملة، وهي تشمل مكونات مثل الحوكمة والثقافة، والاستراتيجية وتحديد الأهداف، وتحديد المخاطر وتقييمها، والاستجابة للمخاطر، والأداء، والمراجعة والتعديل، واتصالات المعلومات. وتكمن نقاط قوة هذا الإطار في تكامله بين إدارة المخاطر والأهداف الاستراتيجية وتقييم الأداء، فضلاً عن التركيز على دمج إدارة المخاطر في الثقافة التنظيمية. ومع ذلك، فإن طبيعته الشاملة يمكن أن تجعل تنفيذه وصيانته معقدًا، ويتطلب تحديثات مستمرة وموارد كبيرة</w:t>
      </w:r>
      <w:r w:rsidR="007B0B69">
        <w:rPr>
          <w:rFonts w:ascii="Simplified Arabic" w:hAnsi="Simplified Arabic" w:cs="Simplified Arabic"/>
          <w:sz w:val="28"/>
          <w:szCs w:val="28"/>
          <w:lang w:bidi="ar-EG"/>
        </w:rPr>
        <w:t xml:space="preserve"> (IRM, 2017) </w:t>
      </w:r>
      <w:r w:rsidRPr="006D61B8">
        <w:rPr>
          <w:rFonts w:ascii="Simplified Arabic" w:hAnsi="Simplified Arabic" w:cs="Simplified Arabic"/>
          <w:sz w:val="28"/>
          <w:szCs w:val="28"/>
          <w:rtl/>
          <w:lang w:bidi="ar-EG"/>
        </w:rPr>
        <w:t>.</w:t>
      </w:r>
    </w:p>
    <w:p w:rsidR="0028473F" w:rsidRDefault="006D61B8" w:rsidP="0013223C">
      <w:pPr>
        <w:spacing w:line="276" w:lineRule="auto"/>
        <w:jc w:val="both"/>
        <w:rPr>
          <w:rFonts w:ascii="Simplified Arabic" w:hAnsi="Simplified Arabic" w:cs="Simplified Arabic"/>
          <w:sz w:val="28"/>
          <w:szCs w:val="28"/>
          <w:rtl/>
          <w:lang w:bidi="ar-EG"/>
        </w:rPr>
      </w:pPr>
      <w:r w:rsidRPr="006D61B8">
        <w:rPr>
          <w:rFonts w:ascii="Simplified Arabic" w:hAnsi="Simplified Arabic" w:cs="Simplified Arabic"/>
          <w:sz w:val="28"/>
          <w:szCs w:val="28"/>
          <w:rtl/>
          <w:lang w:bidi="ar-EG"/>
        </w:rPr>
        <w:t>توفر عملية إدارة المخاطر نهجًا منهجيًا لإدارة المخاطر وهي أساسية لمختلف أطر إدارة المخاطر. وعادة ما تنطوي على عدة مراحل: تحديد المخاطر، حيث يتم التعرف على المخاطر المحتملة؛ وتقييم المخاطر، الذي يقيم احتمالية وتأثير هذه المخاطر؛ وتقييم المخاطر، الذي يقارن مستوى المخاطر بالمعايير المحددة مسبقًا؛ ومعالجة المخاطر، والتي تنطوي على وضع استراتيجيات لإدارة المخاطر أو التخفيف منها؛ ومراقبة المخاطر ومراجعتها، حيث يتم تتبع فعالية استراتيجيات إدارة المخاطر بشكل مستمر. وتشمل هذه العملية أيضًا اتصالات المخاطر لضمان الإبلاغ والتشاور الفعالين</w:t>
      </w:r>
      <w:r w:rsidR="00EB5FFB">
        <w:rPr>
          <w:rFonts w:ascii="Simplified Arabic" w:hAnsi="Simplified Arabic" w:cs="Simplified Arabic"/>
          <w:sz w:val="28"/>
          <w:szCs w:val="28"/>
          <w:lang w:bidi="ar-EG"/>
        </w:rPr>
        <w:t xml:space="preserve"> (</w:t>
      </w:r>
      <w:r w:rsidR="00EB5FFB" w:rsidRPr="00EB5FFB">
        <w:rPr>
          <w:rFonts w:ascii="Simplified Arabic" w:hAnsi="Simplified Arabic" w:cs="Simplified Arabic"/>
          <w:sz w:val="28"/>
          <w:szCs w:val="28"/>
          <w:lang w:bidi="ar-EG"/>
        </w:rPr>
        <w:t>George</w:t>
      </w:r>
      <w:r w:rsidR="00EB5FFB">
        <w:rPr>
          <w:rFonts w:ascii="Simplified Arabic" w:hAnsi="Simplified Arabic" w:cs="Simplified Arabic"/>
          <w:sz w:val="28"/>
          <w:szCs w:val="28"/>
          <w:lang w:bidi="ar-EG"/>
        </w:rPr>
        <w:t xml:space="preserve">, </w:t>
      </w:r>
      <w:r w:rsidR="00EB5FFB" w:rsidRPr="00EB5FFB">
        <w:rPr>
          <w:rFonts w:ascii="Simplified Arabic" w:hAnsi="Simplified Arabic" w:cs="Simplified Arabic"/>
          <w:sz w:val="28"/>
          <w:szCs w:val="28"/>
          <w:lang w:bidi="ar-EG"/>
        </w:rPr>
        <w:t>2020</w:t>
      </w:r>
      <w:r w:rsidR="00EB5FFB">
        <w:rPr>
          <w:rFonts w:ascii="Simplified Arabic" w:hAnsi="Simplified Arabic" w:cs="Simplified Arabic"/>
          <w:sz w:val="28"/>
          <w:szCs w:val="28"/>
          <w:lang w:bidi="ar-EG"/>
        </w:rPr>
        <w:t xml:space="preserve">) </w:t>
      </w:r>
      <w:r w:rsidRPr="006D61B8">
        <w:rPr>
          <w:rFonts w:ascii="Simplified Arabic" w:hAnsi="Simplified Arabic" w:cs="Simplified Arabic"/>
          <w:sz w:val="28"/>
          <w:szCs w:val="28"/>
          <w:rtl/>
          <w:lang w:bidi="ar-EG"/>
        </w:rPr>
        <w:t>. ورغم أن عملية إدارة المخاطر تقدم طريقة واضحة خطوة بخطوة قابلة للتكيف مع السياقات التنظيمية المختلفة، إلا أنها قد تكون متكررة وتستغرق وقتا طويلا، وتتطلب أدوات وموارد متخصصة للتنفيذ الفعال.</w:t>
      </w:r>
    </w:p>
    <w:p w:rsidR="00E26D5C" w:rsidRDefault="00E26D5C" w:rsidP="0013223C">
      <w:pPr>
        <w:spacing w:line="276" w:lineRule="auto"/>
        <w:jc w:val="both"/>
        <w:rPr>
          <w:rFonts w:ascii="Simplified Arabic" w:hAnsi="Simplified Arabic" w:cs="Simplified Arabic"/>
          <w:sz w:val="28"/>
          <w:szCs w:val="28"/>
          <w:lang w:bidi="ar-EG"/>
        </w:rPr>
      </w:pPr>
      <w:r w:rsidRPr="00E26D5C">
        <w:rPr>
          <w:rFonts w:ascii="Simplified Arabic" w:hAnsi="Simplified Arabic" w:cs="Simplified Arabic"/>
          <w:sz w:val="28"/>
          <w:szCs w:val="28"/>
          <w:rtl/>
          <w:lang w:bidi="ar-EG"/>
        </w:rPr>
        <w:lastRenderedPageBreak/>
        <w:t>إن تحديد المخاطر المحتملة التي قد تؤثر على المنظمة يشكل جزءًا بالغ الأهمية من عملية إدارة المخاطر ويتضمن العديد من التقنيات الرئيسية</w:t>
      </w:r>
      <w:r w:rsidR="004D3D56">
        <w:rPr>
          <w:rFonts w:ascii="Simplified Arabic" w:hAnsi="Simplified Arabic" w:cs="Simplified Arabic"/>
          <w:sz w:val="28"/>
          <w:szCs w:val="28"/>
          <w:lang w:bidi="ar-EG"/>
        </w:rPr>
        <w:t xml:space="preserve">  </w:t>
      </w:r>
      <w:r w:rsidR="004D3D56" w:rsidRPr="004D3D56">
        <w:rPr>
          <w:rFonts w:asciiTheme="majorBidi" w:hAnsiTheme="majorBidi" w:cstheme="majorBidi"/>
          <w:sz w:val="24"/>
          <w:szCs w:val="24"/>
          <w:lang w:bidi="ar-EG"/>
        </w:rPr>
        <w:t>(Kanhaiya, 2023)</w:t>
      </w:r>
      <w:r w:rsidR="004D3D56">
        <w:rPr>
          <w:rFonts w:ascii="Simplified Arabic" w:hAnsi="Simplified Arabic" w:cs="Simplified Arabic"/>
          <w:sz w:val="28"/>
          <w:szCs w:val="28"/>
          <w:lang w:bidi="ar-EG"/>
        </w:rPr>
        <w:t xml:space="preserve"> </w:t>
      </w:r>
      <w:r w:rsidRPr="00E26D5C">
        <w:rPr>
          <w:rFonts w:ascii="Simplified Arabic" w:hAnsi="Simplified Arabic" w:cs="Simplified Arabic"/>
          <w:sz w:val="28"/>
          <w:szCs w:val="28"/>
          <w:rtl/>
          <w:lang w:bidi="ar-EG"/>
        </w:rPr>
        <w:t>. العصف الذهني هو نهج تعاوني حيث تجتمع مجموعة متنوعة من أصحاب المصلحة، بما في ذلك الموظفون من مختلف الإدارات والمستويات، لمناقشة وتوليد قائمة بالمخاطر المحتملة. في هذه التقنية، يتم تشجيع المشاركين على التفكير بشكل إبداعي ومشاركة أفكارهم دون تقييم جدواها أو تأثيرها في البداية. الهدف الأساسي من العصف الذهني هو الكشف عن مجموعة واسعة من المخاطر، بما في ذلك تلك التي قد لا تكون واضحة على الفور، وإشراك وجهات نظر مختلفة داخل المنظمة</w:t>
      </w:r>
      <w:r w:rsidR="00D474BE">
        <w:rPr>
          <w:rFonts w:ascii="Simplified Arabic" w:hAnsi="Simplified Arabic" w:cs="Simplified Arabic"/>
          <w:sz w:val="28"/>
          <w:szCs w:val="28"/>
          <w:lang w:bidi="ar-EG"/>
        </w:rPr>
        <w:t xml:space="preserve"> (</w:t>
      </w:r>
      <w:r w:rsidR="00D474BE" w:rsidRPr="00D474BE">
        <w:rPr>
          <w:rFonts w:asciiTheme="majorBidi" w:hAnsiTheme="majorBidi" w:cstheme="majorBidi"/>
          <w:color w:val="212121"/>
          <w:sz w:val="24"/>
          <w:szCs w:val="24"/>
          <w:shd w:val="clear" w:color="auto" w:fill="FFFFFF"/>
        </w:rPr>
        <w:t>Paulus et al., 2018</w:t>
      </w:r>
      <w:r w:rsidR="00D474BE">
        <w:rPr>
          <w:rFonts w:ascii="Simplified Arabic" w:hAnsi="Simplified Arabic" w:cs="Simplified Arabic"/>
          <w:sz w:val="28"/>
          <w:szCs w:val="28"/>
          <w:lang w:bidi="ar-EG"/>
        </w:rPr>
        <w:t xml:space="preserve">)  </w:t>
      </w:r>
      <w:r w:rsidRPr="00E26D5C">
        <w:rPr>
          <w:rFonts w:ascii="Simplified Arabic" w:hAnsi="Simplified Arabic" w:cs="Simplified Arabic"/>
          <w:sz w:val="28"/>
          <w:szCs w:val="28"/>
          <w:rtl/>
          <w:lang w:bidi="ar-EG"/>
        </w:rPr>
        <w:t>.</w:t>
      </w:r>
    </w:p>
    <w:p w:rsidR="00E26D5C" w:rsidRDefault="00E26D5C" w:rsidP="0013223C">
      <w:pPr>
        <w:spacing w:line="276" w:lineRule="auto"/>
        <w:jc w:val="both"/>
        <w:rPr>
          <w:rFonts w:ascii="Simplified Arabic" w:hAnsi="Simplified Arabic" w:cs="Simplified Arabic"/>
          <w:sz w:val="28"/>
          <w:szCs w:val="28"/>
          <w:lang w:bidi="ar-EG"/>
        </w:rPr>
      </w:pPr>
      <w:r w:rsidRPr="00E26D5C">
        <w:rPr>
          <w:rFonts w:ascii="Simplified Arabic" w:hAnsi="Simplified Arabic" w:cs="Simplified Arabic"/>
          <w:sz w:val="28"/>
          <w:szCs w:val="28"/>
          <w:rtl/>
          <w:lang w:bidi="ar-EG"/>
        </w:rPr>
        <w:t>توفر تقييمات المخاطر طريقة منهجية لتقييم المخاطر المحتملة التي تم تحديدها أثناء العصف الذهني. تتضمن هذه العملية تحليل احتمالية وتأثير كل خطر باستخدام تقنيات مختلفة. تساعد الأساليب النوعية، مثل مصفوفات المخاطر وحكم الخبراء، في تصنيف المخاطر بناءً على شدتها واحتماليتها. تقدم الأساليب الكمية، بما في ذلك التحليل الإحصائي والنمذجة الاحتمالية، تقييمًا أكثر تفصيلاً لمستويات المخاطر. من خلال تسجيل أو تصنيف المخاطر، يمكن للمنظمات تحديد أولوياتها وتركيز جهودها على إدارة تلك التي تشكل أكبر تهديد، مما يضمن اتباع نهج منظم وفعال لإدارة المخاطر</w:t>
      </w:r>
      <w:r w:rsidR="001B1F23" w:rsidRPr="00D71A59">
        <w:rPr>
          <w:rFonts w:asciiTheme="majorBidi" w:hAnsiTheme="majorBidi" w:cstheme="majorBidi"/>
          <w:color w:val="212121"/>
          <w:sz w:val="24"/>
          <w:szCs w:val="24"/>
          <w:shd w:val="clear" w:color="auto" w:fill="FFFFFF"/>
        </w:rPr>
        <w:t xml:space="preserve"> (Forbes et al</w:t>
      </w:r>
      <w:r w:rsidR="001B1F23">
        <w:rPr>
          <w:rFonts w:ascii="Simplified Arabic" w:hAnsi="Simplified Arabic" w:cs="Simplified Arabic"/>
          <w:sz w:val="28"/>
          <w:szCs w:val="28"/>
          <w:lang w:bidi="ar-EG"/>
        </w:rPr>
        <w:t xml:space="preserve">., </w:t>
      </w:r>
      <w:r w:rsidR="001B1F23" w:rsidRPr="00D71A59">
        <w:rPr>
          <w:rFonts w:asciiTheme="majorBidi" w:hAnsiTheme="majorBidi" w:cstheme="majorBidi"/>
          <w:color w:val="212121"/>
          <w:sz w:val="24"/>
          <w:szCs w:val="24"/>
          <w:shd w:val="clear" w:color="auto" w:fill="FFFFFF"/>
        </w:rPr>
        <w:t xml:space="preserve">2008) </w:t>
      </w:r>
      <w:r w:rsidRPr="00E26D5C">
        <w:rPr>
          <w:rFonts w:ascii="Simplified Arabic" w:hAnsi="Simplified Arabic" w:cs="Simplified Arabic"/>
          <w:sz w:val="28"/>
          <w:szCs w:val="28"/>
          <w:rtl/>
          <w:lang w:bidi="ar-EG"/>
        </w:rPr>
        <w:t>.</w:t>
      </w:r>
    </w:p>
    <w:p w:rsidR="0028473F" w:rsidRDefault="00E26D5C" w:rsidP="0013223C">
      <w:pPr>
        <w:spacing w:line="276" w:lineRule="auto"/>
        <w:jc w:val="both"/>
        <w:rPr>
          <w:rFonts w:ascii="Simplified Arabic" w:hAnsi="Simplified Arabic" w:cs="Simplified Arabic"/>
          <w:sz w:val="28"/>
          <w:szCs w:val="28"/>
          <w:rtl/>
          <w:lang w:bidi="ar-EG"/>
        </w:rPr>
      </w:pPr>
      <w:r w:rsidRPr="00E26D5C">
        <w:rPr>
          <w:rFonts w:ascii="Simplified Arabic" w:hAnsi="Simplified Arabic" w:cs="Simplified Arabic"/>
          <w:sz w:val="28"/>
          <w:szCs w:val="28"/>
          <w:rtl/>
          <w:lang w:bidi="ar-EG"/>
        </w:rPr>
        <w:t>يتضمن تحليل البيانات السابقة التي كادت تقع لتحديد المشكلات والأنماط المتكررة. تتضمن هذه التقنية فحص تقارير الحوادث وسجلات الخسائر وغيرها من الوثائق ذات الصلة لفهم كيفية ظهور المخاطر السابقة وتأثيراتها. يمكن أن يشمل تحليل البيانات التاريخية أيضًا معايير الصناعة والاتجاهات لتوفير سياق أوسع. من خلال التعلم من الأحداث الماضية، يمكن للمنظمات تحديد المخاطر المحتملة التي قد تتكرر واكتساب رؤى حول كيفية إدارة المخاطر سابقًا، مما يساعدها على توقع التحديات المماثلة والاستعداد لها في المستقبل</w:t>
      </w:r>
      <w:r w:rsidR="007C5364">
        <w:rPr>
          <w:rFonts w:ascii="Simplified Arabic" w:hAnsi="Simplified Arabic" w:cs="Simplified Arabic" w:hint="cs"/>
          <w:sz w:val="28"/>
          <w:szCs w:val="28"/>
          <w:rtl/>
          <w:lang w:bidi="ar-EG"/>
        </w:rPr>
        <w:t xml:space="preserve"> </w:t>
      </w:r>
      <w:r w:rsidR="007C5364" w:rsidRPr="00D71A59">
        <w:rPr>
          <w:rFonts w:asciiTheme="majorBidi" w:hAnsiTheme="majorBidi" w:cstheme="majorBidi" w:hint="cs"/>
          <w:color w:val="212121"/>
          <w:sz w:val="24"/>
          <w:szCs w:val="24"/>
          <w:shd w:val="clear" w:color="auto" w:fill="FFFFFF"/>
          <w:rtl/>
        </w:rPr>
        <w:t>(</w:t>
      </w:r>
      <w:r w:rsidR="007C5364" w:rsidRPr="00D71A59">
        <w:rPr>
          <w:rFonts w:asciiTheme="majorBidi" w:hAnsiTheme="majorBidi" w:cstheme="majorBidi"/>
          <w:color w:val="212121"/>
          <w:sz w:val="24"/>
          <w:szCs w:val="24"/>
          <w:shd w:val="clear" w:color="auto" w:fill="FFFFFF"/>
        </w:rPr>
        <w:t>Al Shaaili et al. , 2023</w:t>
      </w:r>
      <w:r w:rsidR="007C5364" w:rsidRPr="00D71A59">
        <w:rPr>
          <w:rFonts w:asciiTheme="majorBidi" w:hAnsiTheme="majorBidi" w:cstheme="majorBidi" w:hint="cs"/>
          <w:color w:val="212121"/>
          <w:sz w:val="24"/>
          <w:szCs w:val="24"/>
          <w:shd w:val="clear" w:color="auto" w:fill="FFFFFF"/>
          <w:rtl/>
        </w:rPr>
        <w:t>)</w:t>
      </w:r>
      <w:r w:rsidRPr="00E26D5C">
        <w:rPr>
          <w:rFonts w:ascii="Simplified Arabic" w:hAnsi="Simplified Arabic" w:cs="Simplified Arabic"/>
          <w:sz w:val="28"/>
          <w:szCs w:val="28"/>
          <w:rtl/>
          <w:lang w:bidi="ar-EG"/>
        </w:rPr>
        <w:t>.</w:t>
      </w:r>
    </w:p>
    <w:p w:rsidR="00E26D5C" w:rsidRPr="00D71A59" w:rsidRDefault="00E26D5C" w:rsidP="0013223C">
      <w:pPr>
        <w:spacing w:line="276" w:lineRule="auto"/>
        <w:jc w:val="both"/>
        <w:rPr>
          <w:rFonts w:asciiTheme="majorBidi" w:hAnsiTheme="majorBidi" w:cstheme="majorBidi"/>
          <w:color w:val="212121"/>
          <w:sz w:val="24"/>
          <w:szCs w:val="24"/>
          <w:shd w:val="clear" w:color="auto" w:fill="FFFFFF"/>
        </w:rPr>
      </w:pPr>
      <w:r w:rsidRPr="00E26D5C">
        <w:rPr>
          <w:rFonts w:ascii="Simplified Arabic" w:hAnsi="Simplified Arabic" w:cs="Simplified Arabic"/>
          <w:sz w:val="28"/>
          <w:szCs w:val="28"/>
          <w:rtl/>
          <w:lang w:bidi="ar-EG"/>
        </w:rPr>
        <w:t>تؤثر أنماط القيادة بشكل كبير على كيفية تبني ممارسات إدارة المخاطر وفعاليتها داخل المنظمة. تتميز القيادة التحويلية بالقادة الذين يلهمون ويحفزون فرقهم، ويؤكدون على الرؤية والابتكار والنمو الشخصي. من المرجح أن يشجع هؤلاء القادة على اتباع نهج استباقي وتطلعي لإدارة المخاطر. إنهم يعززون ثقافة الانفتاح والقدرة على التكيف، مما قد يؤدي إلى تحديد أكثر قوة للمخاطر والحلول الإبداعية. من خلال دمج إدارة المخاطر في الرؤية الاستراتيجية للمنظمة، يساعد القادة التحويليون في ضمان تبني ممارسات إدارة المخاطر وتحسينها باستمرار</w:t>
      </w:r>
      <w:r w:rsidR="0027774C" w:rsidRPr="00D71A59">
        <w:rPr>
          <w:rFonts w:asciiTheme="majorBidi" w:hAnsiTheme="majorBidi" w:cstheme="majorBidi"/>
          <w:color w:val="212121"/>
          <w:sz w:val="24"/>
          <w:szCs w:val="24"/>
          <w:shd w:val="clear" w:color="auto" w:fill="FFFFFF"/>
        </w:rPr>
        <w:t xml:space="preserve"> (Susilo, 2018)</w:t>
      </w:r>
      <w:r w:rsidRPr="00D71A59">
        <w:rPr>
          <w:rFonts w:asciiTheme="majorBidi" w:hAnsiTheme="majorBidi" w:cstheme="majorBidi"/>
          <w:color w:val="212121"/>
          <w:sz w:val="24"/>
          <w:szCs w:val="24"/>
          <w:shd w:val="clear" w:color="auto" w:fill="FFFFFF"/>
          <w:rtl/>
        </w:rPr>
        <w:t>.</w:t>
      </w:r>
    </w:p>
    <w:p w:rsidR="00E26D5C" w:rsidRDefault="00E26D5C" w:rsidP="0013223C">
      <w:pPr>
        <w:spacing w:line="276" w:lineRule="auto"/>
        <w:jc w:val="both"/>
        <w:rPr>
          <w:rFonts w:ascii="Simplified Arabic" w:hAnsi="Simplified Arabic" w:cs="Simplified Arabic"/>
          <w:sz w:val="28"/>
          <w:szCs w:val="28"/>
          <w:lang w:bidi="ar-EG"/>
        </w:rPr>
      </w:pPr>
      <w:r w:rsidRPr="00E26D5C">
        <w:rPr>
          <w:rFonts w:ascii="Simplified Arabic" w:hAnsi="Simplified Arabic" w:cs="Simplified Arabic"/>
          <w:sz w:val="28"/>
          <w:szCs w:val="28"/>
          <w:rtl/>
          <w:lang w:bidi="ar-EG"/>
        </w:rPr>
        <w:lastRenderedPageBreak/>
        <w:t>على النقيض من ذلك، تركز القيادة التحويلية على الحفاظ على الروتين وإدارة الأداء من خلال المكافآت والعقوبات. يميل القادة التحويليون إلى تنفيذ ممارسات إدارة المخاطر المحددة جيدًا والموحدة، مما يضمن الاتساق والالتزام بالإجراءات المعمول بها. في حين يوفر هذا النهج إرشادات واضحة وامتثالًا، فقد يفتقر إلى المرونة اللازمة لمعالجة المخاطر الناشئة أو غير المتوقعة. يمكن أن يؤدي التركيز على الكفاءة والالتزام بالبروتوكولات في بعض الأحيان إلى الحد من قدرة المنظمة على الابتكار أو تكييف استراتيجيات إدارة المخاطر الخاصة بها</w:t>
      </w:r>
      <w:r w:rsidR="00C96972">
        <w:rPr>
          <w:rFonts w:ascii="Simplified Arabic" w:hAnsi="Simplified Arabic" w:cs="Simplified Arabic"/>
          <w:sz w:val="28"/>
          <w:szCs w:val="28"/>
          <w:lang w:bidi="ar-EG"/>
        </w:rPr>
        <w:t xml:space="preserve"> </w:t>
      </w:r>
      <w:r w:rsidR="00C96972" w:rsidRPr="00D71A59">
        <w:rPr>
          <w:rFonts w:asciiTheme="majorBidi" w:hAnsiTheme="majorBidi" w:cstheme="majorBidi"/>
          <w:sz w:val="24"/>
          <w:szCs w:val="24"/>
          <w:lang w:bidi="ar-EG"/>
        </w:rPr>
        <w:t>(Jyoti  &amp; Dev, 2015)</w:t>
      </w:r>
      <w:r w:rsidR="00C96972">
        <w:rPr>
          <w:rFonts w:ascii="Simplified Arabic" w:hAnsi="Simplified Arabic" w:cs="Simplified Arabic"/>
          <w:sz w:val="28"/>
          <w:szCs w:val="28"/>
          <w:lang w:bidi="ar-EG"/>
        </w:rPr>
        <w:t xml:space="preserve"> </w:t>
      </w:r>
      <w:r w:rsidRPr="00E26D5C">
        <w:rPr>
          <w:rFonts w:ascii="Simplified Arabic" w:hAnsi="Simplified Arabic" w:cs="Simplified Arabic"/>
          <w:sz w:val="28"/>
          <w:szCs w:val="28"/>
          <w:rtl/>
          <w:lang w:bidi="ar-EG"/>
        </w:rPr>
        <w:t>.</w:t>
      </w:r>
    </w:p>
    <w:p w:rsidR="00E26D5C" w:rsidRDefault="00E26D5C" w:rsidP="0013223C">
      <w:pPr>
        <w:spacing w:line="276" w:lineRule="auto"/>
        <w:jc w:val="both"/>
        <w:rPr>
          <w:rFonts w:ascii="Simplified Arabic" w:hAnsi="Simplified Arabic" w:cs="Simplified Arabic"/>
          <w:sz w:val="28"/>
          <w:szCs w:val="28"/>
          <w:lang w:bidi="ar-EG"/>
        </w:rPr>
      </w:pPr>
      <w:r w:rsidRPr="00E26D5C">
        <w:rPr>
          <w:rFonts w:ascii="Simplified Arabic" w:hAnsi="Simplified Arabic" w:cs="Simplified Arabic"/>
          <w:sz w:val="28"/>
          <w:szCs w:val="28"/>
          <w:rtl/>
          <w:lang w:bidi="ar-EG"/>
        </w:rPr>
        <w:t>تعطي القيادة الخدمية الأولوية لاحتياجات وتطوير أعضاء الفريق، مع التركيز على الدعم والتمكين. ومن المرجح أن يتبنى القادة الخدميون ممارسات إدارة المخاطر التي تؤكد على التعاون وإشراك الموظفين. ومن خلال إشراك أعضاء الفريق في عملية إدارة المخاطر ومعالجة مخاوفهم، يعمل القادة الخدميون على تعزيز نهج أكثر شمولاً وفعالية. تعمل هذه البيئة التعاونية على تعزيز الفعالية الإجمالية لممارسات إدارة المخاطر من خلال الاستفادة من الرؤى والخبرات الجماعية للفريق، مما يؤدي إلى فهم شامل للمخاطر واستراتيجيات تخفيف أكثر فعالية</w:t>
      </w:r>
      <w:r w:rsidR="00561C93">
        <w:rPr>
          <w:rFonts w:ascii="Simplified Arabic" w:hAnsi="Simplified Arabic" w:cs="Simplified Arabic" w:hint="cs"/>
          <w:sz w:val="28"/>
          <w:szCs w:val="28"/>
          <w:rtl/>
          <w:lang w:bidi="ar-EG"/>
        </w:rPr>
        <w:t xml:space="preserve">  (بسيونى, 2024)</w:t>
      </w:r>
      <w:r w:rsidRPr="00E26D5C">
        <w:rPr>
          <w:rFonts w:ascii="Simplified Arabic" w:hAnsi="Simplified Arabic" w:cs="Simplified Arabic"/>
          <w:sz w:val="28"/>
          <w:szCs w:val="28"/>
          <w:rtl/>
          <w:lang w:bidi="ar-EG"/>
        </w:rPr>
        <w:t>.</w:t>
      </w:r>
    </w:p>
    <w:p w:rsidR="00E26D5C" w:rsidRDefault="00E26D5C" w:rsidP="0013223C">
      <w:pPr>
        <w:spacing w:line="276" w:lineRule="auto"/>
        <w:jc w:val="both"/>
        <w:rPr>
          <w:rFonts w:ascii="Simplified Arabic" w:hAnsi="Simplified Arabic" w:cs="Simplified Arabic"/>
          <w:sz w:val="28"/>
          <w:szCs w:val="28"/>
          <w:rtl/>
          <w:lang w:bidi="ar-EG"/>
        </w:rPr>
      </w:pPr>
      <w:r w:rsidRPr="00E26D5C">
        <w:rPr>
          <w:rFonts w:ascii="Simplified Arabic" w:hAnsi="Simplified Arabic" w:cs="Simplified Arabic"/>
          <w:sz w:val="28"/>
          <w:szCs w:val="28"/>
          <w:rtl/>
          <w:lang w:bidi="ar-EG"/>
        </w:rPr>
        <w:t>من ناحية أخرى، تنطوي القيادة الاستبدادية على اتخاذ القرارات من جانب واحد والسيطرة الصارمة على العمليات التنظيمية. قد يفرض القادة الاستبداديون ممارسات إدارة المخاطر مع مدخلات محدودة من أعضاء الفريق. وفي حين أن هذا يمكن أن يؤدي إلى التنفيذ السريع والاتساق، فقد يؤدي أيضًا إلى المقاومة أو عدم المشاركة من قبل الموظفين. يمكن أن تضمن السيطرة المركزية الالتزام ببروتوكولات إدارة المخاطر ولكنها قد تخنق الإبداع وتعوق قدرة المنظمة على التكيف مع المناظر الطبيعية المتغيرة للمخاطر</w:t>
      </w:r>
      <w:r w:rsidR="00CF54E3">
        <w:rPr>
          <w:rFonts w:ascii="Simplified Arabic" w:hAnsi="Simplified Arabic" w:cs="Simplified Arabic" w:hint="cs"/>
          <w:sz w:val="28"/>
          <w:szCs w:val="28"/>
          <w:rtl/>
          <w:lang w:bidi="ar-EG"/>
        </w:rPr>
        <w:t xml:space="preserve"> (رجب وآخرون, 2022)</w:t>
      </w:r>
      <w:r w:rsidRPr="00E26D5C">
        <w:rPr>
          <w:rFonts w:ascii="Simplified Arabic" w:hAnsi="Simplified Arabic" w:cs="Simplified Arabic"/>
          <w:sz w:val="28"/>
          <w:szCs w:val="28"/>
          <w:rtl/>
          <w:lang w:bidi="ar-EG"/>
        </w:rPr>
        <w:t>.</w:t>
      </w:r>
    </w:p>
    <w:p w:rsidR="00E26D5C" w:rsidRDefault="00E26D5C" w:rsidP="0013223C">
      <w:pPr>
        <w:spacing w:line="276" w:lineRule="auto"/>
        <w:jc w:val="both"/>
        <w:rPr>
          <w:rFonts w:ascii="Simplified Arabic" w:hAnsi="Simplified Arabic" w:cs="Simplified Arabic"/>
          <w:sz w:val="28"/>
          <w:szCs w:val="28"/>
          <w:rtl/>
          <w:lang w:bidi="ar-EG"/>
        </w:rPr>
      </w:pPr>
      <w:r w:rsidRPr="00E26D5C">
        <w:rPr>
          <w:rFonts w:ascii="Simplified Arabic" w:hAnsi="Simplified Arabic" w:cs="Simplified Arabic"/>
          <w:sz w:val="28"/>
          <w:szCs w:val="28"/>
          <w:rtl/>
          <w:lang w:bidi="ar-EG"/>
        </w:rPr>
        <w:t>تشرك القيادة الديمقراطية أعضاء الفريق في عمليات صنع القرار، وتقدير مدخلاتهم وتعزيز التعاون. من المرجح أن يشرك القادة الديمقراطيون الموظفين في تطوير وتنفيذ ممارسات إدارة المخاطر، مما يؤدي إلى مزيد من القبول والالتزام. يعزز هذا النهج الشامل فعالية إدارة المخاطر من خلال دمج وجهات نظر وخبرات متنوعة، مما قد يؤدي إلى تقييمات أكثر شمولاً للمخاطر وحلول مبتكرة. ومع ذلك، فإن الحاجة إلى بناء الإجماع يمكن أن تؤدي في بعض الأحيان إلى إبطاء عملية اتخاذ القرار</w:t>
      </w:r>
      <w:r w:rsidR="000F3A4E">
        <w:rPr>
          <w:rFonts w:ascii="Simplified Arabic" w:hAnsi="Simplified Arabic" w:cs="Simplified Arabic" w:hint="cs"/>
          <w:sz w:val="28"/>
          <w:szCs w:val="28"/>
          <w:rtl/>
          <w:lang w:bidi="ar-EG"/>
        </w:rPr>
        <w:t xml:space="preserve"> (المومنى, 2024) </w:t>
      </w:r>
      <w:r w:rsidRPr="00E26D5C">
        <w:rPr>
          <w:rFonts w:ascii="Simplified Arabic" w:hAnsi="Simplified Arabic" w:cs="Simplified Arabic"/>
          <w:sz w:val="28"/>
          <w:szCs w:val="28"/>
          <w:rtl/>
          <w:lang w:bidi="ar-EG"/>
        </w:rPr>
        <w:t>.</w:t>
      </w:r>
    </w:p>
    <w:p w:rsidR="00E26D5C" w:rsidRPr="00E42E1B" w:rsidRDefault="00E57C37" w:rsidP="0013223C">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00E26D5C" w:rsidRPr="00E26D5C">
        <w:rPr>
          <w:rFonts w:ascii="Simplified Arabic" w:hAnsi="Simplified Arabic" w:cs="Simplified Arabic"/>
          <w:sz w:val="28"/>
          <w:szCs w:val="28"/>
          <w:rtl/>
          <w:lang w:bidi="ar-EG"/>
        </w:rPr>
        <w:t xml:space="preserve">تتميز القيادة غير المتدخلة بنهج عدم التدخل، مما يسمح لأعضاء الفريق باتخاذ قراراتهم الخاصة بأقل قدر من التدخل. في ظل القيادة غير المتدخلة، قد يتم تطبيق ممارسات إدارة المخاطر بشكل غير </w:t>
      </w:r>
      <w:r w:rsidR="00E26D5C" w:rsidRPr="00E26D5C">
        <w:rPr>
          <w:rFonts w:ascii="Simplified Arabic" w:hAnsi="Simplified Arabic" w:cs="Simplified Arabic"/>
          <w:sz w:val="28"/>
          <w:szCs w:val="28"/>
          <w:rtl/>
          <w:lang w:bidi="ar-EG"/>
        </w:rPr>
        <w:lastRenderedPageBreak/>
        <w:t>متسق بسبب الافتقار إلى التوجيه والإشراف الرسميين. وفي حين يسمح هذا النهج بالاستقلالية والمرونة، إلا أنه يمكن أن يؤدي أيضًا إلى فجوات في إدارة المخاطر وقضايا لا تتم معالجتها بسبب غياب التوجيه والسيطرة</w:t>
      </w:r>
      <w:r w:rsidR="00700821">
        <w:rPr>
          <w:rFonts w:ascii="Simplified Arabic" w:hAnsi="Simplified Arabic" w:cs="Simplified Arabic"/>
          <w:sz w:val="28"/>
          <w:szCs w:val="28"/>
          <w:lang w:bidi="ar-EG"/>
        </w:rPr>
        <w:t xml:space="preserve"> </w:t>
      </w:r>
      <w:r w:rsidR="00700821" w:rsidRPr="00D71A59">
        <w:rPr>
          <w:rFonts w:asciiTheme="majorBidi" w:hAnsiTheme="majorBidi" w:cstheme="majorBidi"/>
          <w:sz w:val="24"/>
          <w:szCs w:val="24"/>
          <w:lang w:bidi="ar-EG"/>
        </w:rPr>
        <w:t>(</w:t>
      </w:r>
      <w:r w:rsidR="003A08AC" w:rsidRPr="00D71A59">
        <w:rPr>
          <w:rFonts w:asciiTheme="majorBidi" w:hAnsiTheme="majorBidi" w:cstheme="majorBidi"/>
          <w:sz w:val="24"/>
          <w:szCs w:val="24"/>
          <w:lang w:bidi="ar-EG"/>
        </w:rPr>
        <w:t>A</w:t>
      </w:r>
      <w:r w:rsidR="00700821" w:rsidRPr="00D71A59">
        <w:rPr>
          <w:rFonts w:asciiTheme="majorBidi" w:hAnsiTheme="majorBidi" w:cstheme="majorBidi"/>
          <w:sz w:val="24"/>
          <w:szCs w:val="24"/>
          <w:lang w:bidi="ar-EG"/>
        </w:rPr>
        <w:t xml:space="preserve">li et al., 2023) </w:t>
      </w:r>
      <w:r w:rsidR="00700821">
        <w:rPr>
          <w:rFonts w:ascii="Simplified Arabic" w:hAnsi="Simplified Arabic" w:cs="Simplified Arabic"/>
          <w:sz w:val="28"/>
          <w:szCs w:val="28"/>
          <w:lang w:bidi="ar-EG"/>
        </w:rPr>
        <w:t xml:space="preserve"> </w:t>
      </w:r>
      <w:r w:rsidR="00E26D5C" w:rsidRPr="00E26D5C">
        <w:rPr>
          <w:rFonts w:ascii="Simplified Arabic" w:hAnsi="Simplified Arabic" w:cs="Simplified Arabic"/>
          <w:sz w:val="28"/>
          <w:szCs w:val="28"/>
          <w:rtl/>
          <w:lang w:bidi="ar-EG"/>
        </w:rPr>
        <w:t>.</w:t>
      </w:r>
    </w:p>
    <w:p w:rsidR="0028473F" w:rsidRDefault="0028473F" w:rsidP="0013223C">
      <w:pPr>
        <w:pStyle w:val="ListParagraph"/>
        <w:bidi w:val="0"/>
        <w:spacing w:line="276" w:lineRule="auto"/>
        <w:ind w:left="360"/>
        <w:jc w:val="both"/>
        <w:rPr>
          <w:rFonts w:ascii="Simplified Arabic" w:hAnsi="Simplified Arabic" w:cs="Simplified Arabic"/>
          <w:sz w:val="28"/>
          <w:szCs w:val="28"/>
          <w:rtl/>
          <w:lang w:bidi="ar-EG"/>
        </w:rPr>
      </w:pPr>
    </w:p>
    <w:p w:rsidR="00134A86" w:rsidRDefault="00134A86" w:rsidP="0013223C">
      <w:pPr>
        <w:pStyle w:val="ListParagraph"/>
        <w:bidi w:val="0"/>
        <w:spacing w:line="276" w:lineRule="auto"/>
        <w:ind w:left="360"/>
        <w:jc w:val="both"/>
        <w:rPr>
          <w:rFonts w:ascii="Simplified Arabic" w:hAnsi="Simplified Arabic" w:cs="Simplified Arabic"/>
          <w:sz w:val="28"/>
          <w:szCs w:val="28"/>
          <w:rtl/>
          <w:lang w:bidi="ar-EG"/>
        </w:rPr>
      </w:pPr>
    </w:p>
    <w:p w:rsidR="00134A86" w:rsidRDefault="00134A86" w:rsidP="0013223C">
      <w:pPr>
        <w:pStyle w:val="ListParagraph"/>
        <w:bidi w:val="0"/>
        <w:spacing w:line="276" w:lineRule="auto"/>
        <w:ind w:left="360"/>
        <w:jc w:val="both"/>
        <w:rPr>
          <w:rFonts w:ascii="Simplified Arabic" w:hAnsi="Simplified Arabic" w:cs="Simplified Arabic"/>
          <w:sz w:val="28"/>
          <w:szCs w:val="28"/>
          <w:rtl/>
          <w:lang w:bidi="ar-EG"/>
        </w:rPr>
      </w:pPr>
    </w:p>
    <w:p w:rsidR="00134A86" w:rsidRDefault="00134A86" w:rsidP="0013223C">
      <w:pPr>
        <w:pStyle w:val="ListParagraph"/>
        <w:bidi w:val="0"/>
        <w:spacing w:line="276" w:lineRule="auto"/>
        <w:ind w:left="360"/>
        <w:jc w:val="both"/>
        <w:rPr>
          <w:rFonts w:ascii="Simplified Arabic" w:hAnsi="Simplified Arabic" w:cs="Simplified Arabic"/>
          <w:sz w:val="28"/>
          <w:szCs w:val="28"/>
          <w:rtl/>
          <w:lang w:bidi="ar-EG"/>
        </w:rPr>
      </w:pPr>
    </w:p>
    <w:p w:rsidR="00134A86" w:rsidRDefault="00134A86" w:rsidP="0013223C">
      <w:pPr>
        <w:pStyle w:val="ListParagraph"/>
        <w:bidi w:val="0"/>
        <w:spacing w:line="276" w:lineRule="auto"/>
        <w:ind w:left="360"/>
        <w:jc w:val="both"/>
        <w:rPr>
          <w:rFonts w:ascii="Simplified Arabic" w:hAnsi="Simplified Arabic" w:cs="Simplified Arabic"/>
          <w:sz w:val="28"/>
          <w:szCs w:val="28"/>
          <w:lang w:bidi="ar-EG"/>
        </w:rPr>
      </w:pPr>
    </w:p>
    <w:p w:rsidR="00F2132A" w:rsidRDefault="00F2132A" w:rsidP="0013223C">
      <w:pPr>
        <w:spacing w:line="276" w:lineRule="auto"/>
        <w:jc w:val="both"/>
        <w:rPr>
          <w:highlight w:val="yellow"/>
        </w:rPr>
      </w:pPr>
    </w:p>
    <w:p w:rsidR="0028473F" w:rsidRDefault="0028473F" w:rsidP="0013223C">
      <w:pPr>
        <w:pStyle w:val="ListParagraph"/>
        <w:spacing w:after="0" w:line="276" w:lineRule="auto"/>
        <w:ind w:left="360"/>
        <w:rPr>
          <w:rFonts w:ascii="Simplified Arabic" w:hAnsi="Simplified Arabic" w:cs="Simplified Arabic"/>
          <w:sz w:val="28"/>
          <w:szCs w:val="28"/>
          <w:lang w:bidi="ar-SY"/>
        </w:rPr>
      </w:pPr>
    </w:p>
    <w:p w:rsidR="0013223C" w:rsidRDefault="0013223C" w:rsidP="0013223C">
      <w:pPr>
        <w:pStyle w:val="ListParagraph"/>
        <w:spacing w:after="0" w:line="276" w:lineRule="auto"/>
        <w:ind w:left="360"/>
        <w:rPr>
          <w:rFonts w:ascii="Simplified Arabic" w:hAnsi="Simplified Arabic" w:cs="Simplified Arabic"/>
          <w:sz w:val="28"/>
          <w:szCs w:val="28"/>
          <w:lang w:bidi="ar-SY"/>
        </w:rPr>
      </w:pPr>
    </w:p>
    <w:p w:rsidR="0013223C" w:rsidRDefault="0013223C" w:rsidP="0013223C">
      <w:pPr>
        <w:pStyle w:val="ListParagraph"/>
        <w:spacing w:after="0" w:line="276" w:lineRule="auto"/>
        <w:ind w:left="360"/>
        <w:rPr>
          <w:rFonts w:ascii="Simplified Arabic" w:hAnsi="Simplified Arabic" w:cs="Simplified Arabic"/>
          <w:sz w:val="28"/>
          <w:szCs w:val="28"/>
          <w:lang w:bidi="ar-SY"/>
        </w:rPr>
      </w:pPr>
    </w:p>
    <w:p w:rsidR="0013223C" w:rsidRDefault="0013223C" w:rsidP="0013223C">
      <w:pPr>
        <w:pStyle w:val="ListParagraph"/>
        <w:spacing w:after="0" w:line="276" w:lineRule="auto"/>
        <w:ind w:left="360"/>
        <w:rPr>
          <w:rFonts w:ascii="Simplified Arabic" w:hAnsi="Simplified Arabic" w:cs="Simplified Arabic"/>
          <w:sz w:val="28"/>
          <w:szCs w:val="28"/>
          <w:lang w:bidi="ar-SY"/>
        </w:rPr>
      </w:pPr>
    </w:p>
    <w:p w:rsidR="0013223C" w:rsidRDefault="0013223C" w:rsidP="0013223C">
      <w:pPr>
        <w:pStyle w:val="ListParagraph"/>
        <w:spacing w:after="0" w:line="276" w:lineRule="auto"/>
        <w:ind w:left="360"/>
        <w:rPr>
          <w:rFonts w:ascii="Simplified Arabic" w:hAnsi="Simplified Arabic" w:cs="Simplified Arabic"/>
          <w:sz w:val="28"/>
          <w:szCs w:val="28"/>
          <w:lang w:bidi="ar-SY"/>
        </w:rPr>
      </w:pPr>
    </w:p>
    <w:p w:rsidR="0013223C" w:rsidRDefault="0013223C" w:rsidP="0013223C">
      <w:pPr>
        <w:pStyle w:val="ListParagraph"/>
        <w:spacing w:after="0" w:line="276" w:lineRule="auto"/>
        <w:ind w:left="360"/>
        <w:rPr>
          <w:rFonts w:ascii="Simplified Arabic" w:hAnsi="Simplified Arabic" w:cs="Simplified Arabic"/>
          <w:sz w:val="28"/>
          <w:szCs w:val="28"/>
          <w:lang w:bidi="ar-SY"/>
        </w:rPr>
      </w:pPr>
    </w:p>
    <w:p w:rsidR="0013223C" w:rsidRDefault="0013223C" w:rsidP="0013223C">
      <w:pPr>
        <w:pStyle w:val="ListParagraph"/>
        <w:spacing w:after="0" w:line="276" w:lineRule="auto"/>
        <w:ind w:left="360"/>
        <w:rPr>
          <w:rFonts w:ascii="Simplified Arabic" w:hAnsi="Simplified Arabic" w:cs="Simplified Arabic"/>
          <w:sz w:val="28"/>
          <w:szCs w:val="28"/>
          <w:lang w:bidi="ar-SY"/>
        </w:rPr>
      </w:pPr>
    </w:p>
    <w:p w:rsidR="0013223C" w:rsidRDefault="0013223C" w:rsidP="0013223C">
      <w:pPr>
        <w:pStyle w:val="ListParagraph"/>
        <w:spacing w:after="0" w:line="276" w:lineRule="auto"/>
        <w:ind w:left="360"/>
        <w:rPr>
          <w:rFonts w:ascii="Simplified Arabic" w:hAnsi="Simplified Arabic" w:cs="Simplified Arabic"/>
          <w:sz w:val="28"/>
          <w:szCs w:val="28"/>
          <w:lang w:bidi="ar-SY"/>
        </w:rPr>
      </w:pPr>
    </w:p>
    <w:p w:rsidR="0013223C" w:rsidRDefault="0013223C" w:rsidP="0013223C">
      <w:pPr>
        <w:pStyle w:val="ListParagraph"/>
        <w:spacing w:after="0" w:line="276" w:lineRule="auto"/>
        <w:ind w:left="360"/>
        <w:rPr>
          <w:rFonts w:ascii="Simplified Arabic" w:hAnsi="Simplified Arabic" w:cs="Simplified Arabic"/>
          <w:sz w:val="28"/>
          <w:szCs w:val="28"/>
          <w:lang w:bidi="ar-SY"/>
        </w:rPr>
      </w:pPr>
    </w:p>
    <w:p w:rsidR="0013223C" w:rsidRDefault="0013223C" w:rsidP="0013223C">
      <w:pPr>
        <w:pStyle w:val="ListParagraph"/>
        <w:spacing w:after="0" w:line="276" w:lineRule="auto"/>
        <w:ind w:left="360"/>
        <w:rPr>
          <w:rFonts w:ascii="Simplified Arabic" w:hAnsi="Simplified Arabic" w:cs="Simplified Arabic"/>
          <w:sz w:val="28"/>
          <w:szCs w:val="28"/>
          <w:lang w:bidi="ar-SY"/>
        </w:rPr>
      </w:pPr>
    </w:p>
    <w:p w:rsidR="0013223C" w:rsidRDefault="0013223C" w:rsidP="0013223C">
      <w:pPr>
        <w:pStyle w:val="ListParagraph"/>
        <w:spacing w:after="0" w:line="276" w:lineRule="auto"/>
        <w:ind w:left="360"/>
        <w:rPr>
          <w:rFonts w:ascii="Simplified Arabic" w:hAnsi="Simplified Arabic" w:cs="Simplified Arabic"/>
          <w:sz w:val="28"/>
          <w:szCs w:val="28"/>
          <w:lang w:bidi="ar-SY"/>
        </w:rPr>
      </w:pPr>
    </w:p>
    <w:p w:rsidR="0013223C" w:rsidRDefault="0013223C" w:rsidP="0013223C">
      <w:pPr>
        <w:pStyle w:val="ListParagraph"/>
        <w:spacing w:after="0" w:line="276" w:lineRule="auto"/>
        <w:ind w:left="360"/>
        <w:rPr>
          <w:rFonts w:ascii="Simplified Arabic" w:hAnsi="Simplified Arabic" w:cs="Simplified Arabic"/>
          <w:sz w:val="28"/>
          <w:szCs w:val="28"/>
          <w:lang w:bidi="ar-SY"/>
        </w:rPr>
      </w:pPr>
    </w:p>
    <w:p w:rsidR="0013223C" w:rsidRDefault="0013223C" w:rsidP="0013223C">
      <w:pPr>
        <w:pStyle w:val="ListParagraph"/>
        <w:spacing w:after="0" w:line="276" w:lineRule="auto"/>
        <w:ind w:left="360"/>
        <w:rPr>
          <w:rFonts w:ascii="Simplified Arabic" w:hAnsi="Simplified Arabic" w:cs="Simplified Arabic"/>
          <w:sz w:val="28"/>
          <w:szCs w:val="28"/>
          <w:lang w:bidi="ar-SY"/>
        </w:rPr>
      </w:pPr>
    </w:p>
    <w:p w:rsidR="0013223C" w:rsidRDefault="0013223C" w:rsidP="0013223C">
      <w:pPr>
        <w:pStyle w:val="ListParagraph"/>
        <w:spacing w:after="0" w:line="276" w:lineRule="auto"/>
        <w:ind w:left="360"/>
        <w:rPr>
          <w:rFonts w:ascii="Simplified Arabic" w:hAnsi="Simplified Arabic" w:cs="Simplified Arabic"/>
          <w:sz w:val="28"/>
          <w:szCs w:val="28"/>
          <w:lang w:bidi="ar-SY"/>
        </w:rPr>
      </w:pPr>
    </w:p>
    <w:p w:rsidR="0013223C" w:rsidRDefault="0013223C" w:rsidP="0013223C">
      <w:pPr>
        <w:pStyle w:val="ListParagraph"/>
        <w:spacing w:after="0" w:line="276" w:lineRule="auto"/>
        <w:ind w:left="360"/>
        <w:rPr>
          <w:rFonts w:ascii="Simplified Arabic" w:hAnsi="Simplified Arabic" w:cs="Simplified Arabic"/>
          <w:sz w:val="28"/>
          <w:szCs w:val="28"/>
          <w:lang w:bidi="ar-SY"/>
        </w:rPr>
      </w:pPr>
    </w:p>
    <w:p w:rsidR="0013223C" w:rsidRDefault="0013223C" w:rsidP="0013223C">
      <w:pPr>
        <w:pStyle w:val="ListParagraph"/>
        <w:spacing w:after="0" w:line="276" w:lineRule="auto"/>
        <w:ind w:left="360"/>
        <w:rPr>
          <w:rFonts w:ascii="Simplified Arabic" w:hAnsi="Simplified Arabic" w:cs="Simplified Arabic"/>
          <w:sz w:val="28"/>
          <w:szCs w:val="28"/>
          <w:lang w:bidi="ar-SY"/>
        </w:rPr>
      </w:pPr>
    </w:p>
    <w:p w:rsidR="0013223C" w:rsidRDefault="0013223C" w:rsidP="0013223C">
      <w:pPr>
        <w:pStyle w:val="ListParagraph"/>
        <w:spacing w:after="0" w:line="276" w:lineRule="auto"/>
        <w:ind w:left="360"/>
        <w:rPr>
          <w:rFonts w:ascii="Simplified Arabic" w:hAnsi="Simplified Arabic" w:cs="Simplified Arabic"/>
          <w:sz w:val="28"/>
          <w:szCs w:val="28"/>
          <w:rtl/>
          <w:lang w:bidi="ar-SY"/>
        </w:rPr>
      </w:pPr>
    </w:p>
    <w:p w:rsidR="00A22D1E" w:rsidRPr="00134A86" w:rsidRDefault="0050415D" w:rsidP="0013223C">
      <w:pPr>
        <w:pStyle w:val="ListParagraph"/>
        <w:numPr>
          <w:ilvl w:val="0"/>
          <w:numId w:val="12"/>
        </w:numPr>
        <w:spacing w:after="0" w:line="276" w:lineRule="auto"/>
        <w:rPr>
          <w:rFonts w:ascii="Simplified Arabic" w:hAnsi="Simplified Arabic" w:cs="Simplified Arabic"/>
          <w:sz w:val="28"/>
          <w:szCs w:val="28"/>
          <w:lang w:bidi="ar-SY"/>
        </w:rPr>
      </w:pPr>
      <w:bookmarkStart w:id="6" w:name="_Toc173272627"/>
      <w:r w:rsidRPr="00F35190">
        <w:rPr>
          <w:rStyle w:val="Heading1Char"/>
          <w:rFonts w:eastAsiaTheme="minorHAnsi" w:cs="Simplified Arabic"/>
          <w:szCs w:val="36"/>
          <w:rtl/>
        </w:rPr>
        <w:lastRenderedPageBreak/>
        <w:t>مشكلة البحث</w:t>
      </w:r>
      <w:r w:rsidRPr="00F35190">
        <w:rPr>
          <w:rStyle w:val="Heading1Char"/>
          <w:rFonts w:eastAsiaTheme="minorHAnsi"/>
          <w:rtl/>
        </w:rPr>
        <w:t xml:space="preserve"> </w:t>
      </w:r>
      <w:r w:rsidR="00E75817" w:rsidRPr="00F35190">
        <w:rPr>
          <w:rStyle w:val="Heading1Char"/>
          <w:rFonts w:asciiTheme="majorBidi" w:eastAsiaTheme="minorHAnsi" w:hAnsiTheme="majorBidi" w:cstheme="majorBidi"/>
          <w:sz w:val="32"/>
          <w:szCs w:val="32"/>
        </w:rPr>
        <w:t>R</w:t>
      </w:r>
      <w:r w:rsidRPr="00F35190">
        <w:rPr>
          <w:rStyle w:val="Heading1Char"/>
          <w:rFonts w:asciiTheme="majorBidi" w:eastAsiaTheme="minorHAnsi" w:hAnsiTheme="majorBidi" w:cstheme="majorBidi"/>
          <w:sz w:val="32"/>
          <w:szCs w:val="32"/>
        </w:rPr>
        <w:t>esearch problem</w:t>
      </w:r>
      <w:bookmarkEnd w:id="6"/>
      <w:r w:rsidRPr="00134A86">
        <w:rPr>
          <w:rFonts w:ascii="Simplified Arabic" w:hAnsi="Simplified Arabic" w:cs="Simplified Arabic"/>
          <w:sz w:val="28"/>
          <w:szCs w:val="28"/>
          <w:rtl/>
          <w:lang w:bidi="ar-SY"/>
        </w:rPr>
        <w:t xml:space="preserve">: </w:t>
      </w:r>
    </w:p>
    <w:p w:rsidR="00B35542" w:rsidRPr="00B35542" w:rsidRDefault="00B35542" w:rsidP="0013223C">
      <w:pPr>
        <w:spacing w:line="276" w:lineRule="auto"/>
        <w:jc w:val="both"/>
        <w:rPr>
          <w:rFonts w:ascii="Simplified Arabic" w:hAnsi="Simplified Arabic" w:cs="Simplified Arabic"/>
          <w:sz w:val="28"/>
          <w:szCs w:val="28"/>
          <w:rtl/>
          <w:lang w:bidi="ar-EG"/>
        </w:rPr>
      </w:pPr>
      <w:r w:rsidRPr="00B35542">
        <w:rPr>
          <w:rFonts w:ascii="Simplified Arabic" w:hAnsi="Simplified Arabic" w:cs="Simplified Arabic"/>
          <w:sz w:val="28"/>
          <w:szCs w:val="28"/>
          <w:rtl/>
          <w:lang w:bidi="ar-EG"/>
        </w:rPr>
        <w:t>في المملكة العربية السعودية، يقدم المشهد الاقتصادي المتطور ومبادرات رؤية 2030 الطموحة فرصًا وتحديات للمنظمات. وبينما تسعى الشركات إلى تنويع الاقتصاد ودفع النمو، فإنها تواجه مجموعة من المخاطر، من التقلبات الاقتصادية والتغييرات التنظيمية إلى التقدم التكنولوجي وعدم اليقين الجيوسياسي. وعلى الرغم من الأهمية الحاسمة لإدارة المخاطر الفعّالة، إلا أن هناك فجوة ملحوظة في دمج ممارسات إدارة المخاطر الشاملة داخل الأطر التنظيمية. وعلاوة على ذلك، لا تزال العلاقة بين هذه الممارسات والسلوك التنظيمي، فضلاً عن دور القيادة في تعزيز ثقافة الوعي بالمخاطر، غير مستكشفة في السياق السعودي.</w:t>
      </w:r>
    </w:p>
    <w:p w:rsidR="00B35542" w:rsidRPr="00B35542" w:rsidRDefault="00B35542" w:rsidP="0013223C">
      <w:pPr>
        <w:spacing w:line="276" w:lineRule="auto"/>
        <w:jc w:val="both"/>
        <w:rPr>
          <w:rFonts w:ascii="Simplified Arabic" w:hAnsi="Simplified Arabic" w:cs="Simplified Arabic"/>
          <w:sz w:val="28"/>
          <w:szCs w:val="28"/>
          <w:rtl/>
          <w:lang w:bidi="ar-EG"/>
        </w:rPr>
      </w:pPr>
      <w:r w:rsidRPr="00B35542">
        <w:rPr>
          <w:rFonts w:ascii="Simplified Arabic" w:hAnsi="Simplified Arabic" w:cs="Simplified Arabic"/>
          <w:sz w:val="28"/>
          <w:szCs w:val="28"/>
          <w:rtl/>
          <w:lang w:bidi="ar-EG"/>
        </w:rPr>
        <w:t>لم تقم العديد من المنظمات في المملكة العربية السعودية بتطوير وتنفيذ أطر إدارة المخاطر الشاملة بشكل كامل. يمكن للدراسة تحديد أفضل الممارسات وتوفير إرشادات مصممة خصيصًا لبيئة الأعمال الفريدة في المملكة العربية السعودية، مما يساعد المنظمات على إنشاء أنظمة إدارة مخاطر أكثر قوة.</w:t>
      </w:r>
    </w:p>
    <w:p w:rsidR="00B35542" w:rsidRPr="00B35542" w:rsidRDefault="00B35542" w:rsidP="0013223C">
      <w:pPr>
        <w:spacing w:line="276" w:lineRule="auto"/>
        <w:jc w:val="both"/>
        <w:rPr>
          <w:rFonts w:ascii="Simplified Arabic" w:hAnsi="Simplified Arabic" w:cs="Simplified Arabic"/>
          <w:sz w:val="28"/>
          <w:szCs w:val="28"/>
          <w:rtl/>
          <w:lang w:bidi="ar-EG"/>
        </w:rPr>
      </w:pPr>
      <w:r w:rsidRPr="00B35542">
        <w:rPr>
          <w:rFonts w:ascii="Simplified Arabic" w:hAnsi="Simplified Arabic" w:cs="Simplified Arabic"/>
          <w:sz w:val="28"/>
          <w:szCs w:val="28"/>
          <w:rtl/>
          <w:lang w:bidi="ar-EG"/>
        </w:rPr>
        <w:t>هناك بحث محدود حول كيفية تأثير ممارسات إدارة المخاطر على السلوك التنظيمي داخل المنظمات السعودية. ستستكشف الدراسة هذه العلاقة، وتوفر رؤى حول كيف يمكن لثقافة إدارة المخاطر الاستباقية أن تعزز مشاركة الموظفين ورضاهم وإنتاجيتهم.</w:t>
      </w:r>
    </w:p>
    <w:p w:rsidR="00B35542" w:rsidRPr="00B35542" w:rsidRDefault="00B35542" w:rsidP="0013223C">
      <w:pPr>
        <w:spacing w:line="276" w:lineRule="auto"/>
        <w:jc w:val="both"/>
        <w:rPr>
          <w:rFonts w:ascii="Simplified Arabic" w:hAnsi="Simplified Arabic" w:cs="Simplified Arabic"/>
          <w:sz w:val="28"/>
          <w:szCs w:val="28"/>
          <w:rtl/>
          <w:lang w:bidi="ar-EG"/>
        </w:rPr>
      </w:pPr>
      <w:r w:rsidRPr="00B35542">
        <w:rPr>
          <w:rFonts w:ascii="Simplified Arabic" w:hAnsi="Simplified Arabic" w:cs="Simplified Arabic"/>
          <w:sz w:val="28"/>
          <w:szCs w:val="28"/>
          <w:rtl/>
          <w:lang w:bidi="ar-EG"/>
        </w:rPr>
        <w:t>إن دور القيادة في تشكيل ممارسات إدارة المخاطر والسلوك التنظيمي ليس موثقًا جيدًا في السياق السعودي. من خلال التحقيق في أنماط القيادة المختلفة وتأثيرها على فعالية إدارة المخاطر، يمكن للدراسة أن تقدم توصيات لبرامج تنمية القيادة التي تركز على تعزيز القادة الذين يدركون المخاطر.</w:t>
      </w:r>
    </w:p>
    <w:p w:rsidR="00B35542" w:rsidRPr="00B35542" w:rsidRDefault="00B35542" w:rsidP="0013223C">
      <w:pPr>
        <w:spacing w:line="276" w:lineRule="auto"/>
        <w:jc w:val="both"/>
        <w:rPr>
          <w:rFonts w:ascii="Simplified Arabic" w:hAnsi="Simplified Arabic" w:cs="Simplified Arabic"/>
          <w:sz w:val="28"/>
          <w:szCs w:val="28"/>
          <w:rtl/>
          <w:lang w:bidi="ar-EG"/>
        </w:rPr>
      </w:pPr>
      <w:r w:rsidRPr="00B35542">
        <w:rPr>
          <w:rFonts w:ascii="Simplified Arabic" w:hAnsi="Simplified Arabic" w:cs="Simplified Arabic"/>
          <w:sz w:val="28"/>
          <w:szCs w:val="28"/>
          <w:rtl/>
          <w:lang w:bidi="ar-EG"/>
        </w:rPr>
        <w:t>يقدم السياق الثقافي والتنظيمي الفريد للمملكة العربية السعودية تحديات وفرصًا محددة لإدارة المخاطر. ستتناول الدراسة كيف تؤثر العوامل الثقافية على إدراك المخاطر وممارسات الإدارة، وتوفر استراتيجيات محددة للسياق تتوافق مع المعايير والقيم المحلية.</w:t>
      </w:r>
    </w:p>
    <w:p w:rsidR="00B35542" w:rsidRPr="00B35542" w:rsidRDefault="00B35542" w:rsidP="0013223C">
      <w:pPr>
        <w:spacing w:line="276" w:lineRule="auto"/>
        <w:jc w:val="both"/>
        <w:rPr>
          <w:rFonts w:ascii="Simplified Arabic" w:hAnsi="Simplified Arabic" w:cs="Simplified Arabic"/>
          <w:sz w:val="28"/>
          <w:szCs w:val="28"/>
          <w:rtl/>
          <w:lang w:bidi="ar-EG"/>
        </w:rPr>
      </w:pPr>
      <w:r w:rsidRPr="00B35542">
        <w:rPr>
          <w:rFonts w:ascii="Simplified Arabic" w:hAnsi="Simplified Arabic" w:cs="Simplified Arabic"/>
          <w:sz w:val="28"/>
          <w:szCs w:val="28"/>
          <w:rtl/>
          <w:lang w:bidi="ar-EG"/>
        </w:rPr>
        <w:t>مع سعي المملكة العربية السعودية لتحقيق أهداف رؤيتها 2030، فإن مواءمة ممارسات إدارة المخاطر التنظيمية مع هذه الأهداف الوطنية أمر بالغ الأهمية. يمكن للدراسة أن تقدم رؤى حول كيفية دعم إدارة المخاطر للأهداف الاقتصادية والاستراتيجية الأوسع للبلاد، مما يضمن مرونة المنظمات وقدرتها على التكيف في مواجهة التغيير.</w:t>
      </w:r>
    </w:p>
    <w:p w:rsidR="00B35542" w:rsidRPr="00B35542" w:rsidRDefault="00B35542" w:rsidP="0013223C">
      <w:pPr>
        <w:spacing w:line="276" w:lineRule="auto"/>
        <w:jc w:val="both"/>
        <w:rPr>
          <w:rFonts w:ascii="Simplified Arabic" w:hAnsi="Simplified Arabic" w:cs="Simplified Arabic"/>
          <w:sz w:val="28"/>
          <w:szCs w:val="28"/>
          <w:rtl/>
          <w:lang w:bidi="ar-EG"/>
        </w:rPr>
      </w:pPr>
      <w:r w:rsidRPr="00B35542">
        <w:rPr>
          <w:rFonts w:ascii="Simplified Arabic" w:hAnsi="Simplified Arabic" w:cs="Simplified Arabic"/>
          <w:sz w:val="28"/>
          <w:szCs w:val="28"/>
          <w:rtl/>
          <w:lang w:bidi="ar-EG"/>
        </w:rPr>
        <w:lastRenderedPageBreak/>
        <w:t>مع التقدم السريع للتكنولوجيا، هناك حاجة لفهم كيفية دمج الابتكارات التكنولوجية في ممارسات إدارة المخاطر. ستستكشف الدراسة كيف يمكن للأدوات الرقمية وتحليلات البيانات تعزيز جهود تحديد المخاطر وتقييمها والتخفيف منها في المنظمات السعودية.</w:t>
      </w:r>
    </w:p>
    <w:p w:rsidR="0028473F" w:rsidRDefault="00B35542" w:rsidP="0013223C">
      <w:pPr>
        <w:spacing w:line="276" w:lineRule="auto"/>
        <w:jc w:val="both"/>
        <w:rPr>
          <w:rFonts w:ascii="Simplified Arabic" w:hAnsi="Simplified Arabic" w:cs="Simplified Arabic"/>
          <w:sz w:val="28"/>
          <w:szCs w:val="28"/>
          <w:rtl/>
          <w:lang w:bidi="ar-SY"/>
        </w:rPr>
      </w:pPr>
      <w:r w:rsidRPr="00B35542">
        <w:rPr>
          <w:rFonts w:ascii="Simplified Arabic" w:hAnsi="Simplified Arabic" w:cs="Simplified Arabic"/>
          <w:sz w:val="28"/>
          <w:szCs w:val="28"/>
          <w:rtl/>
          <w:lang w:bidi="ar-EG"/>
        </w:rPr>
        <w:t>و</w:t>
      </w:r>
      <w:r w:rsidR="00263B88">
        <w:rPr>
          <w:rFonts w:ascii="Simplified Arabic" w:hAnsi="Simplified Arabic" w:cs="Simplified Arabic" w:hint="cs"/>
          <w:sz w:val="28"/>
          <w:szCs w:val="28"/>
          <w:rtl/>
          <w:lang w:bidi="ar-EG"/>
        </w:rPr>
        <w:t>بذلك يمكن للدراسة ان توفر</w:t>
      </w:r>
      <w:r w:rsidRPr="00B35542">
        <w:rPr>
          <w:rFonts w:ascii="Simplified Arabic" w:hAnsi="Simplified Arabic" w:cs="Simplified Arabic"/>
          <w:sz w:val="28"/>
          <w:szCs w:val="28"/>
          <w:rtl/>
          <w:lang w:bidi="ar-EG"/>
        </w:rPr>
        <w:t xml:space="preserve"> فهم شامل لممارسات إدارة المخاطر في المملكة العربية السعودية، وتأثيرها على السلوك التنظيمي، والدور الحاسم للقيادة</w:t>
      </w:r>
      <w:r w:rsidR="00E75817">
        <w:rPr>
          <w:rFonts w:ascii="Simplified Arabic" w:hAnsi="Simplified Arabic" w:cs="Simplified Arabic" w:hint="cs"/>
          <w:sz w:val="28"/>
          <w:szCs w:val="28"/>
          <w:rtl/>
          <w:lang w:bidi="ar-EG"/>
        </w:rPr>
        <w:t>.</w:t>
      </w:r>
      <w:r w:rsidR="00E75817">
        <w:rPr>
          <w:rFonts w:ascii="Simplified Arabic" w:hAnsi="Simplified Arabic" w:cs="Simplified Arabic" w:hint="cs"/>
          <w:sz w:val="28"/>
          <w:szCs w:val="28"/>
          <w:rtl/>
          <w:lang w:bidi="ar-SY"/>
        </w:rPr>
        <w:t xml:space="preserve"> </w:t>
      </w: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E75817" w:rsidRDefault="00E75817" w:rsidP="0013223C">
      <w:pPr>
        <w:spacing w:after="0" w:line="276" w:lineRule="auto"/>
        <w:ind w:left="360"/>
        <w:rPr>
          <w:rFonts w:ascii="Simplified Arabic" w:hAnsi="Simplified Arabic" w:cs="Simplified Arabic"/>
          <w:sz w:val="28"/>
          <w:szCs w:val="28"/>
          <w:rtl/>
          <w:lang w:bidi="ar-SY"/>
        </w:rPr>
      </w:pPr>
    </w:p>
    <w:p w:rsidR="00E75817" w:rsidRDefault="00E75817" w:rsidP="0013223C">
      <w:pPr>
        <w:spacing w:after="0" w:line="276" w:lineRule="auto"/>
        <w:ind w:left="360"/>
        <w:rPr>
          <w:rFonts w:ascii="Simplified Arabic" w:hAnsi="Simplified Arabic" w:cs="Simplified Arabic"/>
          <w:sz w:val="28"/>
          <w:szCs w:val="28"/>
          <w:rtl/>
          <w:lang w:bidi="ar-SY"/>
        </w:rPr>
      </w:pPr>
    </w:p>
    <w:p w:rsidR="00E75817" w:rsidRDefault="00E75817" w:rsidP="0013223C">
      <w:pPr>
        <w:spacing w:after="0" w:line="276" w:lineRule="auto"/>
        <w:ind w:left="360"/>
        <w:rPr>
          <w:rFonts w:ascii="Simplified Arabic" w:hAnsi="Simplified Arabic" w:cs="Simplified Arabic"/>
          <w:sz w:val="28"/>
          <w:szCs w:val="28"/>
          <w:rtl/>
          <w:lang w:bidi="ar-SY"/>
        </w:rPr>
      </w:pPr>
    </w:p>
    <w:p w:rsidR="00E75817" w:rsidRDefault="00E75817" w:rsidP="0013223C">
      <w:pPr>
        <w:spacing w:after="0" w:line="276" w:lineRule="auto"/>
        <w:ind w:left="360"/>
        <w:rPr>
          <w:rFonts w:ascii="Simplified Arabic" w:hAnsi="Simplified Arabic" w:cs="Simplified Arabic"/>
          <w:sz w:val="28"/>
          <w:szCs w:val="28"/>
          <w:rtl/>
          <w:lang w:bidi="ar-SY"/>
        </w:rPr>
      </w:pPr>
    </w:p>
    <w:p w:rsidR="0052306A" w:rsidRPr="00134A86" w:rsidRDefault="002461C0" w:rsidP="0013223C">
      <w:pPr>
        <w:pStyle w:val="ListParagraph"/>
        <w:numPr>
          <w:ilvl w:val="0"/>
          <w:numId w:val="12"/>
        </w:numPr>
        <w:spacing w:after="0" w:line="276" w:lineRule="auto"/>
        <w:rPr>
          <w:rFonts w:ascii="Simplified Arabic" w:hAnsi="Simplified Arabic" w:cs="Simplified Arabic"/>
          <w:sz w:val="28"/>
          <w:szCs w:val="28"/>
          <w:lang w:bidi="ar-SY"/>
        </w:rPr>
      </w:pPr>
      <w:bookmarkStart w:id="7" w:name="_Toc173272628"/>
      <w:r w:rsidRPr="00F35190">
        <w:rPr>
          <w:rStyle w:val="Heading1Char"/>
          <w:rFonts w:eastAsiaTheme="minorHAnsi" w:cs="Simplified Arabic"/>
          <w:szCs w:val="36"/>
          <w:rtl/>
        </w:rPr>
        <w:lastRenderedPageBreak/>
        <w:t>فرضيات البحث</w:t>
      </w:r>
      <w:r w:rsidRPr="00F35190">
        <w:rPr>
          <w:rStyle w:val="Heading1Char"/>
          <w:rFonts w:eastAsiaTheme="minorHAnsi"/>
          <w:rtl/>
        </w:rPr>
        <w:t xml:space="preserve"> </w:t>
      </w:r>
      <w:r w:rsidR="00F00B9C" w:rsidRPr="00F35190">
        <w:rPr>
          <w:rStyle w:val="Heading1Char"/>
          <w:rFonts w:asciiTheme="majorBidi" w:eastAsiaTheme="minorHAnsi" w:hAnsiTheme="majorBidi" w:cstheme="majorBidi"/>
          <w:sz w:val="32"/>
          <w:szCs w:val="32"/>
        </w:rPr>
        <w:t>R</w:t>
      </w:r>
      <w:r w:rsidRPr="00F35190">
        <w:rPr>
          <w:rStyle w:val="Heading1Char"/>
          <w:rFonts w:asciiTheme="majorBidi" w:eastAsiaTheme="minorHAnsi" w:hAnsiTheme="majorBidi" w:cstheme="majorBidi"/>
          <w:sz w:val="32"/>
          <w:szCs w:val="32"/>
        </w:rPr>
        <w:t>esearch hypotheses</w:t>
      </w:r>
      <w:bookmarkEnd w:id="7"/>
      <w:r w:rsidRPr="00134A86">
        <w:rPr>
          <w:rFonts w:ascii="Simplified Arabic" w:hAnsi="Simplified Arabic" w:cs="Simplified Arabic"/>
          <w:sz w:val="28"/>
          <w:szCs w:val="28"/>
          <w:rtl/>
          <w:lang w:bidi="ar-SY"/>
        </w:rPr>
        <w:t>:</w:t>
      </w:r>
    </w:p>
    <w:p w:rsidR="00F00B9C" w:rsidRPr="00F00B9C" w:rsidRDefault="00F00B9C" w:rsidP="0013223C">
      <w:pPr>
        <w:pStyle w:val="ListParagraph"/>
        <w:numPr>
          <w:ilvl w:val="0"/>
          <w:numId w:val="9"/>
        </w:numPr>
        <w:spacing w:after="0" w:line="276" w:lineRule="auto"/>
        <w:rPr>
          <w:rFonts w:ascii="Simplified Arabic" w:hAnsi="Simplified Arabic" w:cs="Simplified Arabic"/>
          <w:sz w:val="28"/>
          <w:szCs w:val="28"/>
          <w:rtl/>
          <w:lang w:bidi="ar-EG"/>
        </w:rPr>
      </w:pPr>
      <w:r w:rsidRPr="00F00B9C">
        <w:rPr>
          <w:rFonts w:ascii="Simplified Arabic" w:hAnsi="Simplified Arabic" w:cs="Simplified Arabic"/>
          <w:sz w:val="28"/>
          <w:szCs w:val="28"/>
          <w:rtl/>
          <w:lang w:bidi="ar-EG"/>
        </w:rPr>
        <w:t xml:space="preserve"> تستخدم معظم المنظمات في المملكة العربية السعودية أطر إدارة المخاطر الرسمية لإدارة المخاطر.</w:t>
      </w:r>
    </w:p>
    <w:p w:rsidR="00F00B9C" w:rsidRPr="00F00B9C" w:rsidRDefault="00F00B9C" w:rsidP="0013223C">
      <w:pPr>
        <w:pStyle w:val="ListParagraph"/>
        <w:numPr>
          <w:ilvl w:val="0"/>
          <w:numId w:val="9"/>
        </w:numPr>
        <w:spacing w:after="0" w:line="276" w:lineRule="auto"/>
        <w:rPr>
          <w:rFonts w:ascii="Simplified Arabic" w:hAnsi="Simplified Arabic" w:cs="Simplified Arabic"/>
          <w:sz w:val="28"/>
          <w:szCs w:val="28"/>
          <w:rtl/>
          <w:lang w:bidi="ar-EG"/>
        </w:rPr>
      </w:pPr>
      <w:r w:rsidRPr="00F00B9C">
        <w:rPr>
          <w:rFonts w:ascii="Simplified Arabic" w:hAnsi="Simplified Arabic" w:cs="Simplified Arabic"/>
          <w:sz w:val="28"/>
          <w:szCs w:val="28"/>
          <w:rtl/>
          <w:lang w:bidi="ar-EG"/>
        </w:rPr>
        <w:t xml:space="preserve"> ممارسات إدارة المخاطر الحالية في المنظمات السعودية فعالة في تحديد المخاطر وتقييمها ولكنها أقل فعالية في التخفيف منها.</w:t>
      </w:r>
    </w:p>
    <w:p w:rsidR="00F00B9C" w:rsidRPr="00F00B9C" w:rsidRDefault="00F00B9C" w:rsidP="0013223C">
      <w:pPr>
        <w:pStyle w:val="ListParagraph"/>
        <w:numPr>
          <w:ilvl w:val="0"/>
          <w:numId w:val="9"/>
        </w:numPr>
        <w:spacing w:after="0" w:line="276" w:lineRule="auto"/>
        <w:rPr>
          <w:rFonts w:ascii="Simplified Arabic" w:hAnsi="Simplified Arabic" w:cs="Simplified Arabic"/>
          <w:sz w:val="28"/>
          <w:szCs w:val="28"/>
          <w:rtl/>
          <w:lang w:bidi="ar-EG"/>
        </w:rPr>
      </w:pPr>
      <w:r w:rsidRPr="00F00B9C">
        <w:rPr>
          <w:rFonts w:ascii="Simplified Arabic" w:hAnsi="Simplified Arabic" w:cs="Simplified Arabic"/>
          <w:sz w:val="28"/>
          <w:szCs w:val="28"/>
          <w:rtl/>
          <w:lang w:bidi="ar-EG"/>
        </w:rPr>
        <w:t xml:space="preserve"> تؤثر ممارسات إدارة المخاطر الفعالة بشكل إيجابي على السلوك التنظيمي من خلال تعزيز مشاركة الموظفين ورضاهم الوظيفي.</w:t>
      </w:r>
    </w:p>
    <w:p w:rsidR="00F00B9C" w:rsidRPr="00F00B9C" w:rsidRDefault="00F00B9C" w:rsidP="0013223C">
      <w:pPr>
        <w:pStyle w:val="ListParagraph"/>
        <w:numPr>
          <w:ilvl w:val="0"/>
          <w:numId w:val="9"/>
        </w:numPr>
        <w:spacing w:after="0" w:line="276" w:lineRule="auto"/>
        <w:rPr>
          <w:rFonts w:ascii="Simplified Arabic" w:hAnsi="Simplified Arabic" w:cs="Simplified Arabic"/>
          <w:sz w:val="28"/>
          <w:szCs w:val="28"/>
          <w:rtl/>
          <w:lang w:bidi="ar-EG"/>
        </w:rPr>
      </w:pPr>
      <w:r w:rsidRPr="00F00B9C">
        <w:rPr>
          <w:rFonts w:ascii="Simplified Arabic" w:hAnsi="Simplified Arabic" w:cs="Simplified Arabic"/>
          <w:sz w:val="28"/>
          <w:szCs w:val="28"/>
          <w:rtl/>
          <w:lang w:bidi="ar-EG"/>
        </w:rPr>
        <w:t xml:space="preserve"> أنماط القيادة التحويلية أكثر فعالية في تعزيز ممارسات إدارة المخاطر الشاملة مقارنة بأنماط القيادة المعاملاتية.</w:t>
      </w:r>
    </w:p>
    <w:p w:rsidR="00F00B9C" w:rsidRPr="00F00B9C" w:rsidRDefault="00F00B9C" w:rsidP="0013223C">
      <w:pPr>
        <w:pStyle w:val="ListParagraph"/>
        <w:numPr>
          <w:ilvl w:val="0"/>
          <w:numId w:val="9"/>
        </w:numPr>
        <w:spacing w:after="0" w:line="276" w:lineRule="auto"/>
        <w:rPr>
          <w:rFonts w:ascii="Simplified Arabic" w:hAnsi="Simplified Arabic" w:cs="Simplified Arabic"/>
          <w:sz w:val="28"/>
          <w:szCs w:val="28"/>
          <w:rtl/>
          <w:lang w:bidi="ar-EG"/>
        </w:rPr>
      </w:pPr>
      <w:r w:rsidRPr="00F00B9C">
        <w:rPr>
          <w:rFonts w:ascii="Simplified Arabic" w:hAnsi="Simplified Arabic" w:cs="Simplified Arabic"/>
          <w:sz w:val="28"/>
          <w:szCs w:val="28"/>
          <w:rtl/>
          <w:lang w:bidi="ar-EG"/>
        </w:rPr>
        <w:t xml:space="preserve"> تؤثر القيادة التحويلية بشكل إيجابي على فعالية استراتيجيات إدارة المخاطر، مما يؤدي إلى نتائج أفضل للتخفيف من المخاطر.</w:t>
      </w:r>
    </w:p>
    <w:p w:rsidR="00F00B9C" w:rsidRPr="00F00B9C" w:rsidRDefault="00F00B9C" w:rsidP="0013223C">
      <w:pPr>
        <w:pStyle w:val="ListParagraph"/>
        <w:numPr>
          <w:ilvl w:val="0"/>
          <w:numId w:val="9"/>
        </w:numPr>
        <w:spacing w:after="0" w:line="276" w:lineRule="auto"/>
        <w:rPr>
          <w:rFonts w:ascii="Simplified Arabic" w:hAnsi="Simplified Arabic" w:cs="Simplified Arabic"/>
          <w:sz w:val="28"/>
          <w:szCs w:val="28"/>
          <w:rtl/>
          <w:lang w:bidi="ar-EG"/>
        </w:rPr>
      </w:pPr>
      <w:r w:rsidRPr="00F00B9C">
        <w:rPr>
          <w:rFonts w:ascii="Simplified Arabic" w:hAnsi="Simplified Arabic" w:cs="Simplified Arabic"/>
          <w:sz w:val="28"/>
          <w:szCs w:val="28"/>
          <w:rtl/>
          <w:lang w:bidi="ar-EG"/>
        </w:rPr>
        <w:t xml:space="preserve"> هناك علاقة إيجابية كبيرة بين ممارسات إدارة المخاطر القوية والسلوك التنظيمي الإيجابي، بوساطة القيادة الفعالة.</w:t>
      </w:r>
    </w:p>
    <w:p w:rsidR="0028473F" w:rsidRPr="00F00B9C" w:rsidRDefault="00F00B9C" w:rsidP="0013223C">
      <w:pPr>
        <w:pStyle w:val="ListParagraph"/>
        <w:numPr>
          <w:ilvl w:val="0"/>
          <w:numId w:val="9"/>
        </w:numPr>
        <w:spacing w:after="0" w:line="276" w:lineRule="auto"/>
        <w:rPr>
          <w:rFonts w:ascii="Simplified Arabic" w:hAnsi="Simplified Arabic" w:cs="Simplified Arabic"/>
          <w:sz w:val="28"/>
          <w:szCs w:val="28"/>
          <w:rtl/>
          <w:lang w:bidi="ar-EG"/>
        </w:rPr>
      </w:pPr>
      <w:r w:rsidRPr="00F00B9C">
        <w:rPr>
          <w:rFonts w:ascii="Simplified Arabic" w:hAnsi="Simplified Arabic" w:cs="Simplified Arabic"/>
          <w:sz w:val="28"/>
          <w:szCs w:val="28"/>
          <w:rtl/>
          <w:lang w:bidi="ar-EG"/>
        </w:rPr>
        <w:t xml:space="preserve"> المنظمات التي تظهر علاقات متبادلة قوية بين ممارسات إدارة المخاطر والسلوك التنظيمي الإيجابي والقيادة الداعمة تظهر مرونة وأداء تنظيميًا أعلى.</w:t>
      </w: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rtl/>
          <w:lang w:bidi="ar-SY"/>
        </w:rPr>
      </w:pPr>
    </w:p>
    <w:p w:rsidR="00A22D1E" w:rsidRPr="00134A86" w:rsidRDefault="002461C0" w:rsidP="0013223C">
      <w:pPr>
        <w:pStyle w:val="ListParagraph"/>
        <w:numPr>
          <w:ilvl w:val="0"/>
          <w:numId w:val="12"/>
        </w:numPr>
        <w:spacing w:after="0" w:line="276" w:lineRule="auto"/>
        <w:rPr>
          <w:rFonts w:ascii="Simplified Arabic" w:hAnsi="Simplified Arabic" w:cs="Simplified Arabic"/>
          <w:b/>
          <w:bCs/>
          <w:sz w:val="28"/>
          <w:szCs w:val="28"/>
          <w:lang w:bidi="ar-SY"/>
        </w:rPr>
      </w:pPr>
      <w:bookmarkStart w:id="8" w:name="_Toc173272629"/>
      <w:r w:rsidRPr="009808B5">
        <w:rPr>
          <w:rStyle w:val="Heading1Char"/>
          <w:rFonts w:eastAsiaTheme="minorHAnsi" w:cs="Simplified Arabic"/>
          <w:szCs w:val="36"/>
          <w:rtl/>
        </w:rPr>
        <w:lastRenderedPageBreak/>
        <w:t>اهداف البحث</w:t>
      </w:r>
      <w:r w:rsidRPr="009808B5">
        <w:rPr>
          <w:rStyle w:val="Heading1Char"/>
          <w:rFonts w:eastAsiaTheme="minorHAnsi"/>
          <w:rtl/>
        </w:rPr>
        <w:t xml:space="preserve"> </w:t>
      </w:r>
      <w:r w:rsidR="00E75817" w:rsidRPr="009808B5">
        <w:rPr>
          <w:rStyle w:val="Heading1Char"/>
          <w:rFonts w:asciiTheme="majorBidi" w:eastAsiaTheme="minorHAnsi" w:hAnsiTheme="majorBidi" w:cstheme="majorBidi"/>
          <w:sz w:val="32"/>
          <w:szCs w:val="32"/>
        </w:rPr>
        <w:t>R</w:t>
      </w:r>
      <w:r w:rsidRPr="009808B5">
        <w:rPr>
          <w:rStyle w:val="Heading1Char"/>
          <w:rFonts w:asciiTheme="majorBidi" w:eastAsiaTheme="minorHAnsi" w:hAnsiTheme="majorBidi" w:cstheme="majorBidi"/>
          <w:sz w:val="32"/>
          <w:szCs w:val="32"/>
        </w:rPr>
        <w:t>esearch objectives</w:t>
      </w:r>
      <w:bookmarkEnd w:id="8"/>
      <w:r w:rsidRPr="00134A86">
        <w:rPr>
          <w:rFonts w:ascii="Simplified Arabic" w:hAnsi="Simplified Arabic" w:cs="Simplified Arabic"/>
          <w:b/>
          <w:bCs/>
          <w:sz w:val="28"/>
          <w:szCs w:val="28"/>
          <w:rtl/>
          <w:lang w:bidi="ar-SY"/>
        </w:rPr>
        <w:t>:</w:t>
      </w:r>
    </w:p>
    <w:p w:rsidR="00E75817" w:rsidRDefault="00E75817" w:rsidP="0013223C">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تسعى الدراسة الى تحقيق هذه الاهداف:</w:t>
      </w:r>
    </w:p>
    <w:p w:rsidR="002C67DC" w:rsidRPr="002C67DC" w:rsidRDefault="002C67DC" w:rsidP="0013223C">
      <w:pPr>
        <w:pStyle w:val="ListParagraph"/>
        <w:numPr>
          <w:ilvl w:val="0"/>
          <w:numId w:val="9"/>
        </w:numPr>
        <w:spacing w:line="276" w:lineRule="auto"/>
        <w:jc w:val="both"/>
        <w:rPr>
          <w:rFonts w:ascii="Simplified Arabic" w:hAnsi="Simplified Arabic" w:cs="Simplified Arabic"/>
          <w:sz w:val="28"/>
          <w:szCs w:val="28"/>
          <w:rtl/>
          <w:lang w:bidi="ar-EG"/>
        </w:rPr>
      </w:pPr>
      <w:r w:rsidRPr="002C67DC">
        <w:rPr>
          <w:rFonts w:ascii="Simplified Arabic" w:hAnsi="Simplified Arabic" w:cs="Simplified Arabic"/>
          <w:sz w:val="28"/>
          <w:szCs w:val="28"/>
          <w:rtl/>
          <w:lang w:bidi="ar-EG"/>
        </w:rPr>
        <w:t>تحديد وتحليل أطر إدارة المخاطر الرسمية التي تستخدمها المنظمات في المملكة العربية السعودية.</w:t>
      </w:r>
    </w:p>
    <w:p w:rsidR="002C67DC" w:rsidRPr="002C67DC" w:rsidRDefault="002C67DC" w:rsidP="0013223C">
      <w:pPr>
        <w:pStyle w:val="ListParagraph"/>
        <w:numPr>
          <w:ilvl w:val="0"/>
          <w:numId w:val="9"/>
        </w:numPr>
        <w:spacing w:line="276" w:lineRule="auto"/>
        <w:jc w:val="both"/>
        <w:rPr>
          <w:rFonts w:ascii="Simplified Arabic" w:hAnsi="Simplified Arabic" w:cs="Simplified Arabic"/>
          <w:sz w:val="28"/>
          <w:szCs w:val="28"/>
          <w:rtl/>
          <w:lang w:bidi="ar-EG"/>
        </w:rPr>
      </w:pPr>
      <w:r w:rsidRPr="002C67DC">
        <w:rPr>
          <w:rFonts w:ascii="Simplified Arabic" w:hAnsi="Simplified Arabic" w:cs="Simplified Arabic"/>
          <w:sz w:val="28"/>
          <w:szCs w:val="28"/>
          <w:rtl/>
          <w:lang w:bidi="ar-EG"/>
        </w:rPr>
        <w:t>قياس فعالية ممارسات إدارة المخاطر الحالية في تحديد وتقييم وتخفيف المخاطر في المنظمات السعودية.</w:t>
      </w:r>
    </w:p>
    <w:p w:rsidR="002C67DC" w:rsidRPr="002C67DC" w:rsidRDefault="002C67DC" w:rsidP="0013223C">
      <w:pPr>
        <w:pStyle w:val="ListParagraph"/>
        <w:numPr>
          <w:ilvl w:val="0"/>
          <w:numId w:val="9"/>
        </w:numPr>
        <w:spacing w:line="276" w:lineRule="auto"/>
        <w:jc w:val="both"/>
        <w:rPr>
          <w:rFonts w:ascii="Simplified Arabic" w:hAnsi="Simplified Arabic" w:cs="Simplified Arabic"/>
          <w:sz w:val="28"/>
          <w:szCs w:val="28"/>
          <w:rtl/>
          <w:lang w:bidi="ar-EG"/>
        </w:rPr>
      </w:pPr>
      <w:r w:rsidRPr="002C67DC">
        <w:rPr>
          <w:rFonts w:ascii="Simplified Arabic" w:hAnsi="Simplified Arabic" w:cs="Simplified Arabic"/>
          <w:sz w:val="28"/>
          <w:szCs w:val="28"/>
          <w:rtl/>
          <w:lang w:bidi="ar-EG"/>
        </w:rPr>
        <w:t>التحقيق في تأثير ممارسات إدارة المخاطر على مشاركة الموظفين ورضاهم الوظيفي والسلوك التنظيمي العام في المنظمات السعودية.</w:t>
      </w:r>
    </w:p>
    <w:p w:rsidR="002C67DC" w:rsidRPr="002C67DC" w:rsidRDefault="002C67DC" w:rsidP="0013223C">
      <w:pPr>
        <w:pStyle w:val="ListParagraph"/>
        <w:numPr>
          <w:ilvl w:val="0"/>
          <w:numId w:val="9"/>
        </w:numPr>
        <w:spacing w:line="276" w:lineRule="auto"/>
        <w:jc w:val="both"/>
        <w:rPr>
          <w:rFonts w:ascii="Simplified Arabic" w:hAnsi="Simplified Arabic" w:cs="Simplified Arabic"/>
          <w:sz w:val="28"/>
          <w:szCs w:val="28"/>
          <w:rtl/>
          <w:lang w:bidi="ar-EG"/>
        </w:rPr>
      </w:pPr>
      <w:r w:rsidRPr="002C67DC">
        <w:rPr>
          <w:rFonts w:ascii="Simplified Arabic" w:hAnsi="Simplified Arabic" w:cs="Simplified Arabic"/>
          <w:sz w:val="28"/>
          <w:szCs w:val="28"/>
          <w:rtl/>
          <w:lang w:bidi="ar-EG"/>
        </w:rPr>
        <w:t>استكشاف تأثير أنماط القيادة التحويلية والمعاملاتية على تبني وفعالية ممارسات إدارة المخاطر في المنظمات السعودية.</w:t>
      </w:r>
    </w:p>
    <w:p w:rsidR="002C67DC" w:rsidRPr="002C67DC" w:rsidRDefault="002C67DC" w:rsidP="0013223C">
      <w:pPr>
        <w:pStyle w:val="ListParagraph"/>
        <w:numPr>
          <w:ilvl w:val="0"/>
          <w:numId w:val="9"/>
        </w:numPr>
        <w:spacing w:line="276" w:lineRule="auto"/>
        <w:jc w:val="both"/>
        <w:rPr>
          <w:rFonts w:ascii="Simplified Arabic" w:hAnsi="Simplified Arabic" w:cs="Simplified Arabic"/>
          <w:sz w:val="28"/>
          <w:szCs w:val="28"/>
          <w:rtl/>
          <w:lang w:bidi="ar-EG"/>
        </w:rPr>
      </w:pPr>
      <w:r w:rsidRPr="002C67DC">
        <w:rPr>
          <w:rFonts w:ascii="Simplified Arabic" w:hAnsi="Simplified Arabic" w:cs="Simplified Arabic"/>
          <w:sz w:val="28"/>
          <w:szCs w:val="28"/>
          <w:rtl/>
          <w:lang w:bidi="ar-EG"/>
        </w:rPr>
        <w:t>تقييم فعالية استراتيجيات إدارة المخاطر في ظل أنماط القيادة المختلفة، وخاصة القيادة التحويلية والمعاملاتية.</w:t>
      </w:r>
    </w:p>
    <w:p w:rsidR="002C67DC" w:rsidRPr="002C67DC" w:rsidRDefault="002C67DC" w:rsidP="0013223C">
      <w:pPr>
        <w:pStyle w:val="ListParagraph"/>
        <w:numPr>
          <w:ilvl w:val="0"/>
          <w:numId w:val="9"/>
        </w:numPr>
        <w:spacing w:line="276" w:lineRule="auto"/>
        <w:jc w:val="both"/>
        <w:rPr>
          <w:rFonts w:ascii="Simplified Arabic" w:hAnsi="Simplified Arabic" w:cs="Simplified Arabic"/>
          <w:sz w:val="28"/>
          <w:szCs w:val="28"/>
          <w:rtl/>
          <w:lang w:bidi="ar-EG"/>
        </w:rPr>
      </w:pPr>
      <w:r w:rsidRPr="002C67DC">
        <w:rPr>
          <w:rFonts w:ascii="Simplified Arabic" w:hAnsi="Simplified Arabic" w:cs="Simplified Arabic"/>
          <w:sz w:val="28"/>
          <w:szCs w:val="28"/>
          <w:rtl/>
          <w:lang w:bidi="ar-EG"/>
        </w:rPr>
        <w:t>استكشاف العلاقة بين ممارسات إدارة المخاطر والسلوك التنظيمي وسلوك القيادة في المنظمات السعودية.</w:t>
      </w:r>
    </w:p>
    <w:p w:rsidR="00E75817" w:rsidRPr="002C67DC" w:rsidRDefault="002C67DC" w:rsidP="0013223C">
      <w:pPr>
        <w:pStyle w:val="ListParagraph"/>
        <w:numPr>
          <w:ilvl w:val="0"/>
          <w:numId w:val="9"/>
        </w:numPr>
        <w:spacing w:line="276" w:lineRule="auto"/>
        <w:jc w:val="both"/>
        <w:rPr>
          <w:rFonts w:ascii="Simplified Arabic" w:hAnsi="Simplified Arabic" w:cs="Simplified Arabic"/>
          <w:sz w:val="28"/>
          <w:szCs w:val="28"/>
          <w:rtl/>
          <w:lang w:bidi="ar-EG"/>
        </w:rPr>
      </w:pPr>
      <w:r w:rsidRPr="002C67DC">
        <w:rPr>
          <w:rFonts w:ascii="Simplified Arabic" w:hAnsi="Simplified Arabic" w:cs="Simplified Arabic"/>
          <w:sz w:val="28"/>
          <w:szCs w:val="28"/>
          <w:rtl/>
          <w:lang w:bidi="ar-EG"/>
        </w:rPr>
        <w:t>دراسة كيفية مساهمة التفاعل بين ممارسات إدارة المخاطر والسلوك التنظيمي وسلوك القيادة في المرونة والأداء التنظيمي.</w:t>
      </w:r>
    </w:p>
    <w:p w:rsidR="00295CE7" w:rsidRDefault="00295CE7" w:rsidP="0013223C">
      <w:pPr>
        <w:spacing w:line="276" w:lineRule="auto"/>
        <w:jc w:val="both"/>
        <w:rPr>
          <w:rFonts w:ascii="Simplified Arabic" w:hAnsi="Simplified Arabic" w:cs="Simplified Arabic"/>
          <w:sz w:val="28"/>
          <w:szCs w:val="28"/>
          <w:rtl/>
          <w:lang w:bidi="ar-EG"/>
        </w:rPr>
      </w:pPr>
    </w:p>
    <w:p w:rsidR="00E75817" w:rsidRDefault="00E75817" w:rsidP="0013223C">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ويمكن للدراسة تحقيق هذه الاهداف من خلال اجابة الاسئلة الاتية:</w:t>
      </w:r>
    </w:p>
    <w:p w:rsidR="00E75817" w:rsidRPr="00C465BE" w:rsidRDefault="00E75817" w:rsidP="0013223C">
      <w:pPr>
        <w:pStyle w:val="ListParagraph"/>
        <w:numPr>
          <w:ilvl w:val="0"/>
          <w:numId w:val="9"/>
        </w:numPr>
        <w:spacing w:line="276" w:lineRule="auto"/>
        <w:jc w:val="both"/>
        <w:rPr>
          <w:rFonts w:ascii="Simplified Arabic" w:hAnsi="Simplified Arabic" w:cs="Simplified Arabic"/>
          <w:sz w:val="28"/>
          <w:szCs w:val="28"/>
          <w:rtl/>
          <w:lang w:bidi="ar-EG"/>
        </w:rPr>
      </w:pPr>
      <w:r w:rsidRPr="00C465BE">
        <w:rPr>
          <w:rFonts w:ascii="Simplified Arabic" w:hAnsi="Simplified Arabic" w:cs="Simplified Arabic"/>
          <w:sz w:val="28"/>
          <w:szCs w:val="28"/>
          <w:rtl/>
          <w:lang w:bidi="ar-EG"/>
        </w:rPr>
        <w:t>ما هي ممارسات إدارة المخاطر الحالية التي تستخدمها المنظمات في المملكة العربية السعودية؟</w:t>
      </w:r>
    </w:p>
    <w:p w:rsidR="00E75817" w:rsidRPr="00C465BE" w:rsidRDefault="00E75817" w:rsidP="0013223C">
      <w:pPr>
        <w:pStyle w:val="ListParagraph"/>
        <w:numPr>
          <w:ilvl w:val="0"/>
          <w:numId w:val="9"/>
        </w:numPr>
        <w:spacing w:line="276" w:lineRule="auto"/>
        <w:jc w:val="both"/>
        <w:rPr>
          <w:rFonts w:ascii="Simplified Arabic" w:hAnsi="Simplified Arabic" w:cs="Simplified Arabic"/>
          <w:sz w:val="28"/>
          <w:szCs w:val="28"/>
          <w:rtl/>
          <w:lang w:bidi="ar-EG"/>
        </w:rPr>
      </w:pPr>
      <w:r w:rsidRPr="00C465BE">
        <w:rPr>
          <w:rFonts w:ascii="Simplified Arabic" w:hAnsi="Simplified Arabic" w:cs="Simplified Arabic"/>
          <w:sz w:val="28"/>
          <w:szCs w:val="28"/>
          <w:rtl/>
          <w:lang w:bidi="ar-EG"/>
        </w:rPr>
        <w:t>ما مدى فعالية هذه الممارسات في تحديد المخاطر وتقييمها والتخفيف منها؟</w:t>
      </w:r>
    </w:p>
    <w:p w:rsidR="00E75817" w:rsidRPr="00C465BE" w:rsidRDefault="00E75817" w:rsidP="0013223C">
      <w:pPr>
        <w:pStyle w:val="ListParagraph"/>
        <w:numPr>
          <w:ilvl w:val="0"/>
          <w:numId w:val="9"/>
        </w:numPr>
        <w:spacing w:line="276" w:lineRule="auto"/>
        <w:jc w:val="both"/>
        <w:rPr>
          <w:rFonts w:ascii="Simplified Arabic" w:hAnsi="Simplified Arabic" w:cs="Simplified Arabic"/>
          <w:sz w:val="28"/>
          <w:szCs w:val="28"/>
          <w:rtl/>
          <w:lang w:bidi="ar-EG"/>
        </w:rPr>
      </w:pPr>
      <w:r w:rsidRPr="00C465BE">
        <w:rPr>
          <w:rFonts w:ascii="Simplified Arabic" w:hAnsi="Simplified Arabic" w:cs="Simplified Arabic"/>
          <w:sz w:val="28"/>
          <w:szCs w:val="28"/>
          <w:rtl/>
          <w:lang w:bidi="ar-EG"/>
        </w:rPr>
        <w:t>كيف تؤثر ممارسات إدارة المخاطر على السلوك التنظيمي في المنظمات السعودية؟</w:t>
      </w:r>
    </w:p>
    <w:p w:rsidR="00E75817" w:rsidRPr="00C465BE" w:rsidRDefault="00E75817" w:rsidP="0013223C">
      <w:pPr>
        <w:pStyle w:val="ListParagraph"/>
        <w:numPr>
          <w:ilvl w:val="0"/>
          <w:numId w:val="9"/>
        </w:numPr>
        <w:spacing w:line="276" w:lineRule="auto"/>
        <w:jc w:val="both"/>
        <w:rPr>
          <w:rFonts w:ascii="Simplified Arabic" w:hAnsi="Simplified Arabic" w:cs="Simplified Arabic"/>
          <w:sz w:val="28"/>
          <w:szCs w:val="28"/>
          <w:rtl/>
          <w:lang w:bidi="ar-EG"/>
        </w:rPr>
      </w:pPr>
      <w:r w:rsidRPr="00C465BE">
        <w:rPr>
          <w:rFonts w:ascii="Simplified Arabic" w:hAnsi="Simplified Arabic" w:cs="Simplified Arabic"/>
          <w:sz w:val="28"/>
          <w:szCs w:val="28"/>
          <w:rtl/>
          <w:lang w:bidi="ar-EG"/>
        </w:rPr>
        <w:t>ما الدور الذي تلعبه أنماط القيادة في تشكيل ممارسات إدارة المخاطر داخل المنظمات السعودية؟</w:t>
      </w:r>
    </w:p>
    <w:p w:rsidR="00E75817" w:rsidRPr="00C465BE" w:rsidRDefault="00E75817" w:rsidP="0013223C">
      <w:pPr>
        <w:pStyle w:val="ListParagraph"/>
        <w:numPr>
          <w:ilvl w:val="0"/>
          <w:numId w:val="9"/>
        </w:numPr>
        <w:spacing w:line="276" w:lineRule="auto"/>
        <w:jc w:val="both"/>
        <w:rPr>
          <w:rFonts w:ascii="Simplified Arabic" w:hAnsi="Simplified Arabic" w:cs="Simplified Arabic"/>
          <w:sz w:val="28"/>
          <w:szCs w:val="28"/>
          <w:rtl/>
          <w:lang w:bidi="ar-EG"/>
        </w:rPr>
      </w:pPr>
      <w:r w:rsidRPr="00C465BE">
        <w:rPr>
          <w:rFonts w:ascii="Simplified Arabic" w:hAnsi="Simplified Arabic" w:cs="Simplified Arabic"/>
          <w:sz w:val="28"/>
          <w:szCs w:val="28"/>
          <w:rtl/>
          <w:lang w:bidi="ar-EG"/>
        </w:rPr>
        <w:t>كيف تؤثر أنماط القيادة المختلفة على فعالية استراتيجيات إدارة المخاطر؟</w:t>
      </w:r>
    </w:p>
    <w:p w:rsidR="00E75817" w:rsidRPr="00C465BE" w:rsidRDefault="00E75817" w:rsidP="0013223C">
      <w:pPr>
        <w:pStyle w:val="ListParagraph"/>
        <w:numPr>
          <w:ilvl w:val="0"/>
          <w:numId w:val="9"/>
        </w:numPr>
        <w:spacing w:line="276" w:lineRule="auto"/>
        <w:jc w:val="both"/>
        <w:rPr>
          <w:rFonts w:ascii="Simplified Arabic" w:hAnsi="Simplified Arabic" w:cs="Simplified Arabic"/>
          <w:sz w:val="28"/>
          <w:szCs w:val="28"/>
          <w:rtl/>
          <w:lang w:bidi="ar-EG"/>
        </w:rPr>
      </w:pPr>
      <w:r w:rsidRPr="00C465BE">
        <w:rPr>
          <w:rFonts w:ascii="Simplified Arabic" w:hAnsi="Simplified Arabic" w:cs="Simplified Arabic"/>
          <w:sz w:val="28"/>
          <w:szCs w:val="28"/>
          <w:rtl/>
          <w:lang w:bidi="ar-EG"/>
        </w:rPr>
        <w:lastRenderedPageBreak/>
        <w:t>ما هو التفاعل بين ممارسات إدارة المخاطر والسلوك التنظيمي وسلوك القيادة في المنظمات السعودية؟</w:t>
      </w:r>
    </w:p>
    <w:p w:rsidR="00E75817" w:rsidRPr="00C465BE" w:rsidRDefault="00E75817" w:rsidP="0013223C">
      <w:pPr>
        <w:pStyle w:val="ListParagraph"/>
        <w:numPr>
          <w:ilvl w:val="0"/>
          <w:numId w:val="9"/>
        </w:numPr>
        <w:spacing w:line="276" w:lineRule="auto"/>
        <w:jc w:val="both"/>
        <w:rPr>
          <w:rFonts w:ascii="Simplified Arabic" w:hAnsi="Simplified Arabic" w:cs="Simplified Arabic"/>
          <w:sz w:val="28"/>
          <w:szCs w:val="28"/>
          <w:rtl/>
          <w:lang w:bidi="ar-EG"/>
        </w:rPr>
      </w:pPr>
      <w:r w:rsidRPr="00C465BE">
        <w:rPr>
          <w:rFonts w:ascii="Simplified Arabic" w:hAnsi="Simplified Arabic" w:cs="Simplified Arabic"/>
          <w:sz w:val="28"/>
          <w:szCs w:val="28"/>
          <w:rtl/>
          <w:lang w:bidi="ar-EG"/>
        </w:rPr>
        <w:t>كيف تؤثر هذه العلاقات المتبادلة على المرونة والأداء التنظيمي بشكل عام؟</w:t>
      </w:r>
    </w:p>
    <w:p w:rsidR="00E75817" w:rsidRDefault="00E75817" w:rsidP="0013223C">
      <w:pPr>
        <w:spacing w:line="276" w:lineRule="auto"/>
        <w:ind w:left="360"/>
        <w:rPr>
          <w:rFonts w:ascii="Simplified Arabic" w:hAnsi="Simplified Arabic" w:cs="Simplified Arabic"/>
          <w:sz w:val="28"/>
          <w:szCs w:val="28"/>
          <w:rtl/>
          <w:lang w:bidi="ar-SY"/>
        </w:rPr>
      </w:pPr>
    </w:p>
    <w:p w:rsidR="0028473F" w:rsidRDefault="0028473F" w:rsidP="0013223C">
      <w:pPr>
        <w:spacing w:after="0" w:line="276" w:lineRule="auto"/>
        <w:ind w:left="360"/>
        <w:rPr>
          <w:rFonts w:ascii="Simplified Arabic" w:hAnsi="Simplified Arabic" w:cs="Simplified Arabic"/>
          <w:sz w:val="28"/>
          <w:szCs w:val="28"/>
          <w:lang w:bidi="ar-SY"/>
        </w:rPr>
      </w:pPr>
    </w:p>
    <w:p w:rsidR="0013223C" w:rsidRDefault="0013223C" w:rsidP="0013223C">
      <w:pPr>
        <w:spacing w:after="0" w:line="276" w:lineRule="auto"/>
        <w:ind w:left="360"/>
        <w:rPr>
          <w:rFonts w:ascii="Simplified Arabic" w:hAnsi="Simplified Arabic" w:cs="Simplified Arabic"/>
          <w:sz w:val="28"/>
          <w:szCs w:val="28"/>
          <w:lang w:bidi="ar-SY"/>
        </w:rPr>
      </w:pPr>
    </w:p>
    <w:p w:rsidR="0013223C" w:rsidRDefault="0013223C" w:rsidP="0013223C">
      <w:pPr>
        <w:spacing w:after="0" w:line="276" w:lineRule="auto"/>
        <w:ind w:left="360"/>
        <w:rPr>
          <w:rFonts w:ascii="Simplified Arabic" w:hAnsi="Simplified Arabic" w:cs="Simplified Arabic"/>
          <w:sz w:val="28"/>
          <w:szCs w:val="28"/>
          <w:lang w:bidi="ar-SY"/>
        </w:rPr>
      </w:pPr>
    </w:p>
    <w:p w:rsidR="0013223C" w:rsidRDefault="0013223C" w:rsidP="0013223C">
      <w:pPr>
        <w:spacing w:after="0" w:line="276" w:lineRule="auto"/>
        <w:ind w:left="360"/>
        <w:rPr>
          <w:rFonts w:ascii="Simplified Arabic" w:hAnsi="Simplified Arabic" w:cs="Simplified Arabic"/>
          <w:sz w:val="28"/>
          <w:szCs w:val="28"/>
          <w:lang w:bidi="ar-SY"/>
        </w:rPr>
      </w:pPr>
    </w:p>
    <w:p w:rsidR="0013223C" w:rsidRDefault="0013223C" w:rsidP="0013223C">
      <w:pPr>
        <w:spacing w:after="0" w:line="276" w:lineRule="auto"/>
        <w:ind w:left="360"/>
        <w:rPr>
          <w:rFonts w:ascii="Simplified Arabic" w:hAnsi="Simplified Arabic" w:cs="Simplified Arabic"/>
          <w:sz w:val="28"/>
          <w:szCs w:val="28"/>
          <w:lang w:bidi="ar-SY"/>
        </w:rPr>
      </w:pPr>
    </w:p>
    <w:p w:rsidR="0013223C" w:rsidRDefault="0013223C" w:rsidP="0013223C">
      <w:pPr>
        <w:spacing w:after="0" w:line="276" w:lineRule="auto"/>
        <w:ind w:left="360"/>
        <w:rPr>
          <w:rFonts w:ascii="Simplified Arabic" w:hAnsi="Simplified Arabic" w:cs="Simplified Arabic"/>
          <w:sz w:val="28"/>
          <w:szCs w:val="28"/>
          <w:lang w:bidi="ar-SY"/>
        </w:rPr>
      </w:pPr>
    </w:p>
    <w:p w:rsidR="0013223C" w:rsidRDefault="0013223C" w:rsidP="0013223C">
      <w:pPr>
        <w:spacing w:after="0" w:line="276" w:lineRule="auto"/>
        <w:ind w:left="360"/>
        <w:rPr>
          <w:rFonts w:ascii="Simplified Arabic" w:hAnsi="Simplified Arabic" w:cs="Simplified Arabic"/>
          <w:sz w:val="28"/>
          <w:szCs w:val="28"/>
          <w:lang w:bidi="ar-SY"/>
        </w:rPr>
      </w:pPr>
    </w:p>
    <w:p w:rsidR="0013223C" w:rsidRDefault="0013223C" w:rsidP="0013223C">
      <w:pPr>
        <w:spacing w:after="0" w:line="276" w:lineRule="auto"/>
        <w:ind w:left="360"/>
        <w:rPr>
          <w:rFonts w:ascii="Simplified Arabic" w:hAnsi="Simplified Arabic" w:cs="Simplified Arabic"/>
          <w:sz w:val="28"/>
          <w:szCs w:val="28"/>
          <w:lang w:bidi="ar-SY"/>
        </w:rPr>
      </w:pPr>
    </w:p>
    <w:p w:rsidR="0013223C" w:rsidRDefault="0013223C" w:rsidP="0013223C">
      <w:pPr>
        <w:spacing w:after="0" w:line="276" w:lineRule="auto"/>
        <w:ind w:left="360"/>
        <w:rPr>
          <w:rFonts w:ascii="Simplified Arabic" w:hAnsi="Simplified Arabic" w:cs="Simplified Arabic"/>
          <w:sz w:val="28"/>
          <w:szCs w:val="28"/>
          <w:lang w:bidi="ar-SY"/>
        </w:rPr>
      </w:pPr>
    </w:p>
    <w:p w:rsidR="0013223C" w:rsidRDefault="0013223C" w:rsidP="0013223C">
      <w:pPr>
        <w:spacing w:after="0" w:line="276" w:lineRule="auto"/>
        <w:ind w:left="360"/>
        <w:rPr>
          <w:rFonts w:ascii="Simplified Arabic" w:hAnsi="Simplified Arabic" w:cs="Simplified Arabic"/>
          <w:sz w:val="28"/>
          <w:szCs w:val="28"/>
          <w:lang w:bidi="ar-SY"/>
        </w:rPr>
      </w:pPr>
    </w:p>
    <w:p w:rsidR="0013223C" w:rsidRDefault="0013223C" w:rsidP="0013223C">
      <w:pPr>
        <w:spacing w:after="0" w:line="276" w:lineRule="auto"/>
        <w:ind w:left="360"/>
        <w:rPr>
          <w:rFonts w:ascii="Simplified Arabic" w:hAnsi="Simplified Arabic" w:cs="Simplified Arabic"/>
          <w:sz w:val="28"/>
          <w:szCs w:val="28"/>
          <w:lang w:bidi="ar-SY"/>
        </w:rPr>
      </w:pPr>
    </w:p>
    <w:p w:rsidR="0013223C" w:rsidRDefault="0013223C" w:rsidP="0013223C">
      <w:pPr>
        <w:spacing w:after="0" w:line="276" w:lineRule="auto"/>
        <w:ind w:left="360"/>
        <w:rPr>
          <w:rFonts w:ascii="Simplified Arabic" w:hAnsi="Simplified Arabic" w:cs="Simplified Arabic"/>
          <w:sz w:val="28"/>
          <w:szCs w:val="28"/>
          <w:lang w:bidi="ar-SY"/>
        </w:rPr>
      </w:pPr>
    </w:p>
    <w:p w:rsidR="0013223C" w:rsidRDefault="0013223C" w:rsidP="0013223C">
      <w:pPr>
        <w:spacing w:after="0" w:line="276" w:lineRule="auto"/>
        <w:ind w:left="360"/>
        <w:rPr>
          <w:rFonts w:ascii="Simplified Arabic" w:hAnsi="Simplified Arabic" w:cs="Simplified Arabic"/>
          <w:sz w:val="28"/>
          <w:szCs w:val="28"/>
          <w:lang w:bidi="ar-SY"/>
        </w:rPr>
      </w:pPr>
    </w:p>
    <w:p w:rsidR="0013223C" w:rsidRDefault="0013223C" w:rsidP="0013223C">
      <w:pPr>
        <w:spacing w:after="0" w:line="276" w:lineRule="auto"/>
        <w:ind w:left="360"/>
        <w:rPr>
          <w:rFonts w:ascii="Simplified Arabic" w:hAnsi="Simplified Arabic" w:cs="Simplified Arabic"/>
          <w:sz w:val="28"/>
          <w:szCs w:val="28"/>
          <w:lang w:bidi="ar-SY"/>
        </w:rPr>
      </w:pPr>
    </w:p>
    <w:p w:rsidR="0013223C" w:rsidRDefault="0013223C" w:rsidP="0013223C">
      <w:pPr>
        <w:spacing w:after="0" w:line="276" w:lineRule="auto"/>
        <w:ind w:left="360"/>
        <w:rPr>
          <w:rFonts w:ascii="Simplified Arabic" w:hAnsi="Simplified Arabic" w:cs="Simplified Arabic"/>
          <w:sz w:val="28"/>
          <w:szCs w:val="28"/>
          <w:lang w:bidi="ar-SY"/>
        </w:rPr>
      </w:pPr>
    </w:p>
    <w:p w:rsidR="0013223C" w:rsidRDefault="0013223C" w:rsidP="0013223C">
      <w:pPr>
        <w:spacing w:after="0" w:line="276" w:lineRule="auto"/>
        <w:ind w:left="360"/>
        <w:rPr>
          <w:rFonts w:ascii="Simplified Arabic" w:hAnsi="Simplified Arabic" w:cs="Simplified Arabic"/>
          <w:sz w:val="28"/>
          <w:szCs w:val="28"/>
          <w:lang w:bidi="ar-SY"/>
        </w:rPr>
      </w:pPr>
    </w:p>
    <w:p w:rsidR="0013223C" w:rsidRDefault="0013223C" w:rsidP="0013223C">
      <w:pPr>
        <w:spacing w:after="0" w:line="276" w:lineRule="auto"/>
        <w:ind w:left="360"/>
        <w:rPr>
          <w:rFonts w:ascii="Simplified Arabic" w:hAnsi="Simplified Arabic" w:cs="Simplified Arabic"/>
          <w:sz w:val="28"/>
          <w:szCs w:val="28"/>
          <w:lang w:bidi="ar-SY"/>
        </w:rPr>
      </w:pPr>
    </w:p>
    <w:p w:rsidR="0013223C" w:rsidRDefault="0013223C" w:rsidP="0013223C">
      <w:pPr>
        <w:spacing w:after="0" w:line="276" w:lineRule="auto"/>
        <w:ind w:left="360"/>
        <w:rPr>
          <w:rFonts w:ascii="Simplified Arabic" w:hAnsi="Simplified Arabic" w:cs="Simplified Arabic"/>
          <w:sz w:val="28"/>
          <w:szCs w:val="28"/>
          <w:lang w:bidi="ar-SY"/>
        </w:rPr>
      </w:pPr>
    </w:p>
    <w:p w:rsidR="0013223C" w:rsidRDefault="0013223C" w:rsidP="0013223C">
      <w:pPr>
        <w:spacing w:after="0" w:line="276" w:lineRule="auto"/>
        <w:ind w:left="360"/>
        <w:rPr>
          <w:rFonts w:ascii="Simplified Arabic" w:hAnsi="Simplified Arabic" w:cs="Simplified Arabic"/>
          <w:sz w:val="28"/>
          <w:szCs w:val="28"/>
          <w:lang w:bidi="ar-SY"/>
        </w:rPr>
      </w:pPr>
    </w:p>
    <w:p w:rsidR="0013223C" w:rsidRDefault="0013223C" w:rsidP="0013223C">
      <w:pPr>
        <w:spacing w:after="0" w:line="276" w:lineRule="auto"/>
        <w:ind w:left="360"/>
        <w:rPr>
          <w:rFonts w:ascii="Simplified Arabic" w:hAnsi="Simplified Arabic" w:cs="Simplified Arabic"/>
          <w:sz w:val="28"/>
          <w:szCs w:val="28"/>
          <w:lang w:bidi="ar-SY"/>
        </w:rPr>
      </w:pPr>
    </w:p>
    <w:p w:rsidR="0013223C" w:rsidRDefault="0013223C" w:rsidP="0013223C">
      <w:pPr>
        <w:spacing w:after="0" w:line="276" w:lineRule="auto"/>
        <w:ind w:left="360"/>
        <w:rPr>
          <w:rFonts w:ascii="Simplified Arabic" w:hAnsi="Simplified Arabic" w:cs="Simplified Arabic"/>
          <w:sz w:val="28"/>
          <w:szCs w:val="28"/>
          <w:lang w:bidi="ar-SY"/>
        </w:rPr>
      </w:pPr>
    </w:p>
    <w:p w:rsidR="0013223C" w:rsidRDefault="0013223C" w:rsidP="0013223C">
      <w:pPr>
        <w:spacing w:after="0" w:line="276" w:lineRule="auto"/>
        <w:ind w:left="360"/>
        <w:rPr>
          <w:rFonts w:ascii="Simplified Arabic" w:hAnsi="Simplified Arabic" w:cs="Simplified Arabic"/>
          <w:sz w:val="28"/>
          <w:szCs w:val="28"/>
          <w:rtl/>
          <w:lang w:bidi="ar-SY"/>
        </w:rPr>
      </w:pPr>
    </w:p>
    <w:p w:rsidR="002461C0" w:rsidRPr="00134A86" w:rsidRDefault="002461C0" w:rsidP="0013223C">
      <w:pPr>
        <w:pStyle w:val="ListParagraph"/>
        <w:numPr>
          <w:ilvl w:val="0"/>
          <w:numId w:val="12"/>
        </w:numPr>
        <w:spacing w:line="276" w:lineRule="auto"/>
        <w:rPr>
          <w:rFonts w:ascii="Simplified Arabic" w:hAnsi="Simplified Arabic" w:cs="Simplified Arabic"/>
          <w:sz w:val="28"/>
          <w:szCs w:val="28"/>
          <w:rtl/>
          <w:lang w:bidi="ar-SY"/>
        </w:rPr>
      </w:pPr>
      <w:bookmarkStart w:id="9" w:name="_Toc173272630"/>
      <w:r w:rsidRPr="00295CE7">
        <w:rPr>
          <w:rStyle w:val="Heading1Char"/>
          <w:rFonts w:eastAsiaTheme="minorHAnsi" w:cs="Simplified Arabic"/>
          <w:szCs w:val="36"/>
          <w:rtl/>
        </w:rPr>
        <w:lastRenderedPageBreak/>
        <w:t>أهمية البحث</w:t>
      </w:r>
      <w:r w:rsidRPr="00295CE7">
        <w:rPr>
          <w:rStyle w:val="Heading1Char"/>
          <w:rFonts w:eastAsiaTheme="minorHAnsi"/>
          <w:rtl/>
        </w:rPr>
        <w:t xml:space="preserve"> </w:t>
      </w:r>
      <w:r w:rsidR="002C67DC" w:rsidRPr="00295CE7">
        <w:rPr>
          <w:rStyle w:val="Heading1Char"/>
          <w:rFonts w:asciiTheme="majorBidi" w:eastAsiaTheme="minorHAnsi" w:hAnsiTheme="majorBidi" w:cstheme="majorBidi"/>
          <w:sz w:val="32"/>
          <w:szCs w:val="32"/>
        </w:rPr>
        <w:t>R</w:t>
      </w:r>
      <w:r w:rsidRPr="00295CE7">
        <w:rPr>
          <w:rStyle w:val="Heading1Char"/>
          <w:rFonts w:asciiTheme="majorBidi" w:eastAsiaTheme="minorHAnsi" w:hAnsiTheme="majorBidi" w:cstheme="majorBidi"/>
          <w:sz w:val="32"/>
          <w:szCs w:val="32"/>
        </w:rPr>
        <w:t>esearch importance</w:t>
      </w:r>
      <w:bookmarkEnd w:id="9"/>
      <w:r w:rsidRPr="00134A86">
        <w:rPr>
          <w:rFonts w:ascii="Simplified Arabic" w:hAnsi="Simplified Arabic" w:cs="Simplified Arabic"/>
          <w:sz w:val="28"/>
          <w:szCs w:val="28"/>
          <w:rtl/>
          <w:lang w:bidi="ar-SY"/>
        </w:rPr>
        <w:t xml:space="preserve">: </w:t>
      </w:r>
    </w:p>
    <w:p w:rsidR="00D00B27" w:rsidRPr="00D00B27" w:rsidRDefault="00D00B27" w:rsidP="0013223C">
      <w:pPr>
        <w:spacing w:line="276" w:lineRule="auto"/>
        <w:jc w:val="both"/>
        <w:rPr>
          <w:rFonts w:ascii="Simplified Arabic" w:hAnsi="Simplified Arabic" w:cs="Simplified Arabic"/>
          <w:sz w:val="28"/>
          <w:szCs w:val="28"/>
          <w:rtl/>
          <w:lang w:bidi="ar-SY"/>
        </w:rPr>
      </w:pPr>
      <w:r w:rsidRPr="00D00B27">
        <w:rPr>
          <w:rFonts w:ascii="Simplified Arabic" w:hAnsi="Simplified Arabic" w:cs="Simplified Arabic"/>
          <w:sz w:val="28"/>
          <w:szCs w:val="28"/>
          <w:rtl/>
          <w:lang w:bidi="ar-SY"/>
        </w:rPr>
        <w:t xml:space="preserve">إن فهم العلاقة بين ممارسات إدارة المخاطر والسلوك التنظيمي والقيادة أمر بالغ الأهمية لعدة أسباب. أولاً، يوفر نظرة ثاقبة حول كيفية تمكين المنظمات من تعزيز أطر إدارة المخاطر لديها للاستعداد بشكل أفضل والاستجابة لعدم اليقين. ثانيًا، يسلط الضوء على أهمية تعزيز ثقافة تنظيمية إيجابية تدعم إدارة المخاطر الاستباقية. </w:t>
      </w:r>
      <w:r w:rsidR="00061779">
        <w:rPr>
          <w:rFonts w:ascii="Simplified Arabic" w:hAnsi="Simplified Arabic" w:cs="Simplified Arabic" w:hint="cs"/>
          <w:sz w:val="28"/>
          <w:szCs w:val="28"/>
          <w:rtl/>
          <w:lang w:bidi="ar-SY"/>
        </w:rPr>
        <w:t>كما</w:t>
      </w:r>
      <w:r w:rsidRPr="00D00B27">
        <w:rPr>
          <w:rFonts w:ascii="Simplified Arabic" w:hAnsi="Simplified Arabic" w:cs="Simplified Arabic"/>
          <w:sz w:val="28"/>
          <w:szCs w:val="28"/>
          <w:rtl/>
          <w:lang w:bidi="ar-SY"/>
        </w:rPr>
        <w:t xml:space="preserve"> يؤكد على دور القيادة في دفع مبادرات إدارة المخاطر وزراعة مناخ تنظيمي واعٍ بالمخاطر.</w:t>
      </w:r>
    </w:p>
    <w:p w:rsidR="00D00B27" w:rsidRPr="00D00B27" w:rsidRDefault="00D00B27" w:rsidP="0013223C">
      <w:pPr>
        <w:spacing w:line="276" w:lineRule="auto"/>
        <w:jc w:val="both"/>
        <w:rPr>
          <w:rFonts w:ascii="Simplified Arabic" w:hAnsi="Simplified Arabic" w:cs="Simplified Arabic"/>
          <w:sz w:val="28"/>
          <w:szCs w:val="28"/>
          <w:lang w:bidi="ar-SY"/>
        </w:rPr>
      </w:pPr>
      <w:r w:rsidRPr="00D00B27">
        <w:rPr>
          <w:rFonts w:ascii="Simplified Arabic" w:hAnsi="Simplified Arabic" w:cs="Simplified Arabic"/>
          <w:sz w:val="28"/>
          <w:szCs w:val="28"/>
          <w:rtl/>
          <w:lang w:bidi="ar-SY"/>
        </w:rPr>
        <w:t>من خلال استكشاف هذه الأبعاد، تهدف هذه الدراسة إلى المساهمة في مجموعة المعرفة الحالية حول إدارة المخاطر والسلوك التنظيمي والقيادة. ومن المتوقع أن تقدم النتائج آثارًا عملية لقادة المنظمات ومديري المخاطر وصناع السياسات، وتوجيههم في تطوير الاستراتيجيات التي تعزز المرونة التنظيمية وفعالية القيادة في مواجهة المخاطر.</w:t>
      </w:r>
    </w:p>
    <w:p w:rsidR="00061779" w:rsidRPr="00061779" w:rsidRDefault="00061779" w:rsidP="0013223C">
      <w:pPr>
        <w:spacing w:line="276" w:lineRule="auto"/>
        <w:jc w:val="both"/>
        <w:rPr>
          <w:rFonts w:ascii="Simplified Arabic" w:hAnsi="Simplified Arabic" w:cs="Simplified Arabic"/>
          <w:sz w:val="28"/>
          <w:szCs w:val="28"/>
          <w:rtl/>
          <w:lang w:bidi="ar-SY"/>
        </w:rPr>
      </w:pPr>
      <w:r w:rsidRPr="00061779">
        <w:rPr>
          <w:rFonts w:ascii="Simplified Arabic" w:hAnsi="Simplified Arabic" w:cs="Simplified Arabic"/>
          <w:sz w:val="28"/>
          <w:szCs w:val="28"/>
          <w:rtl/>
          <w:lang w:bidi="ar-SY"/>
        </w:rPr>
        <w:t>وتقدم الدراسة تحسينات كبيرة لممارسات إدارة المخاطر، حيث تزود المنظمات برؤى حول الاستراتيجيات الفعّالة التي تعمل على تحسين الاستعداد وأوقات الاستجابة للتهديدات المحتملة. ومن خلال فهم العلاقة بين إدارة المخاطر والسلوك التنظيمي، يمكن للشركات تعزيز ثقافة تشجع على تحديد المخاطر وإدارتها بشكل استباقي، مما يؤدي إلى زيادة مشاركة الموظفين، وزيادة الرضا الوظيفي، وتحسين الأداء بشكل عام.</w:t>
      </w:r>
    </w:p>
    <w:p w:rsidR="00061779" w:rsidRPr="00061779" w:rsidRDefault="00061779" w:rsidP="0013223C">
      <w:pPr>
        <w:spacing w:line="276" w:lineRule="auto"/>
        <w:jc w:val="both"/>
        <w:rPr>
          <w:rFonts w:ascii="Simplified Arabic" w:hAnsi="Simplified Arabic" w:cs="Simplified Arabic"/>
          <w:sz w:val="28"/>
          <w:szCs w:val="28"/>
          <w:rtl/>
          <w:lang w:bidi="ar-SY"/>
        </w:rPr>
      </w:pPr>
      <w:r w:rsidRPr="00061779">
        <w:rPr>
          <w:rFonts w:ascii="Simplified Arabic" w:hAnsi="Simplified Arabic" w:cs="Simplified Arabic"/>
          <w:sz w:val="28"/>
          <w:szCs w:val="28"/>
          <w:rtl/>
          <w:lang w:bidi="ar-SY"/>
        </w:rPr>
        <w:t>بالإضافة إلى ذلك، تؤكد الدراسة على الدور الحاسم للقيادة في إدارة المخاطر، وتسلط الضوء على الحاجة إلى برامج تنمية القيادة التي تركز على تنمية أنماط القيادة الواعية بالمخاطر. ويمكن لمثل هذه البرامج أن تزود القادة بالمهارات اللازمة لإدارة المخاطر بشكل فعال وإلهام فرقهم. وبالنسبة لصناع السياسات، يمكن لرؤى الدراسة أن تفيد في تطوير المبادئ التوجيهية والأطر التي تدعم ممارسات إدارة المخاطر القوية عبر مختلف الصناعات، مما يساهم في بيئة اقتصادية أكثر مرونة.</w:t>
      </w:r>
    </w:p>
    <w:p w:rsidR="00061779" w:rsidRPr="00061779" w:rsidRDefault="00061779" w:rsidP="0013223C">
      <w:pPr>
        <w:spacing w:line="276" w:lineRule="auto"/>
        <w:jc w:val="both"/>
        <w:rPr>
          <w:rFonts w:ascii="Simplified Arabic" w:hAnsi="Simplified Arabic" w:cs="Simplified Arabic"/>
          <w:sz w:val="28"/>
          <w:szCs w:val="28"/>
          <w:rtl/>
          <w:lang w:bidi="ar-SY"/>
        </w:rPr>
      </w:pPr>
      <w:r w:rsidRPr="00061779">
        <w:rPr>
          <w:rFonts w:ascii="Simplified Arabic" w:hAnsi="Simplified Arabic" w:cs="Simplified Arabic"/>
          <w:sz w:val="28"/>
          <w:szCs w:val="28"/>
          <w:rtl/>
          <w:lang w:bidi="ar-SY"/>
        </w:rPr>
        <w:t>من الناحية الاستراتيجية، يمكن للمنظمات دمج نتائج الدراسة في عمليات التخطيط الخاصة بها، مما يضمن أن تكون إدارة المخاطر محورية لأهدافها طويلة الأجل، مما يؤدي إلى النمو المستدام والميزة التنافسية. وعلى المستوى الأكاديمي، تعمل الدراسة على إثراء الأدبيات الموجودة حول إدارة المخاطر والسلوك التنظيمي والقيادة من خلال تقديم تحليل شامل لترابطها المتبادل وإدخال أطر أو نماذج نظرية جديدة.</w:t>
      </w:r>
    </w:p>
    <w:p w:rsidR="00061779" w:rsidRPr="00061779" w:rsidRDefault="00061779" w:rsidP="0013223C">
      <w:pPr>
        <w:spacing w:line="276" w:lineRule="auto"/>
        <w:jc w:val="both"/>
        <w:rPr>
          <w:rFonts w:ascii="Simplified Arabic" w:hAnsi="Simplified Arabic" w:cs="Simplified Arabic"/>
          <w:sz w:val="28"/>
          <w:szCs w:val="28"/>
          <w:rtl/>
          <w:lang w:bidi="ar-SY"/>
        </w:rPr>
      </w:pPr>
      <w:r w:rsidRPr="00061779">
        <w:rPr>
          <w:rFonts w:ascii="Simplified Arabic" w:hAnsi="Simplified Arabic" w:cs="Simplified Arabic"/>
          <w:sz w:val="28"/>
          <w:szCs w:val="28"/>
          <w:rtl/>
          <w:lang w:bidi="ar-SY"/>
        </w:rPr>
        <w:lastRenderedPageBreak/>
        <w:t>وعلاوة على ذلك، يمكن أن ينتج البحث أدوات عملية وطرق تقييم للمنظمات لتقييم وتحسين ممارسات إدارة المخاطر وتأثيرها على السلوك التنظيمي والقيادة. وتعمل دراسات الحالة التفصيلية وأمثلة أفضل الممارسات التي تقدمها الدراسة كموارد قيمة للممارسين الذين يهدفون إلى تعزيز نهج إدارة المخاطر لديهم. وهذه الأفكار قابلة للتطبيق عبر مختلف الصناعات، مما يوسع من أهمية الدراسة وفائدتها.</w:t>
      </w:r>
    </w:p>
    <w:p w:rsidR="0028473F" w:rsidRPr="00061779" w:rsidRDefault="00061779" w:rsidP="0013223C">
      <w:pPr>
        <w:spacing w:line="276" w:lineRule="auto"/>
        <w:jc w:val="both"/>
        <w:rPr>
          <w:rFonts w:ascii="Simplified Arabic" w:hAnsi="Simplified Arabic" w:cs="Simplified Arabic"/>
          <w:sz w:val="28"/>
          <w:szCs w:val="28"/>
          <w:rtl/>
          <w:lang w:bidi="ar-SY"/>
        </w:rPr>
      </w:pPr>
      <w:r w:rsidRPr="00061779">
        <w:rPr>
          <w:rFonts w:ascii="Simplified Arabic" w:hAnsi="Simplified Arabic" w:cs="Simplified Arabic"/>
          <w:sz w:val="28"/>
          <w:szCs w:val="28"/>
          <w:rtl/>
          <w:lang w:bidi="ar-SY"/>
        </w:rPr>
        <w:t>وفي الختام، تساهم الدراسة بشكل كبير في كل من المعرفة الأكاديمية والتطبيقات العملية، وتقدم رؤى قيمة يمكن أن تدفع التحسينات في ممارسات إدارة المخاطر، وتعزز المرونة التنظيمية، وتعزز القيادة الفعالة. ويمكن للباحثين والممارسين وصناع السياسات الاستفادة من نتائج الدراسة، واكتساب فهم أكثر شمولاً لكيفية التنقل والازدهار في بيئة محفوفة بالمخاطر.</w:t>
      </w:r>
    </w:p>
    <w:p w:rsidR="0028473F" w:rsidRDefault="0028473F" w:rsidP="0013223C">
      <w:pPr>
        <w:pStyle w:val="ListParagraph"/>
        <w:spacing w:line="276" w:lineRule="auto"/>
        <w:rPr>
          <w:rFonts w:ascii="Simplified Arabic" w:hAnsi="Simplified Arabic" w:cs="Simplified Arabic"/>
          <w:sz w:val="28"/>
          <w:szCs w:val="28"/>
          <w:rtl/>
          <w:lang w:bidi="ar-SY"/>
        </w:rPr>
      </w:pPr>
    </w:p>
    <w:p w:rsidR="0028473F" w:rsidRDefault="0028473F" w:rsidP="0013223C">
      <w:pPr>
        <w:pStyle w:val="ListParagraph"/>
        <w:spacing w:after="0" w:line="276" w:lineRule="auto"/>
        <w:rPr>
          <w:rFonts w:ascii="Simplified Arabic" w:hAnsi="Simplified Arabic" w:cs="Simplified Arabic"/>
          <w:sz w:val="28"/>
          <w:szCs w:val="28"/>
          <w:rtl/>
          <w:lang w:bidi="ar-SY"/>
        </w:rPr>
      </w:pPr>
    </w:p>
    <w:p w:rsidR="0028473F" w:rsidRDefault="0028473F" w:rsidP="0013223C">
      <w:pPr>
        <w:pStyle w:val="ListParagraph"/>
        <w:spacing w:after="0" w:line="276" w:lineRule="auto"/>
        <w:rPr>
          <w:rFonts w:ascii="Simplified Arabic" w:hAnsi="Simplified Arabic" w:cs="Simplified Arabic"/>
          <w:sz w:val="28"/>
          <w:szCs w:val="28"/>
          <w:rtl/>
          <w:lang w:bidi="ar-SY"/>
        </w:rPr>
      </w:pPr>
    </w:p>
    <w:p w:rsidR="0028473F" w:rsidRDefault="0028473F" w:rsidP="0013223C">
      <w:pPr>
        <w:pStyle w:val="ListParagraph"/>
        <w:spacing w:after="0" w:line="276" w:lineRule="auto"/>
        <w:rPr>
          <w:rFonts w:ascii="Simplified Arabic" w:hAnsi="Simplified Arabic" w:cs="Simplified Arabic"/>
          <w:sz w:val="28"/>
          <w:szCs w:val="28"/>
          <w:rtl/>
          <w:lang w:bidi="ar-SY"/>
        </w:rPr>
      </w:pPr>
    </w:p>
    <w:p w:rsidR="0028473F" w:rsidRDefault="0028473F" w:rsidP="0013223C">
      <w:pPr>
        <w:pStyle w:val="ListParagraph"/>
        <w:spacing w:after="0" w:line="276" w:lineRule="auto"/>
        <w:rPr>
          <w:rFonts w:ascii="Simplified Arabic" w:hAnsi="Simplified Arabic" w:cs="Simplified Arabic"/>
          <w:sz w:val="28"/>
          <w:szCs w:val="28"/>
          <w:rtl/>
          <w:lang w:bidi="ar-SY"/>
        </w:rPr>
      </w:pPr>
    </w:p>
    <w:p w:rsidR="0028473F" w:rsidRDefault="0028473F" w:rsidP="0013223C">
      <w:pPr>
        <w:pStyle w:val="ListParagraph"/>
        <w:spacing w:after="0" w:line="276" w:lineRule="auto"/>
        <w:rPr>
          <w:rFonts w:ascii="Simplified Arabic" w:hAnsi="Simplified Arabic" w:cs="Simplified Arabic"/>
          <w:sz w:val="28"/>
          <w:szCs w:val="28"/>
          <w:rtl/>
          <w:lang w:bidi="ar-SY"/>
        </w:rPr>
      </w:pPr>
    </w:p>
    <w:p w:rsidR="0028473F" w:rsidRDefault="0028473F" w:rsidP="0013223C">
      <w:pPr>
        <w:pStyle w:val="ListParagraph"/>
        <w:spacing w:after="0" w:line="276" w:lineRule="auto"/>
        <w:rPr>
          <w:rFonts w:ascii="Simplified Arabic" w:hAnsi="Simplified Arabic" w:cs="Simplified Arabic"/>
          <w:sz w:val="28"/>
          <w:szCs w:val="28"/>
          <w:rtl/>
          <w:lang w:bidi="ar-SY"/>
        </w:rPr>
      </w:pPr>
    </w:p>
    <w:p w:rsidR="0028473F" w:rsidRDefault="0028473F" w:rsidP="0013223C">
      <w:pPr>
        <w:pStyle w:val="ListParagraph"/>
        <w:spacing w:after="0" w:line="276" w:lineRule="auto"/>
        <w:rPr>
          <w:rFonts w:ascii="Simplified Arabic" w:hAnsi="Simplified Arabic" w:cs="Simplified Arabic"/>
          <w:sz w:val="28"/>
          <w:szCs w:val="28"/>
          <w:rtl/>
          <w:lang w:bidi="ar-SY"/>
        </w:rPr>
      </w:pPr>
    </w:p>
    <w:p w:rsidR="0028473F" w:rsidRDefault="0028473F" w:rsidP="0013223C">
      <w:pPr>
        <w:pStyle w:val="ListParagraph"/>
        <w:spacing w:after="0" w:line="276" w:lineRule="auto"/>
        <w:rPr>
          <w:rFonts w:ascii="Simplified Arabic" w:hAnsi="Simplified Arabic" w:cs="Simplified Arabic"/>
          <w:sz w:val="28"/>
          <w:szCs w:val="28"/>
          <w:rtl/>
          <w:lang w:bidi="ar-SY"/>
        </w:rPr>
      </w:pPr>
    </w:p>
    <w:p w:rsidR="0028473F" w:rsidRDefault="0028473F" w:rsidP="0013223C">
      <w:pPr>
        <w:pStyle w:val="ListParagraph"/>
        <w:spacing w:after="0" w:line="276" w:lineRule="auto"/>
        <w:rPr>
          <w:rFonts w:ascii="Simplified Arabic" w:hAnsi="Simplified Arabic" w:cs="Simplified Arabic"/>
          <w:sz w:val="28"/>
          <w:szCs w:val="28"/>
          <w:rtl/>
          <w:lang w:bidi="ar-SY"/>
        </w:rPr>
      </w:pPr>
    </w:p>
    <w:p w:rsidR="0028473F" w:rsidRDefault="0028473F" w:rsidP="0013223C">
      <w:pPr>
        <w:pStyle w:val="ListParagraph"/>
        <w:spacing w:after="0" w:line="276" w:lineRule="auto"/>
        <w:rPr>
          <w:rFonts w:ascii="Simplified Arabic" w:hAnsi="Simplified Arabic" w:cs="Simplified Arabic"/>
          <w:sz w:val="28"/>
          <w:szCs w:val="28"/>
          <w:rtl/>
          <w:lang w:bidi="ar-SY"/>
        </w:rPr>
      </w:pPr>
    </w:p>
    <w:p w:rsidR="0028473F" w:rsidRDefault="0028473F" w:rsidP="0013223C">
      <w:pPr>
        <w:pStyle w:val="ListParagraph"/>
        <w:spacing w:after="0" w:line="276" w:lineRule="auto"/>
        <w:rPr>
          <w:rFonts w:ascii="Simplified Arabic" w:hAnsi="Simplified Arabic" w:cs="Simplified Arabic"/>
          <w:sz w:val="28"/>
          <w:szCs w:val="28"/>
          <w:rtl/>
          <w:lang w:bidi="ar-SY"/>
        </w:rPr>
      </w:pPr>
    </w:p>
    <w:p w:rsidR="0028473F" w:rsidRDefault="0028473F" w:rsidP="0013223C">
      <w:pPr>
        <w:pStyle w:val="ListParagraph"/>
        <w:spacing w:after="0" w:line="276" w:lineRule="auto"/>
        <w:rPr>
          <w:rFonts w:ascii="Simplified Arabic" w:hAnsi="Simplified Arabic" w:cs="Simplified Arabic"/>
          <w:sz w:val="28"/>
          <w:szCs w:val="28"/>
          <w:rtl/>
          <w:lang w:bidi="ar-SY"/>
        </w:rPr>
      </w:pPr>
    </w:p>
    <w:p w:rsidR="0028473F" w:rsidRDefault="0028473F" w:rsidP="0013223C">
      <w:pPr>
        <w:pStyle w:val="ListParagraph"/>
        <w:spacing w:after="0" w:line="276" w:lineRule="auto"/>
        <w:rPr>
          <w:rFonts w:ascii="Simplified Arabic" w:hAnsi="Simplified Arabic" w:cs="Simplified Arabic"/>
          <w:sz w:val="28"/>
          <w:szCs w:val="28"/>
          <w:rtl/>
          <w:lang w:bidi="ar-SY"/>
        </w:rPr>
      </w:pPr>
    </w:p>
    <w:p w:rsidR="0028473F" w:rsidRDefault="0028473F" w:rsidP="0013223C">
      <w:pPr>
        <w:pStyle w:val="ListParagraph"/>
        <w:spacing w:after="0" w:line="276" w:lineRule="auto"/>
        <w:rPr>
          <w:rFonts w:ascii="Simplified Arabic" w:hAnsi="Simplified Arabic" w:cs="Simplified Arabic"/>
          <w:sz w:val="28"/>
          <w:szCs w:val="28"/>
          <w:rtl/>
          <w:lang w:bidi="ar-SY"/>
        </w:rPr>
      </w:pPr>
    </w:p>
    <w:p w:rsidR="0028473F" w:rsidRDefault="0028473F" w:rsidP="0013223C">
      <w:pPr>
        <w:pStyle w:val="ListParagraph"/>
        <w:spacing w:after="0" w:line="276" w:lineRule="auto"/>
        <w:rPr>
          <w:rFonts w:ascii="Simplified Arabic" w:hAnsi="Simplified Arabic" w:cs="Simplified Arabic"/>
          <w:sz w:val="28"/>
          <w:szCs w:val="28"/>
          <w:rtl/>
          <w:lang w:bidi="ar-SY"/>
        </w:rPr>
      </w:pPr>
    </w:p>
    <w:p w:rsidR="0028473F" w:rsidRDefault="0028473F" w:rsidP="0013223C">
      <w:pPr>
        <w:pStyle w:val="ListParagraph"/>
        <w:spacing w:after="0" w:line="276" w:lineRule="auto"/>
        <w:rPr>
          <w:rFonts w:ascii="Simplified Arabic" w:hAnsi="Simplified Arabic" w:cs="Simplified Arabic"/>
          <w:sz w:val="28"/>
          <w:szCs w:val="28"/>
          <w:rtl/>
          <w:lang w:bidi="ar-SY"/>
        </w:rPr>
      </w:pPr>
    </w:p>
    <w:p w:rsidR="0028473F" w:rsidRDefault="0028473F" w:rsidP="0013223C">
      <w:pPr>
        <w:pStyle w:val="ListParagraph"/>
        <w:spacing w:after="0" w:line="276" w:lineRule="auto"/>
        <w:rPr>
          <w:rFonts w:ascii="Simplified Arabic" w:hAnsi="Simplified Arabic" w:cs="Simplified Arabic"/>
          <w:sz w:val="28"/>
          <w:szCs w:val="28"/>
          <w:rtl/>
          <w:lang w:bidi="ar-SY"/>
        </w:rPr>
      </w:pPr>
    </w:p>
    <w:p w:rsidR="0052306A" w:rsidRPr="00134A86" w:rsidRDefault="00807AD4" w:rsidP="0013223C">
      <w:pPr>
        <w:pStyle w:val="ListParagraph"/>
        <w:numPr>
          <w:ilvl w:val="0"/>
          <w:numId w:val="12"/>
        </w:numPr>
        <w:spacing w:after="0" w:line="276" w:lineRule="auto"/>
        <w:rPr>
          <w:rFonts w:ascii="Simplified Arabic" w:hAnsi="Simplified Arabic" w:cs="Simplified Arabic"/>
          <w:sz w:val="28"/>
          <w:szCs w:val="28"/>
          <w:rtl/>
          <w:lang w:bidi="ar-SY"/>
        </w:rPr>
      </w:pPr>
      <w:bookmarkStart w:id="10" w:name="_Toc173272631"/>
      <w:r w:rsidRPr="00295CE7">
        <w:rPr>
          <w:rStyle w:val="Heading1Char"/>
          <w:rFonts w:eastAsiaTheme="minorHAnsi" w:cs="Simplified Arabic"/>
          <w:szCs w:val="36"/>
          <w:rtl/>
        </w:rPr>
        <w:lastRenderedPageBreak/>
        <w:t>منهجية البحث</w:t>
      </w:r>
      <w:r w:rsidRPr="00295CE7">
        <w:rPr>
          <w:rStyle w:val="Heading1Char"/>
          <w:rFonts w:eastAsiaTheme="minorHAnsi"/>
          <w:rtl/>
        </w:rPr>
        <w:t xml:space="preserve"> </w:t>
      </w:r>
      <w:r w:rsidR="006D080A" w:rsidRPr="00295CE7">
        <w:rPr>
          <w:rStyle w:val="Heading1Char"/>
          <w:rFonts w:asciiTheme="majorBidi" w:eastAsiaTheme="minorHAnsi" w:hAnsiTheme="majorBidi" w:cstheme="majorBidi"/>
          <w:sz w:val="32"/>
          <w:szCs w:val="32"/>
        </w:rPr>
        <w:t>R</w:t>
      </w:r>
      <w:r w:rsidRPr="00295CE7">
        <w:rPr>
          <w:rStyle w:val="Heading1Char"/>
          <w:rFonts w:asciiTheme="majorBidi" w:eastAsiaTheme="minorHAnsi" w:hAnsiTheme="majorBidi" w:cstheme="majorBidi"/>
          <w:sz w:val="32"/>
          <w:szCs w:val="32"/>
        </w:rPr>
        <w:t>esearch methodology</w:t>
      </w:r>
      <w:bookmarkEnd w:id="10"/>
      <w:r w:rsidRPr="00134A86">
        <w:rPr>
          <w:rFonts w:ascii="Simplified Arabic" w:hAnsi="Simplified Arabic" w:cs="Simplified Arabic"/>
          <w:sz w:val="28"/>
          <w:szCs w:val="28"/>
          <w:rtl/>
          <w:lang w:bidi="ar-SY"/>
        </w:rPr>
        <w:t xml:space="preserve">: </w:t>
      </w:r>
    </w:p>
    <w:p w:rsidR="00D76DD4" w:rsidRDefault="00D76DD4" w:rsidP="0013223C">
      <w:pPr>
        <w:spacing w:after="0"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SY"/>
        </w:rPr>
        <w:t xml:space="preserve">يتبع البحث النهج  الكمي </w:t>
      </w:r>
      <w:r>
        <w:rPr>
          <w:rFonts w:ascii="Simplified Arabic" w:hAnsi="Simplified Arabic" w:cs="Simplified Arabic" w:hint="cs"/>
          <w:sz w:val="28"/>
          <w:szCs w:val="28"/>
          <w:rtl/>
          <w:lang w:bidi="ar-EG"/>
        </w:rPr>
        <w:t xml:space="preserve"> الذى </w:t>
      </w:r>
      <w:r w:rsidRPr="001A6E51">
        <w:rPr>
          <w:rFonts w:ascii="Simplified Arabic" w:hAnsi="Simplified Arabic" w:cs="Simplified Arabic"/>
          <w:sz w:val="28"/>
          <w:szCs w:val="28"/>
          <w:rtl/>
          <w:lang w:bidi="ar-EG"/>
        </w:rPr>
        <w:t xml:space="preserve"> يركز على جمع وتحليل البيانات الرقمية لفهم العلاقات بين ممارسات إدارة المخاطر والسلوك التنظيمي وأنماط القيادة وتأثيرها</w:t>
      </w:r>
      <w:r>
        <w:rPr>
          <w:rFonts w:ascii="Simplified Arabic" w:hAnsi="Simplified Arabic" w:cs="Simplified Arabic" w:hint="cs"/>
          <w:sz w:val="28"/>
          <w:szCs w:val="28"/>
          <w:rtl/>
          <w:lang w:bidi="ar-EG"/>
        </w:rPr>
        <w:t>,</w:t>
      </w:r>
      <w:r w:rsidRPr="001A6E5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وجمع البحث </w:t>
      </w:r>
      <w:r w:rsidRPr="00BE1C7F">
        <w:rPr>
          <w:rFonts w:ascii="Simplified Arabic" w:hAnsi="Simplified Arabic" w:cs="Simplified Arabic"/>
          <w:sz w:val="28"/>
          <w:szCs w:val="28"/>
          <w:rtl/>
          <w:lang w:bidi="ar-EG"/>
        </w:rPr>
        <w:t xml:space="preserve">البيانات </w:t>
      </w:r>
      <w:r>
        <w:rPr>
          <w:rFonts w:ascii="Simplified Arabic" w:hAnsi="Simplified Arabic" w:cs="Simplified Arabic" w:hint="cs"/>
          <w:sz w:val="28"/>
          <w:szCs w:val="28"/>
          <w:rtl/>
          <w:lang w:bidi="ar-EG"/>
        </w:rPr>
        <w:t>مع</w:t>
      </w:r>
      <w:r w:rsidRPr="00BE1C7F">
        <w:rPr>
          <w:rFonts w:ascii="Simplified Arabic" w:hAnsi="Simplified Arabic" w:cs="Simplified Arabic"/>
          <w:sz w:val="28"/>
          <w:szCs w:val="28"/>
          <w:rtl/>
          <w:lang w:bidi="ar-EG"/>
        </w:rPr>
        <w:t xml:space="preserve"> إجراء التحليل الإحصائي</w:t>
      </w:r>
      <w:r>
        <w:rPr>
          <w:rFonts w:ascii="Simplified Arabic" w:hAnsi="Simplified Arabic" w:cs="Simplified Arabic" w:hint="cs"/>
          <w:sz w:val="28"/>
          <w:szCs w:val="28"/>
          <w:rtl/>
          <w:lang w:bidi="ar-EG"/>
        </w:rPr>
        <w:t>, حيث</w:t>
      </w:r>
      <w:r w:rsidRPr="00BE1C7F">
        <w:rPr>
          <w:rFonts w:ascii="Simplified Arabic" w:hAnsi="Simplified Arabic" w:cs="Simplified Arabic"/>
          <w:sz w:val="28"/>
          <w:szCs w:val="28"/>
          <w:rtl/>
          <w:lang w:bidi="ar-EG"/>
        </w:rPr>
        <w:t xml:space="preserve"> يوفر هذا النهج رؤى قابلة للقياس وموضوعية حول أسئلة البحث.</w:t>
      </w:r>
    </w:p>
    <w:p w:rsidR="00BE1C7F" w:rsidRPr="001A6E51" w:rsidRDefault="00BE1C7F" w:rsidP="0013223C">
      <w:pPr>
        <w:pStyle w:val="ListParagraph"/>
        <w:numPr>
          <w:ilvl w:val="0"/>
          <w:numId w:val="9"/>
        </w:numPr>
        <w:spacing w:after="0" w:line="276" w:lineRule="auto"/>
        <w:rPr>
          <w:rFonts w:ascii="Simplified Arabic" w:hAnsi="Simplified Arabic" w:cs="Simplified Arabic"/>
          <w:b/>
          <w:bCs/>
          <w:sz w:val="28"/>
          <w:szCs w:val="28"/>
          <w:rtl/>
          <w:lang w:bidi="ar-EG"/>
        </w:rPr>
      </w:pPr>
      <w:r w:rsidRPr="006A351A">
        <w:rPr>
          <w:rFonts w:ascii="Simplified Arabic" w:hAnsi="Simplified Arabic" w:cs="Simplified Arabic"/>
          <w:b/>
          <w:bCs/>
          <w:sz w:val="32"/>
          <w:szCs w:val="32"/>
          <w:rtl/>
          <w:lang w:bidi="ar-EG"/>
        </w:rPr>
        <w:t>تصميم البحث</w:t>
      </w:r>
      <w:r w:rsidR="00293DB9" w:rsidRPr="00293DB9">
        <w:rPr>
          <w:rFonts w:asciiTheme="majorBidi" w:hAnsiTheme="majorBidi" w:cstheme="majorBidi"/>
          <w:b/>
          <w:bCs/>
          <w:sz w:val="28"/>
          <w:szCs w:val="28"/>
          <w:lang w:bidi="ar-EG"/>
        </w:rPr>
        <w:t>Research design</w:t>
      </w:r>
      <w:r w:rsidR="00293DB9">
        <w:rPr>
          <w:rFonts w:ascii="Simplified Arabic" w:hAnsi="Simplified Arabic" w:cs="Simplified Arabic"/>
          <w:b/>
          <w:bCs/>
          <w:sz w:val="32"/>
          <w:szCs w:val="32"/>
          <w:lang w:bidi="ar-EG"/>
        </w:rPr>
        <w:t xml:space="preserve"> </w:t>
      </w:r>
      <w:r w:rsidRPr="001A6E51">
        <w:rPr>
          <w:rFonts w:ascii="Simplified Arabic" w:hAnsi="Simplified Arabic" w:cs="Simplified Arabic"/>
          <w:b/>
          <w:bCs/>
          <w:sz w:val="28"/>
          <w:szCs w:val="28"/>
          <w:rtl/>
          <w:lang w:bidi="ar-EG"/>
        </w:rPr>
        <w:t>:</w:t>
      </w:r>
    </w:p>
    <w:p w:rsidR="001A6E51" w:rsidRDefault="001A6E51" w:rsidP="0013223C">
      <w:pPr>
        <w:spacing w:after="0" w:line="276" w:lineRule="auto"/>
        <w:rPr>
          <w:rFonts w:ascii="Simplified Arabic" w:hAnsi="Simplified Arabic" w:cs="Simplified Arabic"/>
          <w:sz w:val="28"/>
          <w:szCs w:val="28"/>
          <w:rtl/>
          <w:lang w:bidi="ar-EG"/>
        </w:rPr>
      </w:pPr>
      <w:r w:rsidRPr="001A6E51">
        <w:rPr>
          <w:rFonts w:ascii="Simplified Arabic" w:hAnsi="Simplified Arabic" w:cs="Simplified Arabic"/>
          <w:sz w:val="28"/>
          <w:szCs w:val="28"/>
          <w:rtl/>
          <w:lang w:bidi="ar-EG"/>
        </w:rPr>
        <w:t xml:space="preserve">لمعالجة أهداف البحث واختبار الفرضيات </w:t>
      </w:r>
      <w:r w:rsidR="00D76DD4">
        <w:rPr>
          <w:rFonts w:ascii="Simplified Arabic" w:hAnsi="Simplified Arabic" w:cs="Simplified Arabic" w:hint="cs"/>
          <w:sz w:val="28"/>
          <w:szCs w:val="28"/>
          <w:rtl/>
          <w:lang w:bidi="ar-EG"/>
        </w:rPr>
        <w:t xml:space="preserve">يتبع البحث التصميم المقطعى الى يدرس العينة خلال فترة زمنية محددة. </w:t>
      </w:r>
    </w:p>
    <w:p w:rsidR="001A6E51" w:rsidRDefault="001A6E51" w:rsidP="0013223C">
      <w:pPr>
        <w:spacing w:after="0" w:line="276" w:lineRule="auto"/>
        <w:rPr>
          <w:rFonts w:ascii="Simplified Arabic" w:hAnsi="Simplified Arabic" w:cs="Simplified Arabic"/>
          <w:sz w:val="28"/>
          <w:szCs w:val="28"/>
          <w:rtl/>
          <w:lang w:bidi="ar-EG"/>
        </w:rPr>
      </w:pPr>
    </w:p>
    <w:p w:rsidR="00BE1C7F" w:rsidRPr="001A6E51" w:rsidRDefault="001A6E51" w:rsidP="0013223C">
      <w:pPr>
        <w:pStyle w:val="ListParagraph"/>
        <w:numPr>
          <w:ilvl w:val="0"/>
          <w:numId w:val="9"/>
        </w:numPr>
        <w:spacing w:after="0" w:line="276" w:lineRule="auto"/>
        <w:rPr>
          <w:rFonts w:ascii="Simplified Arabic" w:hAnsi="Simplified Arabic" w:cs="Simplified Arabic"/>
          <w:sz w:val="28"/>
          <w:szCs w:val="28"/>
          <w:rtl/>
          <w:lang w:bidi="ar-EG"/>
        </w:rPr>
      </w:pPr>
      <w:r w:rsidRPr="006A351A">
        <w:rPr>
          <w:rFonts w:ascii="Simplified Arabic" w:hAnsi="Simplified Arabic" w:cs="Simplified Arabic" w:hint="cs"/>
          <w:b/>
          <w:bCs/>
          <w:sz w:val="32"/>
          <w:szCs w:val="32"/>
          <w:rtl/>
          <w:lang w:bidi="ar-EG"/>
        </w:rPr>
        <w:t>أداة البحث</w:t>
      </w:r>
      <w:r w:rsidR="00293DB9">
        <w:rPr>
          <w:rFonts w:ascii="Simplified Arabic" w:hAnsi="Simplified Arabic" w:cs="Simplified Arabic"/>
          <w:b/>
          <w:bCs/>
          <w:sz w:val="32"/>
          <w:szCs w:val="32"/>
          <w:lang w:bidi="ar-EG"/>
        </w:rPr>
        <w:t xml:space="preserve"> </w:t>
      </w:r>
      <w:r w:rsidR="00293DB9" w:rsidRPr="00293DB9">
        <w:rPr>
          <w:rFonts w:asciiTheme="majorBidi" w:hAnsiTheme="majorBidi" w:cstheme="majorBidi"/>
          <w:b/>
          <w:bCs/>
          <w:sz w:val="32"/>
          <w:szCs w:val="32"/>
          <w:lang w:bidi="ar-EG"/>
        </w:rPr>
        <w:t>Research tool</w:t>
      </w:r>
      <w:r w:rsidR="00293DB9">
        <w:rPr>
          <w:rFonts w:ascii="Simplified Arabic" w:hAnsi="Simplified Arabic" w:cs="Simplified Arabic"/>
          <w:b/>
          <w:bCs/>
          <w:sz w:val="32"/>
          <w:szCs w:val="32"/>
          <w:lang w:bidi="ar-EG"/>
        </w:rPr>
        <w:t xml:space="preserve"> </w:t>
      </w:r>
      <w:r w:rsidR="00BE1C7F" w:rsidRPr="001A6E51">
        <w:rPr>
          <w:rFonts w:ascii="Simplified Arabic" w:hAnsi="Simplified Arabic" w:cs="Simplified Arabic"/>
          <w:sz w:val="28"/>
          <w:szCs w:val="28"/>
          <w:rtl/>
          <w:lang w:bidi="ar-EG"/>
        </w:rPr>
        <w:t>:</w:t>
      </w:r>
    </w:p>
    <w:p w:rsidR="00BE1C7F" w:rsidRPr="00BE1C7F" w:rsidRDefault="001A6E51" w:rsidP="00376AEF">
      <w:pPr>
        <w:spacing w:after="0"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يستخدم البحث أداة</w:t>
      </w:r>
      <w:r w:rsidR="00BE1C7F" w:rsidRPr="00BE1C7F">
        <w:rPr>
          <w:rFonts w:ascii="Simplified Arabic" w:hAnsi="Simplified Arabic" w:cs="Simplified Arabic"/>
          <w:sz w:val="28"/>
          <w:szCs w:val="28"/>
          <w:rtl/>
          <w:lang w:bidi="ar-EG"/>
        </w:rPr>
        <w:t xml:space="preserve"> الاستبيان</w:t>
      </w:r>
      <w:r>
        <w:rPr>
          <w:rFonts w:ascii="Simplified Arabic" w:hAnsi="Simplified Arabic" w:cs="Simplified Arabic" w:hint="cs"/>
          <w:sz w:val="28"/>
          <w:szCs w:val="28"/>
          <w:rtl/>
          <w:lang w:bidi="ar-EG"/>
        </w:rPr>
        <w:t xml:space="preserve"> ل</w:t>
      </w:r>
      <w:r w:rsidR="00BE1C7F" w:rsidRPr="00BE1C7F">
        <w:rPr>
          <w:rFonts w:ascii="Simplified Arabic" w:hAnsi="Simplified Arabic" w:cs="Simplified Arabic"/>
          <w:sz w:val="28"/>
          <w:szCs w:val="28"/>
          <w:rtl/>
          <w:lang w:bidi="ar-EG"/>
        </w:rPr>
        <w:t xml:space="preserve">جمع البيانات حول </w:t>
      </w:r>
      <w:r>
        <w:rPr>
          <w:rFonts w:ascii="Simplified Arabic" w:hAnsi="Simplified Arabic" w:cs="Simplified Arabic" w:hint="cs"/>
          <w:sz w:val="28"/>
          <w:szCs w:val="28"/>
          <w:rtl/>
          <w:lang w:bidi="ar-EG"/>
        </w:rPr>
        <w:t xml:space="preserve"> </w:t>
      </w:r>
      <w:r w:rsidR="00BE1C7F" w:rsidRPr="00BE1C7F">
        <w:rPr>
          <w:rFonts w:ascii="Simplified Arabic" w:hAnsi="Simplified Arabic" w:cs="Simplified Arabic"/>
          <w:sz w:val="28"/>
          <w:szCs w:val="28"/>
          <w:rtl/>
          <w:lang w:bidi="ar-EG"/>
        </w:rPr>
        <w:t>ممارسات إدارة المخاطر</w:t>
      </w:r>
      <w:r>
        <w:rPr>
          <w:rFonts w:ascii="Simplified Arabic" w:hAnsi="Simplified Arabic" w:cs="Simplified Arabic" w:hint="cs"/>
          <w:sz w:val="28"/>
          <w:szCs w:val="28"/>
          <w:rtl/>
          <w:lang w:bidi="ar-EG"/>
        </w:rPr>
        <w:t xml:space="preserve"> و فعاليتها والسلوك التنظيمي, و</w:t>
      </w:r>
      <w:r w:rsidR="00BE1C7F" w:rsidRPr="00BE1C7F">
        <w:rPr>
          <w:rFonts w:ascii="Simplified Arabic" w:hAnsi="Simplified Arabic" w:cs="Simplified Arabic"/>
          <w:sz w:val="28"/>
          <w:szCs w:val="28"/>
          <w:rtl/>
          <w:lang w:bidi="ar-EG"/>
        </w:rPr>
        <w:t>أنماط القيادة</w:t>
      </w:r>
      <w:r>
        <w:rPr>
          <w:rFonts w:ascii="Simplified Arabic" w:hAnsi="Simplified Arabic" w:cs="Simplified Arabic" w:hint="cs"/>
          <w:sz w:val="28"/>
          <w:szCs w:val="28"/>
          <w:rtl/>
          <w:lang w:bidi="ar-EG"/>
        </w:rPr>
        <w:t xml:space="preserve"> </w:t>
      </w:r>
      <w:r w:rsidR="00BE1C7F" w:rsidRPr="00BE1C7F">
        <w:rPr>
          <w:rFonts w:ascii="Simplified Arabic" w:hAnsi="Simplified Arabic" w:cs="Simplified Arabic"/>
          <w:sz w:val="28"/>
          <w:szCs w:val="28"/>
          <w:rtl/>
          <w:lang w:bidi="ar-EG"/>
        </w:rPr>
        <w:t>وتأثيرها على إدارة المخاطر</w:t>
      </w:r>
      <w:r w:rsidR="008D25DF">
        <w:rPr>
          <w:rFonts w:ascii="Simplified Arabic" w:hAnsi="Simplified Arabic" w:cs="Simplified Arabic" w:hint="cs"/>
          <w:sz w:val="28"/>
          <w:szCs w:val="28"/>
          <w:rtl/>
          <w:lang w:bidi="ar-EG"/>
        </w:rPr>
        <w:t xml:space="preserve"> وفقا للدراسات </w:t>
      </w:r>
      <w:r w:rsidR="008D25DF">
        <w:rPr>
          <w:rFonts w:ascii="Simplified Arabic" w:hAnsi="Simplified Arabic" w:cs="Simplified Arabic"/>
          <w:sz w:val="28"/>
          <w:szCs w:val="28"/>
          <w:lang w:bidi="ar-EG"/>
        </w:rPr>
        <w:t>(</w:t>
      </w:r>
      <w:r w:rsidR="008D25DF" w:rsidRPr="00AA7FA6">
        <w:rPr>
          <w:rFonts w:asciiTheme="majorBidi" w:hAnsiTheme="majorBidi" w:cstheme="majorBidi"/>
          <w:sz w:val="24"/>
          <w:szCs w:val="24"/>
          <w:lang w:bidi="ar-EG"/>
        </w:rPr>
        <w:t xml:space="preserve">Lam, </w:t>
      </w:r>
      <w:r w:rsidR="008D25DF">
        <w:rPr>
          <w:rFonts w:asciiTheme="majorBidi" w:hAnsiTheme="majorBidi" w:cstheme="majorBidi"/>
          <w:sz w:val="24"/>
          <w:szCs w:val="24"/>
          <w:lang w:bidi="ar-EG"/>
        </w:rPr>
        <w:t xml:space="preserve"> </w:t>
      </w:r>
      <w:r w:rsidR="008D25DF" w:rsidRPr="00AA7FA6">
        <w:rPr>
          <w:rFonts w:asciiTheme="majorBidi" w:hAnsiTheme="majorBidi" w:cstheme="majorBidi"/>
          <w:sz w:val="24"/>
          <w:szCs w:val="24"/>
          <w:lang w:bidi="ar-EG"/>
        </w:rPr>
        <w:t>2014</w:t>
      </w:r>
      <w:r w:rsidR="00376AEF">
        <w:rPr>
          <w:rFonts w:asciiTheme="majorBidi" w:hAnsiTheme="majorBidi" w:cstheme="majorBidi"/>
          <w:sz w:val="24"/>
          <w:szCs w:val="24"/>
          <w:lang w:bidi="ar-EG"/>
        </w:rPr>
        <w:t xml:space="preserve">; </w:t>
      </w:r>
      <w:r w:rsidR="00376AEF" w:rsidRPr="00376AEF">
        <w:rPr>
          <w:rFonts w:asciiTheme="majorBidi" w:hAnsiTheme="majorBidi" w:cstheme="majorBidi"/>
          <w:sz w:val="24"/>
          <w:szCs w:val="24"/>
          <w:lang w:bidi="ar-EG"/>
        </w:rPr>
        <w:t>Northouse, 2018</w:t>
      </w:r>
      <w:r w:rsidR="008D25DF" w:rsidRPr="00376AEF">
        <w:rPr>
          <w:rFonts w:asciiTheme="majorBidi" w:hAnsiTheme="majorBidi" w:cstheme="majorBidi"/>
          <w:sz w:val="24"/>
          <w:szCs w:val="24"/>
          <w:lang w:bidi="ar-EG"/>
        </w:rPr>
        <w:t>)</w:t>
      </w:r>
      <w:r w:rsidR="00BE1C7F" w:rsidRPr="00376AEF">
        <w:rPr>
          <w:rFonts w:asciiTheme="majorBidi" w:hAnsiTheme="majorBidi" w:cstheme="majorBidi"/>
          <w:sz w:val="24"/>
          <w:szCs w:val="24"/>
          <w:rtl/>
          <w:lang w:bidi="ar-EG"/>
        </w:rPr>
        <w:t>.</w:t>
      </w:r>
    </w:p>
    <w:p w:rsidR="00BE1C7F" w:rsidRPr="001A6E51" w:rsidRDefault="001A6E51" w:rsidP="0013223C">
      <w:pPr>
        <w:pStyle w:val="ListParagraph"/>
        <w:numPr>
          <w:ilvl w:val="0"/>
          <w:numId w:val="9"/>
        </w:numPr>
        <w:spacing w:after="0" w:line="276" w:lineRule="auto"/>
        <w:rPr>
          <w:rFonts w:ascii="Simplified Arabic" w:hAnsi="Simplified Arabic" w:cs="Simplified Arabic"/>
          <w:b/>
          <w:bCs/>
          <w:sz w:val="28"/>
          <w:szCs w:val="28"/>
          <w:rtl/>
          <w:lang w:bidi="ar-EG"/>
        </w:rPr>
      </w:pPr>
      <w:r w:rsidRPr="006A351A">
        <w:rPr>
          <w:rFonts w:ascii="Simplified Arabic" w:hAnsi="Simplified Arabic" w:cs="Simplified Arabic" w:hint="cs"/>
          <w:b/>
          <w:bCs/>
          <w:sz w:val="32"/>
          <w:szCs w:val="32"/>
          <w:rtl/>
          <w:lang w:bidi="ar-EG"/>
        </w:rPr>
        <w:t>عينة البحث</w:t>
      </w:r>
      <w:r w:rsidR="00293DB9">
        <w:rPr>
          <w:rFonts w:ascii="Simplified Arabic" w:hAnsi="Simplified Arabic" w:cs="Simplified Arabic"/>
          <w:b/>
          <w:bCs/>
          <w:sz w:val="32"/>
          <w:szCs w:val="32"/>
          <w:lang w:bidi="ar-EG"/>
        </w:rPr>
        <w:t xml:space="preserve"> </w:t>
      </w:r>
      <w:r w:rsidR="00293DB9" w:rsidRPr="00293DB9">
        <w:rPr>
          <w:rFonts w:asciiTheme="majorBidi" w:hAnsiTheme="majorBidi" w:cstheme="majorBidi"/>
          <w:b/>
          <w:bCs/>
          <w:sz w:val="32"/>
          <w:szCs w:val="32"/>
          <w:lang w:bidi="ar-EG"/>
        </w:rPr>
        <w:t>Population</w:t>
      </w:r>
      <w:r w:rsidR="00293DB9">
        <w:rPr>
          <w:rFonts w:ascii="Simplified Arabic" w:hAnsi="Simplified Arabic" w:cs="Simplified Arabic"/>
          <w:b/>
          <w:bCs/>
          <w:sz w:val="32"/>
          <w:szCs w:val="32"/>
          <w:lang w:bidi="ar-EG"/>
        </w:rPr>
        <w:t xml:space="preserve"> </w:t>
      </w:r>
      <w:r w:rsidR="00BE1C7F" w:rsidRPr="001A6E51">
        <w:rPr>
          <w:rFonts w:ascii="Simplified Arabic" w:hAnsi="Simplified Arabic" w:cs="Simplified Arabic"/>
          <w:b/>
          <w:bCs/>
          <w:sz w:val="28"/>
          <w:szCs w:val="28"/>
          <w:rtl/>
          <w:lang w:bidi="ar-EG"/>
        </w:rPr>
        <w:t>:</w:t>
      </w:r>
    </w:p>
    <w:p w:rsidR="00BE1C7F" w:rsidRPr="00BE1C7F" w:rsidRDefault="00A35CCC" w:rsidP="0013223C">
      <w:pPr>
        <w:spacing w:after="0"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تتكون عينة البحث من </w:t>
      </w:r>
      <w:r w:rsidR="00BE1C7F" w:rsidRPr="00BE1C7F">
        <w:rPr>
          <w:rFonts w:ascii="Simplified Arabic" w:hAnsi="Simplified Arabic" w:cs="Simplified Arabic"/>
          <w:sz w:val="28"/>
          <w:szCs w:val="28"/>
          <w:rtl/>
          <w:lang w:bidi="ar-EG"/>
        </w:rPr>
        <w:t xml:space="preserve">الموظفون والمديرون من منظمات </w:t>
      </w:r>
      <w:r>
        <w:rPr>
          <w:rFonts w:ascii="Simplified Arabic" w:hAnsi="Simplified Arabic" w:cs="Simplified Arabic" w:hint="cs"/>
          <w:sz w:val="28"/>
          <w:szCs w:val="28"/>
          <w:rtl/>
          <w:lang w:bidi="ar-EG"/>
        </w:rPr>
        <w:t>ب</w:t>
      </w:r>
      <w:r w:rsidR="00BE1C7F" w:rsidRPr="00BE1C7F">
        <w:rPr>
          <w:rFonts w:ascii="Simplified Arabic" w:hAnsi="Simplified Arabic" w:cs="Simplified Arabic"/>
          <w:sz w:val="28"/>
          <w:szCs w:val="28"/>
          <w:rtl/>
          <w:lang w:bidi="ar-EG"/>
        </w:rPr>
        <w:t>المملكة العربية السعودية</w:t>
      </w:r>
      <w:r>
        <w:rPr>
          <w:rFonts w:ascii="Simplified Arabic" w:hAnsi="Simplified Arabic" w:cs="Simplified Arabic" w:hint="cs"/>
          <w:sz w:val="28"/>
          <w:szCs w:val="28"/>
          <w:rtl/>
          <w:lang w:bidi="ar-EG"/>
        </w:rPr>
        <w:t xml:space="preserve">, حيث يتم </w:t>
      </w:r>
      <w:r w:rsidR="00BE1C7F" w:rsidRPr="00BE1C7F">
        <w:rPr>
          <w:rFonts w:ascii="Simplified Arabic" w:hAnsi="Simplified Arabic" w:cs="Simplified Arabic"/>
          <w:sz w:val="28"/>
          <w:szCs w:val="28"/>
          <w:rtl/>
          <w:lang w:bidi="ar-EG"/>
        </w:rPr>
        <w:t>أخذ العينات العشوائية الطبقية لضمان التمثيل عبر القطاعات المختلفة والمستويات التنظيمية.</w:t>
      </w:r>
      <w:r w:rsidR="002F34D4">
        <w:rPr>
          <w:rFonts w:ascii="Simplified Arabic" w:hAnsi="Simplified Arabic" w:cs="Simplified Arabic" w:hint="cs"/>
          <w:sz w:val="28"/>
          <w:szCs w:val="28"/>
          <w:rtl/>
          <w:lang w:bidi="ar-EG"/>
        </w:rPr>
        <w:t xml:space="preserve"> وحجم العينة لايقل عن 34 مشارك </w:t>
      </w:r>
      <w:r w:rsidR="00BE1C7F" w:rsidRPr="00BE1C7F">
        <w:rPr>
          <w:rFonts w:ascii="Simplified Arabic" w:hAnsi="Simplified Arabic" w:cs="Simplified Arabic"/>
          <w:sz w:val="28"/>
          <w:szCs w:val="28"/>
          <w:rtl/>
          <w:lang w:bidi="ar-EG"/>
        </w:rPr>
        <w:t xml:space="preserve">لضمان القوة الإحصائية وإمكانية تعميم النتائج. </w:t>
      </w:r>
    </w:p>
    <w:p w:rsidR="00BE1C7F" w:rsidRPr="002F34D4" w:rsidRDefault="00BE1C7F" w:rsidP="0013223C">
      <w:pPr>
        <w:pStyle w:val="ListParagraph"/>
        <w:numPr>
          <w:ilvl w:val="0"/>
          <w:numId w:val="9"/>
        </w:numPr>
        <w:spacing w:after="0" w:line="276" w:lineRule="auto"/>
        <w:rPr>
          <w:rFonts w:ascii="Simplified Arabic" w:hAnsi="Simplified Arabic" w:cs="Simplified Arabic"/>
          <w:b/>
          <w:bCs/>
          <w:sz w:val="28"/>
          <w:szCs w:val="28"/>
          <w:rtl/>
          <w:lang w:bidi="ar-EG"/>
        </w:rPr>
      </w:pPr>
      <w:r w:rsidRPr="006A351A">
        <w:rPr>
          <w:rFonts w:ascii="Simplified Arabic" w:hAnsi="Simplified Arabic" w:cs="Simplified Arabic"/>
          <w:b/>
          <w:bCs/>
          <w:sz w:val="32"/>
          <w:szCs w:val="32"/>
          <w:rtl/>
          <w:lang w:bidi="ar-EG"/>
        </w:rPr>
        <w:t>جمع البيانات</w:t>
      </w:r>
      <w:r w:rsidR="00293DB9">
        <w:rPr>
          <w:rFonts w:ascii="Simplified Arabic" w:hAnsi="Simplified Arabic" w:cs="Simplified Arabic"/>
          <w:b/>
          <w:bCs/>
          <w:sz w:val="32"/>
          <w:szCs w:val="32"/>
          <w:lang w:bidi="ar-EG"/>
        </w:rPr>
        <w:t xml:space="preserve"> </w:t>
      </w:r>
      <w:r w:rsidR="00293DB9">
        <w:rPr>
          <w:rFonts w:asciiTheme="majorBidi" w:hAnsiTheme="majorBidi" w:cstheme="majorBidi"/>
          <w:b/>
          <w:bCs/>
          <w:sz w:val="32"/>
          <w:szCs w:val="32"/>
          <w:lang w:bidi="ar-EG"/>
        </w:rPr>
        <w:t xml:space="preserve">Data collection </w:t>
      </w:r>
      <w:r w:rsidRPr="002F34D4">
        <w:rPr>
          <w:rFonts w:ascii="Simplified Arabic" w:hAnsi="Simplified Arabic" w:cs="Simplified Arabic"/>
          <w:b/>
          <w:bCs/>
          <w:sz w:val="28"/>
          <w:szCs w:val="28"/>
          <w:rtl/>
          <w:lang w:bidi="ar-EG"/>
        </w:rPr>
        <w:t>:</w:t>
      </w:r>
    </w:p>
    <w:p w:rsidR="00BE1C7F" w:rsidRDefault="002F34D4" w:rsidP="0013223C">
      <w:pPr>
        <w:spacing w:after="0"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تم توزيع </w:t>
      </w:r>
      <w:r w:rsidR="00BE1C7F" w:rsidRPr="00BE1C7F">
        <w:rPr>
          <w:rFonts w:ascii="Simplified Arabic" w:hAnsi="Simplified Arabic" w:cs="Simplified Arabic"/>
          <w:sz w:val="28"/>
          <w:szCs w:val="28"/>
          <w:rtl/>
          <w:lang w:bidi="ar-EG"/>
        </w:rPr>
        <w:t>الاستبيان عبر الإنترنت باستخدام منص</w:t>
      </w:r>
      <w:r>
        <w:rPr>
          <w:rFonts w:ascii="Simplified Arabic" w:hAnsi="Simplified Arabic" w:cs="Simplified Arabic" w:hint="cs"/>
          <w:sz w:val="28"/>
          <w:szCs w:val="28"/>
          <w:rtl/>
          <w:lang w:bidi="ar-EG"/>
        </w:rPr>
        <w:t>ة</w:t>
      </w:r>
      <w:r w:rsidR="00BE1C7F" w:rsidRPr="00BE1C7F">
        <w:rPr>
          <w:rFonts w:ascii="Simplified Arabic" w:hAnsi="Simplified Arabic" w:cs="Simplified Arabic"/>
          <w:sz w:val="28"/>
          <w:szCs w:val="28"/>
          <w:rtl/>
          <w:lang w:bidi="ar-EG"/>
        </w:rPr>
        <w:t xml:space="preserve"> المسح </w:t>
      </w:r>
      <w:r>
        <w:rPr>
          <w:rFonts w:ascii="Simplified Arabic" w:hAnsi="Simplified Arabic" w:cs="Simplified Arabic" w:hint="cs"/>
          <w:sz w:val="28"/>
          <w:szCs w:val="28"/>
          <w:rtl/>
          <w:lang w:bidi="ar-EG"/>
        </w:rPr>
        <w:t>باستخدام</w:t>
      </w:r>
      <w:r w:rsidR="00BE1C7F" w:rsidRPr="00BE1C7F">
        <w:rPr>
          <w:rFonts w:ascii="Simplified Arabic" w:hAnsi="Simplified Arabic" w:cs="Simplified Arabic"/>
          <w:sz w:val="28"/>
          <w:szCs w:val="28"/>
          <w:rtl/>
          <w:lang w:bidi="ar-EG"/>
        </w:rPr>
        <w:t xml:space="preserve"> نماذج </w:t>
      </w:r>
      <w:r w:rsidR="00BE1C7F" w:rsidRPr="00BE1C7F">
        <w:rPr>
          <w:rFonts w:ascii="Simplified Arabic" w:hAnsi="Simplified Arabic" w:cs="Simplified Arabic"/>
          <w:sz w:val="28"/>
          <w:szCs w:val="28"/>
          <w:lang w:bidi="ar-EG"/>
        </w:rPr>
        <w:t>Google</w:t>
      </w:r>
      <w:r w:rsidR="00BE1C7F" w:rsidRPr="00BE1C7F">
        <w:rPr>
          <w:rFonts w:ascii="Simplified Arabic" w:hAnsi="Simplified Arabic" w:cs="Simplified Arabic"/>
          <w:sz w:val="28"/>
          <w:szCs w:val="28"/>
          <w:rtl/>
          <w:lang w:bidi="ar-EG"/>
        </w:rPr>
        <w:t xml:space="preserve"> للوصول إلى جمهور واسع بكفاءة.</w:t>
      </w:r>
      <w:r>
        <w:rPr>
          <w:rFonts w:ascii="Simplified Arabic" w:hAnsi="Simplified Arabic" w:cs="Simplified Arabic" w:hint="cs"/>
          <w:sz w:val="28"/>
          <w:szCs w:val="28"/>
          <w:rtl/>
          <w:lang w:bidi="ar-EG"/>
        </w:rPr>
        <w:t xml:space="preserve">  وتم </w:t>
      </w:r>
      <w:r w:rsidR="00BE1C7F" w:rsidRPr="00BE1C7F">
        <w:rPr>
          <w:rFonts w:ascii="Simplified Arabic" w:hAnsi="Simplified Arabic" w:cs="Simplified Arabic"/>
          <w:sz w:val="28"/>
          <w:szCs w:val="28"/>
          <w:rtl/>
          <w:lang w:bidi="ar-EG"/>
        </w:rPr>
        <w:t>منح المستجيبين وقتًا كافيًا لإكمال الاستبيان</w:t>
      </w:r>
      <w:r>
        <w:rPr>
          <w:rFonts w:ascii="Simplified Arabic" w:hAnsi="Simplified Arabic" w:cs="Simplified Arabic" w:hint="cs"/>
          <w:sz w:val="28"/>
          <w:szCs w:val="28"/>
          <w:rtl/>
          <w:lang w:bidi="ar-EG"/>
        </w:rPr>
        <w:t xml:space="preserve">, مع </w:t>
      </w:r>
      <w:r w:rsidR="00BE1C7F" w:rsidRPr="00BE1C7F">
        <w:rPr>
          <w:rFonts w:ascii="Simplified Arabic" w:hAnsi="Simplified Arabic" w:cs="Simplified Arabic"/>
          <w:sz w:val="28"/>
          <w:szCs w:val="28"/>
          <w:rtl/>
          <w:lang w:bidi="ar-EG"/>
        </w:rPr>
        <w:t>التأكد من إمكانية الوصول إلى الاستبيان وسهولة استخدامه.</w:t>
      </w:r>
    </w:p>
    <w:p w:rsidR="00BE209B" w:rsidRDefault="00BE1C7F" w:rsidP="0013223C">
      <w:pPr>
        <w:pStyle w:val="ListParagraph"/>
        <w:numPr>
          <w:ilvl w:val="0"/>
          <w:numId w:val="9"/>
        </w:numPr>
        <w:spacing w:after="0" w:line="276" w:lineRule="auto"/>
        <w:rPr>
          <w:rFonts w:ascii="Simplified Arabic" w:hAnsi="Simplified Arabic" w:cs="Simplified Arabic"/>
          <w:b/>
          <w:bCs/>
          <w:sz w:val="28"/>
          <w:szCs w:val="28"/>
          <w:lang w:bidi="ar-EG"/>
        </w:rPr>
      </w:pPr>
      <w:r w:rsidRPr="006A351A">
        <w:rPr>
          <w:rFonts w:ascii="Simplified Arabic" w:hAnsi="Simplified Arabic" w:cs="Simplified Arabic"/>
          <w:b/>
          <w:bCs/>
          <w:sz w:val="32"/>
          <w:szCs w:val="32"/>
          <w:rtl/>
          <w:lang w:bidi="ar-EG"/>
        </w:rPr>
        <w:t>تحليل البيانات</w:t>
      </w:r>
      <w:r w:rsidR="00293DB9">
        <w:rPr>
          <w:rFonts w:asciiTheme="majorBidi" w:hAnsiTheme="majorBidi" w:cstheme="majorBidi"/>
          <w:b/>
          <w:bCs/>
          <w:sz w:val="28"/>
          <w:szCs w:val="28"/>
          <w:lang w:bidi="ar-EG"/>
        </w:rPr>
        <w:t>D</w:t>
      </w:r>
      <w:r w:rsidR="00293DB9" w:rsidRPr="00293DB9">
        <w:rPr>
          <w:rFonts w:asciiTheme="majorBidi" w:hAnsiTheme="majorBidi" w:cstheme="majorBidi"/>
          <w:b/>
          <w:bCs/>
          <w:sz w:val="28"/>
          <w:szCs w:val="28"/>
          <w:lang w:bidi="ar-EG"/>
        </w:rPr>
        <w:t>ata analysis</w:t>
      </w:r>
      <w:r w:rsidR="00293DB9">
        <w:rPr>
          <w:rFonts w:ascii="Simplified Arabic" w:hAnsi="Simplified Arabic" w:cs="Simplified Arabic"/>
          <w:b/>
          <w:bCs/>
          <w:sz w:val="32"/>
          <w:szCs w:val="32"/>
          <w:lang w:bidi="ar-EG"/>
        </w:rPr>
        <w:t xml:space="preserve"> </w:t>
      </w:r>
      <w:r w:rsidRPr="00BE209B">
        <w:rPr>
          <w:rFonts w:ascii="Simplified Arabic" w:hAnsi="Simplified Arabic" w:cs="Simplified Arabic"/>
          <w:b/>
          <w:bCs/>
          <w:sz w:val="28"/>
          <w:szCs w:val="28"/>
          <w:rtl/>
          <w:lang w:bidi="ar-EG"/>
        </w:rPr>
        <w:t>:</w:t>
      </w:r>
    </w:p>
    <w:p w:rsidR="00BE1C7F" w:rsidRPr="00BE1C7F" w:rsidRDefault="00BE209B" w:rsidP="0013223C">
      <w:pPr>
        <w:spacing w:after="0"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تم تستخدام </w:t>
      </w:r>
      <w:r w:rsidR="00BE1C7F" w:rsidRPr="00BE209B">
        <w:rPr>
          <w:rFonts w:ascii="Simplified Arabic" w:hAnsi="Simplified Arabic" w:cs="Simplified Arabic"/>
          <w:sz w:val="28"/>
          <w:szCs w:val="28"/>
          <w:rtl/>
          <w:lang w:bidi="ar-EG"/>
        </w:rPr>
        <w:t>الأساليب الإحصائية</w:t>
      </w:r>
      <w:r>
        <w:rPr>
          <w:rFonts w:ascii="Simplified Arabic" w:hAnsi="Simplified Arabic" w:cs="Simplified Arabic" w:hint="cs"/>
          <w:sz w:val="28"/>
          <w:szCs w:val="28"/>
          <w:rtl/>
          <w:lang w:bidi="ar-EG"/>
        </w:rPr>
        <w:t xml:space="preserve"> الوصفية </w:t>
      </w:r>
      <w:r w:rsidR="00BE1C7F" w:rsidRPr="00BE1C7F">
        <w:rPr>
          <w:rFonts w:ascii="Simplified Arabic" w:hAnsi="Simplified Arabic" w:cs="Simplified Arabic"/>
          <w:sz w:val="28"/>
          <w:szCs w:val="28"/>
          <w:rtl/>
          <w:lang w:bidi="ar-EG"/>
        </w:rPr>
        <w:t>على سبيل المثال، المتوسط والانحراف المعياري</w:t>
      </w:r>
      <w:r w:rsidR="00D62DCB">
        <w:rPr>
          <w:rFonts w:ascii="Simplified Arabic" w:hAnsi="Simplified Arabic" w:cs="Simplified Arabic" w:hint="cs"/>
          <w:sz w:val="28"/>
          <w:szCs w:val="28"/>
          <w:rtl/>
          <w:lang w:bidi="ar-EG"/>
        </w:rPr>
        <w:t xml:space="preserve"> </w:t>
      </w:r>
      <w:r w:rsidR="00BE1C7F" w:rsidRPr="00BE1C7F">
        <w:rPr>
          <w:rFonts w:ascii="Simplified Arabic" w:hAnsi="Simplified Arabic" w:cs="Simplified Arabic"/>
          <w:sz w:val="28"/>
          <w:szCs w:val="28"/>
          <w:rtl/>
          <w:lang w:bidi="ar-EG"/>
        </w:rPr>
        <w:t xml:space="preserve"> لتلخيص البيانات المتعلقة بممارسات إدارة المخاطر، والسلوك التنظيمي، وأساليب القيادة.</w:t>
      </w:r>
    </w:p>
    <w:p w:rsidR="00BE1C7F" w:rsidRPr="00BE1C7F" w:rsidRDefault="00D62DCB" w:rsidP="0013223C">
      <w:pPr>
        <w:spacing w:after="0"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تم </w:t>
      </w:r>
      <w:r w:rsidR="00BE1C7F" w:rsidRPr="00BE1C7F">
        <w:rPr>
          <w:rFonts w:ascii="Simplified Arabic" w:hAnsi="Simplified Arabic" w:cs="Simplified Arabic"/>
          <w:sz w:val="28"/>
          <w:szCs w:val="28"/>
          <w:rtl/>
          <w:lang w:bidi="ar-EG"/>
        </w:rPr>
        <w:t>تحليل الارتباط</w:t>
      </w:r>
      <w:r>
        <w:rPr>
          <w:rFonts w:ascii="Simplified Arabic" w:hAnsi="Simplified Arabic" w:cs="Simplified Arabic" w:hint="cs"/>
          <w:sz w:val="28"/>
          <w:szCs w:val="28"/>
          <w:rtl/>
          <w:lang w:bidi="ar-EG"/>
        </w:rPr>
        <w:t xml:space="preserve"> </w:t>
      </w:r>
      <w:r w:rsidR="00BE1C7F" w:rsidRPr="00BE1C7F">
        <w:rPr>
          <w:rFonts w:ascii="Simplified Arabic" w:hAnsi="Simplified Arabic" w:cs="Simplified Arabic"/>
          <w:sz w:val="28"/>
          <w:szCs w:val="28"/>
          <w:rtl/>
          <w:lang w:bidi="ar-EG"/>
        </w:rPr>
        <w:t>لفحص العلاقات بين ممارسات إدارة المخاطر والسلوك التنظيمي، وكذلك بين أساليب القيادة وفعالية إدارة المخاطر.</w:t>
      </w:r>
    </w:p>
    <w:p w:rsidR="00BE1C7F" w:rsidRPr="00BE1C7F" w:rsidRDefault="00BE1C7F" w:rsidP="0013223C">
      <w:pPr>
        <w:spacing w:after="0" w:line="276" w:lineRule="auto"/>
        <w:rPr>
          <w:rFonts w:ascii="Simplified Arabic" w:hAnsi="Simplified Arabic" w:cs="Simplified Arabic"/>
          <w:sz w:val="28"/>
          <w:szCs w:val="28"/>
          <w:rtl/>
          <w:lang w:bidi="ar-EG"/>
        </w:rPr>
      </w:pPr>
    </w:p>
    <w:p w:rsidR="0052306A" w:rsidRPr="00BE1C7F" w:rsidRDefault="00295CE7" w:rsidP="0013223C">
      <w:pPr>
        <w:spacing w:after="0" w:line="276" w:lineRule="auto"/>
        <w:rPr>
          <w:rFonts w:ascii="Simplified Arabic" w:hAnsi="Simplified Arabic" w:cs="Simplified Arabic"/>
          <w:sz w:val="28"/>
          <w:szCs w:val="28"/>
          <w:lang w:bidi="ar-SY"/>
        </w:rPr>
      </w:pPr>
      <w:r>
        <w:rPr>
          <w:rFonts w:ascii="Simplified Arabic" w:hAnsi="Simplified Arabic" w:cs="Simplified Arabic" w:hint="cs"/>
          <w:b/>
          <w:bCs/>
          <w:sz w:val="32"/>
          <w:szCs w:val="32"/>
          <w:rtl/>
          <w:lang w:bidi="ar-SY"/>
        </w:rPr>
        <w:lastRenderedPageBreak/>
        <w:t xml:space="preserve">7.1 </w:t>
      </w:r>
      <w:r w:rsidR="00807AD4" w:rsidRPr="00295CE7">
        <w:rPr>
          <w:rStyle w:val="Heading1Char"/>
          <w:rFonts w:eastAsiaTheme="minorHAnsi" w:cs="Simplified Arabic"/>
          <w:szCs w:val="36"/>
          <w:rtl/>
        </w:rPr>
        <w:t>محددات البحث</w:t>
      </w:r>
      <w:r w:rsidR="00807AD4" w:rsidRPr="00295CE7">
        <w:rPr>
          <w:rStyle w:val="Heading1Char"/>
          <w:rFonts w:eastAsiaTheme="minorHAnsi"/>
          <w:rtl/>
        </w:rPr>
        <w:t xml:space="preserve"> </w:t>
      </w:r>
      <w:r w:rsidR="006D080A" w:rsidRPr="00295CE7">
        <w:rPr>
          <w:rStyle w:val="Heading1Char"/>
          <w:rFonts w:asciiTheme="majorBidi" w:eastAsiaTheme="minorHAnsi" w:hAnsiTheme="majorBidi" w:cstheme="majorBidi"/>
          <w:sz w:val="32"/>
          <w:szCs w:val="32"/>
        </w:rPr>
        <w:t>R</w:t>
      </w:r>
      <w:r w:rsidR="00807AD4" w:rsidRPr="00295CE7">
        <w:rPr>
          <w:rStyle w:val="Heading1Char"/>
          <w:rFonts w:asciiTheme="majorBidi" w:eastAsiaTheme="minorHAnsi" w:hAnsiTheme="majorBidi" w:cstheme="majorBidi"/>
          <w:sz w:val="32"/>
          <w:szCs w:val="32"/>
        </w:rPr>
        <w:t>esearch limitations</w:t>
      </w:r>
      <w:r w:rsidR="00807AD4" w:rsidRPr="00BE1C7F">
        <w:rPr>
          <w:rFonts w:ascii="Simplified Arabic" w:hAnsi="Simplified Arabic" w:cs="Simplified Arabic"/>
          <w:sz w:val="28"/>
          <w:szCs w:val="28"/>
          <w:rtl/>
          <w:lang w:bidi="ar-SY"/>
        </w:rPr>
        <w:t xml:space="preserve">: </w:t>
      </w:r>
    </w:p>
    <w:p w:rsidR="00D76DD4" w:rsidRPr="00D76DD4" w:rsidRDefault="00D76DD4" w:rsidP="0013223C">
      <w:pPr>
        <w:spacing w:after="0"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يمكن ان يكون </w:t>
      </w:r>
      <w:r w:rsidRPr="00D76DD4">
        <w:rPr>
          <w:rFonts w:ascii="Simplified Arabic" w:hAnsi="Simplified Arabic" w:cs="Simplified Arabic"/>
          <w:sz w:val="28"/>
          <w:szCs w:val="28"/>
          <w:rtl/>
          <w:lang w:bidi="ar-EG"/>
        </w:rPr>
        <w:t>تحيز العينة</w:t>
      </w:r>
      <w:r>
        <w:rPr>
          <w:rFonts w:ascii="Simplified Arabic" w:hAnsi="Simplified Arabic" w:cs="Simplified Arabic" w:hint="cs"/>
          <w:sz w:val="28"/>
          <w:szCs w:val="28"/>
          <w:rtl/>
          <w:lang w:bidi="ar-EG"/>
        </w:rPr>
        <w:t xml:space="preserve"> </w:t>
      </w:r>
      <w:r w:rsidRPr="00D76DD4">
        <w:rPr>
          <w:rFonts w:ascii="Simplified Arabic" w:hAnsi="Simplified Arabic" w:cs="Simplified Arabic"/>
          <w:sz w:val="28"/>
          <w:szCs w:val="28"/>
          <w:rtl/>
          <w:lang w:bidi="ar-EG"/>
        </w:rPr>
        <w:t xml:space="preserve">أحد القيود </w:t>
      </w:r>
      <w:r w:rsidR="005D0806" w:rsidRPr="00D76DD4">
        <w:rPr>
          <w:rFonts w:ascii="Simplified Arabic" w:hAnsi="Simplified Arabic" w:cs="Simplified Arabic" w:hint="cs"/>
          <w:sz w:val="28"/>
          <w:szCs w:val="28"/>
          <w:rtl/>
          <w:lang w:bidi="ar-EG"/>
        </w:rPr>
        <w:t>المهمة حيث</w:t>
      </w:r>
      <w:r w:rsidRPr="00D76DD4">
        <w:rPr>
          <w:rFonts w:ascii="Simplified Arabic" w:hAnsi="Simplified Arabic" w:cs="Simplified Arabic"/>
          <w:sz w:val="28"/>
          <w:szCs w:val="28"/>
          <w:rtl/>
          <w:lang w:bidi="ar-EG"/>
        </w:rPr>
        <w:t xml:space="preserve"> قد لا تمثل العينة بالكامل مجموع </w:t>
      </w:r>
      <w:r>
        <w:rPr>
          <w:rFonts w:ascii="Simplified Arabic" w:hAnsi="Simplified Arabic" w:cs="Simplified Arabic" w:hint="cs"/>
          <w:sz w:val="28"/>
          <w:szCs w:val="28"/>
          <w:rtl/>
          <w:lang w:bidi="ar-EG"/>
        </w:rPr>
        <w:t>العاملين</w:t>
      </w:r>
      <w:r w:rsidRPr="00D76DD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w:t>
      </w:r>
      <w:r w:rsidRPr="00D76DD4">
        <w:rPr>
          <w:rFonts w:ascii="Simplified Arabic" w:hAnsi="Simplified Arabic" w:cs="Simplified Arabic"/>
          <w:sz w:val="28"/>
          <w:szCs w:val="28"/>
          <w:rtl/>
          <w:lang w:bidi="ar-EG"/>
        </w:rPr>
        <w:t xml:space="preserve">المنظمات في المملكة العربية السعودية. </w:t>
      </w:r>
      <w:r>
        <w:rPr>
          <w:rFonts w:ascii="Simplified Arabic" w:hAnsi="Simplified Arabic" w:cs="Simplified Arabic" w:hint="cs"/>
          <w:sz w:val="28"/>
          <w:szCs w:val="28"/>
          <w:rtl/>
          <w:lang w:bidi="ar-EG"/>
        </w:rPr>
        <w:t>و</w:t>
      </w:r>
      <w:r w:rsidRPr="00D76DD4">
        <w:rPr>
          <w:rFonts w:ascii="Simplified Arabic" w:hAnsi="Simplified Arabic" w:cs="Simplified Arabic"/>
          <w:sz w:val="28"/>
          <w:szCs w:val="28"/>
          <w:rtl/>
          <w:lang w:bidi="ar-EG"/>
        </w:rPr>
        <w:t>يمكن أن تؤثر عوامل مثل اختيار قطاعات معينة أو أحجام تنظيمية على إمكانية تعميم النتائج. بالإضافة إلى ذلك، قد يحدث تحيز في الاستجابة، حيث قد يقدم المستجيبون إجابات مرغوبة اجتماعيًا أو لا يكونون صادقين تمامًا بشأن ممارساتهم وتصوراتهم، مما قد يعرض دقة البيانات التي تم جمعها للخطر.</w:t>
      </w:r>
    </w:p>
    <w:p w:rsidR="00D76DD4" w:rsidRPr="00D76DD4" w:rsidRDefault="00D76DD4" w:rsidP="0013223C">
      <w:pPr>
        <w:spacing w:after="0"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ان </w:t>
      </w:r>
      <w:r w:rsidRPr="00D76DD4">
        <w:rPr>
          <w:rFonts w:ascii="Simplified Arabic" w:hAnsi="Simplified Arabic" w:cs="Simplified Arabic"/>
          <w:sz w:val="28"/>
          <w:szCs w:val="28"/>
          <w:rtl/>
          <w:lang w:bidi="ar-EG"/>
        </w:rPr>
        <w:t>التصميم المقطعي للدراسة، الذي يجمع البيانات في نقطة زمنية واحدة، يحد من القدرة على تقييم التغييرات بمرور الوقت أو إقامة علاقات سببية. كما تشكل العوامل الثقافية والسياقية قيدًا، حيث قد تكون النتائج خاصة بالسياق السعودي ولا تنطبق بشكل مباشر على بلدان أو مناطق أخرى.</w:t>
      </w:r>
    </w:p>
    <w:p w:rsidR="00D76DD4" w:rsidRPr="00D76DD4" w:rsidRDefault="00D76DD4" w:rsidP="0013223C">
      <w:pPr>
        <w:spacing w:after="0" w:line="276" w:lineRule="auto"/>
        <w:rPr>
          <w:rFonts w:ascii="Simplified Arabic" w:hAnsi="Simplified Arabic" w:cs="Simplified Arabic"/>
          <w:sz w:val="28"/>
          <w:szCs w:val="28"/>
          <w:rtl/>
          <w:lang w:bidi="ar-EG"/>
        </w:rPr>
      </w:pPr>
      <w:r w:rsidRPr="00D76DD4">
        <w:rPr>
          <w:rFonts w:ascii="Simplified Arabic" w:hAnsi="Simplified Arabic" w:cs="Simplified Arabic"/>
          <w:sz w:val="28"/>
          <w:szCs w:val="28"/>
          <w:rtl/>
          <w:lang w:bidi="ar-EG"/>
        </w:rPr>
        <w:t>وعلاوة على ذلك، قد يؤدي استخدام الاستبيانات الموحدة إلى تقييد عمق وثراء البيانات، مما قد يؤدي إلى تفويت تنوع ممارسات إدارة المخاطر أو أنماط القيادة عبر المنظمات المختلفة. وقد تؤثر القيود الفنية والتشغيلية، مثل المشكلات المتعلقة بتوزيع الاستطلاعات أو الوصول المحدود إلى منظمات معينة، أيضًا على جمع البيانات، مما يؤدي إلى بيانات غير كاملة أو معدلات استجابة أقل.</w:t>
      </w:r>
    </w:p>
    <w:p w:rsidR="00D76DD4" w:rsidRPr="00D76DD4" w:rsidRDefault="00D76DD4" w:rsidP="0013223C">
      <w:pPr>
        <w:spacing w:after="0" w:line="276" w:lineRule="auto"/>
        <w:rPr>
          <w:rFonts w:ascii="Simplified Arabic" w:hAnsi="Simplified Arabic" w:cs="Simplified Arabic"/>
          <w:sz w:val="28"/>
          <w:szCs w:val="28"/>
          <w:rtl/>
          <w:lang w:bidi="ar-EG"/>
        </w:rPr>
      </w:pPr>
    </w:p>
    <w:p w:rsidR="0028473F" w:rsidRDefault="0028473F" w:rsidP="0013223C">
      <w:pPr>
        <w:spacing w:after="0" w:line="276" w:lineRule="auto"/>
        <w:rPr>
          <w:rFonts w:ascii="Simplified Arabic" w:hAnsi="Simplified Arabic" w:cs="Simplified Arabic"/>
          <w:sz w:val="28"/>
          <w:szCs w:val="28"/>
          <w:rtl/>
          <w:lang w:bidi="ar-SY"/>
        </w:rPr>
      </w:pPr>
    </w:p>
    <w:p w:rsidR="00905074" w:rsidRDefault="00905074" w:rsidP="0013223C">
      <w:pPr>
        <w:spacing w:after="0" w:line="276" w:lineRule="auto"/>
        <w:rPr>
          <w:rFonts w:ascii="Simplified Arabic" w:hAnsi="Simplified Arabic" w:cs="Simplified Arabic"/>
          <w:sz w:val="28"/>
          <w:szCs w:val="28"/>
          <w:rtl/>
          <w:lang w:bidi="ar-SY"/>
        </w:rPr>
      </w:pPr>
    </w:p>
    <w:p w:rsidR="00905074" w:rsidRDefault="00905074" w:rsidP="0013223C">
      <w:pPr>
        <w:spacing w:after="0" w:line="276" w:lineRule="auto"/>
        <w:rPr>
          <w:rFonts w:ascii="Simplified Arabic" w:hAnsi="Simplified Arabic" w:cs="Simplified Arabic"/>
          <w:sz w:val="28"/>
          <w:szCs w:val="28"/>
          <w:rtl/>
          <w:lang w:bidi="ar-SY"/>
        </w:rPr>
      </w:pPr>
    </w:p>
    <w:p w:rsidR="00905074" w:rsidRDefault="00905074" w:rsidP="0013223C">
      <w:pPr>
        <w:spacing w:after="0" w:line="276" w:lineRule="auto"/>
        <w:rPr>
          <w:rFonts w:ascii="Simplified Arabic" w:hAnsi="Simplified Arabic" w:cs="Simplified Arabic"/>
          <w:sz w:val="28"/>
          <w:szCs w:val="28"/>
          <w:rtl/>
          <w:lang w:bidi="ar-SY"/>
        </w:rPr>
      </w:pPr>
    </w:p>
    <w:p w:rsidR="0028473F" w:rsidRDefault="0028473F" w:rsidP="0013223C">
      <w:pPr>
        <w:spacing w:after="0" w:line="276" w:lineRule="auto"/>
        <w:rPr>
          <w:rFonts w:ascii="Simplified Arabic" w:hAnsi="Simplified Arabic" w:cs="Simplified Arabic"/>
          <w:sz w:val="28"/>
          <w:szCs w:val="28"/>
          <w:rtl/>
          <w:lang w:bidi="ar-SY"/>
        </w:rPr>
      </w:pPr>
    </w:p>
    <w:p w:rsidR="0028473F" w:rsidRDefault="0028473F" w:rsidP="0013223C">
      <w:pPr>
        <w:spacing w:after="0" w:line="276" w:lineRule="auto"/>
        <w:rPr>
          <w:rFonts w:ascii="Simplified Arabic" w:hAnsi="Simplified Arabic" w:cs="Simplified Arabic"/>
          <w:sz w:val="28"/>
          <w:szCs w:val="28"/>
          <w:rtl/>
          <w:lang w:bidi="ar-SY"/>
        </w:rPr>
      </w:pPr>
    </w:p>
    <w:p w:rsidR="0028473F" w:rsidRDefault="0028473F" w:rsidP="0013223C">
      <w:pPr>
        <w:spacing w:after="0" w:line="276" w:lineRule="auto"/>
        <w:rPr>
          <w:rFonts w:ascii="Simplified Arabic" w:hAnsi="Simplified Arabic" w:cs="Simplified Arabic"/>
          <w:sz w:val="28"/>
          <w:szCs w:val="28"/>
          <w:rtl/>
          <w:lang w:bidi="ar-SY"/>
        </w:rPr>
      </w:pPr>
    </w:p>
    <w:p w:rsidR="0028473F" w:rsidRDefault="0028473F" w:rsidP="0013223C">
      <w:pPr>
        <w:spacing w:after="0" w:line="276" w:lineRule="auto"/>
        <w:rPr>
          <w:rFonts w:ascii="Simplified Arabic" w:hAnsi="Simplified Arabic" w:cs="Simplified Arabic"/>
          <w:sz w:val="28"/>
          <w:szCs w:val="28"/>
          <w:rtl/>
          <w:lang w:bidi="ar-SY"/>
        </w:rPr>
      </w:pPr>
    </w:p>
    <w:p w:rsidR="0028473F" w:rsidRDefault="0028473F" w:rsidP="0013223C">
      <w:pPr>
        <w:spacing w:after="0" w:line="276" w:lineRule="auto"/>
        <w:rPr>
          <w:rFonts w:ascii="Simplified Arabic" w:hAnsi="Simplified Arabic" w:cs="Simplified Arabic"/>
          <w:sz w:val="28"/>
          <w:szCs w:val="28"/>
          <w:rtl/>
          <w:lang w:bidi="ar-SY"/>
        </w:rPr>
      </w:pPr>
    </w:p>
    <w:p w:rsidR="0028473F" w:rsidRDefault="0028473F" w:rsidP="0013223C">
      <w:pPr>
        <w:spacing w:after="0" w:line="276" w:lineRule="auto"/>
        <w:rPr>
          <w:rFonts w:ascii="Simplified Arabic" w:hAnsi="Simplified Arabic" w:cs="Simplified Arabic"/>
          <w:sz w:val="28"/>
          <w:szCs w:val="28"/>
          <w:rtl/>
          <w:lang w:bidi="ar-SY"/>
        </w:rPr>
      </w:pPr>
    </w:p>
    <w:p w:rsidR="0028473F" w:rsidRDefault="0028473F" w:rsidP="0013223C">
      <w:pPr>
        <w:spacing w:after="0" w:line="276" w:lineRule="auto"/>
        <w:rPr>
          <w:rFonts w:ascii="Simplified Arabic" w:hAnsi="Simplified Arabic" w:cs="Simplified Arabic"/>
          <w:sz w:val="28"/>
          <w:szCs w:val="28"/>
          <w:rtl/>
          <w:lang w:bidi="ar-SY"/>
        </w:rPr>
      </w:pPr>
    </w:p>
    <w:p w:rsidR="0028473F" w:rsidRDefault="0028473F" w:rsidP="0013223C">
      <w:pPr>
        <w:spacing w:after="0" w:line="276" w:lineRule="auto"/>
        <w:rPr>
          <w:rFonts w:ascii="Simplified Arabic" w:hAnsi="Simplified Arabic" w:cs="Simplified Arabic"/>
          <w:sz w:val="28"/>
          <w:szCs w:val="28"/>
          <w:rtl/>
          <w:lang w:bidi="ar-SY"/>
        </w:rPr>
      </w:pPr>
    </w:p>
    <w:p w:rsidR="00BD231F" w:rsidRPr="00BD231F" w:rsidRDefault="00BD231F" w:rsidP="00BD231F">
      <w:pPr>
        <w:spacing w:after="0" w:line="276" w:lineRule="auto"/>
        <w:rPr>
          <w:rFonts w:asciiTheme="majorBidi" w:hAnsiTheme="majorBidi" w:cstheme="majorBidi"/>
          <w:sz w:val="24"/>
          <w:szCs w:val="24"/>
          <w:lang w:bidi="ar-SY"/>
        </w:rPr>
      </w:pPr>
    </w:p>
    <w:p w:rsidR="00D06192" w:rsidRPr="00D06192" w:rsidRDefault="00D06192" w:rsidP="0013223C">
      <w:pPr>
        <w:bidi w:val="0"/>
        <w:spacing w:line="276" w:lineRule="auto"/>
        <w:jc w:val="both"/>
        <w:rPr>
          <w:rFonts w:asciiTheme="majorBidi" w:hAnsiTheme="majorBidi" w:cstheme="majorBidi"/>
          <w:sz w:val="24"/>
          <w:szCs w:val="24"/>
          <w:lang w:bidi="ar-SY"/>
        </w:rPr>
      </w:pPr>
    </w:p>
    <w:sectPr w:rsidR="00D06192" w:rsidRPr="00D06192" w:rsidSect="00134A86">
      <w:pgSz w:w="11906" w:h="16838"/>
      <w:pgMar w:top="1152" w:right="1728" w:bottom="1152" w:left="1152" w:header="706" w:footer="706"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49B7" w:rsidRDefault="004849B7" w:rsidP="00C10BC6">
      <w:pPr>
        <w:spacing w:after="0" w:line="240" w:lineRule="auto"/>
      </w:pPr>
      <w:r>
        <w:separator/>
      </w:r>
    </w:p>
  </w:endnote>
  <w:endnote w:type="continuationSeparator" w:id="0">
    <w:p w:rsidR="004849B7" w:rsidRDefault="004849B7" w:rsidP="00C10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AGA Arabesque">
    <w:panose1 w:val="05010101010101010101"/>
    <w:charset w:val="02"/>
    <w:family w:val="auto"/>
    <w:pitch w:val="variable"/>
    <w:sig w:usb0="00000000" w:usb1="10000000" w:usb2="00000000" w:usb3="00000000" w:csb0="80000000"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16315829"/>
      <w:docPartObj>
        <w:docPartGallery w:val="Page Numbers (Bottom of Page)"/>
        <w:docPartUnique/>
      </w:docPartObj>
    </w:sdtPr>
    <w:sdtEndPr/>
    <w:sdtContent>
      <w:p w:rsidR="00C22862" w:rsidRDefault="00C22862">
        <w:pPr>
          <w:pStyle w:val="Footer"/>
          <w:jc w:val="center"/>
        </w:pPr>
        <w:r>
          <w:fldChar w:fldCharType="begin"/>
        </w:r>
        <w:r>
          <w:instrText xml:space="preserve"> PAGE   \* MERGEFORMAT </w:instrText>
        </w:r>
        <w:r>
          <w:fldChar w:fldCharType="separate"/>
        </w:r>
        <w:r w:rsidR="00D706A5">
          <w:rPr>
            <w:noProof/>
          </w:rPr>
          <w:t>III</w:t>
        </w:r>
        <w:r>
          <w:rPr>
            <w:noProof/>
          </w:rPr>
          <w:fldChar w:fldCharType="end"/>
        </w:r>
      </w:p>
    </w:sdtContent>
  </w:sdt>
  <w:p w:rsidR="00C22862" w:rsidRDefault="00C228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49B7" w:rsidRDefault="004849B7" w:rsidP="00C10BC6">
      <w:pPr>
        <w:spacing w:after="0" w:line="240" w:lineRule="auto"/>
      </w:pPr>
      <w:r>
        <w:separator/>
      </w:r>
    </w:p>
  </w:footnote>
  <w:footnote w:type="continuationSeparator" w:id="0">
    <w:p w:rsidR="004849B7" w:rsidRDefault="004849B7" w:rsidP="00C10B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10222"/>
    <w:multiLevelType w:val="hybridMultilevel"/>
    <w:tmpl w:val="30B4F252"/>
    <w:lvl w:ilvl="0" w:tplc="2C74AF8E">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004EE5"/>
    <w:multiLevelType w:val="hybridMultilevel"/>
    <w:tmpl w:val="569AB1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66D0C7E"/>
    <w:multiLevelType w:val="hybridMultilevel"/>
    <w:tmpl w:val="F8324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D334F4"/>
    <w:multiLevelType w:val="hybridMultilevel"/>
    <w:tmpl w:val="619AB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315E6C"/>
    <w:multiLevelType w:val="hybridMultilevel"/>
    <w:tmpl w:val="475AD8C0"/>
    <w:lvl w:ilvl="0" w:tplc="FED83316">
      <w:start w:val="1"/>
      <w:numFmt w:val="decimal"/>
      <w:lvlText w:val="%1&gt;"/>
      <w:lvlJc w:val="left"/>
      <w:pPr>
        <w:ind w:left="720" w:hanging="360"/>
      </w:pPr>
      <w:rPr>
        <w:rFonts w:hint="default"/>
        <w:b/>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47C33FF"/>
    <w:multiLevelType w:val="hybridMultilevel"/>
    <w:tmpl w:val="340AC2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5460B4A"/>
    <w:multiLevelType w:val="hybridMultilevel"/>
    <w:tmpl w:val="B4BC44CC"/>
    <w:lvl w:ilvl="0" w:tplc="FD1817B4">
      <w:start w:val="1"/>
      <w:numFmt w:val="decimal"/>
      <w:lvlText w:val="%1&gt;"/>
      <w:lvlJc w:val="left"/>
      <w:pPr>
        <w:ind w:left="720" w:hanging="360"/>
      </w:pPr>
      <w:rPr>
        <w:rFonts w:hint="default"/>
        <w:b/>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F28003D"/>
    <w:multiLevelType w:val="hybridMultilevel"/>
    <w:tmpl w:val="76E4A41E"/>
    <w:lvl w:ilvl="0" w:tplc="9774DD3A">
      <w:start w:val="1"/>
      <w:numFmt w:val="decimal"/>
      <w:lvlText w:val="%1."/>
      <w:lvlJc w:val="left"/>
      <w:pPr>
        <w:ind w:left="720" w:hanging="360"/>
      </w:pPr>
      <w:rPr>
        <w:rFonts w:hint="default"/>
        <w:b w:val="0"/>
        <w:bCs/>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794106B"/>
    <w:multiLevelType w:val="hybridMultilevel"/>
    <w:tmpl w:val="000E6C56"/>
    <w:lvl w:ilvl="0" w:tplc="94CCBBEA">
      <w:start w:val="1"/>
      <w:numFmt w:val="bullet"/>
      <w:lvlText w:val=""/>
      <w:lvlJc w:val="left"/>
      <w:pPr>
        <w:ind w:left="720" w:hanging="360"/>
      </w:pPr>
      <w:rPr>
        <w:rFonts w:ascii="Symbol" w:hAnsi="Symbol"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DCB6D2D"/>
    <w:multiLevelType w:val="hybridMultilevel"/>
    <w:tmpl w:val="5E1CF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17926DA"/>
    <w:multiLevelType w:val="hybridMultilevel"/>
    <w:tmpl w:val="69C2CB0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1">
    <w:nsid w:val="64863982"/>
    <w:multiLevelType w:val="hybridMultilevel"/>
    <w:tmpl w:val="FD1849DA"/>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5C30171"/>
    <w:multiLevelType w:val="hybridMultilevel"/>
    <w:tmpl w:val="2E8C013A"/>
    <w:lvl w:ilvl="0" w:tplc="556A24C6">
      <w:numFmt w:val="bullet"/>
      <w:lvlText w:val="-"/>
      <w:lvlJc w:val="left"/>
      <w:pPr>
        <w:ind w:left="502"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2"/>
  </w:num>
  <w:num w:numId="4">
    <w:abstractNumId w:val="1"/>
  </w:num>
  <w:num w:numId="5">
    <w:abstractNumId w:val="5"/>
  </w:num>
  <w:num w:numId="6">
    <w:abstractNumId w:val="3"/>
  </w:num>
  <w:num w:numId="7">
    <w:abstractNumId w:val="10"/>
  </w:num>
  <w:num w:numId="8">
    <w:abstractNumId w:val="12"/>
  </w:num>
  <w:num w:numId="9">
    <w:abstractNumId w:val="0"/>
  </w:num>
  <w:num w:numId="10">
    <w:abstractNumId w:val="6"/>
  </w:num>
  <w:num w:numId="11">
    <w:abstractNumId w:val="4"/>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146A9"/>
    <w:rsid w:val="00024BF4"/>
    <w:rsid w:val="00054181"/>
    <w:rsid w:val="0006028A"/>
    <w:rsid w:val="00061779"/>
    <w:rsid w:val="00063EE4"/>
    <w:rsid w:val="000746B6"/>
    <w:rsid w:val="00077056"/>
    <w:rsid w:val="00077A54"/>
    <w:rsid w:val="000A1A71"/>
    <w:rsid w:val="000A1BF3"/>
    <w:rsid w:val="000A4625"/>
    <w:rsid w:val="000B4B12"/>
    <w:rsid w:val="000C31E3"/>
    <w:rsid w:val="000D2F0E"/>
    <w:rsid w:val="000D50AE"/>
    <w:rsid w:val="000E01A2"/>
    <w:rsid w:val="000E50F0"/>
    <w:rsid w:val="000E6475"/>
    <w:rsid w:val="000F00A6"/>
    <w:rsid w:val="000F3A4E"/>
    <w:rsid w:val="000F3D49"/>
    <w:rsid w:val="00104523"/>
    <w:rsid w:val="00110DC3"/>
    <w:rsid w:val="001211B7"/>
    <w:rsid w:val="001234D6"/>
    <w:rsid w:val="001253CB"/>
    <w:rsid w:val="00130462"/>
    <w:rsid w:val="0013223C"/>
    <w:rsid w:val="00134A86"/>
    <w:rsid w:val="00141A39"/>
    <w:rsid w:val="00142A3B"/>
    <w:rsid w:val="00145265"/>
    <w:rsid w:val="00147333"/>
    <w:rsid w:val="00147AA9"/>
    <w:rsid w:val="00164FDC"/>
    <w:rsid w:val="001929C5"/>
    <w:rsid w:val="00194F4D"/>
    <w:rsid w:val="001A0AAA"/>
    <w:rsid w:val="001A0F92"/>
    <w:rsid w:val="001A1A09"/>
    <w:rsid w:val="001A6E51"/>
    <w:rsid w:val="001B1F23"/>
    <w:rsid w:val="001C095F"/>
    <w:rsid w:val="001C5EDE"/>
    <w:rsid w:val="001D21B7"/>
    <w:rsid w:val="001E5E36"/>
    <w:rsid w:val="001F0021"/>
    <w:rsid w:val="00203233"/>
    <w:rsid w:val="00213F83"/>
    <w:rsid w:val="002206F1"/>
    <w:rsid w:val="00222812"/>
    <w:rsid w:val="002353EE"/>
    <w:rsid w:val="0023567E"/>
    <w:rsid w:val="00240C3F"/>
    <w:rsid w:val="002461C0"/>
    <w:rsid w:val="0025334F"/>
    <w:rsid w:val="0026174D"/>
    <w:rsid w:val="0026257C"/>
    <w:rsid w:val="00263B88"/>
    <w:rsid w:val="00266C3F"/>
    <w:rsid w:val="00266E03"/>
    <w:rsid w:val="00276BBB"/>
    <w:rsid w:val="0027774C"/>
    <w:rsid w:val="00282800"/>
    <w:rsid w:val="0028473F"/>
    <w:rsid w:val="00284D74"/>
    <w:rsid w:val="00293DB9"/>
    <w:rsid w:val="00295CE7"/>
    <w:rsid w:val="002A23C7"/>
    <w:rsid w:val="002C669C"/>
    <w:rsid w:val="002C67DC"/>
    <w:rsid w:val="002C6D84"/>
    <w:rsid w:val="002D5BC6"/>
    <w:rsid w:val="002D730B"/>
    <w:rsid w:val="002F33DE"/>
    <w:rsid w:val="002F34D4"/>
    <w:rsid w:val="0031436E"/>
    <w:rsid w:val="0032358E"/>
    <w:rsid w:val="00330EB2"/>
    <w:rsid w:val="00331EA1"/>
    <w:rsid w:val="00340D48"/>
    <w:rsid w:val="00341CF6"/>
    <w:rsid w:val="00350FBE"/>
    <w:rsid w:val="00367401"/>
    <w:rsid w:val="00374E02"/>
    <w:rsid w:val="00376AEF"/>
    <w:rsid w:val="003A08AC"/>
    <w:rsid w:val="003A23D3"/>
    <w:rsid w:val="003A46C4"/>
    <w:rsid w:val="003A5218"/>
    <w:rsid w:val="003C1C4A"/>
    <w:rsid w:val="003D526E"/>
    <w:rsid w:val="003E78FC"/>
    <w:rsid w:val="003F58A3"/>
    <w:rsid w:val="00416368"/>
    <w:rsid w:val="004456DE"/>
    <w:rsid w:val="0044661A"/>
    <w:rsid w:val="004560AE"/>
    <w:rsid w:val="00457804"/>
    <w:rsid w:val="00462CFA"/>
    <w:rsid w:val="00463A5F"/>
    <w:rsid w:val="00465CA1"/>
    <w:rsid w:val="0047196A"/>
    <w:rsid w:val="004767E7"/>
    <w:rsid w:val="004849B7"/>
    <w:rsid w:val="0049370A"/>
    <w:rsid w:val="004A3520"/>
    <w:rsid w:val="004C3053"/>
    <w:rsid w:val="004C6932"/>
    <w:rsid w:val="004D0408"/>
    <w:rsid w:val="004D3D56"/>
    <w:rsid w:val="004D4310"/>
    <w:rsid w:val="004E119D"/>
    <w:rsid w:val="0050300F"/>
    <w:rsid w:val="0050415D"/>
    <w:rsid w:val="00505CA3"/>
    <w:rsid w:val="00517EEE"/>
    <w:rsid w:val="005226AA"/>
    <w:rsid w:val="0052306A"/>
    <w:rsid w:val="005326AA"/>
    <w:rsid w:val="00534E3C"/>
    <w:rsid w:val="00536864"/>
    <w:rsid w:val="00542013"/>
    <w:rsid w:val="00553ACD"/>
    <w:rsid w:val="00554E7B"/>
    <w:rsid w:val="00561C93"/>
    <w:rsid w:val="005678EA"/>
    <w:rsid w:val="005779E4"/>
    <w:rsid w:val="005858A3"/>
    <w:rsid w:val="00591B6F"/>
    <w:rsid w:val="005A1E26"/>
    <w:rsid w:val="005B22DE"/>
    <w:rsid w:val="005D0806"/>
    <w:rsid w:val="005D2165"/>
    <w:rsid w:val="005E1B94"/>
    <w:rsid w:val="005E287A"/>
    <w:rsid w:val="005E29B7"/>
    <w:rsid w:val="005E45D2"/>
    <w:rsid w:val="005F1D3A"/>
    <w:rsid w:val="00603AA5"/>
    <w:rsid w:val="006421E6"/>
    <w:rsid w:val="0064513B"/>
    <w:rsid w:val="0065443A"/>
    <w:rsid w:val="00662459"/>
    <w:rsid w:val="00662AA0"/>
    <w:rsid w:val="00690B05"/>
    <w:rsid w:val="006A351A"/>
    <w:rsid w:val="006D080A"/>
    <w:rsid w:val="006D4926"/>
    <w:rsid w:val="006D61B8"/>
    <w:rsid w:val="006E592B"/>
    <w:rsid w:val="006F0922"/>
    <w:rsid w:val="00700821"/>
    <w:rsid w:val="007146A9"/>
    <w:rsid w:val="00720705"/>
    <w:rsid w:val="00751CA2"/>
    <w:rsid w:val="0075280D"/>
    <w:rsid w:val="00757E00"/>
    <w:rsid w:val="00771B03"/>
    <w:rsid w:val="007774FD"/>
    <w:rsid w:val="007A299E"/>
    <w:rsid w:val="007B0B69"/>
    <w:rsid w:val="007C5364"/>
    <w:rsid w:val="007D2CCB"/>
    <w:rsid w:val="007E7458"/>
    <w:rsid w:val="007F7822"/>
    <w:rsid w:val="00800BE6"/>
    <w:rsid w:val="00801F85"/>
    <w:rsid w:val="00807AD4"/>
    <w:rsid w:val="008121BF"/>
    <w:rsid w:val="00812D7B"/>
    <w:rsid w:val="00814E35"/>
    <w:rsid w:val="00835326"/>
    <w:rsid w:val="00853E70"/>
    <w:rsid w:val="00861DE7"/>
    <w:rsid w:val="008630A4"/>
    <w:rsid w:val="0086726A"/>
    <w:rsid w:val="00880874"/>
    <w:rsid w:val="00890241"/>
    <w:rsid w:val="00890E56"/>
    <w:rsid w:val="00896239"/>
    <w:rsid w:val="008B35C8"/>
    <w:rsid w:val="008B797B"/>
    <w:rsid w:val="008B7D32"/>
    <w:rsid w:val="008D25DF"/>
    <w:rsid w:val="008D4574"/>
    <w:rsid w:val="008D6AB0"/>
    <w:rsid w:val="008F0BB9"/>
    <w:rsid w:val="008F1C7F"/>
    <w:rsid w:val="008F407D"/>
    <w:rsid w:val="008F57FC"/>
    <w:rsid w:val="008F6A0C"/>
    <w:rsid w:val="00905074"/>
    <w:rsid w:val="009068E8"/>
    <w:rsid w:val="009122F4"/>
    <w:rsid w:val="009151C7"/>
    <w:rsid w:val="00915472"/>
    <w:rsid w:val="00927E10"/>
    <w:rsid w:val="00930471"/>
    <w:rsid w:val="00934202"/>
    <w:rsid w:val="00947A12"/>
    <w:rsid w:val="00966BD9"/>
    <w:rsid w:val="00974C57"/>
    <w:rsid w:val="00974E42"/>
    <w:rsid w:val="00974E65"/>
    <w:rsid w:val="00977082"/>
    <w:rsid w:val="009808B5"/>
    <w:rsid w:val="00997620"/>
    <w:rsid w:val="009C43ED"/>
    <w:rsid w:val="009D6B3E"/>
    <w:rsid w:val="009D70BD"/>
    <w:rsid w:val="009F2A54"/>
    <w:rsid w:val="00A03FF7"/>
    <w:rsid w:val="00A05A4F"/>
    <w:rsid w:val="00A22D1E"/>
    <w:rsid w:val="00A35CCC"/>
    <w:rsid w:val="00A40237"/>
    <w:rsid w:val="00A422C0"/>
    <w:rsid w:val="00A50B50"/>
    <w:rsid w:val="00A55A81"/>
    <w:rsid w:val="00A67CAA"/>
    <w:rsid w:val="00A70FB0"/>
    <w:rsid w:val="00A7166F"/>
    <w:rsid w:val="00A84105"/>
    <w:rsid w:val="00A84DD5"/>
    <w:rsid w:val="00AA7FA6"/>
    <w:rsid w:val="00AC3455"/>
    <w:rsid w:val="00AD1D09"/>
    <w:rsid w:val="00AD40DC"/>
    <w:rsid w:val="00AD4AFF"/>
    <w:rsid w:val="00AD6CEF"/>
    <w:rsid w:val="00AE75EE"/>
    <w:rsid w:val="00B00331"/>
    <w:rsid w:val="00B21E12"/>
    <w:rsid w:val="00B23D51"/>
    <w:rsid w:val="00B30822"/>
    <w:rsid w:val="00B32D5D"/>
    <w:rsid w:val="00B35542"/>
    <w:rsid w:val="00B42663"/>
    <w:rsid w:val="00B5194A"/>
    <w:rsid w:val="00B54524"/>
    <w:rsid w:val="00B66179"/>
    <w:rsid w:val="00B7180D"/>
    <w:rsid w:val="00B94D6A"/>
    <w:rsid w:val="00B9560F"/>
    <w:rsid w:val="00BB2E53"/>
    <w:rsid w:val="00BD231F"/>
    <w:rsid w:val="00BD2BA5"/>
    <w:rsid w:val="00BE1C7F"/>
    <w:rsid w:val="00BE209B"/>
    <w:rsid w:val="00BE6749"/>
    <w:rsid w:val="00BF61BB"/>
    <w:rsid w:val="00C07168"/>
    <w:rsid w:val="00C10BC6"/>
    <w:rsid w:val="00C14110"/>
    <w:rsid w:val="00C22862"/>
    <w:rsid w:val="00C30A3C"/>
    <w:rsid w:val="00C3128D"/>
    <w:rsid w:val="00C348D6"/>
    <w:rsid w:val="00C433D1"/>
    <w:rsid w:val="00C465BE"/>
    <w:rsid w:val="00C50686"/>
    <w:rsid w:val="00C5520B"/>
    <w:rsid w:val="00C87A83"/>
    <w:rsid w:val="00C9032B"/>
    <w:rsid w:val="00C9600D"/>
    <w:rsid w:val="00C96972"/>
    <w:rsid w:val="00CD2FE1"/>
    <w:rsid w:val="00CD6272"/>
    <w:rsid w:val="00CF54E3"/>
    <w:rsid w:val="00D00B27"/>
    <w:rsid w:val="00D06192"/>
    <w:rsid w:val="00D212EF"/>
    <w:rsid w:val="00D319E9"/>
    <w:rsid w:val="00D3224E"/>
    <w:rsid w:val="00D474BE"/>
    <w:rsid w:val="00D50D83"/>
    <w:rsid w:val="00D517B9"/>
    <w:rsid w:val="00D61B91"/>
    <w:rsid w:val="00D61F18"/>
    <w:rsid w:val="00D62DCB"/>
    <w:rsid w:val="00D63825"/>
    <w:rsid w:val="00D67A66"/>
    <w:rsid w:val="00D706A5"/>
    <w:rsid w:val="00D71A59"/>
    <w:rsid w:val="00D76DD4"/>
    <w:rsid w:val="00D821B2"/>
    <w:rsid w:val="00D857D4"/>
    <w:rsid w:val="00D94723"/>
    <w:rsid w:val="00DA64FC"/>
    <w:rsid w:val="00DB110A"/>
    <w:rsid w:val="00DB2923"/>
    <w:rsid w:val="00DB4BAD"/>
    <w:rsid w:val="00DB5657"/>
    <w:rsid w:val="00DC4436"/>
    <w:rsid w:val="00DE3394"/>
    <w:rsid w:val="00E226F8"/>
    <w:rsid w:val="00E22D80"/>
    <w:rsid w:val="00E26D5C"/>
    <w:rsid w:val="00E3173E"/>
    <w:rsid w:val="00E42E1B"/>
    <w:rsid w:val="00E46F3C"/>
    <w:rsid w:val="00E470E6"/>
    <w:rsid w:val="00E57C37"/>
    <w:rsid w:val="00E6067B"/>
    <w:rsid w:val="00E63801"/>
    <w:rsid w:val="00E75817"/>
    <w:rsid w:val="00E760A0"/>
    <w:rsid w:val="00E86713"/>
    <w:rsid w:val="00E86B81"/>
    <w:rsid w:val="00EA3B86"/>
    <w:rsid w:val="00EA5463"/>
    <w:rsid w:val="00EB5FFB"/>
    <w:rsid w:val="00ED2C14"/>
    <w:rsid w:val="00EF4248"/>
    <w:rsid w:val="00EF7FE4"/>
    <w:rsid w:val="00F00B9C"/>
    <w:rsid w:val="00F05FF0"/>
    <w:rsid w:val="00F14ACD"/>
    <w:rsid w:val="00F20743"/>
    <w:rsid w:val="00F2132A"/>
    <w:rsid w:val="00F230C8"/>
    <w:rsid w:val="00F25877"/>
    <w:rsid w:val="00F26109"/>
    <w:rsid w:val="00F35190"/>
    <w:rsid w:val="00F41C65"/>
    <w:rsid w:val="00F52EEB"/>
    <w:rsid w:val="00F52FFC"/>
    <w:rsid w:val="00F63855"/>
    <w:rsid w:val="00F80126"/>
    <w:rsid w:val="00F84409"/>
    <w:rsid w:val="00F95AAF"/>
    <w:rsid w:val="00FB2374"/>
    <w:rsid w:val="00FC0F1A"/>
    <w:rsid w:val="00FC5293"/>
    <w:rsid w:val="00FD0B51"/>
    <w:rsid w:val="00FD3067"/>
    <w:rsid w:val="00FE2F8B"/>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AB8DA04-F76D-432A-8E9F-08E1158AA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9B7"/>
    <w:pPr>
      <w:bidi/>
    </w:pPr>
  </w:style>
  <w:style w:type="paragraph" w:styleId="Heading1">
    <w:name w:val="heading 1"/>
    <w:basedOn w:val="Normal"/>
    <w:link w:val="Heading1Char"/>
    <w:uiPriority w:val="9"/>
    <w:qFormat/>
    <w:rsid w:val="00F35190"/>
    <w:pPr>
      <w:bidi w:val="0"/>
      <w:spacing w:before="100" w:beforeAutospacing="1" w:after="100" w:afterAutospacing="1" w:line="240" w:lineRule="auto"/>
      <w:outlineLvl w:val="0"/>
    </w:pPr>
    <w:rPr>
      <w:rFonts w:ascii="Simplified Arabic" w:eastAsia="Times New Roman" w:hAnsi="Simplified Arabic" w:cs="Times New Roman"/>
      <w:b/>
      <w:bCs/>
      <w:kern w:val="36"/>
      <w:sz w:val="36"/>
      <w:szCs w:val="48"/>
    </w:rPr>
  </w:style>
  <w:style w:type="paragraph" w:styleId="Heading2">
    <w:name w:val="heading 2"/>
    <w:basedOn w:val="Normal"/>
    <w:next w:val="Normal"/>
    <w:link w:val="Heading2Char"/>
    <w:uiPriority w:val="9"/>
    <w:unhideWhenUsed/>
    <w:qFormat/>
    <w:rsid w:val="00F35190"/>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4E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64FDC"/>
    <w:pPr>
      <w:ind w:left="720"/>
      <w:contextualSpacing/>
    </w:pPr>
  </w:style>
  <w:style w:type="paragraph" w:styleId="Header">
    <w:name w:val="header"/>
    <w:basedOn w:val="Normal"/>
    <w:link w:val="HeaderChar"/>
    <w:uiPriority w:val="99"/>
    <w:unhideWhenUsed/>
    <w:rsid w:val="00C10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BC6"/>
  </w:style>
  <w:style w:type="paragraph" w:styleId="Footer">
    <w:name w:val="footer"/>
    <w:basedOn w:val="Normal"/>
    <w:link w:val="FooterChar"/>
    <w:uiPriority w:val="99"/>
    <w:unhideWhenUsed/>
    <w:rsid w:val="00C10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BC6"/>
  </w:style>
  <w:style w:type="character" w:styleId="Strong">
    <w:name w:val="Strong"/>
    <w:basedOn w:val="DefaultParagraphFont"/>
    <w:uiPriority w:val="22"/>
    <w:qFormat/>
    <w:rsid w:val="00130462"/>
    <w:rPr>
      <w:b/>
      <w:bCs/>
    </w:rPr>
  </w:style>
  <w:style w:type="character" w:customStyle="1" w:styleId="bkciteavail">
    <w:name w:val="bk_cite_avail"/>
    <w:basedOn w:val="DefaultParagraphFont"/>
    <w:rsid w:val="00EF4248"/>
  </w:style>
  <w:style w:type="character" w:styleId="Hyperlink">
    <w:name w:val="Hyperlink"/>
    <w:basedOn w:val="DefaultParagraphFont"/>
    <w:uiPriority w:val="99"/>
    <w:unhideWhenUsed/>
    <w:rsid w:val="00EF4248"/>
    <w:rPr>
      <w:color w:val="0563C1" w:themeColor="hyperlink"/>
      <w:u w:val="single"/>
    </w:rPr>
  </w:style>
  <w:style w:type="character" w:customStyle="1" w:styleId="Heading1Char">
    <w:name w:val="Heading 1 Char"/>
    <w:basedOn w:val="DefaultParagraphFont"/>
    <w:link w:val="Heading1"/>
    <w:uiPriority w:val="9"/>
    <w:rsid w:val="00F35190"/>
    <w:rPr>
      <w:rFonts w:ascii="Simplified Arabic" w:eastAsia="Times New Roman" w:hAnsi="Simplified Arabic" w:cs="Times New Roman"/>
      <w:b/>
      <w:bCs/>
      <w:kern w:val="36"/>
      <w:sz w:val="36"/>
      <w:szCs w:val="48"/>
    </w:rPr>
  </w:style>
  <w:style w:type="character" w:customStyle="1" w:styleId="articletitle">
    <w:name w:val="article_title"/>
    <w:basedOn w:val="DefaultParagraphFont"/>
    <w:rsid w:val="000F3A4E"/>
  </w:style>
  <w:style w:type="paragraph" w:styleId="BalloonText">
    <w:name w:val="Balloon Text"/>
    <w:basedOn w:val="Normal"/>
    <w:link w:val="BalloonTextChar"/>
    <w:uiPriority w:val="99"/>
    <w:semiHidden/>
    <w:unhideWhenUsed/>
    <w:rsid w:val="00134A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4A86"/>
    <w:rPr>
      <w:rFonts w:ascii="Tahoma" w:hAnsi="Tahoma" w:cs="Tahoma"/>
      <w:sz w:val="16"/>
      <w:szCs w:val="16"/>
    </w:rPr>
  </w:style>
  <w:style w:type="paragraph" w:styleId="NormalWeb">
    <w:name w:val="Normal (Web)"/>
    <w:basedOn w:val="Normal"/>
    <w:uiPriority w:val="99"/>
    <w:unhideWhenUsed/>
    <w:rsid w:val="00974E4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A7FA6"/>
    <w:rPr>
      <w:i/>
      <w:iCs/>
    </w:rPr>
  </w:style>
  <w:style w:type="character" w:customStyle="1" w:styleId="Heading2Char">
    <w:name w:val="Heading 2 Char"/>
    <w:basedOn w:val="DefaultParagraphFont"/>
    <w:link w:val="Heading2"/>
    <w:uiPriority w:val="9"/>
    <w:rsid w:val="00F35190"/>
    <w:rPr>
      <w:rFonts w:asciiTheme="majorHAnsi" w:eastAsiaTheme="majorEastAsia" w:hAnsiTheme="majorHAnsi" w:cstheme="majorBidi"/>
      <w:b/>
      <w:bCs/>
      <w:color w:val="5B9BD5" w:themeColor="accent1"/>
      <w:sz w:val="26"/>
      <w:szCs w:val="26"/>
    </w:rPr>
  </w:style>
  <w:style w:type="paragraph" w:styleId="TOCHeading">
    <w:name w:val="TOC Heading"/>
    <w:basedOn w:val="Heading1"/>
    <w:next w:val="Normal"/>
    <w:uiPriority w:val="39"/>
    <w:unhideWhenUsed/>
    <w:qFormat/>
    <w:rsid w:val="00905074"/>
    <w:pPr>
      <w:keepNext/>
      <w:keepLines/>
      <w:spacing w:before="480" w:beforeAutospacing="0" w:after="0" w:afterAutospacing="0" w:line="276" w:lineRule="auto"/>
      <w:outlineLvl w:val="9"/>
    </w:pPr>
    <w:rPr>
      <w:rFonts w:asciiTheme="majorHAnsi" w:eastAsiaTheme="majorEastAsia" w:hAnsiTheme="majorHAnsi" w:cstheme="majorBidi"/>
      <w:color w:val="2E74B5" w:themeColor="accent1" w:themeShade="BF"/>
      <w:kern w:val="0"/>
      <w:sz w:val="28"/>
      <w:szCs w:val="28"/>
    </w:rPr>
  </w:style>
  <w:style w:type="paragraph" w:styleId="TOC1">
    <w:name w:val="toc 1"/>
    <w:basedOn w:val="Normal"/>
    <w:next w:val="Normal"/>
    <w:autoRedefine/>
    <w:uiPriority w:val="39"/>
    <w:unhideWhenUsed/>
    <w:rsid w:val="00905074"/>
    <w:pPr>
      <w:spacing w:after="100"/>
    </w:pPr>
  </w:style>
  <w:style w:type="paragraph" w:styleId="Index1">
    <w:name w:val="index 1"/>
    <w:basedOn w:val="Normal"/>
    <w:next w:val="Normal"/>
    <w:autoRedefine/>
    <w:uiPriority w:val="99"/>
    <w:semiHidden/>
    <w:unhideWhenUsed/>
    <w:rsid w:val="00DB4BAD"/>
    <w:pPr>
      <w:spacing w:after="0" w:line="240" w:lineRule="auto"/>
      <w:ind w:left="220" w:hanging="220"/>
    </w:pPr>
  </w:style>
  <w:style w:type="paragraph" w:styleId="Index2">
    <w:name w:val="index 2"/>
    <w:basedOn w:val="Normal"/>
    <w:next w:val="Normal"/>
    <w:autoRedefine/>
    <w:uiPriority w:val="99"/>
    <w:semiHidden/>
    <w:unhideWhenUsed/>
    <w:rsid w:val="00DB4BAD"/>
    <w:pPr>
      <w:spacing w:after="0" w:line="240" w:lineRule="auto"/>
      <w:ind w:left="440" w:hanging="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70340">
      <w:bodyDiv w:val="1"/>
      <w:marLeft w:val="0"/>
      <w:marRight w:val="0"/>
      <w:marTop w:val="0"/>
      <w:marBottom w:val="0"/>
      <w:divBdr>
        <w:top w:val="none" w:sz="0" w:space="0" w:color="auto"/>
        <w:left w:val="none" w:sz="0" w:space="0" w:color="auto"/>
        <w:bottom w:val="none" w:sz="0" w:space="0" w:color="auto"/>
        <w:right w:val="none" w:sz="0" w:space="0" w:color="auto"/>
      </w:divBdr>
    </w:div>
    <w:div w:id="64230297">
      <w:bodyDiv w:val="1"/>
      <w:marLeft w:val="0"/>
      <w:marRight w:val="0"/>
      <w:marTop w:val="0"/>
      <w:marBottom w:val="0"/>
      <w:divBdr>
        <w:top w:val="none" w:sz="0" w:space="0" w:color="auto"/>
        <w:left w:val="none" w:sz="0" w:space="0" w:color="auto"/>
        <w:bottom w:val="none" w:sz="0" w:space="0" w:color="auto"/>
        <w:right w:val="none" w:sz="0" w:space="0" w:color="auto"/>
      </w:divBdr>
    </w:div>
    <w:div w:id="198665600">
      <w:bodyDiv w:val="1"/>
      <w:marLeft w:val="0"/>
      <w:marRight w:val="0"/>
      <w:marTop w:val="0"/>
      <w:marBottom w:val="0"/>
      <w:divBdr>
        <w:top w:val="none" w:sz="0" w:space="0" w:color="auto"/>
        <w:left w:val="none" w:sz="0" w:space="0" w:color="auto"/>
        <w:bottom w:val="none" w:sz="0" w:space="0" w:color="auto"/>
        <w:right w:val="none" w:sz="0" w:space="0" w:color="auto"/>
      </w:divBdr>
    </w:div>
    <w:div w:id="402064877">
      <w:bodyDiv w:val="1"/>
      <w:marLeft w:val="0"/>
      <w:marRight w:val="0"/>
      <w:marTop w:val="0"/>
      <w:marBottom w:val="0"/>
      <w:divBdr>
        <w:top w:val="none" w:sz="0" w:space="0" w:color="auto"/>
        <w:left w:val="none" w:sz="0" w:space="0" w:color="auto"/>
        <w:bottom w:val="none" w:sz="0" w:space="0" w:color="auto"/>
        <w:right w:val="none" w:sz="0" w:space="0" w:color="auto"/>
      </w:divBdr>
    </w:div>
    <w:div w:id="412777600">
      <w:bodyDiv w:val="1"/>
      <w:marLeft w:val="0"/>
      <w:marRight w:val="0"/>
      <w:marTop w:val="0"/>
      <w:marBottom w:val="0"/>
      <w:divBdr>
        <w:top w:val="none" w:sz="0" w:space="0" w:color="auto"/>
        <w:left w:val="none" w:sz="0" w:space="0" w:color="auto"/>
        <w:bottom w:val="none" w:sz="0" w:space="0" w:color="auto"/>
        <w:right w:val="none" w:sz="0" w:space="0" w:color="auto"/>
      </w:divBdr>
    </w:div>
    <w:div w:id="488450578">
      <w:bodyDiv w:val="1"/>
      <w:marLeft w:val="0"/>
      <w:marRight w:val="0"/>
      <w:marTop w:val="0"/>
      <w:marBottom w:val="0"/>
      <w:divBdr>
        <w:top w:val="none" w:sz="0" w:space="0" w:color="auto"/>
        <w:left w:val="none" w:sz="0" w:space="0" w:color="auto"/>
        <w:bottom w:val="none" w:sz="0" w:space="0" w:color="auto"/>
        <w:right w:val="none" w:sz="0" w:space="0" w:color="auto"/>
      </w:divBdr>
    </w:div>
    <w:div w:id="544828853">
      <w:bodyDiv w:val="1"/>
      <w:marLeft w:val="0"/>
      <w:marRight w:val="0"/>
      <w:marTop w:val="0"/>
      <w:marBottom w:val="0"/>
      <w:divBdr>
        <w:top w:val="none" w:sz="0" w:space="0" w:color="auto"/>
        <w:left w:val="none" w:sz="0" w:space="0" w:color="auto"/>
        <w:bottom w:val="none" w:sz="0" w:space="0" w:color="auto"/>
        <w:right w:val="none" w:sz="0" w:space="0" w:color="auto"/>
      </w:divBdr>
    </w:div>
    <w:div w:id="574707906">
      <w:bodyDiv w:val="1"/>
      <w:marLeft w:val="0"/>
      <w:marRight w:val="0"/>
      <w:marTop w:val="0"/>
      <w:marBottom w:val="0"/>
      <w:divBdr>
        <w:top w:val="none" w:sz="0" w:space="0" w:color="auto"/>
        <w:left w:val="none" w:sz="0" w:space="0" w:color="auto"/>
        <w:bottom w:val="none" w:sz="0" w:space="0" w:color="auto"/>
        <w:right w:val="none" w:sz="0" w:space="0" w:color="auto"/>
      </w:divBdr>
    </w:div>
    <w:div w:id="1474178642">
      <w:bodyDiv w:val="1"/>
      <w:marLeft w:val="0"/>
      <w:marRight w:val="0"/>
      <w:marTop w:val="0"/>
      <w:marBottom w:val="0"/>
      <w:divBdr>
        <w:top w:val="none" w:sz="0" w:space="0" w:color="auto"/>
        <w:left w:val="none" w:sz="0" w:space="0" w:color="auto"/>
        <w:bottom w:val="none" w:sz="0" w:space="0" w:color="auto"/>
        <w:right w:val="none" w:sz="0" w:space="0" w:color="auto"/>
      </w:divBdr>
      <w:divsChild>
        <w:div w:id="991567840">
          <w:marLeft w:val="0"/>
          <w:marRight w:val="0"/>
          <w:marTop w:val="0"/>
          <w:marBottom w:val="0"/>
          <w:divBdr>
            <w:top w:val="none" w:sz="0" w:space="0" w:color="auto"/>
            <w:left w:val="none" w:sz="0" w:space="0" w:color="auto"/>
            <w:bottom w:val="none" w:sz="0" w:space="0" w:color="auto"/>
            <w:right w:val="none" w:sz="0" w:space="0" w:color="auto"/>
          </w:divBdr>
          <w:divsChild>
            <w:div w:id="1221942150">
              <w:marLeft w:val="0"/>
              <w:marRight w:val="0"/>
              <w:marTop w:val="0"/>
              <w:marBottom w:val="0"/>
              <w:divBdr>
                <w:top w:val="none" w:sz="0" w:space="0" w:color="auto"/>
                <w:left w:val="none" w:sz="0" w:space="0" w:color="auto"/>
                <w:bottom w:val="none" w:sz="0" w:space="0" w:color="auto"/>
                <w:right w:val="none" w:sz="0" w:space="0" w:color="auto"/>
              </w:divBdr>
              <w:divsChild>
                <w:div w:id="16717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766513">
      <w:bodyDiv w:val="1"/>
      <w:marLeft w:val="0"/>
      <w:marRight w:val="0"/>
      <w:marTop w:val="0"/>
      <w:marBottom w:val="0"/>
      <w:divBdr>
        <w:top w:val="none" w:sz="0" w:space="0" w:color="auto"/>
        <w:left w:val="none" w:sz="0" w:space="0" w:color="auto"/>
        <w:bottom w:val="none" w:sz="0" w:space="0" w:color="auto"/>
        <w:right w:val="none" w:sz="0" w:space="0" w:color="auto"/>
      </w:divBdr>
    </w:div>
    <w:div w:id="1876772068">
      <w:bodyDiv w:val="1"/>
      <w:marLeft w:val="0"/>
      <w:marRight w:val="0"/>
      <w:marTop w:val="0"/>
      <w:marBottom w:val="0"/>
      <w:divBdr>
        <w:top w:val="none" w:sz="0" w:space="0" w:color="auto"/>
        <w:left w:val="none" w:sz="0" w:space="0" w:color="auto"/>
        <w:bottom w:val="none" w:sz="0" w:space="0" w:color="auto"/>
        <w:right w:val="none" w:sz="0" w:space="0" w:color="auto"/>
      </w:divBdr>
    </w:div>
    <w:div w:id="1955747409">
      <w:bodyDiv w:val="1"/>
      <w:marLeft w:val="0"/>
      <w:marRight w:val="0"/>
      <w:marTop w:val="0"/>
      <w:marBottom w:val="0"/>
      <w:divBdr>
        <w:top w:val="none" w:sz="0" w:space="0" w:color="auto"/>
        <w:left w:val="none" w:sz="0" w:space="0" w:color="auto"/>
        <w:bottom w:val="none" w:sz="0" w:space="0" w:color="auto"/>
        <w:right w:val="none" w:sz="0" w:space="0" w:color="auto"/>
      </w:divBdr>
    </w:div>
    <w:div w:id="213451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FF500-1585-4B16-B15E-AF9A2D842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884</TotalTime>
  <Pages>1</Pages>
  <Words>3590</Words>
  <Characters>20464</Characters>
  <Application>Microsoft Office Word</Application>
  <DocSecurity>0</DocSecurity>
  <Lines>170</Lines>
  <Paragraphs>48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SACC</Company>
  <LinksUpToDate>false</LinksUpToDate>
  <CharactersWithSpaces>24006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soska</dc:creator>
  <cp:lastModifiedBy>Microsoft account</cp:lastModifiedBy>
  <cp:revision>276</cp:revision>
  <cp:lastPrinted>2024-08-01T15:08:00Z</cp:lastPrinted>
  <dcterms:created xsi:type="dcterms:W3CDTF">2024-07-27T08:28:00Z</dcterms:created>
  <dcterms:modified xsi:type="dcterms:W3CDTF">2024-08-24T18:54:00Z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45579804983d0a20717aa4ee016b89935287f9c7e0411ef441ae925897135290</vt:lpwstr>
  </property>
</Properties>
</file>