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6F2CCA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4D42E0">
        <w:rPr>
          <w:rFonts w:hint="cs"/>
          <w:rtl/>
          <w:lang w:bidi="ar-EG"/>
        </w:rPr>
        <w:t>عبدالله علي حلفان آل عايش - 233001431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9A157E8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DB64AA7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55ACDC0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93F380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F14A8B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C5968F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2D9A2E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80B352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36C4993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4F5EC0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F2B720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683C7D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E5569D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46B6BA7" w:rsidR="00EA22ED" w:rsidRDefault="000D2213" w:rsidP="00CC5AD4">
            <w:pPr>
              <w:jc w:val="center"/>
            </w:pPr>
            <w:r>
              <w:rPr>
                <w:rFonts w:hint="cs"/>
                <w:rtl/>
              </w:rPr>
              <w:t>ظبط هوامش البحث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D2213"/>
    <w:rsid w:val="00173184"/>
    <w:rsid w:val="00177708"/>
    <w:rsid w:val="00207574"/>
    <w:rsid w:val="003774D3"/>
    <w:rsid w:val="004D42E0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2024-07-06T21:34:00Z</dcterms:created>
  <dcterms:modified xsi:type="dcterms:W3CDTF">2024-07-06T21:38:00Z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