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9A4F78" w:rsidR="00EA22ED" w:rsidRDefault="00EA22ED" w:rsidP="00BE1D03">
      <w:pPr>
        <w:rPr>
          <w:rtl/>
          <w:lang w:bidi="ar-SY"/>
        </w:rPr>
      </w:pPr>
      <w:r w:rsidRPr="00EA22ED">
        <w:t xml:space="preserve">Leader Name: </w:t>
      </w:r>
      <w:r w:rsidR="00BE1D03">
        <w:rPr>
          <w:rFonts w:ascii="Calibri-Bold" w:cs="Calibri-Bold" w:hint="cs"/>
          <w:b/>
          <w:bCs/>
          <w:sz w:val="24"/>
          <w:szCs w:val="24"/>
          <w:rtl/>
        </w:rPr>
        <w:t>ريم هشام طاهر بغدادي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F6EAA" w:rsidR="003F311B" w:rsidRDefault="00B54356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9F3ACC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9653F55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0483F17" w:rsidR="00C11C4B" w:rsidRDefault="00B54356" w:rsidP="00C11C4B">
            <w:pPr>
              <w:jc w:val="center"/>
            </w:pPr>
            <w:r>
              <w:rPr>
                <w:rFonts w:hint="cs"/>
                <w:rtl/>
              </w:rPr>
              <w:t>نكمل العنو</w:t>
            </w:r>
            <w:r w:rsidR="00A14AC5">
              <w:rPr>
                <w:rFonts w:hint="cs"/>
                <w:rtl/>
              </w:rPr>
              <w:t>ان: دراسة تطبيقية على جامعة ام القرى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404D96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1ED422B" w:rsidR="00C11C4B" w:rsidRDefault="00B54356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E9E19CE" w:rsidR="00C11C4B" w:rsidRDefault="00B54356" w:rsidP="00C11C4B">
            <w:pPr>
              <w:jc w:val="center"/>
            </w:pPr>
            <w:r>
              <w:rPr>
                <w:rFonts w:hint="cs"/>
                <w:rtl/>
              </w:rPr>
              <w:t>يتم التوسع بشرح الواقع المعزز واستخداماته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منه وتأثير</w:t>
            </w:r>
            <w:r>
              <w:rPr>
                <w:rFonts w:hint="eastAsia"/>
                <w:rtl/>
              </w:rPr>
              <w:t>ه</w:t>
            </w:r>
            <w:r>
              <w:rPr>
                <w:rFonts w:hint="cs"/>
                <w:rtl/>
              </w:rPr>
              <w:t xml:space="preserve"> مع الاستعانة ببعض الدراسات حول ذلك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C353A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E6E63C6" w:rsidR="00285F35" w:rsidRDefault="00B5435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A6F988C" w:rsidR="00285F35" w:rsidRDefault="00B54356" w:rsidP="00285F35">
            <w:pPr>
              <w:jc w:val="center"/>
            </w:pPr>
            <w:r>
              <w:rPr>
                <w:rFonts w:hint="cs"/>
                <w:rtl/>
              </w:rPr>
              <w:t>نتوسع بشرح وتحديد المشكلة وأثارها ومسبباتها والتمهيد لطرح أسئلة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32EEB2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7FBF3AA" w:rsidR="00285F35" w:rsidRDefault="00B5435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831DBF" w:rsidR="00285F35" w:rsidRDefault="00B54356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DA9AF" w:rsidR="00285F35" w:rsidRDefault="00B5435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F64ADD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E13683A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0B4BF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16E19CC" w:rsidR="009763BF" w:rsidRDefault="00A14AC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B7E87D3" w:rsidR="009763BF" w:rsidRDefault="00A14AC5" w:rsidP="009763BF">
            <w:pPr>
              <w:jc w:val="center"/>
            </w:pPr>
            <w:r>
              <w:rPr>
                <w:rFonts w:hint="cs"/>
                <w:rtl/>
              </w:rPr>
              <w:t>لم تشرح المنهجية وتصميم البحث وكيفية استخدام هذه المنهجية بشكل واف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AACC07" w:rsidR="009763BF" w:rsidRDefault="00A14AC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B9C711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262187C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8523545" w:rsidR="001D2EBD" w:rsidRDefault="001D2EBD" w:rsidP="00A14AC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FDA7AA" w:rsidR="001D2EBD" w:rsidRDefault="00A14AC5" w:rsidP="001D2EBD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وبيان أوجه الشبه والاختلاف فيما بينها وما يميز الحث الحالي عن بقية ا</w:t>
            </w:r>
            <w:bookmarkStart w:id="0" w:name="_GoBack"/>
            <w:bookmarkEnd w:id="0"/>
            <w:r>
              <w:rPr>
                <w:rFonts w:hint="cs"/>
                <w:rtl/>
              </w:rPr>
              <w:t>لدراسات وبالتالي تحديد الفجوة البحثية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31A4A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00B68"/>
    <w:rsid w:val="00A14AC5"/>
    <w:rsid w:val="00AE1EC3"/>
    <w:rsid w:val="00B54356"/>
    <w:rsid w:val="00B752C5"/>
    <w:rsid w:val="00BE1D03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2025-03-13T09:53:00Z</dcterms:created>
  <dcterms:modified xsi:type="dcterms:W3CDTF">2025-03-16T03:58:00Z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