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C8A40" w14:textId="77777777" w:rsidR="00D60D80" w:rsidRDefault="00D60D80" w:rsidP="00D60D80">
      <w:pPr>
        <w:pStyle w:val="2"/>
        <w:bidi w:val="0"/>
        <w:rPr>
          <w:rtl/>
        </w:rPr>
      </w:pPr>
    </w:p>
    <w:p w14:paraId="5750836E" w14:textId="77777777" w:rsidR="00D60D80" w:rsidRDefault="00D60D80" w:rsidP="00D60D80">
      <w:pPr>
        <w:pStyle w:val="2"/>
        <w:bidi w:val="0"/>
        <w:rPr>
          <w:rtl/>
        </w:rPr>
      </w:pPr>
      <w:bookmarkStart w:id="0" w:name="_Hlk214732693"/>
    </w:p>
    <w:p w14:paraId="46CEE60E" w14:textId="77777777" w:rsidR="00D60D80" w:rsidRPr="002A6983" w:rsidRDefault="00D60D80" w:rsidP="00D60D80">
      <w:pPr>
        <w:rPr>
          <w:rtl/>
        </w:rPr>
      </w:pPr>
    </w:p>
    <w:p w14:paraId="0A5C91CA"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1C5198AC"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015AD15C"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141E65DB"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bookmarkStart w:id="1" w:name="_Toc215855405"/>
      <w:r w:rsidRPr="00A63B1C">
        <w:rPr>
          <w:rFonts w:ascii="Simplified Arabic" w:eastAsia="Times New Roman" w:hAnsi="Simplified Arabic" w:cs="Simplified Arabic"/>
          <w:b/>
          <w:bCs/>
          <w:kern w:val="0"/>
          <w:sz w:val="36"/>
          <w:szCs w:val="36"/>
          <w:rtl/>
          <w14:ligatures w14:val="none"/>
        </w:rPr>
        <w:t>الفصل الأول:</w:t>
      </w:r>
      <w:bookmarkEnd w:id="1"/>
      <w:r w:rsidRPr="00A63B1C">
        <w:rPr>
          <w:rFonts w:ascii="Simplified Arabic" w:eastAsia="Times New Roman" w:hAnsi="Simplified Arabic" w:cs="Simplified Arabic"/>
          <w:b/>
          <w:bCs/>
          <w:kern w:val="0"/>
          <w:sz w:val="36"/>
          <w:szCs w:val="36"/>
          <w:rtl/>
          <w14:ligatures w14:val="none"/>
        </w:rPr>
        <w:t xml:space="preserve"> </w:t>
      </w:r>
    </w:p>
    <w:p w14:paraId="6D363535" w14:textId="77777777" w:rsidR="00D60D80" w:rsidRPr="00A63B1C"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14:ligatures w14:val="none"/>
        </w:rPr>
      </w:pPr>
      <w:bookmarkStart w:id="2" w:name="_Toc215855406"/>
      <w:r w:rsidRPr="00A63B1C">
        <w:rPr>
          <w:rFonts w:ascii="Simplified Arabic" w:eastAsia="Times New Roman" w:hAnsi="Simplified Arabic" w:cs="Simplified Arabic"/>
          <w:b/>
          <w:bCs/>
          <w:kern w:val="0"/>
          <w:sz w:val="36"/>
          <w:szCs w:val="36"/>
          <w:rtl/>
          <w14:ligatures w14:val="none"/>
        </w:rPr>
        <w:t>الإطار العام للدراسة</w:t>
      </w:r>
      <w:bookmarkEnd w:id="2"/>
    </w:p>
    <w:p w14:paraId="53A435DD" w14:textId="77777777" w:rsidR="00D60D80" w:rsidRDefault="00D60D80" w:rsidP="00D60D80">
      <w:pPr>
        <w:pStyle w:val="2"/>
        <w:bidi w:val="0"/>
        <w:rPr>
          <w:rtl/>
        </w:rPr>
      </w:pPr>
    </w:p>
    <w:p w14:paraId="5DB34E67" w14:textId="77777777" w:rsidR="00D60D80" w:rsidRDefault="00D60D80" w:rsidP="00D60D80">
      <w:pPr>
        <w:pStyle w:val="2"/>
        <w:bidi w:val="0"/>
        <w:rPr>
          <w:rtl/>
        </w:rPr>
      </w:pPr>
    </w:p>
    <w:p w14:paraId="42D3AD92" w14:textId="77777777" w:rsidR="00D60D80" w:rsidRDefault="00D60D80" w:rsidP="00D60D80">
      <w:pPr>
        <w:pStyle w:val="2"/>
        <w:bidi w:val="0"/>
        <w:rPr>
          <w:rtl/>
        </w:rPr>
      </w:pPr>
    </w:p>
    <w:p w14:paraId="4DB67FF2" w14:textId="77777777" w:rsidR="00D60D80" w:rsidRDefault="00D60D80" w:rsidP="00D60D80">
      <w:pPr>
        <w:rPr>
          <w:rtl/>
        </w:rPr>
      </w:pPr>
    </w:p>
    <w:p w14:paraId="6D5752CF" w14:textId="77777777" w:rsidR="00D60D80" w:rsidRDefault="00D60D80" w:rsidP="00D60D80">
      <w:pPr>
        <w:rPr>
          <w:rtl/>
        </w:rPr>
      </w:pPr>
    </w:p>
    <w:p w14:paraId="4A10BE9E" w14:textId="77777777" w:rsidR="00D60D80" w:rsidRDefault="00D60D80" w:rsidP="00D60D80">
      <w:pPr>
        <w:rPr>
          <w:rtl/>
        </w:rPr>
      </w:pPr>
    </w:p>
    <w:p w14:paraId="7F6D9121" w14:textId="77777777" w:rsidR="00D60D80" w:rsidRDefault="00D60D80" w:rsidP="00D60D80">
      <w:pPr>
        <w:rPr>
          <w:rtl/>
        </w:rPr>
      </w:pPr>
    </w:p>
    <w:p w14:paraId="2965A81C" w14:textId="77777777" w:rsidR="00D60D80" w:rsidRDefault="00D60D80" w:rsidP="00D60D80">
      <w:pPr>
        <w:rPr>
          <w:rtl/>
        </w:rPr>
      </w:pPr>
    </w:p>
    <w:p w14:paraId="3BEEFD3C" w14:textId="77777777" w:rsidR="00D60D80" w:rsidRPr="00A63B1C" w:rsidRDefault="00D60D80" w:rsidP="00D60D80">
      <w:pPr>
        <w:rPr>
          <w:rtl/>
        </w:rPr>
      </w:pPr>
    </w:p>
    <w:p w14:paraId="5A75B013" w14:textId="77777777" w:rsidR="00D60D80" w:rsidRDefault="00D60D80" w:rsidP="00D60D80">
      <w:pPr>
        <w:rPr>
          <w:rtl/>
        </w:rPr>
      </w:pPr>
    </w:p>
    <w:p w14:paraId="6FF0BB77" w14:textId="77777777" w:rsidR="00D60D80" w:rsidRDefault="00D60D80" w:rsidP="00D60D80">
      <w:pPr>
        <w:rPr>
          <w:rtl/>
        </w:rPr>
      </w:pPr>
    </w:p>
    <w:p w14:paraId="0154BA06" w14:textId="77777777" w:rsidR="00D60D80" w:rsidRDefault="00D60D80" w:rsidP="00D60D80">
      <w:pPr>
        <w:rPr>
          <w:rtl/>
        </w:rPr>
      </w:pPr>
    </w:p>
    <w:p w14:paraId="2A7119F9" w14:textId="77777777" w:rsidR="00D60D80" w:rsidRPr="00A63B1C" w:rsidRDefault="00D60D80" w:rsidP="00D60D80">
      <w:pPr>
        <w:rPr>
          <w:rtl/>
        </w:rPr>
      </w:pPr>
    </w:p>
    <w:p w14:paraId="4FFE3C39" w14:textId="77777777" w:rsidR="00D60D80" w:rsidRPr="008164C7" w:rsidRDefault="00D60D80" w:rsidP="00D60D80">
      <w:pPr>
        <w:pStyle w:val="2"/>
        <w:rPr>
          <w:rtl/>
          <w:lang w:bidi="ar-EG"/>
        </w:rPr>
      </w:pPr>
      <w:bookmarkStart w:id="3" w:name="_Toc215855407"/>
      <w:r w:rsidRPr="008164C7">
        <w:rPr>
          <w:rtl/>
        </w:rPr>
        <w:lastRenderedPageBreak/>
        <w:t>مقدمة</w:t>
      </w:r>
      <w:r w:rsidRPr="008164C7">
        <w:rPr>
          <w:rtl/>
          <w:lang w:bidi="ar-EG"/>
        </w:rPr>
        <w:t>:</w:t>
      </w:r>
      <w:bookmarkEnd w:id="3"/>
    </w:p>
    <w:p w14:paraId="67594915" w14:textId="77777777" w:rsidR="00D60D80" w:rsidRDefault="00D60D80" w:rsidP="00D60D80">
      <w:pPr>
        <w:spacing w:before="120" w:after="120" w:line="276" w:lineRule="auto"/>
        <w:ind w:firstLine="282"/>
        <w:jc w:val="both"/>
        <w:rPr>
          <w:rFonts w:ascii="Simplified Arabic" w:hAnsi="Simplified Arabic" w:cs="Simplified Arabic"/>
          <w:kern w:val="0"/>
          <w:sz w:val="28"/>
          <w:szCs w:val="28"/>
          <w:rtl/>
        </w:rPr>
      </w:pPr>
      <w:r w:rsidRPr="00B555BD">
        <w:rPr>
          <w:rFonts w:ascii="Simplified Arabic" w:hAnsi="Simplified Arabic" w:cs="Simplified Arabic"/>
          <w:kern w:val="0"/>
          <w:sz w:val="28"/>
          <w:szCs w:val="28"/>
          <w:rtl/>
        </w:rPr>
        <w:t>غدت المعلومات المبنية على الأساليب الإدارية الحديثة تشكّل حجر الأساس الذي تستند إليه مختلف القرارات داخل المؤسسات، سواء كانت حكومية أم خاصة، خدمية أم ربحية. وقد أدى التطور الكبير في تقنيات الحاسوب إلى ابتكار آليات متقدمة لإنتاج المعلومات وفق معايير عالية من الدقة والموثوقية، الأمر الذي أتاح للإدارة العليا استخدامها بفاعلية في مجالات التخطيط الاستراتيجي وصنع القرار، خاصة في ظل تنامي المنافسة بين مؤسسات الأعمال</w:t>
      </w:r>
      <w:r w:rsidRPr="00495DFC">
        <w:rPr>
          <w:rFonts w:ascii="Simplified Arabic" w:hAnsi="Simplified Arabic" w:cs="Simplified Arabic"/>
          <w:kern w:val="0"/>
          <w:sz w:val="28"/>
          <w:szCs w:val="28"/>
        </w:rPr>
        <w:t>.</w:t>
      </w:r>
    </w:p>
    <w:p w14:paraId="6755A236" w14:textId="77777777" w:rsidR="00D60D80" w:rsidRPr="00F717F5" w:rsidRDefault="00D60D80" w:rsidP="00D60D80">
      <w:pPr>
        <w:spacing w:before="120" w:after="120" w:line="276" w:lineRule="auto"/>
        <w:ind w:firstLine="282"/>
        <w:jc w:val="both"/>
        <w:rPr>
          <w:rFonts w:ascii="Simplified Arabic" w:hAnsi="Simplified Arabic" w:cs="Simplified Arabic"/>
          <w:sz w:val="28"/>
          <w:szCs w:val="28"/>
          <w:rtl/>
        </w:rPr>
      </w:pPr>
      <w:r w:rsidRPr="00B555BD">
        <w:rPr>
          <w:rFonts w:ascii="Simplified Arabic" w:hAnsi="Simplified Arabic" w:cs="Simplified Arabic"/>
          <w:kern w:val="0"/>
          <w:sz w:val="28"/>
          <w:szCs w:val="28"/>
          <w:rtl/>
        </w:rPr>
        <w:t>شهد العالم خلال العقود الأخيرة طفرة علمية وتقنية غير مسبوقة، تجلّت في التطور المتسارع لتقنيات الذكاء الاصطناعي، والتي باتت تؤدي دورًا محوريًا في مختلف المجالات الاقتصادية والإدارية</w:t>
      </w:r>
      <w:r w:rsidRPr="00B555BD">
        <w:rPr>
          <w:rFonts w:ascii="Simplified Arabic" w:hAnsi="Simplified Arabic" w:cs="Simplified Arabic"/>
          <w:kern w:val="0"/>
          <w:sz w:val="28"/>
          <w:szCs w:val="28"/>
        </w:rPr>
        <w:t>.</w:t>
      </w:r>
      <w:r w:rsidRPr="00B555BD">
        <w:rPr>
          <w:rFonts w:ascii="Simplified Arabic" w:hAnsi="Simplified Arabic" w:cs="Simplified Arabic"/>
          <w:kern w:val="0"/>
          <w:sz w:val="28"/>
          <w:szCs w:val="28"/>
          <w:rtl/>
        </w:rPr>
        <w:t xml:space="preserve"> </w:t>
      </w:r>
      <w:r w:rsidRPr="00F717F5">
        <w:rPr>
          <w:rFonts w:ascii="Simplified Arabic" w:hAnsi="Simplified Arabic" w:cs="Simplified Arabic"/>
          <w:kern w:val="0"/>
          <w:sz w:val="28"/>
          <w:szCs w:val="28"/>
          <w:rtl/>
        </w:rPr>
        <w:t>(آل عزام، 2023)،</w:t>
      </w:r>
    </w:p>
    <w:p w14:paraId="5B3CEDEC" w14:textId="77777777" w:rsidR="00D60D80" w:rsidRPr="00F717F5" w:rsidRDefault="00D60D80" w:rsidP="00D60D80">
      <w:pPr>
        <w:tabs>
          <w:tab w:val="left" w:pos="707"/>
        </w:tabs>
        <w:spacing w:before="120" w:after="120" w:line="276" w:lineRule="auto"/>
        <w:ind w:firstLine="282"/>
        <w:jc w:val="both"/>
        <w:rPr>
          <w:rFonts w:ascii="Simplified Arabic" w:eastAsia="SimSun" w:hAnsi="Simplified Arabic" w:cs="Simplified Arabic"/>
          <w:sz w:val="28"/>
          <w:szCs w:val="28"/>
          <w:rtl/>
        </w:rPr>
      </w:pPr>
      <w:r w:rsidRPr="00B555BD">
        <w:rPr>
          <w:rFonts w:ascii="Simplified Arabic" w:eastAsia="SimSun" w:hAnsi="Simplified Arabic" w:cs="Simplified Arabic"/>
          <w:kern w:val="0"/>
          <w:sz w:val="28"/>
          <w:szCs w:val="28"/>
          <w:rtl/>
        </w:rPr>
        <w:t>يُعدّ الذكاء الاصطناعي أحد المجالات الأساسية في علوم الحاسب، ويهدف إلى تطوير أنظمة قادرة على محاكاة القدرات العقلية للإنسان، مثل التعلم والتحليل والتفكير والاستدلال. ومع التسارع الكبير في التطور التقني، أصبح الذكاء الاصطناعي ركيزة أساسية في العديد من المجالات، بفضل قدرته على تقليد السلوك الذهني البشري واتخاذ القرارات اعتمادًا على البيانات المتوافرة</w:t>
      </w:r>
      <w:r w:rsidRPr="00495DFC">
        <w:rPr>
          <w:rFonts w:ascii="Simplified Arabic" w:eastAsia="SimSun" w:hAnsi="Simplified Arabic" w:cs="Simplified Arabic"/>
          <w:kern w:val="0"/>
          <w:sz w:val="28"/>
          <w:szCs w:val="28"/>
        </w:rPr>
        <w:t>.</w:t>
      </w:r>
      <w:r w:rsidRPr="00495DFC">
        <w:rPr>
          <w:rFonts w:ascii="Simplified Arabic" w:eastAsia="SimSun" w:hAnsi="Simplified Arabic" w:cs="Simplified Arabic"/>
          <w:kern w:val="0"/>
          <w:sz w:val="28"/>
          <w:szCs w:val="28"/>
          <w:rtl/>
        </w:rPr>
        <w:t xml:space="preserve"> </w:t>
      </w:r>
      <w:r w:rsidRPr="00F717F5">
        <w:rPr>
          <w:rFonts w:ascii="Simplified Arabic" w:eastAsia="SimSun" w:hAnsi="Simplified Arabic" w:cs="Simplified Arabic"/>
          <w:sz w:val="28"/>
          <w:szCs w:val="28"/>
          <w:rtl/>
        </w:rPr>
        <w:t>(أبركات وآخرون، 2024)</w:t>
      </w:r>
    </w:p>
    <w:p w14:paraId="4B805DAF" w14:textId="77777777" w:rsidR="00D60D80" w:rsidRDefault="00D60D80" w:rsidP="00D60D80">
      <w:pPr>
        <w:spacing w:before="120" w:after="120" w:line="276" w:lineRule="auto"/>
        <w:ind w:firstLine="284"/>
        <w:jc w:val="both"/>
        <w:rPr>
          <w:rFonts w:ascii="Simplified Arabic" w:hAnsi="Simplified Arabic" w:cs="Simplified Arabic"/>
          <w:sz w:val="28"/>
          <w:szCs w:val="28"/>
          <w:rtl/>
        </w:rPr>
      </w:pPr>
      <w:r w:rsidRPr="00B555BD">
        <w:rPr>
          <w:rFonts w:ascii="Simplified Arabic" w:hAnsi="Simplified Arabic" w:cs="Simplified Arabic"/>
          <w:sz w:val="28"/>
          <w:szCs w:val="28"/>
          <w:rtl/>
        </w:rPr>
        <w:t>يُعدّ الذكاء الاصطناعي اليوم من أهم الأدوات التي يستند إليها متخذو القرار الإداري، لما يمتلكه من قدرات تحليلية متطورة تمكّنه من معالجة كمٍّ هائل من البيانات في وقت وجيز. وفي المقابل، تواجه المؤسسات المعاصرة تحديات متزايدة تتعلق بضرورة اتخاذ قرارات ذات جودة عالية تتسم بالدقة والسرعة والكفاءة، وذلك في ظل بيئات عمل معقدة ومتسارعة التغير</w:t>
      </w:r>
      <w:r w:rsidRPr="00B555BD">
        <w:rPr>
          <w:rFonts w:ascii="Simplified Arabic" w:hAnsi="Simplified Arabic" w:cs="Simplified Arabic"/>
          <w:sz w:val="28"/>
          <w:szCs w:val="28"/>
        </w:rPr>
        <w:t>.</w:t>
      </w:r>
    </w:p>
    <w:p w14:paraId="1696F272" w14:textId="77777777" w:rsidR="00D60D80" w:rsidRDefault="00D60D80" w:rsidP="00D60D80">
      <w:pPr>
        <w:spacing w:before="120" w:after="120" w:line="276" w:lineRule="auto"/>
        <w:ind w:firstLine="284"/>
        <w:jc w:val="both"/>
        <w:rPr>
          <w:rFonts w:ascii="Simplified Arabic" w:hAnsi="Simplified Arabic" w:cs="Simplified Arabic"/>
          <w:sz w:val="28"/>
          <w:szCs w:val="28"/>
          <w:rtl/>
        </w:rPr>
      </w:pPr>
      <w:r w:rsidRPr="00B555BD">
        <w:rPr>
          <w:rFonts w:ascii="Simplified Arabic" w:hAnsi="Simplified Arabic" w:cs="Simplified Arabic"/>
          <w:sz w:val="28"/>
          <w:szCs w:val="28"/>
          <w:rtl/>
        </w:rPr>
        <w:t>في الوقت الذي اعتمدت فيه الإدارة التقليدية على الخبرة البشرية كعنصر رئيس، جاءت الثورة الصناعية الرابعة بتطوراتها التقنية المتسارعة لتُظهر محدودية تلك الأساليب في التعامل مع الكم الضخم من البيانات المتدفقة. وهنا برز الذكاء الاصطناعي كأداة جوهرية، إذ أتاح للإدارات قدرات متقدمة على تحليل البيانات بعمق، ومقارنة البدائل وترتيبها، واختيار الأنسب منها، إضافةً إلى تعزيز الشفافية من خلال استخدام آليات واستراتيجيات حديثة ومتطورة</w:t>
      </w:r>
      <w:r w:rsidRPr="00495DFC">
        <w:rPr>
          <w:rFonts w:ascii="Simplified Arabic" w:hAnsi="Simplified Arabic" w:cs="Simplified Arabic"/>
          <w:sz w:val="28"/>
          <w:szCs w:val="28"/>
          <w:rtl/>
        </w:rPr>
        <w:t>.</w:t>
      </w:r>
    </w:p>
    <w:p w14:paraId="37DFBA29" w14:textId="77777777" w:rsidR="00D60D80" w:rsidRPr="00012BE1" w:rsidRDefault="00D60D80" w:rsidP="00D60D80">
      <w:pPr>
        <w:spacing w:before="120" w:after="120" w:line="276" w:lineRule="auto"/>
        <w:ind w:firstLine="284"/>
        <w:jc w:val="both"/>
        <w:rPr>
          <w:rFonts w:ascii="Simplified Arabic" w:hAnsi="Simplified Arabic" w:cs="Simplified Arabic"/>
          <w:sz w:val="28"/>
          <w:szCs w:val="28"/>
          <w:u w:val="single"/>
          <w:rtl/>
        </w:rPr>
      </w:pPr>
      <w:r w:rsidRPr="00D074BD">
        <w:rPr>
          <w:rFonts w:ascii="Simplified Arabic" w:hAnsi="Simplified Arabic" w:cs="Simplified Arabic"/>
          <w:sz w:val="28"/>
          <w:szCs w:val="28"/>
          <w:rtl/>
        </w:rPr>
        <w:lastRenderedPageBreak/>
        <w:t>كما يساهم الذكاء الاصطناعي في تحسين جودة القرارات الإدارية من خلال تقديم أدوات تحليلية وتنبؤية دقيقة تدعم مختلف مراحل عملية اتخاذ القرار وترفع من كفاءتها</w:t>
      </w:r>
      <w:r w:rsidRPr="00495DFC">
        <w:rPr>
          <w:rFonts w:ascii="Simplified Arabic" w:hAnsi="Simplified Arabic" w:cs="Simplified Arabic"/>
          <w:sz w:val="28"/>
          <w:szCs w:val="28"/>
        </w:rPr>
        <w:t>.</w:t>
      </w:r>
      <w:r w:rsidRPr="00012BE1">
        <w:rPr>
          <w:rFonts w:ascii="Simplified Arabic" w:hAnsi="Simplified Arabic" w:cs="Simplified Arabic"/>
          <w:sz w:val="28"/>
          <w:szCs w:val="28"/>
          <w:rtl/>
        </w:rPr>
        <w:t xml:space="preserve"> (فاتح، ومصطفى، 2024)</w:t>
      </w:r>
    </w:p>
    <w:p w14:paraId="1CF579F5" w14:textId="77777777" w:rsidR="00D60D80" w:rsidRDefault="00D60D80" w:rsidP="00D60D80">
      <w:pPr>
        <w:spacing w:before="120" w:after="120" w:line="276" w:lineRule="auto"/>
        <w:ind w:firstLine="284"/>
        <w:jc w:val="both"/>
        <w:rPr>
          <w:rFonts w:ascii="Simplified Arabic" w:hAnsi="Simplified Arabic" w:cs="Simplified Arabic"/>
          <w:sz w:val="28"/>
          <w:szCs w:val="28"/>
          <w:rtl/>
          <w:lang w:bidi="ar-EG"/>
        </w:rPr>
      </w:pPr>
      <w:r w:rsidRPr="00D074BD">
        <w:rPr>
          <w:rFonts w:ascii="Simplified Arabic" w:hAnsi="Simplified Arabic" w:cs="Simplified Arabic"/>
          <w:sz w:val="28"/>
          <w:szCs w:val="28"/>
          <w:rtl/>
        </w:rPr>
        <w:t>تُعتبر شركة أرامكو السعودية من المؤسسات الرائدة عالميًا في توظيف تقنيات الذكاء الاصطناعي لدعم أنشطتها الإدارية والفنية، حيث طوّرت بنية رقمية متقدمة تُسهم في تعزيز دقة وفعالية عملية اتخاذ القرار. وقد أسهم هذا التطوير في تحسين جودة القرارات الإدارية من خلال رفع مستوى دقة التنبؤات، وتقليص الوقت اللازم لتحليل البيانات، وتوفير بدائل متعددة مدعومة بنماذج تحليلية متقدمة لصانعي القرار</w:t>
      </w:r>
      <w:r w:rsidRPr="00D074BD">
        <w:rPr>
          <w:rFonts w:ascii="Simplified Arabic" w:hAnsi="Simplified Arabic" w:cs="Simplified Arabic"/>
          <w:sz w:val="28"/>
          <w:szCs w:val="28"/>
        </w:rPr>
        <w:t>.</w:t>
      </w:r>
    </w:p>
    <w:p w14:paraId="10547549" w14:textId="77777777" w:rsidR="00D60D80" w:rsidRPr="007C70DF" w:rsidRDefault="00D60D80" w:rsidP="00D60D80">
      <w:pPr>
        <w:spacing w:before="120" w:after="120"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تُعد أرامكو نموذجًا رائدًا على مستوى المنطقة في تبني تقنيات الذكاء الاصطناعي، حيث دمجت حلولًا ذكية في مجالات التنقيب والإنتاج وإدارة الموارد والمشروعات، ما أسهم في رفع كفاءة عملياتها الإدارية. وتشير تقارير الشركة إلى أن منظومة الذكاء الاصطناعي أسهمت خلال السنوات الثلاث الأخيرة في تحقيق عائدات تُقدَّر بنحو 125 مليون دولار، نتيجة تطوير وتسويق حلول تقنية مبتكرة داخليًا</w:t>
      </w:r>
      <w:r w:rsidRPr="00D074BD">
        <w:rPr>
          <w:rFonts w:ascii="Simplified Arabic" w:hAnsi="Simplified Arabic" w:cs="Simplified Arabic"/>
          <w:sz w:val="28"/>
          <w:szCs w:val="28"/>
        </w:rPr>
        <w:t>.</w:t>
      </w:r>
      <w:r w:rsidRPr="007C70DF">
        <w:rPr>
          <w:rFonts w:ascii="Simplified Arabic" w:hAnsi="Simplified Arabic" w:cs="Simplified Arabic"/>
          <w:sz w:val="28"/>
          <w:szCs w:val="28"/>
          <w:rtl/>
        </w:rPr>
        <w:t xml:space="preserve"> (موقع الطاقة: </w:t>
      </w:r>
      <w:hyperlink r:id="rId5" w:history="1">
        <w:r w:rsidRPr="007C70DF">
          <w:rPr>
            <w:rStyle w:val="Hyperlink"/>
            <w:rFonts w:ascii="Simplified Arabic" w:hAnsi="Simplified Arabic" w:cs="Simplified Arabic"/>
            <w:sz w:val="28"/>
            <w:szCs w:val="28"/>
          </w:rPr>
          <w:t>https://attaqa.net</w:t>
        </w:r>
        <w:r w:rsidRPr="007C70DF">
          <w:rPr>
            <w:rStyle w:val="Hyperlink"/>
            <w:rFonts w:ascii="Simplified Arabic" w:hAnsi="Simplified Arabic" w:cs="Simplified Arabic"/>
            <w:sz w:val="28"/>
            <w:szCs w:val="28"/>
            <w:rtl/>
          </w:rPr>
          <w:t>/</w:t>
        </w:r>
      </w:hyperlink>
      <w:r w:rsidRPr="007C70DF">
        <w:rPr>
          <w:rFonts w:ascii="Simplified Arabic" w:hAnsi="Simplified Arabic" w:cs="Simplified Arabic"/>
          <w:sz w:val="28"/>
          <w:szCs w:val="28"/>
          <w:rtl/>
        </w:rPr>
        <w:t>)</w:t>
      </w:r>
    </w:p>
    <w:p w14:paraId="13243DBA" w14:textId="77777777" w:rsidR="00D60D80" w:rsidRDefault="00D60D80" w:rsidP="00D60D80">
      <w:pPr>
        <w:spacing w:before="120" w:after="120"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تتمتع منطقة الذكاء الاصطناعي في شركة أرامكو السعودية بمكانة استراتيجية، إذ تقع بجوار المرافق المخصصة لتشغيل أحدث الروبوتات الجوية والبرية والبحرية، إلى جانب تقنيات الواقع المعزز والواقع الافتراضي</w:t>
      </w:r>
      <w:r w:rsidRPr="00495DFC">
        <w:rPr>
          <w:rFonts w:ascii="Simplified Arabic" w:hAnsi="Simplified Arabic" w:cs="Simplified Arabic"/>
          <w:sz w:val="28"/>
          <w:szCs w:val="28"/>
          <w:rtl/>
        </w:rPr>
        <w:t xml:space="preserve">. </w:t>
      </w:r>
    </w:p>
    <w:p w14:paraId="7060B1A1" w14:textId="77777777" w:rsidR="00D60D80" w:rsidRPr="00D770A8" w:rsidRDefault="00D60D80" w:rsidP="00D60D80">
      <w:pPr>
        <w:spacing w:before="120" w:after="120"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تُعتبر هذه المنطقة بمثابة "العقل التشغيلي" لمركز الثورة الصناعية الرابعة في أرامكو، إذ تحتوي على منظومات مراقبة متقدمة تمكّن الفرق المتخصصة من متابعة الأداء اللحظي للمرافق الحيوية للشركة، بما في ذلك حقول النفط والغاز والمصافي. كما توفر هذه البيئة الذكية إمكانية اتخاذ قرارات دقيقة مستندة إلى بيانات آنية، مما يعزز جاهزية الأصول التشغيلية ويرفع كفاءتها وأدائها الإجمال</w:t>
      </w:r>
      <w:r w:rsidRPr="00495DFC">
        <w:rPr>
          <w:rFonts w:ascii="Simplified Arabic" w:hAnsi="Simplified Arabic" w:cs="Simplified Arabic"/>
          <w:sz w:val="28"/>
          <w:szCs w:val="28"/>
        </w:rPr>
        <w:t>.</w:t>
      </w:r>
      <w:r w:rsidRPr="00D770A8">
        <w:rPr>
          <w:rFonts w:ascii="Simplified Arabic" w:hAnsi="Simplified Arabic" w:cs="Simplified Arabic"/>
          <w:sz w:val="28"/>
          <w:szCs w:val="28"/>
          <w:rtl/>
        </w:rPr>
        <w:t>:</w:t>
      </w:r>
      <w:hyperlink r:id="rId6" w:history="1">
        <w:r w:rsidRPr="00D770A8">
          <w:rPr>
            <w:rStyle w:val="Hyperlink"/>
            <w:rFonts w:ascii="Simplified Arabic" w:hAnsi="Simplified Arabic" w:cs="Simplified Arabic"/>
            <w:sz w:val="28"/>
            <w:szCs w:val="28"/>
          </w:rPr>
          <w:t>https://www.aramco.com</w:t>
        </w:r>
        <w:r w:rsidRPr="00D770A8">
          <w:rPr>
            <w:rStyle w:val="Hyperlink"/>
            <w:rFonts w:ascii="Simplified Arabic" w:hAnsi="Simplified Arabic" w:cs="Simplified Arabic"/>
            <w:sz w:val="28"/>
            <w:szCs w:val="28"/>
            <w:rtl/>
          </w:rPr>
          <w:t>/</w:t>
        </w:r>
      </w:hyperlink>
      <w:r w:rsidRPr="00D770A8">
        <w:rPr>
          <w:rFonts w:ascii="Simplified Arabic" w:hAnsi="Simplified Arabic" w:cs="Simplified Arabic"/>
          <w:sz w:val="28"/>
          <w:szCs w:val="28"/>
          <w:rtl/>
        </w:rPr>
        <w:t>)</w:t>
      </w:r>
    </w:p>
    <w:p w14:paraId="488B5C02" w14:textId="77777777" w:rsidR="00D60D80" w:rsidRPr="00D770A8" w:rsidRDefault="00D60D80" w:rsidP="00D60D80">
      <w:pPr>
        <w:spacing w:before="120" w:after="120"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 xml:space="preserve">استثمرت شركة أرامكو السعودية تقنيات الذكاء الاصطناعي، بما في ذلك التحليلات التنبؤية وخوارزميات التعلم الآلي، في إدارة مشاريعها الكبرى ومواردها التشغيلية. وأسهم هذا التوظيف في الحد من المخاطر المرتبطة بالمشروعات الضخمة وتحسين توجيه الموارد بكفاءة عالية. كما اعتمدت الشركة على منصات ذكية لمراقبة تنفيذ المشاريع لحظيًا، مما مكن متخذي القرار من </w:t>
      </w:r>
      <w:r w:rsidRPr="00D074BD">
        <w:rPr>
          <w:rFonts w:ascii="Simplified Arabic" w:hAnsi="Simplified Arabic" w:cs="Simplified Arabic"/>
          <w:sz w:val="28"/>
          <w:szCs w:val="28"/>
          <w:rtl/>
        </w:rPr>
        <w:lastRenderedPageBreak/>
        <w:t>اكتشاف الانحرافات التشغيلية فور حدوثها واتخاذ الإجراءات التصحيحية اللازمة بشكل فوري وفعّال</w:t>
      </w:r>
      <w:r w:rsidRPr="00D770A8">
        <w:rPr>
          <w:rFonts w:ascii="Simplified Arabic" w:hAnsi="Simplified Arabic" w:cs="Simplified Arabic"/>
          <w:sz w:val="28"/>
          <w:szCs w:val="28"/>
          <w:rtl/>
        </w:rPr>
        <w:t>:</w:t>
      </w:r>
      <w:hyperlink r:id="rId7" w:history="1">
        <w:r w:rsidRPr="00D770A8">
          <w:rPr>
            <w:rStyle w:val="Hyperlink"/>
            <w:rFonts w:ascii="Simplified Arabic" w:hAnsi="Simplified Arabic" w:cs="Simplified Arabic"/>
            <w:sz w:val="28"/>
            <w:szCs w:val="28"/>
          </w:rPr>
          <w:t>https://www.aramco.com</w:t>
        </w:r>
        <w:r w:rsidRPr="00D770A8">
          <w:rPr>
            <w:rStyle w:val="Hyperlink"/>
            <w:rFonts w:ascii="Simplified Arabic" w:hAnsi="Simplified Arabic" w:cs="Simplified Arabic"/>
            <w:sz w:val="28"/>
            <w:szCs w:val="28"/>
            <w:rtl/>
          </w:rPr>
          <w:t>/</w:t>
        </w:r>
      </w:hyperlink>
      <w:r w:rsidRPr="00D770A8">
        <w:rPr>
          <w:rFonts w:ascii="Simplified Arabic" w:hAnsi="Simplified Arabic" w:cs="Simplified Arabic"/>
          <w:sz w:val="28"/>
          <w:szCs w:val="28"/>
          <w:rtl/>
        </w:rPr>
        <w:t>)</w:t>
      </w:r>
    </w:p>
    <w:p w14:paraId="25558F92" w14:textId="77777777" w:rsidR="00D60D80" w:rsidRPr="00495DFC" w:rsidRDefault="00D60D80" w:rsidP="00D60D80">
      <w:pPr>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في ضوء ما سبق، تهدف هذه الدراسة إلى استكشاف أثر تطبيقات الذكاء الاصطناعي في تعزيز جودة القرارات الإدارية داخل شركة أرامكو السعودية. وتستند الدراسة إلى تحليل ميداني يركّز على قياس مدى تبني الشركة لتقنيات الذكاء الاصطناعي، وتقييم تأثير هذا التبني على دقة القرارات وسرعتها وكفاءتها، بالإضافة إلى رصد مستوى رضا متخذي القرار عنها. كما تسعى الدراسة إلى تقديم مجموعة من التوصيات العملية التي من شأنها تعزيز الاستفادة من الذكاء الاصطناعي كأداة فعّالة لدعم عملية اتخاذ القرار الإداري</w:t>
      </w:r>
      <w:r w:rsidRPr="00495DFC">
        <w:rPr>
          <w:rFonts w:ascii="Simplified Arabic" w:hAnsi="Simplified Arabic" w:cs="Simplified Arabic"/>
          <w:sz w:val="28"/>
          <w:szCs w:val="28"/>
        </w:rPr>
        <w:t>.</w:t>
      </w:r>
    </w:p>
    <w:p w14:paraId="5E719B85" w14:textId="77777777" w:rsidR="00D60D80" w:rsidRPr="008164C7" w:rsidRDefault="00D60D80" w:rsidP="00D60D80">
      <w:pPr>
        <w:pStyle w:val="2"/>
        <w:rPr>
          <w:rtl/>
          <w:lang w:bidi="ar-EG"/>
        </w:rPr>
      </w:pPr>
      <w:bookmarkStart w:id="4" w:name="_Toc215855408"/>
      <w:r w:rsidRPr="008164C7">
        <w:rPr>
          <w:rtl/>
        </w:rPr>
        <w:t>م</w:t>
      </w:r>
      <w:r>
        <w:rPr>
          <w:rFonts w:hint="cs"/>
          <w:rtl/>
        </w:rPr>
        <w:t>شكلة الدراسة</w:t>
      </w:r>
      <w:r w:rsidRPr="008164C7">
        <w:rPr>
          <w:rtl/>
          <w:lang w:bidi="ar-EG"/>
        </w:rPr>
        <w:t>:</w:t>
      </w:r>
      <w:bookmarkEnd w:id="4"/>
    </w:p>
    <w:p w14:paraId="47682218" w14:textId="77777777" w:rsidR="00D60D80" w:rsidRPr="0056534C" w:rsidRDefault="00D60D80" w:rsidP="00D60D80">
      <w:pPr>
        <w:spacing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تتمثل مشكلة الدراسة في التحديات التي تواجهها الشركات الكبرى في العصر الحديث، بما في ذلك شركة أرامكو السعودية، والمتمثلة في الحاجة إلى اتخاذ قرارات إدارية عالية الجودة ضمن بيئات عمل متغيرة ومعقدة باستمرار. وفي هذا السياق، يُبرز الذكاء الاصطناعي كأداة محورية لدعم متخذي القرار، من خلال تقديم تحليلات متقدمة، ونماذج تنبؤية، وحلول رقمية تساهم في تعزيز دقة القرارات وسرعتها وكفاءتها</w:t>
      </w:r>
      <w:r w:rsidRPr="00495DFC">
        <w:rPr>
          <w:rFonts w:ascii="Simplified Arabic" w:hAnsi="Simplified Arabic" w:cs="Simplified Arabic"/>
          <w:sz w:val="28"/>
          <w:szCs w:val="28"/>
        </w:rPr>
        <w:t>.</w:t>
      </w:r>
      <w:r>
        <w:rPr>
          <w:rFonts w:ascii="Simplified Arabic" w:hAnsi="Simplified Arabic" w:cs="Simplified Arabic" w:hint="cs"/>
          <w:sz w:val="28"/>
          <w:szCs w:val="28"/>
          <w:rtl/>
        </w:rPr>
        <w:t xml:space="preserve"> (أحمد، 2022)</w:t>
      </w:r>
    </w:p>
    <w:p w14:paraId="00F0D853" w14:textId="77777777" w:rsidR="00D60D80" w:rsidRDefault="00D60D80" w:rsidP="00D60D80">
      <w:pPr>
        <w:spacing w:line="276" w:lineRule="auto"/>
        <w:ind w:firstLine="284"/>
        <w:jc w:val="both"/>
        <w:rPr>
          <w:rFonts w:ascii="Simplified Arabic" w:hAnsi="Simplified Arabic" w:cs="Simplified Arabic"/>
          <w:sz w:val="28"/>
          <w:szCs w:val="28"/>
          <w:rtl/>
        </w:rPr>
      </w:pPr>
      <w:r w:rsidRPr="00D074BD">
        <w:rPr>
          <w:rFonts w:ascii="Simplified Arabic" w:hAnsi="Simplified Arabic" w:cs="Simplified Arabic"/>
          <w:sz w:val="28"/>
          <w:szCs w:val="28"/>
          <w:rtl/>
        </w:rPr>
        <w:t>رغم الجهود الكبيرة التي تبذلها شركة أرامكو السعودية في تبني تقنيات الذكاء الاصطناعي، تظل هناك حاجة ملحة لتقييم مدى فاعلية هذه التطبيقات في دعم متخذي القرار، وقياس أثرها الحقيقي على تحسين جودة القرارات الإدارية. فنجاح تطبيقات الذكاء الاصطناعي لا يقاس بمجرد استخدامها، بل بمدى قدرتها على تحقيق تأثير ملموس ينعكس على دقة القرارات وسرعتها وكفاءتها، وعلى رضا متخذي القرار، فضلاً عن مساهمتها الفعلية في تحقيق أهداف المنظمة الاستراتيجية</w:t>
      </w:r>
      <w:r w:rsidRPr="00D074BD">
        <w:rPr>
          <w:rFonts w:ascii="Simplified Arabic" w:hAnsi="Simplified Arabic" w:cs="Simplified Arabic"/>
          <w:sz w:val="28"/>
          <w:szCs w:val="28"/>
        </w:rPr>
        <w:t>.</w:t>
      </w:r>
    </w:p>
    <w:p w14:paraId="32A7A751" w14:textId="77777777" w:rsidR="00D60D80" w:rsidRDefault="00D60D80" w:rsidP="00D60D80">
      <w:pPr>
        <w:spacing w:line="276" w:lineRule="auto"/>
        <w:ind w:firstLine="284"/>
        <w:jc w:val="both"/>
        <w:rPr>
          <w:rFonts w:ascii="Simplified Arabic" w:hAnsi="Simplified Arabic" w:cs="Simplified Arabic"/>
          <w:sz w:val="28"/>
          <w:szCs w:val="28"/>
          <w:rtl/>
        </w:rPr>
      </w:pPr>
      <w:r w:rsidRPr="00175A9C">
        <w:rPr>
          <w:rFonts w:ascii="Simplified Arabic" w:hAnsi="Simplified Arabic" w:cs="Simplified Arabic"/>
          <w:sz w:val="28"/>
          <w:szCs w:val="28"/>
          <w:rtl/>
        </w:rPr>
        <w:t>وبناءً على ذلك، تتجلى مشكلة الدراسة في الحاجة إلى تحليل أثر تطبيقات الذكاء الاصطناعي على جودة القرارات الإدارية في شركة أرامكو السعودية، من خلال دراسة أبعاد هذه التطبيقات المختلفة، والتي تشمل: قدرات النظام الذكي، وتجربة المستخدم، وبرامج التدريب والتطوير، وتوافر الخبراء. ويهدف هذا التحليل إلى تقييم مدى تأثير هذه الأبعاد على مخرجات القرار الإداري، بما في ذلك الدقة والسرعة والكفاءة ورضا متخذي القرار، والكشف عن مدى إسهام تطبيقات الذكاء الاصطناعي في تطوير وتحسين جودة عملية اتخاذ القرار الإداري</w:t>
      </w:r>
      <w:r w:rsidRPr="00495DFC">
        <w:rPr>
          <w:rFonts w:ascii="Simplified Arabic" w:hAnsi="Simplified Arabic" w:cs="Simplified Arabic"/>
          <w:sz w:val="28"/>
          <w:szCs w:val="28"/>
        </w:rPr>
        <w:t>.</w:t>
      </w:r>
    </w:p>
    <w:p w14:paraId="64CAACFC" w14:textId="77777777" w:rsidR="00D60D80" w:rsidRDefault="00D60D80" w:rsidP="00D60D80">
      <w:pPr>
        <w:spacing w:line="276" w:lineRule="auto"/>
        <w:ind w:firstLine="284"/>
        <w:jc w:val="both"/>
        <w:rPr>
          <w:rFonts w:ascii="Simplified Arabic" w:hAnsi="Simplified Arabic" w:cs="Simplified Arabic"/>
          <w:sz w:val="28"/>
          <w:szCs w:val="28"/>
          <w:rtl/>
        </w:rPr>
      </w:pPr>
      <w:r w:rsidRPr="0056534C">
        <w:rPr>
          <w:rFonts w:ascii="Simplified Arabic" w:hAnsi="Simplified Arabic" w:cs="Simplified Arabic" w:hint="cs"/>
          <w:sz w:val="28"/>
          <w:szCs w:val="28"/>
          <w:rtl/>
        </w:rPr>
        <w:lastRenderedPageBreak/>
        <w:t>ومما سبق يمكننا تلخيص مشكلة الدراسة في الإجابة على التساؤل الآتي:</w:t>
      </w:r>
    </w:p>
    <w:p w14:paraId="4E5B2DBA" w14:textId="77777777" w:rsidR="00D60D80" w:rsidRDefault="00D60D80" w:rsidP="00D60D80">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sidRPr="0056534C">
        <w:rPr>
          <w:rFonts w:ascii="Simplified Arabic" w:eastAsia="Times New Roman" w:hAnsi="Simplified Arabic" w:cs="Simplified Arabic"/>
          <w:b/>
          <w:bCs/>
          <w:kern w:val="0"/>
          <w:sz w:val="28"/>
          <w:szCs w:val="28"/>
          <w:rtl/>
          <w14:ligatures w14:val="none"/>
        </w:rPr>
        <w:t>ما أثر تطبيقات الذكاء الاصطناعي ودورها في تحسين جودة القرارات الإدارية في شركة أرامكو السعودية؟</w:t>
      </w:r>
    </w:p>
    <w:p w14:paraId="1AF62991" w14:textId="77777777" w:rsidR="00D60D80" w:rsidRPr="006D5D4A" w:rsidRDefault="00D60D80" w:rsidP="00D60D80">
      <w:pPr>
        <w:pStyle w:val="2"/>
        <w:rPr>
          <w:rtl/>
        </w:rPr>
      </w:pPr>
      <w:bookmarkStart w:id="5" w:name="_Toc215855409"/>
      <w:r w:rsidRPr="006D5D4A">
        <w:rPr>
          <w:rtl/>
        </w:rPr>
        <w:t>أهمية الدراسة:</w:t>
      </w:r>
      <w:bookmarkEnd w:id="5"/>
    </w:p>
    <w:p w14:paraId="70A54FDA" w14:textId="77777777" w:rsidR="00D60D80" w:rsidRDefault="00D60D80" w:rsidP="00D60D80">
      <w:pPr>
        <w:ind w:left="-303" w:firstLine="327"/>
        <w:jc w:val="both"/>
        <w:rPr>
          <w:rFonts w:ascii="Simplified Arabic" w:hAnsi="Simplified Arabic" w:cs="Simplified Arabic"/>
          <w:sz w:val="28"/>
          <w:szCs w:val="28"/>
          <w:rtl/>
        </w:rPr>
      </w:pPr>
      <w:r w:rsidRPr="00495DFC">
        <w:rPr>
          <w:rFonts w:ascii="Simplified Arabic" w:hAnsi="Simplified Arabic" w:cs="Simplified Arabic"/>
          <w:sz w:val="28"/>
          <w:szCs w:val="28"/>
          <w:rtl/>
        </w:rPr>
        <w:t xml:space="preserve">تكتسب هذه الدراسة أهميتها من تناولها لموضوع معاصر ومحوري يتمثل في تحليل أثر تطبيقات الذكاء الاصطناعي على جودة القرارات الإدارية داخل شركة أرامكو السعودية، باعتبارها من أكبر الشركات العالمية وأكثرها تقدمًا في تبني التقنيات الحديثة. </w:t>
      </w:r>
    </w:p>
    <w:p w14:paraId="10F55689" w14:textId="77777777" w:rsidR="00D60D80" w:rsidRDefault="00D60D80" w:rsidP="00D60D80">
      <w:pPr>
        <w:ind w:left="-303" w:firstLine="327"/>
        <w:jc w:val="both"/>
        <w:rPr>
          <w:rFonts w:ascii="Simplified Arabic" w:hAnsi="Simplified Arabic" w:cs="Simplified Arabic"/>
          <w:sz w:val="28"/>
          <w:szCs w:val="28"/>
          <w:rtl/>
        </w:rPr>
      </w:pPr>
      <w:r w:rsidRPr="00495DFC">
        <w:rPr>
          <w:rFonts w:ascii="Simplified Arabic" w:hAnsi="Simplified Arabic" w:cs="Simplified Arabic"/>
          <w:sz w:val="28"/>
          <w:szCs w:val="28"/>
          <w:rtl/>
        </w:rPr>
        <w:t>وتبرز أهمية هذه الدراسة في تسليط الضوء على العلاقة بين استخدام الحلول الذكية ودعم متخذي القرار ضمن بيئات عمل معقدة وسريعة التغير، بما يثري الجانب التطبيقي في الأدبيات العلمية ويعالج فجوة بحثية في هذا المجال.</w:t>
      </w:r>
    </w:p>
    <w:p w14:paraId="2F056E75" w14:textId="77777777" w:rsidR="00D60D80" w:rsidRPr="00495DFC" w:rsidRDefault="00D60D80" w:rsidP="00D60D80">
      <w:pPr>
        <w:ind w:left="-303" w:firstLine="327"/>
        <w:jc w:val="both"/>
        <w:rPr>
          <w:rStyle w:val="ac"/>
          <w:rFonts w:ascii="Simplified Arabic" w:hAnsi="Simplified Arabic" w:cs="Simplified Arabic"/>
          <w:b w:val="0"/>
          <w:bCs w:val="0"/>
          <w:sz w:val="28"/>
          <w:szCs w:val="28"/>
          <w:rtl/>
        </w:rPr>
      </w:pPr>
      <w:r w:rsidRPr="00495DFC">
        <w:rPr>
          <w:rFonts w:ascii="Simplified Arabic" w:hAnsi="Simplified Arabic" w:cs="Simplified Arabic"/>
          <w:sz w:val="28"/>
          <w:szCs w:val="28"/>
          <w:rtl/>
        </w:rPr>
        <w:t>كما تتجلى أهمية النتائج المتوقعة من الدراسة في إمكانية الاستفادة منها لتحسين الممارسات الإدارية في المؤسسات الكبرى، وتعزيز مسار التحول الرقمي، وتقديم توصيات عملية تسهم في رفع كفاءة القرار الإداري، بما ينسجم مع توجهات المملكة لتحقيق مستهدفات رؤية السعودية 2030</w:t>
      </w:r>
      <w:r w:rsidRPr="00495DFC">
        <w:rPr>
          <w:rFonts w:ascii="Simplified Arabic" w:hAnsi="Simplified Arabic" w:cs="Simplified Arabic"/>
          <w:sz w:val="28"/>
          <w:szCs w:val="28"/>
        </w:rPr>
        <w:t>.</w:t>
      </w:r>
    </w:p>
    <w:p w14:paraId="7E6B4A2E" w14:textId="77777777" w:rsidR="00D60D80" w:rsidRPr="006D5D4A" w:rsidRDefault="00D60D80" w:rsidP="00D60D80">
      <w:pPr>
        <w:pStyle w:val="3"/>
        <w:bidi w:val="0"/>
      </w:pPr>
      <w:bookmarkStart w:id="6" w:name="_Toc212721533"/>
      <w:bookmarkStart w:id="7" w:name="_Toc215855410"/>
      <w:r w:rsidRPr="006D5D4A">
        <w:rPr>
          <w:rStyle w:val="ac"/>
          <w:b w:val="0"/>
          <w:rtl/>
        </w:rPr>
        <w:t>أولاً: الأهمية العلمية</w:t>
      </w:r>
      <w:bookmarkEnd w:id="6"/>
      <w:bookmarkEnd w:id="7"/>
    </w:p>
    <w:p w14:paraId="7509B215" w14:textId="77777777" w:rsidR="00D60D80" w:rsidRDefault="00D60D80" w:rsidP="00D60D80">
      <w:pPr>
        <w:ind w:firstLine="284"/>
        <w:jc w:val="both"/>
        <w:rPr>
          <w:rFonts w:ascii="Simplified Arabic" w:hAnsi="Simplified Arabic" w:cs="Simplified Arabic"/>
          <w:sz w:val="28"/>
          <w:szCs w:val="28"/>
          <w:rtl/>
        </w:rPr>
      </w:pPr>
      <w:r w:rsidRPr="00B42DFF">
        <w:rPr>
          <w:rFonts w:ascii="Simplified Arabic" w:hAnsi="Simplified Arabic" w:cs="Simplified Arabic"/>
          <w:sz w:val="28"/>
          <w:szCs w:val="28"/>
          <w:rtl/>
        </w:rPr>
        <w:t xml:space="preserve">تمثل هذه الدراسة إضافة نوعية للمجال المعرفي في الإدارة الحديثة، إذ تتناول أحد الموضوعات المتقدمة والمتمثلة في أثر تطبيقات الذكاء الاصطناعي على جودة القرارات الإدارية، وهو موضوع لا يزال بحاجة إلى المزيد من البحث والتقصي، خاصة في سياق المؤسسات السعودية الكبرى مثل شركة أرامكو. </w:t>
      </w:r>
    </w:p>
    <w:p w14:paraId="1001B4B6" w14:textId="77777777" w:rsidR="00D60D80" w:rsidRDefault="00D60D80" w:rsidP="00D60D80">
      <w:pPr>
        <w:ind w:firstLine="284"/>
        <w:jc w:val="both"/>
        <w:rPr>
          <w:rFonts w:ascii="Simplified Arabic" w:hAnsi="Simplified Arabic" w:cs="Simplified Arabic"/>
          <w:sz w:val="28"/>
          <w:szCs w:val="28"/>
          <w:rtl/>
        </w:rPr>
      </w:pPr>
      <w:r w:rsidRPr="00B42DFF">
        <w:rPr>
          <w:rFonts w:ascii="Simplified Arabic" w:hAnsi="Simplified Arabic" w:cs="Simplified Arabic"/>
          <w:sz w:val="28"/>
          <w:szCs w:val="28"/>
          <w:rtl/>
        </w:rPr>
        <w:t>وتسعى الدراسة إلى تقديم نموذج تطبيقي يمكن أن يُستفاد منه في فهم طبيعة العلاقة بين تقنيات الذكاء الاصطناعي وعمليات اتخاذ القرار الإداري، بما يفتح آفاقًا جديدة أمام الباحثين لتطوير أطر نظرية ومنهجيات بحثية تسهم في توسيع المعرفة بهذا المجال الحيوي</w:t>
      </w:r>
      <w:r w:rsidRPr="00B42DFF">
        <w:rPr>
          <w:rFonts w:ascii="Simplified Arabic" w:hAnsi="Simplified Arabic" w:cs="Simplified Arabic"/>
          <w:sz w:val="28"/>
          <w:szCs w:val="28"/>
        </w:rPr>
        <w:t>.</w:t>
      </w:r>
    </w:p>
    <w:p w14:paraId="2C7E5EF1" w14:textId="77777777" w:rsidR="00D60D80" w:rsidRDefault="00D60D80" w:rsidP="00D60D80">
      <w:pPr>
        <w:ind w:firstLine="284"/>
        <w:jc w:val="both"/>
        <w:rPr>
          <w:rStyle w:val="ac"/>
          <w:rFonts w:ascii="Simplified Arabic" w:hAnsi="Simplified Arabic" w:cs="Simplified Arabic"/>
          <w:b w:val="0"/>
          <w:bCs w:val="0"/>
          <w:sz w:val="28"/>
          <w:szCs w:val="28"/>
          <w:rtl/>
        </w:rPr>
      </w:pPr>
      <w:r w:rsidRPr="00B42DFF">
        <w:rPr>
          <w:rFonts w:ascii="Simplified Arabic" w:hAnsi="Simplified Arabic" w:cs="Simplified Arabic"/>
          <w:sz w:val="28"/>
          <w:szCs w:val="28"/>
          <w:rtl/>
        </w:rPr>
        <w:t xml:space="preserve">وتتميز هذه الدراسة بكونها من أوائل الأبحاث التي تجمع بين تحليل التطبيقات الفعلية للذكاء الاصطناعي داخل شركة أرامكو وبين قياس أثرها المباشر على أبعاد جودة القرار الإداري، مثل </w:t>
      </w:r>
      <w:r w:rsidRPr="00B42DFF">
        <w:rPr>
          <w:rFonts w:ascii="Simplified Arabic" w:hAnsi="Simplified Arabic" w:cs="Simplified Arabic"/>
          <w:sz w:val="28"/>
          <w:szCs w:val="28"/>
          <w:rtl/>
        </w:rPr>
        <w:lastRenderedPageBreak/>
        <w:t>الدقة والسرعة والكفاءة والرضا الوظيفي، مما يمنحها قيمة علمية وتطبيقية واضحة يمكن أن تُسهم في تطوير الممارسات الإدارية ودعم التحول الرقمي</w:t>
      </w:r>
      <w:r w:rsidRPr="00B42DFF">
        <w:rPr>
          <w:rFonts w:ascii="Simplified Arabic" w:hAnsi="Simplified Arabic" w:cs="Simplified Arabic"/>
          <w:sz w:val="28"/>
          <w:szCs w:val="28"/>
        </w:rPr>
        <w:t>.</w:t>
      </w:r>
    </w:p>
    <w:p w14:paraId="070D1F91" w14:textId="77777777" w:rsidR="00D60D80" w:rsidRPr="006D5D4A" w:rsidRDefault="00D60D80" w:rsidP="00D60D80">
      <w:pPr>
        <w:pStyle w:val="3"/>
        <w:bidi w:val="0"/>
      </w:pPr>
      <w:bookmarkStart w:id="8" w:name="_Toc212721534"/>
      <w:bookmarkStart w:id="9" w:name="_Toc215855411"/>
      <w:r w:rsidRPr="006D5D4A">
        <w:rPr>
          <w:rStyle w:val="ac"/>
          <w:b w:val="0"/>
          <w:rtl/>
        </w:rPr>
        <w:t>ثانيًا: الأهمية العملية</w:t>
      </w:r>
      <w:bookmarkEnd w:id="8"/>
      <w:bookmarkEnd w:id="9"/>
    </w:p>
    <w:p w14:paraId="1D80B340" w14:textId="77777777" w:rsidR="00D60D80" w:rsidRDefault="00D60D80" w:rsidP="00D60D80">
      <w:pPr>
        <w:pStyle w:val="2"/>
        <w:rPr>
          <w:rFonts w:eastAsia="Times New Roman"/>
          <w:b/>
          <w:bCs w:val="0"/>
          <w:kern w:val="0"/>
          <w:rtl/>
          <w14:ligatures w14:val="none"/>
        </w:rPr>
      </w:pPr>
      <w:bookmarkStart w:id="10" w:name="_Toc212721535"/>
      <w:bookmarkStart w:id="11" w:name="_Toc215855412"/>
      <w:r w:rsidRPr="00B42DFF">
        <w:rPr>
          <w:rFonts w:eastAsia="Times New Roman"/>
          <w:bCs w:val="0"/>
          <w:kern w:val="0"/>
          <w:rtl/>
          <w14:ligatures w14:val="none"/>
        </w:rPr>
        <w:t>تتجلى الأهمية العملية لهذه الدراسة في تركيزها على شركة أرامكو السعودية، التي تُعد نموذجًا عالميًا رائدًا في توظيف تقنيات الذكاء الاصطناعي ضمن عملياتها الإدارية والتشغيلية، مما يمنح نتائج الدراسة بعدًا تطبيقيًا مباشرًا يمكن الاستفادة منه في الواقع العملي.</w:t>
      </w:r>
      <w:bookmarkEnd w:id="10"/>
      <w:bookmarkEnd w:id="11"/>
    </w:p>
    <w:p w14:paraId="6D697337" w14:textId="77777777" w:rsidR="00D60D80" w:rsidRDefault="00D60D80" w:rsidP="00D60D80">
      <w:pPr>
        <w:pStyle w:val="2"/>
        <w:rPr>
          <w:rFonts w:eastAsia="Times New Roman"/>
          <w:b/>
          <w:bCs w:val="0"/>
          <w:kern w:val="0"/>
          <w:rtl/>
          <w14:ligatures w14:val="none"/>
        </w:rPr>
      </w:pPr>
      <w:bookmarkStart w:id="12" w:name="_Toc212721536"/>
      <w:bookmarkStart w:id="13" w:name="_Toc215855413"/>
      <w:r w:rsidRPr="00B42DFF">
        <w:rPr>
          <w:rFonts w:eastAsia="Times New Roman"/>
          <w:bCs w:val="0"/>
          <w:kern w:val="0"/>
          <w:rtl/>
          <w14:ligatures w14:val="none"/>
        </w:rPr>
        <w:t>وتتيح مخرجات البحث إمكانية تقديم توصيات عملية لصنّاع القرار في أرامكو حول سُبل تعظيم الاستفادة من تطبيقات الذكاء الاصطناعي في دعم القرارات الإدارية وتحسين جودتها.</w:t>
      </w:r>
      <w:bookmarkEnd w:id="12"/>
      <w:bookmarkEnd w:id="13"/>
      <w:r w:rsidRPr="00B42DFF">
        <w:rPr>
          <w:rFonts w:eastAsia="Times New Roman"/>
          <w:bCs w:val="0"/>
          <w:kern w:val="0"/>
          <w:rtl/>
          <w14:ligatures w14:val="none"/>
        </w:rPr>
        <w:t xml:space="preserve"> </w:t>
      </w:r>
    </w:p>
    <w:p w14:paraId="01760470" w14:textId="77777777" w:rsidR="00D60D80" w:rsidRDefault="00D60D80" w:rsidP="00D60D80">
      <w:pPr>
        <w:pStyle w:val="2"/>
        <w:rPr>
          <w:rFonts w:eastAsia="Times New Roman"/>
          <w:b/>
          <w:bCs w:val="0"/>
          <w:kern w:val="0"/>
          <w:rtl/>
          <w14:ligatures w14:val="none"/>
        </w:rPr>
      </w:pPr>
      <w:bookmarkStart w:id="14" w:name="_Toc212721537"/>
      <w:bookmarkStart w:id="15" w:name="_Toc215855414"/>
      <w:r w:rsidRPr="00B42DFF">
        <w:rPr>
          <w:rFonts w:eastAsia="Times New Roman"/>
          <w:bCs w:val="0"/>
          <w:kern w:val="0"/>
          <w:rtl/>
          <w14:ligatures w14:val="none"/>
        </w:rPr>
        <w:t>كما تمثل نتائج الدراسة مصدرًا مهمًا للمؤسسات السعودية والخليجية الأخرى التي تسعى إلى تبني هذه التقنيات، إذ يمكن أن تستفيد من تجربة أرامكو في تطوير نماذجها الخاصة بدعم القرار الإداري.</w:t>
      </w:r>
      <w:bookmarkEnd w:id="14"/>
      <w:bookmarkEnd w:id="15"/>
    </w:p>
    <w:p w14:paraId="2794EF1E" w14:textId="77777777" w:rsidR="00D60D80" w:rsidRPr="00B42DFF" w:rsidRDefault="00D60D80" w:rsidP="00D60D80">
      <w:pPr>
        <w:pStyle w:val="2"/>
        <w:rPr>
          <w:rtl/>
        </w:rPr>
      </w:pPr>
      <w:bookmarkStart w:id="16" w:name="_Toc212721538"/>
      <w:bookmarkStart w:id="17" w:name="_Toc215855415"/>
      <w:r w:rsidRPr="00B42DFF">
        <w:rPr>
          <w:rFonts w:eastAsia="Times New Roman"/>
          <w:bCs w:val="0"/>
          <w:kern w:val="0"/>
          <w:rtl/>
          <w14:ligatures w14:val="none"/>
        </w:rPr>
        <w:t>علاوة على ذلك، يمكن توظيف نتائج الدراسة في صياغة سياسات واستراتيجيات رقمية تسهم في تعزيز مسار التحول الرقمي في المملكة بما يتماشى مع مستهدفات رؤية السعودية 2030</w:t>
      </w:r>
      <w:r w:rsidRPr="00B42DFF">
        <w:rPr>
          <w:rFonts w:eastAsia="Times New Roman"/>
          <w:bCs w:val="0"/>
          <w:kern w:val="0"/>
          <w14:ligatures w14:val="none"/>
        </w:rPr>
        <w:t>.</w:t>
      </w:r>
      <w:bookmarkEnd w:id="16"/>
      <w:bookmarkEnd w:id="17"/>
    </w:p>
    <w:p w14:paraId="17A60EBF" w14:textId="77777777" w:rsidR="00D60D80" w:rsidRPr="00D770A8" w:rsidRDefault="00D60D80" w:rsidP="00D60D80">
      <w:pPr>
        <w:pStyle w:val="2"/>
        <w:rPr>
          <w:rtl/>
        </w:rPr>
      </w:pPr>
      <w:bookmarkStart w:id="18" w:name="_Toc215855416"/>
      <w:r w:rsidRPr="00D770A8">
        <w:rPr>
          <w:rtl/>
        </w:rPr>
        <w:t>أهداف الدراسة:</w:t>
      </w:r>
      <w:bookmarkEnd w:id="18"/>
    </w:p>
    <w:p w14:paraId="589060E2" w14:textId="77777777" w:rsidR="00D60D80" w:rsidRDefault="00D60D80" w:rsidP="00D60D80">
      <w:pPr>
        <w:spacing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يكمن </w:t>
      </w:r>
      <w:r w:rsidRPr="00D149F9">
        <w:rPr>
          <w:rFonts w:ascii="Simplified Arabic" w:hAnsi="Simplified Arabic" w:cs="Simplified Arabic" w:hint="cs"/>
          <w:b/>
          <w:bCs/>
          <w:sz w:val="28"/>
          <w:szCs w:val="28"/>
          <w:rtl/>
        </w:rPr>
        <w:t>اله</w:t>
      </w:r>
      <w:r w:rsidRPr="00D149F9">
        <w:rPr>
          <w:rFonts w:ascii="Simplified Arabic" w:hAnsi="Simplified Arabic" w:cs="Simplified Arabic"/>
          <w:b/>
          <w:bCs/>
          <w:sz w:val="28"/>
          <w:szCs w:val="28"/>
          <w:rtl/>
        </w:rPr>
        <w:t xml:space="preserve">دف </w:t>
      </w:r>
      <w:r w:rsidRPr="00D149F9">
        <w:rPr>
          <w:rFonts w:ascii="Simplified Arabic" w:hAnsi="Simplified Arabic" w:cs="Simplified Arabic" w:hint="cs"/>
          <w:b/>
          <w:bCs/>
          <w:sz w:val="28"/>
          <w:szCs w:val="28"/>
          <w:rtl/>
        </w:rPr>
        <w:t>الرئيسي</w:t>
      </w:r>
      <w:r>
        <w:rPr>
          <w:rFonts w:ascii="Simplified Arabic" w:hAnsi="Simplified Arabic" w:cs="Simplified Arabic" w:hint="cs"/>
          <w:sz w:val="28"/>
          <w:szCs w:val="28"/>
          <w:rtl/>
        </w:rPr>
        <w:t xml:space="preserve"> من هذه الدراسة</w:t>
      </w:r>
      <w:r w:rsidRPr="00FC1AD6">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p>
    <w:p w14:paraId="35E195BB" w14:textId="77777777" w:rsidR="00D60D80" w:rsidRDefault="00D60D80" w:rsidP="00D60D80">
      <w:pPr>
        <w:spacing w:line="276" w:lineRule="auto"/>
        <w:ind w:firstLine="284"/>
        <w:jc w:val="both"/>
        <w:rPr>
          <w:rStyle w:val="ac"/>
          <w:rFonts w:ascii="Simplified Arabic" w:hAnsi="Simplified Arabic" w:cs="Simplified Arabic"/>
          <w:b w:val="0"/>
          <w:bCs w:val="0"/>
          <w:sz w:val="28"/>
          <w:szCs w:val="28"/>
          <w:rtl/>
        </w:rPr>
      </w:pPr>
      <w:r>
        <w:rPr>
          <w:rFonts w:ascii="Simplified Arabic" w:hAnsi="Simplified Arabic" w:cs="Simplified Arabic" w:hint="cs"/>
          <w:sz w:val="28"/>
          <w:szCs w:val="28"/>
          <w:rtl/>
        </w:rPr>
        <w:t>التعرف على</w:t>
      </w:r>
      <w:r w:rsidRPr="00FC1AD6">
        <w:rPr>
          <w:rStyle w:val="ac"/>
          <w:rFonts w:ascii="Simplified Arabic" w:hAnsi="Simplified Arabic" w:cs="Simplified Arabic"/>
          <w:bCs w:val="0"/>
          <w:sz w:val="28"/>
          <w:szCs w:val="28"/>
          <w:rtl/>
        </w:rPr>
        <w:t xml:space="preserve"> أثر تطبيقات الذكاء الاصطناعي ودورها في تحسين جودة القرارات الإدارية في شركة أرامكو السعودية</w:t>
      </w:r>
      <w:r>
        <w:rPr>
          <w:rStyle w:val="ac"/>
          <w:rFonts w:ascii="Simplified Arabic" w:hAnsi="Simplified Arabic" w:cs="Simplified Arabic" w:hint="cs"/>
          <w:bCs w:val="0"/>
          <w:sz w:val="28"/>
          <w:szCs w:val="28"/>
          <w:rtl/>
        </w:rPr>
        <w:t>.</w:t>
      </w:r>
    </w:p>
    <w:p w14:paraId="2A39FE00" w14:textId="77777777" w:rsidR="00D60D80" w:rsidRDefault="00D60D80" w:rsidP="00D60D80">
      <w:pPr>
        <w:spacing w:line="276" w:lineRule="auto"/>
        <w:ind w:firstLine="284"/>
        <w:jc w:val="both"/>
        <w:rPr>
          <w:rFonts w:ascii="Simplified Arabic" w:hAnsi="Simplified Arabic" w:cs="Simplified Arabic"/>
          <w:b/>
          <w:bCs/>
          <w:sz w:val="36"/>
          <w:szCs w:val="36"/>
          <w:rtl/>
        </w:rPr>
      </w:pPr>
      <w:r>
        <w:rPr>
          <w:rStyle w:val="ac"/>
          <w:rFonts w:ascii="Simplified Arabic" w:hAnsi="Simplified Arabic" w:cs="Simplified Arabic" w:hint="cs"/>
          <w:bCs w:val="0"/>
          <w:sz w:val="28"/>
          <w:szCs w:val="28"/>
          <w:rtl/>
        </w:rPr>
        <w:lastRenderedPageBreak/>
        <w:t>وذلك</w:t>
      </w:r>
      <w:r w:rsidRPr="00FC1AD6">
        <w:rPr>
          <w:rStyle w:val="ac"/>
          <w:rFonts w:ascii="Simplified Arabic" w:hAnsi="Simplified Arabic" w:cs="Simplified Arabic"/>
          <w:bCs w:val="0"/>
          <w:sz w:val="28"/>
          <w:szCs w:val="28"/>
          <w:rtl/>
        </w:rPr>
        <w:t xml:space="preserve"> من خلال دراسة العلاقة بين التطبيقات المختلفة للذكاء الاصطناعي (</w:t>
      </w:r>
      <w:r>
        <w:rPr>
          <w:rFonts w:ascii="Simplified Arabic" w:eastAsia="Times New Roman" w:hAnsi="Simplified Arabic" w:cs="Simplified Arabic" w:hint="cs"/>
          <w:kern w:val="0"/>
          <w:sz w:val="28"/>
          <w:szCs w:val="28"/>
          <w:rtl/>
          <w14:ligatures w14:val="none"/>
        </w:rPr>
        <w:t>قدرة النظام بالذكاء الاصطناعي، تجربة المستخدم، عملية التدريب والتطوير على النظام، توفر الخبراء</w:t>
      </w:r>
      <w:r w:rsidRPr="00FC1AD6">
        <w:rPr>
          <w:rStyle w:val="ac"/>
          <w:rFonts w:ascii="Simplified Arabic" w:hAnsi="Simplified Arabic" w:cs="Simplified Arabic"/>
          <w:bCs w:val="0"/>
          <w:sz w:val="28"/>
          <w:szCs w:val="28"/>
          <w:rtl/>
        </w:rPr>
        <w:t>) وبين أبعاد جودة القرارات الإدارية (الدقة، السرعة، الكفاءة، الرضا</w:t>
      </w:r>
      <w:r>
        <w:rPr>
          <w:rStyle w:val="ac"/>
          <w:rFonts w:ascii="Simplified Arabic" w:hAnsi="Simplified Arabic" w:cs="Simplified Arabic" w:hint="cs"/>
          <w:bCs w:val="0"/>
          <w:sz w:val="28"/>
          <w:szCs w:val="28"/>
          <w:rtl/>
        </w:rPr>
        <w:t>)</w:t>
      </w:r>
      <w:r w:rsidRPr="00FC1AD6">
        <w:rPr>
          <w:rFonts w:ascii="Simplified Arabic" w:hAnsi="Simplified Arabic" w:cs="Simplified Arabic"/>
          <w:b/>
          <w:bCs/>
          <w:sz w:val="28"/>
          <w:szCs w:val="28"/>
        </w:rPr>
        <w:t>.</w:t>
      </w:r>
    </w:p>
    <w:p w14:paraId="0DD22264" w14:textId="77777777" w:rsidR="00D60D80" w:rsidRPr="00FC1AD6" w:rsidRDefault="00D60D80" w:rsidP="00D60D80">
      <w:pPr>
        <w:spacing w:line="276" w:lineRule="auto"/>
        <w:ind w:firstLine="284"/>
        <w:jc w:val="both"/>
        <w:rPr>
          <w:rFonts w:ascii="Simplified Arabic" w:hAnsi="Simplified Arabic" w:cs="Simplified Arabic"/>
          <w:b/>
          <w:bCs/>
          <w:sz w:val="28"/>
          <w:szCs w:val="28"/>
          <w:rtl/>
        </w:rPr>
      </w:pPr>
      <w:r w:rsidRPr="00FC1AD6">
        <w:rPr>
          <w:rFonts w:ascii="Simplified Arabic" w:hAnsi="Simplified Arabic" w:cs="Simplified Arabic"/>
          <w:b/>
          <w:bCs/>
          <w:sz w:val="28"/>
          <w:szCs w:val="28"/>
          <w:rtl/>
        </w:rPr>
        <w:t>ويتفرع من الهدف الرئيسي مجموعة من الأهداف الفرعية التي تتمثل في:</w:t>
      </w:r>
    </w:p>
    <w:p w14:paraId="517E0861" w14:textId="77777777" w:rsidR="00D60D80" w:rsidRPr="00FC1AD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الهدف الفرعي الأول:</w:t>
      </w:r>
      <w:r>
        <w:rPr>
          <w:rFonts w:ascii="Simplified Arabic" w:eastAsia="Times New Roman" w:hAnsi="Simplified Arabic" w:cs="Simplified Arabic" w:hint="cs"/>
          <w:kern w:val="0"/>
          <w:sz w:val="28"/>
          <w:szCs w:val="28"/>
          <w:rtl/>
          <w14:ligatures w14:val="none"/>
        </w:rPr>
        <w:t xml:space="preserve"> </w:t>
      </w:r>
      <w:r w:rsidRPr="00076AE2">
        <w:rPr>
          <w:rFonts w:ascii="Simplified Arabic" w:eastAsia="Times New Roman" w:hAnsi="Simplified Arabic" w:cs="Simplified Arabic"/>
          <w:kern w:val="0"/>
          <w:sz w:val="28"/>
          <w:szCs w:val="28"/>
          <w:rtl/>
          <w14:ligatures w14:val="none"/>
        </w:rPr>
        <w:t xml:space="preserve">تحليل أثر تطبيق </w:t>
      </w:r>
      <w:r>
        <w:rPr>
          <w:rFonts w:ascii="Simplified Arabic" w:eastAsia="Times New Roman" w:hAnsi="Simplified Arabic" w:cs="Simplified Arabic" w:hint="cs"/>
          <w:kern w:val="0"/>
          <w:sz w:val="28"/>
          <w:szCs w:val="28"/>
          <w:rtl/>
          <w14:ligatures w14:val="none"/>
        </w:rPr>
        <w:t>قدرة النظام بالذكاء الاصطناعي</w:t>
      </w:r>
      <w:r w:rsidRPr="00FC1AD6">
        <w:rPr>
          <w:rFonts w:ascii="Simplified Arabic" w:eastAsia="Times New Roman" w:hAnsi="Simplified Arabic" w:cs="Simplified Arabic"/>
          <w:kern w:val="0"/>
          <w:sz w:val="28"/>
          <w:szCs w:val="28"/>
          <w:rtl/>
          <w14:ligatures w14:val="none"/>
        </w:rPr>
        <w:t xml:space="preserve"> على جودة القرارات الإدارية في شركة أرامكو السعودية من حيث: الدقة، السرعة، الكفاءة، والرضا</w:t>
      </w:r>
      <w:r w:rsidRPr="00FC1AD6">
        <w:rPr>
          <w:rFonts w:ascii="Simplified Arabic" w:eastAsia="Times New Roman" w:hAnsi="Simplified Arabic" w:cs="Simplified Arabic"/>
          <w:kern w:val="0"/>
          <w:sz w:val="28"/>
          <w:szCs w:val="28"/>
          <w14:ligatures w14:val="none"/>
        </w:rPr>
        <w:t>.</w:t>
      </w:r>
    </w:p>
    <w:p w14:paraId="6B1457F6" w14:textId="77777777" w:rsidR="00D60D80" w:rsidRPr="00FC1AD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 xml:space="preserve">الهدف الفرعي </w:t>
      </w:r>
      <w:r>
        <w:rPr>
          <w:rFonts w:ascii="Simplified Arabic" w:eastAsia="Times New Roman" w:hAnsi="Simplified Arabic" w:cs="Simplified Arabic" w:hint="cs"/>
          <w:b/>
          <w:bCs/>
          <w:kern w:val="0"/>
          <w:sz w:val="28"/>
          <w:szCs w:val="28"/>
          <w:rtl/>
          <w14:ligatures w14:val="none"/>
        </w:rPr>
        <w:t xml:space="preserve">الثاني: </w:t>
      </w:r>
      <w:r w:rsidRPr="00076AE2">
        <w:rPr>
          <w:rFonts w:ascii="Simplified Arabic" w:eastAsia="Times New Roman" w:hAnsi="Simplified Arabic" w:cs="Simplified Arabic"/>
          <w:kern w:val="0"/>
          <w:sz w:val="28"/>
          <w:szCs w:val="28"/>
          <w:rtl/>
          <w14:ligatures w14:val="none"/>
        </w:rPr>
        <w:t xml:space="preserve">دراسة أثر </w:t>
      </w:r>
      <w:r>
        <w:rPr>
          <w:rFonts w:ascii="Simplified Arabic" w:eastAsia="Times New Roman" w:hAnsi="Simplified Arabic" w:cs="Simplified Arabic" w:hint="cs"/>
          <w:kern w:val="0"/>
          <w:sz w:val="28"/>
          <w:szCs w:val="28"/>
          <w:rtl/>
          <w14:ligatures w14:val="none"/>
        </w:rPr>
        <w:t>تجربة المستخدم</w:t>
      </w:r>
      <w:r w:rsidRPr="00FC1AD6">
        <w:rPr>
          <w:rFonts w:ascii="Simplified Arabic" w:eastAsia="Times New Roman" w:hAnsi="Simplified Arabic" w:cs="Simplified Arabic"/>
          <w:kern w:val="0"/>
          <w:sz w:val="28"/>
          <w:szCs w:val="28"/>
          <w:rtl/>
          <w14:ligatures w14:val="none"/>
        </w:rPr>
        <w:t xml:space="preserve"> على جودة القرارات الإدارية بأبعادها المختلفة (الدقة، السرعة، الكفاءة، الرضا</w:t>
      </w:r>
      <w:r>
        <w:rPr>
          <w:rFonts w:ascii="Simplified Arabic" w:eastAsia="Times New Roman" w:hAnsi="Simplified Arabic" w:cs="Simplified Arabic" w:hint="cs"/>
          <w:kern w:val="0"/>
          <w:sz w:val="28"/>
          <w:szCs w:val="28"/>
          <w:rtl/>
          <w14:ligatures w14:val="none"/>
        </w:rPr>
        <w:t>).</w:t>
      </w:r>
    </w:p>
    <w:p w14:paraId="067F79B3" w14:textId="77777777" w:rsidR="00D60D80" w:rsidRPr="00FC1AD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 xml:space="preserve">الهدف الفرعي </w:t>
      </w:r>
      <w:r>
        <w:rPr>
          <w:rFonts w:ascii="Simplified Arabic" w:eastAsia="Times New Roman" w:hAnsi="Simplified Arabic" w:cs="Simplified Arabic" w:hint="cs"/>
          <w:b/>
          <w:bCs/>
          <w:kern w:val="0"/>
          <w:sz w:val="28"/>
          <w:szCs w:val="28"/>
          <w:rtl/>
          <w14:ligatures w14:val="none"/>
        </w:rPr>
        <w:t>الثالث</w:t>
      </w:r>
      <w:r w:rsidRPr="00D149F9">
        <w:rPr>
          <w:rFonts w:ascii="Simplified Arabic" w:eastAsia="Times New Roman" w:hAnsi="Simplified Arabic" w:cs="Simplified Arabic" w:hint="cs"/>
          <w:b/>
          <w:bCs/>
          <w:kern w:val="0"/>
          <w:sz w:val="28"/>
          <w:szCs w:val="28"/>
          <w:rtl/>
          <w14:ligatures w14:val="none"/>
        </w:rPr>
        <w:t>:</w:t>
      </w:r>
      <w:r>
        <w:rPr>
          <w:rFonts w:ascii="Simplified Arabic" w:eastAsia="Times New Roman" w:hAnsi="Simplified Arabic" w:cs="Simplified Arabic" w:hint="cs"/>
          <w:kern w:val="0"/>
          <w:sz w:val="28"/>
          <w:szCs w:val="28"/>
          <w:rtl/>
          <w14:ligatures w14:val="none"/>
        </w:rPr>
        <w:t xml:space="preserve"> </w:t>
      </w:r>
      <w:r w:rsidRPr="00076AE2">
        <w:rPr>
          <w:rFonts w:ascii="Simplified Arabic" w:eastAsia="Times New Roman" w:hAnsi="Simplified Arabic" w:cs="Simplified Arabic"/>
          <w:kern w:val="0"/>
          <w:sz w:val="28"/>
          <w:szCs w:val="28"/>
          <w:rtl/>
          <w14:ligatures w14:val="none"/>
        </w:rPr>
        <w:t xml:space="preserve">قياس أثر </w:t>
      </w:r>
      <w:r>
        <w:rPr>
          <w:rFonts w:ascii="Simplified Arabic" w:eastAsia="Times New Roman" w:hAnsi="Simplified Arabic" w:cs="Simplified Arabic" w:hint="cs"/>
          <w:kern w:val="0"/>
          <w:sz w:val="28"/>
          <w:szCs w:val="28"/>
          <w:rtl/>
          <w14:ligatures w14:val="none"/>
        </w:rPr>
        <w:t>عملية التدريب والتطوير على النظام</w:t>
      </w:r>
      <w:r w:rsidRPr="00FC1AD6">
        <w:rPr>
          <w:rFonts w:ascii="Simplified Arabic" w:eastAsia="Times New Roman" w:hAnsi="Simplified Arabic" w:cs="Simplified Arabic"/>
          <w:kern w:val="0"/>
          <w:sz w:val="28"/>
          <w:szCs w:val="28"/>
          <w:rtl/>
          <w14:ligatures w14:val="none"/>
        </w:rPr>
        <w:t xml:space="preserve"> على جودة القرارات الإدارية داخل الشركة</w:t>
      </w:r>
      <w:r w:rsidRPr="00FC1AD6">
        <w:rPr>
          <w:rFonts w:ascii="Simplified Arabic" w:eastAsia="Times New Roman" w:hAnsi="Simplified Arabic" w:cs="Simplified Arabic"/>
          <w:kern w:val="0"/>
          <w:sz w:val="28"/>
          <w:szCs w:val="28"/>
          <w14:ligatures w14:val="none"/>
        </w:rPr>
        <w:t>.</w:t>
      </w:r>
    </w:p>
    <w:p w14:paraId="636C68EB" w14:textId="77777777" w:rsidR="00D60D80"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sidRPr="00D149F9">
        <w:rPr>
          <w:rFonts w:ascii="Simplified Arabic" w:eastAsia="Times New Roman" w:hAnsi="Simplified Arabic" w:cs="Simplified Arabic" w:hint="cs"/>
          <w:b/>
          <w:bCs/>
          <w:kern w:val="0"/>
          <w:sz w:val="28"/>
          <w:szCs w:val="28"/>
          <w:rtl/>
          <w14:ligatures w14:val="none"/>
        </w:rPr>
        <w:t xml:space="preserve">الهدف الفرعي </w:t>
      </w:r>
      <w:r>
        <w:rPr>
          <w:rFonts w:ascii="Simplified Arabic" w:eastAsia="Times New Roman" w:hAnsi="Simplified Arabic" w:cs="Simplified Arabic" w:hint="cs"/>
          <w:b/>
          <w:bCs/>
          <w:kern w:val="0"/>
          <w:sz w:val="28"/>
          <w:szCs w:val="28"/>
          <w:rtl/>
          <w14:ligatures w14:val="none"/>
        </w:rPr>
        <w:t xml:space="preserve">الرابع: </w:t>
      </w:r>
      <w:r w:rsidRPr="00076AE2">
        <w:rPr>
          <w:rFonts w:ascii="Simplified Arabic" w:eastAsia="Times New Roman" w:hAnsi="Simplified Arabic" w:cs="Simplified Arabic"/>
          <w:kern w:val="0"/>
          <w:sz w:val="28"/>
          <w:szCs w:val="28"/>
          <w:rtl/>
          <w14:ligatures w14:val="none"/>
        </w:rPr>
        <w:t xml:space="preserve">التعرف على أثر </w:t>
      </w:r>
      <w:r>
        <w:rPr>
          <w:rFonts w:ascii="Simplified Arabic" w:eastAsia="Times New Roman" w:hAnsi="Simplified Arabic" w:cs="Simplified Arabic" w:hint="cs"/>
          <w:kern w:val="0"/>
          <w:sz w:val="28"/>
          <w:szCs w:val="28"/>
          <w:rtl/>
          <w14:ligatures w14:val="none"/>
        </w:rPr>
        <w:t>توفر الخبراء</w:t>
      </w:r>
      <w:r w:rsidRPr="00FC1AD6">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على </w:t>
      </w:r>
      <w:r w:rsidRPr="00FC1AD6">
        <w:rPr>
          <w:rFonts w:ascii="Simplified Arabic" w:eastAsia="Times New Roman" w:hAnsi="Simplified Arabic" w:cs="Simplified Arabic"/>
          <w:kern w:val="0"/>
          <w:sz w:val="28"/>
          <w:szCs w:val="28"/>
          <w:rtl/>
          <w14:ligatures w14:val="none"/>
        </w:rPr>
        <w:t>جودة ال</w:t>
      </w:r>
      <w:r>
        <w:rPr>
          <w:rFonts w:ascii="Simplified Arabic" w:eastAsia="Times New Roman" w:hAnsi="Simplified Arabic" w:cs="Simplified Arabic" w:hint="cs"/>
          <w:kern w:val="0"/>
          <w:sz w:val="28"/>
          <w:szCs w:val="28"/>
          <w:rtl/>
          <w14:ligatures w14:val="none"/>
        </w:rPr>
        <w:t>ـــ</w:t>
      </w:r>
      <w:r w:rsidRPr="00FC1AD6">
        <w:rPr>
          <w:rFonts w:ascii="Simplified Arabic" w:eastAsia="Times New Roman" w:hAnsi="Simplified Arabic" w:cs="Simplified Arabic"/>
          <w:kern w:val="0"/>
          <w:sz w:val="28"/>
          <w:szCs w:val="28"/>
          <w:rtl/>
          <w14:ligatures w14:val="none"/>
        </w:rPr>
        <w:t>قرارات الإدارية</w:t>
      </w:r>
      <w:r w:rsidRPr="00FC1AD6">
        <w:rPr>
          <w:rFonts w:ascii="Simplified Arabic" w:eastAsia="Times New Roman" w:hAnsi="Simplified Arabic" w:cs="Simplified Arabic"/>
          <w:kern w:val="0"/>
          <w:sz w:val="28"/>
          <w:szCs w:val="28"/>
          <w14:ligatures w14:val="none"/>
        </w:rPr>
        <w:t>.</w:t>
      </w:r>
    </w:p>
    <w:p w14:paraId="5101F59B" w14:textId="77777777" w:rsidR="00D60D80" w:rsidRPr="00076AE2" w:rsidRDefault="00D60D80" w:rsidP="00D60D80">
      <w:pPr>
        <w:pStyle w:val="2"/>
        <w:rPr>
          <w:rtl/>
        </w:rPr>
      </w:pPr>
      <w:bookmarkStart w:id="19" w:name="_Toc215855417"/>
      <w:r w:rsidRPr="00076AE2">
        <w:rPr>
          <w:rtl/>
        </w:rPr>
        <w:t>تساؤلات الدراسة</w:t>
      </w:r>
      <w:bookmarkEnd w:id="19"/>
    </w:p>
    <w:p w14:paraId="53382D46" w14:textId="77777777" w:rsidR="00D60D80" w:rsidRPr="0056534C" w:rsidRDefault="00D60D80" w:rsidP="00D60D80">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kern w:val="0"/>
          <w:sz w:val="28"/>
          <w:szCs w:val="28"/>
          <w:rtl/>
          <w14:ligatures w14:val="none"/>
        </w:rPr>
        <w:t xml:space="preserve">تسعى الدراسة للإجابة على السؤال الرئيسي التالي: </w:t>
      </w:r>
      <w:r w:rsidRPr="0056534C">
        <w:rPr>
          <w:rFonts w:ascii="Simplified Arabic" w:eastAsia="Times New Roman" w:hAnsi="Simplified Arabic" w:cs="Simplified Arabic"/>
          <w:b/>
          <w:bCs/>
          <w:kern w:val="0"/>
          <w:sz w:val="28"/>
          <w:szCs w:val="28"/>
          <w:rtl/>
          <w14:ligatures w14:val="none"/>
        </w:rPr>
        <w:t>ما أثر تطبيقات الذكاء الاصطناعي ودورها في تحسين جودة القرارات الإدارية في شركة أرامكو السعودية؟</w:t>
      </w:r>
    </w:p>
    <w:p w14:paraId="2D2DBAD6" w14:textId="77777777" w:rsidR="00D60D80" w:rsidRPr="00076AE2"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ويتفرع م</w:t>
      </w:r>
      <w:r w:rsidRPr="0056534C">
        <w:rPr>
          <w:rFonts w:ascii="Simplified Arabic" w:eastAsia="Times New Roman" w:hAnsi="Simplified Arabic" w:cs="Simplified Arabic"/>
          <w:kern w:val="0"/>
          <w:sz w:val="28"/>
          <w:szCs w:val="28"/>
          <w:rtl/>
          <w14:ligatures w14:val="none"/>
        </w:rPr>
        <w:t>ن هذا السؤال مجموعة من</w:t>
      </w:r>
      <w:r>
        <w:rPr>
          <w:rFonts w:ascii="Simplified Arabic" w:eastAsia="Times New Roman" w:hAnsi="Simplified Arabic" w:cs="Simplified Arabic" w:hint="cs"/>
          <w:kern w:val="0"/>
          <w:sz w:val="28"/>
          <w:szCs w:val="28"/>
          <w:rtl/>
          <w14:ligatures w14:val="none"/>
        </w:rPr>
        <w:t xml:space="preserve"> الأسئلة الفرعية التالية:</w:t>
      </w:r>
    </w:p>
    <w:p w14:paraId="4E656681" w14:textId="77777777" w:rsidR="00D60D80" w:rsidRDefault="00D60D80" w:rsidP="00D60D8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Pr="0056534C">
        <w:rPr>
          <w:rFonts w:ascii="Simplified Arabic" w:eastAsia="Times New Roman" w:hAnsi="Simplified Arabic" w:cs="Simplified Arabic"/>
          <w:kern w:val="0"/>
          <w:sz w:val="28"/>
          <w:szCs w:val="28"/>
          <w14:ligatures w14:val="none"/>
        </w:rPr>
        <w:t>1</w:t>
      </w:r>
      <w:r w:rsidRPr="0056534C">
        <w:rPr>
          <w:rFonts w:ascii="Simplified Arabic" w:eastAsia="Times New Roman" w:hAnsi="Simplified Arabic" w:cs="Simplified Arabic"/>
          <w:kern w:val="0"/>
          <w:sz w:val="28"/>
          <w:szCs w:val="28"/>
          <w:rtl/>
          <w14:ligatures w14:val="none"/>
        </w:rPr>
        <w:t>إلى أي مدى تُطبق أرامكو السعودية تقنيات الذكاء الاصطناعي في عملياتها الإدارية؟</w:t>
      </w:r>
    </w:p>
    <w:p w14:paraId="231A36A3" w14:textId="77777777" w:rsidR="00D60D80" w:rsidRDefault="00D60D80" w:rsidP="00D60D8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Pr="0056534C">
        <w:rPr>
          <w:rFonts w:ascii="Simplified Arabic" w:eastAsia="Times New Roman" w:hAnsi="Simplified Arabic" w:cs="Simplified Arabic"/>
          <w:kern w:val="0"/>
          <w:sz w:val="28"/>
          <w:szCs w:val="28"/>
          <w14:ligatures w14:val="none"/>
        </w:rPr>
        <w:t>2</w:t>
      </w:r>
      <w:r w:rsidRPr="0056534C">
        <w:rPr>
          <w:rFonts w:ascii="Simplified Arabic" w:eastAsia="Times New Roman" w:hAnsi="Simplified Arabic" w:cs="Simplified Arabic"/>
          <w:kern w:val="0"/>
          <w:sz w:val="28"/>
          <w:szCs w:val="28"/>
          <w:rtl/>
          <w14:ligatures w14:val="none"/>
        </w:rPr>
        <w:t>ما أثر هذه التطبيقات في دقة القرارات الإدارية؟</w:t>
      </w:r>
    </w:p>
    <w:p w14:paraId="3FAEC18A" w14:textId="77777777" w:rsidR="00D60D80" w:rsidRDefault="00D60D80" w:rsidP="00D60D80">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Pr="0056534C">
        <w:rPr>
          <w:rFonts w:ascii="Simplified Arabic" w:eastAsia="Times New Roman" w:hAnsi="Simplified Arabic" w:cs="Simplified Arabic"/>
          <w:kern w:val="0"/>
          <w:sz w:val="28"/>
          <w:szCs w:val="28"/>
          <w14:ligatures w14:val="none"/>
        </w:rPr>
        <w:t>3</w:t>
      </w:r>
      <w:r w:rsidRPr="0056534C">
        <w:rPr>
          <w:rFonts w:ascii="Simplified Arabic" w:eastAsia="Times New Roman" w:hAnsi="Simplified Arabic" w:cs="Simplified Arabic"/>
          <w:kern w:val="0"/>
          <w:sz w:val="28"/>
          <w:szCs w:val="28"/>
          <w:rtl/>
          <w14:ligatures w14:val="none"/>
        </w:rPr>
        <w:t>ما أثرها في سرعة اتخاذ القرار؟</w:t>
      </w:r>
    </w:p>
    <w:p w14:paraId="2E43990F" w14:textId="77777777" w:rsidR="00D60D80" w:rsidRPr="0056534C" w:rsidRDefault="00D60D80" w:rsidP="00D60D8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t>.</w:t>
      </w:r>
      <w:r w:rsidRPr="0056534C">
        <w:rPr>
          <w:rFonts w:ascii="Simplified Arabic" w:eastAsia="Times New Roman" w:hAnsi="Simplified Arabic" w:cs="Simplified Arabic"/>
          <w:kern w:val="0"/>
          <w:sz w:val="28"/>
          <w:szCs w:val="28"/>
          <w14:ligatures w14:val="none"/>
        </w:rPr>
        <w:t>4</w:t>
      </w:r>
      <w:r w:rsidRPr="0056534C">
        <w:rPr>
          <w:rFonts w:ascii="Simplified Arabic" w:eastAsia="Times New Roman" w:hAnsi="Simplified Arabic" w:cs="Simplified Arabic"/>
          <w:kern w:val="0"/>
          <w:sz w:val="28"/>
          <w:szCs w:val="28"/>
          <w:rtl/>
          <w14:ligatures w14:val="none"/>
        </w:rPr>
        <w:t>ما أثرها في كفاءة القرارات ورضا متخذي القرار؟</w:t>
      </w:r>
    </w:p>
    <w:p w14:paraId="7253AAB0" w14:textId="77777777" w:rsidR="00D60D80" w:rsidRPr="00182E22" w:rsidRDefault="00D60D80" w:rsidP="00D60D80">
      <w:pPr>
        <w:pStyle w:val="2"/>
        <w:rPr>
          <w:rtl/>
        </w:rPr>
      </w:pPr>
      <w:bookmarkStart w:id="20" w:name="_Toc215855418"/>
      <w:r w:rsidRPr="00182E22">
        <w:rPr>
          <w:rtl/>
        </w:rPr>
        <w:lastRenderedPageBreak/>
        <w:t>فرض</w:t>
      </w:r>
      <w:r>
        <w:rPr>
          <w:rFonts w:hint="cs"/>
          <w:rtl/>
        </w:rPr>
        <w:t>يات</w:t>
      </w:r>
      <w:r w:rsidRPr="00182E22">
        <w:rPr>
          <w:rtl/>
        </w:rPr>
        <w:t xml:space="preserve"> الدراسة:</w:t>
      </w:r>
      <w:bookmarkEnd w:id="20"/>
    </w:p>
    <w:p w14:paraId="0EC824C4" w14:textId="77777777" w:rsidR="00D60D80" w:rsidRPr="00182E22"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182E22">
        <w:rPr>
          <w:rFonts w:ascii="Simplified Arabic" w:eastAsia="Times New Roman" w:hAnsi="Simplified Arabic" w:cs="Simplified Arabic"/>
          <w:b/>
          <w:bCs/>
          <w:kern w:val="0"/>
          <w:sz w:val="28"/>
          <w:szCs w:val="28"/>
          <w:rtl/>
          <w14:ligatures w14:val="none"/>
        </w:rPr>
        <w:t>الفرضية الرئيسة</w:t>
      </w:r>
      <w:r w:rsidRPr="00182E22">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182E22">
        <w:rPr>
          <w:rFonts w:ascii="Simplified Arabic" w:eastAsia="Times New Roman" w:hAnsi="Simplified Arabic" w:cs="Simplified Arabic"/>
          <w:kern w:val="0"/>
          <w:sz w:val="28"/>
          <w:szCs w:val="28"/>
          <w:rtl/>
          <w14:ligatures w14:val="none"/>
        </w:rPr>
        <w:t xml:space="preserve">يوجد </w:t>
      </w:r>
      <w:r>
        <w:rPr>
          <w:rFonts w:ascii="Simplified Arabic" w:eastAsia="Times New Roman" w:hAnsi="Simplified Arabic" w:cs="Simplified Arabic" w:hint="cs"/>
          <w:kern w:val="0"/>
          <w:sz w:val="28"/>
          <w:szCs w:val="28"/>
          <w:rtl/>
          <w14:ligatures w14:val="none"/>
        </w:rPr>
        <w:t>علاقة ذات</w:t>
      </w:r>
      <w:r w:rsidRPr="00182E22">
        <w:rPr>
          <w:rFonts w:ascii="Simplified Arabic" w:eastAsia="Times New Roman" w:hAnsi="Simplified Arabic" w:cs="Simplified Arabic"/>
          <w:kern w:val="0"/>
          <w:sz w:val="28"/>
          <w:szCs w:val="28"/>
          <w:rtl/>
          <w14:ligatures w14:val="none"/>
        </w:rPr>
        <w:t xml:space="preserve"> دلالة إحصائية لتطبيقات الذكاء الاصطناعي على جودة القرارات الإدارية في شركة أرامكو السعودية</w:t>
      </w:r>
      <w:r w:rsidRPr="00182E22">
        <w:rPr>
          <w:rFonts w:ascii="Simplified Arabic" w:eastAsia="Times New Roman" w:hAnsi="Simplified Arabic" w:cs="Simplified Arabic"/>
          <w:kern w:val="0"/>
          <w:sz w:val="28"/>
          <w:szCs w:val="28"/>
          <w14:ligatures w14:val="none"/>
        </w:rPr>
        <w:t>.</w:t>
      </w:r>
    </w:p>
    <w:p w14:paraId="2F372C60" w14:textId="77777777" w:rsidR="00D60D80" w:rsidRPr="00182E22"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182E22">
        <w:rPr>
          <w:rFonts w:ascii="Simplified Arabic" w:eastAsia="Times New Roman" w:hAnsi="Simplified Arabic" w:cs="Simplified Arabic"/>
          <w:b/>
          <w:bCs/>
          <w:kern w:val="0"/>
          <w:sz w:val="28"/>
          <w:szCs w:val="28"/>
          <w:rtl/>
          <w14:ligatures w14:val="none"/>
        </w:rPr>
        <w:t>الفرضيات الفرعية</w:t>
      </w:r>
      <w:r w:rsidRPr="00182E22">
        <w:rPr>
          <w:rFonts w:ascii="Simplified Arabic" w:eastAsia="Times New Roman" w:hAnsi="Simplified Arabic" w:cs="Simplified Arabic"/>
          <w:b/>
          <w:bCs/>
          <w:kern w:val="0"/>
          <w:sz w:val="28"/>
          <w:szCs w:val="28"/>
          <w14:ligatures w14:val="none"/>
        </w:rPr>
        <w:t>:</w:t>
      </w:r>
    </w:p>
    <w:p w14:paraId="72AE290D" w14:textId="77777777" w:rsidR="00D60D80" w:rsidRPr="00D149F9" w:rsidRDefault="00D60D80" w:rsidP="00D60D80">
      <w:pPr>
        <w:pStyle w:val="a6"/>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الفرضية الفرعية الأولى</w:t>
      </w:r>
      <w:r w:rsidRPr="00D149F9">
        <w:rPr>
          <w:rFonts w:ascii="Simplified Arabic" w:eastAsia="Times New Roman" w:hAnsi="Simplified Arabic" w:cs="Simplified Arabic" w:hint="cs"/>
          <w:kern w:val="0"/>
          <w:sz w:val="28"/>
          <w:szCs w:val="28"/>
          <w:rtl/>
          <w14:ligatures w14:val="none"/>
        </w:rPr>
        <w:t>:</w:t>
      </w:r>
      <w:r>
        <w:rPr>
          <w:rFonts w:ascii="Simplified Arabic" w:eastAsia="Times New Roman" w:hAnsi="Simplified Arabic" w:cs="Simplified Arabic" w:hint="cs"/>
          <w:kern w:val="0"/>
          <w:sz w:val="28"/>
          <w:szCs w:val="28"/>
          <w:rtl/>
          <w14:ligatures w14:val="none"/>
        </w:rPr>
        <w:t xml:space="preserve"> </w:t>
      </w:r>
      <w:r w:rsidRPr="00182E22">
        <w:rPr>
          <w:rFonts w:ascii="Simplified Arabic" w:eastAsia="Times New Roman" w:hAnsi="Simplified Arabic" w:cs="Simplified Arabic"/>
          <w:kern w:val="0"/>
          <w:sz w:val="28"/>
          <w:szCs w:val="28"/>
          <w:rtl/>
          <w14:ligatures w14:val="none"/>
        </w:rPr>
        <w:t xml:space="preserve">يوجد </w:t>
      </w:r>
      <w:r>
        <w:rPr>
          <w:rFonts w:ascii="Simplified Arabic" w:eastAsia="Times New Roman" w:hAnsi="Simplified Arabic" w:cs="Simplified Arabic" w:hint="cs"/>
          <w:kern w:val="0"/>
          <w:sz w:val="28"/>
          <w:szCs w:val="28"/>
          <w:rtl/>
          <w14:ligatures w14:val="none"/>
        </w:rPr>
        <w:t>علاقة ذات</w:t>
      </w:r>
      <w:r w:rsidRPr="00182E22">
        <w:rPr>
          <w:rFonts w:ascii="Simplified Arabic" w:eastAsia="Times New Roman" w:hAnsi="Simplified Arabic" w:cs="Simplified Arabic"/>
          <w:kern w:val="0"/>
          <w:sz w:val="28"/>
          <w:szCs w:val="28"/>
          <w:rtl/>
          <w14:ligatures w14:val="none"/>
        </w:rPr>
        <w:t xml:space="preserve"> دلالة </w:t>
      </w:r>
      <w:r w:rsidRPr="00D149F9">
        <w:rPr>
          <w:rFonts w:ascii="Simplified Arabic" w:eastAsia="Times New Roman" w:hAnsi="Simplified Arabic" w:cs="Simplified Arabic"/>
          <w:kern w:val="0"/>
          <w:sz w:val="28"/>
          <w:szCs w:val="28"/>
          <w:rtl/>
          <w14:ligatures w14:val="none"/>
        </w:rPr>
        <w:t>إحصائية لتطبيقات الذكاء الاصطناعي على دقة القرارات الإدارية في شركة أرامكو السعودية</w:t>
      </w:r>
      <w:r w:rsidRPr="00D149F9">
        <w:rPr>
          <w:rFonts w:ascii="Simplified Arabic" w:eastAsia="Times New Roman" w:hAnsi="Simplified Arabic" w:cs="Simplified Arabic"/>
          <w:kern w:val="0"/>
          <w:sz w:val="28"/>
          <w:szCs w:val="28"/>
          <w14:ligatures w14:val="none"/>
        </w:rPr>
        <w:t>.</w:t>
      </w:r>
    </w:p>
    <w:p w14:paraId="1E69D12F" w14:textId="77777777" w:rsidR="00D60D80" w:rsidRPr="00D149F9" w:rsidRDefault="00D60D80" w:rsidP="00D60D80">
      <w:pPr>
        <w:pStyle w:val="a6"/>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الفرضية الفرعية الثانية:</w:t>
      </w:r>
      <w:r w:rsidRPr="00D149F9">
        <w:rPr>
          <w:rFonts w:ascii="Simplified Arabic" w:eastAsia="Times New Roman" w:hAnsi="Simplified Arabic" w:cs="Simplified Arabic" w:hint="cs"/>
          <w:kern w:val="0"/>
          <w:sz w:val="28"/>
          <w:szCs w:val="28"/>
          <w:rtl/>
          <w14:ligatures w14:val="none"/>
        </w:rPr>
        <w:t xml:space="preserve"> </w:t>
      </w:r>
      <w:r w:rsidRPr="00182E22">
        <w:rPr>
          <w:rFonts w:ascii="Simplified Arabic" w:eastAsia="Times New Roman" w:hAnsi="Simplified Arabic" w:cs="Simplified Arabic"/>
          <w:kern w:val="0"/>
          <w:sz w:val="28"/>
          <w:szCs w:val="28"/>
          <w:rtl/>
          <w14:ligatures w14:val="none"/>
        </w:rPr>
        <w:t xml:space="preserve">يوجد </w:t>
      </w:r>
      <w:r>
        <w:rPr>
          <w:rFonts w:ascii="Simplified Arabic" w:eastAsia="Times New Roman" w:hAnsi="Simplified Arabic" w:cs="Simplified Arabic" w:hint="cs"/>
          <w:kern w:val="0"/>
          <w:sz w:val="28"/>
          <w:szCs w:val="28"/>
          <w:rtl/>
          <w14:ligatures w14:val="none"/>
        </w:rPr>
        <w:t>علاقة ذات</w:t>
      </w:r>
      <w:r w:rsidRPr="00182E22">
        <w:rPr>
          <w:rFonts w:ascii="Simplified Arabic" w:eastAsia="Times New Roman" w:hAnsi="Simplified Arabic" w:cs="Simplified Arabic"/>
          <w:kern w:val="0"/>
          <w:sz w:val="28"/>
          <w:szCs w:val="28"/>
          <w:rtl/>
          <w14:ligatures w14:val="none"/>
        </w:rPr>
        <w:t xml:space="preserve"> دلالة </w:t>
      </w:r>
      <w:r w:rsidRPr="00D149F9">
        <w:rPr>
          <w:rFonts w:ascii="Simplified Arabic" w:eastAsia="Times New Roman" w:hAnsi="Simplified Arabic" w:cs="Simplified Arabic"/>
          <w:kern w:val="0"/>
          <w:sz w:val="28"/>
          <w:szCs w:val="28"/>
          <w:rtl/>
          <w14:ligatures w14:val="none"/>
        </w:rPr>
        <w:t>إحصائية لتطبيقات الذكاء الاصطناعي على سرعة اتخاذ القرارات الإدارية في شركة أرامكو السعودية</w:t>
      </w:r>
      <w:r w:rsidRPr="00D149F9">
        <w:rPr>
          <w:rFonts w:ascii="Simplified Arabic" w:eastAsia="Times New Roman" w:hAnsi="Simplified Arabic" w:cs="Simplified Arabic"/>
          <w:kern w:val="0"/>
          <w:sz w:val="28"/>
          <w:szCs w:val="28"/>
          <w14:ligatures w14:val="none"/>
        </w:rPr>
        <w:t>.</w:t>
      </w:r>
    </w:p>
    <w:p w14:paraId="5C8ABC7B" w14:textId="77777777" w:rsidR="00D60D80" w:rsidRPr="00D149F9" w:rsidRDefault="00D60D80" w:rsidP="00D60D80">
      <w:pPr>
        <w:pStyle w:val="a6"/>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الفرضية الفرعية الثالثة:</w:t>
      </w:r>
      <w:r w:rsidRPr="00D149F9">
        <w:rPr>
          <w:rFonts w:ascii="Simplified Arabic" w:eastAsia="Times New Roman" w:hAnsi="Simplified Arabic" w:cs="Simplified Arabic" w:hint="cs"/>
          <w:kern w:val="0"/>
          <w:sz w:val="28"/>
          <w:szCs w:val="28"/>
          <w:rtl/>
          <w14:ligatures w14:val="none"/>
        </w:rPr>
        <w:t xml:space="preserve"> </w:t>
      </w:r>
      <w:r w:rsidRPr="00182E22">
        <w:rPr>
          <w:rFonts w:ascii="Simplified Arabic" w:eastAsia="Times New Roman" w:hAnsi="Simplified Arabic" w:cs="Simplified Arabic"/>
          <w:kern w:val="0"/>
          <w:sz w:val="28"/>
          <w:szCs w:val="28"/>
          <w:rtl/>
          <w14:ligatures w14:val="none"/>
        </w:rPr>
        <w:t xml:space="preserve">يوجد </w:t>
      </w:r>
      <w:r>
        <w:rPr>
          <w:rFonts w:ascii="Simplified Arabic" w:eastAsia="Times New Roman" w:hAnsi="Simplified Arabic" w:cs="Simplified Arabic" w:hint="cs"/>
          <w:kern w:val="0"/>
          <w:sz w:val="28"/>
          <w:szCs w:val="28"/>
          <w:rtl/>
          <w14:ligatures w14:val="none"/>
        </w:rPr>
        <w:t>علاقة ذات</w:t>
      </w:r>
      <w:r w:rsidRPr="00182E22">
        <w:rPr>
          <w:rFonts w:ascii="Simplified Arabic" w:eastAsia="Times New Roman" w:hAnsi="Simplified Arabic" w:cs="Simplified Arabic"/>
          <w:kern w:val="0"/>
          <w:sz w:val="28"/>
          <w:szCs w:val="28"/>
          <w:rtl/>
          <w14:ligatures w14:val="none"/>
        </w:rPr>
        <w:t xml:space="preserve"> دلالة </w:t>
      </w:r>
      <w:r w:rsidRPr="00D149F9">
        <w:rPr>
          <w:rFonts w:ascii="Simplified Arabic" w:eastAsia="Times New Roman" w:hAnsi="Simplified Arabic" w:cs="Simplified Arabic"/>
          <w:kern w:val="0"/>
          <w:sz w:val="28"/>
          <w:szCs w:val="28"/>
          <w:rtl/>
          <w14:ligatures w14:val="none"/>
        </w:rPr>
        <w:t>إحصائية لتطبيقات الذكاء الاصطناعي على كفاءة القرارات الإدارية في شركة أرامكو السعودية</w:t>
      </w:r>
      <w:r w:rsidRPr="00D149F9">
        <w:rPr>
          <w:rFonts w:ascii="Simplified Arabic" w:eastAsia="Times New Roman" w:hAnsi="Simplified Arabic" w:cs="Simplified Arabic"/>
          <w:kern w:val="0"/>
          <w:sz w:val="28"/>
          <w:szCs w:val="28"/>
          <w14:ligatures w14:val="none"/>
        </w:rPr>
        <w:t>.</w:t>
      </w:r>
    </w:p>
    <w:p w14:paraId="516DB4AB" w14:textId="77777777" w:rsidR="00D60D80" w:rsidRPr="00D149F9" w:rsidRDefault="00D60D80" w:rsidP="00D60D80">
      <w:pPr>
        <w:pStyle w:val="a6"/>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149F9">
        <w:rPr>
          <w:rFonts w:ascii="Simplified Arabic" w:eastAsia="Times New Roman" w:hAnsi="Simplified Arabic" w:cs="Simplified Arabic" w:hint="cs"/>
          <w:b/>
          <w:bCs/>
          <w:kern w:val="0"/>
          <w:sz w:val="28"/>
          <w:szCs w:val="28"/>
          <w:rtl/>
          <w14:ligatures w14:val="none"/>
        </w:rPr>
        <w:t>الفرضية الفرعية الرابعة:</w:t>
      </w:r>
      <w:r w:rsidRPr="00D149F9">
        <w:rPr>
          <w:rFonts w:ascii="Simplified Arabic" w:eastAsia="Times New Roman" w:hAnsi="Simplified Arabic" w:cs="Simplified Arabic" w:hint="cs"/>
          <w:kern w:val="0"/>
          <w:sz w:val="28"/>
          <w:szCs w:val="28"/>
          <w:rtl/>
          <w14:ligatures w14:val="none"/>
        </w:rPr>
        <w:t xml:space="preserve"> </w:t>
      </w:r>
      <w:r w:rsidRPr="00182E22">
        <w:rPr>
          <w:rFonts w:ascii="Simplified Arabic" w:eastAsia="Times New Roman" w:hAnsi="Simplified Arabic" w:cs="Simplified Arabic"/>
          <w:kern w:val="0"/>
          <w:sz w:val="28"/>
          <w:szCs w:val="28"/>
          <w:rtl/>
          <w14:ligatures w14:val="none"/>
        </w:rPr>
        <w:t xml:space="preserve">يوجد </w:t>
      </w:r>
      <w:r>
        <w:rPr>
          <w:rFonts w:ascii="Simplified Arabic" w:eastAsia="Times New Roman" w:hAnsi="Simplified Arabic" w:cs="Simplified Arabic" w:hint="cs"/>
          <w:kern w:val="0"/>
          <w:sz w:val="28"/>
          <w:szCs w:val="28"/>
          <w:rtl/>
          <w14:ligatures w14:val="none"/>
        </w:rPr>
        <w:t>علاقة ذات</w:t>
      </w:r>
      <w:r w:rsidRPr="00182E22">
        <w:rPr>
          <w:rFonts w:ascii="Simplified Arabic" w:eastAsia="Times New Roman" w:hAnsi="Simplified Arabic" w:cs="Simplified Arabic"/>
          <w:kern w:val="0"/>
          <w:sz w:val="28"/>
          <w:szCs w:val="28"/>
          <w:rtl/>
          <w14:ligatures w14:val="none"/>
        </w:rPr>
        <w:t xml:space="preserve"> دلالة </w:t>
      </w:r>
      <w:r w:rsidRPr="00D149F9">
        <w:rPr>
          <w:rFonts w:ascii="Simplified Arabic" w:eastAsia="Times New Roman" w:hAnsi="Simplified Arabic" w:cs="Simplified Arabic"/>
          <w:kern w:val="0"/>
          <w:sz w:val="28"/>
          <w:szCs w:val="28"/>
          <w:rtl/>
          <w14:ligatures w14:val="none"/>
        </w:rPr>
        <w:t>إحصائية لتطبيقات الذكاء الاصطناعي على رضا متخذي القرار عن القرارات الإدارية في شركة أرامكو السعودية</w:t>
      </w:r>
      <w:r w:rsidRPr="00D149F9">
        <w:rPr>
          <w:rFonts w:ascii="Simplified Arabic" w:eastAsia="Times New Roman" w:hAnsi="Simplified Arabic" w:cs="Simplified Arabic"/>
          <w:kern w:val="0"/>
          <w:sz w:val="28"/>
          <w:szCs w:val="28"/>
          <w14:ligatures w14:val="none"/>
        </w:rPr>
        <w:t>.</w:t>
      </w:r>
    </w:p>
    <w:p w14:paraId="78B8D2DE" w14:textId="77777777" w:rsidR="00D60D80" w:rsidRPr="00182E22" w:rsidRDefault="00D60D80" w:rsidP="00D60D80">
      <w:pPr>
        <w:pStyle w:val="2"/>
        <w:spacing w:line="240" w:lineRule="auto"/>
        <w:rPr>
          <w:rtl/>
        </w:rPr>
      </w:pPr>
      <w:bookmarkStart w:id="21" w:name="_Toc215855419"/>
      <w:r>
        <w:rPr>
          <w:rFonts w:hint="cs"/>
          <w:rtl/>
        </w:rPr>
        <w:t>نموذج</w:t>
      </w:r>
      <w:r w:rsidRPr="00182E22">
        <w:rPr>
          <w:rtl/>
        </w:rPr>
        <w:t xml:space="preserve"> الدراسة:</w:t>
      </w:r>
      <w:bookmarkEnd w:id="21"/>
    </w:p>
    <w:p w14:paraId="657E8B2D" w14:textId="77777777" w:rsidR="00D60D80" w:rsidRPr="00B7727E" w:rsidRDefault="00D60D80" w:rsidP="00D60D80">
      <w:pPr>
        <w:spacing w:line="240" w:lineRule="auto"/>
        <w:ind w:firstLine="284"/>
        <w:jc w:val="both"/>
        <w:rPr>
          <w:rFonts w:ascii="Simplified Arabic" w:hAnsi="Simplified Arabic" w:cs="Simplified Arabic"/>
          <w:sz w:val="28"/>
          <w:szCs w:val="28"/>
          <w:rtl/>
        </w:rPr>
      </w:pPr>
      <w:r w:rsidRPr="00B7727E">
        <w:rPr>
          <w:rFonts w:ascii="Simplified Arabic" w:hAnsi="Simplified Arabic" w:cs="Simplified Arabic"/>
          <w:sz w:val="28"/>
          <w:szCs w:val="28"/>
          <w:rtl/>
        </w:rPr>
        <w:t>يهدف هذا النموذج إلى التعرف على</w:t>
      </w:r>
      <w:r w:rsidRPr="00B7727E">
        <w:rPr>
          <w:rFonts w:ascii="Simplified Arabic" w:eastAsia="Times New Roman" w:hAnsi="Simplified Arabic" w:cs="Simplified Arabic"/>
          <w:b/>
          <w:bCs/>
          <w:kern w:val="0"/>
          <w:sz w:val="28"/>
          <w:szCs w:val="28"/>
          <w:rtl/>
          <w14:ligatures w14:val="none"/>
        </w:rPr>
        <w:t xml:space="preserve"> </w:t>
      </w:r>
      <w:r w:rsidRPr="00B7727E">
        <w:rPr>
          <w:rFonts w:ascii="Simplified Arabic" w:eastAsia="Times New Roman" w:hAnsi="Simplified Arabic" w:cs="Simplified Arabic"/>
          <w:kern w:val="0"/>
          <w:sz w:val="28"/>
          <w:szCs w:val="28"/>
          <w:rtl/>
          <w14:ligatures w14:val="none"/>
        </w:rPr>
        <w:t xml:space="preserve">أثر تطبيقات الذكاء الاصطناعي </w:t>
      </w:r>
      <w:r>
        <w:rPr>
          <w:rFonts w:ascii="Simplified Arabic" w:eastAsia="Times New Roman" w:hAnsi="Simplified Arabic" w:cs="Simplified Arabic" w:hint="cs"/>
          <w:kern w:val="0"/>
          <w:sz w:val="28"/>
          <w:szCs w:val="28"/>
          <w:rtl/>
          <w14:ligatures w14:val="none"/>
        </w:rPr>
        <w:t xml:space="preserve">بأبعادها </w:t>
      </w:r>
      <w:r w:rsidRPr="00B7727E">
        <w:rPr>
          <w:rFonts w:ascii="Simplified Arabic" w:eastAsia="Times New Roman" w:hAnsi="Simplified Arabic" w:cs="Simplified Arabic"/>
          <w:kern w:val="0"/>
          <w:sz w:val="28"/>
          <w:szCs w:val="28"/>
          <w:rtl/>
          <w14:ligatures w14:val="none"/>
        </w:rPr>
        <w:t xml:space="preserve">ودورها في تحسين جودة القرارات الإدارية </w:t>
      </w:r>
      <w:r>
        <w:rPr>
          <w:rFonts w:ascii="Simplified Arabic" w:eastAsia="Times New Roman" w:hAnsi="Simplified Arabic" w:cs="Simplified Arabic" w:hint="cs"/>
          <w:kern w:val="0"/>
          <w:sz w:val="28"/>
          <w:szCs w:val="28"/>
          <w:rtl/>
          <w14:ligatures w14:val="none"/>
        </w:rPr>
        <w:t xml:space="preserve">بأبعادها وذلك بالتطبيق على </w:t>
      </w:r>
      <w:r w:rsidRPr="00B7727E">
        <w:rPr>
          <w:rFonts w:ascii="Simplified Arabic" w:eastAsia="Times New Roman" w:hAnsi="Simplified Arabic" w:cs="Simplified Arabic"/>
          <w:kern w:val="0"/>
          <w:sz w:val="28"/>
          <w:szCs w:val="28"/>
          <w:rtl/>
          <w14:ligatures w14:val="none"/>
        </w:rPr>
        <w:t>شركة أرامكو السعودية</w:t>
      </w:r>
      <w:r>
        <w:rPr>
          <w:rFonts w:ascii="Simplified Arabic" w:hAnsi="Simplified Arabic" w:cs="Simplified Arabic" w:hint="cs"/>
          <w:sz w:val="28"/>
          <w:szCs w:val="28"/>
          <w:rtl/>
        </w:rPr>
        <w:t>.</w:t>
      </w:r>
    </w:p>
    <w:p w14:paraId="42AE395B" w14:textId="77777777" w:rsidR="00D60D80" w:rsidRPr="00EA66F4" w:rsidRDefault="00D60D80" w:rsidP="00D60D80">
      <w:pPr>
        <w:pStyle w:val="ad"/>
        <w:numPr>
          <w:ilvl w:val="0"/>
          <w:numId w:val="8"/>
        </w:numPr>
        <w:bidi/>
        <w:ind w:left="0" w:firstLine="284"/>
        <w:jc w:val="both"/>
        <w:rPr>
          <w:rFonts w:ascii="Simplified Arabic" w:hAnsi="Simplified Arabic" w:cs="Simplified Arabic"/>
          <w:sz w:val="28"/>
          <w:szCs w:val="28"/>
        </w:rPr>
      </w:pPr>
      <w:r w:rsidRPr="00EA66F4">
        <w:rPr>
          <w:rFonts w:ascii="Simplified Arabic" w:hAnsi="Simplified Arabic" w:cs="Simplified Arabic"/>
          <w:b/>
          <w:bCs/>
          <w:sz w:val="28"/>
          <w:szCs w:val="28"/>
          <w:rtl/>
        </w:rPr>
        <w:t>المتغير المستقل</w:t>
      </w:r>
      <w:r w:rsidRPr="00EA66F4">
        <w:rPr>
          <w:rFonts w:ascii="Simplified Arabic" w:hAnsi="Simplified Arabic" w:cs="Simplified Arabic"/>
          <w:b/>
          <w:bCs/>
          <w:sz w:val="28"/>
          <w:szCs w:val="28"/>
        </w:rPr>
        <w:t>:</w:t>
      </w:r>
      <w:r w:rsidRPr="00EA66F4">
        <w:rPr>
          <w:rFonts w:ascii="Simplified Arabic" w:hAnsi="Simplified Arabic" w:cs="Simplified Arabic" w:hint="cs"/>
          <w:b/>
          <w:bCs/>
          <w:sz w:val="28"/>
          <w:szCs w:val="28"/>
          <w:rtl/>
        </w:rPr>
        <w:t xml:space="preserve"> </w:t>
      </w:r>
      <w:r w:rsidRPr="00EA66F4">
        <w:rPr>
          <w:rStyle w:val="ac"/>
          <w:rFonts w:ascii="Simplified Arabic" w:eastAsiaTheme="majorEastAsia" w:hAnsi="Simplified Arabic" w:cs="Simplified Arabic"/>
          <w:bCs w:val="0"/>
          <w:sz w:val="28"/>
          <w:szCs w:val="28"/>
          <w:rtl/>
        </w:rPr>
        <w:t>تطبيقات الذكاء الاصطناعي</w:t>
      </w:r>
      <w:r w:rsidRPr="00EA66F4">
        <w:rPr>
          <w:rFonts w:ascii="Simplified Arabic" w:hAnsi="Simplified Arabic" w:cs="Simplified Arabic"/>
          <w:sz w:val="28"/>
          <w:szCs w:val="28"/>
          <w:rtl/>
        </w:rPr>
        <w:t xml:space="preserve"> </w:t>
      </w:r>
      <w:r w:rsidRPr="00EA66F4">
        <w:rPr>
          <w:rFonts w:ascii="Simplified Arabic" w:hAnsi="Simplified Arabic" w:cs="Simplified Arabic" w:hint="cs"/>
          <w:sz w:val="28"/>
          <w:szCs w:val="28"/>
          <w:rtl/>
        </w:rPr>
        <w:t xml:space="preserve">بأبعادها: </w:t>
      </w:r>
      <w:r w:rsidRPr="00EA66F4">
        <w:rPr>
          <w:rStyle w:val="ac"/>
          <w:rFonts w:ascii="Simplified Arabic" w:eastAsiaTheme="majorEastAsia" w:hAnsi="Simplified Arabic" w:cs="Simplified Arabic"/>
          <w:bCs w:val="0"/>
          <w:sz w:val="28"/>
          <w:szCs w:val="28"/>
          <w:rtl/>
        </w:rPr>
        <w:t>(</w:t>
      </w:r>
      <w:r>
        <w:rPr>
          <w:rFonts w:ascii="Simplified Arabic" w:hAnsi="Simplified Arabic" w:cs="Simplified Arabic" w:hint="cs"/>
          <w:sz w:val="28"/>
          <w:szCs w:val="28"/>
          <w:rtl/>
        </w:rPr>
        <w:t>قدرة النظام بالذكاء الاصطناعي، سلوك المستخدم، عملية التدريب والتطوير على النظام، توفر الخبراء</w:t>
      </w:r>
      <w:r w:rsidRPr="00EA66F4">
        <w:rPr>
          <w:rStyle w:val="ac"/>
          <w:rFonts w:ascii="Simplified Arabic" w:eastAsiaTheme="majorEastAsia" w:hAnsi="Simplified Arabic" w:cs="Simplified Arabic"/>
          <w:bCs w:val="0"/>
          <w:sz w:val="28"/>
          <w:szCs w:val="28"/>
          <w:rtl/>
        </w:rPr>
        <w:t>)</w:t>
      </w:r>
    </w:p>
    <w:p w14:paraId="30DB2323" w14:textId="77777777" w:rsidR="00D60D80" w:rsidRDefault="00D60D80" w:rsidP="00D60D80">
      <w:pPr>
        <w:pStyle w:val="ad"/>
        <w:numPr>
          <w:ilvl w:val="0"/>
          <w:numId w:val="10"/>
        </w:numPr>
        <w:bidi/>
        <w:ind w:left="284" w:firstLine="284"/>
        <w:rPr>
          <w:rFonts w:ascii="Simplified Arabic" w:hAnsi="Simplified Arabic" w:cs="Simplified Arabic"/>
          <w:sz w:val="28"/>
          <w:szCs w:val="28"/>
        </w:rPr>
      </w:pPr>
      <w:r w:rsidRPr="00357F0E">
        <w:rPr>
          <w:rFonts w:ascii="Simplified Arabic" w:hAnsi="Simplified Arabic" w:cs="Simplified Arabic"/>
          <w:b/>
          <w:bCs/>
          <w:sz w:val="28"/>
          <w:szCs w:val="28"/>
          <w:rtl/>
        </w:rPr>
        <w:t>المتغير التابع</w:t>
      </w:r>
      <w:r w:rsidRPr="00357F0E">
        <w:rPr>
          <w:rFonts w:ascii="Simplified Arabic" w:hAnsi="Simplified Arabic" w:cs="Simplified Arabic"/>
          <w:b/>
          <w:bCs/>
          <w:sz w:val="28"/>
          <w:szCs w:val="28"/>
        </w:rPr>
        <w:t>:</w:t>
      </w:r>
      <w:r w:rsidRPr="00357F0E">
        <w:rPr>
          <w:rFonts w:ascii="Simplified Arabic" w:hAnsi="Simplified Arabic" w:cs="Simplified Arabic" w:hint="cs"/>
          <w:b/>
          <w:bCs/>
          <w:sz w:val="28"/>
          <w:szCs w:val="28"/>
          <w:rtl/>
        </w:rPr>
        <w:t xml:space="preserve"> </w:t>
      </w:r>
      <w:r w:rsidRPr="00357F0E">
        <w:rPr>
          <w:rStyle w:val="ac"/>
          <w:rFonts w:ascii="Simplified Arabic" w:eastAsiaTheme="majorEastAsia" w:hAnsi="Simplified Arabic" w:cs="Simplified Arabic"/>
          <w:bCs w:val="0"/>
          <w:sz w:val="28"/>
          <w:szCs w:val="28"/>
          <w:rtl/>
        </w:rPr>
        <w:t>جودة القرارات الإدارية</w:t>
      </w:r>
      <w:r w:rsidRPr="00357F0E">
        <w:rPr>
          <w:rFonts w:ascii="Simplified Arabic" w:hAnsi="Simplified Arabic" w:cs="Simplified Arabic" w:hint="cs"/>
          <w:b/>
          <w:bCs/>
          <w:sz w:val="28"/>
          <w:szCs w:val="28"/>
          <w:rtl/>
        </w:rPr>
        <w:t xml:space="preserve">: </w:t>
      </w:r>
      <w:r w:rsidRPr="00357F0E">
        <w:rPr>
          <w:rFonts w:ascii="Simplified Arabic" w:hAnsi="Simplified Arabic" w:cs="Simplified Arabic"/>
          <w:sz w:val="28"/>
          <w:szCs w:val="28"/>
          <w:rtl/>
        </w:rPr>
        <w:t>ويُقاس من خلال الأبعاد التالية</w:t>
      </w:r>
      <w:r w:rsidRPr="00357F0E">
        <w:rPr>
          <w:rFonts w:ascii="Simplified Arabic" w:hAnsi="Simplified Arabic" w:cs="Simplified Arabic"/>
          <w:sz w:val="28"/>
          <w:szCs w:val="28"/>
        </w:rPr>
        <w:t>:</w:t>
      </w:r>
      <w:r w:rsidRPr="00357F0E">
        <w:rPr>
          <w:rFonts w:ascii="Simplified Arabic" w:hAnsi="Simplified Arabic" w:cs="Simplified Arabic" w:hint="cs"/>
          <w:sz w:val="28"/>
          <w:szCs w:val="28"/>
          <w:rtl/>
        </w:rPr>
        <w:t xml:space="preserve"> (</w:t>
      </w:r>
      <w:r w:rsidRPr="00357F0E">
        <w:rPr>
          <w:rFonts w:ascii="Simplified Arabic" w:hAnsi="Simplified Arabic" w:cs="Simplified Arabic"/>
          <w:sz w:val="28"/>
          <w:szCs w:val="28"/>
          <w:rtl/>
        </w:rPr>
        <w:t>الدقة</w:t>
      </w:r>
      <w:r w:rsidRPr="00357F0E">
        <w:rPr>
          <w:rFonts w:ascii="Simplified Arabic" w:hAnsi="Simplified Arabic" w:cs="Simplified Arabic" w:hint="cs"/>
          <w:sz w:val="28"/>
          <w:szCs w:val="28"/>
          <w:rtl/>
        </w:rPr>
        <w:t xml:space="preserve">، </w:t>
      </w:r>
      <w:r w:rsidRPr="00357F0E">
        <w:rPr>
          <w:rFonts w:ascii="Simplified Arabic" w:hAnsi="Simplified Arabic" w:cs="Simplified Arabic"/>
          <w:sz w:val="28"/>
          <w:szCs w:val="28"/>
          <w:rtl/>
        </w:rPr>
        <w:t>السرعة</w:t>
      </w:r>
      <w:r w:rsidRPr="00357F0E">
        <w:rPr>
          <w:rFonts w:ascii="Simplified Arabic" w:hAnsi="Simplified Arabic" w:cs="Simplified Arabic" w:hint="cs"/>
          <w:sz w:val="28"/>
          <w:szCs w:val="28"/>
          <w:rtl/>
        </w:rPr>
        <w:t xml:space="preserve">، </w:t>
      </w:r>
      <w:r w:rsidRPr="00357F0E">
        <w:rPr>
          <w:rFonts w:ascii="Simplified Arabic" w:hAnsi="Simplified Arabic" w:cs="Simplified Arabic"/>
          <w:sz w:val="28"/>
          <w:szCs w:val="28"/>
          <w:rtl/>
        </w:rPr>
        <w:t>الكفاءة</w:t>
      </w:r>
      <w:r w:rsidRPr="00357F0E">
        <w:rPr>
          <w:rFonts w:ascii="Simplified Arabic" w:hAnsi="Simplified Arabic" w:cs="Simplified Arabic" w:hint="cs"/>
          <w:sz w:val="28"/>
          <w:szCs w:val="28"/>
          <w:rtl/>
        </w:rPr>
        <w:t xml:space="preserve">، </w:t>
      </w:r>
      <w:r w:rsidRPr="00357F0E">
        <w:rPr>
          <w:rFonts w:ascii="Simplified Arabic" w:hAnsi="Simplified Arabic" w:cs="Simplified Arabic"/>
          <w:sz w:val="28"/>
          <w:szCs w:val="28"/>
          <w:rtl/>
        </w:rPr>
        <w:t>رضا متخذي القرار</w:t>
      </w:r>
      <w:r w:rsidRPr="00357F0E">
        <w:rPr>
          <w:rFonts w:ascii="Simplified Arabic" w:hAnsi="Simplified Arabic" w:cs="Simplified Arabic" w:hint="cs"/>
          <w:sz w:val="28"/>
          <w:szCs w:val="28"/>
          <w:rtl/>
        </w:rPr>
        <w:t>)</w:t>
      </w:r>
    </w:p>
    <w:p w14:paraId="61DFCFB4" w14:textId="77777777" w:rsidR="00D60D80" w:rsidRPr="00357F0E" w:rsidRDefault="00D60D80" w:rsidP="00D60D80">
      <w:pPr>
        <w:pStyle w:val="ad"/>
        <w:numPr>
          <w:ilvl w:val="0"/>
          <w:numId w:val="10"/>
        </w:numPr>
        <w:bidi/>
        <w:spacing w:line="276" w:lineRule="auto"/>
        <w:ind w:left="284" w:firstLine="284"/>
        <w:jc w:val="center"/>
        <w:rPr>
          <w:rFonts w:ascii="Simplified Arabic" w:hAnsi="Simplified Arabic" w:cs="Simplified Arabic"/>
          <w:sz w:val="28"/>
          <w:szCs w:val="28"/>
        </w:rPr>
      </w:pPr>
      <w:r w:rsidRPr="00357F0E">
        <w:rPr>
          <w:rFonts w:ascii="Simplified Arabic" w:hAnsi="Simplified Arabic" w:cs="Simplified Arabic" w:hint="cs"/>
          <w:sz w:val="28"/>
          <w:szCs w:val="28"/>
          <w:rtl/>
        </w:rPr>
        <w:t>نموذج الدراسة</w:t>
      </w:r>
    </w:p>
    <w:p w14:paraId="62300BFF" w14:textId="77777777" w:rsidR="00D60D80" w:rsidRPr="00112305" w:rsidRDefault="00D60D80" w:rsidP="00D60D80">
      <w:pPr>
        <w:pStyle w:val="a6"/>
        <w:numPr>
          <w:ilvl w:val="0"/>
          <w:numId w:val="10"/>
        </w:numPr>
        <w:jc w:val="both"/>
        <w:rPr>
          <w:rFonts w:ascii="MT Extra" w:hAnsi="MT Extra" w:cs="Arabic Transparent"/>
          <w:sz w:val="28"/>
          <w:szCs w:val="28"/>
          <w:lang w:bidi="ar-JO"/>
        </w:rPr>
      </w:pPr>
      <w:r>
        <w:rPr>
          <w:noProof/>
        </w:rPr>
        <mc:AlternateContent>
          <mc:Choice Requires="wpg">
            <w:drawing>
              <wp:anchor distT="0" distB="0" distL="114300" distR="114300" simplePos="0" relativeHeight="251659264" behindDoc="0" locked="0" layoutInCell="1" allowOverlap="1" wp14:anchorId="4798B89C" wp14:editId="48EF02B3">
                <wp:simplePos x="0" y="0"/>
                <wp:positionH relativeFrom="margin">
                  <wp:posOffset>213360</wp:posOffset>
                </wp:positionH>
                <wp:positionV relativeFrom="paragraph">
                  <wp:posOffset>93345</wp:posOffset>
                </wp:positionV>
                <wp:extent cx="5291455" cy="2809875"/>
                <wp:effectExtent l="38100" t="152400" r="156845" b="47625"/>
                <wp:wrapNone/>
                <wp:docPr id="42" name="مجموعة 42"/>
                <wp:cNvGraphicFramePr/>
                <a:graphic xmlns:a="http://schemas.openxmlformats.org/drawingml/2006/main">
                  <a:graphicData uri="http://schemas.microsoft.com/office/word/2010/wordprocessingGroup">
                    <wpg:wgp>
                      <wpg:cNvGrpSpPr/>
                      <wpg:grpSpPr>
                        <a:xfrm>
                          <a:off x="0" y="0"/>
                          <a:ext cx="5291455" cy="2809875"/>
                          <a:chOff x="0" y="0"/>
                          <a:chExt cx="5290807" cy="3000566"/>
                        </a:xfrm>
                      </wpg:grpSpPr>
                      <wpg:grpSp>
                        <wpg:cNvPr id="5" name="مجموعة 5"/>
                        <wpg:cNvGrpSpPr/>
                        <wpg:grpSpPr>
                          <a:xfrm>
                            <a:off x="0" y="0"/>
                            <a:ext cx="5290807" cy="3000566"/>
                            <a:chOff x="0" y="0"/>
                            <a:chExt cx="5290807" cy="3000566"/>
                          </a:xfrm>
                        </wpg:grpSpPr>
                        <wps:wsp>
                          <wps:cNvPr id="7" name="مربع نص 6"/>
                          <wps:cNvSpPr txBox="1">
                            <a:spLocks noChangeArrowheads="1"/>
                          </wps:cNvSpPr>
                          <wps:spPr bwMode="auto">
                            <a:xfrm>
                              <a:off x="0" y="66543"/>
                              <a:ext cx="2013585" cy="2448218"/>
                            </a:xfrm>
                            <a:prstGeom prst="rect">
                              <a:avLst/>
                            </a:prstGeom>
                            <a:solidFill>
                              <a:srgbClr val="FFFFFF"/>
                            </a:solidFill>
                            <a:ln w="9525">
                              <a:miter lim="800000"/>
                              <a:headEnd/>
                              <a:tailEnd/>
                            </a:ln>
                            <a:effectLst/>
                            <a:scene3d>
                              <a:camera prst="legacyPerspectiveTopRight"/>
                              <a:lightRig rig="legacyFlat3" dir="b"/>
                            </a:scene3d>
                            <a:sp3d extrusionH="8874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44D50" w14:textId="77777777" w:rsidR="00D60D80" w:rsidRDefault="00D60D80" w:rsidP="00D60D80">
                                <w:pPr>
                                  <w:spacing w:line="240" w:lineRule="auto"/>
                                  <w:jc w:val="center"/>
                                  <w:rPr>
                                    <w:b/>
                                    <w:bCs/>
                                  </w:rPr>
                                </w:pPr>
                                <w:r>
                                  <w:rPr>
                                    <w:rFonts w:hint="cs"/>
                                    <w:b/>
                                    <w:bCs/>
                                    <w:rtl/>
                                  </w:rPr>
                                  <w:t>المتغير التابع: جودة</w:t>
                                </w:r>
                                <w:r>
                                  <w:rPr>
                                    <w:rFonts w:hint="cs"/>
                                    <w:b/>
                                    <w:bCs/>
                                  </w:rPr>
                                  <w:t xml:space="preserve"> </w:t>
                                </w:r>
                                <w:r>
                                  <w:rPr>
                                    <w:rFonts w:hint="cs"/>
                                    <w:b/>
                                    <w:bCs/>
                                    <w:rtl/>
                                  </w:rPr>
                                  <w:t>القرارات الإدارية</w:t>
                                </w:r>
                              </w:p>
                            </w:txbxContent>
                          </wps:txbx>
                          <wps:bodyPr rot="0" vert="horz" wrap="square" lIns="91440" tIns="45720" rIns="91440" bIns="45720" anchor="t" anchorCtr="0" upright="1">
                            <a:noAutofit/>
                          </wps:bodyPr>
                        </wps:wsp>
                        <wpg:grpSp>
                          <wpg:cNvPr id="8" name="مجموعة 8"/>
                          <wpg:cNvGrpSpPr>
                            <a:grpSpLocks/>
                          </wpg:cNvGrpSpPr>
                          <wpg:grpSpPr bwMode="auto">
                            <a:xfrm>
                              <a:off x="157630" y="0"/>
                              <a:ext cx="5133177" cy="3000566"/>
                              <a:chOff x="110155" y="0"/>
                              <a:chExt cx="7450" cy="3730"/>
                            </a:xfrm>
                          </wpg:grpSpPr>
                          <wpg:grpSp>
                            <wpg:cNvPr id="9" name="Group 4"/>
                            <wpg:cNvGrpSpPr>
                              <a:grpSpLocks/>
                            </wpg:cNvGrpSpPr>
                            <wpg:grpSpPr bwMode="auto">
                              <a:xfrm>
                                <a:off x="114090" y="0"/>
                                <a:ext cx="3515" cy="3730"/>
                                <a:chOff x="114090" y="0"/>
                                <a:chExt cx="3515" cy="3730"/>
                              </a:xfrm>
                            </wpg:grpSpPr>
                            <wps:wsp>
                              <wps:cNvPr id="14" name="Text Box 5"/>
                              <wps:cNvSpPr txBox="1">
                                <a:spLocks noChangeArrowheads="1"/>
                              </wps:cNvSpPr>
                              <wps:spPr bwMode="auto">
                                <a:xfrm>
                                  <a:off x="114090" y="0"/>
                                  <a:ext cx="3515" cy="3730"/>
                                </a:xfrm>
                                <a:prstGeom prst="rect">
                                  <a:avLst/>
                                </a:prstGeom>
                                <a:solidFill>
                                  <a:srgbClr val="FFFFFF"/>
                                </a:solidFill>
                                <a:ln w="9525">
                                  <a:miter lim="800000"/>
                                  <a:headEnd/>
                                  <a:tailEnd/>
                                </a:ln>
                                <a:effectLst/>
                                <a:scene3d>
                                  <a:camera prst="legacyPerspectiveTopRight"/>
                                  <a:lightRig rig="legacyFlat3" dir="b"/>
                                </a:scene3d>
                                <a:sp3d extrusionH="8874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66ECF9" w14:textId="77777777" w:rsidR="00D60D80" w:rsidRPr="00112305" w:rsidRDefault="00D60D80" w:rsidP="00D60D80">
                                    <w:pPr>
                                      <w:spacing w:line="240" w:lineRule="auto"/>
                                      <w:jc w:val="center"/>
                                      <w:rPr>
                                        <w:rFonts w:ascii="Simplified Arabic" w:hAnsi="Simplified Arabic" w:cs="Simplified Arabic"/>
                                        <w:sz w:val="24"/>
                                        <w:szCs w:val="24"/>
                                      </w:rPr>
                                    </w:pPr>
                                    <w:r w:rsidRPr="00112305">
                                      <w:rPr>
                                        <w:rFonts w:ascii="Simplified Arabic" w:hAnsi="Simplified Arabic" w:cs="Simplified Arabic"/>
                                        <w:b/>
                                        <w:bCs/>
                                        <w:sz w:val="24"/>
                                        <w:szCs w:val="24"/>
                                        <w:rtl/>
                                      </w:rPr>
                                      <w:t xml:space="preserve">المتغير المستقل: </w:t>
                                    </w:r>
                                    <w:r w:rsidRPr="00112305">
                                      <w:rPr>
                                        <w:rStyle w:val="ac"/>
                                        <w:rFonts w:ascii="Simplified Arabic" w:hAnsi="Simplified Arabic" w:cs="Simplified Arabic"/>
                                        <w:sz w:val="24"/>
                                        <w:szCs w:val="24"/>
                                        <w:rtl/>
                                      </w:rPr>
                                      <w:t>تطبيقات الذكاء الاصطناعي</w:t>
                                    </w:r>
                                  </w:p>
                                  <w:p w14:paraId="7D9DF068" w14:textId="77777777" w:rsidR="00D60D80" w:rsidRDefault="00D60D80" w:rsidP="00D60D80">
                                    <w:pPr>
                                      <w:jc w:val="center"/>
                                      <w:rPr>
                                        <w:rtl/>
                                      </w:rPr>
                                    </w:pPr>
                                  </w:p>
                                  <w:p w14:paraId="2F1CD1F9" w14:textId="77777777" w:rsidR="00D60D80" w:rsidRDefault="00D60D80" w:rsidP="00D60D80">
                                    <w:pPr>
                                      <w:jc w:val="center"/>
                                      <w:rPr>
                                        <w:rtl/>
                                      </w:rPr>
                                    </w:pPr>
                                  </w:p>
                                  <w:p w14:paraId="7FB01199" w14:textId="77777777" w:rsidR="00D60D80" w:rsidRDefault="00D60D80" w:rsidP="00D60D80">
                                    <w:pPr>
                                      <w:jc w:val="center"/>
                                      <w:rPr>
                                        <w:rtl/>
                                      </w:rPr>
                                    </w:pPr>
                                  </w:p>
                                  <w:p w14:paraId="20A01A1D" w14:textId="77777777" w:rsidR="00D60D80" w:rsidRDefault="00D60D80" w:rsidP="00D60D80">
                                    <w:pPr>
                                      <w:jc w:val="center"/>
                                      <w:rPr>
                                        <w:rtl/>
                                      </w:rPr>
                                    </w:pPr>
                                  </w:p>
                                </w:txbxContent>
                              </wps:txbx>
                              <wps:bodyPr rot="0" vert="horz" wrap="square" lIns="91440" tIns="45720" rIns="91440" bIns="45720" anchor="t" anchorCtr="0" upright="1">
                                <a:noAutofit/>
                              </wps:bodyPr>
                            </wps:wsp>
                            <wps:wsp>
                              <wps:cNvPr id="15" name="Text Box 6"/>
                              <wps:cNvSpPr txBox="1">
                                <a:spLocks noChangeArrowheads="1"/>
                              </wps:cNvSpPr>
                              <wps:spPr bwMode="auto">
                                <a:xfrm>
                                  <a:off x="114760" y="534"/>
                                  <a:ext cx="2278" cy="414"/>
                                </a:xfrm>
                                <a:prstGeom prst="rect">
                                  <a:avLst/>
                                </a:prstGeom>
                                <a:solidFill>
                                  <a:srgbClr val="FFFFFF"/>
                                </a:solidFill>
                                <a:ln w="9525">
                                  <a:solidFill>
                                    <a:srgbClr val="000000"/>
                                  </a:solidFill>
                                  <a:miter lim="800000"/>
                                  <a:headEnd/>
                                  <a:tailEnd/>
                                </a:ln>
                              </wps:spPr>
                              <wps:txbx>
                                <w:txbxContent>
                                  <w:p w14:paraId="39168402" w14:textId="77777777" w:rsidR="00D60D80" w:rsidRDefault="00D60D80" w:rsidP="00D60D80">
                                    <w:pPr>
                                      <w:jc w:val="center"/>
                                    </w:pPr>
                                    <w:r w:rsidRPr="00B537A9">
                                      <w:rPr>
                                        <w:rFonts w:ascii="Simplified Arabic" w:eastAsia="Times New Roman" w:hAnsi="Simplified Arabic" w:cs="Simplified Arabic" w:hint="cs"/>
                                        <w:kern w:val="0"/>
                                        <w:rtl/>
                                        <w14:ligatures w14:val="none"/>
                                      </w:rPr>
                                      <w:t>قدرة النظام بالذكاء الاصطناعي</w:t>
                                    </w:r>
                                  </w:p>
                                </w:txbxContent>
                              </wps:txbx>
                              <wps:bodyPr rot="0" vert="horz" wrap="square" lIns="91440" tIns="45720" rIns="91440" bIns="45720" anchor="t" anchorCtr="0" upright="1">
                                <a:noAutofit/>
                              </wps:bodyPr>
                            </wps:wsp>
                            <wps:wsp>
                              <wps:cNvPr id="16" name="Text Box 7"/>
                              <wps:cNvSpPr txBox="1">
                                <a:spLocks noChangeArrowheads="1"/>
                              </wps:cNvSpPr>
                              <wps:spPr bwMode="auto">
                                <a:xfrm>
                                  <a:off x="114760" y="1242"/>
                                  <a:ext cx="2278" cy="461"/>
                                </a:xfrm>
                                <a:prstGeom prst="rect">
                                  <a:avLst/>
                                </a:prstGeom>
                                <a:solidFill>
                                  <a:srgbClr val="FFFFFF"/>
                                </a:solidFill>
                                <a:ln w="9525">
                                  <a:solidFill>
                                    <a:srgbClr val="000000"/>
                                  </a:solidFill>
                                  <a:miter lim="800000"/>
                                  <a:headEnd/>
                                  <a:tailEnd/>
                                </a:ln>
                              </wps:spPr>
                              <wps:txbx>
                                <w:txbxContent>
                                  <w:p w14:paraId="2FD3006B" w14:textId="77777777" w:rsidR="00D60D80" w:rsidRDefault="00D60D80" w:rsidP="00D60D80">
                                    <w:pPr>
                                      <w:jc w:val="center"/>
                                    </w:pPr>
                                    <w:r>
                                      <w:rPr>
                                        <w:rFonts w:ascii="Simplified Arabic" w:eastAsia="Times New Roman" w:hAnsi="Simplified Arabic" w:cs="Simplified Arabic" w:hint="cs"/>
                                        <w:kern w:val="0"/>
                                        <w:rtl/>
                                        <w14:ligatures w14:val="none"/>
                                      </w:rPr>
                                      <w:t>سلوك</w:t>
                                    </w:r>
                                    <w:r w:rsidRPr="00B537A9">
                                      <w:rPr>
                                        <w:rFonts w:ascii="Simplified Arabic" w:eastAsia="Times New Roman" w:hAnsi="Simplified Arabic" w:cs="Simplified Arabic" w:hint="cs"/>
                                        <w:kern w:val="0"/>
                                        <w:rtl/>
                                        <w14:ligatures w14:val="none"/>
                                      </w:rPr>
                                      <w:t xml:space="preserve"> المستخدم</w:t>
                                    </w:r>
                                  </w:p>
                                </w:txbxContent>
                              </wps:txbx>
                              <wps:bodyPr rot="0" vert="horz" wrap="square" lIns="91440" tIns="45720" rIns="91440" bIns="45720" anchor="t" anchorCtr="0" upright="1">
                                <a:noAutofit/>
                              </wps:bodyPr>
                            </wps:wsp>
                            <wps:wsp>
                              <wps:cNvPr id="17" name="Text Box 11"/>
                              <wps:cNvSpPr txBox="1">
                                <a:spLocks noChangeArrowheads="1"/>
                              </wps:cNvSpPr>
                              <wps:spPr bwMode="auto">
                                <a:xfrm>
                                  <a:off x="114746" y="1941"/>
                                  <a:ext cx="2278" cy="723"/>
                                </a:xfrm>
                                <a:prstGeom prst="rect">
                                  <a:avLst/>
                                </a:prstGeom>
                                <a:solidFill>
                                  <a:srgbClr val="FFFFFF"/>
                                </a:solidFill>
                                <a:ln w="9525">
                                  <a:solidFill>
                                    <a:srgbClr val="000000"/>
                                  </a:solidFill>
                                  <a:miter lim="800000"/>
                                  <a:headEnd/>
                                  <a:tailEnd/>
                                </a:ln>
                              </wps:spPr>
                              <wps:txbx>
                                <w:txbxContent>
                                  <w:p w14:paraId="4CC3CB7B" w14:textId="77777777" w:rsidR="00D60D80" w:rsidRPr="00112305" w:rsidRDefault="00D60D80" w:rsidP="00D60D80">
                                    <w:pPr>
                                      <w:spacing w:line="240" w:lineRule="auto"/>
                                      <w:jc w:val="center"/>
                                      <w:rPr>
                                        <w:sz w:val="20"/>
                                        <w:szCs w:val="20"/>
                                      </w:rPr>
                                    </w:pPr>
                                    <w:r w:rsidRPr="00B537A9">
                                      <w:rPr>
                                        <w:rFonts w:ascii="Simplified Arabic" w:eastAsia="Times New Roman" w:hAnsi="Simplified Arabic" w:cs="Simplified Arabic" w:hint="cs"/>
                                        <w:kern w:val="0"/>
                                        <w:rtl/>
                                        <w14:ligatures w14:val="none"/>
                                      </w:rPr>
                                      <w:t>عملية التدريب والتطوير على النظام</w:t>
                                    </w:r>
                                  </w:p>
                                </w:txbxContent>
                              </wps:txbx>
                              <wps:bodyPr rot="0" vert="horz" wrap="square" lIns="91440" tIns="45720" rIns="91440" bIns="45720" anchor="t" anchorCtr="0" upright="1">
                                <a:noAutofit/>
                              </wps:bodyPr>
                            </wps:wsp>
                            <wps:wsp>
                              <wps:cNvPr id="18" name="Text Box 11"/>
                              <wps:cNvSpPr txBox="1">
                                <a:spLocks noChangeArrowheads="1"/>
                              </wps:cNvSpPr>
                              <wps:spPr bwMode="auto">
                                <a:xfrm>
                                  <a:off x="114746" y="2877"/>
                                  <a:ext cx="2278" cy="463"/>
                                </a:xfrm>
                                <a:prstGeom prst="rect">
                                  <a:avLst/>
                                </a:prstGeom>
                                <a:solidFill>
                                  <a:srgbClr val="FFFFFF"/>
                                </a:solidFill>
                                <a:ln w="9525">
                                  <a:solidFill>
                                    <a:srgbClr val="000000"/>
                                  </a:solidFill>
                                  <a:miter lim="800000"/>
                                  <a:headEnd/>
                                  <a:tailEnd/>
                                </a:ln>
                              </wps:spPr>
                              <wps:txbx>
                                <w:txbxContent>
                                  <w:p w14:paraId="0E6219E2" w14:textId="77777777" w:rsidR="00D60D80" w:rsidRDefault="00D60D80" w:rsidP="00D60D80">
                                    <w:pPr>
                                      <w:jc w:val="center"/>
                                    </w:pPr>
                                    <w:r w:rsidRPr="00B537A9">
                                      <w:rPr>
                                        <w:rFonts w:ascii="Simplified Arabic" w:eastAsia="Times New Roman" w:hAnsi="Simplified Arabic" w:cs="Simplified Arabic" w:hint="cs"/>
                                        <w:kern w:val="0"/>
                                        <w:rtl/>
                                        <w14:ligatures w14:val="none"/>
                                      </w:rPr>
                                      <w:t>توفر الخبراء</w:t>
                                    </w:r>
                                  </w:p>
                                </w:txbxContent>
                              </wps:txbx>
                              <wps:bodyPr rot="0" vert="horz" wrap="square" lIns="91440" tIns="45720" rIns="91440" bIns="45720" anchor="t" anchorCtr="0" upright="1">
                                <a:noAutofit/>
                              </wps:bodyPr>
                            </wps:wsp>
                          </wpg:grpSp>
                          <wps:wsp>
                            <wps:cNvPr id="10" name="Text Box 18"/>
                            <wps:cNvSpPr txBox="1">
                              <a:spLocks noChangeArrowheads="1"/>
                            </wps:cNvSpPr>
                            <wps:spPr bwMode="auto">
                              <a:xfrm>
                                <a:off x="110155" y="648"/>
                                <a:ext cx="2525" cy="394"/>
                              </a:xfrm>
                              <a:prstGeom prst="rect">
                                <a:avLst/>
                              </a:prstGeom>
                              <a:solidFill>
                                <a:srgbClr val="FFFFFF"/>
                              </a:solidFill>
                              <a:ln w="9525">
                                <a:solidFill>
                                  <a:srgbClr val="000000"/>
                                </a:solidFill>
                                <a:miter lim="800000"/>
                                <a:headEnd/>
                                <a:tailEnd/>
                              </a:ln>
                            </wps:spPr>
                            <wps:txbx>
                              <w:txbxContent>
                                <w:p w14:paraId="6487B1AA" w14:textId="77777777" w:rsidR="00D60D80" w:rsidRPr="00112305" w:rsidRDefault="00D60D80" w:rsidP="00D60D80">
                                  <w:pPr>
                                    <w:jc w:val="center"/>
                                    <w:rPr>
                                      <w:b/>
                                      <w:bCs/>
                                      <w:sz w:val="28"/>
                                      <w:szCs w:val="28"/>
                                    </w:rPr>
                                  </w:pPr>
                                  <w:r w:rsidRPr="00112305">
                                    <w:rPr>
                                      <w:rFonts w:hint="cs"/>
                                      <w:b/>
                                      <w:bCs/>
                                      <w:sz w:val="28"/>
                                      <w:szCs w:val="28"/>
                                      <w:rtl/>
                                    </w:rPr>
                                    <w:t>الدقة</w:t>
                                  </w:r>
                                </w:p>
                              </w:txbxContent>
                            </wps:txbx>
                            <wps:bodyPr rot="0" vert="horz" wrap="square" lIns="91440" tIns="45720" rIns="91440" bIns="45720" anchor="t" anchorCtr="0" upright="1">
                              <a:noAutofit/>
                            </wps:bodyPr>
                          </wps:wsp>
                          <wps:wsp>
                            <wps:cNvPr id="11" name="Text Box 19"/>
                            <wps:cNvSpPr txBox="1">
                              <a:spLocks noChangeArrowheads="1"/>
                            </wps:cNvSpPr>
                            <wps:spPr bwMode="auto">
                              <a:xfrm>
                                <a:off x="110155" y="1246"/>
                                <a:ext cx="2525" cy="435"/>
                              </a:xfrm>
                              <a:prstGeom prst="rect">
                                <a:avLst/>
                              </a:prstGeom>
                              <a:solidFill>
                                <a:srgbClr val="FFFFFF"/>
                              </a:solidFill>
                              <a:ln w="9525">
                                <a:solidFill>
                                  <a:srgbClr val="000000"/>
                                </a:solidFill>
                                <a:miter lim="800000"/>
                                <a:headEnd/>
                                <a:tailEnd/>
                              </a:ln>
                            </wps:spPr>
                            <wps:txbx>
                              <w:txbxContent>
                                <w:p w14:paraId="44B7BA4C" w14:textId="77777777" w:rsidR="00D60D80" w:rsidRPr="00112305" w:rsidRDefault="00D60D80" w:rsidP="00D60D80">
                                  <w:pPr>
                                    <w:ind w:left="-120" w:right="-142"/>
                                    <w:jc w:val="center"/>
                                    <w:rPr>
                                      <w:b/>
                                      <w:bCs/>
                                    </w:rPr>
                                  </w:pPr>
                                  <w:r w:rsidRPr="00112305">
                                    <w:rPr>
                                      <w:rFonts w:hint="cs"/>
                                      <w:b/>
                                      <w:bCs/>
                                      <w:rtl/>
                                    </w:rPr>
                                    <w:t>السرعة</w:t>
                                  </w:r>
                                </w:p>
                              </w:txbxContent>
                            </wps:txbx>
                            <wps:bodyPr rot="0" vert="horz" wrap="square" lIns="91440" tIns="45720" rIns="91440" bIns="45720" anchor="t" anchorCtr="0" upright="1">
                              <a:noAutofit/>
                            </wps:bodyPr>
                          </wps:wsp>
                          <wps:wsp>
                            <wps:cNvPr id="12" name="Text Box 20"/>
                            <wps:cNvSpPr txBox="1">
                              <a:spLocks noChangeArrowheads="1"/>
                            </wps:cNvSpPr>
                            <wps:spPr bwMode="auto">
                              <a:xfrm>
                                <a:off x="110155" y="1870"/>
                                <a:ext cx="2525" cy="415"/>
                              </a:xfrm>
                              <a:prstGeom prst="rect">
                                <a:avLst/>
                              </a:prstGeom>
                              <a:solidFill>
                                <a:srgbClr val="FFFFFF"/>
                              </a:solidFill>
                              <a:ln w="9525">
                                <a:solidFill>
                                  <a:srgbClr val="000000"/>
                                </a:solidFill>
                                <a:miter lim="800000"/>
                                <a:headEnd/>
                                <a:tailEnd/>
                              </a:ln>
                            </wps:spPr>
                            <wps:txbx>
                              <w:txbxContent>
                                <w:p w14:paraId="5772D2E5" w14:textId="77777777" w:rsidR="00D60D80" w:rsidRPr="00112305" w:rsidRDefault="00D60D80" w:rsidP="00D60D80">
                                  <w:pPr>
                                    <w:jc w:val="center"/>
                                    <w:rPr>
                                      <w:b/>
                                      <w:bCs/>
                                    </w:rPr>
                                  </w:pPr>
                                  <w:r w:rsidRPr="00112305">
                                    <w:rPr>
                                      <w:rFonts w:hint="cs"/>
                                      <w:b/>
                                      <w:bCs/>
                                      <w:rtl/>
                                    </w:rPr>
                                    <w:t>الكفاءة</w:t>
                                  </w:r>
                                </w:p>
                              </w:txbxContent>
                            </wps:txbx>
                            <wps:bodyPr rot="0" vert="horz" wrap="square" lIns="91440" tIns="45720" rIns="91440" bIns="45720" anchor="t" anchorCtr="0" upright="1">
                              <a:noAutofit/>
                            </wps:bodyPr>
                          </wps:wsp>
                          <wps:wsp>
                            <wps:cNvPr id="13" name="Text Box 20"/>
                            <wps:cNvSpPr txBox="1">
                              <a:spLocks noChangeArrowheads="1"/>
                            </wps:cNvSpPr>
                            <wps:spPr bwMode="auto">
                              <a:xfrm>
                                <a:off x="110155" y="2454"/>
                                <a:ext cx="2525" cy="423"/>
                              </a:xfrm>
                              <a:prstGeom prst="rect">
                                <a:avLst/>
                              </a:prstGeom>
                              <a:solidFill>
                                <a:srgbClr val="FFFFFF"/>
                              </a:solidFill>
                              <a:ln w="9525">
                                <a:solidFill>
                                  <a:srgbClr val="000000"/>
                                </a:solidFill>
                                <a:miter lim="800000"/>
                                <a:headEnd/>
                                <a:tailEnd/>
                              </a:ln>
                            </wps:spPr>
                            <wps:txbx>
                              <w:txbxContent>
                                <w:p w14:paraId="6B117A7F" w14:textId="77777777" w:rsidR="00D60D80" w:rsidRPr="00112305" w:rsidRDefault="00D60D80" w:rsidP="00D60D80">
                                  <w:pPr>
                                    <w:jc w:val="center"/>
                                    <w:rPr>
                                      <w:b/>
                                      <w:bCs/>
                                    </w:rPr>
                                  </w:pPr>
                                  <w:r w:rsidRPr="00112305">
                                    <w:rPr>
                                      <w:rFonts w:hint="cs"/>
                                      <w:b/>
                                      <w:bCs/>
                                      <w:rtl/>
                                    </w:rPr>
                                    <w:t>رضا متخذي القرار</w:t>
                                  </w:r>
                                </w:p>
                              </w:txbxContent>
                            </wps:txbx>
                            <wps:bodyPr rot="0" vert="horz" wrap="square" lIns="91440" tIns="45720" rIns="91440" bIns="45720" anchor="t" anchorCtr="0" upright="1">
                              <a:noAutofit/>
                            </wps:bodyPr>
                          </wps:wsp>
                        </wpg:grpSp>
                      </wpg:grpSp>
                      <wps:wsp>
                        <wps:cNvPr id="6" name="قوس كبير أيسر 6"/>
                        <wps:cNvSpPr/>
                        <wps:spPr>
                          <a:xfrm>
                            <a:off x="2013638" y="838068"/>
                            <a:ext cx="828613" cy="1209807"/>
                          </a:xfrm>
                          <a:prstGeom prst="leftBrace">
                            <a:avLst/>
                          </a:prstGeom>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98B89C" id="مجموعة 42" o:spid="_x0000_s1026" style="position:absolute;left:0;text-align:left;margin-left:16.8pt;margin-top:7.35pt;width:416.65pt;height:221.25pt;z-index:251659264;mso-position-horizontal-relative:margin;mso-width-relative:margin;mso-height-relative:margin" coordsize="52908,3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">
                <v:group id="مجموعة 5" o:spid="_x0000_s1027" style="position:absolute;width:52908;height:30005" coordsize="52908,3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مربع نص 6" o:spid="_x0000_s1028" type="#_x0000_t202" style="position:absolute;top:665;width:20135;height:24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">
                    <o:extrusion v:ext="view" backdepth="1in" color="white" on="t" type="perspective"/>
                    <v:textbox>
                      <w:txbxContent>
                        <w:p w14:paraId="62944D50" w14:textId="77777777" w:rsidR="00D60D80" w:rsidRDefault="00D60D80" w:rsidP="00D60D80">
                          <w:pPr>
                            <w:spacing w:line="240" w:lineRule="auto"/>
                            <w:jc w:val="center"/>
                            <w:rPr>
                              <w:b/>
                              <w:bCs/>
                            </w:rPr>
                          </w:pPr>
                          <w:r>
                            <w:rPr>
                              <w:rFonts w:hint="cs"/>
                              <w:b/>
                              <w:bCs/>
                              <w:rtl/>
                            </w:rPr>
                            <w:t>المتغير التابع: جودة</w:t>
                          </w:r>
                          <w:r>
                            <w:rPr>
                              <w:rFonts w:hint="cs"/>
                              <w:b/>
                              <w:bCs/>
                            </w:rPr>
                            <w:t xml:space="preserve"> </w:t>
                          </w:r>
                          <w:r>
                            <w:rPr>
                              <w:rFonts w:hint="cs"/>
                              <w:b/>
                              <w:bCs/>
                              <w:rtl/>
                            </w:rPr>
                            <w:t>القرارات الإدارية</w:t>
                          </w:r>
                        </w:p>
                      </w:txbxContent>
                    </v:textbox>
                  </v:shape>
                  <v:group id="مجموعة 8" o:spid="_x0000_s1029" style="position:absolute;left:1576;width:51332;height:30005" coordorigin="110155" coordsize="7450,3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4" o:spid="_x0000_s1030" style="position:absolute;left:114090;width:3515;height:3730" coordorigin="114090" coordsize="3515,3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5" o:spid="_x0000_s1031" type="#_x0000_t202" style="position:absolute;left:114090;width:3515;height: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">
                        <o:extrusion v:ext="view" backdepth="1in" color="white" on="t" type="perspective"/>
                        <v:textbox>
                          <w:txbxContent>
                            <w:p w14:paraId="6E66ECF9" w14:textId="77777777" w:rsidR="00D60D80" w:rsidRPr="00112305" w:rsidRDefault="00D60D80" w:rsidP="00D60D80">
                              <w:pPr>
                                <w:spacing w:line="240" w:lineRule="auto"/>
                                <w:jc w:val="center"/>
                                <w:rPr>
                                  <w:rFonts w:ascii="Simplified Arabic" w:hAnsi="Simplified Arabic" w:cs="Simplified Arabic"/>
                                  <w:sz w:val="24"/>
                                  <w:szCs w:val="24"/>
                                </w:rPr>
                              </w:pPr>
                              <w:r w:rsidRPr="00112305">
                                <w:rPr>
                                  <w:rFonts w:ascii="Simplified Arabic" w:hAnsi="Simplified Arabic" w:cs="Simplified Arabic"/>
                                  <w:b/>
                                  <w:bCs/>
                                  <w:sz w:val="24"/>
                                  <w:szCs w:val="24"/>
                                  <w:rtl/>
                                </w:rPr>
                                <w:t xml:space="preserve">المتغير المستقل: </w:t>
                              </w:r>
                              <w:r w:rsidRPr="00112305">
                                <w:rPr>
                                  <w:rStyle w:val="ac"/>
                                  <w:rFonts w:ascii="Simplified Arabic" w:hAnsi="Simplified Arabic" w:cs="Simplified Arabic"/>
                                  <w:sz w:val="24"/>
                                  <w:szCs w:val="24"/>
                                  <w:rtl/>
                                </w:rPr>
                                <w:t>تطبيقات الذكاء الاصطناعي</w:t>
                              </w:r>
                            </w:p>
                            <w:p w14:paraId="7D9DF068" w14:textId="77777777" w:rsidR="00D60D80" w:rsidRDefault="00D60D80" w:rsidP="00D60D80">
                              <w:pPr>
                                <w:jc w:val="center"/>
                                <w:rPr>
                                  <w:rtl/>
                                </w:rPr>
                              </w:pPr>
                            </w:p>
                            <w:p w14:paraId="2F1CD1F9" w14:textId="77777777" w:rsidR="00D60D80" w:rsidRDefault="00D60D80" w:rsidP="00D60D80">
                              <w:pPr>
                                <w:jc w:val="center"/>
                                <w:rPr>
                                  <w:rtl/>
                                </w:rPr>
                              </w:pPr>
                            </w:p>
                            <w:p w14:paraId="7FB01199" w14:textId="77777777" w:rsidR="00D60D80" w:rsidRDefault="00D60D80" w:rsidP="00D60D80">
                              <w:pPr>
                                <w:jc w:val="center"/>
                                <w:rPr>
                                  <w:rtl/>
                                </w:rPr>
                              </w:pPr>
                            </w:p>
                            <w:p w14:paraId="20A01A1D" w14:textId="77777777" w:rsidR="00D60D80" w:rsidRDefault="00D60D80" w:rsidP="00D60D80">
                              <w:pPr>
                                <w:jc w:val="center"/>
                                <w:rPr>
                                  <w:rtl/>
                                </w:rPr>
                              </w:pPr>
                            </w:p>
                          </w:txbxContent>
                        </v:textbox>
                      </v:shape>
                      <v:shape id="Text Box 6" o:spid="_x0000_s1032" type="#_x0000_t202" style="position:absolute;left:114760;top:534;width:2278;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39168402" w14:textId="77777777" w:rsidR="00D60D80" w:rsidRDefault="00D60D80" w:rsidP="00D60D80">
                              <w:pPr>
                                <w:jc w:val="center"/>
                              </w:pPr>
                              <w:r w:rsidRPr="00B537A9">
                                <w:rPr>
                                  <w:rFonts w:ascii="Simplified Arabic" w:eastAsia="Times New Roman" w:hAnsi="Simplified Arabic" w:cs="Simplified Arabic" w:hint="cs"/>
                                  <w:kern w:val="0"/>
                                  <w:rtl/>
                                  <w14:ligatures w14:val="none"/>
                                </w:rPr>
                                <w:t>قدرة النظام بالذكاء الاصطناعي</w:t>
                              </w:r>
                            </w:p>
                          </w:txbxContent>
                        </v:textbox>
                      </v:shape>
                      <v:shape id="Text Box 7" o:spid="_x0000_s1033" type="#_x0000_t202" style="position:absolute;left:114760;top:1242;width:227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FD3006B" w14:textId="77777777" w:rsidR="00D60D80" w:rsidRDefault="00D60D80" w:rsidP="00D60D80">
                              <w:pPr>
                                <w:jc w:val="center"/>
                              </w:pPr>
                              <w:r>
                                <w:rPr>
                                  <w:rFonts w:ascii="Simplified Arabic" w:eastAsia="Times New Roman" w:hAnsi="Simplified Arabic" w:cs="Simplified Arabic" w:hint="cs"/>
                                  <w:kern w:val="0"/>
                                  <w:rtl/>
                                  <w14:ligatures w14:val="none"/>
                                </w:rPr>
                                <w:t>سلوك</w:t>
                              </w:r>
                              <w:r w:rsidRPr="00B537A9">
                                <w:rPr>
                                  <w:rFonts w:ascii="Simplified Arabic" w:eastAsia="Times New Roman" w:hAnsi="Simplified Arabic" w:cs="Simplified Arabic" w:hint="cs"/>
                                  <w:kern w:val="0"/>
                                  <w:rtl/>
                                  <w14:ligatures w14:val="none"/>
                                </w:rPr>
                                <w:t xml:space="preserve"> المستخدم</w:t>
                              </w:r>
                            </w:p>
                          </w:txbxContent>
                        </v:textbox>
                      </v:shape>
                      <v:shape id="Text Box 11" o:spid="_x0000_s1034" type="#_x0000_t202" style="position:absolute;left:114746;top:1941;width:2278;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4CC3CB7B" w14:textId="77777777" w:rsidR="00D60D80" w:rsidRPr="00112305" w:rsidRDefault="00D60D80" w:rsidP="00D60D80">
                              <w:pPr>
                                <w:spacing w:line="240" w:lineRule="auto"/>
                                <w:jc w:val="center"/>
                                <w:rPr>
                                  <w:sz w:val="20"/>
                                  <w:szCs w:val="20"/>
                                </w:rPr>
                              </w:pPr>
                              <w:r w:rsidRPr="00B537A9">
                                <w:rPr>
                                  <w:rFonts w:ascii="Simplified Arabic" w:eastAsia="Times New Roman" w:hAnsi="Simplified Arabic" w:cs="Simplified Arabic" w:hint="cs"/>
                                  <w:kern w:val="0"/>
                                  <w:rtl/>
                                  <w14:ligatures w14:val="none"/>
                                </w:rPr>
                                <w:t>عملية التدريب والتطوير على النظام</w:t>
                              </w:r>
                            </w:p>
                          </w:txbxContent>
                        </v:textbox>
                      </v:shape>
                      <v:shape id="Text Box 11" o:spid="_x0000_s1035" type="#_x0000_t202" style="position:absolute;left:114746;top:2877;width:2278;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0E6219E2" w14:textId="77777777" w:rsidR="00D60D80" w:rsidRDefault="00D60D80" w:rsidP="00D60D80">
                              <w:pPr>
                                <w:jc w:val="center"/>
                              </w:pPr>
                              <w:r w:rsidRPr="00B537A9">
                                <w:rPr>
                                  <w:rFonts w:ascii="Simplified Arabic" w:eastAsia="Times New Roman" w:hAnsi="Simplified Arabic" w:cs="Simplified Arabic" w:hint="cs"/>
                                  <w:kern w:val="0"/>
                                  <w:rtl/>
                                  <w14:ligatures w14:val="none"/>
                                </w:rPr>
                                <w:t>توفر الخبراء</w:t>
                              </w:r>
                            </w:p>
                          </w:txbxContent>
                        </v:textbox>
                      </v:shape>
                    </v:group>
                    <v:shape id="Text Box 18" o:spid="_x0000_s1036" type="#_x0000_t202" style="position:absolute;left:110155;top:648;width:2525;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487B1AA" w14:textId="77777777" w:rsidR="00D60D80" w:rsidRPr="00112305" w:rsidRDefault="00D60D80" w:rsidP="00D60D80">
                            <w:pPr>
                              <w:jc w:val="center"/>
                              <w:rPr>
                                <w:b/>
                                <w:bCs/>
                                <w:sz w:val="28"/>
                                <w:szCs w:val="28"/>
                              </w:rPr>
                            </w:pPr>
                            <w:r w:rsidRPr="00112305">
                              <w:rPr>
                                <w:rFonts w:hint="cs"/>
                                <w:b/>
                                <w:bCs/>
                                <w:sz w:val="28"/>
                                <w:szCs w:val="28"/>
                                <w:rtl/>
                              </w:rPr>
                              <w:t>الدقة</w:t>
                            </w:r>
                          </w:p>
                        </w:txbxContent>
                      </v:textbox>
                    </v:shape>
                    <v:shape id="Text Box 19" o:spid="_x0000_s1037" type="#_x0000_t202" style="position:absolute;left:110155;top:1246;width:2525;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44B7BA4C" w14:textId="77777777" w:rsidR="00D60D80" w:rsidRPr="00112305" w:rsidRDefault="00D60D80" w:rsidP="00D60D80">
                            <w:pPr>
                              <w:ind w:left="-120" w:right="-142"/>
                              <w:jc w:val="center"/>
                              <w:rPr>
                                <w:b/>
                                <w:bCs/>
                              </w:rPr>
                            </w:pPr>
                            <w:r w:rsidRPr="00112305">
                              <w:rPr>
                                <w:rFonts w:hint="cs"/>
                                <w:b/>
                                <w:bCs/>
                                <w:rtl/>
                              </w:rPr>
                              <w:t>السرعة</w:t>
                            </w:r>
                          </w:p>
                        </w:txbxContent>
                      </v:textbox>
                    </v:shape>
                    <v:shape id="Text Box 20" o:spid="_x0000_s1038" type="#_x0000_t202" style="position:absolute;left:110155;top:1870;width:2525;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5772D2E5" w14:textId="77777777" w:rsidR="00D60D80" w:rsidRPr="00112305" w:rsidRDefault="00D60D80" w:rsidP="00D60D80">
                            <w:pPr>
                              <w:jc w:val="center"/>
                              <w:rPr>
                                <w:b/>
                                <w:bCs/>
                              </w:rPr>
                            </w:pPr>
                            <w:r w:rsidRPr="00112305">
                              <w:rPr>
                                <w:rFonts w:hint="cs"/>
                                <w:b/>
                                <w:bCs/>
                                <w:rtl/>
                              </w:rPr>
                              <w:t>الكفاءة</w:t>
                            </w:r>
                          </w:p>
                        </w:txbxContent>
                      </v:textbox>
                    </v:shape>
                    <v:shape id="Text Box 20" o:spid="_x0000_s1039" type="#_x0000_t202" style="position:absolute;left:110155;top:2454;width:2525;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6B117A7F" w14:textId="77777777" w:rsidR="00D60D80" w:rsidRPr="00112305" w:rsidRDefault="00D60D80" w:rsidP="00D60D80">
                            <w:pPr>
                              <w:jc w:val="center"/>
                              <w:rPr>
                                <w:b/>
                                <w:bCs/>
                              </w:rPr>
                            </w:pPr>
                            <w:r w:rsidRPr="00112305">
                              <w:rPr>
                                <w:rFonts w:hint="cs"/>
                                <w:b/>
                                <w:bCs/>
                                <w:rtl/>
                              </w:rPr>
                              <w:t>رضا متخذي القرار</w:t>
                            </w:r>
                          </w:p>
                        </w:txbxContent>
                      </v:textbox>
                    </v:shape>
                  </v:group>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6" o:spid="_x0000_s1040" type="#_x0000_t87" style="position:absolute;left:20136;top:8380;width:8286;height:12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" adj="1233" strokecolor="black [3200]" strokeweight=".5pt">
                  <v:stroke joinstyle="miter"/>
                </v:shape>
                <w10:wrap anchorx="margin"/>
              </v:group>
            </w:pict>
          </mc:Fallback>
        </mc:AlternateContent>
      </w:r>
      <w:r w:rsidRPr="00112305">
        <w:rPr>
          <w:rFonts w:ascii="MT Extra" w:hAnsi="MT Extra" w:cs="Arabic Transparent"/>
          <w:sz w:val="28"/>
          <w:szCs w:val="28"/>
          <w:rtl/>
          <w:lang w:bidi="ar-JO"/>
        </w:rPr>
        <w:t xml:space="preserve">                                 </w:t>
      </w:r>
      <w:r w:rsidRPr="00112305">
        <w:rPr>
          <w:rFonts w:cs="Arabic Transparent"/>
          <w:sz w:val="28"/>
          <w:szCs w:val="28"/>
          <w:rtl/>
          <w:lang w:bidi="ar-JO"/>
        </w:rPr>
        <w:t xml:space="preserve">  </w:t>
      </w:r>
    </w:p>
    <w:p w14:paraId="68492D25" w14:textId="77777777" w:rsidR="00D60D80" w:rsidRPr="00EA66F4" w:rsidRDefault="00D60D80" w:rsidP="00D60D80">
      <w:pPr>
        <w:pStyle w:val="ad"/>
        <w:bidi/>
        <w:jc w:val="center"/>
        <w:rPr>
          <w:rFonts w:ascii="Simplified Arabic" w:hAnsi="Simplified Arabic" w:cs="Simplified Arabic" w:hint="cs"/>
          <w:sz w:val="28"/>
          <w:szCs w:val="28"/>
          <w:lang w:bidi="ar-EG"/>
        </w:rPr>
      </w:pPr>
    </w:p>
    <w:p w14:paraId="5A55D9C7" w14:textId="77777777" w:rsidR="00D60D80" w:rsidRPr="00D149F9" w:rsidRDefault="00D60D80" w:rsidP="00D60D80">
      <w:pPr>
        <w:pStyle w:val="ad"/>
        <w:bidi/>
        <w:jc w:val="center"/>
        <w:rPr>
          <w:rFonts w:ascii="Simplified Arabic" w:hAnsi="Simplified Arabic" w:cs="Simplified Arabic"/>
          <w:sz w:val="28"/>
          <w:szCs w:val="28"/>
        </w:rPr>
      </w:pPr>
    </w:p>
    <w:p w14:paraId="2A90925E" w14:textId="77777777" w:rsidR="00D60D80" w:rsidRPr="00D770A8" w:rsidRDefault="00D60D80" w:rsidP="00D60D80">
      <w:pPr>
        <w:ind w:firstLine="284"/>
        <w:rPr>
          <w:rFonts w:ascii="Simplified Arabic" w:hAnsi="Simplified Arabic" w:cs="Simplified Arabic"/>
          <w:sz w:val="28"/>
          <w:szCs w:val="28"/>
          <w:u w:val="single"/>
          <w:rtl/>
        </w:rPr>
      </w:pPr>
      <w:r w:rsidRPr="00D770A8">
        <w:rPr>
          <w:rFonts w:ascii="Simplified Arabic" w:hAnsi="Simplified Arabic" w:cs="Simplified Arabic"/>
          <w:sz w:val="28"/>
          <w:szCs w:val="28"/>
          <w:u w:val="single"/>
          <w:rtl/>
        </w:rPr>
        <w:lastRenderedPageBreak/>
        <w:t>الدراسات السابقة:</w:t>
      </w:r>
    </w:p>
    <w:p w14:paraId="074BE948" w14:textId="77777777" w:rsidR="00D60D80" w:rsidRPr="00D770A8" w:rsidRDefault="00D60D80" w:rsidP="00D60D80">
      <w:pPr>
        <w:ind w:firstLine="284"/>
        <w:rPr>
          <w:rFonts w:ascii="Simplified Arabic" w:hAnsi="Simplified Arabic" w:cs="Simplified Arabic"/>
          <w:sz w:val="28"/>
          <w:szCs w:val="28"/>
          <w:u w:val="single"/>
          <w:rtl/>
        </w:rPr>
      </w:pPr>
    </w:p>
    <w:p w14:paraId="06412D6D" w14:textId="77777777" w:rsidR="00D60D80" w:rsidRPr="00D770A8" w:rsidRDefault="00D60D80" w:rsidP="00D60D80">
      <w:pPr>
        <w:ind w:firstLine="284"/>
        <w:rPr>
          <w:rFonts w:ascii="Simplified Arabic" w:hAnsi="Simplified Arabic" w:cs="Simplified Arabic"/>
          <w:sz w:val="28"/>
          <w:szCs w:val="28"/>
          <w:u w:val="single"/>
          <w:rtl/>
        </w:rPr>
      </w:pPr>
      <w:r>
        <w:rPr>
          <w:noProof/>
        </w:rPr>
        <mc:AlternateContent>
          <mc:Choice Requires="wps">
            <w:drawing>
              <wp:anchor distT="0" distB="0" distL="114300" distR="114300" simplePos="0" relativeHeight="251660288" behindDoc="0" locked="0" layoutInCell="1" allowOverlap="1" wp14:anchorId="1447788D" wp14:editId="14E885CD">
                <wp:simplePos x="0" y="0"/>
                <wp:positionH relativeFrom="column">
                  <wp:posOffset>60960</wp:posOffset>
                </wp:positionH>
                <wp:positionV relativeFrom="paragraph">
                  <wp:posOffset>675640</wp:posOffset>
                </wp:positionV>
                <wp:extent cx="5291455" cy="635"/>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5291455" cy="635"/>
                        </a:xfrm>
                        <a:prstGeom prst="rect">
                          <a:avLst/>
                        </a:prstGeom>
                        <a:solidFill>
                          <a:prstClr val="white"/>
                        </a:solidFill>
                        <a:ln>
                          <a:noFill/>
                        </a:ln>
                        <a:effectLst/>
                      </wps:spPr>
                      <wps:txbx>
                        <w:txbxContent>
                          <w:p w14:paraId="18955C24" w14:textId="77777777" w:rsidR="00D60D80" w:rsidRPr="00112305" w:rsidRDefault="00D60D80" w:rsidP="00D60D80">
                            <w:pPr>
                              <w:pStyle w:val="af0"/>
                              <w:jc w:val="center"/>
                              <w:rPr>
                                <w:rFonts w:ascii="Simplified Arabic" w:hAnsi="Simplified Arabic" w:cs="Simplified Arabic"/>
                                <w:noProof/>
                                <w:color w:val="auto"/>
                                <w:sz w:val="24"/>
                                <w:szCs w:val="24"/>
                              </w:rPr>
                            </w:pPr>
                            <w:bookmarkStart w:id="22" w:name="_Toc208443065"/>
                            <w:bookmarkStart w:id="23" w:name="_Toc208444522"/>
                            <w:r w:rsidRPr="00112305">
                              <w:rPr>
                                <w:rFonts w:ascii="Simplified Arabic" w:hAnsi="Simplified Arabic" w:cs="Simplified Arabic"/>
                                <w:color w:val="auto"/>
                                <w:sz w:val="24"/>
                                <w:szCs w:val="24"/>
                                <w:rtl/>
                              </w:rPr>
                              <w:t xml:space="preserve">شكل رقم </w:t>
                            </w:r>
                            <w:r w:rsidRPr="00112305">
                              <w:rPr>
                                <w:rFonts w:ascii="Simplified Arabic" w:hAnsi="Simplified Arabic" w:cs="Simplified Arabic"/>
                                <w:color w:val="auto"/>
                                <w:sz w:val="24"/>
                                <w:szCs w:val="24"/>
                                <w:rtl/>
                              </w:rPr>
                              <w:fldChar w:fldCharType="begin"/>
                            </w:r>
                            <w:r w:rsidRPr="00112305">
                              <w:rPr>
                                <w:rFonts w:ascii="Simplified Arabic" w:hAnsi="Simplified Arabic" w:cs="Simplified Arabic"/>
                                <w:color w:val="auto"/>
                                <w:sz w:val="24"/>
                                <w:szCs w:val="24"/>
                                <w:rtl/>
                              </w:rPr>
                              <w:instrText xml:space="preserve"> </w:instrText>
                            </w:r>
                            <w:r w:rsidRPr="00112305">
                              <w:rPr>
                                <w:rFonts w:ascii="Simplified Arabic" w:hAnsi="Simplified Arabic" w:cs="Simplified Arabic"/>
                                <w:color w:val="auto"/>
                                <w:sz w:val="24"/>
                                <w:szCs w:val="24"/>
                              </w:rPr>
                              <w:instrText>SEQ</w:instrText>
                            </w:r>
                            <w:r w:rsidRPr="00112305">
                              <w:rPr>
                                <w:rFonts w:ascii="Simplified Arabic" w:hAnsi="Simplified Arabic" w:cs="Simplified Arabic"/>
                                <w:color w:val="auto"/>
                                <w:sz w:val="24"/>
                                <w:szCs w:val="24"/>
                                <w:rtl/>
                              </w:rPr>
                              <w:instrText xml:space="preserve"> شكل_رقم \* </w:instrText>
                            </w:r>
                            <w:r w:rsidRPr="00112305">
                              <w:rPr>
                                <w:rFonts w:ascii="Simplified Arabic" w:hAnsi="Simplified Arabic" w:cs="Simplified Arabic"/>
                                <w:color w:val="auto"/>
                                <w:sz w:val="24"/>
                                <w:szCs w:val="24"/>
                              </w:rPr>
                              <w:instrText>ARABIC</w:instrText>
                            </w:r>
                            <w:r w:rsidRPr="00112305">
                              <w:rPr>
                                <w:rFonts w:ascii="Simplified Arabic" w:hAnsi="Simplified Arabic" w:cs="Simplified Arabic"/>
                                <w:color w:val="auto"/>
                                <w:sz w:val="24"/>
                                <w:szCs w:val="24"/>
                                <w:rtl/>
                              </w:rPr>
                              <w:instrText xml:space="preserve"> </w:instrText>
                            </w:r>
                            <w:r w:rsidRPr="00112305">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1</w:t>
                            </w:r>
                            <w:r w:rsidRPr="00112305">
                              <w:rPr>
                                <w:rFonts w:ascii="Simplified Arabic" w:hAnsi="Simplified Arabic" w:cs="Simplified Arabic"/>
                                <w:color w:val="auto"/>
                                <w:sz w:val="24"/>
                                <w:szCs w:val="24"/>
                                <w:rtl/>
                              </w:rPr>
                              <w:fldChar w:fldCharType="end"/>
                            </w:r>
                            <w:r>
                              <w:rPr>
                                <w:rFonts w:ascii="Simplified Arabic" w:hAnsi="Simplified Arabic" w:cs="Simplified Arabic" w:hint="cs"/>
                                <w:noProof/>
                                <w:color w:val="auto"/>
                                <w:sz w:val="24"/>
                                <w:szCs w:val="24"/>
                                <w:rtl/>
                              </w:rPr>
                              <w:t>-1</w:t>
                            </w:r>
                            <w:r w:rsidRPr="00112305">
                              <w:rPr>
                                <w:rFonts w:ascii="Simplified Arabic" w:hAnsi="Simplified Arabic" w:cs="Simplified Arabic"/>
                                <w:noProof/>
                                <w:color w:val="auto"/>
                                <w:sz w:val="24"/>
                                <w:szCs w:val="24"/>
                                <w:rtl/>
                              </w:rPr>
                              <w:t xml:space="preserve"> نموذج الدراسة</w:t>
                            </w:r>
                            <w:bookmarkEnd w:id="22"/>
                            <w:bookmarkEnd w:id="2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447788D" id="مربع نص 3" o:spid="_x0000_s1041" type="#_x0000_t202" style="position:absolute;left:0;text-align:left;margin-left:4.8pt;margin-top:53.2pt;width:416.6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" stroked="f">
                <v:textbox style="mso-fit-shape-to-text:t" inset="0,0,0,0">
                  <w:txbxContent>
                    <w:p w14:paraId="18955C24" w14:textId="77777777" w:rsidR="00D60D80" w:rsidRPr="00112305" w:rsidRDefault="00D60D80" w:rsidP="00D60D80">
                      <w:pPr>
                        <w:pStyle w:val="af0"/>
                        <w:jc w:val="center"/>
                        <w:rPr>
                          <w:rFonts w:ascii="Simplified Arabic" w:hAnsi="Simplified Arabic" w:cs="Simplified Arabic"/>
                          <w:noProof/>
                          <w:color w:val="auto"/>
                          <w:sz w:val="24"/>
                          <w:szCs w:val="24"/>
                        </w:rPr>
                      </w:pPr>
                      <w:bookmarkStart w:id="24" w:name="_Toc208443065"/>
                      <w:bookmarkStart w:id="25" w:name="_Toc208444522"/>
                      <w:r w:rsidRPr="00112305">
                        <w:rPr>
                          <w:rFonts w:ascii="Simplified Arabic" w:hAnsi="Simplified Arabic" w:cs="Simplified Arabic"/>
                          <w:color w:val="auto"/>
                          <w:sz w:val="24"/>
                          <w:szCs w:val="24"/>
                          <w:rtl/>
                        </w:rPr>
                        <w:t xml:space="preserve">شكل رقم </w:t>
                      </w:r>
                      <w:r w:rsidRPr="00112305">
                        <w:rPr>
                          <w:rFonts w:ascii="Simplified Arabic" w:hAnsi="Simplified Arabic" w:cs="Simplified Arabic"/>
                          <w:color w:val="auto"/>
                          <w:sz w:val="24"/>
                          <w:szCs w:val="24"/>
                          <w:rtl/>
                        </w:rPr>
                        <w:fldChar w:fldCharType="begin"/>
                      </w:r>
                      <w:r w:rsidRPr="00112305">
                        <w:rPr>
                          <w:rFonts w:ascii="Simplified Arabic" w:hAnsi="Simplified Arabic" w:cs="Simplified Arabic"/>
                          <w:color w:val="auto"/>
                          <w:sz w:val="24"/>
                          <w:szCs w:val="24"/>
                          <w:rtl/>
                        </w:rPr>
                        <w:instrText xml:space="preserve"> </w:instrText>
                      </w:r>
                      <w:r w:rsidRPr="00112305">
                        <w:rPr>
                          <w:rFonts w:ascii="Simplified Arabic" w:hAnsi="Simplified Arabic" w:cs="Simplified Arabic"/>
                          <w:color w:val="auto"/>
                          <w:sz w:val="24"/>
                          <w:szCs w:val="24"/>
                        </w:rPr>
                        <w:instrText>SEQ</w:instrText>
                      </w:r>
                      <w:r w:rsidRPr="00112305">
                        <w:rPr>
                          <w:rFonts w:ascii="Simplified Arabic" w:hAnsi="Simplified Arabic" w:cs="Simplified Arabic"/>
                          <w:color w:val="auto"/>
                          <w:sz w:val="24"/>
                          <w:szCs w:val="24"/>
                          <w:rtl/>
                        </w:rPr>
                        <w:instrText xml:space="preserve"> شكل_رقم \* </w:instrText>
                      </w:r>
                      <w:r w:rsidRPr="00112305">
                        <w:rPr>
                          <w:rFonts w:ascii="Simplified Arabic" w:hAnsi="Simplified Arabic" w:cs="Simplified Arabic"/>
                          <w:color w:val="auto"/>
                          <w:sz w:val="24"/>
                          <w:szCs w:val="24"/>
                        </w:rPr>
                        <w:instrText>ARABIC</w:instrText>
                      </w:r>
                      <w:r w:rsidRPr="00112305">
                        <w:rPr>
                          <w:rFonts w:ascii="Simplified Arabic" w:hAnsi="Simplified Arabic" w:cs="Simplified Arabic"/>
                          <w:color w:val="auto"/>
                          <w:sz w:val="24"/>
                          <w:szCs w:val="24"/>
                          <w:rtl/>
                        </w:rPr>
                        <w:instrText xml:space="preserve"> </w:instrText>
                      </w:r>
                      <w:r w:rsidRPr="00112305">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1</w:t>
                      </w:r>
                      <w:r w:rsidRPr="00112305">
                        <w:rPr>
                          <w:rFonts w:ascii="Simplified Arabic" w:hAnsi="Simplified Arabic" w:cs="Simplified Arabic"/>
                          <w:color w:val="auto"/>
                          <w:sz w:val="24"/>
                          <w:szCs w:val="24"/>
                          <w:rtl/>
                        </w:rPr>
                        <w:fldChar w:fldCharType="end"/>
                      </w:r>
                      <w:r>
                        <w:rPr>
                          <w:rFonts w:ascii="Simplified Arabic" w:hAnsi="Simplified Arabic" w:cs="Simplified Arabic" w:hint="cs"/>
                          <w:noProof/>
                          <w:color w:val="auto"/>
                          <w:sz w:val="24"/>
                          <w:szCs w:val="24"/>
                          <w:rtl/>
                        </w:rPr>
                        <w:t>-1</w:t>
                      </w:r>
                      <w:r w:rsidRPr="00112305">
                        <w:rPr>
                          <w:rFonts w:ascii="Simplified Arabic" w:hAnsi="Simplified Arabic" w:cs="Simplified Arabic"/>
                          <w:noProof/>
                          <w:color w:val="auto"/>
                          <w:sz w:val="24"/>
                          <w:szCs w:val="24"/>
                          <w:rtl/>
                        </w:rPr>
                        <w:t xml:space="preserve"> نموذج الدراسة</w:t>
                      </w:r>
                      <w:bookmarkEnd w:id="24"/>
                      <w:bookmarkEnd w:id="25"/>
                    </w:p>
                  </w:txbxContent>
                </v:textbox>
              </v:shape>
            </w:pict>
          </mc:Fallback>
        </mc:AlternateContent>
      </w:r>
    </w:p>
    <w:p w14:paraId="0D785FE7" w14:textId="77777777" w:rsidR="00D60D80" w:rsidRDefault="00D60D80" w:rsidP="00D60D80">
      <w:pPr>
        <w:pStyle w:val="2"/>
        <w:rPr>
          <w:rFonts w:hint="cs"/>
          <w:rtl/>
          <w:lang w:bidi="ar-EG"/>
        </w:rPr>
      </w:pPr>
    </w:p>
    <w:p w14:paraId="5E03E853" w14:textId="77777777" w:rsidR="00D60D80" w:rsidRPr="00175A9C" w:rsidRDefault="00D60D80" w:rsidP="00D60D80">
      <w:pPr>
        <w:pStyle w:val="2"/>
        <w:rPr>
          <w:sz w:val="12"/>
          <w:szCs w:val="12"/>
          <w:rtl/>
        </w:rPr>
      </w:pPr>
    </w:p>
    <w:p w14:paraId="56F495F6" w14:textId="77777777" w:rsidR="00D60D80" w:rsidRPr="0084039A" w:rsidRDefault="00D60D80" w:rsidP="00D60D80">
      <w:pPr>
        <w:pStyle w:val="2"/>
        <w:rPr>
          <w:rtl/>
        </w:rPr>
      </w:pPr>
      <w:bookmarkStart w:id="26" w:name="_Toc215855420"/>
      <w:r w:rsidRPr="0084039A">
        <w:rPr>
          <w:rtl/>
        </w:rPr>
        <w:t>المنطلقات النظرية للدراسة:</w:t>
      </w:r>
      <w:bookmarkEnd w:id="26"/>
    </w:p>
    <w:p w14:paraId="0029E818" w14:textId="77777777" w:rsidR="00D60D80" w:rsidRPr="00164956" w:rsidRDefault="00D60D80" w:rsidP="00D60D80">
      <w:pPr>
        <w:spacing w:line="276" w:lineRule="auto"/>
        <w:ind w:firstLine="284"/>
        <w:jc w:val="both"/>
        <w:rPr>
          <w:rFonts w:ascii="Simplified Arabic" w:hAnsi="Simplified Arabic" w:cs="Simplified Arabic"/>
          <w:sz w:val="28"/>
          <w:szCs w:val="28"/>
          <w:rtl/>
          <w:lang w:bidi="ar-EG"/>
        </w:rPr>
      </w:pPr>
      <w:r w:rsidRPr="00164956">
        <w:rPr>
          <w:rFonts w:ascii="Simplified Arabic" w:hAnsi="Simplified Arabic" w:cs="Simplified Arabic" w:hint="cs"/>
          <w:sz w:val="28"/>
          <w:szCs w:val="28"/>
          <w:rtl/>
          <w:lang w:bidi="ar-EG"/>
        </w:rPr>
        <w:t>تنطلق من هذه الدراسة مجموعة من المصطلحات التي تتمثل في:</w:t>
      </w:r>
    </w:p>
    <w:p w14:paraId="62B99F82" w14:textId="77777777" w:rsidR="00D60D80" w:rsidRPr="00164956" w:rsidRDefault="00D60D80" w:rsidP="00D60D80">
      <w:pPr>
        <w:pStyle w:val="a6"/>
        <w:numPr>
          <w:ilvl w:val="0"/>
          <w:numId w:val="10"/>
        </w:numPr>
        <w:spacing w:line="276" w:lineRule="auto"/>
        <w:jc w:val="both"/>
        <w:rPr>
          <w:rFonts w:ascii="Simplified Arabic" w:hAnsi="Simplified Arabic" w:cs="Simplified Arabic"/>
          <w:b/>
          <w:bCs/>
          <w:sz w:val="28"/>
          <w:szCs w:val="28"/>
          <w:rtl/>
          <w:lang w:bidi="ar-EG"/>
        </w:rPr>
      </w:pPr>
      <w:r w:rsidRPr="00164956">
        <w:rPr>
          <w:rFonts w:ascii="Simplified Arabic" w:hAnsi="Simplified Arabic" w:cs="Simplified Arabic"/>
          <w:b/>
          <w:bCs/>
          <w:sz w:val="28"/>
          <w:szCs w:val="28"/>
          <w:rtl/>
          <w:lang w:bidi="ar-EG"/>
        </w:rPr>
        <w:t>تطبيقات الذكاء الاصطناعي:</w:t>
      </w:r>
    </w:p>
    <w:p w14:paraId="06292050" w14:textId="77777777" w:rsidR="00D60D80" w:rsidRPr="003E350F" w:rsidRDefault="00D60D80" w:rsidP="00D60D80">
      <w:pPr>
        <w:spacing w:line="276" w:lineRule="auto"/>
        <w:ind w:firstLine="284"/>
        <w:jc w:val="both"/>
        <w:rPr>
          <w:rFonts w:ascii="Simplified Arabic" w:hAnsi="Simplified Arabic" w:cs="Simplified Arabic"/>
          <w:sz w:val="28"/>
          <w:szCs w:val="28"/>
          <w:rtl/>
        </w:rPr>
      </w:pPr>
      <w:r w:rsidRPr="00175A9C">
        <w:rPr>
          <w:rFonts w:ascii="Simplified Arabic" w:hAnsi="Simplified Arabic" w:cs="Simplified Arabic"/>
          <w:sz w:val="28"/>
          <w:szCs w:val="28"/>
          <w:rtl/>
        </w:rPr>
        <w:t>يشير مصطلح الذكاء الاصطناعي</w:t>
      </w:r>
      <w:r w:rsidRPr="00175A9C">
        <w:rPr>
          <w:rFonts w:ascii="Simplified Arabic" w:hAnsi="Simplified Arabic" w:cs="Simplified Arabic"/>
          <w:sz w:val="28"/>
          <w:szCs w:val="28"/>
        </w:rPr>
        <w:t xml:space="preserve"> (</w:t>
      </w:r>
      <w:r w:rsidRPr="00175A9C">
        <w:rPr>
          <w:rFonts w:ascii="Simplified Arabic" w:hAnsi="Simplified Arabic" w:cs="Simplified Arabic"/>
          <w:i/>
          <w:iCs/>
          <w:sz w:val="28"/>
          <w:szCs w:val="28"/>
        </w:rPr>
        <w:t>Artificial Intelligence</w:t>
      </w:r>
      <w:r w:rsidRPr="00175A9C">
        <w:rPr>
          <w:rFonts w:ascii="Simplified Arabic" w:hAnsi="Simplified Arabic" w:cs="Simplified Arabic"/>
          <w:sz w:val="28"/>
          <w:szCs w:val="28"/>
        </w:rPr>
        <w:t xml:space="preserve">) </w:t>
      </w:r>
      <w:r w:rsidRPr="00175A9C">
        <w:rPr>
          <w:rFonts w:ascii="Simplified Arabic" w:hAnsi="Simplified Arabic" w:cs="Simplified Arabic"/>
          <w:sz w:val="28"/>
          <w:szCs w:val="28"/>
          <w:rtl/>
        </w:rPr>
        <w:t xml:space="preserve">إلى قدرة الأنظمة المصطنعة على محاكاة العمليات العقلية البشرية. فمصطلح </w:t>
      </w:r>
      <w:r w:rsidRPr="00175A9C">
        <w:rPr>
          <w:rFonts w:ascii="Simplified Arabic" w:hAnsi="Simplified Arabic" w:cs="Simplified Arabic"/>
          <w:i/>
          <w:iCs/>
          <w:sz w:val="28"/>
          <w:szCs w:val="28"/>
        </w:rPr>
        <w:t>Artificial</w:t>
      </w:r>
      <w:r w:rsidRPr="00175A9C">
        <w:rPr>
          <w:rFonts w:ascii="Simplified Arabic" w:hAnsi="Simplified Arabic" w:cs="Simplified Arabic"/>
          <w:sz w:val="28"/>
          <w:szCs w:val="28"/>
        </w:rPr>
        <w:t xml:space="preserve"> </w:t>
      </w:r>
      <w:r w:rsidRPr="00175A9C">
        <w:rPr>
          <w:rFonts w:ascii="Simplified Arabic" w:hAnsi="Simplified Arabic" w:cs="Simplified Arabic"/>
          <w:sz w:val="28"/>
          <w:szCs w:val="28"/>
          <w:rtl/>
        </w:rPr>
        <w:t xml:space="preserve">يرمز إلى ما هو صناعي أو غير طبيعي، بينما يعكس مفهوم </w:t>
      </w:r>
      <w:r w:rsidRPr="00175A9C">
        <w:rPr>
          <w:rFonts w:ascii="Simplified Arabic" w:hAnsi="Simplified Arabic" w:cs="Simplified Arabic"/>
          <w:i/>
          <w:iCs/>
          <w:sz w:val="28"/>
          <w:szCs w:val="28"/>
        </w:rPr>
        <w:t>Intelligence</w:t>
      </w:r>
      <w:r w:rsidRPr="00175A9C">
        <w:rPr>
          <w:rFonts w:ascii="Simplified Arabic" w:hAnsi="Simplified Arabic" w:cs="Simplified Arabic"/>
          <w:sz w:val="28"/>
          <w:szCs w:val="28"/>
        </w:rPr>
        <w:t xml:space="preserve"> </w:t>
      </w:r>
      <w:r w:rsidRPr="00175A9C">
        <w:rPr>
          <w:rFonts w:ascii="Simplified Arabic" w:hAnsi="Simplified Arabic" w:cs="Simplified Arabic"/>
          <w:sz w:val="28"/>
          <w:szCs w:val="28"/>
          <w:rtl/>
        </w:rPr>
        <w:t>القدرة على الفهم، والتعلّم من التجارب، واستيعاب المعلومات المهمة، والتكيف مع متغيرات البيئة المحيطة. ويجدر التمييز بين الذكاء والتفكير، إذ يُمثل التفكير عملية تحليلية لصياغة الأفكار والمفاهيم، بينما الذكاء يشمل القدرة على تطبيق هذا التفكير بفعالية وكفاءة لتحقيق أهداف محددة والتعامل مع المواقف المختلفة بمرونة وحكمة</w:t>
      </w:r>
      <w:r w:rsidRPr="00175A9C">
        <w:rPr>
          <w:rFonts w:ascii="Simplified Arabic" w:hAnsi="Simplified Arabic" w:cs="Simplified Arabic"/>
          <w:sz w:val="28"/>
          <w:szCs w:val="28"/>
        </w:rPr>
        <w:t>.</w:t>
      </w:r>
      <w:r w:rsidRPr="00776D87">
        <w:rPr>
          <w:rFonts w:ascii="Simplified Arabic" w:hAnsi="Simplified Arabic" w:cs="Simplified Arabic" w:hint="cs"/>
          <w:b/>
          <w:bCs/>
          <w:sz w:val="28"/>
          <w:szCs w:val="28"/>
          <w:rtl/>
        </w:rPr>
        <w:t xml:space="preserve"> </w:t>
      </w:r>
      <w:r>
        <w:rPr>
          <w:rFonts w:ascii="Simplified Arabic" w:hAnsi="Simplified Arabic" w:cs="Simplified Arabic" w:hint="cs"/>
          <w:kern w:val="0"/>
          <w:sz w:val="28"/>
          <w:szCs w:val="28"/>
          <w:rtl/>
        </w:rPr>
        <w:t>(بلال، وموسى، 2019)</w:t>
      </w:r>
    </w:p>
    <w:p w14:paraId="72C95601" w14:textId="77777777" w:rsidR="00D60D80" w:rsidRPr="00A2128E" w:rsidRDefault="00D60D80" w:rsidP="00D60D80">
      <w:pPr>
        <w:spacing w:line="276" w:lineRule="auto"/>
        <w:ind w:firstLine="284"/>
        <w:jc w:val="both"/>
        <w:rPr>
          <w:rStyle w:val="ac"/>
          <w:rFonts w:ascii="Simplified Arabic" w:hAnsi="Simplified Arabic" w:cs="Simplified Arabic"/>
          <w:b w:val="0"/>
          <w:bCs w:val="0"/>
          <w:sz w:val="28"/>
          <w:szCs w:val="28"/>
          <w:rtl/>
        </w:rPr>
      </w:pPr>
      <w:r w:rsidRPr="005F4024">
        <w:rPr>
          <w:rFonts w:ascii="Simplified Arabic" w:hAnsi="Simplified Arabic" w:cs="Simplified Arabic"/>
          <w:sz w:val="28"/>
          <w:szCs w:val="28"/>
          <w:rtl/>
        </w:rPr>
        <w:t>تشير تطبيقات الذكاء الاصطناعي إلى أنظمة وبرمجيات متطورة تهدف إلى محاكاة القدرات الإدراكية البشرية، بما في ذلك التفكير والتحليل واتخاذ القرار، عبر الاعتماد على تقنيات متقدمة مثل التعلم الآلي، وتحليل البيانات الضخمة، والتنبؤ المستقبلي. وتُستَخدم هذه التطبيقات لتعزيز فاعلية وكفاءة العمليات الإدارية والفنية داخل المؤسسات، من خلال تبني أساليب ذكية قادرة على تقديم حلول دقيقة وواقعية، قابلة للقياس والتنفيذ، ومتوافقة مع الإطار الزمني المحدد لتحقيق أهداف المؤسسة بكفاءة وموضوعية</w:t>
      </w:r>
      <w:r w:rsidRPr="00776D87">
        <w:rPr>
          <w:rFonts w:ascii="Simplified Arabic" w:hAnsi="Simplified Arabic" w:cs="Simplified Arabic"/>
          <w:sz w:val="28"/>
          <w:szCs w:val="28"/>
        </w:rPr>
        <w:t>.</w:t>
      </w:r>
      <w:r w:rsidRPr="00A2128E">
        <w:rPr>
          <w:rStyle w:val="ac"/>
          <w:rFonts w:ascii="Simplified Arabic" w:hAnsi="Simplified Arabic" w:cs="Simplified Arabic"/>
          <w:bCs w:val="0"/>
          <w:sz w:val="28"/>
          <w:szCs w:val="28"/>
          <w:rtl/>
        </w:rPr>
        <w:t xml:space="preserve"> (</w:t>
      </w:r>
      <w:r>
        <w:rPr>
          <w:rStyle w:val="ac"/>
          <w:rFonts w:ascii="Simplified Arabic" w:hAnsi="Simplified Arabic" w:cs="Simplified Arabic" w:hint="cs"/>
          <w:bCs w:val="0"/>
          <w:sz w:val="28"/>
          <w:szCs w:val="28"/>
          <w:rtl/>
        </w:rPr>
        <w:t>تره، 2020)</w:t>
      </w:r>
    </w:p>
    <w:p w14:paraId="30F5665D" w14:textId="77777777" w:rsidR="00D60D80" w:rsidRPr="0084039A" w:rsidRDefault="00D60D80" w:rsidP="00D60D80">
      <w:pPr>
        <w:spacing w:line="276" w:lineRule="auto"/>
        <w:ind w:firstLine="284"/>
        <w:jc w:val="both"/>
        <w:rPr>
          <w:rFonts w:ascii="Simplified Arabic" w:hAnsi="Simplified Arabic" w:cs="Simplified Arabic"/>
          <w:b/>
          <w:bCs/>
          <w:sz w:val="36"/>
          <w:szCs w:val="36"/>
          <w:rtl/>
          <w:lang w:bidi="ar-EG"/>
        </w:rPr>
      </w:pPr>
      <w:r w:rsidRPr="0084039A">
        <w:rPr>
          <w:rFonts w:ascii="Simplified Arabic" w:hAnsi="Simplified Arabic" w:cs="Simplified Arabic"/>
          <w:sz w:val="28"/>
          <w:szCs w:val="28"/>
        </w:rPr>
        <w:t xml:space="preserve"> </w:t>
      </w:r>
      <w:r w:rsidRPr="0084039A">
        <w:rPr>
          <w:rFonts w:ascii="Simplified Arabic" w:hAnsi="Simplified Arabic" w:cs="Simplified Arabic"/>
          <w:sz w:val="28"/>
          <w:szCs w:val="28"/>
          <w:rtl/>
        </w:rPr>
        <w:t>وتشمل هذه التطبيقات في سياق الدراسة: التحليلات التنبؤية للصيانة، المراقبة الذكية اللحظية، التعلم الآلي في التنقيب والإنتاج، المساعدات الذكية للإدارات، وإدارة الطاقة عبر الذكاء الاصطناعي</w:t>
      </w:r>
      <w:r w:rsidRPr="0084039A">
        <w:rPr>
          <w:rFonts w:ascii="Simplified Arabic" w:hAnsi="Simplified Arabic" w:cs="Simplified Arabic"/>
          <w:sz w:val="28"/>
          <w:szCs w:val="28"/>
        </w:rPr>
        <w:t>.</w:t>
      </w:r>
    </w:p>
    <w:p w14:paraId="5164DD51" w14:textId="77777777" w:rsidR="00D60D80" w:rsidRPr="00164956" w:rsidRDefault="00D60D80" w:rsidP="00D60D80">
      <w:pPr>
        <w:pStyle w:val="a6"/>
        <w:numPr>
          <w:ilvl w:val="0"/>
          <w:numId w:val="10"/>
        </w:numPr>
        <w:spacing w:line="276" w:lineRule="auto"/>
        <w:ind w:left="0" w:firstLine="284"/>
        <w:jc w:val="both"/>
        <w:rPr>
          <w:rFonts w:ascii="Simplified Arabic" w:hAnsi="Simplified Arabic" w:cs="Simplified Arabic"/>
          <w:b/>
          <w:bCs/>
          <w:sz w:val="28"/>
          <w:szCs w:val="28"/>
          <w:rtl/>
          <w:lang w:bidi="ar-EG"/>
        </w:rPr>
      </w:pPr>
      <w:r w:rsidRPr="00164956">
        <w:rPr>
          <w:rFonts w:ascii="Simplified Arabic" w:hAnsi="Simplified Arabic" w:cs="Simplified Arabic"/>
          <w:b/>
          <w:bCs/>
          <w:sz w:val="28"/>
          <w:szCs w:val="28"/>
          <w:rtl/>
          <w:lang w:bidi="ar-EG"/>
        </w:rPr>
        <w:lastRenderedPageBreak/>
        <w:t xml:space="preserve">جودة القرارات </w:t>
      </w:r>
      <w:r>
        <w:rPr>
          <w:rFonts w:ascii="Simplified Arabic" w:hAnsi="Simplified Arabic" w:cs="Simplified Arabic" w:hint="cs"/>
          <w:b/>
          <w:bCs/>
          <w:sz w:val="28"/>
          <w:szCs w:val="28"/>
          <w:rtl/>
          <w:lang w:bidi="ar-EG"/>
        </w:rPr>
        <w:t>الإدارية (</w:t>
      </w:r>
      <w:r w:rsidRPr="00A02F71">
        <w:rPr>
          <w:rFonts w:ascii="Simplified Arabic" w:hAnsi="Simplified Arabic" w:cs="Simplified Arabic"/>
          <w:b/>
          <w:bCs/>
          <w:sz w:val="28"/>
          <w:szCs w:val="28"/>
          <w:lang w:bidi="ar-EG"/>
        </w:rPr>
        <w:t>Quality of administrative decisions</w:t>
      </w:r>
      <w:r>
        <w:rPr>
          <w:rFonts w:ascii="Simplified Arabic" w:hAnsi="Simplified Arabic" w:cs="Simplified Arabic" w:hint="cs"/>
          <w:b/>
          <w:bCs/>
          <w:sz w:val="28"/>
          <w:szCs w:val="28"/>
          <w:rtl/>
          <w:lang w:bidi="ar-EG"/>
        </w:rPr>
        <w:t>):</w:t>
      </w:r>
    </w:p>
    <w:p w14:paraId="258B5CF8" w14:textId="77777777" w:rsidR="00D60D80" w:rsidRDefault="00D60D80" w:rsidP="00D60D80">
      <w:pPr>
        <w:spacing w:line="276" w:lineRule="auto"/>
        <w:ind w:firstLine="284"/>
        <w:jc w:val="both"/>
        <w:rPr>
          <w:rFonts w:ascii="Simplified Arabic" w:hAnsi="Simplified Arabic" w:cs="Simplified Arabic"/>
          <w:sz w:val="28"/>
          <w:szCs w:val="28"/>
          <w:rtl/>
        </w:rPr>
      </w:pPr>
      <w:r w:rsidRPr="007309B9">
        <w:rPr>
          <w:rFonts w:ascii="Simplified Arabic" w:hAnsi="Simplified Arabic" w:cs="Simplified Arabic"/>
          <w:b/>
          <w:bCs/>
          <w:sz w:val="28"/>
          <w:szCs w:val="28"/>
          <w:rtl/>
        </w:rPr>
        <w:t>القرارات الإدارية</w:t>
      </w:r>
      <w:r>
        <w:rPr>
          <w:rFonts w:ascii="Simplified Arabic" w:hAnsi="Simplified Arabic" w:cs="Simplified Arabic" w:hint="cs"/>
          <w:b/>
          <w:bCs/>
          <w:sz w:val="28"/>
          <w:szCs w:val="28"/>
          <w:rtl/>
        </w:rPr>
        <w:t xml:space="preserve"> (</w:t>
      </w:r>
      <w:r w:rsidRPr="00A02F71">
        <w:rPr>
          <w:rFonts w:ascii="Simplified Arabic" w:hAnsi="Simplified Arabic" w:cs="Simplified Arabic"/>
          <w:b/>
          <w:bCs/>
          <w:sz w:val="28"/>
          <w:szCs w:val="28"/>
        </w:rPr>
        <w:t>Administrative decisions</w:t>
      </w:r>
      <w:r>
        <w:rPr>
          <w:rFonts w:ascii="Simplified Arabic" w:hAnsi="Simplified Arabic" w:cs="Simplified Arabic" w:hint="cs"/>
          <w:b/>
          <w:bCs/>
          <w:sz w:val="28"/>
          <w:szCs w:val="28"/>
          <w:rtl/>
        </w:rPr>
        <w:t>):</w:t>
      </w:r>
      <w:r w:rsidRPr="005F4024">
        <w:rPr>
          <w:rtl/>
        </w:rPr>
        <w:t xml:space="preserve"> </w:t>
      </w:r>
      <w:r w:rsidRPr="005F4024">
        <w:rPr>
          <w:rFonts w:ascii="Simplified Arabic" w:hAnsi="Simplified Arabic" w:cs="Simplified Arabic"/>
          <w:sz w:val="28"/>
          <w:szCs w:val="28"/>
          <w:rtl/>
        </w:rPr>
        <w:t>عرّف الفقه الإداري القرار الإداري بأنه تصرّف قانوني نهائي يصدر عن جهة إدارية مختصة بإرادتها المنفردة، مستندًا إلى الصلاحيات المخولة لها بموجب القوانين والأنظمة، ويترتب على هذا التصرف آثار قانونية محددة، تعكس السلطة الممنوحة للإدارة في تنظيم العلاقات القانونية وتحقيق المصلحة العامة</w:t>
      </w:r>
      <w:r w:rsidRPr="005F4024">
        <w:rPr>
          <w:rFonts w:ascii="Simplified Arabic" w:hAnsi="Simplified Arabic" w:cs="Simplified Arabic"/>
          <w:sz w:val="28"/>
          <w:szCs w:val="28"/>
        </w:rPr>
        <w:t>.</w:t>
      </w:r>
      <w:r w:rsidRPr="00BD74F9">
        <w:rPr>
          <w:rFonts w:ascii="Simplified Arabic" w:hAnsi="Simplified Arabic" w:cs="Simplified Arabic" w:hint="cs"/>
          <w:sz w:val="28"/>
          <w:szCs w:val="28"/>
          <w:rtl/>
        </w:rPr>
        <w:t xml:space="preserve"> </w:t>
      </w:r>
      <w:r w:rsidRPr="00BD74F9">
        <w:rPr>
          <w:rFonts w:ascii="Simplified Arabic" w:hAnsi="Simplified Arabic" w:cs="Simplified Arabic"/>
          <w:sz w:val="28"/>
          <w:szCs w:val="28"/>
          <w:rtl/>
        </w:rPr>
        <w:t>(الخلايلة، 2021)</w:t>
      </w:r>
    </w:p>
    <w:p w14:paraId="6E7A6930" w14:textId="77777777" w:rsidR="00D60D80" w:rsidRDefault="00D60D80" w:rsidP="00D60D80">
      <w:pPr>
        <w:pStyle w:val="af3"/>
        <w:spacing w:line="276" w:lineRule="auto"/>
        <w:ind w:firstLine="284"/>
        <w:jc w:val="both"/>
        <w:rPr>
          <w:rFonts w:ascii="Simplified Arabic" w:hAnsi="Simplified Arabic" w:cs="Simplified Arabic"/>
          <w:sz w:val="28"/>
          <w:szCs w:val="28"/>
          <w:rtl/>
        </w:rPr>
      </w:pPr>
      <w:r w:rsidRPr="00BD74F9">
        <w:rPr>
          <w:rFonts w:ascii="Simplified Arabic" w:hAnsi="Simplified Arabic" w:cs="Simplified Arabic"/>
          <w:b/>
          <w:bCs/>
          <w:sz w:val="28"/>
          <w:szCs w:val="28"/>
          <w:rtl/>
        </w:rPr>
        <w:t>جودة القرارات الإدارية</w:t>
      </w:r>
      <w:r w:rsidRPr="00BD74F9">
        <w:rPr>
          <w:rFonts w:ascii="Simplified Arabic" w:hAnsi="Simplified Arabic" w:cs="Simplified Arabic"/>
          <w:sz w:val="28"/>
          <w:szCs w:val="28"/>
          <w:rtl/>
        </w:rPr>
        <w:t xml:space="preserve">: </w:t>
      </w:r>
      <w:r w:rsidRPr="005F4024">
        <w:rPr>
          <w:rFonts w:ascii="Simplified Arabic" w:hAnsi="Simplified Arabic" w:cs="Simplified Arabic"/>
          <w:sz w:val="28"/>
          <w:szCs w:val="28"/>
          <w:rtl/>
        </w:rPr>
        <w:t>تشير جودة القرار الإداري إلى مدى فاعليته في تحقيق أهداف المنظمة بكفاءة وفعالية، بما يتجلى في دقته وملاءمته للواقع العملي، وسرعة اتخاذه، فضلاً عن قدرته على تلبية توقعات متخذي القرار والأطراف المعنية، وتحقيق رضاهم تجاه نتائجه وآثاره</w:t>
      </w:r>
      <w:r w:rsidRPr="00791639">
        <w:rPr>
          <w:rFonts w:ascii="Simplified Arabic" w:hAnsi="Simplified Arabic" w:cs="Simplified Arabic"/>
          <w:sz w:val="28"/>
          <w:szCs w:val="28"/>
        </w:rPr>
        <w:t>.</w:t>
      </w:r>
      <w:r w:rsidRPr="00BD74F9">
        <w:rPr>
          <w:rFonts w:ascii="Simplified Arabic" w:hAnsi="Simplified Arabic" w:cs="Simplified Arabic"/>
          <w:sz w:val="28"/>
          <w:szCs w:val="28"/>
          <w:rtl/>
        </w:rPr>
        <w:t xml:space="preserve"> ( أبو حمور، أبو حمده، 2022)</w:t>
      </w:r>
    </w:p>
    <w:p w14:paraId="69224122" w14:textId="77777777" w:rsidR="00D60D80" w:rsidRDefault="00D60D80" w:rsidP="00D60D80">
      <w:pPr>
        <w:pStyle w:val="af3"/>
        <w:spacing w:line="276" w:lineRule="auto"/>
        <w:ind w:firstLine="284"/>
        <w:jc w:val="both"/>
        <w:rPr>
          <w:rFonts w:ascii="Simplified Arabic" w:hAnsi="Simplified Arabic" w:cs="Simplified Arabic"/>
          <w:sz w:val="28"/>
          <w:szCs w:val="28"/>
          <w:rtl/>
        </w:rPr>
      </w:pPr>
      <w:r w:rsidRPr="00BD74F9">
        <w:rPr>
          <w:rFonts w:ascii="Simplified Arabic" w:hAnsi="Simplified Arabic" w:cs="Simplified Arabic"/>
          <w:b/>
          <w:bCs/>
          <w:sz w:val="28"/>
          <w:szCs w:val="28"/>
          <w:rtl/>
        </w:rPr>
        <w:t xml:space="preserve">اتخاذ </w:t>
      </w:r>
      <w:r w:rsidRPr="00BD74F9">
        <w:rPr>
          <w:rFonts w:ascii="Simplified Arabic" w:hAnsi="Simplified Arabic" w:cs="Simplified Arabic" w:hint="cs"/>
          <w:b/>
          <w:bCs/>
          <w:sz w:val="28"/>
          <w:szCs w:val="28"/>
          <w:rtl/>
        </w:rPr>
        <w:t>القرار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A02F71">
        <w:rPr>
          <w:rFonts w:ascii="Simplified Arabic" w:hAnsi="Simplified Arabic" w:cs="Simplified Arabic"/>
          <w:sz w:val="28"/>
          <w:szCs w:val="28"/>
        </w:rPr>
        <w:t>Decision making</w:t>
      </w:r>
      <w:r>
        <w:rPr>
          <w:rFonts w:ascii="Simplified Arabic" w:hAnsi="Simplified Arabic" w:cs="Simplified Arabic" w:hint="cs"/>
          <w:sz w:val="28"/>
          <w:szCs w:val="28"/>
          <w:rtl/>
        </w:rPr>
        <w:t>)</w:t>
      </w:r>
      <w:r w:rsidRPr="005F4024">
        <w:rPr>
          <w:rtl/>
        </w:rPr>
        <w:t xml:space="preserve"> </w:t>
      </w:r>
      <w:r w:rsidRPr="005F4024">
        <w:rPr>
          <w:rFonts w:ascii="Simplified Arabic" w:hAnsi="Simplified Arabic" w:cs="Simplified Arabic"/>
          <w:sz w:val="28"/>
          <w:szCs w:val="28"/>
          <w:rtl/>
        </w:rPr>
        <w:t>عرف عامر (2014) عملية اتخاذ القرار بأنها عملية عقلانية تهدف إلى اختيار البديل الأمثل من بين الخيارات المتاحة، وإصدار حكم بشأن موقف معين أو مشكلة محددة، بغرض تحقيق الهدف المرجو بأقصى قدر من الكفاءة، وفي أقصر وقت ممكن، مع تقليل التكاليف إلى الحد الأدنى</w:t>
      </w:r>
      <w:r w:rsidRPr="00791639">
        <w:rPr>
          <w:rFonts w:ascii="Simplified Arabic" w:hAnsi="Simplified Arabic" w:cs="Simplified Arabic"/>
          <w:sz w:val="28"/>
          <w:szCs w:val="28"/>
        </w:rPr>
        <w:t>.</w:t>
      </w:r>
    </w:p>
    <w:p w14:paraId="6229A85D" w14:textId="77777777" w:rsidR="00D60D80" w:rsidRDefault="00D60D80" w:rsidP="00D60D80">
      <w:pPr>
        <w:spacing w:line="276" w:lineRule="auto"/>
        <w:jc w:val="both"/>
        <w:rPr>
          <w:rFonts w:ascii="Simplified Arabic" w:hAnsi="Simplified Arabic" w:cs="Simplified Arabic"/>
          <w:sz w:val="28"/>
          <w:szCs w:val="28"/>
        </w:rPr>
      </w:pPr>
      <w:r w:rsidRPr="00BD74F9">
        <w:rPr>
          <w:rFonts w:ascii="Simplified Arabic" w:hAnsi="Simplified Arabic" w:cs="Simplified Arabic"/>
          <w:b/>
          <w:bCs/>
          <w:sz w:val="28"/>
          <w:szCs w:val="28"/>
          <w:rtl/>
        </w:rPr>
        <w:t>جودة اتخاذ القرار</w:t>
      </w:r>
      <w:r>
        <w:rPr>
          <w:rFonts w:ascii="Simplified Arabic" w:hAnsi="Simplified Arabic" w:cs="Simplified Arabic" w:hint="cs"/>
          <w:sz w:val="28"/>
          <w:szCs w:val="28"/>
          <w:rtl/>
        </w:rPr>
        <w:t>(</w:t>
      </w:r>
      <w:r w:rsidRPr="00A02F71">
        <w:rPr>
          <w:rFonts w:ascii="Simplified Arabic" w:hAnsi="Simplified Arabic" w:cs="Simplified Arabic"/>
          <w:sz w:val="28"/>
          <w:szCs w:val="28"/>
        </w:rPr>
        <w:t>Quality of decision making</w:t>
      </w:r>
      <w:r>
        <w:rPr>
          <w:rFonts w:ascii="Simplified Arabic" w:hAnsi="Simplified Arabic" w:cs="Simplified Arabic" w:hint="cs"/>
          <w:sz w:val="28"/>
          <w:szCs w:val="28"/>
          <w:rtl/>
        </w:rPr>
        <w:t>)</w:t>
      </w:r>
      <w:r w:rsidRPr="005F4024">
        <w:rPr>
          <w:rtl/>
        </w:rPr>
        <w:t xml:space="preserve"> </w:t>
      </w:r>
      <w:r w:rsidRPr="005F4024">
        <w:rPr>
          <w:rFonts w:ascii="Simplified Arabic" w:hAnsi="Simplified Arabic" w:cs="Simplified Arabic"/>
          <w:sz w:val="28"/>
          <w:szCs w:val="28"/>
          <w:rtl/>
        </w:rPr>
        <w:t>عرفها دونيان (2013) على أنها مجموعة من معايير تقييم تُستخدم للحكم على جودة عملية اتخاذ القرار. وتشمل هذه المعايير عدة أبعاد رئيسية، أبرزها: كفاءة الآلية المتبعة في صنع القرار، ومدى توظيف التفكير المنطقي والعقلاني عند دراسة البدائل المتاحة، واختيار البديل الأنسب في الوقت الملائم، إلى جانب تقييم التكلفة المرتبطة بالقرار، ودقة ونوعية المعلومات المستخدمة في عملية اتخاذه</w:t>
      </w:r>
      <w:r w:rsidRPr="00791639">
        <w:rPr>
          <w:rFonts w:ascii="Simplified Arabic" w:hAnsi="Simplified Arabic" w:cs="Simplified Arabic"/>
          <w:sz w:val="28"/>
          <w:szCs w:val="28"/>
        </w:rPr>
        <w:t>.</w:t>
      </w:r>
    </w:p>
    <w:p w14:paraId="732CF104" w14:textId="77777777" w:rsidR="00D60D80" w:rsidRPr="00BD74F9" w:rsidRDefault="00D60D80" w:rsidP="00D60D80">
      <w:pPr>
        <w:spacing w:line="276" w:lineRule="auto"/>
        <w:jc w:val="both"/>
        <w:rPr>
          <w:rFonts w:ascii="Simplified Arabic" w:hAnsi="Simplified Arabic" w:cs="Simplified Arabic"/>
          <w:sz w:val="28"/>
          <w:szCs w:val="28"/>
          <w:rtl/>
        </w:rPr>
      </w:pPr>
      <w:r w:rsidRPr="00BD74F9">
        <w:rPr>
          <w:rFonts w:ascii="Simplified Arabic" w:hAnsi="Simplified Arabic" w:cs="Simplified Arabic"/>
          <w:sz w:val="28"/>
          <w:szCs w:val="28"/>
        </w:rPr>
        <w:t xml:space="preserve"> </w:t>
      </w:r>
      <w:r w:rsidRPr="00BD74F9">
        <w:rPr>
          <w:rFonts w:ascii="Simplified Arabic" w:hAnsi="Simplified Arabic" w:cs="Simplified Arabic"/>
          <w:sz w:val="28"/>
          <w:szCs w:val="28"/>
          <w:rtl/>
        </w:rPr>
        <w:t>وتشمل في هذه الدراسة أربعة أبعاد رئيسية: الدقة، السرعة، الكفاءة، رضا متخذي القرار.</w:t>
      </w:r>
    </w:p>
    <w:p w14:paraId="1E27229D" w14:textId="77777777" w:rsidR="00D60D80" w:rsidRPr="00201E74" w:rsidRDefault="00D60D80" w:rsidP="00D60D80">
      <w:pPr>
        <w:pStyle w:val="2"/>
        <w:rPr>
          <w:rStyle w:val="ac"/>
          <w:b w:val="0"/>
          <w:bCs/>
          <w:rtl/>
        </w:rPr>
      </w:pPr>
      <w:bookmarkStart w:id="27" w:name="_Toc215855421"/>
      <w:r w:rsidRPr="00201E74">
        <w:rPr>
          <w:rStyle w:val="ac"/>
          <w:b w:val="0"/>
          <w:bCs/>
          <w:rtl/>
        </w:rPr>
        <w:t>النظريات العلمية المتبعة لإعداد الدراسة:</w:t>
      </w:r>
      <w:bookmarkEnd w:id="27"/>
    </w:p>
    <w:p w14:paraId="5E6793C3" w14:textId="77777777" w:rsidR="00D60D80" w:rsidRPr="00201E74" w:rsidRDefault="00D60D80" w:rsidP="00D60D80">
      <w:pPr>
        <w:pStyle w:val="3"/>
        <w:bidi w:val="0"/>
      </w:pPr>
      <w:bookmarkStart w:id="28" w:name="_Toc208444263"/>
      <w:bookmarkStart w:id="29" w:name="_Toc212721545"/>
      <w:bookmarkStart w:id="30" w:name="_Toc215855422"/>
      <w:r>
        <w:rPr>
          <w:rStyle w:val="ac"/>
          <w:rFonts w:hint="cs"/>
          <w:b w:val="0"/>
          <w:rtl/>
        </w:rPr>
        <w:t xml:space="preserve">- </w:t>
      </w:r>
      <w:r w:rsidRPr="00201E74">
        <w:rPr>
          <w:rStyle w:val="ac"/>
          <w:b w:val="0"/>
          <w:rtl/>
        </w:rPr>
        <w:t>نظرية اتخاذ القرار</w:t>
      </w:r>
      <w:r w:rsidRPr="00201E74">
        <w:rPr>
          <w:rStyle w:val="ac"/>
          <w:b w:val="0"/>
        </w:rPr>
        <w:t xml:space="preserve"> (Decision-Making Theory)</w:t>
      </w:r>
      <w:bookmarkEnd w:id="28"/>
      <w:bookmarkEnd w:id="29"/>
      <w:bookmarkEnd w:id="30"/>
    </w:p>
    <w:p w14:paraId="469C788E" w14:textId="77777777" w:rsidR="00D60D80" w:rsidRDefault="00D60D80" w:rsidP="00D60D80">
      <w:pPr>
        <w:pStyle w:val="ad"/>
        <w:bidi/>
        <w:spacing w:line="276" w:lineRule="auto"/>
        <w:ind w:firstLine="284"/>
        <w:jc w:val="both"/>
        <w:rPr>
          <w:rFonts w:ascii="Simplified Arabic" w:hAnsi="Simplified Arabic" w:cs="Simplified Arabic"/>
          <w:sz w:val="28"/>
          <w:szCs w:val="28"/>
          <w:rtl/>
        </w:rPr>
      </w:pPr>
      <w:r w:rsidRPr="005F4024">
        <w:rPr>
          <w:rFonts w:ascii="Simplified Arabic" w:hAnsi="Simplified Arabic" w:cs="Simplified Arabic"/>
          <w:sz w:val="28"/>
          <w:szCs w:val="28"/>
          <w:rtl/>
        </w:rPr>
        <w:t xml:space="preserve">تُعتبر نظرية اتخاذ القرار من النظريات الأساسية في علم الإدارة، حيث تشرح الطريقة التي يعتمد بها الأفراد أو الجماعات على المعلومات والمعطيات المتوفرة لاختيار البديل الأمثل من بين </w:t>
      </w:r>
      <w:r w:rsidRPr="005F4024">
        <w:rPr>
          <w:rFonts w:ascii="Simplified Arabic" w:hAnsi="Simplified Arabic" w:cs="Simplified Arabic"/>
          <w:sz w:val="28"/>
          <w:szCs w:val="28"/>
          <w:rtl/>
        </w:rPr>
        <w:lastRenderedPageBreak/>
        <w:t>مجموعة من الخيارات المطروحة، بهدف ضمان تحقيق الأهداف بأقصى درجات الكفاءة والفاعلية</w:t>
      </w:r>
      <w:r w:rsidRPr="005F4024">
        <w:rPr>
          <w:rFonts w:ascii="Simplified Arabic" w:hAnsi="Simplified Arabic" w:cs="Simplified Arabic"/>
          <w:sz w:val="28"/>
          <w:szCs w:val="28"/>
        </w:rPr>
        <w:t>.</w:t>
      </w:r>
      <w:r>
        <w:rPr>
          <w:rFonts w:ascii="Simplified Arabic" w:hAnsi="Simplified Arabic" w:cs="Simplified Arabic" w:hint="cs"/>
          <w:sz w:val="28"/>
          <w:szCs w:val="28"/>
          <w:rtl/>
        </w:rPr>
        <w:t xml:space="preserve"> (خالد، 2019)</w:t>
      </w:r>
    </w:p>
    <w:p w14:paraId="7BC9BBD2" w14:textId="77777777" w:rsidR="00D60D80" w:rsidRPr="00201E74" w:rsidRDefault="00D60D80" w:rsidP="00D60D80">
      <w:pPr>
        <w:pStyle w:val="ad"/>
        <w:bidi/>
        <w:spacing w:line="276" w:lineRule="auto"/>
        <w:ind w:firstLine="284"/>
        <w:jc w:val="both"/>
        <w:rPr>
          <w:rFonts w:ascii="Simplified Arabic" w:hAnsi="Simplified Arabic" w:cs="Simplified Arabic"/>
          <w:sz w:val="28"/>
          <w:szCs w:val="28"/>
        </w:rPr>
      </w:pPr>
      <w:r w:rsidRPr="00201E74">
        <w:rPr>
          <w:rFonts w:ascii="Simplified Arabic" w:hAnsi="Simplified Arabic" w:cs="Simplified Arabic"/>
          <w:sz w:val="28"/>
          <w:szCs w:val="28"/>
          <w:rtl/>
        </w:rPr>
        <w:t>- علاقتها بالدراسة</w:t>
      </w:r>
      <w:r w:rsidRPr="00201E74">
        <w:rPr>
          <w:rFonts w:ascii="Simplified Arabic" w:hAnsi="Simplified Arabic" w:cs="Simplified Arabic"/>
          <w:sz w:val="28"/>
          <w:szCs w:val="28"/>
        </w:rPr>
        <w:t>:</w:t>
      </w:r>
      <w:r w:rsidRPr="00201E74">
        <w:rPr>
          <w:rFonts w:ascii="Simplified Arabic" w:hAnsi="Simplified Arabic" w:cs="Simplified Arabic"/>
          <w:sz w:val="28"/>
          <w:szCs w:val="28"/>
          <w:rtl/>
        </w:rPr>
        <w:t xml:space="preserve"> تدعم هذه النظرية فهم كيفية مساهمة تطبيقات الذكاء الاصطناعي في تحسين جودة القرارات من حيث الدقة، والسرعة، والكفاءة</w:t>
      </w:r>
      <w:r w:rsidRPr="00201E74">
        <w:rPr>
          <w:rFonts w:ascii="Simplified Arabic" w:hAnsi="Simplified Arabic" w:cs="Simplified Arabic"/>
          <w:sz w:val="28"/>
          <w:szCs w:val="28"/>
        </w:rPr>
        <w:t>.</w:t>
      </w:r>
    </w:p>
    <w:p w14:paraId="05375823" w14:textId="77777777" w:rsidR="00D60D80" w:rsidRPr="00201E74" w:rsidRDefault="00D60D80" w:rsidP="00D60D80">
      <w:pPr>
        <w:pStyle w:val="3"/>
        <w:bidi w:val="0"/>
      </w:pPr>
      <w:bookmarkStart w:id="31" w:name="_Toc208444264"/>
      <w:bookmarkStart w:id="32" w:name="_Toc212721546"/>
      <w:bookmarkStart w:id="33" w:name="_Toc215855423"/>
      <w:r>
        <w:rPr>
          <w:rStyle w:val="ac"/>
          <w:rFonts w:hint="cs"/>
          <w:b w:val="0"/>
          <w:rtl/>
        </w:rPr>
        <w:t>- ن</w:t>
      </w:r>
      <w:r w:rsidRPr="00201E74">
        <w:rPr>
          <w:rStyle w:val="ac"/>
          <w:b w:val="0"/>
          <w:rtl/>
        </w:rPr>
        <w:t>ظرية التكنولوجيا والتنظيم</w:t>
      </w:r>
      <w:r w:rsidRPr="00201E74">
        <w:rPr>
          <w:rStyle w:val="ac"/>
          <w:b w:val="0"/>
        </w:rPr>
        <w:t xml:space="preserve"> (Technology and Organization Theory)</w:t>
      </w:r>
      <w:bookmarkEnd w:id="31"/>
      <w:bookmarkEnd w:id="32"/>
      <w:bookmarkEnd w:id="33"/>
    </w:p>
    <w:p w14:paraId="373CD91C" w14:textId="77777777" w:rsidR="00D60D80" w:rsidRDefault="00D60D80" w:rsidP="00D60D80">
      <w:pPr>
        <w:pStyle w:val="ad"/>
        <w:bidi/>
        <w:spacing w:line="276" w:lineRule="auto"/>
        <w:ind w:firstLine="284"/>
        <w:jc w:val="both"/>
        <w:rPr>
          <w:rFonts w:ascii="Simplified Arabic" w:hAnsi="Simplified Arabic" w:cs="Simplified Arabic"/>
          <w:sz w:val="28"/>
          <w:szCs w:val="28"/>
          <w:rtl/>
        </w:rPr>
      </w:pPr>
      <w:r w:rsidRPr="00201E74">
        <w:rPr>
          <w:rFonts w:ascii="Simplified Arabic" w:hAnsi="Simplified Arabic" w:cs="Simplified Arabic"/>
          <w:sz w:val="28"/>
          <w:szCs w:val="28"/>
          <w:rtl/>
        </w:rPr>
        <w:t>توضح هذه النظرية العلاقة بين التطور التكنولوجي (مثل الذكاء الاصطناعي) وبنية المنظمة وقراراتها</w:t>
      </w:r>
      <w:r w:rsidRPr="00201E74">
        <w:rPr>
          <w:rFonts w:ascii="Simplified Arabic" w:hAnsi="Simplified Arabic" w:cs="Simplified Arabic"/>
          <w:sz w:val="28"/>
          <w:szCs w:val="28"/>
        </w:rPr>
        <w:t>.</w:t>
      </w:r>
    </w:p>
    <w:p w14:paraId="3461C8F6" w14:textId="77777777" w:rsidR="00D60D80" w:rsidRDefault="00D60D80" w:rsidP="00D60D80">
      <w:pPr>
        <w:pStyle w:val="ad"/>
        <w:bidi/>
        <w:spacing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01E74">
        <w:rPr>
          <w:rFonts w:ascii="Simplified Arabic" w:hAnsi="Simplified Arabic" w:cs="Simplified Arabic"/>
          <w:sz w:val="28"/>
          <w:szCs w:val="28"/>
          <w:rtl/>
        </w:rPr>
        <w:t>علاقتها بالدراسة</w:t>
      </w:r>
      <w:r w:rsidRPr="00201E7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01E74">
        <w:rPr>
          <w:rFonts w:ascii="Simplified Arabic" w:hAnsi="Simplified Arabic" w:cs="Simplified Arabic"/>
          <w:sz w:val="28"/>
          <w:szCs w:val="28"/>
          <w:rtl/>
        </w:rPr>
        <w:t>تساعد في تفسير أثر إدخال تطبيقات الذكاء الاصطناعي على أساليب اتخاذ القرار داخل أرامكو</w:t>
      </w:r>
      <w:r w:rsidRPr="00201E74">
        <w:rPr>
          <w:rFonts w:ascii="Simplified Arabic" w:hAnsi="Simplified Arabic" w:cs="Simplified Arabic"/>
          <w:sz w:val="28"/>
          <w:szCs w:val="28"/>
        </w:rPr>
        <w:t>.</w:t>
      </w:r>
    </w:p>
    <w:p w14:paraId="26674B47" w14:textId="77777777" w:rsidR="00D60D80" w:rsidRPr="00164956" w:rsidRDefault="00D60D80" w:rsidP="00D60D80">
      <w:pPr>
        <w:pStyle w:val="2"/>
        <w:rPr>
          <w:rtl/>
        </w:rPr>
      </w:pPr>
      <w:bookmarkStart w:id="34" w:name="_Toc215855424"/>
      <w:r w:rsidRPr="00164956">
        <w:rPr>
          <w:rtl/>
        </w:rPr>
        <w:t>المنهجية وطرق البحث:</w:t>
      </w:r>
      <w:bookmarkEnd w:id="34"/>
    </w:p>
    <w:p w14:paraId="63BFA853" w14:textId="77777777" w:rsidR="00D60D80" w:rsidRPr="00731AC6" w:rsidRDefault="00D60D80" w:rsidP="00D60D80">
      <w:pPr>
        <w:spacing w:line="276" w:lineRule="auto"/>
        <w:ind w:firstLine="284"/>
        <w:jc w:val="both"/>
        <w:rPr>
          <w:rStyle w:val="ac"/>
          <w:rFonts w:ascii="Simplified Arabic" w:hAnsi="Simplified Arabic" w:cs="Simplified Arabic"/>
          <w:b w:val="0"/>
          <w:bCs w:val="0"/>
          <w:sz w:val="28"/>
          <w:szCs w:val="28"/>
          <w:rtl/>
        </w:rPr>
      </w:pPr>
      <w:r w:rsidRPr="00731AC6">
        <w:rPr>
          <w:rFonts w:ascii="Simplified Arabic" w:hAnsi="Simplified Arabic" w:cs="Simplified Arabic"/>
          <w:sz w:val="28"/>
          <w:szCs w:val="28"/>
          <w:rtl/>
        </w:rPr>
        <w:t>تعد المنهجية حلقة الربط بين ما هو متحقق من تراكم معرفي، ونظري، وتطبيقي، وبين إمكانية تجسيده في حياة منظمات الأعمال، وسنتناول منهج الدراسة من حيث طبيعتها ومجتمعها وعينتها وأداتها وبياناتها وثباتها وصدقها وتحليلها إحصائيا، والوصول لغايات تحليل البيانات واختبار الفرضيات واستخلاص النتائج.</w:t>
      </w:r>
    </w:p>
    <w:p w14:paraId="4AA96792" w14:textId="77777777" w:rsidR="00D60D80" w:rsidRPr="007900E6" w:rsidRDefault="00D60D80" w:rsidP="00D60D80">
      <w:pPr>
        <w:pStyle w:val="3"/>
        <w:bidi w:val="0"/>
      </w:pPr>
      <w:bookmarkStart w:id="35" w:name="_Toc215855425"/>
      <w:r w:rsidRPr="007900E6">
        <w:rPr>
          <w:rStyle w:val="ac"/>
          <w:b w:val="0"/>
          <w:rtl/>
        </w:rPr>
        <w:t>نوع الدراسة</w:t>
      </w:r>
      <w:r w:rsidRPr="007900E6">
        <w:rPr>
          <w:rFonts w:hint="cs"/>
          <w:rtl/>
        </w:rPr>
        <w:t>:</w:t>
      </w:r>
      <w:bookmarkEnd w:id="35"/>
    </w:p>
    <w:p w14:paraId="5FF729B3" w14:textId="77777777" w:rsidR="00D60D80" w:rsidRDefault="00D60D80" w:rsidP="00D60D80">
      <w:pPr>
        <w:pStyle w:val="ad"/>
        <w:bidi/>
        <w:spacing w:line="276" w:lineRule="auto"/>
        <w:ind w:firstLine="284"/>
        <w:jc w:val="both"/>
        <w:rPr>
          <w:rFonts w:ascii="Simplified Arabic" w:hAnsi="Simplified Arabic" w:cs="Simplified Arabic"/>
          <w:sz w:val="28"/>
          <w:szCs w:val="28"/>
          <w:rtl/>
        </w:rPr>
      </w:pPr>
      <w:r w:rsidRPr="00164956">
        <w:rPr>
          <w:rFonts w:ascii="Simplified Arabic" w:hAnsi="Simplified Arabic" w:cs="Simplified Arabic"/>
          <w:sz w:val="28"/>
          <w:szCs w:val="28"/>
          <w:rtl/>
        </w:rPr>
        <w:t>تُعد هذه الدراسة من الدراسات التطبيقية ذات الطابع الوصفي التحليلي، إذ تهدف إلى وصف واقع تطبيقات الذكاء الاصطناعي في شركة أرامكو السعودية، وتحليل أثرها على جودة القرارات الإدارية</w:t>
      </w:r>
      <w:r w:rsidRPr="00164956">
        <w:rPr>
          <w:rFonts w:ascii="Simplified Arabic" w:hAnsi="Simplified Arabic" w:cs="Simplified Arabic"/>
          <w:sz w:val="28"/>
          <w:szCs w:val="28"/>
        </w:rPr>
        <w:t>.</w:t>
      </w:r>
    </w:p>
    <w:p w14:paraId="280793D1" w14:textId="77777777" w:rsidR="00D60D80" w:rsidRPr="005F4024" w:rsidRDefault="00D60D80" w:rsidP="00D60D80">
      <w:pPr>
        <w:pStyle w:val="3"/>
        <w:bidi w:val="0"/>
        <w:rPr>
          <w:rtl/>
          <w:lang w:bidi="ar-EG"/>
        </w:rPr>
      </w:pPr>
      <w:bookmarkStart w:id="36" w:name="_Toc215855426"/>
      <w:r>
        <w:rPr>
          <w:rStyle w:val="ac"/>
          <w:b w:val="0"/>
          <w:rtl/>
        </w:rPr>
        <w:t>منهج ال</w:t>
      </w:r>
      <w:r>
        <w:rPr>
          <w:rStyle w:val="ac"/>
          <w:rFonts w:hint="cs"/>
          <w:b w:val="0"/>
          <w:rtl/>
        </w:rPr>
        <w:t>دراسة:</w:t>
      </w:r>
      <w:bookmarkEnd w:id="36"/>
      <w:r>
        <w:rPr>
          <w:rStyle w:val="ac"/>
          <w:rFonts w:hint="cs"/>
          <w:b w:val="0"/>
          <w:rtl/>
        </w:rPr>
        <w:t xml:space="preserve"> </w:t>
      </w:r>
      <w:r>
        <w:rPr>
          <w:rFonts w:hint="cs"/>
          <w:rtl/>
          <w:lang w:bidi="ar-EG"/>
        </w:rPr>
        <w:t xml:space="preserve"> </w:t>
      </w:r>
    </w:p>
    <w:p w14:paraId="45BE7FF5" w14:textId="77777777" w:rsidR="00D60D80" w:rsidRDefault="00D60D80" w:rsidP="00D60D80">
      <w:pPr>
        <w:pStyle w:val="ad"/>
        <w:bidi/>
        <w:spacing w:line="276" w:lineRule="auto"/>
        <w:ind w:firstLine="284"/>
        <w:jc w:val="both"/>
        <w:rPr>
          <w:rFonts w:ascii="Simplified Arabic" w:hAnsi="Simplified Arabic" w:cs="Simplified Arabic"/>
          <w:sz w:val="28"/>
          <w:szCs w:val="28"/>
          <w:rtl/>
        </w:rPr>
      </w:pPr>
      <w:r w:rsidRPr="00164956">
        <w:rPr>
          <w:rFonts w:ascii="Simplified Arabic" w:hAnsi="Simplified Arabic" w:cs="Simplified Arabic"/>
          <w:sz w:val="28"/>
          <w:szCs w:val="28"/>
          <w:rtl/>
        </w:rPr>
        <w:t xml:space="preserve">تعتمد الدراسة على </w:t>
      </w:r>
      <w:r w:rsidRPr="00164956">
        <w:rPr>
          <w:rStyle w:val="ac"/>
          <w:rFonts w:ascii="Simplified Arabic" w:eastAsiaTheme="majorEastAsia" w:hAnsi="Simplified Arabic" w:cs="Simplified Arabic"/>
          <w:bCs w:val="0"/>
          <w:sz w:val="28"/>
          <w:szCs w:val="28"/>
          <w:rtl/>
        </w:rPr>
        <w:t>المنهج الوصفي التحليلي</w:t>
      </w:r>
      <w:r w:rsidRPr="00164956">
        <w:rPr>
          <w:rFonts w:ascii="Simplified Arabic" w:hAnsi="Simplified Arabic" w:cs="Simplified Arabic"/>
          <w:sz w:val="28"/>
          <w:szCs w:val="28"/>
          <w:rtl/>
        </w:rPr>
        <w:t>، لكونه الأنسب لتحليل العلاقة بين المتغيرات محل الدراسة، والوصول إلى نتائج علمية حول أثر تطبيقات الذكاء الاصطناعي على أبعاد جودة القرارات الإدارية (الدقة، السرعة، الكفاءة، رضا متخذي القرار)</w:t>
      </w:r>
      <w:r w:rsidRPr="00164956">
        <w:rPr>
          <w:rFonts w:ascii="Simplified Arabic" w:hAnsi="Simplified Arabic" w:cs="Simplified Arabic"/>
          <w:sz w:val="28"/>
          <w:szCs w:val="28"/>
        </w:rPr>
        <w:t>.</w:t>
      </w:r>
    </w:p>
    <w:p w14:paraId="383FBB56" w14:textId="77777777" w:rsidR="00D60D80" w:rsidRPr="00892469" w:rsidRDefault="00D60D80" w:rsidP="00D60D80">
      <w:pPr>
        <w:pStyle w:val="ad"/>
        <w:bidi/>
        <w:spacing w:line="276" w:lineRule="auto"/>
        <w:ind w:firstLine="284"/>
        <w:jc w:val="both"/>
        <w:rPr>
          <w:rFonts w:ascii="Simplified Arabic" w:hAnsi="Simplified Arabic" w:cs="Simplified Arabic"/>
          <w:sz w:val="28"/>
          <w:szCs w:val="28"/>
        </w:rPr>
      </w:pPr>
      <w:r w:rsidRPr="00892469">
        <w:rPr>
          <w:rFonts w:ascii="Simplified Arabic" w:hAnsi="Simplified Arabic" w:cs="Simplified Arabic"/>
          <w:b/>
          <w:bCs/>
          <w:sz w:val="28"/>
          <w:szCs w:val="28"/>
          <w:rtl/>
        </w:rPr>
        <w:lastRenderedPageBreak/>
        <w:t>مصادر البيانات:</w:t>
      </w:r>
      <w:r>
        <w:rPr>
          <w:rFonts w:ascii="Simplified Arabic" w:hAnsi="Simplified Arabic" w:cs="Simplified Arabic" w:hint="cs"/>
          <w:b/>
          <w:bCs/>
          <w:sz w:val="28"/>
          <w:szCs w:val="28"/>
          <w:rtl/>
        </w:rPr>
        <w:t xml:space="preserve"> </w:t>
      </w:r>
      <w:r w:rsidRPr="00892469">
        <w:rPr>
          <w:rFonts w:ascii="Simplified Arabic" w:hAnsi="Simplified Arabic" w:cs="Simplified Arabic"/>
          <w:sz w:val="28"/>
          <w:szCs w:val="28"/>
          <w:rtl/>
        </w:rPr>
        <w:t>وقد</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تم جمع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البيانات من المصادر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الثانوية والأولية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كما</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يلي:</w:t>
      </w:r>
    </w:p>
    <w:p w14:paraId="0002AA36" w14:textId="77777777" w:rsidR="00D60D80" w:rsidRPr="00892469" w:rsidRDefault="00D60D80" w:rsidP="00D60D80">
      <w:pPr>
        <w:numPr>
          <w:ilvl w:val="0"/>
          <w:numId w:val="14"/>
        </w:numPr>
        <w:tabs>
          <w:tab w:val="left" w:pos="850"/>
        </w:tabs>
        <w:spacing w:after="0" w:line="276" w:lineRule="auto"/>
        <w:ind w:left="-244" w:firstLine="270"/>
        <w:jc w:val="lowKashida"/>
        <w:rPr>
          <w:rFonts w:ascii="Simplified Arabic" w:hAnsi="Simplified Arabic" w:cs="Simplified Arabic"/>
          <w:b/>
          <w:bCs/>
          <w:sz w:val="28"/>
          <w:szCs w:val="28"/>
          <w:rtl/>
        </w:rPr>
      </w:pPr>
      <w:r w:rsidRPr="00892469">
        <w:rPr>
          <w:rFonts w:ascii="Simplified Arabic" w:hAnsi="Simplified Arabic" w:cs="Simplified Arabic"/>
          <w:b/>
          <w:bCs/>
          <w:sz w:val="28"/>
          <w:szCs w:val="28"/>
          <w:rtl/>
        </w:rPr>
        <w:t>المصادر</w:t>
      </w:r>
      <w:r w:rsidRPr="00892469">
        <w:rPr>
          <w:rFonts w:ascii="Simplified Arabic" w:hAnsi="Simplified Arabic" w:cs="Simplified Arabic"/>
          <w:b/>
          <w:bCs/>
          <w:sz w:val="28"/>
          <w:szCs w:val="28"/>
        </w:rPr>
        <w:t xml:space="preserve"> </w:t>
      </w:r>
      <w:r w:rsidRPr="00892469">
        <w:rPr>
          <w:rFonts w:ascii="Simplified Arabic" w:hAnsi="Simplified Arabic" w:cs="Simplified Arabic"/>
          <w:b/>
          <w:bCs/>
          <w:sz w:val="28"/>
          <w:szCs w:val="28"/>
          <w:rtl/>
        </w:rPr>
        <w:t xml:space="preserve">الثانوية: </w:t>
      </w:r>
      <w:r w:rsidRPr="00892469">
        <w:rPr>
          <w:rFonts w:ascii="Simplified Arabic" w:hAnsi="Simplified Arabic" w:cs="Simplified Arabic"/>
          <w:sz w:val="28"/>
          <w:szCs w:val="28"/>
          <w:rtl/>
        </w:rPr>
        <w:t>قامت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الباحثة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باستخدام</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مصادر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البيانات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الثانوية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في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معالجة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الإطار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النظري للدراسة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من</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خلال</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الآتي</w:t>
      </w:r>
      <w:r w:rsidRPr="00892469">
        <w:rPr>
          <w:rFonts w:ascii="Simplified Arabic" w:hAnsi="Simplified Arabic" w:cs="Simplified Arabic"/>
          <w:sz w:val="28"/>
          <w:szCs w:val="28"/>
        </w:rPr>
        <w:t>:</w:t>
      </w:r>
    </w:p>
    <w:p w14:paraId="0148968A" w14:textId="77777777" w:rsidR="00D60D80" w:rsidRPr="00892469" w:rsidRDefault="00D60D80" w:rsidP="00D60D80">
      <w:pPr>
        <w:numPr>
          <w:ilvl w:val="0"/>
          <w:numId w:val="15"/>
        </w:numPr>
        <w:tabs>
          <w:tab w:val="left" w:pos="850"/>
        </w:tabs>
        <w:spacing w:after="0" w:line="276" w:lineRule="auto"/>
        <w:ind w:left="-244" w:firstLine="270"/>
        <w:jc w:val="lowKashida"/>
        <w:rPr>
          <w:rFonts w:ascii="Simplified Arabic" w:hAnsi="Simplified Arabic" w:cs="Simplified Arabic"/>
          <w:sz w:val="28"/>
          <w:szCs w:val="28"/>
          <w:rtl/>
        </w:rPr>
      </w:pPr>
      <w:r w:rsidRPr="00892469">
        <w:rPr>
          <w:rFonts w:ascii="Simplified Arabic" w:hAnsi="Simplified Arabic" w:cs="Simplified Arabic"/>
          <w:sz w:val="28"/>
          <w:szCs w:val="28"/>
          <w:rtl/>
        </w:rPr>
        <w:t>الكتب</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والمراجع العربية والأجنبية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التي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تناولت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موضوع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الدراسة.</w:t>
      </w:r>
    </w:p>
    <w:p w14:paraId="58C3D319" w14:textId="77777777" w:rsidR="00D60D80" w:rsidRPr="00892469" w:rsidRDefault="00D60D80" w:rsidP="00D60D80">
      <w:pPr>
        <w:numPr>
          <w:ilvl w:val="0"/>
          <w:numId w:val="15"/>
        </w:numPr>
        <w:tabs>
          <w:tab w:val="left" w:pos="850"/>
        </w:tabs>
        <w:spacing w:after="0" w:line="276" w:lineRule="auto"/>
        <w:ind w:left="-244" w:firstLine="270"/>
        <w:jc w:val="lowKashida"/>
        <w:rPr>
          <w:rFonts w:ascii="Simplified Arabic" w:hAnsi="Simplified Arabic" w:cs="Simplified Arabic"/>
          <w:sz w:val="28"/>
          <w:szCs w:val="28"/>
          <w:rtl/>
        </w:rPr>
      </w:pPr>
      <w:r w:rsidRPr="00892469">
        <w:rPr>
          <w:rFonts w:ascii="Simplified Arabic" w:hAnsi="Simplified Arabic" w:cs="Simplified Arabic"/>
          <w:sz w:val="28"/>
          <w:szCs w:val="28"/>
          <w:rtl/>
        </w:rPr>
        <w:t>الدوريات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والمقالات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والدراسات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المنشورة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وأطروحات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الماجستير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والدكتوراه</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ذات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العلاقة</w:t>
      </w:r>
      <w:r w:rsidRPr="00892469">
        <w:rPr>
          <w:rFonts w:ascii="Simplified Arabic" w:hAnsi="Simplified Arabic" w:cs="Simplified Arabic"/>
          <w:sz w:val="28"/>
          <w:szCs w:val="28"/>
        </w:rPr>
        <w:t>.</w:t>
      </w:r>
    </w:p>
    <w:p w14:paraId="6B8638C6" w14:textId="77777777" w:rsidR="00D60D80" w:rsidRPr="00892469" w:rsidRDefault="00D60D80" w:rsidP="00D60D80">
      <w:pPr>
        <w:numPr>
          <w:ilvl w:val="0"/>
          <w:numId w:val="15"/>
        </w:numPr>
        <w:tabs>
          <w:tab w:val="left" w:pos="850"/>
        </w:tabs>
        <w:spacing w:after="0" w:line="276" w:lineRule="auto"/>
        <w:ind w:left="-244" w:firstLine="270"/>
        <w:jc w:val="lowKashida"/>
        <w:rPr>
          <w:rFonts w:ascii="Simplified Arabic" w:hAnsi="Simplified Arabic" w:cs="Simplified Arabic"/>
          <w:sz w:val="28"/>
          <w:szCs w:val="28"/>
        </w:rPr>
      </w:pPr>
      <w:r w:rsidRPr="00892469">
        <w:rPr>
          <w:rFonts w:ascii="Simplified Arabic" w:hAnsi="Simplified Arabic" w:cs="Simplified Arabic"/>
          <w:sz w:val="28"/>
          <w:szCs w:val="28"/>
          <w:rtl/>
        </w:rPr>
        <w:t>التقارير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والنشرات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الصادرة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عن</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المؤسسات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والمراكز</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ذات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العلاقة</w:t>
      </w:r>
      <w:r w:rsidRPr="00892469">
        <w:rPr>
          <w:rFonts w:ascii="Simplified Arabic" w:hAnsi="Simplified Arabic" w:cs="Simplified Arabic"/>
          <w:sz w:val="28"/>
          <w:szCs w:val="28"/>
        </w:rPr>
        <w:t>.</w:t>
      </w:r>
    </w:p>
    <w:p w14:paraId="173CF646" w14:textId="77777777" w:rsidR="00D60D80" w:rsidRPr="00892469" w:rsidRDefault="00D60D80" w:rsidP="00D60D80">
      <w:pPr>
        <w:numPr>
          <w:ilvl w:val="0"/>
          <w:numId w:val="15"/>
        </w:numPr>
        <w:tabs>
          <w:tab w:val="left" w:pos="850"/>
        </w:tabs>
        <w:spacing w:after="0" w:line="276" w:lineRule="auto"/>
        <w:ind w:left="-244" w:firstLine="270"/>
        <w:jc w:val="lowKashida"/>
        <w:rPr>
          <w:rFonts w:ascii="Simplified Arabic" w:hAnsi="Simplified Arabic" w:cs="Simplified Arabic"/>
          <w:sz w:val="28"/>
          <w:szCs w:val="28"/>
        </w:rPr>
      </w:pPr>
      <w:r w:rsidRPr="00892469">
        <w:rPr>
          <w:rFonts w:ascii="Simplified Arabic" w:hAnsi="Simplified Arabic" w:cs="Simplified Arabic"/>
          <w:sz w:val="28"/>
          <w:szCs w:val="28"/>
          <w:rtl/>
        </w:rPr>
        <w:t>شبكة الانترنت والنسخ</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الإلكترونية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الموجودة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على</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صفحاتها</w:t>
      </w:r>
      <w:r w:rsidRPr="00892469">
        <w:rPr>
          <w:rFonts w:ascii="Simplified Arabic" w:hAnsi="Simplified Arabic" w:cs="Simplified Arabic"/>
          <w:sz w:val="28"/>
          <w:szCs w:val="28"/>
        </w:rPr>
        <w:t>.</w:t>
      </w:r>
    </w:p>
    <w:p w14:paraId="18C0961A" w14:textId="77777777" w:rsidR="00D60D80" w:rsidRPr="00892469" w:rsidRDefault="00D60D80" w:rsidP="00D60D80">
      <w:pPr>
        <w:numPr>
          <w:ilvl w:val="0"/>
          <w:numId w:val="14"/>
        </w:numPr>
        <w:tabs>
          <w:tab w:val="left" w:pos="850"/>
        </w:tabs>
        <w:spacing w:after="0" w:line="276" w:lineRule="auto"/>
        <w:ind w:left="-244" w:firstLine="270"/>
        <w:jc w:val="both"/>
        <w:rPr>
          <w:rFonts w:ascii="Simplified Arabic" w:hAnsi="Simplified Arabic" w:cs="Simplified Arabic"/>
          <w:sz w:val="28"/>
          <w:szCs w:val="28"/>
        </w:rPr>
      </w:pPr>
      <w:r w:rsidRPr="00892469">
        <w:rPr>
          <w:rFonts w:ascii="Simplified Arabic" w:hAnsi="Simplified Arabic" w:cs="Simplified Arabic"/>
          <w:b/>
          <w:bCs/>
          <w:sz w:val="28"/>
          <w:szCs w:val="28"/>
          <w:rtl/>
        </w:rPr>
        <w:t>المصادر</w:t>
      </w:r>
      <w:r w:rsidRPr="00892469">
        <w:rPr>
          <w:rFonts w:ascii="Simplified Arabic" w:hAnsi="Simplified Arabic" w:cs="Simplified Arabic"/>
          <w:b/>
          <w:bCs/>
          <w:sz w:val="28"/>
          <w:szCs w:val="28"/>
        </w:rPr>
        <w:t xml:space="preserve"> </w:t>
      </w:r>
      <w:r w:rsidRPr="00892469">
        <w:rPr>
          <w:rFonts w:ascii="Simplified Arabic" w:hAnsi="Simplified Arabic" w:cs="Simplified Arabic"/>
          <w:b/>
          <w:bCs/>
          <w:sz w:val="28"/>
          <w:szCs w:val="28"/>
          <w:rtl/>
        </w:rPr>
        <w:t>الاولية</w:t>
      </w:r>
      <w:r w:rsidRPr="00892469">
        <w:rPr>
          <w:rFonts w:ascii="Simplified Arabic" w:hAnsi="Simplified Arabic" w:cs="Simplified Arabic"/>
          <w:sz w:val="28"/>
          <w:szCs w:val="28"/>
          <w:rtl/>
        </w:rPr>
        <w:t>: وذلك</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بالبحث</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في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الجانب</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الميداني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بتوزيع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استبيانات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لدراسة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بعض</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مفردات الدراسة،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وحصر</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وتجميع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المعلومات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اللازمة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في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موضوع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البحث،</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ومن</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ثم</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تفريغها</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وتحليلها الإحصائي</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واستخدام</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الاختبارات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الإحصائية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المناسبة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بهدف</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الوصول</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لدلالات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ذات</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قيمة</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ومؤشرات تدعم</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موضوع</w:t>
      </w: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الدراسة</w:t>
      </w:r>
      <w:r w:rsidRPr="00892469">
        <w:rPr>
          <w:rFonts w:ascii="Simplified Arabic" w:hAnsi="Simplified Arabic" w:cs="Simplified Arabic"/>
          <w:sz w:val="28"/>
          <w:szCs w:val="28"/>
        </w:rPr>
        <w:t>.</w:t>
      </w:r>
    </w:p>
    <w:p w14:paraId="2F4B1F8A" w14:textId="77777777" w:rsidR="00D60D80" w:rsidRPr="00164956" w:rsidRDefault="00D60D80" w:rsidP="00D60D80">
      <w:pPr>
        <w:pStyle w:val="2"/>
        <w:rPr>
          <w:rtl/>
        </w:rPr>
      </w:pPr>
      <w:bookmarkStart w:id="37" w:name="_Toc215855427"/>
      <w:r w:rsidRPr="00164956">
        <w:rPr>
          <w:rtl/>
        </w:rPr>
        <w:t xml:space="preserve">أدوات </w:t>
      </w:r>
      <w:r w:rsidRPr="00164956">
        <w:rPr>
          <w:rFonts w:hint="cs"/>
          <w:rtl/>
        </w:rPr>
        <w:t>الدراسة:</w:t>
      </w:r>
      <w:bookmarkEnd w:id="37"/>
    </w:p>
    <w:p w14:paraId="7005BE88" w14:textId="77777777" w:rsidR="00D60D80" w:rsidRPr="0016495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164956">
        <w:rPr>
          <w:rFonts w:ascii="Simplified Arabic" w:eastAsia="Times New Roman" w:hAnsi="Simplified Arabic" w:cs="Simplified Arabic"/>
          <w:kern w:val="0"/>
          <w:sz w:val="28"/>
          <w:szCs w:val="28"/>
          <w:rtl/>
          <w14:ligatures w14:val="none"/>
        </w:rPr>
        <w:t xml:space="preserve">تعتمد هذه الدراسة على </w:t>
      </w:r>
      <w:r w:rsidRPr="00164956">
        <w:rPr>
          <w:rFonts w:ascii="Simplified Arabic" w:eastAsia="Times New Roman" w:hAnsi="Simplified Arabic" w:cs="Simplified Arabic"/>
          <w:b/>
          <w:bCs/>
          <w:kern w:val="0"/>
          <w:sz w:val="28"/>
          <w:szCs w:val="28"/>
          <w:rtl/>
          <w14:ligatures w14:val="none"/>
        </w:rPr>
        <w:t>الاستبانة</w:t>
      </w:r>
      <w:r w:rsidRPr="00164956">
        <w:rPr>
          <w:rFonts w:ascii="Simplified Arabic" w:eastAsia="Times New Roman" w:hAnsi="Simplified Arabic" w:cs="Simplified Arabic"/>
          <w:kern w:val="0"/>
          <w:sz w:val="28"/>
          <w:szCs w:val="28"/>
          <w:rtl/>
          <w14:ligatures w14:val="none"/>
        </w:rPr>
        <w:t xml:space="preserve"> كأداة رئيسية لجمع البيانات الميدانية، نظرًا لملاءمتها لطبيعة الدراسة الوصفية التحليلية، ولقدرتها على قياس آراء واتجاهات عينة الدراسة بشأن أثر تطبيقات الذكاء الاصطناعي على جودة القرارات الإدارية</w:t>
      </w:r>
      <w:r w:rsidRPr="00164956">
        <w:rPr>
          <w:rFonts w:ascii="Simplified Arabic" w:eastAsia="Times New Roman" w:hAnsi="Simplified Arabic" w:cs="Simplified Arabic"/>
          <w:kern w:val="0"/>
          <w:sz w:val="28"/>
          <w:szCs w:val="28"/>
          <w14:ligatures w14:val="none"/>
        </w:rPr>
        <w:t>.</w:t>
      </w:r>
    </w:p>
    <w:p w14:paraId="276B5999" w14:textId="77777777" w:rsidR="00D60D80" w:rsidRPr="0016495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164956">
        <w:rPr>
          <w:rFonts w:ascii="Simplified Arabic" w:eastAsia="Times New Roman" w:hAnsi="Simplified Arabic" w:cs="Simplified Arabic"/>
          <w:kern w:val="0"/>
          <w:sz w:val="28"/>
          <w:szCs w:val="28"/>
          <w:rtl/>
          <w14:ligatures w14:val="none"/>
        </w:rPr>
        <w:t>وسيتم تصميم الاستبانة لتتضمن ثلاثة محاور رئيسية</w:t>
      </w:r>
      <w:r w:rsidRPr="00164956">
        <w:rPr>
          <w:rFonts w:ascii="Simplified Arabic" w:eastAsia="Times New Roman" w:hAnsi="Simplified Arabic" w:cs="Simplified Arabic"/>
          <w:kern w:val="0"/>
          <w:sz w:val="28"/>
          <w:szCs w:val="28"/>
          <w14:ligatures w14:val="none"/>
        </w:rPr>
        <w:t>:</w:t>
      </w:r>
    </w:p>
    <w:p w14:paraId="5C591587" w14:textId="77777777" w:rsidR="00D60D80" w:rsidRDefault="00D60D80" w:rsidP="00D60D80">
      <w:pPr>
        <w:pStyle w:val="a6"/>
        <w:numPr>
          <w:ilvl w:val="0"/>
          <w:numId w:val="11"/>
        </w:numPr>
        <w:spacing w:before="100" w:beforeAutospacing="1" w:after="100" w:afterAutospacing="1" w:line="276" w:lineRule="auto"/>
        <w:ind w:left="0" w:firstLine="284"/>
        <w:jc w:val="both"/>
        <w:rPr>
          <w:rFonts w:ascii="Simplified Arabic" w:eastAsia="Times New Roman" w:hAnsi="Simplified Arabic" w:cs="Simplified Arabic"/>
          <w:kern w:val="0"/>
          <w:sz w:val="28"/>
          <w:szCs w:val="28"/>
          <w14:ligatures w14:val="none"/>
        </w:rPr>
      </w:pPr>
      <w:r w:rsidRPr="00164956">
        <w:rPr>
          <w:rFonts w:ascii="Simplified Arabic" w:eastAsia="Times New Roman" w:hAnsi="Simplified Arabic" w:cs="Simplified Arabic"/>
          <w:b/>
          <w:bCs/>
          <w:kern w:val="0"/>
          <w:sz w:val="28"/>
          <w:szCs w:val="28"/>
          <w:rtl/>
          <w14:ligatures w14:val="none"/>
        </w:rPr>
        <w:t>المحور الأول: البيانات العامة</w:t>
      </w:r>
    </w:p>
    <w:p w14:paraId="609BB8CD" w14:textId="77777777" w:rsidR="00D60D80" w:rsidRPr="00164956"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164956">
        <w:rPr>
          <w:rFonts w:ascii="Simplified Arabic" w:eastAsia="Times New Roman" w:hAnsi="Simplified Arabic" w:cs="Simplified Arabic"/>
          <w:kern w:val="0"/>
          <w:sz w:val="28"/>
          <w:szCs w:val="28"/>
          <w:rtl/>
          <w14:ligatures w14:val="none"/>
        </w:rPr>
        <w:t>يشمل أسئلة تتعلق بالخصائص الديموغرافية للمشاركين (مثل: الوظيفة، القسم، سنوات الخبرة، مستوى التعامل مع تطبيقات الذكاء الاصطناعي</w:t>
      </w:r>
      <w:r>
        <w:rPr>
          <w:rFonts w:ascii="Simplified Arabic" w:eastAsia="Times New Roman" w:hAnsi="Simplified Arabic" w:cs="Simplified Arabic" w:hint="cs"/>
          <w:kern w:val="0"/>
          <w:sz w:val="28"/>
          <w:szCs w:val="28"/>
          <w:rtl/>
          <w14:ligatures w14:val="none"/>
        </w:rPr>
        <w:t>)</w:t>
      </w:r>
      <w:r w:rsidRPr="00164956">
        <w:rPr>
          <w:rFonts w:ascii="Simplified Arabic" w:eastAsia="Times New Roman" w:hAnsi="Simplified Arabic" w:cs="Simplified Arabic"/>
          <w:kern w:val="0"/>
          <w:sz w:val="28"/>
          <w:szCs w:val="28"/>
          <w14:ligatures w14:val="none"/>
        </w:rPr>
        <w:t>.</w:t>
      </w:r>
    </w:p>
    <w:p w14:paraId="510D8BBB" w14:textId="77777777" w:rsidR="00D60D80" w:rsidRDefault="00D60D80" w:rsidP="00D60D80">
      <w:pPr>
        <w:pStyle w:val="a6"/>
        <w:numPr>
          <w:ilvl w:val="0"/>
          <w:numId w:val="11"/>
        </w:numPr>
        <w:spacing w:before="100" w:beforeAutospacing="1" w:after="100" w:afterAutospacing="1" w:line="276" w:lineRule="auto"/>
        <w:ind w:left="0" w:firstLine="284"/>
        <w:jc w:val="both"/>
        <w:rPr>
          <w:rFonts w:ascii="Simplified Arabic" w:eastAsia="Times New Roman" w:hAnsi="Simplified Arabic" w:cs="Simplified Arabic"/>
          <w:kern w:val="0"/>
          <w:sz w:val="28"/>
          <w:szCs w:val="28"/>
          <w14:ligatures w14:val="none"/>
        </w:rPr>
      </w:pPr>
      <w:r w:rsidRPr="00164956">
        <w:rPr>
          <w:rFonts w:ascii="Simplified Arabic" w:eastAsia="Times New Roman" w:hAnsi="Simplified Arabic" w:cs="Simplified Arabic"/>
          <w:b/>
          <w:bCs/>
          <w:kern w:val="0"/>
          <w:sz w:val="28"/>
          <w:szCs w:val="28"/>
          <w:rtl/>
          <w14:ligatures w14:val="none"/>
        </w:rPr>
        <w:t>المحور الثاني: مستوى تطبيقات الذكاء الاصطناعي</w:t>
      </w:r>
    </w:p>
    <w:p w14:paraId="0FB6570F" w14:textId="77777777" w:rsidR="00D60D80" w:rsidRPr="006818DB"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sidRPr="008228D3">
        <w:rPr>
          <w:rFonts w:ascii="Simplified Arabic" w:eastAsia="Times New Roman" w:hAnsi="Simplified Arabic" w:cs="Simplified Arabic"/>
          <w:kern w:val="0"/>
          <w:sz w:val="28"/>
          <w:szCs w:val="28"/>
          <w:rtl/>
          <w14:ligatures w14:val="none"/>
        </w:rPr>
        <w:lastRenderedPageBreak/>
        <w:t xml:space="preserve">يتضمن مجموعة من الفقرات لقياس مدى تطبيق أرامكو لتقنيات الذكاء الاصطناعي في العمليات </w:t>
      </w:r>
      <w:r w:rsidRPr="006818DB">
        <w:rPr>
          <w:rFonts w:ascii="Simplified Arabic" w:eastAsia="Times New Roman" w:hAnsi="Simplified Arabic" w:cs="Simplified Arabic"/>
          <w:kern w:val="0"/>
          <w:sz w:val="28"/>
          <w:szCs w:val="28"/>
          <w:rtl/>
          <w14:ligatures w14:val="none"/>
        </w:rPr>
        <w:t>الإدارية (</w:t>
      </w:r>
      <w:r w:rsidRPr="006818DB">
        <w:rPr>
          <w:rFonts w:ascii="Simplified Arabic" w:hAnsi="Simplified Arabic" w:cs="Simplified Arabic" w:hint="cs"/>
          <w:sz w:val="28"/>
          <w:szCs w:val="28"/>
          <w:rtl/>
        </w:rPr>
        <w:t>قدرة النظام بالذكاء الاصطناعي، سلوك المستخدم، عملية التدريب والتطوير على النظام، توفر الخبراء</w:t>
      </w:r>
      <w:r w:rsidRPr="006818DB">
        <w:rPr>
          <w:rFonts w:ascii="Simplified Arabic" w:eastAsia="Times New Roman" w:hAnsi="Simplified Arabic" w:cs="Simplified Arabic" w:hint="cs"/>
          <w:kern w:val="0"/>
          <w:sz w:val="28"/>
          <w:szCs w:val="28"/>
          <w:rtl/>
          <w14:ligatures w14:val="none"/>
        </w:rPr>
        <w:t>)</w:t>
      </w:r>
      <w:r w:rsidRPr="006818DB">
        <w:rPr>
          <w:rFonts w:ascii="Simplified Arabic" w:eastAsia="Times New Roman" w:hAnsi="Simplified Arabic" w:cs="Simplified Arabic"/>
          <w:kern w:val="0"/>
          <w:sz w:val="28"/>
          <w:szCs w:val="28"/>
          <w14:ligatures w14:val="none"/>
        </w:rPr>
        <w:t>.</w:t>
      </w:r>
    </w:p>
    <w:p w14:paraId="613690EC" w14:textId="77777777" w:rsidR="00D60D80" w:rsidRDefault="00D60D80" w:rsidP="00D60D80">
      <w:pPr>
        <w:pStyle w:val="a6"/>
        <w:numPr>
          <w:ilvl w:val="0"/>
          <w:numId w:val="11"/>
        </w:numPr>
        <w:spacing w:before="100" w:beforeAutospacing="1" w:after="100" w:afterAutospacing="1" w:line="276" w:lineRule="auto"/>
        <w:ind w:left="0" w:firstLine="284"/>
        <w:jc w:val="both"/>
        <w:rPr>
          <w:rFonts w:ascii="Simplified Arabic" w:eastAsia="Times New Roman" w:hAnsi="Simplified Arabic" w:cs="Simplified Arabic"/>
          <w:kern w:val="0"/>
          <w:sz w:val="28"/>
          <w:szCs w:val="28"/>
          <w14:ligatures w14:val="none"/>
        </w:rPr>
      </w:pPr>
      <w:r w:rsidRPr="008228D3">
        <w:rPr>
          <w:rFonts w:ascii="Simplified Arabic" w:eastAsia="Times New Roman" w:hAnsi="Simplified Arabic" w:cs="Simplified Arabic"/>
          <w:b/>
          <w:bCs/>
          <w:kern w:val="0"/>
          <w:sz w:val="28"/>
          <w:szCs w:val="28"/>
          <w:rtl/>
          <w14:ligatures w14:val="none"/>
        </w:rPr>
        <w:t>المحور الثالث: أثر الذكاء الاصطناعي على جودة القرارات الإدارية</w:t>
      </w:r>
    </w:p>
    <w:p w14:paraId="0562899A" w14:textId="77777777" w:rsidR="00D60D80" w:rsidRPr="00892469" w:rsidRDefault="00D60D80" w:rsidP="00D60D80">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sidRPr="00892469">
        <w:rPr>
          <w:rFonts w:ascii="Simplified Arabic" w:eastAsia="Times New Roman" w:hAnsi="Simplified Arabic" w:cs="Simplified Arabic"/>
          <w:kern w:val="0"/>
          <w:sz w:val="28"/>
          <w:szCs w:val="28"/>
          <w:rtl/>
          <w14:ligatures w14:val="none"/>
        </w:rPr>
        <w:t>يشمل فقرات لقياس أثر هذه التطبيقات على جودة القرار من حيث</w:t>
      </w:r>
      <w:r w:rsidRPr="00892469">
        <w:rPr>
          <w:rFonts w:ascii="Simplified Arabic" w:eastAsia="Times New Roman" w:hAnsi="Simplified Arabic" w:cs="Simplified Arabic"/>
          <w:kern w:val="0"/>
          <w:sz w:val="28"/>
          <w:szCs w:val="28"/>
          <w14:ligatures w14:val="none"/>
        </w:rPr>
        <w:t>:</w:t>
      </w:r>
      <w:r w:rsidRPr="00892469">
        <w:rPr>
          <w:rFonts w:ascii="Simplified Arabic" w:eastAsia="Times New Roman" w:hAnsi="Simplified Arabic" w:cs="Simplified Arabic"/>
          <w:kern w:val="0"/>
          <w:sz w:val="28"/>
          <w:szCs w:val="28"/>
          <w:rtl/>
          <w14:ligatures w14:val="none"/>
        </w:rPr>
        <w:t xml:space="preserve"> (الدقة، السرعة، الكفاءة، </w:t>
      </w:r>
      <w:r w:rsidRPr="00892469">
        <w:rPr>
          <w:rFonts w:ascii="Simplified Arabic" w:eastAsia="Times New Roman" w:hAnsi="Simplified Arabic" w:cs="Simplified Arabic"/>
          <w:kern w:val="0"/>
          <w:sz w:val="28"/>
          <w:szCs w:val="28"/>
          <w14:ligatures w14:val="none"/>
        </w:rPr>
        <w:t xml:space="preserve"> </w:t>
      </w:r>
      <w:r w:rsidRPr="00892469">
        <w:rPr>
          <w:rFonts w:ascii="Simplified Arabic" w:eastAsia="Times New Roman" w:hAnsi="Simplified Arabic" w:cs="Simplified Arabic"/>
          <w:kern w:val="0"/>
          <w:sz w:val="28"/>
          <w:szCs w:val="28"/>
          <w:rtl/>
          <w14:ligatures w14:val="none"/>
        </w:rPr>
        <w:t>رضا متخذي القرار).</w:t>
      </w:r>
    </w:p>
    <w:p w14:paraId="30458095" w14:textId="77777777" w:rsidR="00D60D80" w:rsidRPr="00892469" w:rsidRDefault="00D60D80" w:rsidP="00D60D80">
      <w:pPr>
        <w:pStyle w:val="3"/>
        <w:bidi w:val="0"/>
        <w:rPr>
          <w:rtl/>
        </w:rPr>
      </w:pPr>
      <w:bookmarkStart w:id="38" w:name="_Toc215855428"/>
      <w:r w:rsidRPr="00892469">
        <w:rPr>
          <w:rtl/>
        </w:rPr>
        <w:t>الأدوات الإحصائية والقياسية المستخدمة</w:t>
      </w:r>
      <w:bookmarkEnd w:id="38"/>
    </w:p>
    <w:p w14:paraId="7562B156" w14:textId="77777777" w:rsidR="00D60D80" w:rsidRPr="00892469" w:rsidRDefault="00D60D80" w:rsidP="00D60D80">
      <w:pPr>
        <w:spacing w:line="276" w:lineRule="auto"/>
        <w:ind w:left="-489" w:firstLine="567"/>
        <w:jc w:val="both"/>
        <w:rPr>
          <w:rFonts w:ascii="Simplified Arabic" w:hAnsi="Simplified Arabic" w:cs="Simplified Arabic"/>
          <w:sz w:val="28"/>
          <w:szCs w:val="28"/>
          <w:rtl/>
        </w:rPr>
      </w:pPr>
      <w:r w:rsidRPr="00892469">
        <w:rPr>
          <w:rFonts w:ascii="Simplified Arabic" w:hAnsi="Simplified Arabic" w:cs="Simplified Arabic"/>
          <w:sz w:val="28"/>
          <w:szCs w:val="28"/>
          <w:rtl/>
        </w:rPr>
        <w:t xml:space="preserve"> تم إعداد الأسئلة على أساس مقياس ليكارت الخماسي</w:t>
      </w:r>
      <w:r w:rsidRPr="00892469">
        <w:rPr>
          <w:rFonts w:ascii="Simplified Arabic" w:hAnsi="Simplified Arabic" w:cs="Simplified Arabic"/>
          <w:sz w:val="28"/>
          <w:szCs w:val="28"/>
        </w:rPr>
        <w:t xml:space="preserve"> (Scale Likert) </w:t>
      </w:r>
      <w:r w:rsidRPr="00892469">
        <w:rPr>
          <w:rFonts w:ascii="Simplified Arabic" w:hAnsi="Simplified Arabic" w:cs="Simplified Arabic"/>
          <w:sz w:val="28"/>
          <w:szCs w:val="28"/>
          <w:rtl/>
        </w:rPr>
        <w:t>والذي يحتمل خمس إجابات، وهذا حتى يتسنى لنا تحديد أراء أفراد العينة لفقرات الاستبيان، ويسهل بالتالي ترميز وتنميط الإجابات كما هو مبين في الجدول التالي:</w:t>
      </w:r>
    </w:p>
    <w:p w14:paraId="663A2EF2" w14:textId="77777777" w:rsidR="00D60D80" w:rsidRPr="00D0778B" w:rsidRDefault="00D60D80" w:rsidP="00D60D80">
      <w:pPr>
        <w:pStyle w:val="af0"/>
        <w:keepNext/>
        <w:jc w:val="center"/>
        <w:rPr>
          <w:rFonts w:ascii="Simplified Arabic" w:hAnsi="Simplified Arabic" w:cs="Simplified Arabic"/>
          <w:color w:val="auto"/>
          <w:sz w:val="24"/>
          <w:szCs w:val="24"/>
        </w:rPr>
      </w:pPr>
      <w:bookmarkStart w:id="39" w:name="_Toc208442971"/>
      <w:bookmarkStart w:id="40" w:name="_Toc208444481"/>
      <w:r w:rsidRPr="00D0778B">
        <w:rPr>
          <w:rFonts w:ascii="Simplified Arabic" w:hAnsi="Simplified Arabic" w:cs="Simplified Arabic"/>
          <w:color w:val="auto"/>
          <w:sz w:val="24"/>
          <w:szCs w:val="24"/>
          <w:rtl/>
        </w:rPr>
        <w:t xml:space="preserve">جدول رقم </w:t>
      </w:r>
      <w:r w:rsidRPr="00D0778B">
        <w:rPr>
          <w:rFonts w:ascii="Simplified Arabic" w:hAnsi="Simplified Arabic" w:cs="Simplified Arabic" w:hint="cs"/>
          <w:color w:val="auto"/>
          <w:sz w:val="24"/>
          <w:szCs w:val="24"/>
          <w:rtl/>
        </w:rPr>
        <w:t>1-</w:t>
      </w:r>
      <w:r w:rsidRPr="00D0778B">
        <w:rPr>
          <w:rFonts w:ascii="Simplified Arabic" w:hAnsi="Simplified Arabic" w:cs="Simplified Arabic"/>
          <w:color w:val="auto"/>
          <w:sz w:val="24"/>
          <w:szCs w:val="24"/>
          <w:rtl/>
        </w:rPr>
        <w:t xml:space="preserve"> </w:t>
      </w:r>
      <w:r w:rsidRPr="00D0778B">
        <w:rPr>
          <w:rFonts w:ascii="Simplified Arabic" w:hAnsi="Simplified Arabic" w:cs="Simplified Arabic"/>
          <w:color w:val="auto"/>
          <w:sz w:val="24"/>
          <w:szCs w:val="24"/>
          <w:rtl/>
        </w:rPr>
        <w:fldChar w:fldCharType="begin"/>
      </w:r>
      <w:r w:rsidRPr="00D0778B">
        <w:rPr>
          <w:rFonts w:ascii="Simplified Arabic" w:hAnsi="Simplified Arabic" w:cs="Simplified Arabic"/>
          <w:color w:val="auto"/>
          <w:sz w:val="24"/>
          <w:szCs w:val="24"/>
          <w:rtl/>
        </w:rPr>
        <w:instrText xml:space="preserve"> </w:instrText>
      </w:r>
      <w:r w:rsidRPr="00D0778B">
        <w:rPr>
          <w:rFonts w:ascii="Simplified Arabic" w:hAnsi="Simplified Arabic" w:cs="Simplified Arabic"/>
          <w:color w:val="auto"/>
          <w:sz w:val="24"/>
          <w:szCs w:val="24"/>
        </w:rPr>
        <w:instrText>SEQ</w:instrText>
      </w:r>
      <w:r w:rsidRPr="00D0778B">
        <w:rPr>
          <w:rFonts w:ascii="Simplified Arabic" w:hAnsi="Simplified Arabic" w:cs="Simplified Arabic"/>
          <w:color w:val="auto"/>
          <w:sz w:val="24"/>
          <w:szCs w:val="24"/>
          <w:rtl/>
        </w:rPr>
        <w:instrText xml:space="preserve"> جدول_رقم_ \* </w:instrText>
      </w:r>
      <w:r w:rsidRPr="00D0778B">
        <w:rPr>
          <w:rFonts w:ascii="Simplified Arabic" w:hAnsi="Simplified Arabic" w:cs="Simplified Arabic"/>
          <w:color w:val="auto"/>
          <w:sz w:val="24"/>
          <w:szCs w:val="24"/>
        </w:rPr>
        <w:instrText>ARABIC</w:instrText>
      </w:r>
      <w:r w:rsidRPr="00D0778B">
        <w:rPr>
          <w:rFonts w:ascii="Simplified Arabic" w:hAnsi="Simplified Arabic" w:cs="Simplified Arabic"/>
          <w:color w:val="auto"/>
          <w:sz w:val="24"/>
          <w:szCs w:val="24"/>
          <w:rtl/>
        </w:rPr>
        <w:instrText xml:space="preserve"> </w:instrText>
      </w:r>
      <w:r w:rsidRPr="00D0778B">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1</w:t>
      </w:r>
      <w:r w:rsidRPr="00D0778B">
        <w:rPr>
          <w:rFonts w:ascii="Simplified Arabic" w:hAnsi="Simplified Arabic" w:cs="Simplified Arabic"/>
          <w:color w:val="auto"/>
          <w:sz w:val="24"/>
          <w:szCs w:val="24"/>
          <w:rtl/>
        </w:rPr>
        <w:fldChar w:fldCharType="end"/>
      </w:r>
      <w:r w:rsidRPr="00D0778B">
        <w:rPr>
          <w:rFonts w:ascii="Simplified Arabic" w:hAnsi="Simplified Arabic" w:cs="Simplified Arabic"/>
          <w:noProof/>
          <w:color w:val="auto"/>
          <w:sz w:val="24"/>
          <w:szCs w:val="24"/>
          <w:rtl/>
          <w:lang w:bidi="ar-EG"/>
        </w:rPr>
        <w:t xml:space="preserve"> مقياس ليكرت الخماسي</w:t>
      </w:r>
      <w:bookmarkEnd w:id="39"/>
      <w:bookmarkEnd w:id="40"/>
    </w:p>
    <w:tbl>
      <w:tblPr>
        <w:tblStyle w:val="af2"/>
        <w:bidiVisual/>
        <w:tblW w:w="0" w:type="auto"/>
        <w:jc w:val="center"/>
        <w:tblLook w:val="04A0" w:firstRow="1" w:lastRow="0" w:firstColumn="1" w:lastColumn="0" w:noHBand="0" w:noVBand="1"/>
      </w:tblPr>
      <w:tblGrid>
        <w:gridCol w:w="982"/>
        <w:gridCol w:w="1463"/>
        <w:gridCol w:w="1175"/>
        <w:gridCol w:w="1276"/>
        <w:gridCol w:w="1417"/>
        <w:gridCol w:w="1949"/>
      </w:tblGrid>
      <w:tr w:rsidR="00D60D80" w:rsidRPr="00892469" w14:paraId="4A877265" w14:textId="77777777" w:rsidTr="00130515">
        <w:trPr>
          <w:cnfStyle w:val="100000000000" w:firstRow="1" w:lastRow="0" w:firstColumn="0" w:lastColumn="0" w:oddVBand="0" w:evenVBand="0" w:oddHBand="0"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982" w:type="dxa"/>
            <w:hideMark/>
          </w:tcPr>
          <w:p w14:paraId="6127D9BF" w14:textId="77777777" w:rsidR="00D60D80" w:rsidRPr="00892469" w:rsidRDefault="00D60D80" w:rsidP="00130515">
            <w:pPr>
              <w:spacing w:before="20" w:after="20"/>
              <w:jc w:val="center"/>
              <w:rPr>
                <w:rFonts w:ascii="Simplified Arabic" w:hAnsi="Simplified Arabic" w:cs="Simplified Arabic"/>
                <w:b w:val="0"/>
                <w:bCs w:val="0"/>
                <w:sz w:val="28"/>
                <w:szCs w:val="28"/>
              </w:rPr>
            </w:pPr>
            <w:r w:rsidRPr="00892469">
              <w:rPr>
                <w:rFonts w:ascii="Simplified Arabic" w:hAnsi="Simplified Arabic" w:cs="Simplified Arabic"/>
                <w:sz w:val="28"/>
                <w:szCs w:val="28"/>
                <w:rtl/>
              </w:rPr>
              <w:t>الرأي</w:t>
            </w:r>
          </w:p>
        </w:tc>
        <w:tc>
          <w:tcPr>
            <w:tcW w:w="1463" w:type="dxa"/>
            <w:hideMark/>
          </w:tcPr>
          <w:p w14:paraId="50D95A70" w14:textId="77777777" w:rsidR="00D60D80" w:rsidRPr="00892469"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أوافق بشدة</w:t>
            </w:r>
          </w:p>
        </w:tc>
        <w:tc>
          <w:tcPr>
            <w:tcW w:w="1175" w:type="dxa"/>
            <w:hideMark/>
          </w:tcPr>
          <w:p w14:paraId="3D6F63AA" w14:textId="77777777" w:rsidR="00D60D80" w:rsidRPr="00892469"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أوافق</w:t>
            </w:r>
          </w:p>
        </w:tc>
        <w:tc>
          <w:tcPr>
            <w:tcW w:w="1276" w:type="dxa"/>
            <w:hideMark/>
          </w:tcPr>
          <w:p w14:paraId="754F3697" w14:textId="77777777" w:rsidR="00D60D80" w:rsidRPr="00892469"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محايد</w:t>
            </w:r>
          </w:p>
        </w:tc>
        <w:tc>
          <w:tcPr>
            <w:tcW w:w="1417" w:type="dxa"/>
            <w:hideMark/>
          </w:tcPr>
          <w:p w14:paraId="7AEE23C8" w14:textId="77777777" w:rsidR="00D60D80" w:rsidRPr="00892469"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لا أوافق</w:t>
            </w:r>
          </w:p>
        </w:tc>
        <w:tc>
          <w:tcPr>
            <w:tcW w:w="1949" w:type="dxa"/>
            <w:hideMark/>
          </w:tcPr>
          <w:p w14:paraId="1CDFA346" w14:textId="77777777" w:rsidR="00D60D80" w:rsidRPr="00892469"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لا أوافق بشدة</w:t>
            </w:r>
          </w:p>
        </w:tc>
      </w:tr>
      <w:tr w:rsidR="00D60D80" w:rsidRPr="00892469" w14:paraId="68AEDCBF" w14:textId="77777777" w:rsidTr="00130515">
        <w:trPr>
          <w:cnfStyle w:val="000000100000" w:firstRow="0" w:lastRow="0" w:firstColumn="0" w:lastColumn="0" w:oddVBand="0" w:evenVBand="0" w:oddHBand="1" w:evenHBand="0" w:firstRowFirstColumn="0" w:firstRowLastColumn="0" w:lastRowFirstColumn="0" w:lastRowLastColumn="0"/>
          <w:trHeight w:val="186"/>
          <w:jc w:val="center"/>
        </w:trPr>
        <w:tc>
          <w:tcPr>
            <w:cnfStyle w:val="001000000000" w:firstRow="0" w:lastRow="0" w:firstColumn="1" w:lastColumn="0" w:oddVBand="0" w:evenVBand="0" w:oddHBand="0" w:evenHBand="0" w:firstRowFirstColumn="0" w:firstRowLastColumn="0" w:lastRowFirstColumn="0" w:lastRowLastColumn="0"/>
            <w:tcW w:w="982" w:type="dxa"/>
            <w:hideMark/>
          </w:tcPr>
          <w:p w14:paraId="493C6ED9" w14:textId="77777777" w:rsidR="00D60D80" w:rsidRPr="00892469" w:rsidRDefault="00D60D80" w:rsidP="00130515">
            <w:pPr>
              <w:spacing w:before="20" w:after="20"/>
              <w:jc w:val="center"/>
              <w:rPr>
                <w:rFonts w:ascii="Simplified Arabic" w:hAnsi="Simplified Arabic" w:cs="Simplified Arabic"/>
                <w:b w:val="0"/>
                <w:bCs w:val="0"/>
                <w:sz w:val="28"/>
                <w:szCs w:val="28"/>
                <w:rtl/>
              </w:rPr>
            </w:pPr>
            <w:r w:rsidRPr="00892469">
              <w:rPr>
                <w:rFonts w:ascii="Simplified Arabic" w:hAnsi="Simplified Arabic" w:cs="Simplified Arabic"/>
                <w:sz w:val="28"/>
                <w:szCs w:val="28"/>
                <w:rtl/>
              </w:rPr>
              <w:t>الدرجة</w:t>
            </w:r>
          </w:p>
        </w:tc>
        <w:tc>
          <w:tcPr>
            <w:tcW w:w="1463" w:type="dxa"/>
          </w:tcPr>
          <w:p w14:paraId="2E7552B9" w14:textId="77777777" w:rsidR="00D60D80" w:rsidRPr="00892469"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92469">
              <w:rPr>
                <w:rFonts w:ascii="Simplified Arabic" w:hAnsi="Simplified Arabic" w:cs="Simplified Arabic"/>
                <w:sz w:val="28"/>
                <w:szCs w:val="28"/>
              </w:rPr>
              <w:t>5</w:t>
            </w:r>
          </w:p>
        </w:tc>
        <w:tc>
          <w:tcPr>
            <w:tcW w:w="1175" w:type="dxa"/>
          </w:tcPr>
          <w:p w14:paraId="65F35F84" w14:textId="77777777" w:rsidR="00D60D80" w:rsidRPr="00892469"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92469">
              <w:rPr>
                <w:rFonts w:ascii="Simplified Arabic" w:hAnsi="Simplified Arabic" w:cs="Simplified Arabic"/>
                <w:sz w:val="28"/>
                <w:szCs w:val="28"/>
              </w:rPr>
              <w:t>4</w:t>
            </w:r>
          </w:p>
        </w:tc>
        <w:tc>
          <w:tcPr>
            <w:tcW w:w="1276" w:type="dxa"/>
          </w:tcPr>
          <w:p w14:paraId="44A442C3" w14:textId="77777777" w:rsidR="00D60D80" w:rsidRPr="00892469"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92469">
              <w:rPr>
                <w:rFonts w:ascii="Simplified Arabic" w:hAnsi="Simplified Arabic" w:cs="Simplified Arabic"/>
                <w:sz w:val="28"/>
                <w:szCs w:val="28"/>
              </w:rPr>
              <w:t>3</w:t>
            </w:r>
          </w:p>
        </w:tc>
        <w:tc>
          <w:tcPr>
            <w:tcW w:w="1417" w:type="dxa"/>
          </w:tcPr>
          <w:p w14:paraId="6CA21DAF" w14:textId="77777777" w:rsidR="00D60D80" w:rsidRPr="00892469"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92469">
              <w:rPr>
                <w:rFonts w:ascii="Simplified Arabic" w:hAnsi="Simplified Arabic" w:cs="Simplified Arabic"/>
                <w:sz w:val="28"/>
                <w:szCs w:val="28"/>
              </w:rPr>
              <w:t>2</w:t>
            </w:r>
          </w:p>
        </w:tc>
        <w:tc>
          <w:tcPr>
            <w:tcW w:w="1949" w:type="dxa"/>
          </w:tcPr>
          <w:p w14:paraId="2259C387" w14:textId="77777777" w:rsidR="00D60D80" w:rsidRPr="00892469"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92469">
              <w:rPr>
                <w:rFonts w:ascii="Simplified Arabic" w:hAnsi="Simplified Arabic" w:cs="Simplified Arabic"/>
                <w:sz w:val="28"/>
                <w:szCs w:val="28"/>
                <w:rtl/>
              </w:rPr>
              <w:t>1</w:t>
            </w:r>
          </w:p>
        </w:tc>
      </w:tr>
    </w:tbl>
    <w:p w14:paraId="175768E6" w14:textId="77777777" w:rsidR="00D60D80" w:rsidRDefault="00D60D80" w:rsidP="00D60D80">
      <w:pPr>
        <w:pStyle w:val="af0"/>
        <w:keepNext/>
        <w:jc w:val="center"/>
        <w:rPr>
          <w:rFonts w:ascii="Traditional Arabic" w:hAnsi="Traditional Arabic" w:cs="Traditional Arabic"/>
          <w:color w:val="auto"/>
          <w:sz w:val="28"/>
          <w:szCs w:val="28"/>
          <w:rtl/>
        </w:rPr>
      </w:pPr>
      <w:bookmarkStart w:id="41" w:name="_Toc196807193"/>
      <w:bookmarkStart w:id="42" w:name="_Toc25541536"/>
    </w:p>
    <w:p w14:paraId="0F600D69" w14:textId="77777777" w:rsidR="00D60D80" w:rsidRPr="00D0778B" w:rsidRDefault="00D60D80" w:rsidP="00D60D80">
      <w:pPr>
        <w:pStyle w:val="af0"/>
        <w:keepNext/>
        <w:jc w:val="center"/>
        <w:rPr>
          <w:rFonts w:ascii="Simplified Arabic" w:hAnsi="Simplified Arabic" w:cs="Simplified Arabic"/>
          <w:color w:val="auto"/>
          <w:sz w:val="24"/>
          <w:szCs w:val="24"/>
        </w:rPr>
      </w:pPr>
      <w:bookmarkStart w:id="43" w:name="_Toc208442973"/>
      <w:bookmarkStart w:id="44" w:name="_Toc208444482"/>
      <w:bookmarkEnd w:id="41"/>
      <w:r w:rsidRPr="00D0778B">
        <w:rPr>
          <w:rFonts w:ascii="Simplified Arabic" w:hAnsi="Simplified Arabic" w:cs="Simplified Arabic"/>
          <w:color w:val="auto"/>
          <w:sz w:val="24"/>
          <w:szCs w:val="24"/>
          <w:rtl/>
        </w:rPr>
        <w:t xml:space="preserve">جدول رقم </w:t>
      </w:r>
      <w:r w:rsidRPr="00D0778B">
        <w:rPr>
          <w:rFonts w:ascii="Simplified Arabic" w:hAnsi="Simplified Arabic" w:cs="Simplified Arabic" w:hint="cs"/>
          <w:color w:val="auto"/>
          <w:sz w:val="24"/>
          <w:szCs w:val="24"/>
          <w:rtl/>
        </w:rPr>
        <w:t>1-</w:t>
      </w:r>
      <w:r w:rsidRPr="00D0778B">
        <w:rPr>
          <w:rFonts w:ascii="Simplified Arabic" w:hAnsi="Simplified Arabic" w:cs="Simplified Arabic"/>
          <w:color w:val="auto"/>
          <w:sz w:val="24"/>
          <w:szCs w:val="24"/>
          <w:rtl/>
        </w:rPr>
        <w:t xml:space="preserve"> </w:t>
      </w:r>
      <w:r w:rsidRPr="00D0778B">
        <w:rPr>
          <w:rFonts w:ascii="Simplified Arabic" w:hAnsi="Simplified Arabic" w:cs="Simplified Arabic"/>
          <w:color w:val="auto"/>
          <w:sz w:val="24"/>
          <w:szCs w:val="24"/>
          <w:rtl/>
        </w:rPr>
        <w:fldChar w:fldCharType="begin"/>
      </w:r>
      <w:r w:rsidRPr="00D0778B">
        <w:rPr>
          <w:rFonts w:ascii="Simplified Arabic" w:hAnsi="Simplified Arabic" w:cs="Simplified Arabic"/>
          <w:color w:val="auto"/>
          <w:sz w:val="24"/>
          <w:szCs w:val="24"/>
          <w:rtl/>
        </w:rPr>
        <w:instrText xml:space="preserve"> </w:instrText>
      </w:r>
      <w:r w:rsidRPr="00D0778B">
        <w:rPr>
          <w:rFonts w:ascii="Simplified Arabic" w:hAnsi="Simplified Arabic" w:cs="Simplified Arabic"/>
          <w:color w:val="auto"/>
          <w:sz w:val="24"/>
          <w:szCs w:val="24"/>
        </w:rPr>
        <w:instrText>SEQ</w:instrText>
      </w:r>
      <w:r w:rsidRPr="00D0778B">
        <w:rPr>
          <w:rFonts w:ascii="Simplified Arabic" w:hAnsi="Simplified Arabic" w:cs="Simplified Arabic"/>
          <w:color w:val="auto"/>
          <w:sz w:val="24"/>
          <w:szCs w:val="24"/>
          <w:rtl/>
        </w:rPr>
        <w:instrText xml:space="preserve"> جدول_رقم_ \* </w:instrText>
      </w:r>
      <w:r w:rsidRPr="00D0778B">
        <w:rPr>
          <w:rFonts w:ascii="Simplified Arabic" w:hAnsi="Simplified Arabic" w:cs="Simplified Arabic"/>
          <w:color w:val="auto"/>
          <w:sz w:val="24"/>
          <w:szCs w:val="24"/>
        </w:rPr>
        <w:instrText>ARABIC</w:instrText>
      </w:r>
      <w:r w:rsidRPr="00D0778B">
        <w:rPr>
          <w:rFonts w:ascii="Simplified Arabic" w:hAnsi="Simplified Arabic" w:cs="Simplified Arabic"/>
          <w:color w:val="auto"/>
          <w:sz w:val="24"/>
          <w:szCs w:val="24"/>
          <w:rtl/>
        </w:rPr>
        <w:instrText xml:space="preserve"> </w:instrText>
      </w:r>
      <w:r w:rsidRPr="00D0778B">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2</w:t>
      </w:r>
      <w:r w:rsidRPr="00D0778B">
        <w:rPr>
          <w:rFonts w:ascii="Simplified Arabic" w:hAnsi="Simplified Arabic" w:cs="Simplified Arabic"/>
          <w:color w:val="auto"/>
          <w:sz w:val="24"/>
          <w:szCs w:val="24"/>
          <w:rtl/>
        </w:rPr>
        <w:fldChar w:fldCharType="end"/>
      </w:r>
      <w:r w:rsidRPr="00D0778B">
        <w:rPr>
          <w:rFonts w:ascii="Simplified Arabic" w:hAnsi="Simplified Arabic" w:cs="Simplified Arabic"/>
          <w:noProof/>
          <w:color w:val="auto"/>
          <w:sz w:val="24"/>
          <w:szCs w:val="24"/>
          <w:rtl/>
        </w:rPr>
        <w:t xml:space="preserve"> مقياس تحديد الأهمية النسبية للمتوسط الحسابي</w:t>
      </w:r>
      <w:bookmarkEnd w:id="43"/>
      <w:bookmarkEnd w:id="44"/>
    </w:p>
    <w:tbl>
      <w:tblPr>
        <w:tblStyle w:val="af2"/>
        <w:bidiVisual/>
        <w:tblW w:w="0" w:type="auto"/>
        <w:jc w:val="center"/>
        <w:tblLook w:val="04A0" w:firstRow="1" w:lastRow="0" w:firstColumn="1" w:lastColumn="0" w:noHBand="0" w:noVBand="1"/>
      </w:tblPr>
      <w:tblGrid>
        <w:gridCol w:w="4143"/>
        <w:gridCol w:w="4143"/>
      </w:tblGrid>
      <w:tr w:rsidR="00D60D80" w:rsidRPr="00FE363B" w14:paraId="51718234" w14:textId="77777777" w:rsidTr="00130515">
        <w:trPr>
          <w:cnfStyle w:val="100000000000" w:firstRow="1" w:lastRow="0" w:firstColumn="0" w:lastColumn="0" w:oddVBand="0" w:evenVBand="0" w:oddHBand="0" w:evenHBand="0" w:firstRowFirstColumn="0" w:firstRowLastColumn="0" w:lastRowFirstColumn="0" w:lastRowLastColumn="0"/>
          <w:trHeight w:val="231"/>
          <w:jc w:val="center"/>
        </w:trPr>
        <w:tc>
          <w:tcPr>
            <w:cnfStyle w:val="001000000000" w:firstRow="0" w:lastRow="0" w:firstColumn="1" w:lastColumn="0" w:oddVBand="0" w:evenVBand="0" w:oddHBand="0" w:evenHBand="0" w:firstRowFirstColumn="0" w:firstRowLastColumn="0" w:lastRowFirstColumn="0" w:lastRowLastColumn="0"/>
            <w:tcW w:w="4148" w:type="dxa"/>
          </w:tcPr>
          <w:p w14:paraId="72EF1E0D"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sz w:val="28"/>
                <w:szCs w:val="28"/>
                <w:rtl/>
              </w:rPr>
              <w:t>الأهمية (الدرجة)</w:t>
            </w:r>
          </w:p>
        </w:tc>
        <w:tc>
          <w:tcPr>
            <w:tcW w:w="4148" w:type="dxa"/>
          </w:tcPr>
          <w:p w14:paraId="5A60DFAB" w14:textId="77777777" w:rsidR="00D60D80" w:rsidRPr="006818DB" w:rsidRDefault="00D60D80" w:rsidP="00130515">
            <w:pPr>
              <w:spacing w:before="20" w:after="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6818DB">
              <w:rPr>
                <w:rFonts w:ascii="Simplified Arabic" w:hAnsi="Simplified Arabic" w:cs="Simplified Arabic"/>
                <w:sz w:val="28"/>
                <w:szCs w:val="28"/>
                <w:rtl/>
              </w:rPr>
              <w:t>المتوسط الحسابي (الفئة)</w:t>
            </w:r>
          </w:p>
        </w:tc>
      </w:tr>
      <w:tr w:rsidR="00D60D80" w:rsidRPr="00FE363B" w14:paraId="04A4CA9A" w14:textId="77777777" w:rsidTr="0013051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0A9CF1FD"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b w:val="0"/>
                <w:bCs w:val="0"/>
                <w:sz w:val="28"/>
                <w:szCs w:val="28"/>
                <w:rtl/>
              </w:rPr>
              <w:t>غير موافق تماما</w:t>
            </w:r>
          </w:p>
        </w:tc>
        <w:tc>
          <w:tcPr>
            <w:tcW w:w="4148" w:type="dxa"/>
          </w:tcPr>
          <w:p w14:paraId="41FC3C5E" w14:textId="77777777" w:rsidR="00D60D80" w:rsidRPr="006818DB" w:rsidRDefault="00D60D80" w:rsidP="00130515">
            <w:pPr>
              <w:tabs>
                <w:tab w:val="center" w:pos="1966"/>
                <w:tab w:val="right" w:pos="3932"/>
              </w:tabs>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818DB">
              <w:rPr>
                <w:rFonts w:ascii="Simplified Arabic" w:hAnsi="Simplified Arabic" w:cs="Simplified Arabic"/>
                <w:sz w:val="28"/>
                <w:szCs w:val="28"/>
                <w:rtl/>
              </w:rPr>
              <w:t xml:space="preserve">من </w:t>
            </w:r>
            <w:r w:rsidRPr="006818DB">
              <w:rPr>
                <w:rFonts w:ascii="Simplified Arabic" w:hAnsi="Simplified Arabic" w:cs="Simplified Arabic"/>
                <w:sz w:val="28"/>
                <w:szCs w:val="28"/>
              </w:rPr>
              <w:t>1</w:t>
            </w:r>
            <w:r w:rsidRPr="006818DB">
              <w:rPr>
                <w:rFonts w:ascii="Simplified Arabic" w:hAnsi="Simplified Arabic" w:cs="Simplified Arabic"/>
                <w:sz w:val="28"/>
                <w:szCs w:val="28"/>
                <w:rtl/>
              </w:rPr>
              <w:t xml:space="preserve"> إلى </w:t>
            </w:r>
            <w:r w:rsidRPr="006818DB">
              <w:rPr>
                <w:rFonts w:ascii="Simplified Arabic" w:hAnsi="Simplified Arabic" w:cs="Simplified Arabic"/>
                <w:sz w:val="28"/>
                <w:szCs w:val="28"/>
              </w:rPr>
              <w:t>1.79</w:t>
            </w:r>
          </w:p>
        </w:tc>
      </w:tr>
      <w:tr w:rsidR="00D60D80" w:rsidRPr="00FE363B" w14:paraId="70EAA714" w14:textId="77777777" w:rsidTr="0013051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40FD315D"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b w:val="0"/>
                <w:bCs w:val="0"/>
                <w:sz w:val="28"/>
                <w:szCs w:val="28"/>
                <w:rtl/>
              </w:rPr>
              <w:t>غير موافق</w:t>
            </w:r>
          </w:p>
        </w:tc>
        <w:tc>
          <w:tcPr>
            <w:tcW w:w="4148" w:type="dxa"/>
          </w:tcPr>
          <w:p w14:paraId="4C5B9832" w14:textId="77777777" w:rsidR="00D60D80" w:rsidRPr="006818DB" w:rsidRDefault="00D60D80" w:rsidP="00130515">
            <w:pPr>
              <w:spacing w:before="20" w:after="20"/>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rPr>
            </w:pPr>
            <w:r w:rsidRPr="006818DB">
              <w:rPr>
                <w:rFonts w:ascii="Simplified Arabic" w:hAnsi="Simplified Arabic" w:cs="Simplified Arabic"/>
                <w:sz w:val="28"/>
                <w:szCs w:val="28"/>
                <w:rtl/>
              </w:rPr>
              <w:t xml:space="preserve">من </w:t>
            </w:r>
            <w:r w:rsidRPr="006818DB">
              <w:rPr>
                <w:rFonts w:ascii="Simplified Arabic" w:hAnsi="Simplified Arabic" w:cs="Simplified Arabic"/>
                <w:sz w:val="28"/>
                <w:szCs w:val="28"/>
              </w:rPr>
              <w:t>1.80</w:t>
            </w:r>
            <w:r w:rsidRPr="006818DB">
              <w:rPr>
                <w:rFonts w:ascii="Simplified Arabic" w:hAnsi="Simplified Arabic" w:cs="Simplified Arabic"/>
                <w:sz w:val="28"/>
                <w:szCs w:val="28"/>
                <w:rtl/>
              </w:rPr>
              <w:t xml:space="preserve"> إلى </w:t>
            </w:r>
            <w:r w:rsidRPr="006818DB">
              <w:rPr>
                <w:rFonts w:ascii="Simplified Arabic" w:hAnsi="Simplified Arabic" w:cs="Simplified Arabic"/>
                <w:sz w:val="28"/>
                <w:szCs w:val="28"/>
              </w:rPr>
              <w:t>2.59</w:t>
            </w:r>
          </w:p>
        </w:tc>
      </w:tr>
      <w:tr w:rsidR="00D60D80" w:rsidRPr="00FE363B" w14:paraId="7FEC11E2" w14:textId="77777777" w:rsidTr="0013051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7518A033"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b w:val="0"/>
                <w:bCs w:val="0"/>
                <w:sz w:val="28"/>
                <w:szCs w:val="28"/>
                <w:rtl/>
              </w:rPr>
              <w:t>محايد</w:t>
            </w:r>
          </w:p>
        </w:tc>
        <w:tc>
          <w:tcPr>
            <w:tcW w:w="4148" w:type="dxa"/>
          </w:tcPr>
          <w:p w14:paraId="4CC6C122" w14:textId="77777777" w:rsidR="00D60D80" w:rsidRPr="006818DB" w:rsidRDefault="00D60D80" w:rsidP="00130515">
            <w:pPr>
              <w:tabs>
                <w:tab w:val="center" w:pos="1966"/>
                <w:tab w:val="right" w:pos="3932"/>
              </w:tabs>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818DB">
              <w:rPr>
                <w:rFonts w:ascii="Simplified Arabic" w:hAnsi="Simplified Arabic" w:cs="Simplified Arabic"/>
                <w:sz w:val="28"/>
                <w:szCs w:val="28"/>
                <w:rtl/>
              </w:rPr>
              <w:t xml:space="preserve">من </w:t>
            </w:r>
            <w:r w:rsidRPr="006818DB">
              <w:rPr>
                <w:rFonts w:ascii="Simplified Arabic" w:hAnsi="Simplified Arabic" w:cs="Simplified Arabic"/>
                <w:sz w:val="28"/>
                <w:szCs w:val="28"/>
              </w:rPr>
              <w:t>2.60</w:t>
            </w:r>
            <w:r w:rsidRPr="006818DB">
              <w:rPr>
                <w:rFonts w:ascii="Simplified Arabic" w:hAnsi="Simplified Arabic" w:cs="Simplified Arabic"/>
                <w:sz w:val="28"/>
                <w:szCs w:val="28"/>
                <w:rtl/>
              </w:rPr>
              <w:t xml:space="preserve"> إلى </w:t>
            </w:r>
            <w:r w:rsidRPr="006818DB">
              <w:rPr>
                <w:rFonts w:ascii="Simplified Arabic" w:hAnsi="Simplified Arabic" w:cs="Simplified Arabic"/>
                <w:sz w:val="28"/>
                <w:szCs w:val="28"/>
              </w:rPr>
              <w:t>3.39</w:t>
            </w:r>
          </w:p>
        </w:tc>
      </w:tr>
      <w:tr w:rsidR="00D60D80" w:rsidRPr="00FE363B" w14:paraId="09CBD69A" w14:textId="77777777" w:rsidTr="0013051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1E7717D2"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b w:val="0"/>
                <w:bCs w:val="0"/>
                <w:sz w:val="28"/>
                <w:szCs w:val="28"/>
                <w:rtl/>
              </w:rPr>
              <w:t>موافق</w:t>
            </w:r>
          </w:p>
        </w:tc>
        <w:tc>
          <w:tcPr>
            <w:tcW w:w="4148" w:type="dxa"/>
          </w:tcPr>
          <w:p w14:paraId="59D98B8F" w14:textId="77777777" w:rsidR="00D60D80" w:rsidRPr="006818DB" w:rsidRDefault="00D60D80" w:rsidP="00130515">
            <w:pPr>
              <w:tabs>
                <w:tab w:val="center" w:pos="1966"/>
                <w:tab w:val="right" w:pos="3932"/>
              </w:tabs>
              <w:spacing w:before="20" w:after="20"/>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rPr>
            </w:pPr>
            <w:r w:rsidRPr="006818DB">
              <w:rPr>
                <w:rFonts w:ascii="Simplified Arabic" w:hAnsi="Simplified Arabic" w:cs="Simplified Arabic"/>
                <w:sz w:val="28"/>
                <w:szCs w:val="28"/>
              </w:rPr>
              <w:t xml:space="preserve">3.40 </w:t>
            </w:r>
            <w:r w:rsidRPr="006818DB">
              <w:rPr>
                <w:rFonts w:ascii="Simplified Arabic" w:hAnsi="Simplified Arabic" w:cs="Simplified Arabic"/>
                <w:sz w:val="28"/>
                <w:szCs w:val="28"/>
                <w:rtl/>
              </w:rPr>
              <w:t xml:space="preserve">إلى </w:t>
            </w:r>
            <w:r w:rsidRPr="006818DB">
              <w:rPr>
                <w:rFonts w:ascii="Simplified Arabic" w:hAnsi="Simplified Arabic" w:cs="Simplified Arabic"/>
                <w:sz w:val="28"/>
                <w:szCs w:val="28"/>
              </w:rPr>
              <w:t>4.19</w:t>
            </w:r>
          </w:p>
        </w:tc>
      </w:tr>
      <w:tr w:rsidR="00D60D80" w:rsidRPr="00FE363B" w14:paraId="42DA0854" w14:textId="77777777" w:rsidTr="0013051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8" w:type="dxa"/>
          </w:tcPr>
          <w:p w14:paraId="6BF489C4" w14:textId="77777777" w:rsidR="00D60D80" w:rsidRPr="006818DB" w:rsidRDefault="00D60D80" w:rsidP="00130515">
            <w:pPr>
              <w:spacing w:before="20" w:after="20"/>
              <w:jc w:val="center"/>
              <w:rPr>
                <w:rFonts w:ascii="Simplified Arabic" w:hAnsi="Simplified Arabic" w:cs="Simplified Arabic"/>
                <w:b w:val="0"/>
                <w:bCs w:val="0"/>
                <w:sz w:val="28"/>
                <w:szCs w:val="28"/>
                <w:rtl/>
              </w:rPr>
            </w:pPr>
            <w:r w:rsidRPr="006818DB">
              <w:rPr>
                <w:rFonts w:ascii="Simplified Arabic" w:hAnsi="Simplified Arabic" w:cs="Simplified Arabic"/>
                <w:b w:val="0"/>
                <w:bCs w:val="0"/>
                <w:sz w:val="28"/>
                <w:szCs w:val="28"/>
                <w:rtl/>
              </w:rPr>
              <w:t>موافق بشدة</w:t>
            </w:r>
          </w:p>
        </w:tc>
        <w:tc>
          <w:tcPr>
            <w:tcW w:w="4148" w:type="dxa"/>
          </w:tcPr>
          <w:p w14:paraId="1F560A68" w14:textId="77777777" w:rsidR="00D60D80" w:rsidRPr="006818DB" w:rsidRDefault="00D60D80" w:rsidP="00130515">
            <w:pPr>
              <w:spacing w:before="20" w:after="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818DB">
              <w:rPr>
                <w:rFonts w:ascii="Simplified Arabic" w:hAnsi="Simplified Arabic" w:cs="Simplified Arabic"/>
                <w:sz w:val="28"/>
                <w:szCs w:val="28"/>
                <w:rtl/>
              </w:rPr>
              <w:t xml:space="preserve">من </w:t>
            </w:r>
            <w:r w:rsidRPr="006818DB">
              <w:rPr>
                <w:rFonts w:ascii="Simplified Arabic" w:hAnsi="Simplified Arabic" w:cs="Simplified Arabic"/>
                <w:sz w:val="28"/>
                <w:szCs w:val="28"/>
              </w:rPr>
              <w:t>4.20</w:t>
            </w:r>
            <w:r w:rsidRPr="006818DB">
              <w:rPr>
                <w:rFonts w:ascii="Simplified Arabic" w:hAnsi="Simplified Arabic" w:cs="Simplified Arabic"/>
                <w:sz w:val="28"/>
                <w:szCs w:val="28"/>
                <w:rtl/>
              </w:rPr>
              <w:t xml:space="preserve"> إلى </w:t>
            </w:r>
            <w:r w:rsidRPr="006818DB">
              <w:rPr>
                <w:rFonts w:ascii="Simplified Arabic" w:hAnsi="Simplified Arabic" w:cs="Simplified Arabic"/>
                <w:sz w:val="28"/>
                <w:szCs w:val="28"/>
                <w:lang w:bidi="ar-EG"/>
              </w:rPr>
              <w:t>5</w:t>
            </w:r>
          </w:p>
        </w:tc>
      </w:tr>
    </w:tbl>
    <w:p w14:paraId="417E6278" w14:textId="77777777" w:rsidR="00D60D80" w:rsidRPr="006818DB" w:rsidRDefault="00D60D80" w:rsidP="00D60D80">
      <w:pPr>
        <w:tabs>
          <w:tab w:val="left" w:pos="2551"/>
        </w:tabs>
        <w:jc w:val="center"/>
        <w:rPr>
          <w:rFonts w:ascii="Simplified Arabic" w:hAnsi="Simplified Arabic" w:cs="Simplified Arabic"/>
          <w:b/>
          <w:bCs/>
          <w:sz w:val="12"/>
          <w:szCs w:val="12"/>
          <w:rtl/>
        </w:rPr>
      </w:pPr>
    </w:p>
    <w:p w14:paraId="28947B46" w14:textId="77777777" w:rsidR="00D60D80" w:rsidRPr="00892469" w:rsidRDefault="00D60D80" w:rsidP="00D60D80">
      <w:pPr>
        <w:pStyle w:val="5"/>
        <w:spacing w:before="0" w:after="120" w:line="276" w:lineRule="auto"/>
        <w:ind w:left="-468" w:firstLine="450"/>
        <w:rPr>
          <w:rFonts w:ascii="Simplified Arabic" w:hAnsi="Simplified Arabic" w:cs="Simplified Arabic"/>
          <w:b/>
          <w:bCs/>
          <w:color w:val="auto"/>
          <w:sz w:val="28"/>
          <w:szCs w:val="28"/>
        </w:rPr>
      </w:pPr>
      <w:r w:rsidRPr="00892469">
        <w:rPr>
          <w:rFonts w:ascii="Simplified Arabic" w:hAnsi="Simplified Arabic" w:cs="Simplified Arabic"/>
          <w:b/>
          <w:bCs/>
          <w:color w:val="auto"/>
          <w:sz w:val="28"/>
          <w:szCs w:val="28"/>
          <w:rtl/>
        </w:rPr>
        <w:lastRenderedPageBreak/>
        <w:t>البرامج والأدوات المستخدمة</w:t>
      </w:r>
      <w:bookmarkEnd w:id="42"/>
      <w:r w:rsidRPr="00892469">
        <w:rPr>
          <w:rFonts w:ascii="Simplified Arabic" w:hAnsi="Simplified Arabic" w:cs="Simplified Arabic"/>
          <w:b/>
          <w:bCs/>
          <w:color w:val="auto"/>
          <w:sz w:val="28"/>
          <w:szCs w:val="28"/>
          <w:rtl/>
        </w:rPr>
        <w:t>:</w:t>
      </w:r>
    </w:p>
    <w:p w14:paraId="6349F290" w14:textId="77777777" w:rsidR="00D60D80" w:rsidRPr="00892469" w:rsidRDefault="00D60D80" w:rsidP="00D60D80">
      <w:pPr>
        <w:spacing w:line="276" w:lineRule="auto"/>
        <w:ind w:left="-468" w:firstLine="450"/>
        <w:jc w:val="both"/>
        <w:rPr>
          <w:rFonts w:ascii="Simplified Arabic" w:hAnsi="Simplified Arabic" w:cs="Simplified Arabic"/>
          <w:sz w:val="28"/>
          <w:szCs w:val="28"/>
          <w:rtl/>
        </w:rPr>
      </w:pPr>
      <w:r w:rsidRPr="00892469">
        <w:rPr>
          <w:rFonts w:ascii="Simplified Arabic" w:hAnsi="Simplified Arabic" w:cs="Simplified Arabic"/>
          <w:sz w:val="28"/>
          <w:szCs w:val="28"/>
        </w:rPr>
        <w:t xml:space="preserve"> </w:t>
      </w:r>
      <w:r w:rsidRPr="00892469">
        <w:rPr>
          <w:rFonts w:ascii="Simplified Arabic" w:hAnsi="Simplified Arabic" w:cs="Simplified Arabic"/>
          <w:sz w:val="28"/>
          <w:szCs w:val="28"/>
          <w:rtl/>
        </w:rPr>
        <w:t xml:space="preserve">بعد الانتهاء من توزيع الاستبيان والوصول إلى العدد النهائي المطلوب للاستبيانات المقبولة، تم الاعتماد في عرض وتحليل البيانات على البرنامج الإحصائي </w:t>
      </w:r>
      <w:r w:rsidRPr="00892469">
        <w:rPr>
          <w:rFonts w:ascii="Simplified Arabic" w:hAnsi="Simplified Arabic" w:cs="Simplified Arabic"/>
          <w:sz w:val="28"/>
          <w:szCs w:val="28"/>
        </w:rPr>
        <w:t>SPSS</w:t>
      </w:r>
      <w:r w:rsidRPr="00892469">
        <w:rPr>
          <w:rFonts w:ascii="Simplified Arabic" w:hAnsi="Simplified Arabic" w:cs="Simplified Arabic"/>
          <w:sz w:val="28"/>
          <w:szCs w:val="28"/>
          <w:rtl/>
        </w:rPr>
        <w:t xml:space="preserve"> بإصداره رقم (</w:t>
      </w:r>
      <w:r w:rsidRPr="00892469">
        <w:rPr>
          <w:rFonts w:ascii="Simplified Arabic" w:hAnsi="Simplified Arabic" w:cs="Simplified Arabic"/>
          <w:sz w:val="28"/>
          <w:szCs w:val="28"/>
        </w:rPr>
        <w:t>26</w:t>
      </w:r>
      <w:r w:rsidRPr="00892469">
        <w:rPr>
          <w:rFonts w:ascii="Simplified Arabic" w:hAnsi="Simplified Arabic" w:cs="Simplified Arabic"/>
          <w:sz w:val="28"/>
          <w:szCs w:val="28"/>
          <w:rtl/>
        </w:rPr>
        <w:t>)، لتسهل عملية الملاحظة وبغية التحليل الجيد للبيانات التي تم جمعها</w:t>
      </w:r>
      <w:r w:rsidRPr="00892469">
        <w:rPr>
          <w:rFonts w:ascii="Simplified Arabic" w:hAnsi="Simplified Arabic" w:cs="Simplified Arabic"/>
          <w:sz w:val="28"/>
          <w:szCs w:val="28"/>
        </w:rPr>
        <w:t xml:space="preserve">. </w:t>
      </w:r>
    </w:p>
    <w:p w14:paraId="26EB58C1" w14:textId="77777777" w:rsidR="00D60D80" w:rsidRPr="00892469" w:rsidRDefault="00D60D80" w:rsidP="00D60D80">
      <w:pPr>
        <w:spacing w:line="276" w:lineRule="auto"/>
        <w:ind w:left="-468" w:firstLine="450"/>
        <w:jc w:val="both"/>
        <w:rPr>
          <w:rFonts w:ascii="Simplified Arabic" w:hAnsi="Simplified Arabic" w:cs="Simplified Arabic"/>
          <w:sz w:val="28"/>
          <w:szCs w:val="28"/>
          <w:rtl/>
        </w:rPr>
      </w:pPr>
      <w:r w:rsidRPr="00892469">
        <w:rPr>
          <w:rFonts w:ascii="Simplified Arabic" w:hAnsi="Simplified Arabic" w:cs="Simplified Arabic"/>
          <w:sz w:val="28"/>
          <w:szCs w:val="28"/>
          <w:rtl/>
        </w:rPr>
        <w:t xml:space="preserve"> ولتحقيق أهداف الدراسة وتحليل البيانات التي تم تجميعها فقد تم استخدام الأساليب الإحصائية التالية</w:t>
      </w:r>
      <w:r w:rsidRPr="00892469">
        <w:rPr>
          <w:rFonts w:ascii="Simplified Arabic" w:hAnsi="Simplified Arabic" w:cs="Simplified Arabic"/>
          <w:sz w:val="28"/>
          <w:szCs w:val="28"/>
        </w:rPr>
        <w:t>:</w:t>
      </w:r>
    </w:p>
    <w:p w14:paraId="2DB8A0CF" w14:textId="77777777" w:rsidR="00D60D80" w:rsidRPr="00892469" w:rsidRDefault="00D60D80" w:rsidP="00D60D80">
      <w:pPr>
        <w:pStyle w:val="af1"/>
        <w:numPr>
          <w:ilvl w:val="0"/>
          <w:numId w:val="16"/>
        </w:numPr>
        <w:spacing w:line="276" w:lineRule="auto"/>
        <w:jc w:val="lowKashida"/>
        <w:rPr>
          <w:rFonts w:ascii="Simplified Arabic" w:hAnsi="Simplified Arabic" w:cs="Simplified Arabic"/>
          <w:sz w:val="28"/>
          <w:szCs w:val="28"/>
          <w:rtl/>
        </w:rPr>
      </w:pPr>
      <w:r w:rsidRPr="00892469">
        <w:rPr>
          <w:rFonts w:ascii="Simplified Arabic" w:hAnsi="Simplified Arabic" w:cs="Simplified Arabic"/>
          <w:sz w:val="28"/>
          <w:szCs w:val="28"/>
          <w:rtl/>
        </w:rPr>
        <w:t>إحصاءات وصفية منها: النسبة المئوية والمتوسط الحسابي والانحراف المعياري والوزن النسبي، ويستخدم هذا الأمر بشكل أساسي بهدف معرفة تكرار فئات متغير ما ويفيد الباحثة في وصف متغيرات الدراسة.</w:t>
      </w:r>
    </w:p>
    <w:p w14:paraId="1EFDDD9F" w14:textId="77777777" w:rsidR="00D60D80" w:rsidRPr="00892469" w:rsidRDefault="00D60D80" w:rsidP="00D60D80">
      <w:pPr>
        <w:pStyle w:val="af1"/>
        <w:numPr>
          <w:ilvl w:val="0"/>
          <w:numId w:val="16"/>
        </w:numPr>
        <w:spacing w:line="276" w:lineRule="auto"/>
        <w:jc w:val="lowKashida"/>
        <w:rPr>
          <w:rFonts w:ascii="Simplified Arabic" w:hAnsi="Simplified Arabic" w:cs="Simplified Arabic"/>
          <w:sz w:val="28"/>
          <w:szCs w:val="28"/>
        </w:rPr>
      </w:pPr>
      <w:r w:rsidRPr="00892469">
        <w:rPr>
          <w:rFonts w:ascii="Simplified Arabic" w:hAnsi="Simplified Arabic" w:cs="Simplified Arabic"/>
          <w:sz w:val="28"/>
          <w:szCs w:val="28"/>
          <w:rtl/>
        </w:rPr>
        <w:t>معامل ارتباط بيرسون: لقياس صدق فقرات الاستبانة، ولمعرفة العلاقة بين المتغيرات.</w:t>
      </w:r>
    </w:p>
    <w:p w14:paraId="0C2BEDFD" w14:textId="77777777" w:rsidR="00D60D80" w:rsidRPr="00892469" w:rsidRDefault="00D60D80" w:rsidP="00D60D80">
      <w:pPr>
        <w:numPr>
          <w:ilvl w:val="0"/>
          <w:numId w:val="16"/>
        </w:numPr>
        <w:spacing w:after="0" w:line="276" w:lineRule="auto"/>
        <w:jc w:val="lowKashida"/>
        <w:rPr>
          <w:rFonts w:ascii="Simplified Arabic" w:hAnsi="Simplified Arabic" w:cs="Simplified Arabic"/>
          <w:sz w:val="28"/>
          <w:szCs w:val="28"/>
        </w:rPr>
      </w:pPr>
      <w:r w:rsidRPr="00892469">
        <w:rPr>
          <w:rFonts w:ascii="Simplified Arabic" w:hAnsi="Simplified Arabic" w:cs="Simplified Arabic"/>
          <w:sz w:val="28"/>
          <w:szCs w:val="28"/>
          <w:rtl/>
        </w:rPr>
        <w:t>اختبار معامل ثبات ألفا كرونباخ لمعرفة ثبات أداة الدراسة.</w:t>
      </w:r>
    </w:p>
    <w:p w14:paraId="0C55B27E" w14:textId="77777777" w:rsidR="00D60D80" w:rsidRPr="00892469" w:rsidRDefault="00D60D80" w:rsidP="00D60D80">
      <w:pPr>
        <w:numPr>
          <w:ilvl w:val="0"/>
          <w:numId w:val="16"/>
        </w:numPr>
        <w:spacing w:after="0" w:line="276" w:lineRule="auto"/>
        <w:jc w:val="lowKashida"/>
        <w:rPr>
          <w:rFonts w:ascii="Simplified Arabic" w:hAnsi="Simplified Arabic" w:cs="Simplified Arabic"/>
          <w:sz w:val="28"/>
          <w:szCs w:val="28"/>
        </w:rPr>
      </w:pPr>
      <w:r w:rsidRPr="00892469">
        <w:rPr>
          <w:rStyle w:val="hps"/>
          <w:rFonts w:ascii="Simplified Arabic" w:hAnsi="Simplified Arabic" w:cs="Simplified Arabic"/>
          <w:sz w:val="28"/>
          <w:szCs w:val="28"/>
          <w:rtl/>
        </w:rPr>
        <w:t>تحليل الانحدار المتعدد</w:t>
      </w:r>
      <w:r w:rsidRPr="00892469">
        <w:rPr>
          <w:rFonts w:ascii="Simplified Arabic" w:hAnsi="Simplified Arabic" w:cs="Simplified Arabic"/>
          <w:sz w:val="28"/>
          <w:szCs w:val="28"/>
          <w:rtl/>
        </w:rPr>
        <w:t xml:space="preserve">، </w:t>
      </w:r>
      <w:r w:rsidRPr="00892469">
        <w:rPr>
          <w:rStyle w:val="hps"/>
          <w:rFonts w:ascii="Simplified Arabic" w:hAnsi="Simplified Arabic" w:cs="Simplified Arabic"/>
          <w:sz w:val="28"/>
          <w:szCs w:val="28"/>
          <w:rtl/>
        </w:rPr>
        <w:t>لاختبار أثر</w:t>
      </w:r>
      <w:r w:rsidRPr="00892469">
        <w:rPr>
          <w:rFonts w:ascii="Simplified Arabic" w:hAnsi="Simplified Arabic" w:cs="Simplified Arabic"/>
          <w:sz w:val="28"/>
          <w:szCs w:val="28"/>
          <w:rtl/>
          <w:lang w:bidi="ar-EG"/>
        </w:rPr>
        <w:t xml:space="preserve"> المتغير المستقل على المتغير التابع</w:t>
      </w:r>
      <w:r w:rsidRPr="00892469">
        <w:rPr>
          <w:rStyle w:val="hps"/>
          <w:rFonts w:ascii="Simplified Arabic" w:hAnsi="Simplified Arabic" w:cs="Simplified Arabic"/>
          <w:sz w:val="28"/>
          <w:szCs w:val="28"/>
          <w:rtl/>
        </w:rPr>
        <w:t>، وايجاد معادلة تربط بينهما</w:t>
      </w:r>
      <w:r w:rsidRPr="00892469">
        <w:rPr>
          <w:rStyle w:val="hps"/>
          <w:rFonts w:ascii="Simplified Arabic" w:hAnsi="Simplified Arabic" w:cs="Simplified Arabic"/>
          <w:sz w:val="28"/>
          <w:szCs w:val="28"/>
          <w:rtl/>
          <w:lang w:bidi="ar"/>
        </w:rPr>
        <w:t>.</w:t>
      </w:r>
    </w:p>
    <w:p w14:paraId="4EAD4C5C" w14:textId="77777777" w:rsidR="00D60D80" w:rsidRPr="00164956" w:rsidRDefault="00D60D80" w:rsidP="00D60D80">
      <w:pPr>
        <w:pStyle w:val="2"/>
        <w:rPr>
          <w:rtl/>
        </w:rPr>
      </w:pPr>
      <w:bookmarkStart w:id="45" w:name="_Toc215855429"/>
      <w:r w:rsidRPr="00164956">
        <w:rPr>
          <w:rtl/>
        </w:rPr>
        <w:t>حدود الدراسة:</w:t>
      </w:r>
      <w:bookmarkEnd w:id="45"/>
    </w:p>
    <w:p w14:paraId="6957554A" w14:textId="77777777" w:rsidR="00D60D80" w:rsidRDefault="00D60D80" w:rsidP="00D60D80">
      <w:pPr>
        <w:spacing w:line="276" w:lineRule="auto"/>
        <w:ind w:firstLine="284"/>
        <w:jc w:val="both"/>
        <w:rPr>
          <w:rFonts w:ascii="Simplified Arabic" w:hAnsi="Simplified Arabic" w:cs="Simplified Arabic"/>
          <w:sz w:val="28"/>
          <w:szCs w:val="28"/>
          <w:rtl/>
        </w:rPr>
      </w:pPr>
      <w:r w:rsidRPr="00164956">
        <w:rPr>
          <w:rStyle w:val="ac"/>
          <w:rFonts w:ascii="Simplified Arabic" w:hAnsi="Simplified Arabic" w:cs="Simplified Arabic"/>
          <w:sz w:val="28"/>
          <w:szCs w:val="28"/>
          <w:rtl/>
        </w:rPr>
        <w:t>الحدود الموضوعية</w:t>
      </w:r>
      <w:r w:rsidRPr="00164956">
        <w:rPr>
          <w:rStyle w:val="ac"/>
          <w:rFonts w:ascii="Simplified Arabic" w:hAnsi="Simplified Arabic" w:cs="Simplified Arabic"/>
          <w:sz w:val="28"/>
          <w:szCs w:val="28"/>
        </w:rPr>
        <w:t>:</w:t>
      </w:r>
    </w:p>
    <w:p w14:paraId="566FD8FD" w14:textId="77777777" w:rsidR="00D60D80" w:rsidRPr="00164956" w:rsidRDefault="00D60D80" w:rsidP="00D60D80">
      <w:pPr>
        <w:spacing w:line="276" w:lineRule="auto"/>
        <w:ind w:firstLine="284"/>
        <w:jc w:val="both"/>
        <w:rPr>
          <w:rFonts w:ascii="Simplified Arabic" w:hAnsi="Simplified Arabic" w:cs="Simplified Arabic"/>
          <w:sz w:val="28"/>
          <w:szCs w:val="28"/>
          <w:u w:val="single"/>
          <w:rtl/>
        </w:rPr>
      </w:pPr>
      <w:r w:rsidRPr="00164956">
        <w:rPr>
          <w:rFonts w:ascii="Simplified Arabic" w:hAnsi="Simplified Arabic" w:cs="Simplified Arabic"/>
          <w:sz w:val="28"/>
          <w:szCs w:val="28"/>
          <w:rtl/>
        </w:rPr>
        <w:t xml:space="preserve">تقتصر الدراسة على تحليل أثر تطبيقات الذكاء الاصطناعي (مثل </w:t>
      </w:r>
      <w:r>
        <w:rPr>
          <w:rFonts w:ascii="Simplified Arabic" w:eastAsia="Times New Roman" w:hAnsi="Simplified Arabic" w:cs="Simplified Arabic" w:hint="cs"/>
          <w:kern w:val="0"/>
          <w:sz w:val="28"/>
          <w:szCs w:val="28"/>
          <w:rtl/>
          <w14:ligatures w14:val="none"/>
        </w:rPr>
        <w:t>قدرة النظام بالذكاء الاصطناعي، سلوك المستخدم، عملية التدريب والتطوير على النظام، توفر الخبراء</w:t>
      </w:r>
      <w:r w:rsidRPr="00164956">
        <w:rPr>
          <w:rFonts w:ascii="Simplified Arabic" w:hAnsi="Simplified Arabic" w:cs="Simplified Arabic"/>
          <w:sz w:val="28"/>
          <w:szCs w:val="28"/>
          <w:rtl/>
        </w:rPr>
        <w:t>) على جودة القرارات الإدارية في شركة أرامكو السعودية، من خلال أبعاد الجودة التالية: الدقة، السرعة، الكفاءة، رضا متخذي القرار</w:t>
      </w:r>
      <w:r w:rsidRPr="00164956">
        <w:rPr>
          <w:rFonts w:ascii="Simplified Arabic" w:hAnsi="Simplified Arabic" w:cs="Simplified Arabic"/>
          <w:sz w:val="28"/>
          <w:szCs w:val="28"/>
        </w:rPr>
        <w:t>.</w:t>
      </w:r>
    </w:p>
    <w:p w14:paraId="1BE44B56" w14:textId="77777777" w:rsidR="00D60D80" w:rsidRDefault="00D60D80" w:rsidP="00D60D80">
      <w:pPr>
        <w:spacing w:line="276" w:lineRule="auto"/>
        <w:ind w:firstLine="284"/>
        <w:jc w:val="both"/>
        <w:rPr>
          <w:rFonts w:ascii="Simplified Arabic" w:hAnsi="Simplified Arabic" w:cs="Simplified Arabic"/>
          <w:sz w:val="28"/>
          <w:szCs w:val="28"/>
          <w:rtl/>
        </w:rPr>
      </w:pPr>
      <w:r w:rsidRPr="00164956">
        <w:rPr>
          <w:rStyle w:val="ac"/>
          <w:rFonts w:ascii="Simplified Arabic" w:hAnsi="Simplified Arabic" w:cs="Simplified Arabic"/>
          <w:sz w:val="28"/>
          <w:szCs w:val="28"/>
          <w:rtl/>
        </w:rPr>
        <w:t>الحدود المكانية</w:t>
      </w:r>
      <w:r w:rsidRPr="00164956">
        <w:rPr>
          <w:rStyle w:val="ac"/>
          <w:rFonts w:ascii="Simplified Arabic" w:hAnsi="Simplified Arabic" w:cs="Simplified Arabic"/>
          <w:sz w:val="28"/>
          <w:szCs w:val="28"/>
        </w:rPr>
        <w:t>:</w:t>
      </w:r>
    </w:p>
    <w:p w14:paraId="202AEB86" w14:textId="77777777" w:rsidR="00D60D80" w:rsidRPr="00164956" w:rsidRDefault="00D60D80" w:rsidP="00D60D80">
      <w:pPr>
        <w:spacing w:line="276" w:lineRule="auto"/>
        <w:ind w:firstLine="284"/>
        <w:jc w:val="both"/>
        <w:rPr>
          <w:rFonts w:ascii="Simplified Arabic" w:hAnsi="Simplified Arabic" w:cs="Simplified Arabic"/>
          <w:sz w:val="28"/>
          <w:szCs w:val="28"/>
          <w:u w:val="single"/>
          <w:rtl/>
        </w:rPr>
      </w:pPr>
      <w:r w:rsidRPr="00164956">
        <w:rPr>
          <w:rFonts w:ascii="Simplified Arabic" w:hAnsi="Simplified Arabic" w:cs="Simplified Arabic"/>
          <w:sz w:val="28"/>
          <w:szCs w:val="28"/>
          <w:rtl/>
        </w:rPr>
        <w:t>تُجرى هذه الدراسة في شركة أرامكو السعودية، وتشمل الإدارات والأقسام ذات العلاقة بتطبيقات الذكاء الاصطناعي والقرارات الإدارية</w:t>
      </w:r>
      <w:r w:rsidRPr="00164956">
        <w:rPr>
          <w:rFonts w:ascii="Simplified Arabic" w:hAnsi="Simplified Arabic" w:cs="Simplified Arabic"/>
          <w:sz w:val="28"/>
          <w:szCs w:val="28"/>
        </w:rPr>
        <w:t>.</w:t>
      </w:r>
    </w:p>
    <w:p w14:paraId="299A3FE2" w14:textId="77777777" w:rsidR="00D60D80" w:rsidRDefault="00D60D80" w:rsidP="00D60D80">
      <w:pPr>
        <w:spacing w:line="276" w:lineRule="auto"/>
        <w:ind w:firstLine="284"/>
        <w:jc w:val="both"/>
        <w:rPr>
          <w:rFonts w:ascii="Simplified Arabic" w:hAnsi="Simplified Arabic" w:cs="Simplified Arabic"/>
          <w:sz w:val="28"/>
          <w:szCs w:val="28"/>
          <w:rtl/>
        </w:rPr>
      </w:pPr>
      <w:r w:rsidRPr="00164956">
        <w:rPr>
          <w:rStyle w:val="ac"/>
          <w:rFonts w:ascii="Simplified Arabic" w:hAnsi="Simplified Arabic" w:cs="Simplified Arabic"/>
          <w:sz w:val="28"/>
          <w:szCs w:val="28"/>
          <w:rtl/>
        </w:rPr>
        <w:t>الحدود الزمنية</w:t>
      </w:r>
      <w:r w:rsidRPr="00164956">
        <w:rPr>
          <w:rStyle w:val="ac"/>
          <w:rFonts w:ascii="Simplified Arabic" w:hAnsi="Simplified Arabic" w:cs="Simplified Arabic"/>
          <w:sz w:val="28"/>
          <w:szCs w:val="28"/>
        </w:rPr>
        <w:t>:</w:t>
      </w:r>
    </w:p>
    <w:p w14:paraId="1D919087" w14:textId="77777777" w:rsidR="00D60D80" w:rsidRPr="00164956" w:rsidRDefault="00D60D80" w:rsidP="00D60D80">
      <w:pPr>
        <w:spacing w:line="276" w:lineRule="auto"/>
        <w:ind w:firstLine="284"/>
        <w:jc w:val="both"/>
        <w:rPr>
          <w:rFonts w:ascii="Simplified Arabic" w:hAnsi="Simplified Arabic" w:cs="Simplified Arabic"/>
          <w:sz w:val="28"/>
          <w:szCs w:val="28"/>
          <w:u w:val="single"/>
          <w:rtl/>
        </w:rPr>
      </w:pPr>
      <w:r w:rsidRPr="00164956">
        <w:rPr>
          <w:rFonts w:ascii="Simplified Arabic" w:hAnsi="Simplified Arabic" w:cs="Simplified Arabic"/>
          <w:sz w:val="28"/>
          <w:szCs w:val="28"/>
          <w:rtl/>
        </w:rPr>
        <w:lastRenderedPageBreak/>
        <w:t xml:space="preserve">تتناول الدراسة فترة جمع البيانات وتحليلها خلال عام </w:t>
      </w:r>
      <w:r w:rsidRPr="00164956">
        <w:rPr>
          <w:rStyle w:val="ac"/>
          <w:rFonts w:ascii="Simplified Arabic" w:hAnsi="Simplified Arabic" w:cs="Simplified Arabic"/>
          <w:sz w:val="28"/>
          <w:szCs w:val="28"/>
        </w:rPr>
        <w:t>2025</w:t>
      </w:r>
      <w:r w:rsidRPr="00164956">
        <w:rPr>
          <w:rStyle w:val="ac"/>
          <w:rFonts w:ascii="Simplified Arabic" w:hAnsi="Simplified Arabic" w:cs="Simplified Arabic"/>
          <w:sz w:val="28"/>
          <w:szCs w:val="28"/>
          <w:rtl/>
        </w:rPr>
        <w:t>م</w:t>
      </w:r>
      <w:r w:rsidRPr="00164956">
        <w:rPr>
          <w:rFonts w:ascii="Simplified Arabic" w:hAnsi="Simplified Arabic" w:cs="Simplified Arabic"/>
          <w:sz w:val="28"/>
          <w:szCs w:val="28"/>
          <w:rtl/>
        </w:rPr>
        <w:t>، بناءً على الواقع الراهن لتطبيقات الذكاء الاصطناعي في أرامكو السعودية</w:t>
      </w:r>
      <w:r w:rsidRPr="00164956">
        <w:rPr>
          <w:rFonts w:ascii="Simplified Arabic" w:hAnsi="Simplified Arabic" w:cs="Simplified Arabic"/>
          <w:sz w:val="28"/>
          <w:szCs w:val="28"/>
        </w:rPr>
        <w:t>.</w:t>
      </w:r>
    </w:p>
    <w:p w14:paraId="74625332" w14:textId="77777777" w:rsidR="00D60D80" w:rsidRDefault="00D60D80" w:rsidP="00D60D80">
      <w:pPr>
        <w:spacing w:line="276" w:lineRule="auto"/>
        <w:ind w:firstLine="284"/>
        <w:jc w:val="both"/>
        <w:rPr>
          <w:rFonts w:ascii="Simplified Arabic" w:hAnsi="Simplified Arabic" w:cs="Simplified Arabic"/>
          <w:sz w:val="28"/>
          <w:szCs w:val="28"/>
          <w:rtl/>
        </w:rPr>
      </w:pPr>
      <w:r w:rsidRPr="00164956">
        <w:rPr>
          <w:rStyle w:val="ac"/>
          <w:rFonts w:ascii="Simplified Arabic" w:hAnsi="Simplified Arabic" w:cs="Simplified Arabic"/>
          <w:sz w:val="28"/>
          <w:szCs w:val="28"/>
          <w:rtl/>
        </w:rPr>
        <w:t>الحدود البشرية</w:t>
      </w:r>
      <w:r w:rsidRPr="00164956">
        <w:rPr>
          <w:rStyle w:val="ac"/>
          <w:rFonts w:ascii="Simplified Arabic" w:hAnsi="Simplified Arabic" w:cs="Simplified Arabic"/>
          <w:sz w:val="28"/>
          <w:szCs w:val="28"/>
        </w:rPr>
        <w:t>:</w:t>
      </w:r>
    </w:p>
    <w:p w14:paraId="7B1EA24B" w14:textId="77777777" w:rsidR="00D60D80" w:rsidRDefault="00D60D80" w:rsidP="00D60D80">
      <w:pPr>
        <w:spacing w:line="276" w:lineRule="auto"/>
        <w:ind w:firstLine="284"/>
        <w:jc w:val="both"/>
        <w:rPr>
          <w:rFonts w:ascii="Simplified Arabic" w:hAnsi="Simplified Arabic" w:cs="Simplified Arabic"/>
          <w:sz w:val="28"/>
          <w:szCs w:val="28"/>
          <w:u w:val="single"/>
          <w:rtl/>
        </w:rPr>
      </w:pPr>
      <w:r w:rsidRPr="00164956">
        <w:rPr>
          <w:rFonts w:ascii="Simplified Arabic" w:hAnsi="Simplified Arabic" w:cs="Simplified Arabic"/>
          <w:sz w:val="28"/>
          <w:szCs w:val="28"/>
          <w:rtl/>
        </w:rPr>
        <w:t>تقتصر عينة الدراسة على الإداريين الموظفين والفنيين في شركة أرامكو السعودية الذين لهم علاقة مباشرة بتطبيقات الذكاء الاصطناعي أو عمليات اتخاذ القرار الإداري</w:t>
      </w:r>
      <w:r w:rsidRPr="00164956">
        <w:rPr>
          <w:rFonts w:ascii="Simplified Arabic" w:hAnsi="Simplified Arabic" w:cs="Simplified Arabic"/>
          <w:sz w:val="28"/>
          <w:szCs w:val="28"/>
        </w:rPr>
        <w:t>.</w:t>
      </w:r>
    </w:p>
    <w:p w14:paraId="6144FE45" w14:textId="77777777" w:rsidR="00D60D80" w:rsidRDefault="00D60D80" w:rsidP="00D60D80">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p>
    <w:p w14:paraId="2EDB93FB" w14:textId="77777777" w:rsidR="00D60D80" w:rsidRDefault="00D60D80" w:rsidP="00D60D80">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p>
    <w:p w14:paraId="38C8C1C7" w14:textId="77777777" w:rsidR="00D60D80" w:rsidRDefault="00D60D80" w:rsidP="00D60D80">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p>
    <w:p w14:paraId="08BEAE9C" w14:textId="77777777" w:rsidR="00D60D80" w:rsidRDefault="00D60D80" w:rsidP="00D60D80">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p>
    <w:p w14:paraId="163D5CCF"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B1E2546"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5E88D17C"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1D960D5"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B649C9A"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6DD895E3"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28FB0C6B"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2182E87"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34BDB9B9"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6D8ACF63"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0142F95D"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01650396"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1B4737B6"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1630F229"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6EC6BA17"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58DDE679"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53DF9795"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3C710FC"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p>
    <w:p w14:paraId="46E375ED" w14:textId="77777777" w:rsidR="00D60D80" w:rsidRPr="00A63B1C"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6"/>
          <w:szCs w:val="36"/>
          <w:rtl/>
          <w14:ligatures w14:val="none"/>
        </w:rPr>
      </w:pPr>
      <w:bookmarkStart w:id="46" w:name="_Toc215855430"/>
      <w:r w:rsidRPr="00195ADE">
        <w:rPr>
          <w:rStyle w:val="1Char"/>
          <w:color w:val="auto"/>
          <w:sz w:val="32"/>
          <w:rtl/>
        </w:rPr>
        <w:t>الفصل الثاني</w:t>
      </w:r>
      <w:r w:rsidRPr="00A63B1C">
        <w:rPr>
          <w:rFonts w:ascii="Simplified Arabic" w:eastAsia="Times New Roman" w:hAnsi="Simplified Arabic" w:cs="Simplified Arabic"/>
          <w:b/>
          <w:bCs/>
          <w:kern w:val="0"/>
          <w:sz w:val="36"/>
          <w:szCs w:val="36"/>
          <w:rtl/>
          <w14:ligatures w14:val="none"/>
        </w:rPr>
        <w:t>:</w:t>
      </w:r>
      <w:bookmarkEnd w:id="46"/>
      <w:r w:rsidRPr="00A63B1C">
        <w:rPr>
          <w:rFonts w:ascii="Simplified Arabic" w:eastAsia="Times New Roman" w:hAnsi="Simplified Arabic" w:cs="Simplified Arabic"/>
          <w:b/>
          <w:bCs/>
          <w:kern w:val="0"/>
          <w:sz w:val="36"/>
          <w:szCs w:val="36"/>
          <w:rtl/>
          <w14:ligatures w14:val="none"/>
        </w:rPr>
        <w:t xml:space="preserve"> </w:t>
      </w:r>
    </w:p>
    <w:p w14:paraId="1F2FF1E5" w14:textId="77777777" w:rsidR="00D60D80" w:rsidRPr="00195ADE"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32"/>
          <w:szCs w:val="32"/>
          <w:rtl/>
          <w14:ligatures w14:val="none"/>
        </w:rPr>
      </w:pPr>
      <w:bookmarkStart w:id="47" w:name="_Toc215855431"/>
      <w:r w:rsidRPr="00195ADE">
        <w:rPr>
          <w:rFonts w:ascii="Simplified Arabic" w:eastAsia="Times New Roman" w:hAnsi="Simplified Arabic" w:cs="Simplified Arabic"/>
          <w:b/>
          <w:bCs/>
          <w:kern w:val="0"/>
          <w:sz w:val="32"/>
          <w:szCs w:val="32"/>
          <w:rtl/>
          <w14:ligatures w14:val="none"/>
        </w:rPr>
        <w:t>الدراسات السابقة</w:t>
      </w:r>
      <w:r w:rsidRPr="00195ADE">
        <w:rPr>
          <w:rFonts w:ascii="Simplified Arabic" w:eastAsia="Times New Roman" w:hAnsi="Simplified Arabic" w:cs="Simplified Arabic" w:hint="cs"/>
          <w:b/>
          <w:bCs/>
          <w:kern w:val="0"/>
          <w:sz w:val="32"/>
          <w:szCs w:val="32"/>
          <w:rtl/>
          <w14:ligatures w14:val="none"/>
        </w:rPr>
        <w:t>.</w:t>
      </w:r>
      <w:bookmarkEnd w:id="47"/>
    </w:p>
    <w:p w14:paraId="0D5FAE25"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2AA86DA7"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1A835997"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3C10B8FE"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6895B885"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52D4B4C3" w14:textId="77777777" w:rsidR="00D60D80" w:rsidRDefault="00D60D80" w:rsidP="00D60D80">
      <w:pPr>
        <w:spacing w:before="100" w:beforeAutospacing="1" w:after="100" w:afterAutospacing="1" w:line="240" w:lineRule="auto"/>
        <w:ind w:firstLine="284"/>
        <w:jc w:val="center"/>
        <w:outlineLvl w:val="2"/>
        <w:rPr>
          <w:rFonts w:ascii="Simplified Arabic" w:eastAsia="Times New Roman" w:hAnsi="Simplified Arabic" w:cs="Simplified Arabic"/>
          <w:b/>
          <w:bCs/>
          <w:kern w:val="0"/>
          <w:sz w:val="28"/>
          <w:szCs w:val="28"/>
          <w:rtl/>
          <w14:ligatures w14:val="none"/>
        </w:rPr>
      </w:pPr>
    </w:p>
    <w:p w14:paraId="45276CA3" w14:textId="77777777" w:rsidR="00D60D80" w:rsidRDefault="00D60D80" w:rsidP="00D60D80">
      <w:pPr>
        <w:pStyle w:val="2"/>
        <w:rPr>
          <w:rtl/>
        </w:rPr>
      </w:pPr>
      <w:bookmarkStart w:id="48" w:name="_Toc215855432"/>
      <w:r w:rsidRPr="005511E1">
        <w:rPr>
          <w:rFonts w:hint="cs"/>
          <w:rtl/>
        </w:rPr>
        <w:lastRenderedPageBreak/>
        <w:t>الدراسات السابقة:</w:t>
      </w:r>
      <w:bookmarkEnd w:id="48"/>
    </w:p>
    <w:p w14:paraId="147F9437" w14:textId="77777777" w:rsidR="00D60D80" w:rsidRPr="005511E1" w:rsidRDefault="00D60D80" w:rsidP="00D60D80">
      <w:pPr>
        <w:pStyle w:val="3"/>
        <w:bidi w:val="0"/>
        <w:rPr>
          <w:rtl/>
        </w:rPr>
      </w:pPr>
      <w:bookmarkStart w:id="49" w:name="_Toc215855433"/>
      <w:r>
        <w:rPr>
          <w:rFonts w:hint="cs"/>
          <w:rtl/>
        </w:rPr>
        <w:t>أولا: الدراسات العربية</w:t>
      </w:r>
      <w:bookmarkEnd w:id="49"/>
    </w:p>
    <w:p w14:paraId="7D65C424" w14:textId="77777777" w:rsidR="00D60D80" w:rsidRPr="005511E1"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sz w:val="28"/>
          <w:szCs w:val="28"/>
          <w:rtl/>
        </w:rPr>
        <w:t>دراسة (أبركات وعيسى، 2024) بعنوان</w:t>
      </w:r>
      <w:r>
        <w:rPr>
          <w:rFonts w:ascii="Simplified Arabic" w:hAnsi="Simplified Arabic" w:cs="Simplified Arabic" w:hint="cs"/>
          <w:sz w:val="28"/>
          <w:szCs w:val="28"/>
          <w:rtl/>
        </w:rPr>
        <w:t>:</w:t>
      </w:r>
      <w:r w:rsidRPr="005511E1">
        <w:rPr>
          <w:rFonts w:ascii="Simplified Arabic" w:hAnsi="Simplified Arabic" w:cs="Simplified Arabic"/>
          <w:sz w:val="28"/>
          <w:szCs w:val="28"/>
          <w:rtl/>
        </w:rPr>
        <w:t xml:space="preserve"> </w:t>
      </w:r>
      <w:r w:rsidRPr="005511E1">
        <w:rPr>
          <w:rFonts w:ascii="Simplified Arabic" w:hAnsi="Simplified Arabic" w:cs="Simplified Arabic"/>
          <w:b/>
          <w:bCs/>
          <w:kern w:val="0"/>
          <w:sz w:val="28"/>
          <w:szCs w:val="28"/>
          <w:rtl/>
        </w:rPr>
        <w:t>دور</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الذكاء</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الاصطناعي</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في</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تحسين</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عملية</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اتخاذ</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القرار " دراسة ميدانية على أعضاء هيئة التدريس بكلية العلوم التقنية- درنة"</w:t>
      </w:r>
    </w:p>
    <w:p w14:paraId="442281D4"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hint="cs"/>
          <w:kern w:val="0"/>
          <w:sz w:val="28"/>
          <w:szCs w:val="28"/>
          <w:rtl/>
        </w:rPr>
        <w:t>الدراسة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sz w:val="28"/>
          <w:szCs w:val="28"/>
          <w:rtl/>
        </w:rPr>
        <w:t>هدفت</w:t>
      </w:r>
      <w:r w:rsidRPr="005511E1">
        <w:rPr>
          <w:rFonts w:ascii="Simplified Arabic" w:hAnsi="Simplified Arabic" w:cs="Simplified Arabic"/>
          <w:kern w:val="0"/>
          <w:sz w:val="28"/>
          <w:szCs w:val="28"/>
          <w:rtl/>
        </w:rPr>
        <w:t xml:space="preserve"> إلى</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تعرف</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دور</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lang w:bidi="ar-EG"/>
        </w:rPr>
        <w:t>ال</w:t>
      </w:r>
      <w:r w:rsidRPr="005511E1">
        <w:rPr>
          <w:rFonts w:ascii="Simplified Arabic" w:hAnsi="Simplified Arabic" w:cs="Simplified Arabic"/>
          <w:kern w:val="0"/>
          <w:sz w:val="28"/>
          <w:szCs w:val="28"/>
          <w:rtl/>
        </w:rPr>
        <w:t>تحسين</w:t>
      </w:r>
      <w:r w:rsidRPr="005511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ل</w:t>
      </w:r>
      <w:r w:rsidRPr="005511E1">
        <w:rPr>
          <w:rFonts w:ascii="Simplified Arabic" w:hAnsi="Simplified Arabic" w:cs="Simplified Arabic"/>
          <w:kern w:val="0"/>
          <w:sz w:val="28"/>
          <w:szCs w:val="28"/>
          <w:rtl/>
        </w:rPr>
        <w:t>عملية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اتخاذ</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 xml:space="preserve">القرار </w:t>
      </w:r>
      <w:r w:rsidRPr="005511E1">
        <w:rPr>
          <w:rFonts w:ascii="Simplified Arabic" w:hAnsi="Simplified Arabic" w:cs="Simplified Arabic"/>
          <w:kern w:val="0"/>
          <w:sz w:val="28"/>
          <w:szCs w:val="28"/>
          <w:rtl/>
        </w:rPr>
        <w:t>من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وجهة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نظر</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أعضاء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هيئة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التدريس</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بكلية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العلوم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التقنية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درنة،</w:t>
      </w:r>
      <w:r w:rsidRPr="005511E1">
        <w:rPr>
          <w:rFonts w:ascii="Simplified Arabic" w:hAnsi="Simplified Arabic" w:cs="Simplified Arabic" w:hint="cs"/>
          <w:kern w:val="0"/>
          <w:sz w:val="28"/>
          <w:szCs w:val="28"/>
          <w:rtl/>
        </w:rPr>
        <w:t xml:space="preserve"> </w:t>
      </w:r>
    </w:p>
    <w:p w14:paraId="7ADB7974"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hint="cs"/>
          <w:kern w:val="0"/>
          <w:sz w:val="28"/>
          <w:szCs w:val="28"/>
          <w:rtl/>
        </w:rPr>
        <w:t>الدراسة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sz w:val="28"/>
          <w:szCs w:val="28"/>
          <w:rtl/>
        </w:rPr>
        <w:t>اعتمدت</w:t>
      </w:r>
      <w:r w:rsidRPr="005511E1">
        <w:rPr>
          <w:rFonts w:ascii="Simplified Arabic" w:hAnsi="Simplified Arabic" w:cs="Simplified Arabic"/>
          <w:kern w:val="0"/>
          <w:sz w:val="28"/>
          <w:szCs w:val="28"/>
          <w:rtl/>
        </w:rPr>
        <w:t xml:space="preserve"> المنهج</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الوصفي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التحليلي،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وإلى</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بعض</w:t>
      </w:r>
      <w:r w:rsidRPr="005511E1">
        <w:rPr>
          <w:rFonts w:ascii="Simplified Arabic" w:hAnsi="Simplified Arabic" w:cs="Simplified Arabic" w:hint="cs"/>
          <w:kern w:val="0"/>
          <w:sz w:val="28"/>
          <w:szCs w:val="28"/>
          <w:rtl/>
        </w:rPr>
        <w:t xml:space="preserve"> الدراسات </w:t>
      </w:r>
      <w:r w:rsidRPr="005511E1">
        <w:rPr>
          <w:rFonts w:ascii="Simplified Arabic" w:hAnsi="Simplified Arabic" w:cs="Simplified Arabic"/>
          <w:kern w:val="0"/>
          <w:sz w:val="28"/>
          <w:szCs w:val="28"/>
          <w:rtl/>
        </w:rPr>
        <w:t>السابق</w:t>
      </w:r>
      <w:r>
        <w:rPr>
          <w:rFonts w:ascii="Simplified Arabic" w:hAnsi="Simplified Arabic" w:cs="Simplified Arabic" w:hint="cs"/>
          <w:kern w:val="0"/>
          <w:sz w:val="28"/>
          <w:szCs w:val="28"/>
          <w:rtl/>
        </w:rPr>
        <w:t>ة</w:t>
      </w:r>
      <w:r w:rsidRPr="000A2287">
        <w:rPr>
          <w:rFonts w:ascii="Simplified Arabic" w:hAnsi="Simplified Arabic" w:cs="Simplified Arabic"/>
          <w:kern w:val="0"/>
          <w:sz w:val="28"/>
          <w:szCs w:val="28"/>
          <w:rtl/>
        </w:rPr>
        <w:t xml:space="preserve"> </w:t>
      </w:r>
      <w:r w:rsidRPr="005511E1">
        <w:rPr>
          <w:rFonts w:ascii="Simplified Arabic" w:hAnsi="Simplified Arabic" w:cs="Simplified Arabic" w:hint="cs"/>
          <w:kern w:val="0"/>
          <w:sz w:val="28"/>
          <w:szCs w:val="28"/>
          <w:rtl/>
        </w:rPr>
        <w:t>استندت</w:t>
      </w:r>
      <w:r>
        <w:rPr>
          <w:rFonts w:ascii="Simplified Arabic" w:hAnsi="Simplified Arabic" w:cs="Simplified Arabic" w:hint="cs"/>
          <w:kern w:val="0"/>
          <w:sz w:val="28"/>
          <w:szCs w:val="28"/>
          <w:rtl/>
        </w:rPr>
        <w:t>،</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ومجتمع</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الدراسة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تمثل</w:t>
      </w:r>
      <w:r w:rsidRPr="005511E1">
        <w:rPr>
          <w:rFonts w:ascii="Simplified Arabic" w:hAnsi="Simplified Arabic" w:cs="Simplified Arabic" w:hint="cs"/>
          <w:sz w:val="28"/>
          <w:szCs w:val="28"/>
          <w:rtl/>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أعضاء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هيئة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التدريس</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بالكليّة،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حيث</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بلغ</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قوام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عينة</w:t>
      </w:r>
      <w:r w:rsidRPr="005511E1">
        <w:rPr>
          <w:rFonts w:ascii="Simplified Arabic" w:hAnsi="Simplified Arabic" w:cs="Simplified Arabic" w:hint="cs"/>
          <w:sz w:val="28"/>
          <w:szCs w:val="28"/>
          <w:rtl/>
        </w:rPr>
        <w:t xml:space="preserve"> (35) </w:t>
      </w:r>
      <w:r w:rsidRPr="005511E1">
        <w:rPr>
          <w:rFonts w:ascii="Simplified Arabic" w:hAnsi="Simplified Arabic" w:cs="Simplified Arabic"/>
          <w:kern w:val="0"/>
          <w:sz w:val="28"/>
          <w:szCs w:val="28"/>
          <w:rtl/>
        </w:rPr>
        <w:t>عضو</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هيئة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تدريس</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الأقسام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المختلفة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بالكليّة،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ولتحليل</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بيانات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الدراسة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الاستعانة</w:t>
      </w:r>
      <w:r w:rsidRPr="005511E1">
        <w:rPr>
          <w:rFonts w:ascii="Simplified Arabic" w:hAnsi="Simplified Arabic" w:cs="Simplified Arabic" w:hint="cs"/>
          <w:kern w:val="0"/>
          <w:sz w:val="28"/>
          <w:szCs w:val="28"/>
          <w:rtl/>
        </w:rPr>
        <w:t xml:space="preserve"> </w:t>
      </w:r>
      <w:r w:rsidRPr="005511E1">
        <w:rPr>
          <w:rFonts w:ascii="Simplified Arabic" w:hAnsi="Simplified Arabic" w:cs="Simplified Arabic"/>
          <w:kern w:val="0"/>
          <w:sz w:val="28"/>
          <w:szCs w:val="28"/>
          <w:rtl/>
        </w:rPr>
        <w:t>بالحاسب</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الآلي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واستخدام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برنامج</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إحصائي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خدمة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البرمجيات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الواردة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(SPSS) </w:t>
      </w:r>
      <w:r w:rsidRPr="005511E1">
        <w:rPr>
          <w:rFonts w:ascii="Simplified Arabic" w:hAnsi="Simplified Arabic" w:cs="Simplified Arabic"/>
          <w:kern w:val="0"/>
          <w:sz w:val="28"/>
          <w:szCs w:val="28"/>
          <w:rtl/>
        </w:rPr>
        <w:t>،</w:t>
      </w:r>
    </w:p>
    <w:p w14:paraId="50CF565E"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sz w:val="28"/>
          <w:szCs w:val="28"/>
          <w:rtl/>
        </w:rPr>
        <w:t>الدراسة توصلت إلى</w:t>
      </w:r>
      <w:r w:rsidRPr="005511E1">
        <w:rPr>
          <w:rFonts w:ascii="Simplified Arabic" w:hAnsi="Simplified Arabic" w:cs="Simplified Arabic"/>
          <w:kern w:val="0"/>
          <w:sz w:val="28"/>
          <w:szCs w:val="28"/>
          <w:rtl/>
        </w:rPr>
        <w:t xml:space="preserve"> العديد</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النتائج،</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لعل</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أبرزها</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أن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له</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دور</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مهم</w:t>
      </w:r>
      <w:r w:rsidRPr="005511E1">
        <w:rPr>
          <w:rFonts w:ascii="Simplified Arabic" w:hAnsi="Simplified Arabic" w:cs="Simplified Arabic" w:hint="cs"/>
          <w:sz w:val="28"/>
          <w:szCs w:val="28"/>
          <w:rtl/>
        </w:rPr>
        <w:t xml:space="preserve"> </w:t>
      </w:r>
      <w:r w:rsidRPr="005511E1">
        <w:rPr>
          <w:rFonts w:ascii="Simplified Arabic" w:hAnsi="Simplified Arabic" w:cs="Simplified Arabic"/>
          <w:kern w:val="0"/>
          <w:sz w:val="28"/>
          <w:szCs w:val="28"/>
          <w:rtl/>
        </w:rPr>
        <w:t>وفعال</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تحسين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عملية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اتخاذ</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القرارات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داخل</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الكلية،</w:t>
      </w:r>
      <w:r w:rsidRPr="005511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لان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الدراسة</w:t>
      </w:r>
      <w:r>
        <w:rPr>
          <w:rFonts w:ascii="Simplified Arabic" w:hAnsi="Simplified Arabic" w:cs="Simplified Arabic" w:hint="cs"/>
          <w:kern w:val="0"/>
          <w:sz w:val="28"/>
          <w:szCs w:val="28"/>
          <w:rtl/>
        </w:rPr>
        <w:t xml:space="preserve"> تهدف</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استكشاف</w:t>
      </w:r>
      <w:r w:rsidRPr="005511E1">
        <w:rPr>
          <w:rFonts w:ascii="Simplified Arabic" w:hAnsi="Simplified Arabic" w:cs="Simplified Arabic" w:hint="cs"/>
          <w:sz w:val="28"/>
          <w:szCs w:val="28"/>
          <w:rtl/>
        </w:rPr>
        <w:t xml:space="preserve"> </w:t>
      </w:r>
      <w:r w:rsidRPr="005511E1">
        <w:rPr>
          <w:rFonts w:ascii="Simplified Arabic" w:hAnsi="Simplified Arabic" w:cs="Simplified Arabic"/>
          <w:kern w:val="0"/>
          <w:sz w:val="28"/>
          <w:szCs w:val="28"/>
          <w:rtl/>
        </w:rPr>
        <w:t>دور</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تحسين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عملية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اتخاذ</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القرارات الاستراتيجية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المؤسسات</w:t>
      </w:r>
      <w:r w:rsidRPr="005511E1">
        <w:rPr>
          <w:rFonts w:ascii="Simplified Arabic" w:hAnsi="Simplified Arabic" w:cs="Simplified Arabic" w:hint="cs"/>
          <w:sz w:val="28"/>
          <w:szCs w:val="28"/>
          <w:rtl/>
        </w:rPr>
        <w:t xml:space="preserve"> التعليمية </w:t>
      </w:r>
    </w:p>
    <w:p w14:paraId="3D313E79"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tl/>
        </w:rPr>
      </w:pPr>
      <w:r w:rsidRPr="005511E1">
        <w:rPr>
          <w:rFonts w:ascii="Simplified Arabic" w:hAnsi="Simplified Arabic" w:cs="Simplified Arabic"/>
          <w:sz w:val="28"/>
          <w:szCs w:val="28"/>
          <w:rtl/>
        </w:rPr>
        <w:t>الدراسة أوصت</w:t>
      </w:r>
      <w:r w:rsidRPr="005511E1">
        <w:rPr>
          <w:rFonts w:ascii="Simplified Arabic" w:hAnsi="Simplified Arabic" w:cs="Simplified Arabic" w:hint="cs"/>
          <w:kern w:val="0"/>
          <w:sz w:val="28"/>
          <w:szCs w:val="28"/>
          <w:rtl/>
        </w:rPr>
        <w:t xml:space="preserve"> ب</w:t>
      </w:r>
      <w:r w:rsidRPr="005511E1">
        <w:rPr>
          <w:rFonts w:ascii="Simplified Arabic" w:hAnsi="Simplified Arabic" w:cs="Simplified Arabic"/>
          <w:kern w:val="0"/>
          <w:sz w:val="28"/>
          <w:szCs w:val="28"/>
          <w:rtl/>
        </w:rPr>
        <w:t>ضرورة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الاهتمام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بتدريب</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العاملين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على</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استخدام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تطبيقات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داخ</w:t>
      </w:r>
      <w:r w:rsidRPr="005511E1">
        <w:rPr>
          <w:rFonts w:ascii="Simplified Arabic" w:hAnsi="Simplified Arabic" w:cs="Simplified Arabic" w:hint="cs"/>
          <w:sz w:val="28"/>
          <w:szCs w:val="28"/>
          <w:rtl/>
        </w:rPr>
        <w:t xml:space="preserve">ل المؤسسة، </w:t>
      </w:r>
      <w:r w:rsidRPr="005511E1">
        <w:rPr>
          <w:rFonts w:ascii="Simplified Arabic" w:hAnsi="Simplified Arabic" w:cs="Simplified Arabic" w:hint="cs"/>
          <w:kern w:val="0"/>
          <w:sz w:val="28"/>
          <w:szCs w:val="28"/>
          <w:rtl/>
        </w:rPr>
        <w:t>و</w:t>
      </w:r>
      <w:r w:rsidRPr="005511E1">
        <w:rPr>
          <w:rFonts w:ascii="Simplified Arabic" w:hAnsi="Simplified Arabic" w:cs="Simplified Arabic"/>
          <w:kern w:val="0"/>
          <w:sz w:val="28"/>
          <w:szCs w:val="28"/>
          <w:rtl/>
        </w:rPr>
        <w:t>تخصيص</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غطاء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مالي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يسمح</w:t>
      </w:r>
      <w:r w:rsidRPr="005511E1">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بشراء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تطبيقات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لما</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لها</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من</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دور</w:t>
      </w:r>
      <w:r w:rsidRPr="005511E1">
        <w:rPr>
          <w:rFonts w:ascii="Simplified Arabic" w:hAnsi="Simplified Arabic" w:cs="Simplified Arabic" w:hint="cs"/>
          <w:sz w:val="28"/>
          <w:szCs w:val="28"/>
          <w:rtl/>
        </w:rPr>
        <w:t xml:space="preserve"> </w:t>
      </w:r>
      <w:r w:rsidRPr="005511E1">
        <w:rPr>
          <w:rFonts w:ascii="Simplified Arabic" w:hAnsi="Simplified Arabic" w:cs="Simplified Arabic"/>
          <w:kern w:val="0"/>
          <w:sz w:val="28"/>
          <w:szCs w:val="28"/>
          <w:rtl/>
        </w:rPr>
        <w:t>إيجابي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العمل</w:t>
      </w:r>
    </w:p>
    <w:p w14:paraId="25367822" w14:textId="77777777" w:rsidR="00D60D80" w:rsidRPr="005511E1"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sz w:val="28"/>
          <w:szCs w:val="28"/>
          <w:rtl/>
        </w:rPr>
        <w:t>دراسة (فاتح، ومصطفى، 2024) بعنوان</w:t>
      </w:r>
      <w:r>
        <w:rPr>
          <w:rFonts w:ascii="Simplified Arabic" w:hAnsi="Simplified Arabic" w:cs="Simplified Arabic" w:hint="cs"/>
          <w:sz w:val="28"/>
          <w:szCs w:val="28"/>
          <w:rtl/>
        </w:rPr>
        <w:t>:</w:t>
      </w:r>
      <w:r w:rsidRPr="005511E1">
        <w:rPr>
          <w:rFonts w:ascii="Simplified Arabic" w:hAnsi="Simplified Arabic" w:cs="Simplified Arabic"/>
          <w:sz w:val="28"/>
          <w:szCs w:val="28"/>
          <w:rtl/>
        </w:rPr>
        <w:t xml:space="preserve"> </w:t>
      </w:r>
      <w:r w:rsidRPr="005511E1">
        <w:rPr>
          <w:rFonts w:ascii="Simplified Arabic" w:hAnsi="Simplified Arabic" w:cs="Simplified Arabic"/>
          <w:b/>
          <w:bCs/>
          <w:kern w:val="0"/>
          <w:sz w:val="28"/>
          <w:szCs w:val="28"/>
          <w:rtl/>
        </w:rPr>
        <w:t>دور</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الذكاء</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الاصطناعي</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في</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تحسين</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جودة</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القرارات</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hint="cs"/>
          <w:b/>
          <w:bCs/>
          <w:kern w:val="0"/>
          <w:sz w:val="28"/>
          <w:szCs w:val="28"/>
          <w:rtl/>
        </w:rPr>
        <w:t xml:space="preserve">الإدارية </w:t>
      </w:r>
      <w:r>
        <w:rPr>
          <w:rFonts w:ascii="Simplified Arabic" w:hAnsi="Simplified Arabic" w:cs="Simplified Arabic"/>
          <w:b/>
          <w:bCs/>
          <w:kern w:val="0"/>
          <w:sz w:val="28"/>
          <w:szCs w:val="28"/>
        </w:rPr>
        <w:t>-</w:t>
      </w:r>
      <w:r w:rsidRPr="005511E1">
        <w:rPr>
          <w:rFonts w:ascii="Simplified Arabic" w:hAnsi="Simplified Arabic" w:cs="Simplified Arabic"/>
          <w:b/>
          <w:bCs/>
          <w:kern w:val="0"/>
          <w:sz w:val="28"/>
          <w:szCs w:val="28"/>
          <w:rtl/>
        </w:rPr>
        <w:t>دراسة</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حالة</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مجمع</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هولسيم</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للإسمنت</w:t>
      </w:r>
      <w:r w:rsidRPr="005511E1">
        <w:rPr>
          <w:rFonts w:ascii="Simplified Arabic" w:hAnsi="Simplified Arabic" w:cs="Simplified Arabic"/>
          <w:b/>
          <w:bCs/>
          <w:kern w:val="0"/>
          <w:sz w:val="28"/>
          <w:szCs w:val="28"/>
        </w:rPr>
        <w:t xml:space="preserve"> </w:t>
      </w:r>
      <w:r w:rsidRPr="005511E1">
        <w:rPr>
          <w:rFonts w:ascii="Simplified Arabic" w:hAnsi="Simplified Arabic" w:cs="Simplified Arabic"/>
          <w:b/>
          <w:bCs/>
          <w:kern w:val="0"/>
          <w:sz w:val="28"/>
          <w:szCs w:val="28"/>
          <w:rtl/>
        </w:rPr>
        <w:t>بالمسيلة</w:t>
      </w:r>
      <w:r>
        <w:rPr>
          <w:rFonts w:ascii="Simplified Arabic" w:hAnsi="Simplified Arabic" w:cs="Simplified Arabic" w:hint="cs"/>
          <w:b/>
          <w:bCs/>
          <w:kern w:val="0"/>
          <w:sz w:val="28"/>
          <w:szCs w:val="28"/>
          <w:rtl/>
        </w:rPr>
        <w:t xml:space="preserve"> </w:t>
      </w:r>
      <w:r w:rsidRPr="005511E1">
        <w:rPr>
          <w:rFonts w:ascii="Simplified Arabic" w:hAnsi="Simplified Arabic" w:cs="Simplified Arabic"/>
          <w:b/>
          <w:bCs/>
          <w:kern w:val="0"/>
          <w:sz w:val="28"/>
          <w:szCs w:val="28"/>
        </w:rPr>
        <w:t>-</w:t>
      </w:r>
    </w:p>
    <w:p w14:paraId="35AB7177"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kern w:val="0"/>
          <w:sz w:val="28"/>
          <w:szCs w:val="28"/>
          <w:rtl/>
        </w:rPr>
        <w:t>الدراسة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sz w:val="28"/>
          <w:szCs w:val="28"/>
          <w:rtl/>
        </w:rPr>
        <w:t>هدفت</w:t>
      </w:r>
      <w:r w:rsidRPr="005511E1">
        <w:rPr>
          <w:rFonts w:ascii="Simplified Arabic" w:hAnsi="Simplified Arabic" w:cs="Simplified Arabic"/>
          <w:kern w:val="0"/>
          <w:sz w:val="28"/>
          <w:szCs w:val="28"/>
          <w:rtl/>
        </w:rPr>
        <w:t xml:space="preserve"> إلى</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استكشاف</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دور</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الذكاء</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الاصطناعي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تعزيز</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جودة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القرارات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الإدارية 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مجمع</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هولسيم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للإسمنت</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بالمسيلة</w:t>
      </w:r>
    </w:p>
    <w:p w14:paraId="0D2CB627" w14:textId="77777777" w:rsidR="00D60D80" w:rsidRPr="005511E1"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511E1">
        <w:rPr>
          <w:rFonts w:ascii="Simplified Arabic" w:hAnsi="Simplified Arabic" w:cs="Simplified Arabic"/>
          <w:sz w:val="28"/>
          <w:szCs w:val="28"/>
          <w:rtl/>
        </w:rPr>
        <w:t xml:space="preserve">الدراسة اعتمدت المنهج </w:t>
      </w:r>
      <w:r w:rsidRPr="005511E1">
        <w:rPr>
          <w:rFonts w:ascii="Simplified Arabic" w:hAnsi="Simplified Arabic" w:cs="Simplified Arabic"/>
          <w:kern w:val="0"/>
          <w:sz w:val="28"/>
          <w:szCs w:val="28"/>
          <w:rtl/>
        </w:rPr>
        <w:t>الوصفي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والتحليلي،</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حيث</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تم جمع</w:t>
      </w:r>
      <w:r w:rsidRPr="005511E1">
        <w:rPr>
          <w:rFonts w:ascii="Simplified Arabic" w:hAnsi="Simplified Arabic" w:cs="Simplified Arabic"/>
          <w:kern w:val="0"/>
          <w:sz w:val="28"/>
          <w:szCs w:val="28"/>
        </w:rPr>
        <w:t xml:space="preserve"> 50 </w:t>
      </w:r>
      <w:r w:rsidRPr="005511E1">
        <w:rPr>
          <w:rFonts w:ascii="Simplified Arabic" w:hAnsi="Simplified Arabic" w:cs="Simplified Arabic"/>
          <w:kern w:val="0"/>
          <w:sz w:val="28"/>
          <w:szCs w:val="28"/>
          <w:rtl/>
        </w:rPr>
        <w:t>استبانة</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تحليلها</w:t>
      </w:r>
      <w:r w:rsidRPr="005511E1">
        <w:rPr>
          <w:rFonts w:ascii="Simplified Arabic" w:hAnsi="Simplified Arabic" w:cs="Simplified Arabic"/>
          <w:kern w:val="0"/>
          <w:sz w:val="28"/>
          <w:szCs w:val="28"/>
        </w:rPr>
        <w:t xml:space="preserve"> </w:t>
      </w:r>
      <w:r w:rsidRPr="005511E1">
        <w:rPr>
          <w:rFonts w:ascii="Simplified Arabic" w:hAnsi="Simplified Arabic" w:cs="Simplified Arabic"/>
          <w:kern w:val="0"/>
          <w:sz w:val="28"/>
          <w:szCs w:val="28"/>
          <w:rtl/>
        </w:rPr>
        <w:t>باستخدام</w:t>
      </w:r>
      <w:r w:rsidRPr="005511E1">
        <w:rPr>
          <w:rFonts w:ascii="Simplified Arabic" w:hAnsi="Simplified Arabic" w:cs="Simplified Arabic"/>
          <w:kern w:val="0"/>
          <w:sz w:val="28"/>
          <w:szCs w:val="28"/>
        </w:rPr>
        <w:t xml:space="preserve"> </w:t>
      </w:r>
      <w:r w:rsidRPr="005511E1">
        <w:rPr>
          <w:rFonts w:ascii="Simplified Arabic" w:hAnsi="Simplified Arabic" w:cs="Simplified Arabic" w:hint="cs"/>
          <w:kern w:val="0"/>
          <w:sz w:val="28"/>
          <w:szCs w:val="28"/>
          <w:rtl/>
        </w:rPr>
        <w:t>برنامج</w:t>
      </w:r>
      <w:r>
        <w:rPr>
          <w:rFonts w:ascii="Simplified Arabic" w:hAnsi="Simplified Arabic" w:cs="Simplified Arabic" w:hint="cs"/>
          <w:kern w:val="0"/>
          <w:sz w:val="28"/>
          <w:szCs w:val="28"/>
          <w:rtl/>
        </w:rPr>
        <w:t xml:space="preserve"> </w:t>
      </w:r>
      <w:r w:rsidRPr="005511E1">
        <w:rPr>
          <w:rFonts w:ascii="Simplified Arabic" w:hAnsi="Simplified Arabic" w:cs="Simplified Arabic"/>
          <w:kern w:val="0"/>
          <w:sz w:val="28"/>
          <w:szCs w:val="28"/>
        </w:rPr>
        <w:t>SPSS</w:t>
      </w:r>
    </w:p>
    <w:p w14:paraId="0754BA6E" w14:textId="77777777" w:rsidR="00D60D80" w:rsidRPr="000A2287" w:rsidRDefault="00D60D80" w:rsidP="00D60D80">
      <w:pPr>
        <w:pStyle w:val="a6"/>
        <w:numPr>
          <w:ilvl w:val="0"/>
          <w:numId w:val="10"/>
        </w:numPr>
        <w:spacing w:line="276" w:lineRule="auto"/>
        <w:ind w:left="0" w:firstLine="284"/>
        <w:jc w:val="both"/>
        <w:rPr>
          <w:rFonts w:ascii="Simplified Arabic" w:hAnsi="Simplified Arabic" w:cs="Simplified Arabic"/>
          <w:kern w:val="0"/>
          <w:sz w:val="28"/>
          <w:szCs w:val="28"/>
        </w:rPr>
      </w:pPr>
      <w:r w:rsidRPr="000A2287">
        <w:rPr>
          <w:rFonts w:ascii="Simplified Arabic" w:hAnsi="Simplified Arabic" w:cs="Simplified Arabic"/>
          <w:sz w:val="28"/>
          <w:szCs w:val="28"/>
          <w:rtl/>
        </w:rPr>
        <w:t>الدراسة توصلت إلى</w:t>
      </w:r>
      <w:r w:rsidRPr="000A2287">
        <w:rPr>
          <w:rFonts w:ascii="Simplified Arabic" w:hAnsi="Simplified Arabic" w:cs="Simplified Arabic"/>
          <w:kern w:val="0"/>
          <w:sz w:val="28"/>
          <w:szCs w:val="28"/>
          <w:rtl/>
        </w:rPr>
        <w:t xml:space="preserve"> استخدام</w:t>
      </w:r>
      <w:r w:rsidRPr="000A2287">
        <w:rPr>
          <w:rFonts w:ascii="Simplified Arabic" w:hAnsi="Simplified Arabic" w:cs="Simplified Arabic"/>
          <w:kern w:val="0"/>
          <w:sz w:val="28"/>
          <w:szCs w:val="28"/>
        </w:rPr>
        <w:t xml:space="preserve"> </w:t>
      </w:r>
      <w:r w:rsidRPr="000A2287">
        <w:rPr>
          <w:rFonts w:ascii="Simplified Arabic" w:hAnsi="Simplified Arabic" w:cs="Simplified Arabic"/>
          <w:kern w:val="0"/>
          <w:sz w:val="28"/>
          <w:szCs w:val="28"/>
          <w:rtl/>
        </w:rPr>
        <w:t>فعال</w:t>
      </w:r>
      <w:r w:rsidRPr="000A2287">
        <w:rPr>
          <w:rFonts w:ascii="Simplified Arabic" w:hAnsi="Simplified Arabic" w:cs="Simplified Arabic"/>
          <w:sz w:val="28"/>
          <w:szCs w:val="28"/>
          <w:rtl/>
        </w:rPr>
        <w:t xml:space="preserve"> </w:t>
      </w:r>
      <w:r w:rsidRPr="000A2287">
        <w:rPr>
          <w:rFonts w:ascii="Simplified Arabic" w:hAnsi="Simplified Arabic" w:cs="Simplified Arabic"/>
          <w:kern w:val="0"/>
          <w:sz w:val="28"/>
          <w:szCs w:val="28"/>
          <w:rtl/>
        </w:rPr>
        <w:t>لتطبيقات</w:t>
      </w:r>
      <w:r w:rsidRPr="000A2287">
        <w:rPr>
          <w:rFonts w:ascii="Simplified Arabic" w:hAnsi="Simplified Arabic" w:cs="Simplified Arabic"/>
          <w:kern w:val="0"/>
          <w:sz w:val="28"/>
          <w:szCs w:val="28"/>
        </w:rPr>
        <w:t xml:space="preserve"> </w:t>
      </w:r>
      <w:r w:rsidRPr="000A2287">
        <w:rPr>
          <w:rFonts w:ascii="Simplified Arabic" w:hAnsi="Simplified Arabic" w:cs="Simplified Arabic"/>
          <w:kern w:val="0"/>
          <w:sz w:val="28"/>
          <w:szCs w:val="28"/>
          <w:rtl/>
        </w:rPr>
        <w:t>الذكاء</w:t>
      </w:r>
      <w:r w:rsidRPr="000A2287">
        <w:rPr>
          <w:rFonts w:ascii="Simplified Arabic" w:hAnsi="Simplified Arabic" w:cs="Simplified Arabic"/>
          <w:kern w:val="0"/>
          <w:sz w:val="28"/>
          <w:szCs w:val="28"/>
        </w:rPr>
        <w:t xml:space="preserve"> </w:t>
      </w:r>
      <w:r w:rsidRPr="000A2287">
        <w:rPr>
          <w:rFonts w:ascii="Simplified Arabic" w:hAnsi="Simplified Arabic" w:cs="Simplified Arabic"/>
          <w:kern w:val="0"/>
          <w:sz w:val="28"/>
          <w:szCs w:val="28"/>
          <w:rtl/>
        </w:rPr>
        <w:t>الاصطناعي</w:t>
      </w:r>
      <w:r w:rsidRPr="000A2287">
        <w:rPr>
          <w:rFonts w:ascii="Simplified Arabic" w:hAnsi="Simplified Arabic" w:cs="Simplified Arabic"/>
          <w:kern w:val="0"/>
          <w:sz w:val="28"/>
          <w:szCs w:val="28"/>
        </w:rPr>
        <w:t xml:space="preserve"> </w:t>
      </w:r>
      <w:r w:rsidRPr="000A2287">
        <w:rPr>
          <w:rFonts w:ascii="Simplified Arabic" w:hAnsi="Simplified Arabic" w:cs="Simplified Arabic"/>
          <w:kern w:val="0"/>
          <w:sz w:val="28"/>
          <w:szCs w:val="28"/>
          <w:rtl/>
        </w:rPr>
        <w:t>في</w:t>
      </w:r>
      <w:r w:rsidRPr="000A2287">
        <w:rPr>
          <w:rFonts w:ascii="Simplified Arabic" w:hAnsi="Simplified Arabic" w:cs="Simplified Arabic"/>
          <w:kern w:val="0"/>
          <w:sz w:val="28"/>
          <w:szCs w:val="28"/>
        </w:rPr>
        <w:t xml:space="preserve"> </w:t>
      </w:r>
      <w:r w:rsidRPr="000A2287">
        <w:rPr>
          <w:rFonts w:ascii="Simplified Arabic" w:hAnsi="Simplified Arabic" w:cs="Simplified Arabic"/>
          <w:kern w:val="0"/>
          <w:sz w:val="28"/>
          <w:szCs w:val="28"/>
          <w:rtl/>
        </w:rPr>
        <w:t>المجمع،</w:t>
      </w:r>
      <w:r w:rsidRPr="000A2287">
        <w:rPr>
          <w:rFonts w:ascii="Simplified Arabic" w:hAnsi="Simplified Arabic" w:cs="Simplified Arabic"/>
          <w:kern w:val="0"/>
          <w:sz w:val="28"/>
          <w:szCs w:val="28"/>
        </w:rPr>
        <w:t xml:space="preserve"> </w:t>
      </w:r>
      <w:r w:rsidRPr="000A2287">
        <w:rPr>
          <w:rFonts w:ascii="Simplified Arabic" w:hAnsi="Simplified Arabic" w:cs="Simplified Arabic" w:hint="cs"/>
          <w:kern w:val="0"/>
          <w:sz w:val="28"/>
          <w:szCs w:val="28"/>
          <w:rtl/>
        </w:rPr>
        <w:t>ا</w:t>
      </w:r>
      <w:r w:rsidRPr="000A2287">
        <w:rPr>
          <w:rFonts w:ascii="Simplified Arabic" w:hAnsi="Simplified Arabic" w:cs="Simplified Arabic"/>
          <w:kern w:val="0"/>
          <w:sz w:val="28"/>
          <w:szCs w:val="28"/>
          <w:rtl/>
        </w:rPr>
        <w:t>تضح أن المجمع يضم كفاءات بشرية متمرسة ومؤهلة على استخدام التقنيات الحديثة، بما ينسجم مع رؤيته وأهدافه وخططه المستقبلية</w:t>
      </w:r>
      <w:r w:rsidRPr="000A2287">
        <w:rPr>
          <w:rFonts w:ascii="Simplified Arabic" w:hAnsi="Simplified Arabic" w:cs="Simplified Arabic"/>
          <w:kern w:val="0"/>
          <w:sz w:val="28"/>
          <w:szCs w:val="28"/>
        </w:rPr>
        <w:t>.</w:t>
      </w:r>
    </w:p>
    <w:p w14:paraId="5880D3A5" w14:textId="77777777" w:rsidR="00D60D80" w:rsidRPr="000A2287" w:rsidRDefault="00D60D80" w:rsidP="00D60D80">
      <w:pPr>
        <w:pStyle w:val="a6"/>
        <w:numPr>
          <w:ilvl w:val="0"/>
          <w:numId w:val="10"/>
        </w:numPr>
        <w:spacing w:line="276" w:lineRule="auto"/>
        <w:ind w:left="0" w:firstLine="284"/>
        <w:jc w:val="both"/>
        <w:rPr>
          <w:rFonts w:ascii="Simplified Arabic" w:hAnsi="Simplified Arabic" w:cs="Simplified Arabic"/>
          <w:sz w:val="28"/>
          <w:szCs w:val="28"/>
          <w:rtl/>
        </w:rPr>
      </w:pPr>
      <w:r w:rsidRPr="000A2287">
        <w:rPr>
          <w:rFonts w:ascii="Simplified Arabic" w:hAnsi="Simplified Arabic" w:cs="Simplified Arabic"/>
          <w:sz w:val="28"/>
          <w:szCs w:val="28"/>
          <w:rtl/>
        </w:rPr>
        <w:lastRenderedPageBreak/>
        <w:t>الدراسة أوصت</w:t>
      </w:r>
      <w:r w:rsidRPr="000A2287">
        <w:rPr>
          <w:rFonts w:ascii="Simplified Arabic" w:hAnsi="Simplified Arabic" w:cs="Simplified Arabic"/>
          <w:kern w:val="0"/>
          <w:sz w:val="28"/>
          <w:szCs w:val="28"/>
          <w:rtl/>
        </w:rPr>
        <w:t xml:space="preserve"> إلى</w:t>
      </w:r>
      <w:r w:rsidRPr="000A2287">
        <w:rPr>
          <w:rFonts w:ascii="Simplified Arabic" w:hAnsi="Simplified Arabic" w:cs="Simplified Arabic"/>
          <w:kern w:val="0"/>
          <w:sz w:val="28"/>
          <w:szCs w:val="28"/>
        </w:rPr>
        <w:t xml:space="preserve"> </w:t>
      </w:r>
      <w:r w:rsidRPr="00796C91">
        <w:rPr>
          <w:rFonts w:ascii="Simplified Arabic" w:hAnsi="Simplified Arabic" w:cs="Simplified Arabic"/>
          <w:kern w:val="0"/>
          <w:sz w:val="28"/>
          <w:szCs w:val="28"/>
          <w:rtl/>
        </w:rPr>
        <w:t>ضرورة التوسع في البحوث المستقبلية لاستقصاء أثر تطبيقات الذكاء الاصطناعي على مجالات إضافية في العمل الإداري داخل المجمع، بما في ذلك رفع مستوى الإنتاجية، وخفض التكاليف، وتعزيز رضا المستفيدين</w:t>
      </w:r>
    </w:p>
    <w:p w14:paraId="614437EE" w14:textId="77777777" w:rsidR="00D60D80" w:rsidRPr="00F01CCE"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F01CCE">
        <w:rPr>
          <w:rFonts w:ascii="Simplified Arabic" w:hAnsi="Simplified Arabic" w:cs="Simplified Arabic"/>
          <w:sz w:val="28"/>
          <w:szCs w:val="28"/>
          <w:rtl/>
        </w:rPr>
        <w:t xml:space="preserve">دراسة (محمود، 2024) بعنوان: </w:t>
      </w:r>
      <w:r w:rsidRPr="00F01CCE">
        <w:rPr>
          <w:rFonts w:ascii="Simplified Arabic" w:hAnsi="Simplified Arabic" w:cs="Simplified Arabic"/>
          <w:b/>
          <w:bCs/>
          <w:kern w:val="0"/>
          <w:sz w:val="28"/>
          <w:szCs w:val="28"/>
          <w:rtl/>
        </w:rPr>
        <w:t>تأثير</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أبعاد</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الذكاء</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الاصطناعي</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على</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جودة</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اتخاذ</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القرار في</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القطاع</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الصحي</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في</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محافظة</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القاهرة</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والجيزة</w:t>
      </w:r>
      <w:r w:rsidRPr="00F01CCE">
        <w:rPr>
          <w:rFonts w:ascii="Simplified Arabic" w:hAnsi="Simplified Arabic" w:cs="Simplified Arabic"/>
          <w:b/>
          <w:bCs/>
          <w:kern w:val="0"/>
          <w:sz w:val="28"/>
          <w:szCs w:val="28"/>
        </w:rPr>
        <w:t xml:space="preserve"> </w:t>
      </w:r>
      <w:r w:rsidRPr="00F01CCE">
        <w:rPr>
          <w:rFonts w:ascii="Simplified Arabic" w:hAnsi="Simplified Arabic" w:cs="Simplified Arabic"/>
          <w:b/>
          <w:bCs/>
          <w:kern w:val="0"/>
          <w:sz w:val="28"/>
          <w:szCs w:val="28"/>
          <w:rtl/>
        </w:rPr>
        <w:t>مصر</w:t>
      </w:r>
      <w:r w:rsidRPr="00F01CCE">
        <w:rPr>
          <w:rFonts w:ascii="Simplified Arabic" w:hAnsi="Simplified Arabic" w:cs="Simplified Arabic"/>
          <w:sz w:val="28"/>
          <w:szCs w:val="28"/>
          <w:rtl/>
        </w:rPr>
        <w:t>.</w:t>
      </w:r>
    </w:p>
    <w:p w14:paraId="1122A13F" w14:textId="77777777" w:rsidR="00D60D80" w:rsidRPr="00F01CCE" w:rsidRDefault="00D60D80" w:rsidP="00D60D80">
      <w:pPr>
        <w:pStyle w:val="a6"/>
        <w:numPr>
          <w:ilvl w:val="0"/>
          <w:numId w:val="20"/>
        </w:numPr>
        <w:spacing w:line="276" w:lineRule="auto"/>
        <w:ind w:left="0" w:firstLine="284"/>
        <w:jc w:val="both"/>
        <w:rPr>
          <w:rFonts w:ascii="Simplified Arabic" w:hAnsi="Simplified Arabic" w:cs="Simplified Arabic"/>
          <w:sz w:val="28"/>
          <w:szCs w:val="28"/>
        </w:rPr>
      </w:pPr>
      <w:r w:rsidRPr="00F01CCE">
        <w:rPr>
          <w:rFonts w:ascii="Simplified Arabic" w:hAnsi="Simplified Arabic" w:cs="Simplified Arabic"/>
          <w:sz w:val="28"/>
          <w:szCs w:val="28"/>
          <w:rtl/>
        </w:rPr>
        <w:t xml:space="preserve">الدراسة هدفت للتعرف على </w:t>
      </w:r>
      <w:r w:rsidRPr="00F01CCE">
        <w:rPr>
          <w:rFonts w:ascii="Simplified Arabic" w:hAnsi="Simplified Arabic" w:cs="Simplified Arabic"/>
          <w:kern w:val="0"/>
          <w:sz w:val="28"/>
          <w:szCs w:val="28"/>
          <w:rtl/>
        </w:rPr>
        <w:t>تأثير أبعاد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الذكاء</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الاصطناعي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على</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جودة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اتخاذ</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القرار في القطاع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الصحي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محافظة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القاهرة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والجيزة</w:t>
      </w:r>
    </w:p>
    <w:p w14:paraId="7890A40F" w14:textId="77777777" w:rsidR="00D60D80" w:rsidRPr="00F01CCE" w:rsidRDefault="00D60D80" w:rsidP="00D60D80">
      <w:pPr>
        <w:pStyle w:val="a6"/>
        <w:numPr>
          <w:ilvl w:val="0"/>
          <w:numId w:val="20"/>
        </w:numPr>
        <w:spacing w:line="276" w:lineRule="auto"/>
        <w:ind w:left="0" w:firstLine="284"/>
        <w:jc w:val="both"/>
        <w:rPr>
          <w:rFonts w:ascii="Simplified Arabic" w:hAnsi="Simplified Arabic" w:cs="Simplified Arabic"/>
          <w:sz w:val="28"/>
          <w:szCs w:val="28"/>
        </w:rPr>
      </w:pPr>
      <w:r w:rsidRPr="00F01CCE">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w:t>
      </w:r>
      <w:r w:rsidRPr="00F01CCE">
        <w:rPr>
          <w:rFonts w:ascii="Simplified Arabic" w:hAnsi="Simplified Arabic" w:cs="Simplified Arabic"/>
          <w:sz w:val="28"/>
          <w:szCs w:val="28"/>
          <w:rtl/>
        </w:rPr>
        <w:t>عتمدت</w:t>
      </w:r>
      <w:r>
        <w:rPr>
          <w:rFonts w:ascii="Simplified Arabic" w:hAnsi="Simplified Arabic" w:cs="Simplified Arabic" w:hint="cs"/>
          <w:sz w:val="28"/>
          <w:szCs w:val="28"/>
          <w:rtl/>
        </w:rPr>
        <w:t xml:space="preserve"> </w:t>
      </w:r>
      <w:r w:rsidRPr="00F01CCE">
        <w:rPr>
          <w:rFonts w:ascii="Simplified Arabic" w:hAnsi="Simplified Arabic" w:cs="Simplified Arabic"/>
          <w:sz w:val="28"/>
          <w:szCs w:val="28"/>
          <w:rtl/>
        </w:rPr>
        <w:t xml:space="preserve">المنهج الوصفي </w:t>
      </w:r>
      <w:r w:rsidRPr="00F01CCE">
        <w:rPr>
          <w:rFonts w:ascii="Simplified Arabic" w:hAnsi="Simplified Arabic" w:cs="Simplified Arabic"/>
          <w:kern w:val="0"/>
          <w:sz w:val="28"/>
          <w:szCs w:val="28"/>
          <w:rtl/>
        </w:rPr>
        <w:t>واستخدمت</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استمارة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الاستقصاء</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كأداة لجمع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البيانات</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أف</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رد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العينة،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تكون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مجتمع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الدراسة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جميع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الأطباء،</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والصيادلة،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والتمريض</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العاملين</w:t>
      </w:r>
      <w:r w:rsidRPr="00F01CCE">
        <w:rPr>
          <w:rFonts w:ascii="Simplified Arabic" w:hAnsi="Simplified Arabic" w:cs="Simplified Arabic"/>
          <w:sz w:val="28"/>
          <w:szCs w:val="28"/>
          <w:rtl/>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عدد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(4)</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مستشفيات</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بين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جميع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مستشفيات</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محافظة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القاهرة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والجيزة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جمهورية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مصر</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العربية.</w:t>
      </w:r>
    </w:p>
    <w:p w14:paraId="5FF2B9CD" w14:textId="77777777" w:rsidR="00D60D80" w:rsidRPr="00F01CCE" w:rsidRDefault="00D60D80" w:rsidP="00D60D80">
      <w:pPr>
        <w:pStyle w:val="a6"/>
        <w:numPr>
          <w:ilvl w:val="0"/>
          <w:numId w:val="20"/>
        </w:numPr>
        <w:spacing w:line="276" w:lineRule="auto"/>
        <w:ind w:left="0" w:firstLine="284"/>
        <w:jc w:val="both"/>
        <w:rPr>
          <w:rFonts w:ascii="Simplified Arabic" w:hAnsi="Simplified Arabic" w:cs="Simplified Arabic"/>
          <w:sz w:val="28"/>
          <w:szCs w:val="28"/>
        </w:rPr>
      </w:pPr>
      <w:r w:rsidRPr="00F01CCE">
        <w:rPr>
          <w:rFonts w:ascii="Simplified Arabic" w:hAnsi="Simplified Arabic" w:cs="Simplified Arabic"/>
          <w:sz w:val="28"/>
          <w:szCs w:val="28"/>
          <w:rtl/>
        </w:rPr>
        <w:t xml:space="preserve">الدراسة توصلت إلى عدة </w:t>
      </w:r>
      <w:r w:rsidRPr="00F01CCE">
        <w:rPr>
          <w:rFonts w:ascii="Simplified Arabic" w:hAnsi="Simplified Arabic" w:cs="Simplified Arabic"/>
          <w:kern w:val="0"/>
          <w:sz w:val="28"/>
          <w:szCs w:val="28"/>
          <w:rtl/>
        </w:rPr>
        <w:t>نتائج</w:t>
      </w:r>
      <w:r w:rsidRPr="00F01CCE">
        <w:rPr>
          <w:rFonts w:ascii="Simplified Arabic" w:hAnsi="Simplified Arabic" w:cs="Simplified Arabic"/>
          <w:sz w:val="28"/>
          <w:szCs w:val="28"/>
          <w:rtl/>
        </w:rPr>
        <w:t xml:space="preserve"> </w:t>
      </w:r>
      <w:r w:rsidRPr="00F01CCE">
        <w:rPr>
          <w:rFonts w:ascii="Simplified Arabic" w:hAnsi="Simplified Arabic" w:cs="Simplified Arabic"/>
          <w:kern w:val="0"/>
          <w:sz w:val="28"/>
          <w:szCs w:val="28"/>
          <w:rtl/>
        </w:rPr>
        <w:t>أهمها</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توجد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علاقة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ارتباط</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ذو</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دلالة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إحصائية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بين</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أبعاد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الذكاء</w:t>
      </w:r>
      <w:r w:rsidRPr="00F01CCE">
        <w:rPr>
          <w:rFonts w:ascii="Simplified Arabic" w:hAnsi="Simplified Arabic" w:cs="Simplified Arabic"/>
          <w:sz w:val="28"/>
          <w:szCs w:val="28"/>
          <w:rtl/>
        </w:rPr>
        <w:t xml:space="preserve"> </w:t>
      </w:r>
      <w:r w:rsidRPr="00F01CCE">
        <w:rPr>
          <w:rFonts w:ascii="Simplified Arabic" w:hAnsi="Simplified Arabic" w:cs="Simplified Arabic"/>
          <w:kern w:val="0"/>
          <w:sz w:val="28"/>
          <w:szCs w:val="28"/>
          <w:rtl/>
        </w:rPr>
        <w:t>الاصطناعي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وجودة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اتخاذ</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القرار</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القطاع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الصحي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محافظة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القاهرة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والجيزة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ويوجد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تأثير</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ذو</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دلالة</w:t>
      </w:r>
      <w:r w:rsidRPr="00F01CCE">
        <w:rPr>
          <w:rFonts w:ascii="Simplified Arabic" w:hAnsi="Simplified Arabic" w:cs="Simplified Arabic"/>
          <w:sz w:val="28"/>
          <w:szCs w:val="28"/>
          <w:rtl/>
        </w:rPr>
        <w:t xml:space="preserve"> </w:t>
      </w:r>
      <w:r w:rsidRPr="00F01CCE">
        <w:rPr>
          <w:rFonts w:ascii="Simplified Arabic" w:hAnsi="Simplified Arabic" w:cs="Simplified Arabic"/>
          <w:kern w:val="0"/>
          <w:sz w:val="28"/>
          <w:szCs w:val="28"/>
          <w:rtl/>
        </w:rPr>
        <w:t>إحصائية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لأبعاد</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الذكاء</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الاصطناعي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على</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جودة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اتخاذ</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القرار</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القطاع</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الصحي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في</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محافظة</w:t>
      </w:r>
      <w:r w:rsidRPr="00F01CCE">
        <w:rPr>
          <w:rFonts w:ascii="Simplified Arabic" w:hAnsi="Simplified Arabic" w:cs="Simplified Arabic"/>
          <w:kern w:val="0"/>
          <w:sz w:val="28"/>
          <w:szCs w:val="28"/>
        </w:rPr>
        <w:t xml:space="preserve"> </w:t>
      </w:r>
      <w:r w:rsidRPr="00F01CCE">
        <w:rPr>
          <w:rFonts w:ascii="Simplified Arabic" w:hAnsi="Simplified Arabic" w:cs="Simplified Arabic"/>
          <w:kern w:val="0"/>
          <w:sz w:val="28"/>
          <w:szCs w:val="28"/>
          <w:rtl/>
        </w:rPr>
        <w:t>القاهرة</w:t>
      </w:r>
      <w:r w:rsidRPr="00F01CCE">
        <w:rPr>
          <w:rFonts w:ascii="Simplified Arabic" w:hAnsi="Simplified Arabic" w:cs="Simplified Arabic"/>
          <w:sz w:val="28"/>
          <w:szCs w:val="28"/>
          <w:rtl/>
        </w:rPr>
        <w:t>.</w:t>
      </w:r>
    </w:p>
    <w:p w14:paraId="7DCECC1B" w14:textId="77777777" w:rsidR="00D60D80" w:rsidRPr="00796C91" w:rsidRDefault="00D60D80" w:rsidP="00D60D80">
      <w:pPr>
        <w:pStyle w:val="a6"/>
        <w:numPr>
          <w:ilvl w:val="0"/>
          <w:numId w:val="20"/>
        </w:numPr>
        <w:spacing w:line="276" w:lineRule="auto"/>
        <w:ind w:left="0" w:firstLine="284"/>
        <w:jc w:val="both"/>
        <w:rPr>
          <w:rFonts w:ascii="Simplified Arabic" w:hAnsi="Simplified Arabic" w:cs="Simplified Arabic"/>
          <w:sz w:val="28"/>
          <w:szCs w:val="28"/>
          <w:rtl/>
        </w:rPr>
      </w:pPr>
      <w:r w:rsidRPr="00796C91">
        <w:rPr>
          <w:rFonts w:ascii="Simplified Arabic" w:hAnsi="Simplified Arabic" w:cs="Simplified Arabic"/>
          <w:sz w:val="28"/>
          <w:szCs w:val="28"/>
          <w:rtl/>
        </w:rPr>
        <w:t>الدراسة أوصت أن يمنح القطاع الصحي اهتماماً أكبر لمفاهيم الذكاء الاصطناعي، وتجربة المستخدم، وعمليات التدريب والتطوير، وذلك من خلال تبني سياسات وإجراءات تعزّز وعي العاملين بأهمية هذه التقنيات، إلى جانب تنظيم برامج ودورات تدريبية تسهم في رفع مستوى إدراكهم وقدراتهم في هذا المجال</w:t>
      </w:r>
      <w:r>
        <w:rPr>
          <w:rFonts w:ascii="Simplified Arabic" w:hAnsi="Simplified Arabic" w:cs="Simplified Arabic" w:hint="cs"/>
          <w:sz w:val="28"/>
          <w:szCs w:val="28"/>
          <w:rtl/>
        </w:rPr>
        <w:t>.</w:t>
      </w:r>
    </w:p>
    <w:p w14:paraId="01791176" w14:textId="77777777" w:rsidR="00D60D80" w:rsidRPr="00A05C85"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A05C85">
        <w:rPr>
          <w:rFonts w:ascii="Simplified Arabic" w:hAnsi="Simplified Arabic" w:cs="Simplified Arabic"/>
          <w:sz w:val="28"/>
          <w:szCs w:val="28"/>
          <w:rtl/>
        </w:rPr>
        <w:t>دراسة (آل عزام وآل ظفرة، 2023) بعنوان</w:t>
      </w:r>
      <w:r>
        <w:rPr>
          <w:rFonts w:ascii="Simplified Arabic" w:hAnsi="Simplified Arabic" w:cs="Simplified Arabic" w:hint="cs"/>
          <w:sz w:val="28"/>
          <w:szCs w:val="28"/>
          <w:rtl/>
        </w:rPr>
        <w:t>:</w:t>
      </w:r>
      <w:r w:rsidRPr="00A05C85">
        <w:rPr>
          <w:rFonts w:ascii="Simplified Arabic" w:hAnsi="Simplified Arabic" w:cs="Simplified Arabic"/>
          <w:sz w:val="28"/>
          <w:szCs w:val="28"/>
          <w:rtl/>
        </w:rPr>
        <w:t xml:space="preserve"> </w:t>
      </w:r>
      <w:r w:rsidRPr="00A05C85">
        <w:rPr>
          <w:rFonts w:ascii="Simplified Arabic" w:hAnsi="Simplified Arabic" w:cs="Simplified Arabic"/>
          <w:b/>
          <w:bCs/>
          <w:kern w:val="0"/>
          <w:sz w:val="28"/>
          <w:szCs w:val="28"/>
          <w:rtl/>
        </w:rPr>
        <w:t>أثر</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تطبيق</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الذكاء</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الاصطناعي</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على</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جودة</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اتخاذ</w:t>
      </w:r>
      <w:r w:rsidRPr="00A05C85">
        <w:rPr>
          <w:rFonts w:ascii="Simplified Arabic" w:hAnsi="Simplified Arabic" w:cs="Simplified Arabic"/>
          <w:sz w:val="28"/>
          <w:szCs w:val="28"/>
          <w:rtl/>
        </w:rPr>
        <w:t xml:space="preserve"> </w:t>
      </w:r>
      <w:r w:rsidRPr="00A05C85">
        <w:rPr>
          <w:rFonts w:ascii="Simplified Arabic" w:hAnsi="Simplified Arabic" w:cs="Simplified Arabic"/>
          <w:b/>
          <w:bCs/>
          <w:kern w:val="0"/>
          <w:sz w:val="28"/>
          <w:szCs w:val="28"/>
          <w:rtl/>
        </w:rPr>
        <w:t>القرارات</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في</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إمارة</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منطقة</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عسير</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خلال</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وباء</w:t>
      </w:r>
      <w:r w:rsidRPr="00A05C85">
        <w:rPr>
          <w:rFonts w:ascii="Simplified Arabic" w:hAnsi="Simplified Arabic" w:cs="Simplified Arabic"/>
          <w:b/>
          <w:bCs/>
          <w:kern w:val="0"/>
          <w:sz w:val="28"/>
          <w:szCs w:val="28"/>
        </w:rPr>
        <w:t xml:space="preserve"> </w:t>
      </w:r>
      <w:r w:rsidRPr="00A05C85">
        <w:rPr>
          <w:rFonts w:ascii="Simplified Arabic" w:hAnsi="Simplified Arabic" w:cs="Simplified Arabic"/>
          <w:b/>
          <w:bCs/>
          <w:kern w:val="0"/>
          <w:sz w:val="28"/>
          <w:szCs w:val="28"/>
          <w:rtl/>
        </w:rPr>
        <w:t>كوفيد</w:t>
      </w:r>
      <w:r w:rsidRPr="00A05C85">
        <w:rPr>
          <w:rFonts w:ascii="Simplified Arabic" w:hAnsi="Simplified Arabic" w:cs="Simplified Arabic"/>
          <w:b/>
          <w:bCs/>
          <w:kern w:val="0"/>
          <w:sz w:val="28"/>
          <w:szCs w:val="28"/>
        </w:rPr>
        <w:t xml:space="preserve">  19</w:t>
      </w:r>
    </w:p>
    <w:p w14:paraId="1C9F93D7" w14:textId="77777777" w:rsidR="00D60D80" w:rsidRPr="00A05C85"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A05C85">
        <w:rPr>
          <w:rFonts w:ascii="Simplified Arabic" w:hAnsi="Simplified Arabic" w:cs="Simplified Arabic"/>
          <w:sz w:val="28"/>
          <w:szCs w:val="28"/>
          <w:rtl/>
        </w:rPr>
        <w:t xml:space="preserve">الدراسة هدفت للتعرف على </w:t>
      </w:r>
      <w:r w:rsidRPr="00A05C85">
        <w:rPr>
          <w:rFonts w:ascii="Simplified Arabic" w:hAnsi="Simplified Arabic" w:cs="Simplified Arabic"/>
          <w:kern w:val="0"/>
          <w:sz w:val="28"/>
          <w:szCs w:val="28"/>
          <w:rtl/>
        </w:rPr>
        <w:t>أثر</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تطبيق</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الذكاء</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الاصطناعي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على</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جودة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اتخاذ</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القرارات</w:t>
      </w:r>
      <w:r w:rsidRPr="00A05C85">
        <w:rPr>
          <w:rFonts w:ascii="Simplified Arabic" w:hAnsi="Simplified Arabic" w:cs="Simplified Arabic"/>
          <w:sz w:val="28"/>
          <w:szCs w:val="28"/>
          <w:rtl/>
        </w:rPr>
        <w:t xml:space="preserve"> </w:t>
      </w:r>
      <w:r w:rsidRPr="00A05C85">
        <w:rPr>
          <w:rFonts w:ascii="Simplified Arabic" w:hAnsi="Simplified Arabic" w:cs="Simplified Arabic"/>
          <w:kern w:val="0"/>
          <w:sz w:val="28"/>
          <w:szCs w:val="28"/>
          <w:rtl/>
        </w:rPr>
        <w:t>والتعرف</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على</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دور</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الذكاء</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الاصطناعي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في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اتخاذ</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القرارات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الإدارية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في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إمارة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منطقة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عسير،</w:t>
      </w:r>
    </w:p>
    <w:p w14:paraId="30F76CE2" w14:textId="77777777" w:rsidR="00D60D80" w:rsidRPr="00A05C85"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A05C85">
        <w:rPr>
          <w:rFonts w:ascii="Simplified Arabic" w:hAnsi="Simplified Arabic" w:cs="Simplified Arabic"/>
          <w:sz w:val="28"/>
          <w:szCs w:val="28"/>
          <w:rtl/>
        </w:rPr>
        <w:t xml:space="preserve">الدراسة اعتمدت المنهج الوصفي الارتباطي </w:t>
      </w:r>
      <w:r w:rsidRPr="00A05C85">
        <w:rPr>
          <w:rFonts w:ascii="Simplified Arabic" w:hAnsi="Simplified Arabic" w:cs="Simplified Arabic"/>
          <w:kern w:val="0"/>
          <w:sz w:val="28"/>
          <w:szCs w:val="28"/>
          <w:rtl/>
        </w:rPr>
        <w:t>واستخدمت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الاستبانة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كأداة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لجمع</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المعلومات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والبيانات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من</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أفراد</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العينة،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تكون</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مجتمع</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الدراسة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من</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موظفي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إمارة منطقة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عسير</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والبالغ</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عددهم</w:t>
      </w:r>
      <w:r>
        <w:rPr>
          <w:rFonts w:ascii="Simplified Arabic" w:hAnsi="Simplified Arabic" w:cs="Simplified Arabic" w:hint="cs"/>
          <w:kern w:val="0"/>
          <w:sz w:val="28"/>
          <w:szCs w:val="28"/>
          <w:rtl/>
        </w:rPr>
        <w:t>(600)</w:t>
      </w:r>
      <w:r w:rsidRPr="00A05C85">
        <w:rPr>
          <w:rFonts w:ascii="Simplified Arabic" w:hAnsi="Simplified Arabic" w:cs="Simplified Arabic"/>
          <w:kern w:val="0"/>
          <w:sz w:val="28"/>
          <w:szCs w:val="28"/>
          <w:rtl/>
        </w:rPr>
        <w:t xml:space="preserve"> موظفً</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وموظفة،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أما</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عينة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الدراسة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فقد</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تمثلت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في</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عينة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عشوائية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بلغ</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عددها</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(200) موظف</w:t>
      </w:r>
    </w:p>
    <w:p w14:paraId="1F18EDE9" w14:textId="77777777" w:rsidR="00D60D80" w:rsidRPr="00A05C85"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A05C85">
        <w:rPr>
          <w:rFonts w:ascii="Simplified Arabic" w:hAnsi="Simplified Arabic" w:cs="Simplified Arabic"/>
          <w:sz w:val="28"/>
          <w:szCs w:val="28"/>
          <w:rtl/>
        </w:rPr>
        <w:lastRenderedPageBreak/>
        <w:t xml:space="preserve">الدراسة توصلت إلى </w:t>
      </w:r>
      <w:r w:rsidRPr="00A05C85">
        <w:rPr>
          <w:rFonts w:ascii="Simplified Arabic" w:hAnsi="Simplified Arabic" w:cs="Simplified Arabic"/>
          <w:kern w:val="0"/>
          <w:sz w:val="28"/>
          <w:szCs w:val="28"/>
          <w:rtl/>
        </w:rPr>
        <w:t>نتائج</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أهمها</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وجود</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علاقة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ذات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دلالة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إحصائية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بين</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استخدام</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أساليب</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الذكاء</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الاصطناعي وجودة</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اتخاذ</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القرارات</w:t>
      </w:r>
      <w:r w:rsidRPr="00A05C85">
        <w:rPr>
          <w:rFonts w:ascii="Simplified Arabic" w:hAnsi="Simplified Arabic" w:cs="Simplified Arabic"/>
          <w:kern w:val="0"/>
          <w:sz w:val="28"/>
          <w:szCs w:val="28"/>
        </w:rPr>
        <w:t xml:space="preserve"> </w:t>
      </w:r>
      <w:r w:rsidRPr="00A05C85">
        <w:rPr>
          <w:rFonts w:ascii="Simplified Arabic" w:hAnsi="Simplified Arabic" w:cs="Simplified Arabic"/>
          <w:kern w:val="0"/>
          <w:sz w:val="28"/>
          <w:szCs w:val="28"/>
          <w:rtl/>
        </w:rPr>
        <w:t>الإدارية،</w:t>
      </w:r>
    </w:p>
    <w:p w14:paraId="1A6BD0A3" w14:textId="77777777" w:rsidR="00D60D80" w:rsidRPr="00A05C85" w:rsidRDefault="00D60D80" w:rsidP="00D60D80">
      <w:pPr>
        <w:pStyle w:val="a6"/>
        <w:numPr>
          <w:ilvl w:val="0"/>
          <w:numId w:val="10"/>
        </w:numPr>
        <w:spacing w:line="276" w:lineRule="auto"/>
        <w:ind w:left="0" w:firstLine="284"/>
        <w:jc w:val="both"/>
        <w:rPr>
          <w:rFonts w:ascii="Simplified Arabic" w:hAnsi="Simplified Arabic" w:cs="Simplified Arabic"/>
          <w:sz w:val="28"/>
          <w:szCs w:val="28"/>
          <w:rtl/>
        </w:rPr>
      </w:pPr>
      <w:r w:rsidRPr="00A05C85">
        <w:rPr>
          <w:rFonts w:ascii="Simplified Arabic" w:hAnsi="Simplified Arabic" w:cs="Simplified Arabic"/>
          <w:sz w:val="28"/>
          <w:szCs w:val="28"/>
          <w:rtl/>
        </w:rPr>
        <w:t xml:space="preserve">الدراسة أوصت </w:t>
      </w:r>
      <w:r w:rsidRPr="00796C91">
        <w:rPr>
          <w:rFonts w:ascii="Simplified Arabic" w:hAnsi="Simplified Arabic" w:cs="Simplified Arabic"/>
          <w:sz w:val="28"/>
          <w:szCs w:val="28"/>
          <w:rtl/>
        </w:rPr>
        <w:t>تعزيز توظيف تقنيات الذكاء الاصطناعي بصورة أوسع، ولا سيما في دعم عملية اتخاذ القرارات الإدارية في إمارة منطقة عسير، لما تمثله هذه التقنيات من دور محوري في الوصول إلى قرارات أكثر دقة وفاعلية</w:t>
      </w:r>
      <w:r>
        <w:rPr>
          <w:rFonts w:ascii="Simplified Arabic" w:hAnsi="Simplified Arabic" w:cs="Simplified Arabic" w:hint="cs"/>
          <w:sz w:val="28"/>
          <w:szCs w:val="28"/>
          <w:rtl/>
        </w:rPr>
        <w:t>.</w:t>
      </w:r>
    </w:p>
    <w:p w14:paraId="352FB5E6" w14:textId="77777777" w:rsidR="00D60D80"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(أحمد، 2022) بعنوان: </w:t>
      </w:r>
      <w:r w:rsidRPr="005511E1">
        <w:rPr>
          <w:rFonts w:ascii="Simplified Arabic" w:hAnsi="Simplified Arabic" w:cs="Simplified Arabic" w:hint="cs"/>
          <w:b/>
          <w:bCs/>
          <w:sz w:val="28"/>
          <w:szCs w:val="28"/>
          <w:rtl/>
        </w:rPr>
        <w:t>تطبيقات الإدارة للذكاء الاصطناعي في اتخاذ القرارات الإدارية</w:t>
      </w:r>
    </w:p>
    <w:p w14:paraId="02620EFD"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الدراسة هدفت إلى معرفة أثر </w:t>
      </w:r>
      <w:r>
        <w:rPr>
          <w:rFonts w:ascii="Simplified Arabic" w:hAnsi="Simplified Arabic" w:cs="Simplified Arabic"/>
          <w:kern w:val="0"/>
          <w:sz w:val="28"/>
          <w:szCs w:val="28"/>
          <w:rtl/>
        </w:rPr>
        <w:t>تطبيقات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الادارة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للذكاء</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tl/>
        </w:rPr>
        <w:t>الاصطناعي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في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اتخاذ</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القرارات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الادارية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وتسليط</w:t>
      </w:r>
      <w:r>
        <w:rPr>
          <w:rFonts w:ascii="Simplified Arabic" w:hAnsi="Simplified Arabic" w:cs="Simplified Arabic" w:hint="cs"/>
          <w:sz w:val="28"/>
          <w:szCs w:val="28"/>
          <w:rtl/>
        </w:rPr>
        <w:t xml:space="preserve"> </w:t>
      </w:r>
      <w:r>
        <w:rPr>
          <w:rFonts w:ascii="Simplified Arabic" w:hAnsi="Simplified Arabic" w:cs="Simplified Arabic"/>
          <w:kern w:val="0"/>
          <w:sz w:val="28"/>
          <w:szCs w:val="28"/>
          <w:rtl/>
        </w:rPr>
        <w:t>الضوء</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على</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اشكاليتين</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رئيسيتين</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تتعلق</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الاشكالية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الاولى</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بطبيعة</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القرارات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التي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تتخذ</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بواسطة</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tl/>
        </w:rPr>
        <w:t>تطبيقات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الذكاء</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الاصطناعي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والاشكالية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الثانية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فتتعلق</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بمدى</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ملائمة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استخدام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تطبيقات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الذكاء</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tl/>
        </w:rPr>
        <w:t>الاصطناعي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وتأثيرها</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في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عملية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صنع</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وتكوين</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قرارات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ادارية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خالية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من</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الخطأ،</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للحد</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من</w:t>
      </w:r>
      <w:r>
        <w:rPr>
          <w:rFonts w:ascii="Simplified Arabic" w:hAnsi="Simplified Arabic" w:cs="Simplified Arabic" w:hint="cs"/>
          <w:kern w:val="0"/>
          <w:sz w:val="28"/>
          <w:szCs w:val="28"/>
          <w:rtl/>
        </w:rPr>
        <w:t xml:space="preserve"> البيروقراطية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الادارية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وعدم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ضياع</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الجهد</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والوقت</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لصناع</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القرار</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الاداري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والحفاظ</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على</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حقوق</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الأفراد من الضياع.</w:t>
      </w:r>
    </w:p>
    <w:p w14:paraId="06E5B440"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الدراسة</w:t>
      </w:r>
      <w:r>
        <w:rPr>
          <w:rFonts w:ascii="Simplified Arabic" w:hAnsi="Simplified Arabic" w:cs="Simplified Arabic" w:hint="cs"/>
          <w:sz w:val="28"/>
          <w:szCs w:val="28"/>
          <w:rtl/>
        </w:rPr>
        <w:t xml:space="preserve"> ا</w:t>
      </w:r>
      <w:r w:rsidRPr="0024057D">
        <w:rPr>
          <w:rFonts w:ascii="Simplified Arabic" w:hAnsi="Simplified Arabic" w:cs="Simplified Arabic"/>
          <w:sz w:val="28"/>
          <w:szCs w:val="28"/>
          <w:rtl/>
        </w:rPr>
        <w:t xml:space="preserve">عتمدت المنهج </w:t>
      </w:r>
      <w:r w:rsidRPr="0024057D">
        <w:rPr>
          <w:rFonts w:ascii="Simplified Arabic" w:hAnsi="Simplified Arabic" w:cs="Simplified Arabic"/>
          <w:kern w:val="0"/>
          <w:sz w:val="28"/>
          <w:szCs w:val="28"/>
          <w:rtl/>
        </w:rPr>
        <w:t>الوصفي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التحليلي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بالرجوع</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نصوص</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القوانين</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والتشريعات</w:t>
      </w:r>
    </w:p>
    <w:p w14:paraId="3540BD27"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796C91">
        <w:rPr>
          <w:rFonts w:ascii="Simplified Arabic" w:hAnsi="Simplified Arabic" w:cs="Simplified Arabic"/>
          <w:sz w:val="28"/>
          <w:szCs w:val="28"/>
          <w:rtl/>
        </w:rPr>
        <w:t>خلصت الدراسة إلى أن اعتماد تطبيقات الأتمتة الذكية في الإدارة لا يستهدف الاستغناء عن العنصر البشري، بل يهدف إلى تعزيز كفاءة العمل. كما أظهرت أن القرارات الإدارية المؤتمتة تتميّز بقدرتها على العمل دون قيود زمانية أو مكانية</w:t>
      </w:r>
      <w:r w:rsidRPr="0024057D">
        <w:rPr>
          <w:rFonts w:ascii="Simplified Arabic" w:hAnsi="Simplified Arabic" w:cs="Simplified Arabic"/>
          <w:sz w:val="28"/>
          <w:szCs w:val="28"/>
          <w:rtl/>
        </w:rPr>
        <w:t>.</w:t>
      </w:r>
    </w:p>
    <w:p w14:paraId="0FA55558"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tl/>
        </w:rPr>
      </w:pPr>
      <w:r w:rsidRPr="00796C91">
        <w:rPr>
          <w:rFonts w:ascii="Simplified Arabic" w:hAnsi="Simplified Arabic" w:cs="Simplified Arabic"/>
          <w:sz w:val="28"/>
          <w:szCs w:val="28"/>
          <w:rtl/>
        </w:rPr>
        <w:t>وأوصت الدراسة بضرورة تعزيز البنية التحتية التقنية وتطوير الأنظمة الإلكترونية، بما يضمن نجاح تطبيقات الذكاء الاصطناعي في دعم متخذي القرار الإداري وتمكينهم من اتخاذ قرارات أكثر جودة وكفاءة</w:t>
      </w:r>
      <w:r w:rsidRPr="0024057D">
        <w:rPr>
          <w:rFonts w:ascii="Simplified Arabic" w:hAnsi="Simplified Arabic" w:cs="Simplified Arabic"/>
          <w:kern w:val="0"/>
          <w:sz w:val="28"/>
          <w:szCs w:val="28"/>
          <w:rtl/>
        </w:rPr>
        <w:t>.</w:t>
      </w:r>
    </w:p>
    <w:p w14:paraId="54C7CB30" w14:textId="77777777" w:rsidR="00D60D80"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دراسة (الشراري، 2021) بعنوان</w:t>
      </w:r>
      <w:r>
        <w:rPr>
          <w:rFonts w:ascii="Simplified Arabic" w:hAnsi="Simplified Arabic" w:cs="Simplified Arabic" w:hint="cs"/>
          <w:sz w:val="28"/>
          <w:szCs w:val="28"/>
          <w:rtl/>
        </w:rPr>
        <w:t>:</w:t>
      </w:r>
      <w:r w:rsidRPr="0024057D">
        <w:rPr>
          <w:rFonts w:ascii="Simplified Arabic" w:hAnsi="Simplified Arabic" w:cs="Simplified Arabic"/>
          <w:sz w:val="28"/>
          <w:szCs w:val="28"/>
          <w:rtl/>
        </w:rPr>
        <w:t xml:space="preserve"> </w:t>
      </w:r>
      <w:r w:rsidRPr="0024057D">
        <w:rPr>
          <w:rFonts w:ascii="Simplified Arabic" w:hAnsi="Simplified Arabic" w:cs="Simplified Arabic"/>
          <w:b/>
          <w:bCs/>
          <w:kern w:val="0"/>
          <w:sz w:val="28"/>
          <w:szCs w:val="28"/>
          <w:rtl/>
        </w:rPr>
        <w:t>أثر</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الذكاء</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الاصطناعي</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على</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جودة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القرار</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الإداري</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من</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وجهة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نظر</w:t>
      </w:r>
      <w:r w:rsidRPr="0024057D">
        <w:rPr>
          <w:rFonts w:ascii="Simplified Arabic" w:hAnsi="Simplified Arabic" w:cs="Simplified Arabic"/>
          <w:b/>
          <w:bCs/>
          <w:sz w:val="28"/>
          <w:szCs w:val="28"/>
          <w:rtl/>
        </w:rPr>
        <w:t xml:space="preserve"> </w:t>
      </w:r>
      <w:r w:rsidRPr="0024057D">
        <w:rPr>
          <w:rFonts w:ascii="Simplified Arabic" w:hAnsi="Simplified Arabic" w:cs="Simplified Arabic"/>
          <w:b/>
          <w:bCs/>
          <w:kern w:val="0"/>
          <w:sz w:val="28"/>
          <w:szCs w:val="28"/>
          <w:rtl/>
        </w:rPr>
        <w:t>قادة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مدارس</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المرحلة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الثانوية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بمنطقة</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الجوف</w:t>
      </w:r>
      <w:r w:rsidRPr="0024057D">
        <w:rPr>
          <w:rFonts w:ascii="Simplified Arabic" w:hAnsi="Simplified Arabic" w:cs="Simplified Arabic"/>
          <w:b/>
          <w:bCs/>
          <w:kern w:val="0"/>
          <w:sz w:val="28"/>
          <w:szCs w:val="28"/>
        </w:rPr>
        <w:t xml:space="preserve"> </w:t>
      </w:r>
      <w:r w:rsidRPr="0024057D">
        <w:rPr>
          <w:rFonts w:ascii="Simplified Arabic" w:hAnsi="Simplified Arabic" w:cs="Simplified Arabic"/>
          <w:b/>
          <w:bCs/>
          <w:kern w:val="0"/>
          <w:sz w:val="28"/>
          <w:szCs w:val="28"/>
          <w:rtl/>
        </w:rPr>
        <w:t>التعليمية</w:t>
      </w:r>
      <w:r w:rsidRPr="0024057D">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w:t>
      </w:r>
    </w:p>
    <w:p w14:paraId="0FCACF73" w14:textId="77777777" w:rsidR="00D60D80" w:rsidRPr="0024057D" w:rsidRDefault="00D60D80" w:rsidP="00D60D80">
      <w:pPr>
        <w:pStyle w:val="a6"/>
        <w:numPr>
          <w:ilvl w:val="0"/>
          <w:numId w:val="21"/>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الدراسة هدفت</w:t>
      </w:r>
      <w:r w:rsidRPr="0024057D">
        <w:rPr>
          <w:rFonts w:ascii="Simplified Arabic" w:hAnsi="Simplified Arabic" w:cs="Simplified Arabic"/>
          <w:kern w:val="0"/>
          <w:sz w:val="28"/>
          <w:szCs w:val="28"/>
          <w:rtl/>
        </w:rPr>
        <w:t xml:space="preserve"> إلى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معرفة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أثر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الاصطناعي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جودة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القرار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الإداري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من</w:t>
      </w:r>
      <w:r w:rsidRPr="0024057D">
        <w:rPr>
          <w:rFonts w:ascii="Simplified Arabic" w:hAnsi="Simplified Arabic" w:cs="Simplified Arabic"/>
          <w:sz w:val="28"/>
          <w:szCs w:val="28"/>
          <w:rtl/>
        </w:rPr>
        <w:t xml:space="preserve"> </w:t>
      </w:r>
      <w:r w:rsidRPr="0024057D">
        <w:rPr>
          <w:rFonts w:ascii="Simplified Arabic" w:hAnsi="Simplified Arabic" w:cs="Simplified Arabic"/>
          <w:kern w:val="0"/>
          <w:sz w:val="28"/>
          <w:szCs w:val="28"/>
          <w:rtl/>
        </w:rPr>
        <w:t>وجهة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نظر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قادة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مدارس</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المرحلة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الثانوية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إدارة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الجوف</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التعليمية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بالمملكة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العربية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السعودية</w:t>
      </w:r>
    </w:p>
    <w:p w14:paraId="72852E8A" w14:textId="77777777" w:rsidR="00D60D80" w:rsidRPr="0024057D" w:rsidRDefault="00D60D80" w:rsidP="00D60D80">
      <w:pPr>
        <w:pStyle w:val="a6"/>
        <w:numPr>
          <w:ilvl w:val="0"/>
          <w:numId w:val="21"/>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 xml:space="preserve">الدراسة اعتمدت المنهج </w:t>
      </w:r>
      <w:r w:rsidRPr="0024057D">
        <w:rPr>
          <w:rFonts w:ascii="Simplified Arabic" w:hAnsi="Simplified Arabic" w:cs="Simplified Arabic"/>
          <w:kern w:val="0"/>
          <w:sz w:val="28"/>
          <w:szCs w:val="28"/>
          <w:rtl/>
        </w:rPr>
        <w:t>الوصفي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التحليلي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مع</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عينة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من</w:t>
      </w:r>
      <w:r w:rsidRPr="0024057D">
        <w:rPr>
          <w:rFonts w:ascii="Simplified Arabic" w:hAnsi="Simplified Arabic" w:cs="Simplified Arabic"/>
          <w:kern w:val="0"/>
          <w:sz w:val="28"/>
          <w:szCs w:val="28"/>
        </w:rPr>
        <w:t xml:space="preserve"> 60 </w:t>
      </w:r>
      <w:r w:rsidRPr="0024057D">
        <w:rPr>
          <w:rFonts w:ascii="Simplified Arabic" w:hAnsi="Simplified Arabic" w:cs="Simplified Arabic"/>
          <w:kern w:val="0"/>
          <w:sz w:val="28"/>
          <w:szCs w:val="28"/>
          <w:rtl/>
        </w:rPr>
        <w:t>قائدًا</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وقائدة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للعام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 xml:space="preserve">الدراسي 2019/ 2020 </w:t>
      </w:r>
    </w:p>
    <w:p w14:paraId="7A575413" w14:textId="77777777" w:rsidR="00D60D80" w:rsidRPr="0024057D" w:rsidRDefault="00D60D80" w:rsidP="00D60D80">
      <w:pPr>
        <w:pStyle w:val="a6"/>
        <w:numPr>
          <w:ilvl w:val="0"/>
          <w:numId w:val="21"/>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lastRenderedPageBreak/>
        <w:t>توصلت الدراسة إلى</w:t>
      </w:r>
      <w:r w:rsidRPr="0024057D">
        <w:rPr>
          <w:rFonts w:ascii="Simplified Arabic" w:hAnsi="Simplified Arabic" w:cs="Simplified Arabic"/>
          <w:kern w:val="0"/>
          <w:sz w:val="28"/>
          <w:szCs w:val="28"/>
          <w:rtl/>
        </w:rPr>
        <w:t xml:space="preserve"> أن</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أبعاد</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hint="cs"/>
          <w:kern w:val="0"/>
          <w:sz w:val="28"/>
          <w:szCs w:val="28"/>
          <w:rtl/>
        </w:rPr>
        <w:t>الاصطناعي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قدرة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الإدارة،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سلوك</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المستخدم،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التدريب والتطوير،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توفر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hint="cs"/>
          <w:kern w:val="0"/>
          <w:sz w:val="28"/>
          <w:szCs w:val="28"/>
          <w:rtl/>
        </w:rPr>
        <w:t>الخبراء</w:t>
      </w:r>
      <w:r>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Pr>
        <w:t>(</w:t>
      </w:r>
      <w:r w:rsidRPr="0024057D">
        <w:rPr>
          <w:rFonts w:ascii="Simplified Arabic" w:hAnsi="Simplified Arabic" w:cs="Simplified Arabic"/>
          <w:kern w:val="0"/>
          <w:sz w:val="28"/>
          <w:szCs w:val="28"/>
          <w:rtl/>
        </w:rPr>
        <w:t>تؤثر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بشكل</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كبير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جودة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القرار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الإداري</w:t>
      </w:r>
    </w:p>
    <w:p w14:paraId="03414522" w14:textId="77777777" w:rsidR="00D60D80" w:rsidRDefault="00D60D80" w:rsidP="00D60D80">
      <w:pPr>
        <w:pStyle w:val="a6"/>
        <w:numPr>
          <w:ilvl w:val="0"/>
          <w:numId w:val="21"/>
        </w:numPr>
        <w:spacing w:line="276" w:lineRule="auto"/>
        <w:ind w:left="0" w:firstLine="284"/>
        <w:jc w:val="both"/>
        <w:rPr>
          <w:rFonts w:ascii="Simplified Arabic" w:hAnsi="Simplified Arabic" w:cs="Simplified Arabic"/>
          <w:sz w:val="28"/>
          <w:szCs w:val="28"/>
        </w:rPr>
      </w:pPr>
      <w:r w:rsidRPr="00E01936">
        <w:rPr>
          <w:rFonts w:ascii="Simplified Arabic" w:hAnsi="Simplified Arabic" w:cs="Simplified Arabic"/>
          <w:sz w:val="28"/>
          <w:szCs w:val="28"/>
          <w:rtl/>
        </w:rPr>
        <w:t>أوصت الدراسة بضرورة رفع مستوى الوعي بمفاهيم الذكاء الاصطناعي وتوفير برامج تدريبية موجهة للعاملين في الإدارات التعليمية، إضافة إلى تحديث وتطوير أنظمة الذكاء الاصطناعي المعتمدة، بما يساعد مختلف الإدارات على اتخاذ قرارات مناسبة وفي التوقيت الأمثل</w:t>
      </w:r>
      <w:r>
        <w:rPr>
          <w:rFonts w:ascii="Simplified Arabic" w:hAnsi="Simplified Arabic" w:cs="Simplified Arabic" w:hint="cs"/>
          <w:sz w:val="28"/>
          <w:szCs w:val="28"/>
          <w:rtl/>
        </w:rPr>
        <w:t>.</w:t>
      </w:r>
    </w:p>
    <w:p w14:paraId="7A05CFF0" w14:textId="77777777" w:rsidR="00D60D80" w:rsidRDefault="00D60D80" w:rsidP="00D60D80">
      <w:pPr>
        <w:pStyle w:val="a6"/>
        <w:numPr>
          <w:ilvl w:val="0"/>
          <w:numId w:val="12"/>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دراسة (مولاي وآخرون، 2021) بعنوان</w:t>
      </w:r>
      <w:r>
        <w:rPr>
          <w:rFonts w:ascii="Simplified Arabic" w:hAnsi="Simplified Arabic" w:cs="Simplified Arabic" w:hint="cs"/>
          <w:sz w:val="28"/>
          <w:szCs w:val="28"/>
          <w:rtl/>
        </w:rPr>
        <w:t>:</w:t>
      </w:r>
      <w:r w:rsidRPr="0024057D">
        <w:rPr>
          <w:rFonts w:ascii="Simplified Arabic" w:hAnsi="Simplified Arabic" w:cs="Simplified Arabic"/>
          <w:sz w:val="28"/>
          <w:szCs w:val="28"/>
          <w:rtl/>
        </w:rPr>
        <w:t xml:space="preserve"> </w:t>
      </w:r>
      <w:r w:rsidRPr="0024057D">
        <w:rPr>
          <w:rFonts w:ascii="Simplified Arabic" w:hAnsi="Simplified Arabic" w:cs="Simplified Arabic"/>
          <w:b/>
          <w:bCs/>
          <w:sz w:val="28"/>
          <w:szCs w:val="28"/>
          <w:rtl/>
        </w:rPr>
        <w:t>تطبيق الذكاء الاصطناعي والذكاء العاطفي في اتخاذ القرار.</w:t>
      </w:r>
    </w:p>
    <w:p w14:paraId="4C0718EF"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 xml:space="preserve">الدراسة هدفت إلى </w:t>
      </w:r>
      <w:r w:rsidRPr="0024057D">
        <w:rPr>
          <w:rFonts w:ascii="Simplified Arabic" w:hAnsi="Simplified Arabic" w:cs="Simplified Arabic"/>
          <w:kern w:val="0"/>
          <w:sz w:val="28"/>
          <w:szCs w:val="28"/>
          <w:rtl/>
        </w:rPr>
        <w:t>بيان</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أثر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تطبيق</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الاصطناعي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العاطفي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اتخاذ</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القرار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لدى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البنوك</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تجارية،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كما</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هدفت</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إلى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تحليل أثر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الاصطناعي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اتخاذ</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القرار،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وتحليل</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أثر</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الذكاء</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العاطفي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اتخاذ</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القرار</w:t>
      </w:r>
    </w:p>
    <w:p w14:paraId="47546536"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24057D">
        <w:rPr>
          <w:rFonts w:ascii="Simplified Arabic" w:hAnsi="Simplified Arabic" w:cs="Simplified Arabic"/>
          <w:sz w:val="28"/>
          <w:szCs w:val="28"/>
          <w:rtl/>
        </w:rPr>
        <w:t xml:space="preserve">الدراسة اعتمدت المنهج </w:t>
      </w:r>
      <w:r w:rsidRPr="0024057D">
        <w:rPr>
          <w:rFonts w:ascii="Simplified Arabic" w:hAnsi="Simplified Arabic" w:cs="Simplified Arabic"/>
          <w:kern w:val="0"/>
          <w:sz w:val="28"/>
          <w:szCs w:val="28"/>
          <w:rtl/>
        </w:rPr>
        <w:t>الوصفي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التحليلي،</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وتم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تصميم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استبيان</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للحصول</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على</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البيانات</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ليتم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وتحليلها</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باستخدام</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برنامج</w:t>
      </w:r>
      <w:r w:rsidRPr="0024057D">
        <w:rPr>
          <w:rFonts w:ascii="Simplified Arabic" w:hAnsi="Simplified Arabic" w:cs="Simplified Arabic"/>
          <w:kern w:val="0"/>
          <w:sz w:val="28"/>
          <w:szCs w:val="28"/>
        </w:rPr>
        <w:t xml:space="preserve"> SPSS V23 </w:t>
      </w:r>
      <w:r w:rsidRPr="0024057D">
        <w:rPr>
          <w:rFonts w:ascii="Simplified Arabic" w:hAnsi="Simplified Arabic" w:cs="Simplified Arabic"/>
          <w:kern w:val="0"/>
          <w:sz w:val="28"/>
          <w:szCs w:val="28"/>
          <w:rtl/>
        </w:rPr>
        <w:t>، وتكونت</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عينة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الدراسة</w:t>
      </w:r>
      <w:r w:rsidRPr="0024057D">
        <w:rPr>
          <w:rFonts w:ascii="Simplified Arabic" w:hAnsi="Simplified Arabic" w:cs="Simplified Arabic"/>
          <w:kern w:val="0"/>
          <w:sz w:val="28"/>
          <w:szCs w:val="28"/>
        </w:rPr>
        <w:t xml:space="preserve"> </w:t>
      </w:r>
      <w:r w:rsidRPr="0024057D">
        <w:rPr>
          <w:rFonts w:ascii="Simplified Arabic" w:hAnsi="Simplified Arabic" w:cs="Simplified Arabic"/>
          <w:kern w:val="0"/>
          <w:sz w:val="28"/>
          <w:szCs w:val="28"/>
          <w:rtl/>
        </w:rPr>
        <w:t>من</w:t>
      </w:r>
      <w:r w:rsidRPr="0024057D">
        <w:rPr>
          <w:rFonts w:ascii="Simplified Arabic" w:hAnsi="Simplified Arabic" w:cs="Simplified Arabic"/>
          <w:kern w:val="0"/>
          <w:sz w:val="28"/>
          <w:szCs w:val="28"/>
        </w:rPr>
        <w:t xml:space="preserve"> 62 </w:t>
      </w:r>
      <w:r w:rsidRPr="0024057D">
        <w:rPr>
          <w:rFonts w:ascii="Simplified Arabic" w:hAnsi="Simplified Arabic" w:cs="Simplified Arabic"/>
          <w:kern w:val="0"/>
          <w:sz w:val="28"/>
          <w:szCs w:val="28"/>
          <w:rtl/>
        </w:rPr>
        <w:t>مفردةً</w:t>
      </w:r>
      <w:r w:rsidRPr="0024057D">
        <w:rPr>
          <w:rFonts w:ascii="Simplified Arabic" w:hAnsi="Simplified Arabic" w:cs="Simplified Arabic"/>
          <w:kern w:val="0"/>
          <w:sz w:val="28"/>
          <w:szCs w:val="28"/>
        </w:rPr>
        <w:t>.</w:t>
      </w:r>
    </w:p>
    <w:p w14:paraId="0BBBA109" w14:textId="77777777" w:rsidR="00D60D80" w:rsidRPr="0024057D"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E01936">
        <w:rPr>
          <w:rFonts w:ascii="Simplified Arabic" w:hAnsi="Simplified Arabic" w:cs="Simplified Arabic"/>
          <w:sz w:val="28"/>
          <w:szCs w:val="28"/>
          <w:rtl/>
        </w:rPr>
        <w:t>أظهرت الدراسة عدداً من النتائج، أبرزها وجود علاقة عكسية بين استخدام تقنيات الذكاء الاصطناعي وبين عملية اتخاذ القرارات الإدارية، كما بيّنت وجود علاقة سلبية مماثلة بين الذكاء العاطفي واتخاذ القرارات الإدارية</w:t>
      </w:r>
      <w:r>
        <w:rPr>
          <w:rFonts w:ascii="Simplified Arabic" w:hAnsi="Simplified Arabic" w:cs="Simplified Arabic" w:hint="cs"/>
          <w:kern w:val="0"/>
          <w:sz w:val="28"/>
          <w:szCs w:val="28"/>
          <w:rtl/>
        </w:rPr>
        <w:t>.</w:t>
      </w:r>
    </w:p>
    <w:p w14:paraId="381D96A2" w14:textId="77777777" w:rsidR="00D60D80" w:rsidRPr="00F01CCE" w:rsidRDefault="00D60D80" w:rsidP="00D60D80">
      <w:pPr>
        <w:pStyle w:val="a6"/>
        <w:numPr>
          <w:ilvl w:val="0"/>
          <w:numId w:val="12"/>
        </w:numPr>
        <w:spacing w:line="276" w:lineRule="auto"/>
        <w:jc w:val="both"/>
        <w:rPr>
          <w:rFonts w:ascii="Simplified Arabic" w:hAnsi="Simplified Arabic" w:cs="Simplified Arabic"/>
          <w:sz w:val="28"/>
          <w:szCs w:val="28"/>
          <w:rtl/>
        </w:rPr>
      </w:pPr>
      <w:r w:rsidRPr="00EF216C">
        <w:rPr>
          <w:rFonts w:ascii="Simplified Arabic" w:hAnsi="Simplified Arabic" w:cs="Simplified Arabic"/>
          <w:sz w:val="28"/>
          <w:szCs w:val="28"/>
          <w:rtl/>
        </w:rPr>
        <w:t>دراسة (</w:t>
      </w:r>
      <w:r w:rsidRPr="00EF216C">
        <w:rPr>
          <w:rFonts w:ascii="Simplified Arabic" w:hAnsi="Simplified Arabic" w:cs="Simplified Arabic" w:hint="cs"/>
          <w:sz w:val="28"/>
          <w:szCs w:val="28"/>
          <w:rtl/>
        </w:rPr>
        <w:t>الهنداوي، 2021</w:t>
      </w:r>
      <w:r w:rsidRPr="00EF216C">
        <w:rPr>
          <w:rFonts w:ascii="Simplified Arabic" w:hAnsi="Simplified Arabic" w:cs="Simplified Arabic"/>
          <w:sz w:val="28"/>
          <w:szCs w:val="28"/>
          <w:rtl/>
        </w:rPr>
        <w:t xml:space="preserve">) </w:t>
      </w:r>
      <w:r w:rsidRPr="00EF216C">
        <w:rPr>
          <w:rFonts w:ascii="Simplified Arabic" w:hAnsi="Simplified Arabic" w:cs="Simplified Arabic" w:hint="cs"/>
          <w:sz w:val="28"/>
          <w:szCs w:val="28"/>
          <w:rtl/>
        </w:rPr>
        <w:t>بعنوان</w:t>
      </w:r>
      <w:r>
        <w:rPr>
          <w:rFonts w:ascii="Simplified Arabic" w:hAnsi="Simplified Arabic" w:cs="Simplified Arabic" w:hint="cs"/>
          <w:sz w:val="28"/>
          <w:szCs w:val="28"/>
          <w:rtl/>
        </w:rPr>
        <w:t xml:space="preserve">: </w:t>
      </w:r>
      <w:r w:rsidRPr="00E01936">
        <w:rPr>
          <w:rFonts w:ascii="Simplified Arabic" w:hAnsi="Simplified Arabic" w:cs="Simplified Arabic" w:hint="cs"/>
          <w:b/>
          <w:bCs/>
          <w:sz w:val="28"/>
          <w:szCs w:val="28"/>
          <w:rtl/>
        </w:rPr>
        <w:t>الذكاء</w:t>
      </w:r>
      <w:r w:rsidRPr="00EF216C">
        <w:rPr>
          <w:rFonts w:ascii="Simplified Arabic" w:hAnsi="Simplified Arabic" w:cs="Simplified Arabic" w:hint="cs"/>
          <w:b/>
          <w:bCs/>
          <w:sz w:val="28"/>
          <w:szCs w:val="28"/>
          <w:rtl/>
        </w:rPr>
        <w:t xml:space="preserve"> الاصطناعي وتطبيقاته في تطوير الإدارة الجامعية" رؤية مقترحة</w:t>
      </w:r>
    </w:p>
    <w:p w14:paraId="62289FD0"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الدراسة هدفت إلى الكشف عن ماهية الذكاء الاصطناعي وتطبيقاته في إدارة المؤسسات الجامعية إضافة إلى رصد أبرز الخبرات والنماذج العالمية في استخدام تطبيقات الذكاء الاصطناعي بمجال تطوير الإدارة الجامعية، وبيان أهمية الاستفادة من تطبيقات الذكاء الاصطناعي في إدارة الجامعات المصرية.</w:t>
      </w:r>
    </w:p>
    <w:p w14:paraId="4B87DC08"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الدراسة اعتمدت المنهج الوصفي لتقديم رؤية مقترحة لتطوير الإدارة الجامعية في ضوء تطبيقات الذكاء الاصطناعي.</w:t>
      </w:r>
    </w:p>
    <w:p w14:paraId="36110735"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E01936">
        <w:rPr>
          <w:rFonts w:ascii="Simplified Arabic" w:hAnsi="Simplified Arabic" w:cs="Simplified Arabic"/>
          <w:sz w:val="28"/>
          <w:szCs w:val="28"/>
          <w:rtl/>
        </w:rPr>
        <w:t xml:space="preserve">خلصت الدراسة إلى طرح رؤية مقترحة لتطوير الإدارة الجامعية بالاعتماد على تطبيقات الذكاء الاصطناعي، وذلك عبر مجموعة من الأبعاد تشمل مجالات الاستفادة من هذه التطبيقات </w:t>
      </w:r>
      <w:r w:rsidRPr="00E01936">
        <w:rPr>
          <w:rFonts w:ascii="Simplified Arabic" w:hAnsi="Simplified Arabic" w:cs="Simplified Arabic"/>
          <w:sz w:val="28"/>
          <w:szCs w:val="28"/>
          <w:rtl/>
        </w:rPr>
        <w:lastRenderedPageBreak/>
        <w:t>في تحسين الإدارة الجامعية، وسبل توظيفها في عمليات التطوير، بالإضافة إلى الآليات المقترحة لتنفيذ هذا التطوير في ضوء إمكانات الذكاء الاصطناعي</w:t>
      </w:r>
      <w:r>
        <w:rPr>
          <w:rFonts w:ascii="Simplified Arabic" w:hAnsi="Simplified Arabic" w:cs="Simplified Arabic" w:hint="cs"/>
          <w:sz w:val="28"/>
          <w:szCs w:val="28"/>
          <w:rtl/>
        </w:rPr>
        <w:t>.</w:t>
      </w:r>
    </w:p>
    <w:p w14:paraId="464E5019"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وأوصت الدراسة </w:t>
      </w:r>
      <w:r w:rsidRPr="008D6BA1">
        <w:rPr>
          <w:rFonts w:ascii="Simplified Arabic" w:hAnsi="Simplified Arabic" w:cs="Simplified Arabic"/>
          <w:sz w:val="28"/>
          <w:szCs w:val="28"/>
          <w:rtl/>
        </w:rPr>
        <w:t>إلى أهمية تبني القيادات الجامعية لاستراتيجية واضحة لتوظيف تطبيقات الذكاء الاصطناعي في تعزيز وتطوير الإدارة الجامعية</w:t>
      </w:r>
      <w:r>
        <w:rPr>
          <w:rFonts w:ascii="Simplified Arabic" w:hAnsi="Simplified Arabic" w:cs="Simplified Arabic" w:hint="cs"/>
          <w:sz w:val="28"/>
          <w:szCs w:val="28"/>
          <w:rtl/>
        </w:rPr>
        <w:t>.</w:t>
      </w:r>
    </w:p>
    <w:p w14:paraId="4563B2BD" w14:textId="77777777" w:rsidR="00D60D80" w:rsidRPr="009E7CE1" w:rsidRDefault="00D60D80" w:rsidP="00D60D80">
      <w:pPr>
        <w:pStyle w:val="3"/>
        <w:bidi w:val="0"/>
        <w:rPr>
          <w:rtl/>
        </w:rPr>
      </w:pPr>
      <w:bookmarkStart w:id="50" w:name="_Toc215855434"/>
      <w:r w:rsidRPr="009E7CE1">
        <w:rPr>
          <w:rFonts w:hint="cs"/>
          <w:rtl/>
        </w:rPr>
        <w:t>ثانيا: الدراسات الأجنبية:</w:t>
      </w:r>
      <w:bookmarkEnd w:id="50"/>
    </w:p>
    <w:p w14:paraId="1CCCC678" w14:textId="77777777" w:rsidR="00D60D80" w:rsidRPr="00F01CCE" w:rsidRDefault="00D60D80" w:rsidP="00D60D80">
      <w:pPr>
        <w:pStyle w:val="a6"/>
        <w:numPr>
          <w:ilvl w:val="0"/>
          <w:numId w:val="12"/>
        </w:numPr>
        <w:spacing w:line="276" w:lineRule="auto"/>
        <w:jc w:val="both"/>
        <w:rPr>
          <w:rFonts w:ascii="Simplified Arabic" w:hAnsi="Simplified Arabic" w:cs="Simplified Arabic"/>
          <w:sz w:val="28"/>
          <w:szCs w:val="28"/>
          <w:rtl/>
        </w:rPr>
      </w:pPr>
      <w:r w:rsidRPr="00EF216C">
        <w:rPr>
          <w:rFonts w:ascii="Simplified Arabic" w:hAnsi="Simplified Arabic" w:cs="Simplified Arabic" w:hint="cs"/>
          <w:sz w:val="28"/>
          <w:szCs w:val="28"/>
          <w:rtl/>
        </w:rPr>
        <w:t>دراسة (</w:t>
      </w:r>
      <w:r w:rsidRPr="00EF216C">
        <w:rPr>
          <w:rFonts w:ascii="Simplified Arabic" w:hAnsi="Simplified Arabic" w:cs="Simplified Arabic"/>
          <w:b/>
          <w:bCs/>
          <w:sz w:val="28"/>
          <w:szCs w:val="28"/>
          <w:shd w:val="clear" w:color="auto" w:fill="FFFFFF"/>
        </w:rPr>
        <w:t>Rahate</w:t>
      </w:r>
      <w:r w:rsidRPr="00EF216C">
        <w:rPr>
          <w:rFonts w:ascii="Simplified Arabic" w:hAnsi="Simplified Arabic" w:cs="Simplified Arabic"/>
          <w:b/>
          <w:bCs/>
          <w:sz w:val="28"/>
          <w:szCs w:val="28"/>
          <w:shd w:val="clear" w:color="auto" w:fill="FFFFFF"/>
          <w:lang w:bidi="ar-EG"/>
        </w:rPr>
        <w:t>.et.al.2025</w:t>
      </w:r>
      <w:r w:rsidRPr="00EF216C">
        <w:rPr>
          <w:rFonts w:ascii="Simplified Arabic" w:hAnsi="Simplified Arabic" w:cs="Simplified Arabic" w:hint="cs"/>
          <w:sz w:val="28"/>
          <w:szCs w:val="28"/>
          <w:rtl/>
        </w:rPr>
        <w:t>) بعنوان</w:t>
      </w:r>
      <w:r>
        <w:rPr>
          <w:rFonts w:ascii="Simplified Arabic" w:hAnsi="Simplified Arabic" w:cs="Simplified Arabic" w:hint="cs"/>
          <w:sz w:val="28"/>
          <w:szCs w:val="28"/>
          <w:rtl/>
        </w:rPr>
        <w:t>:</w:t>
      </w:r>
    </w:p>
    <w:p w14:paraId="76E699D8" w14:textId="77777777" w:rsidR="00D60D80" w:rsidRDefault="00D60D80" w:rsidP="00D60D80">
      <w:pPr>
        <w:spacing w:line="276" w:lineRule="auto"/>
        <w:ind w:firstLine="284"/>
        <w:jc w:val="both"/>
        <w:rPr>
          <w:rFonts w:ascii="Simplified Arabic" w:hAnsi="Simplified Arabic" w:cs="Simplified Arabic"/>
          <w:sz w:val="28"/>
          <w:szCs w:val="28"/>
          <w:rtl/>
        </w:rPr>
      </w:pPr>
      <w:r w:rsidRPr="00662A6C">
        <w:rPr>
          <w:rFonts w:ascii="Simplified Arabic" w:hAnsi="Simplified Arabic" w:cs="Simplified Arabic"/>
          <w:sz w:val="28"/>
          <w:szCs w:val="28"/>
          <w:rtl/>
        </w:rPr>
        <w:t>تأثير الذكاء الاصطناعي على اتخاذ القرارات الاستراتيجية في الشركات</w:t>
      </w:r>
    </w:p>
    <w:p w14:paraId="07A8F2C7" w14:textId="77777777" w:rsidR="00D60D80" w:rsidRPr="00662A6C" w:rsidRDefault="00D60D80" w:rsidP="00D60D80">
      <w:pPr>
        <w:pStyle w:val="1"/>
        <w:shd w:val="clear" w:color="auto" w:fill="FFFFFF"/>
        <w:bidi w:val="0"/>
        <w:spacing w:before="0" w:line="276" w:lineRule="auto"/>
        <w:ind w:firstLine="284"/>
        <w:rPr>
          <w:rFonts w:ascii="Simplified Arabic" w:hAnsi="Simplified Arabic" w:cs="Simplified Arabic"/>
          <w:color w:val="auto"/>
        </w:rPr>
      </w:pPr>
      <w:bookmarkStart w:id="51" w:name="_Toc208444274"/>
      <w:bookmarkStart w:id="52" w:name="_Toc212721556"/>
      <w:bookmarkStart w:id="53" w:name="_Toc215855435"/>
      <w:r w:rsidRPr="00662A6C">
        <w:rPr>
          <w:rFonts w:ascii="Simplified Arabic" w:hAnsi="Simplified Arabic" w:cs="Simplified Arabic"/>
          <w:color w:val="auto"/>
        </w:rPr>
        <w:t>The Impact of Artificial Intelligence on Strategic Decision-Making in Corporations</w:t>
      </w:r>
      <w:bookmarkEnd w:id="51"/>
      <w:bookmarkEnd w:id="52"/>
      <w:bookmarkEnd w:id="53"/>
    </w:p>
    <w:p w14:paraId="777660C8"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إلى معرفة </w:t>
      </w:r>
      <w:r w:rsidRPr="00662A6C">
        <w:rPr>
          <w:rStyle w:val="y2iqfc"/>
          <w:rFonts w:ascii="Simplified Arabic" w:hAnsi="Simplified Arabic" w:cs="Simplified Arabic"/>
          <w:color w:val="1F1F1F"/>
          <w:sz w:val="28"/>
          <w:szCs w:val="28"/>
          <w:rtl/>
          <w:lang w:bidi="ar"/>
        </w:rPr>
        <w:t>كيفية تأثير الذكاء الاصطناعي على عمليات صنع القرارات الاستراتيجية في الشركات، حيث يمكن للأدوات المدعومة به خفض التكاليف والحد من عدم اليقين، مما يزيد الكفاءة ويضمن ميزة تنافسية</w:t>
      </w:r>
    </w:p>
    <w:p w14:paraId="136BC41B"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منهج الدراسة اتبعت المنهج التحليلي </w:t>
      </w:r>
      <w:r w:rsidRPr="00662A6C">
        <w:rPr>
          <w:rStyle w:val="y2iqfc"/>
          <w:rFonts w:ascii="Simplified Arabic" w:hAnsi="Simplified Arabic" w:cs="Simplified Arabic"/>
          <w:color w:val="1F1F1F"/>
          <w:sz w:val="28"/>
          <w:szCs w:val="28"/>
          <w:rtl/>
          <w:lang w:bidi="ar"/>
        </w:rPr>
        <w:t>من خلال تحليل دراسات الحالة والبيانات التجريبية من قطاعات متعددة</w:t>
      </w:r>
      <w:r>
        <w:rPr>
          <w:rFonts w:ascii="Simplified Arabic" w:hAnsi="Simplified Arabic" w:cs="Simplified Arabic" w:hint="cs"/>
          <w:sz w:val="28"/>
          <w:szCs w:val="28"/>
          <w:rtl/>
        </w:rPr>
        <w:t>.</w:t>
      </w:r>
    </w:p>
    <w:p w14:paraId="284F0592"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نتائج الدراسة: </w:t>
      </w:r>
      <w:r w:rsidRPr="00662A6C">
        <w:rPr>
          <w:rStyle w:val="y2iqfc"/>
          <w:rFonts w:ascii="Simplified Arabic" w:hAnsi="Simplified Arabic" w:cs="Simplified Arabic"/>
          <w:color w:val="1F1F1F"/>
          <w:sz w:val="28"/>
          <w:szCs w:val="28"/>
          <w:rtl/>
          <w:lang w:bidi="ar"/>
        </w:rPr>
        <w:t>إلى أنه على الرغم من أن الذكاء الاصطناعي يُحسّن بشكل كبير من سرعة صنع القرار ودقته، إلا أن فعاليته تتطلب التوازن والخبرة والحوكمة الأخلاقية</w:t>
      </w:r>
    </w:p>
    <w:p w14:paraId="7A9569A2" w14:textId="77777777" w:rsidR="00D60D80" w:rsidRDefault="00D60D80" w:rsidP="00D60D80">
      <w:pPr>
        <w:pStyle w:val="HTML"/>
        <w:numPr>
          <w:ilvl w:val="0"/>
          <w:numId w:val="10"/>
        </w:numPr>
        <w:bidi/>
        <w:spacing w:line="276" w:lineRule="auto"/>
        <w:ind w:left="0" w:firstLine="284"/>
        <w:jc w:val="both"/>
        <w:rPr>
          <w:rFonts w:ascii="Simplified Arabic" w:hAnsi="Simplified Arabic" w:cs="Simplified Arabic"/>
          <w:color w:val="1F1F1F"/>
          <w:sz w:val="28"/>
          <w:szCs w:val="28"/>
        </w:rPr>
      </w:pPr>
      <w:r>
        <w:rPr>
          <w:rFonts w:ascii="Simplified Arabic" w:hAnsi="Simplified Arabic" w:cs="Simplified Arabic" w:hint="cs"/>
          <w:sz w:val="28"/>
          <w:szCs w:val="28"/>
          <w:rtl/>
        </w:rPr>
        <w:t>التوصيات:</w:t>
      </w:r>
      <w:r w:rsidRPr="00662A6C">
        <w:rPr>
          <w:rStyle w:val="y2iqfc"/>
          <w:rFonts w:ascii="Simplified Arabic" w:hAnsi="Simplified Arabic" w:cs="Simplified Arabic"/>
          <w:color w:val="1F1F1F"/>
          <w:sz w:val="28"/>
          <w:szCs w:val="28"/>
          <w:rtl/>
          <w:lang w:bidi="ar"/>
        </w:rPr>
        <w:t xml:space="preserve"> </w:t>
      </w:r>
      <w:r>
        <w:rPr>
          <w:rStyle w:val="y2iqfc"/>
          <w:rFonts w:ascii="Simplified Arabic" w:hAnsi="Simplified Arabic" w:cs="Simplified Arabic" w:hint="cs"/>
          <w:color w:val="1F1F1F"/>
          <w:sz w:val="28"/>
          <w:szCs w:val="28"/>
          <w:rtl/>
          <w:lang w:bidi="ar"/>
        </w:rPr>
        <w:t xml:space="preserve">ضرورة </w:t>
      </w:r>
      <w:r w:rsidRPr="00662A6C">
        <w:rPr>
          <w:rStyle w:val="y2iqfc"/>
          <w:rFonts w:ascii="Simplified Arabic" w:hAnsi="Simplified Arabic" w:cs="Simplified Arabic"/>
          <w:color w:val="1F1F1F"/>
          <w:sz w:val="28"/>
          <w:szCs w:val="28"/>
          <w:rtl/>
          <w:lang w:bidi="ar"/>
        </w:rPr>
        <w:t>النقاش المتنامي حول استخدام الذكاء الاصطناعي لتوجيه استراتيجية الشركات، وهو أمر بالغ الأهمية لتقدم الممارسات، ومفيد لقادة الأعمال وواضعي السياسات على حد سواء</w:t>
      </w:r>
      <w:r>
        <w:rPr>
          <w:rFonts w:ascii="Simplified Arabic" w:hAnsi="Simplified Arabic" w:cs="Simplified Arabic" w:hint="cs"/>
          <w:color w:val="1F1F1F"/>
          <w:sz w:val="28"/>
          <w:szCs w:val="28"/>
          <w:rtl/>
        </w:rPr>
        <w:t>.</w:t>
      </w:r>
    </w:p>
    <w:p w14:paraId="51026383" w14:textId="77777777" w:rsidR="00D60D80" w:rsidRPr="00F01CCE" w:rsidRDefault="00D60D80" w:rsidP="00D60D80">
      <w:pPr>
        <w:pStyle w:val="a6"/>
        <w:numPr>
          <w:ilvl w:val="0"/>
          <w:numId w:val="12"/>
        </w:numPr>
        <w:spacing w:line="276" w:lineRule="auto"/>
        <w:jc w:val="both"/>
        <w:rPr>
          <w:rFonts w:ascii="Simplified Arabic" w:hAnsi="Simplified Arabic" w:cs="Simplified Arabic"/>
          <w:sz w:val="28"/>
          <w:szCs w:val="28"/>
          <w:rtl/>
        </w:rPr>
      </w:pPr>
      <w:r w:rsidRPr="00EF216C">
        <w:rPr>
          <w:rFonts w:ascii="Simplified Arabic" w:hAnsi="Simplified Arabic" w:cs="Simplified Arabic"/>
          <w:sz w:val="28"/>
          <w:szCs w:val="28"/>
          <w:rtl/>
        </w:rPr>
        <w:t>دراسة (2025</w:t>
      </w:r>
      <w:r w:rsidRPr="00EF216C">
        <w:rPr>
          <w:rFonts w:ascii="Simplified Arabic" w:hAnsi="Simplified Arabic" w:cs="Simplified Arabic"/>
          <w:b/>
          <w:bCs/>
          <w:sz w:val="28"/>
          <w:szCs w:val="28"/>
          <w:shd w:val="clear" w:color="auto" w:fill="FFFFFF"/>
        </w:rPr>
        <w:t>Huang.</w:t>
      </w:r>
      <w:r w:rsidRPr="00EF216C">
        <w:rPr>
          <w:rFonts w:ascii="Simplified Arabic" w:hAnsi="Simplified Arabic" w:cs="Simplified Arabic"/>
          <w:sz w:val="28"/>
          <w:szCs w:val="28"/>
          <w:rtl/>
        </w:rPr>
        <w:t>) بعنوان</w:t>
      </w:r>
      <w:r>
        <w:rPr>
          <w:rFonts w:ascii="Simplified Arabic" w:hAnsi="Simplified Arabic" w:cs="Simplified Arabic" w:hint="cs"/>
          <w:sz w:val="28"/>
          <w:szCs w:val="28"/>
          <w:rtl/>
        </w:rPr>
        <w:t>:</w:t>
      </w:r>
    </w:p>
    <w:p w14:paraId="63B07593" w14:textId="77777777" w:rsidR="00D60D80" w:rsidRPr="00BD74F9" w:rsidRDefault="00D60D80" w:rsidP="00D60D80">
      <w:pPr>
        <w:spacing w:line="276" w:lineRule="auto"/>
        <w:ind w:left="284"/>
        <w:jc w:val="both"/>
        <w:rPr>
          <w:rFonts w:ascii="Simplified Arabic" w:hAnsi="Simplified Arabic" w:cs="Simplified Arabic"/>
          <w:sz w:val="28"/>
          <w:szCs w:val="28"/>
          <w:rtl/>
        </w:rPr>
      </w:pPr>
      <w:r w:rsidRPr="00BD74F9">
        <w:rPr>
          <w:rFonts w:ascii="Simplified Arabic" w:hAnsi="Simplified Arabic" w:cs="Simplified Arabic"/>
          <w:sz w:val="28"/>
          <w:szCs w:val="28"/>
          <w:rtl/>
        </w:rPr>
        <w:t>نظرة على تأثير الذكاء الاصطناعي على عمليات اتخاذ القرار التنظيمي</w:t>
      </w:r>
    </w:p>
    <w:p w14:paraId="039B7235" w14:textId="77777777" w:rsidR="00D60D80" w:rsidRPr="00545B73" w:rsidRDefault="00D60D80" w:rsidP="00D60D80">
      <w:pPr>
        <w:pStyle w:val="1"/>
        <w:shd w:val="clear" w:color="auto" w:fill="FFFFFF"/>
        <w:bidi w:val="0"/>
        <w:spacing w:before="0" w:line="276" w:lineRule="auto"/>
        <w:ind w:firstLine="284"/>
        <w:jc w:val="both"/>
        <w:rPr>
          <w:rFonts w:ascii="Simplified Arabic" w:hAnsi="Simplified Arabic" w:cs="Simplified Arabic"/>
          <w:color w:val="auto"/>
        </w:rPr>
      </w:pPr>
      <w:bookmarkStart w:id="54" w:name="_Toc208444275"/>
      <w:bookmarkStart w:id="55" w:name="_Toc212721557"/>
      <w:bookmarkStart w:id="56" w:name="_Toc215855436"/>
      <w:r w:rsidRPr="00545B73">
        <w:rPr>
          <w:rFonts w:ascii="Simplified Arabic" w:hAnsi="Simplified Arabic" w:cs="Simplified Arabic"/>
          <w:color w:val="auto"/>
        </w:rPr>
        <w:lastRenderedPageBreak/>
        <w:t>The impact of artificial intelligence on organizational decision-making processes</w:t>
      </w:r>
      <w:bookmarkEnd w:id="54"/>
      <w:bookmarkEnd w:id="55"/>
      <w:bookmarkEnd w:id="56"/>
    </w:p>
    <w:p w14:paraId="7D78FAA5" w14:textId="77777777" w:rsidR="00D60D80" w:rsidRDefault="00D60D80" w:rsidP="00D60D80">
      <w:pPr>
        <w:pStyle w:val="a6"/>
        <w:numPr>
          <w:ilvl w:val="0"/>
          <w:numId w:val="10"/>
        </w:numPr>
        <w:tabs>
          <w:tab w:val="left" w:pos="1558"/>
        </w:tabs>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هدفت الدراسة لتوضيح </w:t>
      </w:r>
      <w:r w:rsidRPr="00545B73">
        <w:rPr>
          <w:rFonts w:ascii="Simplified Arabic" w:hAnsi="Simplified Arabic" w:cs="Simplified Arabic"/>
          <w:sz w:val="28"/>
          <w:szCs w:val="28"/>
          <w:rtl/>
        </w:rPr>
        <w:t>تأثير الذكاء الاصطناعي على عمليات اتخاذ القرار التنظيمي</w:t>
      </w:r>
    </w:p>
    <w:p w14:paraId="25349044" w14:textId="77777777" w:rsidR="00D60D80" w:rsidRDefault="00D60D80" w:rsidP="00D60D80">
      <w:pPr>
        <w:pStyle w:val="a6"/>
        <w:numPr>
          <w:ilvl w:val="0"/>
          <w:numId w:val="10"/>
        </w:numPr>
        <w:tabs>
          <w:tab w:val="left" w:pos="1558"/>
        </w:tabs>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منهج الدراسة </w:t>
      </w:r>
      <w:r w:rsidRPr="00545B73">
        <w:rPr>
          <w:rFonts w:ascii="Simplified Arabic" w:eastAsia="Times New Roman" w:hAnsi="Simplified Arabic" w:cs="Simplified Arabic"/>
          <w:color w:val="1F1F1F"/>
          <w:kern w:val="0"/>
          <w:sz w:val="28"/>
          <w:szCs w:val="28"/>
          <w:rtl/>
          <w:lang w:bidi="ar"/>
          <w14:ligatures w14:val="none"/>
        </w:rPr>
        <w:t>متعدد الأساليب، جُمعت البيانات من خلال استطلاعات رأي كمية (عدد المشاركين = 258) ومقابلات نوعية مع متخصصين في مجال الذكاء الاصطناعي وصناع القرار في قطاعات متعددة</w:t>
      </w:r>
      <w:r>
        <w:rPr>
          <w:rFonts w:ascii="Simplified Arabic" w:hAnsi="Simplified Arabic" w:cs="Simplified Arabic" w:hint="cs"/>
          <w:sz w:val="28"/>
          <w:szCs w:val="28"/>
          <w:rtl/>
        </w:rPr>
        <w:t>.</w:t>
      </w:r>
    </w:p>
    <w:p w14:paraId="6C8F5226" w14:textId="77777777" w:rsidR="00D60D80" w:rsidRDefault="00D60D80" w:rsidP="00D60D80">
      <w:pPr>
        <w:pStyle w:val="a6"/>
        <w:numPr>
          <w:ilvl w:val="0"/>
          <w:numId w:val="10"/>
        </w:numPr>
        <w:tabs>
          <w:tab w:val="left" w:pos="1558"/>
        </w:tabs>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نتائج الدراسة: </w:t>
      </w:r>
      <w:r w:rsidRPr="00D338A2">
        <w:rPr>
          <w:rStyle w:val="y2iqfc"/>
          <w:rFonts w:ascii="Simplified Arabic" w:hAnsi="Simplified Arabic" w:cs="Simplified Arabic"/>
          <w:color w:val="1F1F1F"/>
          <w:sz w:val="34"/>
          <w:szCs w:val="28"/>
          <w:rtl/>
          <w:lang w:bidi="ar"/>
        </w:rPr>
        <w:t>أن الذكاء الاصطناعي يُحسّن كفاءة اتخاذ القرار بشكل ملحوظ من خلال أتمتة المهام التحليلية، وتقليل التحيزات المعرفية البشرية، وتمكين الرؤى الفورية</w:t>
      </w:r>
      <w:r>
        <w:rPr>
          <w:rFonts w:ascii="Simplified Arabic" w:hAnsi="Simplified Arabic" w:cs="Simplified Arabic" w:hint="cs"/>
          <w:sz w:val="28"/>
          <w:szCs w:val="28"/>
          <w:rtl/>
        </w:rPr>
        <w:t>.</w:t>
      </w:r>
    </w:p>
    <w:p w14:paraId="514F66A7" w14:textId="77777777" w:rsidR="00D60D80" w:rsidRDefault="00D60D80" w:rsidP="00D60D80">
      <w:pPr>
        <w:pStyle w:val="a6"/>
        <w:numPr>
          <w:ilvl w:val="0"/>
          <w:numId w:val="10"/>
        </w:numPr>
        <w:tabs>
          <w:tab w:val="left" w:pos="1558"/>
        </w:tabs>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التوصيات:</w:t>
      </w:r>
      <w:r w:rsidRPr="00D338A2">
        <w:rPr>
          <w:rStyle w:val="y2iqfc"/>
          <w:rFonts w:ascii="Simplified Arabic" w:hAnsi="Simplified Arabic" w:cs="Simplified Arabic"/>
          <w:color w:val="1F1F1F"/>
          <w:sz w:val="34"/>
          <w:szCs w:val="28"/>
          <w:rtl/>
          <w:lang w:bidi="ar"/>
        </w:rPr>
        <w:t xml:space="preserve"> </w:t>
      </w:r>
      <w:r>
        <w:rPr>
          <w:rStyle w:val="y2iqfc"/>
          <w:rFonts w:ascii="Simplified Arabic" w:hAnsi="Simplified Arabic" w:cs="Simplified Arabic" w:hint="cs"/>
          <w:color w:val="1F1F1F"/>
          <w:sz w:val="34"/>
          <w:szCs w:val="28"/>
          <w:rtl/>
          <w:lang w:bidi="ar"/>
        </w:rPr>
        <w:t xml:space="preserve">أوصت الدراسة بضرورة </w:t>
      </w:r>
      <w:r w:rsidRPr="00D338A2">
        <w:rPr>
          <w:rStyle w:val="y2iqfc"/>
          <w:rFonts w:ascii="Simplified Arabic" w:hAnsi="Simplified Arabic" w:cs="Simplified Arabic"/>
          <w:color w:val="1F1F1F"/>
          <w:sz w:val="34"/>
          <w:szCs w:val="28"/>
          <w:rtl/>
          <w:lang w:bidi="ar"/>
        </w:rPr>
        <w:t>تُطوّر استراتيجيات امتثال استباقية، وأن تدرس الأطر التنظيمية العابرة للحدود الوطنية للذكاء الاصطناعي لتعزيز تبنيه المسؤول عالميًا</w:t>
      </w:r>
    </w:p>
    <w:p w14:paraId="6E21EF67" w14:textId="77777777" w:rsidR="00D60D80" w:rsidRPr="0074782F" w:rsidRDefault="00D60D80" w:rsidP="00D60D80">
      <w:pPr>
        <w:pStyle w:val="a6"/>
        <w:numPr>
          <w:ilvl w:val="0"/>
          <w:numId w:val="12"/>
        </w:numPr>
        <w:spacing w:line="276" w:lineRule="auto"/>
        <w:jc w:val="both"/>
        <w:rPr>
          <w:rFonts w:ascii="Simplified Arabic" w:hAnsi="Simplified Arabic" w:cs="Simplified Arabic"/>
          <w:sz w:val="28"/>
          <w:szCs w:val="28"/>
          <w:rtl/>
        </w:rPr>
      </w:pPr>
      <w:r w:rsidRPr="00EF216C">
        <w:rPr>
          <w:rFonts w:ascii="Simplified Arabic" w:hAnsi="Simplified Arabic" w:cs="Simplified Arabic" w:hint="cs"/>
          <w:sz w:val="28"/>
          <w:szCs w:val="28"/>
          <w:rtl/>
        </w:rPr>
        <w:t>دراسة (</w:t>
      </w:r>
      <w:r w:rsidRPr="00EF216C">
        <w:rPr>
          <w:rFonts w:ascii="Simplified Arabic" w:hAnsi="Simplified Arabic" w:cs="Simplified Arabic"/>
          <w:sz w:val="28"/>
          <w:szCs w:val="28"/>
        </w:rPr>
        <w:t>Esposito,2024</w:t>
      </w:r>
      <w:r w:rsidRPr="00EF216C">
        <w:rPr>
          <w:rFonts w:ascii="Simplified Arabic" w:hAnsi="Simplified Arabic" w:cs="Simplified Arabic" w:hint="cs"/>
          <w:sz w:val="28"/>
          <w:szCs w:val="28"/>
          <w:rtl/>
        </w:rPr>
        <w:t>) بعنوان</w:t>
      </w:r>
      <w:r>
        <w:rPr>
          <w:rFonts w:ascii="Simplified Arabic" w:hAnsi="Simplified Arabic" w:cs="Simplified Arabic" w:hint="cs"/>
          <w:sz w:val="28"/>
          <w:szCs w:val="28"/>
          <w:rtl/>
        </w:rPr>
        <w:t>:</w:t>
      </w:r>
    </w:p>
    <w:p w14:paraId="26EA4159" w14:textId="77777777" w:rsidR="00D60D80" w:rsidRPr="00C44AA4" w:rsidRDefault="00D60D80" w:rsidP="00D60D80">
      <w:pPr>
        <w:spacing w:line="276" w:lineRule="auto"/>
        <w:ind w:firstLine="284"/>
        <w:jc w:val="both"/>
        <w:rPr>
          <w:rFonts w:ascii="Simplified Arabic" w:hAnsi="Simplified Arabic" w:cs="Simplified Arabic"/>
          <w:sz w:val="28"/>
          <w:szCs w:val="28"/>
        </w:rPr>
      </w:pPr>
      <w:r w:rsidRPr="00C44AA4">
        <w:rPr>
          <w:rFonts w:ascii="Simplified Arabic" w:hAnsi="Simplified Arabic" w:cs="Simplified Arabic"/>
          <w:sz w:val="28"/>
          <w:szCs w:val="28"/>
          <w:rtl/>
        </w:rPr>
        <w:t>دور الذكاء الاصطناعي في تعزيز عمليات اتخاذ القرار في المنظمات الحديثة</w:t>
      </w:r>
    </w:p>
    <w:p w14:paraId="03D9C1C9" w14:textId="77777777" w:rsidR="00D60D80" w:rsidRDefault="00D60D80" w:rsidP="00D60D80">
      <w:pPr>
        <w:bidi w:val="0"/>
        <w:spacing w:line="276" w:lineRule="auto"/>
        <w:ind w:firstLine="284"/>
        <w:jc w:val="both"/>
        <w:rPr>
          <w:rFonts w:ascii="Simplified Arabic" w:hAnsi="Simplified Arabic" w:cs="Simplified Arabic"/>
          <w:b/>
          <w:bCs/>
          <w:sz w:val="28"/>
          <w:szCs w:val="28"/>
        </w:rPr>
      </w:pPr>
      <w:r w:rsidRPr="00E6795A">
        <w:rPr>
          <w:rFonts w:ascii="Simplified Arabic" w:hAnsi="Simplified Arabic" w:cs="Simplified Arabic"/>
          <w:b/>
          <w:bCs/>
          <w:sz w:val="28"/>
          <w:szCs w:val="28"/>
        </w:rPr>
        <w:t>The Role of Artificial Intelligence in Enhancing Decision-Making Processes in Modern Organizations</w:t>
      </w:r>
    </w:p>
    <w:p w14:paraId="53EBF650"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C44AA4">
        <w:rPr>
          <w:rFonts w:ascii="Simplified Arabic" w:hAnsi="Simplified Arabic" w:cs="Simplified Arabic" w:hint="cs"/>
          <w:sz w:val="28"/>
          <w:szCs w:val="28"/>
          <w:rtl/>
        </w:rPr>
        <w:t xml:space="preserve">هدفت الدراسة معرفة </w:t>
      </w:r>
      <w:r w:rsidRPr="00C44AA4">
        <w:rPr>
          <w:rStyle w:val="y2iqfc"/>
          <w:rFonts w:ascii="Simplified Arabic" w:hAnsi="Simplified Arabic" w:cs="Simplified Arabic"/>
          <w:color w:val="1F1F1F"/>
          <w:sz w:val="28"/>
          <w:szCs w:val="28"/>
          <w:rtl/>
          <w:lang w:bidi="ar"/>
        </w:rPr>
        <w:t>دور الذكاء الاصطناعي في تعزيز كفاءة ودقة وعمق عملية صنع القرار في مختلف القطاعات.</w:t>
      </w:r>
    </w:p>
    <w:p w14:paraId="1E55410B" w14:textId="77777777" w:rsidR="00D60D80" w:rsidRPr="009B0283" w:rsidRDefault="00D60D80" w:rsidP="00D60D80">
      <w:pPr>
        <w:pStyle w:val="HTML"/>
        <w:numPr>
          <w:ilvl w:val="0"/>
          <w:numId w:val="10"/>
        </w:numPr>
        <w:bidi/>
        <w:spacing w:line="276" w:lineRule="auto"/>
        <w:ind w:left="0" w:firstLine="284"/>
        <w:jc w:val="both"/>
        <w:rPr>
          <w:rFonts w:ascii="Simplified Arabic" w:hAnsi="Simplified Arabic" w:cs="Simplified Arabic"/>
          <w:color w:val="1F1F1F"/>
          <w:sz w:val="28"/>
          <w:szCs w:val="28"/>
        </w:rPr>
      </w:pPr>
      <w:r>
        <w:rPr>
          <w:rFonts w:ascii="Simplified Arabic" w:hAnsi="Simplified Arabic" w:cs="Simplified Arabic" w:hint="cs"/>
          <w:sz w:val="28"/>
          <w:szCs w:val="28"/>
          <w:rtl/>
        </w:rPr>
        <w:t xml:space="preserve">منهج الدراسة: اتبعت الدراسة المنهج التحليلي من خلال عرض </w:t>
      </w:r>
      <w:r w:rsidRPr="009B0283">
        <w:rPr>
          <w:rStyle w:val="y2iqfc"/>
          <w:rFonts w:ascii="Simplified Arabic" w:hAnsi="Simplified Arabic" w:cs="Simplified Arabic"/>
          <w:color w:val="1F1F1F"/>
          <w:sz w:val="28"/>
          <w:szCs w:val="28"/>
          <w:rtl/>
          <w:lang w:bidi="ar"/>
        </w:rPr>
        <w:t>دراسات حالة متعددة لتوضيح كيف أن عملية صنع القرار القائمة على الذكاء الاصطناعي لا تُحسّن الكفاءة التشغيلية فحسب، بل تُعزز أيضًا الابتكار والميزة التنافسية</w:t>
      </w:r>
      <w:r>
        <w:rPr>
          <w:rStyle w:val="y2iqfc"/>
          <w:rFonts w:ascii="Simplified Arabic" w:hAnsi="Simplified Arabic" w:cs="Simplified Arabic" w:hint="cs"/>
          <w:color w:val="1F1F1F"/>
          <w:sz w:val="28"/>
          <w:szCs w:val="28"/>
          <w:rtl/>
          <w:lang w:bidi="ar"/>
        </w:rPr>
        <w:t>، كما</w:t>
      </w:r>
      <w:r w:rsidRPr="009B0283">
        <w:rPr>
          <w:rStyle w:val="y2iqfc"/>
          <w:rFonts w:ascii="Simplified Arabic" w:hAnsi="Simplified Arabic" w:cs="Simplified Arabic"/>
          <w:color w:val="1F1F1F"/>
          <w:sz w:val="28"/>
          <w:szCs w:val="28"/>
          <w:rtl/>
          <w:lang w:bidi="ar"/>
        </w:rPr>
        <w:t xml:space="preserve"> تُبرز النتائج الإمكانات التحويلية للذكاء الاصطناعي في إعادة صياغة نماذج صنع القرار، مما يُمكّن المؤسسات في نهاية المطاف من التعامل مع بيئات معقدة وتحقيق نمو مستدام</w:t>
      </w:r>
      <w:r>
        <w:rPr>
          <w:rStyle w:val="y2iqfc"/>
          <w:rFonts w:ascii="Simplified Arabic" w:hAnsi="Simplified Arabic" w:cs="Simplified Arabic" w:hint="cs"/>
          <w:color w:val="1F1F1F"/>
          <w:sz w:val="28"/>
          <w:szCs w:val="28"/>
          <w:rtl/>
          <w:lang w:bidi="ar"/>
        </w:rPr>
        <w:t>.</w:t>
      </w:r>
    </w:p>
    <w:p w14:paraId="47ACFEA4" w14:textId="77777777" w:rsidR="00D60D80" w:rsidRPr="00C44AA4" w:rsidRDefault="00D60D80" w:rsidP="00D60D80">
      <w:pPr>
        <w:pStyle w:val="HTML"/>
        <w:numPr>
          <w:ilvl w:val="0"/>
          <w:numId w:val="10"/>
        </w:numPr>
        <w:bidi/>
        <w:spacing w:line="276" w:lineRule="auto"/>
        <w:ind w:left="0" w:firstLine="284"/>
        <w:jc w:val="both"/>
        <w:rPr>
          <w:rFonts w:ascii="Simplified Arabic" w:hAnsi="Simplified Arabic" w:cs="Simplified Arabic"/>
          <w:color w:val="1F1F1F"/>
          <w:sz w:val="28"/>
          <w:szCs w:val="28"/>
        </w:rPr>
      </w:pPr>
      <w:r>
        <w:rPr>
          <w:rFonts w:ascii="Simplified Arabic" w:hAnsi="Simplified Arabic" w:cs="Simplified Arabic" w:hint="cs"/>
          <w:sz w:val="28"/>
          <w:szCs w:val="28"/>
          <w:rtl/>
        </w:rPr>
        <w:t xml:space="preserve">نتائج الدراسة: قدم البحث </w:t>
      </w:r>
      <w:r w:rsidRPr="00C44AA4">
        <w:rPr>
          <w:rStyle w:val="y2iqfc"/>
          <w:rFonts w:ascii="Simplified Arabic" w:hAnsi="Simplified Arabic" w:cs="Simplified Arabic"/>
          <w:color w:val="1F1F1F"/>
          <w:sz w:val="28"/>
          <w:szCs w:val="28"/>
          <w:rtl/>
          <w:lang w:bidi="ar"/>
        </w:rPr>
        <w:t>رؤى عملية للمديرين الذين يسعون إلى تسخير قدرات الذكاء الاصطناعي في عمليات صنع القرار</w:t>
      </w:r>
    </w:p>
    <w:p w14:paraId="52B1A388"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التوصيات: </w:t>
      </w:r>
      <w:r>
        <w:rPr>
          <w:rStyle w:val="y2iqfc"/>
          <w:rFonts w:ascii="Simplified Arabic" w:hAnsi="Simplified Arabic" w:cs="Simplified Arabic" w:hint="cs"/>
          <w:color w:val="1F1F1F"/>
          <w:sz w:val="28"/>
          <w:szCs w:val="28"/>
          <w:rtl/>
          <w:lang w:bidi="ar"/>
        </w:rPr>
        <w:t xml:space="preserve">أظهرت الدراسة </w:t>
      </w:r>
      <w:r w:rsidRPr="009B0283">
        <w:rPr>
          <w:rStyle w:val="y2iqfc"/>
          <w:rFonts w:ascii="Simplified Arabic" w:hAnsi="Simplified Arabic" w:cs="Simplified Arabic"/>
          <w:color w:val="1F1F1F"/>
          <w:sz w:val="28"/>
          <w:szCs w:val="28"/>
          <w:rtl/>
          <w:lang w:bidi="ar"/>
        </w:rPr>
        <w:t xml:space="preserve">الحاجة إلى كوادر ماهرة </w:t>
      </w:r>
      <w:r>
        <w:rPr>
          <w:rStyle w:val="y2iqfc"/>
          <w:rFonts w:ascii="Simplified Arabic" w:hAnsi="Simplified Arabic" w:cs="Simplified Arabic" w:hint="cs"/>
          <w:color w:val="1F1F1F"/>
          <w:sz w:val="28"/>
          <w:szCs w:val="28"/>
          <w:rtl/>
          <w:lang w:bidi="ar"/>
        </w:rPr>
        <w:t xml:space="preserve">في </w:t>
      </w:r>
      <w:r w:rsidRPr="009B0283">
        <w:rPr>
          <w:rStyle w:val="y2iqfc"/>
          <w:rFonts w:ascii="Simplified Arabic" w:hAnsi="Simplified Arabic" w:cs="Simplified Arabic"/>
          <w:color w:val="1F1F1F"/>
          <w:sz w:val="28"/>
          <w:szCs w:val="28"/>
          <w:rtl/>
          <w:lang w:bidi="ar"/>
        </w:rPr>
        <w:t>صياغة نماذج صنع القرار</w:t>
      </w:r>
      <w:r>
        <w:rPr>
          <w:rFonts w:ascii="Simplified Arabic" w:hAnsi="Simplified Arabic" w:cs="Simplified Arabic" w:hint="cs"/>
          <w:sz w:val="28"/>
          <w:szCs w:val="28"/>
          <w:rtl/>
          <w:lang w:bidi="ar"/>
        </w:rPr>
        <w:t xml:space="preserve"> باستخدام </w:t>
      </w:r>
      <w:r w:rsidRPr="00C44AA4">
        <w:rPr>
          <w:rStyle w:val="y2iqfc"/>
          <w:rFonts w:ascii="Simplified Arabic" w:hAnsi="Simplified Arabic" w:cs="Simplified Arabic"/>
          <w:color w:val="1F1F1F"/>
          <w:sz w:val="28"/>
          <w:szCs w:val="28"/>
          <w:rtl/>
          <w:lang w:bidi="ar"/>
        </w:rPr>
        <w:t>الذكاء الاصطناعي</w:t>
      </w:r>
      <w:r>
        <w:rPr>
          <w:rStyle w:val="y2iqfc"/>
          <w:rFonts w:ascii="Simplified Arabic" w:hAnsi="Simplified Arabic" w:cs="Simplified Arabic" w:hint="cs"/>
          <w:color w:val="1F1F1F"/>
          <w:sz w:val="28"/>
          <w:szCs w:val="28"/>
          <w:rtl/>
          <w:lang w:bidi="ar"/>
        </w:rPr>
        <w:t>.</w:t>
      </w:r>
    </w:p>
    <w:p w14:paraId="03DB7CF7" w14:textId="77777777" w:rsidR="00D60D80" w:rsidRPr="0074782F" w:rsidRDefault="00D60D80" w:rsidP="00D60D80">
      <w:pPr>
        <w:pStyle w:val="a6"/>
        <w:numPr>
          <w:ilvl w:val="0"/>
          <w:numId w:val="12"/>
        </w:numPr>
        <w:spacing w:line="276" w:lineRule="auto"/>
        <w:jc w:val="both"/>
        <w:rPr>
          <w:rFonts w:ascii="Simplified Arabic" w:hAnsi="Simplified Arabic" w:cs="Simplified Arabic"/>
          <w:sz w:val="28"/>
          <w:szCs w:val="28"/>
        </w:rPr>
      </w:pPr>
      <w:r w:rsidRPr="0074782F">
        <w:rPr>
          <w:rFonts w:ascii="Simplified Arabic" w:hAnsi="Simplified Arabic" w:cs="Simplified Arabic"/>
          <w:sz w:val="28"/>
          <w:szCs w:val="28"/>
          <w:rtl/>
        </w:rPr>
        <w:t>دراسة (</w:t>
      </w:r>
      <w:r w:rsidRPr="0074782F">
        <w:rPr>
          <w:rFonts w:ascii="Simplified Arabic" w:hAnsi="Simplified Arabic" w:cs="Simplified Arabic"/>
          <w:sz w:val="28"/>
          <w:szCs w:val="28"/>
        </w:rPr>
        <w:t>,</w:t>
      </w:r>
      <w:r w:rsidRPr="0074782F">
        <w:rPr>
          <w:rFonts w:ascii="Simplified Arabic" w:hAnsi="Simplified Arabic" w:cs="Simplified Arabic"/>
          <w:b/>
          <w:bCs/>
          <w:kern w:val="0"/>
          <w:sz w:val="28"/>
          <w:szCs w:val="28"/>
        </w:rPr>
        <w:t>Gjlstad</w:t>
      </w:r>
      <w:r w:rsidRPr="0074782F">
        <w:rPr>
          <w:rFonts w:ascii="Simplified Arabic" w:hAnsi="Simplified Arabic" w:cs="Simplified Arabic"/>
          <w:sz w:val="28"/>
          <w:szCs w:val="28"/>
          <w:rtl/>
        </w:rPr>
        <w:t xml:space="preserve"> </w:t>
      </w:r>
      <w:r w:rsidRPr="0074782F">
        <w:rPr>
          <w:rFonts w:ascii="Simplified Arabic" w:hAnsi="Simplified Arabic" w:cs="Simplified Arabic"/>
          <w:sz w:val="28"/>
          <w:szCs w:val="28"/>
        </w:rPr>
        <w:t>2023</w:t>
      </w:r>
      <w:r w:rsidRPr="0074782F">
        <w:rPr>
          <w:rFonts w:ascii="Simplified Arabic" w:hAnsi="Simplified Arabic" w:cs="Simplified Arabic"/>
          <w:sz w:val="28"/>
          <w:szCs w:val="28"/>
          <w:rtl/>
        </w:rPr>
        <w:t>) بعنوان</w:t>
      </w:r>
      <w:r w:rsidRPr="0074782F">
        <w:rPr>
          <w:rFonts w:ascii="Simplified Arabic" w:hAnsi="Simplified Arabic" w:cs="Simplified Arabic" w:hint="cs"/>
          <w:sz w:val="28"/>
          <w:szCs w:val="28"/>
          <w:rtl/>
        </w:rPr>
        <w:t xml:space="preserve">: </w:t>
      </w:r>
    </w:p>
    <w:p w14:paraId="1655BA11" w14:textId="77777777" w:rsidR="00D60D80" w:rsidRPr="00C97EE5" w:rsidRDefault="00D60D80" w:rsidP="00D60D80">
      <w:pPr>
        <w:spacing w:line="276" w:lineRule="auto"/>
        <w:ind w:firstLine="284"/>
        <w:jc w:val="both"/>
        <w:rPr>
          <w:rFonts w:ascii="Simplified Arabic" w:hAnsi="Simplified Arabic" w:cs="Simplified Arabic"/>
          <w:sz w:val="28"/>
          <w:szCs w:val="28"/>
        </w:rPr>
      </w:pPr>
      <w:r w:rsidRPr="00C97EE5">
        <w:rPr>
          <w:rFonts w:ascii="Simplified Arabic" w:hAnsi="Simplified Arabic" w:cs="Simplified Arabic"/>
          <w:sz w:val="28"/>
          <w:szCs w:val="28"/>
          <w:rtl/>
        </w:rPr>
        <w:t>الذكاء الاصطناعي في صنع القرار الإداري</w:t>
      </w:r>
    </w:p>
    <w:p w14:paraId="71CFE9B3" w14:textId="77777777" w:rsidR="00D60D80" w:rsidRPr="00C97EE5" w:rsidRDefault="00D60D80" w:rsidP="00D60D80">
      <w:pPr>
        <w:bidi w:val="0"/>
        <w:spacing w:line="276" w:lineRule="auto"/>
        <w:ind w:firstLine="284"/>
        <w:rPr>
          <w:rFonts w:ascii="Simplified Arabic" w:hAnsi="Simplified Arabic" w:cs="Simplified Arabic"/>
          <w:sz w:val="28"/>
          <w:szCs w:val="28"/>
        </w:rPr>
      </w:pPr>
      <w:r w:rsidRPr="00C97EE5">
        <w:rPr>
          <w:rFonts w:ascii="Simplified Arabic" w:hAnsi="Simplified Arabic" w:cs="Simplified Arabic"/>
          <w:sz w:val="28"/>
          <w:szCs w:val="28"/>
          <w:rtl/>
        </w:rPr>
        <w:t xml:space="preserve"> </w:t>
      </w:r>
      <w:r w:rsidRPr="00C97EE5">
        <w:rPr>
          <w:rFonts w:ascii="Simplified Arabic" w:hAnsi="Simplified Arabic" w:cs="Simplified Arabic"/>
          <w:b/>
          <w:bCs/>
          <w:kern w:val="0"/>
          <w:sz w:val="28"/>
          <w:szCs w:val="28"/>
        </w:rPr>
        <w:t>Artificial Intelligence in Organizational Decision-Making</w:t>
      </w:r>
    </w:p>
    <w:p w14:paraId="50457BD3" w14:textId="77777777" w:rsidR="00D60D80" w:rsidRPr="00C97EE5"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C97EE5">
        <w:rPr>
          <w:rFonts w:ascii="Simplified Arabic" w:hAnsi="Simplified Arabic" w:cs="Simplified Arabic"/>
          <w:sz w:val="28"/>
          <w:szCs w:val="28"/>
          <w:rtl/>
        </w:rPr>
        <w:t xml:space="preserve">هدفت الدراسة إلى توضيح أن </w:t>
      </w:r>
      <w:r w:rsidRPr="00C97EE5">
        <w:rPr>
          <w:rFonts w:ascii="Simplified Arabic" w:hAnsi="Simplified Arabic" w:cs="Simplified Arabic"/>
          <w:color w:val="00192C"/>
          <w:sz w:val="28"/>
          <w:szCs w:val="28"/>
          <w:rtl/>
        </w:rPr>
        <w:t>فهم تأثير الذكاء الاصطناعي على عملية اتخاذ القرار لا يتطلب فقط معرفة تقنية فهم الذكاء الاصطناعي، ولكن أيضًا استكشاف عميق لتكامله وتأثيراته في سياق تنظيمي</w:t>
      </w:r>
    </w:p>
    <w:p w14:paraId="14AC3AFA" w14:textId="77777777" w:rsidR="00D60D80" w:rsidRPr="00545B73"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45B73">
        <w:rPr>
          <w:rFonts w:ascii="Simplified Arabic" w:hAnsi="Simplified Arabic" w:cs="Simplified Arabic"/>
          <w:sz w:val="28"/>
          <w:szCs w:val="28"/>
          <w:rtl/>
        </w:rPr>
        <w:t>اعتمدت الدراسة على المنهج التحليلي عن طريق إجراء مقابلات مع مختلف الخبراء والمستخدمين</w:t>
      </w:r>
    </w:p>
    <w:p w14:paraId="2E5F3CD2" w14:textId="77777777" w:rsidR="00D60D80" w:rsidRPr="00545B73" w:rsidRDefault="00D60D80" w:rsidP="00D60D80">
      <w:pPr>
        <w:pStyle w:val="a6"/>
        <w:numPr>
          <w:ilvl w:val="0"/>
          <w:numId w:val="10"/>
        </w:numPr>
        <w:spacing w:line="276" w:lineRule="auto"/>
        <w:ind w:left="0" w:firstLine="284"/>
        <w:jc w:val="both"/>
        <w:rPr>
          <w:rFonts w:ascii="Simplified Arabic" w:hAnsi="Simplified Arabic" w:cs="Simplified Arabic"/>
          <w:sz w:val="28"/>
          <w:szCs w:val="28"/>
        </w:rPr>
      </w:pPr>
      <w:r w:rsidRPr="00545B73">
        <w:rPr>
          <w:rFonts w:ascii="Simplified Arabic" w:hAnsi="Simplified Arabic" w:cs="Simplified Arabic"/>
          <w:sz w:val="28"/>
          <w:szCs w:val="28"/>
          <w:rtl/>
        </w:rPr>
        <w:t xml:space="preserve">توصلت الدراسة إلى </w:t>
      </w:r>
      <w:r w:rsidRPr="00545B73">
        <w:rPr>
          <w:rFonts w:ascii="Simplified Arabic" w:hAnsi="Simplified Arabic" w:cs="Simplified Arabic"/>
          <w:color w:val="00192C"/>
          <w:sz w:val="28"/>
          <w:szCs w:val="28"/>
          <w:rtl/>
        </w:rPr>
        <w:t>فهمًا شاملاً للعوامل الديناميكية والتعقيدات الأساسية لتعزيز عملية اتخاذ القرار التنظيمي بنجاح</w:t>
      </w:r>
      <w:r w:rsidRPr="00545B73">
        <w:rPr>
          <w:rFonts w:ascii="Simplified Arabic" w:hAnsi="Simplified Arabic" w:cs="Simplified Arabic"/>
          <w:sz w:val="28"/>
          <w:szCs w:val="28"/>
          <w:rtl/>
        </w:rPr>
        <w:t xml:space="preserve"> </w:t>
      </w:r>
      <w:r w:rsidRPr="00545B73">
        <w:rPr>
          <w:rFonts w:ascii="Simplified Arabic" w:hAnsi="Simplified Arabic" w:cs="Simplified Arabic"/>
          <w:color w:val="00192C"/>
          <w:sz w:val="28"/>
          <w:szCs w:val="28"/>
          <w:rtl/>
        </w:rPr>
        <w:t xml:space="preserve">العمليات باستخدام الذكاء الاصطناعي </w:t>
      </w:r>
      <w:r w:rsidRPr="00545B73">
        <w:rPr>
          <w:rFonts w:ascii="Simplified Arabic" w:hAnsi="Simplified Arabic" w:cs="Simplified Arabic"/>
          <w:sz w:val="28"/>
          <w:szCs w:val="28"/>
          <w:rtl/>
        </w:rPr>
        <w:t xml:space="preserve">والتي منها </w:t>
      </w:r>
      <w:r w:rsidRPr="00545B73">
        <w:rPr>
          <w:rFonts w:ascii="Simplified Arabic" w:hAnsi="Simplified Arabic" w:cs="Simplified Arabic"/>
          <w:color w:val="00192C"/>
          <w:sz w:val="28"/>
          <w:szCs w:val="28"/>
          <w:rtl/>
        </w:rPr>
        <w:t>العقلانية والدقة، الثقة في الذكاء الاصطناعي</w:t>
      </w:r>
      <w:r w:rsidRPr="00545B73">
        <w:rPr>
          <w:rFonts w:ascii="Simplified Arabic" w:hAnsi="Simplified Arabic" w:cs="Simplified Arabic"/>
          <w:sz w:val="28"/>
          <w:szCs w:val="28"/>
          <w:rtl/>
        </w:rPr>
        <w:t xml:space="preserve">، </w:t>
      </w:r>
      <w:r w:rsidRPr="00545B73">
        <w:rPr>
          <w:rFonts w:ascii="Simplified Arabic" w:hAnsi="Simplified Arabic" w:cs="Simplified Arabic"/>
          <w:color w:val="00192C"/>
          <w:sz w:val="28"/>
          <w:szCs w:val="28"/>
          <w:rtl/>
        </w:rPr>
        <w:t>الهيكل التنظيمي والأهداف الاستراتيجية</w:t>
      </w:r>
    </w:p>
    <w:p w14:paraId="16AD2061" w14:textId="77777777" w:rsidR="00D60D80" w:rsidRDefault="00D60D80" w:rsidP="00D60D80">
      <w:pPr>
        <w:pStyle w:val="a6"/>
        <w:numPr>
          <w:ilvl w:val="0"/>
          <w:numId w:val="10"/>
        </w:numPr>
        <w:spacing w:line="276" w:lineRule="auto"/>
        <w:ind w:left="0" w:firstLine="284"/>
        <w:jc w:val="both"/>
        <w:rPr>
          <w:rFonts w:ascii="Simplified Arabic" w:hAnsi="Simplified Arabic" w:cs="Simplified Arabic"/>
          <w:b/>
          <w:bCs/>
          <w:sz w:val="28"/>
          <w:szCs w:val="28"/>
          <w:u w:val="single"/>
          <w:rtl/>
        </w:rPr>
      </w:pPr>
      <w:r w:rsidRPr="00545B73">
        <w:rPr>
          <w:rFonts w:ascii="Simplified Arabic" w:hAnsi="Simplified Arabic" w:cs="Simplified Arabic"/>
          <w:sz w:val="28"/>
          <w:szCs w:val="28"/>
          <w:rtl/>
        </w:rPr>
        <w:t xml:space="preserve">وأوصت الدراسة </w:t>
      </w:r>
      <w:r>
        <w:rPr>
          <w:rFonts w:ascii="Simplified Arabic" w:hAnsi="Simplified Arabic" w:cs="Simplified Arabic" w:hint="cs"/>
          <w:sz w:val="28"/>
          <w:szCs w:val="28"/>
          <w:rtl/>
        </w:rPr>
        <w:t>بضرورة العمل بتلك العوامل في حل المشكلات ومعالجة القيود المحتملة.</w:t>
      </w:r>
      <w:r>
        <w:rPr>
          <w:rFonts w:ascii="Simplified Arabic" w:hAnsi="Simplified Arabic" w:cs="Simplified Arabic" w:hint="cs"/>
          <w:b/>
          <w:bCs/>
          <w:sz w:val="28"/>
          <w:szCs w:val="28"/>
          <w:u w:val="single"/>
          <w:rtl/>
        </w:rPr>
        <w:t xml:space="preserve"> </w:t>
      </w:r>
    </w:p>
    <w:p w14:paraId="0ABFE5C9" w14:textId="77777777" w:rsidR="00D60D80" w:rsidRDefault="00D60D80" w:rsidP="00D60D80">
      <w:pPr>
        <w:spacing w:before="100" w:beforeAutospacing="1" w:after="100" w:afterAutospacing="1" w:line="276" w:lineRule="auto"/>
        <w:ind w:firstLine="284"/>
        <w:jc w:val="both"/>
        <w:outlineLvl w:val="2"/>
        <w:rPr>
          <w:rFonts w:ascii="Simplified Arabic" w:eastAsia="Times New Roman" w:hAnsi="Simplified Arabic" w:cs="Simplified Arabic"/>
          <w:b/>
          <w:bCs/>
          <w:kern w:val="0"/>
          <w:sz w:val="28"/>
          <w:szCs w:val="28"/>
          <w:rtl/>
          <w14:ligatures w14:val="none"/>
        </w:rPr>
      </w:pPr>
    </w:p>
    <w:p w14:paraId="7EDEFA80" w14:textId="77777777" w:rsidR="00D60D80" w:rsidRPr="002A6983" w:rsidRDefault="00D60D80" w:rsidP="00D60D80">
      <w:pPr>
        <w:pStyle w:val="2"/>
        <w:rPr>
          <w:rtl/>
        </w:rPr>
      </w:pPr>
      <w:bookmarkStart w:id="57" w:name="_Toc215855437"/>
      <w:r>
        <w:rPr>
          <w:rFonts w:hint="cs"/>
          <w:rtl/>
        </w:rPr>
        <w:t xml:space="preserve">الإطار النظري: </w:t>
      </w:r>
      <w:r w:rsidRPr="002A6983">
        <w:rPr>
          <w:rFonts w:hint="cs"/>
          <w:rtl/>
        </w:rPr>
        <w:t>المبحث الأول:</w:t>
      </w:r>
      <w:r>
        <w:rPr>
          <w:rFonts w:hint="cs"/>
          <w:rtl/>
        </w:rPr>
        <w:t xml:space="preserve"> </w:t>
      </w:r>
      <w:r w:rsidRPr="002A6983">
        <w:rPr>
          <w:rtl/>
        </w:rPr>
        <w:t>الذكاء الاصطناعي: المفهوم، الأنواع، التطبيقات في الإدارة</w:t>
      </w:r>
      <w:r w:rsidRPr="002A6983">
        <w:rPr>
          <w:rFonts w:hint="cs"/>
          <w:rtl/>
        </w:rPr>
        <w:t>.</w:t>
      </w:r>
      <w:bookmarkEnd w:id="57"/>
    </w:p>
    <w:p w14:paraId="4B3D0054" w14:textId="77777777" w:rsidR="00D60D80" w:rsidRPr="002A698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2A6983">
        <w:rPr>
          <w:rFonts w:ascii="Simplified Arabic" w:eastAsia="Times New Roman" w:hAnsi="Simplified Arabic" w:cs="Simplified Arabic"/>
          <w:b/>
          <w:bCs/>
          <w:kern w:val="0"/>
          <w:sz w:val="28"/>
          <w:szCs w:val="28"/>
          <w:rtl/>
          <w14:ligatures w14:val="none"/>
        </w:rPr>
        <w:t>تمهيد:</w:t>
      </w:r>
    </w:p>
    <w:p w14:paraId="7E426BDB" w14:textId="77777777" w:rsidR="00D60D80" w:rsidRDefault="00D60D80" w:rsidP="00D60D80">
      <w:pPr>
        <w:pStyle w:val="ad"/>
        <w:bidi/>
        <w:spacing w:line="276" w:lineRule="auto"/>
        <w:ind w:left="-143" w:firstLine="283"/>
        <w:jc w:val="both"/>
        <w:rPr>
          <w:rFonts w:ascii="Simplified Arabic" w:hAnsi="Simplified Arabic" w:cs="Simplified Arabic"/>
          <w:sz w:val="28"/>
          <w:szCs w:val="28"/>
          <w:rtl/>
        </w:rPr>
      </w:pPr>
      <w:r w:rsidRPr="008D6BA1">
        <w:rPr>
          <w:rFonts w:ascii="Simplified Arabic" w:hAnsi="Simplified Arabic" w:cs="Simplified Arabic"/>
          <w:sz w:val="28"/>
          <w:szCs w:val="28"/>
          <w:rtl/>
        </w:rPr>
        <w:t>يُعد الذكاء الاصطناعي من أبرز التحولات التكنولوجية في العصر الحديث، حيث أصبح أداة استراتيجية لإعادة صياغة مختلف القطاعات، لا سيما المجال الإداري. ويُعرّف الذكاء الاصطناعي على أنه قدرة الأنظمة الحاسوبية على تقليد الوظائف الذهنية البشرية، مثل التعلم، والاستنتاج، وحل المشكلات، واتخاذ القرارات، من خلال استخدام خوارزميات متقدمة ومعالجة كميات كبيرة من البيانات</w:t>
      </w:r>
      <w:r w:rsidRPr="002A6983">
        <w:rPr>
          <w:rFonts w:ascii="Simplified Arabic" w:hAnsi="Simplified Arabic" w:cs="Simplified Arabic"/>
          <w:sz w:val="28"/>
          <w:szCs w:val="28"/>
          <w:rtl/>
        </w:rPr>
        <w:t xml:space="preserve">. </w:t>
      </w:r>
    </w:p>
    <w:p w14:paraId="5530AC7D" w14:textId="77777777" w:rsidR="00D60D80" w:rsidRPr="002A6983" w:rsidRDefault="00D60D80" w:rsidP="00D60D80">
      <w:pPr>
        <w:pStyle w:val="ad"/>
        <w:bidi/>
        <w:spacing w:line="276" w:lineRule="auto"/>
        <w:ind w:left="-143" w:firstLine="283"/>
        <w:jc w:val="both"/>
        <w:rPr>
          <w:rFonts w:ascii="Simplified Arabic" w:hAnsi="Simplified Arabic" w:cs="Simplified Arabic"/>
          <w:sz w:val="28"/>
          <w:szCs w:val="28"/>
        </w:rPr>
      </w:pPr>
      <w:r w:rsidRPr="008D6BA1">
        <w:rPr>
          <w:rFonts w:ascii="Simplified Arabic" w:hAnsi="Simplified Arabic" w:cs="Simplified Arabic"/>
          <w:sz w:val="28"/>
          <w:szCs w:val="28"/>
          <w:rtl/>
        </w:rPr>
        <w:lastRenderedPageBreak/>
        <w:t>وقد أسفر التطور السريع في مجال الذكاء الاصطناعي عن ظهور أنواع متعددة، منها الذكاء الاصطناعي الضيق المصمم لأداء مهام محددة، والذكاء الاصطناعي العام القادر على محاكاة القدرات الإدراكية الشاملة للبشر، بالإضافة إلى الذكاء الاصطناعي الفائق الذي يتفوق على القدرات البشرية في بعض المجالات</w:t>
      </w:r>
      <w:r w:rsidRPr="002A6983">
        <w:rPr>
          <w:rFonts w:ascii="Simplified Arabic" w:hAnsi="Simplified Arabic" w:cs="Simplified Arabic"/>
          <w:sz w:val="28"/>
          <w:szCs w:val="28"/>
        </w:rPr>
        <w:t>.</w:t>
      </w:r>
    </w:p>
    <w:p w14:paraId="47562208" w14:textId="77777777" w:rsidR="00D60D80" w:rsidRDefault="00D60D80" w:rsidP="00D60D80">
      <w:pPr>
        <w:pStyle w:val="ad"/>
        <w:bidi/>
        <w:spacing w:line="276" w:lineRule="auto"/>
        <w:ind w:left="-143" w:firstLine="283"/>
        <w:jc w:val="both"/>
        <w:rPr>
          <w:rFonts w:ascii="Simplified Arabic" w:hAnsi="Simplified Arabic" w:cs="Simplified Arabic"/>
          <w:sz w:val="28"/>
          <w:szCs w:val="28"/>
          <w:rtl/>
        </w:rPr>
      </w:pPr>
      <w:r w:rsidRPr="002A6983">
        <w:rPr>
          <w:rFonts w:ascii="Simplified Arabic" w:hAnsi="Simplified Arabic" w:cs="Simplified Arabic"/>
          <w:sz w:val="28"/>
          <w:szCs w:val="28"/>
          <w:rtl/>
        </w:rPr>
        <w:t>و</w:t>
      </w:r>
      <w:r w:rsidRPr="008D6BA1">
        <w:rPr>
          <w:rFonts w:ascii="Simplified Arabic" w:hAnsi="Simplified Arabic" w:cs="Simplified Arabic"/>
          <w:sz w:val="28"/>
          <w:szCs w:val="28"/>
          <w:rtl/>
        </w:rPr>
        <w:t>في مجال الإدارة، أظهر الذكاء الاصطناعي فعاليته في إحداث تغييرات جوهرية من خلال دعمه لعمليات اتخاذ القرار، وتحليل البيانات الضخمة، وصياغة استراتيجيات العمل، وإدارة الموارد بشكل أكثر كفاءة. كما تم تطبيقه في مجالات عملية مثل التنبؤ بالاتجاهات السوقية، وتعزيز تجربة العملاء، وأتمتة العمليات الإدارية الروتينية، مما ساهم في رفع الإنتاجية، وخفض التكاليف، وتحسين جودة القرارات الإدارية</w:t>
      </w:r>
      <w:r w:rsidRPr="002A6983">
        <w:rPr>
          <w:rFonts w:ascii="Simplified Arabic" w:hAnsi="Simplified Arabic" w:cs="Simplified Arabic"/>
          <w:sz w:val="28"/>
          <w:szCs w:val="28"/>
          <w:rtl/>
        </w:rPr>
        <w:t xml:space="preserve">. </w:t>
      </w:r>
    </w:p>
    <w:p w14:paraId="4E6478F4" w14:textId="77777777" w:rsidR="00D60D80" w:rsidRPr="002A6983" w:rsidRDefault="00D60D80" w:rsidP="00D60D80">
      <w:pPr>
        <w:pStyle w:val="ad"/>
        <w:bidi/>
        <w:spacing w:line="276" w:lineRule="auto"/>
        <w:ind w:left="-143" w:firstLine="283"/>
        <w:jc w:val="both"/>
        <w:rPr>
          <w:rFonts w:ascii="Simplified Arabic" w:hAnsi="Simplified Arabic" w:cs="Simplified Arabic"/>
          <w:sz w:val="28"/>
          <w:szCs w:val="28"/>
        </w:rPr>
      </w:pPr>
      <w:r w:rsidRPr="002A6983">
        <w:rPr>
          <w:rFonts w:ascii="Simplified Arabic" w:hAnsi="Simplified Arabic" w:cs="Simplified Arabic"/>
          <w:sz w:val="28"/>
          <w:szCs w:val="28"/>
          <w:rtl/>
        </w:rPr>
        <w:t>ولذا، فإن دراسة مفهوم الذكاء الاصطناعي وأنواعه وتطبيقاته الإدارية تمثل مدخلاً أساسياً لفهم دوره في تطوير أساليب الإدارة الحديثة واستشراف آفاقها المستقبلية</w:t>
      </w:r>
      <w:r w:rsidRPr="002A6983">
        <w:rPr>
          <w:rFonts w:ascii="Simplified Arabic" w:hAnsi="Simplified Arabic" w:cs="Simplified Arabic"/>
          <w:sz w:val="28"/>
          <w:szCs w:val="28"/>
        </w:rPr>
        <w:t>.</w:t>
      </w:r>
    </w:p>
    <w:p w14:paraId="7F80FFA1"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وقد تم تقسيم هذا المبحث إلى ثلاثة مطالب</w:t>
      </w:r>
    </w:p>
    <w:p w14:paraId="12DBBF46" w14:textId="77777777" w:rsidR="00D60D80" w:rsidRPr="002A698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2A6983">
        <w:rPr>
          <w:rFonts w:ascii="Simplified Arabic" w:eastAsia="Times New Roman" w:hAnsi="Simplified Arabic" w:cs="Simplified Arabic"/>
          <w:kern w:val="0"/>
          <w:sz w:val="28"/>
          <w:szCs w:val="28"/>
          <w:rtl/>
          <w14:ligatures w14:val="none"/>
        </w:rPr>
        <w:t>المطلب الأول: مفهوم الذكاء الاصطناعي.</w:t>
      </w:r>
    </w:p>
    <w:p w14:paraId="1345969B"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المطلب الثاني: أنواع </w:t>
      </w:r>
      <w:r w:rsidRPr="0053223D">
        <w:rPr>
          <w:rFonts w:ascii="Simplified Arabic" w:eastAsia="Times New Roman" w:hAnsi="Simplified Arabic" w:cs="Simplified Arabic"/>
          <w:kern w:val="0"/>
          <w:sz w:val="28"/>
          <w:szCs w:val="28"/>
          <w:rtl/>
          <w14:ligatures w14:val="none"/>
        </w:rPr>
        <w:t>الذكاء الاصطناعي</w:t>
      </w:r>
    </w:p>
    <w:p w14:paraId="6FAF784B"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المطلب الثالث: خصائص</w:t>
      </w:r>
      <w:r w:rsidRPr="0053223D">
        <w:rPr>
          <w:rFonts w:ascii="Simplified Arabic" w:eastAsia="Times New Roman" w:hAnsi="Simplified Arabic" w:cs="Simplified Arabic"/>
          <w:kern w:val="0"/>
          <w:sz w:val="28"/>
          <w:szCs w:val="28"/>
          <w:rtl/>
          <w14:ligatures w14:val="none"/>
        </w:rPr>
        <w:t xml:space="preserve"> الذكاء الاصطناعي</w:t>
      </w:r>
      <w:r>
        <w:rPr>
          <w:rFonts w:ascii="Simplified Arabic" w:eastAsia="Times New Roman" w:hAnsi="Simplified Arabic" w:cs="Simplified Arabic" w:hint="cs"/>
          <w:kern w:val="0"/>
          <w:sz w:val="28"/>
          <w:szCs w:val="28"/>
          <w:rtl/>
          <w14:ligatures w14:val="none"/>
        </w:rPr>
        <w:t xml:space="preserve"> </w:t>
      </w:r>
    </w:p>
    <w:p w14:paraId="39A6DA18"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5109A681"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7A459041" w14:textId="77777777" w:rsidR="00D60D80" w:rsidRPr="004D46A1" w:rsidRDefault="00D60D80" w:rsidP="00D60D80">
      <w:pPr>
        <w:pStyle w:val="3"/>
        <w:bidi w:val="0"/>
        <w:rPr>
          <w:rtl/>
        </w:rPr>
      </w:pPr>
      <w:bookmarkStart w:id="58" w:name="_Toc215855438"/>
      <w:r w:rsidRPr="004D46A1">
        <w:rPr>
          <w:rtl/>
        </w:rPr>
        <w:t>المطلب الأول: مفهوم الذكاء الاصطناعي.</w:t>
      </w:r>
      <w:bookmarkEnd w:id="58"/>
    </w:p>
    <w:p w14:paraId="59BC154F" w14:textId="77777777" w:rsidR="00D60D80" w:rsidRPr="0031518E" w:rsidRDefault="00D60D80" w:rsidP="00D60D80">
      <w:pPr>
        <w:spacing w:before="100" w:beforeAutospacing="1" w:after="100" w:afterAutospacing="1" w:line="276" w:lineRule="auto"/>
        <w:ind w:left="-143" w:firstLine="283"/>
        <w:rPr>
          <w:rFonts w:ascii="SakkalMajalla" w:cs="SakkalMajalla"/>
          <w:b/>
          <w:bCs/>
          <w:kern w:val="0"/>
          <w:sz w:val="28"/>
          <w:szCs w:val="28"/>
          <w:rtl/>
        </w:rPr>
      </w:pPr>
      <w:r w:rsidRPr="0031518E">
        <w:rPr>
          <w:rFonts w:ascii="SakkalMajalla" w:cs="SakkalMajalla" w:hint="cs"/>
          <w:b/>
          <w:bCs/>
          <w:kern w:val="0"/>
          <w:sz w:val="28"/>
          <w:szCs w:val="28"/>
          <w:rtl/>
        </w:rPr>
        <w:t>مقدمة:</w:t>
      </w:r>
    </w:p>
    <w:p w14:paraId="1F8A4FBE"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8D6BA1">
        <w:rPr>
          <w:rFonts w:ascii="Simplified Arabic" w:hAnsi="Simplified Arabic" w:cs="Simplified Arabic"/>
          <w:kern w:val="0"/>
          <w:sz w:val="28"/>
          <w:szCs w:val="28"/>
          <w:rtl/>
        </w:rPr>
        <w:t xml:space="preserve">يُعتبر الذكاء الاصطناعي أحد العلوم المعرفية الحديثة، حيث بدأ تطوره الفعلي في خمسينيات القرن العشرين مع انتشار استخدام الحاسوب، رغم أن جذوره الفكرية تعود إلى عصور قديمة. فقد </w:t>
      </w:r>
      <w:r w:rsidRPr="008D6BA1">
        <w:rPr>
          <w:rFonts w:ascii="Simplified Arabic" w:hAnsi="Simplified Arabic" w:cs="Simplified Arabic"/>
          <w:kern w:val="0"/>
          <w:sz w:val="28"/>
          <w:szCs w:val="28"/>
          <w:rtl/>
        </w:rPr>
        <w:lastRenderedPageBreak/>
        <w:t>تناولت العديد من العلوم دراسة الذكاء البشري بشكل غير مباشر قبل هذه الفترة؛ فعلى سبيل المثال، حاول علم الوراثة تفسير القدرات الذهنية عبر دراسة الجينات الوراثية وربط مستوى الذكاء بالعوامل الوراثية، بينما اهتم الفلاسفة منذ أكثر من ألفي عام بمسائل الذكاء والتعلم والتفكير لفهم آليات الإدراك والتذكر والاستدلال</w:t>
      </w:r>
      <w:r w:rsidRPr="00124225">
        <w:rPr>
          <w:rFonts w:ascii="Simplified Arabic" w:hAnsi="Simplified Arabic" w:cs="Simplified Arabic"/>
          <w:kern w:val="0"/>
          <w:sz w:val="28"/>
          <w:szCs w:val="28"/>
        </w:rPr>
        <w:t>.</w:t>
      </w:r>
    </w:p>
    <w:p w14:paraId="1821EFE9"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8D6BA1">
        <w:rPr>
          <w:rFonts w:ascii="Simplified Arabic" w:hAnsi="Simplified Arabic" w:cs="Simplified Arabic"/>
          <w:kern w:val="0"/>
          <w:sz w:val="28"/>
          <w:szCs w:val="28"/>
          <w:rtl/>
        </w:rPr>
        <w:t>شهد منتصف القرن العشرين تحوّلًا كبيرًا في مسار الذكاء الاصطناعي، حيث تحولت الأفكار النظرية السابقة إلى تطبيقات عملية وأنظمة تجريبية قابلة للاستخدام. واليوم، يمتد هذا المجال ليشمل نطاقًا واسعًا من التطبيقات، بدءًا من القدرات العامة مثل الإدراك والتفكير المنطقي، وصولًا إلى الاستخدامات المتخصصة كالتشخيص الطبي. ويُعَد الذكاء الاصطناعي حقلًا مفتوحًا عالميًا للتطوير العلمي، يسهم في تحويل الخبرات والمعرفة البشرية إلى نظم ذكية تدعم مختلف القطاعات</w:t>
      </w:r>
      <w:r w:rsidRPr="00124225">
        <w:rPr>
          <w:rFonts w:ascii="Simplified Arabic" w:hAnsi="Simplified Arabic" w:cs="Simplified Arabic"/>
          <w:kern w:val="0"/>
          <w:sz w:val="28"/>
          <w:szCs w:val="28"/>
        </w:rPr>
        <w:t>.</w:t>
      </w:r>
      <w:r w:rsidRPr="00124225">
        <w:rPr>
          <w:rFonts w:ascii="Simplified Arabic" w:hAnsi="Simplified Arabic" w:cs="Simplified Arabic" w:hint="cs"/>
          <w:kern w:val="0"/>
          <w:sz w:val="28"/>
          <w:szCs w:val="28"/>
          <w:rtl/>
        </w:rPr>
        <w:t xml:space="preserve"> </w:t>
      </w:r>
      <w:r>
        <w:rPr>
          <w:rFonts w:ascii="Simplified Arabic" w:eastAsia="Times New Roman" w:hAnsi="Simplified Arabic" w:cs="Simplified Arabic" w:hint="cs"/>
          <w:kern w:val="0"/>
          <w:sz w:val="28"/>
          <w:szCs w:val="28"/>
          <w:rtl/>
          <w14:ligatures w14:val="none"/>
        </w:rPr>
        <w:t>(آل عزام، آل ظفرة،2023)</w:t>
      </w:r>
    </w:p>
    <w:p w14:paraId="68FD86D9" w14:textId="77777777" w:rsidR="00D60D80" w:rsidRPr="00F0609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F06093">
        <w:rPr>
          <w:rFonts w:ascii="Simplified Arabic" w:eastAsia="Times New Roman" w:hAnsi="Simplified Arabic" w:cs="Simplified Arabic"/>
          <w:b/>
          <w:bCs/>
          <w:kern w:val="0"/>
          <w:sz w:val="28"/>
          <w:szCs w:val="28"/>
          <w:rtl/>
          <w14:ligatures w14:val="none"/>
        </w:rPr>
        <w:t>تعريف الذكاء الاصطناعي:</w:t>
      </w:r>
    </w:p>
    <w:p w14:paraId="612B1E6D" w14:textId="77777777" w:rsidR="00D60D80" w:rsidRPr="00F0609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124225">
        <w:rPr>
          <w:rFonts w:ascii="Simplified Arabic" w:hAnsi="Simplified Arabic" w:cs="Simplified Arabic"/>
          <w:kern w:val="0"/>
          <w:sz w:val="28"/>
          <w:szCs w:val="28"/>
          <w:rtl/>
        </w:rPr>
        <w:t xml:space="preserve">يُشير مصطلح </w:t>
      </w:r>
      <w:r w:rsidRPr="00124225">
        <w:rPr>
          <w:rFonts w:ascii="Simplified Arabic" w:hAnsi="Simplified Arabic" w:cs="Simplified Arabic"/>
          <w:b/>
          <w:bCs/>
          <w:kern w:val="0"/>
          <w:sz w:val="28"/>
          <w:szCs w:val="28"/>
          <w:rtl/>
        </w:rPr>
        <w:t>الذكاء الاصطناعي</w:t>
      </w:r>
      <w:r w:rsidRPr="00124225">
        <w:rPr>
          <w:rFonts w:ascii="Simplified Arabic" w:hAnsi="Simplified Arabic" w:cs="Simplified Arabic"/>
          <w:kern w:val="0"/>
          <w:sz w:val="28"/>
          <w:szCs w:val="28"/>
          <w:rtl/>
        </w:rPr>
        <w:t xml:space="preserve"> </w:t>
      </w:r>
      <w:r>
        <w:rPr>
          <w:rFonts w:ascii="Simplified Arabic" w:hAnsi="Simplified Arabic" w:cs="Simplified Arabic"/>
          <w:kern w:val="0"/>
          <w:sz w:val="28"/>
          <w:szCs w:val="28"/>
        </w:rPr>
        <w:t xml:space="preserve"> </w:t>
      </w:r>
      <w:r w:rsidRPr="00124225">
        <w:rPr>
          <w:rFonts w:ascii="Simplified Arabic" w:hAnsi="Simplified Arabic" w:cs="Simplified Arabic"/>
          <w:kern w:val="0"/>
          <w:sz w:val="28"/>
          <w:szCs w:val="28"/>
        </w:rPr>
        <w:t xml:space="preserve">(Artificial Intelligence) </w:t>
      </w:r>
      <w:r w:rsidRPr="008D6BA1">
        <w:rPr>
          <w:rFonts w:ascii="Simplified Arabic" w:hAnsi="Simplified Arabic" w:cs="Simplified Arabic"/>
          <w:kern w:val="0"/>
          <w:sz w:val="28"/>
          <w:szCs w:val="28"/>
          <w:rtl/>
        </w:rPr>
        <w:t>مجموعة من المهارات والوظائف التي تُدمج في أنظمة الحاسوب، بحيث تصبح قادرة على محاكاة التفكير البشري وسلوكياته الذهنية. من أبرز هذه المهارات القدرة على التعلم، واستنباط النتائج، والتعامل مع مواقف جديدة لم تُبرمج لها سابقًا</w:t>
      </w:r>
      <w:r w:rsidRPr="008D6BA1">
        <w:rPr>
          <w:rFonts w:ascii="Simplified Arabic" w:hAnsi="Simplified Arabic" w:cs="Simplified Arabic"/>
          <w:kern w:val="0"/>
          <w:sz w:val="28"/>
          <w:szCs w:val="28"/>
        </w:rPr>
        <w:t xml:space="preserve"> </w:t>
      </w:r>
      <w:r w:rsidRPr="00124225">
        <w:rPr>
          <w:rFonts w:ascii="Simplified Arabic" w:hAnsi="Simplified Arabic" w:cs="Simplified Arabic"/>
          <w:kern w:val="0"/>
          <w:sz w:val="28"/>
          <w:szCs w:val="28"/>
        </w:rPr>
        <w:t xml:space="preserve">(Ertel, 2018). </w:t>
      </w:r>
      <w:r w:rsidRPr="008D6BA1">
        <w:rPr>
          <w:rFonts w:ascii="Simplified Arabic" w:hAnsi="Simplified Arabic" w:cs="Simplified Arabic"/>
          <w:kern w:val="0"/>
          <w:sz w:val="28"/>
          <w:szCs w:val="28"/>
          <w:rtl/>
        </w:rPr>
        <w:t>وقد وصف بعض الباحثين الذكاء الاصطناعي على أنه فرع من المعرفة يركز على تمكين الحواسيب من أداء مهام كانت تقتصر عادة على البشر، مع تحقيق مستوى أعلى من الكفاءة، أو تطوير آلات قادرة على تنفيذ أنشطة تتطلب عند البشر مستوى معينًا من الذكاء</w:t>
      </w:r>
      <w:r w:rsidRPr="00F06093">
        <w:rPr>
          <w:rFonts w:ascii="Simplified Arabic" w:eastAsia="Times New Roman" w:hAnsi="Simplified Arabic" w:cs="Simplified Arabic"/>
          <w:kern w:val="0"/>
          <w:sz w:val="28"/>
          <w:szCs w:val="28"/>
          <w:rtl/>
          <w14:ligatures w14:val="none"/>
        </w:rPr>
        <w:t xml:space="preserve"> (آل عزام، آل ظفرة،2023)</w:t>
      </w:r>
    </w:p>
    <w:p w14:paraId="4E3B3581"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8D6BA1">
        <w:rPr>
          <w:rFonts w:ascii="Simplified Arabic" w:eastAsia="Times New Roman" w:hAnsi="Simplified Arabic" w:cs="Simplified Arabic"/>
          <w:kern w:val="0"/>
          <w:sz w:val="28"/>
          <w:szCs w:val="28"/>
          <w:rtl/>
          <w14:ligatures w14:val="none"/>
        </w:rPr>
        <w:t xml:space="preserve">الذكاء الاصطناعي هو مجال ضمن علوم الحاسوب يهدف إلى تصميم أنظمة وبرمجيات تمكّن الأجهزة من محاكاة القدرات البشرية في أداء المهام التي تتطلب ذكاءً أو مهارات عقلية مشابهة لتلك التي يستخدمها الإنسان </w:t>
      </w:r>
      <w:r w:rsidRPr="00B57906">
        <w:rPr>
          <w:rFonts w:ascii="Simplified Arabic" w:eastAsia="Times New Roman" w:hAnsi="Simplified Arabic" w:cs="Simplified Arabic"/>
          <w:kern w:val="0"/>
          <w:sz w:val="28"/>
          <w:szCs w:val="28"/>
          <w:rtl/>
          <w14:ligatures w14:val="none"/>
        </w:rPr>
        <w:t xml:space="preserve">(مذكور، 2020). </w:t>
      </w:r>
      <w:r w:rsidRPr="008D6BA1">
        <w:rPr>
          <w:rFonts w:ascii="Simplified Arabic" w:eastAsia="Times New Roman" w:hAnsi="Simplified Arabic" w:cs="Simplified Arabic"/>
          <w:kern w:val="0"/>
          <w:sz w:val="28"/>
          <w:szCs w:val="28"/>
          <w:rtl/>
          <w14:ligatures w14:val="none"/>
        </w:rPr>
        <w:t xml:space="preserve">يُعد الذكاء الاصطناعي من العلوم الحديثة التي نشأت نتيجة التقاء التطورات التقنية في مجالات النظم، والحوسبة، والتحكم الآلي مع معارف المنطق، والرياضيات، واللغات، وعلم النفس. ويهدف هذا المجال إلى فهم الذكاء البشري عبر تطوير برامج وأنظمة قادرة على حل المشكلات واتخاذ القرارات في مواقف معقدة باستخدام عمليات استدلالية </w:t>
      </w:r>
      <w:r w:rsidRPr="008D6BA1">
        <w:rPr>
          <w:rFonts w:ascii="Simplified Arabic" w:eastAsia="Times New Roman" w:hAnsi="Simplified Arabic" w:cs="Simplified Arabic"/>
          <w:kern w:val="0"/>
          <w:sz w:val="28"/>
          <w:szCs w:val="28"/>
          <w:rtl/>
          <w14:ligatures w14:val="none"/>
        </w:rPr>
        <w:lastRenderedPageBreak/>
        <w:t>مبرمجة مسبقًا. وتبرز أهميته في سرعته العالية في معالجة المعلومات مقارنة بالقدرات البشرية، مما يجعله أداة فعّالة لدعم اتخاذ القرارات وحل المشكلات</w:t>
      </w:r>
      <w:r w:rsidRPr="00B57906">
        <w:rPr>
          <w:rFonts w:ascii="Simplified Arabic" w:eastAsia="Times New Roman" w:hAnsi="Simplified Arabic" w:cs="Simplified Arabic"/>
          <w:kern w:val="0"/>
          <w:sz w:val="28"/>
          <w:szCs w:val="28"/>
          <w14:ligatures w14:val="none"/>
        </w:rPr>
        <w:t>.</w:t>
      </w:r>
      <w:r w:rsidRPr="00B57906">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(حسن، 2020)</w:t>
      </w:r>
    </w:p>
    <w:p w14:paraId="50808402" w14:textId="77777777" w:rsidR="00D60D80" w:rsidRPr="00E7721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8D6BA1">
        <w:rPr>
          <w:rFonts w:ascii="Simplified Arabic" w:eastAsia="Times New Roman" w:hAnsi="Simplified Arabic" w:cs="Simplified Arabic"/>
          <w:kern w:val="0"/>
          <w:sz w:val="28"/>
          <w:szCs w:val="28"/>
          <w:rtl/>
          <w14:ligatures w14:val="none"/>
        </w:rPr>
        <w:t xml:space="preserve">يشمل الذكاء الاصطناعي أنظمة وآلات مصممة لمحاكاة القدرات الذهنية البشرية، من خلال تحليل كميات كبيرة من البيانات واستخلاص استنتاجات أو تقديم حلول بديلة للمشكلات. ويستند في ذلك إلى تقنيات متقدمة مثل الخوارزميات، والتعلم الآلي، والتعلم العميق، بهدف تعزيز أدائه ورفع كفاءته التشغيلية </w:t>
      </w:r>
      <w:r w:rsidRPr="00B57906">
        <w:rPr>
          <w:rFonts w:ascii="Simplified Arabic" w:eastAsia="Times New Roman" w:hAnsi="Simplified Arabic" w:cs="Simplified Arabic"/>
          <w:kern w:val="0"/>
          <w:sz w:val="28"/>
          <w:szCs w:val="28"/>
          <w:rtl/>
          <w14:ligatures w14:val="none"/>
        </w:rPr>
        <w:t xml:space="preserve">(فاتح، 2024). </w:t>
      </w:r>
      <w:r w:rsidRPr="00CE53DB">
        <w:rPr>
          <w:rFonts w:ascii="Simplified Arabic" w:eastAsia="Times New Roman" w:hAnsi="Simplified Arabic" w:cs="Simplified Arabic"/>
          <w:kern w:val="0"/>
          <w:sz w:val="28"/>
          <w:szCs w:val="28"/>
          <w:rtl/>
          <w14:ligatures w14:val="none"/>
        </w:rPr>
        <w:t>ويُشار إلى الذكاء الاصطناعي كذلك باعتباره قدرة الأنظمة الآلية على التفاعل مع الإنسان ومحاكاة قدراته العقلية، وذلك من خلال معالجة المشكلات المعقدة بسرعة ودقة اعتمادًا على كميات كبيرة من البيانات التي تُزوّد بها هذه الأنظمة</w:t>
      </w:r>
      <w:r w:rsidRPr="00CE53DB">
        <w:rPr>
          <w:rFonts w:ascii="Simplified Arabic" w:eastAsia="Times New Roman" w:hAnsi="Simplified Arabic" w:cs="Simplified Arabic"/>
          <w:kern w:val="0"/>
          <w:sz w:val="28"/>
          <w:szCs w:val="28"/>
          <w14:ligatures w14:val="none"/>
        </w:rPr>
        <w:t>.</w:t>
      </w:r>
      <w:r w:rsidRPr="00B57906">
        <w:rPr>
          <w:rFonts w:ascii="Simplified Arabic" w:eastAsia="Times New Roman" w:hAnsi="Simplified Arabic" w:cs="Simplified Arabic"/>
          <w:kern w:val="0"/>
          <w:sz w:val="28"/>
          <w:szCs w:val="28"/>
          <w14:ligatures w14:val="none"/>
        </w:rPr>
        <w:t>.</w:t>
      </w:r>
      <w:r w:rsidRPr="00E77211">
        <w:rPr>
          <w:rFonts w:ascii="Simplified Arabic" w:eastAsia="Times New Roman" w:hAnsi="Simplified Arabic" w:cs="Simplified Arabic"/>
          <w:kern w:val="0"/>
          <w:sz w:val="28"/>
          <w:szCs w:val="28"/>
          <w:rtl/>
          <w14:ligatures w14:val="none"/>
        </w:rPr>
        <w:t xml:space="preserve"> (</w:t>
      </w:r>
      <w:r w:rsidRPr="00E77211">
        <w:rPr>
          <w:rFonts w:ascii="Simplified Arabic" w:hAnsi="Simplified Arabic" w:cs="Simplified Arabic"/>
          <w:kern w:val="0"/>
          <w:sz w:val="28"/>
          <w:szCs w:val="28"/>
        </w:rPr>
        <w:t>Reza &amp; et al, 2021</w:t>
      </w:r>
      <w:r w:rsidRPr="00E77211">
        <w:rPr>
          <w:rFonts w:ascii="Simplified Arabic" w:hAnsi="Simplified Arabic" w:cs="Simplified Arabic"/>
          <w:kern w:val="0"/>
          <w:sz w:val="28"/>
          <w:szCs w:val="28"/>
          <w:rtl/>
        </w:rPr>
        <w:t>)</w:t>
      </w:r>
    </w:p>
    <w:p w14:paraId="6D551B03"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B57906">
        <w:rPr>
          <w:rFonts w:ascii="Simplified Arabic" w:eastAsia="Times New Roman" w:hAnsi="Simplified Arabic" w:cs="Simplified Arabic"/>
          <w:kern w:val="0"/>
          <w:sz w:val="28"/>
          <w:szCs w:val="28"/>
          <w:rtl/>
          <w14:ligatures w14:val="none"/>
        </w:rPr>
        <w:t>تناولت دراسة</w:t>
      </w:r>
      <w:r w:rsidRPr="00B57906">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w:t>
      </w:r>
      <w:r w:rsidRPr="00B57906">
        <w:rPr>
          <w:rFonts w:ascii="Simplified Arabic" w:eastAsia="Times New Roman" w:hAnsi="Simplified Arabic" w:cs="Simplified Arabic"/>
          <w:kern w:val="0"/>
          <w:sz w:val="28"/>
          <w:szCs w:val="28"/>
          <w14:ligatures w14:val="none"/>
        </w:rPr>
        <w:t>Erik</w:t>
      </w:r>
      <w:r w:rsidRPr="00B57906">
        <w:rPr>
          <w:rFonts w:ascii="Simplified Arabic" w:eastAsia="Times New Roman" w:hAnsi="Simplified Arabic" w:cs="Simplified Arabic"/>
          <w:kern w:val="0"/>
          <w:sz w:val="28"/>
          <w:szCs w:val="28"/>
          <w:rtl/>
          <w14:ligatures w14:val="none"/>
        </w:rPr>
        <w:t>، 2023</w:t>
      </w:r>
      <w:r w:rsidRPr="00CE53DB">
        <w:rPr>
          <w:rtl/>
        </w:rPr>
        <w:t xml:space="preserve"> </w:t>
      </w:r>
      <w:r w:rsidRPr="00CE53DB">
        <w:rPr>
          <w:rFonts w:ascii="Simplified Arabic" w:eastAsia="Times New Roman" w:hAnsi="Simplified Arabic" w:cs="Simplified Arabic"/>
          <w:kern w:val="0"/>
          <w:sz w:val="28"/>
          <w:szCs w:val="28"/>
          <w:rtl/>
          <w14:ligatures w14:val="none"/>
        </w:rPr>
        <w:t>الذكاء الاصطناعي من زاوية اجتماعية–تقنية، مبينة أن تعريف هذا المفهوم لا يقتصر على قدراته التقنية كالتفكير المنطقي أو التكيف مع المتغيرات، بل يمتد ليشمل الأبعاد الإنسانية والاجتماعية المرتبطة بغايات الاستخدام وتطور توقعات المجتمع عبر الزمن. ويبرز هذا الطرح كأحد الاتجاهات الحديثة التي تنظر إلى الذكاء الاصطناعي بوصفه عنصرًا ضمن منظومة اجتماعية وثقافية متكاملة، وليس مجرد تقنية مستقلة</w:t>
      </w:r>
      <w:r w:rsidRPr="00B57906">
        <w:rPr>
          <w:rFonts w:ascii="Simplified Arabic" w:eastAsia="Times New Roman" w:hAnsi="Simplified Arabic" w:cs="Simplified Arabic"/>
          <w:kern w:val="0"/>
          <w:sz w:val="28"/>
          <w:szCs w:val="28"/>
          <w:rtl/>
          <w14:ligatures w14:val="none"/>
        </w:rPr>
        <w:t xml:space="preserve">. </w:t>
      </w:r>
    </w:p>
    <w:p w14:paraId="74FA3D92"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CE53DB">
        <w:rPr>
          <w:rFonts w:ascii="Simplified Arabic" w:eastAsia="Times New Roman" w:hAnsi="Simplified Arabic" w:cs="Simplified Arabic"/>
          <w:kern w:val="0"/>
          <w:sz w:val="28"/>
          <w:szCs w:val="28"/>
          <w:rtl/>
          <w14:ligatures w14:val="none"/>
        </w:rPr>
        <w:t>وبيّنت الدراسة أن الذكاء الاصطناعي يتمثل في قدرة الأنظمة على فهم البيانات الواردة من البيئة المحيطة، واستخلاص المعرفة منها، ثم توظيفها بطريقة مرنة لتحقيق أهداف محددة. كما قدّم الباحثون تعريفًا آخر ينظر إلى الذكاء الاصطناعي بوصفه “وكيلًا ذكيًا” يتفاعل مع بيئته من خلال استقبال المعلومات واتخاذ الإجراءات التي تعزّز فرص النجاح في إنجاز المهام المكلّف بها</w:t>
      </w:r>
      <w:r w:rsidRPr="00B57906">
        <w:rPr>
          <w:rFonts w:ascii="Simplified Arabic" w:eastAsia="Times New Roman" w:hAnsi="Simplified Arabic" w:cs="Simplified Arabic"/>
          <w:kern w:val="0"/>
          <w:sz w:val="28"/>
          <w:szCs w:val="28"/>
          <w14:ligatures w14:val="none"/>
        </w:rPr>
        <w:t>.</w:t>
      </w:r>
    </w:p>
    <w:p w14:paraId="3F18F111" w14:textId="77777777" w:rsidR="00D60D80" w:rsidRPr="00642FDB"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r w:rsidRPr="00CE53DB">
        <w:rPr>
          <w:rFonts w:ascii="Simplified Arabic" w:eastAsia="Times New Roman" w:hAnsi="Simplified Arabic" w:cs="Simplified Arabic"/>
          <w:kern w:val="0"/>
          <w:sz w:val="28"/>
          <w:szCs w:val="28"/>
          <w:rtl/>
          <w14:ligatures w14:val="none"/>
        </w:rPr>
        <w:t>وبالاستناد إلى مختلف التعريفات الواردة، يمكن صياغة تعريف جامع للذكاء الاصطناعي على النحو الآتي: هو منظومة من التقنيات والأنظمة الحاسوبية التي تمتلك القدرة على تحليل البيانات وفهمها، والتعلم بصورة تكيفية اعتمادًا على الخبرات أو المعطيات السابقة، ثم اتخاذ قرارات أو تنفيذ إجراءات موجهة نحو بلوغ أهداف محددة بكفاءة عالية. ويعكس هذا السلوك أنماطًا من التفكير وحل المشكلات المشابهة لقدرات الإنسان، ضمن إطار اجتماعي وأخلاقي يضبط طريقة توظيفه ويحدد مجالات استخدامه</w:t>
      </w:r>
      <w:r w:rsidRPr="00642FDB">
        <w:rPr>
          <w:rFonts w:ascii="Simplified Arabic" w:eastAsia="Times New Roman" w:hAnsi="Simplified Arabic" w:cs="Simplified Arabic"/>
          <w:kern w:val="0"/>
          <w:sz w:val="28"/>
          <w:szCs w:val="28"/>
          <w14:ligatures w14:val="none"/>
        </w:rPr>
        <w:t>."</w:t>
      </w:r>
    </w:p>
    <w:p w14:paraId="3AE4E9B9" w14:textId="77777777" w:rsidR="00D60D80" w:rsidRPr="00642FDB"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p>
    <w:p w14:paraId="7AE74228" w14:textId="77777777" w:rsidR="00D60D80" w:rsidRPr="00642FDB" w:rsidRDefault="00D60D80" w:rsidP="00D60D80">
      <w:pPr>
        <w:pStyle w:val="3"/>
        <w:bidi w:val="0"/>
        <w:rPr>
          <w:rtl/>
        </w:rPr>
      </w:pPr>
      <w:bookmarkStart w:id="59" w:name="_Toc215855439"/>
      <w:r w:rsidRPr="00642FDB">
        <w:rPr>
          <w:rtl/>
        </w:rPr>
        <w:t>المطلب الثاني: أنواع الذكاء الاصطناعي</w:t>
      </w:r>
      <w:bookmarkEnd w:id="59"/>
    </w:p>
    <w:p w14:paraId="14E20493" w14:textId="77777777" w:rsidR="00D60D80" w:rsidRPr="00642FDB" w:rsidRDefault="00D60D80" w:rsidP="00D60D80">
      <w:pPr>
        <w:spacing w:before="100" w:beforeAutospacing="1" w:after="100" w:afterAutospacing="1" w:line="276" w:lineRule="auto"/>
        <w:ind w:left="-143" w:firstLine="283"/>
        <w:rPr>
          <w:rFonts w:ascii="Simplified Arabic" w:eastAsia="Times New Roman" w:hAnsi="Simplified Arabic" w:cs="Simplified Arabic"/>
          <w:b/>
          <w:bCs/>
          <w:kern w:val="0"/>
          <w:sz w:val="28"/>
          <w:szCs w:val="28"/>
          <w:rtl/>
          <w14:ligatures w14:val="none"/>
        </w:rPr>
      </w:pPr>
      <w:r w:rsidRPr="00642FDB">
        <w:rPr>
          <w:rFonts w:ascii="Simplified Arabic" w:eastAsia="Times New Roman" w:hAnsi="Simplified Arabic" w:cs="Simplified Arabic"/>
          <w:b/>
          <w:bCs/>
          <w:kern w:val="0"/>
          <w:sz w:val="28"/>
          <w:szCs w:val="28"/>
          <w:rtl/>
          <w14:ligatures w14:val="none"/>
        </w:rPr>
        <w:t>مقدمة:</w:t>
      </w:r>
    </w:p>
    <w:p w14:paraId="3DD6419C"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lang w:bidi="ar-EG"/>
        </w:rPr>
      </w:pPr>
      <w:r w:rsidRPr="00CE53DB">
        <w:rPr>
          <w:rFonts w:ascii="Simplified Arabic" w:hAnsi="Simplified Arabic" w:cs="Simplified Arabic"/>
          <w:sz w:val="28"/>
          <w:szCs w:val="28"/>
          <w:rtl/>
        </w:rPr>
        <w:t>يُعد الذكاء الاصطناعي من أبرز التقنيات الحديثة التي تركت بصمة واضحة في شتى مجالات الحياة، بفضل تنوع تطبيقاته وتعدد آلياته. ولتفسير هذا المجال واسع التعقيد، اتجه الباحثون إلى تقسيمه إلى فئات رئيسة تتمايز فيما بينها من حيث درجة التعقيد، وطبيعة المهام التي تعالجها، وحجم القدرات التي يمكن توظيفها عمليًا</w:t>
      </w:r>
      <w:r w:rsidRPr="00B57906">
        <w:rPr>
          <w:rFonts w:ascii="Simplified Arabic" w:hAnsi="Simplified Arabic" w:cs="Simplified Arabic"/>
          <w:sz w:val="28"/>
          <w:szCs w:val="28"/>
          <w:rtl/>
        </w:rPr>
        <w:t xml:space="preserve">. </w:t>
      </w:r>
    </w:p>
    <w:p w14:paraId="5F9FDF14"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rPr>
      </w:pPr>
      <w:r w:rsidRPr="00CE53DB">
        <w:rPr>
          <w:rFonts w:ascii="Simplified Arabic" w:hAnsi="Simplified Arabic" w:cs="Simplified Arabic"/>
          <w:sz w:val="28"/>
          <w:szCs w:val="28"/>
          <w:rtl/>
        </w:rPr>
        <w:t>ويُعد التقسيم الأكثر انتشارًا هو تصنيف الذكاء الاصطناعي إلى ثلاثة مستويات، أولها الذكاء الاصطناعي الضيق أو الضعيف، وهو النوع الذي تُبرمج أنظمته لتنفيذ مهام محددة بدقة، دون أن يمتلك قدرة على الفهم العام أو الوعي الذاتي أو توسيع خبراته خارج نطاق المهمة الموكلة إليه</w:t>
      </w:r>
      <w:r w:rsidRPr="00B57906">
        <w:rPr>
          <w:rFonts w:ascii="Simplified Arabic" w:hAnsi="Simplified Arabic" w:cs="Simplified Arabic"/>
          <w:sz w:val="28"/>
          <w:szCs w:val="28"/>
          <w:rtl/>
        </w:rPr>
        <w:t>.</w:t>
      </w:r>
    </w:p>
    <w:p w14:paraId="133DE134"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rPr>
      </w:pPr>
      <w:r w:rsidRPr="00CE53DB">
        <w:rPr>
          <w:rFonts w:ascii="Simplified Arabic" w:hAnsi="Simplified Arabic" w:cs="Simplified Arabic"/>
          <w:sz w:val="28"/>
          <w:szCs w:val="28"/>
          <w:rtl/>
        </w:rPr>
        <w:t>أما المستوى الثاني فهو الذكاء الاصطناعي العام، وهو نمط من الذكاء يمتلك قدرة واسعة على التعلم وحل المشكلات في مجالات متنوعة بطريقة تقارب الأداء العقلي للإنسان. بينما يمثّل المستوى الثالث الذكاء الاصطناعي الفائق، وهو مرحلة متقدمة يُرجّح أن تتجاوز فيها الأنظمة الذكية القدرات البشرية في معظم المجالات المعرفية والوظيفية</w:t>
      </w:r>
      <w:r w:rsidRPr="00CE53DB">
        <w:rPr>
          <w:rFonts w:ascii="Simplified Arabic" w:hAnsi="Simplified Arabic" w:cs="Simplified Arabic"/>
          <w:sz w:val="28"/>
          <w:szCs w:val="28"/>
        </w:rPr>
        <w:t xml:space="preserve"> </w:t>
      </w:r>
      <w:r w:rsidRPr="00642FDB">
        <w:rPr>
          <w:rFonts w:ascii="Simplified Arabic" w:hAnsi="Simplified Arabic" w:cs="Simplified Arabic"/>
          <w:sz w:val="28"/>
          <w:szCs w:val="28"/>
        </w:rPr>
        <w:t xml:space="preserve">(Russell &amp; Norvig, 2021). </w:t>
      </w:r>
    </w:p>
    <w:p w14:paraId="47F540B0"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rPr>
      </w:pPr>
      <w:r w:rsidRPr="0064479A">
        <w:rPr>
          <w:rFonts w:ascii="Simplified Arabic" w:hAnsi="Simplified Arabic" w:cs="Simplified Arabic"/>
          <w:sz w:val="28"/>
          <w:szCs w:val="28"/>
          <w:rtl/>
        </w:rPr>
        <w:t>ويذهب عدد من الباحثين إلى طرح تصنيفات أوسع للذكاء الاصطناعي تتخطّى التقسيم التقليدي، لتشمل أنواعًا مثل الذكاء التفاعلي، والذكاء المعتمد على الذاكرة، والذكاء القادر على بناء نماذج نظرية، إضافة إلى الذكاء المدرك لذاته</w:t>
      </w:r>
      <w:r w:rsidRPr="0064479A">
        <w:rPr>
          <w:rFonts w:ascii="Simplified Arabic" w:hAnsi="Simplified Arabic" w:cs="Simplified Arabic"/>
          <w:sz w:val="28"/>
          <w:szCs w:val="28"/>
        </w:rPr>
        <w:t xml:space="preserve"> (Arrieta et al., 2020). </w:t>
      </w:r>
      <w:r w:rsidRPr="0064479A">
        <w:rPr>
          <w:rFonts w:ascii="Simplified Arabic" w:hAnsi="Simplified Arabic" w:cs="Simplified Arabic"/>
          <w:sz w:val="28"/>
          <w:szCs w:val="28"/>
          <w:rtl/>
        </w:rPr>
        <w:t>ويعكس هذا التنوع في الطرح اتساع الحقل العلمي للذكاء الاصطناعي وتعدد الرؤى التي تستكشف هذا المجال المتطور باستمرار</w:t>
      </w:r>
      <w:r w:rsidRPr="00301F35">
        <w:rPr>
          <w:rFonts w:ascii="Simplified Arabic" w:hAnsi="Simplified Arabic" w:cs="Simplified Arabic"/>
          <w:sz w:val="28"/>
          <w:szCs w:val="28"/>
          <w:rtl/>
        </w:rPr>
        <w:t>.</w:t>
      </w:r>
    </w:p>
    <w:p w14:paraId="26BF6DA4" w14:textId="77777777" w:rsidR="00D60D80" w:rsidRPr="00301F35"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301F35">
        <w:rPr>
          <w:rFonts w:ascii="Simplified Arabic" w:hAnsi="Simplified Arabic" w:cs="Simplified Arabic"/>
          <w:sz w:val="28"/>
          <w:szCs w:val="28"/>
          <w:rtl/>
        </w:rPr>
        <w:t xml:space="preserve"> </w:t>
      </w:r>
      <w:r w:rsidRPr="0064479A">
        <w:rPr>
          <w:rFonts w:ascii="Simplified Arabic" w:hAnsi="Simplified Arabic" w:cs="Simplified Arabic"/>
          <w:sz w:val="28"/>
          <w:szCs w:val="28"/>
          <w:rtl/>
        </w:rPr>
        <w:t>ويمتد تحليل هذه الأنواع من الذكاء الاصطناعي إلى ما هو أبعد من الجوانب التقنية، ليشمل دراسة الاعتبارات الأخلاقية والاجتماعية المرتبطة بها، بما في ذلك أساليب توظيف كل نوع وتأثيره على تحقيق التنمية المستدامة ومدى انسجامه مع أهدافها المستقبلية</w:t>
      </w:r>
      <w:r w:rsidRPr="00301F35">
        <w:rPr>
          <w:rFonts w:ascii="Simplified Arabic" w:hAnsi="Simplified Arabic" w:cs="Simplified Arabic"/>
          <w:sz w:val="28"/>
          <w:szCs w:val="28"/>
        </w:rPr>
        <w:t>.</w:t>
      </w:r>
    </w:p>
    <w:p w14:paraId="18DDEDEB" w14:textId="77777777" w:rsidR="00D60D80" w:rsidRPr="00B0420E" w:rsidRDefault="00D60D80" w:rsidP="00D60D80">
      <w:pPr>
        <w:spacing w:before="100" w:beforeAutospacing="1" w:after="100" w:afterAutospacing="1" w:line="276" w:lineRule="auto"/>
        <w:ind w:left="-143" w:firstLine="283"/>
        <w:rPr>
          <w:rFonts w:ascii="Simplified Arabic" w:hAnsi="Simplified Arabic" w:cs="Simplified Arabic"/>
          <w:b/>
          <w:bCs/>
          <w:kern w:val="0"/>
          <w:sz w:val="28"/>
          <w:szCs w:val="28"/>
          <w:rtl/>
          <w:lang w:bidi="ar-EG"/>
        </w:rPr>
      </w:pPr>
      <w:r w:rsidRPr="00B0420E">
        <w:rPr>
          <w:rFonts w:ascii="Simplified Arabic" w:hAnsi="Simplified Arabic" w:cs="Simplified Arabic" w:hint="cs"/>
          <w:b/>
          <w:bCs/>
          <w:kern w:val="0"/>
          <w:sz w:val="28"/>
          <w:szCs w:val="28"/>
          <w:rtl/>
        </w:rPr>
        <w:t>أولا: الأصناف الأساسية للذكاء الاصطناعي:</w:t>
      </w:r>
    </w:p>
    <w:p w14:paraId="14FD12D6"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kern w:val="0"/>
          <w:sz w:val="28"/>
          <w:szCs w:val="28"/>
          <w:rtl/>
          <w14:ligatures w14:val="none"/>
        </w:rPr>
      </w:pPr>
      <w:r>
        <w:rPr>
          <w:rFonts w:ascii="Simplified Arabic" w:hAnsi="Simplified Arabic" w:cs="Simplified Arabic" w:hint="cs"/>
          <w:kern w:val="0"/>
          <w:sz w:val="28"/>
          <w:szCs w:val="28"/>
          <w:rtl/>
        </w:rPr>
        <w:lastRenderedPageBreak/>
        <w:t>و</w:t>
      </w:r>
      <w:r w:rsidRPr="00E77211">
        <w:rPr>
          <w:rFonts w:ascii="Simplified Arabic" w:hAnsi="Simplified Arabic" w:cs="Simplified Arabic"/>
          <w:kern w:val="0"/>
          <w:sz w:val="28"/>
          <w:szCs w:val="28"/>
          <w:rtl/>
        </w:rPr>
        <w:t>يصنف</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الذكاء</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الاصطناعي</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الى</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ثلاث</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أصناف</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أساسية</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على</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النحو</w:t>
      </w:r>
      <w:r w:rsidRPr="00E77211">
        <w:rPr>
          <w:rFonts w:ascii="Simplified Arabic" w:hAnsi="Simplified Arabic" w:cs="Simplified Arabic"/>
          <w:kern w:val="0"/>
          <w:sz w:val="28"/>
          <w:szCs w:val="28"/>
        </w:rPr>
        <w:t xml:space="preserve"> </w:t>
      </w:r>
      <w:r w:rsidRPr="00E77211">
        <w:rPr>
          <w:rFonts w:ascii="Simplified Arabic" w:hAnsi="Simplified Arabic" w:cs="Simplified Arabic"/>
          <w:kern w:val="0"/>
          <w:sz w:val="28"/>
          <w:szCs w:val="28"/>
          <w:rtl/>
        </w:rPr>
        <w:t>التالي</w:t>
      </w:r>
      <w:r w:rsidRPr="00E77211">
        <w:rPr>
          <w:rFonts w:ascii="Simplified Arabic" w:eastAsia="Times New Roman" w:hAnsi="Simplified Arabic" w:cs="Simplified Arabic"/>
          <w:kern w:val="0"/>
          <w:sz w:val="28"/>
          <w:szCs w:val="28"/>
          <w:rtl/>
          <w14:ligatures w14:val="none"/>
        </w:rPr>
        <w:t>: (زروقي وفالته، 2020)</w:t>
      </w:r>
    </w:p>
    <w:p w14:paraId="4BC853A3"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b/>
          <w:bCs/>
          <w:kern w:val="0"/>
          <w:sz w:val="28"/>
          <w:szCs w:val="28"/>
          <w:rtl/>
          <w14:ligatures w14:val="none"/>
        </w:rPr>
      </w:pPr>
      <w:r w:rsidRPr="00C56A39">
        <w:rPr>
          <w:rFonts w:ascii="Simplified Arabic" w:eastAsia="Times New Roman" w:hAnsi="Simplified Arabic" w:cs="Simplified Arabic" w:hint="cs"/>
          <w:b/>
          <w:bCs/>
          <w:kern w:val="0"/>
          <w:sz w:val="28"/>
          <w:szCs w:val="28"/>
          <w:rtl/>
          <w14:ligatures w14:val="none"/>
        </w:rPr>
        <w:t>1.الذكاء الاصطناعي الضيق والمحدود</w:t>
      </w:r>
      <w:r>
        <w:rPr>
          <w:rFonts w:ascii="Simplified Arabic" w:eastAsia="Times New Roman" w:hAnsi="Simplified Arabic" w:cs="Simplified Arabic" w:hint="cs"/>
          <w:b/>
          <w:bCs/>
          <w:kern w:val="0"/>
          <w:sz w:val="28"/>
          <w:szCs w:val="28"/>
          <w:rtl/>
          <w14:ligatures w14:val="none"/>
        </w:rPr>
        <w:t>.</w:t>
      </w:r>
    </w:p>
    <w:p w14:paraId="5F3D8162"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64479A">
        <w:rPr>
          <w:rFonts w:ascii="Simplified Arabic" w:hAnsi="Simplified Arabic" w:cs="Simplified Arabic"/>
          <w:sz w:val="28"/>
          <w:szCs w:val="28"/>
          <w:rtl/>
        </w:rPr>
        <w:t>يمثل الذكاء الاصطناعي الضيق، الذي يُعرف أيضًا بالذكاء الضعيف أو الذكاء المخصص</w:t>
      </w:r>
      <w:r w:rsidRPr="0064479A">
        <w:rPr>
          <w:rFonts w:ascii="Simplified Arabic" w:hAnsi="Simplified Arabic" w:cs="Simplified Arabic"/>
          <w:sz w:val="28"/>
          <w:szCs w:val="28"/>
        </w:rPr>
        <w:t xml:space="preserve"> (ANI)</w:t>
      </w:r>
      <w:r w:rsidRPr="0064479A">
        <w:rPr>
          <w:rFonts w:ascii="Simplified Arabic" w:hAnsi="Simplified Arabic" w:cs="Simplified Arabic"/>
          <w:sz w:val="28"/>
          <w:szCs w:val="28"/>
          <w:rtl/>
        </w:rPr>
        <w:t>، فئة من الذكاء الاصطناعي مصممة لأداء مهام محددة أو مجموعة ضيقة من الوظائف بدقة وكفاءة عالية. ويقتصر عمل هذا النوع على المهام المبرمجة له، دون أن يمتلك القدرة على التوسع في أداء وظائف جديدة أو التكيف مع مواقف لم يُصمَّم لمواجهتها</w:t>
      </w:r>
      <w:r w:rsidRPr="00301F35">
        <w:rPr>
          <w:rFonts w:ascii="Simplified Arabic" w:hAnsi="Simplified Arabic" w:cs="Simplified Arabic"/>
          <w:sz w:val="28"/>
          <w:szCs w:val="28"/>
        </w:rPr>
        <w:t>.</w:t>
      </w:r>
      <w:r w:rsidRPr="00301F35">
        <w:rPr>
          <w:rFonts w:ascii="Simplified Arabic" w:hAnsi="Simplified Arabic" w:cs="Simplified Arabic" w:hint="cs"/>
          <w:sz w:val="28"/>
          <w:szCs w:val="28"/>
          <w:rtl/>
        </w:rPr>
        <w:t xml:space="preserve"> </w:t>
      </w:r>
      <w:r>
        <w:rPr>
          <w:rFonts w:ascii="Simplified Arabic" w:eastAsia="Times New Roman" w:hAnsi="Simplified Arabic" w:cs="Simplified Arabic" w:hint="cs"/>
          <w:kern w:val="0"/>
          <w:sz w:val="28"/>
          <w:szCs w:val="28"/>
          <w:rtl/>
          <w14:ligatures w14:val="none"/>
        </w:rPr>
        <w:t>(</w:t>
      </w:r>
      <w:r w:rsidRPr="00F05C04">
        <w:rPr>
          <w:rFonts w:ascii="Simplified Arabic" w:eastAsia="Times New Roman" w:hAnsi="Simplified Arabic" w:cs="Simplified Arabic"/>
          <w:kern w:val="0"/>
          <w:sz w:val="28"/>
          <w:szCs w:val="28"/>
          <w14:ligatures w14:val="none"/>
        </w:rPr>
        <w:t>https://www.interaction</w:t>
      </w:r>
      <w:r>
        <w:rPr>
          <w:rFonts w:ascii="Simplified Arabic" w:eastAsia="Times New Roman" w:hAnsi="Simplified Arabic" w:cs="Simplified Arabic" w:hint="cs"/>
          <w:kern w:val="0"/>
          <w:sz w:val="28"/>
          <w:szCs w:val="28"/>
          <w:rtl/>
          <w14:ligatures w14:val="none"/>
        </w:rPr>
        <w:t>)</w:t>
      </w:r>
    </w:p>
    <w:p w14:paraId="55997F64" w14:textId="77777777" w:rsidR="00D60D80" w:rsidRPr="0024643C"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B1336">
        <w:rPr>
          <w:rFonts w:ascii="Simplified Arabic" w:eastAsia="Times New Roman" w:hAnsi="Simplified Arabic" w:cs="Simplified Arabic"/>
          <w:kern w:val="0"/>
          <w:sz w:val="28"/>
          <w:szCs w:val="28"/>
          <w:rtl/>
          <w14:ligatures w14:val="none"/>
        </w:rPr>
        <w:t>يتم تصميم هذا النوع من الأنظمة لأداء مهام معينة بكفاءة واحترافية، مثل تصنيف الصور، ومعالجة اللغة، أو تنفيذ وظائف دقيقة ضمن الألعاب الإلكترونية. ويتميز الذكاء الاصطناعي الضيق عن الذكاء الاصطناعي العام بتركيزه على مهمة محددة فقط، إذ يفتقر إلى القدرة على تقليد الذكاء البشري بشكل شامل أو الانتقال لأداء مهام في مجالات أخرى خارج نطاق برمجته</w:t>
      </w:r>
      <w:r w:rsidRPr="00301F35">
        <w:rPr>
          <w:rFonts w:ascii="Simplified Arabic" w:eastAsia="Times New Roman" w:hAnsi="Simplified Arabic" w:cs="Simplified Arabic"/>
          <w:kern w:val="0"/>
          <w:sz w:val="28"/>
          <w:szCs w:val="28"/>
          <w14:ligatures w14:val="none"/>
        </w:rPr>
        <w:t>.</w:t>
      </w:r>
      <w:r w:rsidRPr="0024643C">
        <w:rPr>
          <w:rFonts w:ascii="Simplified Arabic" w:eastAsia="Times New Roman" w:hAnsi="Simplified Arabic" w:cs="Simplified Arabic"/>
          <w:kern w:val="0"/>
          <w:sz w:val="28"/>
          <w:szCs w:val="28"/>
          <w14:ligatures w14:val="none"/>
        </w:rPr>
        <w:t>https://daliltv.com</w:t>
      </w:r>
      <w:r>
        <w:rPr>
          <w:rFonts w:ascii="Simplified Arabic" w:eastAsia="Times New Roman" w:hAnsi="Simplified Arabic" w:cs="Simplified Arabic"/>
          <w:kern w:val="0"/>
          <w:sz w:val="28"/>
          <w:szCs w:val="28"/>
          <w14:ligatures w14:val="none"/>
        </w:rPr>
        <w:t>)</w:t>
      </w:r>
      <w:r w:rsidRPr="0024643C">
        <w:rPr>
          <w:rFonts w:ascii="Simplified Arabic" w:eastAsia="Times New Roman" w:hAnsi="Simplified Arabic" w:cs="Simplified Arabic"/>
          <w:kern w:val="0"/>
          <w:sz w:val="28"/>
          <w:szCs w:val="28"/>
          <w:rtl/>
          <w14:ligatures w14:val="none"/>
        </w:rPr>
        <w:t>/</w:t>
      </w:r>
      <w:r>
        <w:rPr>
          <w:rFonts w:ascii="Simplified Arabic" w:eastAsia="Times New Roman" w:hAnsi="Simplified Arabic" w:cs="Simplified Arabic" w:hint="cs"/>
          <w:kern w:val="0"/>
          <w:sz w:val="28"/>
          <w:szCs w:val="28"/>
          <w:rtl/>
          <w14:ligatures w14:val="none"/>
        </w:rPr>
        <w:t>)</w:t>
      </w:r>
    </w:p>
    <w:p w14:paraId="7CB903A7" w14:textId="77777777" w:rsidR="00D60D80" w:rsidRPr="000F706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B1336">
        <w:rPr>
          <w:rFonts w:ascii="Simplified Arabic" w:hAnsi="Simplified Arabic" w:cs="Simplified Arabic"/>
          <w:kern w:val="0"/>
          <w:sz w:val="28"/>
          <w:szCs w:val="28"/>
          <w:rtl/>
        </w:rPr>
        <w:t>يمثل هذا النوع أحد أبسط أشكال الذكاء الاصطناعي، حيث يُصمَّم لأداء مهام محددة ضمن بيئة معينة، مع اعتماد سلوكياته على استجابات مبرمجة مسبقًا تجاه مواقف معينة. وعلى الرغم من محدودية قدرته على العمل خارج نطاق برمجته، فإنه قد يتفوق في بعض الحالات على الأداء البشري داخل المجال المتخصص الذي صُمم لأجله</w:t>
      </w:r>
      <w:r w:rsidRPr="00301F35">
        <w:rPr>
          <w:rFonts w:ascii="Simplified Arabic" w:hAnsi="Simplified Arabic" w:cs="Simplified Arabic"/>
          <w:kern w:val="0"/>
          <w:sz w:val="28"/>
          <w:szCs w:val="28"/>
        </w:rPr>
        <w:t>.</w:t>
      </w:r>
      <w:r w:rsidRPr="000F7061">
        <w:rPr>
          <w:rFonts w:ascii="Simplified Arabic" w:eastAsia="Times New Roman" w:hAnsi="Simplified Arabic" w:cs="Simplified Arabic"/>
          <w:kern w:val="0"/>
          <w:sz w:val="28"/>
          <w:szCs w:val="28"/>
          <w:rtl/>
          <w14:ligatures w14:val="none"/>
        </w:rPr>
        <w:t>(فاتح، 2024)</w:t>
      </w:r>
    </w:p>
    <w:p w14:paraId="60CE2630" w14:textId="77777777" w:rsidR="00D60D80" w:rsidRPr="000F706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F7061">
        <w:rPr>
          <w:rFonts w:ascii="Simplified Arabic" w:eastAsia="Times New Roman" w:hAnsi="Simplified Arabic" w:cs="Simplified Arabic"/>
          <w:kern w:val="0"/>
          <w:sz w:val="28"/>
          <w:szCs w:val="28"/>
          <w:rtl/>
          <w14:ligatures w14:val="none"/>
        </w:rPr>
        <w:t>2.</w:t>
      </w:r>
      <w:r w:rsidRPr="000F7061">
        <w:rPr>
          <w:rFonts w:ascii="Simplified Arabic" w:hAnsi="Simplified Arabic" w:cs="Simplified Arabic"/>
          <w:b/>
          <w:bCs/>
          <w:kern w:val="0"/>
          <w:sz w:val="28"/>
          <w:szCs w:val="28"/>
          <w:rtl/>
        </w:rPr>
        <w:t xml:space="preserve"> الذكاء</w:t>
      </w:r>
      <w:r w:rsidRPr="000F7061">
        <w:rPr>
          <w:rFonts w:ascii="Simplified Arabic" w:hAnsi="Simplified Arabic" w:cs="Simplified Arabic"/>
          <w:b/>
          <w:bCs/>
          <w:kern w:val="0"/>
          <w:sz w:val="28"/>
          <w:szCs w:val="28"/>
        </w:rPr>
        <w:t xml:space="preserve"> </w:t>
      </w:r>
      <w:r w:rsidRPr="000F7061">
        <w:rPr>
          <w:rFonts w:ascii="Simplified Arabic" w:hAnsi="Simplified Arabic" w:cs="Simplified Arabic"/>
          <w:b/>
          <w:bCs/>
          <w:kern w:val="0"/>
          <w:sz w:val="28"/>
          <w:szCs w:val="28"/>
          <w:rtl/>
        </w:rPr>
        <w:t>الاصطناعي</w:t>
      </w:r>
      <w:r w:rsidRPr="000F7061">
        <w:rPr>
          <w:rFonts w:ascii="Simplified Arabic" w:hAnsi="Simplified Arabic" w:cs="Simplified Arabic"/>
          <w:b/>
          <w:bCs/>
          <w:kern w:val="0"/>
          <w:sz w:val="28"/>
          <w:szCs w:val="28"/>
        </w:rPr>
        <w:t xml:space="preserve"> </w:t>
      </w:r>
      <w:r w:rsidRPr="000F7061">
        <w:rPr>
          <w:rFonts w:ascii="Simplified Arabic" w:hAnsi="Simplified Arabic" w:cs="Simplified Arabic"/>
          <w:b/>
          <w:bCs/>
          <w:kern w:val="0"/>
          <w:sz w:val="28"/>
          <w:szCs w:val="28"/>
          <w:rtl/>
        </w:rPr>
        <w:t>العام</w:t>
      </w:r>
      <w:r w:rsidRPr="000F7061">
        <w:rPr>
          <w:rFonts w:ascii="Simplified Arabic" w:hAnsi="Simplified Arabic" w:cs="Simplified Arabic"/>
          <w:b/>
          <w:bCs/>
          <w:kern w:val="0"/>
          <w:sz w:val="28"/>
          <w:szCs w:val="28"/>
        </w:rPr>
        <w:t xml:space="preserve"> </w:t>
      </w:r>
      <w:r w:rsidRPr="000F7061">
        <w:rPr>
          <w:rFonts w:ascii="Simplified Arabic" w:hAnsi="Simplified Arabic" w:cs="Simplified Arabic"/>
          <w:b/>
          <w:bCs/>
          <w:kern w:val="0"/>
          <w:sz w:val="28"/>
          <w:szCs w:val="28"/>
          <w:rtl/>
        </w:rPr>
        <w:t>أو</w:t>
      </w:r>
      <w:r w:rsidRPr="000F7061">
        <w:rPr>
          <w:rFonts w:ascii="Simplified Arabic" w:hAnsi="Simplified Arabic" w:cs="Simplified Arabic"/>
          <w:b/>
          <w:bCs/>
          <w:kern w:val="0"/>
          <w:sz w:val="28"/>
          <w:szCs w:val="28"/>
        </w:rPr>
        <w:t xml:space="preserve"> </w:t>
      </w:r>
      <w:r w:rsidRPr="000F7061">
        <w:rPr>
          <w:rFonts w:ascii="Simplified Arabic" w:hAnsi="Simplified Arabic" w:cs="Simplified Arabic"/>
          <w:b/>
          <w:bCs/>
          <w:kern w:val="0"/>
          <w:sz w:val="28"/>
          <w:szCs w:val="28"/>
          <w:rtl/>
        </w:rPr>
        <w:t>القوي</w:t>
      </w:r>
      <w:r w:rsidRPr="000F7061">
        <w:rPr>
          <w:rFonts w:ascii="Simplified Arabic" w:hAnsi="Simplified Arabic" w:cs="Simplified Arabic"/>
          <w:b/>
          <w:bCs/>
          <w:kern w:val="0"/>
          <w:sz w:val="28"/>
          <w:szCs w:val="28"/>
        </w:rPr>
        <w:t>:</w:t>
      </w:r>
    </w:p>
    <w:p w14:paraId="5F9BD77A" w14:textId="77777777" w:rsidR="00D60D80" w:rsidRDefault="00D60D80" w:rsidP="00D60D80">
      <w:pPr>
        <w:shd w:val="clear" w:color="auto" w:fill="FFFFFF" w:themeFill="background1"/>
        <w:spacing w:before="225" w:after="0" w:line="276" w:lineRule="auto"/>
        <w:ind w:left="-143" w:firstLine="283"/>
        <w:jc w:val="both"/>
        <w:rPr>
          <w:rFonts w:ascii="Simplified Arabic" w:eastAsia="Times New Roman" w:hAnsi="Simplified Arabic" w:cs="Simplified Arabic"/>
          <w:kern w:val="0"/>
          <w:sz w:val="28"/>
          <w:szCs w:val="28"/>
          <w:rtl/>
          <w14:ligatures w14:val="none"/>
        </w:rPr>
      </w:pPr>
      <w:r w:rsidRPr="000B1336">
        <w:rPr>
          <w:rFonts w:ascii="Simplified Arabic" w:hAnsi="Simplified Arabic" w:cs="Simplified Arabic"/>
          <w:color w:val="333333"/>
          <w:sz w:val="28"/>
          <w:szCs w:val="28"/>
          <w:rtl/>
        </w:rPr>
        <w:t>الذكاء الاصطناعي العام</w:t>
      </w:r>
      <w:r w:rsidRPr="000B1336">
        <w:rPr>
          <w:rFonts w:ascii="Simplified Arabic" w:hAnsi="Simplified Arabic" w:cs="Simplified Arabic"/>
          <w:color w:val="333333"/>
          <w:sz w:val="28"/>
          <w:szCs w:val="28"/>
        </w:rPr>
        <w:t xml:space="preserve"> (AGI) </w:t>
      </w:r>
      <w:r w:rsidRPr="000B1336">
        <w:rPr>
          <w:rFonts w:ascii="Simplified Arabic" w:hAnsi="Simplified Arabic" w:cs="Simplified Arabic"/>
          <w:color w:val="333333"/>
          <w:sz w:val="28"/>
          <w:szCs w:val="28"/>
          <w:rtl/>
        </w:rPr>
        <w:t>هو مجال متقدم ضمن أبحاث الذكاء الاصطناعي يسعى إلى بناء أنظمة تتمتع بقدرات عقلية شبيهة بالبشر، قادرة على التعلم المستقل والتكيف مع مواقف جديدة غير مألوفة. ويهدف هذا النوع من الذكاء إلى إنشاء برمجيات يمكنها أداء مهام لم تُصمَّم أو تُدرَّب عليها مسبقًا، ما يمنحها مستوى عالٍ من المرونة والقدرة على التفكير الشامل</w:t>
      </w:r>
      <w:r w:rsidRPr="00301F35">
        <w:rPr>
          <w:rFonts w:ascii="Simplified Arabic" w:hAnsi="Simplified Arabic" w:cs="Simplified Arabic"/>
          <w:color w:val="333333"/>
          <w:sz w:val="28"/>
          <w:szCs w:val="28"/>
        </w:rPr>
        <w:t>.</w:t>
      </w:r>
      <w:r w:rsidRPr="000F7061">
        <w:rPr>
          <w:rFonts w:ascii="Simplified Arabic" w:hAnsi="Simplified Arabic" w:cs="Simplified Arabic"/>
          <w:color w:val="333333"/>
          <w:sz w:val="28"/>
          <w:szCs w:val="28"/>
        </w:rPr>
        <w:t> </w:t>
      </w:r>
      <w:r>
        <w:rPr>
          <w:rFonts w:ascii="Simplified Arabic" w:eastAsia="Times New Roman" w:hAnsi="Simplified Arabic" w:cs="Simplified Arabic" w:hint="cs"/>
          <w:kern w:val="0"/>
          <w:sz w:val="28"/>
          <w:szCs w:val="28"/>
          <w:rtl/>
          <w14:ligatures w14:val="none"/>
        </w:rPr>
        <w:t>(</w:t>
      </w:r>
      <w:hyperlink r:id="rId8" w:history="1">
        <w:r w:rsidRPr="007864FA">
          <w:rPr>
            <w:rStyle w:val="Hyperlink"/>
            <w:rFonts w:ascii="Simplified Arabic" w:eastAsia="Times New Roman" w:hAnsi="Simplified Arabic" w:cs="Simplified Arabic"/>
            <w:kern w:val="0"/>
            <w:sz w:val="28"/>
            <w:szCs w:val="28"/>
            <w14:ligatures w14:val="none"/>
          </w:rPr>
          <w:t>https://aws.amazon.com</w:t>
        </w:r>
        <w:r w:rsidRPr="007864FA">
          <w:rPr>
            <w:rStyle w:val="Hyperlink"/>
            <w:rFonts w:ascii="Simplified Arabic" w:eastAsia="Times New Roman" w:hAnsi="Simplified Arabic" w:cs="Simplified Arabic"/>
            <w:kern w:val="0"/>
            <w:sz w:val="28"/>
            <w:szCs w:val="28"/>
            <w:rtl/>
            <w14:ligatures w14:val="none"/>
          </w:rPr>
          <w:t>/</w:t>
        </w:r>
      </w:hyperlink>
      <w:r>
        <w:rPr>
          <w:rFonts w:ascii="Simplified Arabic" w:eastAsia="Times New Roman" w:hAnsi="Simplified Arabic" w:cs="Simplified Arabic" w:hint="cs"/>
          <w:kern w:val="0"/>
          <w:sz w:val="28"/>
          <w:szCs w:val="28"/>
          <w:rtl/>
          <w14:ligatures w14:val="none"/>
        </w:rPr>
        <w:t>)</w:t>
      </w:r>
    </w:p>
    <w:p w14:paraId="78A64D91" w14:textId="77777777" w:rsidR="00D60D80" w:rsidRPr="004D46A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B1336">
        <w:rPr>
          <w:rFonts w:ascii="Simplified Arabic" w:hAnsi="Simplified Arabic" w:cs="Simplified Arabic"/>
          <w:kern w:val="0"/>
          <w:sz w:val="28"/>
          <w:szCs w:val="28"/>
          <w:rtl/>
        </w:rPr>
        <w:lastRenderedPageBreak/>
        <w:t>يتميز هذا النوع من الذكاء الاصطناعي بقدرته على جمع المعلومات وتحليلها، وبناء تراكم معرفي من خلال المواقف التي يختبرها، ما يمكّنه من اتخاذ قرارات مستقلة وذكية تشبه إلى حد كبير القدرة العقلية للإنسان في مختلف المجالات</w:t>
      </w:r>
      <w:r w:rsidRPr="004D46A1">
        <w:rPr>
          <w:rFonts w:ascii="Simplified Arabic" w:eastAsia="Times New Roman" w:hAnsi="Simplified Arabic" w:cs="Simplified Arabic"/>
          <w:kern w:val="0"/>
          <w:sz w:val="28"/>
          <w:szCs w:val="28"/>
          <w:rtl/>
          <w14:ligatures w14:val="none"/>
        </w:rPr>
        <w:t>. (فاتح، 2024)</w:t>
      </w:r>
    </w:p>
    <w:p w14:paraId="1EFAA33F" w14:textId="77777777" w:rsidR="00D60D80" w:rsidRDefault="00D60D80" w:rsidP="00D60D80">
      <w:pPr>
        <w:shd w:val="clear" w:color="auto" w:fill="FFFFFF" w:themeFill="background1"/>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B1336">
        <w:rPr>
          <w:rFonts w:ascii="Simplified Arabic" w:hAnsi="Simplified Arabic" w:cs="Simplified Arabic"/>
          <w:sz w:val="28"/>
          <w:szCs w:val="28"/>
          <w:shd w:val="clear" w:color="auto" w:fill="FFFFFF" w:themeFill="background1"/>
          <w:rtl/>
        </w:rPr>
        <w:t>يرى بعض خبراء الحوسبة أن الذكاء الاصطناعي العام يمثل برنامجًا حاسوبيًا قادرًا على امتلاك فهم ومعرفة شبيهة بالبشر. وتمتاز أنظمة الذكاء الاصطناعي العامة بالقدرة على التعلم الذاتي والتعامل مع مهام غير مألوفة دون الحاجة لتدريب مسبق. في المقابل، تعتمد الأنظمة المستخدمة حاليًا على تدريب مكثف قبل أن تتمكن من أداء المهام المتخصصة ضمن نفس المجال</w:t>
      </w:r>
      <w:r w:rsidRPr="000F7061">
        <w:rPr>
          <w:rFonts w:ascii="Simplified Arabic" w:hAnsi="Simplified Arabic" w:cs="Simplified Arabic"/>
          <w:color w:val="333333"/>
          <w:sz w:val="28"/>
          <w:szCs w:val="28"/>
          <w:shd w:val="clear" w:color="auto" w:fill="FFFFFF" w:themeFill="background1"/>
        </w:rPr>
        <w:t>.</w:t>
      </w:r>
      <w:r w:rsidRPr="000F7061">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w:t>
      </w:r>
      <w:hyperlink r:id="rId9" w:history="1">
        <w:r w:rsidRPr="007864FA">
          <w:rPr>
            <w:rStyle w:val="Hyperlink"/>
            <w:rFonts w:ascii="Simplified Arabic" w:eastAsia="Times New Roman" w:hAnsi="Simplified Arabic" w:cs="Simplified Arabic"/>
            <w:kern w:val="0"/>
            <w:sz w:val="28"/>
            <w:szCs w:val="28"/>
            <w14:ligatures w14:val="none"/>
          </w:rPr>
          <w:t>https://aws.amazon.com</w:t>
        </w:r>
        <w:r w:rsidRPr="007864FA">
          <w:rPr>
            <w:rStyle w:val="Hyperlink"/>
            <w:rFonts w:ascii="Simplified Arabic" w:eastAsia="Times New Roman" w:hAnsi="Simplified Arabic" w:cs="Simplified Arabic"/>
            <w:kern w:val="0"/>
            <w:sz w:val="28"/>
            <w:szCs w:val="28"/>
            <w:rtl/>
            <w14:ligatures w14:val="none"/>
          </w:rPr>
          <w:t>/</w:t>
        </w:r>
      </w:hyperlink>
      <w:r>
        <w:rPr>
          <w:rFonts w:ascii="Simplified Arabic" w:eastAsia="Times New Roman" w:hAnsi="Simplified Arabic" w:cs="Simplified Arabic" w:hint="cs"/>
          <w:kern w:val="0"/>
          <w:sz w:val="28"/>
          <w:szCs w:val="28"/>
          <w:rtl/>
          <w14:ligatures w14:val="none"/>
        </w:rPr>
        <w:t>)</w:t>
      </w:r>
    </w:p>
    <w:p w14:paraId="10556D33" w14:textId="77777777" w:rsidR="00D60D80" w:rsidRDefault="00D60D80" w:rsidP="00D60D80">
      <w:pPr>
        <w:shd w:val="clear" w:color="auto" w:fill="FFFFFF" w:themeFill="background1"/>
        <w:spacing w:before="100" w:beforeAutospacing="1" w:after="100" w:afterAutospacing="1" w:line="276" w:lineRule="auto"/>
        <w:ind w:left="-143" w:firstLine="283"/>
        <w:jc w:val="both"/>
        <w:rPr>
          <w:rFonts w:ascii="Simplified Arabic" w:hAnsi="Simplified Arabic" w:cs="Simplified Arabic"/>
          <w:sz w:val="28"/>
          <w:szCs w:val="28"/>
          <w:rtl/>
        </w:rPr>
      </w:pPr>
      <w:r w:rsidRPr="000B1336">
        <w:rPr>
          <w:rFonts w:ascii="Simplified Arabic" w:hAnsi="Simplified Arabic" w:cs="Simplified Arabic"/>
          <w:color w:val="333333"/>
          <w:sz w:val="28"/>
          <w:szCs w:val="28"/>
          <w:shd w:val="clear" w:color="auto" w:fill="FFFFFF" w:themeFill="background1"/>
          <w:rtl/>
        </w:rPr>
        <w:t>يمكن تعريف الذكاء الاصطناعي العام</w:t>
      </w:r>
      <w:r w:rsidRPr="000B1336">
        <w:rPr>
          <w:rFonts w:ascii="Simplified Arabic" w:hAnsi="Simplified Arabic" w:cs="Simplified Arabic"/>
          <w:color w:val="333333"/>
          <w:sz w:val="28"/>
          <w:szCs w:val="28"/>
          <w:shd w:val="clear" w:color="auto" w:fill="FFFFFF" w:themeFill="background1"/>
        </w:rPr>
        <w:t xml:space="preserve"> (AGI)</w:t>
      </w:r>
      <w:r w:rsidRPr="000B1336">
        <w:rPr>
          <w:rFonts w:ascii="Simplified Arabic" w:hAnsi="Simplified Arabic" w:cs="Simplified Arabic"/>
          <w:color w:val="333333"/>
          <w:sz w:val="28"/>
          <w:szCs w:val="28"/>
          <w:shd w:val="clear" w:color="auto" w:fill="FFFFFF" w:themeFill="background1"/>
          <w:rtl/>
        </w:rPr>
        <w:t>، أو ما يُعرف بالذكاء الاصطناعي القوي، على أنه نظام ذكاء اصطناعي قادر على فهم المعلومات وتعلمها وتطبيقها عبر طيف واسع من المهام والبيئات. ويُحاكي هذا النوع القدرات العقلية للإنسان في مجالات التعلم، والتفكير، والتعميم، دون الحاجة إلى تدريب مخصص لكل مهمة على حدة</w:t>
      </w:r>
      <w:r w:rsidRPr="000F7061">
        <w:rPr>
          <w:rFonts w:ascii="Simplified Arabic" w:hAnsi="Simplified Arabic" w:cs="Simplified Arabic"/>
          <w:sz w:val="28"/>
          <w:szCs w:val="28"/>
          <w:rtl/>
        </w:rPr>
        <w:t>.</w:t>
      </w:r>
    </w:p>
    <w:p w14:paraId="384AF1AE" w14:textId="77777777" w:rsidR="00D60D80" w:rsidRDefault="00D60D80" w:rsidP="00D60D80">
      <w:pPr>
        <w:shd w:val="clear" w:color="auto" w:fill="FFFFFF" w:themeFill="background1"/>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F7061">
        <w:rPr>
          <w:rFonts w:ascii="Simplified Arabic" w:hAnsi="Simplified Arabic" w:cs="Simplified Arabic"/>
          <w:sz w:val="28"/>
          <w:szCs w:val="28"/>
          <w:rtl/>
        </w:rPr>
        <w:t xml:space="preserve"> </w:t>
      </w:r>
      <w:r w:rsidRPr="000B1336">
        <w:rPr>
          <w:rFonts w:ascii="Simplified Arabic" w:hAnsi="Simplified Arabic" w:cs="Simplified Arabic"/>
          <w:sz w:val="28"/>
          <w:szCs w:val="28"/>
          <w:rtl/>
        </w:rPr>
        <w:t>ويهدف هذا النوع من الذكاء الاصطناعي إلى تطوير أنظمة تتمتع بقدرة على التعلم المستقل والتكيف مع مواقف جديدة، بما يحاكي أساليب الأداء والقدرات العقلية للبشر</w:t>
      </w:r>
      <w:r w:rsidRPr="000F7061">
        <w:rPr>
          <w:rFonts w:ascii="Simplified Arabic" w:hAnsi="Simplified Arabic" w:cs="Simplified Arabic"/>
          <w:sz w:val="28"/>
          <w:szCs w:val="28"/>
        </w:rPr>
        <w:t>.</w:t>
      </w:r>
    </w:p>
    <w:p w14:paraId="2E2663DF" w14:textId="77777777" w:rsidR="00D60D80" w:rsidRPr="000F7061" w:rsidRDefault="00D60D80" w:rsidP="00D60D80">
      <w:pPr>
        <w:spacing w:before="100" w:beforeAutospacing="1" w:after="100" w:afterAutospacing="1" w:line="276" w:lineRule="auto"/>
        <w:ind w:left="-143" w:firstLine="283"/>
        <w:rPr>
          <w:rFonts w:ascii="Simplified Arabic" w:eastAsia="Times New Roman" w:hAnsi="Simplified Arabic" w:cs="Simplified Arabic"/>
          <w:b/>
          <w:bCs/>
          <w:kern w:val="0"/>
          <w:sz w:val="28"/>
          <w:szCs w:val="28"/>
          <w:rtl/>
          <w14:ligatures w14:val="none"/>
        </w:rPr>
      </w:pPr>
      <w:r w:rsidRPr="000F7061">
        <w:rPr>
          <w:rFonts w:ascii="Simplified Arabic" w:eastAsia="Times New Roman" w:hAnsi="Simplified Arabic" w:cs="Simplified Arabic" w:hint="cs"/>
          <w:b/>
          <w:bCs/>
          <w:kern w:val="0"/>
          <w:sz w:val="28"/>
          <w:szCs w:val="28"/>
          <w:rtl/>
          <w14:ligatures w14:val="none"/>
        </w:rPr>
        <w:t>مقارنة الذكاء الاصطناعي القوي والضعيف</w:t>
      </w:r>
      <w:r>
        <w:rPr>
          <w:rFonts w:ascii="Simplified Arabic" w:eastAsia="Times New Roman" w:hAnsi="Simplified Arabic" w:cs="Simplified Arabic" w:hint="cs"/>
          <w:b/>
          <w:bCs/>
          <w:kern w:val="0"/>
          <w:sz w:val="28"/>
          <w:szCs w:val="28"/>
          <w:rtl/>
          <w14:ligatures w14:val="none"/>
        </w:rPr>
        <w:t>.</w:t>
      </w:r>
    </w:p>
    <w:p w14:paraId="11D23CAE" w14:textId="77777777" w:rsidR="00D60D80" w:rsidRPr="004D46A1" w:rsidRDefault="00D60D80" w:rsidP="00D60D80">
      <w:pPr>
        <w:shd w:val="clear" w:color="auto" w:fill="FFFFFF" w:themeFill="background1"/>
        <w:spacing w:before="225" w:after="0" w:line="276" w:lineRule="auto"/>
        <w:ind w:left="-143" w:firstLine="283"/>
        <w:jc w:val="both"/>
        <w:rPr>
          <w:rFonts w:ascii="Simplified Arabic" w:eastAsia="Times New Roman" w:hAnsi="Simplified Arabic" w:cs="Simplified Arabic"/>
          <w:kern w:val="0"/>
          <w:sz w:val="28"/>
          <w:szCs w:val="28"/>
          <w14:ligatures w14:val="none"/>
        </w:rPr>
      </w:pPr>
      <w:r w:rsidRPr="00CE6E22">
        <w:rPr>
          <w:rFonts w:ascii="Simplified Arabic" w:eastAsia="Times New Roman" w:hAnsi="Simplified Arabic" w:cs="Simplified Arabic"/>
          <w:kern w:val="0"/>
          <w:sz w:val="28"/>
          <w:szCs w:val="28"/>
          <w:rtl/>
          <w14:ligatures w14:val="none"/>
        </w:rPr>
        <w:t>يعكس الذكاء الاصطناعي القوي المستوى المتقدم للتقنيات الذكية، حيث تمتلك الأنظمة فيه قدرات معرفية قريبة من التفكير البشري، مما يمكنها من أداء مجموعة واسعة من المهام بكفاءة حتى عند نقص المعلومات المسبقة. وغالبًا ما تُصوَّر هذه الأنظمة في الأعمال الأدبية والخيالية على أنها تتمتع بفهم شامل وتفاعل يشبه سلوك الإنسان، دون أن تكون مقيدة بمجال معين</w:t>
      </w:r>
      <w:r w:rsidRPr="004D46A1">
        <w:rPr>
          <w:rFonts w:ascii="Simplified Arabic" w:eastAsia="Times New Roman" w:hAnsi="Simplified Arabic" w:cs="Simplified Arabic"/>
          <w:kern w:val="0"/>
          <w:sz w:val="28"/>
          <w:szCs w:val="28"/>
          <w14:ligatures w14:val="none"/>
        </w:rPr>
        <w:t>.</w:t>
      </w:r>
    </w:p>
    <w:p w14:paraId="496E8A72" w14:textId="77777777" w:rsidR="00D60D80" w:rsidRDefault="00D60D80" w:rsidP="00D60D80">
      <w:pPr>
        <w:shd w:val="clear" w:color="auto" w:fill="FFFFFF" w:themeFill="background1"/>
        <w:spacing w:before="225" w:after="0" w:line="276" w:lineRule="auto"/>
        <w:ind w:left="-143" w:firstLine="283"/>
        <w:jc w:val="both"/>
        <w:rPr>
          <w:rFonts w:ascii="Simplified Arabic" w:eastAsia="Times New Roman" w:hAnsi="Simplified Arabic" w:cs="Simplified Arabic"/>
          <w:kern w:val="0"/>
          <w:sz w:val="28"/>
          <w:szCs w:val="28"/>
          <w:rtl/>
          <w14:ligatures w14:val="none"/>
        </w:rPr>
      </w:pPr>
      <w:r w:rsidRPr="00CE6E22">
        <w:rPr>
          <w:rFonts w:ascii="Simplified Arabic" w:eastAsia="Times New Roman" w:hAnsi="Simplified Arabic" w:cs="Simplified Arabic"/>
          <w:kern w:val="0"/>
          <w:sz w:val="28"/>
          <w:szCs w:val="28"/>
          <w:rtl/>
          <w14:ligatures w14:val="none"/>
        </w:rPr>
        <w:t>وعلى النقيض من ذلك، يُشير الذكاء الاصطناعي الضيق أو الضعيف إلى أنظمة محدودة الوظائف تعتمد على خوارزميات مبرمجة مسبقًا لأداء مهام محددة، دون امتلاك القدرة على التكيف مع مجالات أو مهام جديدة خارج نطاق برمجتها</w:t>
      </w:r>
      <w:r w:rsidRPr="004D46A1">
        <w:rPr>
          <w:rFonts w:ascii="Simplified Arabic" w:eastAsia="Times New Roman" w:hAnsi="Simplified Arabic" w:cs="Simplified Arabic"/>
          <w:kern w:val="0"/>
          <w:sz w:val="28"/>
          <w:szCs w:val="28"/>
          <w:rtl/>
          <w14:ligatures w14:val="none"/>
        </w:rPr>
        <w:t xml:space="preserve">. </w:t>
      </w:r>
    </w:p>
    <w:p w14:paraId="30C209D6" w14:textId="77777777" w:rsidR="00D60D80" w:rsidRDefault="00D60D80" w:rsidP="00D60D80">
      <w:pPr>
        <w:shd w:val="clear" w:color="auto" w:fill="FFFFFF" w:themeFill="background1"/>
        <w:spacing w:before="225" w:after="0" w:line="276" w:lineRule="auto"/>
        <w:ind w:left="-143" w:firstLine="283"/>
        <w:jc w:val="both"/>
        <w:rPr>
          <w:rFonts w:ascii="Simplified Arabic" w:eastAsia="Times New Roman" w:hAnsi="Simplified Arabic" w:cs="Simplified Arabic"/>
          <w:kern w:val="0"/>
          <w:sz w:val="28"/>
          <w:szCs w:val="28"/>
          <w:rtl/>
          <w:lang w:bidi="ar-EG"/>
          <w14:ligatures w14:val="none"/>
        </w:rPr>
      </w:pPr>
      <w:r w:rsidRPr="00CE6E22">
        <w:rPr>
          <w:rFonts w:ascii="Simplified Arabic" w:eastAsia="Times New Roman" w:hAnsi="Simplified Arabic" w:cs="Simplified Arabic"/>
          <w:kern w:val="0"/>
          <w:sz w:val="28"/>
          <w:szCs w:val="28"/>
          <w:rtl/>
          <w14:ligatures w14:val="none"/>
        </w:rPr>
        <w:lastRenderedPageBreak/>
        <w:t>وعادةً ما تقتصر هذه الأنظمة على استخدام البيانات اللحظية وذاكرة محدودة، وحتى النسخ الحديثة التي تتمتع بقدرة أكبر على الاحتفاظ بالمعلومات تظل ضمن فئة الذكاء الاصطناعي الضيق، نظرًا لافتقارها إلى إمكانية توسيع نطاق عملها خارج المهام المخصصة لها</w:t>
      </w:r>
      <w:r w:rsidRPr="004D46A1">
        <w:rPr>
          <w:rFonts w:ascii="Simplified Arabic" w:eastAsia="Times New Roman" w:hAnsi="Simplified Arabic" w:cs="Simplified Arabic"/>
          <w:kern w:val="0"/>
          <w:sz w:val="28"/>
          <w:szCs w:val="28"/>
          <w14:ligatures w14:val="none"/>
        </w:rPr>
        <w:t>.</w:t>
      </w:r>
      <w:r w:rsidRPr="000F7061">
        <w:rPr>
          <w:rFonts w:ascii="Simplified Arabic" w:eastAsia="Times New Roman" w:hAnsi="Simplified Arabic" w:cs="Simplified Arabic"/>
          <w:kern w:val="0"/>
          <w:sz w:val="28"/>
          <w:szCs w:val="28"/>
          <w14:ligatures w14:val="none"/>
        </w:rPr>
        <w:t> </w:t>
      </w:r>
      <w:r>
        <w:rPr>
          <w:rFonts w:ascii="Simplified Arabic" w:eastAsia="Times New Roman" w:hAnsi="Simplified Arabic" w:cs="Simplified Arabic" w:hint="cs"/>
          <w:kern w:val="0"/>
          <w:sz w:val="28"/>
          <w:szCs w:val="28"/>
          <w:rtl/>
          <w14:ligatures w14:val="none"/>
        </w:rPr>
        <w:t>(</w:t>
      </w:r>
      <w:hyperlink r:id="rId10" w:history="1">
        <w:r w:rsidRPr="007864FA">
          <w:rPr>
            <w:rStyle w:val="Hyperlink"/>
            <w:rFonts w:ascii="Simplified Arabic" w:eastAsia="Times New Roman" w:hAnsi="Simplified Arabic" w:cs="Simplified Arabic"/>
            <w:kern w:val="0"/>
            <w:sz w:val="28"/>
            <w:szCs w:val="28"/>
            <w14:ligatures w14:val="none"/>
          </w:rPr>
          <w:t>https://aws.amazon.com</w:t>
        </w:r>
        <w:r w:rsidRPr="007864FA">
          <w:rPr>
            <w:rStyle w:val="Hyperlink"/>
            <w:rFonts w:ascii="Simplified Arabic" w:eastAsia="Times New Roman" w:hAnsi="Simplified Arabic" w:cs="Simplified Arabic"/>
            <w:kern w:val="0"/>
            <w:sz w:val="28"/>
            <w:szCs w:val="28"/>
            <w:rtl/>
            <w14:ligatures w14:val="none"/>
          </w:rPr>
          <w:t>/</w:t>
        </w:r>
      </w:hyperlink>
      <w:r>
        <w:rPr>
          <w:rFonts w:ascii="Simplified Arabic" w:eastAsia="Times New Roman" w:hAnsi="Simplified Arabic" w:cs="Simplified Arabic" w:hint="cs"/>
          <w:kern w:val="0"/>
          <w:sz w:val="28"/>
          <w:szCs w:val="28"/>
          <w:rtl/>
          <w14:ligatures w14:val="none"/>
        </w:rPr>
        <w:t>)</w:t>
      </w:r>
    </w:p>
    <w:p w14:paraId="1F002917" w14:textId="77777777" w:rsidR="00D60D80" w:rsidRDefault="00D60D80" w:rsidP="00D60D80">
      <w:pPr>
        <w:shd w:val="clear" w:color="auto" w:fill="FFFFFF" w:themeFill="background1"/>
        <w:spacing w:before="225" w:after="0" w:line="276" w:lineRule="auto"/>
        <w:ind w:left="-143" w:firstLine="283"/>
        <w:jc w:val="both"/>
        <w:rPr>
          <w:rFonts w:ascii="Simplified Arabic" w:eastAsia="Times New Roman" w:hAnsi="Simplified Arabic" w:cs="Simplified Arabic"/>
          <w:kern w:val="0"/>
          <w:sz w:val="28"/>
          <w:szCs w:val="28"/>
          <w:rtl/>
          <w14:ligatures w14:val="none"/>
        </w:rPr>
      </w:pPr>
      <w:r>
        <w:rPr>
          <w:rFonts w:ascii="SakkalMajalla-Bold" w:cs="SakkalMajalla-Bold" w:hint="cs"/>
          <w:b/>
          <w:bCs/>
          <w:kern w:val="0"/>
          <w:sz w:val="30"/>
          <w:szCs w:val="30"/>
          <w:rtl/>
        </w:rPr>
        <w:t>3. الذكاء</w:t>
      </w:r>
      <w:r>
        <w:rPr>
          <w:rFonts w:ascii="SakkalMajalla-Bold" w:cs="SakkalMajalla-Bold"/>
          <w:b/>
          <w:bCs/>
          <w:kern w:val="0"/>
          <w:sz w:val="30"/>
          <w:szCs w:val="30"/>
        </w:rPr>
        <w:t xml:space="preserve"> </w:t>
      </w:r>
      <w:r>
        <w:rPr>
          <w:rFonts w:ascii="SakkalMajalla-Bold" w:cs="SakkalMajalla-Bold" w:hint="cs"/>
          <w:b/>
          <w:bCs/>
          <w:kern w:val="0"/>
          <w:sz w:val="30"/>
          <w:szCs w:val="30"/>
          <w:rtl/>
        </w:rPr>
        <w:t>الاصطناعي</w:t>
      </w:r>
      <w:r>
        <w:rPr>
          <w:rFonts w:ascii="SakkalMajalla-Bold" w:cs="SakkalMajalla-Bold"/>
          <w:b/>
          <w:bCs/>
          <w:kern w:val="0"/>
          <w:sz w:val="30"/>
          <w:szCs w:val="30"/>
        </w:rPr>
        <w:t xml:space="preserve"> </w:t>
      </w:r>
      <w:r>
        <w:rPr>
          <w:rFonts w:ascii="SakkalMajalla-Bold" w:cs="SakkalMajalla-Bold" w:hint="cs"/>
          <w:b/>
          <w:bCs/>
          <w:kern w:val="0"/>
          <w:sz w:val="30"/>
          <w:szCs w:val="30"/>
          <w:rtl/>
        </w:rPr>
        <w:t>الخارق</w:t>
      </w:r>
      <w:r>
        <w:rPr>
          <w:rFonts w:ascii="SakkalMajalla-Bold" w:cs="SakkalMajalla-Bold"/>
          <w:b/>
          <w:bCs/>
          <w:kern w:val="0"/>
          <w:sz w:val="30"/>
          <w:szCs w:val="30"/>
        </w:rPr>
        <w:t xml:space="preserve"> </w:t>
      </w:r>
      <w:r>
        <w:rPr>
          <w:rFonts w:ascii="SakkalMajalla-Bold" w:cs="SakkalMajalla-Bold" w:hint="cs"/>
          <w:b/>
          <w:bCs/>
          <w:kern w:val="0"/>
          <w:sz w:val="30"/>
          <w:szCs w:val="30"/>
          <w:rtl/>
        </w:rPr>
        <w:t>أو</w:t>
      </w:r>
      <w:r>
        <w:rPr>
          <w:rFonts w:ascii="SakkalMajalla-Bold" w:cs="SakkalMajalla-Bold"/>
          <w:b/>
          <w:bCs/>
          <w:kern w:val="0"/>
          <w:sz w:val="30"/>
          <w:szCs w:val="30"/>
        </w:rPr>
        <w:t xml:space="preserve"> </w:t>
      </w:r>
      <w:r>
        <w:rPr>
          <w:rFonts w:ascii="SakkalMajalla-Bold" w:cs="SakkalMajalla-Bold" w:hint="cs"/>
          <w:b/>
          <w:bCs/>
          <w:kern w:val="0"/>
          <w:sz w:val="30"/>
          <w:szCs w:val="30"/>
          <w:rtl/>
        </w:rPr>
        <w:t>الفائق</w:t>
      </w:r>
      <w:r>
        <w:rPr>
          <w:rFonts w:ascii="Simplified Arabic" w:eastAsia="Times New Roman" w:hAnsi="Simplified Arabic" w:cs="Simplified Arabic" w:hint="cs"/>
          <w:kern w:val="0"/>
          <w:sz w:val="28"/>
          <w:szCs w:val="28"/>
          <w:rtl/>
          <w14:ligatures w14:val="none"/>
        </w:rPr>
        <w:t>:</w:t>
      </w:r>
    </w:p>
    <w:p w14:paraId="643522BB" w14:textId="77777777" w:rsidR="00D60D80" w:rsidRPr="004D46A1"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CE6E22">
        <w:rPr>
          <w:rFonts w:ascii="Simplified Arabic" w:hAnsi="Simplified Arabic" w:cs="Simplified Arabic"/>
          <w:kern w:val="0"/>
          <w:sz w:val="28"/>
          <w:szCs w:val="28"/>
          <w:rtl/>
        </w:rPr>
        <w:t xml:space="preserve">تشكل هذه النماذج رؤية مستقبلية للعلماء، إذ لا تزال في مراحل التطوير والاختبار. ويمكن تصنيفها ضمن محورين رئيسيين: يركز المحور الأول على دراسة وفهم العمليات العقلية التي تحرك السلوك البشري، بينما يستند المحور الثاني إلى مفهوم نظرية العقل، حيث تهدف النماذج إلى تمثيل حالاتها الداخلية والتنبؤ بالعواطف والسلوكيات المتوقعة للآخرين، مما يجعلها تمثل مرحلة متقدمة ومتطورة من الأنظمة الذكية </w:t>
      </w:r>
      <w:r w:rsidRPr="004D46A1">
        <w:rPr>
          <w:rFonts w:ascii="Simplified Arabic" w:hAnsi="Simplified Arabic" w:cs="Simplified Arabic"/>
          <w:kern w:val="0"/>
          <w:sz w:val="28"/>
          <w:szCs w:val="28"/>
          <w:rtl/>
        </w:rPr>
        <w:t>(فاتح، 2024)</w:t>
      </w:r>
      <w:r w:rsidRPr="004D46A1">
        <w:rPr>
          <w:rFonts w:ascii="Simplified Arabic" w:hAnsi="Simplified Arabic" w:cs="Simplified Arabic"/>
          <w:kern w:val="0"/>
          <w:sz w:val="28"/>
          <w:szCs w:val="28"/>
        </w:rPr>
        <w:t>.</w:t>
      </w:r>
    </w:p>
    <w:p w14:paraId="658255CB"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rPr>
      </w:pPr>
      <w:r w:rsidRPr="00CE6E22">
        <w:rPr>
          <w:rFonts w:ascii="Simplified Arabic" w:hAnsi="Simplified Arabic" w:cs="Simplified Arabic"/>
          <w:kern w:val="0"/>
          <w:sz w:val="28"/>
          <w:szCs w:val="28"/>
          <w:rtl/>
        </w:rPr>
        <w:t>أما الذكاء الاصطناعي الفائق</w:t>
      </w:r>
      <w:r w:rsidRPr="00CE6E22">
        <w:rPr>
          <w:rFonts w:ascii="Simplified Arabic" w:hAnsi="Simplified Arabic" w:cs="Simplified Arabic"/>
          <w:kern w:val="0"/>
          <w:sz w:val="28"/>
          <w:szCs w:val="28"/>
        </w:rPr>
        <w:t xml:space="preserve"> (ASI) </w:t>
      </w:r>
      <w:r w:rsidRPr="00CE6E22">
        <w:rPr>
          <w:rFonts w:ascii="Simplified Arabic" w:hAnsi="Simplified Arabic" w:cs="Simplified Arabic"/>
          <w:kern w:val="0"/>
          <w:sz w:val="28"/>
          <w:szCs w:val="28"/>
          <w:rtl/>
        </w:rPr>
        <w:t>فيُشير إلى مفهوم نظري يمثل مستوى متخيلًا من الذكاء يتفوق على القدرات البشرية في مختلف المجالات المعرفية الحيوية، بما في ذلك الإبداع العلمي، والتفكير الاستراتيجي، والمهارات الاجتماعية. ويُعد هذا المستوى أكثر تطورًا من الذكاء الاصطناعي العام</w:t>
      </w:r>
      <w:r w:rsidRPr="00CE6E22">
        <w:rPr>
          <w:rFonts w:ascii="Simplified Arabic" w:hAnsi="Simplified Arabic" w:cs="Simplified Arabic"/>
          <w:kern w:val="0"/>
          <w:sz w:val="28"/>
          <w:szCs w:val="28"/>
        </w:rPr>
        <w:t xml:space="preserve"> (AGI)</w:t>
      </w:r>
      <w:r w:rsidRPr="00CE6E22">
        <w:rPr>
          <w:rFonts w:ascii="Simplified Arabic" w:hAnsi="Simplified Arabic" w:cs="Simplified Arabic"/>
          <w:kern w:val="0"/>
          <w:sz w:val="28"/>
          <w:szCs w:val="28"/>
          <w:rtl/>
        </w:rPr>
        <w:t>، إذ يتجاوز أداءه في جميع جوانب العمليات الذهنية والمعالجة المعرفية</w:t>
      </w:r>
      <w:r w:rsidRPr="004D46A1">
        <w:rPr>
          <w:rFonts w:ascii="Simplified Arabic" w:hAnsi="Simplified Arabic" w:cs="Simplified Arabic"/>
          <w:kern w:val="0"/>
          <w:sz w:val="28"/>
          <w:szCs w:val="28"/>
        </w:rPr>
        <w:t>.</w:t>
      </w:r>
      <w:r w:rsidRPr="004D46A1">
        <w:rPr>
          <w:rFonts w:ascii="Simplified Arabic" w:hAnsi="Simplified Arabic" w:cs="Simplified Arabic" w:hint="cs"/>
          <w:sz w:val="24"/>
          <w:szCs w:val="24"/>
          <w:rtl/>
        </w:rPr>
        <w:t xml:space="preserve"> </w:t>
      </w:r>
      <w:r>
        <w:rPr>
          <w:rFonts w:ascii="Simplified Arabic" w:hAnsi="Simplified Arabic" w:cs="Simplified Arabic" w:hint="cs"/>
          <w:sz w:val="28"/>
          <w:szCs w:val="28"/>
          <w:rtl/>
        </w:rPr>
        <w:t>(</w:t>
      </w:r>
      <w:hyperlink r:id="rId11" w:history="1">
        <w:r w:rsidRPr="007864FA">
          <w:rPr>
            <w:rStyle w:val="Hyperlink"/>
            <w:rFonts w:ascii="Simplified Arabic" w:hAnsi="Simplified Arabic" w:cs="Simplified Arabic"/>
            <w:sz w:val="28"/>
            <w:szCs w:val="28"/>
          </w:rPr>
          <w:t>https://en.wikipedia.org</w:t>
        </w:r>
        <w:r w:rsidRPr="007864FA">
          <w:rPr>
            <w:rStyle w:val="Hyperlink"/>
            <w:rFonts w:ascii="Simplified Arabic" w:hAnsi="Simplified Arabic" w:cs="Simplified Arabic"/>
            <w:sz w:val="28"/>
            <w:szCs w:val="28"/>
            <w:rtl/>
          </w:rPr>
          <w:t>/</w:t>
        </w:r>
      </w:hyperlink>
      <w:r>
        <w:rPr>
          <w:rFonts w:ascii="Simplified Arabic" w:hAnsi="Simplified Arabic" w:cs="Simplified Arabic" w:hint="cs"/>
          <w:sz w:val="28"/>
          <w:szCs w:val="28"/>
          <w:rtl/>
        </w:rPr>
        <w:t>)</w:t>
      </w:r>
    </w:p>
    <w:p w14:paraId="5422423C" w14:textId="77777777" w:rsidR="00D60D80" w:rsidRPr="0030746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CE6E22">
        <w:rPr>
          <w:rFonts w:ascii="Simplified Arabic" w:eastAsia="Times New Roman" w:hAnsi="Simplified Arabic" w:cs="Simplified Arabic"/>
          <w:kern w:val="0"/>
          <w:sz w:val="28"/>
          <w:szCs w:val="28"/>
          <w:rtl/>
          <w14:ligatures w14:val="none"/>
        </w:rPr>
        <w:t>يمكن تعريف الذكاء الاصطناعي الفائق</w:t>
      </w:r>
      <w:r w:rsidRPr="00CE6E22">
        <w:rPr>
          <w:rFonts w:ascii="Simplified Arabic" w:eastAsia="Times New Roman" w:hAnsi="Simplified Arabic" w:cs="Simplified Arabic"/>
          <w:kern w:val="0"/>
          <w:sz w:val="28"/>
          <w:szCs w:val="28"/>
          <w14:ligatures w14:val="none"/>
        </w:rPr>
        <w:t xml:space="preserve"> (ASI) </w:t>
      </w:r>
      <w:r w:rsidRPr="00CE6E22">
        <w:rPr>
          <w:rFonts w:ascii="Simplified Arabic" w:eastAsia="Times New Roman" w:hAnsi="Simplified Arabic" w:cs="Simplified Arabic"/>
          <w:kern w:val="0"/>
          <w:sz w:val="28"/>
          <w:szCs w:val="28"/>
          <w:rtl/>
          <w14:ligatures w14:val="none"/>
        </w:rPr>
        <w:t>على أنه نظام يمتلك قدرات معرفية تتجاوز الذكاء البشري في مختلف المجالات، بما يشمل سرعة معالجة المعلومات، والإبداع العلمي، والتخطيط الاستراتيجي، والمهارات الاجتماعية. ويتمتع هذا النظام بإمكانية التطوير الذاتي المستمر، أي تحسين برمجياته وقدراته دون تدخل بشري، ما قد يؤدي إلى ما يُعرف بـ "الانفجار المعرفي". ورغم ذلك، فإن تطوير</w:t>
      </w:r>
      <w:r w:rsidRPr="00CE6E22">
        <w:rPr>
          <w:rFonts w:ascii="Simplified Arabic" w:eastAsia="Times New Roman" w:hAnsi="Simplified Arabic" w:cs="Simplified Arabic"/>
          <w:kern w:val="0"/>
          <w:sz w:val="28"/>
          <w:szCs w:val="28"/>
          <w14:ligatures w14:val="none"/>
        </w:rPr>
        <w:t xml:space="preserve"> ASI </w:t>
      </w:r>
      <w:r w:rsidRPr="00CE6E22">
        <w:rPr>
          <w:rFonts w:ascii="Simplified Arabic" w:eastAsia="Times New Roman" w:hAnsi="Simplified Arabic" w:cs="Simplified Arabic"/>
          <w:kern w:val="0"/>
          <w:sz w:val="28"/>
          <w:szCs w:val="28"/>
          <w:rtl/>
          <w14:ligatures w14:val="none"/>
        </w:rPr>
        <w:t>يتطلب وضع ضوابط أخلاقية صارمة لضمان توافق أهدافه مع القيم الإنسانية والحفاظ على السيطرة البشرية عليه</w:t>
      </w:r>
      <w:r w:rsidRPr="00307460">
        <w:rPr>
          <w:rFonts w:ascii="Simplified Arabic" w:hAnsi="Simplified Arabic" w:cs="Simplified Arabic"/>
          <w:sz w:val="28"/>
          <w:szCs w:val="28"/>
        </w:rPr>
        <w:t>."</w:t>
      </w:r>
    </w:p>
    <w:p w14:paraId="4153CA71" w14:textId="77777777" w:rsidR="00D60D80" w:rsidRPr="00CF749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CF7496">
        <w:rPr>
          <w:rFonts w:ascii="Simplified Arabic" w:eastAsia="Times New Roman" w:hAnsi="Simplified Arabic" w:cs="Simplified Arabic"/>
          <w:b/>
          <w:bCs/>
          <w:kern w:val="0"/>
          <w:sz w:val="28"/>
          <w:szCs w:val="28"/>
          <w:rtl/>
          <w14:ligatures w14:val="none"/>
        </w:rPr>
        <w:t>ثانيا: أنواع ووظائف الذكاء الاصطناعي:</w:t>
      </w:r>
      <w:r>
        <w:rPr>
          <w:rFonts w:ascii="Simplified Arabic" w:eastAsia="Times New Roman" w:hAnsi="Simplified Arabic" w:cs="Simplified Arabic" w:hint="cs"/>
          <w:b/>
          <w:bCs/>
          <w:kern w:val="0"/>
          <w:sz w:val="28"/>
          <w:szCs w:val="28"/>
          <w:rtl/>
          <w14:ligatures w14:val="none"/>
        </w:rPr>
        <w:t xml:space="preserve"> </w:t>
      </w:r>
    </w:p>
    <w:p w14:paraId="468A384D"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CF7496">
        <w:rPr>
          <w:rFonts w:ascii="Simplified Arabic" w:eastAsia="Times New Roman" w:hAnsi="Simplified Arabic" w:cs="Simplified Arabic"/>
          <w:kern w:val="0"/>
          <w:sz w:val="28"/>
          <w:szCs w:val="28"/>
          <w:rtl/>
          <w14:ligatures w14:val="none"/>
        </w:rPr>
        <w:lastRenderedPageBreak/>
        <w:t xml:space="preserve">كما </w:t>
      </w:r>
      <w:r w:rsidRPr="00CF7496">
        <w:rPr>
          <w:rFonts w:ascii="Simplified Arabic" w:hAnsi="Simplified Arabic" w:cs="Simplified Arabic"/>
          <w:kern w:val="0"/>
          <w:sz w:val="28"/>
          <w:szCs w:val="28"/>
          <w:rtl/>
        </w:rPr>
        <w:t>يمكن</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تقسيم</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الذكاء</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الاصطناعي</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إلى</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نوعين</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من</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الوظائف</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أو</w:t>
      </w:r>
      <w:r w:rsidRPr="00CF7496">
        <w:rPr>
          <w:rFonts w:ascii="Simplified Arabic" w:hAnsi="Simplified Arabic" w:cs="Simplified Arabic"/>
          <w:kern w:val="0"/>
          <w:sz w:val="28"/>
          <w:szCs w:val="28"/>
        </w:rPr>
        <w:t xml:space="preserve"> </w:t>
      </w:r>
      <w:r w:rsidRPr="00CF7496">
        <w:rPr>
          <w:rFonts w:ascii="Simplified Arabic" w:hAnsi="Simplified Arabic" w:cs="Simplified Arabic"/>
          <w:kern w:val="0"/>
          <w:sz w:val="28"/>
          <w:szCs w:val="28"/>
          <w:rtl/>
        </w:rPr>
        <w:t>المهام</w:t>
      </w:r>
      <w:r>
        <w:rPr>
          <w:rFonts w:ascii="Simplified Arabic" w:hAnsi="Simplified Arabic" w:cs="Simplified Arabic" w:hint="cs"/>
          <w:kern w:val="0"/>
          <w:sz w:val="28"/>
          <w:szCs w:val="28"/>
          <w:rtl/>
        </w:rPr>
        <w:t>.</w:t>
      </w:r>
      <w:r>
        <w:rPr>
          <w:rFonts w:ascii="Simplified Arabic" w:eastAsia="Times New Roman" w:hAnsi="Simplified Arabic" w:cs="Simplified Arabic" w:hint="cs"/>
          <w:kern w:val="0"/>
          <w:sz w:val="28"/>
          <w:szCs w:val="28"/>
          <w:rtl/>
          <w14:ligatures w14:val="none"/>
        </w:rPr>
        <w:t xml:space="preserve"> (آل عزام، آل ظفرة،2023)</w:t>
      </w:r>
    </w:p>
    <w:p w14:paraId="3F9EC75A"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CF7496">
        <w:rPr>
          <w:rFonts w:ascii="Simplified Arabic" w:hAnsi="Simplified Arabic" w:cs="Simplified Arabic"/>
          <w:b/>
          <w:bCs/>
          <w:kern w:val="0"/>
          <w:sz w:val="28"/>
          <w:szCs w:val="28"/>
          <w:rtl/>
        </w:rPr>
        <w:t>النوع</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الأول</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وظائف</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حياتية</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ذكية</w:t>
      </w:r>
      <w:r>
        <w:rPr>
          <w:rFonts w:ascii="Simplified Arabic" w:hAnsi="Simplified Arabic" w:cs="Simplified Arabic" w:hint="cs"/>
          <w:b/>
          <w:bCs/>
          <w:kern w:val="0"/>
          <w:sz w:val="28"/>
          <w:szCs w:val="28"/>
          <w:rtl/>
        </w:rPr>
        <w:t>:</w:t>
      </w:r>
      <w:r w:rsidRPr="00CF7496">
        <w:rPr>
          <w:rFonts w:ascii="Simplified Arabic" w:hAnsi="Simplified Arabic" w:cs="Simplified Arabic"/>
          <w:b/>
          <w:bCs/>
          <w:kern w:val="0"/>
          <w:sz w:val="28"/>
          <w:szCs w:val="28"/>
        </w:rPr>
        <w:t xml:space="preserve"> </w:t>
      </w:r>
    </w:p>
    <w:p w14:paraId="49529851"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CE6E22">
        <w:rPr>
          <w:rFonts w:ascii="Simplified Arabic" w:hAnsi="Simplified Arabic" w:cs="Simplified Arabic"/>
          <w:kern w:val="0"/>
          <w:sz w:val="28"/>
          <w:szCs w:val="28"/>
          <w:rtl/>
        </w:rPr>
        <w:t>وتغطي هذه المهام كافة الأنشطة الروتينية التي يؤديها الإنسان في تفاعله مع البيئة المحيطة، مثل الإدراك البصري للأشياء وفهمها، ومعالجة اللغة الطبيعية، وصياغة الخطط، وتنفيذ الحركات، ما يمكّن الأنظمة الذكية من التفاعل مع العالم بطريقة تحاكي السلوك البشري إلى حد كبير</w:t>
      </w:r>
      <w:r>
        <w:rPr>
          <w:rFonts w:ascii="Simplified Arabic" w:hAnsi="Simplified Arabic" w:cs="Simplified Arabic" w:hint="cs"/>
          <w:kern w:val="0"/>
          <w:sz w:val="28"/>
          <w:szCs w:val="28"/>
          <w:rtl/>
        </w:rPr>
        <w:t>.</w:t>
      </w:r>
    </w:p>
    <w:p w14:paraId="00AA465A"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1275C2">
        <w:rPr>
          <w:rFonts w:ascii="Simplified Arabic" w:hAnsi="Simplified Arabic" w:cs="Simplified Arabic"/>
          <w:b/>
          <w:bCs/>
          <w:kern w:val="0"/>
          <w:sz w:val="28"/>
          <w:szCs w:val="28"/>
          <w:rtl/>
        </w:rPr>
        <w:t>و</w:t>
      </w:r>
      <w:r w:rsidRPr="00CF7496">
        <w:rPr>
          <w:rFonts w:ascii="Simplified Arabic" w:hAnsi="Simplified Arabic" w:cs="Simplified Arabic"/>
          <w:b/>
          <w:bCs/>
          <w:kern w:val="0"/>
          <w:sz w:val="28"/>
          <w:szCs w:val="28"/>
          <w:rtl/>
        </w:rPr>
        <w:t>النوع</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الثاني</w:t>
      </w:r>
      <w:r w:rsidRPr="00CF7496">
        <w:rPr>
          <w:rFonts w:ascii="Simplified Arabic" w:hAnsi="Simplified Arabic" w:cs="Simplified Arabic"/>
          <w:kern w:val="0"/>
          <w:sz w:val="28"/>
          <w:szCs w:val="28"/>
        </w:rPr>
        <w:t xml:space="preserve">: </w:t>
      </w:r>
      <w:r w:rsidRPr="00CF7496">
        <w:rPr>
          <w:rFonts w:ascii="Simplified Arabic" w:hAnsi="Simplified Arabic" w:cs="Simplified Arabic"/>
          <w:b/>
          <w:bCs/>
          <w:kern w:val="0"/>
          <w:sz w:val="28"/>
          <w:szCs w:val="28"/>
          <w:rtl/>
        </w:rPr>
        <w:t>وظائف</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ومهام</w:t>
      </w:r>
      <w:r w:rsidRPr="00CF7496">
        <w:rPr>
          <w:rFonts w:ascii="Simplified Arabic" w:hAnsi="Simplified Arabic" w:cs="Simplified Arabic"/>
          <w:b/>
          <w:bCs/>
          <w:kern w:val="0"/>
          <w:sz w:val="28"/>
          <w:szCs w:val="28"/>
        </w:rPr>
        <w:t xml:space="preserve"> </w:t>
      </w:r>
      <w:r w:rsidRPr="00CF7496">
        <w:rPr>
          <w:rFonts w:ascii="Simplified Arabic" w:hAnsi="Simplified Arabic" w:cs="Simplified Arabic"/>
          <w:b/>
          <w:bCs/>
          <w:kern w:val="0"/>
          <w:sz w:val="28"/>
          <w:szCs w:val="28"/>
          <w:rtl/>
        </w:rPr>
        <w:t>خبيرة</w:t>
      </w:r>
      <w:r>
        <w:rPr>
          <w:rFonts w:ascii="Simplified Arabic" w:hAnsi="Simplified Arabic" w:cs="Simplified Arabic" w:hint="cs"/>
          <w:b/>
          <w:bCs/>
          <w:kern w:val="0"/>
          <w:sz w:val="28"/>
          <w:szCs w:val="28"/>
          <w:rtl/>
        </w:rPr>
        <w:t>:</w:t>
      </w:r>
    </w:p>
    <w:p w14:paraId="1F59A5E4"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CE6E22">
        <w:rPr>
          <w:rFonts w:ascii="Simplified Arabic" w:hAnsi="Simplified Arabic" w:cs="Simplified Arabic"/>
          <w:kern w:val="0"/>
          <w:sz w:val="28"/>
          <w:szCs w:val="28"/>
          <w:rtl/>
        </w:rPr>
        <w:t>ويمثل هذا المفهوم ما يُعرف بالوظائف أو المهام المتخصصة، أي الأنشطة التي يؤديها أشخاص مؤهلون بعد تلقي تدريب متخصص، والتي يمكن للذكاء الاصطناعي تنفيذها بكفاءة عالية، خصوصًا في القطاعات التي تعاني من نقص في الكفاءات البشرية المتاحة</w:t>
      </w:r>
      <w:r w:rsidRPr="004D46A1">
        <w:rPr>
          <w:rFonts w:ascii="Simplified Arabic" w:hAnsi="Simplified Arabic" w:cs="Simplified Arabic"/>
          <w:kern w:val="0"/>
          <w:sz w:val="28"/>
          <w:szCs w:val="28"/>
          <w:rtl/>
        </w:rPr>
        <w:t xml:space="preserve">. </w:t>
      </w:r>
    </w:p>
    <w:p w14:paraId="4D3DE256"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CE6E22">
        <w:rPr>
          <w:rFonts w:ascii="Simplified Arabic" w:hAnsi="Simplified Arabic" w:cs="Simplified Arabic"/>
          <w:kern w:val="0"/>
          <w:sz w:val="28"/>
          <w:szCs w:val="28"/>
          <w:rtl/>
        </w:rPr>
        <w:t>ويُعتبر هذا النوع من الذكاء مفيدًا في أتمتة العمليات المعقدة مثل التشخيص الطبي، وصيانة المعدات، وإدارة الحواسيب، والتخطيط المالي، عبر الاستعانة بأنظمة خبيرة تقوم بمحاكاة أساليب التفكير المتخصصة لدى الخبراء البشريين</w:t>
      </w:r>
      <w:r w:rsidRPr="004D46A1">
        <w:rPr>
          <w:rFonts w:ascii="Simplified Arabic" w:hAnsi="Simplified Arabic" w:cs="Simplified Arabic"/>
          <w:kern w:val="0"/>
          <w:sz w:val="28"/>
          <w:szCs w:val="28"/>
        </w:rPr>
        <w:t>.</w:t>
      </w:r>
    </w:p>
    <w:p w14:paraId="5A20DFA9"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صنّف علي (2018) الذكاء الاصطناعي استنادًا إلى نوعية المهام التي يؤديها إلى فئتين رئيسيتين:</w:t>
      </w:r>
    </w:p>
    <w:p w14:paraId="3A313375"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 xml:space="preserve"> الأولى، مهام الحياة الذكية، وتشمل كافة الأنشطة اليومية المستمرة التي يمارسها الإنسان للتكيف مع البيئة المحيطة، مثل الإدراك البصري وفهم العالم من حوله.</w:t>
      </w:r>
    </w:p>
    <w:p w14:paraId="0C8FD9E9" w14:textId="77777777" w:rsidR="00D60D80" w:rsidRPr="004B5F5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lang w:bidi="ar-EG"/>
          <w14:ligatures w14:val="none"/>
        </w:rPr>
      </w:pPr>
      <w:r w:rsidRPr="004B5F51">
        <w:rPr>
          <w:rFonts w:ascii="Simplified Arabic" w:hAnsi="Simplified Arabic" w:cs="Simplified Arabic"/>
          <w:kern w:val="0"/>
          <w:sz w:val="28"/>
          <w:szCs w:val="28"/>
          <w:rtl/>
        </w:rPr>
        <w:t>الثانية، وظائف الخبراء، والتي تتعلق بالمهام التي يتقنها عدد محدود من الأفراد بعد تدريب متخصص، ويمكن للذكاء الاصطناعي توليها بكفاءة، خصوصًا في الحالات التي يغيب فيها الخبراء البشريون أو تتطلب ميكنة الأداء لتعويض نقص الكفاءات</w:t>
      </w:r>
      <w:r w:rsidRPr="004B5F51">
        <w:rPr>
          <w:rFonts w:ascii="Simplified Arabic" w:hAnsi="Simplified Arabic" w:cs="Simplified Arabic"/>
          <w:kern w:val="0"/>
          <w:sz w:val="28"/>
          <w:szCs w:val="28"/>
        </w:rPr>
        <w:t>.</w:t>
      </w:r>
    </w:p>
    <w:p w14:paraId="05A78149"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0617857F"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4F69008C"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0A46E988"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5D79C4BF"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237DB206"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28235378"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6E45DA6A"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08D8FAB7"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0716E8AB" w14:textId="77777777" w:rsidR="00D60D80" w:rsidRPr="004F062E"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14E8A5B7" w14:textId="77777777" w:rsidR="00D60D80" w:rsidRPr="004D46A1" w:rsidRDefault="00D60D80" w:rsidP="00D60D80">
      <w:pPr>
        <w:pStyle w:val="3"/>
        <w:bidi w:val="0"/>
        <w:rPr>
          <w:rtl/>
        </w:rPr>
      </w:pPr>
      <w:bookmarkStart w:id="60" w:name="_Toc215855440"/>
      <w:r w:rsidRPr="004D46A1">
        <w:rPr>
          <w:rtl/>
        </w:rPr>
        <w:t>المطلب الثالث: خصائص الذكاء الاصطناعي</w:t>
      </w:r>
      <w:bookmarkEnd w:id="60"/>
    </w:p>
    <w:p w14:paraId="3C2A1CCC" w14:textId="77777777" w:rsidR="00D60D80" w:rsidRPr="009B75DF"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9B75DF">
        <w:rPr>
          <w:rFonts w:ascii="Simplified Arabic" w:hAnsi="Simplified Arabic" w:cs="Simplified Arabic"/>
          <w:b/>
          <w:bCs/>
          <w:kern w:val="0"/>
          <w:sz w:val="28"/>
          <w:szCs w:val="28"/>
          <w:rtl/>
        </w:rPr>
        <w:t>أولا: خصائص ومميزات الذكاء الاصطناعي</w:t>
      </w:r>
      <w:r w:rsidRPr="009B75DF">
        <w:rPr>
          <w:rFonts w:ascii="Simplified Arabic" w:hAnsi="Simplified Arabic" w:cs="Simplified Arabic"/>
          <w:kern w:val="0"/>
          <w:sz w:val="28"/>
          <w:szCs w:val="28"/>
          <w:rtl/>
        </w:rPr>
        <w:t xml:space="preserve">. </w:t>
      </w:r>
    </w:p>
    <w:p w14:paraId="369F843E" w14:textId="77777777" w:rsidR="00D60D80" w:rsidRPr="004B5F51"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يمتاز الذكاء الاصطناعي بمجموعة من الخصائص الفريدة التي تميّزه عن غيره، ومن أبرزها ما أشار إليه</w:t>
      </w:r>
      <w:r w:rsidRPr="004B5F51">
        <w:rPr>
          <w:rFonts w:ascii="Simplified Arabic" w:hAnsi="Simplified Arabic" w:cs="Simplified Arabic"/>
          <w:kern w:val="0"/>
          <w:sz w:val="28"/>
          <w:szCs w:val="28"/>
        </w:rPr>
        <w:t xml:space="preserve"> (Shekhar, 2019) </w:t>
      </w:r>
      <w:r w:rsidRPr="004B5F51">
        <w:rPr>
          <w:rFonts w:ascii="Simplified Arabic" w:hAnsi="Simplified Arabic" w:cs="Simplified Arabic"/>
          <w:kern w:val="0"/>
          <w:sz w:val="28"/>
          <w:szCs w:val="28"/>
          <w:rtl/>
        </w:rPr>
        <w:t>كالآتي</w:t>
      </w:r>
      <w:r w:rsidRPr="004B5F51">
        <w:rPr>
          <w:rFonts w:ascii="Simplified Arabic" w:hAnsi="Simplified Arabic" w:cs="Simplified Arabic"/>
          <w:kern w:val="0"/>
          <w:sz w:val="28"/>
          <w:szCs w:val="28"/>
        </w:rPr>
        <w:t>:</w:t>
      </w:r>
    </w:p>
    <w:p w14:paraId="20A118F7"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القدرة على تقديم حلول مناسبة لمشكلة معينة وكذلك لمجموعة من المشكلات المماثلة</w:t>
      </w:r>
      <w:r w:rsidRPr="004B5F51">
        <w:rPr>
          <w:rFonts w:ascii="Simplified Arabic" w:hAnsi="Simplified Arabic" w:cs="Simplified Arabic"/>
          <w:kern w:val="0"/>
          <w:sz w:val="28"/>
          <w:szCs w:val="28"/>
        </w:rPr>
        <w:t>.</w:t>
      </w:r>
    </w:p>
    <w:p w14:paraId="5F47786C"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استخدام أساليب شبيهة بالنهج الذي يتبعه الإنسان في معالجة المشكلات</w:t>
      </w:r>
      <w:r w:rsidRPr="004B5F51">
        <w:rPr>
          <w:rFonts w:ascii="Simplified Arabic" w:hAnsi="Simplified Arabic" w:cs="Simplified Arabic"/>
          <w:kern w:val="0"/>
          <w:sz w:val="28"/>
          <w:szCs w:val="28"/>
        </w:rPr>
        <w:t>.</w:t>
      </w:r>
    </w:p>
    <w:p w14:paraId="53E3A605"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التعامل مع الفرضيات بسرعة وكفاءة تتجاوز الحدود الافتراضية المحددة</w:t>
      </w:r>
      <w:r w:rsidRPr="004B5F51">
        <w:rPr>
          <w:rFonts w:ascii="Simplified Arabic" w:hAnsi="Simplified Arabic" w:cs="Simplified Arabic"/>
          <w:kern w:val="0"/>
          <w:sz w:val="28"/>
          <w:szCs w:val="28"/>
        </w:rPr>
        <w:t>.</w:t>
      </w:r>
    </w:p>
    <w:p w14:paraId="5F64DF09"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الالتزام بأساليب علمية منظمة بدلاً من العمل العشوائي</w:t>
      </w:r>
      <w:r w:rsidRPr="004B5F51">
        <w:rPr>
          <w:rFonts w:ascii="Simplified Arabic" w:hAnsi="Simplified Arabic" w:cs="Simplified Arabic"/>
          <w:kern w:val="0"/>
          <w:sz w:val="28"/>
          <w:szCs w:val="28"/>
        </w:rPr>
        <w:t>.</w:t>
      </w:r>
    </w:p>
    <w:p w14:paraId="3BCD5893"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الحاجة إلى كميات كبيرة من المعرفة النوعية المتخصصة لبناء النظام</w:t>
      </w:r>
      <w:r w:rsidRPr="004B5F51">
        <w:rPr>
          <w:rFonts w:ascii="Simplified Arabic" w:hAnsi="Simplified Arabic" w:cs="Simplified Arabic"/>
          <w:kern w:val="0"/>
          <w:sz w:val="28"/>
          <w:szCs w:val="28"/>
        </w:rPr>
        <w:t>.</w:t>
      </w:r>
    </w:p>
    <w:p w14:paraId="4FCBE65A"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السعي لتقليد أساليب التفكير البشري في معالجة المعلومات واتخاذ القرارات</w:t>
      </w:r>
      <w:r w:rsidRPr="004B5F51">
        <w:rPr>
          <w:rFonts w:ascii="Simplified Arabic" w:hAnsi="Simplified Arabic" w:cs="Simplified Arabic"/>
          <w:kern w:val="0"/>
          <w:sz w:val="28"/>
          <w:szCs w:val="28"/>
        </w:rPr>
        <w:t>.</w:t>
      </w:r>
    </w:p>
    <w:p w14:paraId="5C50FA90"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الحفاظ على الخبرة والتجربة الإنسانية كأساس للتعلم والتطوير</w:t>
      </w:r>
      <w:r w:rsidRPr="004B5F51">
        <w:rPr>
          <w:rFonts w:ascii="Simplified Arabic" w:hAnsi="Simplified Arabic" w:cs="Simplified Arabic"/>
          <w:kern w:val="0"/>
          <w:sz w:val="28"/>
          <w:szCs w:val="28"/>
        </w:rPr>
        <w:t>.</w:t>
      </w:r>
    </w:p>
    <w:p w14:paraId="29A9476C"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معالجة البيانات الرمزية غير الرقمية باستخدام التحليل والمقارنة المنطقية</w:t>
      </w:r>
      <w:r w:rsidRPr="004B5F51">
        <w:rPr>
          <w:rFonts w:ascii="Simplified Arabic" w:hAnsi="Simplified Arabic" w:cs="Simplified Arabic"/>
          <w:kern w:val="0"/>
          <w:sz w:val="28"/>
          <w:szCs w:val="28"/>
        </w:rPr>
        <w:t>.</w:t>
      </w:r>
    </w:p>
    <w:p w14:paraId="5E25BD4B"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lastRenderedPageBreak/>
        <w:t>القدرة على توليد أفكار جديدة تدعم الإبداع والابتكار</w:t>
      </w:r>
      <w:r w:rsidRPr="004B5F51">
        <w:rPr>
          <w:rFonts w:ascii="Simplified Arabic" w:hAnsi="Simplified Arabic" w:cs="Simplified Arabic"/>
          <w:kern w:val="0"/>
          <w:sz w:val="28"/>
          <w:szCs w:val="28"/>
        </w:rPr>
        <w:t>.</w:t>
      </w:r>
    </w:p>
    <w:p w14:paraId="68DBD5E3" w14:textId="77777777" w:rsidR="00D60D80" w:rsidRPr="004B5F51" w:rsidRDefault="00D60D80" w:rsidP="00D60D80">
      <w:pPr>
        <w:numPr>
          <w:ilvl w:val="0"/>
          <w:numId w:val="31"/>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تقليل الاعتماد على الخبراء البشر في إنجاز المهام المعقدة</w:t>
      </w:r>
      <w:r w:rsidRPr="004B5F51">
        <w:rPr>
          <w:rFonts w:ascii="Simplified Arabic" w:hAnsi="Simplified Arabic" w:cs="Simplified Arabic"/>
          <w:kern w:val="0"/>
          <w:sz w:val="28"/>
          <w:szCs w:val="28"/>
        </w:rPr>
        <w:t>.</w:t>
      </w:r>
    </w:p>
    <w:p w14:paraId="54A95807" w14:textId="77777777" w:rsidR="00D60D80" w:rsidRPr="004B5F51"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وأورد راج وسيمانز</w:t>
      </w:r>
      <w:r w:rsidRPr="004B5F51">
        <w:rPr>
          <w:rFonts w:ascii="Simplified Arabic" w:hAnsi="Simplified Arabic" w:cs="Simplified Arabic"/>
          <w:b/>
          <w:bCs/>
          <w:kern w:val="0"/>
          <w:sz w:val="28"/>
          <w:szCs w:val="28"/>
        </w:rPr>
        <w:t xml:space="preserve"> (Raj &amp; Samans, 2019) </w:t>
      </w:r>
      <w:r w:rsidRPr="004B5F51">
        <w:rPr>
          <w:rFonts w:ascii="Simplified Arabic" w:hAnsi="Simplified Arabic" w:cs="Simplified Arabic"/>
          <w:b/>
          <w:bCs/>
          <w:kern w:val="0"/>
          <w:sz w:val="28"/>
          <w:szCs w:val="28"/>
          <w:rtl/>
        </w:rPr>
        <w:t>مجموعة من الخصائص الإضافية التي يتميز بها الذكاء الاصطناعي، وتشمل قدرته على</w:t>
      </w:r>
      <w:r w:rsidRPr="004B5F51">
        <w:rPr>
          <w:rFonts w:ascii="Simplified Arabic" w:hAnsi="Simplified Arabic" w:cs="Simplified Arabic"/>
          <w:b/>
          <w:bCs/>
          <w:kern w:val="0"/>
          <w:sz w:val="28"/>
          <w:szCs w:val="28"/>
        </w:rPr>
        <w:t>:</w:t>
      </w:r>
    </w:p>
    <w:p w14:paraId="7FA2FA54"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تقديم حلول فعّالة للمشكلات القائمة</w:t>
      </w:r>
      <w:r w:rsidRPr="004B5F51">
        <w:rPr>
          <w:rFonts w:ascii="Simplified Arabic" w:hAnsi="Simplified Arabic" w:cs="Simplified Arabic"/>
          <w:kern w:val="0"/>
          <w:sz w:val="28"/>
          <w:szCs w:val="28"/>
        </w:rPr>
        <w:t>.</w:t>
      </w:r>
    </w:p>
    <w:p w14:paraId="2A6A5709"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أداء العمليات العقلية مثل الإدراك والتفكير المنطقي</w:t>
      </w:r>
      <w:r w:rsidRPr="004B5F51">
        <w:rPr>
          <w:rFonts w:ascii="Simplified Arabic" w:hAnsi="Simplified Arabic" w:cs="Simplified Arabic"/>
          <w:kern w:val="0"/>
          <w:sz w:val="28"/>
          <w:szCs w:val="28"/>
        </w:rPr>
        <w:t>.</w:t>
      </w:r>
    </w:p>
    <w:p w14:paraId="4C99CB1C"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التعلم من الخبرات السابقة وتوظيفها بفاعلية</w:t>
      </w:r>
      <w:r w:rsidRPr="004B5F51">
        <w:rPr>
          <w:rFonts w:ascii="Simplified Arabic" w:hAnsi="Simplified Arabic" w:cs="Simplified Arabic"/>
          <w:kern w:val="0"/>
          <w:sz w:val="28"/>
          <w:szCs w:val="28"/>
        </w:rPr>
        <w:t>.</w:t>
      </w:r>
    </w:p>
    <w:p w14:paraId="4311DF04"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اكتساب المعرفة وتخزينها واستثمارها في التطبيقات المختلفة</w:t>
      </w:r>
      <w:r w:rsidRPr="004B5F51">
        <w:rPr>
          <w:rFonts w:ascii="Simplified Arabic" w:hAnsi="Simplified Arabic" w:cs="Simplified Arabic"/>
          <w:kern w:val="0"/>
          <w:sz w:val="28"/>
          <w:szCs w:val="28"/>
        </w:rPr>
        <w:t>.</w:t>
      </w:r>
    </w:p>
    <w:p w14:paraId="1FA5813C"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الاستفادة من التجربة والمحاولة والخطأ لاكتشاف موضوعات جديدة ومتنوعة</w:t>
      </w:r>
      <w:r w:rsidRPr="004B5F51">
        <w:rPr>
          <w:rFonts w:ascii="Simplified Arabic" w:hAnsi="Simplified Arabic" w:cs="Simplified Arabic"/>
          <w:kern w:val="0"/>
          <w:sz w:val="28"/>
          <w:szCs w:val="28"/>
        </w:rPr>
        <w:t>.</w:t>
      </w:r>
    </w:p>
    <w:p w14:paraId="2B5B9A0A"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الاستجابة بمرونة للمواقف والتطورات المستجدة</w:t>
      </w:r>
      <w:r w:rsidRPr="004B5F51">
        <w:rPr>
          <w:rFonts w:ascii="Simplified Arabic" w:hAnsi="Simplified Arabic" w:cs="Simplified Arabic"/>
          <w:kern w:val="0"/>
          <w:sz w:val="28"/>
          <w:szCs w:val="28"/>
        </w:rPr>
        <w:t>.</w:t>
      </w:r>
    </w:p>
    <w:p w14:paraId="743130CB"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التعامل بصرامة وكفاءة مع الحالات المعقدة والصعبة</w:t>
      </w:r>
      <w:r w:rsidRPr="004B5F51">
        <w:rPr>
          <w:rFonts w:ascii="Simplified Arabic" w:hAnsi="Simplified Arabic" w:cs="Simplified Arabic"/>
          <w:kern w:val="0"/>
          <w:sz w:val="28"/>
          <w:szCs w:val="28"/>
        </w:rPr>
        <w:t>.</w:t>
      </w:r>
    </w:p>
    <w:p w14:paraId="1E29E0AC"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التمييز بين أهمية العناصر المختلفة داخل الحالة محل الدراسة</w:t>
      </w:r>
      <w:r w:rsidRPr="004B5F51">
        <w:rPr>
          <w:rFonts w:ascii="Simplified Arabic" w:hAnsi="Simplified Arabic" w:cs="Simplified Arabic"/>
          <w:kern w:val="0"/>
          <w:sz w:val="28"/>
          <w:szCs w:val="28"/>
        </w:rPr>
        <w:t>.</w:t>
      </w:r>
    </w:p>
    <w:p w14:paraId="479CE2F4"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إدارة المواقف الغامضة عند نقص المعلومات المتاحة</w:t>
      </w:r>
      <w:r w:rsidRPr="004B5F51">
        <w:rPr>
          <w:rFonts w:ascii="Simplified Arabic" w:hAnsi="Simplified Arabic" w:cs="Simplified Arabic"/>
          <w:kern w:val="0"/>
          <w:sz w:val="28"/>
          <w:szCs w:val="28"/>
        </w:rPr>
        <w:t>.</w:t>
      </w:r>
    </w:p>
    <w:p w14:paraId="68BB7485"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الابتكار وفهم الأمور المرئية واستيعابها بعمق</w:t>
      </w:r>
      <w:r w:rsidRPr="004B5F51">
        <w:rPr>
          <w:rFonts w:ascii="Simplified Arabic" w:hAnsi="Simplified Arabic" w:cs="Simplified Arabic"/>
          <w:kern w:val="0"/>
          <w:sz w:val="28"/>
          <w:szCs w:val="28"/>
        </w:rPr>
        <w:t>.</w:t>
      </w:r>
    </w:p>
    <w:p w14:paraId="7A71EFE6" w14:textId="77777777" w:rsidR="00D60D80" w:rsidRPr="004B5F51" w:rsidRDefault="00D60D80" w:rsidP="00D60D80">
      <w:pPr>
        <w:numPr>
          <w:ilvl w:val="0"/>
          <w:numId w:val="32"/>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kern w:val="0"/>
          <w:sz w:val="28"/>
          <w:szCs w:val="28"/>
          <w:rtl/>
        </w:rPr>
        <w:t>تقديم المعلومات الدقيقة واللازمة لدعم اتخاذ القرارات الصائبة</w:t>
      </w:r>
      <w:r w:rsidRPr="004B5F51">
        <w:rPr>
          <w:rFonts w:ascii="Simplified Arabic" w:hAnsi="Simplified Arabic" w:cs="Simplified Arabic"/>
          <w:kern w:val="0"/>
          <w:sz w:val="28"/>
          <w:szCs w:val="28"/>
        </w:rPr>
        <w:t>.</w:t>
      </w:r>
    </w:p>
    <w:p w14:paraId="000D45BE" w14:textId="77777777" w:rsidR="00D60D80" w:rsidRPr="009B75DF"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9B75DF">
        <w:rPr>
          <w:rFonts w:ascii="Simplified Arabic" w:hAnsi="Simplified Arabic" w:cs="Simplified Arabic"/>
          <w:b/>
          <w:bCs/>
          <w:kern w:val="0"/>
          <w:sz w:val="28"/>
          <w:szCs w:val="28"/>
          <w:rtl/>
        </w:rPr>
        <w:t>ثانيا: خصائص الذكاء الاصطناعي ذات الصلة في مجال اتخاذ القرارات الإدارية.</w:t>
      </w:r>
      <w:r w:rsidRPr="009B75DF">
        <w:rPr>
          <w:rFonts w:ascii="Simplified Arabic" w:hAnsi="Simplified Arabic" w:cs="Simplified Arabic"/>
          <w:kern w:val="0"/>
          <w:sz w:val="28"/>
          <w:szCs w:val="28"/>
          <w:rtl/>
        </w:rPr>
        <w:t xml:space="preserve"> </w:t>
      </w:r>
    </w:p>
    <w:p w14:paraId="18392ED1"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يمتاز الذكاء الاصطناعي بمجموعة من الخصائص التي جعلته محط اهتمام الباحثين، لا سيما فيما يتعلق بدوره في دعم عملية اتخاذ القرارات الإدارية. وقد بيّن غنيم (2020) أن الذكاء الاصطناعي ينقسم إلى ثلاثة أنماط رئيسية:</w:t>
      </w:r>
    </w:p>
    <w:p w14:paraId="64C5C285"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الذكاء الاصطناعي الخارق، الذي يتفوق في أداء المهام على القدرات البشرية؛</w:t>
      </w:r>
    </w:p>
    <w:p w14:paraId="11C45176"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الذكاء الاصطناعي العام، الذي يضاهي الإنسان في مجموعة واسعة من الأنشطة الفكرية؛</w:t>
      </w:r>
    </w:p>
    <w:p w14:paraId="3375E7C5"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B5F51">
        <w:rPr>
          <w:rFonts w:ascii="Simplified Arabic" w:hAnsi="Simplified Arabic" w:cs="Simplified Arabic"/>
          <w:kern w:val="0"/>
          <w:sz w:val="28"/>
          <w:szCs w:val="28"/>
          <w:rtl/>
        </w:rPr>
        <w:t xml:space="preserve">الذكاء الاصطناعي الضعيف، الذي يقتصر على أداء مهام محددة ضمن نطاق معين باستخدام أنظمة مبرمجة بدقة. </w:t>
      </w:r>
    </w:p>
    <w:p w14:paraId="4D494A7B"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Pr>
          <w:rFonts w:ascii="Simplified Arabic" w:hAnsi="Simplified Arabic" w:cs="Simplified Arabic" w:hint="cs"/>
          <w:kern w:val="0"/>
          <w:sz w:val="28"/>
          <w:szCs w:val="28"/>
          <w:rtl/>
        </w:rPr>
        <w:t>و</w:t>
      </w:r>
      <w:r w:rsidRPr="004B5F51">
        <w:rPr>
          <w:rFonts w:ascii="Simplified Arabic" w:hAnsi="Simplified Arabic" w:cs="Simplified Arabic"/>
          <w:kern w:val="0"/>
          <w:sz w:val="28"/>
          <w:szCs w:val="28"/>
          <w:rtl/>
        </w:rPr>
        <w:t>يرتبط نجاح القرار الإداري أو فشله غالبًا بقدرة متخذ القرار على اختيار البديل الأمثل في الوقت المناسب، إضافة إلى توفر معلومات دقيقة وموثوقة تساعد على اتخاذ قرارات مدروسة تقلل المخاطر المحتملة</w:t>
      </w:r>
      <w:r>
        <w:rPr>
          <w:rFonts w:ascii="Simplified Arabic" w:hAnsi="Simplified Arabic" w:cs="Simplified Arabic"/>
          <w:kern w:val="0"/>
          <w:sz w:val="28"/>
          <w:szCs w:val="28"/>
        </w:rPr>
        <w:t xml:space="preserve"> </w:t>
      </w:r>
    </w:p>
    <w:p w14:paraId="0FBB2954" w14:textId="77777777" w:rsidR="00D60D80" w:rsidRPr="004B5F51"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lastRenderedPageBreak/>
        <w:t>أوضح إدريس (2017) أن فعالية المعلومات في دعم عملية اتخاذ القرار تتوقف على توفر مجموعة من الخصائص الأساسية، ومن أبرزها</w:t>
      </w:r>
      <w:r w:rsidRPr="004B5F51">
        <w:rPr>
          <w:rFonts w:ascii="Simplified Arabic" w:hAnsi="Simplified Arabic" w:cs="Simplified Arabic"/>
          <w:b/>
          <w:bCs/>
          <w:kern w:val="0"/>
          <w:sz w:val="28"/>
          <w:szCs w:val="28"/>
        </w:rPr>
        <w:t>:</w:t>
      </w:r>
    </w:p>
    <w:p w14:paraId="1A2D2A6C" w14:textId="77777777" w:rsidR="00D60D80" w:rsidRPr="004B5F51" w:rsidRDefault="00D60D80" w:rsidP="00D60D80">
      <w:pPr>
        <w:numPr>
          <w:ilvl w:val="0"/>
          <w:numId w:val="33"/>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الملاءمة</w:t>
      </w:r>
      <w:r w:rsidRPr="004B5F51">
        <w:rPr>
          <w:rFonts w:ascii="Simplified Arabic" w:hAnsi="Simplified Arabic" w:cs="Simplified Arabic"/>
          <w:b/>
          <w:bCs/>
          <w:kern w:val="0"/>
          <w:sz w:val="28"/>
          <w:szCs w:val="28"/>
        </w:rPr>
        <w:t>:</w:t>
      </w:r>
      <w:r w:rsidRPr="004B5F51">
        <w:rPr>
          <w:rFonts w:ascii="Simplified Arabic" w:hAnsi="Simplified Arabic" w:cs="Simplified Arabic"/>
          <w:kern w:val="0"/>
          <w:sz w:val="28"/>
          <w:szCs w:val="28"/>
        </w:rPr>
        <w:t xml:space="preserve"> </w:t>
      </w:r>
      <w:r w:rsidRPr="004B5F51">
        <w:rPr>
          <w:rFonts w:ascii="Simplified Arabic" w:hAnsi="Simplified Arabic" w:cs="Simplified Arabic"/>
          <w:kern w:val="0"/>
          <w:sz w:val="28"/>
          <w:szCs w:val="28"/>
          <w:rtl/>
        </w:rPr>
        <w:t>يجب أن تكون المعلومات مرتبطة بشكل مباشر بالموضوع محل القرار</w:t>
      </w:r>
      <w:r w:rsidRPr="004B5F51">
        <w:rPr>
          <w:rFonts w:ascii="Simplified Arabic" w:hAnsi="Simplified Arabic" w:cs="Simplified Arabic"/>
          <w:kern w:val="0"/>
          <w:sz w:val="28"/>
          <w:szCs w:val="28"/>
        </w:rPr>
        <w:t>.</w:t>
      </w:r>
    </w:p>
    <w:p w14:paraId="51C13FD5" w14:textId="77777777" w:rsidR="00D60D80" w:rsidRPr="004B5F51" w:rsidRDefault="00D60D80" w:rsidP="00D60D80">
      <w:pPr>
        <w:numPr>
          <w:ilvl w:val="0"/>
          <w:numId w:val="33"/>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الدقة</w:t>
      </w:r>
      <w:r w:rsidRPr="004B5F51">
        <w:rPr>
          <w:rFonts w:ascii="Simplified Arabic" w:hAnsi="Simplified Arabic" w:cs="Simplified Arabic"/>
          <w:b/>
          <w:bCs/>
          <w:kern w:val="0"/>
          <w:sz w:val="28"/>
          <w:szCs w:val="28"/>
        </w:rPr>
        <w:t>:</w:t>
      </w:r>
      <w:r w:rsidRPr="004B5F51">
        <w:rPr>
          <w:rFonts w:ascii="Simplified Arabic" w:hAnsi="Simplified Arabic" w:cs="Simplified Arabic"/>
          <w:kern w:val="0"/>
          <w:sz w:val="28"/>
          <w:szCs w:val="28"/>
        </w:rPr>
        <w:t xml:space="preserve"> </w:t>
      </w:r>
      <w:r w:rsidRPr="004B5F51">
        <w:rPr>
          <w:rFonts w:ascii="Simplified Arabic" w:hAnsi="Simplified Arabic" w:cs="Simplified Arabic"/>
          <w:kern w:val="0"/>
          <w:sz w:val="28"/>
          <w:szCs w:val="28"/>
          <w:rtl/>
        </w:rPr>
        <w:t>ينبغي أن تكون المعلومات خالية من الأخطاء في مراحل جمعها ومعالجتها وتسجيلها، بما يضمن موثوقيتها وصحتها</w:t>
      </w:r>
      <w:r w:rsidRPr="004B5F51">
        <w:rPr>
          <w:rFonts w:ascii="Simplified Arabic" w:hAnsi="Simplified Arabic" w:cs="Simplified Arabic"/>
          <w:kern w:val="0"/>
          <w:sz w:val="28"/>
          <w:szCs w:val="28"/>
        </w:rPr>
        <w:t>.</w:t>
      </w:r>
    </w:p>
    <w:p w14:paraId="7DBABCF8" w14:textId="77777777" w:rsidR="00D60D80" w:rsidRPr="004B5F51" w:rsidRDefault="00D60D80" w:rsidP="00D60D80">
      <w:pPr>
        <w:numPr>
          <w:ilvl w:val="0"/>
          <w:numId w:val="33"/>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الشمول</w:t>
      </w:r>
      <w:r w:rsidRPr="004B5F51">
        <w:rPr>
          <w:rFonts w:ascii="Simplified Arabic" w:hAnsi="Simplified Arabic" w:cs="Simplified Arabic"/>
          <w:b/>
          <w:bCs/>
          <w:kern w:val="0"/>
          <w:sz w:val="28"/>
          <w:szCs w:val="28"/>
        </w:rPr>
        <w:t>:</w:t>
      </w:r>
      <w:r w:rsidRPr="004B5F51">
        <w:rPr>
          <w:rFonts w:ascii="Simplified Arabic" w:hAnsi="Simplified Arabic" w:cs="Simplified Arabic"/>
          <w:kern w:val="0"/>
          <w:sz w:val="28"/>
          <w:szCs w:val="28"/>
        </w:rPr>
        <w:t xml:space="preserve"> </w:t>
      </w:r>
      <w:r w:rsidRPr="004B5F51">
        <w:rPr>
          <w:rFonts w:ascii="Simplified Arabic" w:hAnsi="Simplified Arabic" w:cs="Simplified Arabic"/>
          <w:kern w:val="0"/>
          <w:sz w:val="28"/>
          <w:szCs w:val="28"/>
          <w:rtl/>
        </w:rPr>
        <w:t>يجب أن تغطي المعلومات جميع الاحتياجات الضرورية لصانع القرار دون إفراط يربك الفهم أو اختصار يضعف المعنى</w:t>
      </w:r>
      <w:r w:rsidRPr="004B5F51">
        <w:rPr>
          <w:rFonts w:ascii="Simplified Arabic" w:hAnsi="Simplified Arabic" w:cs="Simplified Arabic"/>
          <w:kern w:val="0"/>
          <w:sz w:val="28"/>
          <w:szCs w:val="28"/>
        </w:rPr>
        <w:t>.</w:t>
      </w:r>
    </w:p>
    <w:p w14:paraId="7FF07A30" w14:textId="77777777" w:rsidR="00D60D80" w:rsidRPr="004B5F51" w:rsidRDefault="00D60D80" w:rsidP="00D60D80">
      <w:pPr>
        <w:numPr>
          <w:ilvl w:val="0"/>
          <w:numId w:val="33"/>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المرونة</w:t>
      </w:r>
      <w:r w:rsidRPr="004B5F51">
        <w:rPr>
          <w:rFonts w:ascii="Simplified Arabic" w:hAnsi="Simplified Arabic" w:cs="Simplified Arabic"/>
          <w:b/>
          <w:bCs/>
          <w:kern w:val="0"/>
          <w:sz w:val="28"/>
          <w:szCs w:val="28"/>
        </w:rPr>
        <w:t>:</w:t>
      </w:r>
      <w:r w:rsidRPr="004B5F51">
        <w:rPr>
          <w:rFonts w:ascii="Simplified Arabic" w:hAnsi="Simplified Arabic" w:cs="Simplified Arabic"/>
          <w:kern w:val="0"/>
          <w:sz w:val="28"/>
          <w:szCs w:val="28"/>
        </w:rPr>
        <w:t xml:space="preserve"> </w:t>
      </w:r>
      <w:r w:rsidRPr="004B5F51">
        <w:rPr>
          <w:rFonts w:ascii="Simplified Arabic" w:hAnsi="Simplified Arabic" w:cs="Simplified Arabic"/>
          <w:kern w:val="0"/>
          <w:sz w:val="28"/>
          <w:szCs w:val="28"/>
          <w:rtl/>
        </w:rPr>
        <w:t>أي قابلية المعلومات للتحديث والتطوير بما يسمح بالاستفادة منها في ظل الظروف المتغيرة والمواقف الطارئة</w:t>
      </w:r>
      <w:r w:rsidRPr="004B5F51">
        <w:rPr>
          <w:rFonts w:ascii="Simplified Arabic" w:hAnsi="Simplified Arabic" w:cs="Simplified Arabic"/>
          <w:kern w:val="0"/>
          <w:sz w:val="28"/>
          <w:szCs w:val="28"/>
        </w:rPr>
        <w:t>.</w:t>
      </w:r>
    </w:p>
    <w:p w14:paraId="478C8CA2" w14:textId="77777777" w:rsidR="00D60D80" w:rsidRPr="004B5F51" w:rsidRDefault="00D60D80" w:rsidP="00D60D80">
      <w:pPr>
        <w:numPr>
          <w:ilvl w:val="0"/>
          <w:numId w:val="33"/>
        </w:numPr>
        <w:autoSpaceDE w:val="0"/>
        <w:autoSpaceDN w:val="0"/>
        <w:adjustRightInd w:val="0"/>
        <w:spacing w:after="0" w:line="276" w:lineRule="auto"/>
        <w:jc w:val="both"/>
        <w:rPr>
          <w:rFonts w:ascii="Simplified Arabic" w:hAnsi="Simplified Arabic" w:cs="Simplified Arabic"/>
          <w:kern w:val="0"/>
          <w:sz w:val="28"/>
          <w:szCs w:val="28"/>
        </w:rPr>
      </w:pPr>
      <w:r w:rsidRPr="004B5F51">
        <w:rPr>
          <w:rFonts w:ascii="Simplified Arabic" w:hAnsi="Simplified Arabic" w:cs="Simplified Arabic"/>
          <w:b/>
          <w:bCs/>
          <w:kern w:val="0"/>
          <w:sz w:val="28"/>
          <w:szCs w:val="28"/>
          <w:rtl/>
        </w:rPr>
        <w:t>الشفافية</w:t>
      </w:r>
      <w:r w:rsidRPr="004B5F51">
        <w:rPr>
          <w:rFonts w:ascii="Simplified Arabic" w:hAnsi="Simplified Arabic" w:cs="Simplified Arabic"/>
          <w:b/>
          <w:bCs/>
          <w:kern w:val="0"/>
          <w:sz w:val="28"/>
          <w:szCs w:val="28"/>
        </w:rPr>
        <w:t>:</w:t>
      </w:r>
      <w:r w:rsidRPr="004B5F51">
        <w:rPr>
          <w:rFonts w:ascii="Simplified Arabic" w:hAnsi="Simplified Arabic" w:cs="Simplified Arabic"/>
          <w:kern w:val="0"/>
          <w:sz w:val="28"/>
          <w:szCs w:val="28"/>
        </w:rPr>
        <w:t xml:space="preserve"> </w:t>
      </w:r>
      <w:r w:rsidRPr="004B5F51">
        <w:rPr>
          <w:rFonts w:ascii="Simplified Arabic" w:hAnsi="Simplified Arabic" w:cs="Simplified Arabic"/>
          <w:kern w:val="0"/>
          <w:sz w:val="28"/>
          <w:szCs w:val="28"/>
          <w:rtl/>
        </w:rPr>
        <w:t>تقديم المعلومات بشكل موضوعي دون أي تحريف أو توجيه يؤثر على حيادية القرار (السند، 2021)</w:t>
      </w:r>
      <w:r w:rsidRPr="004B5F51">
        <w:rPr>
          <w:rFonts w:ascii="Simplified Arabic" w:hAnsi="Simplified Arabic" w:cs="Simplified Arabic"/>
          <w:kern w:val="0"/>
          <w:sz w:val="28"/>
          <w:szCs w:val="28"/>
        </w:rPr>
        <w:t>.</w:t>
      </w:r>
    </w:p>
    <w:p w14:paraId="75FBECCE" w14:textId="77777777" w:rsidR="00D60D80" w:rsidRDefault="00D60D80" w:rsidP="00D60D80">
      <w:pPr>
        <w:pStyle w:val="2"/>
        <w:rPr>
          <w:rFonts w:eastAsia="Times New Roman"/>
          <w:rtl/>
        </w:rPr>
      </w:pPr>
    </w:p>
    <w:p w14:paraId="5CB87F63" w14:textId="77777777" w:rsidR="00D60D80" w:rsidRPr="004B5F51" w:rsidRDefault="00D60D80" w:rsidP="00D60D80">
      <w:pPr>
        <w:rPr>
          <w:rtl/>
        </w:rPr>
      </w:pPr>
    </w:p>
    <w:p w14:paraId="2CFBF02D" w14:textId="77777777" w:rsidR="00D60D80" w:rsidRDefault="00D60D80" w:rsidP="00D60D80">
      <w:pPr>
        <w:pStyle w:val="2"/>
        <w:rPr>
          <w:rFonts w:eastAsia="Times New Roman"/>
          <w:rtl/>
        </w:rPr>
      </w:pPr>
      <w:bookmarkStart w:id="61" w:name="_Toc215855441"/>
      <w:r w:rsidRPr="00C73591">
        <w:rPr>
          <w:rFonts w:eastAsia="Times New Roman" w:hint="cs"/>
          <w:rtl/>
        </w:rPr>
        <w:t>المبحث الثاني:</w:t>
      </w:r>
      <w:r>
        <w:rPr>
          <w:rFonts w:eastAsia="Times New Roman" w:hint="cs"/>
          <w:rtl/>
        </w:rPr>
        <w:t xml:space="preserve"> </w:t>
      </w:r>
      <w:r w:rsidRPr="00C73591">
        <w:rPr>
          <w:rFonts w:eastAsia="Times New Roman"/>
          <w:rtl/>
        </w:rPr>
        <w:t>القرارات الإدارية: المفهوم، الأنواع، مراحل اتخاذ القرار</w:t>
      </w:r>
      <w:r w:rsidRPr="00C73591">
        <w:rPr>
          <w:rFonts w:eastAsia="Times New Roman" w:hint="cs"/>
          <w:rtl/>
        </w:rPr>
        <w:t>.</w:t>
      </w:r>
      <w:bookmarkEnd w:id="61"/>
    </w:p>
    <w:p w14:paraId="5839C7D0" w14:textId="77777777" w:rsidR="00D60D80" w:rsidRPr="002A698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2A6983">
        <w:rPr>
          <w:rFonts w:ascii="Simplified Arabic" w:eastAsia="Times New Roman" w:hAnsi="Simplified Arabic" w:cs="Simplified Arabic"/>
          <w:b/>
          <w:bCs/>
          <w:kern w:val="0"/>
          <w:sz w:val="28"/>
          <w:szCs w:val="28"/>
          <w:rtl/>
          <w14:ligatures w14:val="none"/>
        </w:rPr>
        <w:t>تمهيد:</w:t>
      </w:r>
    </w:p>
    <w:p w14:paraId="3BB34BC2" w14:textId="77777777" w:rsidR="00D60D80" w:rsidRPr="0088793F"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342C0">
        <w:rPr>
          <w:rFonts w:ascii="Simplified Arabic" w:eastAsia="Times New Roman" w:hAnsi="Simplified Arabic" w:cs="Simplified Arabic"/>
          <w:kern w:val="0"/>
          <w:sz w:val="28"/>
          <w:szCs w:val="28"/>
          <w:rtl/>
          <w14:ligatures w14:val="none"/>
        </w:rPr>
        <w:t>يُعتبر القرار الإداري أحد الركائز الأساسية للعملية الإدارية، حيث يمثل الأداة التي تُترجم من خلالها الخطط والرؤى الإدارية إلى أفعال ملموسة. ومن خلاله، يُعبّر الجهاز الإداري عن موقفه أو توجيهه الرسمي بصيغة قانونية واضحة، مستندًا إلى السلطة المخولة له بموجب القوانين واللوائح. ويؤدي صدور القرار الإداري إلى إنشاء أو تعديل أو إلغاء مراكز قانونية محددة، بما ينتج عنه أثر قانوني فورًا دون الحاجة لموافقة المتلقي، مما يجعله إحدى أهم الأدوات التي تعتمدها الدولة لممارسة صلاحياتها العامة</w:t>
      </w:r>
      <w:r>
        <w:rPr>
          <w:rFonts w:ascii="Simplified Arabic" w:eastAsia="Times New Roman" w:hAnsi="Simplified Arabic" w:cs="Simplified Arabic" w:hint="cs"/>
          <w:kern w:val="0"/>
          <w:sz w:val="28"/>
          <w:szCs w:val="28"/>
          <w:rtl/>
          <w14:ligatures w14:val="none"/>
        </w:rPr>
        <w:t>.</w:t>
      </w:r>
    </w:p>
    <w:p w14:paraId="686E191B" w14:textId="77777777" w:rsidR="00D60D80" w:rsidRPr="000778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0342C0">
        <w:rPr>
          <w:rFonts w:ascii="Simplified Arabic" w:eastAsia="Times New Roman" w:hAnsi="Simplified Arabic" w:cs="Simplified Arabic"/>
          <w:kern w:val="0"/>
          <w:sz w:val="28"/>
          <w:szCs w:val="28"/>
          <w:rtl/>
          <w14:ligatures w14:val="none"/>
        </w:rPr>
        <w:t xml:space="preserve">ولا تقتصر أهمية القرار الإداري على كونه اختيارًا بين بدائل محددة، بل يتعدى ذلك ليعكس مستوى كفاءة الإدارة وقدرتها على التفاعل مع المتغيرات الداخلية والخارجية. إذ تسهم القرارات المتخذة </w:t>
      </w:r>
      <w:r w:rsidRPr="000342C0">
        <w:rPr>
          <w:rFonts w:ascii="Simplified Arabic" w:eastAsia="Times New Roman" w:hAnsi="Simplified Arabic" w:cs="Simplified Arabic"/>
          <w:kern w:val="0"/>
          <w:sz w:val="28"/>
          <w:szCs w:val="28"/>
          <w:rtl/>
          <w14:ligatures w14:val="none"/>
        </w:rPr>
        <w:lastRenderedPageBreak/>
        <w:t>على مختلف المستويات داخل المؤسسات بشكل مباشر في توجيه الموارد، ومعالجة المشكلات، وتحقيق الأهداف المرجوة بكفاءة</w:t>
      </w:r>
      <w:r w:rsidRPr="00077880">
        <w:rPr>
          <w:rFonts w:ascii="Simplified Arabic" w:eastAsia="Times New Roman" w:hAnsi="Simplified Arabic" w:cs="Simplified Arabic"/>
          <w:kern w:val="0"/>
          <w:sz w:val="28"/>
          <w:szCs w:val="28"/>
          <w14:ligatures w14:val="none"/>
        </w:rPr>
        <w:t>.</w:t>
      </w:r>
    </w:p>
    <w:p w14:paraId="62C61386"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7880">
        <w:rPr>
          <w:rFonts w:ascii="Simplified Arabic" w:eastAsia="Times New Roman" w:hAnsi="Simplified Arabic" w:cs="Simplified Arabic"/>
          <w:kern w:val="0"/>
          <w:sz w:val="28"/>
          <w:szCs w:val="28"/>
          <w:rtl/>
          <w14:ligatures w14:val="none"/>
        </w:rPr>
        <w:t>ويتناول هذا المبحث الجوانب الرئيسة المتعلقة بالقرار الإداري، بدءًا من الإطار العام لمفهومه، مرورًا بأنواعه المختلفة التي تختلف باختلاف طبيعة القرار والمجال الذي يُتخذ فيه، وانتهاءً بمراحل اتخاذ القرار التي تُعد بمثابة خارطة طريق للإدارة الرشيدة.</w:t>
      </w:r>
    </w:p>
    <w:p w14:paraId="63E7D90A" w14:textId="77777777" w:rsidR="00D60D80" w:rsidRPr="000778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077880">
        <w:rPr>
          <w:rFonts w:ascii="Simplified Arabic" w:eastAsia="Times New Roman" w:hAnsi="Simplified Arabic" w:cs="Simplified Arabic"/>
          <w:kern w:val="0"/>
          <w:sz w:val="28"/>
          <w:szCs w:val="28"/>
          <w:rtl/>
          <w14:ligatures w14:val="none"/>
        </w:rPr>
        <w:t xml:space="preserve"> ومن خلال هذا التناول، يسعى المبحث إلى إبراز أهمية التفكير المنهجي والتحليل العقلاني في صناعة القرار داخل البيئة الإدارية، مع الإشارة إلى التحديات التي قد تواجه متخذ القرار وسبل التعامل معها</w:t>
      </w:r>
      <w:r w:rsidRPr="00077880">
        <w:rPr>
          <w:rFonts w:ascii="Simplified Arabic" w:eastAsia="Times New Roman" w:hAnsi="Simplified Arabic" w:cs="Simplified Arabic"/>
          <w:kern w:val="0"/>
          <w:sz w:val="28"/>
          <w:szCs w:val="28"/>
          <w14:ligatures w14:val="none"/>
        </w:rPr>
        <w:t>.</w:t>
      </w:r>
    </w:p>
    <w:p w14:paraId="507E3AE9"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وقد تم تقسيم هذا المبحث إلى ثلاثة مطالب</w:t>
      </w:r>
    </w:p>
    <w:p w14:paraId="15A6D42A" w14:textId="77777777" w:rsidR="00D60D80" w:rsidRPr="002A6983"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2A6983">
        <w:rPr>
          <w:rFonts w:ascii="Simplified Arabic" w:eastAsia="Times New Roman" w:hAnsi="Simplified Arabic" w:cs="Simplified Arabic"/>
          <w:kern w:val="0"/>
          <w:sz w:val="28"/>
          <w:szCs w:val="28"/>
          <w:rtl/>
          <w14:ligatures w14:val="none"/>
        </w:rPr>
        <w:t xml:space="preserve">المطلب الأول: مفهوم </w:t>
      </w:r>
      <w:r w:rsidRPr="00C73591">
        <w:rPr>
          <w:rFonts w:ascii="Simplified Arabic" w:eastAsia="Times New Roman" w:hAnsi="Simplified Arabic" w:cs="Simplified Arabic"/>
          <w:kern w:val="0"/>
          <w:sz w:val="28"/>
          <w:szCs w:val="28"/>
          <w:rtl/>
          <w14:ligatures w14:val="none"/>
        </w:rPr>
        <w:t>القرار الإداري</w:t>
      </w:r>
      <w:r w:rsidRPr="002A6983">
        <w:rPr>
          <w:rFonts w:ascii="Simplified Arabic" w:eastAsia="Times New Roman" w:hAnsi="Simplified Arabic" w:cs="Simplified Arabic"/>
          <w:kern w:val="0"/>
          <w:sz w:val="28"/>
          <w:szCs w:val="28"/>
          <w:rtl/>
          <w14:ligatures w14:val="none"/>
        </w:rPr>
        <w:t>.</w:t>
      </w:r>
    </w:p>
    <w:p w14:paraId="3C2608BA"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المطلب الثاني: أنواع </w:t>
      </w:r>
      <w:r w:rsidRPr="00C73591">
        <w:rPr>
          <w:rFonts w:ascii="Simplified Arabic" w:eastAsia="Times New Roman" w:hAnsi="Simplified Arabic" w:cs="Simplified Arabic"/>
          <w:kern w:val="0"/>
          <w:sz w:val="28"/>
          <w:szCs w:val="28"/>
          <w:rtl/>
          <w14:ligatures w14:val="none"/>
        </w:rPr>
        <w:t>القرا</w:t>
      </w:r>
      <w:r>
        <w:rPr>
          <w:rFonts w:ascii="Simplified Arabic" w:eastAsia="Times New Roman" w:hAnsi="Simplified Arabic" w:cs="Simplified Arabic" w:hint="cs"/>
          <w:kern w:val="0"/>
          <w:sz w:val="28"/>
          <w:szCs w:val="28"/>
          <w:rtl/>
          <w14:ligatures w14:val="none"/>
        </w:rPr>
        <w:t>ر</w:t>
      </w:r>
      <w:r w:rsidRPr="00C73591">
        <w:rPr>
          <w:rFonts w:ascii="Simplified Arabic" w:eastAsia="Times New Roman" w:hAnsi="Simplified Arabic" w:cs="Simplified Arabic"/>
          <w:kern w:val="0"/>
          <w:sz w:val="28"/>
          <w:szCs w:val="28"/>
          <w:rtl/>
          <w14:ligatures w14:val="none"/>
        </w:rPr>
        <w:t xml:space="preserve"> الإداري</w:t>
      </w:r>
      <w:r>
        <w:rPr>
          <w:rFonts w:ascii="Simplified Arabic" w:eastAsia="Times New Roman" w:hAnsi="Simplified Arabic" w:cs="Simplified Arabic" w:hint="cs"/>
          <w:kern w:val="0"/>
          <w:sz w:val="28"/>
          <w:szCs w:val="28"/>
          <w:rtl/>
          <w14:ligatures w14:val="none"/>
        </w:rPr>
        <w:t>.</w:t>
      </w:r>
    </w:p>
    <w:p w14:paraId="1A29ADA0" w14:textId="77777777" w:rsidR="00D60D80" w:rsidRDefault="00D60D80" w:rsidP="00D60D80">
      <w:pPr>
        <w:spacing w:before="100" w:beforeAutospacing="1" w:after="100" w:afterAutospacing="1" w:line="276" w:lineRule="auto"/>
        <w:ind w:left="-143" w:firstLine="283"/>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المطلب الثالث: </w:t>
      </w:r>
      <w:r w:rsidRPr="00C73591">
        <w:rPr>
          <w:rFonts w:ascii="Simplified Arabic" w:eastAsia="Times New Roman" w:hAnsi="Simplified Arabic" w:cs="Simplified Arabic"/>
          <w:kern w:val="0"/>
          <w:sz w:val="28"/>
          <w:szCs w:val="28"/>
          <w:rtl/>
          <w14:ligatures w14:val="none"/>
        </w:rPr>
        <w:t>مراحل اتخاذ القرار</w:t>
      </w:r>
      <w:r>
        <w:rPr>
          <w:rFonts w:ascii="Simplified Arabic" w:eastAsia="Times New Roman" w:hAnsi="Simplified Arabic" w:cs="Simplified Arabic" w:hint="cs"/>
          <w:kern w:val="0"/>
          <w:sz w:val="28"/>
          <w:szCs w:val="28"/>
          <w:rtl/>
          <w14:ligatures w14:val="none"/>
        </w:rPr>
        <w:t xml:space="preserve"> الإداري.</w:t>
      </w:r>
    </w:p>
    <w:p w14:paraId="4BF695BC"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b/>
          <w:bCs/>
          <w:kern w:val="0"/>
          <w:sz w:val="28"/>
          <w:szCs w:val="28"/>
          <w:rtl/>
          <w14:ligatures w14:val="none"/>
        </w:rPr>
      </w:pPr>
    </w:p>
    <w:p w14:paraId="4DDB397E" w14:textId="77777777" w:rsidR="00D60D80" w:rsidRDefault="00D60D80" w:rsidP="00D60D80">
      <w:pPr>
        <w:pStyle w:val="3"/>
        <w:bidi w:val="0"/>
        <w:rPr>
          <w:rtl/>
        </w:rPr>
      </w:pPr>
      <w:bookmarkStart w:id="62" w:name="_Toc215855442"/>
      <w:r w:rsidRPr="00077880">
        <w:rPr>
          <w:rtl/>
        </w:rPr>
        <w:t>المطلب الأول: مفهوم القرار الإداري.</w:t>
      </w:r>
      <w:bookmarkEnd w:id="62"/>
    </w:p>
    <w:p w14:paraId="6E397BB3"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مقدمة:</w:t>
      </w:r>
    </w:p>
    <w:p w14:paraId="2E4B7591" w14:textId="77777777" w:rsidR="00D60D80" w:rsidRPr="001275C2"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C31B6E">
        <w:rPr>
          <w:rFonts w:ascii="Simplified Arabic" w:hAnsi="Simplified Arabic" w:cs="Simplified Arabic"/>
          <w:kern w:val="0"/>
          <w:sz w:val="28"/>
          <w:szCs w:val="28"/>
          <w:rtl/>
        </w:rPr>
        <w:t>يُعد القرار الإداري وسيلة رئيسية تمكن الإدارة من ممارسة سلطاتها القانونية بشكل مباشر، حيث يتيح لها إصدار آثار قانونية تشمل خلق حقوق جديدة أو فرض التزامات على الأفراد والمؤسسات، دون الحاجة لموافقتهم. وتكمن خصوصية هذا القرار في تركيزه على الصالح العام، الذي يُقدم على المصالح الفردية عند تعارضها مع المصلحة الجماعية</w:t>
      </w:r>
      <w:r w:rsidRPr="001275C2">
        <w:rPr>
          <w:rFonts w:ascii="Simplified Arabic" w:hAnsi="Simplified Arabic" w:cs="Simplified Arabic"/>
          <w:kern w:val="0"/>
          <w:sz w:val="28"/>
          <w:szCs w:val="28"/>
        </w:rPr>
        <w:t>.</w:t>
      </w:r>
    </w:p>
    <w:p w14:paraId="1FEA191D" w14:textId="77777777" w:rsidR="00D60D80" w:rsidRPr="001275C2"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C31B6E">
        <w:rPr>
          <w:rFonts w:ascii="Simplified Arabic" w:hAnsi="Simplified Arabic" w:cs="Simplified Arabic"/>
          <w:kern w:val="0"/>
          <w:sz w:val="28"/>
          <w:szCs w:val="28"/>
          <w:rtl/>
        </w:rPr>
        <w:t xml:space="preserve">يشكل اتخاذ القرار اللبنة الأساسية للعملية الإدارية، حيث يتداخل مع جميع وظائف الإدارة وأنشطتها بشكل مباشر. ففي إطار التخطيط، على سبيل المثال، تقوم الإدارة باتخاذ سلسلة من </w:t>
      </w:r>
      <w:r w:rsidRPr="00C31B6E">
        <w:rPr>
          <w:rFonts w:ascii="Simplified Arabic" w:hAnsi="Simplified Arabic" w:cs="Simplified Arabic"/>
          <w:kern w:val="0"/>
          <w:sz w:val="28"/>
          <w:szCs w:val="28"/>
          <w:rtl/>
        </w:rPr>
        <w:lastRenderedPageBreak/>
        <w:t xml:space="preserve">القرارات المتتابعة في كل مرحلة من مراحل إعداد الخطة، بدءًا من تحديد الأهداف وصياغة السياسات العامة، مرورًا بتصميم البرامج واختيار الموارد المناسبة، وصولًا إلى تحديد أساليب التشغيل المثلى لهذه الموارد لضمان تحقيق الفاعلية والكفاءة في الأداء الإداري </w:t>
      </w:r>
      <w:r w:rsidRPr="001275C2">
        <w:rPr>
          <w:rFonts w:ascii="Simplified Arabic" w:hAnsi="Simplified Arabic" w:cs="Simplified Arabic"/>
          <w:kern w:val="0"/>
          <w:sz w:val="28"/>
          <w:szCs w:val="28"/>
          <w:rtl/>
        </w:rPr>
        <w:t>(القيريوتي، 2014)</w:t>
      </w:r>
      <w:r w:rsidRPr="001275C2">
        <w:rPr>
          <w:rFonts w:ascii="Simplified Arabic" w:hAnsi="Simplified Arabic" w:cs="Simplified Arabic"/>
          <w:kern w:val="0"/>
          <w:sz w:val="28"/>
          <w:szCs w:val="28"/>
        </w:rPr>
        <w:t>.</w:t>
      </w:r>
    </w:p>
    <w:p w14:paraId="72D2346A" w14:textId="77777777" w:rsidR="00D60D80" w:rsidRPr="00FD2B0B"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FD2B0B">
        <w:rPr>
          <w:rFonts w:ascii="Simplified Arabic" w:eastAsia="Times New Roman" w:hAnsi="Simplified Arabic" w:cs="Simplified Arabic"/>
          <w:b/>
          <w:bCs/>
          <w:kern w:val="0"/>
          <w:sz w:val="28"/>
          <w:szCs w:val="28"/>
          <w:rtl/>
          <w14:ligatures w14:val="none"/>
        </w:rPr>
        <w:t>تعريف القرار الإداري.</w:t>
      </w:r>
    </w:p>
    <w:p w14:paraId="0531C045" w14:textId="77777777" w:rsidR="00D60D80" w:rsidRPr="004724B7" w:rsidRDefault="00D60D80" w:rsidP="00D60D80">
      <w:pPr>
        <w:spacing w:before="100" w:beforeAutospacing="1" w:after="100" w:afterAutospacing="1" w:line="276" w:lineRule="auto"/>
        <w:ind w:left="-143" w:firstLine="283"/>
        <w:jc w:val="both"/>
        <w:rPr>
          <w:rFonts w:ascii="Simplified Arabic" w:hAnsi="Simplified Arabic" w:cs="Simplified Arabic"/>
          <w:kern w:val="0"/>
          <w:sz w:val="32"/>
          <w:szCs w:val="32"/>
          <w:rtl/>
        </w:rPr>
      </w:pPr>
      <w:r w:rsidRPr="00C31B6E">
        <w:rPr>
          <w:rFonts w:ascii="Simplified Arabic" w:hAnsi="Simplified Arabic" w:cs="Simplified Arabic"/>
          <w:kern w:val="0"/>
          <w:sz w:val="28"/>
          <w:szCs w:val="28"/>
          <w:rtl/>
        </w:rPr>
        <w:t>يشير الواقع إلى غياب تعريف موحد للقرار الإداري، فقد تناول الفقه والقضاء هذا المفهوم من زوايا مختلفة. أما من منظور التشريع، فالأصل أن التشريعات تتجنب تقديم تعريف محدد للقرار الإداري، نظرًا لما قد ينشأ عن التعريف من قصور أو خلل نتيجة التغيرات المستمرة التي يفرضها الواقع العملي. ولذلك، غالبًا ما تبتعد التشريعات عن تحديد مفهوم القرار الإداري بشكل مباشر</w:t>
      </w:r>
      <w:r>
        <w:rPr>
          <w:rFonts w:ascii="Simplified Arabic" w:hAnsi="Simplified Arabic" w:cs="Simplified Arabic" w:hint="cs"/>
          <w:kern w:val="0"/>
          <w:sz w:val="28"/>
          <w:szCs w:val="28"/>
          <w:rtl/>
        </w:rPr>
        <w:t>.</w:t>
      </w:r>
    </w:p>
    <w:p w14:paraId="60A9D0FC" w14:textId="77777777" w:rsidR="00D60D80" w:rsidRPr="001275C2"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C31B6E">
        <w:rPr>
          <w:rFonts w:ascii="Simplified Arabic" w:hAnsi="Simplified Arabic" w:cs="Simplified Arabic"/>
          <w:kern w:val="0"/>
          <w:sz w:val="28"/>
          <w:szCs w:val="28"/>
          <w:rtl/>
        </w:rPr>
        <w:t>حددت المحكمة الإدارية العليا في الجزائر، في أحكامها الصادرة بتاريخ 17 يناير 1979 و23 يونيو 1984 و26 مارس 1996، القرار الإداري على أنه التعبير الرسمي الصادر عن جهة الإدارة، وفق الأشكال القانونية المنصوص عليها، والذي يعكس إرادتها الملزمة المستمدة من سلطتها العامة بموجب القوانين واللوائح. ويهدف هذا القرار إلى إحداث أثر قانوني محدد وفوري، يحقق المصلحة العامة ويضمن تطبيق السلطة الإدارية بفعالية</w:t>
      </w:r>
      <w:r w:rsidRPr="001275C2">
        <w:rPr>
          <w:rFonts w:ascii="Simplified Arabic" w:hAnsi="Simplified Arabic" w:cs="Simplified Arabic"/>
          <w:kern w:val="0"/>
          <w:sz w:val="28"/>
          <w:szCs w:val="28"/>
        </w:rPr>
        <w:t>.</w:t>
      </w:r>
    </w:p>
    <w:p w14:paraId="6DC33D0B" w14:textId="77777777" w:rsidR="00D60D80" w:rsidRPr="001275C2"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C31B6E">
        <w:rPr>
          <w:rFonts w:ascii="Simplified Arabic" w:hAnsi="Simplified Arabic" w:cs="Simplified Arabic"/>
          <w:kern w:val="0"/>
          <w:sz w:val="28"/>
          <w:szCs w:val="28"/>
          <w:rtl/>
        </w:rPr>
        <w:t xml:space="preserve">يمكن استنتاج من هذا التعريف أن القرارات الإدارية تصبح نافذة من تاريخ صدورها، إلا أن هذه القاعدة تنطبق فقط على القرارات المباشرة غير المقترنة بشروط. أما إذا ارتبط القرار بشرط معين، فإن سريان القرار وتحقيق آثاره القانونية يتوقف على تحقق هذا الشرط، وغالبًا ما يكون من النوع الموقِف الذي يؤجل نفاذ القرار إلى حين استيفاء الشرط. ويشترط في جميع الأحوال أن يكون الشرط قانونيًا ومشروعًا؛ فإذا ثبت عدم مشروعيته، يزول الشرط فقط ويظل القرار قائمًا ونافذًا ما لم يكن الشرط هو السبب الأساسي وراء صدور القرار، وهو ما يقدره القاضي وفقًا لظروف كل حالة على حدة </w:t>
      </w:r>
      <w:r w:rsidRPr="001275C2">
        <w:rPr>
          <w:rFonts w:ascii="Simplified Arabic" w:hAnsi="Simplified Arabic" w:cs="Simplified Arabic"/>
          <w:kern w:val="0"/>
          <w:sz w:val="28"/>
          <w:szCs w:val="28"/>
          <w:rtl/>
        </w:rPr>
        <w:t>(مرسي، 2020)</w:t>
      </w:r>
      <w:r w:rsidRPr="001275C2">
        <w:rPr>
          <w:rFonts w:ascii="Simplified Arabic" w:hAnsi="Simplified Arabic" w:cs="Simplified Arabic"/>
          <w:kern w:val="0"/>
          <w:sz w:val="28"/>
          <w:szCs w:val="28"/>
        </w:rPr>
        <w:t>.</w:t>
      </w:r>
    </w:p>
    <w:p w14:paraId="7609C59B"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737AC2">
        <w:rPr>
          <w:rFonts w:ascii="Simplified Arabic" w:hAnsi="Simplified Arabic" w:cs="Simplified Arabic"/>
          <w:kern w:val="0"/>
          <w:sz w:val="28"/>
          <w:szCs w:val="28"/>
          <w:rtl/>
        </w:rPr>
        <w:t xml:space="preserve">يتّضح من تعريف المحكمة الإدارية العليا للقرار الإداري أنه تعريف يجمع بين الدقة والاتساع، إذ يبيّن السمات الأساسية التي تفرّق القرار الإداري عن غيره من التصرفات القانونية. فالقرار يصدر بإرادة منفردة عن جهة إدارية مختصة، ويرتكز على صلاحيات منحها لها القانون، ويهدف إلى إحداث أثر قانوني مباشر، كما يرتبط في جوهره بتحقيق المصلحة العامة التي تُعد الغاية العليا </w:t>
      </w:r>
      <w:r w:rsidRPr="00737AC2">
        <w:rPr>
          <w:rFonts w:ascii="Simplified Arabic" w:hAnsi="Simplified Arabic" w:cs="Simplified Arabic"/>
          <w:kern w:val="0"/>
          <w:sz w:val="28"/>
          <w:szCs w:val="28"/>
          <w:rtl/>
        </w:rPr>
        <w:lastRenderedPageBreak/>
        <w:t>للإدارة. ويُلفت هذا التعريف النظر إلى مسألة جوهرية تتصل بنفاذ القرارات، من خلال تمييزه بين القرارات البسيطة وتلك المعلّقة على شرط، بما يعكس إدراكًا قضائيًا عميقًا لضرورة ضبط آثار القرارات تبعًا لطبيعتها القانونية. ويمثّل هذا التعريف مرجعًا قضائيًا مهمًا يسهم في توضيح الإطار النظري للقرار الإداري وتطبيقاته العملية في القضاء الإداري. ومن خلاله يمكن استخلاص العناصر الخمسة التي يقوم عليها القرار الإداري، وهي: الاختصاص، الشكل، السبب، المحل، والغاية</w:t>
      </w:r>
      <w:r>
        <w:rPr>
          <w:rFonts w:ascii="Simplified Arabic" w:hAnsi="Simplified Arabic" w:cs="Simplified Arabic" w:hint="cs"/>
          <w:kern w:val="0"/>
          <w:sz w:val="28"/>
          <w:szCs w:val="28"/>
          <w:rtl/>
        </w:rPr>
        <w:t>.</w:t>
      </w:r>
    </w:p>
    <w:p w14:paraId="6FEEB9D3" w14:textId="77777777" w:rsidR="00D60D80" w:rsidRPr="007C1951"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737AC2">
        <w:rPr>
          <w:rFonts w:ascii="Simplified Arabic" w:hAnsi="Simplified Arabic" w:cs="Simplified Arabic"/>
          <w:kern w:val="0"/>
          <w:sz w:val="28"/>
          <w:szCs w:val="28"/>
          <w:rtl/>
        </w:rPr>
        <w:t>وتتمثل العناصر الداخلية التي يقوم عليها القرار الإداري في السبب والمحل والغاية، وهي عناصر ترتبط بطبيعة السلطة التقديرية التي تملكها الإدارة عند مباشرتها لاختصاصاتها. وعلى خلاف العناصر الخارجية للقرار، والتي غالبًا ما تكون محددة ومقيدة بنصوص قانونية لا تترك مجالًا للتقدير، فإن العناصر الداخلية تمنح الإدارة مساحة من الحرية في المفاضلة والاختيار، شريطة ألا تتجاوز الحدود القانونية المقررة. وبذلك تُعد هذه العناصر إطارًا جوهريًا لضمان شرعية القرار، إذ إن تجاوزها أو الانحراف عنها يؤدي إلى إصابة القرار بعيوب تجعله قابلاً للإلغاء أو البطلان</w:t>
      </w:r>
      <w:r w:rsidRPr="007C1951">
        <w:rPr>
          <w:rFonts w:ascii="Simplified Arabic" w:eastAsia="Times New Roman" w:hAnsi="Simplified Arabic" w:cs="Simplified Arabic"/>
          <w:kern w:val="0"/>
          <w:sz w:val="28"/>
          <w:szCs w:val="28"/>
          <w:rtl/>
          <w14:ligatures w14:val="none"/>
        </w:rPr>
        <w:t>.</w:t>
      </w:r>
    </w:p>
    <w:p w14:paraId="345BD0DC"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737AC2">
        <w:rPr>
          <w:rFonts w:ascii="Simplified Arabic" w:hAnsi="Simplified Arabic" w:cs="Simplified Arabic"/>
          <w:kern w:val="0"/>
          <w:sz w:val="28"/>
          <w:szCs w:val="28"/>
          <w:rtl/>
        </w:rPr>
        <w:t>لم يقتصر هذا المفهوم على ما استقر عليه القضاء الإداري في الجزائر، بل وجد صداه كذلك في القضاء الإداري المصري. فقد تبنّت محكمة القضاء الإداري تعريفًا أكثر اتساعًا للقرار الإداري، سعت من خلاله إلى تلافي بعض المآخذ الواردة على التعريفات التقليدية، حيث اعتبرته تعبيرًا صريحًا أو ضمنيًا يصدر عن جهة الإدارة أثناء مباشرتها لاختصاصاتها المقررة قانونًا، بهدف ترتيب أثر قانوني معين يدخل ضمن نطاق العمل الإداري. وأوضحت المحكمة أن القرار الإداري يكتسب قوته التنفيذية بمجرد صدوره، دون اشتراط الإعلان أو النشر لبدء سريانه، ما لم يكن الإعلان أو النشر عنصرًا جوهريًا يقتضيه مضمون القرار ذاته. ويعكس هذا التحديد القضائي توجه القضاء المصري نحو التأكيد على الطبيعة التنفيذية المباشرة للقرار الإداري، وتمييزه عن غيره من القواعد القانونية التي لا تنتج آثارها إلا بعد استيفاء إجراءات محددة</w:t>
      </w:r>
      <w:r w:rsidRPr="00751209">
        <w:rPr>
          <w:rFonts w:ascii="Simplified Arabic" w:hAnsi="Simplified Arabic" w:cs="Simplified Arabic"/>
          <w:kern w:val="0"/>
          <w:sz w:val="28"/>
          <w:szCs w:val="28"/>
        </w:rPr>
        <w:t>.</w:t>
      </w:r>
      <w:r w:rsidRPr="00751209">
        <w:rPr>
          <w:rFonts w:ascii="Simplified Arabic" w:hAnsi="Simplified Arabic" w:cs="Simplified Arabic" w:hint="cs"/>
          <w:kern w:val="0"/>
          <w:sz w:val="28"/>
          <w:szCs w:val="28"/>
          <w:rtl/>
        </w:rPr>
        <w:t xml:space="preserve"> </w:t>
      </w:r>
      <w:r>
        <w:rPr>
          <w:rFonts w:ascii="Simplified Arabic" w:hAnsi="Simplified Arabic" w:cs="Simplified Arabic" w:hint="cs"/>
          <w:kern w:val="0"/>
          <w:sz w:val="28"/>
          <w:szCs w:val="28"/>
          <w:rtl/>
        </w:rPr>
        <w:t>(الجبوري، 2017)</w:t>
      </w:r>
    </w:p>
    <w:p w14:paraId="41684F7B" w14:textId="77777777" w:rsidR="00D60D80" w:rsidRPr="00364D25"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37AC2">
        <w:rPr>
          <w:rFonts w:ascii="Simplified Arabic" w:hAnsi="Simplified Arabic" w:cs="Simplified Arabic"/>
          <w:kern w:val="0"/>
          <w:sz w:val="28"/>
          <w:szCs w:val="28"/>
          <w:rtl/>
        </w:rPr>
        <w:t xml:space="preserve">واجهت محكمة العدل العليا الأردنية بدورها انتقادات مماثلة لما تعرّض له القضاء الإداري في دول أخرى بشأن تعريف القرار الإداري. فقد تبنّت في مراحلها الأولى تعريفًا تقليديًا مفاده أن القرار الإداري هو تعبير عن إرادة الجهة الإدارية الملزمة، استنادًا إلى ما تمتلكه من سلطة قانونية وفق القوانين والأنظمة، وبهدف إحداث أثر قانوني معين متى كان ذلك جائزًا ومحققًا للمصلحة العامة. إلا أنّ المحكمة، ومع تطوّر العمل القضائي، عمدت إلى معالجة أوجه القصور في هذا التحديد، فاعتمدت تعريفًا أكثر شمولًا ودقة، مؤدّاه أن القرار الإداري هو عمل قانوني نهائي يصدر بإرادة </w:t>
      </w:r>
      <w:r w:rsidRPr="00737AC2">
        <w:rPr>
          <w:rFonts w:ascii="Simplified Arabic" w:hAnsi="Simplified Arabic" w:cs="Simplified Arabic"/>
          <w:kern w:val="0"/>
          <w:sz w:val="28"/>
          <w:szCs w:val="28"/>
          <w:rtl/>
        </w:rPr>
        <w:lastRenderedPageBreak/>
        <w:t>منفردة عن جهة الإدارة، استنادًا إلى صلاحياتها القانونية، وبالشكل الذي يقرره القانون، بقصد إنشاء أو تعديل أو إلغاء مركز قانوني تحقيقًا للصالح العام. وقد أسهم هذا التطوير في بلورة تعريف أكثر وضوحًا وانسجامًا مع الفقه والقضاء الإداريين، وتجاوز الملاحظات التي كانت موجّهة إلى الصيغ السابقة</w:t>
      </w:r>
      <w:r w:rsidRPr="00737AC2">
        <w:rPr>
          <w:rFonts w:ascii="Simplified Arabic" w:hAnsi="Simplified Arabic" w:cs="Simplified Arabic"/>
          <w:kern w:val="0"/>
          <w:sz w:val="28"/>
          <w:szCs w:val="28"/>
        </w:rPr>
        <w:t>.</w:t>
      </w:r>
      <w:r w:rsidRPr="00751209">
        <w:rPr>
          <w:rFonts w:ascii="Simplified Arabic" w:hAnsi="Simplified Arabic" w:cs="Simplified Arabic"/>
          <w:kern w:val="0"/>
          <w:sz w:val="28"/>
          <w:szCs w:val="28"/>
        </w:rPr>
        <w:t>.</w:t>
      </w:r>
      <w:r w:rsidRPr="00751209">
        <w:rPr>
          <w:rFonts w:ascii="Simplified Arabic" w:hAnsi="Simplified Arabic" w:cs="Simplified Arabic" w:hint="cs"/>
          <w:kern w:val="0"/>
          <w:sz w:val="28"/>
          <w:szCs w:val="28"/>
          <w:rtl/>
        </w:rPr>
        <w:t xml:space="preserve"> </w:t>
      </w:r>
      <w:r>
        <w:rPr>
          <w:rFonts w:ascii="Simplified Arabic" w:hAnsi="Simplified Arabic" w:cs="Simplified Arabic" w:hint="cs"/>
          <w:kern w:val="0"/>
          <w:sz w:val="28"/>
          <w:szCs w:val="28"/>
          <w:rtl/>
        </w:rPr>
        <w:t>(الجبوري، 2017)</w:t>
      </w:r>
    </w:p>
    <w:p w14:paraId="59BDE711" w14:textId="77777777" w:rsidR="00D60D80" w:rsidRPr="00737AC2"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737AC2">
        <w:rPr>
          <w:rFonts w:ascii="Simplified Arabic" w:hAnsi="Simplified Arabic" w:cs="Simplified Arabic"/>
          <w:kern w:val="0"/>
          <w:sz w:val="28"/>
          <w:szCs w:val="28"/>
          <w:rtl/>
        </w:rPr>
        <w:t xml:space="preserve">عرّف الفقه الإداري القرار الإداري بأنه: عمل قانوني نهائي يصدر عن جهة الإدارة بإرادتها المنفردة، استنادًا إلى ما تتمتع به من صلاحيات مقررة بموجب القوانين والأنظمة، ويقصد به إحداث أثر قانوني محدد بإنشاء مركز قانوني أو تعديله أو إلغائه </w:t>
      </w:r>
      <w:r w:rsidRPr="00737AC2">
        <w:rPr>
          <w:rFonts w:ascii="Simplified Arabic" w:eastAsia="Times New Roman" w:hAnsi="Simplified Arabic" w:cs="Simplified Arabic"/>
          <w:kern w:val="0"/>
          <w:sz w:val="28"/>
          <w:szCs w:val="28"/>
          <w:rtl/>
          <w14:ligatures w14:val="none"/>
        </w:rPr>
        <w:t>( الخلايلة، 2011)</w:t>
      </w:r>
    </w:p>
    <w:p w14:paraId="655658A8" w14:textId="77777777" w:rsidR="00D60D80" w:rsidRPr="007C0AD1"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737AC2">
        <w:rPr>
          <w:rFonts w:ascii="Simplified Arabic" w:eastAsia="Times New Roman" w:hAnsi="Simplified Arabic" w:cs="Simplified Arabic"/>
          <w:kern w:val="0"/>
          <w:sz w:val="28"/>
          <w:szCs w:val="28"/>
          <w:rtl/>
          <w14:ligatures w14:val="none"/>
        </w:rPr>
        <w:t>كما عُرّف القرار الإداري بأنه عمل قانوني يصدر من جانب واحد عن إحدى السلطات الإدارية في الدولة، تُعبّر من خلاله عن إرادتها الملزمة بهدف إحداث أثر قانوني، سواء بإنشاء مركز قانوني جديد أو تعديل مركز قائم أو إلغائه</w:t>
      </w:r>
      <w:r w:rsidRPr="007C0AD1">
        <w:rPr>
          <w:rFonts w:ascii="Simplified Arabic" w:eastAsia="Times New Roman" w:hAnsi="Simplified Arabic" w:cs="Simplified Arabic"/>
          <w:kern w:val="0"/>
          <w:sz w:val="28"/>
          <w:szCs w:val="28"/>
          <w:rtl/>
          <w14:ligatures w14:val="none"/>
        </w:rPr>
        <w:t xml:space="preserve">. </w:t>
      </w:r>
      <w:r>
        <w:rPr>
          <w:rFonts w:ascii="Simplified Arabic" w:hAnsi="Simplified Arabic" w:cs="Simplified Arabic" w:hint="cs"/>
          <w:kern w:val="0"/>
          <w:sz w:val="28"/>
          <w:szCs w:val="28"/>
          <w:rtl/>
        </w:rPr>
        <w:t>(الجبوري، 2017)</w:t>
      </w:r>
    </w:p>
    <w:p w14:paraId="3C940AEF" w14:textId="77777777" w:rsidR="00D60D80" w:rsidRPr="007C0AD1"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EE2090">
        <w:rPr>
          <w:rFonts w:ascii="Simplified Arabic" w:eastAsia="Times New Roman" w:hAnsi="Simplified Arabic" w:cs="Simplified Arabic"/>
          <w:kern w:val="0"/>
          <w:sz w:val="28"/>
          <w:szCs w:val="28"/>
          <w:rtl/>
          <w14:ligatures w14:val="none"/>
        </w:rPr>
        <w:t xml:space="preserve">وقيل إن القرار الإداري هو عمل قانوني انفرادي يصدر عن أحد المرافق العامة، ويهدف إلى إحداث أثر قانوني معين تحقيقًا للمصلحة العامة، باعتبارها الغاية الأساسية التي توجه تصرفات الإدارة </w:t>
      </w:r>
      <w:r w:rsidRPr="007C0AD1">
        <w:rPr>
          <w:rFonts w:ascii="Simplified Arabic" w:hAnsi="Simplified Arabic" w:cs="Simplified Arabic"/>
          <w:kern w:val="0"/>
          <w:sz w:val="28"/>
          <w:szCs w:val="28"/>
          <w:rtl/>
        </w:rPr>
        <w:t>(</w:t>
      </w:r>
      <w:r>
        <w:rPr>
          <w:rFonts w:ascii="Simplified Arabic" w:hAnsi="Simplified Arabic" w:cs="Simplified Arabic" w:hint="cs"/>
          <w:kern w:val="0"/>
          <w:sz w:val="28"/>
          <w:szCs w:val="28"/>
          <w:rtl/>
        </w:rPr>
        <w:t>بعلي، 2009)</w:t>
      </w:r>
    </w:p>
    <w:p w14:paraId="16744DDD" w14:textId="77777777" w:rsidR="00D60D80" w:rsidRPr="007C0AD1"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EE2090">
        <w:rPr>
          <w:rFonts w:ascii="Simplified Arabic" w:hAnsi="Simplified Arabic" w:cs="Simplified Arabic"/>
          <w:kern w:val="0"/>
          <w:sz w:val="28"/>
          <w:szCs w:val="28"/>
          <w:rtl/>
        </w:rPr>
        <w:t>ومن بين التعريفات التي تناولت مفهوم القرار الإداري، ما يذهب إلى اعتباره تعبيرًا صريحًا عن إرادة ملزمة تصدر عن الإدارة بقصد إحداث أثر قانوني معيّن. ويتحقق ذلك إمّا من خلال سنّ قواعد عامة تُنشئ أو تعدّل أو تلغي مراكز قانونية ذات طابع عام كما هو الحال في اللوائح، أو من خلال إصدار قرارات فردية تترتب عليها آثار قانونية تخص أشخاصًا بذواتهم، سواء بإنشاء مركز قانوني جديد أو تعديله أو إنهائه. كما تخضع هذه القرارات لرقابة القضاء الإداري، إذ يجوز الطعن فيها بالإلغاء أو المطالبة بالتعويض عن الأضرار الناجمة عن تنفيذها، متى ثبت أن الإدارة قد انحرفت في استعمال سلطتها</w:t>
      </w:r>
      <w:r w:rsidRPr="00751209">
        <w:rPr>
          <w:rFonts w:ascii="Simplified Arabic" w:hAnsi="Simplified Arabic" w:cs="Simplified Arabic"/>
          <w:kern w:val="0"/>
          <w:sz w:val="28"/>
          <w:szCs w:val="28"/>
          <w:rtl/>
        </w:rPr>
        <w:t xml:space="preserve">. </w:t>
      </w:r>
      <w:r w:rsidRPr="007C0AD1">
        <w:rPr>
          <w:rFonts w:ascii="Simplified Arabic" w:hAnsi="Simplified Arabic" w:cs="Simplified Arabic"/>
          <w:kern w:val="0"/>
          <w:sz w:val="28"/>
          <w:szCs w:val="28"/>
          <w:rtl/>
        </w:rPr>
        <w:t>(</w:t>
      </w:r>
      <w:r>
        <w:rPr>
          <w:rFonts w:ascii="Simplified Arabic" w:hAnsi="Simplified Arabic" w:cs="Simplified Arabic" w:hint="cs"/>
          <w:kern w:val="0"/>
          <w:sz w:val="28"/>
          <w:szCs w:val="28"/>
          <w:rtl/>
        </w:rPr>
        <w:t>الطماوي، 2014</w:t>
      </w:r>
      <w:r w:rsidRPr="007C0AD1">
        <w:rPr>
          <w:rFonts w:ascii="Simplified Arabic" w:hAnsi="Simplified Arabic" w:cs="Simplified Arabic" w:hint="cs"/>
          <w:kern w:val="0"/>
          <w:sz w:val="28"/>
          <w:szCs w:val="28"/>
          <w:rtl/>
        </w:rPr>
        <w:t>)</w:t>
      </w:r>
      <w:r w:rsidRPr="007C0AD1">
        <w:rPr>
          <w:rFonts w:ascii="Simplified Arabic" w:hAnsi="Simplified Arabic" w:cs="Simplified Arabic"/>
          <w:kern w:val="0"/>
          <w:sz w:val="28"/>
          <w:szCs w:val="28"/>
          <w:rtl/>
        </w:rPr>
        <w:t xml:space="preserve"> </w:t>
      </w:r>
      <w:r w:rsidRPr="00751209">
        <w:rPr>
          <w:rFonts w:ascii="Simplified Arabic" w:hAnsi="Simplified Arabic" w:cs="Simplified Arabic"/>
          <w:kern w:val="0"/>
          <w:sz w:val="28"/>
          <w:szCs w:val="28"/>
          <w:rtl/>
        </w:rPr>
        <w:t>ويُعد هذا التعريف أقرب إلى كونه تفصيلًا وشرحًا لمفهوم القرار الإداري أكثر من كونه تعريفًا مستقلًا بذاته</w:t>
      </w:r>
      <w:r w:rsidRPr="00751209">
        <w:rPr>
          <w:rFonts w:ascii="Simplified Arabic" w:hAnsi="Simplified Arabic" w:cs="Simplified Arabic"/>
          <w:kern w:val="0"/>
          <w:sz w:val="28"/>
          <w:szCs w:val="28"/>
        </w:rPr>
        <w:t>.</w:t>
      </w:r>
      <w:r w:rsidRPr="00751209">
        <w:rPr>
          <w:rFonts w:ascii="Simplified Arabic" w:hAnsi="Simplified Arabic" w:cs="Simplified Arabic"/>
          <w:kern w:val="0"/>
          <w:sz w:val="28"/>
          <w:szCs w:val="28"/>
          <w:rtl/>
        </w:rPr>
        <w:t xml:space="preserve"> </w:t>
      </w:r>
    </w:p>
    <w:p w14:paraId="06DBE55D" w14:textId="77777777" w:rsidR="00D60D80" w:rsidRPr="007C0AD1"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EE2090">
        <w:rPr>
          <w:rFonts w:ascii="Simplified Arabic" w:hAnsi="Simplified Arabic" w:cs="Simplified Arabic"/>
          <w:kern w:val="0"/>
          <w:sz w:val="28"/>
          <w:szCs w:val="28"/>
          <w:rtl/>
        </w:rPr>
        <w:t>حاول الفقه الفرنسي صياغة تعريف دقيق للقرار الإداري، وظهرت في هذا الإطار عدة آراء لفقهائه، من أبرزها ما طرحه الفقيه هوريو، الذي عرّف القرار الإداري بأنه تصرف قانوني يصدر عن سلطة إدارية ويقصد من ورائه ترتيب أثر قانوني تجاه الأفراد، ويتمتع بطابع تنفيذي أو يفضي بطبيعته إلى نفاذٍ مباشر</w:t>
      </w:r>
      <w:r w:rsidRPr="00751209">
        <w:rPr>
          <w:rFonts w:ascii="Simplified Arabic" w:hAnsi="Simplified Arabic" w:cs="Simplified Arabic"/>
          <w:kern w:val="0"/>
          <w:sz w:val="28"/>
          <w:szCs w:val="28"/>
        </w:rPr>
        <w:t>.</w:t>
      </w:r>
      <w:r w:rsidRPr="00751209">
        <w:rPr>
          <w:rFonts w:ascii="Simplified Arabic" w:hAnsi="Simplified Arabic" w:cs="Simplified Arabic" w:hint="cs"/>
          <w:kern w:val="0"/>
          <w:sz w:val="28"/>
          <w:szCs w:val="28"/>
          <w:rtl/>
        </w:rPr>
        <w:t xml:space="preserve"> </w:t>
      </w:r>
      <w:r>
        <w:rPr>
          <w:rFonts w:ascii="Simplified Arabic" w:hAnsi="Simplified Arabic" w:cs="Simplified Arabic" w:hint="cs"/>
          <w:kern w:val="0"/>
          <w:sz w:val="28"/>
          <w:szCs w:val="28"/>
          <w:rtl/>
        </w:rPr>
        <w:t>(الجبوري، 2017)</w:t>
      </w:r>
    </w:p>
    <w:p w14:paraId="3CFADE9A" w14:textId="77777777" w:rsidR="00D60D80" w:rsidRPr="007C0AD1"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EE2090">
        <w:rPr>
          <w:rFonts w:ascii="Simplified Arabic" w:eastAsia="Times New Roman" w:hAnsi="Simplified Arabic" w:cs="Simplified Arabic"/>
          <w:kern w:val="0"/>
          <w:sz w:val="28"/>
          <w:szCs w:val="28"/>
          <w:rtl/>
          <w14:ligatures w14:val="none"/>
        </w:rPr>
        <w:lastRenderedPageBreak/>
        <w:t>كما عُرِّف القرار الإداري بأنه تعبير منفرد عن الإرادة يصدر عن سلطة إدارية مختصة، في صيغة قابلة للتنفيذ، بهدف إحداث أثر قانوني محدد</w:t>
      </w:r>
      <w:r w:rsidRPr="007C0AD1">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(الجبوري، 2017)</w:t>
      </w:r>
    </w:p>
    <w:p w14:paraId="7F3A8E29" w14:textId="77777777" w:rsidR="00D60D80" w:rsidRPr="00BA1BCF"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b/>
          <w:bCs/>
          <w:kern w:val="0"/>
          <w:sz w:val="28"/>
          <w:szCs w:val="28"/>
          <w:rtl/>
          <w14:ligatures w14:val="none"/>
        </w:rPr>
      </w:pPr>
      <w:r w:rsidRPr="00EE2090">
        <w:rPr>
          <w:rFonts w:ascii="Simplified Arabic" w:hAnsi="Simplified Arabic" w:cs="Simplified Arabic"/>
          <w:kern w:val="0"/>
          <w:sz w:val="28"/>
          <w:szCs w:val="28"/>
          <w:rtl/>
        </w:rPr>
        <w:t>يمكن تعريف القرار الإداري على أنه تعبير جهة الإدارة عن إرادتها الملزمة، استنادًا إلى الصلاحيات المخولة لها بموجب القوانين واللوائح، بقصد إنشاء مركز قانوني جديد أو تعديله، شريطة أن يكون ذلك ممكنًا ومشروعًا من الناحية القانونية، وفي إطار تحقيق المصلحة العامة. ويُمكن أن يصدر هذا التعبير بصورة صريحة من خلال نص واضح، أو بصورة ضمنية تُستدل عليها من سلوك الإدارة أو امتناعها عن اتخاذ إجراء معين، ويُعرف في هذه الحالة بالقرار الضمني</w:t>
      </w:r>
      <w:r w:rsidRPr="00751209">
        <w:rPr>
          <w:rFonts w:ascii="Simplified Arabic" w:hAnsi="Simplified Arabic" w:cs="Simplified Arabic"/>
          <w:kern w:val="0"/>
          <w:sz w:val="28"/>
          <w:szCs w:val="28"/>
        </w:rPr>
        <w:t>.</w:t>
      </w:r>
      <w:r w:rsidRPr="00751209">
        <w:rPr>
          <w:rFonts w:ascii="Simplified Arabic" w:hAnsi="Simplified Arabic" w:cs="Simplified Arabic"/>
          <w:kern w:val="0"/>
          <w:sz w:val="28"/>
          <w:szCs w:val="28"/>
          <w:rtl/>
        </w:rPr>
        <w:t xml:space="preserve"> </w:t>
      </w:r>
      <w:r w:rsidRPr="00BA1BCF">
        <w:rPr>
          <w:rFonts w:ascii="Simplified Arabic" w:hAnsi="Simplified Arabic" w:cs="Simplified Arabic"/>
          <w:kern w:val="0"/>
          <w:sz w:val="28"/>
          <w:szCs w:val="28"/>
          <w:rtl/>
        </w:rPr>
        <w:t>(</w:t>
      </w:r>
      <w:r w:rsidRPr="00BA1BCF">
        <w:rPr>
          <w:rFonts w:ascii="Simplified Arabic" w:eastAsia="Times New Roman" w:hAnsi="Simplified Arabic" w:cs="Simplified Arabic"/>
          <w:kern w:val="0"/>
          <w:sz w:val="28"/>
          <w:szCs w:val="28"/>
          <w:rtl/>
          <w14:ligatures w14:val="none"/>
        </w:rPr>
        <w:t>مرسي، 2020)</w:t>
      </w:r>
    </w:p>
    <w:p w14:paraId="046CC165" w14:textId="77777777" w:rsidR="00D60D80" w:rsidRPr="00BA1BCF"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BA1BCF">
        <w:rPr>
          <w:rFonts w:ascii="Simplified Arabic" w:eastAsia="Times New Roman" w:hAnsi="Simplified Arabic" w:cs="Simplified Arabic"/>
          <w:b/>
          <w:bCs/>
          <w:kern w:val="0"/>
          <w:sz w:val="28"/>
          <w:szCs w:val="28"/>
          <w:rtl/>
          <w14:ligatures w14:val="none"/>
        </w:rPr>
        <w:t>من وجهة نظر الباحث،</w:t>
      </w:r>
      <w:r w:rsidRPr="00BA1BCF">
        <w:rPr>
          <w:rFonts w:ascii="Simplified Arabic" w:eastAsia="Times New Roman" w:hAnsi="Simplified Arabic" w:cs="Simplified Arabic"/>
          <w:kern w:val="0"/>
          <w:sz w:val="28"/>
          <w:szCs w:val="28"/>
          <w:rtl/>
          <w14:ligatures w14:val="none"/>
        </w:rPr>
        <w:t xml:space="preserve"> يمكن تعريف القرار الإداري بأنه</w:t>
      </w:r>
      <w:r w:rsidRPr="00BA1BCF">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BA1BCF">
        <w:rPr>
          <w:rFonts w:ascii="Simplified Arabic" w:eastAsia="Times New Roman" w:hAnsi="Simplified Arabic" w:cs="Simplified Arabic"/>
          <w:kern w:val="0"/>
          <w:sz w:val="28"/>
          <w:szCs w:val="28"/>
          <w:rtl/>
          <w14:ligatures w14:val="none"/>
        </w:rPr>
        <w:t>عمل قانوني نهائي صادر عن جهة إدارية مختصة، بإرادتها المنفردة، استنادًا إلى ما تملكه من سلطة بموجب القوانين والأنظمة، بهدف إنشاء أو تعديل أو إلغاء مركز قانوني معين، سواء كان القرار ذا طبيعة تنظيمية عامة أو فردية خاصة، وبما يحقق المصلحة العامة، على أن يصدر القرار وفق الشكل والإجراءات التي يحددها القانون، وأن يكون قابلاً للإلغاء أو التعويض في حال شابه أي عيب من عيوب المشروعية</w:t>
      </w:r>
      <w:r>
        <w:rPr>
          <w:rFonts w:ascii="Simplified Arabic" w:eastAsia="Times New Roman" w:hAnsi="Simplified Arabic" w:cs="Simplified Arabic" w:hint="cs"/>
          <w:kern w:val="0"/>
          <w:sz w:val="28"/>
          <w:szCs w:val="28"/>
          <w:rtl/>
          <w14:ligatures w14:val="none"/>
        </w:rPr>
        <w:t>".</w:t>
      </w:r>
    </w:p>
    <w:p w14:paraId="5B43F4F7" w14:textId="77777777" w:rsidR="00D60D80" w:rsidRPr="00BA1BCF"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59198730"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43642603"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7413184E"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1B9852A9"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3DA7EDA5"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6E549B05" w14:textId="77777777" w:rsidR="00D60D80" w:rsidRDefault="00D60D80" w:rsidP="00D60D80">
      <w:pPr>
        <w:spacing w:before="100" w:beforeAutospacing="1" w:after="100" w:afterAutospacing="1" w:line="240" w:lineRule="auto"/>
        <w:ind w:left="-143" w:firstLine="283"/>
        <w:rPr>
          <w:rFonts w:ascii="Simplified Arabic" w:eastAsia="Times New Roman" w:hAnsi="Simplified Arabic" w:cs="Simplified Arabic"/>
          <w:b/>
          <w:bCs/>
          <w:kern w:val="0"/>
          <w:sz w:val="28"/>
          <w:szCs w:val="28"/>
          <w:rtl/>
          <w14:ligatures w14:val="none"/>
        </w:rPr>
      </w:pPr>
    </w:p>
    <w:p w14:paraId="3ECC04FB" w14:textId="77777777" w:rsidR="00D60D80" w:rsidRPr="00B56692" w:rsidRDefault="00D60D80" w:rsidP="00D60D80">
      <w:pPr>
        <w:pStyle w:val="3"/>
        <w:bidi w:val="0"/>
        <w:rPr>
          <w:rtl/>
        </w:rPr>
      </w:pPr>
      <w:bookmarkStart w:id="63" w:name="_Toc215855443"/>
      <w:r w:rsidRPr="00B56692">
        <w:rPr>
          <w:rFonts w:hint="cs"/>
          <w:rtl/>
        </w:rPr>
        <w:t xml:space="preserve">المطلب الثاني: أنواع </w:t>
      </w:r>
      <w:r w:rsidRPr="00B56692">
        <w:rPr>
          <w:rtl/>
        </w:rPr>
        <w:t>القرا</w:t>
      </w:r>
      <w:r w:rsidRPr="00B56692">
        <w:rPr>
          <w:rFonts w:hint="cs"/>
          <w:rtl/>
        </w:rPr>
        <w:t>ر</w:t>
      </w:r>
      <w:r w:rsidRPr="00B56692">
        <w:rPr>
          <w:rtl/>
        </w:rPr>
        <w:t xml:space="preserve"> الإداري</w:t>
      </w:r>
      <w:r w:rsidRPr="00B56692">
        <w:rPr>
          <w:rFonts w:hint="cs"/>
          <w:rtl/>
        </w:rPr>
        <w:t>.</w:t>
      </w:r>
      <w:bookmarkEnd w:id="63"/>
    </w:p>
    <w:p w14:paraId="33E7D5E5" w14:textId="77777777" w:rsidR="00D60D80" w:rsidRPr="0031259B" w:rsidRDefault="00D60D80" w:rsidP="00D60D80">
      <w:pPr>
        <w:spacing w:before="100" w:beforeAutospacing="1" w:after="100" w:afterAutospacing="1" w:line="276" w:lineRule="auto"/>
        <w:ind w:left="-143" w:firstLine="283"/>
        <w:rPr>
          <w:rFonts w:ascii="Simplified Arabic" w:eastAsia="Times New Roman" w:hAnsi="Simplified Arabic" w:cs="Simplified Arabic"/>
          <w:b/>
          <w:bCs/>
          <w:kern w:val="0"/>
          <w:sz w:val="28"/>
          <w:szCs w:val="28"/>
          <w:rtl/>
          <w14:ligatures w14:val="none"/>
        </w:rPr>
      </w:pPr>
      <w:r w:rsidRPr="0031259B">
        <w:rPr>
          <w:rFonts w:ascii="Simplified Arabic" w:eastAsia="Times New Roman" w:hAnsi="Simplified Arabic" w:cs="Simplified Arabic" w:hint="cs"/>
          <w:b/>
          <w:bCs/>
          <w:kern w:val="0"/>
          <w:sz w:val="28"/>
          <w:szCs w:val="28"/>
          <w:rtl/>
          <w14:ligatures w14:val="none"/>
        </w:rPr>
        <w:t xml:space="preserve">مقدمة: </w:t>
      </w:r>
    </w:p>
    <w:p w14:paraId="60057B52"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sz w:val="28"/>
          <w:szCs w:val="28"/>
          <w:rtl/>
        </w:rPr>
      </w:pPr>
      <w:r w:rsidRPr="00224334">
        <w:rPr>
          <w:rFonts w:ascii="Simplified Arabic" w:hAnsi="Simplified Arabic" w:cs="Simplified Arabic"/>
          <w:sz w:val="28"/>
          <w:szCs w:val="28"/>
          <w:rtl/>
        </w:rPr>
        <w:lastRenderedPageBreak/>
        <w:t>تتسم القرارات الإدارية بتعدد صورها واختلاف أنواعها تبعًا لطبيعة المسائل التي تتناولها والآثار القانونية التي تترتب عليها، وهو ما أدى إلى ظهور تصنيفات متنوعة لهذه القرارات. ويعكس هذا التنوع تعدد الغايات التي تستهدفها الإدارة، واختلاف المراكز القانونية التي تنشئها أو تعدلها أو تنهيها. فالإدارة لا تُصدر قراراتها بمعزل عن السياق، وإنما وفق اعتبارات قانونية وإجرائية وموضوعية تُمليها طبيعة العمل الإداري ومتطلباته</w:t>
      </w:r>
      <w:r w:rsidRPr="00224334">
        <w:rPr>
          <w:rFonts w:ascii="Simplified Arabic" w:hAnsi="Simplified Arabic" w:cs="Simplified Arabic"/>
          <w:sz w:val="28"/>
          <w:szCs w:val="28"/>
        </w:rPr>
        <w:t>.</w:t>
      </w:r>
    </w:p>
    <w:p w14:paraId="4D58DD6B" w14:textId="77777777" w:rsidR="00D60D80" w:rsidRPr="00AD6B39"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AE55D4">
        <w:rPr>
          <w:rFonts w:ascii="Simplified Arabic" w:hAnsi="Simplified Arabic" w:cs="Simplified Arabic"/>
          <w:sz w:val="28"/>
          <w:szCs w:val="28"/>
          <w:rtl/>
        </w:rPr>
        <w:t>ويهدف هذا المبحث إلى استعراض أبرز أنواع القرار الإداري</w:t>
      </w:r>
      <w:r w:rsidRPr="00AE55D4">
        <w:rPr>
          <w:rFonts w:ascii="Simplified Arabic" w:eastAsia="Times New Roman" w:hAnsi="Simplified Arabic" w:cs="Simplified Arabic"/>
          <w:kern w:val="0"/>
          <w:sz w:val="28"/>
          <w:szCs w:val="28"/>
          <w:rtl/>
          <w14:ligatures w14:val="none"/>
        </w:rPr>
        <w:t xml:space="preserve"> </w:t>
      </w:r>
      <w:r w:rsidRPr="00AE55D4">
        <w:rPr>
          <w:rFonts w:ascii="Simplified Arabic" w:hAnsi="Simplified Arabic" w:cs="Simplified Arabic"/>
          <w:sz w:val="28"/>
          <w:szCs w:val="28"/>
          <w:rtl/>
        </w:rPr>
        <w:t xml:space="preserve">ويسعى المبحث كذلك إلى بيان أهمية هذا التصنيف في تسهيل فهم طبيعة القرار، وضمان سلامة الإجراءات المرتبطة بإصداره وتنفيذه، بما يعزز من كفاءة العمل الإداري حيث </w:t>
      </w:r>
      <w:r w:rsidRPr="00AE55D4">
        <w:rPr>
          <w:rFonts w:ascii="Simplified Arabic" w:hAnsi="Simplified Arabic" w:cs="Simplified Arabic"/>
          <w:kern w:val="0"/>
          <w:sz w:val="28"/>
          <w:szCs w:val="28"/>
          <w:rtl/>
        </w:rPr>
        <w:t>أن</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عملية</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التصنيف</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لأنواع</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القرارات</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لا</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تخضع</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لمعايير</w:t>
      </w:r>
      <w:r w:rsidRPr="00AE55D4">
        <w:rPr>
          <w:rFonts w:ascii="Simplified Arabic" w:hAnsi="Simplified Arabic" w:cs="Simplified Arabic"/>
          <w:kern w:val="0"/>
          <w:sz w:val="28"/>
          <w:szCs w:val="28"/>
        </w:rPr>
        <w:t xml:space="preserve"> </w:t>
      </w:r>
      <w:r w:rsidRPr="00AE55D4">
        <w:rPr>
          <w:rFonts w:ascii="Simplified Arabic" w:hAnsi="Simplified Arabic" w:cs="Simplified Arabic"/>
          <w:kern w:val="0"/>
          <w:sz w:val="28"/>
          <w:szCs w:val="28"/>
          <w:rtl/>
        </w:rPr>
        <w:t>واعتبارات</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ثابتة</w:t>
      </w:r>
      <w:r w:rsidRPr="00AD6B39">
        <w:rPr>
          <w:rFonts w:ascii="Simplified Arabic" w:hAnsi="Simplified Arabic" w:cs="Simplified Arabic"/>
          <w:b/>
          <w:bCs/>
          <w:kern w:val="0"/>
          <w:sz w:val="28"/>
          <w:szCs w:val="28"/>
          <w:rtl/>
        </w:rPr>
        <w:t>،</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kern w:val="0"/>
          <w:sz w:val="28"/>
          <w:szCs w:val="28"/>
          <w:rtl/>
        </w:rPr>
        <w:t>ونعرض</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فيما</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يلي</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أهم</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معايير</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تصنيف</w:t>
      </w:r>
      <w:r w:rsidRPr="00AD6B39">
        <w:rPr>
          <w:rFonts w:ascii="Simplified Arabic" w:eastAsia="Times New Roman" w:hAnsi="Simplified Arabic" w:cs="Simplified Arabic"/>
          <w:kern w:val="0"/>
          <w:sz w:val="28"/>
          <w:szCs w:val="28"/>
          <w:rtl/>
          <w14:ligatures w14:val="none"/>
        </w:rPr>
        <w:t xml:space="preserve"> </w:t>
      </w:r>
      <w:r w:rsidRPr="00AD6B39">
        <w:rPr>
          <w:rFonts w:ascii="Simplified Arabic" w:hAnsi="Simplified Arabic" w:cs="Simplified Arabic"/>
          <w:kern w:val="0"/>
          <w:sz w:val="28"/>
          <w:szCs w:val="28"/>
          <w:rtl/>
        </w:rPr>
        <w:t>القرارات</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الإدارية</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التي</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توصل</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إليها</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علماء</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الإدارة.</w:t>
      </w:r>
    </w:p>
    <w:p w14:paraId="65332989" w14:textId="77777777" w:rsidR="00D60D80" w:rsidRPr="00AD6B39"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AD6B39">
        <w:rPr>
          <w:rFonts w:ascii="Simplified Arabic" w:hAnsi="Simplified Arabic" w:cs="Simplified Arabic"/>
          <w:kern w:val="0"/>
          <w:sz w:val="28"/>
          <w:szCs w:val="28"/>
          <w:rtl/>
        </w:rPr>
        <w:t>أ</w:t>
      </w:r>
      <w:r w:rsidRPr="00AD6B39">
        <w:rPr>
          <w:rFonts w:ascii="Simplified Arabic" w:hAnsi="Simplified Arabic" w:cs="Simplified Arabic"/>
          <w:b/>
          <w:bCs/>
          <w:kern w:val="0"/>
          <w:sz w:val="28"/>
          <w:szCs w:val="28"/>
          <w:rtl/>
        </w:rPr>
        <w:t>. المعيار</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الأول</w:t>
      </w:r>
      <w:r w:rsidRPr="00AD6B39">
        <w:rPr>
          <w:rFonts w:ascii="Simplified Arabic" w:hAnsi="Simplified Arabic" w:cs="Simplified Arabic"/>
          <w:b/>
          <w:bCs/>
          <w:kern w:val="0"/>
          <w:sz w:val="28"/>
          <w:szCs w:val="28"/>
        </w:rPr>
        <w:t xml:space="preserve"> - </w:t>
      </w:r>
      <w:r w:rsidRPr="00AD6B39">
        <w:rPr>
          <w:rFonts w:ascii="Simplified Arabic" w:hAnsi="Simplified Arabic" w:cs="Simplified Arabic"/>
          <w:b/>
          <w:bCs/>
          <w:kern w:val="0"/>
          <w:sz w:val="28"/>
          <w:szCs w:val="28"/>
          <w:rtl/>
        </w:rPr>
        <w:t>القرارات</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وفقًا</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للوظائف</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الأساسية</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بالمنظمة</w:t>
      </w:r>
      <w:r w:rsidRPr="00AD6B39">
        <w:rPr>
          <w:rFonts w:ascii="Simplified Arabic" w:eastAsia="Times New Roman" w:hAnsi="Simplified Arabic" w:cs="Simplified Arabic"/>
          <w:kern w:val="0"/>
          <w:sz w:val="28"/>
          <w:szCs w:val="28"/>
          <w:rtl/>
          <w14:ligatures w14:val="none"/>
        </w:rPr>
        <w:t>:</w:t>
      </w:r>
    </w:p>
    <w:p w14:paraId="76CD5A89"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7674B6">
        <w:rPr>
          <w:rFonts w:ascii="Simplified Arabic" w:hAnsi="Simplified Arabic" w:cs="Simplified Arabic"/>
          <w:kern w:val="0"/>
          <w:sz w:val="28"/>
          <w:szCs w:val="28"/>
          <w:rtl/>
        </w:rPr>
        <w:t>يمكن تصنيف القرارات الإدارية إلى مجموعة واسعة من الأنواع تبعًا لطبيعتها ومجال تطبيقها. فمنها القرارات المتعلقة بالعنصر البشري، والتي تشمل عمليات الاستقطاب والتعيين والاختيار والتدريب، إضافة إلى سياسات الأجور والمزايا والحوافز، وأنظمة الترقية، وتنظيم العلاقة مع النقابات والجهات المعنية بالموارد البشرية، فضلًا عن القرارات المرتبطة بالوظائف الإدارية المختلفة. كما توجد قرارات إنتاجية ترتبط بعمليات التشغيل وإدارة الموارد المادية، إلى جانب القرارات التسويقية التي تُعنى بآليات توزيع السلع والخدمات وطرق تقديمها وطرحها في الأسواق</w:t>
      </w:r>
      <w:r w:rsidRPr="00D63CDD">
        <w:rPr>
          <w:rFonts w:ascii="Simplified Arabic" w:hAnsi="Simplified Arabic" w:cs="Simplified Arabic"/>
          <w:kern w:val="0"/>
          <w:sz w:val="28"/>
          <w:szCs w:val="28"/>
          <w:rtl/>
        </w:rPr>
        <w:t>. (القيريوتي، 2014)</w:t>
      </w:r>
    </w:p>
    <w:p w14:paraId="3F173DF2" w14:textId="77777777" w:rsidR="00D60D80" w:rsidRPr="00AD6B39"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AD6B39">
        <w:rPr>
          <w:rFonts w:ascii="Simplified Arabic" w:hAnsi="Simplified Arabic" w:cs="Simplified Arabic"/>
          <w:kern w:val="0"/>
          <w:sz w:val="28"/>
          <w:szCs w:val="28"/>
          <w:rtl/>
        </w:rPr>
        <w:t xml:space="preserve">ب. </w:t>
      </w:r>
      <w:r w:rsidRPr="00AD6B39">
        <w:rPr>
          <w:rFonts w:ascii="Simplified Arabic" w:hAnsi="Simplified Arabic" w:cs="Simplified Arabic"/>
          <w:b/>
          <w:bCs/>
          <w:kern w:val="0"/>
          <w:sz w:val="28"/>
          <w:szCs w:val="28"/>
          <w:rtl/>
        </w:rPr>
        <w:t>المعيار</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الثاني</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القرارات</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وفقًا</w:t>
      </w:r>
      <w:r w:rsidRPr="00AD6B39">
        <w:rPr>
          <w:rFonts w:ascii="Simplified Arabic" w:hAnsi="Simplified Arabic" w:cs="Simplified Arabic"/>
          <w:b/>
          <w:bCs/>
          <w:kern w:val="0"/>
          <w:sz w:val="28"/>
          <w:szCs w:val="28"/>
        </w:rPr>
        <w:t xml:space="preserve"> </w:t>
      </w:r>
      <w:r w:rsidRPr="00AD6B39">
        <w:rPr>
          <w:rFonts w:ascii="Simplified Arabic" w:hAnsi="Simplified Arabic" w:cs="Simplified Arabic"/>
          <w:b/>
          <w:bCs/>
          <w:kern w:val="0"/>
          <w:sz w:val="28"/>
          <w:szCs w:val="28"/>
          <w:rtl/>
        </w:rPr>
        <w:t>لأهميتها</w:t>
      </w:r>
      <w:r w:rsidRPr="00AD6B39">
        <w:rPr>
          <w:rFonts w:ascii="Simplified Arabic" w:hAnsi="Simplified Arabic" w:cs="Simplified Arabic"/>
          <w:b/>
          <w:bCs/>
          <w:kern w:val="0"/>
          <w:sz w:val="28"/>
          <w:szCs w:val="28"/>
        </w:rPr>
        <w:t>:</w:t>
      </w:r>
    </w:p>
    <w:p w14:paraId="79B03045" w14:textId="77777777" w:rsidR="00D60D80" w:rsidRPr="00AD6B39"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AD6B39">
        <w:rPr>
          <w:rFonts w:ascii="Simplified Arabic" w:hAnsi="Simplified Arabic" w:cs="Simplified Arabic"/>
          <w:kern w:val="0"/>
          <w:sz w:val="28"/>
          <w:szCs w:val="28"/>
          <w:rtl/>
        </w:rPr>
        <w:t>صنفت</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القرارات</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وفقًا</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لهذا</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المعيار</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إلى</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ثلاثة</w:t>
      </w:r>
      <w:r w:rsidRPr="00AD6B39">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tl/>
        </w:rPr>
        <w:t>أنواع</w:t>
      </w:r>
      <w:r w:rsidRPr="00AD6B39">
        <w:rPr>
          <w:rFonts w:ascii="Simplified Arabic" w:hAnsi="Simplified Arabic" w:cs="Simplified Arabic"/>
          <w:kern w:val="0"/>
          <w:sz w:val="28"/>
          <w:szCs w:val="28"/>
        </w:rPr>
        <w:t>:</w:t>
      </w:r>
    </w:p>
    <w:p w14:paraId="7738D294" w14:textId="77777777" w:rsidR="00D60D80" w:rsidRPr="00AD6B39"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Pr>
          <w:rFonts w:ascii="Simplified Arabic" w:hAnsi="Simplified Arabic" w:cs="Simplified Arabic"/>
          <w:kern w:val="0"/>
          <w:sz w:val="28"/>
          <w:szCs w:val="28"/>
        </w:rPr>
        <w:t xml:space="preserve"> </w:t>
      </w:r>
      <w:r w:rsidRPr="00AD6B39">
        <w:rPr>
          <w:rFonts w:ascii="Simplified Arabic" w:hAnsi="Simplified Arabic" w:cs="Simplified Arabic"/>
          <w:kern w:val="0"/>
          <w:sz w:val="28"/>
          <w:szCs w:val="28"/>
        </w:rPr>
        <w:t xml:space="preserve">- </w:t>
      </w:r>
      <w:r w:rsidRPr="007674B6">
        <w:rPr>
          <w:rFonts w:ascii="Simplified Arabic" w:hAnsi="Simplified Arabic" w:cs="Simplified Arabic"/>
          <w:b/>
          <w:bCs/>
          <w:kern w:val="0"/>
          <w:sz w:val="28"/>
          <w:szCs w:val="28"/>
          <w:rtl/>
        </w:rPr>
        <w:t>القرارات الاستراتيجية</w:t>
      </w:r>
      <w:r w:rsidRPr="007674B6">
        <w:rPr>
          <w:rFonts w:ascii="Simplified Arabic" w:hAnsi="Simplified Arabic" w:cs="Simplified Arabic"/>
          <w:b/>
          <w:bCs/>
          <w:kern w:val="0"/>
          <w:sz w:val="28"/>
          <w:szCs w:val="28"/>
        </w:rPr>
        <w:t>:</w:t>
      </w:r>
      <w:r>
        <w:rPr>
          <w:rFonts w:ascii="Simplified Arabic" w:hAnsi="Simplified Arabic" w:cs="Simplified Arabic" w:hint="cs"/>
          <w:kern w:val="0"/>
          <w:sz w:val="28"/>
          <w:szCs w:val="28"/>
          <w:rtl/>
        </w:rPr>
        <w:t xml:space="preserve"> </w:t>
      </w:r>
      <w:r w:rsidRPr="007674B6">
        <w:rPr>
          <w:rFonts w:ascii="Simplified Arabic" w:hAnsi="Simplified Arabic" w:cs="Simplified Arabic"/>
          <w:kern w:val="0"/>
          <w:sz w:val="28"/>
          <w:szCs w:val="28"/>
          <w:rtl/>
        </w:rPr>
        <w:t>وهي القرارات التي تصدر عن الإدارة العليا، وتمتاز بطابعها المصيري وامتداد آثارها على المدى الطويل، كما ترتبط عادة بتحديد الرؤية المستقبلية للمؤسسة وخططها الكبرى، مما يجعل تأثيرها حاسمًا في تحديد مسار المنظمة واتجاهاتها الاستراتيجية</w:t>
      </w:r>
      <w:r w:rsidRPr="007674B6">
        <w:rPr>
          <w:rFonts w:ascii="Simplified Arabic" w:hAnsi="Simplified Arabic" w:cs="Simplified Arabic"/>
          <w:kern w:val="0"/>
          <w:sz w:val="28"/>
          <w:szCs w:val="28"/>
        </w:rPr>
        <w:t>.</w:t>
      </w:r>
      <w:r w:rsidRPr="00AD6B39">
        <w:rPr>
          <w:rFonts w:ascii="Simplified Arabic" w:hAnsi="Simplified Arabic" w:cs="Simplified Arabic"/>
          <w:kern w:val="0"/>
          <w:sz w:val="28"/>
          <w:szCs w:val="28"/>
          <w:rtl/>
        </w:rPr>
        <w:t>.</w:t>
      </w:r>
    </w:p>
    <w:p w14:paraId="59F3805C"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lang w:bidi="ar-EG"/>
        </w:rPr>
      </w:pPr>
      <w:r>
        <w:rPr>
          <w:rFonts w:ascii="Simplified Arabic" w:hAnsi="Simplified Arabic" w:cs="Simplified Arabic" w:hint="cs"/>
          <w:b/>
          <w:bCs/>
          <w:kern w:val="0"/>
          <w:sz w:val="28"/>
          <w:szCs w:val="28"/>
          <w:rtl/>
          <w:lang w:bidi="ar-EG"/>
        </w:rPr>
        <w:lastRenderedPageBreak/>
        <w:t xml:space="preserve">- </w:t>
      </w:r>
      <w:r>
        <w:rPr>
          <w:rFonts w:ascii="Simplified Arabic" w:hAnsi="Simplified Arabic" w:cs="Simplified Arabic" w:hint="cs"/>
          <w:kern w:val="0"/>
          <w:sz w:val="28"/>
          <w:szCs w:val="28"/>
          <w:rtl/>
        </w:rPr>
        <w:t>ال</w:t>
      </w:r>
      <w:r w:rsidRPr="005B0682">
        <w:rPr>
          <w:rFonts w:ascii="Simplified Arabic" w:hAnsi="Simplified Arabic" w:cs="Simplified Arabic"/>
          <w:kern w:val="0"/>
          <w:sz w:val="28"/>
          <w:szCs w:val="28"/>
          <w:rtl/>
        </w:rPr>
        <w:t>قرارات</w:t>
      </w:r>
      <w:r w:rsidRPr="005B0682">
        <w:rPr>
          <w:rFonts w:ascii="Simplified Arabic" w:hAnsi="Simplified Arabic" w:cs="Simplified Arabic"/>
          <w:kern w:val="0"/>
          <w:sz w:val="28"/>
          <w:szCs w:val="28"/>
        </w:rPr>
        <w:t xml:space="preserve"> </w:t>
      </w:r>
      <w:r w:rsidRPr="007674B6">
        <w:rPr>
          <w:rFonts w:ascii="Simplified Arabic" w:hAnsi="Simplified Arabic" w:cs="Simplified Arabic" w:hint="cs"/>
          <w:kern w:val="0"/>
          <w:sz w:val="28"/>
          <w:szCs w:val="28"/>
          <w:rtl/>
        </w:rPr>
        <w:t>التكتيكية</w:t>
      </w:r>
      <w:r w:rsidRPr="007674B6">
        <w:rPr>
          <w:rFonts w:ascii="Simplified Arabic" w:hAnsi="Simplified Arabic" w:cs="Simplified Arabic"/>
          <w:sz w:val="28"/>
          <w:szCs w:val="28"/>
        </w:rPr>
        <w:t xml:space="preserve">) </w:t>
      </w:r>
      <w:r w:rsidRPr="007674B6">
        <w:rPr>
          <w:rFonts w:ascii="Simplified Arabic" w:hAnsi="Simplified Arabic" w:cs="Simplified Arabic"/>
          <w:sz w:val="28"/>
          <w:szCs w:val="28"/>
          <w:rtl/>
        </w:rPr>
        <w:t>الوسطى</w:t>
      </w:r>
      <w:r w:rsidRPr="007674B6">
        <w:rPr>
          <w:rFonts w:ascii="Simplified Arabic" w:hAnsi="Simplified Arabic" w:cs="Simplified Arabic"/>
          <w:kern w:val="0"/>
          <w:sz w:val="28"/>
          <w:szCs w:val="28"/>
          <w:rtl/>
        </w:rPr>
        <w:t>): وتتخذ غالبًا على مستوى الإدارات المتوسطة، مثل رؤساء الأقسام ومديري الوحدات. وتهدف هذه القرارات إلى ترجمة التوجهات الاستراتيجية إلى إجراءات وخطط تشغيلية، بحيث تعمل كحلقة وصل بين الإدارة العليا والمستويات التنفيذية</w:t>
      </w:r>
    </w:p>
    <w:p w14:paraId="6D90285B" w14:textId="77777777" w:rsidR="00D60D80" w:rsidRPr="00AD6B39"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7674B6">
        <w:rPr>
          <w:rFonts w:ascii="Simplified Arabic" w:hAnsi="Simplified Arabic" w:cs="Simplified Arabic" w:hint="cs"/>
          <w:kern w:val="0"/>
          <w:sz w:val="28"/>
          <w:szCs w:val="28"/>
          <w:rtl/>
        </w:rPr>
        <w:t>-</w:t>
      </w:r>
      <w:r w:rsidRPr="007674B6">
        <w:rPr>
          <w:rFonts w:ascii="Simplified Arabic" w:hAnsi="Simplified Arabic" w:cs="Simplified Arabic"/>
          <w:kern w:val="0"/>
          <w:sz w:val="28"/>
          <w:szCs w:val="28"/>
          <w:rtl/>
        </w:rPr>
        <w:t>القرارات الروتينية (التنفيذية)</w:t>
      </w:r>
      <w:r w:rsidRPr="007674B6">
        <w:rPr>
          <w:rFonts w:ascii="Simplified Arabic" w:hAnsi="Simplified Arabic" w:cs="Simplified Arabic"/>
          <w:kern w:val="0"/>
          <w:sz w:val="28"/>
          <w:szCs w:val="28"/>
        </w:rPr>
        <w:t>:</w:t>
      </w:r>
      <w:r>
        <w:rPr>
          <w:rFonts w:ascii="Simplified Arabic" w:hAnsi="Simplified Arabic" w:cs="Simplified Arabic" w:hint="cs"/>
          <w:kern w:val="0"/>
          <w:sz w:val="28"/>
          <w:szCs w:val="28"/>
          <w:rtl/>
        </w:rPr>
        <w:t xml:space="preserve"> </w:t>
      </w:r>
      <w:r w:rsidRPr="007674B6">
        <w:rPr>
          <w:rFonts w:ascii="Simplified Arabic" w:hAnsi="Simplified Arabic" w:cs="Simplified Arabic"/>
          <w:kern w:val="0"/>
          <w:sz w:val="28"/>
          <w:szCs w:val="28"/>
          <w:rtl/>
        </w:rPr>
        <w:t>وهي القرارات اليومية المرتبطة بسير العمل والممارسات التشغيلية المعتادة داخل المنظمة. وتصدر عادة عن الإدارات التنفيذية أو المشرفين المباشرين، وتشمل معالجة المشكلات اليومية وتنفيذ الأنشطة الجارية وفقًا للإجراءات المحددة مسبقًا</w:t>
      </w:r>
      <w:r w:rsidRPr="007674B6">
        <w:rPr>
          <w:rFonts w:ascii="Simplified Arabic" w:hAnsi="Simplified Arabic" w:cs="Simplified Arabic"/>
          <w:kern w:val="0"/>
          <w:sz w:val="28"/>
          <w:szCs w:val="28"/>
        </w:rPr>
        <w:t>.</w:t>
      </w:r>
      <w:r>
        <w:rPr>
          <w:rFonts w:ascii="Simplified Arabic" w:eastAsia="Times New Roman" w:hAnsi="Simplified Arabic" w:cs="Simplified Arabic" w:hint="cs"/>
          <w:kern w:val="0"/>
          <w:sz w:val="28"/>
          <w:szCs w:val="28"/>
          <w:rtl/>
          <w14:ligatures w14:val="none"/>
        </w:rPr>
        <w:t>.</w:t>
      </w:r>
    </w:p>
    <w:p w14:paraId="4E690A38"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tl/>
        </w:rPr>
        <w:t>ج.</w:t>
      </w:r>
      <w:r w:rsidRPr="000707C6">
        <w:rPr>
          <w:rFonts w:ascii="Simplified Arabic" w:hAnsi="Simplified Arabic" w:cs="Simplified Arabic"/>
          <w:b/>
          <w:bCs/>
          <w:kern w:val="0"/>
          <w:sz w:val="28"/>
          <w:szCs w:val="28"/>
          <w:rtl/>
        </w:rPr>
        <w:t xml:space="preserve"> المعيار</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الثالث</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القرارات</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وفقاً</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لإمكانية</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برمجتها</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أو</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جدولتها</w:t>
      </w:r>
      <w:r w:rsidRPr="000707C6">
        <w:rPr>
          <w:rFonts w:ascii="Simplified Arabic" w:hAnsi="Simplified Arabic" w:cs="Simplified Arabic"/>
          <w:b/>
          <w:bCs/>
          <w:kern w:val="0"/>
          <w:sz w:val="28"/>
          <w:szCs w:val="28"/>
        </w:rPr>
        <w:t>:</w:t>
      </w:r>
    </w:p>
    <w:p w14:paraId="2EB9D432"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tl/>
        </w:rPr>
        <w:t>تصنف</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القرارات</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وفقاً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لهذا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المعيار</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إلى</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نوعين</w:t>
      </w:r>
      <w:r w:rsidRPr="000707C6">
        <w:rPr>
          <w:rFonts w:ascii="Simplified Arabic" w:hAnsi="Simplified Arabic" w:cs="Simplified Arabic"/>
          <w:kern w:val="0"/>
          <w:sz w:val="28"/>
          <w:szCs w:val="28"/>
        </w:rPr>
        <w:t>:</w:t>
      </w:r>
      <w:r w:rsidRPr="00781B1B">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(آل عزام، آل ظفرة، 2023)</w:t>
      </w:r>
    </w:p>
    <w:p w14:paraId="2A0E5171" w14:textId="77777777" w:rsidR="00D60D80" w:rsidRDefault="00D60D80" w:rsidP="00D60D80">
      <w:pPr>
        <w:spacing w:line="276" w:lineRule="auto"/>
        <w:ind w:left="-143" w:firstLine="283"/>
        <w:jc w:val="both"/>
        <w:rPr>
          <w:rFonts w:ascii="Simplified Arabic" w:hAnsi="Simplified Arabic" w:cs="Simplified Arabic"/>
          <w:b/>
          <w:bCs/>
          <w:sz w:val="28"/>
          <w:szCs w:val="28"/>
          <w:rtl/>
        </w:rPr>
      </w:pPr>
      <w:r w:rsidRPr="000707C6">
        <w:rPr>
          <w:rFonts w:ascii="Simplified Arabic" w:hAnsi="Simplified Arabic" w:cs="Simplified Arabic"/>
          <w:kern w:val="0"/>
          <w:sz w:val="28"/>
          <w:szCs w:val="28"/>
        </w:rPr>
        <w:t>-</w:t>
      </w:r>
      <w:r w:rsidRPr="000707C6">
        <w:rPr>
          <w:rFonts w:ascii="Simplified Arabic" w:hAnsi="Simplified Arabic" w:cs="Simplified Arabic"/>
          <w:b/>
          <w:bCs/>
          <w:kern w:val="0"/>
          <w:sz w:val="28"/>
          <w:szCs w:val="28"/>
          <w:rtl/>
        </w:rPr>
        <w:t xml:space="preserve"> </w:t>
      </w:r>
      <w:r w:rsidRPr="002338A0">
        <w:rPr>
          <w:rFonts w:ascii="Simplified Arabic" w:hAnsi="Simplified Arabic" w:cs="Simplified Arabic"/>
          <w:b/>
          <w:bCs/>
          <w:sz w:val="28"/>
          <w:szCs w:val="28"/>
          <w:rtl/>
        </w:rPr>
        <w:t>أولًا: القرارات المبرمجة (المجدولة أو المعدّة مسبقًا)</w:t>
      </w:r>
      <w:r w:rsidRPr="002338A0">
        <w:rPr>
          <w:rFonts w:ascii="Simplified Arabic" w:hAnsi="Simplified Arabic" w:cs="Simplified Arabic"/>
          <w:b/>
          <w:bCs/>
          <w:sz w:val="28"/>
          <w:szCs w:val="28"/>
        </w:rPr>
        <w:t>:</w:t>
      </w:r>
    </w:p>
    <w:p w14:paraId="02571646" w14:textId="77777777" w:rsidR="00D60D80" w:rsidRPr="002338A0" w:rsidRDefault="00D60D80" w:rsidP="00D60D80">
      <w:pPr>
        <w:spacing w:line="276" w:lineRule="auto"/>
        <w:ind w:left="-143" w:firstLine="283"/>
        <w:jc w:val="both"/>
        <w:rPr>
          <w:rFonts w:ascii="Simplified Arabic" w:hAnsi="Simplified Arabic" w:cs="Simplified Arabic"/>
          <w:sz w:val="28"/>
          <w:szCs w:val="28"/>
        </w:rPr>
      </w:pPr>
      <w:r w:rsidRPr="007674B6">
        <w:rPr>
          <w:rFonts w:ascii="Simplified Arabic" w:hAnsi="Simplified Arabic" w:cs="Simplified Arabic"/>
          <w:sz w:val="28"/>
          <w:szCs w:val="28"/>
          <w:rtl/>
        </w:rPr>
        <w:t>يقصد بهذا النوع من القرارات تلك التي تُتخذ لمعالجة مواقف روتينية ومتكررة، ولا تتطلب قدرًا كبيرًا من التفكير أو التحليل، نظرًا لاعتمادها على سياسات وإجراءات محددة مسبقًا من قبل الإدارة العليا. ومن أبرز أمثلتها: قرارات الترقية المبنية على الأقدمية، ومنح الإجازات الاعتيادية، وتوزيع المكاتب على الموظفين</w:t>
      </w:r>
      <w:r w:rsidRPr="002338A0">
        <w:rPr>
          <w:rFonts w:ascii="Simplified Arabic" w:hAnsi="Simplified Arabic" w:cs="Simplified Arabic"/>
          <w:sz w:val="28"/>
          <w:szCs w:val="28"/>
        </w:rPr>
        <w:t>.</w:t>
      </w:r>
    </w:p>
    <w:p w14:paraId="61FE3413"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2338A0">
        <w:rPr>
          <w:rFonts w:ascii="Simplified Arabic" w:hAnsi="Simplified Arabic" w:cs="Simplified Arabic"/>
          <w:b/>
          <w:bCs/>
          <w:kern w:val="0"/>
          <w:sz w:val="28"/>
          <w:szCs w:val="28"/>
          <w:rtl/>
        </w:rPr>
        <w:t>ثانيًا: القرارات غير المبرمجة (غير المجدولة أو غير المعدّة مسبقًا)</w:t>
      </w:r>
      <w:r w:rsidRPr="002338A0">
        <w:rPr>
          <w:rFonts w:ascii="Simplified Arabic" w:hAnsi="Simplified Arabic" w:cs="Simplified Arabic"/>
          <w:b/>
          <w:bCs/>
          <w:kern w:val="0"/>
          <w:sz w:val="28"/>
          <w:szCs w:val="28"/>
        </w:rPr>
        <w:t>:</w:t>
      </w:r>
    </w:p>
    <w:p w14:paraId="7020A308" w14:textId="77777777" w:rsidR="00D60D80" w:rsidRPr="002338A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7674B6">
        <w:rPr>
          <w:rFonts w:ascii="Simplified Arabic" w:hAnsi="Simplified Arabic" w:cs="Simplified Arabic"/>
          <w:kern w:val="0"/>
          <w:sz w:val="28"/>
          <w:szCs w:val="28"/>
          <w:rtl/>
        </w:rPr>
        <w:t>وهي القرارات التي تُتخذ لمواجهة مواقف جديدة أو غير مألوفة لا تتوافر لها حلول جاهزة، مما يستدعي قدرًا عاليًا من التحليل والتفكير الإبداعي للوصول إلى البدائل المناسبة. ولهذا السبب تُعرف أحيانًا بالقرارات الإبداعية أو الابتكارية</w:t>
      </w:r>
      <w:r w:rsidRPr="002338A0">
        <w:rPr>
          <w:rFonts w:ascii="Simplified Arabic" w:hAnsi="Simplified Arabic" w:cs="Simplified Arabic"/>
          <w:kern w:val="0"/>
          <w:sz w:val="28"/>
          <w:szCs w:val="28"/>
        </w:rPr>
        <w:t>.</w:t>
      </w:r>
    </w:p>
    <w:p w14:paraId="2F1B4A7D"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tl/>
        </w:rPr>
        <w:t xml:space="preserve">د. </w:t>
      </w:r>
      <w:r w:rsidRPr="000707C6">
        <w:rPr>
          <w:rFonts w:ascii="Simplified Arabic" w:hAnsi="Simplified Arabic" w:cs="Simplified Arabic"/>
          <w:b/>
          <w:bCs/>
          <w:kern w:val="0"/>
          <w:sz w:val="28"/>
          <w:szCs w:val="28"/>
          <w:rtl/>
        </w:rPr>
        <w:t>المعيار</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الرابع</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القرارات</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وفقاً</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لظروف</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اتخاذها</w:t>
      </w:r>
      <w:r w:rsidRPr="000707C6">
        <w:rPr>
          <w:rFonts w:ascii="Simplified Arabic" w:hAnsi="Simplified Arabic" w:cs="Simplified Arabic"/>
          <w:b/>
          <w:bCs/>
          <w:kern w:val="0"/>
          <w:sz w:val="28"/>
          <w:szCs w:val="28"/>
        </w:rPr>
        <w:t>:</w:t>
      </w:r>
    </w:p>
    <w:p w14:paraId="45057C7F"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0707C6">
        <w:rPr>
          <w:rFonts w:ascii="Simplified Arabic" w:hAnsi="Simplified Arabic" w:cs="Simplified Arabic"/>
          <w:kern w:val="0"/>
          <w:sz w:val="28"/>
          <w:szCs w:val="28"/>
          <w:rtl/>
        </w:rPr>
        <w:t>يصنف</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بعض</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كتاب</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الإدارة</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القرارات</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الإدارية</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وفقاً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لهذا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المعيار</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إلى</w:t>
      </w:r>
      <w:r>
        <w:rPr>
          <w:rFonts w:ascii="Simplified Arabic" w:hAnsi="Simplified Arabic" w:cs="Simplified Arabic" w:hint="cs"/>
          <w:kern w:val="0"/>
          <w:sz w:val="28"/>
          <w:szCs w:val="28"/>
          <w:rtl/>
        </w:rPr>
        <w:t>:</w:t>
      </w:r>
    </w:p>
    <w:p w14:paraId="7E85DADE"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القرارات</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التي</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تتخذ</w:t>
      </w:r>
      <w:r w:rsidRPr="000707C6">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في ظروف اليقين، </w:t>
      </w:r>
      <w:r w:rsidRPr="000707C6">
        <w:rPr>
          <w:rFonts w:ascii="Simplified Arabic" w:hAnsi="Simplified Arabic" w:cs="Simplified Arabic"/>
          <w:kern w:val="0"/>
          <w:sz w:val="28"/>
          <w:szCs w:val="28"/>
          <w:rtl/>
        </w:rPr>
        <w:t>والقرارات</w:t>
      </w:r>
      <w:r w:rsidRPr="000707C6">
        <w:rPr>
          <w:rFonts w:ascii="Simplified Arabic" w:eastAsia="Times New Roman" w:hAnsi="Simplified Arabic" w:cs="Simplified Arabic"/>
          <w:kern w:val="0"/>
          <w:sz w:val="28"/>
          <w:szCs w:val="28"/>
          <w:rtl/>
          <w14:ligatures w14:val="none"/>
        </w:rPr>
        <w:t xml:space="preserve"> </w:t>
      </w:r>
      <w:r w:rsidRPr="000707C6">
        <w:rPr>
          <w:rFonts w:ascii="Simplified Arabic" w:hAnsi="Simplified Arabic" w:cs="Simplified Arabic"/>
          <w:kern w:val="0"/>
          <w:sz w:val="28"/>
          <w:szCs w:val="28"/>
          <w:rtl/>
        </w:rPr>
        <w:t>التي</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تتخذ</w:t>
      </w:r>
      <w:r w:rsidRPr="007674B6">
        <w:rPr>
          <w:rFonts w:ascii="Simplified Arabic" w:hAnsi="Simplified Arabic" w:cs="Simplified Arabic" w:hint="cs"/>
          <w:kern w:val="0"/>
          <w:sz w:val="28"/>
          <w:szCs w:val="28"/>
          <w:rtl/>
        </w:rPr>
        <w:t xml:space="preserve"> </w:t>
      </w:r>
      <w:r>
        <w:rPr>
          <w:rFonts w:ascii="Simplified Arabic" w:hAnsi="Simplified Arabic" w:cs="Simplified Arabic" w:hint="cs"/>
          <w:kern w:val="0"/>
          <w:sz w:val="28"/>
          <w:szCs w:val="28"/>
          <w:rtl/>
        </w:rPr>
        <w:t>في ظروف</w:t>
      </w:r>
      <w:r>
        <w:rPr>
          <w:rFonts w:ascii="Simplified Arabic" w:hAnsi="Simplified Arabic" w:cs="Simplified Arabic" w:hint="cs"/>
          <w:kern w:val="0"/>
          <w:sz w:val="28"/>
          <w:szCs w:val="28"/>
          <w:rtl/>
          <w:lang w:bidi="ar-EG"/>
        </w:rPr>
        <w:t xml:space="preserve"> عدم</w:t>
      </w:r>
      <w:r>
        <w:rPr>
          <w:rFonts w:ascii="Simplified Arabic" w:hAnsi="Simplified Arabic" w:cs="Simplified Arabic" w:hint="cs"/>
          <w:kern w:val="0"/>
          <w:sz w:val="28"/>
          <w:szCs w:val="28"/>
          <w:rtl/>
        </w:rPr>
        <w:t xml:space="preserve"> اليقين،</w:t>
      </w:r>
      <w:r w:rsidRPr="000707C6">
        <w:rPr>
          <w:rFonts w:ascii="Simplified Arabic" w:hAnsi="Simplified Arabic" w:cs="Simplified Arabic"/>
          <w:kern w:val="0"/>
          <w:sz w:val="28"/>
          <w:szCs w:val="28"/>
        </w:rPr>
        <w:t xml:space="preserve"> </w:t>
      </w:r>
      <w:r w:rsidRPr="00BF44C9">
        <w:rPr>
          <w:rFonts w:ascii="Simplified Arabic" w:hAnsi="Simplified Arabic" w:cs="Simplified Arabic"/>
          <w:kern w:val="0"/>
          <w:sz w:val="28"/>
          <w:szCs w:val="28"/>
          <w:rtl/>
        </w:rPr>
        <w:t>المتخذة تحت المخاطرة</w:t>
      </w:r>
      <w:r w:rsidRPr="000707C6">
        <w:rPr>
          <w:rFonts w:ascii="Simplified Arabic" w:eastAsia="Times New Roman" w:hAnsi="Simplified Arabic" w:cs="Simplified Arabic"/>
          <w:kern w:val="0"/>
          <w:sz w:val="28"/>
          <w:szCs w:val="28"/>
          <w:rtl/>
          <w14:ligatures w14:val="none"/>
        </w:rPr>
        <w:t>.</w:t>
      </w:r>
    </w:p>
    <w:p w14:paraId="702A6278"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p>
    <w:p w14:paraId="25107E1F"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tl/>
        </w:rPr>
        <w:t xml:space="preserve">هـ. </w:t>
      </w:r>
      <w:r w:rsidRPr="000707C6">
        <w:rPr>
          <w:rFonts w:ascii="Simplified Arabic" w:hAnsi="Simplified Arabic" w:cs="Simplified Arabic"/>
          <w:b/>
          <w:bCs/>
          <w:kern w:val="0"/>
          <w:sz w:val="28"/>
          <w:szCs w:val="28"/>
          <w:rtl/>
        </w:rPr>
        <w:t>المعيار</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الخامس</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القرارات</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وفقاً</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للنمط</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القيادي</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في</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المنظمة</w:t>
      </w:r>
      <w:r w:rsidRPr="000707C6">
        <w:rPr>
          <w:rFonts w:ascii="Simplified Arabic" w:hAnsi="Simplified Arabic" w:cs="Simplified Arabic"/>
          <w:b/>
          <w:bCs/>
          <w:kern w:val="0"/>
          <w:sz w:val="28"/>
          <w:szCs w:val="28"/>
        </w:rPr>
        <w:t>:</w:t>
      </w:r>
    </w:p>
    <w:p w14:paraId="04C32DBA"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0707C6">
        <w:rPr>
          <w:rFonts w:ascii="Simplified Arabic" w:hAnsi="Simplified Arabic" w:cs="Simplified Arabic"/>
          <w:kern w:val="0"/>
          <w:sz w:val="28"/>
          <w:szCs w:val="28"/>
          <w:rtl/>
        </w:rPr>
        <w:t>تصنف</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القرارات</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وفقًا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لهذا</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المعيار</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إلى</w:t>
      </w:r>
      <w:r w:rsidRPr="000707C6">
        <w:rPr>
          <w:rFonts w:ascii="Simplified Arabic" w:hAnsi="Simplified Arabic" w:cs="Simplified Arabic"/>
          <w:kern w:val="0"/>
          <w:sz w:val="28"/>
          <w:szCs w:val="28"/>
        </w:rPr>
        <w:t xml:space="preserve"> </w:t>
      </w:r>
      <w:r w:rsidRPr="000707C6">
        <w:rPr>
          <w:rFonts w:ascii="Simplified Arabic" w:hAnsi="Simplified Arabic" w:cs="Simplified Arabic"/>
          <w:kern w:val="0"/>
          <w:sz w:val="28"/>
          <w:szCs w:val="28"/>
          <w:rtl/>
        </w:rPr>
        <w:t>نوعين</w:t>
      </w:r>
      <w:r w:rsidRPr="000707C6">
        <w:rPr>
          <w:rFonts w:ascii="Simplified Arabic" w:hAnsi="Simplified Arabic" w:cs="Simplified Arabic"/>
          <w:kern w:val="0"/>
          <w:sz w:val="28"/>
          <w:szCs w:val="28"/>
        </w:rPr>
        <w:t>:</w:t>
      </w:r>
    </w:p>
    <w:p w14:paraId="4EBDF077" w14:textId="77777777" w:rsidR="00D60D80" w:rsidRPr="000707C6"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0707C6">
        <w:rPr>
          <w:rFonts w:ascii="Simplified Arabic" w:hAnsi="Simplified Arabic" w:cs="Simplified Arabic"/>
          <w:kern w:val="0"/>
          <w:sz w:val="28"/>
          <w:szCs w:val="28"/>
        </w:rPr>
        <w:t xml:space="preserve"> -</w:t>
      </w:r>
      <w:r w:rsidRPr="000707C6">
        <w:rPr>
          <w:rFonts w:ascii="Simplified Arabic" w:hAnsi="Simplified Arabic" w:cs="Simplified Arabic"/>
          <w:b/>
          <w:bCs/>
          <w:kern w:val="0"/>
          <w:sz w:val="28"/>
          <w:szCs w:val="28"/>
          <w:rtl/>
        </w:rPr>
        <w:t>القرارات</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hint="cs"/>
          <w:b/>
          <w:bCs/>
          <w:kern w:val="0"/>
          <w:sz w:val="28"/>
          <w:szCs w:val="28"/>
          <w:rtl/>
        </w:rPr>
        <w:t>الأوتوقراطية</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الانفرادية</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أو</w:t>
      </w:r>
      <w:r w:rsidRPr="000707C6">
        <w:rPr>
          <w:rFonts w:ascii="Simplified Arabic" w:hAnsi="Simplified Arabic" w:cs="Simplified Arabic"/>
          <w:b/>
          <w:bCs/>
          <w:kern w:val="0"/>
          <w:sz w:val="28"/>
          <w:szCs w:val="28"/>
        </w:rPr>
        <w:t xml:space="preserve"> </w:t>
      </w:r>
      <w:r w:rsidRPr="000707C6">
        <w:rPr>
          <w:rFonts w:ascii="Simplified Arabic" w:hAnsi="Simplified Arabic" w:cs="Simplified Arabic"/>
          <w:b/>
          <w:bCs/>
          <w:kern w:val="0"/>
          <w:sz w:val="28"/>
          <w:szCs w:val="28"/>
          <w:rtl/>
        </w:rPr>
        <w:t>الفردية</w:t>
      </w:r>
      <w:r>
        <w:rPr>
          <w:rFonts w:ascii="Simplified Arabic" w:hAnsi="Simplified Arabic" w:cs="Simplified Arabic" w:hint="cs"/>
          <w:b/>
          <w:bCs/>
          <w:kern w:val="0"/>
          <w:sz w:val="28"/>
          <w:szCs w:val="28"/>
          <w:rtl/>
        </w:rPr>
        <w:t>):</w:t>
      </w:r>
      <w:r w:rsidRPr="000707C6">
        <w:rPr>
          <w:rFonts w:ascii="Simplified Arabic" w:hAnsi="Simplified Arabic" w:cs="Simplified Arabic"/>
          <w:b/>
          <w:bCs/>
          <w:kern w:val="0"/>
          <w:sz w:val="28"/>
          <w:szCs w:val="28"/>
        </w:rPr>
        <w:t xml:space="preserve"> </w:t>
      </w:r>
      <w:r w:rsidRPr="00BF44C9">
        <w:rPr>
          <w:rFonts w:ascii="Simplified Arabic" w:hAnsi="Simplified Arabic" w:cs="Simplified Arabic"/>
          <w:kern w:val="0"/>
          <w:sz w:val="28"/>
          <w:szCs w:val="28"/>
          <w:rtl/>
        </w:rPr>
        <w:t>يتخذها المدير أو السلطة المختصة بمفردها، دون إشراك المرؤوسين في مناقشة المعلومات أو تقديم الاقتراحات أو تقييم البدائل. وتعكس هذه القرارات طابعًا أحادي الجانب في اتخاذ القرار، حيث يتحمل المدير وحده المسؤولية عن النتائج المترتبة عليها</w:t>
      </w:r>
      <w:r w:rsidRPr="00BF44C9">
        <w:rPr>
          <w:rFonts w:ascii="Simplified Arabic" w:hAnsi="Simplified Arabic" w:cs="Simplified Arabic"/>
          <w:kern w:val="0"/>
          <w:sz w:val="28"/>
          <w:szCs w:val="28"/>
        </w:rPr>
        <w:t>.</w:t>
      </w:r>
      <w:r w:rsidRPr="000707C6">
        <w:rPr>
          <w:rFonts w:ascii="Simplified Arabic" w:hAnsi="Simplified Arabic" w:cs="Simplified Arabic"/>
          <w:kern w:val="0"/>
          <w:sz w:val="28"/>
          <w:szCs w:val="28"/>
          <w:rtl/>
        </w:rPr>
        <w:t>.</w:t>
      </w:r>
    </w:p>
    <w:p w14:paraId="67BEF266"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0707C6">
        <w:rPr>
          <w:rFonts w:ascii="Simplified Arabic" w:hAnsi="Simplified Arabic" w:cs="Simplified Arabic"/>
          <w:kern w:val="0"/>
          <w:sz w:val="28"/>
          <w:szCs w:val="28"/>
        </w:rPr>
        <w:t xml:space="preserve"> -</w:t>
      </w:r>
      <w:r w:rsidRPr="002338A0">
        <w:rPr>
          <w:rFonts w:ascii="Simplified Arabic" w:hAnsi="Simplified Arabic" w:cs="Simplified Arabic"/>
          <w:b/>
          <w:bCs/>
          <w:kern w:val="0"/>
          <w:sz w:val="28"/>
          <w:szCs w:val="28"/>
          <w:rtl/>
        </w:rPr>
        <w:t>القرارات الديمقراطية (الجماعية أو التشاركية)</w:t>
      </w:r>
      <w:r w:rsidRPr="002338A0">
        <w:rPr>
          <w:rFonts w:ascii="Simplified Arabic" w:hAnsi="Simplified Arabic" w:cs="Simplified Arabic"/>
          <w:b/>
          <w:bCs/>
          <w:kern w:val="0"/>
          <w:sz w:val="28"/>
          <w:szCs w:val="28"/>
        </w:rPr>
        <w:t>:</w:t>
      </w:r>
    </w:p>
    <w:p w14:paraId="236625D9"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BF44C9">
        <w:rPr>
          <w:rFonts w:ascii="Simplified Arabic" w:hAnsi="Simplified Arabic" w:cs="Simplified Arabic"/>
          <w:kern w:val="0"/>
          <w:sz w:val="28"/>
          <w:szCs w:val="28"/>
          <w:rtl/>
        </w:rPr>
        <w:t>تتخذ بمشاركة مجموعة من الأفراد أو لجنة مختصة، حيث تُمنح لهم صلاحيات المشاركة في مناقشة البدائل واتخاذ القرار. ويتميز هذا النوع بتبادل الأفكار والمقترحات بشكل جماعي، ثم اختيار الحل الأمثل بصورة مشتركة، مع تحديد الإجراءات والخطوات اللازمة لتنفيذ القرار بفاعلية</w:t>
      </w:r>
      <w:r w:rsidRPr="002338A0">
        <w:rPr>
          <w:rFonts w:ascii="Simplified Arabic" w:hAnsi="Simplified Arabic" w:cs="Simplified Arabic"/>
          <w:b/>
          <w:bCs/>
          <w:kern w:val="0"/>
          <w:sz w:val="28"/>
          <w:szCs w:val="28"/>
        </w:rPr>
        <w:t>.</w:t>
      </w:r>
      <w:r>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kern w:val="0"/>
          <w:sz w:val="28"/>
          <w:szCs w:val="28"/>
          <w:rtl/>
          <w14:ligatures w14:val="none"/>
        </w:rPr>
        <w:t>(</w:t>
      </w:r>
      <w:r>
        <w:rPr>
          <w:rFonts w:ascii="Simplified Arabic" w:eastAsia="Times New Roman" w:hAnsi="Simplified Arabic" w:cs="Simplified Arabic" w:hint="cs"/>
          <w:kern w:val="0"/>
          <w:sz w:val="28"/>
          <w:szCs w:val="28"/>
          <w:rtl/>
          <w14:ligatures w14:val="none"/>
        </w:rPr>
        <w:t>آل عزام، آل ظفرة، 2023)</w:t>
      </w:r>
    </w:p>
    <w:p w14:paraId="20C6B3CD" w14:textId="77777777" w:rsidR="00D60D80" w:rsidRPr="00B75E02"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B75E02">
        <w:rPr>
          <w:rFonts w:ascii="Simplified Arabic" w:eastAsia="Times New Roman" w:hAnsi="Simplified Arabic" w:cs="Simplified Arabic"/>
          <w:kern w:val="0"/>
          <w:sz w:val="28"/>
          <w:szCs w:val="28"/>
          <w:rtl/>
          <w14:ligatures w14:val="none"/>
        </w:rPr>
        <w:t>كما يمكننا تقسيم القرارات الإدارية من حيث تكوينها</w:t>
      </w:r>
      <w:r>
        <w:rPr>
          <w:rFonts w:ascii="Simplified Arabic" w:eastAsia="Times New Roman" w:hAnsi="Simplified Arabic" w:cs="Simplified Arabic" w:hint="cs"/>
          <w:kern w:val="0"/>
          <w:sz w:val="28"/>
          <w:szCs w:val="28"/>
          <w:rtl/>
          <w14:ligatures w14:val="none"/>
        </w:rPr>
        <w:t xml:space="preserve"> إلى: (مرسي، 2020)</w:t>
      </w:r>
    </w:p>
    <w:p w14:paraId="01EC7B45"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2338A0">
        <w:rPr>
          <w:rFonts w:ascii="Simplified Arabic" w:hAnsi="Simplified Arabic" w:cs="Simplified Arabic"/>
          <w:kern w:val="0"/>
          <w:sz w:val="28"/>
          <w:szCs w:val="28"/>
          <w:rtl/>
        </w:rPr>
        <w:t>القرارات البسيطة</w:t>
      </w:r>
      <w:r w:rsidRPr="002338A0">
        <w:rPr>
          <w:rFonts w:ascii="Simplified Arabic" w:hAnsi="Simplified Arabic" w:cs="Simplified Arabic"/>
          <w:kern w:val="0"/>
          <w:sz w:val="28"/>
          <w:szCs w:val="28"/>
        </w:rPr>
        <w:t>:</w:t>
      </w:r>
    </w:p>
    <w:p w14:paraId="6841B798" w14:textId="77777777" w:rsidR="00D60D80" w:rsidRPr="002338A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BF44C9">
        <w:rPr>
          <w:rFonts w:ascii="Simplified Arabic" w:hAnsi="Simplified Arabic" w:cs="Simplified Arabic"/>
          <w:kern w:val="0"/>
          <w:sz w:val="28"/>
          <w:szCs w:val="28"/>
          <w:rtl/>
        </w:rPr>
        <w:t>تُعرف القرارات البسيطة بأنها ت</w:t>
      </w:r>
      <w:r w:rsidRPr="00BF44C9">
        <w:rPr>
          <w:rtl/>
        </w:rPr>
        <w:t xml:space="preserve"> </w:t>
      </w:r>
      <w:r w:rsidRPr="00BF44C9">
        <w:rPr>
          <w:rFonts w:ascii="Simplified Arabic" w:hAnsi="Simplified Arabic" w:cs="Simplified Arabic"/>
          <w:kern w:val="0"/>
          <w:sz w:val="28"/>
          <w:szCs w:val="28"/>
          <w:rtl/>
        </w:rPr>
        <w:t>لك القرارات التي تصدر استنادًا إلى إجراء قانوني واحد، دون ارتباطها بسلسلة من الإجراءات القانونية الأخرى. ومن الأمثلة الشائعة على هذا النوع من القرارات: تعيين موظف جديد، توقيع جزاءات تأديبية، منح التراخيص أو رفضها. وتتميّز هذه القرارات بكونها تصدر بصورة منفصلة، دون الحاجة إلى مراحل متعددة لإتمامها، مما يجعلها من أكثر القرارات استخدامًا في الأعمال الإدارية اليومية. وعادةً ما تقع مسؤولية اتخاذ هذه القرارات على الهيئات الإدارية اللامركزية، نظرًا لاعتماد نظام اللامركزية على توزيع الصلاحيات والوظائف الإدارية بين الجهاز المركزي وهيئات مستقلة على أساس إقليمي</w:t>
      </w:r>
      <w:r w:rsidRPr="002338A0">
        <w:rPr>
          <w:rFonts w:ascii="Simplified Arabic" w:hAnsi="Simplified Arabic" w:cs="Simplified Arabic"/>
          <w:kern w:val="0"/>
          <w:sz w:val="28"/>
          <w:szCs w:val="28"/>
        </w:rPr>
        <w:t>.</w:t>
      </w:r>
    </w:p>
    <w:p w14:paraId="3C2D1E89"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2338A0">
        <w:rPr>
          <w:rFonts w:ascii="Simplified Arabic" w:hAnsi="Simplified Arabic" w:cs="Simplified Arabic"/>
          <w:kern w:val="0"/>
          <w:sz w:val="28"/>
          <w:szCs w:val="28"/>
          <w:rtl/>
        </w:rPr>
        <w:t>القرارات المركبة</w:t>
      </w:r>
      <w:r w:rsidRPr="002338A0">
        <w:rPr>
          <w:rFonts w:ascii="Simplified Arabic" w:hAnsi="Simplified Arabic" w:cs="Simplified Arabic"/>
          <w:kern w:val="0"/>
          <w:sz w:val="28"/>
          <w:szCs w:val="28"/>
        </w:rPr>
        <w:t>:</w:t>
      </w:r>
    </w:p>
    <w:p w14:paraId="29F92FDC"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lang w:bidi="ar-EG"/>
        </w:rPr>
      </w:pPr>
      <w:r w:rsidRPr="00F542BB">
        <w:rPr>
          <w:rFonts w:ascii="Simplified Arabic" w:hAnsi="Simplified Arabic" w:cs="Simplified Arabic"/>
          <w:kern w:val="0"/>
          <w:sz w:val="28"/>
          <w:szCs w:val="28"/>
          <w:rtl/>
        </w:rPr>
        <w:lastRenderedPageBreak/>
        <w:t>تلك القرارات التي لا تنشأ عن إجراء واحد، بل ترتبط بسلسلة من الخطوات أو الأعمال الإدارية المتتابعة التي تُكوّن في مجموعها عملية قانونية موحّدة ومتكاملة. وتصدر هذه القرارات عبر مراحل متعددة، بحيث تتداخل فيها مجموعة من التصرفات أو الإجراءات التي لا يكتمل القرار إلا باجتماعها</w:t>
      </w:r>
      <w:r w:rsidRPr="00F542BB">
        <w:rPr>
          <w:rFonts w:ascii="Simplified Arabic" w:hAnsi="Simplified Arabic" w:cs="Simplified Arabic"/>
          <w:kern w:val="0"/>
          <w:sz w:val="28"/>
          <w:szCs w:val="28"/>
        </w:rPr>
        <w:t>.</w:t>
      </w:r>
    </w:p>
    <w:p w14:paraId="57ADC657" w14:textId="77777777" w:rsidR="00D60D80" w:rsidRPr="002338A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F542BB">
        <w:rPr>
          <w:rFonts w:ascii="Simplified Arabic" w:hAnsi="Simplified Arabic" w:cs="Simplified Arabic"/>
          <w:kern w:val="0"/>
          <w:sz w:val="28"/>
          <w:szCs w:val="28"/>
          <w:rtl/>
        </w:rPr>
        <w:t>ويُعد من أبرز الأمثلة على هذا النوع: قرارات نزع الملكية للمنفعة العامة، وقرارات إرساء المزادات أو المناقصات في العقود الإدارية؛ إذ تمر هذه القرارات بمراحل تمهيدية وإجرائية مختلفة، تبدأ بتحديد المنفعة العامة، مرورًا بإعداد المستندات والكشوف الفنية، وانتهاءً بإصدار القرار النهائي بنقل الملكية أو اعتماد الإرساء</w:t>
      </w:r>
      <w:r w:rsidRPr="00F542BB">
        <w:rPr>
          <w:rFonts w:ascii="Simplified Arabic" w:hAnsi="Simplified Arabic" w:cs="Simplified Arabic"/>
          <w:kern w:val="0"/>
          <w:sz w:val="28"/>
          <w:szCs w:val="28"/>
        </w:rPr>
        <w:t>.</w:t>
      </w:r>
      <w:r w:rsidRPr="00F542BB">
        <w:rPr>
          <w:rFonts w:ascii="Simplified Arabic" w:hAnsi="Simplified Arabic" w:cs="Simplified Arabic"/>
          <w:kern w:val="0"/>
          <w:sz w:val="28"/>
          <w:szCs w:val="28"/>
        </w:rPr>
        <w:br/>
      </w:r>
      <w:r w:rsidRPr="00F542BB">
        <w:rPr>
          <w:rFonts w:ascii="Simplified Arabic" w:hAnsi="Simplified Arabic" w:cs="Simplified Arabic"/>
          <w:kern w:val="0"/>
          <w:sz w:val="28"/>
          <w:szCs w:val="28"/>
          <w:rtl/>
        </w:rPr>
        <w:t>وبالنظر إلى الطبيعة المعقدة لهذه القرارات وتشابك مراحلها، فإن سلطة اتخاذها غالبًا ما تُسند إلى الجهات الإدارية المركزية، التي تباشر صلاحياتها على نطاق الدولة مباشرة أو من خلال أجهزتها ووحداتها التابعة</w:t>
      </w:r>
      <w:r w:rsidRPr="00F542BB">
        <w:rPr>
          <w:rFonts w:ascii="Simplified Arabic" w:hAnsi="Simplified Arabic" w:cs="Simplified Arabic"/>
          <w:kern w:val="0"/>
          <w:sz w:val="28"/>
          <w:szCs w:val="28"/>
        </w:rPr>
        <w:t>.</w:t>
      </w:r>
      <w:r w:rsidRPr="002338A0">
        <w:rPr>
          <w:rFonts w:ascii="Simplified Arabic" w:hAnsi="Simplified Arabic" w:cs="Simplified Arabic"/>
          <w:kern w:val="0"/>
          <w:sz w:val="28"/>
          <w:szCs w:val="28"/>
        </w:rPr>
        <w:t>.</w:t>
      </w:r>
    </w:p>
    <w:p w14:paraId="409ED305" w14:textId="77777777" w:rsidR="00D60D80" w:rsidRPr="002338A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2338A0">
        <w:rPr>
          <w:rFonts w:ascii="Simplified Arabic" w:hAnsi="Simplified Arabic" w:cs="Simplified Arabic"/>
          <w:kern w:val="0"/>
          <w:sz w:val="28"/>
          <w:szCs w:val="28"/>
          <w:rtl/>
        </w:rPr>
        <w:t>ومن بين القرارات التي تصدر عن الإدارة المركزية: القرارات الملكية أو الجمهورية، المراسيم بقوانين، وقرارات مجلس الوزراء</w:t>
      </w:r>
      <w:r w:rsidRPr="002338A0">
        <w:rPr>
          <w:rFonts w:ascii="Simplified Arabic" w:hAnsi="Simplified Arabic" w:cs="Simplified Arabic"/>
          <w:kern w:val="0"/>
          <w:sz w:val="28"/>
          <w:szCs w:val="28"/>
        </w:rPr>
        <w:t>.</w:t>
      </w:r>
    </w:p>
    <w:p w14:paraId="2812315F" w14:textId="77777777" w:rsidR="00D60D80" w:rsidRPr="00781B1B" w:rsidRDefault="00D60D80" w:rsidP="00D60D80">
      <w:pPr>
        <w:pStyle w:val="3"/>
        <w:bidi w:val="0"/>
        <w:rPr>
          <w:rtl/>
        </w:rPr>
      </w:pPr>
      <w:bookmarkStart w:id="64" w:name="_Toc215855444"/>
      <w:r w:rsidRPr="00781B1B">
        <w:rPr>
          <w:rFonts w:hint="cs"/>
          <w:rtl/>
        </w:rPr>
        <w:t xml:space="preserve">المطلب الثالث: </w:t>
      </w:r>
      <w:r w:rsidRPr="00781B1B">
        <w:rPr>
          <w:rtl/>
        </w:rPr>
        <w:t>مراحل اتخاذ القرار</w:t>
      </w:r>
      <w:r w:rsidRPr="00781B1B">
        <w:rPr>
          <w:rFonts w:hint="cs"/>
          <w:rtl/>
        </w:rPr>
        <w:t xml:space="preserve"> الإداري.</w:t>
      </w:r>
      <w:bookmarkEnd w:id="64"/>
    </w:p>
    <w:p w14:paraId="5CFCD916"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مقدمة: </w:t>
      </w:r>
    </w:p>
    <w:p w14:paraId="6B20F715"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F542BB">
        <w:rPr>
          <w:rFonts w:ascii="Simplified Arabic" w:eastAsia="Times New Roman" w:hAnsi="Simplified Arabic" w:cs="Simplified Arabic"/>
          <w:kern w:val="0"/>
          <w:sz w:val="28"/>
          <w:szCs w:val="28"/>
          <w:rtl/>
          <w14:ligatures w14:val="none"/>
        </w:rPr>
        <w:t>يُعدّ صنع القرار جوهر العملية الإدارية ومحورها الأساسي؛ إذ تعتمد الإدارة في ممارسة وظائفها المختلفة على سلسلة من القرارات التي تُتخذ في كل مرحلة من مراحل العمل. فعند القيام بوظيفة التخطيط، تباشر الإدارة اتخاذ قرارات تتعلق بتحديد الأهداف، ورسم السياسات، وإعداد البرامج، وتخصيص الموارد المناسبة، واختيار أفضل الأساليب والوسائل لتنفيذها</w:t>
      </w:r>
      <w:r>
        <w:rPr>
          <w:rFonts w:ascii="Simplified Arabic" w:eastAsia="Times New Roman" w:hAnsi="Simplified Arabic" w:cs="Simplified Arabic" w:hint="cs"/>
          <w:kern w:val="0"/>
          <w:sz w:val="28"/>
          <w:szCs w:val="28"/>
          <w:rtl/>
          <w:lang w:bidi="ar-EG"/>
          <w14:ligatures w14:val="none"/>
        </w:rPr>
        <w:t>،</w:t>
      </w:r>
      <w:r>
        <w:rPr>
          <w:rFonts w:ascii="Simplified Arabic" w:eastAsia="Times New Roman" w:hAnsi="Simplified Arabic" w:cs="Simplified Arabic" w:hint="cs"/>
          <w:kern w:val="0"/>
          <w:sz w:val="28"/>
          <w:szCs w:val="28"/>
          <w:rtl/>
          <w14:ligatures w14:val="none"/>
        </w:rPr>
        <w:t xml:space="preserve"> </w:t>
      </w:r>
      <w:r w:rsidRPr="00F542BB">
        <w:rPr>
          <w:rFonts w:ascii="Simplified Arabic" w:eastAsia="Times New Roman" w:hAnsi="Simplified Arabic" w:cs="Simplified Arabic"/>
          <w:kern w:val="0"/>
          <w:sz w:val="28"/>
          <w:szCs w:val="28"/>
          <w:rtl/>
          <w14:ligatures w14:val="none"/>
        </w:rPr>
        <w:t>كما أنّ تحديد التنظيم الإداري الملائم لمهام المؤسسة وأنشطتها المتنوعة يقتضي بدوره اتخاذ قرارات تتصل بطبيعة الهيكل التنظيمي وحجمه، وتحديد أسس تقسيم الإدارات، وتوزيع الاختصاصات، وتبيان الوظائف التي يحق لكل وحدة أو فرد القيام بها، إضافة إلى تحديد نطاق الإشراف، وخطوط السلطة، ومراكز المسؤولية، وآليات الاتصال داخل المنظومة الإدارية</w:t>
      </w:r>
      <w:r>
        <w:rPr>
          <w:rFonts w:ascii="Simplified Arabic" w:eastAsia="Times New Roman" w:hAnsi="Simplified Arabic" w:cs="Simplified Arabic" w:hint="cs"/>
          <w:kern w:val="0"/>
          <w:sz w:val="28"/>
          <w:szCs w:val="28"/>
          <w:rtl/>
          <w14:ligatures w14:val="none"/>
        </w:rPr>
        <w:t>.</w:t>
      </w:r>
    </w:p>
    <w:p w14:paraId="6AB3D584"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إن عملية اختيار القرارات تتضمن الاختيار من بين البدائل باتباع الخطوات الإدارية وتطوير خطوات صنع القرار، بدءا من تشخيص المشكلة وتحديد الأهداف</w:t>
      </w:r>
      <w:r>
        <w:rPr>
          <w:rFonts w:ascii="Simplified Arabic" w:eastAsia="Times New Roman" w:hAnsi="Simplified Arabic" w:cs="Simplified Arabic" w:hint="cs"/>
          <w:b/>
          <w:bCs/>
          <w:kern w:val="0"/>
          <w:sz w:val="28"/>
          <w:szCs w:val="28"/>
          <w:rtl/>
          <w14:ligatures w14:val="none"/>
        </w:rPr>
        <w:t xml:space="preserve">، </w:t>
      </w:r>
      <w:r w:rsidRPr="00B6719B">
        <w:rPr>
          <w:rFonts w:ascii="Simplified Arabic" w:eastAsia="Times New Roman" w:hAnsi="Simplified Arabic" w:cs="Simplified Arabic" w:hint="cs"/>
          <w:kern w:val="0"/>
          <w:sz w:val="28"/>
          <w:szCs w:val="28"/>
          <w:rtl/>
          <w14:ligatures w14:val="none"/>
        </w:rPr>
        <w:t>وجمع المعلومات</w:t>
      </w:r>
      <w:r>
        <w:rPr>
          <w:rFonts w:ascii="Simplified Arabic" w:eastAsia="Times New Roman" w:hAnsi="Simplified Arabic" w:cs="Simplified Arabic" w:hint="cs"/>
          <w:kern w:val="0"/>
          <w:sz w:val="28"/>
          <w:szCs w:val="28"/>
          <w:rtl/>
          <w14:ligatures w14:val="none"/>
        </w:rPr>
        <w:t xml:space="preserve"> والبيانات، وتوليد البدائل، وموازنة المخاطر والعواقب، وتحديد الحلول ومتابعتها.</w:t>
      </w:r>
    </w:p>
    <w:p w14:paraId="10131095"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F542BB">
        <w:rPr>
          <w:rFonts w:ascii="Simplified Arabic" w:eastAsia="Times New Roman" w:hAnsi="Simplified Arabic" w:cs="Simplified Arabic"/>
          <w:kern w:val="0"/>
          <w:sz w:val="28"/>
          <w:szCs w:val="28"/>
          <w:rtl/>
          <w14:ligatures w14:val="none"/>
        </w:rPr>
        <w:t>تنبثق أهمية عملية اتخاذ القرار من الآثار التي تترتب عليها، إذ تُعدّ إحدى الركائز الجوهرية في العمل الإداري ومحورًا أساسيًا لكافة أنشطة المنظمة. وتمثل هذه العملية عنصرًا حاسمًا في نجاح الإدارة، لما لها من تأثير مباشر في مختلف الوظائف الإدارية، بما فيها التخطيط والتنظيم والتوجيه والقيادة والرقابة والتقييم. كما تُعد القدرة على اتخاذ قرارات سليمة معيارًا جوهريًا للتمييز بين القادة الفاعلين وغيرهم، نظرًا لدورها المحوري في تحقيق الكفاءة وبلوغ الأهداف التنظيمية</w:t>
      </w:r>
      <w:r w:rsidRPr="004D090F">
        <w:rPr>
          <w:rFonts w:ascii="Simplified Arabic" w:eastAsia="Times New Roman" w:hAnsi="Simplified Arabic" w:cs="Simplified Arabic"/>
          <w:kern w:val="0"/>
          <w:sz w:val="28"/>
          <w:szCs w:val="28"/>
          <w:rtl/>
          <w14:ligatures w14:val="none"/>
        </w:rPr>
        <w:t>. (سليم، 2023)</w:t>
      </w:r>
    </w:p>
    <w:p w14:paraId="466FDF9F"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770E1D">
        <w:rPr>
          <w:rFonts w:ascii="Simplified Arabic" w:eastAsia="Times New Roman" w:hAnsi="Simplified Arabic" w:cs="Simplified Arabic"/>
          <w:b/>
          <w:bCs/>
          <w:kern w:val="0"/>
          <w:sz w:val="28"/>
          <w:szCs w:val="28"/>
          <w:rtl/>
          <w14:ligatures w14:val="none"/>
        </w:rPr>
        <w:t xml:space="preserve">المرحلة الأولى: تشخيص المشكلة. </w:t>
      </w:r>
      <w:r w:rsidRPr="00770E1D">
        <w:rPr>
          <w:rFonts w:ascii="Simplified Arabic" w:eastAsia="Times New Roman" w:hAnsi="Simplified Arabic" w:cs="Simplified Arabic"/>
          <w:kern w:val="0"/>
          <w:sz w:val="28"/>
          <w:szCs w:val="28"/>
          <w:rtl/>
          <w14:ligatures w14:val="none"/>
        </w:rPr>
        <w:t>(الملا، 2022)</w:t>
      </w:r>
      <w:r>
        <w:rPr>
          <w:rFonts w:ascii="Simplified Arabic" w:eastAsia="Times New Roman" w:hAnsi="Simplified Arabic" w:cs="Simplified Arabic" w:hint="cs"/>
          <w:b/>
          <w:bCs/>
          <w:kern w:val="0"/>
          <w:sz w:val="28"/>
          <w:szCs w:val="28"/>
          <w:rtl/>
          <w14:ligatures w14:val="none"/>
        </w:rPr>
        <w:t xml:space="preserve"> </w:t>
      </w:r>
      <w:r w:rsidRPr="00EA5E3E">
        <w:rPr>
          <w:rFonts w:ascii="Simplified Arabic" w:hAnsi="Simplified Arabic" w:cs="Simplified Arabic"/>
          <w:kern w:val="0"/>
          <w:sz w:val="28"/>
          <w:szCs w:val="28"/>
          <w:rtl/>
        </w:rPr>
        <w:t>من الجوانب الأساسية التي يتعين على المدير مراعاتها عند تشخيص المشكلة الرئيسية وتحليلها، ضرورة تحديد طبيعة الموقف الذي أدى إلى ظهورها بدقة، وتقدير مستوى خطورتها وأهميتها، مع التفرقة الواضحة بين الأسباب الحقيقية للمشكلة والأعراض التي تبدو في ظاهرها. كما يقتضي الأمر اختيار التوقيت الملائم للتعامل معها واتخاذ القرار الأنسب لمعالجتها بما يضمن الحدّ من آثارها وتحقيق أفضل النتائج</w:t>
      </w:r>
      <w:r w:rsidRPr="004D090F">
        <w:rPr>
          <w:rFonts w:ascii="Simplified Arabic" w:hAnsi="Simplified Arabic" w:cs="Simplified Arabic"/>
          <w:kern w:val="0"/>
          <w:sz w:val="28"/>
          <w:szCs w:val="28"/>
        </w:rPr>
        <w:t>.</w:t>
      </w:r>
    </w:p>
    <w:p w14:paraId="4CE2B924"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770E1D">
        <w:rPr>
          <w:rFonts w:ascii="Simplified Arabic" w:hAnsi="Simplified Arabic" w:cs="Simplified Arabic"/>
          <w:b/>
          <w:bCs/>
          <w:kern w:val="0"/>
          <w:sz w:val="28"/>
          <w:szCs w:val="28"/>
          <w:rtl/>
        </w:rPr>
        <w:t>المرحلة</w:t>
      </w:r>
      <w:r w:rsidRPr="00770E1D">
        <w:rPr>
          <w:rFonts w:ascii="Simplified Arabic" w:hAnsi="Simplified Arabic" w:cs="Simplified Arabic"/>
          <w:b/>
          <w:bCs/>
          <w:kern w:val="0"/>
          <w:sz w:val="28"/>
          <w:szCs w:val="28"/>
        </w:rPr>
        <w:t xml:space="preserve"> </w:t>
      </w:r>
      <w:r w:rsidRPr="00770E1D">
        <w:rPr>
          <w:rFonts w:ascii="Simplified Arabic" w:hAnsi="Simplified Arabic" w:cs="Simplified Arabic"/>
          <w:b/>
          <w:bCs/>
          <w:kern w:val="0"/>
          <w:sz w:val="28"/>
          <w:szCs w:val="28"/>
          <w:rtl/>
        </w:rPr>
        <w:t>الثانية</w:t>
      </w:r>
      <w:r w:rsidRPr="00770E1D">
        <w:rPr>
          <w:rFonts w:ascii="Simplified Arabic" w:hAnsi="Simplified Arabic" w:cs="Simplified Arabic"/>
          <w:b/>
          <w:bCs/>
          <w:kern w:val="0"/>
          <w:sz w:val="28"/>
          <w:szCs w:val="28"/>
        </w:rPr>
        <w:t xml:space="preserve"> </w:t>
      </w:r>
      <w:r w:rsidRPr="00770E1D">
        <w:rPr>
          <w:rFonts w:ascii="Simplified Arabic" w:hAnsi="Simplified Arabic" w:cs="Simplified Arabic"/>
          <w:b/>
          <w:bCs/>
          <w:kern w:val="0"/>
          <w:sz w:val="28"/>
          <w:szCs w:val="28"/>
          <w:rtl/>
        </w:rPr>
        <w:t>جمع</w:t>
      </w:r>
      <w:r w:rsidRPr="00770E1D">
        <w:rPr>
          <w:rFonts w:ascii="Simplified Arabic" w:hAnsi="Simplified Arabic" w:cs="Simplified Arabic"/>
          <w:b/>
          <w:bCs/>
          <w:kern w:val="0"/>
          <w:sz w:val="28"/>
          <w:szCs w:val="28"/>
        </w:rPr>
        <w:t xml:space="preserve"> </w:t>
      </w:r>
      <w:r w:rsidRPr="00770E1D">
        <w:rPr>
          <w:rFonts w:ascii="Simplified Arabic" w:hAnsi="Simplified Arabic" w:cs="Simplified Arabic"/>
          <w:b/>
          <w:bCs/>
          <w:kern w:val="0"/>
          <w:sz w:val="28"/>
          <w:szCs w:val="28"/>
          <w:rtl/>
        </w:rPr>
        <w:t>البيانات</w:t>
      </w:r>
      <w:r w:rsidRPr="00770E1D">
        <w:rPr>
          <w:rFonts w:ascii="Simplified Arabic" w:hAnsi="Simplified Arabic" w:cs="Simplified Arabic"/>
          <w:b/>
          <w:bCs/>
          <w:kern w:val="0"/>
          <w:sz w:val="28"/>
          <w:szCs w:val="28"/>
        </w:rPr>
        <w:t xml:space="preserve"> </w:t>
      </w:r>
      <w:r w:rsidRPr="00770E1D">
        <w:rPr>
          <w:rFonts w:ascii="Simplified Arabic" w:hAnsi="Simplified Arabic" w:cs="Simplified Arabic" w:hint="cs"/>
          <w:b/>
          <w:bCs/>
          <w:kern w:val="0"/>
          <w:sz w:val="28"/>
          <w:szCs w:val="28"/>
          <w:rtl/>
        </w:rPr>
        <w:t>والمعلومات</w:t>
      </w:r>
      <w:r w:rsidRPr="00770E1D">
        <w:rPr>
          <w:rFonts w:ascii="Simplified Arabic" w:hAnsi="Simplified Arabic" w:cs="Simplified Arabic"/>
          <w:b/>
          <w:bCs/>
          <w:kern w:val="0"/>
          <w:sz w:val="28"/>
          <w:szCs w:val="28"/>
        </w:rPr>
        <w:t>:</w:t>
      </w:r>
      <w:r>
        <w:rPr>
          <w:rFonts w:ascii="Simplified Arabic" w:hAnsi="Simplified Arabic" w:cs="Simplified Arabic" w:hint="cs"/>
          <w:b/>
          <w:bCs/>
          <w:kern w:val="0"/>
          <w:sz w:val="28"/>
          <w:szCs w:val="28"/>
          <w:rtl/>
        </w:rPr>
        <w:t xml:space="preserve"> </w:t>
      </w:r>
      <w:r w:rsidRPr="00EA5E3E">
        <w:rPr>
          <w:rFonts w:ascii="Simplified Arabic" w:hAnsi="Simplified Arabic" w:cs="Simplified Arabic"/>
          <w:kern w:val="0"/>
          <w:sz w:val="28"/>
          <w:szCs w:val="28"/>
          <w:rtl/>
        </w:rPr>
        <w:t>إن الوصول إلى فهم دقيق لطبيعة المشكلة واقتراح البدائل المناسبة لمعالجتها يستلزم من المدير جمع قدر كافٍ من البيانات والمعلومات المتعلقة بموضوع القرار. ويظل نجاح عملية اتخاذ القرار مرهونًا بقدرة المدير على الحصول على معلومات صحيحة وموضوعية ومحدَّثة من مصادر متنوعة، ثم اختيار الأساليب الملائمة لجمعها، وتحليلها وفق منهجية علمية متعمقة، ومقارنة النتائج والمؤشرات الدالة عليها؛ بما يمكّنه من صياغة القرار الأنسب لطبيعة الموقف</w:t>
      </w:r>
      <w:r>
        <w:rPr>
          <w:rFonts w:ascii="Simplified Arabic" w:hAnsi="Simplified Arabic" w:cs="Simplified Arabic" w:hint="cs"/>
          <w:kern w:val="0"/>
          <w:sz w:val="28"/>
          <w:szCs w:val="28"/>
          <w:rtl/>
        </w:rPr>
        <w:t>.</w:t>
      </w:r>
    </w:p>
    <w:p w14:paraId="30E586E0"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D090F">
        <w:rPr>
          <w:rFonts w:ascii="Simplified Arabic" w:hAnsi="Simplified Arabic" w:cs="Simplified Arabic"/>
          <w:kern w:val="0"/>
          <w:sz w:val="28"/>
          <w:szCs w:val="28"/>
          <w:rtl/>
        </w:rPr>
        <w:t>قام عدد من الباحثين في مجال الإدارة بتقسيم البيانات والمعلومات التي يعتمد عليها المدير أثناء عملية اتخاذ القرار إلى عدة أنواع، من أبرزها</w:t>
      </w:r>
    </w:p>
    <w:p w14:paraId="70740F52" w14:textId="77777777" w:rsidR="00D60D80" w:rsidRPr="00770E1D"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Pr>
          <w:rFonts w:ascii="Simplified Arabic" w:hAnsi="Simplified Arabic" w:cs="Simplified Arabic" w:hint="cs"/>
          <w:kern w:val="0"/>
          <w:sz w:val="28"/>
          <w:szCs w:val="28"/>
          <w:rtl/>
        </w:rPr>
        <w:t xml:space="preserve">1. </w:t>
      </w:r>
      <w:r w:rsidRPr="00770E1D">
        <w:rPr>
          <w:rFonts w:ascii="Simplified Arabic" w:hAnsi="Simplified Arabic" w:cs="Simplified Arabic"/>
          <w:kern w:val="0"/>
          <w:sz w:val="28"/>
          <w:szCs w:val="28"/>
          <w:rtl/>
        </w:rPr>
        <w:t>البيانات</w:t>
      </w:r>
      <w:r w:rsidRPr="00770E1D">
        <w:rPr>
          <w:rFonts w:ascii="Simplified Arabic" w:hAnsi="Simplified Arabic" w:cs="Simplified Arabic"/>
          <w:kern w:val="0"/>
          <w:sz w:val="28"/>
          <w:szCs w:val="28"/>
        </w:rPr>
        <w:t xml:space="preserve"> </w:t>
      </w:r>
      <w:r w:rsidRPr="00770E1D">
        <w:rPr>
          <w:rFonts w:ascii="Simplified Arabic" w:hAnsi="Simplified Arabic" w:cs="Simplified Arabic"/>
          <w:kern w:val="0"/>
          <w:sz w:val="28"/>
          <w:szCs w:val="28"/>
          <w:rtl/>
        </w:rPr>
        <w:t>والمعلومات</w:t>
      </w:r>
      <w:r w:rsidRPr="00770E1D">
        <w:rPr>
          <w:rFonts w:ascii="Simplified Arabic" w:hAnsi="Simplified Arabic" w:cs="Simplified Arabic"/>
          <w:kern w:val="0"/>
          <w:sz w:val="28"/>
          <w:szCs w:val="28"/>
        </w:rPr>
        <w:t xml:space="preserve"> </w:t>
      </w:r>
      <w:r w:rsidRPr="00770E1D">
        <w:rPr>
          <w:rFonts w:ascii="Simplified Arabic" w:hAnsi="Simplified Arabic" w:cs="Simplified Arabic"/>
          <w:kern w:val="0"/>
          <w:sz w:val="28"/>
          <w:szCs w:val="28"/>
          <w:rtl/>
        </w:rPr>
        <w:t>الأولية</w:t>
      </w:r>
      <w:r w:rsidRPr="00770E1D">
        <w:rPr>
          <w:rFonts w:ascii="Simplified Arabic" w:hAnsi="Simplified Arabic" w:cs="Simplified Arabic"/>
          <w:kern w:val="0"/>
          <w:sz w:val="28"/>
          <w:szCs w:val="28"/>
        </w:rPr>
        <w:t xml:space="preserve"> </w:t>
      </w:r>
      <w:r w:rsidRPr="00770E1D">
        <w:rPr>
          <w:rFonts w:ascii="Simplified Arabic" w:hAnsi="Simplified Arabic" w:cs="Simplified Arabic"/>
          <w:kern w:val="0"/>
          <w:sz w:val="28"/>
          <w:szCs w:val="28"/>
          <w:rtl/>
        </w:rPr>
        <w:t>والثانوية</w:t>
      </w:r>
      <w:r w:rsidRPr="00770E1D">
        <w:rPr>
          <w:rFonts w:ascii="Simplified Arabic" w:hAnsi="Simplified Arabic" w:cs="Simplified Arabic"/>
          <w:kern w:val="0"/>
          <w:sz w:val="28"/>
          <w:szCs w:val="28"/>
        </w:rPr>
        <w:t>.</w:t>
      </w:r>
    </w:p>
    <w:p w14:paraId="2F7CB5BA" w14:textId="77777777" w:rsidR="00D60D80" w:rsidRPr="00770E1D"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Pr>
      </w:pPr>
      <w:r>
        <w:rPr>
          <w:rFonts w:ascii="Simplified Arabic" w:hAnsi="Simplified Arabic" w:cs="Simplified Arabic" w:hint="cs"/>
          <w:kern w:val="0"/>
          <w:sz w:val="28"/>
          <w:szCs w:val="28"/>
          <w:rtl/>
        </w:rPr>
        <w:t xml:space="preserve">2. </w:t>
      </w:r>
      <w:r w:rsidRPr="00770E1D">
        <w:rPr>
          <w:rFonts w:ascii="Simplified Arabic" w:hAnsi="Simplified Arabic" w:cs="Simplified Arabic"/>
          <w:kern w:val="0"/>
          <w:sz w:val="28"/>
          <w:szCs w:val="28"/>
          <w:rtl/>
        </w:rPr>
        <w:t>البيانات</w:t>
      </w:r>
      <w:r w:rsidRPr="00770E1D">
        <w:rPr>
          <w:rFonts w:ascii="Simplified Arabic" w:hAnsi="Simplified Arabic" w:cs="Simplified Arabic"/>
          <w:kern w:val="0"/>
          <w:sz w:val="28"/>
          <w:szCs w:val="28"/>
        </w:rPr>
        <w:t xml:space="preserve"> </w:t>
      </w:r>
      <w:r w:rsidRPr="00770E1D">
        <w:rPr>
          <w:rFonts w:ascii="Simplified Arabic" w:hAnsi="Simplified Arabic" w:cs="Simplified Arabic"/>
          <w:kern w:val="0"/>
          <w:sz w:val="28"/>
          <w:szCs w:val="28"/>
          <w:rtl/>
        </w:rPr>
        <w:t>والمعلومات</w:t>
      </w:r>
      <w:r w:rsidRPr="00770E1D">
        <w:rPr>
          <w:rFonts w:ascii="Simplified Arabic" w:hAnsi="Simplified Arabic" w:cs="Simplified Arabic"/>
          <w:kern w:val="0"/>
          <w:sz w:val="28"/>
          <w:szCs w:val="28"/>
        </w:rPr>
        <w:t xml:space="preserve"> </w:t>
      </w:r>
      <w:r w:rsidRPr="00770E1D">
        <w:rPr>
          <w:rFonts w:ascii="Simplified Arabic" w:hAnsi="Simplified Arabic" w:cs="Simplified Arabic"/>
          <w:kern w:val="0"/>
          <w:sz w:val="28"/>
          <w:szCs w:val="28"/>
          <w:rtl/>
        </w:rPr>
        <w:t>الكمية</w:t>
      </w:r>
      <w:r w:rsidRPr="00770E1D">
        <w:rPr>
          <w:rFonts w:ascii="Simplified Arabic" w:hAnsi="Simplified Arabic" w:cs="Simplified Arabic"/>
          <w:kern w:val="0"/>
          <w:sz w:val="28"/>
          <w:szCs w:val="28"/>
        </w:rPr>
        <w:t>.</w:t>
      </w:r>
    </w:p>
    <w:p w14:paraId="5E545AA3" w14:textId="77777777" w:rsidR="00D60D80" w:rsidRPr="00181B1C"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3</w:t>
      </w:r>
      <w:r w:rsidRPr="00181B1C">
        <w:rPr>
          <w:rFonts w:ascii="Simplified Arabic" w:hAnsi="Simplified Arabic" w:cs="Simplified Arabic"/>
          <w:kern w:val="0"/>
          <w:sz w:val="28"/>
          <w:szCs w:val="28"/>
          <w:rtl/>
        </w:rPr>
        <w:t>. البيانات</w:t>
      </w:r>
      <w:r w:rsidRPr="00181B1C">
        <w:rPr>
          <w:rFonts w:ascii="Simplified Arabic" w:hAnsi="Simplified Arabic" w:cs="Simplified Arabic"/>
          <w:kern w:val="0"/>
          <w:sz w:val="28"/>
          <w:szCs w:val="28"/>
        </w:rPr>
        <w:t xml:space="preserve"> </w:t>
      </w:r>
      <w:r w:rsidRPr="00181B1C">
        <w:rPr>
          <w:rFonts w:ascii="Simplified Arabic" w:hAnsi="Simplified Arabic" w:cs="Simplified Arabic"/>
          <w:kern w:val="0"/>
          <w:sz w:val="28"/>
          <w:szCs w:val="28"/>
          <w:rtl/>
        </w:rPr>
        <w:t>والمعلومات</w:t>
      </w:r>
      <w:r w:rsidRPr="00181B1C">
        <w:rPr>
          <w:rFonts w:ascii="Simplified Arabic" w:hAnsi="Simplified Arabic" w:cs="Simplified Arabic"/>
          <w:kern w:val="0"/>
          <w:sz w:val="28"/>
          <w:szCs w:val="28"/>
        </w:rPr>
        <w:t xml:space="preserve"> </w:t>
      </w:r>
      <w:r w:rsidRPr="00181B1C">
        <w:rPr>
          <w:rFonts w:ascii="Simplified Arabic" w:hAnsi="Simplified Arabic" w:cs="Simplified Arabic"/>
          <w:kern w:val="0"/>
          <w:sz w:val="28"/>
          <w:szCs w:val="28"/>
          <w:rtl/>
        </w:rPr>
        <w:t>النوعية</w:t>
      </w:r>
      <w:r w:rsidRPr="00181B1C">
        <w:rPr>
          <w:rFonts w:ascii="Simplified Arabic" w:hAnsi="Simplified Arabic" w:cs="Simplified Arabic"/>
          <w:kern w:val="0"/>
          <w:sz w:val="28"/>
          <w:szCs w:val="28"/>
        </w:rPr>
        <w:t>.</w:t>
      </w:r>
    </w:p>
    <w:p w14:paraId="652616A6" w14:textId="77777777" w:rsidR="00D60D80" w:rsidRPr="00181B1C"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b/>
          <w:bCs/>
          <w:kern w:val="0"/>
          <w:sz w:val="28"/>
          <w:szCs w:val="28"/>
          <w:rtl/>
          <w14:ligatures w14:val="none"/>
        </w:rPr>
      </w:pPr>
      <w:r w:rsidRPr="00181B1C">
        <w:rPr>
          <w:rFonts w:ascii="Simplified Arabic" w:hAnsi="Simplified Arabic" w:cs="Simplified Arabic"/>
          <w:kern w:val="0"/>
          <w:sz w:val="28"/>
          <w:szCs w:val="28"/>
          <w:rtl/>
        </w:rPr>
        <w:lastRenderedPageBreak/>
        <w:t>4. الأمور</w:t>
      </w:r>
      <w:r w:rsidRPr="00181B1C">
        <w:rPr>
          <w:rFonts w:ascii="Simplified Arabic" w:hAnsi="Simplified Arabic" w:cs="Simplified Arabic"/>
          <w:kern w:val="0"/>
          <w:sz w:val="28"/>
          <w:szCs w:val="28"/>
        </w:rPr>
        <w:t xml:space="preserve"> </w:t>
      </w:r>
      <w:r w:rsidRPr="00181B1C">
        <w:rPr>
          <w:rFonts w:ascii="Simplified Arabic" w:hAnsi="Simplified Arabic" w:cs="Simplified Arabic"/>
          <w:kern w:val="0"/>
          <w:sz w:val="28"/>
          <w:szCs w:val="28"/>
          <w:rtl/>
        </w:rPr>
        <w:t>والحقائق</w:t>
      </w:r>
      <w:r w:rsidRPr="00181B1C">
        <w:rPr>
          <w:rFonts w:ascii="Simplified Arabic" w:hAnsi="Simplified Arabic" w:cs="Simplified Arabic"/>
          <w:kern w:val="0"/>
          <w:sz w:val="28"/>
          <w:szCs w:val="28"/>
        </w:rPr>
        <w:t>.</w:t>
      </w:r>
    </w:p>
    <w:p w14:paraId="013FCCAE"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b/>
          <w:bCs/>
          <w:kern w:val="0"/>
          <w:sz w:val="28"/>
          <w:szCs w:val="28"/>
          <w:rtl/>
        </w:rPr>
      </w:pPr>
      <w:r w:rsidRPr="00181B1C">
        <w:rPr>
          <w:rFonts w:ascii="Simplified Arabic" w:hAnsi="Simplified Arabic" w:cs="Simplified Arabic"/>
          <w:b/>
          <w:bCs/>
          <w:kern w:val="0"/>
          <w:sz w:val="28"/>
          <w:szCs w:val="28"/>
          <w:rtl/>
        </w:rPr>
        <w:t>المرحلة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الثالثة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تحديد</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البدائل</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المتاحة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hint="cs"/>
          <w:b/>
          <w:bCs/>
          <w:kern w:val="0"/>
          <w:sz w:val="28"/>
          <w:szCs w:val="28"/>
          <w:rtl/>
        </w:rPr>
        <w:t>وتقويمها</w:t>
      </w:r>
      <w:r w:rsidRPr="00181B1C">
        <w:rPr>
          <w:rFonts w:ascii="Simplified Arabic" w:hAnsi="Simplified Arabic" w:cs="Simplified Arabic"/>
          <w:b/>
          <w:bCs/>
          <w:kern w:val="0"/>
          <w:sz w:val="28"/>
          <w:szCs w:val="28"/>
        </w:rPr>
        <w:t>:</w:t>
      </w:r>
      <w:r>
        <w:rPr>
          <w:rFonts w:ascii="Simplified Arabic" w:hAnsi="Simplified Arabic" w:cs="Simplified Arabic" w:hint="cs"/>
          <w:b/>
          <w:bCs/>
          <w:kern w:val="0"/>
          <w:sz w:val="28"/>
          <w:szCs w:val="28"/>
          <w:rtl/>
        </w:rPr>
        <w:t xml:space="preserve"> </w:t>
      </w:r>
      <w:r w:rsidRPr="00EA5E3E">
        <w:rPr>
          <w:rFonts w:ascii="Simplified Arabic" w:hAnsi="Simplified Arabic" w:cs="Simplified Arabic"/>
          <w:kern w:val="0"/>
          <w:sz w:val="28"/>
          <w:szCs w:val="28"/>
          <w:rtl/>
        </w:rPr>
        <w:t>يتوقف عدد البدائل المتاحة ونوعها على مجموعة من العوامل المؤثرة، من أهمها: الوضع العام للمنظمة، والسياسات السارية، والفلسفة الإدارية المتبناة، إلى جانب الإمكانات المادية المتوافرة، والفترة الزمنية المتاحة أمام متخذ القرار. كما تؤثر ميول المدير واتجاهاته، فضلاً عن قدرته على التفكير المنطقي والإبداعي، تأثيرًا مباشرًا في هذا السياق؛ إذ يسهم التفكير الابتكاري القائم على التصور المسبق والتوقع وتوليد الأفكار الجديدة في تحليل البدائل وفرزها وتصنيفها وترتيبها، وصولًا إلى حصرها في مجموعة محدودة من الخيارات الأكثر ملاءمة</w:t>
      </w:r>
      <w:r>
        <w:rPr>
          <w:rFonts w:ascii="Simplified Arabic" w:hAnsi="Simplified Arabic" w:cs="Simplified Arabic" w:hint="cs"/>
          <w:b/>
          <w:bCs/>
          <w:kern w:val="0"/>
          <w:sz w:val="28"/>
          <w:szCs w:val="28"/>
          <w:rtl/>
        </w:rPr>
        <w:t>.</w:t>
      </w:r>
    </w:p>
    <w:p w14:paraId="079BD1AF" w14:textId="77777777" w:rsidR="00D60D80" w:rsidRPr="007C6CAA"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181B1C">
        <w:rPr>
          <w:rFonts w:ascii="Simplified Arabic" w:hAnsi="Simplified Arabic" w:cs="Simplified Arabic"/>
          <w:b/>
          <w:bCs/>
          <w:kern w:val="0"/>
          <w:sz w:val="28"/>
          <w:szCs w:val="28"/>
          <w:rtl/>
        </w:rPr>
        <w:t>المرحلة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الرابعة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اختيار</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البديل</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المناسب</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لحل</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hint="cs"/>
          <w:b/>
          <w:bCs/>
          <w:kern w:val="0"/>
          <w:sz w:val="28"/>
          <w:szCs w:val="28"/>
          <w:rtl/>
        </w:rPr>
        <w:t>المشكلة</w:t>
      </w:r>
      <w:r w:rsidRPr="00181B1C">
        <w:rPr>
          <w:rFonts w:ascii="Simplified Arabic" w:hAnsi="Simplified Arabic" w:cs="Simplified Arabic"/>
          <w:b/>
          <w:bCs/>
          <w:kern w:val="0"/>
          <w:sz w:val="28"/>
          <w:szCs w:val="28"/>
        </w:rPr>
        <w:t>:</w:t>
      </w:r>
      <w:r>
        <w:rPr>
          <w:rFonts w:ascii="Simplified Arabic" w:hAnsi="Simplified Arabic" w:cs="Simplified Arabic" w:hint="cs"/>
          <w:kern w:val="0"/>
          <w:sz w:val="28"/>
          <w:szCs w:val="28"/>
          <w:rtl/>
        </w:rPr>
        <w:t xml:space="preserve"> </w:t>
      </w:r>
      <w:r w:rsidRPr="007C6CAA">
        <w:rPr>
          <w:rFonts w:ascii="Simplified Arabic" w:hAnsi="Simplified Arabic" w:cs="Simplified Arabic"/>
          <w:kern w:val="0"/>
          <w:sz w:val="28"/>
          <w:szCs w:val="28"/>
          <w:rtl/>
        </w:rPr>
        <w:t>تتم عملية المفاضلة بين البدائل المتاحة واختيار الأنسب منها استنادًا إلى مجموعة من المعايير الموضوعية التي يعتمد عليها المدير في اتخاذ قراره، ومن أبرز هذه المعايير ما يأتي</w:t>
      </w:r>
      <w:r w:rsidRPr="007C6CAA">
        <w:rPr>
          <w:rFonts w:ascii="Simplified Arabic" w:hAnsi="Simplified Arabic" w:cs="Simplified Arabic"/>
          <w:kern w:val="0"/>
          <w:sz w:val="28"/>
          <w:szCs w:val="28"/>
        </w:rPr>
        <w:t>:</w:t>
      </w:r>
    </w:p>
    <w:p w14:paraId="7FC7C8F7"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مدى قدرة البديل على تحقيق الهدف أو الأهداف المحددة، بحيث يُفضَّل البديل الذي يسهم بدرجة أكبر في تحقيق الغايات المنشودة</w:t>
      </w:r>
      <w:r w:rsidRPr="007C6CAA">
        <w:rPr>
          <w:rFonts w:ascii="Simplified Arabic" w:hAnsi="Simplified Arabic" w:cs="Simplified Arabic"/>
          <w:kern w:val="0"/>
          <w:sz w:val="28"/>
          <w:szCs w:val="28"/>
        </w:rPr>
        <w:t>.</w:t>
      </w:r>
    </w:p>
    <w:p w14:paraId="2E759F62"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مدى انسجام البديل مع رسالة المنظمة وأهدافها وقيمها ونظمها وإجراءاتها، بما يضمن اتساق القرار مع الإطار المؤسسي العام</w:t>
      </w:r>
      <w:r w:rsidRPr="007C6CAA">
        <w:rPr>
          <w:rFonts w:ascii="Simplified Arabic" w:hAnsi="Simplified Arabic" w:cs="Simplified Arabic"/>
          <w:kern w:val="0"/>
          <w:sz w:val="28"/>
          <w:szCs w:val="28"/>
        </w:rPr>
        <w:t>.</w:t>
      </w:r>
    </w:p>
    <w:p w14:paraId="71704731"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مدى تقبّل أفراد المنظمة للبديل المختار واستعدادهم لتنفيذه، إذ يُعد القبول الداخلي عنصرًا مؤثرًا في نجاح التنفيذ</w:t>
      </w:r>
      <w:r w:rsidRPr="007C6CAA">
        <w:rPr>
          <w:rFonts w:ascii="Simplified Arabic" w:hAnsi="Simplified Arabic" w:cs="Simplified Arabic"/>
          <w:kern w:val="0"/>
          <w:sz w:val="28"/>
          <w:szCs w:val="28"/>
        </w:rPr>
        <w:t>.</w:t>
      </w:r>
    </w:p>
    <w:p w14:paraId="7B6825C6"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أثر البديل في العلاقات الإنسانية داخل المنظمة، ومدى دعمه للتواصل الفعّال والتعامل الإيجابي بين العاملين</w:t>
      </w:r>
      <w:r w:rsidRPr="007C6CAA">
        <w:rPr>
          <w:rFonts w:ascii="Simplified Arabic" w:hAnsi="Simplified Arabic" w:cs="Simplified Arabic"/>
          <w:kern w:val="0"/>
          <w:sz w:val="28"/>
          <w:szCs w:val="28"/>
        </w:rPr>
        <w:t>.</w:t>
      </w:r>
    </w:p>
    <w:p w14:paraId="657E0A40"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درجة السرعة المطلوبة في تطبيق البديل، والموعد المستهدف للحصول على النتائج المتوقعة</w:t>
      </w:r>
      <w:r w:rsidRPr="007C6CAA">
        <w:rPr>
          <w:rFonts w:ascii="Simplified Arabic" w:hAnsi="Simplified Arabic" w:cs="Simplified Arabic"/>
          <w:kern w:val="0"/>
          <w:sz w:val="28"/>
          <w:szCs w:val="28"/>
        </w:rPr>
        <w:t>.</w:t>
      </w:r>
    </w:p>
    <w:p w14:paraId="2F5C13B1"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مدى توافق البديل مع العوامل البيئية الخارجية، بما في ذلك الأعراف والتقاليد السائدة</w:t>
      </w:r>
      <w:r w:rsidRPr="007C6CAA">
        <w:rPr>
          <w:rFonts w:ascii="Simplified Arabic" w:hAnsi="Simplified Arabic" w:cs="Simplified Arabic"/>
          <w:kern w:val="0"/>
          <w:sz w:val="28"/>
          <w:szCs w:val="28"/>
        </w:rPr>
        <w:t>.</w:t>
      </w:r>
    </w:p>
    <w:p w14:paraId="7A6C29FD"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مدى انسجام البديل مع القيم السائدة وأنماط السلوك والاتجاهات الاستهلاكية، وما يمكن أن تتيحه البيئة من عوامل مساعدة أو تحديات معيقة</w:t>
      </w:r>
      <w:r w:rsidRPr="007C6CAA">
        <w:rPr>
          <w:rFonts w:ascii="Simplified Arabic" w:hAnsi="Simplified Arabic" w:cs="Simplified Arabic"/>
          <w:kern w:val="0"/>
          <w:sz w:val="28"/>
          <w:szCs w:val="28"/>
        </w:rPr>
        <w:t>.</w:t>
      </w:r>
    </w:p>
    <w:p w14:paraId="2293D40F"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t>حجم المعلومات المتاحة حول الظروف البيئية المحيطة، ومدى كفايتها لدعم القرار</w:t>
      </w:r>
      <w:r w:rsidRPr="007C6CAA">
        <w:rPr>
          <w:rFonts w:ascii="Simplified Arabic" w:hAnsi="Simplified Arabic" w:cs="Simplified Arabic"/>
          <w:kern w:val="0"/>
          <w:sz w:val="28"/>
          <w:szCs w:val="28"/>
        </w:rPr>
        <w:t>.</w:t>
      </w:r>
    </w:p>
    <w:p w14:paraId="1C3B14C0" w14:textId="77777777" w:rsidR="00D60D80" w:rsidRPr="007C6CAA" w:rsidRDefault="00D60D80" w:rsidP="00D60D80">
      <w:pPr>
        <w:numPr>
          <w:ilvl w:val="0"/>
          <w:numId w:val="34"/>
        </w:numPr>
        <w:tabs>
          <w:tab w:val="left" w:pos="140"/>
          <w:tab w:val="left" w:pos="424"/>
        </w:tabs>
        <w:autoSpaceDE w:val="0"/>
        <w:autoSpaceDN w:val="0"/>
        <w:adjustRightInd w:val="0"/>
        <w:spacing w:after="0" w:line="276" w:lineRule="auto"/>
        <w:ind w:left="-143" w:firstLine="283"/>
        <w:jc w:val="both"/>
        <w:rPr>
          <w:rFonts w:ascii="Simplified Arabic" w:hAnsi="Simplified Arabic" w:cs="Simplified Arabic"/>
          <w:kern w:val="0"/>
          <w:sz w:val="28"/>
          <w:szCs w:val="28"/>
        </w:rPr>
      </w:pPr>
      <w:r w:rsidRPr="007C6CAA">
        <w:rPr>
          <w:rFonts w:ascii="Simplified Arabic" w:hAnsi="Simplified Arabic" w:cs="Simplified Arabic"/>
          <w:kern w:val="0"/>
          <w:sz w:val="28"/>
          <w:szCs w:val="28"/>
          <w:rtl/>
        </w:rPr>
        <w:lastRenderedPageBreak/>
        <w:t>كفاءة البديل والعائد المتوقع من تطبيقه، بحيث يُؤخذ في الاعتبار مدى جدواه الاقتصادية والتنظيمية مقارنة بالبدائل الأخرى</w:t>
      </w:r>
    </w:p>
    <w:p w14:paraId="2197C04D"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181B1C">
        <w:rPr>
          <w:rFonts w:ascii="Simplified Arabic" w:hAnsi="Simplified Arabic" w:cs="Simplified Arabic"/>
          <w:b/>
          <w:bCs/>
          <w:kern w:val="0"/>
          <w:sz w:val="28"/>
          <w:szCs w:val="28"/>
          <w:rtl/>
        </w:rPr>
        <w:t>المرحلة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hint="cs"/>
          <w:b/>
          <w:bCs/>
          <w:kern w:val="0"/>
          <w:sz w:val="28"/>
          <w:szCs w:val="28"/>
          <w:rtl/>
        </w:rPr>
        <w:t>الخامسة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متابعة</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تنفيذ</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b/>
          <w:bCs/>
          <w:kern w:val="0"/>
          <w:sz w:val="28"/>
          <w:szCs w:val="28"/>
          <w:rtl/>
        </w:rPr>
        <w:t>القرار</w:t>
      </w:r>
      <w:r w:rsidRPr="00181B1C">
        <w:rPr>
          <w:rFonts w:ascii="Simplified Arabic" w:hAnsi="Simplified Arabic" w:cs="Simplified Arabic"/>
          <w:b/>
          <w:bCs/>
          <w:kern w:val="0"/>
          <w:sz w:val="28"/>
          <w:szCs w:val="28"/>
        </w:rPr>
        <w:t xml:space="preserve"> </w:t>
      </w:r>
      <w:r w:rsidRPr="00181B1C">
        <w:rPr>
          <w:rFonts w:ascii="Simplified Arabic" w:hAnsi="Simplified Arabic" w:cs="Simplified Arabic" w:hint="cs"/>
          <w:b/>
          <w:bCs/>
          <w:kern w:val="0"/>
          <w:sz w:val="28"/>
          <w:szCs w:val="28"/>
          <w:rtl/>
        </w:rPr>
        <w:t>وتقويمه</w:t>
      </w:r>
      <w:r w:rsidRPr="00181B1C">
        <w:rPr>
          <w:rFonts w:ascii="Simplified Arabic" w:hAnsi="Simplified Arabic" w:cs="Simplified Arabic"/>
          <w:b/>
          <w:bCs/>
          <w:kern w:val="0"/>
          <w:sz w:val="28"/>
          <w:szCs w:val="28"/>
        </w:rPr>
        <w:t>:</w:t>
      </w:r>
      <w:r>
        <w:rPr>
          <w:rFonts w:ascii="Simplified Arabic" w:hAnsi="Simplified Arabic" w:cs="Simplified Arabic" w:hint="cs"/>
          <w:b/>
          <w:bCs/>
          <w:kern w:val="0"/>
          <w:sz w:val="28"/>
          <w:szCs w:val="28"/>
          <w:rtl/>
        </w:rPr>
        <w:t xml:space="preserve"> </w:t>
      </w:r>
      <w:r w:rsidRPr="007C6CAA">
        <w:rPr>
          <w:rFonts w:ascii="Simplified Arabic" w:hAnsi="Simplified Arabic" w:cs="Simplified Arabic"/>
          <w:kern w:val="0"/>
          <w:sz w:val="28"/>
          <w:szCs w:val="28"/>
          <w:rtl/>
        </w:rPr>
        <w:t>يتعيّن على متخذ القرار اختيار التوقيت الأمثل لإعلان قراره، بما يضمن تحقيق أعلى درجة ممكنة من الفاعلية والنتائج المرجوّة. وبعد تنفيذ القرار، تُجرى عملية تقييم شاملة لمخرجاته للوقوف على مدى نجاحه في تحقيق الأهداف التي اتُّخذ من أجلها. وتُعد متابعة التنفيذ عنصرًا أساسيًا في هذه المرحلة، إذ تُسهم في رفع مستوى الدقة وواقعـية التحليل، وتمكّن متخذ القرار وفريق العمل من تحديد جوانب القصور وأسبابها، ومن ثم وضع الإجراءات التصحيحية المناسبة لمعالجتها وتعزيز الأداء المستقبلي</w:t>
      </w:r>
      <w:r w:rsidRPr="004D090F">
        <w:rPr>
          <w:rFonts w:ascii="Simplified Arabic" w:hAnsi="Simplified Arabic" w:cs="Simplified Arabic"/>
          <w:kern w:val="0"/>
          <w:sz w:val="28"/>
          <w:szCs w:val="28"/>
        </w:rPr>
        <w:t>.</w:t>
      </w:r>
    </w:p>
    <w:p w14:paraId="55B90670"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b/>
          <w:bCs/>
          <w:kern w:val="0"/>
          <w:sz w:val="28"/>
          <w:szCs w:val="28"/>
          <w:rtl/>
          <w14:ligatures w14:val="none"/>
        </w:rPr>
      </w:pPr>
      <w:r w:rsidRPr="007C6CAA">
        <w:rPr>
          <w:rFonts w:ascii="Simplified Arabic" w:hAnsi="Simplified Arabic" w:cs="Simplified Arabic"/>
          <w:kern w:val="0"/>
          <w:sz w:val="28"/>
          <w:szCs w:val="28"/>
          <w:rtl/>
        </w:rPr>
        <w:t>كما تسهم متابعة تنفيذ القرار في تعزيز روح المسؤولية لدى العاملين، وتحفّزهم على الانخراط الإيجابي في عملية صنع القرار. وتُعد المشاركة في اتخاذ القرار من العوامل المحورية في تحسين جودة القرارات، إذ تمنحها قدرًا أكبر من الاستقرار والقبول داخل بيئة العمل، مما ينعكس على التزام المرؤوسين بتنفيذها بجدية وفاعلية وحماس</w:t>
      </w:r>
      <w:r w:rsidRPr="004D090F">
        <w:rPr>
          <w:rFonts w:ascii="Simplified Arabic" w:hAnsi="Simplified Arabic" w:cs="Simplified Arabic"/>
          <w:kern w:val="0"/>
          <w:sz w:val="28"/>
          <w:szCs w:val="28"/>
          <w:rtl/>
        </w:rPr>
        <w:t>. (الملا، 2022)</w:t>
      </w:r>
    </w:p>
    <w:p w14:paraId="3638E6EE" w14:textId="77777777" w:rsidR="00D60D80" w:rsidRPr="000707C6" w:rsidRDefault="00D60D80" w:rsidP="00D60D80">
      <w:pPr>
        <w:pStyle w:val="2"/>
        <w:rPr>
          <w:rFonts w:eastAsia="Times New Roman"/>
          <w:rtl/>
        </w:rPr>
      </w:pPr>
      <w:bookmarkStart w:id="65" w:name="_Toc215855445"/>
      <w:r w:rsidRPr="000707C6">
        <w:rPr>
          <w:rFonts w:eastAsia="Times New Roman" w:hint="cs"/>
          <w:rtl/>
        </w:rPr>
        <w:t>المبحث الثالث:</w:t>
      </w:r>
      <w:r>
        <w:rPr>
          <w:rFonts w:eastAsia="Times New Roman" w:hint="cs"/>
          <w:rtl/>
        </w:rPr>
        <w:t xml:space="preserve"> </w:t>
      </w:r>
      <w:r w:rsidRPr="000707C6">
        <w:rPr>
          <w:rFonts w:eastAsia="Times New Roman"/>
          <w:rtl/>
        </w:rPr>
        <w:t>العلاقة بين الذكاء الاصطناعي وجودة القرارات الإدارية</w:t>
      </w:r>
      <w:r w:rsidRPr="000707C6">
        <w:rPr>
          <w:rFonts w:eastAsia="Times New Roman" w:hint="cs"/>
          <w:rtl/>
        </w:rPr>
        <w:t>.</w:t>
      </w:r>
      <w:bookmarkEnd w:id="65"/>
    </w:p>
    <w:p w14:paraId="4000160C" w14:textId="77777777" w:rsidR="00D60D80" w:rsidRPr="000707C6"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0707C6">
        <w:rPr>
          <w:rFonts w:ascii="Simplified Arabic" w:eastAsia="Times New Roman" w:hAnsi="Simplified Arabic" w:cs="Simplified Arabic" w:hint="cs"/>
          <w:b/>
          <w:bCs/>
          <w:kern w:val="0"/>
          <w:sz w:val="28"/>
          <w:szCs w:val="28"/>
          <w:rtl/>
          <w14:ligatures w14:val="none"/>
        </w:rPr>
        <w:t>تمهيد:</w:t>
      </w:r>
    </w:p>
    <w:p w14:paraId="5E5A9F2D"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7C6CAA">
        <w:rPr>
          <w:rFonts w:ascii="Simplified Arabic" w:hAnsi="Simplified Arabic" w:cs="Simplified Arabic"/>
          <w:kern w:val="0"/>
          <w:sz w:val="28"/>
          <w:szCs w:val="28"/>
          <w:rtl/>
        </w:rPr>
        <w:t>لقد أحدثت التطورات في تكنولوجيا المعلومات والثورة الصناعية الرابعة تأثيرًا واسع النطاق على مختلف مجالات الحياة. ومن أبرز هذه التحولات الاعتماد المتزايد على قواعد البيانات، والتفاعل المستمر مع شبكة الإنترنت، والتوجه نحو تبني نظم إدارة التكنولوجيا الحديثة، الأمر الذي ينعكس مباشرة على آليات إصدار القرارات الإدارية الخاصة بالموظف العام، ويُسهم في تحسين كفاءتها ودقتها</w:t>
      </w:r>
      <w:r>
        <w:rPr>
          <w:rFonts w:ascii="Simplified Arabic" w:hAnsi="Simplified Arabic" w:cs="Simplified Arabic" w:hint="cs"/>
          <w:kern w:val="0"/>
          <w:sz w:val="28"/>
          <w:szCs w:val="28"/>
          <w:rtl/>
        </w:rPr>
        <w:t>.</w:t>
      </w:r>
    </w:p>
    <w:p w14:paraId="559972DD"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7C6CAA">
        <w:rPr>
          <w:rFonts w:ascii="Simplified Arabic" w:hAnsi="Simplified Arabic" w:cs="Simplified Arabic"/>
          <w:kern w:val="0"/>
          <w:sz w:val="28"/>
          <w:szCs w:val="28"/>
          <w:rtl/>
        </w:rPr>
        <w:t>تستند عملية اتخاذ القرارات الإدارية إلى استخدام مجموعة متنوعة من الأدوات والتطبيقات، سواء المرتبطة بالذكاء الاصطناعي أو بالذكاء العاطفي. وقد شهدت خمسينيات القرن العشرين الانطلاقة الأولى لتقنيات الذكاء الاصطناعي</w:t>
      </w:r>
      <w:r w:rsidRPr="007C6CAA">
        <w:rPr>
          <w:rFonts w:ascii="Simplified Arabic" w:hAnsi="Simplified Arabic" w:cs="Simplified Arabic"/>
          <w:kern w:val="0"/>
          <w:sz w:val="28"/>
          <w:szCs w:val="28"/>
        </w:rPr>
        <w:t xml:space="preserve"> (AI)</w:t>
      </w:r>
      <w:r w:rsidRPr="007C6CAA">
        <w:rPr>
          <w:rFonts w:ascii="Simplified Arabic" w:hAnsi="Simplified Arabic" w:cs="Simplified Arabic"/>
          <w:kern w:val="0"/>
          <w:sz w:val="28"/>
          <w:szCs w:val="28"/>
          <w:rtl/>
        </w:rPr>
        <w:t>، نتيجة لجهود عدد محدود من الباحثين الذين سعوا إلى ابتكار أنظمة وأدوات تهدف إلى دعم الإنسان في تحسين جودة ودقة القرارات الإدارية</w:t>
      </w:r>
      <w:r w:rsidRPr="007C6CAA">
        <w:rPr>
          <w:rFonts w:ascii="Simplified Arabic" w:hAnsi="Simplified Arabic" w:cs="Simplified Arabic"/>
          <w:kern w:val="0"/>
          <w:sz w:val="28"/>
          <w:szCs w:val="28"/>
        </w:rPr>
        <w:t>.</w:t>
      </w:r>
      <w:r w:rsidRPr="00792533">
        <w:rPr>
          <w:rFonts w:ascii="Simplified Arabic" w:hAnsi="Simplified Arabic" w:cs="Simplified Arabic"/>
          <w:kern w:val="0"/>
          <w:sz w:val="28"/>
          <w:szCs w:val="28"/>
          <w:rtl/>
        </w:rPr>
        <w:t xml:space="preserve"> (آل عزام، آل ظفرة، 2023)</w:t>
      </w:r>
    </w:p>
    <w:p w14:paraId="7AD8693D" w14:textId="77777777" w:rsidR="00D60D80" w:rsidRPr="000778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077880">
        <w:rPr>
          <w:rFonts w:ascii="Simplified Arabic" w:eastAsia="Times New Roman" w:hAnsi="Simplified Arabic" w:cs="Simplified Arabic"/>
          <w:kern w:val="0"/>
          <w:sz w:val="28"/>
          <w:szCs w:val="28"/>
          <w:rtl/>
          <w14:ligatures w14:val="none"/>
        </w:rPr>
        <w:lastRenderedPageBreak/>
        <w:t>ويتناول هذا المبحث الجوانب الرئيسة المتعلقة ب</w:t>
      </w:r>
      <w:r>
        <w:rPr>
          <w:rFonts w:ascii="Simplified Arabic" w:eastAsia="Times New Roman" w:hAnsi="Simplified Arabic" w:cs="Simplified Arabic" w:hint="cs"/>
          <w:kern w:val="0"/>
          <w:sz w:val="28"/>
          <w:szCs w:val="28"/>
          <w:rtl/>
          <w14:ligatures w14:val="none"/>
        </w:rPr>
        <w:t xml:space="preserve">جودة </w:t>
      </w:r>
      <w:r w:rsidRPr="00077880">
        <w:rPr>
          <w:rFonts w:ascii="Simplified Arabic" w:eastAsia="Times New Roman" w:hAnsi="Simplified Arabic" w:cs="Simplified Arabic"/>
          <w:kern w:val="0"/>
          <w:sz w:val="28"/>
          <w:szCs w:val="28"/>
          <w:rtl/>
          <w14:ligatures w14:val="none"/>
        </w:rPr>
        <w:t>القرار الإداري</w:t>
      </w:r>
      <w:r>
        <w:rPr>
          <w:rFonts w:ascii="Simplified Arabic" w:eastAsia="Times New Roman" w:hAnsi="Simplified Arabic" w:cs="Simplified Arabic" w:hint="cs"/>
          <w:kern w:val="0"/>
          <w:sz w:val="28"/>
          <w:szCs w:val="28"/>
          <w:rtl/>
          <w14:ligatures w14:val="none"/>
        </w:rPr>
        <w:t xml:space="preserve"> من خلال استخدام الذكاء الاصطناعي من حيث استخدام النظم الخبيرة والشبكات العصبية والخوارزميات</w:t>
      </w:r>
      <w:r w:rsidRPr="00077880">
        <w:rPr>
          <w:rFonts w:ascii="Simplified Arabic" w:eastAsia="Times New Roman" w:hAnsi="Simplified Arabic" w:cs="Simplified Arabic"/>
          <w:kern w:val="0"/>
          <w:sz w:val="28"/>
          <w:szCs w:val="28"/>
          <w14:ligatures w14:val="none"/>
        </w:rPr>
        <w:t>.</w:t>
      </w:r>
    </w:p>
    <w:p w14:paraId="5B4A4B02"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وقد تم تقسيم هذا المبحث إلى مطلبين:</w:t>
      </w:r>
    </w:p>
    <w:p w14:paraId="4C2C83B0"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المطلب الأول: النظم الخبيرة وعلاقتها بجودة القرار الإداري.</w:t>
      </w:r>
    </w:p>
    <w:p w14:paraId="62C4C95B"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المطلب الثاني: الشبكات العصبية والخوارزميات والوكيل الذكي وعلاقتها بجودة القرار الإداري.</w:t>
      </w:r>
    </w:p>
    <w:p w14:paraId="326DA0C5"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المطلب الثالث: تأثير الذكاء الاصطناعي على جودة القرار.</w:t>
      </w:r>
    </w:p>
    <w:p w14:paraId="32BD70F2"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28A2C36A"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072F88A3"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4599817F"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2D09CC64" w14:textId="77777777" w:rsidR="00D60D80" w:rsidRDefault="00D60D80" w:rsidP="00D60D80">
      <w:pPr>
        <w:pStyle w:val="3"/>
        <w:bidi w:val="0"/>
        <w:rPr>
          <w:rtl/>
        </w:rPr>
      </w:pPr>
      <w:bookmarkStart w:id="66" w:name="_Toc215855446"/>
      <w:r w:rsidRPr="00164A34">
        <w:rPr>
          <w:rFonts w:hint="cs"/>
          <w:rtl/>
        </w:rPr>
        <w:t>المطلب الأول: النظم الخبيرة وعلاقتها بجودة القرار الإداري.</w:t>
      </w:r>
      <w:bookmarkEnd w:id="66"/>
    </w:p>
    <w:p w14:paraId="6BF2D757" w14:textId="77777777" w:rsidR="00D60D80" w:rsidRPr="00164A34"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164A34">
        <w:rPr>
          <w:rFonts w:ascii="Simplified Arabic" w:eastAsia="Times New Roman" w:hAnsi="Simplified Arabic" w:cs="Simplified Arabic"/>
          <w:b/>
          <w:bCs/>
          <w:kern w:val="0"/>
          <w:sz w:val="28"/>
          <w:szCs w:val="28"/>
          <w:rtl/>
          <w14:ligatures w14:val="none"/>
        </w:rPr>
        <w:t xml:space="preserve">مقدمة: </w:t>
      </w:r>
    </w:p>
    <w:p w14:paraId="5E3C1B97" w14:textId="77777777" w:rsidR="00D60D80" w:rsidRPr="00164A34"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7C6CAA">
        <w:rPr>
          <w:rFonts w:ascii="Simplified Arabic" w:eastAsia="Times New Roman" w:hAnsi="Simplified Arabic" w:cs="Simplified Arabic"/>
          <w:kern w:val="0"/>
          <w:sz w:val="28"/>
          <w:szCs w:val="28"/>
          <w:rtl/>
          <w14:ligatures w14:val="none"/>
        </w:rPr>
        <w:t>تُعَد النظم الخبيرة من أبرز تطبيقات الذكاء الاصطناعي، إذ تهدف إلى تقليد خبرات ومعارف الخبراء البشريين في مجالات متخصصة، عبر الاستناد إلى قواعد معرفية وآليات استدلال دقيقة. وتمتاز هذه النظم بقدرتها على معالجة كميات ضخمة من البيانات وتحليلها وفق أسس منطقية منظمة، ما يجعلها أداة فعّالة لدعم متخذ القرار، لا سيما في البيئات المعقدة التي تتطلب سرعة استجابة ودقة عالية</w:t>
      </w:r>
      <w:r w:rsidRPr="00164A34">
        <w:rPr>
          <w:rFonts w:ascii="Simplified Arabic" w:eastAsia="Times New Roman" w:hAnsi="Simplified Arabic" w:cs="Simplified Arabic"/>
          <w:kern w:val="0"/>
          <w:sz w:val="28"/>
          <w:szCs w:val="28"/>
          <w14:ligatures w14:val="none"/>
        </w:rPr>
        <w:t>.</w:t>
      </w:r>
    </w:p>
    <w:p w14:paraId="42FB5AC7" w14:textId="77777777" w:rsidR="00D60D80" w:rsidRPr="00164A34"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14:ligatures w14:val="none"/>
        </w:rPr>
      </w:pPr>
      <w:r w:rsidRPr="007C6CAA">
        <w:rPr>
          <w:rFonts w:ascii="Simplified Arabic" w:eastAsia="Times New Roman" w:hAnsi="Simplified Arabic" w:cs="Simplified Arabic"/>
          <w:kern w:val="0"/>
          <w:sz w:val="28"/>
          <w:szCs w:val="28"/>
          <w:rtl/>
          <w14:ligatures w14:val="none"/>
        </w:rPr>
        <w:t xml:space="preserve">تتجلى أهمية النظم الخبيرة في رفع جودة القرار الإداري من خلال توفير قاعدة معرفية موثوقة تقلل من احتمالية الأخطاء البشرية، وتعزز دقة القرارات، وتسهم في تسريع عملية اختيار البدائل الأنسب. كما تعمل هذه النظم على دعم الإدارة في مواجهة التحديات الطارئة، عبر تقديم توصيات </w:t>
      </w:r>
      <w:r w:rsidRPr="007C6CAA">
        <w:rPr>
          <w:rFonts w:ascii="Simplified Arabic" w:eastAsia="Times New Roman" w:hAnsi="Simplified Arabic" w:cs="Simplified Arabic"/>
          <w:kern w:val="0"/>
          <w:sz w:val="28"/>
          <w:szCs w:val="28"/>
          <w:rtl/>
          <w14:ligatures w14:val="none"/>
        </w:rPr>
        <w:lastRenderedPageBreak/>
        <w:t>مبنية على تحليل شامل للبيانات والظروف المحيطة، ما يضمن اتخاذ قرارات فعّالة ومتوافقة مع الأهداف الاستراتيجية للمؤسسة</w:t>
      </w:r>
      <w:r w:rsidRPr="00164A34">
        <w:rPr>
          <w:rFonts w:ascii="Simplified Arabic" w:eastAsia="Times New Roman" w:hAnsi="Simplified Arabic" w:cs="Simplified Arabic"/>
          <w:kern w:val="0"/>
          <w:sz w:val="28"/>
          <w:szCs w:val="28"/>
          <w14:ligatures w14:val="none"/>
        </w:rPr>
        <w:t>.</w:t>
      </w:r>
    </w:p>
    <w:p w14:paraId="3FD665DA"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أهمية النظم الخبيرة:</w:t>
      </w:r>
    </w:p>
    <w:p w14:paraId="1F0E22B5"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512F6C">
        <w:rPr>
          <w:rFonts w:ascii="Simplified Arabic" w:hAnsi="Simplified Arabic" w:cs="Simplified Arabic"/>
          <w:kern w:val="0"/>
          <w:sz w:val="28"/>
          <w:szCs w:val="28"/>
          <w:rtl/>
        </w:rPr>
        <w:t>شهدت النظم الخبيرة توسعًا كبيرًا في تطبيقاتها عبر مجالات متعددة مثل الطب والهندسة والفضاء، حيث تقوم فكرتها الأساسية على الاستفادة من الخبرات المتراكمة لدى المتخصصين وتحويلها إلى قاعدة معرفية منظمة داخل النظام. وتعتمد هذه النظم على مجموعة من القواعد والمفاهيم والحقائق والعلاقات التي يضعها الخبراء، ليتم تخزينها واستخدامها لاحقًا، مما يمكّن متخذي القرار الإداري من الرجوع إليها عند الحاجة لاتخاذ قرارات دقيقة ومدروسة</w:t>
      </w:r>
      <w:r w:rsidRPr="00792533">
        <w:rPr>
          <w:rFonts w:ascii="Simplified Arabic" w:hAnsi="Simplified Arabic" w:cs="Simplified Arabic"/>
          <w:kern w:val="0"/>
          <w:sz w:val="28"/>
          <w:szCs w:val="28"/>
          <w:rtl/>
        </w:rPr>
        <w:t xml:space="preserve">. </w:t>
      </w:r>
    </w:p>
    <w:p w14:paraId="7C562A4E"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512F6C">
        <w:rPr>
          <w:rFonts w:ascii="Simplified Arabic" w:hAnsi="Simplified Arabic" w:cs="Simplified Arabic"/>
          <w:kern w:val="0"/>
          <w:sz w:val="28"/>
          <w:szCs w:val="28"/>
          <w:rtl/>
        </w:rPr>
        <w:t>تُعد النظم الخبيرة أحد أشكال النظم المعتمدة على المعرفة</w:t>
      </w:r>
      <w:r w:rsidRPr="00512F6C">
        <w:rPr>
          <w:rFonts w:ascii="Simplified Arabic" w:hAnsi="Simplified Arabic" w:cs="Simplified Arabic"/>
          <w:kern w:val="0"/>
          <w:sz w:val="28"/>
          <w:szCs w:val="28"/>
        </w:rPr>
        <w:t xml:space="preserve"> (Knowledge-Based Systems)</w:t>
      </w:r>
      <w:r w:rsidRPr="00512F6C">
        <w:rPr>
          <w:rFonts w:ascii="Simplified Arabic" w:hAnsi="Simplified Arabic" w:cs="Simplified Arabic"/>
          <w:kern w:val="0"/>
          <w:sz w:val="28"/>
          <w:szCs w:val="28"/>
          <w:rtl/>
        </w:rPr>
        <w:t>، وتمثل مرحلة متقدمة ضمن تقنيات الذكاء الاصطناعي</w:t>
      </w:r>
      <w:r w:rsidRPr="00512F6C">
        <w:rPr>
          <w:rFonts w:ascii="Simplified Arabic" w:hAnsi="Simplified Arabic" w:cs="Simplified Arabic"/>
          <w:kern w:val="0"/>
          <w:sz w:val="28"/>
          <w:szCs w:val="28"/>
        </w:rPr>
        <w:t xml:space="preserve"> (Artificial Intelligence). </w:t>
      </w:r>
      <w:r w:rsidRPr="00512F6C">
        <w:rPr>
          <w:rFonts w:ascii="Simplified Arabic" w:hAnsi="Simplified Arabic" w:cs="Simplified Arabic"/>
          <w:kern w:val="0"/>
          <w:sz w:val="28"/>
          <w:szCs w:val="28"/>
          <w:rtl/>
        </w:rPr>
        <w:t>فهي مصممة وفق منطق يقترب من أسلوب التفكير البشري، مما يمنحها القدرة على معالجة المشكلات المعقدة واتخاذ القرارات بطريقة مشابهة للخبراء البشريين، وقد جعلها ذلك من أبرز وأوسع تطبيقات الذكاء الاصطناعي استخدامًا في مختلف المجالات العملية</w:t>
      </w:r>
      <w:r w:rsidRPr="00512F6C">
        <w:rPr>
          <w:rFonts w:ascii="Simplified Arabic" w:hAnsi="Simplified Arabic" w:cs="Simplified Arabic"/>
          <w:kern w:val="0"/>
          <w:sz w:val="28"/>
          <w:szCs w:val="28"/>
        </w:rPr>
        <w:t>.</w:t>
      </w:r>
      <w:r w:rsidRPr="00792533">
        <w:rPr>
          <w:rFonts w:ascii="Simplified Arabic" w:hAnsi="Simplified Arabic" w:cs="Simplified Arabic"/>
          <w:kern w:val="0"/>
          <w:sz w:val="28"/>
          <w:szCs w:val="28"/>
          <w:rtl/>
        </w:rPr>
        <w:t xml:space="preserve"> (محمد، 2015)</w:t>
      </w:r>
    </w:p>
    <w:p w14:paraId="10A1E727"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512F6C">
        <w:rPr>
          <w:rFonts w:ascii="Simplified Arabic" w:hAnsi="Simplified Arabic" w:cs="Simplified Arabic"/>
          <w:kern w:val="0"/>
          <w:sz w:val="28"/>
          <w:szCs w:val="28"/>
          <w:rtl/>
        </w:rPr>
        <w:t>تُعد النظم الخبيرة أحد أشكال النظم المعتمدة على المعرفة، حيث تسعى إلى تقليد قدرات الخبراء البشريين في تحليل المشكلات وإيجاد الحلول المناسبة لها. ولضمان فعالية هذه النظم، يجب أن تتضمن مجموعة من العناصر الجوهرية، أبرزها</w:t>
      </w:r>
      <w:r w:rsidRPr="00512F6C">
        <w:rPr>
          <w:rFonts w:ascii="Simplified Arabic" w:hAnsi="Simplified Arabic" w:cs="Simplified Arabic"/>
          <w:kern w:val="0"/>
          <w:sz w:val="28"/>
          <w:szCs w:val="28"/>
        </w:rPr>
        <w:t xml:space="preserve">: </w:t>
      </w:r>
      <w:r w:rsidRPr="00512F6C">
        <w:rPr>
          <w:rFonts w:ascii="Simplified Arabic" w:hAnsi="Simplified Arabic" w:cs="Simplified Arabic"/>
          <w:kern w:val="0"/>
          <w:sz w:val="28"/>
          <w:szCs w:val="28"/>
          <w:rtl/>
        </w:rPr>
        <w:t>قاعدة المعرفة التي تحتوي على المعلومات والخبرات المتخصصة، ومحرك الاستدلال المسؤول عن معالجة وتحليل هذه المعلومات، وآلية تفسير النتائج لتوضيح الاستنتاجات للمستخدم، بالإضافة إلى واجهة تفاعلية تسهّل التواصل بين النظام والمستفيد، بما يضمن استخدامًا سلسًا وفعالًا للنظام في دعم عملية اتخاذ القرار</w:t>
      </w:r>
      <w:r w:rsidRPr="00777E42">
        <w:rPr>
          <w:rFonts w:ascii="Simplified Arabic" w:hAnsi="Simplified Arabic" w:cs="Simplified Arabic"/>
          <w:kern w:val="0"/>
          <w:sz w:val="28"/>
          <w:szCs w:val="28"/>
          <w:rtl/>
        </w:rPr>
        <w:t>. (الشوابكة، 2017)</w:t>
      </w:r>
    </w:p>
    <w:p w14:paraId="2E2D7D8A" w14:textId="77777777" w:rsidR="00D60D80" w:rsidRPr="00512F6C"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512F6C">
        <w:rPr>
          <w:rFonts w:ascii="Simplified Arabic" w:hAnsi="Simplified Arabic" w:cs="Simplified Arabic"/>
          <w:kern w:val="0"/>
          <w:sz w:val="28"/>
          <w:szCs w:val="28"/>
          <w:rtl/>
        </w:rPr>
        <w:t xml:space="preserve">تُعد النظم الخبيرة من أبرز تطبيقات نظم المعلومات الحاسوبية المعتمدة على المعرفة، إذ تهدف إلى جمع الخبرات المتخصصة للخبراء ومحاكاة أسلوب تفكيرهم بغرض تمكين الأفراد الأقل خبرة من الاستفادة منها. فهي عبارة عن برنامج حاسوبي يقوم باستخلاص المعلومات والقواعد التي يعتمد </w:t>
      </w:r>
      <w:r w:rsidRPr="00512F6C">
        <w:rPr>
          <w:rFonts w:ascii="Simplified Arabic" w:hAnsi="Simplified Arabic" w:cs="Simplified Arabic"/>
          <w:kern w:val="0"/>
          <w:sz w:val="28"/>
          <w:szCs w:val="28"/>
          <w:rtl/>
        </w:rPr>
        <w:lastRenderedPageBreak/>
        <w:t xml:space="preserve">عليها الخبير البشري في عملية اتخاذ القرار، ثم توظيفها ضمن نظام آلي قادر على تقديم حلول دقيقة وملائمة للمشكلات المطروحة، ولهذا يُطلق عليها أحيانًا مصطلح </w:t>
      </w:r>
      <w:r w:rsidRPr="00512F6C">
        <w:rPr>
          <w:rFonts w:ascii="Simplified Arabic" w:hAnsi="Simplified Arabic" w:cs="Simplified Arabic"/>
          <w:kern w:val="0"/>
          <w:sz w:val="28"/>
          <w:szCs w:val="28"/>
        </w:rPr>
        <w:t>"</w:t>
      </w:r>
      <w:r w:rsidRPr="00512F6C">
        <w:rPr>
          <w:rFonts w:ascii="Simplified Arabic" w:hAnsi="Simplified Arabic" w:cs="Simplified Arabic"/>
          <w:kern w:val="0"/>
          <w:sz w:val="28"/>
          <w:szCs w:val="28"/>
          <w:rtl/>
        </w:rPr>
        <w:t>الخبير الآلي</w:t>
      </w:r>
      <w:r w:rsidRPr="00512F6C">
        <w:rPr>
          <w:rFonts w:ascii="Simplified Arabic" w:hAnsi="Simplified Arabic" w:cs="Simplified Arabic"/>
          <w:kern w:val="0"/>
          <w:sz w:val="28"/>
          <w:szCs w:val="28"/>
        </w:rPr>
        <w:t>"</w:t>
      </w:r>
    </w:p>
    <w:p w14:paraId="2235DDB8" w14:textId="77777777" w:rsidR="00D60D80" w:rsidRPr="00777E42"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4462BE">
        <w:rPr>
          <w:rFonts w:ascii="Simplified Arabic" w:hAnsi="Simplified Arabic" w:cs="Simplified Arabic"/>
          <w:b/>
          <w:bCs/>
          <w:kern w:val="0"/>
          <w:sz w:val="28"/>
          <w:szCs w:val="28"/>
          <w:rtl/>
        </w:rPr>
        <w:t>خصائص</w:t>
      </w:r>
      <w:r w:rsidRPr="004462BE">
        <w:rPr>
          <w:rFonts w:ascii="Simplified Arabic" w:hAnsi="Simplified Arabic" w:cs="Simplified Arabic"/>
          <w:b/>
          <w:bCs/>
          <w:kern w:val="0"/>
          <w:sz w:val="28"/>
          <w:szCs w:val="28"/>
        </w:rPr>
        <w:t xml:space="preserve"> </w:t>
      </w:r>
      <w:r w:rsidRPr="004462BE">
        <w:rPr>
          <w:rFonts w:ascii="Simplified Arabic" w:hAnsi="Simplified Arabic" w:cs="Simplified Arabic"/>
          <w:b/>
          <w:bCs/>
          <w:kern w:val="0"/>
          <w:sz w:val="28"/>
          <w:szCs w:val="28"/>
          <w:rtl/>
        </w:rPr>
        <w:t>النظم</w:t>
      </w:r>
      <w:r w:rsidRPr="004462BE">
        <w:rPr>
          <w:rFonts w:ascii="Simplified Arabic" w:hAnsi="Simplified Arabic" w:cs="Simplified Arabic"/>
          <w:b/>
          <w:bCs/>
          <w:kern w:val="0"/>
          <w:sz w:val="28"/>
          <w:szCs w:val="28"/>
        </w:rPr>
        <w:t xml:space="preserve"> </w:t>
      </w:r>
      <w:r w:rsidRPr="004462BE">
        <w:rPr>
          <w:rFonts w:ascii="Simplified Arabic" w:hAnsi="Simplified Arabic" w:cs="Simplified Arabic"/>
          <w:b/>
          <w:bCs/>
          <w:kern w:val="0"/>
          <w:sz w:val="28"/>
          <w:szCs w:val="28"/>
          <w:rtl/>
        </w:rPr>
        <w:t>الخبيرة</w:t>
      </w:r>
      <w:r w:rsidRPr="004462BE">
        <w:rPr>
          <w:rFonts w:ascii="Simplified Arabic" w:eastAsia="Times New Roman" w:hAnsi="Simplified Arabic" w:cs="Simplified Arabic"/>
          <w:kern w:val="0"/>
          <w:sz w:val="28"/>
          <w:szCs w:val="28"/>
          <w:rtl/>
          <w14:ligatures w14:val="none"/>
        </w:rPr>
        <w:t>: (</w:t>
      </w:r>
      <w:r>
        <w:rPr>
          <w:rFonts w:ascii="Simplified Arabic" w:eastAsia="Times New Roman" w:hAnsi="Simplified Arabic" w:cs="Simplified Arabic" w:hint="cs"/>
          <w:kern w:val="0"/>
          <w:sz w:val="28"/>
          <w:szCs w:val="28"/>
          <w:rtl/>
          <w14:ligatures w14:val="none"/>
        </w:rPr>
        <w:t>الهادي، 2021)</w:t>
      </w:r>
      <w:r w:rsidRPr="004462BE">
        <w:rPr>
          <w:rFonts w:ascii="Simplified Arabic" w:eastAsia="Times New Roman" w:hAnsi="Simplified Arabic" w:cs="Simplified Arabic"/>
          <w:kern w:val="0"/>
          <w:sz w:val="28"/>
          <w:szCs w:val="28"/>
          <w:rtl/>
          <w14:ligatures w14:val="none"/>
        </w:rPr>
        <w:t xml:space="preserve"> </w:t>
      </w:r>
      <w:r w:rsidRPr="00512F6C">
        <w:rPr>
          <w:rFonts w:ascii="Simplified Arabic" w:eastAsia="Times New Roman" w:hAnsi="Simplified Arabic" w:cs="Simplified Arabic"/>
          <w:kern w:val="0"/>
          <w:sz w:val="28"/>
          <w:szCs w:val="28"/>
          <w:rtl/>
          <w14:ligatures w14:val="none"/>
        </w:rPr>
        <w:t>تتمتع النظم الخبيرة بمجموعة من الخصائص الجوهرية التي تجعلها أداة فعّالة لدعم عملية اتخاذ القرار الإداري، إذ تعمل على محاكاة أسلوب تفكير الخبراء البشريين، وتقدّم الدعم اللازم للمستويات الإدارية العليا داخل المؤسسة. كما تسهم هذه النظم في تحسين جودة وكفاءة القرارات من خلال تقديم حلول مقترحة للمشكلات المطروحة، وتؤدي دور المستشار لصانع القرار عبر تقديم توصيات قائمة على قواعد معرفية مبرمجة داخل النظام، مع إبقاء المسؤولية النهائية لاتخاذ القرار بيد الإدارة</w:t>
      </w:r>
      <w:r w:rsidRPr="00777E42">
        <w:rPr>
          <w:rFonts w:ascii="Simplified Arabic" w:hAnsi="Simplified Arabic" w:cs="Simplified Arabic"/>
          <w:kern w:val="0"/>
          <w:sz w:val="28"/>
          <w:szCs w:val="28"/>
        </w:rPr>
        <w:t>.</w:t>
      </w:r>
    </w:p>
    <w:p w14:paraId="0787935F" w14:textId="77777777" w:rsidR="00D60D80" w:rsidRPr="00777E42"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777E42">
        <w:rPr>
          <w:rFonts w:ascii="Simplified Arabic" w:hAnsi="Simplified Arabic" w:cs="Simplified Arabic"/>
          <w:kern w:val="0"/>
          <w:sz w:val="28"/>
          <w:szCs w:val="28"/>
          <w:rtl/>
        </w:rPr>
        <w:t xml:space="preserve">وباستخدام المنهج الوصفي التحليلي، </w:t>
      </w:r>
      <w:r w:rsidRPr="00512F6C">
        <w:rPr>
          <w:rFonts w:ascii="Simplified Arabic" w:hAnsi="Simplified Arabic" w:cs="Simplified Arabic"/>
          <w:kern w:val="0"/>
          <w:sz w:val="28"/>
          <w:szCs w:val="28"/>
          <w:rtl/>
        </w:rPr>
        <w:t xml:space="preserve">يمكن التأكيد على أن النظم الخبيرة تلعب دورًا محوريًا في عملية اتخاذ القرار الإداري، حيث تعتمد على تقنيات الذكاء الاصطناعي لتحديد المشكلات من خلال قاعدة المعرفة، التي تُعتبر العنصر الأساسي في هذه النظم. كما تقوم هذه النظم بتوليد البدائل الممكنة، وتقديم التوصيات المبنية على المنطق المدمج فيها. ورغم </w:t>
      </w:r>
      <w:r>
        <w:rPr>
          <w:rFonts w:ascii="Simplified Arabic" w:hAnsi="Simplified Arabic" w:cs="Simplified Arabic" w:hint="cs"/>
          <w:kern w:val="0"/>
          <w:sz w:val="28"/>
          <w:szCs w:val="28"/>
          <w:rtl/>
        </w:rPr>
        <w:t>ال</w:t>
      </w:r>
      <w:r w:rsidRPr="00512F6C">
        <w:rPr>
          <w:rFonts w:ascii="Simplified Arabic" w:hAnsi="Simplified Arabic" w:cs="Simplified Arabic"/>
          <w:kern w:val="0"/>
          <w:sz w:val="28"/>
          <w:szCs w:val="28"/>
          <w:rtl/>
        </w:rPr>
        <w:t xml:space="preserve">مزايا </w:t>
      </w:r>
      <w:r>
        <w:rPr>
          <w:rFonts w:ascii="Simplified Arabic" w:hAnsi="Simplified Arabic" w:cs="Simplified Arabic" w:hint="cs"/>
          <w:kern w:val="0"/>
          <w:sz w:val="28"/>
          <w:szCs w:val="28"/>
          <w:rtl/>
        </w:rPr>
        <w:t xml:space="preserve">التي </w:t>
      </w:r>
      <w:r w:rsidRPr="00512F6C">
        <w:rPr>
          <w:rFonts w:ascii="Simplified Arabic" w:hAnsi="Simplified Arabic" w:cs="Simplified Arabic"/>
          <w:kern w:val="0"/>
          <w:sz w:val="28"/>
          <w:szCs w:val="28"/>
          <w:rtl/>
        </w:rPr>
        <w:t>تعزز فاعلية وجودة القرارات الإدارية، إلا أنها لا تُغني عن دور صانع القرار البشري. أدى استخدام تطبيقات الذكاء الاصطناعي إلى زيادة اهتمام المؤسسات بالنظم الخبيرة، خصوصًا في المسائل الاستراتيجية التي تتطلب اتخاذ قرارات دقيقة وحاسمة</w:t>
      </w:r>
      <w:r w:rsidRPr="00512F6C">
        <w:rPr>
          <w:rFonts w:ascii="Simplified Arabic" w:hAnsi="Simplified Arabic" w:cs="Simplified Arabic"/>
          <w:kern w:val="0"/>
          <w:sz w:val="28"/>
          <w:szCs w:val="28"/>
        </w:rPr>
        <w:t>.</w:t>
      </w:r>
      <w:r w:rsidRPr="00512F6C">
        <w:rPr>
          <w:rFonts w:ascii="Simplified Arabic" w:hAnsi="Simplified Arabic" w:cs="Simplified Arabic"/>
          <w:kern w:val="0"/>
          <w:sz w:val="28"/>
          <w:szCs w:val="28"/>
          <w:rtl/>
        </w:rPr>
        <w:t xml:space="preserve"> </w:t>
      </w:r>
      <w:r w:rsidRPr="00777E42">
        <w:rPr>
          <w:rFonts w:ascii="Simplified Arabic" w:hAnsi="Simplified Arabic" w:cs="Simplified Arabic"/>
          <w:kern w:val="0"/>
          <w:sz w:val="28"/>
          <w:szCs w:val="28"/>
          <w:rtl/>
        </w:rPr>
        <w:t>(الشوابكة، 2017)</w:t>
      </w:r>
      <w:r w:rsidRPr="00777E42">
        <w:rPr>
          <w:rFonts w:ascii="Simplified Arabic" w:hAnsi="Simplified Arabic" w:cs="Simplified Arabic"/>
          <w:kern w:val="0"/>
          <w:sz w:val="28"/>
          <w:szCs w:val="28"/>
        </w:rPr>
        <w:t>.</w:t>
      </w:r>
    </w:p>
    <w:p w14:paraId="772D4779"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إ</w:t>
      </w:r>
      <w:r>
        <w:rPr>
          <w:rFonts w:ascii="Simplified Arabic" w:hAnsi="Simplified Arabic" w:cs="Simplified Arabic"/>
          <w:kern w:val="0"/>
          <w:sz w:val="28"/>
          <w:szCs w:val="28"/>
          <w:rtl/>
        </w:rPr>
        <w:t>ن</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w:t>
      </w:r>
      <w:r>
        <w:rPr>
          <w:rFonts w:ascii="Simplified Arabic" w:hAnsi="Simplified Arabic" w:cs="Simplified Arabic"/>
          <w:kern w:val="0"/>
          <w:sz w:val="28"/>
          <w:szCs w:val="28"/>
          <w:rtl/>
        </w:rPr>
        <w:t>لنظم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الخبيرة</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تتمتع مزايا</w:t>
      </w:r>
      <w:r>
        <w:rPr>
          <w:rFonts w:ascii="Simplified Arabic" w:hAnsi="Simplified Arabic" w:cs="Simplified Arabic"/>
          <w:kern w:val="0"/>
          <w:sz w:val="28"/>
          <w:szCs w:val="28"/>
        </w:rPr>
        <w:t xml:space="preserve"> </w:t>
      </w:r>
      <w:r w:rsidRPr="00676306">
        <w:rPr>
          <w:rFonts w:ascii="Simplified Arabic" w:hAnsi="Simplified Arabic" w:cs="Simplified Arabic"/>
          <w:kern w:val="0"/>
          <w:sz w:val="28"/>
          <w:szCs w:val="28"/>
          <w:rtl/>
        </w:rPr>
        <w:t>التي تعزز فاعلية عملية اتخاذ القرار الإداري، من أبرزها: ضمان الموضوعية والدقة في تقييم البدائل، وتحقيق قدر من العقلانية والتجرد من التأثيرات العاطفية أو الميول النفسية عند التعامل مع القضايا الحساسة والمهمة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وتقديم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الدعم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والاسناد</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لصانعي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القرار </w:t>
      </w:r>
      <w:r>
        <w:rPr>
          <w:rFonts w:ascii="Simplified Arabic" w:hAnsi="Simplified Arabic" w:cs="Simplified Arabic"/>
          <w:kern w:val="0"/>
          <w:sz w:val="28"/>
          <w:szCs w:val="28"/>
          <w:rtl/>
        </w:rPr>
        <w:t>الاداري،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ومرونة</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الزمان</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والمكان</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التي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يتبعها</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النظام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الخبير</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إذا</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تم</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استخدامه</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في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أ</w:t>
      </w:r>
      <w:r>
        <w:rPr>
          <w:rFonts w:ascii="Simplified Arabic" w:hAnsi="Simplified Arabic" w:cs="Simplified Arabic"/>
          <w:kern w:val="0"/>
          <w:sz w:val="28"/>
          <w:szCs w:val="28"/>
          <w:rtl/>
        </w:rPr>
        <w:t>ي</w:t>
      </w:r>
      <w:r>
        <w:rPr>
          <w:rFonts w:ascii="Simplified Arabic" w:hAnsi="Simplified Arabic" w:cs="Simplified Arabic"/>
          <w:kern w:val="0"/>
          <w:sz w:val="28"/>
          <w:szCs w:val="28"/>
        </w:rPr>
        <w:t xml:space="preserve"> </w:t>
      </w:r>
      <w:r>
        <w:rPr>
          <w:rFonts w:ascii="Simplified Arabic" w:hAnsi="Simplified Arabic" w:cs="Simplified Arabic"/>
          <w:kern w:val="0"/>
          <w:sz w:val="28"/>
          <w:szCs w:val="28"/>
          <w:rtl/>
        </w:rPr>
        <w:t>وقت</w:t>
      </w:r>
      <w:r>
        <w:rPr>
          <w:rFonts w:ascii="Simplified Arabic" w:hAnsi="Simplified Arabic" w:cs="Simplified Arabic" w:hint="cs"/>
          <w:kern w:val="0"/>
          <w:sz w:val="28"/>
          <w:szCs w:val="28"/>
          <w:rtl/>
        </w:rPr>
        <w:t>.</w:t>
      </w:r>
    </w:p>
    <w:p w14:paraId="1F1BF45B" w14:textId="77777777" w:rsidR="00D60D80" w:rsidRPr="00164A34" w:rsidRDefault="00D60D80" w:rsidP="00D60D80">
      <w:pPr>
        <w:pStyle w:val="3"/>
        <w:bidi w:val="0"/>
        <w:rPr>
          <w:rtl/>
        </w:rPr>
      </w:pPr>
      <w:bookmarkStart w:id="67" w:name="_Toc215855447"/>
      <w:r w:rsidRPr="00164A34">
        <w:rPr>
          <w:rFonts w:hint="cs"/>
          <w:rtl/>
        </w:rPr>
        <w:t>المطلب الثاني:</w:t>
      </w:r>
      <w:r>
        <w:rPr>
          <w:rFonts w:hint="cs"/>
          <w:rtl/>
        </w:rPr>
        <w:t xml:space="preserve"> </w:t>
      </w:r>
      <w:r w:rsidRPr="00164A34">
        <w:rPr>
          <w:rFonts w:hint="cs"/>
          <w:rtl/>
        </w:rPr>
        <w:t>الشبكات العصبية والخوارزميات</w:t>
      </w:r>
      <w:r>
        <w:rPr>
          <w:rFonts w:hint="cs"/>
          <w:rtl/>
        </w:rPr>
        <w:t xml:space="preserve"> والوكيل الذكي</w:t>
      </w:r>
      <w:r w:rsidRPr="00164A34">
        <w:rPr>
          <w:rFonts w:hint="cs"/>
          <w:rtl/>
        </w:rPr>
        <w:t xml:space="preserve"> وعلاقتها بجودة القرار الإداري.</w:t>
      </w:r>
      <w:bookmarkEnd w:id="67"/>
    </w:p>
    <w:p w14:paraId="0E7A033B" w14:textId="77777777" w:rsidR="00D60D80" w:rsidRPr="005B109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rtl/>
          <w14:ligatures w14:val="none"/>
        </w:rPr>
      </w:pPr>
      <w:r w:rsidRPr="005B1091">
        <w:rPr>
          <w:rFonts w:ascii="Simplified Arabic" w:eastAsia="Times New Roman" w:hAnsi="Simplified Arabic" w:cs="Simplified Arabic"/>
          <w:b/>
          <w:bCs/>
          <w:kern w:val="0"/>
          <w:sz w:val="28"/>
          <w:szCs w:val="28"/>
          <w:rtl/>
          <w14:ligatures w14:val="none"/>
        </w:rPr>
        <w:t>مقدمة:</w:t>
      </w:r>
    </w:p>
    <w:p w14:paraId="79DA9C70"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676306">
        <w:rPr>
          <w:rFonts w:ascii="Simplified Arabic" w:eastAsia="Times New Roman" w:hAnsi="Simplified Arabic" w:cs="Simplified Arabic"/>
          <w:kern w:val="0"/>
          <w:sz w:val="28"/>
          <w:szCs w:val="28"/>
          <w:rtl/>
          <w14:ligatures w14:val="none"/>
        </w:rPr>
        <w:t xml:space="preserve">تُعَد الشبكات العصبية الاصطناعية والخوارزميات المتقدمة من أبرز أدوات وتقنيات الذكاء الاصطناعي، التي أحدثت نقلة نوعية في أساليب معالجة البيانات وتحليلها. حيث تعمل الشبكات </w:t>
      </w:r>
      <w:r w:rsidRPr="00676306">
        <w:rPr>
          <w:rFonts w:ascii="Simplified Arabic" w:eastAsia="Times New Roman" w:hAnsi="Simplified Arabic" w:cs="Simplified Arabic"/>
          <w:kern w:val="0"/>
          <w:sz w:val="28"/>
          <w:szCs w:val="28"/>
          <w:rtl/>
          <w14:ligatures w14:val="none"/>
        </w:rPr>
        <w:lastRenderedPageBreak/>
        <w:t>العصبية على محاكاة طريقة عمل الدماغ البشري في التعلم واكتساب الخبرات والتكيف مع المتغيرات، بينما توفر الخوارزميات أساسًا رياضيًا ومنطقيًا يُنظّم خطوات المعالجة ويُسهم في دعم عملية اتخاذ القرارات بكفاءة ودقة عالية</w:t>
      </w:r>
    </w:p>
    <w:p w14:paraId="52B062C2"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676306">
        <w:rPr>
          <w:rFonts w:ascii="Simplified Arabic" w:eastAsia="Times New Roman" w:hAnsi="Simplified Arabic" w:cs="Simplified Arabic"/>
          <w:kern w:val="0"/>
          <w:sz w:val="28"/>
          <w:szCs w:val="28"/>
          <w:rtl/>
          <w14:ligatures w14:val="none"/>
        </w:rPr>
        <w:t>ويُتيح الدمج بين الشبكات العصبية الاصطناعية والخوارزميات المتقدمة القدرة على الكشف عن الأنماط المخفية داخل كميات ضخمة من البيانات، والتنبؤ بالنتائج المحتملة بدقة وموثوقية عالية. وهذا يجعلها أدوات فعّالة لدعم العمليات الإدارية المعقدة واتخاذ القرارات الاستراتيجية المستندة إلى تحليل موضوعي للمعطيات</w:t>
      </w:r>
    </w:p>
    <w:p w14:paraId="53C97FDF"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676306">
        <w:rPr>
          <w:rFonts w:ascii="Simplified Arabic" w:eastAsia="Times New Roman" w:hAnsi="Simplified Arabic" w:cs="Simplified Arabic"/>
          <w:kern w:val="0"/>
          <w:sz w:val="28"/>
          <w:szCs w:val="28"/>
          <w:rtl/>
          <w14:ligatures w14:val="none"/>
        </w:rPr>
        <w:t>وترتبط هذه التقنيات بشكل مباشر بتحسين جودة القرارات الإدارية، إذ تساهم في تعزيز الدقة والموضوعية من خلال الحد من التأثيرات الشخصية والتحيّزات الفردية. كما تسرّع عملية الوصول إلى النتائج، وتقدّم رؤى تحليلية معمقة تمكّن متخذ القرار من تقييم البدائل بشكل موضوعي، بالإضافة إلى تمكينه من التنبؤ بالتداعيات المحتملة لكل خيار قبل اعتماده</w:t>
      </w:r>
      <w:r w:rsidRPr="00676306">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w:t>
      </w:r>
    </w:p>
    <w:p w14:paraId="743B6E37" w14:textId="77777777" w:rsidR="00D60D80" w:rsidRPr="005B1091"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b/>
          <w:bCs/>
          <w:kern w:val="0"/>
          <w:sz w:val="28"/>
          <w:szCs w:val="28"/>
          <w14:ligatures w14:val="none"/>
        </w:rPr>
      </w:pPr>
      <w:r w:rsidRPr="000736F0">
        <w:rPr>
          <w:rFonts w:ascii="Simplified Arabic" w:eastAsia="Times New Roman" w:hAnsi="Simplified Arabic" w:cs="Simplified Arabic" w:hint="cs"/>
          <w:b/>
          <w:bCs/>
          <w:kern w:val="0"/>
          <w:sz w:val="28"/>
          <w:szCs w:val="28"/>
          <w:rtl/>
          <w14:ligatures w14:val="none"/>
        </w:rPr>
        <w:t>أولا: الشبكات العصبية:</w:t>
      </w:r>
      <w:r w:rsidRPr="000736F0">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(أحمد، 2022</w:t>
      </w:r>
      <w:r>
        <w:rPr>
          <w:rFonts w:ascii="Simplified Arabic" w:eastAsia="Times New Roman" w:hAnsi="Simplified Arabic" w:cs="Simplified Arabic" w:hint="cs"/>
          <w:kern w:val="0"/>
          <w:sz w:val="28"/>
          <w:szCs w:val="28"/>
          <w:rtl/>
          <w:lang w:bidi="ar-EG"/>
          <w14:ligatures w14:val="none"/>
        </w:rPr>
        <w:t>)</w:t>
      </w:r>
    </w:p>
    <w:p w14:paraId="27003CE0" w14:textId="77777777" w:rsidR="00D60D80" w:rsidRPr="00581CF6"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EB436B">
        <w:rPr>
          <w:rFonts w:ascii="Simplified Arabic" w:hAnsi="Simplified Arabic" w:cs="Simplified Arabic"/>
          <w:kern w:val="0"/>
          <w:sz w:val="28"/>
          <w:szCs w:val="28"/>
          <w:rtl/>
        </w:rPr>
        <w:t>تُعتبر الشبكات العصبية الاصطناعية من أبرز أنظمة معالجة البيانات المستوحاة من طريقة عمل الجهاز العصبي البشري، إذ صُممت لتمكين الحاسوب من محاكاة عمليات التفكير البشري وتعلّم الأنماط بطريقة ذكية. وتُعد هذه الشبكات إحدى أبرز تقنيات الذكاء الاصطناعي الحديثة، لما تتمتع به من قدرة على استيعاب كميات كبيرة من البيانات وتحليلها بدقة عالية، بالإضافة إلى توليد نتائج وتقارير سريعة تسهم بشكل فعّال في دعم متخذي القرار الإداري وتحسين جودة القرارات المتخذة</w:t>
      </w:r>
      <w:r w:rsidRPr="00581CF6">
        <w:rPr>
          <w:rFonts w:ascii="Simplified Arabic" w:hAnsi="Simplified Arabic" w:cs="Simplified Arabic"/>
          <w:kern w:val="0"/>
          <w:sz w:val="28"/>
          <w:szCs w:val="28"/>
        </w:rPr>
        <w:t>.</w:t>
      </w:r>
    </w:p>
    <w:p w14:paraId="4F2C31D2" w14:textId="77777777" w:rsidR="00D60D80" w:rsidRPr="00581CF6"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Pr>
      </w:pPr>
      <w:r w:rsidRPr="00EB436B">
        <w:rPr>
          <w:rFonts w:ascii="Simplified Arabic" w:hAnsi="Simplified Arabic" w:cs="Simplified Arabic"/>
          <w:kern w:val="0"/>
          <w:sz w:val="28"/>
          <w:szCs w:val="28"/>
          <w:rtl/>
        </w:rPr>
        <w:t xml:space="preserve">تتجلى أهمية الشبكات العصبية بشكل خاص في مجال دعم اتخاذ القرار الإداري، حيث تُعد نموذجًا معرفيًا متقدمًا قادرًا على التعلّم من البيانات المتاحة، وبناء منظومات متكاملة لدعم القرار من خلال تخزين كميات كبيرة من الخبرات والمعلومات السابقة، واسترجاعها عند مواجهة مواقف مشابهة. ومن خلال هذه القدرة على التعلم والاستدلال، تسهم الشبكات العصبية في تعزيز دقة </w:t>
      </w:r>
      <w:r w:rsidRPr="00EB436B">
        <w:rPr>
          <w:rFonts w:ascii="Simplified Arabic" w:hAnsi="Simplified Arabic" w:cs="Simplified Arabic"/>
          <w:kern w:val="0"/>
          <w:sz w:val="28"/>
          <w:szCs w:val="28"/>
          <w:rtl/>
        </w:rPr>
        <w:lastRenderedPageBreak/>
        <w:t>القرارات وتسريع عملية اتخاذها، مما يجعلها أداة استراتيجية فعّالة في بيئات العمل المعقدة والديناميكية</w:t>
      </w:r>
      <w:r w:rsidRPr="00581CF6">
        <w:rPr>
          <w:rFonts w:ascii="Simplified Arabic" w:hAnsi="Simplified Arabic" w:cs="Simplified Arabic"/>
          <w:kern w:val="0"/>
          <w:sz w:val="28"/>
          <w:szCs w:val="28"/>
        </w:rPr>
        <w:t>.</w:t>
      </w:r>
    </w:p>
    <w:p w14:paraId="6D8013F6" w14:textId="77777777" w:rsidR="00D60D80" w:rsidRPr="00FB6927" w:rsidRDefault="00D60D80" w:rsidP="00D60D80">
      <w:pPr>
        <w:spacing w:before="100" w:beforeAutospacing="1" w:after="100" w:afterAutospacing="1" w:line="276" w:lineRule="auto"/>
        <w:ind w:left="-143" w:firstLine="283"/>
        <w:jc w:val="both"/>
        <w:rPr>
          <w:rFonts w:ascii="Simplified Arabic" w:hAnsi="Simplified Arabic" w:cs="Simplified Arabic"/>
          <w:b/>
          <w:bCs/>
          <w:kern w:val="0"/>
          <w:sz w:val="28"/>
          <w:szCs w:val="28"/>
          <w:rtl/>
        </w:rPr>
      </w:pPr>
      <w:r w:rsidRPr="00FB6927">
        <w:rPr>
          <w:rFonts w:ascii="Simplified Arabic" w:hAnsi="Simplified Arabic" w:cs="Simplified Arabic"/>
          <w:b/>
          <w:bCs/>
          <w:kern w:val="0"/>
          <w:sz w:val="28"/>
          <w:szCs w:val="28"/>
          <w:rtl/>
        </w:rPr>
        <w:t>ثانيا:</w:t>
      </w:r>
      <w:r w:rsidRPr="00FB6927">
        <w:rPr>
          <w:rFonts w:ascii="Simplified Arabic" w:hAnsi="Simplified Arabic" w:cs="Simplified Arabic"/>
          <w:kern w:val="0"/>
          <w:sz w:val="28"/>
          <w:szCs w:val="28"/>
          <w:rtl/>
        </w:rPr>
        <w:t xml:space="preserve"> </w:t>
      </w:r>
      <w:r w:rsidRPr="00FB6927">
        <w:rPr>
          <w:rFonts w:ascii="Simplified Arabic" w:hAnsi="Simplified Arabic" w:cs="Simplified Arabic"/>
          <w:b/>
          <w:bCs/>
          <w:kern w:val="0"/>
          <w:sz w:val="28"/>
          <w:szCs w:val="28"/>
          <w:rtl/>
        </w:rPr>
        <w:t>الخوارزميات</w:t>
      </w:r>
      <w:r w:rsidRPr="00FB6927">
        <w:rPr>
          <w:rFonts w:ascii="Simplified Arabic" w:hAnsi="Simplified Arabic" w:cs="Simplified Arabic"/>
          <w:b/>
          <w:bCs/>
          <w:kern w:val="0"/>
          <w:sz w:val="28"/>
          <w:szCs w:val="28"/>
        </w:rPr>
        <w:t xml:space="preserve"> </w:t>
      </w:r>
      <w:r w:rsidRPr="00FB6927">
        <w:rPr>
          <w:rFonts w:ascii="Simplified Arabic" w:hAnsi="Simplified Arabic" w:cs="Simplified Arabic"/>
          <w:b/>
          <w:bCs/>
          <w:kern w:val="0"/>
          <w:sz w:val="28"/>
          <w:szCs w:val="28"/>
          <w:rtl/>
        </w:rPr>
        <w:t>الجينية:</w:t>
      </w:r>
    </w:p>
    <w:p w14:paraId="658AB9ED"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lang w:bidi="ar-EG"/>
        </w:rPr>
      </w:pPr>
      <w:r w:rsidRPr="00EB436B">
        <w:rPr>
          <w:rFonts w:ascii="Simplified Arabic" w:hAnsi="Simplified Arabic" w:cs="Simplified Arabic"/>
          <w:kern w:val="0"/>
          <w:sz w:val="28"/>
          <w:szCs w:val="28"/>
          <w:rtl/>
        </w:rPr>
        <w:t>تُعد هذه البرامج الحاسوبية نماذج تحاكي العمليات البيولوجية بهدف تحليل المشكلات وتقديم حلول عملية لصانعي القرار، مستندةً إلى تقنيات مستوحاة من مبادئ التطور الطبيعي. وتمتاز هذه النماذج بقدرتها على اقتراح مجموعة متنوعة من البدائل المحتملة، مع تقييم أثرها، مما يتيح اتخاذ قرارات أكثر فعالية ودقة</w:t>
      </w:r>
      <w:r>
        <w:rPr>
          <w:rFonts w:ascii="Simplified Arabic" w:hAnsi="Simplified Arabic" w:cs="Simplified Arabic" w:hint="cs"/>
          <w:kern w:val="0"/>
          <w:sz w:val="28"/>
          <w:szCs w:val="28"/>
          <w:rtl/>
          <w:lang w:bidi="ar-EG"/>
        </w:rPr>
        <w:t>.</w:t>
      </w:r>
    </w:p>
    <w:p w14:paraId="160BB927" w14:textId="77777777" w:rsidR="00D60D80"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Pr>
          <w:rFonts w:ascii="Simplified Arabic" w:hAnsi="Simplified Arabic" w:cs="Simplified Arabic"/>
          <w:kern w:val="0"/>
          <w:sz w:val="28"/>
          <w:szCs w:val="28"/>
        </w:rPr>
        <w:t xml:space="preserve"> </w:t>
      </w:r>
      <w:r w:rsidRPr="00EB436B">
        <w:rPr>
          <w:rFonts w:ascii="Simplified Arabic" w:hAnsi="Simplified Arabic" w:cs="Simplified Arabic"/>
          <w:kern w:val="0"/>
          <w:sz w:val="28"/>
          <w:szCs w:val="28"/>
          <w:rtl/>
        </w:rPr>
        <w:t>على سبيل المثال، عند تقديم عدد كبير من العملاء لطلب قرض من البنك ووجود عشرات العوامل التي يجب أخذها بعين الاعتبار كأساس للمفاضلة، تعمل الخوارزميات الجينية على تقييم المتقدمين وتصنيفهم حسب مدى استحقاقهم للقرض. وتعتمد هذه الخوارزميات على تكرار تحليل البيانات والمعلومات التي جُمعت مسبقًا، وصولًا إلى الوصول إلى الخيار الأمثل. ومن هذا المنطلق، تُعد الخوارزميات الجينية أداة فعّالة لحل المشكلات اللوجستية التي تتطلب معالجة كميات هائلة من البيانات، حيث تحتوي على عدد كبير من العقد التي تمثل تفرعات متعددة تؤدي إلى اتخاذ قرارات مختلفة بناءً على المعايير المحدد</w:t>
      </w:r>
      <w:r>
        <w:rPr>
          <w:rFonts w:ascii="Simplified Arabic" w:eastAsia="Times New Roman" w:hAnsi="Simplified Arabic" w:cs="Simplified Arabic" w:hint="cs"/>
          <w:kern w:val="0"/>
          <w:sz w:val="28"/>
          <w:szCs w:val="28"/>
          <w:rtl/>
          <w14:ligatures w14:val="none"/>
        </w:rPr>
        <w:t>ة.</w:t>
      </w:r>
      <w:r w:rsidRPr="0008712F">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(أحمد، 2022</w:t>
      </w:r>
      <w:r>
        <w:rPr>
          <w:rFonts w:ascii="Simplified Arabic" w:eastAsia="Times New Roman" w:hAnsi="Simplified Arabic" w:cs="Simplified Arabic" w:hint="cs"/>
          <w:kern w:val="0"/>
          <w:sz w:val="28"/>
          <w:szCs w:val="28"/>
          <w:rtl/>
          <w:lang w:bidi="ar-EG"/>
          <w14:ligatures w14:val="none"/>
        </w:rPr>
        <w:t>)</w:t>
      </w:r>
    </w:p>
    <w:p w14:paraId="5ACAD0E7" w14:textId="77777777" w:rsidR="00D60D80" w:rsidRPr="000E716A"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b/>
          <w:bCs/>
          <w:kern w:val="0"/>
          <w:sz w:val="28"/>
          <w:szCs w:val="28"/>
          <w:rtl/>
          <w14:ligatures w14:val="none"/>
        </w:rPr>
      </w:pPr>
      <w:r w:rsidRPr="000E716A">
        <w:rPr>
          <w:rFonts w:ascii="Simplified Arabic" w:eastAsia="Times New Roman" w:hAnsi="Simplified Arabic" w:cs="Simplified Arabic" w:hint="cs"/>
          <w:b/>
          <w:bCs/>
          <w:kern w:val="0"/>
          <w:sz w:val="28"/>
          <w:szCs w:val="28"/>
          <w:rtl/>
          <w14:ligatures w14:val="none"/>
        </w:rPr>
        <w:t>ثالثا: الوكيل الذكي:</w:t>
      </w:r>
    </w:p>
    <w:p w14:paraId="31BD0F8D" w14:textId="77777777" w:rsidR="00D60D80" w:rsidRPr="000E716A"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EB436B">
        <w:rPr>
          <w:rFonts w:ascii="Simplified Arabic" w:hAnsi="Simplified Arabic" w:cs="Simplified Arabic"/>
          <w:kern w:val="0"/>
          <w:sz w:val="28"/>
          <w:szCs w:val="28"/>
          <w:rtl/>
        </w:rPr>
        <w:t>الوكيل البرمجي هو كائن برمجي يتمتع بخصائص ذكية مثل الاستقلالية، والقدرة على التفكير، والتعلم، والتفاوض، مما يمكّنه من أداء مهامه دون الحاجة إلى تدخل مباشر أو توجيه من الإنسان أو من كيانات أخرى. كما يمتلك القدرة على التعاون بشكل فعال والتواصل مع وكلاء برمجيين آخرين لإنجاز المهام المشتركة، وهي مهام لا يمكن للبرمجيات التقليدية تنفيذها. ويعتمد الوكيل البرمجي في أداء وظائفه على قدرته على الإدراك والمعالجة من خلال أجهزة الاستشعار، مثل الكاميرات وأجهزة الكشف والتعرف، بما يتيح له التفاعل مع البيئة واتخاذ القرارات المناسبة وفقًا للظروف المحيطة</w:t>
      </w:r>
      <w:r w:rsidRPr="000E716A">
        <w:rPr>
          <w:rFonts w:ascii="Simplified Arabic" w:hAnsi="Simplified Arabic" w:cs="Simplified Arabic"/>
          <w:kern w:val="0"/>
          <w:sz w:val="28"/>
          <w:szCs w:val="28"/>
          <w:rtl/>
        </w:rPr>
        <w:t>. (العوضي، 2020)</w:t>
      </w:r>
    </w:p>
    <w:p w14:paraId="3D0A61B3"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5252E2D3"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50D4877A" w14:textId="77777777" w:rsidR="00D60D80" w:rsidRDefault="00D60D80" w:rsidP="00D60D80">
      <w:pPr>
        <w:spacing w:before="100" w:beforeAutospacing="1" w:after="100" w:afterAutospacing="1" w:line="240" w:lineRule="auto"/>
        <w:ind w:left="-143" w:firstLine="283"/>
        <w:jc w:val="both"/>
        <w:rPr>
          <w:rFonts w:ascii="Simplified Arabic" w:eastAsia="Times New Roman" w:hAnsi="Simplified Arabic" w:cs="Simplified Arabic"/>
          <w:kern w:val="0"/>
          <w:sz w:val="28"/>
          <w:szCs w:val="28"/>
          <w:rtl/>
          <w14:ligatures w14:val="none"/>
        </w:rPr>
      </w:pPr>
    </w:p>
    <w:p w14:paraId="045E3076" w14:textId="77777777" w:rsidR="00D60D80" w:rsidRPr="00497AEF" w:rsidRDefault="00D60D80" w:rsidP="00D60D80">
      <w:pPr>
        <w:pStyle w:val="3"/>
        <w:bidi w:val="0"/>
        <w:rPr>
          <w:rtl/>
        </w:rPr>
      </w:pPr>
      <w:bookmarkStart w:id="68" w:name="_Toc215855448"/>
      <w:r w:rsidRPr="00497AEF">
        <w:rPr>
          <w:rFonts w:hint="cs"/>
          <w:rtl/>
        </w:rPr>
        <w:t>المطلب الثالث: تأثير الذكاء الاصطناعي على جودة القرار.</w:t>
      </w:r>
      <w:bookmarkEnd w:id="68"/>
    </w:p>
    <w:p w14:paraId="2C75C9E1" w14:textId="77777777" w:rsidR="00D60D80" w:rsidRPr="00497AEF"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497AEF">
        <w:rPr>
          <w:rFonts w:ascii="Simplified Arabic" w:hAnsi="Simplified Arabic" w:cs="Simplified Arabic"/>
          <w:b/>
          <w:bCs/>
          <w:kern w:val="0"/>
          <w:sz w:val="28"/>
          <w:szCs w:val="28"/>
          <w:rtl/>
        </w:rPr>
        <w:t>يؤثر</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الذكاء</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الاصطناعي</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على</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جودة</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القرارات</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من</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خلال</w:t>
      </w:r>
      <w:r w:rsidRPr="00497AEF">
        <w:rPr>
          <w:rFonts w:ascii="Simplified Arabic" w:hAnsi="Simplified Arabic" w:cs="Simplified Arabic"/>
          <w:b/>
          <w:bCs/>
          <w:kern w:val="0"/>
          <w:sz w:val="28"/>
          <w:szCs w:val="28"/>
        </w:rPr>
        <w:t xml:space="preserve"> :</w:t>
      </w:r>
      <w:r w:rsidRPr="00497AEF">
        <w:rPr>
          <w:rFonts w:ascii="Simplified Arabic" w:eastAsia="Times New Roman" w:hAnsi="Simplified Arabic" w:cs="Simplified Arabic"/>
          <w:kern w:val="0"/>
          <w:sz w:val="28"/>
          <w:szCs w:val="28"/>
          <w:rtl/>
          <w14:ligatures w14:val="none"/>
        </w:rPr>
        <w:t xml:space="preserve"> </w:t>
      </w:r>
      <w:r w:rsidRPr="00497AEF">
        <w:rPr>
          <w:rFonts w:ascii="Simplified Arabic" w:eastAsia="Times New Roman" w:hAnsi="Simplified Arabic" w:cs="Simplified Arabic" w:hint="cs"/>
          <w:kern w:val="0"/>
          <w:sz w:val="28"/>
          <w:szCs w:val="28"/>
          <w:rtl/>
          <w14:ligatures w14:val="none"/>
        </w:rPr>
        <w:t>(2019</w:t>
      </w:r>
      <w:r w:rsidRPr="00497AEF">
        <w:rPr>
          <w:rFonts w:ascii="Simplified Arabic" w:hAnsi="Simplified Arabic" w:cs="Simplified Arabic"/>
          <w:kern w:val="0"/>
          <w:sz w:val="28"/>
          <w:szCs w:val="28"/>
        </w:rPr>
        <w:t>Duan, et al.,</w:t>
      </w:r>
      <w:r w:rsidRPr="00497AEF">
        <w:rPr>
          <w:rFonts w:ascii="Simplified Arabic" w:eastAsia="Times New Roman" w:hAnsi="Simplified Arabic" w:cs="Simplified Arabic"/>
          <w:kern w:val="0"/>
          <w:sz w:val="28"/>
          <w:szCs w:val="28"/>
          <w:rtl/>
          <w14:ligatures w14:val="none"/>
        </w:rPr>
        <w:t>)</w:t>
      </w:r>
    </w:p>
    <w:p w14:paraId="3DCE7A41" w14:textId="77777777" w:rsidR="00D60D80" w:rsidRDefault="00D60D80" w:rsidP="00D60D80">
      <w:pPr>
        <w:spacing w:before="100" w:beforeAutospacing="1" w:after="100" w:afterAutospacing="1" w:line="276" w:lineRule="auto"/>
        <w:ind w:left="-143" w:firstLine="283"/>
        <w:jc w:val="both"/>
        <w:rPr>
          <w:rFonts w:ascii="Simplified Arabic" w:hAnsi="Simplified Arabic" w:cs="Simplified Arabic"/>
          <w:kern w:val="0"/>
          <w:sz w:val="28"/>
          <w:szCs w:val="28"/>
          <w:rtl/>
        </w:rPr>
      </w:pPr>
      <w:r w:rsidRPr="00497AEF">
        <w:rPr>
          <w:rFonts w:ascii="Simplified Arabic" w:hAnsi="Simplified Arabic" w:cs="Simplified Arabic"/>
          <w:b/>
          <w:bCs/>
          <w:kern w:val="0"/>
          <w:sz w:val="28"/>
          <w:szCs w:val="28"/>
          <w:rtl/>
        </w:rPr>
        <w:t>1. تحليل</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البيانات</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الضخمة</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kern w:val="0"/>
          <w:sz w:val="28"/>
          <w:szCs w:val="28"/>
          <w:rtl/>
        </w:rPr>
        <w:t xml:space="preserve"> </w:t>
      </w:r>
    </w:p>
    <w:p w14:paraId="3534EE53" w14:textId="77777777" w:rsidR="00D60D80" w:rsidRPr="00497AEF" w:rsidRDefault="00D60D80" w:rsidP="00D60D80">
      <w:pPr>
        <w:spacing w:before="100" w:beforeAutospacing="1" w:after="100" w:afterAutospacing="1" w:line="276" w:lineRule="auto"/>
        <w:ind w:left="-143" w:firstLine="283"/>
        <w:jc w:val="both"/>
        <w:rPr>
          <w:rFonts w:ascii="Simplified Arabic" w:eastAsia="Times New Roman" w:hAnsi="Simplified Arabic" w:cs="Simplified Arabic"/>
          <w:kern w:val="0"/>
          <w:sz w:val="28"/>
          <w:szCs w:val="28"/>
          <w:rtl/>
          <w14:ligatures w14:val="none"/>
        </w:rPr>
      </w:pPr>
      <w:r w:rsidRPr="00EB436B">
        <w:rPr>
          <w:rFonts w:ascii="Simplified Arabic" w:hAnsi="Simplified Arabic" w:cs="Simplified Arabic"/>
          <w:kern w:val="0"/>
          <w:sz w:val="28"/>
          <w:szCs w:val="28"/>
          <w:rtl/>
        </w:rPr>
        <w:t>يتمتّع الذكاء الاصطناعي بالقدرة على معالجة كميات هائلة من البيانات بسرعة ودقة عاليتين، مما يمكّن من استكشاف الأنماط واستخلاص التوجيهات المهمة لدعم عملية اتخاذ القرار. ويمكن استغلال هذه القدرة في تحليل بيانات المبيعات وسلوك العملاء، ورصد الاتجاهات التنافسية، ومتابعة مجموعة واسعة من المتغيرات الأخرى. ويُعزَّز هذا التحليل باستخدام تقنيات التعلم الآلي</w:t>
      </w:r>
      <w:r w:rsidRPr="00EB436B">
        <w:rPr>
          <w:rFonts w:ascii="Simplified Arabic" w:hAnsi="Simplified Arabic" w:cs="Simplified Arabic"/>
          <w:kern w:val="0"/>
          <w:sz w:val="28"/>
          <w:szCs w:val="28"/>
        </w:rPr>
        <w:t xml:space="preserve"> (Machine Learning)</w:t>
      </w:r>
      <w:r w:rsidRPr="00EB436B">
        <w:rPr>
          <w:rFonts w:ascii="Simplified Arabic" w:hAnsi="Simplified Arabic" w:cs="Simplified Arabic"/>
          <w:kern w:val="0"/>
          <w:sz w:val="28"/>
          <w:szCs w:val="28"/>
          <w:rtl/>
        </w:rPr>
        <w:t>، التي تمكّن الأنظمة من التعلم من البيانات السابقة والتكيف مع التغيرات، بهدف تقديم توصيات دقيقة واستراتيجية لصانعي القرار</w:t>
      </w:r>
      <w:r w:rsidRPr="00EB436B">
        <w:rPr>
          <w:rFonts w:ascii="Simplified Arabic" w:hAnsi="Simplified Arabic" w:cs="Simplified Arabic"/>
          <w:kern w:val="0"/>
          <w:sz w:val="28"/>
          <w:szCs w:val="28"/>
        </w:rPr>
        <w:t>.</w:t>
      </w:r>
      <w:r w:rsidRPr="00497AEF">
        <w:rPr>
          <w:rFonts w:ascii="Simplified Arabic" w:eastAsia="Times New Roman" w:hAnsi="Simplified Arabic" w:cs="Simplified Arabic"/>
          <w:kern w:val="0"/>
          <w:sz w:val="28"/>
          <w:szCs w:val="28"/>
          <w:rtl/>
          <w14:ligatures w14:val="none"/>
        </w:rPr>
        <w:t>.</w:t>
      </w:r>
    </w:p>
    <w:p w14:paraId="4AA7B068"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97AEF">
        <w:rPr>
          <w:rFonts w:ascii="Simplified Arabic" w:eastAsia="Times New Roman" w:hAnsi="Simplified Arabic" w:cs="Simplified Arabic"/>
          <w:kern w:val="0"/>
          <w:sz w:val="28"/>
          <w:szCs w:val="28"/>
          <w:rtl/>
          <w14:ligatures w14:val="none"/>
        </w:rPr>
        <w:t>2.</w:t>
      </w:r>
      <w:r w:rsidRPr="00497AEF">
        <w:rPr>
          <w:rFonts w:ascii="Simplified Arabic" w:hAnsi="Simplified Arabic" w:cs="Simplified Arabic"/>
          <w:kern w:val="0"/>
          <w:sz w:val="28"/>
          <w:szCs w:val="28"/>
        </w:rPr>
        <w:t xml:space="preserve"> </w:t>
      </w:r>
      <w:r w:rsidRPr="00497AEF">
        <w:rPr>
          <w:rFonts w:ascii="Simplified Arabic" w:hAnsi="Simplified Arabic" w:cs="Simplified Arabic"/>
          <w:b/>
          <w:bCs/>
          <w:kern w:val="0"/>
          <w:sz w:val="28"/>
          <w:szCs w:val="28"/>
          <w:rtl/>
        </w:rPr>
        <w:t>السرعة</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والكفاءة</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kern w:val="0"/>
          <w:sz w:val="28"/>
          <w:szCs w:val="28"/>
          <w:rtl/>
        </w:rPr>
        <w:t xml:space="preserve"> </w:t>
      </w:r>
    </w:p>
    <w:p w14:paraId="1E275FD9" w14:textId="77777777" w:rsidR="00D60D80" w:rsidRPr="00497AEF"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EB436B">
        <w:rPr>
          <w:rFonts w:ascii="Simplified Arabic" w:hAnsi="Simplified Arabic" w:cs="Simplified Arabic"/>
          <w:kern w:val="0"/>
          <w:sz w:val="28"/>
          <w:szCs w:val="28"/>
          <w:rtl/>
        </w:rPr>
        <w:t>يمتاز الذكاء الاصطناعي بالقدرة على إجراء تحليلات بيانات ضخمة بسرعة فائقة ودقة عالية، مما يقلل الوقت والجهد المبذولين من قبل القادة في عملية اتخاذ القرار. فبدلاً من الاعتماد على التحليلات اليدوية المعقدة، يقوم الذكاء الاصطناعي بمعالجة البيانات وتحليلها بشكل أسرع وأكثر دقة، مما يتيح للمديرين اتخاذ قرارات إدارية محسّنة وفي وقت قياسي، ويؤدي ذلك إلى تعزيز الكفاءة التشغيلية للمؤسسة ورفع مستوى أدائها العام</w:t>
      </w:r>
      <w:r w:rsidRPr="00EB436B">
        <w:rPr>
          <w:rFonts w:ascii="Simplified Arabic" w:hAnsi="Simplified Arabic" w:cs="Simplified Arabic"/>
          <w:kern w:val="0"/>
          <w:sz w:val="28"/>
          <w:szCs w:val="28"/>
        </w:rPr>
        <w:t>.</w:t>
      </w:r>
    </w:p>
    <w:p w14:paraId="6794C80B" w14:textId="77777777" w:rsidR="00D60D80" w:rsidRPr="004142BA"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97AEF">
        <w:rPr>
          <w:rFonts w:ascii="Simplified Arabic" w:eastAsia="Times New Roman" w:hAnsi="Simplified Arabic" w:cs="Simplified Arabic"/>
          <w:kern w:val="0"/>
          <w:sz w:val="28"/>
          <w:szCs w:val="28"/>
          <w:rtl/>
          <w14:ligatures w14:val="none"/>
        </w:rPr>
        <w:t xml:space="preserve">3. </w:t>
      </w:r>
      <w:r w:rsidRPr="004142BA">
        <w:rPr>
          <w:rFonts w:ascii="Simplified Arabic" w:hAnsi="Simplified Arabic" w:cs="Simplified Arabic"/>
          <w:b/>
          <w:bCs/>
          <w:kern w:val="0"/>
          <w:sz w:val="28"/>
          <w:szCs w:val="28"/>
          <w:rtl/>
        </w:rPr>
        <w:t>الدقة وقدرة الاستدلال</w:t>
      </w:r>
      <w:r w:rsidRPr="004142BA">
        <w:rPr>
          <w:rFonts w:ascii="Simplified Arabic" w:hAnsi="Simplified Arabic" w:cs="Simplified Arabic"/>
          <w:b/>
          <w:bCs/>
          <w:kern w:val="0"/>
          <w:sz w:val="28"/>
          <w:szCs w:val="28"/>
        </w:rPr>
        <w:t>:</w:t>
      </w:r>
      <w:r>
        <w:rPr>
          <w:rFonts w:ascii="Simplified Arabic" w:hAnsi="Simplified Arabic" w:cs="Simplified Arabic" w:hint="cs"/>
          <w:b/>
          <w:bCs/>
          <w:kern w:val="0"/>
          <w:sz w:val="28"/>
          <w:szCs w:val="28"/>
          <w:rtl/>
        </w:rPr>
        <w:t xml:space="preserve"> </w:t>
      </w:r>
      <w:r w:rsidRPr="004142BA">
        <w:rPr>
          <w:rFonts w:ascii="Simplified Arabic" w:hAnsi="Simplified Arabic" w:cs="Simplified Arabic"/>
          <w:kern w:val="0"/>
          <w:sz w:val="28"/>
          <w:szCs w:val="28"/>
          <w:rtl/>
        </w:rPr>
        <w:t>يمتاز الذكاء الاصطناعي بقدرته على تحليل البيانات بدقة عالية واستنتاج النتائج بشكل منطقي، مما يتيح اتخاذ قرارات مستنيرة قائمة على معطيات موثوقة. كما يقلل استخدام الذكاء الاصطناعي من احتمالات الخطأ البشري، ويعزز موثوقية القرارات الإدارية واتساقها مع الأهداف الاستراتيجية للمؤسسة.</w:t>
      </w:r>
    </w:p>
    <w:p w14:paraId="51CB4163"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97AEF">
        <w:rPr>
          <w:rFonts w:ascii="Simplified Arabic" w:hAnsi="Simplified Arabic" w:cs="Simplified Arabic"/>
          <w:kern w:val="0"/>
          <w:sz w:val="28"/>
          <w:szCs w:val="28"/>
          <w:rtl/>
        </w:rPr>
        <w:t>4.</w:t>
      </w:r>
      <w:r w:rsidRPr="00497AEF">
        <w:rPr>
          <w:rFonts w:ascii="Simplified Arabic" w:hAnsi="Simplified Arabic" w:cs="Simplified Arabic"/>
          <w:b/>
          <w:bCs/>
          <w:kern w:val="0"/>
          <w:sz w:val="28"/>
          <w:szCs w:val="28"/>
          <w:rtl/>
        </w:rPr>
        <w:t xml:space="preserve"> تحسين</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التخطيط</w:t>
      </w:r>
      <w:r w:rsidRPr="00497AEF">
        <w:rPr>
          <w:rFonts w:ascii="Simplified Arabic" w:hAnsi="Simplified Arabic" w:cs="Simplified Arabic"/>
          <w:b/>
          <w:bCs/>
          <w:kern w:val="0"/>
          <w:sz w:val="28"/>
          <w:szCs w:val="28"/>
        </w:rPr>
        <w:t xml:space="preserve"> </w:t>
      </w:r>
      <w:r>
        <w:rPr>
          <w:rFonts w:ascii="Simplified Arabic" w:hAnsi="Simplified Arabic" w:cs="Simplified Arabic" w:hint="cs"/>
          <w:b/>
          <w:bCs/>
          <w:kern w:val="0"/>
          <w:sz w:val="28"/>
          <w:szCs w:val="28"/>
          <w:rtl/>
        </w:rPr>
        <w:t>الاستراتيجي</w:t>
      </w:r>
      <w:r w:rsidRPr="00497AEF">
        <w:rPr>
          <w:rFonts w:ascii="Simplified Arabic" w:hAnsi="Simplified Arabic" w:cs="Simplified Arabic"/>
          <w:b/>
          <w:bCs/>
          <w:kern w:val="0"/>
          <w:sz w:val="28"/>
          <w:szCs w:val="28"/>
        </w:rPr>
        <w:t xml:space="preserve">: </w:t>
      </w:r>
      <w:r>
        <w:rPr>
          <w:rFonts w:ascii="Simplified Arabic" w:hAnsi="Simplified Arabic" w:cs="Simplified Arabic" w:hint="cs"/>
          <w:kern w:val="0"/>
          <w:sz w:val="28"/>
          <w:szCs w:val="28"/>
          <w:rtl/>
        </w:rPr>
        <w:t xml:space="preserve"> </w:t>
      </w:r>
    </w:p>
    <w:p w14:paraId="7D98424F" w14:textId="77777777" w:rsidR="00D60D80"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142BA">
        <w:rPr>
          <w:rFonts w:ascii="Simplified Arabic" w:hAnsi="Simplified Arabic" w:cs="Simplified Arabic"/>
          <w:kern w:val="0"/>
          <w:sz w:val="28"/>
          <w:szCs w:val="28"/>
          <w:rtl/>
        </w:rPr>
        <w:lastRenderedPageBreak/>
        <w:t>يتمكّن الذكاء الاصطناعي من تحليل الأنماط والاتجاهات على نطاق واسع، واستخلاص رؤى دقيقة تساعد في وضع استراتيجيات تخطيطية فعّالة للمؤسسة. ويساهم ذلك في تحسين الأداء المستقبلي واتخاذ قرارات مدروسة تعزز قدرة المؤسسة على التكيف مع المتغيرات وتحقيق أهدافها الاستراتيجية بكفاءة أكبر</w:t>
      </w:r>
      <w:r w:rsidRPr="00497AEF">
        <w:rPr>
          <w:rFonts w:ascii="Simplified Arabic" w:hAnsi="Simplified Arabic" w:cs="Simplified Arabic"/>
          <w:kern w:val="0"/>
          <w:sz w:val="28"/>
          <w:szCs w:val="28"/>
          <w:rtl/>
        </w:rPr>
        <w:t>.</w:t>
      </w:r>
    </w:p>
    <w:p w14:paraId="5534DE9D" w14:textId="77777777" w:rsidR="00D60D80" w:rsidRPr="00497AEF"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p>
    <w:p w14:paraId="684D0812" w14:textId="77777777" w:rsidR="00D60D80" w:rsidRPr="00497AEF" w:rsidRDefault="00D60D80" w:rsidP="00D60D80">
      <w:pPr>
        <w:autoSpaceDE w:val="0"/>
        <w:autoSpaceDN w:val="0"/>
        <w:adjustRightInd w:val="0"/>
        <w:spacing w:after="0" w:line="276" w:lineRule="auto"/>
        <w:ind w:left="-143" w:firstLine="283"/>
        <w:jc w:val="both"/>
        <w:rPr>
          <w:rFonts w:ascii="Simplified Arabic" w:hAnsi="Simplified Arabic" w:cs="Simplified Arabic"/>
          <w:kern w:val="0"/>
          <w:sz w:val="28"/>
          <w:szCs w:val="28"/>
          <w:rtl/>
        </w:rPr>
      </w:pPr>
      <w:r w:rsidRPr="00497AEF">
        <w:rPr>
          <w:rFonts w:ascii="Simplified Arabic" w:eastAsia="Times New Roman" w:hAnsi="Simplified Arabic" w:cs="Simplified Arabic"/>
          <w:kern w:val="0"/>
          <w:sz w:val="28"/>
          <w:szCs w:val="28"/>
          <w:rtl/>
          <w14:ligatures w14:val="none"/>
        </w:rPr>
        <w:t>5</w:t>
      </w:r>
      <w:r w:rsidRPr="004142BA">
        <w:rPr>
          <w:b/>
          <w:bCs/>
          <w:rtl/>
        </w:rPr>
        <w:t xml:space="preserve"> </w:t>
      </w:r>
      <w:r w:rsidRPr="004142BA">
        <w:rPr>
          <w:rFonts w:ascii="Simplified Arabic" w:eastAsia="Times New Roman" w:hAnsi="Simplified Arabic" w:cs="Simplified Arabic"/>
          <w:b/>
          <w:bCs/>
          <w:kern w:val="0"/>
          <w:sz w:val="28"/>
          <w:szCs w:val="28"/>
          <w:rtl/>
          <w14:ligatures w14:val="none"/>
        </w:rPr>
        <w:t>تحليل وإدارة المخاطر</w:t>
      </w:r>
      <w:r w:rsidRPr="004142BA">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4142BA">
        <w:rPr>
          <w:rFonts w:ascii="Simplified Arabic" w:eastAsia="Times New Roman" w:hAnsi="Simplified Arabic" w:cs="Simplified Arabic"/>
          <w:kern w:val="0"/>
          <w:sz w:val="28"/>
          <w:szCs w:val="28"/>
          <w:rtl/>
          <w14:ligatures w14:val="none"/>
        </w:rPr>
        <w:t>يستطيع الذكاء الاصطناعي تقييم المخاطر المحتملة بدقة وتقديم إرشادات واضحة للتعامل معها، مما يساهم في تقليل التعرض للمخاطر وتحقيق التوازن الأمثل بين العائد والمخاطرة. ومن خلال تحليل البيانات التاريخية والتنبؤ بالتهديدات المستقبلية، يمكن للمؤسسة اتخاذ قرارات مستندة إلى معلومات دقيقة، بما يقلل من المخاطر غير المرغوب فيها ويعزز قدرتها على التخطيط الاستراتيجي المستدام</w:t>
      </w:r>
      <w:r w:rsidRPr="004142BA">
        <w:rPr>
          <w:rFonts w:ascii="Simplified Arabic" w:eastAsia="Times New Roman" w:hAnsi="Simplified Arabic" w:cs="Simplified Arabic"/>
          <w:kern w:val="0"/>
          <w:sz w:val="28"/>
          <w:szCs w:val="28"/>
          <w14:ligatures w14:val="none"/>
        </w:rPr>
        <w:t>.</w:t>
      </w:r>
      <w:r w:rsidRPr="00497AEF">
        <w:rPr>
          <w:rFonts w:ascii="Simplified Arabic" w:hAnsi="Simplified Arabic" w:cs="Simplified Arabic"/>
          <w:kern w:val="0"/>
          <w:sz w:val="28"/>
          <w:szCs w:val="28"/>
          <w:rtl/>
        </w:rPr>
        <w:t>.</w:t>
      </w:r>
    </w:p>
    <w:p w14:paraId="6E3B8EFA" w14:textId="77777777" w:rsidR="00D60D80" w:rsidRPr="00497AEF" w:rsidRDefault="00D60D80" w:rsidP="00D60D80">
      <w:pPr>
        <w:autoSpaceDE w:val="0"/>
        <w:autoSpaceDN w:val="0"/>
        <w:adjustRightInd w:val="0"/>
        <w:spacing w:after="0" w:line="276" w:lineRule="auto"/>
        <w:ind w:left="-143" w:firstLine="283"/>
        <w:jc w:val="both"/>
        <w:rPr>
          <w:rFonts w:ascii="Simplified Arabic" w:eastAsia="Times New Roman" w:hAnsi="Simplified Arabic" w:cs="Simplified Arabic"/>
          <w:kern w:val="0"/>
          <w:sz w:val="28"/>
          <w:szCs w:val="28"/>
          <w:rtl/>
          <w14:ligatures w14:val="none"/>
        </w:rPr>
      </w:pPr>
      <w:r w:rsidRPr="00497AEF">
        <w:rPr>
          <w:rFonts w:ascii="Simplified Arabic" w:hAnsi="Simplified Arabic" w:cs="Simplified Arabic"/>
          <w:kern w:val="0"/>
          <w:sz w:val="28"/>
          <w:szCs w:val="28"/>
          <w:rtl/>
        </w:rPr>
        <w:t>6.</w:t>
      </w:r>
      <w:r w:rsidRPr="00497AEF">
        <w:rPr>
          <w:rFonts w:ascii="Simplified Arabic" w:hAnsi="Simplified Arabic" w:cs="Simplified Arabic"/>
          <w:b/>
          <w:bCs/>
          <w:kern w:val="0"/>
          <w:sz w:val="28"/>
          <w:szCs w:val="28"/>
          <w:rtl/>
        </w:rPr>
        <w:t xml:space="preserve"> تحسين</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خدمة</w:t>
      </w:r>
      <w:r w:rsidRPr="00497AEF">
        <w:rPr>
          <w:rFonts w:ascii="Simplified Arabic" w:hAnsi="Simplified Arabic" w:cs="Simplified Arabic"/>
          <w:b/>
          <w:bCs/>
          <w:kern w:val="0"/>
          <w:sz w:val="28"/>
          <w:szCs w:val="28"/>
        </w:rPr>
        <w:t xml:space="preserve"> </w:t>
      </w:r>
      <w:r w:rsidRPr="00497AEF">
        <w:rPr>
          <w:rFonts w:ascii="Simplified Arabic" w:hAnsi="Simplified Arabic" w:cs="Simplified Arabic"/>
          <w:b/>
          <w:bCs/>
          <w:kern w:val="0"/>
          <w:sz w:val="28"/>
          <w:szCs w:val="28"/>
          <w:rtl/>
        </w:rPr>
        <w:t>العملاء</w:t>
      </w:r>
      <w:r w:rsidRPr="00497AEF">
        <w:rPr>
          <w:rFonts w:ascii="Simplified Arabic" w:hAnsi="Simplified Arabic" w:cs="Simplified Arabic"/>
          <w:b/>
          <w:bCs/>
          <w:kern w:val="0"/>
          <w:sz w:val="28"/>
          <w:szCs w:val="28"/>
        </w:rPr>
        <w:t xml:space="preserve">: </w:t>
      </w:r>
      <w:r w:rsidRPr="004142BA">
        <w:rPr>
          <w:rFonts w:ascii="Simplified Arabic" w:hAnsi="Simplified Arabic" w:cs="Simplified Arabic"/>
          <w:kern w:val="0"/>
          <w:sz w:val="28"/>
          <w:szCs w:val="28"/>
          <w:rtl/>
        </w:rPr>
        <w:t>يستطيع الذكاء الاصطناعي تحليل بيانات العملاء بشكل متعمق، مما يتيح تقديم تجارب مخصصة لكل عميل وتوفير توصيات وإرشادات تسهم في تحسين جودة الخدمة ورفع مستوى رضا العملاء. كما يمكنه تحديد الاحتياجات والتفضيلات بشكل دقيق، بما يعزز القدرة على الاستجابة السريعة والفعّالة لمتطلبات العملاء</w:t>
      </w:r>
      <w:r w:rsidRPr="004142BA">
        <w:rPr>
          <w:rFonts w:ascii="Simplified Arabic" w:hAnsi="Simplified Arabic" w:cs="Simplified Arabic"/>
          <w:kern w:val="0"/>
          <w:sz w:val="28"/>
          <w:szCs w:val="28"/>
        </w:rPr>
        <w:t>.</w:t>
      </w:r>
      <w:r w:rsidRPr="004142BA">
        <w:rPr>
          <w:rFonts w:ascii="Simplified Arabic" w:hAnsi="Simplified Arabic" w:cs="Simplified Arabic"/>
          <w:kern w:val="0"/>
          <w:sz w:val="28"/>
          <w:szCs w:val="28"/>
          <w:rtl/>
        </w:rPr>
        <w:t xml:space="preserve"> </w:t>
      </w:r>
      <w:r w:rsidRPr="00497AEF">
        <w:rPr>
          <w:rFonts w:ascii="Simplified Arabic" w:eastAsia="Times New Roman" w:hAnsi="Simplified Arabic" w:cs="Simplified Arabic"/>
          <w:kern w:val="0"/>
          <w:sz w:val="28"/>
          <w:szCs w:val="28"/>
          <w:rtl/>
          <w14:ligatures w14:val="none"/>
        </w:rPr>
        <w:t>( 2019</w:t>
      </w:r>
      <w:r w:rsidRPr="00497AEF">
        <w:rPr>
          <w:rFonts w:ascii="Simplified Arabic" w:hAnsi="Simplified Arabic" w:cs="Simplified Arabic"/>
          <w:kern w:val="0"/>
          <w:sz w:val="28"/>
          <w:szCs w:val="28"/>
        </w:rPr>
        <w:t>Duan, et al.,</w:t>
      </w:r>
      <w:r w:rsidRPr="00497AEF">
        <w:rPr>
          <w:rFonts w:ascii="Simplified Arabic" w:eastAsia="Times New Roman" w:hAnsi="Simplified Arabic" w:cs="Simplified Arabic"/>
          <w:kern w:val="0"/>
          <w:sz w:val="28"/>
          <w:szCs w:val="28"/>
          <w:rtl/>
          <w14:ligatures w14:val="none"/>
        </w:rPr>
        <w:t>)</w:t>
      </w:r>
    </w:p>
    <w:p w14:paraId="7DE8F0FF"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6C72614B"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7B0B616B"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7EA54AB7"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263050A2"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26921DF6"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4E94284E"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24DB0C2F"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026F245F"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7CD2F3F3"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43E5AE43"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5D5B09FE"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p w14:paraId="089B4452" w14:textId="77777777" w:rsidR="00D60D80" w:rsidRDefault="00D60D80" w:rsidP="00D60D80">
      <w:pPr>
        <w:spacing w:before="100" w:beforeAutospacing="1" w:after="100" w:afterAutospacing="1" w:line="240" w:lineRule="auto"/>
        <w:ind w:left="-143" w:firstLine="283"/>
        <w:jc w:val="both"/>
        <w:outlineLvl w:val="2"/>
        <w:rPr>
          <w:rFonts w:ascii="Simplified Arabic" w:eastAsia="Times New Roman" w:hAnsi="Simplified Arabic" w:cs="Simplified Arabic"/>
          <w:b/>
          <w:bCs/>
          <w:kern w:val="0"/>
          <w:sz w:val="28"/>
          <w:szCs w:val="28"/>
          <w:rtl/>
          <w14:ligatures w14:val="none"/>
        </w:rPr>
      </w:pPr>
    </w:p>
    <w:bookmarkEnd w:id="0"/>
    <w:p w14:paraId="3E8D779E" w14:textId="77777777" w:rsidR="00D94403" w:rsidRDefault="00D94403" w:rsidP="00D94403">
      <w:pPr>
        <w:pStyle w:val="2"/>
        <w:bidi w:val="0"/>
        <w:rPr>
          <w:rtl/>
        </w:rPr>
      </w:pPr>
    </w:p>
    <w:sectPr w:rsidR="00D94403" w:rsidSect="00F5718E">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T Extra">
    <w:panose1 w:val="05050102010205020202"/>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SakkalMajalla">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2361F"/>
    <w:multiLevelType w:val="hybridMultilevel"/>
    <w:tmpl w:val="13B6B4EE"/>
    <w:lvl w:ilvl="0" w:tplc="2154DA74">
      <w:start w:val="1"/>
      <w:numFmt w:val="decimal"/>
      <w:lvlText w:val="%1."/>
      <w:lvlJc w:val="left"/>
      <w:pPr>
        <w:ind w:left="501"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36A0F88"/>
    <w:multiLevelType w:val="hybridMultilevel"/>
    <w:tmpl w:val="EA74F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7990177"/>
    <w:multiLevelType w:val="multilevel"/>
    <w:tmpl w:val="A9268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D22CA"/>
    <w:multiLevelType w:val="multilevel"/>
    <w:tmpl w:val="8B2C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568EC"/>
    <w:multiLevelType w:val="hybridMultilevel"/>
    <w:tmpl w:val="AD7054B4"/>
    <w:lvl w:ilvl="0" w:tplc="F61AD5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4685EED"/>
    <w:multiLevelType w:val="multilevel"/>
    <w:tmpl w:val="F150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B1738"/>
    <w:multiLevelType w:val="multilevel"/>
    <w:tmpl w:val="CB561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C6417"/>
    <w:multiLevelType w:val="multilevel"/>
    <w:tmpl w:val="2B16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E07DF"/>
    <w:multiLevelType w:val="hybridMultilevel"/>
    <w:tmpl w:val="223A5A84"/>
    <w:lvl w:ilvl="0" w:tplc="F4842402">
      <w:start w:val="1"/>
      <w:numFmt w:val="decimal"/>
      <w:lvlText w:val="%1."/>
      <w:lvlJc w:val="left"/>
      <w:pPr>
        <w:tabs>
          <w:tab w:val="num" w:pos="702"/>
        </w:tabs>
        <w:ind w:left="702" w:hanging="360"/>
      </w:pPr>
      <w:rPr>
        <w:rFonts w:cs="Times New Roman"/>
        <w:sz w:val="18"/>
        <w:szCs w:val="18"/>
      </w:rPr>
    </w:lvl>
    <w:lvl w:ilvl="1" w:tplc="04010019">
      <w:start w:val="1"/>
      <w:numFmt w:val="lowerLetter"/>
      <w:lvlText w:val="%2."/>
      <w:lvlJc w:val="left"/>
      <w:pPr>
        <w:tabs>
          <w:tab w:val="num" w:pos="1440"/>
        </w:tabs>
        <w:ind w:left="1440" w:hanging="360"/>
      </w:pPr>
      <w:rPr>
        <w:rFonts w:cs="Times New Roman"/>
      </w:rPr>
    </w:lvl>
    <w:lvl w:ilvl="2" w:tplc="0401001B">
      <w:start w:val="1"/>
      <w:numFmt w:val="lowerRoman"/>
      <w:lvlText w:val="%3."/>
      <w:lvlJc w:val="right"/>
      <w:pPr>
        <w:tabs>
          <w:tab w:val="num" w:pos="2160"/>
        </w:tabs>
        <w:ind w:left="2160" w:hanging="180"/>
      </w:pPr>
      <w:rPr>
        <w:rFonts w:cs="Times New Roman"/>
      </w:rPr>
    </w:lvl>
    <w:lvl w:ilvl="3" w:tplc="0401000F">
      <w:start w:val="1"/>
      <w:numFmt w:val="decimal"/>
      <w:lvlText w:val="%4."/>
      <w:lvlJc w:val="left"/>
      <w:pPr>
        <w:tabs>
          <w:tab w:val="num" w:pos="2880"/>
        </w:tabs>
        <w:ind w:left="2880" w:hanging="360"/>
      </w:pPr>
      <w:rPr>
        <w:rFonts w:cs="Times New Roman"/>
      </w:rPr>
    </w:lvl>
    <w:lvl w:ilvl="4" w:tplc="04010019">
      <w:start w:val="1"/>
      <w:numFmt w:val="lowerLetter"/>
      <w:lvlText w:val="%5."/>
      <w:lvlJc w:val="left"/>
      <w:pPr>
        <w:tabs>
          <w:tab w:val="num" w:pos="3600"/>
        </w:tabs>
        <w:ind w:left="3600" w:hanging="360"/>
      </w:pPr>
      <w:rPr>
        <w:rFonts w:cs="Times New Roman"/>
      </w:rPr>
    </w:lvl>
    <w:lvl w:ilvl="5" w:tplc="0401001B">
      <w:start w:val="1"/>
      <w:numFmt w:val="lowerRoman"/>
      <w:lvlText w:val="%6."/>
      <w:lvlJc w:val="right"/>
      <w:pPr>
        <w:tabs>
          <w:tab w:val="num" w:pos="4320"/>
        </w:tabs>
        <w:ind w:left="4320" w:hanging="180"/>
      </w:pPr>
      <w:rPr>
        <w:rFonts w:cs="Times New Roman"/>
      </w:rPr>
    </w:lvl>
    <w:lvl w:ilvl="6" w:tplc="0401000F">
      <w:start w:val="1"/>
      <w:numFmt w:val="decimal"/>
      <w:lvlText w:val="%7."/>
      <w:lvlJc w:val="left"/>
      <w:pPr>
        <w:tabs>
          <w:tab w:val="num" w:pos="5040"/>
        </w:tabs>
        <w:ind w:left="5040" w:hanging="360"/>
      </w:pPr>
      <w:rPr>
        <w:rFonts w:cs="Times New Roman"/>
      </w:rPr>
    </w:lvl>
    <w:lvl w:ilvl="7" w:tplc="04010019">
      <w:start w:val="1"/>
      <w:numFmt w:val="lowerLetter"/>
      <w:lvlText w:val="%8."/>
      <w:lvlJc w:val="left"/>
      <w:pPr>
        <w:tabs>
          <w:tab w:val="num" w:pos="5760"/>
        </w:tabs>
        <w:ind w:left="5760" w:hanging="360"/>
      </w:pPr>
      <w:rPr>
        <w:rFonts w:cs="Times New Roman"/>
      </w:rPr>
    </w:lvl>
    <w:lvl w:ilvl="8" w:tplc="0401001B">
      <w:start w:val="1"/>
      <w:numFmt w:val="lowerRoman"/>
      <w:lvlText w:val="%9."/>
      <w:lvlJc w:val="right"/>
      <w:pPr>
        <w:tabs>
          <w:tab w:val="num" w:pos="6480"/>
        </w:tabs>
        <w:ind w:left="6480" w:hanging="180"/>
      </w:pPr>
      <w:rPr>
        <w:rFonts w:cs="Times New Roman"/>
      </w:rPr>
    </w:lvl>
  </w:abstractNum>
  <w:abstractNum w:abstractNumId="9" w15:restartNumberingAfterBreak="0">
    <w:nsid w:val="2FB61835"/>
    <w:multiLevelType w:val="multilevel"/>
    <w:tmpl w:val="B66E3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3C15F2"/>
    <w:multiLevelType w:val="multilevel"/>
    <w:tmpl w:val="3EC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661A3"/>
    <w:multiLevelType w:val="multilevel"/>
    <w:tmpl w:val="CB2CD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2376BC"/>
    <w:multiLevelType w:val="multilevel"/>
    <w:tmpl w:val="BE26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1957A9"/>
    <w:multiLevelType w:val="multilevel"/>
    <w:tmpl w:val="82D4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A977C9"/>
    <w:multiLevelType w:val="hybridMultilevel"/>
    <w:tmpl w:val="35324F74"/>
    <w:lvl w:ilvl="0" w:tplc="D5C0CE20">
      <w:start w:val="8"/>
      <w:numFmt w:val="bullet"/>
      <w:lvlText w:val="-"/>
      <w:lvlJc w:val="left"/>
      <w:pPr>
        <w:ind w:left="501" w:hanging="360"/>
      </w:pPr>
      <w:rPr>
        <w:rFonts w:ascii="Sakkal Majalla" w:eastAsiaTheme="minorHAnsi" w:hAnsi="Sakkal Majalla" w:cs="Sakkal Majalla" w:hint="default"/>
        <w:b w:val="0"/>
        <w:bCs w:val="0"/>
        <w:sz w:val="28"/>
        <w:szCs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4C8312D2"/>
    <w:multiLevelType w:val="hybridMultilevel"/>
    <w:tmpl w:val="9190ABE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4CF81493"/>
    <w:multiLevelType w:val="multilevel"/>
    <w:tmpl w:val="02FE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F6615"/>
    <w:multiLevelType w:val="multilevel"/>
    <w:tmpl w:val="FCF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7D5CA1"/>
    <w:multiLevelType w:val="multilevel"/>
    <w:tmpl w:val="BAB8B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CC3FEC"/>
    <w:multiLevelType w:val="hybridMultilevel"/>
    <w:tmpl w:val="F190BF46"/>
    <w:lvl w:ilvl="0" w:tplc="4F4EE56A">
      <w:start w:val="8"/>
      <w:numFmt w:val="bullet"/>
      <w:lvlText w:val="-"/>
      <w:lvlJc w:val="left"/>
      <w:pPr>
        <w:ind w:left="1004" w:hanging="360"/>
      </w:pPr>
      <w:rPr>
        <w:rFonts w:ascii="Sakkal Majalla" w:eastAsiaTheme="minorHAnsi" w:hAnsi="Sakkal Majalla" w:cs="Sakkal Majalla"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56D5711A"/>
    <w:multiLevelType w:val="multilevel"/>
    <w:tmpl w:val="5B509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F5C40"/>
    <w:multiLevelType w:val="hybridMultilevel"/>
    <w:tmpl w:val="8AE0358E"/>
    <w:lvl w:ilvl="0" w:tplc="D5C0CE20">
      <w:start w:val="8"/>
      <w:numFmt w:val="bullet"/>
      <w:lvlText w:val="-"/>
      <w:lvlJc w:val="left"/>
      <w:pPr>
        <w:ind w:left="720" w:hanging="360"/>
      </w:pPr>
      <w:rPr>
        <w:rFonts w:ascii="Sakkal Majalla" w:eastAsiaTheme="minorHAnsi" w:hAnsi="Sakkal Majalla" w:cs="Sakkal Majalla"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F97657"/>
    <w:multiLevelType w:val="multilevel"/>
    <w:tmpl w:val="59DA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9D654E"/>
    <w:multiLevelType w:val="hybridMultilevel"/>
    <w:tmpl w:val="1C66DDEA"/>
    <w:lvl w:ilvl="0" w:tplc="DE9EE56C">
      <w:start w:val="4"/>
      <w:numFmt w:val="bullet"/>
      <w:lvlText w:val="-"/>
      <w:lvlJc w:val="left"/>
      <w:pPr>
        <w:ind w:left="644" w:hanging="360"/>
      </w:pPr>
      <w:rPr>
        <w:rFonts w:ascii="Simplified Arabic" w:eastAsia="Times New Roman"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6341042C"/>
    <w:multiLevelType w:val="hybridMultilevel"/>
    <w:tmpl w:val="8BF26D60"/>
    <w:lvl w:ilvl="0" w:tplc="04090005">
      <w:start w:val="1"/>
      <w:numFmt w:val="bullet"/>
      <w:lvlText w:val=""/>
      <w:lvlJc w:val="left"/>
      <w:pPr>
        <w:ind w:left="662" w:hanging="360"/>
      </w:pPr>
      <w:rPr>
        <w:rFonts w:ascii="Wingdings" w:hAnsi="Wingdings" w:hint="default"/>
      </w:rPr>
    </w:lvl>
    <w:lvl w:ilvl="1" w:tplc="04090019">
      <w:start w:val="1"/>
      <w:numFmt w:val="lowerLetter"/>
      <w:lvlText w:val="%2."/>
      <w:lvlJc w:val="left"/>
      <w:pPr>
        <w:ind w:left="1382" w:hanging="360"/>
      </w:pPr>
    </w:lvl>
    <w:lvl w:ilvl="2" w:tplc="0409001B">
      <w:start w:val="1"/>
      <w:numFmt w:val="lowerRoman"/>
      <w:lvlText w:val="%3."/>
      <w:lvlJc w:val="right"/>
      <w:pPr>
        <w:ind w:left="2102" w:hanging="180"/>
      </w:pPr>
    </w:lvl>
    <w:lvl w:ilvl="3" w:tplc="0409000F">
      <w:start w:val="1"/>
      <w:numFmt w:val="decimal"/>
      <w:lvlText w:val="%4."/>
      <w:lvlJc w:val="left"/>
      <w:pPr>
        <w:ind w:left="2822" w:hanging="360"/>
      </w:pPr>
    </w:lvl>
    <w:lvl w:ilvl="4" w:tplc="04090019">
      <w:start w:val="1"/>
      <w:numFmt w:val="lowerLetter"/>
      <w:lvlText w:val="%5."/>
      <w:lvlJc w:val="left"/>
      <w:pPr>
        <w:ind w:left="3542" w:hanging="360"/>
      </w:pPr>
    </w:lvl>
    <w:lvl w:ilvl="5" w:tplc="0409001B">
      <w:start w:val="1"/>
      <w:numFmt w:val="lowerRoman"/>
      <w:lvlText w:val="%6."/>
      <w:lvlJc w:val="right"/>
      <w:pPr>
        <w:ind w:left="4262" w:hanging="180"/>
      </w:pPr>
    </w:lvl>
    <w:lvl w:ilvl="6" w:tplc="0409000F">
      <w:start w:val="1"/>
      <w:numFmt w:val="decimal"/>
      <w:lvlText w:val="%7."/>
      <w:lvlJc w:val="left"/>
      <w:pPr>
        <w:ind w:left="4982" w:hanging="360"/>
      </w:pPr>
    </w:lvl>
    <w:lvl w:ilvl="7" w:tplc="04090019">
      <w:start w:val="1"/>
      <w:numFmt w:val="lowerLetter"/>
      <w:lvlText w:val="%8."/>
      <w:lvlJc w:val="left"/>
      <w:pPr>
        <w:ind w:left="5702" w:hanging="360"/>
      </w:pPr>
    </w:lvl>
    <w:lvl w:ilvl="8" w:tplc="0409001B">
      <w:start w:val="1"/>
      <w:numFmt w:val="lowerRoman"/>
      <w:lvlText w:val="%9."/>
      <w:lvlJc w:val="right"/>
      <w:pPr>
        <w:ind w:left="6422" w:hanging="180"/>
      </w:pPr>
    </w:lvl>
  </w:abstractNum>
  <w:abstractNum w:abstractNumId="25" w15:restartNumberingAfterBreak="0">
    <w:nsid w:val="67613DCB"/>
    <w:multiLevelType w:val="multilevel"/>
    <w:tmpl w:val="8942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9C0E9F"/>
    <w:multiLevelType w:val="hybridMultilevel"/>
    <w:tmpl w:val="34423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955A3C"/>
    <w:multiLevelType w:val="multilevel"/>
    <w:tmpl w:val="FD74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C440C6"/>
    <w:multiLevelType w:val="hybridMultilevel"/>
    <w:tmpl w:val="0F162476"/>
    <w:lvl w:ilvl="0" w:tplc="FA0098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7194085D"/>
    <w:multiLevelType w:val="multilevel"/>
    <w:tmpl w:val="1090D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FC6D53"/>
    <w:multiLevelType w:val="multilevel"/>
    <w:tmpl w:val="A720F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F878DB"/>
    <w:multiLevelType w:val="hybridMultilevel"/>
    <w:tmpl w:val="A0FC8602"/>
    <w:lvl w:ilvl="0" w:tplc="D5C0CE20">
      <w:start w:val="8"/>
      <w:numFmt w:val="bullet"/>
      <w:lvlText w:val="-"/>
      <w:lvlJc w:val="left"/>
      <w:pPr>
        <w:ind w:left="861" w:hanging="360"/>
      </w:pPr>
      <w:rPr>
        <w:rFonts w:ascii="Sakkal Majalla" w:eastAsiaTheme="minorHAnsi" w:hAnsi="Sakkal Majalla" w:cs="Sakkal Majalla" w:hint="default"/>
        <w:b w:val="0"/>
        <w:bCs w:val="0"/>
        <w:sz w:val="28"/>
        <w:szCs w:val="28"/>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32" w15:restartNumberingAfterBreak="0">
    <w:nsid w:val="77122C77"/>
    <w:multiLevelType w:val="multilevel"/>
    <w:tmpl w:val="1274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863DE6"/>
    <w:multiLevelType w:val="multilevel"/>
    <w:tmpl w:val="C67AEE3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0573926">
    <w:abstractNumId w:val="3"/>
  </w:num>
  <w:num w:numId="2" w16cid:durableId="947351143">
    <w:abstractNumId w:val="16"/>
  </w:num>
  <w:num w:numId="3" w16cid:durableId="1629167317">
    <w:abstractNumId w:val="5"/>
  </w:num>
  <w:num w:numId="4" w16cid:durableId="763577068">
    <w:abstractNumId w:val="20"/>
  </w:num>
  <w:num w:numId="5" w16cid:durableId="653098003">
    <w:abstractNumId w:val="17"/>
  </w:num>
  <w:num w:numId="6" w16cid:durableId="1466508277">
    <w:abstractNumId w:val="21"/>
  </w:num>
  <w:num w:numId="7" w16cid:durableId="917331025">
    <w:abstractNumId w:val="28"/>
  </w:num>
  <w:num w:numId="8" w16cid:durableId="647519136">
    <w:abstractNumId w:val="23"/>
  </w:num>
  <w:num w:numId="9" w16cid:durableId="556935361">
    <w:abstractNumId w:val="13"/>
  </w:num>
  <w:num w:numId="10" w16cid:durableId="1771386344">
    <w:abstractNumId w:val="33"/>
  </w:num>
  <w:num w:numId="11" w16cid:durableId="951672006">
    <w:abstractNumId w:val="4"/>
  </w:num>
  <w:num w:numId="12" w16cid:durableId="419452055">
    <w:abstractNumId w:val="0"/>
  </w:num>
  <w:num w:numId="13" w16cid:durableId="1548489614">
    <w:abstractNumId w:val="19"/>
  </w:num>
  <w:num w:numId="14" w16cid:durableId="872765001">
    <w:abstractNumId w:val="15"/>
  </w:num>
  <w:num w:numId="15" w16cid:durableId="172204935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69761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6379509">
    <w:abstractNumId w:val="10"/>
  </w:num>
  <w:num w:numId="18" w16cid:durableId="1493835053">
    <w:abstractNumId w:val="7"/>
  </w:num>
  <w:num w:numId="19" w16cid:durableId="402682120">
    <w:abstractNumId w:val="22"/>
  </w:num>
  <w:num w:numId="20" w16cid:durableId="1365324804">
    <w:abstractNumId w:val="31"/>
  </w:num>
  <w:num w:numId="21" w16cid:durableId="2140999139">
    <w:abstractNumId w:val="14"/>
  </w:num>
  <w:num w:numId="22" w16cid:durableId="1347514760">
    <w:abstractNumId w:val="18"/>
  </w:num>
  <w:num w:numId="23" w16cid:durableId="1035731680">
    <w:abstractNumId w:val="6"/>
  </w:num>
  <w:num w:numId="24" w16cid:durableId="252906014">
    <w:abstractNumId w:val="32"/>
  </w:num>
  <w:num w:numId="25" w16cid:durableId="1456172414">
    <w:abstractNumId w:val="29"/>
  </w:num>
  <w:num w:numId="26" w16cid:durableId="75322735">
    <w:abstractNumId w:val="9"/>
  </w:num>
  <w:num w:numId="27" w16cid:durableId="2055617626">
    <w:abstractNumId w:val="26"/>
  </w:num>
  <w:num w:numId="28" w16cid:durableId="951324359">
    <w:abstractNumId w:val="25"/>
  </w:num>
  <w:num w:numId="29" w16cid:durableId="610356489">
    <w:abstractNumId w:val="8"/>
  </w:num>
  <w:num w:numId="30" w16cid:durableId="571160132">
    <w:abstractNumId w:val="2"/>
  </w:num>
  <w:num w:numId="31" w16cid:durableId="1304892705">
    <w:abstractNumId w:val="27"/>
  </w:num>
  <w:num w:numId="32" w16cid:durableId="1135761310">
    <w:abstractNumId w:val="12"/>
  </w:num>
  <w:num w:numId="33" w16cid:durableId="1769619653">
    <w:abstractNumId w:val="11"/>
  </w:num>
  <w:num w:numId="34" w16cid:durableId="112226690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8E"/>
    <w:rsid w:val="001353C9"/>
    <w:rsid w:val="001E58FB"/>
    <w:rsid w:val="006E71D0"/>
    <w:rsid w:val="00723BF0"/>
    <w:rsid w:val="00782FA7"/>
    <w:rsid w:val="009922FE"/>
    <w:rsid w:val="00A60591"/>
    <w:rsid w:val="00A703C5"/>
    <w:rsid w:val="00B74652"/>
    <w:rsid w:val="00BB0386"/>
    <w:rsid w:val="00C464E8"/>
    <w:rsid w:val="00C568AF"/>
    <w:rsid w:val="00D137B4"/>
    <w:rsid w:val="00D3152E"/>
    <w:rsid w:val="00D60D80"/>
    <w:rsid w:val="00D94403"/>
    <w:rsid w:val="00E54F12"/>
    <w:rsid w:val="00F571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9AA2"/>
  <w15:chartTrackingRefBased/>
  <w15:docId w15:val="{BCC84B10-1273-4ABB-A31F-BE2FF3B5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18E"/>
    <w:pPr>
      <w:bidi/>
    </w:pPr>
  </w:style>
  <w:style w:type="paragraph" w:styleId="1">
    <w:name w:val="heading 1"/>
    <w:basedOn w:val="a"/>
    <w:next w:val="a"/>
    <w:link w:val="1Char"/>
    <w:uiPriority w:val="9"/>
    <w:qFormat/>
    <w:rsid w:val="00D3152E"/>
    <w:pPr>
      <w:keepNext/>
      <w:keepLines/>
      <w:spacing w:before="360" w:after="80"/>
      <w:outlineLvl w:val="0"/>
    </w:pPr>
    <w:rPr>
      <w:rFonts w:asciiTheme="majorHAnsi" w:eastAsiaTheme="majorEastAsia" w:hAnsiTheme="majorHAnsi"/>
      <w:color w:val="000000" w:themeColor="text1"/>
      <w:sz w:val="40"/>
    </w:rPr>
  </w:style>
  <w:style w:type="paragraph" w:styleId="2">
    <w:name w:val="heading 2"/>
    <w:basedOn w:val="a"/>
    <w:next w:val="a"/>
    <w:link w:val="2Char"/>
    <w:autoRedefine/>
    <w:uiPriority w:val="9"/>
    <w:unhideWhenUsed/>
    <w:qFormat/>
    <w:rsid w:val="00F5718E"/>
    <w:pPr>
      <w:keepNext/>
      <w:keepLines/>
      <w:spacing w:before="160" w:after="80"/>
      <w:outlineLvl w:val="1"/>
    </w:pPr>
    <w:rPr>
      <w:rFonts w:ascii="Simplified Arabic" w:eastAsiaTheme="majorEastAsia" w:hAnsi="Simplified Arabic" w:cs="Simplified Arabic"/>
      <w:bCs/>
      <w:sz w:val="44"/>
      <w:szCs w:val="32"/>
    </w:rPr>
  </w:style>
  <w:style w:type="paragraph" w:styleId="3">
    <w:name w:val="heading 3"/>
    <w:basedOn w:val="a"/>
    <w:next w:val="a"/>
    <w:link w:val="3Char"/>
    <w:uiPriority w:val="9"/>
    <w:unhideWhenUsed/>
    <w:qFormat/>
    <w:rsid w:val="00F5718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5718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5718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5718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5718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5718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5718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D3152E"/>
    <w:pPr>
      <w:spacing w:after="80" w:line="240" w:lineRule="auto"/>
      <w:contextualSpacing/>
    </w:pPr>
    <w:rPr>
      <w:rFonts w:asciiTheme="majorHAnsi" w:eastAsiaTheme="majorEastAsia" w:hAnsiTheme="majorHAnsi"/>
      <w:spacing w:val="-10"/>
      <w:kern w:val="28"/>
      <w:sz w:val="56"/>
    </w:rPr>
  </w:style>
  <w:style w:type="character" w:customStyle="1" w:styleId="Char">
    <w:name w:val="العنوان Char"/>
    <w:basedOn w:val="a0"/>
    <w:link w:val="a3"/>
    <w:uiPriority w:val="10"/>
    <w:rsid w:val="00D3152E"/>
    <w:rPr>
      <w:rFonts w:asciiTheme="majorHAnsi" w:eastAsiaTheme="majorEastAsia" w:hAnsiTheme="majorHAnsi" w:cs="Traditional Arabic"/>
      <w:bCs/>
      <w:spacing w:val="-10"/>
      <w:kern w:val="28"/>
      <w:sz w:val="56"/>
      <w:szCs w:val="32"/>
    </w:rPr>
  </w:style>
  <w:style w:type="character" w:customStyle="1" w:styleId="1Char">
    <w:name w:val="العنوان 1 Char"/>
    <w:basedOn w:val="a0"/>
    <w:link w:val="1"/>
    <w:uiPriority w:val="9"/>
    <w:rsid w:val="00D3152E"/>
    <w:rPr>
      <w:rFonts w:asciiTheme="majorHAnsi" w:eastAsiaTheme="majorEastAsia" w:hAnsiTheme="majorHAnsi" w:cs="Traditional Arabic"/>
      <w:bCs/>
      <w:color w:val="000000" w:themeColor="text1"/>
      <w:sz w:val="40"/>
      <w:szCs w:val="32"/>
    </w:rPr>
  </w:style>
  <w:style w:type="character" w:customStyle="1" w:styleId="2Char">
    <w:name w:val="عنوان 2 Char"/>
    <w:basedOn w:val="a0"/>
    <w:link w:val="2"/>
    <w:uiPriority w:val="9"/>
    <w:rsid w:val="00F5718E"/>
    <w:rPr>
      <w:rFonts w:ascii="Simplified Arabic" w:eastAsiaTheme="majorEastAsia" w:hAnsi="Simplified Arabic" w:cs="Simplified Arabic"/>
      <w:bCs/>
      <w:sz w:val="44"/>
      <w:szCs w:val="32"/>
    </w:rPr>
  </w:style>
  <w:style w:type="character" w:customStyle="1" w:styleId="3Char">
    <w:name w:val="عنوان 3 Char"/>
    <w:basedOn w:val="a0"/>
    <w:link w:val="3"/>
    <w:uiPriority w:val="9"/>
    <w:rsid w:val="00F5718E"/>
    <w:rPr>
      <w:rFonts w:eastAsiaTheme="majorEastAsia" w:cstheme="majorBidi"/>
      <w:bCs/>
      <w:color w:val="2F5496" w:themeColor="accent1" w:themeShade="BF"/>
      <w:sz w:val="28"/>
      <w:szCs w:val="28"/>
    </w:rPr>
  </w:style>
  <w:style w:type="character" w:customStyle="1" w:styleId="4Char">
    <w:name w:val="عنوان 4 Char"/>
    <w:basedOn w:val="a0"/>
    <w:link w:val="4"/>
    <w:uiPriority w:val="9"/>
    <w:semiHidden/>
    <w:rsid w:val="00F5718E"/>
    <w:rPr>
      <w:rFonts w:eastAsiaTheme="majorEastAsia" w:cstheme="majorBidi"/>
      <w:bCs/>
      <w:i/>
      <w:iCs/>
      <w:color w:val="2F5496" w:themeColor="accent1" w:themeShade="BF"/>
      <w:szCs w:val="32"/>
    </w:rPr>
  </w:style>
  <w:style w:type="character" w:customStyle="1" w:styleId="5Char">
    <w:name w:val="عنوان 5 Char"/>
    <w:basedOn w:val="a0"/>
    <w:link w:val="5"/>
    <w:uiPriority w:val="9"/>
    <w:semiHidden/>
    <w:rsid w:val="00F5718E"/>
    <w:rPr>
      <w:rFonts w:eastAsiaTheme="majorEastAsia" w:cstheme="majorBidi"/>
      <w:bCs/>
      <w:color w:val="2F5496" w:themeColor="accent1" w:themeShade="BF"/>
      <w:szCs w:val="32"/>
    </w:rPr>
  </w:style>
  <w:style w:type="character" w:customStyle="1" w:styleId="6Char">
    <w:name w:val="عنوان 6 Char"/>
    <w:basedOn w:val="a0"/>
    <w:link w:val="6"/>
    <w:uiPriority w:val="9"/>
    <w:semiHidden/>
    <w:rsid w:val="00F5718E"/>
    <w:rPr>
      <w:rFonts w:eastAsiaTheme="majorEastAsia" w:cstheme="majorBidi"/>
      <w:bCs/>
      <w:i/>
      <w:iCs/>
      <w:color w:val="595959" w:themeColor="text1" w:themeTint="A6"/>
      <w:szCs w:val="32"/>
    </w:rPr>
  </w:style>
  <w:style w:type="character" w:customStyle="1" w:styleId="7Char">
    <w:name w:val="عنوان 7 Char"/>
    <w:basedOn w:val="a0"/>
    <w:link w:val="7"/>
    <w:uiPriority w:val="9"/>
    <w:semiHidden/>
    <w:rsid w:val="00F5718E"/>
    <w:rPr>
      <w:rFonts w:eastAsiaTheme="majorEastAsia" w:cstheme="majorBidi"/>
      <w:bCs/>
      <w:color w:val="595959" w:themeColor="text1" w:themeTint="A6"/>
      <w:szCs w:val="32"/>
    </w:rPr>
  </w:style>
  <w:style w:type="character" w:customStyle="1" w:styleId="8Char">
    <w:name w:val="عنوان 8 Char"/>
    <w:basedOn w:val="a0"/>
    <w:link w:val="8"/>
    <w:uiPriority w:val="9"/>
    <w:semiHidden/>
    <w:rsid w:val="00F5718E"/>
    <w:rPr>
      <w:rFonts w:eastAsiaTheme="majorEastAsia" w:cstheme="majorBidi"/>
      <w:bCs/>
      <w:i/>
      <w:iCs/>
      <w:color w:val="272727" w:themeColor="text1" w:themeTint="D8"/>
      <w:szCs w:val="32"/>
    </w:rPr>
  </w:style>
  <w:style w:type="character" w:customStyle="1" w:styleId="9Char">
    <w:name w:val="عنوان 9 Char"/>
    <w:basedOn w:val="a0"/>
    <w:link w:val="9"/>
    <w:uiPriority w:val="9"/>
    <w:semiHidden/>
    <w:rsid w:val="00F5718E"/>
    <w:rPr>
      <w:rFonts w:eastAsiaTheme="majorEastAsia" w:cstheme="majorBidi"/>
      <w:bCs/>
      <w:color w:val="272727" w:themeColor="text1" w:themeTint="D8"/>
      <w:szCs w:val="32"/>
    </w:rPr>
  </w:style>
  <w:style w:type="paragraph" w:styleId="a4">
    <w:name w:val="Subtitle"/>
    <w:basedOn w:val="a"/>
    <w:next w:val="a"/>
    <w:link w:val="Char0"/>
    <w:uiPriority w:val="11"/>
    <w:qFormat/>
    <w:rsid w:val="00F5718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5718E"/>
    <w:rPr>
      <w:rFonts w:eastAsiaTheme="majorEastAsia" w:cstheme="majorBidi"/>
      <w:bCs/>
      <w:color w:val="595959" w:themeColor="text1" w:themeTint="A6"/>
      <w:spacing w:val="15"/>
      <w:sz w:val="28"/>
      <w:szCs w:val="28"/>
    </w:rPr>
  </w:style>
  <w:style w:type="paragraph" w:styleId="a5">
    <w:name w:val="Quote"/>
    <w:basedOn w:val="a"/>
    <w:next w:val="a"/>
    <w:link w:val="Char1"/>
    <w:uiPriority w:val="29"/>
    <w:qFormat/>
    <w:rsid w:val="00F5718E"/>
    <w:pPr>
      <w:spacing w:before="160"/>
      <w:jc w:val="center"/>
    </w:pPr>
    <w:rPr>
      <w:i/>
      <w:iCs/>
      <w:color w:val="404040" w:themeColor="text1" w:themeTint="BF"/>
    </w:rPr>
  </w:style>
  <w:style w:type="character" w:customStyle="1" w:styleId="Char1">
    <w:name w:val="اقتباس Char"/>
    <w:basedOn w:val="a0"/>
    <w:link w:val="a5"/>
    <w:uiPriority w:val="29"/>
    <w:rsid w:val="00F5718E"/>
    <w:rPr>
      <w:rFonts w:cs="Traditional Arabic"/>
      <w:bCs/>
      <w:i/>
      <w:iCs/>
      <w:color w:val="404040" w:themeColor="text1" w:themeTint="BF"/>
      <w:szCs w:val="32"/>
    </w:rPr>
  </w:style>
  <w:style w:type="paragraph" w:styleId="a6">
    <w:name w:val="List Paragraph"/>
    <w:basedOn w:val="a"/>
    <w:uiPriority w:val="34"/>
    <w:qFormat/>
    <w:rsid w:val="00F5718E"/>
    <w:pPr>
      <w:ind w:left="720"/>
      <w:contextualSpacing/>
    </w:pPr>
  </w:style>
  <w:style w:type="character" w:styleId="a7">
    <w:name w:val="Intense Emphasis"/>
    <w:basedOn w:val="a0"/>
    <w:uiPriority w:val="21"/>
    <w:qFormat/>
    <w:rsid w:val="00F5718E"/>
    <w:rPr>
      <w:i/>
      <w:iCs/>
      <w:color w:val="2F5496" w:themeColor="accent1" w:themeShade="BF"/>
    </w:rPr>
  </w:style>
  <w:style w:type="paragraph" w:styleId="a8">
    <w:name w:val="Intense Quote"/>
    <w:basedOn w:val="a"/>
    <w:next w:val="a"/>
    <w:link w:val="Char2"/>
    <w:uiPriority w:val="30"/>
    <w:qFormat/>
    <w:rsid w:val="00F571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5718E"/>
    <w:rPr>
      <w:rFonts w:cs="Traditional Arabic"/>
      <w:bCs/>
      <w:i/>
      <w:iCs/>
      <w:color w:val="2F5496" w:themeColor="accent1" w:themeShade="BF"/>
      <w:szCs w:val="32"/>
    </w:rPr>
  </w:style>
  <w:style w:type="character" w:styleId="a9">
    <w:name w:val="Intense Reference"/>
    <w:basedOn w:val="a0"/>
    <w:uiPriority w:val="32"/>
    <w:qFormat/>
    <w:rsid w:val="00F5718E"/>
    <w:rPr>
      <w:b/>
      <w:bCs/>
      <w:smallCaps/>
      <w:color w:val="2F5496" w:themeColor="accent1" w:themeShade="BF"/>
      <w:spacing w:val="5"/>
    </w:rPr>
  </w:style>
  <w:style w:type="paragraph" w:styleId="aa">
    <w:name w:val="header"/>
    <w:basedOn w:val="a"/>
    <w:link w:val="Char3"/>
    <w:uiPriority w:val="99"/>
    <w:unhideWhenUsed/>
    <w:rsid w:val="00F5718E"/>
    <w:pPr>
      <w:tabs>
        <w:tab w:val="center" w:pos="4153"/>
        <w:tab w:val="right" w:pos="8306"/>
      </w:tabs>
      <w:spacing w:after="0" w:line="240" w:lineRule="auto"/>
    </w:pPr>
  </w:style>
  <w:style w:type="character" w:customStyle="1" w:styleId="Char3">
    <w:name w:val="رأس الصفحة Char"/>
    <w:basedOn w:val="a0"/>
    <w:link w:val="aa"/>
    <w:uiPriority w:val="99"/>
    <w:rsid w:val="00F5718E"/>
  </w:style>
  <w:style w:type="paragraph" w:styleId="ab">
    <w:name w:val="footer"/>
    <w:basedOn w:val="a"/>
    <w:link w:val="Char4"/>
    <w:uiPriority w:val="99"/>
    <w:unhideWhenUsed/>
    <w:rsid w:val="00F5718E"/>
    <w:pPr>
      <w:tabs>
        <w:tab w:val="center" w:pos="4153"/>
        <w:tab w:val="right" w:pos="8306"/>
      </w:tabs>
      <w:spacing w:after="0" w:line="240" w:lineRule="auto"/>
    </w:pPr>
  </w:style>
  <w:style w:type="character" w:customStyle="1" w:styleId="Char4">
    <w:name w:val="تذييل الصفحة Char"/>
    <w:basedOn w:val="a0"/>
    <w:link w:val="ab"/>
    <w:uiPriority w:val="99"/>
    <w:rsid w:val="00F5718E"/>
  </w:style>
  <w:style w:type="character" w:styleId="ac">
    <w:name w:val="Strong"/>
    <w:basedOn w:val="a0"/>
    <w:uiPriority w:val="22"/>
    <w:qFormat/>
    <w:rsid w:val="00F5718E"/>
    <w:rPr>
      <w:b/>
      <w:bCs/>
    </w:rPr>
  </w:style>
  <w:style w:type="paragraph" w:styleId="ad">
    <w:name w:val="Normal (Web)"/>
    <w:basedOn w:val="a"/>
    <w:uiPriority w:val="99"/>
    <w:unhideWhenUsed/>
    <w:rsid w:val="00F571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F5718E"/>
    <w:rPr>
      <w:i/>
      <w:iCs/>
    </w:rPr>
  </w:style>
  <w:style w:type="character" w:styleId="Hyperlink">
    <w:name w:val="Hyperlink"/>
    <w:basedOn w:val="a0"/>
    <w:uiPriority w:val="99"/>
    <w:unhideWhenUsed/>
    <w:rsid w:val="00F5718E"/>
    <w:rPr>
      <w:color w:val="0563C1" w:themeColor="hyperlink"/>
      <w:u w:val="single"/>
    </w:rPr>
  </w:style>
  <w:style w:type="paragraph" w:styleId="af">
    <w:name w:val="Balloon Text"/>
    <w:basedOn w:val="a"/>
    <w:link w:val="Char5"/>
    <w:uiPriority w:val="99"/>
    <w:semiHidden/>
    <w:unhideWhenUsed/>
    <w:rsid w:val="00F5718E"/>
    <w:pPr>
      <w:spacing w:after="0" w:line="240" w:lineRule="auto"/>
    </w:pPr>
    <w:rPr>
      <w:rFonts w:ascii="Tahoma" w:hAnsi="Tahoma" w:cs="Tahoma"/>
      <w:sz w:val="16"/>
      <w:szCs w:val="16"/>
    </w:rPr>
  </w:style>
  <w:style w:type="character" w:customStyle="1" w:styleId="Char5">
    <w:name w:val="نص في بالون Char"/>
    <w:basedOn w:val="a0"/>
    <w:link w:val="af"/>
    <w:uiPriority w:val="99"/>
    <w:semiHidden/>
    <w:rsid w:val="00F5718E"/>
    <w:rPr>
      <w:rFonts w:ascii="Tahoma" w:hAnsi="Tahoma" w:cs="Tahoma"/>
      <w:sz w:val="16"/>
      <w:szCs w:val="16"/>
    </w:rPr>
  </w:style>
  <w:style w:type="paragraph" w:styleId="af0">
    <w:name w:val="caption"/>
    <w:basedOn w:val="a"/>
    <w:next w:val="a"/>
    <w:uiPriority w:val="35"/>
    <w:unhideWhenUsed/>
    <w:qFormat/>
    <w:rsid w:val="00F5718E"/>
    <w:pPr>
      <w:spacing w:after="200" w:line="240" w:lineRule="auto"/>
    </w:pPr>
    <w:rPr>
      <w:b/>
      <w:bCs/>
      <w:color w:val="4472C4" w:themeColor="accent1"/>
      <w:sz w:val="18"/>
      <w:szCs w:val="18"/>
    </w:rPr>
  </w:style>
  <w:style w:type="paragraph" w:styleId="HTML">
    <w:name w:val="HTML Preformatted"/>
    <w:basedOn w:val="a"/>
    <w:link w:val="HTMLChar"/>
    <w:uiPriority w:val="99"/>
    <w:unhideWhenUsed/>
    <w:rsid w:val="00F57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F5718E"/>
    <w:rPr>
      <w:rFonts w:ascii="Courier New" w:eastAsia="Times New Roman" w:hAnsi="Courier New" w:cs="Courier New"/>
      <w:kern w:val="0"/>
      <w:sz w:val="20"/>
      <w:szCs w:val="20"/>
      <w14:ligatures w14:val="none"/>
    </w:rPr>
  </w:style>
  <w:style w:type="character" w:customStyle="1" w:styleId="y2iqfc">
    <w:name w:val="y2iqfc"/>
    <w:basedOn w:val="a0"/>
    <w:rsid w:val="00F5718E"/>
  </w:style>
  <w:style w:type="paragraph" w:styleId="af1">
    <w:name w:val="footnote text"/>
    <w:aliases w:val="Footnote Text Char Char Char Char,Footnote Text Char Char Char,Footnote Text1,Footnote Text Char1,Footnote Text Char Char"/>
    <w:basedOn w:val="a"/>
    <w:link w:val="Char6"/>
    <w:unhideWhenUsed/>
    <w:rsid w:val="00F5718E"/>
    <w:pPr>
      <w:spacing w:after="0" w:line="240" w:lineRule="auto"/>
    </w:pPr>
    <w:rPr>
      <w:kern w:val="0"/>
      <w:sz w:val="20"/>
      <w:szCs w:val="20"/>
      <w14:ligatures w14:val="none"/>
    </w:rPr>
  </w:style>
  <w:style w:type="character" w:customStyle="1" w:styleId="Char6">
    <w:name w:val="نص حاشية سفلية Char"/>
    <w:aliases w:val="Footnote Text Char Char Char Char Char,Footnote Text Char Char Char Char1,Footnote Text1 Char,Footnote Text Char1 Char,Footnote Text Char Char Char1"/>
    <w:basedOn w:val="a0"/>
    <w:link w:val="af1"/>
    <w:rsid w:val="00F5718E"/>
    <w:rPr>
      <w:kern w:val="0"/>
      <w:sz w:val="20"/>
      <w:szCs w:val="20"/>
      <w14:ligatures w14:val="none"/>
    </w:rPr>
  </w:style>
  <w:style w:type="character" w:customStyle="1" w:styleId="hps">
    <w:name w:val="hps"/>
    <w:rsid w:val="00F5718E"/>
  </w:style>
  <w:style w:type="table" w:styleId="af2">
    <w:name w:val="Light Grid"/>
    <w:basedOn w:val="a1"/>
    <w:uiPriority w:val="62"/>
    <w:rsid w:val="00F5718E"/>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relative">
    <w:name w:val="relative"/>
    <w:basedOn w:val="a0"/>
    <w:rsid w:val="00F5718E"/>
  </w:style>
  <w:style w:type="paragraph" w:styleId="af3">
    <w:name w:val="No Spacing"/>
    <w:link w:val="Char7"/>
    <w:uiPriority w:val="1"/>
    <w:qFormat/>
    <w:rsid w:val="00F5718E"/>
    <w:pPr>
      <w:bidi/>
      <w:spacing w:after="0" w:line="240" w:lineRule="auto"/>
    </w:pPr>
  </w:style>
  <w:style w:type="paragraph" w:styleId="af4">
    <w:name w:val="Body Text"/>
    <w:basedOn w:val="a"/>
    <w:link w:val="Char8"/>
    <w:semiHidden/>
    <w:unhideWhenUsed/>
    <w:rsid w:val="00F5718E"/>
    <w:pPr>
      <w:spacing w:after="120" w:line="240" w:lineRule="auto"/>
    </w:pPr>
    <w:rPr>
      <w:rFonts w:ascii="Times New Roman" w:eastAsia="Times New Roman" w:hAnsi="Times New Roman" w:cs="Times New Roman"/>
      <w:kern w:val="0"/>
      <w:sz w:val="24"/>
      <w:szCs w:val="24"/>
      <w14:ligatures w14:val="none"/>
    </w:rPr>
  </w:style>
  <w:style w:type="character" w:customStyle="1" w:styleId="Char8">
    <w:name w:val="نص أساسي Char"/>
    <w:basedOn w:val="a0"/>
    <w:link w:val="af4"/>
    <w:semiHidden/>
    <w:rsid w:val="00F5718E"/>
    <w:rPr>
      <w:rFonts w:ascii="Times New Roman" w:eastAsia="Times New Roman" w:hAnsi="Times New Roman" w:cs="Times New Roman"/>
      <w:kern w:val="0"/>
      <w:sz w:val="24"/>
      <w:szCs w:val="24"/>
      <w14:ligatures w14:val="none"/>
    </w:rPr>
  </w:style>
  <w:style w:type="table" w:styleId="af5">
    <w:name w:val="Table Grid"/>
    <w:basedOn w:val="a1"/>
    <w:uiPriority w:val="59"/>
    <w:rsid w:val="00F5718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7">
    <w:name w:val="بلا تباعد Char"/>
    <w:basedOn w:val="a0"/>
    <w:link w:val="af3"/>
    <w:uiPriority w:val="1"/>
    <w:locked/>
    <w:rsid w:val="00F5718E"/>
  </w:style>
  <w:style w:type="table" w:customStyle="1" w:styleId="GridTable1Light1">
    <w:name w:val="Grid Table 1 Light1"/>
    <w:basedOn w:val="a1"/>
    <w:uiPriority w:val="46"/>
    <w:rsid w:val="00F5718E"/>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lledetableauclaire1">
    <w:name w:val="Grille de tableau claire1"/>
    <w:basedOn w:val="a1"/>
    <w:uiPriority w:val="40"/>
    <w:rsid w:val="00F5718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auGrille1Clair1">
    <w:name w:val="Tableau Grille 1 Clair1"/>
    <w:basedOn w:val="a1"/>
    <w:uiPriority w:val="46"/>
    <w:rsid w:val="00F5718E"/>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10">
    <w:name w:val="بلا تباعد1"/>
    <w:link w:val="NoSpacingChar1"/>
    <w:qFormat/>
    <w:rsid w:val="00F5718E"/>
    <w:pPr>
      <w:bidi/>
      <w:spacing w:after="0" w:line="240" w:lineRule="auto"/>
    </w:pPr>
    <w:rPr>
      <w:rFonts w:ascii="Times New Roman" w:eastAsia="Times New Roman" w:hAnsi="Times New Roman" w:cs="Times New Roman"/>
      <w:kern w:val="0"/>
      <w:sz w:val="24"/>
      <w:szCs w:val="24"/>
      <w14:ligatures w14:val="none"/>
    </w:rPr>
  </w:style>
  <w:style w:type="character" w:customStyle="1" w:styleId="NoSpacingChar1">
    <w:name w:val="No Spacing Char1"/>
    <w:link w:val="10"/>
    <w:rsid w:val="00F5718E"/>
    <w:rPr>
      <w:rFonts w:ascii="Times New Roman" w:eastAsia="Times New Roman" w:hAnsi="Times New Roman" w:cs="Times New Roman"/>
      <w:kern w:val="0"/>
      <w:sz w:val="24"/>
      <w:szCs w:val="24"/>
      <w14:ligatures w14:val="none"/>
    </w:rPr>
  </w:style>
  <w:style w:type="paragraph" w:styleId="af6">
    <w:name w:val="table of figures"/>
    <w:basedOn w:val="a"/>
    <w:next w:val="a"/>
    <w:uiPriority w:val="99"/>
    <w:unhideWhenUsed/>
    <w:rsid w:val="00F5718E"/>
    <w:pPr>
      <w:spacing w:after="0"/>
    </w:pPr>
  </w:style>
  <w:style w:type="paragraph" w:styleId="af7">
    <w:name w:val="TOC Heading"/>
    <w:basedOn w:val="1"/>
    <w:next w:val="a"/>
    <w:uiPriority w:val="39"/>
    <w:semiHidden/>
    <w:unhideWhenUsed/>
    <w:qFormat/>
    <w:rsid w:val="00F5718E"/>
    <w:pPr>
      <w:spacing w:before="480" w:after="0" w:line="276" w:lineRule="auto"/>
      <w:outlineLvl w:val="9"/>
    </w:pPr>
    <w:rPr>
      <w:rFonts w:cstheme="majorBidi"/>
      <w:b/>
      <w:color w:val="2F5496" w:themeColor="accent1" w:themeShade="BF"/>
      <w:kern w:val="0"/>
      <w:sz w:val="28"/>
      <w:szCs w:val="28"/>
      <w:rtl/>
      <w14:ligatures w14:val="none"/>
    </w:rPr>
  </w:style>
  <w:style w:type="paragraph" w:styleId="11">
    <w:name w:val="toc 1"/>
    <w:basedOn w:val="a"/>
    <w:next w:val="a"/>
    <w:autoRedefine/>
    <w:uiPriority w:val="39"/>
    <w:unhideWhenUsed/>
    <w:rsid w:val="00F5718E"/>
    <w:pPr>
      <w:spacing w:after="100"/>
    </w:pPr>
  </w:style>
  <w:style w:type="paragraph" w:styleId="30">
    <w:name w:val="toc 3"/>
    <w:basedOn w:val="a"/>
    <w:next w:val="a"/>
    <w:autoRedefine/>
    <w:uiPriority w:val="39"/>
    <w:unhideWhenUsed/>
    <w:rsid w:val="00F5718E"/>
    <w:pPr>
      <w:spacing w:after="100"/>
      <w:ind w:left="440"/>
    </w:pPr>
  </w:style>
  <w:style w:type="paragraph" w:styleId="20">
    <w:name w:val="toc 2"/>
    <w:basedOn w:val="a"/>
    <w:next w:val="a"/>
    <w:autoRedefine/>
    <w:uiPriority w:val="39"/>
    <w:unhideWhenUsed/>
    <w:rsid w:val="00F5718E"/>
    <w:pPr>
      <w:spacing w:after="100"/>
      <w:ind w:left="220"/>
    </w:pPr>
  </w:style>
  <w:style w:type="paragraph" w:styleId="40">
    <w:name w:val="toc 4"/>
    <w:basedOn w:val="a"/>
    <w:next w:val="a"/>
    <w:autoRedefine/>
    <w:uiPriority w:val="39"/>
    <w:unhideWhenUsed/>
    <w:rsid w:val="00F5718E"/>
    <w:pPr>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F5718E"/>
    <w:pPr>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F5718E"/>
    <w:pPr>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F5718E"/>
    <w:pPr>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F5718E"/>
    <w:pPr>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F5718E"/>
    <w:pPr>
      <w:spacing w:after="100" w:line="276" w:lineRule="auto"/>
      <w:ind w:left="1760"/>
    </w:pPr>
    <w:rPr>
      <w:rFonts w:eastAsiaTheme="minorEastAsia"/>
      <w:kern w:val="0"/>
      <w14:ligatures w14:val="none"/>
    </w:rPr>
  </w:style>
  <w:style w:type="character" w:styleId="af8">
    <w:name w:val="Unresolved Mention"/>
    <w:basedOn w:val="a0"/>
    <w:uiPriority w:val="99"/>
    <w:semiHidden/>
    <w:unhideWhenUsed/>
    <w:rsid w:val="00D944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s.amazon.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mc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amco.com/" TargetMode="External"/><Relationship Id="rId11" Type="http://schemas.openxmlformats.org/officeDocument/2006/relationships/hyperlink" Target="https://en.wikipedia.org/" TargetMode="External"/><Relationship Id="rId5" Type="http://schemas.openxmlformats.org/officeDocument/2006/relationships/hyperlink" Target="https://attaqa.net/" TargetMode="External"/><Relationship Id="rId10" Type="http://schemas.openxmlformats.org/officeDocument/2006/relationships/hyperlink" Target="https://aws.amazon.com/" TargetMode="External"/><Relationship Id="rId4" Type="http://schemas.openxmlformats.org/officeDocument/2006/relationships/webSettings" Target="webSettings.xml"/><Relationship Id="rId9" Type="http://schemas.openxmlformats.org/officeDocument/2006/relationships/hyperlink" Target="https://aws.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54</Pages>
  <Words>12128</Words>
  <Characters>64405</Characters>
  <Application>Microsoft Office Word</Application>
  <DocSecurity>0</DocSecurity>
  <Lines>1463</Lines>
  <Paragraphs>889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علا عاطف أحمد موسى</dc:creator>
  <cp:keywords/>
  <dc:description/>
  <cp:lastModifiedBy>علا عاطف أحمد موسى</cp:lastModifiedBy>
  <cp:revision>5</cp:revision>
  <cp:lastPrinted>2025-11-22T17:51:00Z</cp:lastPrinted>
  <dcterms:created xsi:type="dcterms:W3CDTF">2025-10-15T19:48:00Z</dcterms:created>
  <dcterms:modified xsi:type="dcterms:W3CDTF">2025-12-05T18:09:00Z</dcterms:modified>
</cp:coreProperties>
</file>