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317CE5">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6E4EC4" w14:paraId="4C9FB4B1" w14:textId="77777777">
        <w:trPr>
          <w:trHeight w:val="453"/>
        </w:trPr>
        <w:tc>
          <w:tcPr>
            <w:tcW w:w="3897" w:type="dxa"/>
            <w:shd w:val="clear" w:color="auto" w:fill="EEECE1"/>
            <w:vAlign w:val="center"/>
          </w:tcPr>
          <w:p w14:paraId="1A499FB2" w14:textId="77777777" w:rsidR="006E4EC4" w:rsidRDefault="006E4EC4" w:rsidP="006E4EC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6E4EC4" w:rsidRDefault="006E4EC4" w:rsidP="006E4EC4">
            <w:pPr>
              <w:jc w:val="center"/>
            </w:pPr>
          </w:p>
        </w:tc>
        <w:tc>
          <w:tcPr>
            <w:tcW w:w="944" w:type="dxa"/>
            <w:vAlign w:val="center"/>
          </w:tcPr>
          <w:p w14:paraId="70C822A0" w14:textId="77777777" w:rsidR="006E4EC4" w:rsidRDefault="006E4EC4" w:rsidP="006E4EC4">
            <w:pPr>
              <w:pStyle w:val="ListParagraph"/>
              <w:numPr>
                <w:ilvl w:val="0"/>
                <w:numId w:val="2"/>
              </w:numPr>
              <w:jc w:val="center"/>
            </w:pPr>
          </w:p>
        </w:tc>
        <w:tc>
          <w:tcPr>
            <w:tcW w:w="1177" w:type="dxa"/>
            <w:vAlign w:val="center"/>
          </w:tcPr>
          <w:p w14:paraId="48E54ABC" w14:textId="77777777" w:rsidR="006E4EC4" w:rsidRDefault="006E4EC4" w:rsidP="006E4EC4">
            <w:pPr>
              <w:jc w:val="center"/>
            </w:pPr>
          </w:p>
        </w:tc>
        <w:tc>
          <w:tcPr>
            <w:tcW w:w="3978" w:type="dxa"/>
            <w:vAlign w:val="center"/>
          </w:tcPr>
          <w:p w14:paraId="1F70FCD2" w14:textId="725CABF5" w:rsidR="006E4EC4" w:rsidRDefault="006E4EC4" w:rsidP="006E4EC4">
            <w:pPr>
              <w:jc w:val="center"/>
            </w:pPr>
            <w:r>
              <w:t xml:space="preserve">: </w:t>
            </w:r>
            <w:r>
              <w:rPr>
                <w:rtl/>
              </w:rPr>
              <w:t>يجب أن يعكس عنوان البحث العلاقة بين المتغير التابع والمتغير المستقل ونطاق تطبيق الدراسة</w:t>
            </w:r>
            <w:r>
              <w:rPr>
                <w:rtl/>
              </w:rPr>
              <w:br/>
            </w:r>
            <w:r>
              <w:rPr>
                <w:rFonts w:hint="cs"/>
                <w:rtl/>
              </w:rPr>
              <w:t xml:space="preserve">يمكن صياغة العنوان </w:t>
            </w:r>
            <w:r>
              <w:rPr>
                <w:rtl/>
              </w:rPr>
              <w:br/>
            </w:r>
            <w:r>
              <w:rPr>
                <w:rFonts w:hint="cs"/>
                <w:rtl/>
              </w:rPr>
              <w:t>اثر الخوكمة المؤسسية و إدارة المخاطر علي تحقيق التنمية المستدامة في المملكة العربية السعودية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317CE5">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317CE5">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317CE5">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317CE5">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317CE5">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317CE5">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317CE5">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317CE5">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CAF950B"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317CE5">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317CE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6F599D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317CE5">
            <w:pPr>
              <w:pStyle w:val="ListParagraph"/>
              <w:numPr>
                <w:ilvl w:val="0"/>
                <w:numId w:val="2"/>
              </w:numPr>
              <w:jc w:val="center"/>
            </w:pPr>
          </w:p>
        </w:tc>
        <w:tc>
          <w:tcPr>
            <w:tcW w:w="3978" w:type="dxa"/>
            <w:vAlign w:val="center"/>
          </w:tcPr>
          <w:p w14:paraId="553E09AC" w14:textId="66C8C02C" w:rsidR="008239B5" w:rsidRDefault="00317CE5">
            <w:pPr>
              <w:jc w:val="center"/>
            </w:pPr>
            <w:r>
              <w:rPr>
                <w:rFonts w:hint="cs"/>
                <w:rtl/>
              </w:rPr>
              <w:t xml:space="preserve">المراجع عددها قليل وتحتاج لتدعيم بمراجع حديثة </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645407"/>
    <w:multiLevelType w:val="hybridMultilevel"/>
    <w:tmpl w:val="CE36A5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17CE5"/>
    <w:rsid w:val="004E21BE"/>
    <w:rsid w:val="006E4EC4"/>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17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Magdy</cp:lastModifiedBy>
  <cp:revision>12</cp:revision>
  <dcterms:created xsi:type="dcterms:W3CDTF">2025-07-04T13:09:00Z</dcterms:created>
  <dcterms:modified xsi:type="dcterms:W3CDTF">2025-07-25T12:16:00Z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