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948229C" w:rsidR="008239B5" w:rsidRDefault="00426AC6">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5A588E66" w:rsidR="008239B5" w:rsidRDefault="0061469D">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122F71B9" w:rsidR="008239B5" w:rsidRDefault="003D3604" w:rsidP="0061469D">
            <w:r>
              <w:t xml:space="preserve"> </w:t>
            </w:r>
          </w:p>
        </w:tc>
        <w:tc>
          <w:tcPr>
            <w:tcW w:w="3978" w:type="dxa"/>
            <w:vAlign w:val="center"/>
          </w:tcPr>
          <w:p w14:paraId="1F70FCD2" w14:textId="24F1E804"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5319E838"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23EE9997" w:rsidR="008239B5" w:rsidRDefault="003941F8">
            <w:pPr>
              <w:jc w:val="center"/>
            </w:pP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4012079C" w:rsidR="008239B5" w:rsidRDefault="00426AC6">
            <w:pPr>
              <w:jc w:val="center"/>
            </w:pP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0EBABED8" w:rsidR="008239B5" w:rsidRDefault="00426AC6">
            <w:pPr>
              <w:jc w:val="center"/>
            </w:pP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2D382FC6" w:rsidR="008239B5" w:rsidRDefault="00426AC6">
            <w:pPr>
              <w:jc w:val="center"/>
            </w:pP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5F8D8775" w:rsidR="008239B5" w:rsidRDefault="00426AC6">
            <w:pPr>
              <w:jc w:val="center"/>
            </w:pP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53928D1D" w:rsidR="008239B5" w:rsidRDefault="00426AC6">
            <w:pPr>
              <w:jc w:val="center"/>
            </w:pP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83C63CF" w:rsidR="008239B5" w:rsidRDefault="00426AC6">
            <w:pPr>
              <w:jc w:val="center"/>
            </w:pP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FCDC09B" w:rsidR="008239B5" w:rsidRDefault="00426AC6">
            <w:pPr>
              <w:jc w:val="center"/>
            </w:pP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1362F44B" w:rsidR="008239B5" w:rsidRDefault="00426AC6">
            <w:pPr>
              <w:jc w:val="center"/>
            </w:pPr>
            <w: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5642AFFF" w:rsidR="008239B5" w:rsidRDefault="00426AC6">
            <w:pPr>
              <w:jc w:val="center"/>
            </w:pPr>
            <w: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57669FCE" w:rsidR="008239B5" w:rsidRDefault="00426AC6">
            <w:pPr>
              <w:jc w:val="center"/>
            </w:pPr>
            <w: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EE815ED" w:rsidR="008239B5" w:rsidRPr="00426AC6" w:rsidRDefault="005E6399">
            <w:pPr>
              <w:jc w:val="center"/>
              <w:rPr>
                <w:rtl/>
              </w:rPr>
            </w:pPr>
            <w:r>
              <w:rPr>
                <w:rFonts w:hint="cs"/>
                <w:rtl/>
              </w:rPr>
              <w:t xml:space="preserve">يرجى كتابة العناصر السابقة </w:t>
            </w:r>
            <w:r w:rsidR="003A24D8">
              <w:rPr>
                <w:rFonts w:hint="cs"/>
                <w:rtl/>
              </w:rPr>
              <w:t xml:space="preserve">في الخطة بشكل موسع وجيد </w:t>
            </w:r>
            <w:r w:rsidR="003A24D8">
              <w:rPr>
                <w:rtl/>
              </w:rPr>
              <w:t>–</w:t>
            </w:r>
            <w:r w:rsidR="003A24D8">
              <w:rPr>
                <w:rFonts w:hint="cs"/>
                <w:rtl/>
              </w:rPr>
              <w:t xml:space="preserve"> ويمكنك طلب خطة من قسم الدراسات والعمل وفق </w:t>
            </w:r>
            <w:r w:rsidR="001B6DE4">
              <w:rPr>
                <w:rFonts w:hint="cs"/>
                <w:rtl/>
              </w:rPr>
              <w:t xml:space="preserve">الترتيب الذي جاء فيها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B6DE4"/>
    <w:rsid w:val="001C1BA3"/>
    <w:rsid w:val="003941F8"/>
    <w:rsid w:val="003A24D8"/>
    <w:rsid w:val="003D3604"/>
    <w:rsid w:val="00426AC6"/>
    <w:rsid w:val="004E21BE"/>
    <w:rsid w:val="005E6399"/>
    <w:rsid w:val="0061469D"/>
    <w:rsid w:val="00625D2B"/>
    <w:rsid w:val="008239B5"/>
    <w:rsid w:val="008D7A2A"/>
    <w:rsid w:val="009F3EE3"/>
    <w:rsid w:val="00C60C27"/>
    <w:rsid w:val="00CF1CD0"/>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381</Words>
  <Characters>2174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17</cp:revision>
  <dcterms:created xsi:type="dcterms:W3CDTF">2025-07-04T13:09:00Z</dcterms:created>
  <dcterms:modified xsi:type="dcterms:W3CDTF">2026-04-01T15:13:00Z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