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B58D8" w14:textId="28ED0078" w:rsidR="00745294" w:rsidRDefault="0052488F" w:rsidP="00C7289F">
      <w:pPr>
        <w:jc w:val="right"/>
      </w:pPr>
      <w:r>
        <w:rPr>
          <w:rFonts w:ascii="Aptos" w:eastAsia="Aptos" w:hAnsi="Aptos" w:cs="Aptos"/>
          <w:noProof/>
        </w:rPr>
        <mc:AlternateContent>
          <mc:Choice Requires="wps">
            <w:drawing>
              <wp:anchor distT="0" distB="0" distL="114300" distR="114300" simplePos="0" relativeHeight="251659264" behindDoc="0" locked="0" layoutInCell="1" allowOverlap="1" wp14:anchorId="5546ADB2" wp14:editId="2737D177">
                <wp:simplePos x="0" y="0"/>
                <wp:positionH relativeFrom="margin">
                  <wp:align>left</wp:align>
                </wp:positionH>
                <wp:positionV relativeFrom="paragraph">
                  <wp:posOffset>3810</wp:posOffset>
                </wp:positionV>
                <wp:extent cx="1981200" cy="944245"/>
                <wp:effectExtent l="0" t="0" r="0" b="8255"/>
                <wp:wrapNone/>
                <wp:docPr id="2101348979" name="Text Box 2"/>
                <wp:cNvGraphicFramePr/>
                <a:graphic xmlns:a="http://schemas.openxmlformats.org/drawingml/2006/main">
                  <a:graphicData uri="http://schemas.microsoft.com/office/word/2010/wordprocessingShape">
                    <wps:wsp>
                      <wps:cNvSpPr txBox="1"/>
                      <wps:spPr>
                        <a:xfrm>
                          <a:off x="0" y="0"/>
                          <a:ext cx="1981200" cy="944245"/>
                        </a:xfrm>
                        <a:prstGeom prst="rect">
                          <a:avLst/>
                        </a:prstGeom>
                        <a:solidFill>
                          <a:schemeClr val="lt1"/>
                        </a:solidFill>
                        <a:ln w="6350">
                          <a:noFill/>
                        </a:ln>
                      </wps:spPr>
                      <wps:txbx>
                        <w:txbxContent>
                          <w:p w14:paraId="7E5ECA8D"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Midocean University</w:t>
                            </w:r>
                          </w:p>
                          <w:p w14:paraId="158D8CF2"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Faculty of Management</w:t>
                            </w:r>
                          </w:p>
                          <w:p w14:paraId="7264CDFE"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Department/Specialization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46ADB2" id="_x0000_t202" coordsize="21600,21600" o:spt="202" path="m,l,21600r21600,l21600,xe">
                <v:stroke joinstyle="miter"/>
                <v:path gradientshapeok="t" o:connecttype="rect"/>
              </v:shapetype>
              <v:shape id="Text Box 2" o:spid="_x0000_s1026" type="#_x0000_t202" style="position:absolute;left:0;text-align:left;margin-left:0;margin-top:.3pt;width:156pt;height:74.3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" fillcolor="white [3201]" stroked="f" strokeweight=".5pt">
                <v:textbox>
                  <w:txbxContent>
                    <w:p w14:paraId="7E5ECA8D"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Midocean University</w:t>
                      </w:r>
                    </w:p>
                    <w:p w14:paraId="158D8CF2"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Faculty of Management</w:t>
                      </w:r>
                    </w:p>
                    <w:p w14:paraId="7264CDFE" w14:textId="77777777" w:rsidR="00C7289F" w:rsidRPr="005C580E" w:rsidRDefault="00C7289F" w:rsidP="00C7289F">
                      <w:pPr>
                        <w:jc w:val="center"/>
                        <w:rPr>
                          <w:rFonts w:asciiTheme="majorBidi" w:hAnsiTheme="majorBidi" w:cstheme="majorBidi"/>
                          <w:b/>
                          <w:bCs/>
                          <w:sz w:val="24"/>
                          <w:szCs w:val="24"/>
                        </w:rPr>
                      </w:pPr>
                      <w:r w:rsidRPr="005C580E">
                        <w:rPr>
                          <w:rFonts w:asciiTheme="majorBidi" w:hAnsiTheme="majorBidi" w:cstheme="majorBidi"/>
                          <w:b/>
                          <w:bCs/>
                          <w:sz w:val="24"/>
                          <w:szCs w:val="24"/>
                        </w:rPr>
                        <w:t>Department/Specialization</w:t>
                      </w:r>
                    </w:p>
                  </w:txbxContent>
                </v:textbox>
                <w10:wrap anchorx="margin"/>
              </v:shape>
            </w:pict>
          </mc:Fallback>
        </mc:AlternateContent>
      </w:r>
      <w:r w:rsidR="00C7289F" w:rsidRPr="005C580E">
        <w:rPr>
          <w:rFonts w:ascii="Aptos" w:eastAsia="Aptos" w:hAnsi="Aptos" w:cs="Aptos"/>
          <w:noProof/>
        </w:rPr>
        <w:drawing>
          <wp:anchor distT="0" distB="0" distL="114300" distR="114300" simplePos="0" relativeHeight="251660288" behindDoc="0" locked="0" layoutInCell="1" allowOverlap="1" wp14:anchorId="01E3DC60" wp14:editId="53E7EF88">
            <wp:simplePos x="0" y="0"/>
            <wp:positionH relativeFrom="column">
              <wp:posOffset>4019550</wp:posOffset>
            </wp:positionH>
            <wp:positionV relativeFrom="paragraph">
              <wp:posOffset>0</wp:posOffset>
            </wp:positionV>
            <wp:extent cx="2345871" cy="1009650"/>
            <wp:effectExtent l="0" t="0" r="0" b="0"/>
            <wp:wrapSquare wrapText="bothSides"/>
            <wp:docPr id="1" name="image1.png" descr="A white background with black and white clouds&#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white background with black and white clouds&#10;&#10;Description automatically generated"/>
                    <pic:cNvPicPr preferRelativeResize="0"/>
                  </pic:nvPicPr>
                  <pic:blipFill rotWithShape="1">
                    <a:blip r:embed="rId8">
                      <a:extLst>
                        <a:ext uri="{28A0092B-C50C-407E-A947-70E740481C1C}">
                          <a14:useLocalDpi xmlns:a14="http://schemas.microsoft.com/office/drawing/2010/main" val="0"/>
                        </a:ext>
                      </a:extLst>
                    </a:blip>
                    <a:srcRect r="66718"/>
                    <a:stretch/>
                  </pic:blipFill>
                  <pic:spPr bwMode="auto">
                    <a:xfrm>
                      <a:off x="0" y="0"/>
                      <a:ext cx="2345871" cy="1009650"/>
                    </a:xfrm>
                    <a:prstGeom prst="rect">
                      <a:avLst/>
                    </a:prstGeom>
                    <a:ln>
                      <a:noFill/>
                    </a:ln>
                    <a:extLst>
                      <a:ext uri="{53640926-AAD7-44D8-BBD7-CCE9431645EC}">
                        <a14:shadowObscured xmlns:a14="http://schemas.microsoft.com/office/drawing/2010/main"/>
                      </a:ext>
                    </a:extLst>
                  </pic:spPr>
                </pic:pic>
              </a:graphicData>
            </a:graphic>
          </wp:anchor>
        </w:drawing>
      </w:r>
    </w:p>
    <w:p w14:paraId="256DB053" w14:textId="77777777" w:rsidR="00B21198" w:rsidRPr="00B21198" w:rsidRDefault="00B21198" w:rsidP="00B21198"/>
    <w:p w14:paraId="5CD575AB" w14:textId="77777777" w:rsidR="00B21198" w:rsidRPr="00B21198" w:rsidRDefault="00B21198" w:rsidP="00B21198"/>
    <w:p w14:paraId="749FBB16" w14:textId="77777777" w:rsidR="00B21198" w:rsidRPr="00B21198" w:rsidRDefault="00B21198" w:rsidP="00B21198"/>
    <w:p w14:paraId="5F05BBCE" w14:textId="77777777" w:rsidR="00B21198" w:rsidRDefault="00B21198" w:rsidP="00B21198"/>
    <w:p w14:paraId="0226774B" w14:textId="77777777" w:rsidR="00B21198" w:rsidRDefault="00B21198" w:rsidP="00B21198">
      <w:pPr>
        <w:bidi/>
        <w:jc w:val="center"/>
        <w:rPr>
          <w:rFonts w:ascii="Calibri" w:eastAsia="Calibri" w:hAnsi="Calibri" w:cs="Calibri"/>
          <w:sz w:val="46"/>
          <w:szCs w:val="46"/>
          <w:lang w:bidi="ar-EG"/>
        </w:rPr>
      </w:pPr>
      <w:r>
        <w:tab/>
      </w:r>
    </w:p>
    <w:p w14:paraId="18BB20A3" w14:textId="713548CD" w:rsidR="00B21198" w:rsidRDefault="002B43BA" w:rsidP="00B21198">
      <w:pPr>
        <w:spacing w:line="480" w:lineRule="auto"/>
        <w:jc w:val="center"/>
        <w:rPr>
          <w:rStyle w:val="Strong"/>
          <w:rFonts w:asciiTheme="majorBidi" w:hAnsiTheme="majorBidi"/>
          <w:sz w:val="34"/>
          <w:szCs w:val="34"/>
        </w:rPr>
      </w:pPr>
      <w:r>
        <w:rPr>
          <w:rStyle w:val="Strong"/>
          <w:rFonts w:asciiTheme="majorBidi" w:hAnsiTheme="majorBidi"/>
          <w:sz w:val="34"/>
          <w:szCs w:val="34"/>
        </w:rPr>
        <w:t>The i</w:t>
      </w:r>
      <w:r w:rsidR="00B21198" w:rsidRPr="003D322D">
        <w:rPr>
          <w:rStyle w:val="Strong"/>
          <w:rFonts w:asciiTheme="majorBidi" w:hAnsiTheme="majorBidi"/>
          <w:sz w:val="34"/>
          <w:szCs w:val="34"/>
        </w:rPr>
        <w:t xml:space="preserve">mpact of the </w:t>
      </w:r>
      <w:r>
        <w:rPr>
          <w:rStyle w:val="Strong"/>
          <w:rFonts w:asciiTheme="majorBidi" w:hAnsiTheme="majorBidi"/>
          <w:sz w:val="34"/>
          <w:szCs w:val="34"/>
        </w:rPr>
        <w:t>s</w:t>
      </w:r>
      <w:r w:rsidR="00B21198">
        <w:rPr>
          <w:rStyle w:val="Strong"/>
          <w:rFonts w:asciiTheme="majorBidi" w:hAnsiTheme="majorBidi"/>
          <w:sz w:val="34"/>
          <w:szCs w:val="34"/>
        </w:rPr>
        <w:t>pread</w:t>
      </w:r>
      <w:r w:rsidR="00B21198" w:rsidRPr="003D322D">
        <w:rPr>
          <w:rStyle w:val="Strong"/>
          <w:rFonts w:asciiTheme="majorBidi" w:hAnsiTheme="majorBidi"/>
          <w:sz w:val="34"/>
          <w:szCs w:val="34"/>
        </w:rPr>
        <w:t xml:space="preserve"> of </w:t>
      </w:r>
      <w:r w:rsidR="00B21198">
        <w:rPr>
          <w:rStyle w:val="Strong"/>
          <w:rFonts w:asciiTheme="majorBidi" w:hAnsiTheme="majorBidi"/>
          <w:sz w:val="34"/>
          <w:szCs w:val="34"/>
        </w:rPr>
        <w:t>E-commerce</w:t>
      </w:r>
      <w:r w:rsidR="00B21198" w:rsidRPr="003D322D">
        <w:rPr>
          <w:rStyle w:val="Strong"/>
          <w:rFonts w:asciiTheme="majorBidi" w:hAnsiTheme="majorBidi"/>
          <w:sz w:val="34"/>
          <w:szCs w:val="34"/>
        </w:rPr>
        <w:t xml:space="preserve"> on </w:t>
      </w:r>
      <w:r w:rsidR="00B21198">
        <w:rPr>
          <w:rStyle w:val="Strong"/>
          <w:rFonts w:asciiTheme="majorBidi" w:hAnsiTheme="majorBidi"/>
          <w:sz w:val="34"/>
          <w:szCs w:val="34"/>
        </w:rPr>
        <w:t>the Saudi economy</w:t>
      </w:r>
      <w:r w:rsidR="00B21198" w:rsidRPr="003D322D">
        <w:rPr>
          <w:rStyle w:val="Strong"/>
          <w:rFonts w:asciiTheme="majorBidi" w:hAnsiTheme="majorBidi"/>
          <w:sz w:val="34"/>
          <w:szCs w:val="34"/>
        </w:rPr>
        <w:t>: A</w:t>
      </w:r>
      <w:r>
        <w:rPr>
          <w:rStyle w:val="Strong"/>
          <w:rFonts w:asciiTheme="majorBidi" w:hAnsiTheme="majorBidi"/>
          <w:sz w:val="34"/>
          <w:szCs w:val="34"/>
        </w:rPr>
        <w:t>a a</w:t>
      </w:r>
      <w:r w:rsidR="00B21198" w:rsidRPr="003D322D">
        <w:rPr>
          <w:rStyle w:val="Strong"/>
          <w:rFonts w:asciiTheme="majorBidi" w:hAnsiTheme="majorBidi"/>
          <w:sz w:val="34"/>
          <w:szCs w:val="34"/>
        </w:rPr>
        <w:t xml:space="preserve">pplied </w:t>
      </w:r>
      <w:r>
        <w:rPr>
          <w:rStyle w:val="Strong"/>
          <w:rFonts w:asciiTheme="majorBidi" w:hAnsiTheme="majorBidi"/>
          <w:sz w:val="34"/>
          <w:szCs w:val="34"/>
        </w:rPr>
        <w:t>study on</w:t>
      </w:r>
      <w:r w:rsidR="00B21198" w:rsidRPr="003D322D">
        <w:rPr>
          <w:rStyle w:val="Strong"/>
          <w:rFonts w:asciiTheme="majorBidi" w:hAnsiTheme="majorBidi"/>
          <w:sz w:val="34"/>
          <w:szCs w:val="34"/>
        </w:rPr>
        <w:t xml:space="preserve"> </w:t>
      </w:r>
      <w:r w:rsidR="00B21198">
        <w:rPr>
          <w:rStyle w:val="Strong"/>
          <w:rFonts w:asciiTheme="majorBidi" w:hAnsiTheme="majorBidi"/>
          <w:sz w:val="34"/>
          <w:szCs w:val="34"/>
        </w:rPr>
        <w:t>Saudi consumers</w:t>
      </w:r>
      <w:r w:rsidR="00BA7082">
        <w:rPr>
          <w:rStyle w:val="Strong"/>
          <w:rFonts w:asciiTheme="majorBidi" w:hAnsiTheme="majorBidi"/>
          <w:sz w:val="34"/>
          <w:szCs w:val="34"/>
        </w:rPr>
        <w:t>’</w:t>
      </w:r>
      <w:r w:rsidR="00B21198">
        <w:rPr>
          <w:rStyle w:val="Strong"/>
          <w:rFonts w:asciiTheme="majorBidi" w:hAnsiTheme="majorBidi"/>
          <w:sz w:val="34"/>
          <w:szCs w:val="34"/>
        </w:rPr>
        <w:t xml:space="preserve"> buying behavior</w:t>
      </w:r>
    </w:p>
    <w:p w14:paraId="6811AF4C" w14:textId="77777777" w:rsidR="00331F93" w:rsidRPr="003D322D" w:rsidRDefault="00331F93" w:rsidP="00B21198">
      <w:pPr>
        <w:spacing w:line="480" w:lineRule="auto"/>
        <w:jc w:val="center"/>
        <w:rPr>
          <w:rStyle w:val="Strong"/>
          <w:rFonts w:asciiTheme="majorBidi" w:hAnsiTheme="majorBidi"/>
          <w:sz w:val="34"/>
          <w:szCs w:val="34"/>
        </w:rPr>
      </w:pPr>
    </w:p>
    <w:p w14:paraId="11832CDA" w14:textId="77777777" w:rsidR="00331F93" w:rsidRDefault="00331F93" w:rsidP="00331F93">
      <w:pPr>
        <w:jc w:val="center"/>
        <w:rPr>
          <w:rFonts w:asciiTheme="majorBidi" w:eastAsia="Calibri" w:hAnsiTheme="majorBidi" w:cstheme="majorBidi"/>
          <w:sz w:val="36"/>
          <w:szCs w:val="36"/>
        </w:rPr>
      </w:pPr>
      <w:r w:rsidRPr="005C580E">
        <w:rPr>
          <w:rFonts w:asciiTheme="majorBidi" w:eastAsia="Calibri" w:hAnsiTheme="majorBidi" w:cstheme="majorBidi"/>
          <w:sz w:val="36"/>
          <w:szCs w:val="36"/>
        </w:rPr>
        <w:t>Student Name</w:t>
      </w:r>
    </w:p>
    <w:p w14:paraId="65B5A7E8" w14:textId="615E5370" w:rsidR="00331F93" w:rsidRDefault="00C24353" w:rsidP="00331F93">
      <w:pPr>
        <w:jc w:val="center"/>
        <w:rPr>
          <w:rFonts w:asciiTheme="majorBidi" w:eastAsia="Calibri" w:hAnsiTheme="majorBidi" w:cstheme="majorBidi"/>
          <w:sz w:val="36"/>
          <w:szCs w:val="36"/>
        </w:rPr>
      </w:pPr>
      <w:r>
        <w:rPr>
          <w:rFonts w:asciiTheme="majorBidi" w:eastAsia="Calibri" w:hAnsiTheme="majorBidi" w:cstheme="majorBidi"/>
          <w:sz w:val="36"/>
          <w:szCs w:val="36"/>
        </w:rPr>
        <w:t xml:space="preserve">Shahad Fayek </w:t>
      </w:r>
      <w:proofErr w:type="spellStart"/>
      <w:r>
        <w:rPr>
          <w:rFonts w:asciiTheme="majorBidi" w:eastAsia="Calibri" w:hAnsiTheme="majorBidi" w:cstheme="majorBidi"/>
          <w:sz w:val="36"/>
          <w:szCs w:val="36"/>
        </w:rPr>
        <w:t>Aburayya</w:t>
      </w:r>
      <w:proofErr w:type="spellEnd"/>
      <w:r w:rsidR="000A0594">
        <w:rPr>
          <w:rFonts w:asciiTheme="majorBidi" w:eastAsia="Calibri" w:hAnsiTheme="majorBidi" w:cstheme="majorBidi"/>
          <w:sz w:val="36"/>
          <w:szCs w:val="36"/>
        </w:rPr>
        <w:t xml:space="preserve"> – Academic ID (233001875)</w:t>
      </w:r>
    </w:p>
    <w:p w14:paraId="736D9C66" w14:textId="77777777" w:rsidR="00331F93" w:rsidRDefault="00331F93" w:rsidP="00331F93">
      <w:pPr>
        <w:jc w:val="center"/>
        <w:rPr>
          <w:rFonts w:asciiTheme="majorBidi" w:eastAsia="Calibri" w:hAnsiTheme="majorBidi" w:cstheme="majorBidi"/>
          <w:sz w:val="36"/>
          <w:szCs w:val="36"/>
        </w:rPr>
      </w:pPr>
    </w:p>
    <w:p w14:paraId="3C325DEB" w14:textId="6B008140" w:rsidR="00331F93" w:rsidRPr="005C580E" w:rsidRDefault="00331F93" w:rsidP="00331F93">
      <w:pPr>
        <w:jc w:val="center"/>
        <w:rPr>
          <w:rFonts w:asciiTheme="majorBidi" w:eastAsia="Calibri" w:hAnsiTheme="majorBidi" w:cstheme="majorBidi"/>
          <w:sz w:val="32"/>
          <w:szCs w:val="32"/>
        </w:rPr>
      </w:pPr>
      <w:r w:rsidRPr="005C580E">
        <w:rPr>
          <w:rFonts w:asciiTheme="majorBidi" w:eastAsia="Calibri" w:hAnsiTheme="majorBidi" w:cstheme="majorBidi"/>
          <w:sz w:val="32"/>
          <w:szCs w:val="32"/>
        </w:rPr>
        <w:t xml:space="preserve">Graduation Project </w:t>
      </w:r>
    </w:p>
    <w:p w14:paraId="3A8312F0" w14:textId="7349C7ED" w:rsidR="00331F93" w:rsidRDefault="00331F93" w:rsidP="00331F93">
      <w:pPr>
        <w:jc w:val="center"/>
        <w:rPr>
          <w:rFonts w:asciiTheme="majorBidi" w:eastAsia="Calibri" w:hAnsiTheme="majorBidi" w:cstheme="majorBidi"/>
          <w:sz w:val="32"/>
          <w:szCs w:val="32"/>
        </w:rPr>
      </w:pPr>
      <w:r w:rsidRPr="005C580E">
        <w:rPr>
          <w:rFonts w:asciiTheme="majorBidi" w:eastAsia="Calibri" w:hAnsiTheme="majorBidi" w:cstheme="majorBidi"/>
          <w:sz w:val="32"/>
          <w:szCs w:val="32"/>
        </w:rPr>
        <w:t>Faculty of Management – Midocean University</w:t>
      </w:r>
    </w:p>
    <w:p w14:paraId="4AAE5DBB" w14:textId="77777777" w:rsidR="00C24353" w:rsidRDefault="00C24353" w:rsidP="00C24353">
      <w:pPr>
        <w:jc w:val="center"/>
        <w:rPr>
          <w:rFonts w:asciiTheme="majorBidi" w:eastAsia="Calibri" w:hAnsiTheme="majorBidi" w:cstheme="majorBidi"/>
          <w:sz w:val="32"/>
          <w:szCs w:val="32"/>
        </w:rPr>
      </w:pPr>
    </w:p>
    <w:p w14:paraId="22BC0A75" w14:textId="5BD30D34" w:rsidR="00C24353" w:rsidRPr="005C580E" w:rsidRDefault="00C24353" w:rsidP="00C24353">
      <w:pPr>
        <w:jc w:val="center"/>
        <w:rPr>
          <w:rFonts w:asciiTheme="majorBidi" w:eastAsia="Calibri" w:hAnsiTheme="majorBidi" w:cstheme="majorBidi"/>
          <w:sz w:val="32"/>
          <w:szCs w:val="32"/>
        </w:rPr>
      </w:pPr>
      <w:r w:rsidRPr="005C580E">
        <w:rPr>
          <w:rFonts w:asciiTheme="majorBidi" w:eastAsia="Calibri" w:hAnsiTheme="majorBidi" w:cstheme="majorBidi"/>
          <w:sz w:val="32"/>
          <w:szCs w:val="32"/>
        </w:rPr>
        <w:t>Supervisor</w:t>
      </w:r>
    </w:p>
    <w:p w14:paraId="22E9FA88" w14:textId="46C9E3AD" w:rsidR="00C24353" w:rsidRDefault="00C24353" w:rsidP="00C24353">
      <w:pPr>
        <w:jc w:val="center"/>
        <w:rPr>
          <w:rFonts w:asciiTheme="majorBidi" w:eastAsia="Calibri" w:hAnsiTheme="majorBidi" w:cstheme="majorBidi"/>
          <w:sz w:val="32"/>
          <w:szCs w:val="32"/>
        </w:rPr>
      </w:pPr>
      <w:r w:rsidRPr="005C580E">
        <w:rPr>
          <w:rFonts w:asciiTheme="majorBidi" w:eastAsia="Calibri" w:hAnsiTheme="majorBidi" w:cstheme="majorBidi"/>
          <w:sz w:val="32"/>
          <w:szCs w:val="32"/>
        </w:rPr>
        <w:t xml:space="preserve">Dr. </w:t>
      </w:r>
      <w:proofErr w:type="spellStart"/>
      <w:r w:rsidR="000A0594">
        <w:rPr>
          <w:rFonts w:asciiTheme="majorBidi" w:eastAsia="Calibri" w:hAnsiTheme="majorBidi" w:cstheme="majorBidi"/>
          <w:sz w:val="32"/>
          <w:szCs w:val="32"/>
        </w:rPr>
        <w:t>Alfaisal</w:t>
      </w:r>
      <w:proofErr w:type="spellEnd"/>
      <w:r w:rsidR="000A0594">
        <w:rPr>
          <w:rFonts w:asciiTheme="majorBidi" w:eastAsia="Calibri" w:hAnsiTheme="majorBidi" w:cstheme="majorBidi"/>
          <w:sz w:val="32"/>
          <w:szCs w:val="32"/>
        </w:rPr>
        <w:t xml:space="preserve"> </w:t>
      </w:r>
      <w:proofErr w:type="spellStart"/>
      <w:r w:rsidR="000A0594">
        <w:rPr>
          <w:rFonts w:asciiTheme="majorBidi" w:eastAsia="Calibri" w:hAnsiTheme="majorBidi" w:cstheme="majorBidi"/>
          <w:sz w:val="32"/>
          <w:szCs w:val="32"/>
        </w:rPr>
        <w:t>Abdelhameed</w:t>
      </w:r>
      <w:proofErr w:type="spellEnd"/>
      <w:r w:rsidR="000A0594">
        <w:rPr>
          <w:rFonts w:asciiTheme="majorBidi" w:eastAsia="Calibri" w:hAnsiTheme="majorBidi" w:cstheme="majorBidi"/>
          <w:sz w:val="32"/>
          <w:szCs w:val="32"/>
        </w:rPr>
        <w:t xml:space="preserve"> Mohamed</w:t>
      </w:r>
    </w:p>
    <w:p w14:paraId="4E9DA1D1" w14:textId="7DA424D6" w:rsidR="006E5299" w:rsidRPr="005C580E" w:rsidRDefault="006E5299" w:rsidP="00C24353">
      <w:pPr>
        <w:jc w:val="center"/>
        <w:rPr>
          <w:rFonts w:asciiTheme="majorBidi" w:eastAsia="Calibri" w:hAnsiTheme="majorBidi" w:cstheme="majorBidi"/>
          <w:sz w:val="32"/>
          <w:szCs w:val="32"/>
        </w:rPr>
      </w:pPr>
      <w:r>
        <w:rPr>
          <w:rFonts w:asciiTheme="majorBidi" w:eastAsia="Calibri" w:hAnsiTheme="majorBidi" w:cstheme="majorBidi"/>
          <w:sz w:val="32"/>
          <w:szCs w:val="32"/>
        </w:rPr>
        <w:t xml:space="preserve">Dr. </w:t>
      </w:r>
      <w:r w:rsidR="000A0594">
        <w:rPr>
          <w:rFonts w:asciiTheme="majorBidi" w:eastAsia="Calibri" w:hAnsiTheme="majorBidi" w:cstheme="majorBidi"/>
          <w:sz w:val="32"/>
          <w:szCs w:val="32"/>
        </w:rPr>
        <w:t xml:space="preserve">Fayez Ali </w:t>
      </w:r>
      <w:proofErr w:type="spellStart"/>
      <w:r w:rsidR="000A0594">
        <w:rPr>
          <w:rFonts w:asciiTheme="majorBidi" w:eastAsia="Calibri" w:hAnsiTheme="majorBidi" w:cstheme="majorBidi"/>
          <w:sz w:val="32"/>
          <w:szCs w:val="32"/>
        </w:rPr>
        <w:t>Jrad</w:t>
      </w:r>
      <w:proofErr w:type="spellEnd"/>
    </w:p>
    <w:p w14:paraId="053CE696" w14:textId="77777777" w:rsidR="00C24353" w:rsidRDefault="00C24353" w:rsidP="000A0594">
      <w:pPr>
        <w:rPr>
          <w:rFonts w:asciiTheme="majorBidi" w:eastAsia="Calibri" w:hAnsiTheme="majorBidi" w:cstheme="majorBidi"/>
          <w:sz w:val="32"/>
          <w:szCs w:val="32"/>
        </w:rPr>
      </w:pPr>
      <w:r w:rsidRPr="005C580E">
        <w:rPr>
          <w:rFonts w:asciiTheme="majorBidi" w:eastAsia="Calibri" w:hAnsiTheme="majorBidi" w:cstheme="majorBidi"/>
          <w:sz w:val="32"/>
          <w:szCs w:val="32"/>
        </w:rPr>
        <w:t xml:space="preserve">Faculty member – Faculty of </w:t>
      </w:r>
      <w:r w:rsidRPr="000A0594">
        <w:rPr>
          <w:rFonts w:asciiTheme="majorBidi" w:eastAsia="Calibri" w:hAnsiTheme="majorBidi" w:cstheme="majorBidi"/>
          <w:sz w:val="28"/>
          <w:szCs w:val="28"/>
        </w:rPr>
        <w:t>Management</w:t>
      </w:r>
      <w:r w:rsidRPr="005C580E">
        <w:rPr>
          <w:rFonts w:asciiTheme="majorBidi" w:eastAsia="Calibri" w:hAnsiTheme="majorBidi" w:cstheme="majorBidi"/>
          <w:sz w:val="32"/>
          <w:szCs w:val="32"/>
        </w:rPr>
        <w:t xml:space="preserve"> – Midocean University</w:t>
      </w:r>
    </w:p>
    <w:p w14:paraId="09F02842" w14:textId="77777777" w:rsidR="00C24353" w:rsidRDefault="00C24353" w:rsidP="00C24353">
      <w:pPr>
        <w:jc w:val="center"/>
        <w:rPr>
          <w:rFonts w:asciiTheme="majorBidi" w:eastAsia="Calibri" w:hAnsiTheme="majorBidi" w:cstheme="majorBidi"/>
          <w:sz w:val="32"/>
          <w:szCs w:val="32"/>
        </w:rPr>
      </w:pPr>
    </w:p>
    <w:p w14:paraId="59291F82" w14:textId="331D66F1" w:rsidR="00C24353" w:rsidRDefault="00C24353" w:rsidP="00C24353">
      <w:pPr>
        <w:jc w:val="center"/>
        <w:rPr>
          <w:rFonts w:asciiTheme="majorBidi" w:eastAsia="Calibri" w:hAnsiTheme="majorBidi" w:cstheme="majorBidi"/>
          <w:sz w:val="32"/>
          <w:szCs w:val="32"/>
        </w:rPr>
      </w:pPr>
      <w:r>
        <w:rPr>
          <w:rFonts w:asciiTheme="majorBidi" w:eastAsia="Calibri" w:hAnsiTheme="majorBidi" w:cstheme="majorBidi"/>
          <w:sz w:val="32"/>
          <w:szCs w:val="32"/>
        </w:rPr>
        <w:t>2</w:t>
      </w:r>
      <w:r w:rsidRPr="005C580E">
        <w:rPr>
          <w:rFonts w:asciiTheme="majorBidi" w:eastAsia="Calibri" w:hAnsiTheme="majorBidi" w:cstheme="majorBidi"/>
          <w:sz w:val="32"/>
          <w:szCs w:val="32"/>
          <w:vertAlign w:val="superscript"/>
        </w:rPr>
        <w:t>nd</w:t>
      </w:r>
      <w:r w:rsidRPr="005C580E">
        <w:rPr>
          <w:rFonts w:asciiTheme="majorBidi" w:eastAsia="Calibri" w:hAnsiTheme="majorBidi" w:cstheme="majorBidi"/>
          <w:sz w:val="32"/>
          <w:szCs w:val="32"/>
        </w:rPr>
        <w:t xml:space="preserve"> Semester 2024</w:t>
      </w:r>
    </w:p>
    <w:p w14:paraId="33736DC5" w14:textId="77777777" w:rsidR="00C24353" w:rsidRDefault="00C24353" w:rsidP="00C24353">
      <w:pPr>
        <w:jc w:val="center"/>
        <w:rPr>
          <w:rFonts w:asciiTheme="majorBidi" w:eastAsia="Calibri" w:hAnsiTheme="majorBidi" w:cstheme="majorBidi"/>
          <w:sz w:val="32"/>
          <w:szCs w:val="32"/>
        </w:rPr>
      </w:pPr>
    </w:p>
    <w:p w14:paraId="5AFDAD12" w14:textId="77777777" w:rsidR="000A0594" w:rsidRDefault="000A0594" w:rsidP="00C24353">
      <w:pPr>
        <w:jc w:val="center"/>
        <w:rPr>
          <w:rFonts w:asciiTheme="majorBidi" w:eastAsia="Calibri" w:hAnsiTheme="majorBidi" w:cstheme="majorBidi"/>
          <w:sz w:val="32"/>
          <w:szCs w:val="32"/>
        </w:rPr>
      </w:pPr>
    </w:p>
    <w:p w14:paraId="0EF8832D" w14:textId="52CE29B5" w:rsidR="000A0594" w:rsidRDefault="000A0594" w:rsidP="000A0594">
      <w:pPr>
        <w:pStyle w:val="Heading2"/>
        <w:rPr>
          <w:rFonts w:asciiTheme="majorBidi" w:eastAsia="Calibri" w:hAnsiTheme="majorBidi"/>
          <w:b/>
          <w:bCs/>
          <w:color w:val="auto"/>
          <w:sz w:val="28"/>
          <w:szCs w:val="28"/>
        </w:rPr>
      </w:pPr>
      <w:r w:rsidRPr="000A0594">
        <w:rPr>
          <w:rFonts w:asciiTheme="majorBidi" w:eastAsia="Calibri" w:hAnsiTheme="majorBidi"/>
          <w:b/>
          <w:bCs/>
          <w:color w:val="auto"/>
          <w:sz w:val="28"/>
          <w:szCs w:val="28"/>
        </w:rPr>
        <w:lastRenderedPageBreak/>
        <w:t>Acknowledgement</w:t>
      </w:r>
    </w:p>
    <w:p w14:paraId="5FDC4047" w14:textId="77777777" w:rsidR="000A0594" w:rsidRDefault="000A0594" w:rsidP="000A0594"/>
    <w:p w14:paraId="4970F7F4" w14:textId="3B098065" w:rsidR="000A0594" w:rsidRPr="000A0594" w:rsidRDefault="000A0594" w:rsidP="000A0594">
      <w:pPr>
        <w:spacing w:line="480" w:lineRule="auto"/>
        <w:rPr>
          <w:rFonts w:asciiTheme="majorBidi" w:hAnsiTheme="majorBidi" w:cstheme="majorBidi"/>
          <w:sz w:val="24"/>
          <w:szCs w:val="24"/>
        </w:rPr>
      </w:pPr>
      <w:r w:rsidRPr="000A0594">
        <w:rPr>
          <w:rFonts w:asciiTheme="majorBidi" w:hAnsiTheme="majorBidi" w:cstheme="majorBidi"/>
          <w:sz w:val="24"/>
          <w:szCs w:val="24"/>
        </w:rPr>
        <w:t xml:space="preserve">I extend my sincere gratitude to all those who have contributed to the completion of this research project. I am thankful to the institution and organizations that provided resources and support for this study. Their assistance has been invaluable in facilitating </w:t>
      </w:r>
      <w:r w:rsidR="004E0CCF" w:rsidRPr="000A0594">
        <w:rPr>
          <w:rFonts w:asciiTheme="majorBidi" w:hAnsiTheme="majorBidi" w:cstheme="majorBidi"/>
          <w:sz w:val="24"/>
          <w:szCs w:val="24"/>
        </w:rPr>
        <w:t>data collection</w:t>
      </w:r>
      <w:r w:rsidRPr="000A0594">
        <w:rPr>
          <w:rFonts w:asciiTheme="majorBidi" w:hAnsiTheme="majorBidi" w:cstheme="majorBidi"/>
          <w:sz w:val="24"/>
          <w:szCs w:val="24"/>
        </w:rPr>
        <w:t xml:space="preserve"> and analysis. I express my appreciation to the participants who generously shared their time and insights, thereby enriching the findings of this research.</w:t>
      </w:r>
    </w:p>
    <w:p w14:paraId="63DDC949" w14:textId="77777777" w:rsidR="000A0594" w:rsidRPr="000A0594" w:rsidRDefault="000A0594" w:rsidP="000A0594">
      <w:pPr>
        <w:spacing w:line="480" w:lineRule="auto"/>
        <w:rPr>
          <w:rFonts w:asciiTheme="majorBidi" w:hAnsiTheme="majorBidi" w:cstheme="majorBidi"/>
          <w:sz w:val="24"/>
          <w:szCs w:val="24"/>
        </w:rPr>
      </w:pPr>
    </w:p>
    <w:p w14:paraId="11D0BA57" w14:textId="2A06D9C9" w:rsidR="000A0594" w:rsidRPr="000A0594" w:rsidRDefault="000A0594" w:rsidP="000A0594">
      <w:pPr>
        <w:spacing w:line="480" w:lineRule="auto"/>
        <w:rPr>
          <w:rFonts w:asciiTheme="majorBidi" w:hAnsiTheme="majorBidi" w:cstheme="majorBidi"/>
          <w:sz w:val="24"/>
          <w:szCs w:val="24"/>
        </w:rPr>
      </w:pPr>
      <w:r w:rsidRPr="000A0594">
        <w:rPr>
          <w:rFonts w:asciiTheme="majorBidi" w:hAnsiTheme="majorBidi" w:cstheme="majorBidi"/>
          <w:sz w:val="24"/>
          <w:szCs w:val="24"/>
        </w:rPr>
        <w:t xml:space="preserve"> Special thanks to my academic advisors for their guidance and encouragement throughout the research process. Their expertise has been instrumental in shaping the direction of this study. I am also grateful to my colleagues, friends, and family members for their unwavering support and encouragement. I am deeply grateful to all individuals and organizations mentioned above for their invaluable contributions to this research.</w:t>
      </w:r>
    </w:p>
    <w:p w14:paraId="3A5FD540" w14:textId="77777777" w:rsidR="000A0594" w:rsidRPr="000A0594" w:rsidRDefault="000A0594" w:rsidP="000A0594">
      <w:pPr>
        <w:spacing w:line="480" w:lineRule="auto"/>
        <w:rPr>
          <w:rFonts w:asciiTheme="majorBidi" w:hAnsiTheme="majorBidi" w:cstheme="majorBidi"/>
          <w:sz w:val="24"/>
          <w:szCs w:val="24"/>
        </w:rPr>
      </w:pPr>
    </w:p>
    <w:p w14:paraId="4BB5AE5E" w14:textId="77777777" w:rsidR="000A0594" w:rsidRPr="000A0594" w:rsidRDefault="000A0594" w:rsidP="000A0594">
      <w:pPr>
        <w:spacing w:line="480" w:lineRule="auto"/>
        <w:jc w:val="center"/>
        <w:rPr>
          <w:rFonts w:asciiTheme="majorBidi" w:eastAsia="Calibri" w:hAnsiTheme="majorBidi" w:cstheme="majorBidi"/>
          <w:sz w:val="36"/>
          <w:szCs w:val="36"/>
        </w:rPr>
      </w:pPr>
    </w:p>
    <w:p w14:paraId="56F33F34" w14:textId="77777777" w:rsidR="000A0594" w:rsidRPr="000A0594" w:rsidRDefault="000A0594" w:rsidP="000A0594">
      <w:pPr>
        <w:spacing w:line="480" w:lineRule="auto"/>
        <w:jc w:val="center"/>
        <w:rPr>
          <w:rFonts w:asciiTheme="majorBidi" w:eastAsia="Calibri" w:hAnsiTheme="majorBidi" w:cstheme="majorBidi"/>
          <w:sz w:val="36"/>
          <w:szCs w:val="36"/>
        </w:rPr>
      </w:pPr>
    </w:p>
    <w:p w14:paraId="60208457" w14:textId="77777777" w:rsidR="000A0594" w:rsidRPr="000A0594" w:rsidRDefault="000A0594" w:rsidP="000A0594">
      <w:pPr>
        <w:spacing w:line="480" w:lineRule="auto"/>
        <w:jc w:val="center"/>
        <w:rPr>
          <w:rFonts w:asciiTheme="majorBidi" w:eastAsia="Calibri" w:hAnsiTheme="majorBidi" w:cstheme="majorBidi"/>
          <w:sz w:val="36"/>
          <w:szCs w:val="36"/>
        </w:rPr>
      </w:pPr>
    </w:p>
    <w:p w14:paraId="471849B3" w14:textId="77777777" w:rsidR="000A0594" w:rsidRPr="000A0594" w:rsidRDefault="000A0594" w:rsidP="000A0594">
      <w:pPr>
        <w:spacing w:line="480" w:lineRule="auto"/>
        <w:jc w:val="center"/>
        <w:rPr>
          <w:rFonts w:asciiTheme="majorBidi" w:eastAsia="Calibri" w:hAnsiTheme="majorBidi" w:cstheme="majorBidi"/>
          <w:sz w:val="36"/>
          <w:szCs w:val="36"/>
        </w:rPr>
      </w:pPr>
    </w:p>
    <w:p w14:paraId="55429321" w14:textId="77777777" w:rsidR="000A0594" w:rsidRDefault="000A0594" w:rsidP="00C553FD">
      <w:pPr>
        <w:rPr>
          <w:rFonts w:asciiTheme="majorBidi" w:eastAsia="Calibri" w:hAnsiTheme="majorBidi" w:cstheme="majorBidi"/>
          <w:sz w:val="36"/>
          <w:szCs w:val="36"/>
        </w:rPr>
      </w:pPr>
    </w:p>
    <w:p w14:paraId="64743EB5" w14:textId="77777777" w:rsidR="00C553FD" w:rsidRDefault="00C553FD" w:rsidP="00C553FD">
      <w:pPr>
        <w:rPr>
          <w:rFonts w:asciiTheme="majorBidi" w:eastAsia="Calibri" w:hAnsiTheme="majorBidi" w:cstheme="majorBidi"/>
          <w:sz w:val="32"/>
          <w:szCs w:val="32"/>
        </w:rPr>
      </w:pPr>
    </w:p>
    <w:p w14:paraId="5DB670F7" w14:textId="77777777" w:rsidR="000A0594" w:rsidRDefault="000A0594" w:rsidP="00C24353">
      <w:pPr>
        <w:jc w:val="center"/>
        <w:rPr>
          <w:rFonts w:asciiTheme="majorBidi" w:eastAsia="Calibri" w:hAnsiTheme="majorBidi" w:cstheme="majorBidi"/>
          <w:sz w:val="32"/>
          <w:szCs w:val="32"/>
        </w:rPr>
      </w:pPr>
    </w:p>
    <w:p w14:paraId="3344647F" w14:textId="65AF496A" w:rsidR="00C24353" w:rsidRDefault="00C24353" w:rsidP="00C24353">
      <w:pPr>
        <w:jc w:val="center"/>
        <w:rPr>
          <w:rFonts w:asciiTheme="majorBidi" w:eastAsia="Calibri" w:hAnsiTheme="majorBidi" w:cstheme="majorBidi"/>
          <w:sz w:val="32"/>
          <w:szCs w:val="32"/>
        </w:rPr>
      </w:pPr>
    </w:p>
    <w:p w14:paraId="0EA69E61" w14:textId="655E540F" w:rsidR="000F7DCC" w:rsidRDefault="0017713C" w:rsidP="000F7DCC">
      <w:pPr>
        <w:pStyle w:val="Heading2"/>
        <w:rPr>
          <w:rFonts w:asciiTheme="majorBidi" w:eastAsia="Calibri" w:hAnsiTheme="majorBidi"/>
          <w:b/>
          <w:bCs/>
          <w:color w:val="auto"/>
          <w:sz w:val="28"/>
          <w:szCs w:val="28"/>
        </w:rPr>
      </w:pPr>
      <w:r w:rsidRPr="0017713C">
        <w:rPr>
          <w:rFonts w:asciiTheme="majorBidi" w:eastAsia="Calibri" w:hAnsiTheme="majorBidi"/>
          <w:b/>
          <w:bCs/>
          <w:color w:val="auto"/>
          <w:sz w:val="28"/>
          <w:szCs w:val="28"/>
        </w:rPr>
        <w:lastRenderedPageBreak/>
        <w:t>Table of Contents</w:t>
      </w:r>
    </w:p>
    <w:p w14:paraId="17746DFE" w14:textId="77777777" w:rsidR="000F7DCC" w:rsidRPr="000F7DCC" w:rsidRDefault="000F7DCC" w:rsidP="000F7DCC"/>
    <w:p w14:paraId="789594E4" w14:textId="3BD8FE75" w:rsidR="0017713C" w:rsidRDefault="0017713C" w:rsidP="000F7DCC">
      <w:pPr>
        <w:spacing w:line="360" w:lineRule="auto"/>
        <w:jc w:val="right"/>
        <w:rPr>
          <w:rFonts w:ascii="Times New Roman" w:hAnsi="Times New Roman" w:cs="Times New Roman"/>
          <w:sz w:val="24"/>
          <w:szCs w:val="24"/>
        </w:rPr>
      </w:pPr>
      <w:r w:rsidRPr="0017713C">
        <w:rPr>
          <w:rFonts w:ascii="Times New Roman" w:hAnsi="Times New Roman" w:cs="Times New Roman"/>
          <w:sz w:val="24"/>
          <w:szCs w:val="24"/>
        </w:rPr>
        <w:t>Acknowledgment…………………</w:t>
      </w:r>
      <w:r>
        <w:rPr>
          <w:rFonts w:ascii="Times New Roman" w:hAnsi="Times New Roman" w:cs="Times New Roman"/>
          <w:sz w:val="24"/>
          <w:szCs w:val="24"/>
        </w:rPr>
        <w:t>……………………………………………………………2</w:t>
      </w:r>
    </w:p>
    <w:p w14:paraId="3EF47DEB" w14:textId="2F2480FD" w:rsidR="0017713C" w:rsidRDefault="0017713C" w:rsidP="000F7DCC">
      <w:pPr>
        <w:spacing w:line="360" w:lineRule="auto"/>
        <w:jc w:val="right"/>
        <w:rPr>
          <w:rFonts w:ascii="Times New Roman" w:hAnsi="Times New Roman" w:cs="Times New Roman"/>
          <w:sz w:val="24"/>
          <w:szCs w:val="24"/>
        </w:rPr>
      </w:pPr>
      <w:r>
        <w:rPr>
          <w:rFonts w:ascii="Times New Roman" w:hAnsi="Times New Roman" w:cs="Times New Roman"/>
          <w:sz w:val="24"/>
          <w:szCs w:val="24"/>
        </w:rPr>
        <w:t>Table of Contents………………….…………………………………………</w:t>
      </w:r>
      <w:r w:rsidR="000F7DCC">
        <w:rPr>
          <w:rFonts w:ascii="Times New Roman" w:hAnsi="Times New Roman" w:cs="Times New Roman"/>
          <w:sz w:val="24"/>
          <w:szCs w:val="24"/>
        </w:rPr>
        <w:t>………...</w:t>
      </w:r>
      <w:r>
        <w:rPr>
          <w:rFonts w:ascii="Times New Roman" w:hAnsi="Times New Roman" w:cs="Times New Roman"/>
          <w:sz w:val="24"/>
          <w:szCs w:val="24"/>
        </w:rPr>
        <w:t>…</w:t>
      </w:r>
      <w:r w:rsidR="000F7DCC">
        <w:rPr>
          <w:rFonts w:ascii="Times New Roman" w:hAnsi="Times New Roman" w:cs="Times New Roman"/>
          <w:sz w:val="24"/>
          <w:szCs w:val="24"/>
        </w:rPr>
        <w:t>.</w:t>
      </w:r>
      <w:r>
        <w:rPr>
          <w:rFonts w:ascii="Times New Roman" w:hAnsi="Times New Roman" w:cs="Times New Roman"/>
          <w:sz w:val="24"/>
          <w:szCs w:val="24"/>
        </w:rPr>
        <w:t>…...3</w:t>
      </w:r>
    </w:p>
    <w:p w14:paraId="3E528374" w14:textId="2D3F737B" w:rsidR="0017713C" w:rsidRDefault="0017713C" w:rsidP="000F7DCC">
      <w:pPr>
        <w:spacing w:line="360" w:lineRule="auto"/>
        <w:jc w:val="right"/>
        <w:rPr>
          <w:rFonts w:ascii="Times New Roman" w:hAnsi="Times New Roman" w:cs="Times New Roman"/>
          <w:sz w:val="24"/>
          <w:szCs w:val="24"/>
        </w:rPr>
      </w:pPr>
      <w:r>
        <w:rPr>
          <w:rFonts w:ascii="Times New Roman" w:hAnsi="Times New Roman" w:cs="Times New Roman"/>
          <w:sz w:val="24"/>
          <w:szCs w:val="24"/>
        </w:rPr>
        <w:t>List of Figures………………………………………………………………………</w:t>
      </w:r>
      <w:r w:rsidR="000F7DCC">
        <w:rPr>
          <w:rFonts w:ascii="Times New Roman" w:hAnsi="Times New Roman" w:cs="Times New Roman"/>
          <w:sz w:val="24"/>
          <w:szCs w:val="24"/>
        </w:rPr>
        <w:t>…...</w:t>
      </w:r>
      <w:r>
        <w:rPr>
          <w:rFonts w:ascii="Times New Roman" w:hAnsi="Times New Roman" w:cs="Times New Roman"/>
          <w:sz w:val="24"/>
          <w:szCs w:val="24"/>
        </w:rPr>
        <w:t>….….5</w:t>
      </w:r>
    </w:p>
    <w:p w14:paraId="58F18A1F" w14:textId="1426C24E" w:rsidR="009D1313" w:rsidRDefault="0017713C" w:rsidP="009D1313">
      <w:pPr>
        <w:spacing w:line="360" w:lineRule="auto"/>
        <w:jc w:val="right"/>
        <w:rPr>
          <w:rFonts w:ascii="Times New Roman" w:hAnsi="Times New Roman" w:cs="Times New Roman"/>
          <w:sz w:val="24"/>
          <w:szCs w:val="24"/>
        </w:rPr>
      </w:pPr>
      <w:r>
        <w:rPr>
          <w:rFonts w:ascii="Times New Roman" w:hAnsi="Times New Roman" w:cs="Times New Roman"/>
          <w:sz w:val="24"/>
          <w:szCs w:val="24"/>
        </w:rPr>
        <w:t>Chapter 1: Introduction</w:t>
      </w:r>
      <w:r w:rsidR="000F7DCC">
        <w:rPr>
          <w:rFonts w:ascii="Times New Roman" w:hAnsi="Times New Roman" w:cs="Times New Roman"/>
          <w:sz w:val="24"/>
          <w:szCs w:val="24"/>
        </w:rPr>
        <w:t>…………...……………………………………………………………</w:t>
      </w:r>
      <w:r>
        <w:rPr>
          <w:rFonts w:ascii="Times New Roman" w:hAnsi="Times New Roman" w:cs="Times New Roman"/>
          <w:sz w:val="24"/>
          <w:szCs w:val="24"/>
        </w:rPr>
        <w:t>6</w:t>
      </w:r>
      <w:bookmarkStart w:id="0" w:name="_Hlk172475725"/>
      <w:r w:rsidR="009D1313">
        <w:rPr>
          <w:rFonts w:ascii="Times New Roman" w:hAnsi="Times New Roman" w:cs="Times New Roman"/>
          <w:sz w:val="24"/>
          <w:szCs w:val="24"/>
        </w:rPr>
        <w:t xml:space="preserve"> </w:t>
      </w:r>
      <w:bookmarkEnd w:id="0"/>
    </w:p>
    <w:p w14:paraId="40FA73DF" w14:textId="2E4DDC3C" w:rsidR="009D1313" w:rsidRPr="009D1313"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1.1 </w:t>
      </w:r>
      <w:r w:rsidR="009D1313" w:rsidRPr="009D1313">
        <w:rPr>
          <w:rFonts w:ascii="Times New Roman" w:hAnsi="Times New Roman" w:cs="Times New Roman"/>
          <w:sz w:val="24"/>
          <w:szCs w:val="24"/>
        </w:rPr>
        <w:t>Introduction.......................................................................................................................6</w:t>
      </w:r>
    </w:p>
    <w:p w14:paraId="3E6F7915" w14:textId="27FF4195" w:rsidR="009D1313"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1.2 </w:t>
      </w:r>
      <w:r w:rsidR="009D1313">
        <w:rPr>
          <w:rFonts w:ascii="Times New Roman" w:hAnsi="Times New Roman" w:cs="Times New Roman"/>
          <w:sz w:val="24"/>
          <w:szCs w:val="24"/>
        </w:rPr>
        <w:t>Problem Statement ...........................................................................................................6</w:t>
      </w:r>
    </w:p>
    <w:p w14:paraId="1B06196F" w14:textId="4AB3EA4C" w:rsidR="009D1313"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1.3 </w:t>
      </w:r>
      <w:r w:rsidR="009318AD">
        <w:rPr>
          <w:rFonts w:ascii="Times New Roman" w:hAnsi="Times New Roman" w:cs="Times New Roman"/>
          <w:sz w:val="24"/>
          <w:szCs w:val="24"/>
        </w:rPr>
        <w:t>Study Purposes..................................................................................................................7</w:t>
      </w:r>
    </w:p>
    <w:p w14:paraId="12AE9164" w14:textId="5A9B31B3" w:rsidR="005D1D57" w:rsidRDefault="005D1D57"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1.4 Study Importance................................................................................................................</w:t>
      </w:r>
    </w:p>
    <w:p w14:paraId="64101566" w14:textId="25F210D7" w:rsidR="009318AD"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1.</w:t>
      </w:r>
      <w:r w:rsidR="005D1D57">
        <w:rPr>
          <w:rFonts w:ascii="Times New Roman" w:hAnsi="Times New Roman" w:cs="Times New Roman"/>
          <w:sz w:val="24"/>
          <w:szCs w:val="24"/>
        </w:rPr>
        <w:t>5</w:t>
      </w:r>
      <w:r>
        <w:rPr>
          <w:rFonts w:ascii="Times New Roman" w:hAnsi="Times New Roman" w:cs="Times New Roman"/>
          <w:sz w:val="24"/>
          <w:szCs w:val="24"/>
        </w:rPr>
        <w:t xml:space="preserve"> </w:t>
      </w:r>
      <w:r w:rsidR="009318AD">
        <w:rPr>
          <w:rFonts w:ascii="Times New Roman" w:hAnsi="Times New Roman" w:cs="Times New Roman"/>
          <w:sz w:val="24"/>
          <w:szCs w:val="24"/>
        </w:rPr>
        <w:t>Study Questions................................................................................................................8</w:t>
      </w:r>
    </w:p>
    <w:p w14:paraId="10E6762A" w14:textId="17ADA3DD" w:rsidR="009318AD"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1.</w:t>
      </w:r>
      <w:r w:rsidR="005D1D57">
        <w:rPr>
          <w:rFonts w:ascii="Times New Roman" w:hAnsi="Times New Roman" w:cs="Times New Roman"/>
          <w:sz w:val="24"/>
          <w:szCs w:val="24"/>
        </w:rPr>
        <w:t>6</w:t>
      </w:r>
      <w:r>
        <w:rPr>
          <w:rFonts w:ascii="Times New Roman" w:hAnsi="Times New Roman" w:cs="Times New Roman"/>
          <w:sz w:val="24"/>
          <w:szCs w:val="24"/>
        </w:rPr>
        <w:t xml:space="preserve"> </w:t>
      </w:r>
      <w:r w:rsidR="009318AD">
        <w:rPr>
          <w:rFonts w:ascii="Times New Roman" w:hAnsi="Times New Roman" w:cs="Times New Roman"/>
          <w:sz w:val="24"/>
          <w:szCs w:val="24"/>
        </w:rPr>
        <w:t>Research Hypothesis.........................................................................................................9</w:t>
      </w:r>
    </w:p>
    <w:p w14:paraId="2DAF5663" w14:textId="2D055813" w:rsidR="009318AD"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1.</w:t>
      </w:r>
      <w:r w:rsidR="005D1D57">
        <w:rPr>
          <w:rFonts w:ascii="Times New Roman" w:hAnsi="Times New Roman" w:cs="Times New Roman"/>
          <w:sz w:val="24"/>
          <w:szCs w:val="24"/>
        </w:rPr>
        <w:t>7</w:t>
      </w:r>
      <w:r>
        <w:rPr>
          <w:rFonts w:ascii="Times New Roman" w:hAnsi="Times New Roman" w:cs="Times New Roman"/>
          <w:sz w:val="24"/>
          <w:szCs w:val="24"/>
        </w:rPr>
        <w:t xml:space="preserve"> </w:t>
      </w:r>
      <w:r w:rsidR="009318AD">
        <w:rPr>
          <w:rFonts w:ascii="Times New Roman" w:hAnsi="Times New Roman" w:cs="Times New Roman"/>
          <w:sz w:val="24"/>
          <w:szCs w:val="24"/>
        </w:rPr>
        <w:t>Theoretical Model.............................................................................................................9</w:t>
      </w:r>
    </w:p>
    <w:p w14:paraId="58C5A158" w14:textId="35342690" w:rsidR="009318AD" w:rsidRDefault="00C77D63" w:rsidP="00C77D63">
      <w:pPr>
        <w:spacing w:line="360" w:lineRule="auto"/>
        <w:jc w:val="right"/>
        <w:rPr>
          <w:rFonts w:ascii="Times New Roman" w:hAnsi="Times New Roman" w:cs="Times New Roman"/>
          <w:sz w:val="24"/>
          <w:szCs w:val="24"/>
        </w:rPr>
      </w:pPr>
      <w:r>
        <w:rPr>
          <w:rFonts w:ascii="Times New Roman" w:hAnsi="Times New Roman" w:cs="Times New Roman"/>
          <w:sz w:val="24"/>
          <w:szCs w:val="24"/>
        </w:rPr>
        <w:t>1.</w:t>
      </w:r>
      <w:r w:rsidR="005D1D57">
        <w:rPr>
          <w:rFonts w:ascii="Times New Roman" w:hAnsi="Times New Roman" w:cs="Times New Roman"/>
          <w:sz w:val="24"/>
          <w:szCs w:val="24"/>
        </w:rPr>
        <w:t>8</w:t>
      </w:r>
      <w:r>
        <w:rPr>
          <w:rFonts w:ascii="Times New Roman" w:hAnsi="Times New Roman" w:cs="Times New Roman"/>
          <w:sz w:val="24"/>
          <w:szCs w:val="24"/>
        </w:rPr>
        <w:t xml:space="preserve"> </w:t>
      </w:r>
      <w:r w:rsidR="009318AD">
        <w:rPr>
          <w:rFonts w:ascii="Times New Roman" w:hAnsi="Times New Roman" w:cs="Times New Roman"/>
          <w:sz w:val="24"/>
          <w:szCs w:val="24"/>
        </w:rPr>
        <w:t>Theoretical Diagram.......................................................................................................10</w:t>
      </w:r>
    </w:p>
    <w:p w14:paraId="4F8B2E28" w14:textId="52DAAE08" w:rsidR="009318AD" w:rsidRDefault="009318AD" w:rsidP="009318AD">
      <w:pPr>
        <w:spacing w:line="360" w:lineRule="auto"/>
        <w:rPr>
          <w:rFonts w:ascii="Times New Roman" w:hAnsi="Times New Roman" w:cs="Times New Roman"/>
          <w:sz w:val="24"/>
          <w:szCs w:val="24"/>
        </w:rPr>
      </w:pPr>
      <w:r>
        <w:rPr>
          <w:rFonts w:ascii="Times New Roman" w:hAnsi="Times New Roman" w:cs="Times New Roman"/>
          <w:sz w:val="24"/>
          <w:szCs w:val="24"/>
        </w:rPr>
        <w:t>Chapter 2: Literature Review....................................................................................................12</w:t>
      </w:r>
    </w:p>
    <w:p w14:paraId="59EB1C8E" w14:textId="4EA36A37" w:rsidR="00C77D63" w:rsidRDefault="00C77D63"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 xml:space="preserve"> 2.1 Introduction ...................................................................................................................13</w:t>
      </w:r>
    </w:p>
    <w:p w14:paraId="0FEC1B24" w14:textId="28900CF5" w:rsidR="00C77D63" w:rsidRDefault="00C77D63"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 xml:space="preserve"> 2.2 Dependent Variable: </w:t>
      </w:r>
      <w:r w:rsidR="00DC12C1" w:rsidRPr="00DC12C1">
        <w:rPr>
          <w:rFonts w:ascii="Times New Roman" w:hAnsi="Times New Roman" w:cs="Times New Roman"/>
          <w:sz w:val="24"/>
          <w:szCs w:val="24"/>
        </w:rPr>
        <w:t>Online Shopping Frequently</w:t>
      </w:r>
      <w:r>
        <w:rPr>
          <w:rFonts w:ascii="Times New Roman" w:hAnsi="Times New Roman" w:cs="Times New Roman"/>
          <w:sz w:val="24"/>
          <w:szCs w:val="24"/>
        </w:rPr>
        <w:t>........................................................13</w:t>
      </w:r>
    </w:p>
    <w:p w14:paraId="797598D5" w14:textId="6FC6358D" w:rsidR="00C77D63" w:rsidRDefault="00C77D63"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 xml:space="preserve"> 2.3 Independent Variable:</w:t>
      </w:r>
      <w:r w:rsidR="00B43A86">
        <w:rPr>
          <w:rFonts w:ascii="Times New Roman" w:hAnsi="Times New Roman" w:cs="Times New Roman"/>
          <w:sz w:val="24"/>
          <w:szCs w:val="24"/>
        </w:rPr>
        <w:t xml:space="preserve"> Saudi consumers’ buying behavior...........................................14</w:t>
      </w:r>
    </w:p>
    <w:p w14:paraId="29356C6A" w14:textId="358A3066" w:rsidR="00B43A86" w:rsidRDefault="00B43A86"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 xml:space="preserve"> 2.4 Summary of Past Studies...............................................................................................15</w:t>
      </w:r>
    </w:p>
    <w:p w14:paraId="000A10E0" w14:textId="45C7DBF9" w:rsidR="00B43A86" w:rsidRDefault="00B43A86" w:rsidP="00C77D63">
      <w:pPr>
        <w:spacing w:line="360" w:lineRule="auto"/>
        <w:ind w:left="240"/>
        <w:rPr>
          <w:rFonts w:ascii="Times New Roman" w:hAnsi="Times New Roman" w:cs="Times New Roman"/>
          <w:sz w:val="24"/>
          <w:szCs w:val="24"/>
          <w:lang w:val="en-GB"/>
        </w:rPr>
      </w:pPr>
      <w:r>
        <w:rPr>
          <w:rFonts w:ascii="Times New Roman" w:hAnsi="Times New Roman" w:cs="Times New Roman"/>
          <w:sz w:val="24"/>
          <w:szCs w:val="24"/>
        </w:rPr>
        <w:t xml:space="preserve"> 2.5 </w:t>
      </w:r>
      <w:r>
        <w:rPr>
          <w:rFonts w:ascii="Times New Roman" w:hAnsi="Times New Roman" w:cs="Times New Roman"/>
          <w:sz w:val="24"/>
          <w:szCs w:val="24"/>
          <w:lang w:val="en-GB"/>
        </w:rPr>
        <w:t>Theoretical Framework of the Study………………………………...</w:t>
      </w:r>
      <w:r w:rsidR="00490331">
        <w:rPr>
          <w:rFonts w:ascii="Times New Roman" w:hAnsi="Times New Roman" w:cs="Times New Roman"/>
          <w:sz w:val="24"/>
          <w:szCs w:val="24"/>
          <w:lang w:val="en-GB"/>
        </w:rPr>
        <w:t>.</w:t>
      </w:r>
      <w:r>
        <w:rPr>
          <w:rFonts w:ascii="Times New Roman" w:hAnsi="Times New Roman" w:cs="Times New Roman"/>
          <w:sz w:val="24"/>
          <w:szCs w:val="24"/>
          <w:lang w:val="en-GB"/>
        </w:rPr>
        <w:t>……………</w:t>
      </w:r>
      <w:r w:rsidR="00490331">
        <w:rPr>
          <w:rFonts w:ascii="Times New Roman" w:hAnsi="Times New Roman" w:cs="Times New Roman"/>
          <w:sz w:val="24"/>
          <w:szCs w:val="24"/>
          <w:lang w:val="en-GB"/>
        </w:rPr>
        <w:t>….</w:t>
      </w:r>
      <w:r>
        <w:rPr>
          <w:rFonts w:ascii="Times New Roman" w:hAnsi="Times New Roman" w:cs="Times New Roman"/>
          <w:sz w:val="24"/>
          <w:szCs w:val="24"/>
          <w:lang w:val="en-GB"/>
        </w:rPr>
        <w:t>15</w:t>
      </w:r>
    </w:p>
    <w:p w14:paraId="68E3EB70" w14:textId="12F9FAFF" w:rsidR="00B43A86" w:rsidRDefault="00B43A86" w:rsidP="00B43A8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Chapter 3: Methodology………………...……………………………………………………20</w:t>
      </w:r>
    </w:p>
    <w:p w14:paraId="4AED9766" w14:textId="10CF7A16" w:rsidR="00B43A86" w:rsidRDefault="00B43A86" w:rsidP="00B43A8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3.1 Introduction……………………………………………………………………………22</w:t>
      </w:r>
    </w:p>
    <w:p w14:paraId="373CA932" w14:textId="6554B95E" w:rsidR="00B43A86" w:rsidRDefault="00B43A86" w:rsidP="00B43A8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3.2 Research Design……………………………………...…………………</w:t>
      </w:r>
      <w:r w:rsidR="00F12248">
        <w:rPr>
          <w:rFonts w:ascii="Times New Roman" w:hAnsi="Times New Roman" w:cs="Times New Roman"/>
          <w:sz w:val="24"/>
          <w:szCs w:val="24"/>
          <w:lang w:val="en-GB"/>
        </w:rPr>
        <w:t>...</w:t>
      </w:r>
      <w:r>
        <w:rPr>
          <w:rFonts w:ascii="Times New Roman" w:hAnsi="Times New Roman" w:cs="Times New Roman"/>
          <w:sz w:val="24"/>
          <w:szCs w:val="24"/>
          <w:lang w:val="en-GB"/>
        </w:rPr>
        <w:t>………</w:t>
      </w:r>
      <w:r w:rsidR="00F12248">
        <w:rPr>
          <w:rFonts w:ascii="Times New Roman" w:hAnsi="Times New Roman" w:cs="Times New Roman"/>
          <w:sz w:val="24"/>
          <w:szCs w:val="24"/>
          <w:lang w:val="en-GB"/>
        </w:rPr>
        <w:t>…...</w:t>
      </w:r>
      <w:r>
        <w:rPr>
          <w:rFonts w:ascii="Times New Roman" w:hAnsi="Times New Roman" w:cs="Times New Roman"/>
          <w:sz w:val="24"/>
          <w:szCs w:val="24"/>
          <w:lang w:val="en-GB"/>
        </w:rPr>
        <w:t>22</w:t>
      </w:r>
    </w:p>
    <w:p w14:paraId="70CB0AB1" w14:textId="5CAD4B43" w:rsidR="00B43A86" w:rsidRDefault="00B43A86" w:rsidP="00B43A8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3.3 Population of the study………………………………………….….…………</w:t>
      </w:r>
      <w:r w:rsidR="00F12248">
        <w:rPr>
          <w:rFonts w:ascii="Times New Roman" w:hAnsi="Times New Roman" w:cs="Times New Roman"/>
          <w:sz w:val="24"/>
          <w:szCs w:val="24"/>
          <w:lang w:val="en-GB"/>
        </w:rPr>
        <w:t>…</w:t>
      </w:r>
      <w:r>
        <w:rPr>
          <w:rFonts w:ascii="Times New Roman" w:hAnsi="Times New Roman" w:cs="Times New Roman"/>
          <w:sz w:val="24"/>
          <w:szCs w:val="24"/>
          <w:lang w:val="en-GB"/>
        </w:rPr>
        <w:t>……23</w:t>
      </w:r>
    </w:p>
    <w:p w14:paraId="67B9AD7B" w14:textId="631F0CF4" w:rsidR="00B43A86" w:rsidRDefault="00B43A86" w:rsidP="00B43A86">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3.4 Sample Characteristics………………………………………………...………………23</w:t>
      </w:r>
    </w:p>
    <w:p w14:paraId="2C4013E1" w14:textId="7ECFAF06" w:rsidR="00B00AA1" w:rsidRDefault="00B00AA1" w:rsidP="00B00AA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3.5 Sample Size Determination……………………………………………………………23</w:t>
      </w:r>
    </w:p>
    <w:p w14:paraId="7411279F" w14:textId="37D9C856" w:rsidR="00B00AA1" w:rsidRDefault="00B00AA1" w:rsidP="00B00AA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3.6 Data Collections Procedures and Tools……………………………………………….25</w:t>
      </w:r>
    </w:p>
    <w:p w14:paraId="5F4D12F2" w14:textId="74927200" w:rsidR="005D1D57" w:rsidRDefault="005D1D57" w:rsidP="00B00AA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3.7 Study Determinants……………………………………………………………...…….25</w:t>
      </w:r>
    </w:p>
    <w:p w14:paraId="3C16B6F3" w14:textId="55FF4933" w:rsidR="00B00AA1" w:rsidRDefault="00B00AA1" w:rsidP="00B00AA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3.</w:t>
      </w:r>
      <w:r w:rsidR="005D1D57">
        <w:rPr>
          <w:rFonts w:ascii="Times New Roman" w:hAnsi="Times New Roman" w:cs="Times New Roman"/>
          <w:sz w:val="24"/>
          <w:szCs w:val="24"/>
          <w:lang w:val="en-GB"/>
        </w:rPr>
        <w:t>8</w:t>
      </w:r>
      <w:r>
        <w:rPr>
          <w:rFonts w:ascii="Times New Roman" w:hAnsi="Times New Roman" w:cs="Times New Roman"/>
          <w:sz w:val="24"/>
          <w:szCs w:val="24"/>
          <w:lang w:val="en-GB"/>
        </w:rPr>
        <w:t xml:space="preserve"> Method of Analysis……………………………………………………………………25</w:t>
      </w:r>
    </w:p>
    <w:p w14:paraId="17EAF368" w14:textId="2B88A04B" w:rsidR="005D1D57" w:rsidRDefault="0071307A" w:rsidP="005D1D57">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Chapter 4: Practical Study…………………………………………………………………….27</w:t>
      </w:r>
    </w:p>
    <w:p w14:paraId="4917A7D3" w14:textId="7E392A96" w:rsidR="005D1D57" w:rsidRDefault="005D1D57" w:rsidP="005D1D57">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4.1 Data Analysis………………………………………………………………………….26</w:t>
      </w:r>
    </w:p>
    <w:p w14:paraId="70A90F4B" w14:textId="0D88BF25" w:rsidR="005D1D57" w:rsidRDefault="0071307A" w:rsidP="005D1D57">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4.</w:t>
      </w:r>
      <w:r w:rsidR="007848CA">
        <w:rPr>
          <w:rFonts w:ascii="Times New Roman" w:hAnsi="Times New Roman" w:cs="Times New Roman"/>
          <w:sz w:val="24"/>
          <w:szCs w:val="24"/>
          <w:lang w:val="en-GB"/>
        </w:rPr>
        <w:t>2</w:t>
      </w:r>
      <w:r>
        <w:rPr>
          <w:rFonts w:ascii="Times New Roman" w:hAnsi="Times New Roman" w:cs="Times New Roman"/>
          <w:sz w:val="24"/>
          <w:szCs w:val="24"/>
          <w:lang w:val="en-GB"/>
        </w:rPr>
        <w:t xml:space="preserve"> Results Discussion…………………………………………………………………….28</w:t>
      </w:r>
    </w:p>
    <w:p w14:paraId="102B8495" w14:textId="3D541B4F"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4.</w:t>
      </w:r>
      <w:r w:rsidR="007848CA">
        <w:rPr>
          <w:rFonts w:ascii="Times New Roman" w:hAnsi="Times New Roman" w:cs="Times New Roman"/>
          <w:sz w:val="24"/>
          <w:szCs w:val="24"/>
          <w:lang w:val="en-GB"/>
        </w:rPr>
        <w:t>3</w:t>
      </w:r>
      <w:r>
        <w:rPr>
          <w:rFonts w:ascii="Times New Roman" w:hAnsi="Times New Roman" w:cs="Times New Roman"/>
          <w:sz w:val="24"/>
          <w:szCs w:val="24"/>
          <w:lang w:val="en-GB"/>
        </w:rPr>
        <w:t xml:space="preserve"> Research Findings……………………………………………………………………..29</w:t>
      </w:r>
    </w:p>
    <w:p w14:paraId="36A6AF3C" w14:textId="019BFE06"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4.</w:t>
      </w:r>
      <w:r w:rsidR="007848CA">
        <w:rPr>
          <w:rFonts w:ascii="Times New Roman" w:hAnsi="Times New Roman" w:cs="Times New Roman"/>
          <w:sz w:val="24"/>
          <w:szCs w:val="24"/>
          <w:lang w:val="en-GB"/>
        </w:rPr>
        <w:t>4</w:t>
      </w:r>
      <w:r>
        <w:rPr>
          <w:rFonts w:ascii="Times New Roman" w:hAnsi="Times New Roman" w:cs="Times New Roman"/>
          <w:sz w:val="24"/>
          <w:szCs w:val="24"/>
          <w:lang w:val="en-GB"/>
        </w:rPr>
        <w:t xml:space="preserve"> Conclusion…………………………………………………………………………….30</w:t>
      </w:r>
    </w:p>
    <w:p w14:paraId="1A168F3F" w14:textId="63E120CC"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4.</w:t>
      </w:r>
      <w:r w:rsidR="007848CA">
        <w:rPr>
          <w:rFonts w:ascii="Times New Roman" w:hAnsi="Times New Roman" w:cs="Times New Roman"/>
          <w:sz w:val="24"/>
          <w:szCs w:val="24"/>
          <w:lang w:val="en-GB"/>
        </w:rPr>
        <w:t>5</w:t>
      </w:r>
      <w:r>
        <w:rPr>
          <w:rFonts w:ascii="Times New Roman" w:hAnsi="Times New Roman" w:cs="Times New Roman"/>
          <w:sz w:val="24"/>
          <w:szCs w:val="24"/>
          <w:lang w:val="en-GB"/>
        </w:rPr>
        <w:t xml:space="preserve"> Research Recommendations…………………………………………………………..31</w:t>
      </w:r>
    </w:p>
    <w:p w14:paraId="3AE8926F" w14:textId="7C287F1D"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References.................................................................................................................................32</w:t>
      </w:r>
    </w:p>
    <w:p w14:paraId="2396B01F" w14:textId="656BE567"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Appendix……………………………………………………………...………………………33</w:t>
      </w:r>
    </w:p>
    <w:p w14:paraId="2318AC60" w14:textId="5E7E99A9"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Arabic Abstract……………………………………………………………………………….34</w:t>
      </w:r>
    </w:p>
    <w:p w14:paraId="733C5B1C" w14:textId="724656FF" w:rsidR="0071307A" w:rsidRDefault="0071307A" w:rsidP="0071307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English Abstract………………………………………………………………………………35</w:t>
      </w:r>
    </w:p>
    <w:p w14:paraId="64B48E2F" w14:textId="77777777" w:rsidR="0071307A" w:rsidRDefault="0071307A" w:rsidP="0071307A">
      <w:pPr>
        <w:spacing w:line="360" w:lineRule="auto"/>
        <w:rPr>
          <w:rFonts w:ascii="Times New Roman" w:hAnsi="Times New Roman" w:cs="Times New Roman"/>
          <w:sz w:val="24"/>
          <w:szCs w:val="24"/>
          <w:lang w:val="en-GB"/>
        </w:rPr>
      </w:pPr>
    </w:p>
    <w:p w14:paraId="13FDF6BA" w14:textId="77777777" w:rsidR="0071307A" w:rsidRDefault="0071307A" w:rsidP="0071307A">
      <w:pPr>
        <w:spacing w:line="360" w:lineRule="auto"/>
        <w:rPr>
          <w:rFonts w:ascii="Times New Roman" w:hAnsi="Times New Roman" w:cs="Times New Roman"/>
          <w:sz w:val="24"/>
          <w:szCs w:val="24"/>
          <w:lang w:val="en-GB"/>
        </w:rPr>
      </w:pPr>
    </w:p>
    <w:p w14:paraId="676636EE" w14:textId="77777777" w:rsidR="0071307A" w:rsidRDefault="0071307A" w:rsidP="0071307A">
      <w:pPr>
        <w:spacing w:line="360" w:lineRule="auto"/>
        <w:rPr>
          <w:rFonts w:ascii="Times New Roman" w:hAnsi="Times New Roman" w:cs="Times New Roman"/>
          <w:sz w:val="24"/>
          <w:szCs w:val="24"/>
          <w:lang w:val="en-GB"/>
        </w:rPr>
      </w:pPr>
    </w:p>
    <w:p w14:paraId="1D0EBA77" w14:textId="77777777" w:rsidR="0071307A" w:rsidRDefault="0071307A" w:rsidP="0071307A">
      <w:pPr>
        <w:spacing w:line="360" w:lineRule="auto"/>
        <w:rPr>
          <w:rFonts w:ascii="Times New Roman" w:hAnsi="Times New Roman" w:cs="Times New Roman"/>
          <w:sz w:val="24"/>
          <w:szCs w:val="24"/>
          <w:lang w:val="en-GB"/>
        </w:rPr>
      </w:pPr>
    </w:p>
    <w:p w14:paraId="667CB84C" w14:textId="77777777" w:rsidR="00B43A86" w:rsidRDefault="00B43A86" w:rsidP="00B43A86">
      <w:pPr>
        <w:spacing w:line="360" w:lineRule="auto"/>
        <w:rPr>
          <w:rFonts w:ascii="Times New Roman" w:hAnsi="Times New Roman" w:cs="Times New Roman"/>
          <w:sz w:val="24"/>
          <w:szCs w:val="24"/>
          <w:lang w:val="en-GB"/>
        </w:rPr>
      </w:pPr>
    </w:p>
    <w:p w14:paraId="60C442AE" w14:textId="77777777" w:rsidR="00B43A86" w:rsidRDefault="00B43A86" w:rsidP="00B43A86">
      <w:pPr>
        <w:spacing w:line="360" w:lineRule="auto"/>
        <w:rPr>
          <w:rFonts w:ascii="Times New Roman" w:hAnsi="Times New Roman" w:cs="Times New Roman"/>
          <w:sz w:val="24"/>
          <w:szCs w:val="24"/>
          <w:lang w:val="en-GB"/>
        </w:rPr>
      </w:pPr>
    </w:p>
    <w:p w14:paraId="03F86658" w14:textId="77777777" w:rsidR="00B43A86" w:rsidRDefault="00B43A86" w:rsidP="00B43A86">
      <w:pPr>
        <w:spacing w:line="360" w:lineRule="auto"/>
        <w:rPr>
          <w:rFonts w:ascii="Times New Roman" w:hAnsi="Times New Roman" w:cs="Times New Roman"/>
          <w:sz w:val="24"/>
          <w:szCs w:val="24"/>
          <w:lang w:val="en-GB"/>
        </w:rPr>
      </w:pPr>
    </w:p>
    <w:p w14:paraId="6A31DAA7" w14:textId="77777777" w:rsidR="00B43A86" w:rsidRDefault="00B43A86" w:rsidP="00B43A86">
      <w:pPr>
        <w:spacing w:line="360" w:lineRule="auto"/>
        <w:rPr>
          <w:rFonts w:ascii="Times New Roman" w:hAnsi="Times New Roman" w:cs="Times New Roman"/>
          <w:sz w:val="24"/>
          <w:szCs w:val="24"/>
          <w:lang w:val="en-GB"/>
        </w:rPr>
      </w:pPr>
    </w:p>
    <w:p w14:paraId="16738DA3" w14:textId="77777777" w:rsidR="00B43A86" w:rsidRDefault="00B43A86" w:rsidP="00B43A86">
      <w:pPr>
        <w:spacing w:line="360" w:lineRule="auto"/>
        <w:rPr>
          <w:rFonts w:ascii="Times New Roman" w:hAnsi="Times New Roman" w:cs="Times New Roman"/>
          <w:sz w:val="24"/>
          <w:szCs w:val="24"/>
          <w:lang w:val="en-GB"/>
        </w:rPr>
      </w:pPr>
    </w:p>
    <w:p w14:paraId="7A12CC45" w14:textId="77777777" w:rsidR="00B43A86" w:rsidRDefault="00B43A86" w:rsidP="00B43A86">
      <w:pPr>
        <w:spacing w:line="360" w:lineRule="auto"/>
        <w:rPr>
          <w:rFonts w:ascii="Times New Roman" w:hAnsi="Times New Roman" w:cs="Times New Roman"/>
          <w:sz w:val="24"/>
          <w:szCs w:val="24"/>
          <w:lang w:val="en-GB"/>
        </w:rPr>
      </w:pPr>
    </w:p>
    <w:p w14:paraId="127A408B" w14:textId="77777777" w:rsidR="00B43A86" w:rsidRPr="00B43A86" w:rsidRDefault="00B43A86" w:rsidP="00C77D63">
      <w:pPr>
        <w:spacing w:line="360" w:lineRule="auto"/>
        <w:ind w:left="240"/>
        <w:rPr>
          <w:rFonts w:ascii="Times New Roman" w:hAnsi="Times New Roman" w:cs="Times New Roman"/>
          <w:sz w:val="24"/>
          <w:szCs w:val="24"/>
          <w:lang w:val="en-GB"/>
        </w:rPr>
      </w:pPr>
    </w:p>
    <w:p w14:paraId="3523B2AC" w14:textId="1C0328C0" w:rsidR="00B43A86" w:rsidRPr="007848CA" w:rsidRDefault="007848CA" w:rsidP="00C77D63">
      <w:pPr>
        <w:spacing w:line="360" w:lineRule="auto"/>
        <w:ind w:left="240"/>
        <w:rPr>
          <w:rFonts w:ascii="Times New Roman" w:hAnsi="Times New Roman" w:cs="Times New Roman"/>
          <w:b/>
          <w:bCs/>
          <w:sz w:val="28"/>
          <w:szCs w:val="28"/>
        </w:rPr>
      </w:pPr>
      <w:r w:rsidRPr="007848CA">
        <w:rPr>
          <w:rFonts w:ascii="Times New Roman" w:hAnsi="Times New Roman" w:cs="Times New Roman"/>
          <w:b/>
          <w:bCs/>
          <w:sz w:val="28"/>
          <w:szCs w:val="28"/>
        </w:rPr>
        <w:lastRenderedPageBreak/>
        <w:t>List of Figures</w:t>
      </w:r>
    </w:p>
    <w:p w14:paraId="4EE1FFED" w14:textId="4EF80C2A" w:rsidR="007848CA" w:rsidRDefault="007848CA" w:rsidP="00C77D63">
      <w:pPr>
        <w:spacing w:line="360" w:lineRule="auto"/>
        <w:ind w:left="240"/>
        <w:rPr>
          <w:rFonts w:ascii="Times New Roman" w:hAnsi="Times New Roman" w:cs="Times New Roman"/>
          <w:sz w:val="24"/>
          <w:szCs w:val="24"/>
        </w:rPr>
      </w:pPr>
      <w:r w:rsidRPr="007848CA">
        <w:rPr>
          <w:rFonts w:ascii="Times New Roman" w:hAnsi="Times New Roman" w:cs="Times New Roman"/>
          <w:sz w:val="24"/>
          <w:szCs w:val="24"/>
        </w:rPr>
        <w:t>Figure 1:</w:t>
      </w:r>
      <w:r>
        <w:rPr>
          <w:rFonts w:ascii="Times New Roman" w:hAnsi="Times New Roman" w:cs="Times New Roman"/>
          <w:sz w:val="24"/>
          <w:szCs w:val="24"/>
        </w:rPr>
        <w:t xml:space="preserve"> Theoretical Diagram...............................................................................................1</w:t>
      </w:r>
    </w:p>
    <w:p w14:paraId="0EAC0A6D" w14:textId="3D5DD2EB" w:rsidR="007848CA" w:rsidRDefault="007848CA"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Figure 2: Age........................................................................................................................22</w:t>
      </w:r>
    </w:p>
    <w:p w14:paraId="3C581439" w14:textId="0D502653" w:rsidR="007848CA" w:rsidRDefault="007848CA"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Figure3: Gender....................................................................................................................22</w:t>
      </w:r>
    </w:p>
    <w:p w14:paraId="283821E1" w14:textId="4E91EB2D" w:rsidR="007848CA" w:rsidRDefault="007848CA"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Figure 4: Nationality.............................................................................................................23</w:t>
      </w:r>
    </w:p>
    <w:p w14:paraId="61D7E2F2" w14:textId="2E5A59F2" w:rsidR="007848CA" w:rsidRDefault="007848CA" w:rsidP="00C77D63">
      <w:pPr>
        <w:spacing w:line="360" w:lineRule="auto"/>
        <w:ind w:left="240"/>
        <w:rPr>
          <w:rFonts w:ascii="Times New Roman" w:hAnsi="Times New Roman" w:cs="Times New Roman"/>
          <w:sz w:val="24"/>
          <w:szCs w:val="24"/>
        </w:rPr>
      </w:pPr>
      <w:r>
        <w:rPr>
          <w:rFonts w:ascii="Times New Roman" w:hAnsi="Times New Roman" w:cs="Times New Roman"/>
          <w:sz w:val="24"/>
          <w:szCs w:val="24"/>
        </w:rPr>
        <w:t>Figure 5: Educational level...................................................................................................24</w:t>
      </w:r>
    </w:p>
    <w:p w14:paraId="445BFA26" w14:textId="08EF0A66" w:rsidR="007848CA" w:rsidRDefault="007848CA" w:rsidP="00C77D63">
      <w:pPr>
        <w:spacing w:line="360" w:lineRule="auto"/>
        <w:ind w:left="240"/>
        <w:rPr>
          <w:rFonts w:ascii="Times New Roman" w:hAnsi="Times New Roman" w:cs="Times New Roman"/>
          <w:sz w:val="24"/>
          <w:szCs w:val="24"/>
        </w:rPr>
      </w:pPr>
      <w:r w:rsidRPr="007848CA">
        <w:rPr>
          <w:rFonts w:ascii="Times New Roman" w:hAnsi="Times New Roman" w:cs="Times New Roman"/>
          <w:sz w:val="24"/>
          <w:szCs w:val="24"/>
        </w:rPr>
        <w:t>Figure 6: How often do you buy from online shopping?</w:t>
      </w:r>
      <w:r>
        <w:rPr>
          <w:rFonts w:ascii="Times New Roman" w:hAnsi="Times New Roman" w:cs="Times New Roman"/>
          <w:sz w:val="24"/>
          <w:szCs w:val="24"/>
        </w:rPr>
        <w:t>......................................................24</w:t>
      </w:r>
    </w:p>
    <w:p w14:paraId="12E974DF" w14:textId="2AA708AA" w:rsidR="007848CA" w:rsidRDefault="007848CA" w:rsidP="00C77D63">
      <w:pPr>
        <w:spacing w:line="360" w:lineRule="auto"/>
        <w:ind w:left="240"/>
        <w:rPr>
          <w:rFonts w:ascii="Times New Roman" w:hAnsi="Times New Roman" w:cs="Times New Roman"/>
          <w:sz w:val="24"/>
          <w:szCs w:val="24"/>
        </w:rPr>
      </w:pPr>
      <w:r w:rsidRPr="007848CA">
        <w:rPr>
          <w:rFonts w:ascii="Times New Roman" w:hAnsi="Times New Roman" w:cs="Times New Roman"/>
          <w:sz w:val="24"/>
          <w:szCs w:val="24"/>
        </w:rPr>
        <w:t>Figure 7: What is the most important part of the shopping experience?</w:t>
      </w:r>
      <w:r>
        <w:rPr>
          <w:rFonts w:ascii="Times New Roman" w:hAnsi="Times New Roman" w:cs="Times New Roman"/>
          <w:sz w:val="24"/>
          <w:szCs w:val="24"/>
        </w:rPr>
        <w:t>..............................25</w:t>
      </w:r>
    </w:p>
    <w:p w14:paraId="65D05290" w14:textId="7A8BB094" w:rsidR="007848CA" w:rsidRDefault="007848CA" w:rsidP="007848CA">
      <w:pPr>
        <w:spacing w:line="360" w:lineRule="auto"/>
        <w:ind w:left="240"/>
        <w:rPr>
          <w:rFonts w:ascii="Times New Roman" w:hAnsi="Times New Roman" w:cs="Times New Roman"/>
          <w:sz w:val="24"/>
          <w:szCs w:val="24"/>
          <w:lang w:val="en-GB"/>
        </w:rPr>
      </w:pPr>
      <w:r w:rsidRPr="007848CA">
        <w:rPr>
          <w:rFonts w:ascii="Times New Roman" w:hAnsi="Times New Roman" w:cs="Times New Roman"/>
          <w:sz w:val="24"/>
          <w:szCs w:val="24"/>
          <w:lang w:val="en-GB"/>
        </w:rPr>
        <w:t>Figure 8: The product or service essential information page including</w:t>
      </w:r>
      <w:r>
        <w:rPr>
          <w:rFonts w:ascii="Times New Roman" w:hAnsi="Times New Roman" w:cs="Times New Roman"/>
          <w:sz w:val="24"/>
          <w:szCs w:val="24"/>
          <w:lang w:val="en-GB"/>
        </w:rPr>
        <w:t xml:space="preserve"> </w:t>
      </w:r>
      <w:r w:rsidRPr="007848CA">
        <w:rPr>
          <w:rFonts w:ascii="Times New Roman" w:hAnsi="Times New Roman" w:cs="Times New Roman"/>
          <w:sz w:val="24"/>
          <w:szCs w:val="24"/>
          <w:lang w:val="en-GB"/>
        </w:rPr>
        <w:t>product images or videos, measurements and colors affect the consumer purchasing decision</w:t>
      </w:r>
      <w:r>
        <w:rPr>
          <w:rFonts w:ascii="Times New Roman" w:hAnsi="Times New Roman" w:cs="Times New Roman"/>
          <w:sz w:val="24"/>
          <w:szCs w:val="24"/>
          <w:lang w:val="en-GB"/>
        </w:rPr>
        <w:t>………...…….26</w:t>
      </w:r>
    </w:p>
    <w:p w14:paraId="15F7F611" w14:textId="6078FCEE" w:rsidR="007848CA" w:rsidRDefault="00DF6195" w:rsidP="007848CA">
      <w:pPr>
        <w:spacing w:line="360" w:lineRule="auto"/>
        <w:ind w:left="240"/>
        <w:rPr>
          <w:rFonts w:ascii="Times New Roman" w:hAnsi="Times New Roman" w:cs="Times New Roman"/>
          <w:sz w:val="24"/>
          <w:szCs w:val="24"/>
        </w:rPr>
      </w:pPr>
      <w:r w:rsidRPr="00DF6195">
        <w:rPr>
          <w:rFonts w:ascii="Times New Roman" w:hAnsi="Times New Roman" w:cs="Times New Roman"/>
          <w:sz w:val="24"/>
          <w:szCs w:val="24"/>
        </w:rPr>
        <w:t>Figure 9: Marketing campaign and advertising affects consumer purchasing decision of a product or a service</w:t>
      </w:r>
      <w:r>
        <w:rPr>
          <w:rFonts w:ascii="Times New Roman" w:hAnsi="Times New Roman" w:cs="Times New Roman"/>
          <w:sz w:val="24"/>
          <w:szCs w:val="24"/>
        </w:rPr>
        <w:t>...............................................................................................................27</w:t>
      </w:r>
    </w:p>
    <w:p w14:paraId="0CF275C3" w14:textId="3AFAE3BF" w:rsidR="007848CA" w:rsidRDefault="00DF6195" w:rsidP="00AF3830">
      <w:pPr>
        <w:spacing w:line="360" w:lineRule="auto"/>
        <w:ind w:left="240"/>
        <w:rPr>
          <w:rFonts w:ascii="Times New Roman" w:hAnsi="Times New Roman" w:cs="Times New Roman"/>
          <w:sz w:val="24"/>
          <w:szCs w:val="24"/>
        </w:rPr>
      </w:pPr>
      <w:r w:rsidRPr="00DF6195">
        <w:rPr>
          <w:rFonts w:ascii="Times New Roman" w:hAnsi="Times New Roman" w:cs="Times New Roman"/>
          <w:sz w:val="24"/>
          <w:szCs w:val="24"/>
        </w:rPr>
        <w:t>Figure 10: Does instalment service in payment methods encourage you to buy a product or service? For example, Tabby and Tamara services.</w:t>
      </w:r>
      <w:r>
        <w:rPr>
          <w:rFonts w:ascii="Times New Roman" w:hAnsi="Times New Roman" w:cs="Times New Roman"/>
          <w:sz w:val="24"/>
          <w:szCs w:val="24"/>
        </w:rPr>
        <w:t>.............................................................28</w:t>
      </w:r>
    </w:p>
    <w:p w14:paraId="276F85CB" w14:textId="4874416A" w:rsidR="007848CA" w:rsidRDefault="00AF3830" w:rsidP="00C77D63">
      <w:pPr>
        <w:spacing w:line="360" w:lineRule="auto"/>
        <w:ind w:left="240"/>
        <w:rPr>
          <w:rFonts w:ascii="Times New Roman" w:hAnsi="Times New Roman" w:cs="Times New Roman"/>
          <w:sz w:val="24"/>
          <w:szCs w:val="24"/>
          <w:lang w:val="en-GB"/>
        </w:rPr>
      </w:pPr>
      <w:r w:rsidRPr="00AF3830">
        <w:rPr>
          <w:rFonts w:ascii="Times New Roman" w:hAnsi="Times New Roman" w:cs="Times New Roman"/>
          <w:sz w:val="24"/>
          <w:szCs w:val="24"/>
          <w:lang w:val="en-GB"/>
        </w:rPr>
        <w:t>Figure 11: Consumer’s family, friends and society play crucial role in melding consumer behavio</w:t>
      </w:r>
      <w:r>
        <w:rPr>
          <w:rFonts w:ascii="Times New Roman" w:hAnsi="Times New Roman" w:cs="Times New Roman"/>
          <w:sz w:val="24"/>
          <w:szCs w:val="24"/>
          <w:lang w:val="en-GB"/>
        </w:rPr>
        <w:t>rs………………………...…………………………………………………………29</w:t>
      </w:r>
    </w:p>
    <w:p w14:paraId="03A5C016" w14:textId="1EEC5B3E" w:rsidR="00AF3830" w:rsidRDefault="00AF3830" w:rsidP="00C77D63">
      <w:pPr>
        <w:spacing w:line="360" w:lineRule="auto"/>
        <w:ind w:left="240"/>
        <w:rPr>
          <w:rFonts w:ascii="Times New Roman" w:hAnsi="Times New Roman" w:cs="Times New Roman"/>
          <w:sz w:val="24"/>
          <w:szCs w:val="24"/>
          <w:lang w:val="en-GB"/>
        </w:rPr>
      </w:pPr>
      <w:r w:rsidRPr="00AF3830">
        <w:rPr>
          <w:rFonts w:ascii="Times New Roman" w:hAnsi="Times New Roman" w:cs="Times New Roman"/>
          <w:sz w:val="24"/>
          <w:szCs w:val="24"/>
          <w:lang w:val="en-GB"/>
        </w:rPr>
        <w:t xml:space="preserve">Figure 12: Individual economic status has a huge steer on consumer </w:t>
      </w:r>
      <w:proofErr w:type="spellStart"/>
      <w:r w:rsidRPr="00AF3830">
        <w:rPr>
          <w:rFonts w:ascii="Times New Roman" w:hAnsi="Times New Roman" w:cs="Times New Roman"/>
          <w:sz w:val="24"/>
          <w:szCs w:val="24"/>
          <w:lang w:val="en-GB"/>
        </w:rPr>
        <w:t>behavior</w:t>
      </w:r>
      <w:proofErr w:type="spellEnd"/>
      <w:r>
        <w:rPr>
          <w:rFonts w:ascii="Times New Roman" w:hAnsi="Times New Roman" w:cs="Times New Roman"/>
          <w:sz w:val="24"/>
          <w:szCs w:val="24"/>
          <w:lang w:val="en-GB"/>
        </w:rPr>
        <w:t>….………..30</w:t>
      </w:r>
    </w:p>
    <w:p w14:paraId="65E757F9" w14:textId="6DA323E8" w:rsidR="00AF3830" w:rsidRDefault="00AF3830" w:rsidP="00C77D63">
      <w:pPr>
        <w:spacing w:line="360" w:lineRule="auto"/>
        <w:ind w:left="240"/>
        <w:rPr>
          <w:rFonts w:ascii="Times New Roman" w:hAnsi="Times New Roman" w:cs="Times New Roman"/>
          <w:sz w:val="24"/>
          <w:szCs w:val="24"/>
          <w:lang w:val="en-GB"/>
        </w:rPr>
      </w:pPr>
      <w:r w:rsidRPr="00AF3830">
        <w:rPr>
          <w:rFonts w:ascii="Times New Roman" w:hAnsi="Times New Roman" w:cs="Times New Roman"/>
          <w:sz w:val="24"/>
          <w:szCs w:val="24"/>
          <w:lang w:val="en-GB"/>
        </w:rPr>
        <w:t>Figure 13: The delivery speed of consumers’ orders influences the consumer’s buying decision</w:t>
      </w:r>
      <w:r>
        <w:rPr>
          <w:rFonts w:ascii="Times New Roman" w:hAnsi="Times New Roman" w:cs="Times New Roman"/>
          <w:sz w:val="24"/>
          <w:szCs w:val="24"/>
          <w:lang w:val="en-GB"/>
        </w:rPr>
        <w:t>…………………………………………………………………………………….31</w:t>
      </w:r>
    </w:p>
    <w:p w14:paraId="17E85796" w14:textId="2FBBCCA4" w:rsidR="00AF3830" w:rsidRDefault="00AF3830" w:rsidP="00C77D63">
      <w:pPr>
        <w:spacing w:line="360" w:lineRule="auto"/>
        <w:ind w:left="240"/>
        <w:rPr>
          <w:rFonts w:ascii="Times New Roman" w:hAnsi="Times New Roman" w:cs="Times New Roman"/>
          <w:sz w:val="24"/>
          <w:szCs w:val="24"/>
          <w:lang w:val="en-GB"/>
        </w:rPr>
      </w:pPr>
      <w:r w:rsidRPr="00AF3830">
        <w:rPr>
          <w:rFonts w:ascii="Times New Roman" w:hAnsi="Times New Roman" w:cs="Times New Roman"/>
          <w:sz w:val="24"/>
          <w:szCs w:val="24"/>
          <w:lang w:val="en-GB"/>
        </w:rPr>
        <w:t>Figure 14: Internet and broadband connectivity levels impact the consumer experience and e-commerce adaption</w:t>
      </w:r>
      <w:r>
        <w:rPr>
          <w:rFonts w:ascii="Times New Roman" w:hAnsi="Times New Roman" w:cs="Times New Roman"/>
          <w:sz w:val="24"/>
          <w:szCs w:val="24"/>
          <w:lang w:val="en-GB"/>
        </w:rPr>
        <w:t>………………………………………………………………………32</w:t>
      </w:r>
    </w:p>
    <w:p w14:paraId="35EE45A8" w14:textId="45BC0F28" w:rsidR="00AF3830" w:rsidRDefault="00AF3830" w:rsidP="00AF3830">
      <w:pPr>
        <w:spacing w:line="360" w:lineRule="auto"/>
        <w:ind w:left="240"/>
        <w:rPr>
          <w:rFonts w:ascii="Times New Roman" w:hAnsi="Times New Roman" w:cs="Times New Roman"/>
          <w:sz w:val="24"/>
          <w:szCs w:val="24"/>
          <w:lang w:val="en-GB"/>
        </w:rPr>
      </w:pPr>
      <w:r w:rsidRPr="00AF3830">
        <w:rPr>
          <w:rFonts w:ascii="Times New Roman" w:hAnsi="Times New Roman" w:cs="Times New Roman"/>
          <w:sz w:val="24"/>
          <w:szCs w:val="24"/>
          <w:lang w:val="en-GB"/>
        </w:rPr>
        <w:t>Figure 15: The Saudi logistics ecosystem is facing challenges on multiple fronts, including low affordability, inconsistent quality, and inefficient last-mile delivery</w:t>
      </w:r>
      <w:r>
        <w:rPr>
          <w:rFonts w:ascii="Times New Roman" w:hAnsi="Times New Roman" w:cs="Times New Roman"/>
          <w:sz w:val="24"/>
          <w:szCs w:val="24"/>
          <w:lang w:val="en-GB"/>
        </w:rPr>
        <w:t>…………………33</w:t>
      </w:r>
    </w:p>
    <w:p w14:paraId="533F4E9A" w14:textId="77777777" w:rsidR="00AF3830" w:rsidRPr="00AF3830" w:rsidRDefault="00AF3830" w:rsidP="00AF3830">
      <w:pPr>
        <w:spacing w:line="360" w:lineRule="auto"/>
        <w:rPr>
          <w:rFonts w:ascii="Times New Roman" w:hAnsi="Times New Roman" w:cs="Times New Roman"/>
          <w:sz w:val="24"/>
          <w:szCs w:val="24"/>
          <w:lang w:val="en-GB"/>
        </w:rPr>
      </w:pPr>
    </w:p>
    <w:p w14:paraId="5FF95263" w14:textId="310857E2" w:rsidR="00C24353" w:rsidRPr="00EF0E65" w:rsidRDefault="00EF0E65" w:rsidP="00EF0E65">
      <w:pPr>
        <w:pStyle w:val="Heading1"/>
        <w:rPr>
          <w:rFonts w:asciiTheme="majorBidi" w:hAnsiTheme="majorBidi"/>
          <w:b/>
          <w:bCs/>
          <w:color w:val="auto"/>
          <w:sz w:val="36"/>
          <w:szCs w:val="36"/>
        </w:rPr>
      </w:pPr>
      <w:r w:rsidRPr="00EF0E65">
        <w:rPr>
          <w:rFonts w:asciiTheme="majorBidi" w:hAnsiTheme="majorBidi"/>
          <w:b/>
          <w:bCs/>
          <w:color w:val="auto"/>
          <w:sz w:val="32"/>
          <w:szCs w:val="32"/>
        </w:rPr>
        <w:lastRenderedPageBreak/>
        <w:t xml:space="preserve">Chapter </w:t>
      </w:r>
      <w:r w:rsidRPr="00EF0E65">
        <w:rPr>
          <w:rFonts w:asciiTheme="majorBidi" w:hAnsiTheme="majorBidi"/>
          <w:b/>
          <w:bCs/>
          <w:color w:val="auto"/>
          <w:sz w:val="36"/>
          <w:szCs w:val="36"/>
        </w:rPr>
        <w:t xml:space="preserve">1: </w:t>
      </w:r>
      <w:r w:rsidRPr="00EF0E65">
        <w:rPr>
          <w:rFonts w:asciiTheme="majorBidi" w:hAnsiTheme="majorBidi"/>
          <w:b/>
          <w:bCs/>
          <w:color w:val="auto"/>
          <w:sz w:val="32"/>
          <w:szCs w:val="32"/>
        </w:rPr>
        <w:t>Introduction</w:t>
      </w:r>
    </w:p>
    <w:p w14:paraId="5D21EA72" w14:textId="10CEF78A" w:rsidR="005313F3" w:rsidRDefault="00864C61" w:rsidP="005313F3">
      <w:pPr>
        <w:pStyle w:val="Heading1"/>
        <w:spacing w:line="480" w:lineRule="auto"/>
        <w:rPr>
          <w:rFonts w:asciiTheme="majorBidi" w:hAnsiTheme="majorBidi"/>
          <w:b/>
          <w:bCs/>
          <w:color w:val="auto"/>
          <w:sz w:val="28"/>
          <w:szCs w:val="28"/>
        </w:rPr>
      </w:pPr>
      <w:bookmarkStart w:id="1" w:name="_Toc159740746"/>
      <w:r>
        <w:rPr>
          <w:rFonts w:asciiTheme="majorBidi" w:hAnsiTheme="majorBidi"/>
          <w:b/>
          <w:bCs/>
          <w:color w:val="auto"/>
          <w:sz w:val="28"/>
          <w:szCs w:val="28"/>
        </w:rPr>
        <w:t xml:space="preserve">1.1 </w:t>
      </w:r>
      <w:r w:rsidR="005313F3" w:rsidRPr="005313F3">
        <w:rPr>
          <w:rFonts w:asciiTheme="majorBidi" w:hAnsiTheme="majorBidi"/>
          <w:b/>
          <w:bCs/>
          <w:color w:val="auto"/>
          <w:sz w:val="28"/>
          <w:szCs w:val="28"/>
        </w:rPr>
        <w:t>Introduction</w:t>
      </w:r>
      <w:bookmarkEnd w:id="1"/>
    </w:p>
    <w:p w14:paraId="10F4CE0D" w14:textId="5D450860" w:rsidR="009D6CF0" w:rsidRDefault="00393F81" w:rsidP="000D4995">
      <w:pPr>
        <w:spacing w:line="480" w:lineRule="auto"/>
        <w:rPr>
          <w:rFonts w:ascii="Times New Roman" w:hAnsi="Times New Roman" w:cs="Times New Roman"/>
          <w:sz w:val="24"/>
          <w:szCs w:val="24"/>
          <w:lang w:val="en-GB"/>
        </w:rPr>
      </w:pPr>
      <w:r>
        <w:rPr>
          <w:rFonts w:ascii="Times New Roman" w:hAnsi="Times New Roman" w:cs="Times New Roman"/>
          <w:sz w:val="24"/>
          <w:szCs w:val="24"/>
        </w:rPr>
        <w:t xml:space="preserve">   </w:t>
      </w:r>
      <w:r w:rsidR="0060145A">
        <w:rPr>
          <w:rFonts w:ascii="Times New Roman" w:hAnsi="Times New Roman" w:cs="Times New Roman"/>
          <w:sz w:val="24"/>
          <w:szCs w:val="24"/>
        </w:rPr>
        <w:t xml:space="preserve">  </w:t>
      </w:r>
      <w:r>
        <w:rPr>
          <w:rFonts w:ascii="Times New Roman" w:hAnsi="Times New Roman" w:cs="Times New Roman"/>
          <w:sz w:val="24"/>
          <w:szCs w:val="24"/>
        </w:rPr>
        <w:t xml:space="preserve">       </w:t>
      </w:r>
      <w:r w:rsidR="00731477" w:rsidRPr="00DA719B">
        <w:rPr>
          <w:rFonts w:ascii="Times New Roman" w:hAnsi="Times New Roman" w:cs="Times New Roman"/>
          <w:sz w:val="24"/>
          <w:szCs w:val="24"/>
        </w:rPr>
        <w:t xml:space="preserve">In recent </w:t>
      </w:r>
      <w:r w:rsidR="00731477">
        <w:rPr>
          <w:rFonts w:ascii="Times New Roman" w:hAnsi="Times New Roman" w:cs="Times New Roman"/>
          <w:sz w:val="24"/>
          <w:szCs w:val="24"/>
        </w:rPr>
        <w:t>years</w:t>
      </w:r>
      <w:r w:rsidR="00731477" w:rsidRPr="00DA719B">
        <w:rPr>
          <w:rFonts w:ascii="Times New Roman" w:hAnsi="Times New Roman" w:cs="Times New Roman"/>
          <w:sz w:val="24"/>
          <w:szCs w:val="24"/>
        </w:rPr>
        <w:t xml:space="preserve">, </w:t>
      </w:r>
      <w:r w:rsidR="00443CD3">
        <w:rPr>
          <w:rFonts w:ascii="Times New Roman" w:hAnsi="Times New Roman" w:cs="Times New Roman"/>
          <w:sz w:val="24"/>
          <w:szCs w:val="24"/>
        </w:rPr>
        <w:t>e</w:t>
      </w:r>
      <w:r w:rsidR="00731477">
        <w:rPr>
          <w:rFonts w:ascii="Times New Roman" w:hAnsi="Times New Roman" w:cs="Times New Roman"/>
          <w:sz w:val="24"/>
          <w:szCs w:val="24"/>
        </w:rPr>
        <w:t>-commerce</w:t>
      </w:r>
      <w:r w:rsidR="00731477" w:rsidRPr="00DA719B">
        <w:rPr>
          <w:rFonts w:ascii="Times New Roman" w:hAnsi="Times New Roman" w:cs="Times New Roman"/>
          <w:sz w:val="24"/>
          <w:szCs w:val="24"/>
        </w:rPr>
        <w:t xml:space="preserve"> has presented a </w:t>
      </w:r>
      <w:r w:rsidR="00EA1DAC">
        <w:rPr>
          <w:rFonts w:ascii="Times New Roman" w:hAnsi="Times New Roman" w:cs="Times New Roman"/>
          <w:sz w:val="24"/>
          <w:szCs w:val="24"/>
        </w:rPr>
        <w:t>competitive</w:t>
      </w:r>
      <w:r w:rsidR="00731477" w:rsidRPr="00DA719B">
        <w:rPr>
          <w:rFonts w:ascii="Times New Roman" w:hAnsi="Times New Roman" w:cs="Times New Roman"/>
          <w:sz w:val="24"/>
          <w:szCs w:val="24"/>
        </w:rPr>
        <w:t xml:space="preserve"> space for organizations and countries</w:t>
      </w:r>
      <w:r w:rsidR="00731477">
        <w:rPr>
          <w:rFonts w:ascii="Times New Roman" w:hAnsi="Times New Roman" w:cs="Times New Roman"/>
          <w:sz w:val="24"/>
          <w:szCs w:val="24"/>
        </w:rPr>
        <w:t xml:space="preserve">. </w:t>
      </w:r>
      <w:r>
        <w:rPr>
          <w:rFonts w:ascii="Times New Roman" w:hAnsi="Times New Roman" w:cs="Times New Roman"/>
          <w:sz w:val="24"/>
          <w:szCs w:val="24"/>
        </w:rPr>
        <w:t>As a result</w:t>
      </w:r>
      <w:r w:rsidR="002948A0">
        <w:rPr>
          <w:rFonts w:ascii="Times New Roman" w:hAnsi="Times New Roman" w:cs="Times New Roman"/>
          <w:sz w:val="24"/>
          <w:szCs w:val="24"/>
        </w:rPr>
        <w:t xml:space="preserve">, </w:t>
      </w:r>
      <w:r w:rsidR="00B60F4A">
        <w:rPr>
          <w:rFonts w:ascii="Times New Roman" w:hAnsi="Times New Roman" w:cs="Times New Roman"/>
          <w:sz w:val="24"/>
          <w:szCs w:val="24"/>
        </w:rPr>
        <w:t xml:space="preserve">the electronic sector has rapidly developed and </w:t>
      </w:r>
      <w:r w:rsidR="00B60F4A" w:rsidRPr="00DA719B">
        <w:rPr>
          <w:rFonts w:ascii="Times New Roman" w:hAnsi="Times New Roman" w:cs="Times New Roman"/>
          <w:sz w:val="24"/>
          <w:szCs w:val="24"/>
        </w:rPr>
        <w:t>outperforming many sectors around the world</w:t>
      </w:r>
      <w:r w:rsidR="00B60F4A">
        <w:rPr>
          <w:rFonts w:ascii="Times New Roman" w:hAnsi="Times New Roman" w:cs="Times New Roman"/>
          <w:sz w:val="24"/>
          <w:szCs w:val="24"/>
        </w:rPr>
        <w:t xml:space="preserve">. </w:t>
      </w:r>
      <w:r w:rsidR="00443CD3">
        <w:rPr>
          <w:rFonts w:ascii="Times New Roman" w:hAnsi="Times New Roman" w:cs="Times New Roman"/>
          <w:sz w:val="24"/>
          <w:szCs w:val="24"/>
        </w:rPr>
        <w:t>e</w:t>
      </w:r>
      <w:r w:rsidR="00B60F4A">
        <w:rPr>
          <w:rFonts w:ascii="Times New Roman" w:hAnsi="Times New Roman" w:cs="Times New Roman"/>
          <w:sz w:val="24"/>
          <w:szCs w:val="24"/>
        </w:rPr>
        <w:t xml:space="preserve">-commerce </w:t>
      </w:r>
      <w:r w:rsidR="00F54569">
        <w:rPr>
          <w:rFonts w:ascii="Times New Roman" w:hAnsi="Times New Roman" w:cs="Times New Roman"/>
          <w:sz w:val="24"/>
          <w:szCs w:val="24"/>
        </w:rPr>
        <w:t>has</w:t>
      </w:r>
      <w:r w:rsidR="00B60F4A">
        <w:rPr>
          <w:rFonts w:ascii="Times New Roman" w:hAnsi="Times New Roman" w:cs="Times New Roman"/>
          <w:sz w:val="24"/>
          <w:szCs w:val="24"/>
        </w:rPr>
        <w:t xml:space="preserve"> </w:t>
      </w:r>
      <w:r w:rsidR="00F54569">
        <w:rPr>
          <w:rFonts w:ascii="Times New Roman" w:hAnsi="Times New Roman" w:cs="Times New Roman"/>
          <w:sz w:val="24"/>
          <w:szCs w:val="24"/>
        </w:rPr>
        <w:t xml:space="preserve">made great growth in trade market and allows all people to reach all markets </w:t>
      </w:r>
      <w:r w:rsidR="00B60F4A">
        <w:rPr>
          <w:rFonts w:ascii="Times New Roman" w:hAnsi="Times New Roman" w:cs="Times New Roman"/>
          <w:sz w:val="24"/>
          <w:szCs w:val="24"/>
        </w:rPr>
        <w:t>around the world</w:t>
      </w:r>
      <w:r w:rsidR="00F54569">
        <w:rPr>
          <w:rFonts w:ascii="Times New Roman" w:hAnsi="Times New Roman" w:cs="Times New Roman"/>
          <w:sz w:val="24"/>
          <w:szCs w:val="24"/>
        </w:rPr>
        <w:t xml:space="preserve"> </w:t>
      </w:r>
      <w:r w:rsidR="00B60F4A">
        <w:rPr>
          <w:rFonts w:ascii="Times New Roman" w:hAnsi="Times New Roman" w:cs="Times New Roman"/>
          <w:sz w:val="24"/>
          <w:szCs w:val="24"/>
        </w:rPr>
        <w:t>eas</w:t>
      </w:r>
      <w:r w:rsidR="00F54569">
        <w:rPr>
          <w:rFonts w:ascii="Times New Roman" w:hAnsi="Times New Roman" w:cs="Times New Roman"/>
          <w:sz w:val="24"/>
          <w:szCs w:val="24"/>
        </w:rPr>
        <w:t xml:space="preserve">ily. For that, countries are taking </w:t>
      </w:r>
      <w:r w:rsidR="00443CD3">
        <w:rPr>
          <w:rFonts w:ascii="Times New Roman" w:hAnsi="Times New Roman" w:cs="Times New Roman"/>
          <w:sz w:val="24"/>
          <w:szCs w:val="24"/>
        </w:rPr>
        <w:t>e</w:t>
      </w:r>
      <w:r w:rsidR="00F54569">
        <w:rPr>
          <w:rFonts w:ascii="Times New Roman" w:hAnsi="Times New Roman" w:cs="Times New Roman"/>
          <w:sz w:val="24"/>
          <w:szCs w:val="24"/>
        </w:rPr>
        <w:t xml:space="preserve">-commerce seriously </w:t>
      </w:r>
      <w:r w:rsidR="00A20897">
        <w:rPr>
          <w:rFonts w:ascii="Times New Roman" w:hAnsi="Times New Roman" w:cs="Times New Roman"/>
          <w:sz w:val="24"/>
          <w:szCs w:val="24"/>
        </w:rPr>
        <w:t xml:space="preserve">and make efforts </w:t>
      </w:r>
      <w:r w:rsidR="00740320">
        <w:rPr>
          <w:rFonts w:ascii="Times New Roman" w:hAnsi="Times New Roman" w:cs="Times New Roman"/>
          <w:sz w:val="24"/>
          <w:szCs w:val="24"/>
        </w:rPr>
        <w:t>to expand the online trade.</w:t>
      </w:r>
      <w:r w:rsidR="00191156">
        <w:rPr>
          <w:rFonts w:ascii="Times New Roman" w:hAnsi="Times New Roman" w:cs="Times New Roman"/>
          <w:sz w:val="24"/>
          <w:szCs w:val="24"/>
        </w:rPr>
        <w:t xml:space="preserve"> </w:t>
      </w:r>
      <w:r w:rsidR="007C0D5A">
        <w:rPr>
          <w:rFonts w:ascii="Times New Roman" w:hAnsi="Times New Roman" w:cs="Times New Roman"/>
          <w:sz w:val="24"/>
          <w:szCs w:val="24"/>
        </w:rPr>
        <w:t>Investments</w:t>
      </w:r>
      <w:r w:rsidR="00191156">
        <w:rPr>
          <w:rFonts w:ascii="Times New Roman" w:hAnsi="Times New Roman" w:cs="Times New Roman"/>
          <w:sz w:val="24"/>
          <w:szCs w:val="24"/>
        </w:rPr>
        <w:t xml:space="preserve"> in </w:t>
      </w:r>
      <w:r w:rsidR="00443CD3">
        <w:rPr>
          <w:rFonts w:ascii="Times New Roman" w:hAnsi="Times New Roman" w:cs="Times New Roman"/>
          <w:sz w:val="24"/>
          <w:szCs w:val="24"/>
        </w:rPr>
        <w:t>e</w:t>
      </w:r>
      <w:r w:rsidR="00191156">
        <w:rPr>
          <w:rFonts w:ascii="Times New Roman" w:hAnsi="Times New Roman" w:cs="Times New Roman"/>
          <w:sz w:val="24"/>
          <w:szCs w:val="24"/>
        </w:rPr>
        <w:t xml:space="preserve">-commerce </w:t>
      </w:r>
      <w:r w:rsidR="007C0D5A">
        <w:rPr>
          <w:rFonts w:ascii="Times New Roman" w:hAnsi="Times New Roman" w:cs="Times New Roman"/>
          <w:sz w:val="24"/>
          <w:szCs w:val="24"/>
        </w:rPr>
        <w:t>companies</w:t>
      </w:r>
      <w:r w:rsidR="00191156">
        <w:rPr>
          <w:rFonts w:ascii="Times New Roman" w:hAnsi="Times New Roman" w:cs="Times New Roman"/>
          <w:sz w:val="24"/>
          <w:szCs w:val="24"/>
        </w:rPr>
        <w:t xml:space="preserve"> have grown in recent years. A notable portion of the investments have flowed into Asia, where </w:t>
      </w:r>
      <w:r w:rsidR="007C0D5A">
        <w:rPr>
          <w:rFonts w:ascii="Times New Roman" w:hAnsi="Times New Roman" w:cs="Times New Roman"/>
          <w:sz w:val="24"/>
          <w:szCs w:val="24"/>
        </w:rPr>
        <w:t>more than $</w:t>
      </w:r>
      <w:r w:rsidR="00191156">
        <w:rPr>
          <w:rFonts w:ascii="Times New Roman" w:hAnsi="Times New Roman" w:cs="Times New Roman"/>
          <w:sz w:val="24"/>
          <w:szCs w:val="24"/>
        </w:rPr>
        <w:t xml:space="preserve"> 106 billion has been invested</w:t>
      </w:r>
      <w:r w:rsidR="007C0D5A">
        <w:rPr>
          <w:rFonts w:ascii="Times New Roman" w:hAnsi="Times New Roman" w:cs="Times New Roman"/>
          <w:sz w:val="24"/>
          <w:szCs w:val="24"/>
        </w:rPr>
        <w:t xml:space="preserve"> in </w:t>
      </w:r>
      <w:r w:rsidR="00443CD3">
        <w:rPr>
          <w:rFonts w:ascii="Times New Roman" w:hAnsi="Times New Roman" w:cs="Times New Roman"/>
          <w:sz w:val="24"/>
          <w:szCs w:val="24"/>
        </w:rPr>
        <w:t>e</w:t>
      </w:r>
      <w:r w:rsidR="007C0D5A">
        <w:rPr>
          <w:rFonts w:ascii="Times New Roman" w:hAnsi="Times New Roman" w:cs="Times New Roman"/>
          <w:sz w:val="24"/>
          <w:szCs w:val="24"/>
        </w:rPr>
        <w:t>-commerce and technological firms since 2012</w:t>
      </w:r>
      <w:r w:rsidR="003545CC">
        <w:rPr>
          <w:rFonts w:ascii="Times New Roman" w:hAnsi="Times New Roman" w:cs="Times New Roman"/>
          <w:sz w:val="24"/>
          <w:szCs w:val="24"/>
        </w:rPr>
        <w:t xml:space="preserve"> (communications and information technology commission, 2017)</w:t>
      </w:r>
      <w:r w:rsidR="007C0D5A">
        <w:rPr>
          <w:rFonts w:ascii="Times New Roman" w:hAnsi="Times New Roman" w:cs="Times New Roman"/>
          <w:sz w:val="24"/>
          <w:szCs w:val="24"/>
        </w:rPr>
        <w:t>.</w:t>
      </w:r>
      <w:r w:rsidR="00C235E5">
        <w:rPr>
          <w:rFonts w:ascii="Times New Roman" w:hAnsi="Times New Roman" w:cs="Times New Roman"/>
          <w:sz w:val="24"/>
          <w:szCs w:val="24"/>
        </w:rPr>
        <w:t xml:space="preserve"> </w:t>
      </w:r>
      <w:r w:rsidR="002B7DE7">
        <w:rPr>
          <w:rFonts w:ascii="Times New Roman" w:hAnsi="Times New Roman" w:cs="Times New Roman"/>
          <w:sz w:val="24"/>
          <w:szCs w:val="24"/>
        </w:rPr>
        <w:t xml:space="preserve">For the Kingdom of Saudi Arabia, </w:t>
      </w:r>
      <w:r w:rsidR="00443CD3">
        <w:rPr>
          <w:rFonts w:ascii="Times New Roman" w:hAnsi="Times New Roman" w:cs="Times New Roman"/>
          <w:sz w:val="24"/>
          <w:szCs w:val="24"/>
        </w:rPr>
        <w:t>the biggest e-commerce and online shopping website</w:t>
      </w:r>
      <w:r w:rsidR="00FB71C5">
        <w:rPr>
          <w:rFonts w:ascii="Times New Roman" w:hAnsi="Times New Roman" w:cs="Times New Roman"/>
          <w:sz w:val="24"/>
          <w:szCs w:val="24"/>
        </w:rPr>
        <w:t xml:space="preserve"> which is Haraj</w:t>
      </w:r>
      <w:r w:rsidR="00443CD3">
        <w:rPr>
          <w:rFonts w:ascii="Times New Roman" w:hAnsi="Times New Roman" w:cs="Times New Roman"/>
          <w:sz w:val="24"/>
          <w:szCs w:val="24"/>
        </w:rPr>
        <w:t xml:space="preserve"> was established in 2007 by </w:t>
      </w:r>
      <w:r w:rsidR="001D3CB1">
        <w:rPr>
          <w:rFonts w:ascii="Times New Roman" w:hAnsi="Times New Roman" w:cs="Times New Roman"/>
          <w:sz w:val="24"/>
          <w:szCs w:val="24"/>
        </w:rPr>
        <w:t xml:space="preserve">the Saudi engineer </w:t>
      </w:r>
      <w:r w:rsidR="001D3CB1" w:rsidRPr="001D3CB1">
        <w:rPr>
          <w:rFonts w:ascii="Times New Roman" w:hAnsi="Times New Roman" w:cs="Times New Roman"/>
          <w:sz w:val="24"/>
          <w:szCs w:val="24"/>
        </w:rPr>
        <w:t xml:space="preserve">Yousef Al </w:t>
      </w:r>
      <w:proofErr w:type="spellStart"/>
      <w:r w:rsidR="001D3CB1" w:rsidRPr="001D3CB1">
        <w:rPr>
          <w:rFonts w:ascii="Times New Roman" w:hAnsi="Times New Roman" w:cs="Times New Roman"/>
          <w:sz w:val="24"/>
          <w:szCs w:val="24"/>
        </w:rPr>
        <w:t>Rasheedi</w:t>
      </w:r>
      <w:proofErr w:type="spellEnd"/>
      <w:r w:rsidR="001D3CB1">
        <w:rPr>
          <w:rFonts w:ascii="Times New Roman" w:hAnsi="Times New Roman" w:cs="Times New Roman"/>
          <w:sz w:val="24"/>
          <w:szCs w:val="24"/>
        </w:rPr>
        <w:t>.</w:t>
      </w:r>
      <w:r w:rsidR="000D4995">
        <w:rPr>
          <w:rFonts w:ascii="Times New Roman" w:hAnsi="Times New Roman" w:cs="Times New Roman"/>
          <w:sz w:val="24"/>
          <w:szCs w:val="24"/>
        </w:rPr>
        <w:t>. In addition,</w:t>
      </w:r>
      <w:r w:rsidR="000D4995">
        <w:rPr>
          <w:rFonts w:ascii="Times New Roman" w:hAnsi="Times New Roman" w:cs="Times New Roman"/>
          <w:sz w:val="24"/>
          <w:szCs w:val="24"/>
          <w:lang w:val="en-GB"/>
        </w:rPr>
        <w:t xml:space="preserve"> </w:t>
      </w:r>
      <w:r w:rsidR="00C235E5">
        <w:rPr>
          <w:rFonts w:ascii="Times New Roman" w:hAnsi="Times New Roman" w:cs="Times New Roman"/>
          <w:sz w:val="24"/>
          <w:szCs w:val="24"/>
        </w:rPr>
        <w:t>global E-commerce major plyers such as Amazon and Alibaba have entered the Saudi market</w:t>
      </w:r>
      <w:r w:rsidR="000D4995">
        <w:rPr>
          <w:rFonts w:ascii="Times New Roman" w:hAnsi="Times New Roman" w:cs="Times New Roman"/>
          <w:sz w:val="24"/>
          <w:szCs w:val="24"/>
        </w:rPr>
        <w:t xml:space="preserve"> by 2017</w:t>
      </w:r>
      <w:r w:rsidR="001D3CB1">
        <w:rPr>
          <w:rFonts w:ascii="Times New Roman" w:hAnsi="Times New Roman" w:cs="Times New Roman"/>
          <w:sz w:val="24"/>
          <w:szCs w:val="24"/>
        </w:rPr>
        <w:t xml:space="preserve">. </w:t>
      </w:r>
      <w:r w:rsidR="000D4995">
        <w:rPr>
          <w:rFonts w:ascii="Times New Roman" w:hAnsi="Times New Roman" w:cs="Times New Roman"/>
          <w:sz w:val="24"/>
          <w:szCs w:val="24"/>
        </w:rPr>
        <w:t>T</w:t>
      </w:r>
      <w:r w:rsidR="00581CF2">
        <w:rPr>
          <w:rFonts w:ascii="Times New Roman" w:hAnsi="Times New Roman" w:cs="Times New Roman"/>
          <w:sz w:val="24"/>
          <w:szCs w:val="24"/>
        </w:rPr>
        <w:t>h</w:t>
      </w:r>
      <w:r w:rsidR="0000636C">
        <w:rPr>
          <w:rFonts w:ascii="Times New Roman" w:hAnsi="Times New Roman" w:cs="Times New Roman"/>
          <w:sz w:val="24"/>
          <w:szCs w:val="24"/>
        </w:rPr>
        <w:t xml:space="preserve">e development </w:t>
      </w:r>
      <w:r w:rsidR="00581CF2">
        <w:rPr>
          <w:rFonts w:ascii="Times New Roman" w:hAnsi="Times New Roman" w:cs="Times New Roman"/>
          <w:sz w:val="24"/>
          <w:szCs w:val="24"/>
        </w:rPr>
        <w:t xml:space="preserve">in the internet and mobile </w:t>
      </w:r>
      <w:r w:rsidR="005514E0">
        <w:rPr>
          <w:rFonts w:ascii="Times New Roman" w:hAnsi="Times New Roman" w:cs="Times New Roman"/>
          <w:sz w:val="24"/>
          <w:szCs w:val="24"/>
        </w:rPr>
        <w:t>highly</w:t>
      </w:r>
      <w:r w:rsidR="00581CF2">
        <w:rPr>
          <w:rFonts w:ascii="Times New Roman" w:hAnsi="Times New Roman" w:cs="Times New Roman"/>
          <w:sz w:val="24"/>
          <w:szCs w:val="24"/>
        </w:rPr>
        <w:t xml:space="preserve"> contributed to </w:t>
      </w:r>
      <w:r w:rsidR="005514E0">
        <w:rPr>
          <w:rFonts w:ascii="Times New Roman" w:hAnsi="Times New Roman" w:cs="Times New Roman"/>
          <w:sz w:val="24"/>
          <w:szCs w:val="24"/>
        </w:rPr>
        <w:t>e-commerce growth in economics.</w:t>
      </w:r>
      <w:r w:rsidR="005514E0">
        <w:rPr>
          <w:rFonts w:ascii="Times New Roman" w:hAnsi="Times New Roman" w:cs="Times New Roman"/>
          <w:sz w:val="24"/>
          <w:szCs w:val="24"/>
          <w:lang w:val="en-GB"/>
        </w:rPr>
        <w:t xml:space="preserve"> By 2020, about 90% of the Saudi population had internet access and 80% of them had awareness </w:t>
      </w:r>
      <w:r w:rsidR="00FB71C5">
        <w:rPr>
          <w:rFonts w:ascii="Times New Roman" w:hAnsi="Times New Roman" w:cs="Times New Roman"/>
          <w:sz w:val="24"/>
          <w:szCs w:val="24"/>
          <w:lang w:val="en-GB"/>
        </w:rPr>
        <w:t>about</w:t>
      </w:r>
      <w:r w:rsidR="005514E0">
        <w:rPr>
          <w:rFonts w:ascii="Times New Roman" w:hAnsi="Times New Roman" w:cs="Times New Roman"/>
          <w:sz w:val="24"/>
          <w:szCs w:val="24"/>
          <w:lang w:val="en-GB"/>
        </w:rPr>
        <w:t xml:space="preserve"> online shopping</w:t>
      </w:r>
      <w:r w:rsidR="00285061">
        <w:rPr>
          <w:rFonts w:ascii="Times New Roman" w:hAnsi="Times New Roman" w:cs="Times New Roman"/>
          <w:sz w:val="24"/>
          <w:szCs w:val="24"/>
          <w:lang w:val="en-GB"/>
        </w:rPr>
        <w:t xml:space="preserve"> </w:t>
      </w:r>
      <w:r w:rsidR="00446390">
        <w:rPr>
          <w:rFonts w:ascii="Times New Roman" w:hAnsi="Times New Roman" w:cs="Times New Roman"/>
          <w:sz w:val="24"/>
          <w:szCs w:val="24"/>
          <w:lang w:val="en-GB"/>
        </w:rPr>
        <w:t>(</w:t>
      </w:r>
      <w:proofErr w:type="spellStart"/>
      <w:r w:rsidR="00446390">
        <w:rPr>
          <w:rFonts w:ascii="Times New Roman" w:hAnsi="Times New Roman" w:cs="Times New Roman"/>
          <w:sz w:val="24"/>
          <w:szCs w:val="24"/>
          <w:lang w:val="en-GB"/>
        </w:rPr>
        <w:t>statista</w:t>
      </w:r>
      <w:proofErr w:type="spellEnd"/>
      <w:r w:rsidR="00285061">
        <w:rPr>
          <w:rFonts w:ascii="Times New Roman" w:hAnsi="Times New Roman" w:cs="Times New Roman"/>
          <w:sz w:val="24"/>
          <w:szCs w:val="24"/>
          <w:lang w:val="en-GB"/>
        </w:rPr>
        <w:t xml:space="preserve"> research department, 2024).</w:t>
      </w:r>
      <w:r w:rsidR="00FB71C5">
        <w:rPr>
          <w:rFonts w:ascii="Times New Roman" w:hAnsi="Times New Roman" w:cs="Times New Roman"/>
          <w:sz w:val="24"/>
          <w:szCs w:val="24"/>
          <w:lang w:val="en-GB"/>
        </w:rPr>
        <w:t xml:space="preserve"> </w:t>
      </w:r>
      <w:r w:rsidR="002B43BA">
        <w:rPr>
          <w:rFonts w:ascii="Times New Roman" w:hAnsi="Times New Roman" w:cs="Times New Roman"/>
          <w:sz w:val="24"/>
          <w:szCs w:val="24"/>
          <w:lang w:val="en-GB"/>
        </w:rPr>
        <w:t>Recently,</w:t>
      </w:r>
      <w:r w:rsidR="002B43BA" w:rsidRPr="002B43BA">
        <w:rPr>
          <w:rFonts w:ascii="Times New Roman" w:hAnsi="Times New Roman" w:cs="Times New Roman"/>
          <w:sz w:val="24"/>
          <w:szCs w:val="24"/>
        </w:rPr>
        <w:t xml:space="preserve"> e-commerce </w:t>
      </w:r>
      <w:r w:rsidR="002B43BA">
        <w:rPr>
          <w:rFonts w:ascii="Times New Roman" w:hAnsi="Times New Roman" w:cs="Times New Roman"/>
          <w:sz w:val="24"/>
          <w:szCs w:val="24"/>
        </w:rPr>
        <w:t>has</w:t>
      </w:r>
      <w:r w:rsidR="002B43BA" w:rsidRPr="002B43BA">
        <w:rPr>
          <w:rFonts w:ascii="Times New Roman" w:hAnsi="Times New Roman" w:cs="Times New Roman"/>
          <w:sz w:val="24"/>
          <w:szCs w:val="24"/>
        </w:rPr>
        <w:t xml:space="preserve"> </w:t>
      </w:r>
      <w:r w:rsidR="00F2649F">
        <w:rPr>
          <w:rFonts w:ascii="Times New Roman" w:hAnsi="Times New Roman" w:cs="Times New Roman"/>
          <w:sz w:val="24"/>
          <w:szCs w:val="24"/>
        </w:rPr>
        <w:t xml:space="preserve">contributed to the diversification of </w:t>
      </w:r>
      <w:r w:rsidR="002B43BA" w:rsidRPr="002B43BA">
        <w:rPr>
          <w:rFonts w:ascii="Times New Roman" w:hAnsi="Times New Roman" w:cs="Times New Roman"/>
          <w:sz w:val="24"/>
          <w:szCs w:val="24"/>
        </w:rPr>
        <w:t>the national economy and increase economic growth rates</w:t>
      </w:r>
      <w:r w:rsidR="00F2649F">
        <w:rPr>
          <w:rFonts w:ascii="Times New Roman" w:hAnsi="Times New Roman" w:cs="Times New Roman"/>
          <w:sz w:val="24"/>
          <w:szCs w:val="24"/>
        </w:rPr>
        <w:t xml:space="preserve">. </w:t>
      </w:r>
      <w:r w:rsidR="00FB71C5">
        <w:rPr>
          <w:rFonts w:ascii="Times New Roman" w:hAnsi="Times New Roman" w:cs="Times New Roman"/>
          <w:sz w:val="24"/>
          <w:szCs w:val="24"/>
          <w:lang w:val="en-GB"/>
        </w:rPr>
        <w:t xml:space="preserve">The current study focuses on how the Saudi economy can be affected positively </w:t>
      </w:r>
      <w:r w:rsidR="00C10D8B">
        <w:rPr>
          <w:rFonts w:ascii="Times New Roman" w:hAnsi="Times New Roman" w:cs="Times New Roman"/>
          <w:sz w:val="24"/>
          <w:szCs w:val="24"/>
          <w:lang w:val="en-GB"/>
        </w:rPr>
        <w:t xml:space="preserve">through studying the Saudi consumers’ </w:t>
      </w:r>
      <w:r w:rsidR="00F2649F">
        <w:rPr>
          <w:rFonts w:ascii="Times New Roman" w:hAnsi="Times New Roman" w:cs="Times New Roman"/>
          <w:sz w:val="24"/>
          <w:szCs w:val="24"/>
          <w:lang w:val="en-GB"/>
        </w:rPr>
        <w:t xml:space="preserve">buying </w:t>
      </w:r>
      <w:r w:rsidR="00C10D8B">
        <w:rPr>
          <w:rFonts w:ascii="Times New Roman" w:hAnsi="Times New Roman" w:cs="Times New Roman"/>
          <w:sz w:val="24"/>
          <w:szCs w:val="24"/>
          <w:lang w:val="en-GB"/>
        </w:rPr>
        <w:t>behaviou</w:t>
      </w:r>
      <w:r w:rsidR="009D6CF0">
        <w:rPr>
          <w:rFonts w:ascii="Times New Roman" w:hAnsi="Times New Roman" w:cs="Times New Roman"/>
          <w:sz w:val="24"/>
          <w:szCs w:val="24"/>
          <w:lang w:val="en-GB"/>
        </w:rPr>
        <w:t>r.</w:t>
      </w:r>
    </w:p>
    <w:p w14:paraId="24DB1A54" w14:textId="77777777" w:rsidR="009D6CF0" w:rsidRDefault="009D6CF0" w:rsidP="009D6CF0">
      <w:pPr>
        <w:spacing w:line="480" w:lineRule="auto"/>
      </w:pPr>
    </w:p>
    <w:p w14:paraId="25B001FE" w14:textId="77777777" w:rsidR="00FB4B76" w:rsidRDefault="00FB4B76" w:rsidP="009D6CF0">
      <w:pPr>
        <w:spacing w:line="480" w:lineRule="auto"/>
      </w:pPr>
    </w:p>
    <w:p w14:paraId="52068364" w14:textId="159FCF14" w:rsidR="00FB4B76" w:rsidRDefault="00FB4B76" w:rsidP="009D6CF0">
      <w:pPr>
        <w:spacing w:line="480" w:lineRule="auto"/>
      </w:pPr>
    </w:p>
    <w:p w14:paraId="2E3BDD2D" w14:textId="77777777" w:rsidR="00037AFA" w:rsidRDefault="00037AFA" w:rsidP="009D6CF0">
      <w:pPr>
        <w:spacing w:line="480" w:lineRule="auto"/>
      </w:pPr>
    </w:p>
    <w:p w14:paraId="3245A67B" w14:textId="14C03B86" w:rsidR="00285061" w:rsidRPr="009D6CF0" w:rsidRDefault="00966E77" w:rsidP="009D6CF0">
      <w:pPr>
        <w:pStyle w:val="Heading1"/>
        <w:rPr>
          <w:rFonts w:asciiTheme="majorBidi" w:hAnsiTheme="majorBidi"/>
          <w:b/>
          <w:bCs/>
          <w:sz w:val="28"/>
          <w:szCs w:val="28"/>
        </w:rPr>
      </w:pPr>
      <w:r>
        <w:rPr>
          <w:rFonts w:asciiTheme="majorBidi" w:hAnsiTheme="majorBidi"/>
          <w:b/>
          <w:bCs/>
          <w:color w:val="auto"/>
          <w:sz w:val="28"/>
          <w:szCs w:val="28"/>
        </w:rPr>
        <w:lastRenderedPageBreak/>
        <w:t>1.2</w:t>
      </w:r>
      <w:r w:rsidR="009D6CF0" w:rsidRPr="009D6CF0">
        <w:rPr>
          <w:rFonts w:asciiTheme="majorBidi" w:hAnsiTheme="majorBidi"/>
          <w:b/>
          <w:bCs/>
          <w:color w:val="auto"/>
          <w:sz w:val="28"/>
          <w:szCs w:val="28"/>
        </w:rPr>
        <w:t xml:space="preserve"> </w:t>
      </w:r>
      <w:r>
        <w:rPr>
          <w:rFonts w:asciiTheme="majorBidi" w:hAnsiTheme="majorBidi"/>
          <w:b/>
          <w:bCs/>
          <w:color w:val="auto"/>
          <w:sz w:val="28"/>
          <w:szCs w:val="28"/>
        </w:rPr>
        <w:t>P</w:t>
      </w:r>
      <w:r w:rsidR="009D6CF0" w:rsidRPr="009D6CF0">
        <w:rPr>
          <w:rFonts w:asciiTheme="majorBidi" w:hAnsiTheme="majorBidi"/>
          <w:b/>
          <w:bCs/>
          <w:color w:val="auto"/>
          <w:sz w:val="28"/>
          <w:szCs w:val="28"/>
        </w:rPr>
        <w:t>roblem</w:t>
      </w:r>
      <w:r>
        <w:rPr>
          <w:rFonts w:asciiTheme="majorBidi" w:hAnsiTheme="majorBidi"/>
          <w:b/>
          <w:bCs/>
          <w:color w:val="auto"/>
          <w:sz w:val="28"/>
          <w:szCs w:val="28"/>
        </w:rPr>
        <w:t xml:space="preserve"> Statement</w:t>
      </w:r>
    </w:p>
    <w:p w14:paraId="6C771D56" w14:textId="77777777" w:rsidR="009D6CF0" w:rsidRPr="009D6CF0" w:rsidRDefault="009D6CF0" w:rsidP="009D6CF0">
      <w:pPr>
        <w:rPr>
          <w:lang w:val="en-GB"/>
        </w:rPr>
      </w:pPr>
    </w:p>
    <w:p w14:paraId="4285CDB9" w14:textId="3C3E84C7" w:rsidR="008C7BAC" w:rsidRPr="00905DFE" w:rsidRDefault="00E14003" w:rsidP="00483444">
      <w:pPr>
        <w:tabs>
          <w:tab w:val="left" w:pos="1440"/>
        </w:tabs>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12A6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60145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9D6CF0" w:rsidRPr="009D6CF0">
        <w:rPr>
          <w:rFonts w:ascii="Times New Roman" w:eastAsia="Calibri" w:hAnsi="Times New Roman" w:cs="Times New Roman"/>
          <w:sz w:val="24"/>
          <w:szCs w:val="24"/>
        </w:rPr>
        <w:t xml:space="preserve">The need to diversify the economy in the Kingdom of Saudi Arabia is now more important than </w:t>
      </w:r>
      <w:r w:rsidR="009D6CF0">
        <w:rPr>
          <w:rFonts w:ascii="Times New Roman" w:eastAsia="Calibri" w:hAnsi="Times New Roman" w:cs="Times New Roman"/>
          <w:sz w:val="24"/>
          <w:szCs w:val="24"/>
        </w:rPr>
        <w:t xml:space="preserve">before. </w:t>
      </w:r>
      <w:r w:rsidR="009D6CF0">
        <w:rPr>
          <w:rFonts w:ascii="Times New Roman" w:hAnsi="Times New Roman" w:cs="Times New Roman"/>
          <w:sz w:val="24"/>
          <w:szCs w:val="24"/>
        </w:rPr>
        <w:t>Different</w:t>
      </w:r>
      <w:r w:rsidR="009D6CF0" w:rsidRPr="00DA719B">
        <w:rPr>
          <w:rFonts w:ascii="Times New Roman" w:hAnsi="Times New Roman" w:cs="Times New Roman"/>
          <w:sz w:val="24"/>
          <w:szCs w:val="24"/>
        </w:rPr>
        <w:t xml:space="preserve"> authorities </w:t>
      </w:r>
      <w:r w:rsidR="009D6CF0">
        <w:rPr>
          <w:rFonts w:ascii="Times New Roman" w:hAnsi="Times New Roman" w:cs="Times New Roman"/>
          <w:sz w:val="24"/>
          <w:szCs w:val="24"/>
        </w:rPr>
        <w:t>in</w:t>
      </w:r>
      <w:r w:rsidR="009D6CF0" w:rsidRPr="00DA719B">
        <w:rPr>
          <w:rFonts w:ascii="Times New Roman" w:hAnsi="Times New Roman" w:cs="Times New Roman"/>
          <w:sz w:val="24"/>
          <w:szCs w:val="24"/>
        </w:rPr>
        <w:t xml:space="preserve"> the Kingdom have a role to play in </w:t>
      </w:r>
      <w:r w:rsidR="009D6CF0">
        <w:rPr>
          <w:rFonts w:ascii="Times New Roman" w:hAnsi="Times New Roman" w:cs="Times New Roman"/>
          <w:sz w:val="24"/>
          <w:szCs w:val="24"/>
        </w:rPr>
        <w:t>making sure</w:t>
      </w:r>
      <w:r w:rsidR="009D6CF0" w:rsidRPr="00DA719B">
        <w:rPr>
          <w:rFonts w:ascii="Times New Roman" w:hAnsi="Times New Roman" w:cs="Times New Roman"/>
          <w:sz w:val="24"/>
          <w:szCs w:val="24"/>
        </w:rPr>
        <w:t xml:space="preserve"> various sectors of the economy grow and </w:t>
      </w:r>
      <w:r w:rsidR="009D6CF0">
        <w:rPr>
          <w:rFonts w:ascii="Times New Roman" w:hAnsi="Times New Roman" w:cs="Times New Roman"/>
          <w:sz w:val="24"/>
          <w:szCs w:val="24"/>
        </w:rPr>
        <w:t>help</w:t>
      </w:r>
      <w:r w:rsidR="009D6CF0" w:rsidRPr="00DA719B">
        <w:rPr>
          <w:rFonts w:ascii="Times New Roman" w:hAnsi="Times New Roman" w:cs="Times New Roman"/>
          <w:sz w:val="24"/>
          <w:szCs w:val="24"/>
        </w:rPr>
        <w:t xml:space="preserve"> the country in doing away with oil dependence as the </w:t>
      </w:r>
      <w:r w:rsidR="009D6CF0" w:rsidRPr="00EC72D0">
        <w:rPr>
          <w:rFonts w:asciiTheme="majorBidi" w:hAnsiTheme="majorBidi" w:cstheme="majorBidi"/>
          <w:sz w:val="24"/>
          <w:szCs w:val="24"/>
        </w:rPr>
        <w:t>major</w:t>
      </w:r>
      <w:r w:rsidR="006A473E">
        <w:rPr>
          <w:rFonts w:asciiTheme="majorBidi" w:hAnsiTheme="majorBidi" w:cstheme="majorBidi"/>
          <w:sz w:val="24"/>
          <w:szCs w:val="24"/>
        </w:rPr>
        <w:t xml:space="preserve"> </w:t>
      </w:r>
      <w:r w:rsidR="009D6CF0" w:rsidRPr="00EC72D0">
        <w:rPr>
          <w:rFonts w:asciiTheme="majorBidi" w:hAnsiTheme="majorBidi" w:cstheme="majorBidi"/>
          <w:sz w:val="24"/>
          <w:szCs w:val="24"/>
        </w:rPr>
        <w:t>driver of the economy.</w:t>
      </w:r>
      <w:r w:rsidR="00EC72D0" w:rsidRPr="00EC72D0">
        <w:rPr>
          <w:rFonts w:asciiTheme="majorBidi" w:hAnsiTheme="majorBidi" w:cstheme="majorBidi"/>
          <w:sz w:val="24"/>
          <w:szCs w:val="24"/>
        </w:rPr>
        <w:t xml:space="preserve"> The communication and information technology commission is one of the bodies tasked with making better </w:t>
      </w:r>
      <w:r w:rsidR="00EC72D0">
        <w:rPr>
          <w:rFonts w:asciiTheme="majorBidi" w:hAnsiTheme="majorBidi" w:cstheme="majorBidi"/>
          <w:sz w:val="24"/>
          <w:szCs w:val="24"/>
        </w:rPr>
        <w:t xml:space="preserve">the electronical sector by providing new ideas and procedures toward improving the usage of the consumers of the </w:t>
      </w:r>
      <w:r w:rsidR="007B2006">
        <w:rPr>
          <w:rFonts w:asciiTheme="majorBidi" w:hAnsiTheme="majorBidi" w:cstheme="majorBidi"/>
          <w:sz w:val="24"/>
          <w:szCs w:val="24"/>
        </w:rPr>
        <w:t>e-commerce.</w:t>
      </w:r>
      <w:r w:rsidR="000D4995">
        <w:rPr>
          <w:rFonts w:asciiTheme="majorBidi" w:hAnsiTheme="majorBidi" w:cstheme="majorBidi"/>
          <w:sz w:val="24"/>
          <w:szCs w:val="24"/>
        </w:rPr>
        <w:t xml:space="preserve"> </w:t>
      </w:r>
      <w:r w:rsidR="006E45B1">
        <w:rPr>
          <w:rFonts w:asciiTheme="majorBidi" w:hAnsiTheme="majorBidi" w:cstheme="majorBidi"/>
          <w:sz w:val="24"/>
          <w:szCs w:val="24"/>
        </w:rPr>
        <w:t>The</w:t>
      </w:r>
      <w:r w:rsidR="000D4995">
        <w:rPr>
          <w:rFonts w:ascii="Times New Roman" w:hAnsi="Times New Roman" w:cs="Times New Roman"/>
          <w:sz w:val="24"/>
          <w:szCs w:val="24"/>
        </w:rPr>
        <w:t xml:space="preserve"> Saudi government has made efforts toward </w:t>
      </w:r>
      <w:r w:rsidR="006E45B1">
        <w:rPr>
          <w:rFonts w:ascii="Times New Roman" w:hAnsi="Times New Roman" w:cs="Times New Roman"/>
          <w:sz w:val="24"/>
          <w:szCs w:val="24"/>
        </w:rPr>
        <w:t>supporting</w:t>
      </w:r>
      <w:r w:rsidR="000D4995">
        <w:rPr>
          <w:rFonts w:ascii="Times New Roman" w:hAnsi="Times New Roman" w:cs="Times New Roman"/>
          <w:sz w:val="24"/>
          <w:szCs w:val="24"/>
        </w:rPr>
        <w:t xml:space="preserve"> the e-commerce sector by creating e-commerce law</w:t>
      </w:r>
      <w:r w:rsidR="006E45B1">
        <w:rPr>
          <w:rFonts w:ascii="Times New Roman" w:hAnsi="Times New Roman" w:cs="Times New Roman"/>
          <w:sz w:val="24"/>
          <w:szCs w:val="24"/>
        </w:rPr>
        <w:t>, easing restrictions on online shopping</w:t>
      </w:r>
      <w:r w:rsidR="000D4995">
        <w:rPr>
          <w:rFonts w:ascii="Times New Roman" w:hAnsi="Times New Roman" w:cs="Times New Roman"/>
          <w:sz w:val="24"/>
          <w:szCs w:val="24"/>
        </w:rPr>
        <w:t xml:space="preserve"> and establishing an e-commerce task force</w:t>
      </w:r>
      <w:r w:rsidR="006E45B1">
        <w:rPr>
          <w:rFonts w:ascii="Times New Roman" w:hAnsi="Times New Roman" w:cs="Times New Roman"/>
          <w:sz w:val="24"/>
          <w:szCs w:val="24"/>
        </w:rPr>
        <w:t xml:space="preserve"> (Moammar &amp; Zia, 2022).</w:t>
      </w:r>
      <w:r w:rsidR="000D4995">
        <w:rPr>
          <w:rFonts w:ascii="Times New Roman" w:hAnsi="Times New Roman" w:cs="Times New Roman"/>
          <w:sz w:val="24"/>
          <w:szCs w:val="24"/>
        </w:rPr>
        <w:t xml:space="preserve"> It works on allowing the international E-commerce companies to establish a footprint in the country by allowing the foreign businesses to invest in the country. More to that, government allows different types of e-commerce and provide social media platforms to easier the online shopping for all people</w:t>
      </w:r>
      <w:r w:rsidR="00ED399C">
        <w:rPr>
          <w:rFonts w:ascii="Times New Roman" w:hAnsi="Times New Roman" w:cs="Times New Roman"/>
          <w:sz w:val="24"/>
          <w:szCs w:val="24"/>
        </w:rPr>
        <w:t xml:space="preserve"> (cognizance journal, 2024). </w:t>
      </w:r>
      <w:r w:rsidR="007B2006" w:rsidRPr="007B2006">
        <w:rPr>
          <w:rFonts w:ascii="Times New Roman" w:eastAsia="Calibri" w:hAnsi="Times New Roman" w:cs="Times New Roman"/>
          <w:sz w:val="24"/>
          <w:szCs w:val="24"/>
        </w:rPr>
        <w:t xml:space="preserve">Essentially, </w:t>
      </w:r>
      <w:r w:rsidR="007B2006">
        <w:rPr>
          <w:rFonts w:ascii="Times New Roman" w:eastAsia="Calibri" w:hAnsi="Times New Roman" w:cs="Times New Roman"/>
          <w:sz w:val="24"/>
          <w:szCs w:val="24"/>
        </w:rPr>
        <w:t xml:space="preserve">e-commerce </w:t>
      </w:r>
      <w:r w:rsidR="007B2006" w:rsidRPr="007B2006">
        <w:rPr>
          <w:rFonts w:ascii="Times New Roman" w:eastAsia="Calibri" w:hAnsi="Times New Roman" w:cs="Times New Roman"/>
          <w:sz w:val="24"/>
          <w:szCs w:val="24"/>
        </w:rPr>
        <w:t xml:space="preserve">plays an important role in the </w:t>
      </w:r>
      <w:r w:rsidR="007B2006">
        <w:rPr>
          <w:rFonts w:ascii="Times New Roman" w:eastAsia="Calibri" w:hAnsi="Times New Roman" w:cs="Times New Roman"/>
          <w:sz w:val="24"/>
          <w:szCs w:val="24"/>
        </w:rPr>
        <w:t xml:space="preserve">electronical </w:t>
      </w:r>
      <w:r w:rsidR="007B2006" w:rsidRPr="007B2006">
        <w:rPr>
          <w:rFonts w:ascii="Times New Roman" w:eastAsia="Calibri" w:hAnsi="Times New Roman" w:cs="Times New Roman"/>
          <w:sz w:val="24"/>
          <w:szCs w:val="24"/>
        </w:rPr>
        <w:t>industry, influencing overall</w:t>
      </w:r>
      <w:r w:rsidR="007B2006">
        <w:rPr>
          <w:rFonts w:ascii="Times New Roman" w:eastAsia="Calibri" w:hAnsi="Times New Roman" w:cs="Times New Roman"/>
          <w:sz w:val="24"/>
          <w:szCs w:val="24"/>
        </w:rPr>
        <w:t xml:space="preserve"> Saudi economy.</w:t>
      </w:r>
      <w:r w:rsidR="006E45B1">
        <w:rPr>
          <w:rFonts w:ascii="Times New Roman" w:eastAsia="Calibri" w:hAnsi="Times New Roman" w:cs="Times New Roman"/>
          <w:sz w:val="24"/>
          <w:szCs w:val="24"/>
        </w:rPr>
        <w:t xml:space="preserve"> </w:t>
      </w:r>
      <w:r w:rsidR="00B56330">
        <w:rPr>
          <w:rFonts w:ascii="Times New Roman" w:eastAsia="Calibri" w:hAnsi="Times New Roman" w:cs="Times New Roman"/>
          <w:sz w:val="24"/>
          <w:szCs w:val="24"/>
        </w:rPr>
        <w:t xml:space="preserve">Since the outbreak of Covid 19 disease in 2019, consumers </w:t>
      </w:r>
      <w:r w:rsidR="00905DFE">
        <w:rPr>
          <w:rFonts w:ascii="Times New Roman" w:eastAsia="Calibri" w:hAnsi="Times New Roman" w:cs="Times New Roman"/>
          <w:sz w:val="24"/>
          <w:szCs w:val="24"/>
        </w:rPr>
        <w:t>forced to turn</w:t>
      </w:r>
      <w:r w:rsidR="00B56330">
        <w:rPr>
          <w:rFonts w:ascii="Times New Roman" w:eastAsia="Calibri" w:hAnsi="Times New Roman" w:cs="Times New Roman"/>
          <w:sz w:val="24"/>
          <w:szCs w:val="24"/>
        </w:rPr>
        <w:t xml:space="preserve"> to electronic commerce more than ever before. </w:t>
      </w:r>
      <w:r w:rsidR="00B56330" w:rsidRPr="00B56330">
        <w:rPr>
          <w:rFonts w:ascii="Times New Roman" w:eastAsia="Calibri" w:hAnsi="Times New Roman" w:cs="Times New Roman"/>
          <w:sz w:val="24"/>
          <w:szCs w:val="24"/>
        </w:rPr>
        <w:t xml:space="preserve">According to Le Tan et al. (2021) </w:t>
      </w:r>
      <w:r w:rsidR="00B56330">
        <w:rPr>
          <w:rFonts w:ascii="Times New Roman" w:eastAsia="Calibri" w:hAnsi="Times New Roman" w:cs="Times New Roman"/>
          <w:sz w:val="24"/>
          <w:szCs w:val="24"/>
        </w:rPr>
        <w:t>there are some factors that influenced consumer behaviors during the covid 19 pandemic which are</w:t>
      </w:r>
      <w:r w:rsidR="00905DFE">
        <w:rPr>
          <w:rFonts w:ascii="Times New Roman" w:eastAsia="Calibri" w:hAnsi="Times New Roman" w:cs="Times New Roman"/>
          <w:sz w:val="24"/>
          <w:szCs w:val="24"/>
        </w:rPr>
        <w:t xml:space="preserve">: product diversity, convenience, payment method, trust, and psychological factors. The lack of acceptable payment methods was one of the biggest consumer issues when dealing with online shopping platforms. Trust also has a significant effect </w:t>
      </w:r>
      <w:r w:rsidR="00483444">
        <w:rPr>
          <w:rFonts w:ascii="Times New Roman" w:eastAsia="Calibri" w:hAnsi="Times New Roman" w:cs="Times New Roman"/>
          <w:sz w:val="24"/>
          <w:szCs w:val="24"/>
        </w:rPr>
        <w:t>in consumer purchasing decisions since most of the online stores ask for credit card information. (</w:t>
      </w:r>
      <w:proofErr w:type="spellStart"/>
      <w:r w:rsidR="00483444" w:rsidRPr="00483444">
        <w:rPr>
          <w:rFonts w:ascii="Times New Roman" w:eastAsia="Calibri" w:hAnsi="Times New Roman" w:cs="Times New Roman"/>
          <w:sz w:val="24"/>
          <w:szCs w:val="24"/>
        </w:rPr>
        <w:t>Alflayyeh</w:t>
      </w:r>
      <w:proofErr w:type="spellEnd"/>
      <w:r w:rsidR="00483444" w:rsidRPr="00483444">
        <w:rPr>
          <w:rFonts w:ascii="Times New Roman" w:eastAsia="Calibri" w:hAnsi="Times New Roman" w:cs="Times New Roman"/>
          <w:sz w:val="24"/>
          <w:szCs w:val="24"/>
        </w:rPr>
        <w:t xml:space="preserve"> et al</w:t>
      </w:r>
      <w:r w:rsidR="00483444">
        <w:rPr>
          <w:rFonts w:ascii="Times New Roman" w:eastAsia="Calibri" w:hAnsi="Times New Roman" w:cs="Times New Roman"/>
          <w:sz w:val="24"/>
          <w:szCs w:val="24"/>
        </w:rPr>
        <w:t xml:space="preserve">, </w:t>
      </w:r>
      <w:r w:rsidR="00483444" w:rsidRPr="00483444">
        <w:rPr>
          <w:rFonts w:ascii="Times New Roman" w:eastAsia="Calibri" w:hAnsi="Times New Roman" w:cs="Times New Roman"/>
          <w:sz w:val="24"/>
          <w:szCs w:val="24"/>
        </w:rPr>
        <w:t>2020)</w:t>
      </w:r>
      <w:r w:rsidR="00483444">
        <w:rPr>
          <w:rFonts w:ascii="Times New Roman" w:eastAsia="Calibri" w:hAnsi="Times New Roman" w:cs="Times New Roman"/>
          <w:sz w:val="24"/>
          <w:szCs w:val="24"/>
        </w:rPr>
        <w:t xml:space="preserve">. </w:t>
      </w:r>
      <w:r w:rsidR="006A3E22" w:rsidRPr="00DA719B">
        <w:rPr>
          <w:rFonts w:ascii="Times New Roman" w:hAnsi="Times New Roman" w:cs="Times New Roman"/>
          <w:sz w:val="24"/>
          <w:szCs w:val="24"/>
        </w:rPr>
        <w:t xml:space="preserve">It is </w:t>
      </w:r>
      <w:r w:rsidR="006A3E22">
        <w:rPr>
          <w:rFonts w:ascii="Times New Roman" w:hAnsi="Times New Roman" w:cs="Times New Roman"/>
          <w:sz w:val="24"/>
          <w:szCs w:val="24"/>
        </w:rPr>
        <w:t xml:space="preserve">worth noting </w:t>
      </w:r>
      <w:r w:rsidR="006A3E22" w:rsidRPr="00DA719B">
        <w:rPr>
          <w:rFonts w:ascii="Times New Roman" w:hAnsi="Times New Roman" w:cs="Times New Roman"/>
          <w:sz w:val="24"/>
          <w:szCs w:val="24"/>
        </w:rPr>
        <w:t>that despite the efforts that have been made by the authority</w:t>
      </w:r>
      <w:r w:rsidR="00483444">
        <w:rPr>
          <w:rFonts w:ascii="Times New Roman" w:hAnsi="Times New Roman" w:cs="Times New Roman"/>
          <w:sz w:val="24"/>
          <w:szCs w:val="24"/>
        </w:rPr>
        <w:t xml:space="preserve"> and the change in consumer buying behaviors</w:t>
      </w:r>
      <w:r w:rsidR="006A3E22" w:rsidRPr="00DA719B">
        <w:rPr>
          <w:rFonts w:ascii="Times New Roman" w:hAnsi="Times New Roman" w:cs="Times New Roman"/>
          <w:sz w:val="24"/>
          <w:szCs w:val="24"/>
        </w:rPr>
        <w:t xml:space="preserve"> the success level attained is not </w:t>
      </w:r>
      <w:r w:rsidR="00BA7082" w:rsidRPr="00DA719B">
        <w:rPr>
          <w:rFonts w:ascii="Times New Roman" w:hAnsi="Times New Roman" w:cs="Times New Roman"/>
          <w:sz w:val="24"/>
          <w:szCs w:val="24"/>
        </w:rPr>
        <w:t xml:space="preserve">maximum and there's still </w:t>
      </w:r>
      <w:r w:rsidR="00BA7082">
        <w:rPr>
          <w:rFonts w:ascii="Times New Roman" w:hAnsi="Times New Roman" w:cs="Times New Roman"/>
          <w:sz w:val="24"/>
          <w:szCs w:val="24"/>
        </w:rPr>
        <w:t>opportunity</w:t>
      </w:r>
      <w:r w:rsidR="00BA7082" w:rsidRPr="00DA719B">
        <w:rPr>
          <w:rFonts w:ascii="Times New Roman" w:hAnsi="Times New Roman" w:cs="Times New Roman"/>
          <w:sz w:val="24"/>
          <w:szCs w:val="24"/>
        </w:rPr>
        <w:t xml:space="preserve"> for improvement</w:t>
      </w:r>
      <w:r w:rsidR="00DF22CF">
        <w:rPr>
          <w:rFonts w:ascii="Times New Roman" w:hAnsi="Times New Roman" w:cs="Times New Roman"/>
          <w:sz w:val="24"/>
          <w:szCs w:val="24"/>
        </w:rPr>
        <w:t xml:space="preserve"> in e-commerce sector. </w:t>
      </w:r>
      <w:r w:rsidR="008C7BAC">
        <w:rPr>
          <w:rFonts w:ascii="Times New Roman" w:hAnsi="Times New Roman" w:cs="Times New Roman"/>
          <w:sz w:val="24"/>
          <w:szCs w:val="24"/>
        </w:rPr>
        <w:t>Further to that, there should be efforts toward increasing the demand and adoption</w:t>
      </w:r>
      <w:r w:rsidR="00CA42A1">
        <w:rPr>
          <w:rFonts w:ascii="Times New Roman" w:hAnsi="Times New Roman" w:cs="Times New Roman"/>
          <w:sz w:val="24"/>
          <w:szCs w:val="24"/>
        </w:rPr>
        <w:t xml:space="preserve"> of </w:t>
      </w:r>
      <w:r w:rsidR="001D5897">
        <w:rPr>
          <w:rFonts w:ascii="Times New Roman" w:hAnsi="Times New Roman" w:cs="Times New Roman"/>
          <w:sz w:val="24"/>
          <w:szCs w:val="24"/>
        </w:rPr>
        <w:t>consumers and</w:t>
      </w:r>
      <w:r w:rsidR="008C7BAC">
        <w:rPr>
          <w:rFonts w:ascii="Times New Roman" w:hAnsi="Times New Roman" w:cs="Times New Roman"/>
          <w:sz w:val="24"/>
          <w:szCs w:val="24"/>
        </w:rPr>
        <w:t xml:space="preserve"> developing the supply side ecosystem.</w:t>
      </w:r>
    </w:p>
    <w:p w14:paraId="5D26DC31" w14:textId="4CB9F5BE" w:rsidR="004176F8" w:rsidRDefault="00864C61" w:rsidP="00665457">
      <w:pPr>
        <w:pStyle w:val="Heading2"/>
        <w:rPr>
          <w:rFonts w:asciiTheme="majorBidi" w:hAnsiTheme="majorBidi"/>
          <w:b/>
          <w:bCs/>
          <w:color w:val="auto"/>
          <w:sz w:val="28"/>
          <w:szCs w:val="28"/>
        </w:rPr>
      </w:pPr>
      <w:r>
        <w:rPr>
          <w:rFonts w:asciiTheme="majorBidi" w:hAnsiTheme="majorBidi"/>
          <w:b/>
          <w:bCs/>
          <w:color w:val="auto"/>
          <w:sz w:val="28"/>
          <w:szCs w:val="28"/>
        </w:rPr>
        <w:lastRenderedPageBreak/>
        <w:t xml:space="preserve">1.3 </w:t>
      </w:r>
      <w:r w:rsidR="00665457" w:rsidRPr="00665457">
        <w:rPr>
          <w:rFonts w:asciiTheme="majorBidi" w:hAnsiTheme="majorBidi"/>
          <w:b/>
          <w:bCs/>
          <w:color w:val="auto"/>
          <w:sz w:val="28"/>
          <w:szCs w:val="28"/>
        </w:rPr>
        <w:t>Study Purposes</w:t>
      </w:r>
    </w:p>
    <w:p w14:paraId="0DEC2143" w14:textId="77777777" w:rsidR="00665457" w:rsidRDefault="00665457" w:rsidP="00665457"/>
    <w:p w14:paraId="662C9D3F" w14:textId="47350861" w:rsidR="005D1D57" w:rsidRDefault="0060145A" w:rsidP="005D1D57">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BB4990" w:rsidRPr="00BB4990">
        <w:rPr>
          <w:rFonts w:asciiTheme="majorBidi" w:hAnsiTheme="majorBidi" w:cstheme="majorBidi"/>
          <w:sz w:val="24"/>
          <w:szCs w:val="24"/>
        </w:rPr>
        <w:t xml:space="preserve">The main aim of this study is to investigate the different factors that </w:t>
      </w:r>
      <w:r w:rsidR="004C5194">
        <w:rPr>
          <w:rFonts w:asciiTheme="majorBidi" w:hAnsiTheme="majorBidi" w:cstheme="majorBidi"/>
          <w:sz w:val="24"/>
          <w:szCs w:val="24"/>
        </w:rPr>
        <w:t>affect</w:t>
      </w:r>
      <w:r w:rsidR="00BB4990" w:rsidRPr="00BB4990">
        <w:rPr>
          <w:rFonts w:asciiTheme="majorBidi" w:hAnsiTheme="majorBidi" w:cstheme="majorBidi"/>
          <w:sz w:val="24"/>
          <w:szCs w:val="24"/>
        </w:rPr>
        <w:t xml:space="preserve"> consumer buying behavior. </w:t>
      </w:r>
      <w:r w:rsidR="00BB4990">
        <w:rPr>
          <w:rFonts w:asciiTheme="majorBidi" w:hAnsiTheme="majorBidi" w:cstheme="majorBidi"/>
          <w:sz w:val="24"/>
          <w:szCs w:val="24"/>
        </w:rPr>
        <w:t>Th</w:t>
      </w:r>
      <w:r w:rsidR="00BB4990" w:rsidRPr="00BB4990">
        <w:rPr>
          <w:rFonts w:asciiTheme="majorBidi" w:hAnsiTheme="majorBidi" w:cstheme="majorBidi"/>
          <w:sz w:val="24"/>
          <w:szCs w:val="24"/>
        </w:rPr>
        <w:t>e research will discover</w:t>
      </w:r>
      <w:r w:rsidR="00BB4990">
        <w:rPr>
          <w:rFonts w:asciiTheme="majorBidi" w:hAnsiTheme="majorBidi" w:cstheme="majorBidi"/>
          <w:sz w:val="24"/>
          <w:szCs w:val="24"/>
        </w:rPr>
        <w:t xml:space="preserve"> </w:t>
      </w:r>
      <w:r w:rsidR="004C5194">
        <w:rPr>
          <w:rFonts w:asciiTheme="majorBidi" w:hAnsiTheme="majorBidi" w:cstheme="majorBidi"/>
          <w:sz w:val="24"/>
          <w:szCs w:val="24"/>
        </w:rPr>
        <w:t xml:space="preserve">the psychological, behavioral, and emotional </w:t>
      </w:r>
      <w:r w:rsidR="005D25BC">
        <w:rPr>
          <w:rFonts w:asciiTheme="majorBidi" w:hAnsiTheme="majorBidi" w:cstheme="majorBidi"/>
          <w:sz w:val="24"/>
          <w:szCs w:val="24"/>
        </w:rPr>
        <w:t>aspects</w:t>
      </w:r>
      <w:r w:rsidR="004C5194">
        <w:rPr>
          <w:rFonts w:asciiTheme="majorBidi" w:hAnsiTheme="majorBidi" w:cstheme="majorBidi"/>
          <w:sz w:val="24"/>
          <w:szCs w:val="24"/>
        </w:rPr>
        <w:t xml:space="preserve"> that influence consumers’ decisions about what they buy, how much they buy, and how frequently they buy products and services through online stores.</w:t>
      </w:r>
      <w:r w:rsidR="005D25BC">
        <w:rPr>
          <w:rFonts w:asciiTheme="majorBidi" w:hAnsiTheme="majorBidi" w:cstheme="majorBidi"/>
          <w:sz w:val="24"/>
          <w:szCs w:val="24"/>
        </w:rPr>
        <w:t xml:space="preserve"> On the other hand, the study will cover the issues that affect the consumer buying behavior and how the consumer demand and adaption of online shopping can be developed. </w:t>
      </w:r>
      <w:r w:rsidR="00457421">
        <w:rPr>
          <w:rFonts w:asciiTheme="majorBidi" w:hAnsiTheme="majorBidi" w:cstheme="majorBidi"/>
          <w:sz w:val="24"/>
          <w:szCs w:val="24"/>
        </w:rPr>
        <w:t xml:space="preserve">For the supply side, the study will focus on how suppliers can sell their products and services to a greater pool of potential customers </w:t>
      </w:r>
      <w:r w:rsidR="00E75366">
        <w:rPr>
          <w:rFonts w:asciiTheme="majorBidi" w:hAnsiTheme="majorBidi" w:cstheme="majorBidi"/>
          <w:sz w:val="24"/>
          <w:szCs w:val="24"/>
        </w:rPr>
        <w:t>to</w:t>
      </w:r>
      <w:r w:rsidR="00457421">
        <w:rPr>
          <w:rFonts w:asciiTheme="majorBidi" w:hAnsiTheme="majorBidi" w:cstheme="majorBidi"/>
          <w:sz w:val="24"/>
          <w:szCs w:val="24"/>
        </w:rPr>
        <w:t xml:space="preserve"> maximize their revenues. </w:t>
      </w:r>
    </w:p>
    <w:p w14:paraId="59921BD5" w14:textId="77777777" w:rsidR="005D1D57" w:rsidRPr="00942970" w:rsidRDefault="005D1D57" w:rsidP="005D1D57">
      <w:pPr>
        <w:rPr>
          <w:rFonts w:asciiTheme="majorBidi" w:hAnsiTheme="majorBidi" w:cstheme="majorBidi"/>
          <w:b/>
          <w:bCs/>
          <w:sz w:val="28"/>
          <w:szCs w:val="28"/>
        </w:rPr>
      </w:pPr>
      <w:r>
        <w:t xml:space="preserve">       </w:t>
      </w:r>
    </w:p>
    <w:p w14:paraId="55429125" w14:textId="75ED3C5A" w:rsidR="005D1D57" w:rsidRDefault="005D1D57" w:rsidP="005D1D57">
      <w:pPr>
        <w:pStyle w:val="Heading1"/>
        <w:rPr>
          <w:rFonts w:asciiTheme="majorBidi" w:hAnsiTheme="majorBidi"/>
          <w:b/>
          <w:bCs/>
          <w:color w:val="auto"/>
          <w:sz w:val="28"/>
          <w:szCs w:val="28"/>
        </w:rPr>
      </w:pPr>
      <w:r>
        <w:rPr>
          <w:rFonts w:asciiTheme="majorBidi" w:hAnsiTheme="majorBidi"/>
          <w:b/>
          <w:bCs/>
          <w:color w:val="auto"/>
          <w:sz w:val="28"/>
          <w:szCs w:val="28"/>
        </w:rPr>
        <w:t xml:space="preserve">1.4 </w:t>
      </w:r>
      <w:r w:rsidRPr="004176F8">
        <w:rPr>
          <w:rFonts w:asciiTheme="majorBidi" w:hAnsiTheme="majorBidi"/>
          <w:b/>
          <w:bCs/>
          <w:color w:val="auto"/>
          <w:sz w:val="28"/>
          <w:szCs w:val="28"/>
        </w:rPr>
        <w:t>Importance of the study</w:t>
      </w:r>
    </w:p>
    <w:p w14:paraId="75C71F51" w14:textId="77777777" w:rsidR="005D1D57" w:rsidRDefault="005D1D57" w:rsidP="005D1D57">
      <w:pPr>
        <w:spacing w:line="480" w:lineRule="auto"/>
        <w:jc w:val="both"/>
        <w:rPr>
          <w:lang w:val="en-GB"/>
        </w:rPr>
      </w:pPr>
    </w:p>
    <w:p w14:paraId="73094F53" w14:textId="77777777" w:rsidR="005D1D57" w:rsidRPr="00963208" w:rsidRDefault="005D1D57" w:rsidP="005D1D57">
      <w:pPr>
        <w:spacing w:line="480" w:lineRule="auto"/>
        <w:jc w:val="both"/>
        <w:rPr>
          <w:rFonts w:ascii="Times New Roman" w:hAnsi="Times New Roman" w:cs="Times New Roman"/>
          <w:sz w:val="24"/>
          <w:szCs w:val="24"/>
        </w:rPr>
      </w:pPr>
      <w:r w:rsidRPr="001D5897">
        <w:rPr>
          <w:sz w:val="24"/>
          <w:szCs w:val="24"/>
          <w:lang w:val="en-GB"/>
        </w:rPr>
        <w:t xml:space="preserve">   </w:t>
      </w:r>
      <w:r w:rsidRPr="001D5897">
        <w:rPr>
          <w:rFonts w:asciiTheme="majorBidi" w:hAnsiTheme="majorBidi" w:cstheme="majorBidi"/>
          <w:sz w:val="24"/>
          <w:szCs w:val="24"/>
          <w:lang w:val="en-GB"/>
        </w:rPr>
        <w:t xml:space="preserve">   </w:t>
      </w:r>
      <w:r>
        <w:rPr>
          <w:rFonts w:asciiTheme="majorBidi" w:hAnsiTheme="majorBidi" w:cstheme="majorBidi"/>
          <w:sz w:val="24"/>
          <w:szCs w:val="24"/>
          <w:lang w:val="en-GB"/>
        </w:rPr>
        <w:t xml:space="preserve"> </w:t>
      </w:r>
      <w:r w:rsidRPr="001D5897">
        <w:rPr>
          <w:rFonts w:asciiTheme="majorBidi" w:hAnsiTheme="majorBidi" w:cstheme="majorBidi"/>
          <w:sz w:val="24"/>
          <w:szCs w:val="24"/>
          <w:lang w:val="en-GB"/>
        </w:rPr>
        <w:t xml:space="preserve">   The perception of the consumer about the products and services that they are going to buy is very important. The study of the needs of consumers will allow suppliers to predict the market trends and identify market opportunities. As a result, the e-commerce and other companies will achieve their financial goals by making profits, which will lead to economic growth. E-commerce companies’ marketers spend a lot of money to </w:t>
      </w:r>
      <w:r w:rsidRPr="001D5897">
        <w:rPr>
          <w:rFonts w:ascii="Times New Roman" w:hAnsi="Times New Roman" w:cs="Times New Roman"/>
          <w:sz w:val="24"/>
          <w:szCs w:val="24"/>
        </w:rPr>
        <w:t xml:space="preserve">cultivating a positive and appealing image that will attracts more customers and build stronger brand loyalty. Even though the consumers behavior toward online shopping has been extensively studied, authors contend that there are still unexplored areas in this area. A logical investigation of a set of presumptions and beliefs is known as theoretical research. primarily, this kind of study involves defining or speculating how a consumer behaves and how that affects </w:t>
      </w:r>
      <w:r w:rsidRPr="001D5897">
        <w:rPr>
          <w:rFonts w:ascii="Times New Roman" w:hAnsi="Times New Roman" w:cs="Times New Roman"/>
          <w:sz w:val="24"/>
          <w:szCs w:val="24"/>
          <w:lang w:val="en-GB"/>
        </w:rPr>
        <w:t xml:space="preserve">the e-commerce sector. </w:t>
      </w:r>
      <w:r w:rsidRPr="001D5897">
        <w:rPr>
          <w:rFonts w:ascii="Times New Roman" w:hAnsi="Times New Roman" w:cs="Times New Roman"/>
          <w:sz w:val="24"/>
          <w:szCs w:val="24"/>
        </w:rPr>
        <w:t xml:space="preserve">Each study has its unique significance, and the current study has the following contributions. First, there are key factors that affects consumer decision making. Some factors are permanent, and others can be temporary. For psychological factor, the key idea in consumer behavior research and </w:t>
      </w:r>
      <w:r w:rsidRPr="001D5897">
        <w:rPr>
          <w:rFonts w:ascii="Times New Roman" w:hAnsi="Times New Roman" w:cs="Times New Roman"/>
          <w:sz w:val="24"/>
          <w:szCs w:val="24"/>
        </w:rPr>
        <w:lastRenderedPageBreak/>
        <w:t>related buyer behavior research is the need of a product or service. Selecting a product or service is the primary goal of consumer behavior research. the need for a product or service plays a significant role in decision-making since the perception of a product or service is important in selecting options related to any product or service. So, it’s important to understand the consumer needs deeply. The other factor is the social factor which includes the effects of different sources such as recommendations, and social media impacts on people minds. More to that, the changes of market trends. It’s important to keep up with everything new in the market to be able to exist in the industry. There are researches available on the factors that influence consumers decision making. Yet, the current study is in line to contribute to existing literature regarding the enhancement of e-commerce from a different perspective.</w:t>
      </w:r>
    </w:p>
    <w:p w14:paraId="3C5B3BC4" w14:textId="77777777" w:rsidR="00864C61" w:rsidRDefault="00864C61" w:rsidP="00864C61">
      <w:pPr>
        <w:spacing w:line="480" w:lineRule="auto"/>
        <w:jc w:val="both"/>
        <w:rPr>
          <w:rFonts w:ascii="Times New Roman" w:hAnsi="Times New Roman" w:cs="Times New Roman"/>
          <w:sz w:val="24"/>
          <w:szCs w:val="24"/>
        </w:rPr>
      </w:pPr>
    </w:p>
    <w:p w14:paraId="1310A892" w14:textId="623C7782" w:rsidR="00864C61" w:rsidRDefault="00864C61" w:rsidP="00864C61">
      <w:pPr>
        <w:pStyle w:val="Heading2"/>
        <w:rPr>
          <w:rFonts w:asciiTheme="majorBidi" w:hAnsiTheme="majorBidi"/>
          <w:b/>
          <w:bCs/>
          <w:color w:val="auto"/>
          <w:kern w:val="2"/>
          <w:sz w:val="28"/>
          <w:szCs w:val="28"/>
          <w14:ligatures w14:val="standardContextual"/>
        </w:rPr>
      </w:pPr>
      <w:r>
        <w:rPr>
          <w:rFonts w:asciiTheme="majorBidi" w:hAnsiTheme="majorBidi"/>
          <w:b/>
          <w:bCs/>
          <w:color w:val="auto"/>
          <w:kern w:val="2"/>
          <w:sz w:val="28"/>
          <w:szCs w:val="28"/>
          <w14:ligatures w14:val="standardContextual"/>
        </w:rPr>
        <w:t>1.</w:t>
      </w:r>
      <w:r w:rsidR="005D1D57">
        <w:rPr>
          <w:rFonts w:asciiTheme="majorBidi" w:hAnsiTheme="majorBidi"/>
          <w:b/>
          <w:bCs/>
          <w:color w:val="auto"/>
          <w:kern w:val="2"/>
          <w:sz w:val="28"/>
          <w:szCs w:val="28"/>
          <w14:ligatures w14:val="standardContextual"/>
        </w:rPr>
        <w:t>5</w:t>
      </w:r>
      <w:r>
        <w:rPr>
          <w:rFonts w:asciiTheme="majorBidi" w:hAnsiTheme="majorBidi"/>
          <w:b/>
          <w:bCs/>
          <w:color w:val="auto"/>
          <w:kern w:val="2"/>
          <w:sz w:val="28"/>
          <w:szCs w:val="28"/>
          <w14:ligatures w14:val="standardContextual"/>
        </w:rPr>
        <w:t xml:space="preserve"> Study Questions</w:t>
      </w:r>
    </w:p>
    <w:p w14:paraId="011F9EC4" w14:textId="77777777" w:rsidR="00864C61" w:rsidRPr="00E75366" w:rsidRDefault="00864C61" w:rsidP="00864C61"/>
    <w:p w14:paraId="351A81BF" w14:textId="77777777" w:rsidR="00864C61" w:rsidRPr="007D2A7A" w:rsidRDefault="00864C61" w:rsidP="00864C61">
      <w:pPr>
        <w:pStyle w:val="ListParagraph"/>
        <w:numPr>
          <w:ilvl w:val="0"/>
          <w:numId w:val="3"/>
        </w:numPr>
        <w:spacing w:line="480" w:lineRule="auto"/>
        <w:rPr>
          <w:rFonts w:asciiTheme="majorBidi" w:hAnsiTheme="majorBidi" w:cstheme="majorBidi"/>
          <w:sz w:val="24"/>
          <w:szCs w:val="24"/>
        </w:rPr>
      </w:pPr>
      <w:r w:rsidRPr="007D2A7A">
        <w:rPr>
          <w:rFonts w:asciiTheme="majorBidi" w:hAnsiTheme="majorBidi" w:cstheme="majorBidi"/>
          <w:sz w:val="24"/>
          <w:szCs w:val="24"/>
        </w:rPr>
        <w:t>What is the impact of the e-commerce on Saudi economy?</w:t>
      </w:r>
    </w:p>
    <w:p w14:paraId="54F04D3C" w14:textId="77777777" w:rsidR="00864C61" w:rsidRDefault="00864C61" w:rsidP="00864C61">
      <w:pPr>
        <w:pStyle w:val="ListParagraph"/>
        <w:numPr>
          <w:ilvl w:val="0"/>
          <w:numId w:val="3"/>
        </w:numPr>
        <w:spacing w:line="480" w:lineRule="auto"/>
        <w:rPr>
          <w:rFonts w:asciiTheme="majorBidi" w:hAnsiTheme="majorBidi" w:cstheme="majorBidi"/>
          <w:sz w:val="24"/>
          <w:szCs w:val="24"/>
        </w:rPr>
      </w:pPr>
      <w:r w:rsidRPr="007D2A7A">
        <w:rPr>
          <w:rFonts w:asciiTheme="majorBidi" w:hAnsiTheme="majorBidi" w:cstheme="majorBidi"/>
          <w:sz w:val="24"/>
          <w:szCs w:val="24"/>
        </w:rPr>
        <w:t>What is the importance of studying Saudi consumers</w:t>
      </w:r>
      <w:r>
        <w:rPr>
          <w:rFonts w:asciiTheme="majorBidi" w:hAnsiTheme="majorBidi" w:cstheme="majorBidi"/>
          <w:sz w:val="24"/>
          <w:szCs w:val="24"/>
        </w:rPr>
        <w:t>’</w:t>
      </w:r>
      <w:r w:rsidRPr="007D2A7A">
        <w:rPr>
          <w:rFonts w:asciiTheme="majorBidi" w:hAnsiTheme="majorBidi" w:cstheme="majorBidi"/>
          <w:sz w:val="24"/>
          <w:szCs w:val="24"/>
        </w:rPr>
        <w:t xml:space="preserve"> buying behaviors?</w:t>
      </w:r>
    </w:p>
    <w:p w14:paraId="21CFDBC4" w14:textId="77777777" w:rsidR="00864C61" w:rsidRPr="007D2A7A" w:rsidRDefault="00864C61" w:rsidP="00864C61">
      <w:pPr>
        <w:pStyle w:val="ListParagraph"/>
        <w:numPr>
          <w:ilvl w:val="0"/>
          <w:numId w:val="3"/>
        </w:numPr>
        <w:spacing w:line="480" w:lineRule="auto"/>
        <w:rPr>
          <w:rFonts w:asciiTheme="majorBidi" w:hAnsiTheme="majorBidi" w:cstheme="majorBidi"/>
          <w:sz w:val="24"/>
          <w:szCs w:val="24"/>
        </w:rPr>
      </w:pPr>
      <w:r>
        <w:rPr>
          <w:rFonts w:asciiTheme="majorBidi" w:hAnsiTheme="majorBidi" w:cstheme="majorBidi"/>
          <w:sz w:val="24"/>
          <w:szCs w:val="24"/>
        </w:rPr>
        <w:t>What are the factors that affects consumers’ buying behavior?</w:t>
      </w:r>
    </w:p>
    <w:p w14:paraId="3E2EABA5" w14:textId="77777777" w:rsidR="00864C61" w:rsidRPr="007D2A7A" w:rsidRDefault="00864C61" w:rsidP="00864C61">
      <w:pPr>
        <w:pStyle w:val="ListParagraph"/>
        <w:numPr>
          <w:ilvl w:val="0"/>
          <w:numId w:val="3"/>
        </w:numPr>
        <w:spacing w:line="480" w:lineRule="auto"/>
        <w:rPr>
          <w:rFonts w:asciiTheme="majorBidi" w:hAnsiTheme="majorBidi" w:cstheme="majorBidi"/>
          <w:sz w:val="24"/>
          <w:szCs w:val="24"/>
        </w:rPr>
      </w:pPr>
      <w:r w:rsidRPr="007D2A7A">
        <w:rPr>
          <w:rFonts w:asciiTheme="majorBidi" w:hAnsiTheme="majorBidi" w:cstheme="majorBidi"/>
          <w:sz w:val="24"/>
          <w:szCs w:val="24"/>
        </w:rPr>
        <w:t>How understanding consumer’s needs, and demand can affect the profits of the e-commerce companies?</w:t>
      </w:r>
    </w:p>
    <w:p w14:paraId="6735F7F2" w14:textId="36E79CAF" w:rsidR="00864C61" w:rsidRPr="00963208" w:rsidRDefault="00864C61" w:rsidP="00963208">
      <w:pPr>
        <w:pStyle w:val="ListParagraph"/>
        <w:numPr>
          <w:ilvl w:val="0"/>
          <w:numId w:val="3"/>
        </w:numPr>
        <w:spacing w:line="480" w:lineRule="auto"/>
        <w:rPr>
          <w:rFonts w:asciiTheme="majorBidi" w:hAnsiTheme="majorBidi" w:cstheme="majorBidi"/>
          <w:sz w:val="24"/>
          <w:szCs w:val="24"/>
        </w:rPr>
      </w:pPr>
      <w:r>
        <w:rPr>
          <w:rFonts w:asciiTheme="majorBidi" w:hAnsiTheme="majorBidi" w:cstheme="majorBidi"/>
          <w:sz w:val="24"/>
          <w:szCs w:val="24"/>
        </w:rPr>
        <w:t>How can suppliers attract more customers to maximize their revenues</w:t>
      </w:r>
      <w:r w:rsidRPr="007D2A7A">
        <w:rPr>
          <w:rFonts w:asciiTheme="majorBidi" w:hAnsiTheme="majorBidi" w:cstheme="majorBidi"/>
          <w:sz w:val="24"/>
          <w:szCs w:val="24"/>
        </w:rPr>
        <w:t>?</w:t>
      </w:r>
    </w:p>
    <w:p w14:paraId="2886B037" w14:textId="77777777" w:rsidR="00963208" w:rsidRDefault="00963208" w:rsidP="00963208">
      <w:pPr>
        <w:spacing w:line="480" w:lineRule="auto"/>
        <w:rPr>
          <w:rFonts w:asciiTheme="majorBidi" w:hAnsiTheme="majorBidi" w:cstheme="majorBidi"/>
          <w:sz w:val="24"/>
          <w:szCs w:val="24"/>
        </w:rPr>
      </w:pPr>
    </w:p>
    <w:p w14:paraId="236326CF" w14:textId="52A0B840" w:rsidR="00963208" w:rsidRDefault="005E33AB" w:rsidP="00121456">
      <w:pPr>
        <w:pStyle w:val="Heading2"/>
        <w:rPr>
          <w:rFonts w:asciiTheme="majorBidi" w:hAnsiTheme="majorBidi"/>
          <w:b/>
          <w:bCs/>
          <w:color w:val="auto"/>
          <w:sz w:val="28"/>
          <w:szCs w:val="28"/>
        </w:rPr>
      </w:pPr>
      <w:r>
        <w:rPr>
          <w:rFonts w:asciiTheme="majorBidi" w:hAnsiTheme="majorBidi"/>
          <w:b/>
          <w:bCs/>
          <w:color w:val="auto"/>
          <w:sz w:val="28"/>
          <w:szCs w:val="28"/>
        </w:rPr>
        <w:t>1.</w:t>
      </w:r>
      <w:r w:rsidR="005D1D57">
        <w:rPr>
          <w:rFonts w:asciiTheme="majorBidi" w:hAnsiTheme="majorBidi"/>
          <w:b/>
          <w:bCs/>
          <w:color w:val="auto"/>
          <w:sz w:val="28"/>
          <w:szCs w:val="28"/>
        </w:rPr>
        <w:t>6</w:t>
      </w:r>
      <w:r>
        <w:rPr>
          <w:rFonts w:asciiTheme="majorBidi" w:hAnsiTheme="majorBidi"/>
          <w:b/>
          <w:bCs/>
          <w:color w:val="auto"/>
          <w:sz w:val="28"/>
          <w:szCs w:val="28"/>
        </w:rPr>
        <w:t xml:space="preserve"> </w:t>
      </w:r>
      <w:r w:rsidR="00963208" w:rsidRPr="001364F9">
        <w:rPr>
          <w:rFonts w:asciiTheme="majorBidi" w:hAnsiTheme="majorBidi"/>
          <w:b/>
          <w:bCs/>
          <w:color w:val="auto"/>
          <w:sz w:val="28"/>
          <w:szCs w:val="28"/>
        </w:rPr>
        <w:t xml:space="preserve">Research hypothesis </w:t>
      </w:r>
    </w:p>
    <w:p w14:paraId="4C961482" w14:textId="77777777" w:rsidR="00121456" w:rsidRPr="00121456" w:rsidRDefault="00121456" w:rsidP="00121456"/>
    <w:p w14:paraId="2DD4A5D9" w14:textId="46F96E4C" w:rsidR="00963208" w:rsidRDefault="00963208" w:rsidP="00121456">
      <w:pPr>
        <w:spacing w:line="480" w:lineRule="auto"/>
        <w:rPr>
          <w:rFonts w:asciiTheme="majorBidi" w:hAnsiTheme="majorBidi" w:cstheme="majorBidi"/>
          <w:sz w:val="24"/>
          <w:szCs w:val="24"/>
        </w:rPr>
      </w:pPr>
      <w:r>
        <w:rPr>
          <w:rFonts w:asciiTheme="majorBidi" w:hAnsiTheme="majorBidi" w:cstheme="majorBidi"/>
          <w:sz w:val="24"/>
          <w:szCs w:val="24"/>
        </w:rPr>
        <w:t xml:space="preserve">           The proposed study aims to exploring the connection between the Saudi consumers buying behaviors toward e-commerce and the Saudi economy. </w:t>
      </w:r>
      <w:r w:rsidR="00F863E9">
        <w:rPr>
          <w:rFonts w:asciiTheme="majorBidi" w:hAnsiTheme="majorBidi" w:cstheme="majorBidi"/>
          <w:sz w:val="24"/>
          <w:szCs w:val="24"/>
        </w:rPr>
        <w:t>The fundamental research hypothesis indicates a substantial positive effect which means the higher the consumers consume on online shopping, the better the outcomes for e-commerce businesses will be as</w:t>
      </w:r>
      <w:r w:rsidR="00121456">
        <w:rPr>
          <w:rFonts w:asciiTheme="majorBidi" w:hAnsiTheme="majorBidi" w:cstheme="majorBidi"/>
          <w:sz w:val="24"/>
          <w:szCs w:val="24"/>
        </w:rPr>
        <w:t xml:space="preserve"> </w:t>
      </w:r>
      <w:r w:rsidR="00F863E9">
        <w:rPr>
          <w:rFonts w:asciiTheme="majorBidi" w:hAnsiTheme="majorBidi" w:cstheme="majorBidi"/>
          <w:sz w:val="24"/>
          <w:szCs w:val="24"/>
        </w:rPr>
        <w:lastRenderedPageBreak/>
        <w:t>well. As a result, the overall Saudi economy will be affected positively.</w:t>
      </w:r>
      <w:r w:rsidR="005E33AB">
        <w:rPr>
          <w:rFonts w:asciiTheme="majorBidi" w:hAnsiTheme="majorBidi" w:cstheme="majorBidi"/>
          <w:sz w:val="24"/>
          <w:szCs w:val="24"/>
        </w:rPr>
        <w:t xml:space="preserve"> This hypothesis encapsulates that the consumer decision making is influenced by some key factors include psychological factors, social factors, cultural factors, economic factors, and personal factors. </w:t>
      </w:r>
      <w:r w:rsidR="0087455F">
        <w:rPr>
          <w:rFonts w:asciiTheme="majorBidi" w:hAnsiTheme="majorBidi" w:cstheme="majorBidi"/>
          <w:sz w:val="24"/>
          <w:szCs w:val="24"/>
        </w:rPr>
        <w:t xml:space="preserve">So, to understand the consumer behavior, it’s important to know how each factor can affect a consumer decision. </w:t>
      </w:r>
    </w:p>
    <w:p w14:paraId="0E256D53" w14:textId="77777777" w:rsidR="0087455F" w:rsidRDefault="0087455F" w:rsidP="005E33AB">
      <w:pPr>
        <w:spacing w:line="480" w:lineRule="auto"/>
        <w:rPr>
          <w:rFonts w:asciiTheme="majorBidi" w:hAnsiTheme="majorBidi" w:cstheme="majorBidi"/>
          <w:sz w:val="24"/>
          <w:szCs w:val="24"/>
        </w:rPr>
      </w:pPr>
    </w:p>
    <w:p w14:paraId="2B807633" w14:textId="174DA5CC" w:rsidR="0087455F" w:rsidRDefault="0087455F" w:rsidP="00121456">
      <w:pPr>
        <w:pStyle w:val="Heading2"/>
        <w:rPr>
          <w:rFonts w:asciiTheme="majorBidi" w:hAnsiTheme="majorBidi"/>
          <w:b/>
          <w:bCs/>
          <w:color w:val="auto"/>
          <w:sz w:val="28"/>
          <w:szCs w:val="28"/>
        </w:rPr>
      </w:pPr>
      <w:r w:rsidRPr="0087455F">
        <w:rPr>
          <w:rFonts w:asciiTheme="majorBidi" w:hAnsiTheme="majorBidi"/>
          <w:b/>
          <w:bCs/>
          <w:color w:val="auto"/>
          <w:sz w:val="28"/>
          <w:szCs w:val="28"/>
        </w:rPr>
        <w:t>1.</w:t>
      </w:r>
      <w:r w:rsidR="005D1D57">
        <w:rPr>
          <w:rFonts w:asciiTheme="majorBidi" w:hAnsiTheme="majorBidi"/>
          <w:b/>
          <w:bCs/>
          <w:color w:val="auto"/>
          <w:sz w:val="28"/>
          <w:szCs w:val="28"/>
        </w:rPr>
        <w:t>7</w:t>
      </w:r>
      <w:r w:rsidRPr="0087455F">
        <w:rPr>
          <w:rFonts w:asciiTheme="majorBidi" w:hAnsiTheme="majorBidi"/>
          <w:b/>
          <w:bCs/>
          <w:color w:val="auto"/>
          <w:sz w:val="28"/>
          <w:szCs w:val="28"/>
        </w:rPr>
        <w:t xml:space="preserve"> Theoretical Model</w:t>
      </w:r>
    </w:p>
    <w:p w14:paraId="0E236BFD" w14:textId="77777777" w:rsidR="00121456" w:rsidRPr="00121456" w:rsidRDefault="00121456" w:rsidP="00121456"/>
    <w:p w14:paraId="525A5090" w14:textId="414F4920" w:rsidR="006C1D93" w:rsidRDefault="0087455F" w:rsidP="00121456">
      <w:pPr>
        <w:spacing w:line="480" w:lineRule="auto"/>
        <w:rPr>
          <w:rFonts w:asciiTheme="majorBidi" w:hAnsiTheme="majorBidi" w:cstheme="majorBidi"/>
          <w:sz w:val="24"/>
          <w:szCs w:val="24"/>
        </w:rPr>
      </w:pPr>
      <w:r w:rsidRPr="00A81607">
        <w:rPr>
          <w:rFonts w:asciiTheme="majorBidi" w:hAnsiTheme="majorBidi" w:cstheme="majorBidi"/>
        </w:rPr>
        <w:t xml:space="preserve">          </w:t>
      </w:r>
      <w:r w:rsidRPr="00A81607">
        <w:rPr>
          <w:rFonts w:asciiTheme="majorBidi" w:hAnsiTheme="majorBidi" w:cstheme="majorBidi"/>
          <w:sz w:val="24"/>
          <w:szCs w:val="24"/>
        </w:rPr>
        <w:t xml:space="preserve">As a roadmap for this study, a theoretical model has been developed to demonstrate the essential connections between the key factors under </w:t>
      </w:r>
      <w:r w:rsidR="00D52763" w:rsidRPr="00A81607">
        <w:rPr>
          <w:rFonts w:asciiTheme="majorBidi" w:hAnsiTheme="majorBidi" w:cstheme="majorBidi"/>
          <w:sz w:val="24"/>
          <w:szCs w:val="24"/>
        </w:rPr>
        <w:t>consideration. This diagram is meant to be a graphical representation of the debated relationship and interactions between the different components that help create an overall picture of the aims, similarity, the research, and the hypotheses</w:t>
      </w:r>
      <w:r w:rsidR="00CC27AE">
        <w:rPr>
          <w:rFonts w:asciiTheme="majorBidi" w:hAnsiTheme="majorBidi" w:cstheme="majorBidi"/>
          <w:sz w:val="24"/>
          <w:szCs w:val="24"/>
        </w:rPr>
        <w:t xml:space="preserve">. </w:t>
      </w:r>
    </w:p>
    <w:p w14:paraId="566D05ED" w14:textId="00DB4462" w:rsidR="00121456" w:rsidRDefault="00121456" w:rsidP="00121456">
      <w:pPr>
        <w:spacing w:line="480" w:lineRule="auto"/>
        <w:rPr>
          <w:rFonts w:asciiTheme="majorBidi" w:hAnsiTheme="majorBidi" w:cstheme="majorBidi"/>
          <w:sz w:val="24"/>
          <w:szCs w:val="24"/>
        </w:rPr>
      </w:pPr>
    </w:p>
    <w:p w14:paraId="0D0E2D0F" w14:textId="218EF931" w:rsidR="00A81607" w:rsidRDefault="00286C62" w:rsidP="00A81607">
      <w:pPr>
        <w:pStyle w:val="Heading2"/>
        <w:rPr>
          <w:rFonts w:asciiTheme="majorBidi" w:hAnsiTheme="majorBidi"/>
          <w:b/>
          <w:bCs/>
          <w:color w:val="auto"/>
          <w:sz w:val="28"/>
          <w:szCs w:val="28"/>
        </w:rPr>
      </w:pPr>
      <w:r>
        <w:rPr>
          <w:noProof/>
          <w14:ligatures w14:val="standardContextual"/>
        </w:rPr>
        <mc:AlternateContent>
          <mc:Choice Requires="wps">
            <w:drawing>
              <wp:anchor distT="0" distB="0" distL="114300" distR="114300" simplePos="0" relativeHeight="251669504" behindDoc="0" locked="0" layoutInCell="1" allowOverlap="1" wp14:anchorId="3EFB8CA9" wp14:editId="3CD0DABD">
                <wp:simplePos x="0" y="0"/>
                <wp:positionH relativeFrom="margin">
                  <wp:posOffset>-62865</wp:posOffset>
                </wp:positionH>
                <wp:positionV relativeFrom="paragraph">
                  <wp:posOffset>234950</wp:posOffset>
                </wp:positionV>
                <wp:extent cx="2476500" cy="304800"/>
                <wp:effectExtent l="0" t="0" r="0" b="0"/>
                <wp:wrapNone/>
                <wp:docPr id="1033484102" name="Text Box 10"/>
                <wp:cNvGraphicFramePr/>
                <a:graphic xmlns:a="http://schemas.openxmlformats.org/drawingml/2006/main">
                  <a:graphicData uri="http://schemas.microsoft.com/office/word/2010/wordprocessingShape">
                    <wps:wsp>
                      <wps:cNvSpPr txBox="1"/>
                      <wps:spPr>
                        <a:xfrm>
                          <a:off x="0" y="0"/>
                          <a:ext cx="2476500" cy="304800"/>
                        </a:xfrm>
                        <a:prstGeom prst="rect">
                          <a:avLst/>
                        </a:prstGeom>
                        <a:noFill/>
                        <a:ln w="6350">
                          <a:noFill/>
                        </a:ln>
                      </wps:spPr>
                      <wps:txbx>
                        <w:txbxContent>
                          <w:p w14:paraId="68B3AF15" w14:textId="3B6EEA43" w:rsidR="00286C62" w:rsidRPr="00DE74E4" w:rsidRDefault="00286C62" w:rsidP="00286C62">
                            <w:pPr>
                              <w:rPr>
                                <w:rFonts w:asciiTheme="majorBidi" w:hAnsiTheme="majorBidi" w:cstheme="majorBidi"/>
                                <w:b/>
                                <w:bCs/>
                                <w:color w:val="215E99" w:themeColor="text2" w:themeTint="BF"/>
                                <w:sz w:val="24"/>
                                <w:szCs w:val="24"/>
                                <w:lang w:val="en-GB"/>
                              </w:rPr>
                            </w:pPr>
                            <w:r w:rsidRPr="00DE74E4">
                              <w:rPr>
                                <w:rFonts w:asciiTheme="majorBidi" w:hAnsiTheme="majorBidi" w:cstheme="majorBidi"/>
                                <w:b/>
                                <w:bCs/>
                                <w:color w:val="215E99" w:themeColor="text2" w:themeTint="BF"/>
                                <w:sz w:val="24"/>
                                <w:szCs w:val="24"/>
                                <w:lang w:val="en-GB"/>
                              </w:rPr>
                              <w:t>Figure 1: Theoretical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B8CA9" id="Text Box 10" o:spid="_x0000_s1027" type="#_x0000_t202" style="position:absolute;margin-left:-4.95pt;margin-top:18.5pt;width:195pt;height: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p74GQIAADM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" filled="f" stroked="f" strokeweight=".5pt">
                <v:textbox>
                  <w:txbxContent>
                    <w:p w14:paraId="68B3AF15" w14:textId="3B6EEA43" w:rsidR="00286C62" w:rsidRPr="00DE74E4" w:rsidRDefault="00286C62" w:rsidP="00286C62">
                      <w:pPr>
                        <w:rPr>
                          <w:rFonts w:asciiTheme="majorBidi" w:hAnsiTheme="majorBidi" w:cstheme="majorBidi"/>
                          <w:b/>
                          <w:bCs/>
                          <w:color w:val="215E99" w:themeColor="text2" w:themeTint="BF"/>
                          <w:sz w:val="24"/>
                          <w:szCs w:val="24"/>
                          <w:lang w:val="en-GB"/>
                        </w:rPr>
                      </w:pPr>
                      <w:r w:rsidRPr="00DE74E4">
                        <w:rPr>
                          <w:rFonts w:asciiTheme="majorBidi" w:hAnsiTheme="majorBidi" w:cstheme="majorBidi"/>
                          <w:b/>
                          <w:bCs/>
                          <w:color w:val="215E99" w:themeColor="text2" w:themeTint="BF"/>
                          <w:sz w:val="24"/>
                          <w:szCs w:val="24"/>
                          <w:lang w:val="en-GB"/>
                        </w:rPr>
                        <w:t xml:space="preserve">Figure </w:t>
                      </w:r>
                      <w:r w:rsidRPr="00DE74E4">
                        <w:rPr>
                          <w:rFonts w:asciiTheme="majorBidi" w:hAnsiTheme="majorBidi" w:cstheme="majorBidi"/>
                          <w:b/>
                          <w:bCs/>
                          <w:color w:val="215E99" w:themeColor="text2" w:themeTint="BF"/>
                          <w:sz w:val="24"/>
                          <w:szCs w:val="24"/>
                          <w:lang w:val="en-GB"/>
                        </w:rPr>
                        <w:t>1</w:t>
                      </w:r>
                      <w:r w:rsidRPr="00DE74E4">
                        <w:rPr>
                          <w:rFonts w:asciiTheme="majorBidi" w:hAnsiTheme="majorBidi" w:cstheme="majorBidi"/>
                          <w:b/>
                          <w:bCs/>
                          <w:color w:val="215E99" w:themeColor="text2" w:themeTint="BF"/>
                          <w:sz w:val="24"/>
                          <w:szCs w:val="24"/>
                          <w:lang w:val="en-GB"/>
                        </w:rPr>
                        <w:t xml:space="preserve">: </w:t>
                      </w:r>
                      <w:r w:rsidRPr="00DE74E4">
                        <w:rPr>
                          <w:rFonts w:asciiTheme="majorBidi" w:hAnsiTheme="majorBidi" w:cstheme="majorBidi"/>
                          <w:b/>
                          <w:bCs/>
                          <w:color w:val="215E99" w:themeColor="text2" w:themeTint="BF"/>
                          <w:sz w:val="24"/>
                          <w:szCs w:val="24"/>
                          <w:lang w:val="en-GB"/>
                        </w:rPr>
                        <w:t>Theoretical Diagram</w:t>
                      </w:r>
                    </w:p>
                  </w:txbxContent>
                </v:textbox>
                <w10:wrap anchorx="margin"/>
              </v:shape>
            </w:pict>
          </mc:Fallback>
        </mc:AlternateContent>
      </w:r>
      <w:r w:rsidR="00A81607" w:rsidRPr="00A81607">
        <w:rPr>
          <w:rFonts w:asciiTheme="majorBidi" w:hAnsiTheme="majorBidi"/>
          <w:b/>
          <w:bCs/>
          <w:color w:val="auto"/>
          <w:sz w:val="28"/>
          <w:szCs w:val="28"/>
        </w:rPr>
        <w:t>1.</w:t>
      </w:r>
      <w:r w:rsidR="005D1D57">
        <w:rPr>
          <w:rFonts w:asciiTheme="majorBidi" w:hAnsiTheme="majorBidi"/>
          <w:b/>
          <w:bCs/>
          <w:color w:val="auto"/>
          <w:sz w:val="28"/>
          <w:szCs w:val="28"/>
        </w:rPr>
        <w:t>8</w:t>
      </w:r>
      <w:r w:rsidR="00A81607" w:rsidRPr="00A81607">
        <w:rPr>
          <w:rFonts w:asciiTheme="majorBidi" w:hAnsiTheme="majorBidi"/>
          <w:b/>
          <w:bCs/>
          <w:color w:val="auto"/>
          <w:sz w:val="28"/>
          <w:szCs w:val="28"/>
        </w:rPr>
        <w:t xml:space="preserve"> </w:t>
      </w:r>
      <w:r w:rsidR="004A6B4F">
        <w:rPr>
          <w:rFonts w:asciiTheme="majorBidi" w:hAnsiTheme="majorBidi"/>
          <w:b/>
          <w:bCs/>
          <w:color w:val="auto"/>
          <w:sz w:val="28"/>
          <w:szCs w:val="28"/>
        </w:rPr>
        <w:t>T</w:t>
      </w:r>
      <w:r w:rsidR="00A81607" w:rsidRPr="00A81607">
        <w:rPr>
          <w:rFonts w:asciiTheme="majorBidi" w:hAnsiTheme="majorBidi"/>
          <w:b/>
          <w:bCs/>
          <w:color w:val="auto"/>
          <w:sz w:val="28"/>
          <w:szCs w:val="28"/>
        </w:rPr>
        <w:t>heoretical Diagram</w:t>
      </w:r>
    </w:p>
    <w:p w14:paraId="6D8D54C3" w14:textId="32C097DE" w:rsidR="00286C62" w:rsidRDefault="00286C62" w:rsidP="00045CCF">
      <w:pPr>
        <w:rPr>
          <w:rFonts w:asciiTheme="majorBidi" w:hAnsiTheme="majorBidi" w:cstheme="majorBidi"/>
          <w:b/>
          <w:bCs/>
          <w:color w:val="074F6A" w:themeColor="accent4" w:themeShade="80"/>
          <w:sz w:val="24"/>
          <w:szCs w:val="24"/>
        </w:rPr>
      </w:pPr>
    </w:p>
    <w:p w14:paraId="3AA9ED0E" w14:textId="1EE3F8BD" w:rsidR="00045CCF" w:rsidRPr="00045CCF" w:rsidRDefault="006C1D93" w:rsidP="00045CCF">
      <w:r>
        <w:rPr>
          <w:noProof/>
          <w14:ligatures w14:val="standardContextual"/>
        </w:rPr>
        <mc:AlternateContent>
          <mc:Choice Requires="wps">
            <w:drawing>
              <wp:anchor distT="0" distB="0" distL="114300" distR="114300" simplePos="0" relativeHeight="251661312" behindDoc="0" locked="0" layoutInCell="1" allowOverlap="1" wp14:anchorId="773967ED" wp14:editId="0B629420">
                <wp:simplePos x="0" y="0"/>
                <wp:positionH relativeFrom="column">
                  <wp:posOffset>1778148</wp:posOffset>
                </wp:positionH>
                <wp:positionV relativeFrom="paragraph">
                  <wp:posOffset>9407</wp:posOffset>
                </wp:positionV>
                <wp:extent cx="1935126" cy="1190846"/>
                <wp:effectExtent l="0" t="0" r="27305" b="28575"/>
                <wp:wrapNone/>
                <wp:docPr id="1111779023" name="Rectangle: Rounded Corners 3"/>
                <wp:cNvGraphicFramePr/>
                <a:graphic xmlns:a="http://schemas.openxmlformats.org/drawingml/2006/main">
                  <a:graphicData uri="http://schemas.microsoft.com/office/word/2010/wordprocessingShape">
                    <wps:wsp>
                      <wps:cNvSpPr/>
                      <wps:spPr>
                        <a:xfrm>
                          <a:off x="0" y="0"/>
                          <a:ext cx="1935126" cy="119084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4A90B00" w14:textId="2C69FCAC" w:rsidR="00A05C4C" w:rsidRPr="00A05C4C" w:rsidRDefault="00A05C4C" w:rsidP="00A05C4C">
                            <w:pPr>
                              <w:jc w:val="center"/>
                              <w:rPr>
                                <w:b/>
                                <w:bCs/>
                                <w:sz w:val="28"/>
                                <w:szCs w:val="28"/>
                                <w:lang w:val="en-GB"/>
                              </w:rPr>
                            </w:pPr>
                            <w:r w:rsidRPr="00A05C4C">
                              <w:rPr>
                                <w:b/>
                                <w:bCs/>
                                <w:sz w:val="28"/>
                                <w:szCs w:val="28"/>
                                <w:lang w:val="en-GB"/>
                              </w:rPr>
                              <w:t>Meditator Variable</w:t>
                            </w:r>
                          </w:p>
                          <w:p w14:paraId="552D08F2" w14:textId="30E3DCA0" w:rsidR="00A05C4C" w:rsidRPr="00A05C4C" w:rsidRDefault="00A05C4C" w:rsidP="00A05C4C">
                            <w:pPr>
                              <w:jc w:val="center"/>
                              <w:rPr>
                                <w:b/>
                                <w:bCs/>
                                <w:sz w:val="28"/>
                                <w:szCs w:val="28"/>
                                <w:lang w:val="en-GB"/>
                              </w:rPr>
                            </w:pPr>
                            <w:r w:rsidRPr="00A05C4C">
                              <w:rPr>
                                <w:b/>
                                <w:bCs/>
                                <w:sz w:val="28"/>
                                <w:szCs w:val="28"/>
                                <w:lang w:val="en-GB"/>
                              </w:rPr>
                              <w:t>E-Commerce</w:t>
                            </w:r>
                            <w:r w:rsidR="00D84D67">
                              <w:rPr>
                                <w:b/>
                                <w:bCs/>
                                <w:sz w:val="28"/>
                                <w:szCs w:val="28"/>
                                <w:lang w:val="en-GB"/>
                              </w:rPr>
                              <w:t xml:space="preserve"> providers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3967ED" id="Rectangle: Rounded Corners 3" o:spid="_x0000_s1028" style="position:absolute;margin-left:140pt;margin-top:.75pt;width:152.35pt;height:93.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" fillcolor="#30a7dd [2164]" strokecolor="#156082 [3204]" strokeweight=".5pt">
                <v:fill color2="#1e8bbd [2612]" rotate="t" colors="0 #9cafbf;.5 #8fa3b4;1 #7a95ab" focus="100%" type="gradient">
                  <o:fill v:ext="view" type="gradientUnscaled"/>
                </v:fill>
                <v:stroke joinstyle="miter"/>
                <v:textbox>
                  <w:txbxContent>
                    <w:p w14:paraId="24A90B00" w14:textId="2C69FCAC" w:rsidR="00A05C4C" w:rsidRPr="00A05C4C" w:rsidRDefault="00A05C4C" w:rsidP="00A05C4C">
                      <w:pPr>
                        <w:jc w:val="center"/>
                        <w:rPr>
                          <w:b/>
                          <w:bCs/>
                          <w:sz w:val="28"/>
                          <w:szCs w:val="28"/>
                          <w:lang w:val="en-GB"/>
                        </w:rPr>
                      </w:pPr>
                      <w:r w:rsidRPr="00A05C4C">
                        <w:rPr>
                          <w:b/>
                          <w:bCs/>
                          <w:sz w:val="28"/>
                          <w:szCs w:val="28"/>
                          <w:lang w:val="en-GB"/>
                        </w:rPr>
                        <w:t>Meditator Variable</w:t>
                      </w:r>
                    </w:p>
                    <w:p w14:paraId="552D08F2" w14:textId="30E3DCA0" w:rsidR="00A05C4C" w:rsidRPr="00A05C4C" w:rsidRDefault="00A05C4C" w:rsidP="00A05C4C">
                      <w:pPr>
                        <w:jc w:val="center"/>
                        <w:rPr>
                          <w:b/>
                          <w:bCs/>
                          <w:sz w:val="28"/>
                          <w:szCs w:val="28"/>
                          <w:lang w:val="en-GB"/>
                        </w:rPr>
                      </w:pPr>
                      <w:r w:rsidRPr="00A05C4C">
                        <w:rPr>
                          <w:b/>
                          <w:bCs/>
                          <w:sz w:val="28"/>
                          <w:szCs w:val="28"/>
                          <w:lang w:val="en-GB"/>
                        </w:rPr>
                        <w:t>E-Commerce</w:t>
                      </w:r>
                      <w:r w:rsidR="00D84D67">
                        <w:rPr>
                          <w:b/>
                          <w:bCs/>
                          <w:sz w:val="28"/>
                          <w:szCs w:val="28"/>
                          <w:lang w:val="en-GB"/>
                        </w:rPr>
                        <w:t xml:space="preserve"> providers</w:t>
                      </w:r>
                    </w:p>
                  </w:txbxContent>
                </v:textbox>
              </v:roundrect>
            </w:pict>
          </mc:Fallback>
        </mc:AlternateContent>
      </w:r>
    </w:p>
    <w:p w14:paraId="067166BD" w14:textId="77777777" w:rsidR="00A81607" w:rsidRDefault="00A81607" w:rsidP="00A81607"/>
    <w:p w14:paraId="4DAA0259" w14:textId="61F14217" w:rsidR="00A81607" w:rsidRDefault="00A81607" w:rsidP="0087455F">
      <w:pPr>
        <w:rPr>
          <w:sz w:val="24"/>
          <w:szCs w:val="24"/>
        </w:rPr>
      </w:pPr>
    </w:p>
    <w:p w14:paraId="190C8DE7" w14:textId="0E078D9B" w:rsidR="006C1D93" w:rsidRDefault="00C31289" w:rsidP="0087455F">
      <w:pPr>
        <w:rPr>
          <w:sz w:val="24"/>
          <w:szCs w:val="24"/>
        </w:rPr>
      </w:pPr>
      <w:r>
        <w:rPr>
          <w:noProof/>
          <w:sz w:val="24"/>
          <w:szCs w:val="24"/>
          <w14:ligatures w14:val="standardContextual"/>
        </w:rPr>
        <mc:AlternateContent>
          <mc:Choice Requires="wps">
            <w:drawing>
              <wp:anchor distT="0" distB="0" distL="114300" distR="114300" simplePos="0" relativeHeight="251664384" behindDoc="0" locked="0" layoutInCell="1" allowOverlap="1" wp14:anchorId="4719A083" wp14:editId="3C6225FB">
                <wp:simplePos x="0" y="0"/>
                <wp:positionH relativeFrom="column">
                  <wp:posOffset>810998</wp:posOffset>
                </wp:positionH>
                <wp:positionV relativeFrom="paragraph">
                  <wp:posOffset>230549</wp:posOffset>
                </wp:positionV>
                <wp:extent cx="956472" cy="993258"/>
                <wp:effectExtent l="0" t="38100" r="53340" b="16510"/>
                <wp:wrapNone/>
                <wp:docPr id="1127425075" name="Straight Arrow Connector 6"/>
                <wp:cNvGraphicFramePr/>
                <a:graphic xmlns:a="http://schemas.openxmlformats.org/drawingml/2006/main">
                  <a:graphicData uri="http://schemas.microsoft.com/office/word/2010/wordprocessingShape">
                    <wps:wsp>
                      <wps:cNvCnPr/>
                      <wps:spPr>
                        <a:xfrm flipV="1">
                          <a:off x="0" y="0"/>
                          <a:ext cx="956472" cy="9932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54ACAC" id="_x0000_t32" coordsize="21600,21600" o:spt="32" o:oned="t" path="m,l21600,21600e" filled="f">
                <v:path arrowok="t" fillok="f" o:connecttype="none"/>
                <o:lock v:ext="edit" shapetype="t"/>
              </v:shapetype>
              <v:shape id="Straight Arrow Connector 6" o:spid="_x0000_s1026" type="#_x0000_t32" style="position:absolute;margin-left:63.85pt;margin-top:18.15pt;width:75.3pt;height:78.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" strokecolor="black [3200]" strokeweight=".5pt">
                <v:stroke endarrow="block" joinstyle="miter"/>
              </v:shape>
            </w:pict>
          </mc:Fallback>
        </mc:AlternateContent>
      </w:r>
      <w:r>
        <w:rPr>
          <w:noProof/>
          <w:sz w:val="24"/>
          <w:szCs w:val="24"/>
          <w14:ligatures w14:val="standardContextual"/>
        </w:rPr>
        <mc:AlternateContent>
          <mc:Choice Requires="wps">
            <w:drawing>
              <wp:anchor distT="0" distB="0" distL="114300" distR="114300" simplePos="0" relativeHeight="251665408" behindDoc="0" locked="0" layoutInCell="1" allowOverlap="1" wp14:anchorId="35F5F525" wp14:editId="518CCD21">
                <wp:simplePos x="0" y="0"/>
                <wp:positionH relativeFrom="column">
                  <wp:posOffset>3649891</wp:posOffset>
                </wp:positionH>
                <wp:positionV relativeFrom="paragraph">
                  <wp:posOffset>298775</wp:posOffset>
                </wp:positionV>
                <wp:extent cx="1020726" cy="882487"/>
                <wp:effectExtent l="0" t="0" r="84455" b="51435"/>
                <wp:wrapNone/>
                <wp:docPr id="1520342124" name="Straight Arrow Connector 7"/>
                <wp:cNvGraphicFramePr/>
                <a:graphic xmlns:a="http://schemas.openxmlformats.org/drawingml/2006/main">
                  <a:graphicData uri="http://schemas.microsoft.com/office/word/2010/wordprocessingShape">
                    <wps:wsp>
                      <wps:cNvCnPr/>
                      <wps:spPr>
                        <a:xfrm>
                          <a:off x="0" y="0"/>
                          <a:ext cx="1020726" cy="8824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1706C" id="Straight Arrow Connector 7" o:spid="_x0000_s1026" type="#_x0000_t32" style="position:absolute;margin-left:287.4pt;margin-top:23.55pt;width:80.35pt;height: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" strokecolor="black [3200]" strokeweight=".5pt">
                <v:stroke endarrow="block" joinstyle="miter"/>
              </v:shape>
            </w:pict>
          </mc:Fallback>
        </mc:AlternateContent>
      </w:r>
    </w:p>
    <w:p w14:paraId="2573BD47" w14:textId="473489A5" w:rsidR="006C1D93" w:rsidRDefault="006C1D93" w:rsidP="0087455F">
      <w:pPr>
        <w:rPr>
          <w:sz w:val="24"/>
          <w:szCs w:val="24"/>
        </w:rPr>
      </w:pPr>
    </w:p>
    <w:p w14:paraId="47BE9EE9" w14:textId="10F15957" w:rsidR="006C1D93" w:rsidRDefault="006C1D93" w:rsidP="0087455F">
      <w:pPr>
        <w:rPr>
          <w:sz w:val="24"/>
          <w:szCs w:val="24"/>
        </w:rPr>
      </w:pPr>
    </w:p>
    <w:p w14:paraId="0D42C96F" w14:textId="44C96089" w:rsidR="00121456" w:rsidRDefault="00C31289" w:rsidP="00121456">
      <w:pPr>
        <w:rPr>
          <w:rFonts w:asciiTheme="majorBidi" w:hAnsiTheme="majorBidi" w:cstheme="majorBidi"/>
          <w:b/>
          <w:bCs/>
          <w:color w:val="074F6A" w:themeColor="accent4" w:themeShade="80"/>
          <w:sz w:val="24"/>
          <w:szCs w:val="24"/>
        </w:rPr>
      </w:pPr>
      <w:r>
        <w:rPr>
          <w:noProof/>
          <w:sz w:val="24"/>
          <w:szCs w:val="24"/>
          <w14:ligatures w14:val="standardContextual"/>
        </w:rPr>
        <mc:AlternateContent>
          <mc:Choice Requires="wps">
            <w:drawing>
              <wp:anchor distT="0" distB="0" distL="114300" distR="114300" simplePos="0" relativeHeight="251662336" behindDoc="0" locked="0" layoutInCell="1" allowOverlap="1" wp14:anchorId="58D3DD16" wp14:editId="5E9E44A6">
                <wp:simplePos x="0" y="0"/>
                <wp:positionH relativeFrom="margin">
                  <wp:posOffset>-170121</wp:posOffset>
                </wp:positionH>
                <wp:positionV relativeFrom="paragraph">
                  <wp:posOffset>312420</wp:posOffset>
                </wp:positionV>
                <wp:extent cx="2094230" cy="1105535"/>
                <wp:effectExtent l="0" t="0" r="20320" b="18415"/>
                <wp:wrapNone/>
                <wp:docPr id="755196784" name="Rectangle 4"/>
                <wp:cNvGraphicFramePr/>
                <a:graphic xmlns:a="http://schemas.openxmlformats.org/drawingml/2006/main">
                  <a:graphicData uri="http://schemas.microsoft.com/office/word/2010/wordprocessingShape">
                    <wps:wsp>
                      <wps:cNvSpPr/>
                      <wps:spPr>
                        <a:xfrm>
                          <a:off x="0" y="0"/>
                          <a:ext cx="2094230" cy="1105535"/>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851A62A" w14:textId="2CE13831" w:rsidR="00A05C4C" w:rsidRPr="00A05C4C" w:rsidRDefault="00A05C4C" w:rsidP="00A05C4C">
                            <w:pPr>
                              <w:jc w:val="center"/>
                              <w:rPr>
                                <w:b/>
                                <w:bCs/>
                                <w:sz w:val="28"/>
                                <w:szCs w:val="28"/>
                                <w:lang w:val="en-GB"/>
                              </w:rPr>
                            </w:pPr>
                            <w:r w:rsidRPr="00A05C4C">
                              <w:rPr>
                                <w:b/>
                                <w:bCs/>
                                <w:sz w:val="28"/>
                                <w:szCs w:val="28"/>
                                <w:lang w:val="en-GB"/>
                              </w:rPr>
                              <w:t>Independent Variable:</w:t>
                            </w:r>
                          </w:p>
                          <w:p w14:paraId="3A1C2569" w14:textId="7230290B" w:rsidR="00A05C4C" w:rsidRPr="00A05C4C" w:rsidRDefault="00A05C4C" w:rsidP="00A05C4C">
                            <w:pPr>
                              <w:jc w:val="center"/>
                              <w:rPr>
                                <w:b/>
                                <w:bCs/>
                                <w:sz w:val="28"/>
                                <w:szCs w:val="28"/>
                                <w:lang w:val="en-GB"/>
                              </w:rPr>
                            </w:pPr>
                            <w:r w:rsidRPr="00A05C4C">
                              <w:rPr>
                                <w:b/>
                                <w:bCs/>
                                <w:sz w:val="28"/>
                                <w:szCs w:val="28"/>
                                <w:lang w:val="en-GB"/>
                              </w:rPr>
                              <w:t>Consumer Buying Behaviours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D3DD16" id="Rectangle 4" o:spid="_x0000_s1029" style="position:absolute;margin-left:-13.4pt;margin-top:24.6pt;width:164.9pt;height:87.0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" fillcolor="#30a7dd [2164]" strokecolor="#156082 [3204]" strokeweight=".5pt">
                <v:fill color2="#1e8bbd [2612]" rotate="t" colors="0 #9cafbf;.5 #8fa3b4;1 #7a95ab" focus="100%" type="gradient">
                  <o:fill v:ext="view" type="gradientUnscaled"/>
                </v:fill>
                <v:textbox>
                  <w:txbxContent>
                    <w:p w14:paraId="2851A62A" w14:textId="2CE13831" w:rsidR="00A05C4C" w:rsidRPr="00A05C4C" w:rsidRDefault="00A05C4C" w:rsidP="00A05C4C">
                      <w:pPr>
                        <w:jc w:val="center"/>
                        <w:rPr>
                          <w:b/>
                          <w:bCs/>
                          <w:sz w:val="28"/>
                          <w:szCs w:val="28"/>
                          <w:lang w:val="en-GB"/>
                        </w:rPr>
                      </w:pPr>
                      <w:r w:rsidRPr="00A05C4C">
                        <w:rPr>
                          <w:b/>
                          <w:bCs/>
                          <w:sz w:val="28"/>
                          <w:szCs w:val="28"/>
                          <w:lang w:val="en-GB"/>
                        </w:rPr>
                        <w:t>Independent Variable:</w:t>
                      </w:r>
                    </w:p>
                    <w:p w14:paraId="3A1C2569" w14:textId="7230290B" w:rsidR="00A05C4C" w:rsidRPr="00A05C4C" w:rsidRDefault="00A05C4C" w:rsidP="00A05C4C">
                      <w:pPr>
                        <w:jc w:val="center"/>
                        <w:rPr>
                          <w:b/>
                          <w:bCs/>
                          <w:sz w:val="28"/>
                          <w:szCs w:val="28"/>
                          <w:lang w:val="en-GB"/>
                        </w:rPr>
                      </w:pPr>
                      <w:r w:rsidRPr="00A05C4C">
                        <w:rPr>
                          <w:b/>
                          <w:bCs/>
                          <w:sz w:val="28"/>
                          <w:szCs w:val="28"/>
                          <w:lang w:val="en-GB"/>
                        </w:rPr>
                        <w:t>Consumer Buying Behaviours</w:t>
                      </w:r>
                    </w:p>
                  </w:txbxContent>
                </v:textbox>
                <w10:wrap anchorx="margin"/>
              </v:rect>
            </w:pict>
          </mc:Fallback>
        </mc:AlternateContent>
      </w:r>
    </w:p>
    <w:p w14:paraId="3FD43C97" w14:textId="16D2CA15" w:rsidR="00121456" w:rsidRDefault="00121456" w:rsidP="00121456">
      <w:pPr>
        <w:rPr>
          <w:rFonts w:asciiTheme="majorBidi" w:hAnsiTheme="majorBidi" w:cstheme="majorBidi"/>
          <w:b/>
          <w:bCs/>
          <w:color w:val="074F6A" w:themeColor="accent4" w:themeShade="80"/>
          <w:sz w:val="24"/>
          <w:szCs w:val="24"/>
        </w:rPr>
      </w:pPr>
      <w:r>
        <w:rPr>
          <w:noProof/>
          <w:sz w:val="24"/>
          <w:szCs w:val="24"/>
          <w14:ligatures w14:val="standardContextual"/>
        </w:rPr>
        <mc:AlternateContent>
          <mc:Choice Requires="wps">
            <w:drawing>
              <wp:anchor distT="0" distB="0" distL="114300" distR="114300" simplePos="0" relativeHeight="251663360" behindDoc="0" locked="0" layoutInCell="1" allowOverlap="1" wp14:anchorId="14DF3968" wp14:editId="0ED5BC81">
                <wp:simplePos x="0" y="0"/>
                <wp:positionH relativeFrom="margin">
                  <wp:posOffset>3719180</wp:posOffset>
                </wp:positionH>
                <wp:positionV relativeFrom="paragraph">
                  <wp:posOffset>12582</wp:posOffset>
                </wp:positionV>
                <wp:extent cx="2093595" cy="1116330"/>
                <wp:effectExtent l="0" t="0" r="20955" b="26670"/>
                <wp:wrapNone/>
                <wp:docPr id="85962673" name="Rectangle 5"/>
                <wp:cNvGraphicFramePr/>
                <a:graphic xmlns:a="http://schemas.openxmlformats.org/drawingml/2006/main">
                  <a:graphicData uri="http://schemas.microsoft.com/office/word/2010/wordprocessingShape">
                    <wps:wsp>
                      <wps:cNvSpPr/>
                      <wps:spPr>
                        <a:xfrm>
                          <a:off x="0" y="0"/>
                          <a:ext cx="2093595" cy="111633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383FE98C" w14:textId="19B2E8BE" w:rsidR="00A05C4C" w:rsidRPr="00A05C4C" w:rsidRDefault="00A05C4C" w:rsidP="00A05C4C">
                            <w:pPr>
                              <w:jc w:val="center"/>
                              <w:rPr>
                                <w:b/>
                                <w:bCs/>
                                <w:sz w:val="28"/>
                                <w:szCs w:val="28"/>
                                <w:lang w:val="en-GB"/>
                              </w:rPr>
                            </w:pPr>
                            <w:r w:rsidRPr="00A05C4C">
                              <w:rPr>
                                <w:b/>
                                <w:bCs/>
                                <w:sz w:val="28"/>
                                <w:szCs w:val="28"/>
                                <w:lang w:val="en-GB"/>
                              </w:rPr>
                              <w:t>Dependent Variable:</w:t>
                            </w:r>
                          </w:p>
                          <w:p w14:paraId="1BC463C2" w14:textId="4D4AE507" w:rsidR="00A05C4C" w:rsidRPr="0028014D" w:rsidRDefault="007727E2" w:rsidP="0028014D">
                            <w:pPr>
                              <w:jc w:val="center"/>
                              <w:rPr>
                                <w:b/>
                                <w:bCs/>
                                <w:sz w:val="28"/>
                                <w:szCs w:val="28"/>
                                <w:lang w:val="en-GB"/>
                              </w:rPr>
                            </w:pPr>
                            <w:bookmarkStart w:id="2" w:name="_Hlk172741042"/>
                            <w:r>
                              <w:rPr>
                                <w:b/>
                                <w:bCs/>
                                <w:sz w:val="28"/>
                                <w:szCs w:val="28"/>
                                <w:lang w:val="en-GB"/>
                              </w:rPr>
                              <w:t xml:space="preserve">Online Shopping </w:t>
                            </w:r>
                            <w:bookmarkEnd w:id="2"/>
                            <w:r w:rsidR="0028014D">
                              <w:rPr>
                                <w:b/>
                                <w:bCs/>
                                <w:sz w:val="28"/>
                                <w:szCs w:val="28"/>
                                <w:lang w:val="en-GB"/>
                              </w:rPr>
                              <w:t>Frequency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DF3968" id="Rectangle 5" o:spid="_x0000_s1030" style="position:absolute;margin-left:292.85pt;margin-top:1pt;width:164.85pt;height:87.9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" fillcolor="#30a7dd [2164]" strokecolor="#156082 [3204]" strokeweight=".5pt">
                <v:fill color2="#1e8bbd [2612]" rotate="t" colors="0 #9cafbf;.5 #8fa3b4;1 #7a95ab" focus="100%" type="gradient">
                  <o:fill v:ext="view" type="gradientUnscaled"/>
                </v:fill>
                <v:textbox>
                  <w:txbxContent>
                    <w:p w14:paraId="383FE98C" w14:textId="19B2E8BE" w:rsidR="00A05C4C" w:rsidRPr="00A05C4C" w:rsidRDefault="00A05C4C" w:rsidP="00A05C4C">
                      <w:pPr>
                        <w:jc w:val="center"/>
                        <w:rPr>
                          <w:b/>
                          <w:bCs/>
                          <w:sz w:val="28"/>
                          <w:szCs w:val="28"/>
                          <w:lang w:val="en-GB"/>
                        </w:rPr>
                      </w:pPr>
                      <w:r w:rsidRPr="00A05C4C">
                        <w:rPr>
                          <w:b/>
                          <w:bCs/>
                          <w:sz w:val="28"/>
                          <w:szCs w:val="28"/>
                          <w:lang w:val="en-GB"/>
                        </w:rPr>
                        <w:t>Dependent Variable:</w:t>
                      </w:r>
                    </w:p>
                    <w:p w14:paraId="1BC463C2" w14:textId="4D4AE507" w:rsidR="00A05C4C" w:rsidRPr="0028014D" w:rsidRDefault="007727E2" w:rsidP="0028014D">
                      <w:pPr>
                        <w:jc w:val="center"/>
                        <w:rPr>
                          <w:b/>
                          <w:bCs/>
                          <w:sz w:val="28"/>
                          <w:szCs w:val="28"/>
                          <w:lang w:val="en-GB"/>
                        </w:rPr>
                      </w:pPr>
                      <w:bookmarkStart w:id="3" w:name="_Hlk172741042"/>
                      <w:r>
                        <w:rPr>
                          <w:b/>
                          <w:bCs/>
                          <w:sz w:val="28"/>
                          <w:szCs w:val="28"/>
                          <w:lang w:val="en-GB"/>
                        </w:rPr>
                        <w:t xml:space="preserve">Online Shopping </w:t>
                      </w:r>
                      <w:bookmarkEnd w:id="3"/>
                      <w:r w:rsidR="0028014D">
                        <w:rPr>
                          <w:b/>
                          <w:bCs/>
                          <w:sz w:val="28"/>
                          <w:szCs w:val="28"/>
                          <w:lang w:val="en-GB"/>
                        </w:rPr>
                        <w:t>Frequency</w:t>
                      </w:r>
                    </w:p>
                  </w:txbxContent>
                </v:textbox>
                <w10:wrap anchorx="margin"/>
              </v:rect>
            </w:pict>
          </mc:Fallback>
        </mc:AlternateContent>
      </w:r>
    </w:p>
    <w:p w14:paraId="14BE72FF" w14:textId="4A1BE885" w:rsidR="00FB6428" w:rsidRDefault="00FB6428" w:rsidP="00FB6428">
      <w:pPr>
        <w:rPr>
          <w:rFonts w:asciiTheme="majorBidi" w:hAnsiTheme="majorBidi" w:cstheme="majorBidi"/>
          <w:b/>
          <w:bCs/>
          <w:color w:val="074F6A" w:themeColor="accent4" w:themeShade="80"/>
          <w:sz w:val="24"/>
          <w:szCs w:val="24"/>
        </w:rPr>
      </w:pPr>
    </w:p>
    <w:p w14:paraId="3FD14F84" w14:textId="1507DFF4" w:rsidR="00FB6428" w:rsidRPr="00FB6428" w:rsidRDefault="00121456" w:rsidP="00FB6428">
      <w:pPr>
        <w:rPr>
          <w:rFonts w:asciiTheme="majorBidi" w:hAnsiTheme="majorBidi" w:cstheme="majorBidi"/>
          <w:b/>
          <w:bCs/>
          <w:color w:val="074F6A" w:themeColor="accent4" w:themeShade="80"/>
          <w:sz w:val="24"/>
          <w:szCs w:val="24"/>
        </w:rPr>
      </w:pPr>
      <w:r>
        <w:rPr>
          <w:noProof/>
          <w:sz w:val="24"/>
          <w:szCs w:val="24"/>
          <w14:ligatures w14:val="standardContextual"/>
        </w:rPr>
        <mc:AlternateContent>
          <mc:Choice Requires="wps">
            <w:drawing>
              <wp:anchor distT="0" distB="0" distL="114300" distR="114300" simplePos="0" relativeHeight="251666432" behindDoc="0" locked="0" layoutInCell="1" allowOverlap="1" wp14:anchorId="0349FB6D" wp14:editId="047ED0AA">
                <wp:simplePos x="0" y="0"/>
                <wp:positionH relativeFrom="column">
                  <wp:posOffset>1980550</wp:posOffset>
                </wp:positionH>
                <wp:positionV relativeFrom="paragraph">
                  <wp:posOffset>37007</wp:posOffset>
                </wp:positionV>
                <wp:extent cx="1711842" cy="0"/>
                <wp:effectExtent l="0" t="76200" r="22225" b="95250"/>
                <wp:wrapNone/>
                <wp:docPr id="342802943" name="Straight Arrow Connector 9"/>
                <wp:cNvGraphicFramePr/>
                <a:graphic xmlns:a="http://schemas.openxmlformats.org/drawingml/2006/main">
                  <a:graphicData uri="http://schemas.microsoft.com/office/word/2010/wordprocessingShape">
                    <wps:wsp>
                      <wps:cNvCnPr/>
                      <wps:spPr>
                        <a:xfrm>
                          <a:off x="0" y="0"/>
                          <a:ext cx="171184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32A087" id="Straight Arrow Connector 9" o:spid="_x0000_s1026" type="#_x0000_t32" style="position:absolute;margin-left:155.95pt;margin-top:2.9pt;width:134.8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" strokecolor="black [3200]" strokeweight=".5pt">
                <v:stroke endarrow="block" joinstyle="miter"/>
              </v:shape>
            </w:pict>
          </mc:Fallback>
        </mc:AlternateContent>
      </w:r>
    </w:p>
    <w:p w14:paraId="2E7EC6E2" w14:textId="3C96417B" w:rsidR="00037AFA" w:rsidRPr="00037AFA" w:rsidRDefault="00037AFA" w:rsidP="008438A2">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The theoretical model demonstrates that the </w:t>
      </w:r>
      <w:r w:rsidR="00D84D67">
        <w:rPr>
          <w:rFonts w:asciiTheme="majorBidi" w:hAnsiTheme="majorBidi" w:cstheme="majorBidi"/>
          <w:sz w:val="24"/>
          <w:szCs w:val="24"/>
        </w:rPr>
        <w:t>consumer buying behavior is the key factor that e-commerce providers must focus on.</w:t>
      </w:r>
      <w:r w:rsidR="005F027E">
        <w:rPr>
          <w:rFonts w:asciiTheme="majorBidi" w:hAnsiTheme="majorBidi" w:cstheme="majorBidi"/>
          <w:sz w:val="24"/>
          <w:szCs w:val="24"/>
        </w:rPr>
        <w:t xml:space="preserve"> This independent variable, which is consumer buying behavior, is what directly affects the dependent variable, which is the </w:t>
      </w:r>
      <w:r w:rsidR="007727E2">
        <w:rPr>
          <w:rFonts w:asciiTheme="majorBidi" w:hAnsiTheme="majorBidi" w:cstheme="majorBidi"/>
          <w:sz w:val="24"/>
          <w:szCs w:val="24"/>
        </w:rPr>
        <w:t xml:space="preserve">online shopping </w:t>
      </w:r>
      <w:r w:rsidR="0028014D">
        <w:rPr>
          <w:rFonts w:asciiTheme="majorBidi" w:hAnsiTheme="majorBidi" w:cstheme="majorBidi"/>
          <w:sz w:val="24"/>
          <w:szCs w:val="24"/>
        </w:rPr>
        <w:t>frequency</w:t>
      </w:r>
      <w:r w:rsidR="005F027E">
        <w:rPr>
          <w:rFonts w:asciiTheme="majorBidi" w:hAnsiTheme="majorBidi" w:cstheme="majorBidi"/>
          <w:sz w:val="24"/>
          <w:szCs w:val="24"/>
        </w:rPr>
        <w:t xml:space="preserve">. The model posits that the understanding of the consumer buying behavior by the e-commerce providers correspondingly increase the levels of online shopping by the Saudi population, which </w:t>
      </w:r>
      <w:r w:rsidR="00665C44">
        <w:rPr>
          <w:rFonts w:asciiTheme="majorBidi" w:hAnsiTheme="majorBidi" w:cstheme="majorBidi"/>
          <w:sz w:val="24"/>
          <w:szCs w:val="24"/>
        </w:rPr>
        <w:t xml:space="preserve">will </w:t>
      </w:r>
      <w:r w:rsidR="005F027E">
        <w:rPr>
          <w:rFonts w:asciiTheme="majorBidi" w:hAnsiTheme="majorBidi" w:cstheme="majorBidi"/>
          <w:sz w:val="24"/>
          <w:szCs w:val="24"/>
        </w:rPr>
        <w:t>lead to Saudi economic growth.</w:t>
      </w:r>
      <w:r w:rsidR="00CC27AE" w:rsidRPr="00A81607">
        <w:rPr>
          <w:rFonts w:asciiTheme="majorBidi" w:hAnsiTheme="majorBidi" w:cstheme="majorBidi"/>
          <w:sz w:val="24"/>
          <w:szCs w:val="24"/>
        </w:rPr>
        <w:t xml:space="preserve"> </w:t>
      </w:r>
      <w:r w:rsidR="00CC27AE">
        <w:rPr>
          <w:rFonts w:asciiTheme="majorBidi" w:hAnsiTheme="majorBidi" w:cstheme="majorBidi"/>
          <w:sz w:val="24"/>
          <w:szCs w:val="24"/>
        </w:rPr>
        <w:t xml:space="preserve">The model also employs </w:t>
      </w:r>
      <w:r w:rsidR="00506E3C">
        <w:rPr>
          <w:rFonts w:asciiTheme="majorBidi" w:hAnsiTheme="majorBidi" w:cstheme="majorBidi"/>
          <w:sz w:val="24"/>
          <w:szCs w:val="24"/>
        </w:rPr>
        <w:t>that the</w:t>
      </w:r>
      <w:r w:rsidR="00790635">
        <w:rPr>
          <w:rFonts w:asciiTheme="majorBidi" w:hAnsiTheme="majorBidi" w:cstheme="majorBidi"/>
          <w:sz w:val="24"/>
          <w:szCs w:val="24"/>
        </w:rPr>
        <w:t xml:space="preserve"> online shopping </w:t>
      </w:r>
      <w:r w:rsidR="00826366">
        <w:rPr>
          <w:rFonts w:asciiTheme="majorBidi" w:hAnsiTheme="majorBidi" w:cstheme="majorBidi"/>
          <w:sz w:val="24"/>
          <w:szCs w:val="24"/>
        </w:rPr>
        <w:t>frequently</w:t>
      </w:r>
      <w:r w:rsidR="00790635">
        <w:rPr>
          <w:rFonts w:asciiTheme="majorBidi" w:hAnsiTheme="majorBidi" w:cstheme="majorBidi"/>
          <w:sz w:val="24"/>
          <w:szCs w:val="24"/>
        </w:rPr>
        <w:t xml:space="preserve"> </w:t>
      </w:r>
      <w:r w:rsidR="00506E3C">
        <w:rPr>
          <w:rFonts w:asciiTheme="majorBidi" w:hAnsiTheme="majorBidi" w:cstheme="majorBidi"/>
          <w:sz w:val="24"/>
          <w:szCs w:val="24"/>
        </w:rPr>
        <w:t xml:space="preserve">is a moderating element. It claims that the </w:t>
      </w:r>
      <w:r w:rsidR="00790635">
        <w:rPr>
          <w:rFonts w:asciiTheme="majorBidi" w:hAnsiTheme="majorBidi" w:cstheme="majorBidi"/>
          <w:sz w:val="24"/>
          <w:szCs w:val="24"/>
        </w:rPr>
        <w:t xml:space="preserve">online shopping rate </w:t>
      </w:r>
      <w:r w:rsidR="00506E3C">
        <w:rPr>
          <w:rFonts w:asciiTheme="majorBidi" w:hAnsiTheme="majorBidi" w:cstheme="majorBidi"/>
          <w:sz w:val="24"/>
          <w:szCs w:val="24"/>
        </w:rPr>
        <w:t>is</w:t>
      </w:r>
      <w:r w:rsidR="00790635">
        <w:rPr>
          <w:rFonts w:asciiTheme="majorBidi" w:hAnsiTheme="majorBidi" w:cstheme="majorBidi"/>
          <w:sz w:val="24"/>
          <w:szCs w:val="24"/>
        </w:rPr>
        <w:t xml:space="preserve"> a meditating factor that affects the </w:t>
      </w:r>
      <w:r w:rsidR="0045605F">
        <w:rPr>
          <w:rFonts w:asciiTheme="majorBidi" w:hAnsiTheme="majorBidi" w:cstheme="majorBidi"/>
          <w:sz w:val="24"/>
          <w:szCs w:val="24"/>
        </w:rPr>
        <w:t>long-term</w:t>
      </w:r>
      <w:r w:rsidR="00790635">
        <w:rPr>
          <w:rFonts w:asciiTheme="majorBidi" w:hAnsiTheme="majorBidi" w:cstheme="majorBidi"/>
          <w:sz w:val="24"/>
          <w:szCs w:val="24"/>
        </w:rPr>
        <w:t xml:space="preserve"> availability of e-commerce businesses in the Saudi market. </w:t>
      </w:r>
      <w:r w:rsidR="0045605F">
        <w:rPr>
          <w:rFonts w:asciiTheme="majorBidi" w:hAnsiTheme="majorBidi" w:cstheme="majorBidi"/>
          <w:sz w:val="24"/>
          <w:szCs w:val="24"/>
        </w:rPr>
        <w:t>Such a relationship is a good example of how significant the role of a consumer needs and experience is in sitting the development within the e-commerce industry, thus, making sure of its longstanding and lasting success.</w:t>
      </w:r>
      <w:r w:rsidR="00826366">
        <w:rPr>
          <w:rFonts w:asciiTheme="majorBidi" w:hAnsiTheme="majorBidi" w:cstheme="majorBidi"/>
          <w:sz w:val="24"/>
          <w:szCs w:val="24"/>
        </w:rPr>
        <w:t xml:space="preserve"> Additionally, the model incorporates a circular process that shows online shopping </w:t>
      </w:r>
      <w:r w:rsidR="009C0563">
        <w:rPr>
          <w:rFonts w:asciiTheme="majorBidi" w:hAnsiTheme="majorBidi" w:cstheme="majorBidi"/>
          <w:sz w:val="24"/>
          <w:szCs w:val="24"/>
        </w:rPr>
        <w:t xml:space="preserve">experience by the Saudi population </w:t>
      </w:r>
      <w:r w:rsidR="00826366">
        <w:rPr>
          <w:rFonts w:asciiTheme="majorBidi" w:hAnsiTheme="majorBidi" w:cstheme="majorBidi"/>
          <w:sz w:val="24"/>
          <w:szCs w:val="24"/>
        </w:rPr>
        <w:t>affects the</w:t>
      </w:r>
      <w:r w:rsidR="009C0563">
        <w:rPr>
          <w:rFonts w:asciiTheme="majorBidi" w:hAnsiTheme="majorBidi" w:cstheme="majorBidi"/>
          <w:sz w:val="24"/>
          <w:szCs w:val="24"/>
        </w:rPr>
        <w:t xml:space="preserve"> planning of and the development of future e-commerce industry. This mutual </w:t>
      </w:r>
      <w:r w:rsidR="00C31289">
        <w:rPr>
          <w:rFonts w:asciiTheme="majorBidi" w:hAnsiTheme="majorBidi" w:cstheme="majorBidi"/>
          <w:sz w:val="24"/>
          <w:szCs w:val="24"/>
        </w:rPr>
        <w:t>relationship,</w:t>
      </w:r>
      <w:r w:rsidR="009C0563">
        <w:rPr>
          <w:rFonts w:asciiTheme="majorBidi" w:hAnsiTheme="majorBidi" w:cstheme="majorBidi"/>
          <w:sz w:val="24"/>
          <w:szCs w:val="24"/>
        </w:rPr>
        <w:t xml:space="preserve"> however, suggest the necessary to always follow up the consumer buying behavior changes toward keeping the electronic commerce stable in the Saudi market in the future.</w:t>
      </w:r>
      <w:r w:rsidR="00C31289">
        <w:rPr>
          <w:rFonts w:asciiTheme="majorBidi" w:hAnsiTheme="majorBidi" w:cstheme="majorBidi"/>
          <w:sz w:val="24"/>
          <w:szCs w:val="24"/>
        </w:rPr>
        <w:t xml:space="preserve"> </w:t>
      </w:r>
      <w:r w:rsidR="008735BE">
        <w:rPr>
          <w:rFonts w:asciiTheme="majorBidi" w:hAnsiTheme="majorBidi" w:cstheme="majorBidi"/>
          <w:sz w:val="24"/>
          <w:szCs w:val="24"/>
        </w:rPr>
        <w:t xml:space="preserve">this operation creates a virtuous and ever-improving circle that meets the </w:t>
      </w:r>
      <w:r w:rsidR="00C31289">
        <w:rPr>
          <w:rFonts w:asciiTheme="majorBidi" w:hAnsiTheme="majorBidi" w:cstheme="majorBidi"/>
          <w:sz w:val="24"/>
          <w:szCs w:val="24"/>
        </w:rPr>
        <w:t>constantly Saudi economic growth.</w:t>
      </w:r>
    </w:p>
    <w:p w14:paraId="7778BB2B" w14:textId="77777777" w:rsidR="00942970" w:rsidRDefault="00F71F4B" w:rsidP="00E75366">
      <w:pPr>
        <w:spacing w:line="480" w:lineRule="auto"/>
        <w:rPr>
          <w:rFonts w:asciiTheme="majorBidi" w:hAnsiTheme="majorBidi" w:cstheme="majorBidi"/>
          <w:sz w:val="24"/>
          <w:szCs w:val="24"/>
        </w:rPr>
      </w:pPr>
      <w:r>
        <w:rPr>
          <w:rFonts w:asciiTheme="majorBidi" w:hAnsiTheme="majorBidi" w:cstheme="majorBidi"/>
          <w:sz w:val="24"/>
          <w:szCs w:val="24"/>
        </w:rPr>
        <w:t xml:space="preserve">    </w:t>
      </w:r>
    </w:p>
    <w:p w14:paraId="49EA843E" w14:textId="77777777" w:rsidR="00942970" w:rsidRDefault="00942970" w:rsidP="00E75366">
      <w:pPr>
        <w:spacing w:line="480" w:lineRule="auto"/>
        <w:rPr>
          <w:rFonts w:asciiTheme="majorBidi" w:hAnsiTheme="majorBidi" w:cstheme="majorBidi"/>
          <w:sz w:val="24"/>
          <w:szCs w:val="24"/>
        </w:rPr>
      </w:pPr>
    </w:p>
    <w:p w14:paraId="6480B48A" w14:textId="77777777" w:rsidR="00942970" w:rsidRDefault="00942970" w:rsidP="00E75366">
      <w:pPr>
        <w:spacing w:line="480" w:lineRule="auto"/>
        <w:rPr>
          <w:rFonts w:asciiTheme="majorBidi" w:hAnsiTheme="majorBidi" w:cstheme="majorBidi"/>
          <w:sz w:val="24"/>
          <w:szCs w:val="24"/>
        </w:rPr>
      </w:pPr>
    </w:p>
    <w:p w14:paraId="2F91451F" w14:textId="77777777" w:rsidR="00942970" w:rsidRDefault="00942970" w:rsidP="00E75366">
      <w:pPr>
        <w:spacing w:line="480" w:lineRule="auto"/>
        <w:rPr>
          <w:rFonts w:asciiTheme="majorBidi" w:hAnsiTheme="majorBidi" w:cstheme="majorBidi"/>
          <w:sz w:val="24"/>
          <w:szCs w:val="24"/>
        </w:rPr>
      </w:pPr>
    </w:p>
    <w:p w14:paraId="1E1ABD8D" w14:textId="77777777" w:rsidR="00942970" w:rsidRDefault="00942970" w:rsidP="00E75366">
      <w:pPr>
        <w:spacing w:line="480" w:lineRule="auto"/>
        <w:rPr>
          <w:rFonts w:asciiTheme="majorBidi" w:hAnsiTheme="majorBidi" w:cstheme="majorBidi"/>
          <w:sz w:val="24"/>
          <w:szCs w:val="24"/>
        </w:rPr>
      </w:pPr>
    </w:p>
    <w:p w14:paraId="5FAA8B1C" w14:textId="77777777" w:rsidR="00942970" w:rsidRDefault="00942970" w:rsidP="00E75366">
      <w:pPr>
        <w:spacing w:line="480" w:lineRule="auto"/>
        <w:rPr>
          <w:rFonts w:asciiTheme="majorBidi" w:hAnsiTheme="majorBidi" w:cstheme="majorBidi"/>
          <w:sz w:val="24"/>
          <w:szCs w:val="24"/>
        </w:rPr>
      </w:pPr>
    </w:p>
    <w:p w14:paraId="1A25FE49" w14:textId="77777777" w:rsidR="00942970" w:rsidRDefault="00942970" w:rsidP="00E75366">
      <w:pPr>
        <w:spacing w:line="480" w:lineRule="auto"/>
        <w:rPr>
          <w:rFonts w:asciiTheme="majorBidi" w:hAnsiTheme="majorBidi" w:cstheme="majorBidi"/>
          <w:sz w:val="24"/>
          <w:szCs w:val="24"/>
        </w:rPr>
      </w:pPr>
    </w:p>
    <w:p w14:paraId="0A1CD4A0" w14:textId="4CBBA498" w:rsidR="00942970" w:rsidRDefault="00942970" w:rsidP="00942970">
      <w:pPr>
        <w:pStyle w:val="Heading2"/>
        <w:rPr>
          <w:rFonts w:asciiTheme="majorBidi" w:hAnsiTheme="majorBidi"/>
          <w:b/>
          <w:bCs/>
          <w:color w:val="auto"/>
        </w:rPr>
      </w:pPr>
      <w:r w:rsidRPr="00942970">
        <w:rPr>
          <w:rFonts w:asciiTheme="majorBidi" w:hAnsiTheme="majorBidi"/>
          <w:b/>
          <w:bCs/>
          <w:color w:val="auto"/>
        </w:rPr>
        <w:lastRenderedPageBreak/>
        <w:t>Chapter 2: Literature Review</w:t>
      </w:r>
    </w:p>
    <w:p w14:paraId="17DB4EA5" w14:textId="77777777" w:rsidR="00942970" w:rsidRDefault="00942970" w:rsidP="00942970"/>
    <w:p w14:paraId="49CE80E9" w14:textId="77777777" w:rsidR="00942970" w:rsidRDefault="00942970" w:rsidP="00942970">
      <w:pPr>
        <w:rPr>
          <w:rFonts w:asciiTheme="majorBidi" w:hAnsiTheme="majorBidi" w:cstheme="majorBidi"/>
          <w:b/>
          <w:bCs/>
          <w:sz w:val="28"/>
          <w:szCs w:val="28"/>
        </w:rPr>
      </w:pPr>
      <w:r w:rsidRPr="00942970">
        <w:rPr>
          <w:rFonts w:asciiTheme="majorBidi" w:hAnsiTheme="majorBidi" w:cstheme="majorBidi"/>
          <w:b/>
          <w:bCs/>
          <w:sz w:val="28"/>
          <w:szCs w:val="28"/>
        </w:rPr>
        <w:t>2.1 Introduction</w:t>
      </w:r>
    </w:p>
    <w:p w14:paraId="0D89CE73" w14:textId="77777777" w:rsidR="00942970" w:rsidRDefault="00942970" w:rsidP="00942970">
      <w:pPr>
        <w:rPr>
          <w:rFonts w:asciiTheme="majorBidi" w:hAnsiTheme="majorBidi" w:cstheme="majorBidi"/>
          <w:b/>
          <w:bCs/>
          <w:sz w:val="28"/>
          <w:szCs w:val="28"/>
        </w:rPr>
      </w:pPr>
    </w:p>
    <w:p w14:paraId="6EE6087F" w14:textId="0A1C5AEE" w:rsidR="00942970" w:rsidRDefault="00942970" w:rsidP="00C4240F">
      <w:pPr>
        <w:spacing w:line="480" w:lineRule="auto"/>
        <w:rPr>
          <w:rFonts w:asciiTheme="majorBidi" w:hAnsiTheme="majorBidi" w:cstheme="majorBidi"/>
          <w:sz w:val="24"/>
          <w:szCs w:val="24"/>
        </w:rPr>
      </w:pPr>
      <w:r>
        <w:rPr>
          <w:rFonts w:asciiTheme="majorBidi" w:hAnsiTheme="majorBidi" w:cstheme="majorBidi"/>
          <w:b/>
          <w:bCs/>
          <w:sz w:val="28"/>
          <w:szCs w:val="28"/>
        </w:rPr>
        <w:t xml:space="preserve">          </w:t>
      </w:r>
      <w:r w:rsidR="00C4240F">
        <w:rPr>
          <w:rFonts w:asciiTheme="majorBidi" w:hAnsiTheme="majorBidi" w:cstheme="majorBidi"/>
          <w:sz w:val="24"/>
          <w:szCs w:val="24"/>
        </w:rPr>
        <w:t xml:space="preserve">The impact of the consumer buying behaviors on the frequency of online shopping </w:t>
      </w:r>
      <w:r w:rsidR="006422A3" w:rsidRPr="006422A3">
        <w:rPr>
          <w:rFonts w:asciiTheme="majorBidi" w:hAnsiTheme="majorBidi" w:cstheme="majorBidi"/>
          <w:sz w:val="24"/>
          <w:szCs w:val="24"/>
        </w:rPr>
        <w:t>and its effects</w:t>
      </w:r>
      <w:r w:rsidR="004D0253">
        <w:rPr>
          <w:rFonts w:asciiTheme="majorBidi" w:hAnsiTheme="majorBidi" w:cstheme="majorBidi"/>
          <w:sz w:val="24"/>
          <w:szCs w:val="24"/>
        </w:rPr>
        <w:t xml:space="preserve"> </w:t>
      </w:r>
      <w:r w:rsidR="00C4240F">
        <w:rPr>
          <w:rFonts w:asciiTheme="majorBidi" w:hAnsiTheme="majorBidi" w:cstheme="majorBidi"/>
          <w:sz w:val="24"/>
          <w:szCs w:val="24"/>
        </w:rPr>
        <w:t>on the country’s economy studies remain the center of significant attention for e-commerce researchers.</w:t>
      </w:r>
      <w:r w:rsidR="004D0253">
        <w:rPr>
          <w:rFonts w:asciiTheme="majorBidi" w:hAnsiTheme="majorBidi" w:cstheme="majorBidi"/>
          <w:sz w:val="24"/>
          <w:szCs w:val="24"/>
        </w:rPr>
        <w:t xml:space="preserve"> Scholars and practitioners alike </w:t>
      </w:r>
      <w:r w:rsidR="00EF4DAC">
        <w:rPr>
          <w:rFonts w:asciiTheme="majorBidi" w:hAnsiTheme="majorBidi" w:cstheme="majorBidi"/>
          <w:sz w:val="24"/>
          <w:szCs w:val="24"/>
        </w:rPr>
        <w:t>continue to realize the enormous role that these consumer buying behaviors fulfil in shaping online shopping experience, decision making about products and services and the sustainability of a nation’s e-commerce industry.</w:t>
      </w:r>
    </w:p>
    <w:p w14:paraId="2D53C6B9" w14:textId="11665878" w:rsidR="00EF4DAC" w:rsidRDefault="00EF4DAC" w:rsidP="00C4240F">
      <w:pPr>
        <w:spacing w:line="480" w:lineRule="auto"/>
        <w:rPr>
          <w:rFonts w:asciiTheme="majorBidi" w:hAnsiTheme="majorBidi" w:cstheme="majorBidi"/>
          <w:sz w:val="24"/>
          <w:szCs w:val="24"/>
        </w:rPr>
      </w:pPr>
      <w:r>
        <w:rPr>
          <w:rFonts w:asciiTheme="majorBidi" w:hAnsiTheme="majorBidi" w:cstheme="majorBidi"/>
          <w:sz w:val="24"/>
          <w:szCs w:val="24"/>
        </w:rPr>
        <w:t xml:space="preserve">          This literature review aims to provide a comprehensive exploration of the current knowledge on e-commerce and related frameworks both from a theoretical and empirical perspective within the context of the Kingdom of Saudi Arabia.</w:t>
      </w:r>
    </w:p>
    <w:p w14:paraId="7C294430" w14:textId="328AEC62" w:rsidR="006F338A" w:rsidRDefault="006F338A" w:rsidP="00C4240F">
      <w:pPr>
        <w:spacing w:line="480" w:lineRule="auto"/>
        <w:rPr>
          <w:rFonts w:ascii="Times New Roman" w:hAnsi="Times New Roman" w:cs="Times New Roman"/>
          <w:sz w:val="24"/>
          <w:szCs w:val="24"/>
        </w:rPr>
      </w:pPr>
      <w:r>
        <w:rPr>
          <w:rFonts w:asciiTheme="majorBidi" w:hAnsiTheme="majorBidi" w:cstheme="majorBidi"/>
          <w:sz w:val="24"/>
          <w:szCs w:val="24"/>
        </w:rPr>
        <w:t xml:space="preserve">          </w:t>
      </w:r>
      <w:r w:rsidR="001F6719">
        <w:rPr>
          <w:rFonts w:asciiTheme="majorBidi" w:hAnsiTheme="majorBidi" w:cstheme="majorBidi"/>
          <w:sz w:val="24"/>
          <w:szCs w:val="24"/>
        </w:rPr>
        <w:t>As the Kingdom continues to come up with plans to transform the economy and reduce its reliance on the oil industry, the e-commerce sector holds a strategic role alongside having the potential for fast and high growth</w:t>
      </w:r>
      <w:r w:rsidR="00B954A8">
        <w:rPr>
          <w:rFonts w:asciiTheme="majorBidi" w:hAnsiTheme="majorBidi" w:cstheme="majorBidi"/>
          <w:sz w:val="24"/>
          <w:szCs w:val="24"/>
        </w:rPr>
        <w:t>. This stand to increase jobs and project Saudi Arabia’s rich economic development plans on the global stage. In this regard,</w:t>
      </w:r>
      <w:r w:rsidR="006E7C6A">
        <w:rPr>
          <w:rFonts w:asciiTheme="majorBidi" w:hAnsiTheme="majorBidi" w:cstheme="majorBidi"/>
          <w:sz w:val="24"/>
          <w:szCs w:val="24"/>
        </w:rPr>
        <w:t xml:space="preserve"> </w:t>
      </w:r>
      <w:r w:rsidR="006E7C6A">
        <w:rPr>
          <w:rFonts w:ascii="Times New Roman" w:hAnsi="Times New Roman" w:cs="Times New Roman"/>
          <w:sz w:val="24"/>
          <w:szCs w:val="24"/>
        </w:rPr>
        <w:t>communications and information technology commission encourage the e-commerce businesses to provide products and services that meet Saudi population needs and desires to meet their financial goals.</w:t>
      </w:r>
    </w:p>
    <w:p w14:paraId="3753E577" w14:textId="08471DF1" w:rsidR="00942970" w:rsidRDefault="006E7C6A" w:rsidP="00F00F5B">
      <w:pPr>
        <w:spacing w:line="480" w:lineRule="auto"/>
        <w:rPr>
          <w:rFonts w:asciiTheme="majorBidi" w:hAnsiTheme="majorBidi" w:cstheme="majorBidi"/>
          <w:sz w:val="24"/>
          <w:szCs w:val="24"/>
        </w:rPr>
      </w:pPr>
      <w:r>
        <w:rPr>
          <w:rFonts w:ascii="Times New Roman" w:hAnsi="Times New Roman" w:cs="Times New Roman"/>
          <w:sz w:val="24"/>
          <w:szCs w:val="24"/>
        </w:rPr>
        <w:t xml:space="preserve">          This literature review provides the required foundation for understanding the complex relationship and role of the consumer buying behaviors in online shopping development and acknowledges factors that affects the Saudi consumers decision making about products and services. </w:t>
      </w:r>
      <w:r w:rsidR="000D3AC4">
        <w:rPr>
          <w:rFonts w:ascii="Times New Roman" w:hAnsi="Times New Roman" w:cs="Times New Roman"/>
          <w:sz w:val="24"/>
          <w:szCs w:val="24"/>
        </w:rPr>
        <w:t>This review aims to provide grounded knowledge through a combination of current theories and research results to identify valuable insight and facilitate the development of relevant policies for the enhancement of online shopping experience while preserving the sustainability and prosperity of the Saudi e-commerce sector.</w:t>
      </w:r>
    </w:p>
    <w:p w14:paraId="48309918" w14:textId="4CDB7696" w:rsidR="00F00F5B" w:rsidRDefault="00F00F5B" w:rsidP="00A97B20">
      <w:pPr>
        <w:pStyle w:val="Heading2"/>
        <w:rPr>
          <w:rFonts w:asciiTheme="minorHAnsi" w:eastAsiaTheme="minorHAnsi" w:hAnsiTheme="minorHAnsi" w:cstheme="minorBidi"/>
          <w:color w:val="auto"/>
          <w:sz w:val="22"/>
          <w:szCs w:val="22"/>
        </w:rPr>
      </w:pPr>
      <w:r w:rsidRPr="00F00F5B">
        <w:rPr>
          <w:rFonts w:asciiTheme="majorBidi" w:hAnsiTheme="majorBidi"/>
          <w:b/>
          <w:bCs/>
          <w:color w:val="auto"/>
          <w:sz w:val="28"/>
          <w:szCs w:val="28"/>
        </w:rPr>
        <w:lastRenderedPageBreak/>
        <w:t xml:space="preserve">2.2 Dependent Variable: Online Shopping </w:t>
      </w:r>
      <w:r w:rsidR="0028014D">
        <w:rPr>
          <w:rFonts w:asciiTheme="majorBidi" w:hAnsiTheme="majorBidi"/>
          <w:b/>
          <w:bCs/>
          <w:color w:val="auto"/>
          <w:sz w:val="28"/>
          <w:szCs w:val="28"/>
        </w:rPr>
        <w:t>Frequency</w:t>
      </w:r>
    </w:p>
    <w:p w14:paraId="454C4F50" w14:textId="77777777" w:rsidR="001966E0" w:rsidRDefault="001966E0" w:rsidP="001966E0"/>
    <w:p w14:paraId="7FCAD3A2" w14:textId="6EA53361" w:rsidR="00942970" w:rsidRDefault="00E05F01" w:rsidP="00705DBB">
      <w:pPr>
        <w:spacing w:line="480" w:lineRule="auto"/>
        <w:rPr>
          <w:rFonts w:asciiTheme="majorBidi" w:hAnsiTheme="majorBidi" w:cstheme="majorBidi"/>
          <w:b/>
          <w:bCs/>
          <w:sz w:val="28"/>
          <w:szCs w:val="28"/>
        </w:rPr>
      </w:pPr>
      <w:r>
        <w:rPr>
          <w:rFonts w:asciiTheme="majorBidi" w:hAnsiTheme="majorBidi" w:cstheme="majorBidi"/>
          <w:sz w:val="24"/>
          <w:szCs w:val="24"/>
        </w:rPr>
        <w:t xml:space="preserve">          </w:t>
      </w:r>
      <w:r w:rsidR="001966E0">
        <w:rPr>
          <w:rFonts w:asciiTheme="majorBidi" w:hAnsiTheme="majorBidi" w:cstheme="majorBidi"/>
          <w:sz w:val="24"/>
          <w:szCs w:val="24"/>
        </w:rPr>
        <w:t xml:space="preserve">Although this variable has witnessed sufficient exploration in </w:t>
      </w:r>
      <w:r w:rsidR="00B937CF">
        <w:rPr>
          <w:rFonts w:asciiTheme="majorBidi" w:hAnsiTheme="majorBidi" w:cstheme="majorBidi"/>
          <w:sz w:val="24"/>
          <w:szCs w:val="24"/>
        </w:rPr>
        <w:t>researches</w:t>
      </w:r>
      <w:r w:rsidR="001966E0">
        <w:rPr>
          <w:rFonts w:asciiTheme="majorBidi" w:hAnsiTheme="majorBidi" w:cstheme="majorBidi"/>
          <w:sz w:val="24"/>
          <w:szCs w:val="24"/>
        </w:rPr>
        <w:t xml:space="preserve"> the dependent variable of the current study will be the online shopping </w:t>
      </w:r>
      <w:r w:rsidR="000D0368">
        <w:rPr>
          <w:rFonts w:asciiTheme="majorBidi" w:hAnsiTheme="majorBidi" w:cstheme="majorBidi"/>
          <w:sz w:val="24"/>
          <w:szCs w:val="24"/>
        </w:rPr>
        <w:t>Frequency</w:t>
      </w:r>
      <w:r>
        <w:rPr>
          <w:rFonts w:asciiTheme="majorBidi" w:hAnsiTheme="majorBidi" w:cstheme="majorBidi"/>
          <w:sz w:val="24"/>
          <w:szCs w:val="24"/>
        </w:rPr>
        <w:t xml:space="preserve">. </w:t>
      </w:r>
      <w:r w:rsidR="00B937CF">
        <w:rPr>
          <w:rFonts w:asciiTheme="majorBidi" w:hAnsiTheme="majorBidi" w:cstheme="majorBidi"/>
          <w:sz w:val="24"/>
          <w:szCs w:val="24"/>
        </w:rPr>
        <w:t>This variable has undergone immense research and scrutiny in e-commerce</w:t>
      </w:r>
      <w:r w:rsidR="00E1562D">
        <w:rPr>
          <w:rFonts w:asciiTheme="majorBidi" w:hAnsiTheme="majorBidi" w:cstheme="majorBidi"/>
          <w:sz w:val="24"/>
          <w:szCs w:val="24"/>
        </w:rPr>
        <w:t xml:space="preserve"> </w:t>
      </w:r>
      <w:r w:rsidR="00745D6B">
        <w:rPr>
          <w:rFonts w:asciiTheme="majorBidi" w:hAnsiTheme="majorBidi" w:cstheme="majorBidi"/>
          <w:sz w:val="24"/>
          <w:szCs w:val="24"/>
        </w:rPr>
        <w:t xml:space="preserve">scholarship with several scientific works underscoring the paramount importance of the degree of online shopping as an important indicator that measures the number of times a consumer buys within a given period (Alexandra </w:t>
      </w:r>
      <w:proofErr w:type="spellStart"/>
      <w:r w:rsidR="00745D6B">
        <w:rPr>
          <w:rFonts w:asciiTheme="majorBidi" w:hAnsiTheme="majorBidi" w:cstheme="majorBidi"/>
          <w:sz w:val="24"/>
          <w:szCs w:val="24"/>
        </w:rPr>
        <w:t>Panaitescu</w:t>
      </w:r>
      <w:proofErr w:type="spellEnd"/>
      <w:r w:rsidR="00745D6B">
        <w:rPr>
          <w:rFonts w:asciiTheme="majorBidi" w:hAnsiTheme="majorBidi" w:cstheme="majorBidi"/>
          <w:sz w:val="24"/>
          <w:szCs w:val="24"/>
        </w:rPr>
        <w:t>, 2023).</w:t>
      </w:r>
      <w:r w:rsidR="00DD77BB">
        <w:rPr>
          <w:rFonts w:asciiTheme="majorBidi" w:hAnsiTheme="majorBidi" w:cstheme="majorBidi"/>
          <w:sz w:val="24"/>
          <w:szCs w:val="24"/>
        </w:rPr>
        <w:t xml:space="preserve"> Actually, high levels of purchase frequency </w:t>
      </w:r>
      <w:r w:rsidR="00B80644">
        <w:rPr>
          <w:rFonts w:asciiTheme="majorBidi" w:hAnsiTheme="majorBidi" w:cstheme="majorBidi"/>
          <w:sz w:val="24"/>
          <w:szCs w:val="24"/>
        </w:rPr>
        <w:t>represent</w:t>
      </w:r>
      <w:r w:rsidR="00DD77BB">
        <w:rPr>
          <w:rFonts w:asciiTheme="majorBidi" w:hAnsiTheme="majorBidi" w:cstheme="majorBidi"/>
          <w:sz w:val="24"/>
          <w:szCs w:val="24"/>
        </w:rPr>
        <w:t xml:space="preserve"> sustainable growth in e-commerce sector. More to that, the higher the purchase rates, the more opportunities to offer outstanding customer experiences that turn repeat customers into loyal customers.</w:t>
      </w:r>
      <w:r w:rsidR="00705DBB">
        <w:rPr>
          <w:rFonts w:asciiTheme="majorBidi" w:hAnsiTheme="majorBidi" w:cstheme="majorBidi"/>
          <w:sz w:val="24"/>
          <w:szCs w:val="24"/>
        </w:rPr>
        <w:t xml:space="preserve"> So, e-commerce providers must measure when consumers buy, how often they buy, and how quick they need to restock to keep up with market trends and expand the pool of consumers (Alexandra </w:t>
      </w:r>
      <w:proofErr w:type="spellStart"/>
      <w:r w:rsidR="00705DBB">
        <w:rPr>
          <w:rFonts w:asciiTheme="majorBidi" w:hAnsiTheme="majorBidi" w:cstheme="majorBidi"/>
          <w:sz w:val="24"/>
          <w:szCs w:val="24"/>
        </w:rPr>
        <w:t>Panaitescu</w:t>
      </w:r>
      <w:proofErr w:type="spellEnd"/>
      <w:r w:rsidR="00705DBB">
        <w:rPr>
          <w:rFonts w:asciiTheme="majorBidi" w:hAnsiTheme="majorBidi" w:cstheme="majorBidi"/>
          <w:sz w:val="24"/>
          <w:szCs w:val="24"/>
        </w:rPr>
        <w:t>, 2023).</w:t>
      </w:r>
      <w:r w:rsidR="00CE4DB7">
        <w:rPr>
          <w:rFonts w:asciiTheme="majorBidi" w:hAnsiTheme="majorBidi" w:cstheme="majorBidi"/>
          <w:sz w:val="24"/>
          <w:szCs w:val="24"/>
        </w:rPr>
        <w:t xml:space="preserve"> People online shopping frequency is affected by some factors such as the payment convenience, competitive pricing, the number of family members and living in the city.</w:t>
      </w:r>
      <w:r w:rsidR="00280875">
        <w:rPr>
          <w:rFonts w:asciiTheme="majorBidi" w:hAnsiTheme="majorBidi" w:cstheme="majorBidi"/>
          <w:sz w:val="24"/>
          <w:szCs w:val="24"/>
        </w:rPr>
        <w:t xml:space="preserve"> Each factor has a strong effect on the </w:t>
      </w:r>
      <w:r w:rsidR="00FD19BF">
        <w:rPr>
          <w:rFonts w:asciiTheme="majorBidi" w:hAnsiTheme="majorBidi" w:cstheme="majorBidi"/>
          <w:sz w:val="24"/>
          <w:szCs w:val="24"/>
        </w:rPr>
        <w:t>number of times that consumers make purchase from any e-business</w:t>
      </w:r>
      <w:r w:rsidR="00C85C5C">
        <w:rPr>
          <w:rFonts w:asciiTheme="majorBidi" w:hAnsiTheme="majorBidi" w:cstheme="majorBidi"/>
          <w:sz w:val="24"/>
          <w:szCs w:val="24"/>
        </w:rPr>
        <w:t xml:space="preserve"> (</w:t>
      </w:r>
      <w:r w:rsidR="00C85C5C" w:rsidRPr="00C85C5C">
        <w:rPr>
          <w:rFonts w:asciiTheme="majorBidi" w:hAnsiTheme="majorBidi" w:cstheme="majorBidi"/>
          <w:sz w:val="24"/>
          <w:szCs w:val="24"/>
        </w:rPr>
        <w:t>Ma, W., Gan, C., Vatsa, P. et al</w:t>
      </w:r>
      <w:r w:rsidR="00C85C5C">
        <w:rPr>
          <w:rFonts w:asciiTheme="majorBidi" w:hAnsiTheme="majorBidi" w:cstheme="majorBidi"/>
          <w:sz w:val="24"/>
          <w:szCs w:val="24"/>
        </w:rPr>
        <w:t>., 2022).</w:t>
      </w:r>
    </w:p>
    <w:p w14:paraId="0374C674" w14:textId="77777777" w:rsidR="00942970" w:rsidRDefault="00942970" w:rsidP="00942970">
      <w:pPr>
        <w:rPr>
          <w:rFonts w:asciiTheme="majorBidi" w:hAnsiTheme="majorBidi" w:cstheme="majorBidi"/>
          <w:b/>
          <w:bCs/>
          <w:sz w:val="28"/>
          <w:szCs w:val="28"/>
        </w:rPr>
      </w:pPr>
    </w:p>
    <w:p w14:paraId="10A986FF" w14:textId="33265F91" w:rsidR="009F30AB" w:rsidRDefault="009F30AB" w:rsidP="00942970">
      <w:pPr>
        <w:rPr>
          <w:rFonts w:asciiTheme="majorBidi" w:hAnsiTheme="majorBidi" w:cstheme="majorBidi"/>
          <w:b/>
          <w:bCs/>
          <w:sz w:val="28"/>
          <w:szCs w:val="28"/>
        </w:rPr>
      </w:pPr>
      <w:r>
        <w:rPr>
          <w:rFonts w:asciiTheme="majorBidi" w:hAnsiTheme="majorBidi" w:cstheme="majorBidi"/>
          <w:b/>
          <w:bCs/>
          <w:sz w:val="28"/>
          <w:szCs w:val="28"/>
        </w:rPr>
        <w:t>2.3 Independent Variable: Saudi Consumers’ Buying Behaviors</w:t>
      </w:r>
    </w:p>
    <w:p w14:paraId="76E69560" w14:textId="77777777" w:rsidR="009F30AB" w:rsidRDefault="009F30AB" w:rsidP="00942970">
      <w:pPr>
        <w:rPr>
          <w:rFonts w:asciiTheme="majorBidi" w:hAnsiTheme="majorBidi" w:cstheme="majorBidi"/>
          <w:b/>
          <w:bCs/>
          <w:sz w:val="28"/>
          <w:szCs w:val="28"/>
        </w:rPr>
      </w:pPr>
    </w:p>
    <w:p w14:paraId="47E317E0" w14:textId="6261D27C" w:rsidR="009F30AB" w:rsidRPr="009F30AB" w:rsidRDefault="009F30AB" w:rsidP="009F30AB">
      <w:pPr>
        <w:spacing w:line="480" w:lineRule="auto"/>
        <w:rPr>
          <w:rFonts w:asciiTheme="majorBidi" w:hAnsiTheme="majorBidi" w:cstheme="majorBidi"/>
          <w:sz w:val="24"/>
          <w:szCs w:val="24"/>
        </w:rPr>
      </w:pPr>
      <w:r>
        <w:rPr>
          <w:rFonts w:asciiTheme="majorBidi" w:hAnsiTheme="majorBidi" w:cstheme="majorBidi"/>
          <w:sz w:val="24"/>
          <w:szCs w:val="24"/>
        </w:rPr>
        <w:t xml:space="preserve">          The independent variable in this research is the Saudi Consumers’ buying behaviors which affect the e-commerce directly. </w:t>
      </w:r>
      <w:r w:rsidR="00C550B2" w:rsidRPr="00C550B2">
        <w:rPr>
          <w:rFonts w:asciiTheme="majorBidi" w:hAnsiTheme="majorBidi" w:cstheme="majorBidi"/>
          <w:sz w:val="24"/>
          <w:szCs w:val="24"/>
        </w:rPr>
        <w:t xml:space="preserve">Consumer </w:t>
      </w:r>
      <w:r w:rsidR="00C550B2">
        <w:rPr>
          <w:rFonts w:asciiTheme="majorBidi" w:hAnsiTheme="majorBidi" w:cstheme="majorBidi"/>
          <w:sz w:val="24"/>
          <w:szCs w:val="24"/>
        </w:rPr>
        <w:t xml:space="preserve">buying </w:t>
      </w:r>
      <w:r w:rsidR="00C550B2" w:rsidRPr="00C550B2">
        <w:rPr>
          <w:rFonts w:asciiTheme="majorBidi" w:hAnsiTheme="majorBidi" w:cstheme="majorBidi"/>
          <w:sz w:val="24"/>
          <w:szCs w:val="24"/>
        </w:rPr>
        <w:t xml:space="preserve">behavior is influenced by many different factors. Understanding </w:t>
      </w:r>
      <w:r w:rsidR="00C550B2">
        <w:rPr>
          <w:rFonts w:asciiTheme="majorBidi" w:hAnsiTheme="majorBidi" w:cstheme="majorBidi"/>
          <w:sz w:val="24"/>
          <w:szCs w:val="24"/>
        </w:rPr>
        <w:t>the</w:t>
      </w:r>
      <w:r w:rsidR="00C550B2" w:rsidRPr="00C550B2">
        <w:rPr>
          <w:rFonts w:asciiTheme="majorBidi" w:hAnsiTheme="majorBidi" w:cstheme="majorBidi"/>
          <w:sz w:val="24"/>
          <w:szCs w:val="24"/>
        </w:rPr>
        <w:t xml:space="preserve"> customer is an important factor in go-to-market success</w:t>
      </w:r>
      <w:r w:rsidR="009748A3">
        <w:rPr>
          <w:rFonts w:asciiTheme="majorBidi" w:hAnsiTheme="majorBidi" w:cstheme="majorBidi"/>
          <w:sz w:val="24"/>
          <w:szCs w:val="24"/>
        </w:rPr>
        <w:t xml:space="preserve"> ((</w:t>
      </w:r>
      <w:r w:rsidR="009748A3" w:rsidRPr="009748A3">
        <w:rPr>
          <w:rFonts w:asciiTheme="majorBidi" w:hAnsiTheme="majorBidi" w:cstheme="majorBidi"/>
          <w:sz w:val="24"/>
          <w:szCs w:val="24"/>
        </w:rPr>
        <w:t>Katelyn Morgan</w:t>
      </w:r>
      <w:r w:rsidR="009748A3">
        <w:rPr>
          <w:rFonts w:asciiTheme="majorBidi" w:hAnsiTheme="majorBidi" w:cstheme="majorBidi"/>
          <w:sz w:val="24"/>
          <w:szCs w:val="24"/>
        </w:rPr>
        <w:t xml:space="preserve">, 2023). </w:t>
      </w:r>
      <w:r w:rsidR="00C550B2">
        <w:rPr>
          <w:rFonts w:asciiTheme="majorBidi" w:hAnsiTheme="majorBidi" w:cstheme="majorBidi"/>
          <w:sz w:val="24"/>
          <w:szCs w:val="24"/>
        </w:rPr>
        <w:t>There are five major factors that affect consumer behaviors. First factor is the psychological factor. Human psychology is a major indicator of consumer behavior which is powerful enough to affect a buyer decision about an online product or service</w:t>
      </w:r>
      <w:r w:rsidR="00C21476">
        <w:rPr>
          <w:rFonts w:asciiTheme="majorBidi" w:hAnsiTheme="majorBidi" w:cstheme="majorBidi"/>
          <w:sz w:val="24"/>
          <w:szCs w:val="24"/>
        </w:rPr>
        <w:t xml:space="preserve">. The psychological factors include motivation, perception, learning and attitude. The </w:t>
      </w:r>
      <w:r w:rsidR="00C21476">
        <w:rPr>
          <w:rFonts w:asciiTheme="majorBidi" w:hAnsiTheme="majorBidi" w:cstheme="majorBidi"/>
          <w:sz w:val="24"/>
          <w:szCs w:val="24"/>
        </w:rPr>
        <w:lastRenderedPageBreak/>
        <w:t xml:space="preserve">second factor is the social factor. </w:t>
      </w:r>
      <w:r w:rsidR="003123A9">
        <w:rPr>
          <w:rFonts w:asciiTheme="majorBidi" w:hAnsiTheme="majorBidi" w:cstheme="majorBidi"/>
          <w:sz w:val="24"/>
          <w:szCs w:val="24"/>
        </w:rPr>
        <w:t>People are social beings by their nature; they live and interact with many people who influence their decisions about online shopping. Some of the social factors are family, reference groups and roles and status.</w:t>
      </w:r>
      <w:r w:rsidR="0075655D">
        <w:rPr>
          <w:rFonts w:asciiTheme="majorBidi" w:hAnsiTheme="majorBidi" w:cstheme="majorBidi"/>
          <w:sz w:val="24"/>
          <w:szCs w:val="24"/>
        </w:rPr>
        <w:t xml:space="preserve"> The third factor is the cultural factor. When a consumer comes from a specific community, his/her buying behaviors is highly affected by the culture relating to that community. The cultural factor </w:t>
      </w:r>
      <w:r w:rsidR="00682104">
        <w:rPr>
          <w:rFonts w:asciiTheme="majorBidi" w:hAnsiTheme="majorBidi" w:cstheme="majorBidi"/>
          <w:sz w:val="24"/>
          <w:szCs w:val="24"/>
        </w:rPr>
        <w:t xml:space="preserve">includes </w:t>
      </w:r>
      <w:r w:rsidR="0075655D">
        <w:rPr>
          <w:rFonts w:asciiTheme="majorBidi" w:hAnsiTheme="majorBidi" w:cstheme="majorBidi"/>
          <w:sz w:val="24"/>
          <w:szCs w:val="24"/>
        </w:rPr>
        <w:t xml:space="preserve">culture, subculture and social class. </w:t>
      </w:r>
      <w:r w:rsidR="00682104">
        <w:rPr>
          <w:rFonts w:asciiTheme="majorBidi" w:hAnsiTheme="majorBidi" w:cstheme="majorBidi"/>
          <w:sz w:val="24"/>
          <w:szCs w:val="24"/>
        </w:rPr>
        <w:t>Another factor is the personal factor which differ from person to another. The personal factors that affect a consumer decision are age, income, occupation and lifestyle. The last factor of these major factors is the economic factor which affect consumer buying habits and decisions depending on the overall economic situation of the country or the market. A prosperous nation leads to greater money supply and higher purchasing power for population. When a consumer has a higher disposable income, which is left after spending, he will tend to purchase highly</w:t>
      </w:r>
      <w:r w:rsidR="009748A3">
        <w:rPr>
          <w:rFonts w:asciiTheme="majorBidi" w:hAnsiTheme="majorBidi" w:cstheme="majorBidi"/>
          <w:sz w:val="24"/>
          <w:szCs w:val="24"/>
        </w:rPr>
        <w:t xml:space="preserve"> (</w:t>
      </w:r>
      <w:r w:rsidR="009748A3" w:rsidRPr="009748A3">
        <w:rPr>
          <w:rFonts w:asciiTheme="majorBidi" w:hAnsiTheme="majorBidi" w:cstheme="majorBidi"/>
          <w:sz w:val="24"/>
          <w:szCs w:val="24"/>
        </w:rPr>
        <w:t>Katelyn Morgan</w:t>
      </w:r>
      <w:r w:rsidR="009748A3">
        <w:rPr>
          <w:rFonts w:asciiTheme="majorBidi" w:hAnsiTheme="majorBidi" w:cstheme="majorBidi"/>
          <w:sz w:val="24"/>
          <w:szCs w:val="24"/>
        </w:rPr>
        <w:t>, 2023).</w:t>
      </w:r>
    </w:p>
    <w:p w14:paraId="14862522" w14:textId="77777777" w:rsidR="00942970" w:rsidRDefault="00942970" w:rsidP="00942970">
      <w:pPr>
        <w:rPr>
          <w:rFonts w:asciiTheme="majorBidi" w:hAnsiTheme="majorBidi" w:cstheme="majorBidi"/>
          <w:b/>
          <w:bCs/>
          <w:sz w:val="28"/>
          <w:szCs w:val="28"/>
        </w:rPr>
      </w:pPr>
    </w:p>
    <w:p w14:paraId="011872E6" w14:textId="566422C1" w:rsidR="00942970" w:rsidRDefault="002143CA" w:rsidP="00942970">
      <w:pPr>
        <w:rPr>
          <w:rFonts w:asciiTheme="majorBidi" w:hAnsiTheme="majorBidi" w:cstheme="majorBidi"/>
          <w:b/>
          <w:bCs/>
          <w:sz w:val="28"/>
          <w:szCs w:val="28"/>
        </w:rPr>
      </w:pPr>
      <w:r>
        <w:rPr>
          <w:rFonts w:asciiTheme="majorBidi" w:hAnsiTheme="majorBidi" w:cstheme="majorBidi"/>
          <w:b/>
          <w:bCs/>
          <w:sz w:val="28"/>
          <w:szCs w:val="28"/>
        </w:rPr>
        <w:t>2.4 Summary of Past Studies</w:t>
      </w:r>
    </w:p>
    <w:p w14:paraId="528B7D73" w14:textId="77777777" w:rsidR="005D1D57" w:rsidRDefault="00F71F4B" w:rsidP="00942970">
      <w:r>
        <w:t xml:space="preserve">    </w:t>
      </w:r>
    </w:p>
    <w:p w14:paraId="5BA6E495" w14:textId="7DDA9A1D" w:rsidR="00746F25" w:rsidRDefault="00292552" w:rsidP="00BA12AA">
      <w:pPr>
        <w:spacing w:line="480" w:lineRule="auto"/>
        <w:rPr>
          <w:rFonts w:asciiTheme="majorBidi" w:hAnsiTheme="majorBidi" w:cstheme="majorBidi"/>
          <w:sz w:val="24"/>
          <w:szCs w:val="24"/>
        </w:rPr>
      </w:pPr>
      <w:r>
        <w:t xml:space="preserve">          </w:t>
      </w:r>
      <w:r w:rsidRPr="00CB3AC1">
        <w:rPr>
          <w:rFonts w:asciiTheme="majorBidi" w:hAnsiTheme="majorBidi" w:cstheme="majorBidi"/>
          <w:sz w:val="24"/>
          <w:szCs w:val="24"/>
        </w:rPr>
        <w:t>Several decades of research including both literature and practice have explored the relationship between the consumers buying behavior</w:t>
      </w:r>
      <w:r w:rsidR="00CB3AC1">
        <w:rPr>
          <w:rFonts w:asciiTheme="majorBidi" w:hAnsiTheme="majorBidi" w:cstheme="majorBidi"/>
          <w:sz w:val="24"/>
          <w:szCs w:val="24"/>
        </w:rPr>
        <w:t xml:space="preserve"> and the success of e-commerce sector. However, most of the empirical studies undertaken so far focus on the consumer buying behaviors while being focused on the context of western nations. </w:t>
      </w:r>
      <w:r w:rsidR="0056670C" w:rsidRPr="0056670C">
        <w:rPr>
          <w:rFonts w:asciiTheme="majorBidi" w:hAnsiTheme="majorBidi" w:cstheme="majorBidi"/>
          <w:sz w:val="24"/>
          <w:szCs w:val="24"/>
        </w:rPr>
        <w:t xml:space="preserve">A review of the literature disclosed a dearth of research that examines the study’s subject within the unique cultural and societal dynamics of the Kingdom of Saudi </w:t>
      </w:r>
      <w:r w:rsidR="0056670C">
        <w:rPr>
          <w:rFonts w:asciiTheme="majorBidi" w:hAnsiTheme="majorBidi" w:cstheme="majorBidi"/>
          <w:sz w:val="24"/>
          <w:szCs w:val="24"/>
        </w:rPr>
        <w:t xml:space="preserve">Arabia. Research by </w:t>
      </w:r>
      <w:r w:rsidR="003B7728" w:rsidRPr="003B7728">
        <w:rPr>
          <w:rFonts w:asciiTheme="majorBidi" w:hAnsiTheme="majorBidi" w:cstheme="majorBidi"/>
          <w:color w:val="212121"/>
          <w:sz w:val="24"/>
          <w:szCs w:val="24"/>
          <w:shd w:val="clear" w:color="auto" w:fill="FFFFFF"/>
        </w:rPr>
        <w:t>Das, D., Sarkar, A., &amp; Debroy, A., (2022)</w:t>
      </w:r>
      <w:r w:rsidR="003B7728">
        <w:rPr>
          <w:rFonts w:asciiTheme="majorBidi" w:hAnsiTheme="majorBidi" w:cstheme="majorBidi"/>
          <w:color w:val="212121"/>
          <w:sz w:val="24"/>
          <w:szCs w:val="24"/>
          <w:shd w:val="clear" w:color="auto" w:fill="FFFFFF"/>
        </w:rPr>
        <w:t xml:space="preserve"> focusing on consumer behaviors during Covid-19 pandemic. This report concluded how the pandemic affected the consumer behaviors and changed their way of </w:t>
      </w:r>
      <w:r w:rsidR="00E07FD4">
        <w:rPr>
          <w:rFonts w:asciiTheme="majorBidi" w:hAnsiTheme="majorBidi" w:cstheme="majorBidi"/>
          <w:color w:val="212121"/>
          <w:sz w:val="24"/>
          <w:szCs w:val="24"/>
          <w:shd w:val="clear" w:color="auto" w:fill="FFFFFF"/>
        </w:rPr>
        <w:t>life. Also</w:t>
      </w:r>
      <w:r w:rsidR="003B7728">
        <w:rPr>
          <w:rFonts w:asciiTheme="majorBidi" w:hAnsiTheme="majorBidi" w:cstheme="majorBidi"/>
          <w:color w:val="212121"/>
          <w:sz w:val="24"/>
          <w:szCs w:val="24"/>
          <w:shd w:val="clear" w:color="auto" w:fill="FFFFFF"/>
        </w:rPr>
        <w:t xml:space="preserve">, it provides insights to the policy planners in terms of improving appropriate </w:t>
      </w:r>
      <w:r w:rsidR="00E07FD4">
        <w:rPr>
          <w:rFonts w:asciiTheme="majorBidi" w:hAnsiTheme="majorBidi" w:cstheme="majorBidi"/>
          <w:color w:val="212121"/>
          <w:sz w:val="24"/>
          <w:szCs w:val="24"/>
          <w:shd w:val="clear" w:color="auto" w:fill="FFFFFF"/>
        </w:rPr>
        <w:t>intervention</w:t>
      </w:r>
      <w:r w:rsidR="003B7728">
        <w:rPr>
          <w:rFonts w:asciiTheme="majorBidi" w:hAnsiTheme="majorBidi" w:cstheme="majorBidi"/>
          <w:color w:val="212121"/>
          <w:sz w:val="24"/>
          <w:szCs w:val="24"/>
          <w:shd w:val="clear" w:color="auto" w:fill="FFFFFF"/>
        </w:rPr>
        <w:t xml:space="preserve"> strategies for the affected consumers.</w:t>
      </w:r>
      <w:r w:rsidR="009841CC">
        <w:rPr>
          <w:rFonts w:asciiTheme="majorBidi" w:hAnsiTheme="majorBidi" w:cstheme="majorBidi"/>
          <w:color w:val="212121"/>
          <w:sz w:val="24"/>
          <w:szCs w:val="24"/>
          <w:shd w:val="clear" w:color="auto" w:fill="FFFFFF"/>
        </w:rPr>
        <w:t xml:space="preserve"> </w:t>
      </w:r>
      <w:r w:rsidR="009841CC" w:rsidRPr="009841CC">
        <w:rPr>
          <w:rFonts w:asciiTheme="majorBidi" w:hAnsiTheme="majorBidi" w:cstheme="majorBidi"/>
          <w:color w:val="212121"/>
          <w:sz w:val="24"/>
          <w:szCs w:val="24"/>
          <w:shd w:val="clear" w:color="auto" w:fill="FFFFFF"/>
        </w:rPr>
        <w:t>Kathryn E. Bender</w:t>
      </w:r>
      <w:r w:rsidR="009841CC">
        <w:rPr>
          <w:rFonts w:asciiTheme="majorBidi" w:hAnsiTheme="majorBidi" w:cstheme="majorBidi"/>
          <w:color w:val="212121"/>
          <w:sz w:val="24"/>
          <w:szCs w:val="24"/>
          <w:shd w:val="clear" w:color="auto" w:fill="FFFFFF"/>
        </w:rPr>
        <w:t xml:space="preserve"> (2022) studied the </w:t>
      </w:r>
      <w:r w:rsidR="00D03330">
        <w:rPr>
          <w:rFonts w:asciiTheme="majorBidi" w:hAnsiTheme="majorBidi" w:cstheme="majorBidi"/>
          <w:color w:val="212121"/>
          <w:sz w:val="24"/>
          <w:szCs w:val="24"/>
          <w:shd w:val="clear" w:color="auto" w:fill="FFFFFF"/>
        </w:rPr>
        <w:t>in-home</w:t>
      </w:r>
      <w:r w:rsidR="009841CC">
        <w:rPr>
          <w:rFonts w:asciiTheme="majorBidi" w:hAnsiTheme="majorBidi" w:cstheme="majorBidi"/>
          <w:color w:val="212121"/>
          <w:sz w:val="24"/>
          <w:szCs w:val="24"/>
          <w:shd w:val="clear" w:color="auto" w:fill="FFFFFF"/>
        </w:rPr>
        <w:t xml:space="preserve"> consumers’ behaviors during the Covid-19 focusing on the American population. She </w:t>
      </w:r>
      <w:r w:rsidR="009841CC">
        <w:rPr>
          <w:rFonts w:asciiTheme="majorBidi" w:hAnsiTheme="majorBidi" w:cstheme="majorBidi"/>
          <w:color w:val="212121"/>
          <w:sz w:val="24"/>
          <w:szCs w:val="24"/>
          <w:shd w:val="clear" w:color="auto" w:fill="FFFFFF"/>
        </w:rPr>
        <w:lastRenderedPageBreak/>
        <w:t xml:space="preserve">mentioned how the </w:t>
      </w:r>
      <w:r w:rsidR="00D03330">
        <w:rPr>
          <w:rFonts w:asciiTheme="majorBidi" w:hAnsiTheme="majorBidi" w:cstheme="majorBidi"/>
          <w:color w:val="212121"/>
          <w:sz w:val="24"/>
          <w:szCs w:val="24"/>
          <w:shd w:val="clear" w:color="auto" w:fill="FFFFFF"/>
        </w:rPr>
        <w:t xml:space="preserve">households changed their food system including food acquisition, preparation, and management strategies that were response to the pandemic. In short, she focused only on the food system and how consumers have changed it. </w:t>
      </w:r>
      <w:r w:rsidR="00790AB0">
        <w:rPr>
          <w:rFonts w:asciiTheme="majorBidi" w:hAnsiTheme="majorBidi" w:cstheme="majorBidi"/>
          <w:color w:val="212121"/>
          <w:sz w:val="24"/>
          <w:szCs w:val="24"/>
          <w:shd w:val="clear" w:color="auto" w:fill="FFFFFF"/>
        </w:rPr>
        <w:t xml:space="preserve">Another report by </w:t>
      </w:r>
      <w:r w:rsidR="00790AB0" w:rsidRPr="00790AB0">
        <w:rPr>
          <w:rFonts w:asciiTheme="majorBidi" w:hAnsiTheme="majorBidi" w:cstheme="majorBidi"/>
          <w:color w:val="212121"/>
          <w:sz w:val="24"/>
          <w:szCs w:val="24"/>
          <w:shd w:val="clear" w:color="auto" w:fill="FFFFFF"/>
        </w:rPr>
        <w:t>Front. Psychol.,2022</w:t>
      </w:r>
      <w:r w:rsidR="005E0E7D">
        <w:rPr>
          <w:rFonts w:asciiTheme="majorBidi" w:hAnsiTheme="majorBidi" w:cstheme="majorBidi"/>
          <w:color w:val="212121"/>
          <w:sz w:val="24"/>
          <w:szCs w:val="24"/>
          <w:shd w:val="clear" w:color="auto" w:fill="FFFFFF"/>
        </w:rPr>
        <w:t xml:space="preserve"> aims to explain the effect of consumer purchasing behaviors changes on the businesses that provide products and services. The research describes how the consumer services companies are experimenting with new technologies and platforms </w:t>
      </w:r>
      <w:r w:rsidR="00854D1B">
        <w:rPr>
          <w:rFonts w:asciiTheme="majorBidi" w:hAnsiTheme="majorBidi" w:cstheme="majorBidi"/>
          <w:color w:val="212121"/>
          <w:sz w:val="24"/>
          <w:szCs w:val="24"/>
          <w:shd w:val="clear" w:color="auto" w:fill="FFFFFF"/>
        </w:rPr>
        <w:t>to</w:t>
      </w:r>
      <w:r w:rsidR="005E0E7D">
        <w:rPr>
          <w:rFonts w:asciiTheme="majorBidi" w:hAnsiTheme="majorBidi" w:cstheme="majorBidi"/>
          <w:color w:val="212121"/>
          <w:sz w:val="24"/>
          <w:szCs w:val="24"/>
          <w:shd w:val="clear" w:color="auto" w:fill="FFFFFF"/>
        </w:rPr>
        <w:t xml:space="preserve"> meet the changes on the consumers demand and adoption. Yet, the </w:t>
      </w:r>
      <w:r w:rsidR="00854D1B">
        <w:rPr>
          <w:rFonts w:asciiTheme="majorBidi" w:hAnsiTheme="majorBidi" w:cstheme="majorBidi"/>
          <w:color w:val="212121"/>
          <w:sz w:val="24"/>
          <w:szCs w:val="24"/>
          <w:shd w:val="clear" w:color="auto" w:fill="FFFFFF"/>
        </w:rPr>
        <w:t xml:space="preserve">searcher didn’t mention the e-commerce specifically, and didn’t talk about a specific community. In </w:t>
      </w:r>
      <w:r w:rsidR="00831559">
        <w:rPr>
          <w:rFonts w:asciiTheme="majorBidi" w:hAnsiTheme="majorBidi" w:cstheme="majorBidi"/>
          <w:color w:val="212121"/>
          <w:sz w:val="24"/>
          <w:szCs w:val="24"/>
          <w:shd w:val="clear" w:color="auto" w:fill="FFFFFF"/>
        </w:rPr>
        <w:t xml:space="preserve">another study by </w:t>
      </w:r>
      <w:r w:rsidR="00831559" w:rsidRPr="00831559">
        <w:rPr>
          <w:rFonts w:asciiTheme="majorBidi" w:hAnsiTheme="majorBidi" w:cstheme="majorBidi"/>
          <w:color w:val="212121"/>
          <w:sz w:val="24"/>
          <w:szCs w:val="24"/>
          <w:shd w:val="clear" w:color="auto" w:fill="FFFFFF"/>
        </w:rPr>
        <w:t>Parcel Monitor</w:t>
      </w:r>
      <w:r w:rsidR="00831559">
        <w:rPr>
          <w:rFonts w:asciiTheme="majorBidi" w:hAnsiTheme="majorBidi" w:cstheme="majorBidi"/>
          <w:color w:val="212121"/>
          <w:sz w:val="24"/>
          <w:szCs w:val="24"/>
          <w:shd w:val="clear" w:color="auto" w:fill="FFFFFF"/>
        </w:rPr>
        <w:t xml:space="preserve">, 2024, in </w:t>
      </w:r>
      <w:r w:rsidR="00854D1B">
        <w:rPr>
          <w:rFonts w:asciiTheme="majorBidi" w:hAnsiTheme="majorBidi" w:cstheme="majorBidi"/>
          <w:color w:val="212121"/>
          <w:sz w:val="24"/>
          <w:szCs w:val="24"/>
          <w:shd w:val="clear" w:color="auto" w:fill="FFFFFF"/>
        </w:rPr>
        <w:t xml:space="preserve">terms of e-commerce in Europe, it had experienced significant growth in recent years. The </w:t>
      </w:r>
      <w:r w:rsidR="00831559">
        <w:rPr>
          <w:rFonts w:asciiTheme="majorBidi" w:hAnsiTheme="majorBidi" w:cstheme="majorBidi"/>
          <w:color w:val="212121"/>
          <w:sz w:val="24"/>
          <w:szCs w:val="24"/>
          <w:shd w:val="clear" w:color="auto" w:fill="FFFFFF"/>
        </w:rPr>
        <w:t>writer explains that the online</w:t>
      </w:r>
      <w:r w:rsidR="00854D1B">
        <w:rPr>
          <w:rFonts w:asciiTheme="majorBidi" w:hAnsiTheme="majorBidi" w:cstheme="majorBidi"/>
          <w:color w:val="212121"/>
          <w:sz w:val="24"/>
          <w:szCs w:val="24"/>
          <w:shd w:val="clear" w:color="auto" w:fill="FFFFFF"/>
        </w:rPr>
        <w:t xml:space="preserve"> shopping in Europe </w:t>
      </w:r>
      <w:r w:rsidR="00831559">
        <w:rPr>
          <w:rFonts w:asciiTheme="majorBidi" w:hAnsiTheme="majorBidi" w:cstheme="majorBidi"/>
          <w:color w:val="212121"/>
          <w:sz w:val="24"/>
          <w:szCs w:val="24"/>
          <w:shd w:val="clear" w:color="auto" w:fill="FFFFFF"/>
        </w:rPr>
        <w:t>is driven by a combination of factors which are the increased internet penetration, mobile usage, and changing consumer behaviors. This report again describes how the Covid-19 changed the consumer behaviors and how</w:t>
      </w:r>
      <w:r w:rsidR="00831559" w:rsidRPr="00831559">
        <w:rPr>
          <w:rFonts w:asciiTheme="majorBidi" w:hAnsiTheme="majorBidi" w:cstheme="majorBidi"/>
          <w:color w:val="212121"/>
          <w:sz w:val="24"/>
          <w:szCs w:val="24"/>
          <w:shd w:val="clear" w:color="auto" w:fill="FFFFFF"/>
        </w:rPr>
        <w:t xml:space="preserve"> e-commerce has become even more firmly anchored in the European economy and society.</w:t>
      </w:r>
      <w:r w:rsidR="00BA12AA">
        <w:rPr>
          <w:rFonts w:asciiTheme="majorBidi" w:hAnsiTheme="majorBidi" w:cstheme="majorBidi"/>
          <w:color w:val="212121"/>
          <w:sz w:val="24"/>
          <w:szCs w:val="24"/>
          <w:shd w:val="clear" w:color="auto" w:fill="FFFFFF"/>
        </w:rPr>
        <w:t xml:space="preserve"> </w:t>
      </w:r>
      <w:r w:rsidR="00BA12AA" w:rsidRPr="00BA12AA">
        <w:rPr>
          <w:rFonts w:asciiTheme="majorBidi" w:hAnsiTheme="majorBidi" w:cstheme="majorBidi"/>
          <w:sz w:val="24"/>
          <w:szCs w:val="24"/>
          <w:shd w:val="clear" w:color="auto" w:fill="FFFFFF"/>
        </w:rPr>
        <w:t xml:space="preserve">In addition, there </w:t>
      </w:r>
      <w:r w:rsidR="00BA12AA">
        <w:rPr>
          <w:rFonts w:asciiTheme="majorBidi" w:hAnsiTheme="majorBidi" w:cstheme="majorBidi"/>
          <w:color w:val="212121"/>
          <w:sz w:val="24"/>
          <w:szCs w:val="24"/>
          <w:shd w:val="clear" w:color="auto" w:fill="FFFFFF"/>
        </w:rPr>
        <w:t>is a study by</w:t>
      </w:r>
      <w:r w:rsidR="00BA12AA">
        <w:t xml:space="preserve"> </w:t>
      </w:r>
      <w:r w:rsidR="00BA12AA" w:rsidRPr="00BA12AA">
        <w:rPr>
          <w:rFonts w:asciiTheme="majorBidi" w:hAnsiTheme="majorBidi" w:cstheme="majorBidi"/>
          <w:sz w:val="24"/>
          <w:szCs w:val="24"/>
        </w:rPr>
        <w:t xml:space="preserve">Dr. Durmaz Yakup &amp; Dr. Sebastian </w:t>
      </w:r>
      <w:proofErr w:type="spellStart"/>
      <w:r w:rsidR="00BA12AA" w:rsidRPr="00BA12AA">
        <w:rPr>
          <w:rFonts w:asciiTheme="majorBidi" w:hAnsiTheme="majorBidi" w:cstheme="majorBidi"/>
          <w:sz w:val="24"/>
          <w:szCs w:val="24"/>
        </w:rPr>
        <w:t>Jablons</w:t>
      </w:r>
      <w:proofErr w:type="spellEnd"/>
      <w:r w:rsidR="00BA12AA" w:rsidRPr="00BA12AA">
        <w:rPr>
          <w:rFonts w:asciiTheme="majorBidi" w:hAnsiTheme="majorBidi" w:cstheme="majorBidi"/>
          <w:sz w:val="24"/>
          <w:szCs w:val="24"/>
        </w:rPr>
        <w:t xml:space="preserve">, 2012, focuses on the factors that influence consumer purchasing behaviors in Poland. </w:t>
      </w:r>
      <w:r w:rsidR="00BA12AA">
        <w:rPr>
          <w:rFonts w:asciiTheme="majorBidi" w:hAnsiTheme="majorBidi" w:cstheme="majorBidi"/>
          <w:sz w:val="24"/>
          <w:szCs w:val="24"/>
        </w:rPr>
        <w:t>In this report, fa</w:t>
      </w:r>
      <w:r w:rsidR="00BA12AA" w:rsidRPr="00BA12AA">
        <w:rPr>
          <w:rFonts w:asciiTheme="majorBidi" w:hAnsiTheme="majorBidi" w:cstheme="majorBidi"/>
          <w:sz w:val="24"/>
          <w:szCs w:val="24"/>
        </w:rPr>
        <w:t xml:space="preserve">ctors affecting the consumers’ behaviors such as age and </w:t>
      </w:r>
      <w:r w:rsidR="00006778" w:rsidRPr="00BA12AA">
        <w:rPr>
          <w:rFonts w:asciiTheme="majorBidi" w:hAnsiTheme="majorBidi" w:cstheme="majorBidi"/>
          <w:sz w:val="24"/>
          <w:szCs w:val="24"/>
        </w:rPr>
        <w:t>lifetimes</w:t>
      </w:r>
      <w:r w:rsidR="00BA12AA" w:rsidRPr="00BA12AA">
        <w:rPr>
          <w:rFonts w:asciiTheme="majorBidi" w:hAnsiTheme="majorBidi" w:cstheme="majorBidi"/>
          <w:sz w:val="24"/>
          <w:szCs w:val="24"/>
        </w:rPr>
        <w:t>, occupation, lifestyle and personality are studied</w:t>
      </w:r>
      <w:r w:rsidR="00BA12AA">
        <w:rPr>
          <w:rFonts w:asciiTheme="majorBidi" w:hAnsiTheme="majorBidi" w:cstheme="majorBidi"/>
          <w:sz w:val="24"/>
          <w:szCs w:val="24"/>
        </w:rPr>
        <w:t xml:space="preserve">. </w:t>
      </w:r>
      <w:r w:rsidR="00006778">
        <w:rPr>
          <w:rFonts w:asciiTheme="majorBidi" w:hAnsiTheme="majorBidi" w:cstheme="majorBidi"/>
          <w:sz w:val="24"/>
          <w:szCs w:val="24"/>
        </w:rPr>
        <w:t xml:space="preserve">The writers investigate how each factor affect the consumer decisions. </w:t>
      </w:r>
    </w:p>
    <w:p w14:paraId="1C963519" w14:textId="2E1901E8" w:rsidR="00006778" w:rsidRPr="00BA12AA" w:rsidRDefault="00006778" w:rsidP="00006778">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Pr="00006778">
        <w:rPr>
          <w:rFonts w:asciiTheme="majorBidi" w:hAnsiTheme="majorBidi" w:cstheme="majorBidi"/>
          <w:sz w:val="24"/>
          <w:szCs w:val="24"/>
        </w:rPr>
        <w:t xml:space="preserve">Studies have emphasized </w:t>
      </w:r>
      <w:r>
        <w:rPr>
          <w:rFonts w:asciiTheme="majorBidi" w:hAnsiTheme="majorBidi" w:cstheme="majorBidi"/>
          <w:sz w:val="24"/>
          <w:szCs w:val="24"/>
        </w:rPr>
        <w:t xml:space="preserve">different factors that affects consumers purchasing decisions </w:t>
      </w:r>
      <w:r w:rsidRPr="00006778">
        <w:rPr>
          <w:rFonts w:asciiTheme="majorBidi" w:hAnsiTheme="majorBidi" w:cstheme="majorBidi"/>
          <w:sz w:val="24"/>
          <w:szCs w:val="24"/>
        </w:rPr>
        <w:t xml:space="preserve">and their effect on </w:t>
      </w:r>
      <w:r>
        <w:rPr>
          <w:rFonts w:asciiTheme="majorBidi" w:hAnsiTheme="majorBidi" w:cstheme="majorBidi"/>
          <w:sz w:val="24"/>
          <w:szCs w:val="24"/>
        </w:rPr>
        <w:t xml:space="preserve">the e-commerce sector </w:t>
      </w:r>
      <w:r w:rsidRPr="00006778">
        <w:rPr>
          <w:rFonts w:asciiTheme="majorBidi" w:hAnsiTheme="majorBidi" w:cstheme="majorBidi"/>
          <w:sz w:val="24"/>
          <w:szCs w:val="24"/>
        </w:rPr>
        <w:t>which should be taken into consideration regarding the situation in the Kingdom of Saudi Arabia</w:t>
      </w:r>
      <w:r>
        <w:rPr>
          <w:rFonts w:asciiTheme="majorBidi" w:hAnsiTheme="majorBidi" w:cstheme="majorBidi"/>
          <w:sz w:val="24"/>
          <w:szCs w:val="24"/>
        </w:rPr>
        <w:t>.</w:t>
      </w:r>
    </w:p>
    <w:p w14:paraId="4C932835" w14:textId="77777777" w:rsidR="005E0E7D" w:rsidRDefault="005E0E7D" w:rsidP="005E0E7D">
      <w:pPr>
        <w:spacing w:line="480" w:lineRule="auto"/>
        <w:rPr>
          <w:rFonts w:asciiTheme="majorBidi" w:hAnsiTheme="majorBidi" w:cstheme="majorBidi"/>
          <w:color w:val="212121"/>
          <w:sz w:val="24"/>
          <w:szCs w:val="24"/>
          <w:shd w:val="clear" w:color="auto" w:fill="FFFFFF"/>
        </w:rPr>
      </w:pPr>
    </w:p>
    <w:p w14:paraId="4986E94F" w14:textId="77777777" w:rsidR="000D244F" w:rsidRDefault="000D244F" w:rsidP="005E0E7D">
      <w:pPr>
        <w:spacing w:line="480" w:lineRule="auto"/>
        <w:rPr>
          <w:rFonts w:asciiTheme="majorBidi" w:hAnsiTheme="majorBidi" w:cstheme="majorBidi"/>
          <w:color w:val="212121"/>
          <w:sz w:val="24"/>
          <w:szCs w:val="24"/>
          <w:shd w:val="clear" w:color="auto" w:fill="FFFFFF"/>
        </w:rPr>
      </w:pPr>
    </w:p>
    <w:p w14:paraId="4884A84E" w14:textId="77777777" w:rsidR="000D244F" w:rsidRPr="005E0E7D" w:rsidRDefault="000D244F" w:rsidP="005E0E7D">
      <w:pPr>
        <w:spacing w:line="480" w:lineRule="auto"/>
        <w:rPr>
          <w:rFonts w:asciiTheme="majorBidi" w:hAnsiTheme="majorBidi" w:cstheme="majorBidi"/>
          <w:color w:val="212121"/>
          <w:sz w:val="24"/>
          <w:szCs w:val="24"/>
          <w:shd w:val="clear" w:color="auto" w:fill="FFFFFF"/>
        </w:rPr>
      </w:pPr>
    </w:p>
    <w:p w14:paraId="6501E85F" w14:textId="72D84F4B" w:rsidR="00746F25" w:rsidRDefault="00746F25" w:rsidP="0056670C">
      <w:pPr>
        <w:spacing w:line="480" w:lineRule="auto"/>
        <w:rPr>
          <w:rFonts w:asciiTheme="majorBidi" w:hAnsiTheme="majorBidi" w:cstheme="majorBidi"/>
          <w:b/>
          <w:bCs/>
          <w:sz w:val="28"/>
          <w:szCs w:val="28"/>
        </w:rPr>
      </w:pPr>
      <w:r w:rsidRPr="00746F25">
        <w:rPr>
          <w:rFonts w:asciiTheme="majorBidi" w:hAnsiTheme="majorBidi" w:cstheme="majorBidi"/>
          <w:b/>
          <w:bCs/>
          <w:sz w:val="28"/>
          <w:szCs w:val="28"/>
        </w:rPr>
        <w:lastRenderedPageBreak/>
        <w:t>2.5 Theoretical Framework of the stud</w:t>
      </w:r>
      <w:r>
        <w:rPr>
          <w:rFonts w:asciiTheme="majorBidi" w:hAnsiTheme="majorBidi" w:cstheme="majorBidi"/>
          <w:b/>
          <w:bCs/>
          <w:sz w:val="28"/>
          <w:szCs w:val="28"/>
        </w:rPr>
        <w:t>y</w:t>
      </w:r>
    </w:p>
    <w:p w14:paraId="7B2F3DCA" w14:textId="7A2E1396" w:rsidR="006814E1" w:rsidRDefault="00746F25" w:rsidP="006A1ECB">
      <w:pPr>
        <w:spacing w:line="480" w:lineRule="auto"/>
        <w:rPr>
          <w:rFonts w:asciiTheme="majorBidi" w:hAnsiTheme="majorBidi" w:cstheme="majorBidi"/>
          <w:sz w:val="24"/>
          <w:szCs w:val="24"/>
        </w:rPr>
      </w:pPr>
      <w:r>
        <w:rPr>
          <w:rFonts w:asciiTheme="majorBidi" w:hAnsiTheme="majorBidi" w:cstheme="majorBidi"/>
          <w:b/>
          <w:bCs/>
          <w:sz w:val="28"/>
          <w:szCs w:val="28"/>
        </w:rPr>
        <w:t xml:space="preserve">          </w:t>
      </w:r>
      <w:r>
        <w:rPr>
          <w:rFonts w:asciiTheme="majorBidi" w:hAnsiTheme="majorBidi" w:cstheme="majorBidi"/>
          <w:sz w:val="24"/>
          <w:szCs w:val="24"/>
        </w:rPr>
        <w:t>The theoretical framework underpinning this study borrows from numerous</w:t>
      </w:r>
      <w:r w:rsidR="000D244F">
        <w:rPr>
          <w:rFonts w:asciiTheme="majorBidi" w:hAnsiTheme="majorBidi" w:cstheme="majorBidi"/>
          <w:sz w:val="24"/>
          <w:szCs w:val="24"/>
        </w:rPr>
        <w:t xml:space="preserve"> foundational theories and concepts of economic literature including e-commerce. </w:t>
      </w:r>
      <w:r w:rsidR="00F753A9" w:rsidRPr="00F753A9">
        <w:rPr>
          <w:rFonts w:asciiTheme="majorBidi" w:hAnsiTheme="majorBidi" w:cstheme="majorBidi"/>
          <w:sz w:val="24"/>
          <w:szCs w:val="24"/>
        </w:rPr>
        <w:t>The strategy thus includes an amalgamation of concepts and perspectives from different disciplines which provide an all-encompassing and multidimensional perception of the link between</w:t>
      </w:r>
      <w:r w:rsidR="00F753A9">
        <w:rPr>
          <w:rFonts w:asciiTheme="majorBidi" w:hAnsiTheme="majorBidi" w:cstheme="majorBidi"/>
          <w:sz w:val="24"/>
          <w:szCs w:val="24"/>
        </w:rPr>
        <w:t xml:space="preserve"> the consumers buying behaviors and the frequency of online shopping and how this relation affects the country’s economy</w:t>
      </w:r>
      <w:r w:rsidR="00A421A5">
        <w:rPr>
          <w:rFonts w:asciiTheme="majorBidi" w:hAnsiTheme="majorBidi" w:cstheme="majorBidi"/>
          <w:sz w:val="24"/>
          <w:szCs w:val="24"/>
        </w:rPr>
        <w:t xml:space="preserve"> </w:t>
      </w:r>
      <w:r w:rsidR="00A421A5" w:rsidRPr="00A421A5">
        <w:rPr>
          <w:rFonts w:asciiTheme="majorBidi" w:hAnsiTheme="majorBidi" w:cstheme="majorBidi"/>
          <w:sz w:val="24"/>
          <w:szCs w:val="24"/>
        </w:rPr>
        <w:t>via the perspective of the Kingdom of Saudi Arabia</w:t>
      </w:r>
      <w:r w:rsidR="00A421A5">
        <w:rPr>
          <w:rFonts w:asciiTheme="majorBidi" w:hAnsiTheme="majorBidi" w:cstheme="majorBidi"/>
          <w:sz w:val="24"/>
          <w:szCs w:val="24"/>
        </w:rPr>
        <w:t>.</w:t>
      </w:r>
      <w:r w:rsidR="001E4C93">
        <w:rPr>
          <w:rFonts w:asciiTheme="majorBidi" w:hAnsiTheme="majorBidi" w:cstheme="majorBidi"/>
          <w:sz w:val="24"/>
          <w:szCs w:val="24"/>
        </w:rPr>
        <w:t xml:space="preserve"> The core of the theoretical model is comprised of </w:t>
      </w:r>
      <w:r w:rsidR="00507D81">
        <w:rPr>
          <w:rFonts w:asciiTheme="majorBidi" w:hAnsiTheme="majorBidi" w:cstheme="majorBidi"/>
          <w:sz w:val="24"/>
          <w:szCs w:val="24"/>
        </w:rPr>
        <w:t>consumer buying behavior</w:t>
      </w:r>
      <w:r w:rsidR="001E4C93">
        <w:rPr>
          <w:rFonts w:asciiTheme="majorBidi" w:hAnsiTheme="majorBidi" w:cstheme="majorBidi"/>
          <w:sz w:val="24"/>
          <w:szCs w:val="24"/>
        </w:rPr>
        <w:t xml:space="preserve"> which is rooted in the</w:t>
      </w:r>
      <w:r w:rsidR="006A1ECB">
        <w:rPr>
          <w:rFonts w:asciiTheme="majorBidi" w:hAnsiTheme="majorBidi" w:cstheme="majorBidi"/>
          <w:sz w:val="24"/>
          <w:szCs w:val="24"/>
        </w:rPr>
        <w:t xml:space="preserve"> </w:t>
      </w:r>
      <w:r w:rsidR="00507D81">
        <w:rPr>
          <w:rFonts w:asciiTheme="majorBidi" w:hAnsiTheme="majorBidi" w:cstheme="majorBidi"/>
          <w:sz w:val="24"/>
          <w:szCs w:val="24"/>
        </w:rPr>
        <w:t xml:space="preserve">5 stages decision model (Dewey J., 1910). According to the Dewey’s model, </w:t>
      </w:r>
      <w:r w:rsidR="00D263CC">
        <w:rPr>
          <w:rFonts w:asciiTheme="majorBidi" w:hAnsiTheme="majorBidi" w:cstheme="majorBidi"/>
          <w:sz w:val="24"/>
          <w:szCs w:val="24"/>
        </w:rPr>
        <w:t xml:space="preserve">there are some stages a consumer goes on before making a purchasing decision. In the first stage, the buyer recognizes the </w:t>
      </w:r>
      <w:r w:rsidR="00547130">
        <w:rPr>
          <w:rFonts w:asciiTheme="majorBidi" w:hAnsiTheme="majorBidi" w:cstheme="majorBidi"/>
          <w:sz w:val="24"/>
          <w:szCs w:val="24"/>
        </w:rPr>
        <w:t xml:space="preserve">need of a product or service. For the second stage, the consumer </w:t>
      </w:r>
      <w:r w:rsidR="008F4E89">
        <w:rPr>
          <w:rFonts w:asciiTheme="majorBidi" w:hAnsiTheme="majorBidi" w:cstheme="majorBidi"/>
          <w:sz w:val="24"/>
          <w:szCs w:val="24"/>
        </w:rPr>
        <w:t>starts</w:t>
      </w:r>
      <w:r w:rsidR="00547130">
        <w:rPr>
          <w:rFonts w:asciiTheme="majorBidi" w:hAnsiTheme="majorBidi" w:cstheme="majorBidi"/>
          <w:sz w:val="24"/>
          <w:szCs w:val="24"/>
        </w:rPr>
        <w:t xml:space="preserve"> to search for the product or service that will fulfill the need through internal path which depends on memories and experiences or the external path which relies on searching or social environment. In the third stage, the buyers start to choose the best alternative based on some factors including price, brand name, </w:t>
      </w:r>
      <w:r w:rsidR="002517CB">
        <w:rPr>
          <w:rFonts w:asciiTheme="majorBidi" w:hAnsiTheme="majorBidi" w:cstheme="majorBidi"/>
          <w:sz w:val="24"/>
          <w:szCs w:val="24"/>
        </w:rPr>
        <w:t xml:space="preserve">product attributes and country of origin. After that, the consumer makes purchasing decision based on the alternatives which have been evaluated before. For online shopping, consumers </w:t>
      </w:r>
      <w:r w:rsidR="00094F79">
        <w:rPr>
          <w:rFonts w:asciiTheme="majorBidi" w:hAnsiTheme="majorBidi" w:cstheme="majorBidi"/>
          <w:sz w:val="24"/>
          <w:szCs w:val="24"/>
        </w:rPr>
        <w:t xml:space="preserve">look for product variety, convenience, payment methods, trust and psychological factors. </w:t>
      </w:r>
      <w:r w:rsidR="002517CB">
        <w:rPr>
          <w:rFonts w:asciiTheme="majorBidi" w:hAnsiTheme="majorBidi" w:cstheme="majorBidi"/>
          <w:sz w:val="24"/>
          <w:szCs w:val="24"/>
        </w:rPr>
        <w:t xml:space="preserve">The last stage is the post-purchase. This stage relates to the core of the theoretical model since that the satisfaction of the consumer will directly affects the purchasing </w:t>
      </w:r>
      <w:r w:rsidR="003B0DA5">
        <w:rPr>
          <w:rFonts w:asciiTheme="majorBidi" w:hAnsiTheme="majorBidi" w:cstheme="majorBidi"/>
          <w:sz w:val="24"/>
          <w:szCs w:val="24"/>
        </w:rPr>
        <w:t>decision</w:t>
      </w:r>
      <w:r w:rsidR="002517CB">
        <w:rPr>
          <w:rFonts w:asciiTheme="majorBidi" w:hAnsiTheme="majorBidi" w:cstheme="majorBidi"/>
          <w:sz w:val="24"/>
          <w:szCs w:val="24"/>
        </w:rPr>
        <w:t xml:space="preserve"> and </w:t>
      </w:r>
      <w:r w:rsidR="003B0DA5">
        <w:rPr>
          <w:rFonts w:asciiTheme="majorBidi" w:hAnsiTheme="majorBidi" w:cstheme="majorBidi"/>
          <w:sz w:val="24"/>
          <w:szCs w:val="24"/>
        </w:rPr>
        <w:t>frequency</w:t>
      </w:r>
      <w:r w:rsidR="002517CB">
        <w:rPr>
          <w:rFonts w:asciiTheme="majorBidi" w:hAnsiTheme="majorBidi" w:cstheme="majorBidi"/>
          <w:sz w:val="24"/>
          <w:szCs w:val="24"/>
        </w:rPr>
        <w:t xml:space="preserve">. </w:t>
      </w:r>
      <w:r w:rsidR="00094F79">
        <w:rPr>
          <w:rFonts w:asciiTheme="majorBidi" w:hAnsiTheme="majorBidi" w:cstheme="majorBidi"/>
          <w:sz w:val="24"/>
          <w:szCs w:val="24"/>
        </w:rPr>
        <w:t xml:space="preserve">So, e-commerce providers must get customers loyalty to expand their businesses. As a result, the e-commerce sector will show great growth through time. </w:t>
      </w:r>
    </w:p>
    <w:p w14:paraId="1F30D2A8" w14:textId="14E50399" w:rsidR="008F4E89" w:rsidRPr="00743EAA" w:rsidRDefault="008F4E89" w:rsidP="008F4E89">
      <w:pPr>
        <w:spacing w:line="480" w:lineRule="auto"/>
        <w:rPr>
          <w:rFonts w:asciiTheme="majorBidi" w:hAnsiTheme="majorBidi" w:cstheme="majorBidi"/>
          <w:sz w:val="24"/>
          <w:szCs w:val="24"/>
        </w:rPr>
      </w:pPr>
      <w:r>
        <w:rPr>
          <w:rFonts w:asciiTheme="majorBidi" w:hAnsiTheme="majorBidi" w:cstheme="majorBidi"/>
          <w:sz w:val="24"/>
          <w:szCs w:val="24"/>
        </w:rPr>
        <w:t xml:space="preserve">        In addition, the current study investigates some of the concepts of the customer loyalty. </w:t>
      </w:r>
      <w:r w:rsidR="00E95F8E">
        <w:rPr>
          <w:rFonts w:asciiTheme="majorBidi" w:hAnsiTheme="majorBidi" w:cstheme="majorBidi"/>
          <w:sz w:val="24"/>
          <w:szCs w:val="24"/>
        </w:rPr>
        <w:t>The four-dimensions scale of loyalty (Oliver, 1997)</w:t>
      </w:r>
      <w:r>
        <w:rPr>
          <w:rFonts w:asciiTheme="majorBidi" w:hAnsiTheme="majorBidi" w:cstheme="majorBidi"/>
          <w:sz w:val="24"/>
          <w:szCs w:val="24"/>
        </w:rPr>
        <w:t xml:space="preserve"> conceptualize</w:t>
      </w:r>
      <w:r w:rsidR="00E95F8E">
        <w:rPr>
          <w:rFonts w:asciiTheme="majorBidi" w:hAnsiTheme="majorBidi" w:cstheme="majorBidi"/>
          <w:sz w:val="24"/>
          <w:szCs w:val="24"/>
        </w:rPr>
        <w:t>s</w:t>
      </w:r>
      <w:r>
        <w:rPr>
          <w:rFonts w:asciiTheme="majorBidi" w:hAnsiTheme="majorBidi" w:cstheme="majorBidi"/>
          <w:sz w:val="24"/>
          <w:szCs w:val="24"/>
        </w:rPr>
        <w:t xml:space="preserve"> a sequential loyalty chain</w:t>
      </w:r>
      <w:r w:rsidR="00E95F8E">
        <w:rPr>
          <w:rFonts w:asciiTheme="majorBidi" w:hAnsiTheme="majorBidi" w:cstheme="majorBidi"/>
          <w:sz w:val="24"/>
          <w:szCs w:val="24"/>
        </w:rPr>
        <w:t xml:space="preserve">. The model presents loyalty as a consequence of direct and indirect relationships between </w:t>
      </w:r>
      <w:r w:rsidR="00E95F8E">
        <w:rPr>
          <w:rFonts w:asciiTheme="majorBidi" w:hAnsiTheme="majorBidi" w:cstheme="majorBidi"/>
          <w:sz w:val="24"/>
          <w:szCs w:val="24"/>
        </w:rPr>
        <w:lastRenderedPageBreak/>
        <w:t xml:space="preserve">trust, perceived value, satisfaction and service quality. These factors control the customers </w:t>
      </w:r>
      <w:r w:rsidR="00E95F8E" w:rsidRPr="00743EAA">
        <w:rPr>
          <w:rFonts w:asciiTheme="majorBidi" w:hAnsiTheme="majorBidi" w:cstheme="majorBidi"/>
          <w:sz w:val="24"/>
          <w:szCs w:val="24"/>
        </w:rPr>
        <w:t>loyalty.</w:t>
      </w:r>
    </w:p>
    <w:p w14:paraId="33A9E12C" w14:textId="5000D6E3" w:rsidR="004E716D" w:rsidRPr="00743EAA" w:rsidRDefault="004E716D" w:rsidP="004E716D">
      <w:pPr>
        <w:spacing w:line="480" w:lineRule="auto"/>
        <w:rPr>
          <w:rFonts w:asciiTheme="majorBidi" w:hAnsiTheme="majorBidi" w:cstheme="majorBidi"/>
          <w:sz w:val="24"/>
          <w:szCs w:val="24"/>
        </w:rPr>
      </w:pPr>
      <w:r w:rsidRPr="00743EAA">
        <w:rPr>
          <w:rFonts w:asciiTheme="majorBidi" w:hAnsiTheme="majorBidi" w:cstheme="majorBidi"/>
          <w:sz w:val="24"/>
          <w:szCs w:val="24"/>
        </w:rPr>
        <w:t xml:space="preserve">         Still, social, and cultural norms will be leveraged to define consumer behavior and choice with particular attention to Saudi Arabia's culture. Literature shows that social norms and religious beliefs are powerful factors in decision-making, behavior guidance and preparation (Tseng et al., 2021). The focus of this research is thus based on understanding how these cultural and societal factors shape the views and assumptions of Saudi Arabian consumers, ultimately impacting their satisfaction with online shopping. </w:t>
      </w:r>
    </w:p>
    <w:p w14:paraId="6B40C8EA" w14:textId="77777777" w:rsidR="00E75366" w:rsidRDefault="00E75366" w:rsidP="001364F9">
      <w:pPr>
        <w:spacing w:line="480" w:lineRule="auto"/>
        <w:rPr>
          <w:rFonts w:asciiTheme="majorBidi" w:hAnsiTheme="majorBidi" w:cstheme="majorBidi"/>
          <w:sz w:val="24"/>
          <w:szCs w:val="24"/>
        </w:rPr>
      </w:pPr>
    </w:p>
    <w:p w14:paraId="6BEFA258" w14:textId="77777777" w:rsidR="009D6CF0" w:rsidRDefault="009D6CF0" w:rsidP="00B21198">
      <w:pPr>
        <w:tabs>
          <w:tab w:val="left" w:pos="1440"/>
        </w:tabs>
      </w:pPr>
    </w:p>
    <w:p w14:paraId="62F837EB" w14:textId="77777777" w:rsidR="0085331E" w:rsidRDefault="0085331E" w:rsidP="00B21198">
      <w:pPr>
        <w:tabs>
          <w:tab w:val="left" w:pos="1440"/>
        </w:tabs>
      </w:pPr>
    </w:p>
    <w:p w14:paraId="20FEB235" w14:textId="77777777" w:rsidR="0085331E" w:rsidRDefault="0085331E" w:rsidP="00B21198">
      <w:pPr>
        <w:tabs>
          <w:tab w:val="left" w:pos="1440"/>
        </w:tabs>
      </w:pPr>
    </w:p>
    <w:p w14:paraId="449768BF" w14:textId="77777777" w:rsidR="0085331E" w:rsidRDefault="0085331E" w:rsidP="00B21198">
      <w:pPr>
        <w:tabs>
          <w:tab w:val="left" w:pos="1440"/>
        </w:tabs>
      </w:pPr>
    </w:p>
    <w:p w14:paraId="5DEA270A" w14:textId="77777777" w:rsidR="0085331E" w:rsidRDefault="0085331E" w:rsidP="00B21198">
      <w:pPr>
        <w:tabs>
          <w:tab w:val="left" w:pos="1440"/>
        </w:tabs>
      </w:pPr>
    </w:p>
    <w:p w14:paraId="47E68855" w14:textId="77777777" w:rsidR="0085331E" w:rsidRDefault="0085331E" w:rsidP="00B21198">
      <w:pPr>
        <w:tabs>
          <w:tab w:val="left" w:pos="1440"/>
        </w:tabs>
      </w:pPr>
    </w:p>
    <w:p w14:paraId="5E152B08" w14:textId="77777777" w:rsidR="0085331E" w:rsidRDefault="0085331E" w:rsidP="00B21198">
      <w:pPr>
        <w:tabs>
          <w:tab w:val="left" w:pos="1440"/>
        </w:tabs>
      </w:pPr>
    </w:p>
    <w:p w14:paraId="1BD67420" w14:textId="77777777" w:rsidR="0085331E" w:rsidRDefault="0085331E" w:rsidP="00B21198">
      <w:pPr>
        <w:tabs>
          <w:tab w:val="left" w:pos="1440"/>
        </w:tabs>
      </w:pPr>
    </w:p>
    <w:p w14:paraId="48D439DF" w14:textId="77777777" w:rsidR="0085331E" w:rsidRDefault="0085331E" w:rsidP="00B21198">
      <w:pPr>
        <w:tabs>
          <w:tab w:val="left" w:pos="1440"/>
        </w:tabs>
      </w:pPr>
    </w:p>
    <w:p w14:paraId="3A6E4D07" w14:textId="77777777" w:rsidR="0085331E" w:rsidRDefault="0085331E" w:rsidP="00B21198">
      <w:pPr>
        <w:tabs>
          <w:tab w:val="left" w:pos="1440"/>
        </w:tabs>
      </w:pPr>
    </w:p>
    <w:p w14:paraId="3F24A247" w14:textId="77777777" w:rsidR="0085331E" w:rsidRDefault="0085331E" w:rsidP="00B21198">
      <w:pPr>
        <w:tabs>
          <w:tab w:val="left" w:pos="1440"/>
        </w:tabs>
      </w:pPr>
    </w:p>
    <w:p w14:paraId="6C147978" w14:textId="77777777" w:rsidR="0085331E" w:rsidRDefault="0085331E" w:rsidP="00B21198">
      <w:pPr>
        <w:tabs>
          <w:tab w:val="left" w:pos="1440"/>
        </w:tabs>
      </w:pPr>
    </w:p>
    <w:p w14:paraId="4EAF1883" w14:textId="77777777" w:rsidR="0085331E" w:rsidRDefault="0085331E" w:rsidP="00B21198">
      <w:pPr>
        <w:tabs>
          <w:tab w:val="left" w:pos="1440"/>
        </w:tabs>
      </w:pPr>
    </w:p>
    <w:p w14:paraId="3C94722D" w14:textId="77777777" w:rsidR="0085331E" w:rsidRDefault="0085331E" w:rsidP="00B21198">
      <w:pPr>
        <w:tabs>
          <w:tab w:val="left" w:pos="1440"/>
        </w:tabs>
      </w:pPr>
    </w:p>
    <w:p w14:paraId="102C209B" w14:textId="77777777" w:rsidR="0085331E" w:rsidRDefault="0085331E" w:rsidP="00B21198">
      <w:pPr>
        <w:tabs>
          <w:tab w:val="left" w:pos="1440"/>
        </w:tabs>
      </w:pPr>
    </w:p>
    <w:p w14:paraId="7207510F" w14:textId="77777777" w:rsidR="0085331E" w:rsidRDefault="0085331E" w:rsidP="00B21198">
      <w:pPr>
        <w:tabs>
          <w:tab w:val="left" w:pos="1440"/>
        </w:tabs>
      </w:pPr>
    </w:p>
    <w:p w14:paraId="11392CF9" w14:textId="77777777" w:rsidR="0085331E" w:rsidRDefault="0085331E" w:rsidP="00B21198">
      <w:pPr>
        <w:tabs>
          <w:tab w:val="left" w:pos="1440"/>
        </w:tabs>
      </w:pPr>
    </w:p>
    <w:p w14:paraId="5AD3B5A2" w14:textId="77777777" w:rsidR="009D6CF0" w:rsidRDefault="009D6CF0" w:rsidP="00B21198">
      <w:pPr>
        <w:tabs>
          <w:tab w:val="left" w:pos="1440"/>
        </w:tabs>
      </w:pPr>
    </w:p>
    <w:p w14:paraId="003E7301" w14:textId="0D003B26" w:rsidR="002D3E82" w:rsidRPr="0052488F" w:rsidRDefault="002D3E82" w:rsidP="0052488F">
      <w:pPr>
        <w:pStyle w:val="Heading2"/>
        <w:rPr>
          <w:rFonts w:asciiTheme="majorBidi" w:hAnsiTheme="majorBidi"/>
          <w:b/>
          <w:bCs/>
          <w:color w:val="auto"/>
          <w:sz w:val="28"/>
          <w:szCs w:val="28"/>
        </w:rPr>
      </w:pPr>
    </w:p>
    <w:p w14:paraId="0DACC4BB" w14:textId="77777777" w:rsidR="002D3E82" w:rsidRDefault="002D3E82" w:rsidP="00B94A3D">
      <w:pPr>
        <w:pStyle w:val="NormalWeb"/>
        <w:spacing w:before="0" w:beforeAutospacing="0" w:after="0" w:afterAutospacing="0" w:line="480" w:lineRule="auto"/>
      </w:pPr>
    </w:p>
    <w:p w14:paraId="4237BB17" w14:textId="77777777" w:rsidR="00910946" w:rsidRDefault="00910946" w:rsidP="00B94A3D">
      <w:pPr>
        <w:pStyle w:val="NormalWeb"/>
        <w:spacing w:before="0" w:beforeAutospacing="0" w:after="0" w:afterAutospacing="0" w:line="480" w:lineRule="auto"/>
      </w:pPr>
    </w:p>
    <w:p w14:paraId="4056A9D5" w14:textId="77777777" w:rsidR="00A57BC8" w:rsidRDefault="00A57BC8" w:rsidP="00B94A3D">
      <w:pPr>
        <w:pStyle w:val="NormalWeb"/>
        <w:spacing w:before="0" w:beforeAutospacing="0" w:after="0" w:afterAutospacing="0" w:line="480" w:lineRule="auto"/>
      </w:pPr>
    </w:p>
    <w:p w14:paraId="6E5D9831" w14:textId="77777777" w:rsidR="00A57BC8" w:rsidRDefault="00A57BC8" w:rsidP="00B94A3D">
      <w:pPr>
        <w:pStyle w:val="NormalWeb"/>
        <w:spacing w:before="0" w:beforeAutospacing="0" w:after="0" w:afterAutospacing="0" w:line="480" w:lineRule="auto"/>
      </w:pPr>
    </w:p>
    <w:p w14:paraId="1B177D3F" w14:textId="77777777" w:rsidR="008F4E89" w:rsidRDefault="008F4E89" w:rsidP="00B94A3D">
      <w:pPr>
        <w:pStyle w:val="NormalWeb"/>
        <w:spacing w:before="0" w:beforeAutospacing="0" w:after="0" w:afterAutospacing="0" w:line="480" w:lineRule="auto"/>
      </w:pPr>
    </w:p>
    <w:p w14:paraId="6DE37F91" w14:textId="77777777" w:rsidR="00D263CC" w:rsidRDefault="00D263CC" w:rsidP="00B94A3D">
      <w:pPr>
        <w:pStyle w:val="NormalWeb"/>
        <w:spacing w:before="0" w:beforeAutospacing="0" w:after="0" w:afterAutospacing="0" w:line="480" w:lineRule="auto"/>
      </w:pPr>
    </w:p>
    <w:p w14:paraId="43E567C1" w14:textId="77777777" w:rsidR="00006778" w:rsidRDefault="00006778" w:rsidP="00B94A3D">
      <w:pPr>
        <w:pStyle w:val="NormalWeb"/>
        <w:spacing w:before="0" w:beforeAutospacing="0" w:after="0" w:afterAutospacing="0" w:line="480" w:lineRule="auto"/>
      </w:pPr>
    </w:p>
    <w:p w14:paraId="42F36E32" w14:textId="77777777" w:rsidR="00950B53" w:rsidRDefault="00950B53" w:rsidP="00D47755">
      <w:pPr>
        <w:pStyle w:val="NormalWeb"/>
        <w:spacing w:before="0" w:beforeAutospacing="0" w:after="0" w:afterAutospacing="0" w:line="480" w:lineRule="auto"/>
        <w:ind w:left="720" w:hanging="720"/>
      </w:pPr>
    </w:p>
    <w:p w14:paraId="4D56B530" w14:textId="77777777" w:rsidR="00E07FD4" w:rsidRDefault="00E07FD4" w:rsidP="00D47755">
      <w:pPr>
        <w:pStyle w:val="NormalWeb"/>
        <w:spacing w:before="0" w:beforeAutospacing="0" w:after="0" w:afterAutospacing="0" w:line="480" w:lineRule="auto"/>
        <w:ind w:left="720" w:hanging="720"/>
      </w:pPr>
    </w:p>
    <w:p w14:paraId="63F28DB6" w14:textId="77777777" w:rsidR="003A64B6" w:rsidRDefault="003A64B6" w:rsidP="00D47755">
      <w:pPr>
        <w:pStyle w:val="NormalWeb"/>
        <w:spacing w:before="0" w:beforeAutospacing="0" w:after="0" w:afterAutospacing="0" w:line="480" w:lineRule="auto"/>
        <w:ind w:left="720" w:hanging="720"/>
      </w:pPr>
    </w:p>
    <w:p w14:paraId="38B04FB6" w14:textId="45FF6AC9" w:rsidR="00280875" w:rsidRDefault="00280875" w:rsidP="00D47755">
      <w:pPr>
        <w:pStyle w:val="NormalWeb"/>
        <w:spacing w:before="0" w:beforeAutospacing="0" w:after="0" w:afterAutospacing="0" w:line="480" w:lineRule="auto"/>
        <w:ind w:left="720" w:hanging="720"/>
      </w:pPr>
      <w:r>
        <w:t xml:space="preserve"> </w:t>
      </w:r>
    </w:p>
    <w:p w14:paraId="390108AE" w14:textId="77777777" w:rsidR="000D0368" w:rsidRDefault="000D0368" w:rsidP="00D47755">
      <w:pPr>
        <w:pStyle w:val="NormalWeb"/>
        <w:spacing w:before="0" w:beforeAutospacing="0" w:after="0" w:afterAutospacing="0" w:line="480" w:lineRule="auto"/>
        <w:ind w:left="720" w:hanging="720"/>
      </w:pPr>
    </w:p>
    <w:p w14:paraId="36927F79" w14:textId="77777777" w:rsidR="005C3C35" w:rsidRDefault="005C3C35" w:rsidP="00D47755">
      <w:pPr>
        <w:pStyle w:val="NormalWeb"/>
        <w:spacing w:before="0" w:beforeAutospacing="0" w:after="0" w:afterAutospacing="0" w:line="480" w:lineRule="auto"/>
        <w:ind w:left="720" w:hanging="720"/>
      </w:pPr>
    </w:p>
    <w:p w14:paraId="45F26FC4" w14:textId="77777777" w:rsidR="00ED399C" w:rsidRDefault="00ED399C" w:rsidP="00D47755">
      <w:pPr>
        <w:pStyle w:val="NormalWeb"/>
        <w:spacing w:before="0" w:beforeAutospacing="0" w:after="0" w:afterAutospacing="0" w:line="480" w:lineRule="auto"/>
        <w:ind w:left="720" w:hanging="720"/>
      </w:pPr>
    </w:p>
    <w:p w14:paraId="102C6176" w14:textId="77777777" w:rsidR="0098255B" w:rsidRPr="00D47755" w:rsidRDefault="0098255B" w:rsidP="00285061">
      <w:pPr>
        <w:tabs>
          <w:tab w:val="left" w:pos="1440"/>
        </w:tabs>
        <w:spacing w:line="240" w:lineRule="auto"/>
        <w:rPr>
          <w:lang w:val="en-GB"/>
        </w:rPr>
      </w:pPr>
    </w:p>
    <w:p w14:paraId="2F82976A" w14:textId="77777777" w:rsidR="0098255B" w:rsidRDefault="0098255B" w:rsidP="00285061">
      <w:pPr>
        <w:tabs>
          <w:tab w:val="left" w:pos="1440"/>
        </w:tabs>
        <w:spacing w:line="240" w:lineRule="auto"/>
      </w:pPr>
    </w:p>
    <w:p w14:paraId="272F967B" w14:textId="77777777" w:rsidR="00150590" w:rsidRPr="00B21198" w:rsidRDefault="00150590" w:rsidP="00285061">
      <w:pPr>
        <w:tabs>
          <w:tab w:val="left" w:pos="1440"/>
        </w:tabs>
        <w:spacing w:line="240" w:lineRule="auto"/>
      </w:pPr>
    </w:p>
    <w:sectPr w:rsidR="00150590" w:rsidRPr="00B21198" w:rsidSect="00C7289F">
      <w:footerReference w:type="default" r:id="rId9"/>
      <w:pgSz w:w="11906" w:h="16838"/>
      <w:pgMar w:top="1134" w:right="170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FD9BB7" w14:textId="77777777" w:rsidR="002D5D58" w:rsidRDefault="002D5D58" w:rsidP="00C7289F">
      <w:pPr>
        <w:spacing w:after="0" w:line="240" w:lineRule="auto"/>
      </w:pPr>
      <w:r>
        <w:separator/>
      </w:r>
    </w:p>
  </w:endnote>
  <w:endnote w:type="continuationSeparator" w:id="0">
    <w:p w14:paraId="15679696" w14:textId="77777777" w:rsidR="002D5D58" w:rsidRDefault="002D5D58" w:rsidP="00C72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7695553"/>
      <w:docPartObj>
        <w:docPartGallery w:val="Page Numbers (Bottom of Page)"/>
        <w:docPartUnique/>
      </w:docPartObj>
    </w:sdtPr>
    <w:sdtEndPr>
      <w:rPr>
        <w:rFonts w:ascii="Simplified Arabic" w:hAnsi="Simplified Arabic" w:cs="Simplified Arabic"/>
        <w:sz w:val="24"/>
        <w:szCs w:val="24"/>
      </w:rPr>
    </w:sdtEndPr>
    <w:sdtContent>
      <w:p w14:paraId="23CFD3B1" w14:textId="48D355ED" w:rsidR="00C7289F" w:rsidRPr="00F856FD" w:rsidRDefault="00C7289F">
        <w:pPr>
          <w:pStyle w:val="Footer"/>
          <w:jc w:val="center"/>
          <w:rPr>
            <w:rFonts w:ascii="Simplified Arabic" w:hAnsi="Simplified Arabic" w:cs="Simplified Arabic"/>
            <w:sz w:val="24"/>
            <w:szCs w:val="24"/>
          </w:rPr>
        </w:pPr>
        <w:r w:rsidRPr="00F856FD">
          <w:rPr>
            <w:rFonts w:ascii="Simplified Arabic" w:hAnsi="Simplified Arabic" w:cs="Simplified Arabic"/>
            <w:sz w:val="24"/>
            <w:szCs w:val="24"/>
          </w:rPr>
          <w:fldChar w:fldCharType="begin"/>
        </w:r>
        <w:r w:rsidRPr="00F856FD">
          <w:rPr>
            <w:rFonts w:ascii="Simplified Arabic" w:hAnsi="Simplified Arabic" w:cs="Simplified Arabic"/>
            <w:sz w:val="24"/>
            <w:szCs w:val="24"/>
          </w:rPr>
          <w:instrText>PAGE   \* MERGEFORMAT</w:instrText>
        </w:r>
        <w:r w:rsidRPr="00F856FD">
          <w:rPr>
            <w:rFonts w:ascii="Simplified Arabic" w:hAnsi="Simplified Arabic" w:cs="Simplified Arabic"/>
            <w:sz w:val="24"/>
            <w:szCs w:val="24"/>
          </w:rPr>
          <w:fldChar w:fldCharType="separate"/>
        </w:r>
        <w:r w:rsidRPr="00F856FD">
          <w:rPr>
            <w:rFonts w:ascii="Simplified Arabic" w:hAnsi="Simplified Arabic" w:cs="Simplified Arabic"/>
            <w:sz w:val="24"/>
            <w:szCs w:val="24"/>
            <w:lang w:val="en-GB"/>
          </w:rPr>
          <w:t>2</w:t>
        </w:r>
        <w:r w:rsidRPr="00F856FD">
          <w:rPr>
            <w:rFonts w:ascii="Simplified Arabic" w:hAnsi="Simplified Arabic" w:cs="Simplified Arabic"/>
            <w:sz w:val="24"/>
            <w:szCs w:val="24"/>
          </w:rPr>
          <w:fldChar w:fldCharType="end"/>
        </w:r>
      </w:p>
    </w:sdtContent>
  </w:sdt>
  <w:p w14:paraId="3F28B200" w14:textId="77777777" w:rsidR="00C7289F" w:rsidRDefault="00C72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5D81C" w14:textId="77777777" w:rsidR="002D5D58" w:rsidRDefault="002D5D58" w:rsidP="00C7289F">
      <w:pPr>
        <w:spacing w:after="0" w:line="240" w:lineRule="auto"/>
      </w:pPr>
      <w:r>
        <w:separator/>
      </w:r>
    </w:p>
  </w:footnote>
  <w:footnote w:type="continuationSeparator" w:id="0">
    <w:p w14:paraId="55A53EE9" w14:textId="77777777" w:rsidR="002D5D58" w:rsidRDefault="002D5D58" w:rsidP="00C72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F0649"/>
    <w:multiLevelType w:val="multilevel"/>
    <w:tmpl w:val="A9D023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342B00"/>
    <w:multiLevelType w:val="multilevel"/>
    <w:tmpl w:val="16CA8B92"/>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19AC0997"/>
    <w:multiLevelType w:val="multilevel"/>
    <w:tmpl w:val="16CA8B92"/>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1F8B4176"/>
    <w:multiLevelType w:val="hybridMultilevel"/>
    <w:tmpl w:val="868AF73C"/>
    <w:lvl w:ilvl="0" w:tplc="E4C4D6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8E1CDD"/>
    <w:multiLevelType w:val="hybridMultilevel"/>
    <w:tmpl w:val="03FE6616"/>
    <w:lvl w:ilvl="0" w:tplc="F8DA64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8058A0"/>
    <w:multiLevelType w:val="multilevel"/>
    <w:tmpl w:val="969C4576"/>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38E44774"/>
    <w:multiLevelType w:val="hybridMultilevel"/>
    <w:tmpl w:val="F3E2C5C4"/>
    <w:lvl w:ilvl="0" w:tplc="973EA1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B927C7"/>
    <w:multiLevelType w:val="multilevel"/>
    <w:tmpl w:val="83561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10879812">
    <w:abstractNumId w:val="6"/>
  </w:num>
  <w:num w:numId="2" w16cid:durableId="1672679280">
    <w:abstractNumId w:val="3"/>
  </w:num>
  <w:num w:numId="3" w16cid:durableId="7492092">
    <w:abstractNumId w:val="4"/>
  </w:num>
  <w:num w:numId="4" w16cid:durableId="116654549">
    <w:abstractNumId w:val="5"/>
  </w:num>
  <w:num w:numId="5" w16cid:durableId="1188174083">
    <w:abstractNumId w:val="0"/>
  </w:num>
  <w:num w:numId="6" w16cid:durableId="1339384861">
    <w:abstractNumId w:val="7"/>
  </w:num>
  <w:num w:numId="7" w16cid:durableId="1924530400">
    <w:abstractNumId w:val="2"/>
  </w:num>
  <w:num w:numId="8" w16cid:durableId="1734085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71"/>
    <w:rsid w:val="000048DD"/>
    <w:rsid w:val="0000636C"/>
    <w:rsid w:val="00006778"/>
    <w:rsid w:val="00012837"/>
    <w:rsid w:val="00016DC1"/>
    <w:rsid w:val="000262F6"/>
    <w:rsid w:val="00037AFA"/>
    <w:rsid w:val="00045B8B"/>
    <w:rsid w:val="00045CCF"/>
    <w:rsid w:val="00094F79"/>
    <w:rsid w:val="000A0594"/>
    <w:rsid w:val="000A3995"/>
    <w:rsid w:val="000B3D71"/>
    <w:rsid w:val="000C153B"/>
    <w:rsid w:val="000D0368"/>
    <w:rsid w:val="000D244F"/>
    <w:rsid w:val="000D3AC4"/>
    <w:rsid w:val="000D4995"/>
    <w:rsid w:val="000E5A34"/>
    <w:rsid w:val="000F1D31"/>
    <w:rsid w:val="000F6196"/>
    <w:rsid w:val="000F6EB0"/>
    <w:rsid w:val="000F7DCC"/>
    <w:rsid w:val="00121456"/>
    <w:rsid w:val="00123ADA"/>
    <w:rsid w:val="001269C5"/>
    <w:rsid w:val="001364F9"/>
    <w:rsid w:val="00146686"/>
    <w:rsid w:val="00150590"/>
    <w:rsid w:val="001565F2"/>
    <w:rsid w:val="00165370"/>
    <w:rsid w:val="0017713C"/>
    <w:rsid w:val="00187D92"/>
    <w:rsid w:val="00191156"/>
    <w:rsid w:val="001966E0"/>
    <w:rsid w:val="001A5D4B"/>
    <w:rsid w:val="001B78BB"/>
    <w:rsid w:val="001C53BE"/>
    <w:rsid w:val="001D3CB1"/>
    <w:rsid w:val="001D5897"/>
    <w:rsid w:val="001E2A7B"/>
    <w:rsid w:val="001E2B49"/>
    <w:rsid w:val="001E411E"/>
    <w:rsid w:val="001E4B08"/>
    <w:rsid w:val="001E4C93"/>
    <w:rsid w:val="001E5CEF"/>
    <w:rsid w:val="001E6321"/>
    <w:rsid w:val="001E67EF"/>
    <w:rsid w:val="001F6719"/>
    <w:rsid w:val="00203363"/>
    <w:rsid w:val="00206478"/>
    <w:rsid w:val="00210871"/>
    <w:rsid w:val="002143CA"/>
    <w:rsid w:val="00226ABA"/>
    <w:rsid w:val="00233719"/>
    <w:rsid w:val="002517CB"/>
    <w:rsid w:val="00263A8A"/>
    <w:rsid w:val="0028014D"/>
    <w:rsid w:val="00280875"/>
    <w:rsid w:val="00285061"/>
    <w:rsid w:val="00286C62"/>
    <w:rsid w:val="00286C97"/>
    <w:rsid w:val="002871BA"/>
    <w:rsid w:val="00292552"/>
    <w:rsid w:val="002948A0"/>
    <w:rsid w:val="00294A0B"/>
    <w:rsid w:val="002A5DB9"/>
    <w:rsid w:val="002B0E5C"/>
    <w:rsid w:val="002B1D62"/>
    <w:rsid w:val="002B43BA"/>
    <w:rsid w:val="002B7DE7"/>
    <w:rsid w:val="002D07CA"/>
    <w:rsid w:val="002D3E82"/>
    <w:rsid w:val="002D5D58"/>
    <w:rsid w:val="002F4FAC"/>
    <w:rsid w:val="003123A9"/>
    <w:rsid w:val="00326EDF"/>
    <w:rsid w:val="00331F93"/>
    <w:rsid w:val="003545CC"/>
    <w:rsid w:val="00354A6D"/>
    <w:rsid w:val="00372DCE"/>
    <w:rsid w:val="00377636"/>
    <w:rsid w:val="00384841"/>
    <w:rsid w:val="00393F81"/>
    <w:rsid w:val="003A64B6"/>
    <w:rsid w:val="003A67DB"/>
    <w:rsid w:val="003A6810"/>
    <w:rsid w:val="003B0DA5"/>
    <w:rsid w:val="003B5F3C"/>
    <w:rsid w:val="003B7728"/>
    <w:rsid w:val="003F7395"/>
    <w:rsid w:val="00410C0C"/>
    <w:rsid w:val="00412A64"/>
    <w:rsid w:val="004176F8"/>
    <w:rsid w:val="0042548C"/>
    <w:rsid w:val="004347AF"/>
    <w:rsid w:val="00443CD3"/>
    <w:rsid w:val="00446390"/>
    <w:rsid w:val="00452883"/>
    <w:rsid w:val="0045605F"/>
    <w:rsid w:val="00457421"/>
    <w:rsid w:val="00483444"/>
    <w:rsid w:val="00487449"/>
    <w:rsid w:val="00490331"/>
    <w:rsid w:val="00497C39"/>
    <w:rsid w:val="004A58D0"/>
    <w:rsid w:val="004A6B4F"/>
    <w:rsid w:val="004B4CD4"/>
    <w:rsid w:val="004C5194"/>
    <w:rsid w:val="004D0253"/>
    <w:rsid w:val="004E0CCF"/>
    <w:rsid w:val="004E716D"/>
    <w:rsid w:val="004F37B4"/>
    <w:rsid w:val="00506E3C"/>
    <w:rsid w:val="00507D81"/>
    <w:rsid w:val="0052488F"/>
    <w:rsid w:val="005313F3"/>
    <w:rsid w:val="0053701B"/>
    <w:rsid w:val="00542F76"/>
    <w:rsid w:val="00547130"/>
    <w:rsid w:val="005514E0"/>
    <w:rsid w:val="00557FD0"/>
    <w:rsid w:val="0056670C"/>
    <w:rsid w:val="005702AB"/>
    <w:rsid w:val="00570B4F"/>
    <w:rsid w:val="00581CF2"/>
    <w:rsid w:val="00586CB9"/>
    <w:rsid w:val="005B55B0"/>
    <w:rsid w:val="005C1C72"/>
    <w:rsid w:val="005C3C35"/>
    <w:rsid w:val="005C4331"/>
    <w:rsid w:val="005D19DF"/>
    <w:rsid w:val="005D1D57"/>
    <w:rsid w:val="005D25BC"/>
    <w:rsid w:val="005E0173"/>
    <w:rsid w:val="005E0E7D"/>
    <w:rsid w:val="005E33AB"/>
    <w:rsid w:val="005F027E"/>
    <w:rsid w:val="0060145A"/>
    <w:rsid w:val="00611056"/>
    <w:rsid w:val="00631BB4"/>
    <w:rsid w:val="00632E23"/>
    <w:rsid w:val="006422A3"/>
    <w:rsid w:val="00665457"/>
    <w:rsid w:val="00665C44"/>
    <w:rsid w:val="0067083A"/>
    <w:rsid w:val="00675868"/>
    <w:rsid w:val="006814E1"/>
    <w:rsid w:val="00682104"/>
    <w:rsid w:val="00691C27"/>
    <w:rsid w:val="006A1ECB"/>
    <w:rsid w:val="006A3E22"/>
    <w:rsid w:val="006A473E"/>
    <w:rsid w:val="006C1D93"/>
    <w:rsid w:val="006C2909"/>
    <w:rsid w:val="006D33E2"/>
    <w:rsid w:val="006E45B1"/>
    <w:rsid w:val="006E5299"/>
    <w:rsid w:val="006E5639"/>
    <w:rsid w:val="006E7C6A"/>
    <w:rsid w:val="006F0562"/>
    <w:rsid w:val="006F323A"/>
    <w:rsid w:val="006F338A"/>
    <w:rsid w:val="00705DBB"/>
    <w:rsid w:val="0071307A"/>
    <w:rsid w:val="007143D1"/>
    <w:rsid w:val="007221DE"/>
    <w:rsid w:val="00723273"/>
    <w:rsid w:val="007274FB"/>
    <w:rsid w:val="00731477"/>
    <w:rsid w:val="00734B7D"/>
    <w:rsid w:val="00740320"/>
    <w:rsid w:val="00743EAA"/>
    <w:rsid w:val="00745294"/>
    <w:rsid w:val="00745D6B"/>
    <w:rsid w:val="007464DE"/>
    <w:rsid w:val="00746F25"/>
    <w:rsid w:val="0075655D"/>
    <w:rsid w:val="007662E1"/>
    <w:rsid w:val="007727E2"/>
    <w:rsid w:val="007826CD"/>
    <w:rsid w:val="00783AA7"/>
    <w:rsid w:val="007848CA"/>
    <w:rsid w:val="00790635"/>
    <w:rsid w:val="00790AB0"/>
    <w:rsid w:val="007B2006"/>
    <w:rsid w:val="007C0D5A"/>
    <w:rsid w:val="007C32A4"/>
    <w:rsid w:val="007C4C3E"/>
    <w:rsid w:val="007D2A7A"/>
    <w:rsid w:val="007E0AF4"/>
    <w:rsid w:val="007F645C"/>
    <w:rsid w:val="00800BC8"/>
    <w:rsid w:val="00803ED3"/>
    <w:rsid w:val="008226DF"/>
    <w:rsid w:val="00826366"/>
    <w:rsid w:val="00831559"/>
    <w:rsid w:val="0083321B"/>
    <w:rsid w:val="008438A2"/>
    <w:rsid w:val="00846BD8"/>
    <w:rsid w:val="0085331E"/>
    <w:rsid w:val="00854D1B"/>
    <w:rsid w:val="00856B0C"/>
    <w:rsid w:val="00864C61"/>
    <w:rsid w:val="00867D2F"/>
    <w:rsid w:val="008735BE"/>
    <w:rsid w:val="0087455F"/>
    <w:rsid w:val="00884AC5"/>
    <w:rsid w:val="008957AE"/>
    <w:rsid w:val="00896078"/>
    <w:rsid w:val="00896212"/>
    <w:rsid w:val="008964F2"/>
    <w:rsid w:val="008A39E6"/>
    <w:rsid w:val="008B05D7"/>
    <w:rsid w:val="008C7BAC"/>
    <w:rsid w:val="008D1B2D"/>
    <w:rsid w:val="008D20B4"/>
    <w:rsid w:val="008E3D9E"/>
    <w:rsid w:val="008F2F7B"/>
    <w:rsid w:val="008F4192"/>
    <w:rsid w:val="008F4E89"/>
    <w:rsid w:val="00903697"/>
    <w:rsid w:val="00905DFE"/>
    <w:rsid w:val="00910946"/>
    <w:rsid w:val="00911E2C"/>
    <w:rsid w:val="009318AD"/>
    <w:rsid w:val="00942970"/>
    <w:rsid w:val="00944F62"/>
    <w:rsid w:val="00950B53"/>
    <w:rsid w:val="00956ADB"/>
    <w:rsid w:val="00963208"/>
    <w:rsid w:val="00966E77"/>
    <w:rsid w:val="009748A3"/>
    <w:rsid w:val="00976173"/>
    <w:rsid w:val="0098255B"/>
    <w:rsid w:val="009841CC"/>
    <w:rsid w:val="0098467D"/>
    <w:rsid w:val="009930F5"/>
    <w:rsid w:val="009A35B4"/>
    <w:rsid w:val="009A3B5F"/>
    <w:rsid w:val="009B1C04"/>
    <w:rsid w:val="009C0563"/>
    <w:rsid w:val="009C4B9F"/>
    <w:rsid w:val="009C51CA"/>
    <w:rsid w:val="009C63AA"/>
    <w:rsid w:val="009D1313"/>
    <w:rsid w:val="009D1EDB"/>
    <w:rsid w:val="009D6CF0"/>
    <w:rsid w:val="009E2C2C"/>
    <w:rsid w:val="009F239D"/>
    <w:rsid w:val="009F30AB"/>
    <w:rsid w:val="00A05C4C"/>
    <w:rsid w:val="00A20897"/>
    <w:rsid w:val="00A252B4"/>
    <w:rsid w:val="00A26243"/>
    <w:rsid w:val="00A34B5A"/>
    <w:rsid w:val="00A412B3"/>
    <w:rsid w:val="00A421A5"/>
    <w:rsid w:val="00A520B9"/>
    <w:rsid w:val="00A57BC8"/>
    <w:rsid w:val="00A60C35"/>
    <w:rsid w:val="00A81607"/>
    <w:rsid w:val="00A82D03"/>
    <w:rsid w:val="00A96FFB"/>
    <w:rsid w:val="00A97B20"/>
    <w:rsid w:val="00AB12EA"/>
    <w:rsid w:val="00AB1AED"/>
    <w:rsid w:val="00AC2D44"/>
    <w:rsid w:val="00AD2EBE"/>
    <w:rsid w:val="00AD7A73"/>
    <w:rsid w:val="00AE4CF6"/>
    <w:rsid w:val="00AF3830"/>
    <w:rsid w:val="00AF4875"/>
    <w:rsid w:val="00B00AA1"/>
    <w:rsid w:val="00B20E52"/>
    <w:rsid w:val="00B21198"/>
    <w:rsid w:val="00B26C99"/>
    <w:rsid w:val="00B377C6"/>
    <w:rsid w:val="00B43A86"/>
    <w:rsid w:val="00B506DA"/>
    <w:rsid w:val="00B5409F"/>
    <w:rsid w:val="00B56330"/>
    <w:rsid w:val="00B60F4A"/>
    <w:rsid w:val="00B64FBD"/>
    <w:rsid w:val="00B700E2"/>
    <w:rsid w:val="00B72E30"/>
    <w:rsid w:val="00B80644"/>
    <w:rsid w:val="00B80BC3"/>
    <w:rsid w:val="00B83449"/>
    <w:rsid w:val="00B937CF"/>
    <w:rsid w:val="00B94A3D"/>
    <w:rsid w:val="00B954A8"/>
    <w:rsid w:val="00BA12AA"/>
    <w:rsid w:val="00BA7082"/>
    <w:rsid w:val="00BB32C9"/>
    <w:rsid w:val="00BB4990"/>
    <w:rsid w:val="00BD7169"/>
    <w:rsid w:val="00BF456F"/>
    <w:rsid w:val="00C03679"/>
    <w:rsid w:val="00C06C56"/>
    <w:rsid w:val="00C10D8B"/>
    <w:rsid w:val="00C21476"/>
    <w:rsid w:val="00C235E5"/>
    <w:rsid w:val="00C24353"/>
    <w:rsid w:val="00C31289"/>
    <w:rsid w:val="00C3270B"/>
    <w:rsid w:val="00C4240F"/>
    <w:rsid w:val="00C4554F"/>
    <w:rsid w:val="00C550B2"/>
    <w:rsid w:val="00C553FD"/>
    <w:rsid w:val="00C7289F"/>
    <w:rsid w:val="00C74C38"/>
    <w:rsid w:val="00C77D63"/>
    <w:rsid w:val="00C85C5C"/>
    <w:rsid w:val="00C96D05"/>
    <w:rsid w:val="00CA0935"/>
    <w:rsid w:val="00CA42A1"/>
    <w:rsid w:val="00CA600C"/>
    <w:rsid w:val="00CA6022"/>
    <w:rsid w:val="00CB3AC1"/>
    <w:rsid w:val="00CC27AE"/>
    <w:rsid w:val="00CD1E14"/>
    <w:rsid w:val="00CE06B1"/>
    <w:rsid w:val="00CE1613"/>
    <w:rsid w:val="00CE4DB7"/>
    <w:rsid w:val="00CE61A6"/>
    <w:rsid w:val="00D03330"/>
    <w:rsid w:val="00D06E2A"/>
    <w:rsid w:val="00D14966"/>
    <w:rsid w:val="00D14B93"/>
    <w:rsid w:val="00D175A7"/>
    <w:rsid w:val="00D228E2"/>
    <w:rsid w:val="00D22DD8"/>
    <w:rsid w:val="00D23FC9"/>
    <w:rsid w:val="00D263CC"/>
    <w:rsid w:val="00D27B89"/>
    <w:rsid w:val="00D33951"/>
    <w:rsid w:val="00D36579"/>
    <w:rsid w:val="00D463FC"/>
    <w:rsid w:val="00D47755"/>
    <w:rsid w:val="00D52763"/>
    <w:rsid w:val="00D53528"/>
    <w:rsid w:val="00D61556"/>
    <w:rsid w:val="00D75993"/>
    <w:rsid w:val="00D77FED"/>
    <w:rsid w:val="00D84D67"/>
    <w:rsid w:val="00DB3AD4"/>
    <w:rsid w:val="00DB70EE"/>
    <w:rsid w:val="00DC12C1"/>
    <w:rsid w:val="00DD3357"/>
    <w:rsid w:val="00DD77BB"/>
    <w:rsid w:val="00DE74E4"/>
    <w:rsid w:val="00DF22CF"/>
    <w:rsid w:val="00DF6195"/>
    <w:rsid w:val="00DF7185"/>
    <w:rsid w:val="00E0141C"/>
    <w:rsid w:val="00E04965"/>
    <w:rsid w:val="00E05F01"/>
    <w:rsid w:val="00E07FD4"/>
    <w:rsid w:val="00E14003"/>
    <w:rsid w:val="00E1562D"/>
    <w:rsid w:val="00E41972"/>
    <w:rsid w:val="00E53ACA"/>
    <w:rsid w:val="00E75366"/>
    <w:rsid w:val="00E95437"/>
    <w:rsid w:val="00E95F8E"/>
    <w:rsid w:val="00EA1DAC"/>
    <w:rsid w:val="00EA2286"/>
    <w:rsid w:val="00EA759F"/>
    <w:rsid w:val="00EA79FC"/>
    <w:rsid w:val="00EA7CAA"/>
    <w:rsid w:val="00EB32DB"/>
    <w:rsid w:val="00EC402B"/>
    <w:rsid w:val="00EC72D0"/>
    <w:rsid w:val="00ED399C"/>
    <w:rsid w:val="00EF0E65"/>
    <w:rsid w:val="00EF4DAC"/>
    <w:rsid w:val="00EF7B18"/>
    <w:rsid w:val="00F00F5B"/>
    <w:rsid w:val="00F019CC"/>
    <w:rsid w:val="00F12248"/>
    <w:rsid w:val="00F1620C"/>
    <w:rsid w:val="00F2649F"/>
    <w:rsid w:val="00F44AF4"/>
    <w:rsid w:val="00F54569"/>
    <w:rsid w:val="00F71F4B"/>
    <w:rsid w:val="00F753A9"/>
    <w:rsid w:val="00F856FD"/>
    <w:rsid w:val="00F863E9"/>
    <w:rsid w:val="00F94429"/>
    <w:rsid w:val="00FB4B76"/>
    <w:rsid w:val="00FB6428"/>
    <w:rsid w:val="00FB71C5"/>
    <w:rsid w:val="00FC28A0"/>
    <w:rsid w:val="00FC63EB"/>
    <w:rsid w:val="00FD19BF"/>
    <w:rsid w:val="00FD62CF"/>
    <w:rsid w:val="00FD76A5"/>
    <w:rsid w:val="00FE2E9E"/>
    <w:rsid w:val="00FF37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9C7F4"/>
  <w15:chartTrackingRefBased/>
  <w15:docId w15:val="{EC436AAC-4030-481B-BF0C-E24DA4010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89F"/>
    <w:rPr>
      <w:kern w:val="0"/>
      <w:lang w:val="en-US"/>
      <w14:ligatures w14:val="none"/>
    </w:rPr>
  </w:style>
  <w:style w:type="paragraph" w:styleId="Heading1">
    <w:name w:val="heading 1"/>
    <w:basedOn w:val="Normal"/>
    <w:next w:val="Normal"/>
    <w:link w:val="Heading1Char"/>
    <w:uiPriority w:val="9"/>
    <w:qFormat/>
    <w:rsid w:val="000B3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D71"/>
    <w:rPr>
      <w:rFonts w:eastAsiaTheme="majorEastAsia" w:cstheme="majorBidi"/>
      <w:color w:val="272727" w:themeColor="text1" w:themeTint="D8"/>
    </w:rPr>
  </w:style>
  <w:style w:type="paragraph" w:styleId="Title">
    <w:name w:val="Title"/>
    <w:basedOn w:val="Normal"/>
    <w:next w:val="Normal"/>
    <w:link w:val="TitleChar"/>
    <w:uiPriority w:val="10"/>
    <w:qFormat/>
    <w:rsid w:val="000B3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D71"/>
    <w:pPr>
      <w:spacing w:before="160"/>
      <w:jc w:val="center"/>
    </w:pPr>
    <w:rPr>
      <w:i/>
      <w:iCs/>
      <w:color w:val="404040" w:themeColor="text1" w:themeTint="BF"/>
    </w:rPr>
  </w:style>
  <w:style w:type="character" w:customStyle="1" w:styleId="QuoteChar">
    <w:name w:val="Quote Char"/>
    <w:basedOn w:val="DefaultParagraphFont"/>
    <w:link w:val="Quote"/>
    <w:uiPriority w:val="29"/>
    <w:rsid w:val="000B3D71"/>
    <w:rPr>
      <w:i/>
      <w:iCs/>
      <w:color w:val="404040" w:themeColor="text1" w:themeTint="BF"/>
    </w:rPr>
  </w:style>
  <w:style w:type="paragraph" w:styleId="ListParagraph">
    <w:name w:val="List Paragraph"/>
    <w:basedOn w:val="Normal"/>
    <w:uiPriority w:val="34"/>
    <w:qFormat/>
    <w:rsid w:val="000B3D71"/>
    <w:pPr>
      <w:ind w:left="720"/>
      <w:contextualSpacing/>
    </w:pPr>
  </w:style>
  <w:style w:type="character" w:styleId="IntenseEmphasis">
    <w:name w:val="Intense Emphasis"/>
    <w:basedOn w:val="DefaultParagraphFont"/>
    <w:uiPriority w:val="21"/>
    <w:qFormat/>
    <w:rsid w:val="000B3D71"/>
    <w:rPr>
      <w:i/>
      <w:iCs/>
      <w:color w:val="0F4761" w:themeColor="accent1" w:themeShade="BF"/>
    </w:rPr>
  </w:style>
  <w:style w:type="paragraph" w:styleId="IntenseQuote">
    <w:name w:val="Intense Quote"/>
    <w:basedOn w:val="Normal"/>
    <w:next w:val="Normal"/>
    <w:link w:val="IntenseQuoteChar"/>
    <w:uiPriority w:val="30"/>
    <w:qFormat/>
    <w:rsid w:val="000B3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D71"/>
    <w:rPr>
      <w:i/>
      <w:iCs/>
      <w:color w:val="0F4761" w:themeColor="accent1" w:themeShade="BF"/>
    </w:rPr>
  </w:style>
  <w:style w:type="character" w:styleId="IntenseReference">
    <w:name w:val="Intense Reference"/>
    <w:basedOn w:val="DefaultParagraphFont"/>
    <w:uiPriority w:val="32"/>
    <w:qFormat/>
    <w:rsid w:val="000B3D71"/>
    <w:rPr>
      <w:b/>
      <w:bCs/>
      <w:smallCaps/>
      <w:color w:val="0F4761" w:themeColor="accent1" w:themeShade="BF"/>
      <w:spacing w:val="5"/>
    </w:rPr>
  </w:style>
  <w:style w:type="paragraph" w:styleId="Header">
    <w:name w:val="header"/>
    <w:basedOn w:val="Normal"/>
    <w:link w:val="HeaderChar"/>
    <w:uiPriority w:val="99"/>
    <w:unhideWhenUsed/>
    <w:rsid w:val="00C72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89F"/>
    <w:rPr>
      <w:kern w:val="0"/>
      <w:lang w:val="en-US"/>
      <w14:ligatures w14:val="none"/>
    </w:rPr>
  </w:style>
  <w:style w:type="paragraph" w:styleId="Footer">
    <w:name w:val="footer"/>
    <w:basedOn w:val="Normal"/>
    <w:link w:val="FooterChar"/>
    <w:uiPriority w:val="99"/>
    <w:unhideWhenUsed/>
    <w:rsid w:val="00C72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89F"/>
    <w:rPr>
      <w:kern w:val="0"/>
      <w:lang w:val="en-US"/>
      <w14:ligatures w14:val="none"/>
    </w:rPr>
  </w:style>
  <w:style w:type="character" w:styleId="Strong">
    <w:name w:val="Strong"/>
    <w:basedOn w:val="DefaultParagraphFont"/>
    <w:uiPriority w:val="22"/>
    <w:qFormat/>
    <w:rsid w:val="00B21198"/>
    <w:rPr>
      <w:b/>
      <w:bCs/>
    </w:rPr>
  </w:style>
  <w:style w:type="paragraph" w:styleId="TOC1">
    <w:name w:val="toc 1"/>
    <w:basedOn w:val="Normal"/>
    <w:next w:val="Normal"/>
    <w:autoRedefine/>
    <w:uiPriority w:val="39"/>
    <w:unhideWhenUsed/>
    <w:rsid w:val="00C24353"/>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C24353"/>
    <w:pPr>
      <w:spacing w:after="100"/>
      <w:ind w:left="220"/>
    </w:pPr>
  </w:style>
  <w:style w:type="paragraph" w:styleId="TOC3">
    <w:name w:val="toc 3"/>
    <w:basedOn w:val="Normal"/>
    <w:next w:val="Normal"/>
    <w:autoRedefine/>
    <w:uiPriority w:val="39"/>
    <w:unhideWhenUsed/>
    <w:rsid w:val="00C24353"/>
    <w:pPr>
      <w:spacing w:after="100"/>
      <w:ind w:left="440"/>
    </w:pPr>
  </w:style>
  <w:style w:type="character" w:styleId="Hyperlink">
    <w:name w:val="Hyperlink"/>
    <w:basedOn w:val="DefaultParagraphFont"/>
    <w:uiPriority w:val="99"/>
    <w:unhideWhenUsed/>
    <w:rsid w:val="00C24353"/>
    <w:rPr>
      <w:color w:val="467886" w:themeColor="hyperlink"/>
      <w:u w:val="single"/>
    </w:rPr>
  </w:style>
  <w:style w:type="character" w:styleId="UnresolvedMention">
    <w:name w:val="Unresolved Mention"/>
    <w:basedOn w:val="DefaultParagraphFont"/>
    <w:uiPriority w:val="99"/>
    <w:semiHidden/>
    <w:unhideWhenUsed/>
    <w:rsid w:val="00285061"/>
    <w:rPr>
      <w:color w:val="605E5C"/>
      <w:shd w:val="clear" w:color="auto" w:fill="E1DFDD"/>
    </w:rPr>
  </w:style>
  <w:style w:type="paragraph" w:styleId="NormalWeb">
    <w:name w:val="Normal (Web)"/>
    <w:basedOn w:val="Normal"/>
    <w:uiPriority w:val="99"/>
    <w:semiHidden/>
    <w:unhideWhenUsed/>
    <w:rsid w:val="00D4775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rl">
    <w:name w:val="url"/>
    <w:basedOn w:val="DefaultParagraphFont"/>
    <w:rsid w:val="00D47755"/>
  </w:style>
  <w:style w:type="paragraph" w:styleId="TOCHeading">
    <w:name w:val="TOC Heading"/>
    <w:basedOn w:val="Heading1"/>
    <w:next w:val="Normal"/>
    <w:uiPriority w:val="39"/>
    <w:unhideWhenUsed/>
    <w:qFormat/>
    <w:rsid w:val="000F7DCC"/>
    <w:pPr>
      <w:spacing w:before="240" w:after="0"/>
      <w:outlineLvl w:val="9"/>
    </w:pPr>
    <w:rPr>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2246">
      <w:bodyDiv w:val="1"/>
      <w:marLeft w:val="0"/>
      <w:marRight w:val="0"/>
      <w:marTop w:val="0"/>
      <w:marBottom w:val="0"/>
      <w:divBdr>
        <w:top w:val="none" w:sz="0" w:space="0" w:color="auto"/>
        <w:left w:val="none" w:sz="0" w:space="0" w:color="auto"/>
        <w:bottom w:val="none" w:sz="0" w:space="0" w:color="auto"/>
        <w:right w:val="none" w:sz="0" w:space="0" w:color="auto"/>
      </w:divBdr>
      <w:divsChild>
        <w:div w:id="1402362035">
          <w:marLeft w:val="-720"/>
          <w:marRight w:val="0"/>
          <w:marTop w:val="0"/>
          <w:marBottom w:val="0"/>
          <w:divBdr>
            <w:top w:val="none" w:sz="0" w:space="0" w:color="auto"/>
            <w:left w:val="none" w:sz="0" w:space="0" w:color="auto"/>
            <w:bottom w:val="none" w:sz="0" w:space="0" w:color="auto"/>
            <w:right w:val="none" w:sz="0" w:space="0" w:color="auto"/>
          </w:divBdr>
        </w:div>
      </w:divsChild>
    </w:div>
    <w:div w:id="105077895">
      <w:bodyDiv w:val="1"/>
      <w:marLeft w:val="0"/>
      <w:marRight w:val="0"/>
      <w:marTop w:val="0"/>
      <w:marBottom w:val="0"/>
      <w:divBdr>
        <w:top w:val="none" w:sz="0" w:space="0" w:color="auto"/>
        <w:left w:val="none" w:sz="0" w:space="0" w:color="auto"/>
        <w:bottom w:val="none" w:sz="0" w:space="0" w:color="auto"/>
        <w:right w:val="none" w:sz="0" w:space="0" w:color="auto"/>
      </w:divBdr>
      <w:divsChild>
        <w:div w:id="1221554454">
          <w:marLeft w:val="-720"/>
          <w:marRight w:val="0"/>
          <w:marTop w:val="0"/>
          <w:marBottom w:val="0"/>
          <w:divBdr>
            <w:top w:val="none" w:sz="0" w:space="0" w:color="auto"/>
            <w:left w:val="none" w:sz="0" w:space="0" w:color="auto"/>
            <w:bottom w:val="none" w:sz="0" w:space="0" w:color="auto"/>
            <w:right w:val="none" w:sz="0" w:space="0" w:color="auto"/>
          </w:divBdr>
        </w:div>
      </w:divsChild>
    </w:div>
    <w:div w:id="128013397">
      <w:bodyDiv w:val="1"/>
      <w:marLeft w:val="0"/>
      <w:marRight w:val="0"/>
      <w:marTop w:val="0"/>
      <w:marBottom w:val="0"/>
      <w:divBdr>
        <w:top w:val="none" w:sz="0" w:space="0" w:color="auto"/>
        <w:left w:val="none" w:sz="0" w:space="0" w:color="auto"/>
        <w:bottom w:val="none" w:sz="0" w:space="0" w:color="auto"/>
        <w:right w:val="none" w:sz="0" w:space="0" w:color="auto"/>
      </w:divBdr>
    </w:div>
    <w:div w:id="131483269">
      <w:bodyDiv w:val="1"/>
      <w:marLeft w:val="0"/>
      <w:marRight w:val="0"/>
      <w:marTop w:val="0"/>
      <w:marBottom w:val="0"/>
      <w:divBdr>
        <w:top w:val="none" w:sz="0" w:space="0" w:color="auto"/>
        <w:left w:val="none" w:sz="0" w:space="0" w:color="auto"/>
        <w:bottom w:val="none" w:sz="0" w:space="0" w:color="auto"/>
        <w:right w:val="none" w:sz="0" w:space="0" w:color="auto"/>
      </w:divBdr>
    </w:div>
    <w:div w:id="159588372">
      <w:bodyDiv w:val="1"/>
      <w:marLeft w:val="0"/>
      <w:marRight w:val="0"/>
      <w:marTop w:val="0"/>
      <w:marBottom w:val="0"/>
      <w:divBdr>
        <w:top w:val="none" w:sz="0" w:space="0" w:color="auto"/>
        <w:left w:val="none" w:sz="0" w:space="0" w:color="auto"/>
        <w:bottom w:val="none" w:sz="0" w:space="0" w:color="auto"/>
        <w:right w:val="none" w:sz="0" w:space="0" w:color="auto"/>
      </w:divBdr>
    </w:div>
    <w:div w:id="309024767">
      <w:bodyDiv w:val="1"/>
      <w:marLeft w:val="0"/>
      <w:marRight w:val="0"/>
      <w:marTop w:val="0"/>
      <w:marBottom w:val="0"/>
      <w:divBdr>
        <w:top w:val="none" w:sz="0" w:space="0" w:color="auto"/>
        <w:left w:val="none" w:sz="0" w:space="0" w:color="auto"/>
        <w:bottom w:val="none" w:sz="0" w:space="0" w:color="auto"/>
        <w:right w:val="none" w:sz="0" w:space="0" w:color="auto"/>
      </w:divBdr>
      <w:divsChild>
        <w:div w:id="1261910701">
          <w:marLeft w:val="-720"/>
          <w:marRight w:val="0"/>
          <w:marTop w:val="0"/>
          <w:marBottom w:val="0"/>
          <w:divBdr>
            <w:top w:val="none" w:sz="0" w:space="0" w:color="auto"/>
            <w:left w:val="none" w:sz="0" w:space="0" w:color="auto"/>
            <w:bottom w:val="none" w:sz="0" w:space="0" w:color="auto"/>
            <w:right w:val="none" w:sz="0" w:space="0" w:color="auto"/>
          </w:divBdr>
        </w:div>
      </w:divsChild>
    </w:div>
    <w:div w:id="318268828">
      <w:bodyDiv w:val="1"/>
      <w:marLeft w:val="0"/>
      <w:marRight w:val="0"/>
      <w:marTop w:val="0"/>
      <w:marBottom w:val="0"/>
      <w:divBdr>
        <w:top w:val="none" w:sz="0" w:space="0" w:color="auto"/>
        <w:left w:val="none" w:sz="0" w:space="0" w:color="auto"/>
        <w:bottom w:val="none" w:sz="0" w:space="0" w:color="auto"/>
        <w:right w:val="none" w:sz="0" w:space="0" w:color="auto"/>
      </w:divBdr>
    </w:div>
    <w:div w:id="460853634">
      <w:bodyDiv w:val="1"/>
      <w:marLeft w:val="0"/>
      <w:marRight w:val="0"/>
      <w:marTop w:val="0"/>
      <w:marBottom w:val="0"/>
      <w:divBdr>
        <w:top w:val="none" w:sz="0" w:space="0" w:color="auto"/>
        <w:left w:val="none" w:sz="0" w:space="0" w:color="auto"/>
        <w:bottom w:val="none" w:sz="0" w:space="0" w:color="auto"/>
        <w:right w:val="none" w:sz="0" w:space="0" w:color="auto"/>
      </w:divBdr>
    </w:div>
    <w:div w:id="465659156">
      <w:bodyDiv w:val="1"/>
      <w:marLeft w:val="0"/>
      <w:marRight w:val="0"/>
      <w:marTop w:val="0"/>
      <w:marBottom w:val="0"/>
      <w:divBdr>
        <w:top w:val="none" w:sz="0" w:space="0" w:color="auto"/>
        <w:left w:val="none" w:sz="0" w:space="0" w:color="auto"/>
        <w:bottom w:val="none" w:sz="0" w:space="0" w:color="auto"/>
        <w:right w:val="none" w:sz="0" w:space="0" w:color="auto"/>
      </w:divBdr>
    </w:div>
    <w:div w:id="538396555">
      <w:bodyDiv w:val="1"/>
      <w:marLeft w:val="0"/>
      <w:marRight w:val="0"/>
      <w:marTop w:val="0"/>
      <w:marBottom w:val="0"/>
      <w:divBdr>
        <w:top w:val="none" w:sz="0" w:space="0" w:color="auto"/>
        <w:left w:val="none" w:sz="0" w:space="0" w:color="auto"/>
        <w:bottom w:val="none" w:sz="0" w:space="0" w:color="auto"/>
        <w:right w:val="none" w:sz="0" w:space="0" w:color="auto"/>
      </w:divBdr>
    </w:div>
    <w:div w:id="600769784">
      <w:bodyDiv w:val="1"/>
      <w:marLeft w:val="0"/>
      <w:marRight w:val="0"/>
      <w:marTop w:val="0"/>
      <w:marBottom w:val="0"/>
      <w:divBdr>
        <w:top w:val="none" w:sz="0" w:space="0" w:color="auto"/>
        <w:left w:val="none" w:sz="0" w:space="0" w:color="auto"/>
        <w:bottom w:val="none" w:sz="0" w:space="0" w:color="auto"/>
        <w:right w:val="none" w:sz="0" w:space="0" w:color="auto"/>
      </w:divBdr>
    </w:div>
    <w:div w:id="1204176271">
      <w:bodyDiv w:val="1"/>
      <w:marLeft w:val="0"/>
      <w:marRight w:val="0"/>
      <w:marTop w:val="0"/>
      <w:marBottom w:val="0"/>
      <w:divBdr>
        <w:top w:val="none" w:sz="0" w:space="0" w:color="auto"/>
        <w:left w:val="none" w:sz="0" w:space="0" w:color="auto"/>
        <w:bottom w:val="none" w:sz="0" w:space="0" w:color="auto"/>
        <w:right w:val="none" w:sz="0" w:space="0" w:color="auto"/>
      </w:divBdr>
    </w:div>
    <w:div w:id="1301691059">
      <w:bodyDiv w:val="1"/>
      <w:marLeft w:val="0"/>
      <w:marRight w:val="0"/>
      <w:marTop w:val="0"/>
      <w:marBottom w:val="0"/>
      <w:divBdr>
        <w:top w:val="none" w:sz="0" w:space="0" w:color="auto"/>
        <w:left w:val="none" w:sz="0" w:space="0" w:color="auto"/>
        <w:bottom w:val="none" w:sz="0" w:space="0" w:color="auto"/>
        <w:right w:val="none" w:sz="0" w:space="0" w:color="auto"/>
      </w:divBdr>
    </w:div>
    <w:div w:id="1572616885">
      <w:bodyDiv w:val="1"/>
      <w:marLeft w:val="0"/>
      <w:marRight w:val="0"/>
      <w:marTop w:val="0"/>
      <w:marBottom w:val="0"/>
      <w:divBdr>
        <w:top w:val="none" w:sz="0" w:space="0" w:color="auto"/>
        <w:left w:val="none" w:sz="0" w:space="0" w:color="auto"/>
        <w:bottom w:val="none" w:sz="0" w:space="0" w:color="auto"/>
        <w:right w:val="none" w:sz="0" w:space="0" w:color="auto"/>
      </w:divBdr>
    </w:div>
    <w:div w:id="1575819213">
      <w:bodyDiv w:val="1"/>
      <w:marLeft w:val="0"/>
      <w:marRight w:val="0"/>
      <w:marTop w:val="0"/>
      <w:marBottom w:val="0"/>
      <w:divBdr>
        <w:top w:val="none" w:sz="0" w:space="0" w:color="auto"/>
        <w:left w:val="none" w:sz="0" w:space="0" w:color="auto"/>
        <w:bottom w:val="none" w:sz="0" w:space="0" w:color="auto"/>
        <w:right w:val="none" w:sz="0" w:space="0" w:color="auto"/>
      </w:divBdr>
      <w:divsChild>
        <w:div w:id="897937798">
          <w:marLeft w:val="-720"/>
          <w:marRight w:val="0"/>
          <w:marTop w:val="0"/>
          <w:marBottom w:val="0"/>
          <w:divBdr>
            <w:top w:val="none" w:sz="0" w:space="0" w:color="auto"/>
            <w:left w:val="none" w:sz="0" w:space="0" w:color="auto"/>
            <w:bottom w:val="none" w:sz="0" w:space="0" w:color="auto"/>
            <w:right w:val="none" w:sz="0" w:space="0" w:color="auto"/>
          </w:divBdr>
        </w:div>
      </w:divsChild>
    </w:div>
    <w:div w:id="1587307509">
      <w:bodyDiv w:val="1"/>
      <w:marLeft w:val="0"/>
      <w:marRight w:val="0"/>
      <w:marTop w:val="0"/>
      <w:marBottom w:val="0"/>
      <w:divBdr>
        <w:top w:val="none" w:sz="0" w:space="0" w:color="auto"/>
        <w:left w:val="none" w:sz="0" w:space="0" w:color="auto"/>
        <w:bottom w:val="none" w:sz="0" w:space="0" w:color="auto"/>
        <w:right w:val="none" w:sz="0" w:space="0" w:color="auto"/>
      </w:divBdr>
      <w:divsChild>
        <w:div w:id="138503317">
          <w:marLeft w:val="-720"/>
          <w:marRight w:val="0"/>
          <w:marTop w:val="0"/>
          <w:marBottom w:val="0"/>
          <w:divBdr>
            <w:top w:val="none" w:sz="0" w:space="0" w:color="auto"/>
            <w:left w:val="none" w:sz="0" w:space="0" w:color="auto"/>
            <w:bottom w:val="none" w:sz="0" w:space="0" w:color="auto"/>
            <w:right w:val="none" w:sz="0" w:space="0" w:color="auto"/>
          </w:divBdr>
        </w:div>
      </w:divsChild>
    </w:div>
    <w:div w:id="1599364408">
      <w:bodyDiv w:val="1"/>
      <w:marLeft w:val="0"/>
      <w:marRight w:val="0"/>
      <w:marTop w:val="0"/>
      <w:marBottom w:val="0"/>
      <w:divBdr>
        <w:top w:val="none" w:sz="0" w:space="0" w:color="auto"/>
        <w:left w:val="none" w:sz="0" w:space="0" w:color="auto"/>
        <w:bottom w:val="none" w:sz="0" w:space="0" w:color="auto"/>
        <w:right w:val="none" w:sz="0" w:space="0" w:color="auto"/>
      </w:divBdr>
      <w:divsChild>
        <w:div w:id="204485668">
          <w:marLeft w:val="-720"/>
          <w:marRight w:val="0"/>
          <w:marTop w:val="0"/>
          <w:marBottom w:val="0"/>
          <w:divBdr>
            <w:top w:val="none" w:sz="0" w:space="0" w:color="auto"/>
            <w:left w:val="none" w:sz="0" w:space="0" w:color="auto"/>
            <w:bottom w:val="none" w:sz="0" w:space="0" w:color="auto"/>
            <w:right w:val="none" w:sz="0" w:space="0" w:color="auto"/>
          </w:divBdr>
        </w:div>
      </w:divsChild>
    </w:div>
    <w:div w:id="1656958316">
      <w:bodyDiv w:val="1"/>
      <w:marLeft w:val="0"/>
      <w:marRight w:val="0"/>
      <w:marTop w:val="0"/>
      <w:marBottom w:val="0"/>
      <w:divBdr>
        <w:top w:val="none" w:sz="0" w:space="0" w:color="auto"/>
        <w:left w:val="none" w:sz="0" w:space="0" w:color="auto"/>
        <w:bottom w:val="none" w:sz="0" w:space="0" w:color="auto"/>
        <w:right w:val="none" w:sz="0" w:space="0" w:color="auto"/>
      </w:divBdr>
    </w:div>
    <w:div w:id="1993481836">
      <w:bodyDiv w:val="1"/>
      <w:marLeft w:val="0"/>
      <w:marRight w:val="0"/>
      <w:marTop w:val="0"/>
      <w:marBottom w:val="0"/>
      <w:divBdr>
        <w:top w:val="none" w:sz="0" w:space="0" w:color="auto"/>
        <w:left w:val="none" w:sz="0" w:space="0" w:color="auto"/>
        <w:bottom w:val="none" w:sz="0" w:space="0" w:color="auto"/>
        <w:right w:val="none" w:sz="0" w:space="0" w:color="auto"/>
      </w:divBdr>
      <w:divsChild>
        <w:div w:id="50663333">
          <w:marLeft w:val="0"/>
          <w:marRight w:val="0"/>
          <w:marTop w:val="0"/>
          <w:marBottom w:val="0"/>
          <w:divBdr>
            <w:top w:val="none" w:sz="0" w:space="0" w:color="auto"/>
            <w:left w:val="none" w:sz="0" w:space="0" w:color="auto"/>
            <w:bottom w:val="none" w:sz="0" w:space="0" w:color="auto"/>
            <w:right w:val="none" w:sz="0" w:space="0" w:color="auto"/>
          </w:divBdr>
          <w:divsChild>
            <w:div w:id="21706839">
              <w:marLeft w:val="0"/>
              <w:marRight w:val="0"/>
              <w:marTop w:val="0"/>
              <w:marBottom w:val="0"/>
              <w:divBdr>
                <w:top w:val="none" w:sz="0" w:space="0" w:color="auto"/>
                <w:left w:val="none" w:sz="0" w:space="0" w:color="auto"/>
                <w:bottom w:val="none" w:sz="0" w:space="0" w:color="auto"/>
                <w:right w:val="none" w:sz="0" w:space="0" w:color="auto"/>
              </w:divBdr>
              <w:divsChild>
                <w:div w:id="197745790">
                  <w:marLeft w:val="0"/>
                  <w:marRight w:val="0"/>
                  <w:marTop w:val="0"/>
                  <w:marBottom w:val="0"/>
                  <w:divBdr>
                    <w:top w:val="none" w:sz="0" w:space="0" w:color="auto"/>
                    <w:left w:val="none" w:sz="0" w:space="0" w:color="auto"/>
                    <w:bottom w:val="none" w:sz="0" w:space="0" w:color="auto"/>
                    <w:right w:val="none" w:sz="0" w:space="0" w:color="auto"/>
                  </w:divBdr>
                  <w:divsChild>
                    <w:div w:id="1556891133">
                      <w:marLeft w:val="0"/>
                      <w:marRight w:val="0"/>
                      <w:marTop w:val="0"/>
                      <w:marBottom w:val="0"/>
                      <w:divBdr>
                        <w:top w:val="none" w:sz="0" w:space="0" w:color="auto"/>
                        <w:left w:val="none" w:sz="0" w:space="0" w:color="auto"/>
                        <w:bottom w:val="none" w:sz="0" w:space="0" w:color="auto"/>
                        <w:right w:val="none" w:sz="0" w:space="0" w:color="auto"/>
                      </w:divBdr>
                      <w:divsChild>
                        <w:div w:id="959800546">
                          <w:marLeft w:val="0"/>
                          <w:marRight w:val="0"/>
                          <w:marTop w:val="0"/>
                          <w:marBottom w:val="0"/>
                          <w:divBdr>
                            <w:top w:val="none" w:sz="0" w:space="0" w:color="auto"/>
                            <w:left w:val="none" w:sz="0" w:space="0" w:color="auto"/>
                            <w:bottom w:val="none" w:sz="0" w:space="0" w:color="auto"/>
                            <w:right w:val="none" w:sz="0" w:space="0" w:color="auto"/>
                          </w:divBdr>
                          <w:divsChild>
                            <w:div w:id="1988316127">
                              <w:marLeft w:val="0"/>
                              <w:marRight w:val="0"/>
                              <w:marTop w:val="0"/>
                              <w:marBottom w:val="0"/>
                              <w:divBdr>
                                <w:top w:val="none" w:sz="0" w:space="0" w:color="auto"/>
                                <w:left w:val="none" w:sz="0" w:space="0" w:color="auto"/>
                                <w:bottom w:val="none" w:sz="0" w:space="0" w:color="auto"/>
                                <w:right w:val="none" w:sz="0" w:space="0" w:color="auto"/>
                              </w:divBdr>
                              <w:divsChild>
                                <w:div w:id="56815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123868">
                  <w:marLeft w:val="0"/>
                  <w:marRight w:val="0"/>
                  <w:marTop w:val="0"/>
                  <w:marBottom w:val="0"/>
                  <w:divBdr>
                    <w:top w:val="none" w:sz="0" w:space="0" w:color="auto"/>
                    <w:left w:val="none" w:sz="0" w:space="0" w:color="auto"/>
                    <w:bottom w:val="none" w:sz="0" w:space="0" w:color="auto"/>
                    <w:right w:val="none" w:sz="0" w:space="0" w:color="auto"/>
                  </w:divBdr>
                  <w:divsChild>
                    <w:div w:id="1589382804">
                      <w:marLeft w:val="0"/>
                      <w:marRight w:val="0"/>
                      <w:marTop w:val="0"/>
                      <w:marBottom w:val="0"/>
                      <w:divBdr>
                        <w:top w:val="none" w:sz="0" w:space="0" w:color="auto"/>
                        <w:left w:val="none" w:sz="0" w:space="0" w:color="auto"/>
                        <w:bottom w:val="none" w:sz="0" w:space="0" w:color="auto"/>
                        <w:right w:val="none" w:sz="0" w:space="0" w:color="auto"/>
                      </w:divBdr>
                    </w:div>
                  </w:divsChild>
                </w:div>
                <w:div w:id="912931921">
                  <w:marLeft w:val="0"/>
                  <w:marRight w:val="0"/>
                  <w:marTop w:val="0"/>
                  <w:marBottom w:val="0"/>
                  <w:divBdr>
                    <w:top w:val="none" w:sz="0" w:space="0" w:color="auto"/>
                    <w:left w:val="none" w:sz="0" w:space="0" w:color="auto"/>
                    <w:bottom w:val="none" w:sz="0" w:space="0" w:color="auto"/>
                    <w:right w:val="none" w:sz="0" w:space="0" w:color="auto"/>
                  </w:divBdr>
                  <w:divsChild>
                    <w:div w:id="585112419">
                      <w:marLeft w:val="0"/>
                      <w:marRight w:val="0"/>
                      <w:marTop w:val="0"/>
                      <w:marBottom w:val="0"/>
                      <w:divBdr>
                        <w:top w:val="none" w:sz="0" w:space="0" w:color="auto"/>
                        <w:left w:val="none" w:sz="0" w:space="0" w:color="auto"/>
                        <w:bottom w:val="none" w:sz="0" w:space="0" w:color="auto"/>
                        <w:right w:val="none" w:sz="0" w:space="0" w:color="auto"/>
                      </w:divBdr>
                      <w:divsChild>
                        <w:div w:id="1756439465">
                          <w:marLeft w:val="0"/>
                          <w:marRight w:val="0"/>
                          <w:marTop w:val="0"/>
                          <w:marBottom w:val="0"/>
                          <w:divBdr>
                            <w:top w:val="none" w:sz="0" w:space="0" w:color="auto"/>
                            <w:left w:val="none" w:sz="0" w:space="0" w:color="auto"/>
                            <w:bottom w:val="none" w:sz="0" w:space="0" w:color="auto"/>
                            <w:right w:val="none" w:sz="0" w:space="0" w:color="auto"/>
                          </w:divBdr>
                          <w:divsChild>
                            <w:div w:id="511265043">
                              <w:marLeft w:val="0"/>
                              <w:marRight w:val="0"/>
                              <w:marTop w:val="0"/>
                              <w:marBottom w:val="0"/>
                              <w:divBdr>
                                <w:top w:val="none" w:sz="0" w:space="0" w:color="auto"/>
                                <w:left w:val="none" w:sz="0" w:space="0" w:color="auto"/>
                                <w:bottom w:val="none" w:sz="0" w:space="0" w:color="auto"/>
                                <w:right w:val="none" w:sz="0" w:space="0" w:color="auto"/>
                              </w:divBdr>
                              <w:divsChild>
                                <w:div w:id="208112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211615">
          <w:marLeft w:val="0"/>
          <w:marRight w:val="0"/>
          <w:marTop w:val="0"/>
          <w:marBottom w:val="0"/>
          <w:divBdr>
            <w:top w:val="none" w:sz="0" w:space="0" w:color="auto"/>
            <w:left w:val="none" w:sz="0" w:space="0" w:color="auto"/>
            <w:bottom w:val="none" w:sz="0" w:space="0" w:color="auto"/>
            <w:right w:val="none" w:sz="0" w:space="0" w:color="auto"/>
          </w:divBdr>
          <w:divsChild>
            <w:div w:id="2030981433">
              <w:marLeft w:val="0"/>
              <w:marRight w:val="0"/>
              <w:marTop w:val="0"/>
              <w:marBottom w:val="0"/>
              <w:divBdr>
                <w:top w:val="none" w:sz="0" w:space="0" w:color="auto"/>
                <w:left w:val="none" w:sz="0" w:space="0" w:color="auto"/>
                <w:bottom w:val="none" w:sz="0" w:space="0" w:color="auto"/>
                <w:right w:val="none" w:sz="0" w:space="0" w:color="auto"/>
              </w:divBdr>
              <w:divsChild>
                <w:div w:id="55007525">
                  <w:marLeft w:val="0"/>
                  <w:marRight w:val="0"/>
                  <w:marTop w:val="0"/>
                  <w:marBottom w:val="0"/>
                  <w:divBdr>
                    <w:top w:val="none" w:sz="0" w:space="0" w:color="auto"/>
                    <w:left w:val="none" w:sz="0" w:space="0" w:color="auto"/>
                    <w:bottom w:val="none" w:sz="0" w:space="0" w:color="auto"/>
                    <w:right w:val="none" w:sz="0" w:space="0" w:color="auto"/>
                  </w:divBdr>
                  <w:divsChild>
                    <w:div w:id="1021785505">
                      <w:marLeft w:val="0"/>
                      <w:marRight w:val="0"/>
                      <w:marTop w:val="0"/>
                      <w:marBottom w:val="0"/>
                      <w:divBdr>
                        <w:top w:val="none" w:sz="0" w:space="0" w:color="auto"/>
                        <w:left w:val="none" w:sz="0" w:space="0" w:color="auto"/>
                        <w:bottom w:val="none" w:sz="0" w:space="0" w:color="auto"/>
                        <w:right w:val="none" w:sz="0" w:space="0" w:color="auto"/>
                      </w:divBdr>
                      <w:divsChild>
                        <w:div w:id="75513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62289">
                  <w:marLeft w:val="0"/>
                  <w:marRight w:val="0"/>
                  <w:marTop w:val="100"/>
                  <w:marBottom w:val="0"/>
                  <w:divBdr>
                    <w:top w:val="none" w:sz="0" w:space="0" w:color="auto"/>
                    <w:left w:val="none" w:sz="0" w:space="0" w:color="auto"/>
                    <w:bottom w:val="none" w:sz="0" w:space="0" w:color="auto"/>
                    <w:right w:val="none" w:sz="0" w:space="0" w:color="auto"/>
                  </w:divBdr>
                  <w:divsChild>
                    <w:div w:id="83579248">
                      <w:marLeft w:val="0"/>
                      <w:marRight w:val="0"/>
                      <w:marTop w:val="0"/>
                      <w:marBottom w:val="0"/>
                      <w:divBdr>
                        <w:top w:val="none" w:sz="0" w:space="0" w:color="auto"/>
                        <w:left w:val="none" w:sz="0" w:space="0" w:color="auto"/>
                        <w:bottom w:val="none" w:sz="0" w:space="0" w:color="auto"/>
                        <w:right w:val="none" w:sz="0" w:space="0" w:color="auto"/>
                      </w:divBdr>
                    </w:div>
                    <w:div w:id="1651399108">
                      <w:marLeft w:val="0"/>
                      <w:marRight w:val="0"/>
                      <w:marTop w:val="0"/>
                      <w:marBottom w:val="0"/>
                      <w:divBdr>
                        <w:top w:val="none" w:sz="0" w:space="0" w:color="auto"/>
                        <w:left w:val="none" w:sz="0" w:space="0" w:color="auto"/>
                        <w:bottom w:val="none" w:sz="0" w:space="0" w:color="auto"/>
                        <w:right w:val="none" w:sz="0" w:space="0" w:color="auto"/>
                      </w:divBdr>
                    </w:div>
                  </w:divsChild>
                </w:div>
                <w:div w:id="412169894">
                  <w:marLeft w:val="0"/>
                  <w:marRight w:val="0"/>
                  <w:marTop w:val="0"/>
                  <w:marBottom w:val="0"/>
                  <w:divBdr>
                    <w:top w:val="none" w:sz="0" w:space="0" w:color="auto"/>
                    <w:left w:val="none" w:sz="0" w:space="0" w:color="auto"/>
                    <w:bottom w:val="none" w:sz="0" w:space="0" w:color="auto"/>
                    <w:right w:val="none" w:sz="0" w:space="0" w:color="auto"/>
                  </w:divBdr>
                  <w:divsChild>
                    <w:div w:id="912786800">
                      <w:marLeft w:val="0"/>
                      <w:marRight w:val="0"/>
                      <w:marTop w:val="0"/>
                      <w:marBottom w:val="0"/>
                      <w:divBdr>
                        <w:top w:val="none" w:sz="0" w:space="0" w:color="auto"/>
                        <w:left w:val="none" w:sz="0" w:space="0" w:color="auto"/>
                        <w:bottom w:val="none" w:sz="0" w:space="0" w:color="auto"/>
                        <w:right w:val="none" w:sz="0" w:space="0" w:color="auto"/>
                      </w:divBdr>
                    </w:div>
                  </w:divsChild>
                </w:div>
                <w:div w:id="1632322865">
                  <w:marLeft w:val="0"/>
                  <w:marRight w:val="0"/>
                  <w:marTop w:val="0"/>
                  <w:marBottom w:val="0"/>
                  <w:divBdr>
                    <w:top w:val="none" w:sz="0" w:space="0" w:color="auto"/>
                    <w:left w:val="none" w:sz="0" w:space="0" w:color="auto"/>
                    <w:bottom w:val="none" w:sz="0" w:space="0" w:color="auto"/>
                    <w:right w:val="none" w:sz="0" w:space="0" w:color="auto"/>
                  </w:divBdr>
                  <w:divsChild>
                    <w:div w:id="1019814026">
                      <w:marLeft w:val="0"/>
                      <w:marRight w:val="0"/>
                      <w:marTop w:val="0"/>
                      <w:marBottom w:val="0"/>
                      <w:divBdr>
                        <w:top w:val="none" w:sz="0" w:space="0" w:color="auto"/>
                        <w:left w:val="none" w:sz="0" w:space="0" w:color="auto"/>
                        <w:bottom w:val="none" w:sz="0" w:space="0" w:color="auto"/>
                        <w:right w:val="none" w:sz="0" w:space="0" w:color="auto"/>
                      </w:divBdr>
                      <w:divsChild>
                        <w:div w:id="1959023330">
                          <w:marLeft w:val="0"/>
                          <w:marRight w:val="0"/>
                          <w:marTop w:val="0"/>
                          <w:marBottom w:val="0"/>
                          <w:divBdr>
                            <w:top w:val="none" w:sz="0" w:space="0" w:color="auto"/>
                            <w:left w:val="none" w:sz="0" w:space="0" w:color="auto"/>
                            <w:bottom w:val="none" w:sz="0" w:space="0" w:color="auto"/>
                            <w:right w:val="none" w:sz="0" w:space="0" w:color="auto"/>
                          </w:divBdr>
                          <w:divsChild>
                            <w:div w:id="2001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D6FD9-E502-40F5-B4D4-57F6F449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45512</TotalTime>
  <Pages>18</Pages>
  <Words>4007</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KCI max</dc:creator>
  <cp:keywords/>
  <dc:description/>
  <cp:lastModifiedBy>KCI max</cp:lastModifiedBy>
  <cp:revision>1230</cp:revision>
  <dcterms:created xsi:type="dcterms:W3CDTF">2024-06-11T13:52:00Z</dcterms:created>
  <dcterms:modified xsi:type="dcterms:W3CDTF">2024-08-22T23:59:00Z</dcterms:modified>
</cp:coreProperties>
</file>