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BAC94" w14:textId="77777777" w:rsidR="009E4CD9" w:rsidRDefault="009E4CD9" w:rsidP="002B473D">
      <w:pPr>
        <w:spacing w:line="360" w:lineRule="auto"/>
        <w:rPr>
          <w:rFonts w:cstheme="minorHAnsi"/>
          <w:b/>
          <w:bCs/>
          <w:sz w:val="28"/>
          <w:szCs w:val="28"/>
          <w:u w:val="single"/>
          <w:rtl/>
        </w:rPr>
      </w:pPr>
    </w:p>
    <w:p w14:paraId="7D685F7C" w14:textId="77777777" w:rsidR="009E4CD9" w:rsidRDefault="009E4CD9" w:rsidP="002B473D">
      <w:pPr>
        <w:spacing w:line="360" w:lineRule="auto"/>
        <w:rPr>
          <w:rFonts w:cstheme="minorHAnsi"/>
          <w:b/>
          <w:bCs/>
          <w:sz w:val="28"/>
          <w:szCs w:val="28"/>
          <w:u w:val="single"/>
          <w:rtl/>
        </w:rPr>
      </w:pPr>
    </w:p>
    <w:p w14:paraId="28242151" w14:textId="77777777" w:rsidR="009E4CD9" w:rsidRDefault="009E4CD9" w:rsidP="002B473D">
      <w:pPr>
        <w:spacing w:line="360" w:lineRule="auto"/>
        <w:rPr>
          <w:rFonts w:cstheme="minorHAnsi"/>
          <w:b/>
          <w:bCs/>
          <w:sz w:val="28"/>
          <w:szCs w:val="28"/>
          <w:u w:val="single"/>
          <w:rtl/>
        </w:rPr>
      </w:pPr>
    </w:p>
    <w:p w14:paraId="0D1EF147" w14:textId="77777777" w:rsidR="009E4CD9" w:rsidRDefault="009E4CD9" w:rsidP="002B473D">
      <w:pPr>
        <w:spacing w:line="360" w:lineRule="auto"/>
        <w:rPr>
          <w:rFonts w:cstheme="minorHAnsi"/>
          <w:b/>
          <w:bCs/>
          <w:sz w:val="28"/>
          <w:szCs w:val="28"/>
          <w:u w:val="single"/>
          <w:rtl/>
        </w:rPr>
      </w:pPr>
    </w:p>
    <w:p w14:paraId="05CB09F9" w14:textId="77777777" w:rsidR="006C07CA" w:rsidRDefault="006C07CA" w:rsidP="002B473D">
      <w:pPr>
        <w:spacing w:line="360" w:lineRule="auto"/>
        <w:rPr>
          <w:rFonts w:cstheme="minorHAnsi"/>
          <w:b/>
          <w:bCs/>
          <w:sz w:val="28"/>
          <w:szCs w:val="28"/>
          <w:u w:val="single"/>
          <w:rtl/>
        </w:rPr>
      </w:pPr>
    </w:p>
    <w:p w14:paraId="12ABC130" w14:textId="77777777" w:rsidR="006C07CA" w:rsidRDefault="006C07CA" w:rsidP="002B473D">
      <w:pPr>
        <w:spacing w:line="360" w:lineRule="auto"/>
        <w:rPr>
          <w:rFonts w:cstheme="minorHAnsi"/>
          <w:b/>
          <w:bCs/>
          <w:sz w:val="28"/>
          <w:szCs w:val="28"/>
          <w:u w:val="single"/>
          <w:rtl/>
        </w:rPr>
      </w:pPr>
    </w:p>
    <w:p w14:paraId="4BC72514" w14:textId="77777777" w:rsidR="0011262B" w:rsidRDefault="0011262B" w:rsidP="002B473D">
      <w:pPr>
        <w:spacing w:line="360" w:lineRule="auto"/>
        <w:rPr>
          <w:rFonts w:cstheme="minorHAnsi"/>
          <w:b/>
          <w:bCs/>
          <w:sz w:val="28"/>
          <w:szCs w:val="28"/>
          <w:u w:val="single"/>
          <w:rtl/>
        </w:rPr>
      </w:pPr>
    </w:p>
    <w:p w14:paraId="6BF7B0FE" w14:textId="77777777" w:rsidR="0011262B" w:rsidRDefault="0011262B" w:rsidP="002B473D">
      <w:pPr>
        <w:spacing w:line="360" w:lineRule="auto"/>
        <w:rPr>
          <w:rFonts w:cstheme="minorHAnsi"/>
          <w:b/>
          <w:bCs/>
          <w:sz w:val="28"/>
          <w:szCs w:val="28"/>
          <w:u w:val="single"/>
          <w:rtl/>
        </w:rPr>
      </w:pPr>
    </w:p>
    <w:p w14:paraId="0335DCEB" w14:textId="77777777" w:rsidR="0011262B" w:rsidRDefault="0011262B" w:rsidP="002B473D">
      <w:pPr>
        <w:spacing w:line="360" w:lineRule="auto"/>
        <w:rPr>
          <w:rFonts w:cstheme="minorHAnsi"/>
          <w:b/>
          <w:bCs/>
          <w:sz w:val="28"/>
          <w:szCs w:val="28"/>
          <w:u w:val="single"/>
          <w:rtl/>
        </w:rPr>
      </w:pPr>
    </w:p>
    <w:p w14:paraId="7C6DE7CD" w14:textId="77777777" w:rsidR="009E4CD9" w:rsidRDefault="009E4CD9" w:rsidP="002B473D">
      <w:pPr>
        <w:spacing w:line="360" w:lineRule="auto"/>
        <w:rPr>
          <w:rFonts w:cstheme="minorHAnsi"/>
          <w:b/>
          <w:bCs/>
          <w:sz w:val="28"/>
          <w:szCs w:val="28"/>
          <w:u w:val="single"/>
          <w:rtl/>
        </w:rPr>
      </w:pPr>
    </w:p>
    <w:p w14:paraId="1F62A314" w14:textId="252889A2" w:rsidR="009E4CD9" w:rsidRPr="00B113AA" w:rsidRDefault="009E4CD9" w:rsidP="009E4CD9">
      <w:pPr>
        <w:spacing w:line="240" w:lineRule="auto"/>
        <w:jc w:val="center"/>
        <w:rPr>
          <w:rFonts w:cstheme="minorHAnsi"/>
          <w:b/>
          <w:bCs/>
          <w:sz w:val="72"/>
          <w:szCs w:val="72"/>
          <w:rtl/>
        </w:rPr>
      </w:pPr>
      <w:r w:rsidRPr="00B113AA">
        <w:rPr>
          <w:rFonts w:cstheme="minorHAnsi" w:hint="cs"/>
          <w:b/>
          <w:bCs/>
          <w:sz w:val="72"/>
          <w:szCs w:val="72"/>
          <w:rtl/>
        </w:rPr>
        <w:t>الفصل ال</w:t>
      </w:r>
      <w:r w:rsidR="006C07CA" w:rsidRPr="00B113AA">
        <w:rPr>
          <w:rFonts w:cstheme="minorHAnsi" w:hint="cs"/>
          <w:b/>
          <w:bCs/>
          <w:sz w:val="72"/>
          <w:szCs w:val="72"/>
          <w:rtl/>
        </w:rPr>
        <w:t>اول</w:t>
      </w:r>
    </w:p>
    <w:p w14:paraId="55F41740" w14:textId="0F2B8375" w:rsidR="009E4CD9" w:rsidRPr="00B113AA" w:rsidRDefault="009E4CD9" w:rsidP="009E4CD9">
      <w:pPr>
        <w:spacing w:line="240" w:lineRule="auto"/>
        <w:jc w:val="center"/>
        <w:rPr>
          <w:rFonts w:cstheme="minorHAnsi"/>
          <w:b/>
          <w:bCs/>
          <w:sz w:val="72"/>
          <w:szCs w:val="72"/>
          <w:rtl/>
        </w:rPr>
      </w:pPr>
      <w:r w:rsidRPr="00B113AA">
        <w:rPr>
          <w:rFonts w:cstheme="minorHAnsi" w:hint="cs"/>
          <w:b/>
          <w:bCs/>
          <w:sz w:val="72"/>
          <w:szCs w:val="72"/>
          <w:rtl/>
        </w:rPr>
        <w:t>الأطار النظري</w:t>
      </w:r>
    </w:p>
    <w:p w14:paraId="2616F6A2" w14:textId="77777777" w:rsidR="009E4CD9" w:rsidRDefault="009E4CD9" w:rsidP="002B473D">
      <w:pPr>
        <w:spacing w:line="360" w:lineRule="auto"/>
        <w:rPr>
          <w:rFonts w:cstheme="minorHAnsi"/>
          <w:b/>
          <w:bCs/>
          <w:sz w:val="28"/>
          <w:szCs w:val="28"/>
          <w:u w:val="single"/>
          <w:rtl/>
        </w:rPr>
      </w:pPr>
    </w:p>
    <w:p w14:paraId="5A005973" w14:textId="77777777" w:rsidR="009E4CD9" w:rsidRDefault="009E4CD9" w:rsidP="002B473D">
      <w:pPr>
        <w:spacing w:line="360" w:lineRule="auto"/>
        <w:rPr>
          <w:rFonts w:cstheme="minorHAnsi"/>
          <w:b/>
          <w:bCs/>
          <w:sz w:val="28"/>
          <w:szCs w:val="28"/>
          <w:u w:val="single"/>
          <w:rtl/>
        </w:rPr>
      </w:pPr>
    </w:p>
    <w:p w14:paraId="5A747E3F" w14:textId="77777777" w:rsidR="009E4CD9" w:rsidRDefault="009E4CD9" w:rsidP="002B473D">
      <w:pPr>
        <w:spacing w:line="360" w:lineRule="auto"/>
        <w:rPr>
          <w:rFonts w:cstheme="minorHAnsi"/>
          <w:b/>
          <w:bCs/>
          <w:sz w:val="28"/>
          <w:szCs w:val="28"/>
          <w:u w:val="single"/>
          <w:rtl/>
        </w:rPr>
      </w:pPr>
    </w:p>
    <w:p w14:paraId="0C90530C" w14:textId="77777777" w:rsidR="00B113AA" w:rsidRDefault="00B113AA" w:rsidP="002B473D">
      <w:pPr>
        <w:spacing w:line="360" w:lineRule="auto"/>
        <w:rPr>
          <w:rFonts w:cstheme="minorHAnsi"/>
          <w:b/>
          <w:bCs/>
          <w:sz w:val="28"/>
          <w:szCs w:val="28"/>
          <w:u w:val="single"/>
          <w:rtl/>
        </w:rPr>
      </w:pPr>
    </w:p>
    <w:p w14:paraId="421C1F30" w14:textId="77777777" w:rsidR="009E4CD9" w:rsidRDefault="009E4CD9" w:rsidP="002B473D">
      <w:pPr>
        <w:spacing w:line="360" w:lineRule="auto"/>
        <w:rPr>
          <w:rFonts w:cstheme="minorHAnsi"/>
          <w:b/>
          <w:bCs/>
          <w:sz w:val="28"/>
          <w:szCs w:val="28"/>
          <w:u w:val="single"/>
          <w:rtl/>
        </w:rPr>
      </w:pPr>
    </w:p>
    <w:p w14:paraId="4BE54848" w14:textId="77777777" w:rsidR="009E4CD9" w:rsidRDefault="009E4CD9" w:rsidP="002B473D">
      <w:pPr>
        <w:spacing w:line="360" w:lineRule="auto"/>
        <w:rPr>
          <w:rFonts w:cstheme="minorHAnsi"/>
          <w:b/>
          <w:bCs/>
          <w:sz w:val="28"/>
          <w:szCs w:val="28"/>
          <w:u w:val="single"/>
          <w:rtl/>
        </w:rPr>
      </w:pPr>
    </w:p>
    <w:p w14:paraId="1DB17C19" w14:textId="77777777" w:rsidR="00261DE1" w:rsidRDefault="00261DE1" w:rsidP="002B473D">
      <w:pPr>
        <w:spacing w:line="360" w:lineRule="auto"/>
        <w:rPr>
          <w:rFonts w:cstheme="minorHAnsi"/>
          <w:b/>
          <w:bCs/>
          <w:sz w:val="28"/>
          <w:szCs w:val="28"/>
          <w:u w:val="single"/>
          <w:rtl/>
        </w:rPr>
      </w:pPr>
    </w:p>
    <w:p w14:paraId="2D3850D3" w14:textId="77777777" w:rsidR="009E4CD9" w:rsidRDefault="009E4CD9" w:rsidP="002B473D">
      <w:pPr>
        <w:spacing w:line="360" w:lineRule="auto"/>
        <w:rPr>
          <w:rFonts w:cstheme="minorHAnsi"/>
          <w:b/>
          <w:bCs/>
          <w:sz w:val="28"/>
          <w:szCs w:val="28"/>
          <w:u w:val="single"/>
          <w:rtl/>
        </w:rPr>
      </w:pPr>
    </w:p>
    <w:p w14:paraId="0258136B" w14:textId="77777777" w:rsidR="0011262B" w:rsidRDefault="0011262B" w:rsidP="002B473D">
      <w:pPr>
        <w:spacing w:line="360" w:lineRule="auto"/>
        <w:rPr>
          <w:rFonts w:cstheme="minorHAnsi"/>
          <w:b/>
          <w:bCs/>
          <w:sz w:val="28"/>
          <w:szCs w:val="28"/>
          <w:u w:val="single"/>
          <w:rtl/>
        </w:rPr>
      </w:pPr>
    </w:p>
    <w:p w14:paraId="0F731D52" w14:textId="3C72C8CA" w:rsidR="00A74F76" w:rsidRPr="004838CC" w:rsidRDefault="00A74F76" w:rsidP="00F21540">
      <w:pPr>
        <w:spacing w:line="240" w:lineRule="auto"/>
        <w:rPr>
          <w:rFonts w:ascii="Simplified Arabic" w:hAnsi="Simplified Arabic" w:cs="Simplified Arabic"/>
          <w:b/>
          <w:bCs/>
          <w:sz w:val="32"/>
          <w:szCs w:val="32"/>
          <w:u w:val="single"/>
          <w:rtl/>
        </w:rPr>
      </w:pPr>
      <w:r w:rsidRPr="004838CC">
        <w:rPr>
          <w:rFonts w:ascii="Simplified Arabic" w:hAnsi="Simplified Arabic" w:cs="Simplified Arabic"/>
          <w:b/>
          <w:bCs/>
          <w:sz w:val="32"/>
          <w:szCs w:val="32"/>
          <w:u w:val="single"/>
          <w:rtl/>
        </w:rPr>
        <w:t>المنطلقات النظرية للدراسة:</w:t>
      </w:r>
    </w:p>
    <w:p w14:paraId="355A87F2" w14:textId="1054769E" w:rsidR="00B140E6"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المنطلقات النظرية لهذه الدراسة تتناول الأطر المفاهيمية والنظريات التي تفسر العلاقة بين الثقافة التنظيمية وأداء الشركات، إذ تعتبر هذه العلاقة محورية في فهم كيف تؤثر الثقافة التنظيمية على الأداء المؤسسي. تهدف هذه المنطلقات إلى تزويد الدراسة بأساس نظري متين يمكن من خلاله تحليل نتائج البحث وإيجاد تفسيرات منطقية للعلاقة بين الثقافة التنظيمية والأداء المؤسسي لشركة أكوا باور. فيما يلي أبرز المنطلقات النظرية للدراسة:</w:t>
      </w:r>
    </w:p>
    <w:p w14:paraId="302F91F7" w14:textId="221D9B3D" w:rsidR="00E65EEF"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1. نظرية الثقافة التنظيمية:</w:t>
      </w:r>
    </w:p>
    <w:p w14:paraId="18396CDE" w14:textId="135754C2" w:rsidR="00B140E6"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تُعرف الثقافة التنظيمية بأنها مجموعة من القيم والمعتقدات والمعايير التي تؤثر على سلوك الأفراد داخل المؤسسة. تتضمن الثقافة التنظيمية عدة عناصر تشمل القيم الأساسية، والتوقعات، والممارسات، والرموز، والتقاليد التنظيمية، وتلعب دورًا هامًا في توجيه تصرفات الأفراد وتحديد أسلوب التفاعل بينهم. وبناءً على نظرية الثقافة التنظيمية، يتم تحديد كيف تؤثر القيم والسلوكيات المشتركة داخل المنظمة على الأداء، والتزام الأفراد، ورضاهم الوظيفي.</w:t>
      </w:r>
    </w:p>
    <w:p w14:paraId="3064FE50" w14:textId="0A8D77CB" w:rsidR="00E65EEF"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2. نظرية القيم المشتركة:</w:t>
      </w:r>
    </w:p>
    <w:p w14:paraId="33E47A6D" w14:textId="26841CCF" w:rsidR="00E65EEF"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تركز هذه النظرية على أهمية القيم المشتركة بين الأفراد في بيئة العمل، حيث تُعزز هذه القيم من التماسك الاجتماعي وتحفز الأفراد على تحقيق الأهداف المشتركة للمؤسسة. في شركة أكوا باور، من المهم فهم كيف تسهم القيم المشتركة في تحسين الالتزام الوظيفي وزيادة مستويات الإنتاجية، خاصةً في بيئة تعتمد على العمل الجماعي والتفاعل الفعال بين الموظفين.</w:t>
      </w:r>
    </w:p>
    <w:p w14:paraId="4FB01F33" w14:textId="2B0E65AB" w:rsidR="00E1498C"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3. نظرية الأداء التنظيمي:</w:t>
      </w:r>
    </w:p>
    <w:p w14:paraId="3C21B11C" w14:textId="7416D5A1" w:rsidR="00B140E6"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 xml:space="preserve">توضح هذه النظرية العلاقة بين الثقافة التنظيمية والأداء المؤسسي، حيث تؤكد أن الشركات ذات الثقافة التنظيمية القوية تكون غالبًا أكثر نجاحًا من الشركات ذات الثقافة الضعيفة. تسعى هذه الدراسة إلى تحليل أداء شركة أكوا باور من خلال قياس عدة معايير تشمل </w:t>
      </w:r>
      <w:r w:rsidRPr="004838CC">
        <w:rPr>
          <w:rFonts w:ascii="Simplified Arabic" w:hAnsi="Simplified Arabic" w:cs="Simplified Arabic"/>
          <w:sz w:val="32"/>
          <w:szCs w:val="32"/>
          <w:rtl/>
        </w:rPr>
        <w:lastRenderedPageBreak/>
        <w:t>الإنتاجية، الجودة، الابتكار، والرضا الوظيفي، وذلك بناءً على هذه النظرية لفهم التأثيرات المختلفة للثقافة التنظيمية على الأداء.</w:t>
      </w:r>
    </w:p>
    <w:p w14:paraId="3303B505" w14:textId="07842B43" w:rsidR="00E65EEF"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4. نموذج ديناميكية الثقافة:</w:t>
      </w:r>
    </w:p>
    <w:p w14:paraId="1D89555E" w14:textId="0CECD0E7" w:rsidR="00B140E6"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يعتبر هذا النموذج أن الثقافة التنظيمية تتغير وتتطور باستمرار، حيث تتأثر بالتغيرات الداخلية والخارجية. في سياق شركة أكوا باور، يمكن أن يكون للتطورات التقنية ومتطلبات السوق والابتكارات تأثير على الثقافة التنظيمية وتوجهاتها. يساعد هذا النموذج في تحليل كيف يمكن أن تؤثر التحولات في البيئة التنظيمية على ثقافة الشركة وأدائها.</w:t>
      </w:r>
    </w:p>
    <w:p w14:paraId="7AAFEDE1" w14:textId="7D31DE2D" w:rsidR="00E65EEF"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5. نظرية الموارد البشرية ورأس المال البشري:</w:t>
      </w:r>
    </w:p>
    <w:p w14:paraId="6F38F78D" w14:textId="5D7C8450" w:rsidR="00B140E6"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تؤكد هذه النظرية أن الأفراد يمثلون رأس المال الحقيقي للمؤسسة وأن تطوير المهارات وتعزيز القيم التنظيمية من العوامل الأساسية لتحقيق النجاح المؤسسي. يعتمد هذا المنطلق على أن وجود ثقافة تنظيمية إيجابية يعزز من قدرات الأفراد ويزيد من إنتاجيتهم، مما ينعكس بشكل إيجابي على أداء الشركة.</w:t>
      </w:r>
    </w:p>
    <w:p w14:paraId="7051B176" w14:textId="1B8EF7E0" w:rsidR="00E65EEF"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6. نظرية الالتزام التنظيمي:</w:t>
      </w:r>
    </w:p>
    <w:p w14:paraId="3FE6E2F4" w14:textId="00587B3D" w:rsidR="00B140E6" w:rsidRPr="004838CC" w:rsidRDefault="00E65EEF" w:rsidP="00F21540">
      <w:pPr>
        <w:spacing w:line="24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تتناول هذه النظرية مدى ارتباط الأفراد بالمؤسسة ورغبتهم في البقاء فيها، حيث تؤثر الثقافة التنظيمية على درجة الالتزام الوظيفي والولاء المؤسسي. تهدف الدراسة إلى معرفة تأثير ثقافة شركة أكوا باور على الالتزام الوظيفي للعاملين، خاصة في ظل بيئة تنافسية تتطلب مستويات عالية من الولاء والتعاون.</w:t>
      </w:r>
    </w:p>
    <w:p w14:paraId="5DD154E5" w14:textId="77777777" w:rsidR="00F21540" w:rsidRDefault="00E65EEF" w:rsidP="00F21540">
      <w:pPr>
        <w:spacing w:line="36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7. نظرية التحفيز:</w:t>
      </w:r>
    </w:p>
    <w:p w14:paraId="1EB8346C" w14:textId="4BFDAC8C" w:rsidR="004838CC" w:rsidRPr="004838CC" w:rsidRDefault="00E65EEF" w:rsidP="00F21540">
      <w:pPr>
        <w:spacing w:line="360" w:lineRule="auto"/>
        <w:jc w:val="both"/>
        <w:rPr>
          <w:rFonts w:ascii="Simplified Arabic" w:hAnsi="Simplified Arabic" w:cs="Simplified Arabic"/>
          <w:sz w:val="32"/>
          <w:szCs w:val="32"/>
          <w:rtl/>
        </w:rPr>
      </w:pPr>
      <w:r w:rsidRPr="004838CC">
        <w:rPr>
          <w:rFonts w:ascii="Simplified Arabic" w:hAnsi="Simplified Arabic" w:cs="Simplified Arabic"/>
          <w:sz w:val="32"/>
          <w:szCs w:val="32"/>
          <w:rtl/>
        </w:rPr>
        <w:t xml:space="preserve">تشير هذه النظرية إلى أن الثقافة التنظيمية تؤثر على مستوى تحفيز الأفراد من خلال توفير بيئة عمل تدعم النمو الشخصي والمهني. في شركة أكوا باور، من المهم فهم دور الثقافة </w:t>
      </w:r>
      <w:r w:rsidRPr="004838CC">
        <w:rPr>
          <w:rFonts w:ascii="Simplified Arabic" w:hAnsi="Simplified Arabic" w:cs="Simplified Arabic"/>
          <w:sz w:val="32"/>
          <w:szCs w:val="32"/>
          <w:rtl/>
        </w:rPr>
        <w:lastRenderedPageBreak/>
        <w:t>التنظيمية في تحفيز العاملين، خاصةً فيما يتعلق بتقدير جهودهم وتوفير الفرص للتطوير المهني، الأمر الذي يسهم في تحسين الأداء.</w:t>
      </w:r>
    </w:p>
    <w:p w14:paraId="1BBFC5F7" w14:textId="77777777" w:rsidR="004838CC" w:rsidRDefault="004838CC" w:rsidP="00F21540">
      <w:pPr>
        <w:tabs>
          <w:tab w:val="left" w:pos="2775"/>
          <w:tab w:val="right" w:pos="8640"/>
        </w:tabs>
        <w:spacing w:after="0" w:line="240" w:lineRule="auto"/>
        <w:jc w:val="both"/>
        <w:rPr>
          <w:rFonts w:ascii="Simplified Arabic" w:hAnsi="Simplified Arabic" w:cs="Simplified Arabic"/>
          <w:b/>
          <w:bCs/>
          <w:sz w:val="28"/>
          <w:szCs w:val="28"/>
          <w:lang w:bidi="ar-IQ"/>
        </w:rPr>
      </w:pPr>
      <w:r>
        <w:rPr>
          <w:rFonts w:ascii="Simplified Arabic" w:hAnsi="Simplified Arabic" w:cs="Simplified Arabic"/>
          <w:b/>
          <w:bCs/>
          <w:sz w:val="28"/>
          <w:szCs w:val="28"/>
          <w:rtl/>
          <w:lang w:bidi="ar-IQ"/>
        </w:rPr>
        <w:t xml:space="preserve">الثقافة  التنظيمية </w:t>
      </w:r>
      <w:r>
        <w:rPr>
          <w:rFonts w:ascii="Simplified Arabic" w:hAnsi="Simplified Arabic" w:cs="Simplified Arabic"/>
          <w:b/>
          <w:bCs/>
          <w:sz w:val="28"/>
          <w:szCs w:val="28"/>
          <w:lang w:bidi="ar-IQ"/>
        </w:rPr>
        <w:t>Organizational  Culture</w:t>
      </w:r>
      <w:r>
        <w:rPr>
          <w:rFonts w:ascii="Simplified Arabic" w:hAnsi="Simplified Arabic" w:cs="Simplified Arabic"/>
          <w:b/>
          <w:bCs/>
          <w:sz w:val="28"/>
          <w:szCs w:val="28"/>
          <w:rtl/>
          <w:lang w:bidi="ar-IQ"/>
        </w:rPr>
        <w:t xml:space="preserve"> </w:t>
      </w:r>
      <w:r>
        <w:rPr>
          <w:rFonts w:ascii="Simplified Arabic" w:hAnsi="Simplified Arabic" w:cs="Simplified Arabic" w:hint="cs"/>
          <w:b/>
          <w:bCs/>
          <w:sz w:val="28"/>
          <w:szCs w:val="28"/>
          <w:rtl/>
          <w:lang w:bidi="ar-IQ"/>
        </w:rPr>
        <w:t>:</w:t>
      </w:r>
    </w:p>
    <w:p w14:paraId="271A4716" w14:textId="2A955D1E" w:rsidR="004838CC" w:rsidRDefault="004838CC" w:rsidP="00F21540">
      <w:pPr>
        <w:tabs>
          <w:tab w:val="left" w:pos="2775"/>
          <w:tab w:val="right" w:pos="8640"/>
        </w:tabs>
        <w:spacing w:after="0" w:line="240" w:lineRule="auto"/>
        <w:jc w:val="both"/>
        <w:rPr>
          <w:rFonts w:ascii="Simplified Arabic" w:hAnsi="Simplified Arabic" w:cs="Simplified Arabic"/>
          <w:sz w:val="32"/>
          <w:szCs w:val="32"/>
          <w:rtl/>
          <w:lang w:bidi="ar-IQ"/>
        </w:rPr>
      </w:pPr>
      <w:r>
        <w:rPr>
          <w:rFonts w:ascii="Simplified Arabic" w:hAnsi="Simplified Arabic" w:cs="Simplified Arabic"/>
          <w:b/>
          <w:bCs/>
          <w:sz w:val="28"/>
          <w:szCs w:val="28"/>
          <w:rtl/>
          <w:lang w:bidi="ar-IQ"/>
        </w:rPr>
        <w:t xml:space="preserve">   </w:t>
      </w:r>
      <w:r w:rsidRPr="00145232">
        <w:rPr>
          <w:rFonts w:ascii="Simplified Arabic" w:hAnsi="Simplified Arabic" w:cs="Simplified Arabic"/>
          <w:sz w:val="32"/>
          <w:szCs w:val="32"/>
          <w:rtl/>
          <w:lang w:bidi="ar-IQ"/>
        </w:rPr>
        <w:t xml:space="preserve">يعتبر مفهوم الثقافة التنظيمية مفهوماً مجازياً لأنه يتصل أصلاً بالأفراد </w:t>
      </w:r>
      <w:r w:rsidR="00B113AA" w:rsidRPr="00145232">
        <w:rPr>
          <w:rFonts w:ascii="Simplified Arabic" w:hAnsi="Simplified Arabic" w:cs="Simplified Arabic" w:hint="cs"/>
          <w:sz w:val="32"/>
          <w:szCs w:val="32"/>
          <w:rtl/>
          <w:lang w:bidi="ar-IQ"/>
        </w:rPr>
        <w:t>والمجتمعات،</w:t>
      </w:r>
      <w:r w:rsidRPr="00145232">
        <w:rPr>
          <w:rFonts w:ascii="Simplified Arabic" w:hAnsi="Simplified Arabic" w:cs="Simplified Arabic"/>
          <w:sz w:val="32"/>
          <w:szCs w:val="32"/>
          <w:rtl/>
          <w:lang w:bidi="ar-IQ"/>
        </w:rPr>
        <w:t xml:space="preserve"> وهو يشير إلى القيم السائدة في المنظمة وتأثيرها على العملية الإدارية والسلوك التنظيمي للعاملين داخل </w:t>
      </w:r>
      <w:r w:rsidR="00581B33" w:rsidRPr="00145232">
        <w:rPr>
          <w:rFonts w:ascii="Simplified Arabic" w:hAnsi="Simplified Arabic" w:cs="Simplified Arabic" w:hint="cs"/>
          <w:sz w:val="32"/>
          <w:szCs w:val="32"/>
          <w:rtl/>
          <w:lang w:bidi="ar-IQ"/>
        </w:rPr>
        <w:t>المنظمة،</w:t>
      </w:r>
      <w:r w:rsidRPr="00145232">
        <w:rPr>
          <w:rFonts w:ascii="Simplified Arabic" w:hAnsi="Simplified Arabic" w:cs="Simplified Arabic"/>
          <w:sz w:val="32"/>
          <w:szCs w:val="32"/>
          <w:rtl/>
          <w:lang w:bidi="ar-IQ"/>
        </w:rPr>
        <w:t xml:space="preserve"> وبشكل أكثر تحديداً يعبر المفهوم عن مجموعة الخصائص البيئية الداخلية </w:t>
      </w:r>
      <w:r w:rsidR="00581B33" w:rsidRPr="00145232">
        <w:rPr>
          <w:rFonts w:ascii="Simplified Arabic" w:hAnsi="Simplified Arabic" w:cs="Simplified Arabic" w:hint="cs"/>
          <w:sz w:val="32"/>
          <w:szCs w:val="32"/>
          <w:rtl/>
          <w:lang w:bidi="ar-IQ"/>
        </w:rPr>
        <w:t>للعمل،</w:t>
      </w:r>
      <w:r w:rsidRPr="00145232">
        <w:rPr>
          <w:rFonts w:ascii="Simplified Arabic" w:hAnsi="Simplified Arabic" w:cs="Simplified Arabic"/>
          <w:sz w:val="32"/>
          <w:szCs w:val="32"/>
          <w:rtl/>
          <w:lang w:bidi="ar-IQ"/>
        </w:rPr>
        <w:t xml:space="preserve"> فالثقافة التنظيمية عنصر أساس موجود جنباً إلى جنب مع مكونات التنظيم </w:t>
      </w:r>
      <w:proofErr w:type="spellStart"/>
      <w:r w:rsidRPr="00145232">
        <w:rPr>
          <w:rFonts w:ascii="Simplified Arabic" w:hAnsi="Simplified Arabic" w:cs="Simplified Arabic"/>
          <w:sz w:val="32"/>
          <w:szCs w:val="32"/>
          <w:rtl/>
          <w:lang w:bidi="ar-IQ"/>
        </w:rPr>
        <w:t>الأخرىمن</w:t>
      </w:r>
      <w:proofErr w:type="spellEnd"/>
      <w:r w:rsidRPr="00145232">
        <w:rPr>
          <w:rFonts w:ascii="Simplified Arabic" w:hAnsi="Simplified Arabic" w:cs="Simplified Arabic"/>
          <w:sz w:val="32"/>
          <w:szCs w:val="32"/>
          <w:rtl/>
          <w:lang w:bidi="ar-IQ"/>
        </w:rPr>
        <w:t xml:space="preserve"> الأفراد </w:t>
      </w:r>
      <w:r w:rsidR="00491328" w:rsidRPr="00145232">
        <w:rPr>
          <w:rFonts w:ascii="Simplified Arabic" w:hAnsi="Simplified Arabic" w:cs="Simplified Arabic" w:hint="cs"/>
          <w:sz w:val="32"/>
          <w:szCs w:val="32"/>
          <w:rtl/>
          <w:lang w:bidi="ar-IQ"/>
        </w:rPr>
        <w:t>والاهداف، والتكنولوجيا</w:t>
      </w:r>
      <w:r w:rsidRPr="00145232">
        <w:rPr>
          <w:rFonts w:ascii="Simplified Arabic" w:hAnsi="Simplified Arabic" w:cs="Simplified Arabic"/>
          <w:sz w:val="32"/>
          <w:szCs w:val="32"/>
          <w:rtl/>
          <w:lang w:bidi="ar-IQ"/>
        </w:rPr>
        <w:t xml:space="preserve"> والهياكل التنظيمية . </w:t>
      </w:r>
      <w:r w:rsidRPr="00145232">
        <w:rPr>
          <w:rFonts w:ascii="Simplified Arabic" w:hAnsi="Simplified Arabic" w:cs="Simplified Arabic" w:hint="cs"/>
          <w:sz w:val="32"/>
          <w:szCs w:val="32"/>
          <w:rtl/>
          <w:lang w:bidi="ar-IQ"/>
        </w:rPr>
        <w:t>ونعرض هنا</w:t>
      </w:r>
      <w:r w:rsidRPr="00145232">
        <w:rPr>
          <w:rFonts w:ascii="Simplified Arabic" w:hAnsi="Simplified Arabic" w:cs="Simplified Arabic"/>
          <w:sz w:val="32"/>
          <w:szCs w:val="32"/>
          <w:rtl/>
          <w:lang w:bidi="ar-IQ"/>
        </w:rPr>
        <w:t xml:space="preserve"> </w:t>
      </w:r>
      <w:r w:rsidR="00B113AA" w:rsidRPr="00145232">
        <w:rPr>
          <w:rFonts w:ascii="Simplified Arabic" w:hAnsi="Simplified Arabic" w:cs="Simplified Arabic" w:hint="cs"/>
          <w:sz w:val="32"/>
          <w:szCs w:val="32"/>
          <w:rtl/>
          <w:lang w:bidi="ar-IQ"/>
        </w:rPr>
        <w:t>أبرز</w:t>
      </w:r>
      <w:r w:rsidRPr="00145232">
        <w:rPr>
          <w:rFonts w:ascii="Simplified Arabic" w:hAnsi="Simplified Arabic" w:cs="Simplified Arabic"/>
          <w:sz w:val="32"/>
          <w:szCs w:val="32"/>
          <w:rtl/>
          <w:lang w:bidi="ar-IQ"/>
        </w:rPr>
        <w:t xml:space="preserve"> مفاهيم الثقافة </w:t>
      </w:r>
      <w:r w:rsidR="00F21540" w:rsidRPr="00145232">
        <w:rPr>
          <w:rFonts w:ascii="Simplified Arabic" w:hAnsi="Simplified Arabic" w:cs="Simplified Arabic" w:hint="cs"/>
          <w:sz w:val="32"/>
          <w:szCs w:val="32"/>
          <w:rtl/>
          <w:lang w:bidi="ar-IQ"/>
        </w:rPr>
        <w:t>التنظيمية التي</w:t>
      </w:r>
      <w:r w:rsidRPr="00145232">
        <w:rPr>
          <w:rFonts w:ascii="Simplified Arabic" w:hAnsi="Simplified Arabic" w:cs="Simplified Arabic"/>
          <w:sz w:val="32"/>
          <w:szCs w:val="32"/>
          <w:rtl/>
          <w:lang w:bidi="ar-IQ"/>
        </w:rPr>
        <w:t xml:space="preserve"> قدمت من العديد من الباحثين والدارسين في مجال العلوم الإدارية والسلوكية، مع بيان اهميتها، ومكوناتها، والتغييرات التي شهدتها في المنظمة </w:t>
      </w:r>
      <w:r w:rsidR="00B113AA" w:rsidRPr="00145232">
        <w:rPr>
          <w:rFonts w:ascii="Simplified Arabic" w:hAnsi="Simplified Arabic" w:cs="Simplified Arabic" w:hint="cs"/>
          <w:sz w:val="32"/>
          <w:szCs w:val="32"/>
          <w:rtl/>
          <w:lang w:bidi="ar-IQ"/>
        </w:rPr>
        <w:t>العامة،</w:t>
      </w:r>
      <w:r w:rsidRPr="00145232">
        <w:rPr>
          <w:rFonts w:ascii="Simplified Arabic" w:hAnsi="Simplified Arabic" w:cs="Simplified Arabic"/>
          <w:sz w:val="32"/>
          <w:szCs w:val="32"/>
          <w:rtl/>
          <w:lang w:bidi="ar-IQ"/>
        </w:rPr>
        <w:t xml:space="preserve"> أضافة إلى تحديد بعض النماذج الثقافية لها وذلك في </w:t>
      </w:r>
      <w:r w:rsidR="00581B33" w:rsidRPr="00145232">
        <w:rPr>
          <w:rFonts w:ascii="Simplified Arabic" w:hAnsi="Simplified Arabic" w:cs="Simplified Arabic" w:hint="cs"/>
          <w:sz w:val="32"/>
          <w:szCs w:val="32"/>
          <w:rtl/>
          <w:lang w:bidi="ar-IQ"/>
        </w:rPr>
        <w:t>إطار</w:t>
      </w:r>
      <w:r w:rsidRPr="00145232">
        <w:rPr>
          <w:rFonts w:ascii="Simplified Arabic" w:hAnsi="Simplified Arabic" w:cs="Simplified Arabic"/>
          <w:sz w:val="32"/>
          <w:szCs w:val="32"/>
          <w:rtl/>
          <w:lang w:bidi="ar-IQ"/>
        </w:rPr>
        <w:t xml:space="preserve"> الآتي:</w:t>
      </w:r>
    </w:p>
    <w:p w14:paraId="35FA4CB5" w14:textId="77777777" w:rsidR="00F21540" w:rsidRPr="00145232" w:rsidRDefault="00F21540" w:rsidP="00F21540">
      <w:pPr>
        <w:tabs>
          <w:tab w:val="left" w:pos="2775"/>
          <w:tab w:val="right" w:pos="8640"/>
        </w:tabs>
        <w:spacing w:after="0" w:line="240" w:lineRule="auto"/>
        <w:jc w:val="both"/>
        <w:rPr>
          <w:rFonts w:ascii="Simplified Arabic" w:hAnsi="Simplified Arabic" w:cs="Simplified Arabic"/>
          <w:sz w:val="32"/>
          <w:szCs w:val="32"/>
          <w:rtl/>
          <w:lang w:bidi="ar-IQ"/>
        </w:rPr>
      </w:pPr>
    </w:p>
    <w:p w14:paraId="3625CCDE" w14:textId="77777777" w:rsidR="004838CC" w:rsidRPr="00145232" w:rsidRDefault="004838CC" w:rsidP="004838CC">
      <w:pPr>
        <w:spacing w:line="360" w:lineRule="auto"/>
        <w:ind w:left="142"/>
        <w:jc w:val="both"/>
        <w:rPr>
          <w:rFonts w:ascii="Simplified Arabic" w:hAnsi="Simplified Arabic" w:cs="Simplified Arabic"/>
          <w:b/>
          <w:bCs/>
          <w:sz w:val="32"/>
          <w:szCs w:val="32"/>
          <w:rtl/>
          <w:lang w:bidi="ar-IQ"/>
        </w:rPr>
      </w:pPr>
      <w:r w:rsidRPr="00145232">
        <w:rPr>
          <w:rFonts w:ascii="Simplified Arabic" w:hAnsi="Simplified Arabic" w:cs="Simplified Arabic"/>
          <w:b/>
          <w:bCs/>
          <w:sz w:val="32"/>
          <w:szCs w:val="32"/>
          <w:rtl/>
          <w:lang w:bidi="ar-IQ"/>
        </w:rPr>
        <w:t xml:space="preserve">أولاً </w:t>
      </w:r>
      <w:r w:rsidRPr="00145232">
        <w:rPr>
          <w:rFonts w:ascii="Simplified Arabic" w:hAnsi="Simplified Arabic" w:cs="Simplified Arabic"/>
          <w:sz w:val="32"/>
          <w:szCs w:val="32"/>
          <w:rtl/>
          <w:lang w:bidi="ar-IQ"/>
        </w:rPr>
        <w:t>-</w:t>
      </w:r>
      <w:r w:rsidRPr="00145232">
        <w:rPr>
          <w:rFonts w:ascii="Simplified Arabic" w:hAnsi="Simplified Arabic" w:cs="Simplified Arabic"/>
          <w:b/>
          <w:bCs/>
          <w:sz w:val="32"/>
          <w:szCs w:val="32"/>
          <w:rtl/>
          <w:lang w:bidi="ar-IQ"/>
        </w:rPr>
        <w:t xml:space="preserve"> مفهوم الثقافة</w:t>
      </w:r>
      <w:r w:rsidRPr="00145232">
        <w:rPr>
          <w:rFonts w:ascii="Simplified Arabic" w:hAnsi="Simplified Arabic" w:cs="Simplified Arabic"/>
          <w:sz w:val="32"/>
          <w:szCs w:val="32"/>
          <w:rtl/>
          <w:lang w:bidi="ar-IQ"/>
        </w:rPr>
        <w:t xml:space="preserve"> </w:t>
      </w:r>
      <w:r w:rsidRPr="00145232">
        <w:rPr>
          <w:rFonts w:ascii="Simplified Arabic" w:hAnsi="Simplified Arabic" w:cs="Simplified Arabic"/>
          <w:b/>
          <w:bCs/>
          <w:sz w:val="32"/>
          <w:szCs w:val="32"/>
          <w:rtl/>
          <w:lang w:bidi="ar-IQ"/>
        </w:rPr>
        <w:t>التنظيمية</w:t>
      </w:r>
      <w:r w:rsidRPr="00145232">
        <w:rPr>
          <w:rFonts w:ascii="Simplified Arabic" w:hAnsi="Simplified Arabic" w:cs="Simplified Arabic" w:hint="cs"/>
          <w:b/>
          <w:bCs/>
          <w:sz w:val="32"/>
          <w:szCs w:val="32"/>
          <w:rtl/>
          <w:lang w:bidi="ar-IQ"/>
        </w:rPr>
        <w:t xml:space="preserve"> :</w:t>
      </w:r>
    </w:p>
    <w:p w14:paraId="63312B20" w14:textId="77A75F3A" w:rsidR="004838CC" w:rsidRPr="00145232" w:rsidRDefault="004838CC" w:rsidP="00F21540">
      <w:pPr>
        <w:spacing w:line="240" w:lineRule="auto"/>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rPr>
        <w:t>تعتبر الثقافة التنظيمية من الخصائص المميزة للمنظمة وليس للأفراد، وتشير ثقافة المنظمة إلى ذلك الهيكل المعمق، الذي يكتسب أصوله من القيم والمعتقدات والافتراضات التي يحملها الأفراد داخل المنظمة</w:t>
      </w:r>
      <w:r w:rsidRPr="00145232">
        <w:rPr>
          <w:rFonts w:ascii="Simplified Arabic" w:hAnsi="Simplified Arabic" w:cs="Simplified Arabic"/>
          <w:sz w:val="32"/>
          <w:szCs w:val="32"/>
          <w:rtl/>
          <w:lang w:bidi="ar-IQ"/>
        </w:rPr>
        <w:t>. فالقيم المشتركة تعتبر أساساً لقيام المنظمة بوظائفها، لكونها هي التي تحافظ على المنظمة كوحدة مترابطة، وتعطيها هويتها التي تميزها عن غيرها من المنظمات الأخرى. (</w:t>
      </w:r>
      <w:r w:rsidRPr="00145232">
        <w:rPr>
          <w:rFonts w:ascii="Simplified Arabic" w:hAnsi="Simplified Arabic" w:cs="Simplified Arabic"/>
          <w:sz w:val="32"/>
          <w:szCs w:val="32"/>
          <w:lang w:bidi="ar-IQ"/>
        </w:rPr>
        <w:t xml:space="preserve"> Y. Chuang, R. Church, and j. </w:t>
      </w:r>
      <w:r w:rsidR="00F21540" w:rsidRPr="00145232">
        <w:rPr>
          <w:rFonts w:ascii="Simplified Arabic" w:hAnsi="Simplified Arabic" w:cs="Simplified Arabic"/>
          <w:sz w:val="32"/>
          <w:szCs w:val="32"/>
          <w:lang w:bidi="ar-IQ"/>
        </w:rPr>
        <w:t>Zukic</w:t>
      </w:r>
      <w:r w:rsidRPr="00145232">
        <w:rPr>
          <w:rFonts w:ascii="Simplified Arabic" w:hAnsi="Simplified Arabic" w:cs="Simplified Arabic"/>
          <w:sz w:val="32"/>
          <w:szCs w:val="32"/>
          <w:lang w:bidi="ar-IQ"/>
        </w:rPr>
        <w:t xml:space="preserve">, 2004, 26-34 </w:t>
      </w:r>
      <w:r w:rsidRPr="00145232">
        <w:rPr>
          <w:rFonts w:ascii="Simplified Arabic" w:hAnsi="Simplified Arabic" w:cs="Simplified Arabic"/>
          <w:sz w:val="32"/>
          <w:szCs w:val="32"/>
          <w:rtl/>
          <w:lang w:bidi="ar-IQ"/>
        </w:rPr>
        <w:t xml:space="preserve">) </w:t>
      </w:r>
    </w:p>
    <w:p w14:paraId="70505997" w14:textId="272FCE9E" w:rsidR="004838CC" w:rsidRDefault="004838CC" w:rsidP="00F21540">
      <w:pPr>
        <w:spacing w:line="240" w:lineRule="auto"/>
        <w:jc w:val="both"/>
        <w:rPr>
          <w:rFonts w:ascii="Simplified Arabic" w:hAnsi="Simplified Arabic" w:cs="Simplified Arabic"/>
          <w:rtl/>
        </w:rPr>
      </w:pPr>
      <w:r w:rsidRPr="00145232">
        <w:rPr>
          <w:rFonts w:ascii="Simplified Arabic" w:hAnsi="Simplified Arabic" w:cs="Simplified Arabic"/>
          <w:sz w:val="32"/>
          <w:szCs w:val="32"/>
          <w:rtl/>
          <w:lang w:bidi="ar-IQ"/>
        </w:rPr>
        <w:t xml:space="preserve">كما يذكر </w:t>
      </w:r>
      <w:r w:rsidRPr="00145232">
        <w:rPr>
          <w:rFonts w:ascii="Simplified Arabic" w:hAnsi="Simplified Arabic" w:cs="Simplified Arabic"/>
          <w:sz w:val="32"/>
          <w:szCs w:val="32"/>
          <w:lang w:bidi="ar-IQ"/>
        </w:rPr>
        <w:t>(Park et al, 2004)</w:t>
      </w:r>
      <w:r w:rsidRPr="00145232">
        <w:rPr>
          <w:rFonts w:ascii="Simplified Arabic" w:hAnsi="Simplified Arabic" w:cs="Simplified Arabic"/>
          <w:sz w:val="32"/>
          <w:szCs w:val="32"/>
          <w:rtl/>
          <w:lang w:bidi="ar-IQ"/>
        </w:rPr>
        <w:t xml:space="preserve"> على أن </w:t>
      </w:r>
      <w:r w:rsidRPr="00145232">
        <w:rPr>
          <w:rFonts w:ascii="Simplified Arabic" w:hAnsi="Simplified Arabic" w:cs="Simplified Arabic"/>
          <w:sz w:val="32"/>
          <w:szCs w:val="32"/>
          <w:rtl/>
        </w:rPr>
        <w:t>ثقافة المنظمة</w:t>
      </w:r>
      <w:r w:rsidRPr="00145232">
        <w:rPr>
          <w:rFonts w:ascii="Simplified Arabic" w:hAnsi="Simplified Arabic" w:cs="Simplified Arabic"/>
          <w:sz w:val="32"/>
          <w:szCs w:val="32"/>
          <w:rtl/>
          <w:lang w:bidi="ar-IQ"/>
        </w:rPr>
        <w:t xml:space="preserve"> "تقاسم الافتراضات الأساسية التي تعلمتها المنظمة أثناء تعاملها مع البيئة وحل المشكلات للتكيف الخارجي والتكامل الداخلي". ويتعلق التكيف الخارجي بإمكانية المنظمة الاستجابة للتغيرات البيئية والإيفاء بمتطلباتها، أما التكامل الداخلي فيشير إلى تحقيق الانسجام والتوافق بين مختلف الأفراد والجماعات ذات التخصصات والمستويات المختلفة داخل المنظمة، وبهذا تعتبر </w:t>
      </w:r>
      <w:r w:rsidR="00F21540" w:rsidRPr="00145232">
        <w:rPr>
          <w:rFonts w:ascii="Simplified Arabic" w:hAnsi="Simplified Arabic" w:cs="Simplified Arabic" w:hint="cs"/>
          <w:sz w:val="32"/>
          <w:szCs w:val="32"/>
          <w:rtl/>
          <w:lang w:bidi="ar-IQ"/>
        </w:rPr>
        <w:t>الثقافة التنظيمية</w:t>
      </w:r>
      <w:r w:rsidRPr="00145232">
        <w:rPr>
          <w:rFonts w:ascii="Simplified Arabic" w:hAnsi="Simplified Arabic" w:cs="Simplified Arabic"/>
          <w:sz w:val="32"/>
          <w:szCs w:val="32"/>
          <w:rtl/>
          <w:lang w:bidi="ar-IQ"/>
        </w:rPr>
        <w:t xml:space="preserve"> وسيلة لضبط العاملين الجدد وتعليمهم على كيفية حل مشكلاتهم (</w:t>
      </w:r>
      <w:r w:rsidRPr="00145232">
        <w:rPr>
          <w:rFonts w:ascii="Simplified Arabic" w:hAnsi="Simplified Arabic" w:cs="Simplified Arabic"/>
          <w:sz w:val="32"/>
          <w:szCs w:val="32"/>
        </w:rPr>
        <w:t xml:space="preserve"> H. Park, V. </w:t>
      </w:r>
      <w:r w:rsidR="00F21540" w:rsidRPr="00145232">
        <w:rPr>
          <w:rFonts w:ascii="Simplified Arabic" w:hAnsi="Simplified Arabic" w:cs="Simplified Arabic"/>
          <w:sz w:val="32"/>
          <w:szCs w:val="32"/>
        </w:rPr>
        <w:t>Ribeiro</w:t>
      </w:r>
      <w:r w:rsidRPr="00145232">
        <w:rPr>
          <w:rFonts w:ascii="Simplified Arabic" w:hAnsi="Simplified Arabic" w:cs="Simplified Arabic"/>
          <w:sz w:val="32"/>
          <w:szCs w:val="32"/>
        </w:rPr>
        <w:t xml:space="preserve">, and W. </w:t>
      </w:r>
      <w:r w:rsidRPr="00145232">
        <w:rPr>
          <w:rFonts w:ascii="Simplified Arabic" w:hAnsi="Simplified Arabic" w:cs="Simplified Arabic"/>
          <w:sz w:val="32"/>
          <w:szCs w:val="32"/>
        </w:rPr>
        <w:lastRenderedPageBreak/>
        <w:t>Schulte, 2004, 106-117</w:t>
      </w:r>
      <w:r w:rsidRPr="00145232">
        <w:rPr>
          <w:rFonts w:ascii="Simplified Arabic" w:hAnsi="Simplified Arabic" w:cs="Simplified Arabic"/>
          <w:sz w:val="32"/>
          <w:szCs w:val="32"/>
          <w:rtl/>
          <w:lang w:bidi="ar-IQ"/>
        </w:rPr>
        <w:t xml:space="preserve">). فيما يرى  </w:t>
      </w:r>
      <w:r w:rsidRPr="00145232">
        <w:rPr>
          <w:rFonts w:ascii="Simplified Arabic" w:hAnsi="Simplified Arabic" w:cs="Simplified Arabic"/>
          <w:sz w:val="32"/>
          <w:szCs w:val="32"/>
        </w:rPr>
        <w:t>(Wilson,2001)</w:t>
      </w:r>
      <w:r w:rsidRPr="00145232">
        <w:rPr>
          <w:rFonts w:ascii="Simplified Arabic" w:hAnsi="Simplified Arabic" w:cs="Simplified Arabic"/>
          <w:sz w:val="32"/>
          <w:szCs w:val="32"/>
          <w:rtl/>
        </w:rPr>
        <w:t xml:space="preserve"> بان الثقافة التنظيمية</w:t>
      </w:r>
      <w:r>
        <w:rPr>
          <w:rFonts w:ascii="Simplified Arabic" w:hAnsi="Simplified Arabic" w:cs="Simplified Arabic"/>
          <w:sz w:val="28"/>
          <w:szCs w:val="28"/>
          <w:rtl/>
        </w:rPr>
        <w:t xml:space="preserve"> تشير إلى "تقاسم القيم والمعتقدات والافتراضات والممارسات العملية والتي تشكل دليلاً لاتجاهات الأفراد والسلوك داخل </w:t>
      </w:r>
      <w:r w:rsidRPr="00145232">
        <w:rPr>
          <w:rFonts w:ascii="Simplified Arabic" w:hAnsi="Simplified Arabic" w:cs="Simplified Arabic"/>
          <w:sz w:val="32"/>
          <w:szCs w:val="32"/>
          <w:rtl/>
        </w:rPr>
        <w:t>المنظمة" (</w:t>
      </w:r>
      <w:r w:rsidRPr="00145232">
        <w:rPr>
          <w:rFonts w:ascii="Simplified Arabic" w:hAnsi="Simplified Arabic" w:cs="Simplified Arabic"/>
          <w:sz w:val="32"/>
          <w:szCs w:val="32"/>
        </w:rPr>
        <w:t xml:space="preserve"> A. Wilson,2001, 353-367</w:t>
      </w:r>
      <w:r w:rsidRPr="00145232">
        <w:rPr>
          <w:rFonts w:ascii="Simplified Arabic" w:hAnsi="Simplified Arabic" w:cs="Simplified Arabic"/>
          <w:sz w:val="32"/>
          <w:szCs w:val="32"/>
          <w:rtl/>
        </w:rPr>
        <w:t>).</w:t>
      </w:r>
      <w:r>
        <w:rPr>
          <w:rFonts w:ascii="Simplified Arabic" w:hAnsi="Simplified Arabic" w:cs="Simplified Arabic"/>
          <w:rtl/>
        </w:rPr>
        <w:t xml:space="preserve"> </w:t>
      </w:r>
    </w:p>
    <w:p w14:paraId="5589F66E" w14:textId="77777777" w:rsidR="004838CC" w:rsidRPr="00145232" w:rsidRDefault="004838CC" w:rsidP="00F21540">
      <w:pPr>
        <w:spacing w:line="240" w:lineRule="auto"/>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rPr>
        <w:t xml:space="preserve">تتطور الثقافة التنظيمية وتظهر للوجود بشكل مختلف في المنظمات المختلفة، ولا يمكن لأحد القول بان احد هذه الثقافات هو الأفضل من الأنواع الأخرى، وذلك لان لكل ثقافة سماتها التي تميزها عن الثقافات الأخرى، ويعني ذلك عدم وجود ثقافة مثالية ولكن يمكن القول بان هناك ثقافة جيدة، كما يعني عدم وجود وصفة عامة لإدارة الثقافة لأي منظمة رغم وجود مداخل محددة. وتشير إدارة الثقافة إلى تعزيز ثقافة المنظمة أو تغيير الثقافة المنتهي مفعولها، ويستنتج من ذلك أن إدارة الثقافة عبارة عن مسألة تحليل وتشخيص يتم متابعتها من قبل المديرين عن طريق سلسلة من التدخلات المناسبة، ويتم تطوير الثقافة التنظيمية بمرور الوقت وعادة ما تكون جذورها عميقة، كما توصف بصعوبة تغييرها، وعندما يكون هناك ضعف في المنظمة أو أن دعم الثقافة يكون ضعيفاً يمثل ذلك فرصة لإمكانية تغييرها، إذ ليس من السهل تغيير اتجاهات الأفراد وما يحملوه من أفكار لفترات طويلة، ولهذا فان للثقافة التنظيمية تاريخها وهيكلها وقدرتها على البقاء دون تغيير لأطول وقت رغم مجيء وذهاب العاملين                              </w:t>
      </w:r>
    </w:p>
    <w:p w14:paraId="28BFCE7A" w14:textId="77777777" w:rsidR="004838CC" w:rsidRPr="00145232" w:rsidRDefault="004838CC" w:rsidP="00F21540">
      <w:pPr>
        <w:spacing w:after="0" w:line="240" w:lineRule="auto"/>
        <w:jc w:val="both"/>
        <w:rPr>
          <w:rFonts w:ascii="Times New Roman" w:hAnsi="Times New Roman" w:cs="Simplified Arabic"/>
          <w:sz w:val="32"/>
          <w:szCs w:val="32"/>
          <w:rtl/>
          <w:lang w:bidi="ar-IQ"/>
        </w:rPr>
      </w:pPr>
      <w:r w:rsidRPr="00145232">
        <w:rPr>
          <w:rFonts w:ascii="Simplified Arabic" w:hAnsi="Simplified Arabic" w:cs="Simplified Arabic"/>
          <w:sz w:val="32"/>
          <w:szCs w:val="32"/>
          <w:rtl/>
        </w:rPr>
        <w:t>(</w:t>
      </w:r>
      <w:r w:rsidRPr="00145232">
        <w:rPr>
          <w:rFonts w:ascii="Simplified Arabic" w:hAnsi="Simplified Arabic" w:cs="Simplified Arabic"/>
          <w:sz w:val="32"/>
          <w:szCs w:val="32"/>
        </w:rPr>
        <w:t xml:space="preserve"> M. Grigoruta,2006, 747-752</w:t>
      </w:r>
      <w:r w:rsidRPr="00145232">
        <w:rPr>
          <w:rFonts w:ascii="Simplified Arabic" w:hAnsi="Simplified Arabic" w:cs="Simplified Arabic"/>
          <w:sz w:val="32"/>
          <w:szCs w:val="32"/>
          <w:rtl/>
        </w:rPr>
        <w:t>). ويعتقد</w:t>
      </w:r>
      <w:r w:rsidRPr="00145232">
        <w:rPr>
          <w:rFonts w:ascii="Simplified Arabic" w:hAnsi="Simplified Arabic" w:cs="Simplified Arabic"/>
          <w:sz w:val="32"/>
          <w:szCs w:val="32"/>
        </w:rPr>
        <w:t>(Riad, 2007)</w:t>
      </w:r>
      <w:r w:rsidRPr="00145232">
        <w:rPr>
          <w:rFonts w:ascii="Simplified Arabic" w:hAnsi="Simplified Arabic" w:cs="Simplified Arabic"/>
          <w:sz w:val="32"/>
          <w:szCs w:val="32"/>
          <w:rtl/>
        </w:rPr>
        <w:t xml:space="preserve"> </w:t>
      </w:r>
      <w:r w:rsidRPr="00145232">
        <w:rPr>
          <w:rFonts w:ascii="Simplified Arabic" w:hAnsi="Simplified Arabic" w:cs="Simplified Arabic" w:hint="cs"/>
          <w:sz w:val="32"/>
          <w:szCs w:val="32"/>
          <w:rtl/>
        </w:rPr>
        <w:t xml:space="preserve">بأنه ليس من السهل تعديل الثقافة وان فعاليتها القوية تبدو عندما يكون هناك نوعان مستقلان من الثقافة في تماس مغلق مع بعضهما، ويحصل ذلك في حالة اندماج منظمتان مع بعضهما </w:t>
      </w:r>
      <w:r w:rsidRPr="00145232">
        <w:rPr>
          <w:rFonts w:ascii="Simplified Arabic" w:hAnsi="Simplified Arabic" w:cs="Simplified Arabic"/>
          <w:sz w:val="32"/>
          <w:szCs w:val="32"/>
        </w:rPr>
        <w:t>( S. Riad, 2007, 26-43)</w:t>
      </w:r>
      <w:r w:rsidRPr="00145232">
        <w:rPr>
          <w:rFonts w:ascii="Simplified Arabic" w:hAnsi="Simplified Arabic" w:cs="Simplified Arabic"/>
          <w:sz w:val="32"/>
          <w:szCs w:val="32"/>
          <w:rtl/>
        </w:rPr>
        <w:t>. وهذا يعكس الإجماع العام بالنسبة للباحثين بخصوص الثقافة التنظيمية، والذين يتفقون على أن مفهوم الثقافة التنظيمية يتصف بالغنى والفعالية والتعقيد (</w:t>
      </w:r>
      <w:r w:rsidRPr="00145232">
        <w:rPr>
          <w:rFonts w:ascii="Simplified Arabic" w:hAnsi="Simplified Arabic" w:cs="Simplified Arabic"/>
          <w:sz w:val="32"/>
          <w:szCs w:val="32"/>
        </w:rPr>
        <w:t xml:space="preserve"> E. Ogbonna, and L. Harris, 2007, 388-408</w:t>
      </w:r>
      <w:r w:rsidRPr="00145232">
        <w:rPr>
          <w:rFonts w:ascii="Simplified Arabic" w:hAnsi="Simplified Arabic" w:cs="Simplified Arabic"/>
          <w:sz w:val="32"/>
          <w:szCs w:val="32"/>
          <w:rtl/>
        </w:rPr>
        <w:t>).</w:t>
      </w:r>
    </w:p>
    <w:p w14:paraId="6160E31A" w14:textId="329D8A25" w:rsidR="004838CC" w:rsidRDefault="004838CC" w:rsidP="00F21540">
      <w:pPr>
        <w:spacing w:line="240" w:lineRule="auto"/>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يعد مفهوم الثقافة </w:t>
      </w:r>
      <w:r w:rsidR="00F21540" w:rsidRPr="00145232">
        <w:rPr>
          <w:rFonts w:ascii="Simplified Arabic" w:hAnsi="Simplified Arabic" w:cs="Simplified Arabic" w:hint="cs"/>
          <w:sz w:val="32"/>
          <w:szCs w:val="32"/>
          <w:rtl/>
          <w:lang w:bidi="ar-IQ"/>
        </w:rPr>
        <w:t>المنظمة</w:t>
      </w:r>
      <w:r w:rsidRPr="00145232">
        <w:rPr>
          <w:rFonts w:ascii="Simplified Arabic" w:hAnsi="Simplified Arabic" w:cs="Simplified Arabic"/>
          <w:sz w:val="32"/>
          <w:szCs w:val="32"/>
          <w:rtl/>
          <w:lang w:bidi="ar-IQ"/>
        </w:rPr>
        <w:t xml:space="preserve"> من المفاهيم التقليدية </w:t>
      </w:r>
      <w:r w:rsidR="00F21540" w:rsidRPr="00145232">
        <w:rPr>
          <w:rFonts w:ascii="Simplified Arabic" w:hAnsi="Simplified Arabic" w:cs="Simplified Arabic" w:hint="cs"/>
          <w:sz w:val="32"/>
          <w:szCs w:val="32"/>
          <w:rtl/>
          <w:lang w:bidi="ar-IQ"/>
        </w:rPr>
        <w:t>نسبياً،</w:t>
      </w:r>
      <w:r w:rsidRPr="00145232">
        <w:rPr>
          <w:rFonts w:ascii="Simplified Arabic" w:hAnsi="Simplified Arabic" w:cs="Simplified Arabic"/>
          <w:sz w:val="32"/>
          <w:szCs w:val="32"/>
          <w:rtl/>
          <w:lang w:bidi="ar-IQ"/>
        </w:rPr>
        <w:t xml:space="preserve"> ويوضح </w:t>
      </w:r>
      <w:r w:rsidRPr="00145232">
        <w:rPr>
          <w:rFonts w:ascii="Simplified Arabic" w:hAnsi="Simplified Arabic" w:cs="Simplified Arabic"/>
          <w:sz w:val="32"/>
          <w:szCs w:val="32"/>
          <w:lang w:bidi="ar-IQ"/>
        </w:rPr>
        <w:t>Barley)</w:t>
      </w:r>
      <w:r w:rsidRPr="00145232">
        <w:rPr>
          <w:rFonts w:ascii="Simplified Arabic" w:hAnsi="Simplified Arabic" w:cs="Simplified Arabic"/>
          <w:sz w:val="32"/>
          <w:szCs w:val="32"/>
          <w:rtl/>
          <w:lang w:bidi="ar-IQ"/>
        </w:rPr>
        <w:t xml:space="preserve"> </w:t>
      </w:r>
      <w:r w:rsidRPr="00145232">
        <w:rPr>
          <w:rFonts w:ascii="Simplified Arabic" w:hAnsi="Simplified Arabic" w:cs="Simplified Arabic" w:hint="cs"/>
          <w:sz w:val="32"/>
          <w:szCs w:val="32"/>
          <w:rtl/>
          <w:lang w:bidi="ar-IQ"/>
        </w:rPr>
        <w:t>) أن الباحثين درسوا المنظمات أياً كان نوعها بصفتها ثقافات عامة او ثقافات فرعية وناقشوا طبيعة ثقافة المنظمة منذ بدايات الفكر الإداري انطلاقاً من أفكار (</w:t>
      </w:r>
      <w:r w:rsidRPr="00145232">
        <w:rPr>
          <w:rFonts w:ascii="Simplified Arabic" w:hAnsi="Simplified Arabic" w:cs="Simplified Arabic"/>
          <w:sz w:val="32"/>
          <w:szCs w:val="32"/>
          <w:lang w:bidi="ar-IQ"/>
        </w:rPr>
        <w:t>Roethlisberger &amp; Dickson,1939</w:t>
      </w:r>
      <w:r w:rsidRPr="00145232">
        <w:rPr>
          <w:rFonts w:ascii="Simplified Arabic" w:hAnsi="Simplified Arabic" w:cs="Simplified Arabic"/>
          <w:sz w:val="32"/>
          <w:szCs w:val="32"/>
          <w:rtl/>
          <w:lang w:bidi="ar-IQ"/>
        </w:rPr>
        <w:t>) مروراً ب(</w:t>
      </w:r>
      <w:r w:rsidRPr="00145232">
        <w:rPr>
          <w:rFonts w:ascii="Simplified Arabic" w:hAnsi="Simplified Arabic" w:cs="Simplified Arabic"/>
          <w:sz w:val="32"/>
          <w:szCs w:val="32"/>
          <w:lang w:bidi="ar-IQ"/>
        </w:rPr>
        <w:t>Whyte,1948</w:t>
      </w:r>
      <w:r w:rsidRPr="00145232">
        <w:rPr>
          <w:rFonts w:ascii="Simplified Arabic" w:hAnsi="Simplified Arabic" w:cs="Simplified Arabic"/>
          <w:sz w:val="32"/>
          <w:szCs w:val="32"/>
          <w:rtl/>
          <w:lang w:bidi="ar-IQ"/>
        </w:rPr>
        <w:t>),(</w:t>
      </w:r>
      <w:r w:rsidRPr="00145232">
        <w:rPr>
          <w:rFonts w:ascii="Simplified Arabic" w:hAnsi="Simplified Arabic" w:cs="Simplified Arabic"/>
          <w:sz w:val="32"/>
          <w:szCs w:val="32"/>
          <w:lang w:bidi="ar-IQ"/>
        </w:rPr>
        <w:t>Selznick,1949</w:t>
      </w:r>
      <w:r w:rsidRPr="00145232">
        <w:rPr>
          <w:rFonts w:ascii="Simplified Arabic" w:hAnsi="Simplified Arabic" w:cs="Simplified Arabic"/>
          <w:sz w:val="32"/>
          <w:szCs w:val="32"/>
          <w:rtl/>
          <w:lang w:bidi="ar-IQ"/>
        </w:rPr>
        <w:t xml:space="preserve">) </w:t>
      </w:r>
      <w:r w:rsidRPr="00145232">
        <w:rPr>
          <w:rFonts w:ascii="Simplified Arabic" w:hAnsi="Simplified Arabic" w:cs="Simplified Arabic"/>
          <w:sz w:val="32"/>
          <w:szCs w:val="32"/>
          <w:lang w:bidi="ar-IQ"/>
        </w:rPr>
        <w:t>Homans,</w:t>
      </w:r>
      <w:r w:rsidRPr="00145232">
        <w:rPr>
          <w:rFonts w:ascii="Simplified Arabic" w:hAnsi="Simplified Arabic" w:cs="Simplified Arabic"/>
          <w:sz w:val="32"/>
          <w:szCs w:val="32"/>
          <w:rtl/>
          <w:lang w:bidi="ar-IQ"/>
        </w:rPr>
        <w:t xml:space="preserve">) </w:t>
      </w:r>
      <w:r w:rsidR="00F21540" w:rsidRPr="00145232">
        <w:rPr>
          <w:rFonts w:ascii="Simplified Arabic" w:hAnsi="Simplified Arabic" w:cs="Simplified Arabic"/>
          <w:sz w:val="32"/>
          <w:szCs w:val="32"/>
          <w:lang w:bidi="ar-IQ"/>
        </w:rPr>
        <w:lastRenderedPageBreak/>
        <w:t>Goldner</w:t>
      </w:r>
      <w:r w:rsidRPr="00145232">
        <w:rPr>
          <w:rFonts w:ascii="Simplified Arabic" w:hAnsi="Simplified Arabic" w:cs="Simplified Arabic"/>
          <w:sz w:val="32"/>
          <w:szCs w:val="32"/>
          <w:rtl/>
          <w:lang w:bidi="ar-IQ"/>
        </w:rPr>
        <w:t xml:space="preserve"> - </w:t>
      </w:r>
      <w:r w:rsidRPr="00145232">
        <w:rPr>
          <w:rFonts w:ascii="Simplified Arabic" w:hAnsi="Simplified Arabic" w:cs="Simplified Arabic"/>
          <w:sz w:val="32"/>
          <w:szCs w:val="32"/>
          <w:lang w:bidi="ar-IQ"/>
        </w:rPr>
        <w:t>Blau</w:t>
      </w:r>
      <w:r w:rsidRPr="00145232">
        <w:rPr>
          <w:rFonts w:ascii="Simplified Arabic" w:hAnsi="Simplified Arabic" w:cs="Simplified Arabic"/>
          <w:sz w:val="32"/>
          <w:szCs w:val="32"/>
          <w:rtl/>
          <w:lang w:bidi="ar-IQ"/>
        </w:rPr>
        <w:t xml:space="preserve"> -  </w:t>
      </w:r>
      <w:r w:rsidRPr="00145232">
        <w:rPr>
          <w:rFonts w:ascii="Simplified Arabic" w:hAnsi="Simplified Arabic" w:cs="Simplified Arabic"/>
          <w:sz w:val="32"/>
          <w:szCs w:val="32"/>
          <w:lang w:bidi="ar-IQ"/>
        </w:rPr>
        <w:t>Dalton</w:t>
      </w:r>
      <w:r w:rsidRPr="00145232">
        <w:rPr>
          <w:rFonts w:ascii="Simplified Arabic" w:hAnsi="Simplified Arabic" w:cs="Simplified Arabic"/>
          <w:sz w:val="32"/>
          <w:szCs w:val="32"/>
          <w:rtl/>
          <w:lang w:bidi="ar-IQ"/>
        </w:rPr>
        <w:t xml:space="preserve">)  - خلال عقد الخمسينيات و( </w:t>
      </w:r>
      <w:r w:rsidR="00F21540" w:rsidRPr="00145232">
        <w:rPr>
          <w:rFonts w:ascii="Simplified Arabic" w:hAnsi="Simplified Arabic" w:cs="Simplified Arabic"/>
          <w:sz w:val="32"/>
          <w:szCs w:val="32"/>
          <w:lang w:bidi="ar-IQ"/>
        </w:rPr>
        <w:t>Belasco</w:t>
      </w:r>
      <w:r w:rsidRPr="00145232">
        <w:rPr>
          <w:rFonts w:ascii="Simplified Arabic" w:hAnsi="Simplified Arabic" w:cs="Simplified Arabic"/>
          <w:sz w:val="32"/>
          <w:szCs w:val="32"/>
          <w:lang w:bidi="ar-IQ"/>
        </w:rPr>
        <w:t xml:space="preserve"> &amp; Alutto,1969</w:t>
      </w:r>
      <w:r w:rsidRPr="00145232">
        <w:rPr>
          <w:rFonts w:ascii="Simplified Arabic" w:hAnsi="Simplified Arabic" w:cs="Simplified Arabic"/>
          <w:sz w:val="32"/>
          <w:szCs w:val="32"/>
          <w:rtl/>
          <w:lang w:bidi="ar-IQ"/>
        </w:rPr>
        <w:t xml:space="preserve"> ) و(</w:t>
      </w:r>
      <w:r w:rsidRPr="00145232">
        <w:rPr>
          <w:rFonts w:ascii="Simplified Arabic" w:hAnsi="Simplified Arabic" w:cs="Simplified Arabic"/>
          <w:sz w:val="32"/>
          <w:szCs w:val="32"/>
          <w:lang w:bidi="ar-IQ"/>
        </w:rPr>
        <w:t xml:space="preserve">Schem ,van </w:t>
      </w:r>
      <w:r w:rsidR="00F21540" w:rsidRPr="00145232">
        <w:rPr>
          <w:rFonts w:ascii="Simplified Arabic" w:hAnsi="Simplified Arabic" w:cs="Simplified Arabic"/>
          <w:sz w:val="32"/>
          <w:szCs w:val="32"/>
          <w:lang w:bidi="ar-IQ"/>
        </w:rPr>
        <w:t>maneen</w:t>
      </w:r>
      <w:r w:rsidRPr="00145232">
        <w:rPr>
          <w:rFonts w:ascii="Simplified Arabic" w:hAnsi="Simplified Arabic" w:cs="Simplified Arabic"/>
          <w:sz w:val="32"/>
          <w:szCs w:val="32"/>
          <w:rtl/>
          <w:lang w:bidi="ar-IQ"/>
        </w:rPr>
        <w:t xml:space="preserve"> ) في عقد السبعينيات حتى برزت بشكل واضح مع مطلع عقد الثمانينات</w:t>
      </w:r>
      <w:r w:rsidRPr="00145232">
        <w:rPr>
          <w:rFonts w:ascii="Simplified Arabic" w:hAnsi="Simplified Arabic" w:cs="Simplified Arabic"/>
          <w:sz w:val="32"/>
          <w:szCs w:val="32"/>
          <w:lang w:bidi="ar-IQ"/>
        </w:rPr>
        <w:t xml:space="preserve"> </w:t>
      </w:r>
      <w:r w:rsidRPr="00145232">
        <w:rPr>
          <w:rFonts w:ascii="Simplified Arabic" w:hAnsi="Simplified Arabic" w:cs="Simplified Arabic"/>
          <w:sz w:val="32"/>
          <w:szCs w:val="32"/>
          <w:rtl/>
          <w:lang w:bidi="ar-IQ"/>
        </w:rPr>
        <w:t xml:space="preserve">من </w:t>
      </w:r>
      <w:r w:rsidRPr="00145232">
        <w:rPr>
          <w:rFonts w:ascii="Simplified Arabic" w:hAnsi="Simplified Arabic" w:cs="Simplified Arabic"/>
          <w:sz w:val="32"/>
          <w:szCs w:val="32"/>
          <w:lang w:bidi="ar-IQ"/>
        </w:rPr>
        <w:t>1982</w:t>
      </w:r>
      <w:r w:rsidRPr="00145232">
        <w:rPr>
          <w:rFonts w:ascii="Simplified Arabic" w:hAnsi="Simplified Arabic" w:cs="Simplified Arabic"/>
          <w:sz w:val="32"/>
          <w:szCs w:val="32"/>
          <w:rtl/>
          <w:lang w:bidi="ar-IQ"/>
        </w:rPr>
        <w:t xml:space="preserve"> ( </w:t>
      </w:r>
      <w:r w:rsidRPr="00145232">
        <w:rPr>
          <w:rFonts w:ascii="Simplified Arabic" w:hAnsi="Simplified Arabic" w:cs="Simplified Arabic"/>
          <w:sz w:val="32"/>
          <w:szCs w:val="32"/>
          <w:lang w:bidi="ar-IQ"/>
        </w:rPr>
        <w:t>Schein</w:t>
      </w:r>
      <w:r w:rsidRPr="00145232">
        <w:rPr>
          <w:rFonts w:ascii="Simplified Arabic" w:hAnsi="Simplified Arabic" w:cs="Simplified Arabic"/>
          <w:sz w:val="32"/>
          <w:szCs w:val="32"/>
          <w:rtl/>
          <w:lang w:bidi="ar-IQ"/>
        </w:rPr>
        <w:t xml:space="preserve"> ) </w:t>
      </w:r>
    </w:p>
    <w:p w14:paraId="5CF552E8" w14:textId="77777777" w:rsidR="004838CC" w:rsidRPr="00145232" w:rsidRDefault="004838CC" w:rsidP="00F21540">
      <w:pPr>
        <w:spacing w:after="0" w:line="240" w:lineRule="auto"/>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(العاني,</w:t>
      </w:r>
      <w:r w:rsidRPr="00145232">
        <w:rPr>
          <w:rFonts w:ascii="Simplified Arabic" w:hAnsi="Simplified Arabic" w:cs="Simplified Arabic"/>
          <w:sz w:val="32"/>
          <w:szCs w:val="32"/>
          <w:lang w:bidi="ar-IQ"/>
        </w:rPr>
        <w:t xml:space="preserve">38: 2008 </w:t>
      </w:r>
      <w:r w:rsidRPr="00145232">
        <w:rPr>
          <w:rFonts w:ascii="Simplified Arabic" w:hAnsi="Simplified Arabic" w:cs="Simplified Arabic"/>
          <w:sz w:val="32"/>
          <w:szCs w:val="32"/>
          <w:rtl/>
          <w:lang w:bidi="ar-IQ"/>
        </w:rPr>
        <w:t>), ومفهوم الثقافة خلافاً للمفاهيم الاخرى المرتبطة بالسلوك التنظيمي لايوجد له مفهوم واحد مقبول على نطاق واسع ، فالمفاهيم اما اتسمت بكونها واسعة جدا او كونها  شديدة التحديد ويمكن إيراد بعض هذه المفاهيم وكما في الجدول (2)</w:t>
      </w:r>
    </w:p>
    <w:p w14:paraId="1FBDFD18" w14:textId="62414857" w:rsidR="00F21540" w:rsidRDefault="004838CC" w:rsidP="00F21540">
      <w:pPr>
        <w:spacing w:after="0" w:line="240" w:lineRule="auto"/>
        <w:ind w:left="375"/>
        <w:jc w:val="both"/>
        <w:rPr>
          <w:rFonts w:ascii="Simplified Arabic" w:hAnsi="Simplified Arabic" w:cs="Simplified Arabic"/>
          <w:b/>
          <w:bCs/>
          <w:sz w:val="28"/>
          <w:szCs w:val="28"/>
          <w:rtl/>
          <w:lang w:bidi="ar-IQ"/>
        </w:rPr>
      </w:pPr>
      <w:r>
        <w:rPr>
          <w:rFonts w:ascii="Simplified Arabic" w:hAnsi="Simplified Arabic" w:cs="Simplified Arabic"/>
          <w:b/>
          <w:bCs/>
          <w:sz w:val="28"/>
          <w:szCs w:val="28"/>
          <w:rtl/>
          <w:lang w:bidi="ar-IQ"/>
        </w:rPr>
        <w:t xml:space="preserve">                       </w:t>
      </w:r>
    </w:p>
    <w:p w14:paraId="4A7A6ECA" w14:textId="3E7FB99A" w:rsidR="004838CC" w:rsidRDefault="00F21540" w:rsidP="00F21540">
      <w:pPr>
        <w:spacing w:after="0" w:line="240" w:lineRule="auto"/>
        <w:ind w:left="375"/>
        <w:jc w:val="center"/>
        <w:rPr>
          <w:rFonts w:ascii="Simplified Arabic" w:hAnsi="Simplified Arabic" w:cs="Simplified Arabic"/>
          <w:b/>
          <w:bCs/>
          <w:sz w:val="28"/>
          <w:szCs w:val="28"/>
          <w:rtl/>
          <w:lang w:bidi="ar-IQ"/>
        </w:rPr>
      </w:pPr>
      <w:r>
        <w:rPr>
          <w:rFonts w:ascii="Simplified Arabic" w:hAnsi="Simplified Arabic" w:cs="Simplified Arabic" w:hint="cs"/>
          <w:b/>
          <w:bCs/>
          <w:sz w:val="28"/>
          <w:szCs w:val="28"/>
          <w:rtl/>
          <w:lang w:bidi="ar-IQ"/>
        </w:rPr>
        <w:t>جدول (2</w:t>
      </w:r>
      <w:r w:rsidR="004838CC">
        <w:rPr>
          <w:rFonts w:ascii="Simplified Arabic" w:hAnsi="Simplified Arabic" w:cs="Simplified Arabic"/>
          <w:b/>
          <w:bCs/>
          <w:sz w:val="28"/>
          <w:szCs w:val="28"/>
          <w:rtl/>
          <w:lang w:bidi="ar-IQ"/>
        </w:rPr>
        <w:t xml:space="preserve">) </w:t>
      </w:r>
      <w:r w:rsidR="004838CC" w:rsidRPr="00812D65">
        <w:rPr>
          <w:rFonts w:ascii="Simplified Arabic" w:hAnsi="Simplified Arabic" w:cs="Simplified Arabic"/>
          <w:b/>
          <w:bCs/>
          <w:sz w:val="28"/>
          <w:szCs w:val="28"/>
          <w:rtl/>
          <w14:shadow w14:blurRad="50800" w14:dist="38100" w14:dir="2700000" w14:sx="100000" w14:sy="100000" w14:kx="0" w14:ky="0" w14:algn="tl">
            <w14:srgbClr w14:val="000000">
              <w14:alpha w14:val="60000"/>
            </w14:srgbClr>
          </w14:shadow>
        </w:rPr>
        <w:t>بعض مفاهيم الثقافة التنظيمية</w:t>
      </w:r>
    </w:p>
    <w:p w14:paraId="55F9136C" w14:textId="77777777" w:rsidR="004838CC" w:rsidRPr="00812D65" w:rsidRDefault="004838CC" w:rsidP="004838CC">
      <w:pPr>
        <w:pStyle w:val="Heading6"/>
        <w:keepNext w:val="0"/>
        <w:jc w:val="both"/>
        <w:rPr>
          <w:rFonts w:ascii="Simplified Arabic" w:hAnsi="Simplified Arabic" w:cs="Simplified Arabic"/>
          <w:b/>
          <w:bCs/>
          <w:sz w:val="28"/>
          <w:szCs w:val="28"/>
          <w:rtl/>
          <w14:shadow w14:blurRad="50800" w14:dist="38100" w14:dir="2700000" w14:sx="100000" w14:sy="100000" w14:kx="0" w14:ky="0" w14:algn="tl">
            <w14:srgbClr w14:val="000000">
              <w14:alpha w14:val="60000"/>
            </w14:srgbClr>
          </w14:shadow>
        </w:rPr>
      </w:pPr>
    </w:p>
    <w:tbl>
      <w:tblPr>
        <w:tblStyle w:val="GridTable3-Accent1"/>
        <w:tblpPr w:leftFromText="180" w:rightFromText="180" w:vertAnchor="text" w:horzAnchor="margin" w:tblpXSpec="center" w:tblpY="-62"/>
        <w:tblW w:w="10075" w:type="dxa"/>
        <w:tblLayout w:type="fixed"/>
        <w:tblLook w:val="04A0" w:firstRow="1" w:lastRow="0" w:firstColumn="1" w:lastColumn="0" w:noHBand="0" w:noVBand="1"/>
      </w:tblPr>
      <w:tblGrid>
        <w:gridCol w:w="1885"/>
        <w:gridCol w:w="5580"/>
        <w:gridCol w:w="2340"/>
        <w:gridCol w:w="270"/>
      </w:tblGrid>
      <w:tr w:rsidR="004838CC" w:rsidRPr="004838CC" w14:paraId="7CB23117" w14:textId="77777777" w:rsidTr="00A307F3">
        <w:trPr>
          <w:cnfStyle w:val="100000000000" w:firstRow="1" w:lastRow="0" w:firstColumn="0" w:lastColumn="0" w:oddVBand="0" w:evenVBand="0" w:oddHBand="0" w:evenHBand="0" w:firstRowFirstColumn="0" w:firstRowLastColumn="0" w:lastRowFirstColumn="0" w:lastRowLastColumn="0"/>
          <w:trHeight w:val="146"/>
        </w:trPr>
        <w:tc>
          <w:tcPr>
            <w:cnfStyle w:val="001000000100" w:firstRow="0" w:lastRow="0" w:firstColumn="1" w:lastColumn="0" w:oddVBand="0" w:evenVBand="0" w:oddHBand="0" w:evenHBand="0" w:firstRowFirstColumn="1" w:firstRowLastColumn="0" w:lastRowFirstColumn="0" w:lastRowLastColumn="0"/>
            <w:tcW w:w="1885" w:type="dxa"/>
            <w:hideMark/>
          </w:tcPr>
          <w:p w14:paraId="4F6B007B" w14:textId="77777777" w:rsidR="004838CC" w:rsidRPr="004838CC" w:rsidRDefault="004838CC" w:rsidP="00261DE1">
            <w:pPr>
              <w:pStyle w:val="NoSpacing"/>
              <w:bidi/>
              <w:jc w:val="center"/>
              <w:rPr>
                <w:rFonts w:ascii="Simplified Arabic" w:hAnsi="Simplified Arabic" w:cs="Simplified Arabic"/>
                <w:b w:val="0"/>
                <w:bCs w:val="0"/>
                <w:rtl/>
                <w:lang w:bidi="ar-IQ"/>
              </w:rPr>
            </w:pPr>
            <w:r w:rsidRPr="004838CC">
              <w:rPr>
                <w:rFonts w:ascii="Simplified Arabic" w:hAnsi="Simplified Arabic" w:cs="Simplified Arabic"/>
                <w:rtl/>
                <w:lang w:bidi="ar-IQ"/>
              </w:rPr>
              <w:lastRenderedPageBreak/>
              <w:t>التركيز</w:t>
            </w:r>
          </w:p>
        </w:tc>
        <w:tc>
          <w:tcPr>
            <w:tcW w:w="5580" w:type="dxa"/>
            <w:hideMark/>
          </w:tcPr>
          <w:p w14:paraId="56FE5E40" w14:textId="77777777" w:rsidR="004838CC" w:rsidRPr="004838CC" w:rsidRDefault="004838CC" w:rsidP="00261DE1">
            <w:pPr>
              <w:pStyle w:val="NoSpacing"/>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lang w:bidi="ar-IQ"/>
              </w:rPr>
            </w:pPr>
            <w:r w:rsidRPr="004838CC">
              <w:rPr>
                <w:rFonts w:ascii="Simplified Arabic" w:hAnsi="Simplified Arabic" w:cs="Simplified Arabic"/>
                <w:rtl/>
                <w:lang w:bidi="ar-IQ"/>
              </w:rPr>
              <w:t>المفهوم</w:t>
            </w:r>
          </w:p>
        </w:tc>
        <w:tc>
          <w:tcPr>
            <w:tcW w:w="2340" w:type="dxa"/>
            <w:hideMark/>
          </w:tcPr>
          <w:p w14:paraId="7772A8D8" w14:textId="24C63151" w:rsidR="004838CC" w:rsidRPr="004838CC" w:rsidRDefault="004838CC" w:rsidP="00261DE1">
            <w:pPr>
              <w:pStyle w:val="NoSpacing"/>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lang w:bidi="ar-IQ"/>
              </w:rPr>
            </w:pPr>
            <w:r w:rsidRPr="004838CC">
              <w:rPr>
                <w:rFonts w:ascii="Simplified Arabic" w:hAnsi="Simplified Arabic" w:cs="Simplified Arabic"/>
                <w:rtl/>
                <w:lang w:bidi="ar-IQ"/>
              </w:rPr>
              <w:t xml:space="preserve">الباحث </w:t>
            </w:r>
            <w:r w:rsidR="00261DE1" w:rsidRPr="004838CC">
              <w:rPr>
                <w:rFonts w:ascii="Simplified Arabic" w:hAnsi="Simplified Arabic" w:cs="Simplified Arabic" w:hint="cs"/>
                <w:b w:val="0"/>
                <w:bCs w:val="0"/>
                <w:rtl/>
                <w:lang w:bidi="ar-IQ"/>
              </w:rPr>
              <w:t>والسنة</w:t>
            </w:r>
            <w:r w:rsidRPr="004838CC">
              <w:rPr>
                <w:rFonts w:ascii="Simplified Arabic" w:hAnsi="Simplified Arabic" w:cs="Simplified Arabic"/>
                <w:rtl/>
                <w:lang w:bidi="ar-IQ"/>
              </w:rPr>
              <w:t xml:space="preserve"> والصفحة</w:t>
            </w:r>
          </w:p>
        </w:tc>
        <w:tc>
          <w:tcPr>
            <w:tcW w:w="270" w:type="dxa"/>
            <w:hideMark/>
          </w:tcPr>
          <w:p w14:paraId="04C46062" w14:textId="77777777" w:rsidR="004838CC" w:rsidRPr="004838CC" w:rsidRDefault="004838CC" w:rsidP="0083051B">
            <w:pPr>
              <w:pStyle w:val="NoSpacing"/>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lang w:bidi="ar-IQ"/>
              </w:rPr>
            </w:pPr>
            <w:r w:rsidRPr="004838CC">
              <w:rPr>
                <w:rFonts w:ascii="Simplified Arabic" w:hAnsi="Simplified Arabic" w:cs="Simplified Arabic"/>
                <w:rtl/>
                <w:lang w:bidi="ar-IQ"/>
              </w:rPr>
              <w:t>ت</w:t>
            </w:r>
          </w:p>
        </w:tc>
      </w:tr>
      <w:tr w:rsidR="004838CC" w:rsidRPr="004838CC" w14:paraId="09F8A562" w14:textId="77777777" w:rsidTr="00A307F3">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885" w:type="dxa"/>
            <w:hideMark/>
          </w:tcPr>
          <w:p w14:paraId="5B1246F9" w14:textId="77777777"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الافتراضات المشتركة</w:t>
            </w:r>
          </w:p>
        </w:tc>
        <w:tc>
          <w:tcPr>
            <w:tcW w:w="5580" w:type="dxa"/>
            <w:hideMark/>
          </w:tcPr>
          <w:p w14:paraId="6739B5F7" w14:textId="32711D1D"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 xml:space="preserve">نمط </w:t>
            </w:r>
            <w:r w:rsidR="00F21540" w:rsidRPr="004838CC">
              <w:rPr>
                <w:rFonts w:ascii="Simplified Arabic" w:hAnsi="Simplified Arabic" w:cs="Simplified Arabic" w:hint="cs"/>
                <w:b/>
                <w:bCs/>
                <w:rtl/>
                <w:lang w:bidi="ar-IQ"/>
              </w:rPr>
              <w:t>للافتراضيات</w:t>
            </w:r>
            <w:r w:rsidRPr="004838CC">
              <w:rPr>
                <w:rFonts w:ascii="Simplified Arabic" w:hAnsi="Simplified Arabic" w:cs="Simplified Arabic"/>
                <w:b/>
                <w:bCs/>
                <w:rtl/>
                <w:lang w:bidi="ar-IQ"/>
              </w:rPr>
              <w:t xml:space="preserve"> المشتركة التي يتعلمها الجماعة في حلها لمشاكل التكيف الخارجي والتكامل </w:t>
            </w:r>
            <w:r w:rsidR="00261DE1" w:rsidRPr="004838CC">
              <w:rPr>
                <w:rFonts w:ascii="Simplified Arabic" w:hAnsi="Simplified Arabic" w:cs="Simplified Arabic" w:hint="cs"/>
                <w:b/>
                <w:bCs/>
                <w:rtl/>
                <w:lang w:bidi="ar-IQ"/>
              </w:rPr>
              <w:t>الداخلي، وتعلمها</w:t>
            </w:r>
            <w:r w:rsidRPr="004838CC">
              <w:rPr>
                <w:rFonts w:ascii="Simplified Arabic" w:hAnsi="Simplified Arabic" w:cs="Simplified Arabic"/>
                <w:b/>
                <w:bCs/>
                <w:rtl/>
                <w:lang w:bidi="ar-IQ"/>
              </w:rPr>
              <w:t xml:space="preserve"> للأعضاء الجدد كطريقة تصحيحية للأدراك والتفكير.</w:t>
            </w:r>
          </w:p>
        </w:tc>
        <w:tc>
          <w:tcPr>
            <w:tcW w:w="2340" w:type="dxa"/>
            <w:hideMark/>
          </w:tcPr>
          <w:p w14:paraId="2C06BA12"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Schien,1992:12</w:t>
            </w:r>
          </w:p>
        </w:tc>
        <w:tc>
          <w:tcPr>
            <w:tcW w:w="270" w:type="dxa"/>
            <w:hideMark/>
          </w:tcPr>
          <w:p w14:paraId="191D0940" w14:textId="77777777" w:rsidR="004838CC" w:rsidRP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1</w:t>
            </w:r>
          </w:p>
        </w:tc>
      </w:tr>
      <w:tr w:rsidR="004838CC" w:rsidRPr="004838CC" w14:paraId="47E32429" w14:textId="77777777" w:rsidTr="00A307F3">
        <w:trPr>
          <w:trHeight w:val="496"/>
        </w:trPr>
        <w:tc>
          <w:tcPr>
            <w:cnfStyle w:val="001000000000" w:firstRow="0" w:lastRow="0" w:firstColumn="1" w:lastColumn="0" w:oddVBand="0" w:evenVBand="0" w:oddHBand="0" w:evenHBand="0" w:firstRowFirstColumn="0" w:firstRowLastColumn="0" w:lastRowFirstColumn="0" w:lastRowLastColumn="0"/>
            <w:tcW w:w="1885" w:type="dxa"/>
            <w:hideMark/>
          </w:tcPr>
          <w:p w14:paraId="22ED5EDE" w14:textId="77777777" w:rsidR="004838CC" w:rsidRPr="004838CC" w:rsidRDefault="004838CC" w:rsidP="00261DE1">
            <w:pPr>
              <w:pStyle w:val="NoSpacing"/>
              <w:bidi/>
              <w:jc w:val="center"/>
              <w:rPr>
                <w:rFonts w:ascii="Simplified Arabic" w:hAnsi="Simplified Arabic" w:cs="Simplified Arabic"/>
                <w:b/>
                <w:bCs/>
                <w:lang w:bidi="ar-IQ"/>
              </w:rPr>
            </w:pPr>
            <w:r w:rsidRPr="004838CC">
              <w:rPr>
                <w:rFonts w:ascii="Simplified Arabic" w:hAnsi="Simplified Arabic" w:cs="Simplified Arabic"/>
                <w:b/>
                <w:bCs/>
                <w:rtl/>
                <w:lang w:bidi="ar-IQ"/>
              </w:rPr>
              <w:t>الانماط السلوكية</w:t>
            </w:r>
          </w:p>
        </w:tc>
        <w:tc>
          <w:tcPr>
            <w:tcW w:w="5580" w:type="dxa"/>
            <w:hideMark/>
          </w:tcPr>
          <w:p w14:paraId="075D4251" w14:textId="13EE53F4"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 xml:space="preserve">انماط من السلوك تطور من قبل المنظمة للتغلب على مشاكل </w:t>
            </w:r>
            <w:r w:rsidR="00261DE1" w:rsidRPr="004838CC">
              <w:rPr>
                <w:rFonts w:ascii="Simplified Arabic" w:hAnsi="Simplified Arabic" w:cs="Simplified Arabic" w:hint="cs"/>
                <w:b/>
                <w:bCs/>
                <w:rtl/>
                <w:lang w:bidi="ar-IQ"/>
              </w:rPr>
              <w:t>التكيف الخارجي</w:t>
            </w:r>
            <w:r w:rsidRPr="004838CC">
              <w:rPr>
                <w:rFonts w:ascii="Simplified Arabic" w:hAnsi="Simplified Arabic" w:cs="Simplified Arabic"/>
                <w:b/>
                <w:bCs/>
                <w:rtl/>
                <w:lang w:bidi="ar-IQ"/>
              </w:rPr>
              <w:t xml:space="preserve"> والتكيف </w:t>
            </w:r>
            <w:r w:rsidR="00261DE1" w:rsidRPr="004838CC">
              <w:rPr>
                <w:rFonts w:ascii="Simplified Arabic" w:hAnsi="Simplified Arabic" w:cs="Simplified Arabic" w:hint="cs"/>
                <w:b/>
                <w:bCs/>
                <w:rtl/>
                <w:lang w:bidi="ar-IQ"/>
              </w:rPr>
              <w:t>الداخلي، والتي</w:t>
            </w:r>
            <w:r w:rsidRPr="004838CC">
              <w:rPr>
                <w:rFonts w:ascii="Simplified Arabic" w:hAnsi="Simplified Arabic" w:cs="Simplified Arabic"/>
                <w:b/>
                <w:bCs/>
                <w:rtl/>
                <w:lang w:bidi="ar-IQ"/>
              </w:rPr>
              <w:t xml:space="preserve"> تحدد الطريق الصحيح للأعضاء الجدد.</w:t>
            </w:r>
          </w:p>
        </w:tc>
        <w:tc>
          <w:tcPr>
            <w:tcW w:w="2340" w:type="dxa"/>
            <w:hideMark/>
          </w:tcPr>
          <w:p w14:paraId="1FC5E4D6" w14:textId="77777777"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David,1997:143</w:t>
            </w:r>
          </w:p>
        </w:tc>
        <w:tc>
          <w:tcPr>
            <w:tcW w:w="270" w:type="dxa"/>
            <w:hideMark/>
          </w:tcPr>
          <w:p w14:paraId="05E89D31" w14:textId="77777777" w:rsidR="004838CC" w:rsidRP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2</w:t>
            </w:r>
          </w:p>
        </w:tc>
      </w:tr>
      <w:tr w:rsidR="004838CC" w:rsidRPr="004838CC" w14:paraId="5FB1B0CA" w14:textId="77777777" w:rsidTr="00A307F3">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885" w:type="dxa"/>
            <w:hideMark/>
          </w:tcPr>
          <w:p w14:paraId="6FEF1E0C" w14:textId="09E5BC70"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القيم</w:t>
            </w:r>
            <w:r w:rsidR="00261DE1">
              <w:rPr>
                <w:rFonts w:ascii="Simplified Arabic" w:hAnsi="Simplified Arabic" w:cs="Simplified Arabic" w:hint="cs"/>
                <w:b/>
                <w:bCs/>
                <w:rtl/>
                <w:lang w:bidi="ar-IQ"/>
              </w:rPr>
              <w:t xml:space="preserve"> </w:t>
            </w:r>
            <w:r w:rsidR="00261DE1" w:rsidRPr="004838CC">
              <w:rPr>
                <w:rFonts w:ascii="Simplified Arabic" w:hAnsi="Simplified Arabic" w:cs="Simplified Arabic" w:hint="cs"/>
                <w:b/>
                <w:bCs/>
                <w:rtl/>
                <w:lang w:bidi="ar-IQ"/>
              </w:rPr>
              <w:t>و</w:t>
            </w:r>
            <w:r w:rsidR="00261DE1">
              <w:rPr>
                <w:rFonts w:ascii="Simplified Arabic" w:hAnsi="Simplified Arabic" w:cs="Simplified Arabic" w:hint="cs"/>
                <w:b/>
                <w:bCs/>
                <w:rtl/>
                <w:lang w:bidi="ar-IQ"/>
              </w:rPr>
              <w:t>الطقوس</w:t>
            </w:r>
            <w:r w:rsidRPr="004838CC">
              <w:rPr>
                <w:rFonts w:ascii="Simplified Arabic" w:hAnsi="Simplified Arabic" w:cs="Simplified Arabic"/>
                <w:b/>
                <w:bCs/>
                <w:rtl/>
                <w:lang w:bidi="ar-IQ"/>
              </w:rPr>
              <w:t xml:space="preserve"> المتشاركة</w:t>
            </w:r>
          </w:p>
        </w:tc>
        <w:tc>
          <w:tcPr>
            <w:tcW w:w="5580" w:type="dxa"/>
            <w:hideMark/>
          </w:tcPr>
          <w:p w14:paraId="43609471" w14:textId="513C5C91"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 xml:space="preserve">مجموعة القيم والرموز والطقوس المتشاركة بين اعضاء المنظمة والتي تحدد لهم طريقة تنفيذ الواجبات </w:t>
            </w:r>
            <w:r w:rsidR="00261DE1" w:rsidRPr="004838CC">
              <w:rPr>
                <w:rFonts w:ascii="Simplified Arabic" w:hAnsi="Simplified Arabic" w:cs="Simplified Arabic" w:hint="cs"/>
                <w:b/>
                <w:bCs/>
                <w:rtl/>
                <w:lang w:bidi="ar-IQ"/>
              </w:rPr>
              <w:t>والمسؤوليا</w:t>
            </w:r>
            <w:r w:rsidR="00261DE1" w:rsidRPr="004838CC">
              <w:rPr>
                <w:rFonts w:ascii="Simplified Arabic" w:hAnsi="Simplified Arabic" w:cs="Simplified Arabic" w:hint="eastAsia"/>
                <w:b/>
                <w:bCs/>
                <w:rtl/>
                <w:lang w:bidi="ar-IQ"/>
              </w:rPr>
              <w:t>ت</w:t>
            </w:r>
            <w:r w:rsidRPr="004838CC">
              <w:rPr>
                <w:rFonts w:ascii="Simplified Arabic" w:hAnsi="Simplified Arabic" w:cs="Simplified Arabic"/>
                <w:b/>
                <w:bCs/>
                <w:rtl/>
                <w:lang w:bidi="ar-IQ"/>
              </w:rPr>
              <w:t xml:space="preserve"> </w:t>
            </w:r>
            <w:r w:rsidR="00261DE1" w:rsidRPr="004838CC">
              <w:rPr>
                <w:rFonts w:ascii="Simplified Arabic" w:hAnsi="Simplified Arabic" w:cs="Simplified Arabic" w:hint="cs"/>
                <w:b/>
                <w:bCs/>
                <w:rtl/>
                <w:lang w:bidi="ar-IQ"/>
              </w:rPr>
              <w:t>الداخلية، وكيفية</w:t>
            </w:r>
            <w:r w:rsidRPr="004838CC">
              <w:rPr>
                <w:rFonts w:ascii="Simplified Arabic" w:hAnsi="Simplified Arabic" w:cs="Simplified Arabic"/>
                <w:b/>
                <w:bCs/>
                <w:rtl/>
                <w:lang w:bidi="ar-IQ"/>
              </w:rPr>
              <w:t xml:space="preserve"> ارتباط المنظمة مع </w:t>
            </w:r>
            <w:r w:rsidR="00261DE1" w:rsidRPr="004838CC">
              <w:rPr>
                <w:rFonts w:ascii="Simplified Arabic" w:hAnsi="Simplified Arabic" w:cs="Simplified Arabic" w:hint="cs"/>
                <w:b/>
                <w:bCs/>
                <w:rtl/>
                <w:lang w:bidi="ar-IQ"/>
              </w:rPr>
              <w:t>الزبائن، العملاء، البيئة</w:t>
            </w:r>
          </w:p>
        </w:tc>
        <w:tc>
          <w:tcPr>
            <w:tcW w:w="2340" w:type="dxa"/>
            <w:hideMark/>
          </w:tcPr>
          <w:p w14:paraId="6B2B840C" w14:textId="4E8D3889" w:rsidR="004838CC" w:rsidRPr="004838CC" w:rsidRDefault="00261DE1"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lang w:bidi="ar-IQ"/>
              </w:rPr>
              <w:t>Calver</w:t>
            </w:r>
            <w:r w:rsidR="004838CC" w:rsidRPr="004838CC">
              <w:rPr>
                <w:rFonts w:ascii="Simplified Arabic" w:hAnsi="Simplified Arabic" w:cs="Simplified Arabic"/>
                <w:b/>
                <w:bCs/>
                <w:lang w:bidi="ar-IQ"/>
              </w:rPr>
              <w:t xml:space="preserve"> et al.,1999:456</w:t>
            </w:r>
          </w:p>
        </w:tc>
        <w:tc>
          <w:tcPr>
            <w:tcW w:w="270" w:type="dxa"/>
            <w:hideMark/>
          </w:tcPr>
          <w:p w14:paraId="7F75A7C2" w14:textId="77777777" w:rsidR="004838CC" w:rsidRP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3</w:t>
            </w:r>
          </w:p>
        </w:tc>
      </w:tr>
      <w:tr w:rsidR="004838CC" w:rsidRPr="004838CC" w14:paraId="78643A8C" w14:textId="77777777" w:rsidTr="00A307F3">
        <w:trPr>
          <w:trHeight w:val="196"/>
        </w:trPr>
        <w:tc>
          <w:tcPr>
            <w:cnfStyle w:val="001000000000" w:firstRow="0" w:lastRow="0" w:firstColumn="1" w:lastColumn="0" w:oddVBand="0" w:evenVBand="0" w:oddHBand="0" w:evenHBand="0" w:firstRowFirstColumn="0" w:firstRowLastColumn="0" w:lastRowFirstColumn="0" w:lastRowLastColumn="0"/>
            <w:tcW w:w="1885" w:type="dxa"/>
            <w:hideMark/>
          </w:tcPr>
          <w:p w14:paraId="3ED82434" w14:textId="77777777"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وسيلة لربط المنظمة</w:t>
            </w:r>
          </w:p>
        </w:tc>
        <w:tc>
          <w:tcPr>
            <w:tcW w:w="5580" w:type="dxa"/>
            <w:hideMark/>
          </w:tcPr>
          <w:p w14:paraId="04F1AB2C" w14:textId="77777777"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الوسيلة التي تربط المنظمة معا</w:t>
            </w:r>
          </w:p>
        </w:tc>
        <w:tc>
          <w:tcPr>
            <w:tcW w:w="2340" w:type="dxa"/>
            <w:hideMark/>
          </w:tcPr>
          <w:p w14:paraId="46406703" w14:textId="77777777"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Dewitt,2001:1</w:t>
            </w:r>
          </w:p>
        </w:tc>
        <w:tc>
          <w:tcPr>
            <w:tcW w:w="270" w:type="dxa"/>
            <w:hideMark/>
          </w:tcPr>
          <w:p w14:paraId="2FBCC87D" w14:textId="77777777" w:rsidR="004838CC" w:rsidRP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rtl/>
                <w:lang w:bidi="ar-IQ"/>
              </w:rPr>
              <w:t>4</w:t>
            </w:r>
          </w:p>
        </w:tc>
      </w:tr>
      <w:tr w:rsidR="004838CC" w:rsidRPr="004838CC" w14:paraId="28DAE108" w14:textId="77777777" w:rsidTr="00A307F3">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1885" w:type="dxa"/>
            <w:hideMark/>
          </w:tcPr>
          <w:p w14:paraId="38271694" w14:textId="77777777"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تقنية تنسيق وتوجيه</w:t>
            </w:r>
          </w:p>
        </w:tc>
        <w:tc>
          <w:tcPr>
            <w:tcW w:w="5580" w:type="dxa"/>
            <w:hideMark/>
          </w:tcPr>
          <w:p w14:paraId="4E9A0036"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تقنية مخفية للتنسيق ولتوجيه كل فرد نحو الهدف العام.</w:t>
            </w:r>
          </w:p>
        </w:tc>
        <w:tc>
          <w:tcPr>
            <w:tcW w:w="2340" w:type="dxa"/>
            <w:hideMark/>
          </w:tcPr>
          <w:p w14:paraId="0506E64C"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Mowat,2002:6</w:t>
            </w:r>
          </w:p>
        </w:tc>
        <w:tc>
          <w:tcPr>
            <w:tcW w:w="270" w:type="dxa"/>
            <w:hideMark/>
          </w:tcPr>
          <w:p w14:paraId="74BD9A71" w14:textId="77777777" w:rsidR="004838CC" w:rsidRP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rtl/>
                <w:lang w:bidi="ar-IQ"/>
              </w:rPr>
              <w:t>5</w:t>
            </w:r>
          </w:p>
        </w:tc>
      </w:tr>
      <w:tr w:rsidR="004838CC" w:rsidRPr="004838CC" w14:paraId="0BF2453F" w14:textId="77777777" w:rsidTr="00A307F3">
        <w:trPr>
          <w:trHeight w:val="444"/>
        </w:trPr>
        <w:tc>
          <w:tcPr>
            <w:cnfStyle w:val="001000000000" w:firstRow="0" w:lastRow="0" w:firstColumn="1" w:lastColumn="0" w:oddVBand="0" w:evenVBand="0" w:oddHBand="0" w:evenHBand="0" w:firstRowFirstColumn="0" w:firstRowLastColumn="0" w:lastRowFirstColumn="0" w:lastRowLastColumn="0"/>
            <w:tcW w:w="1885" w:type="dxa"/>
            <w:hideMark/>
          </w:tcPr>
          <w:p w14:paraId="6FF7ACAC" w14:textId="77777777"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تطبيقات موحدة</w:t>
            </w:r>
          </w:p>
        </w:tc>
        <w:tc>
          <w:tcPr>
            <w:tcW w:w="5580" w:type="dxa"/>
            <w:hideMark/>
          </w:tcPr>
          <w:p w14:paraId="0BA8283E" w14:textId="56DDFEEA"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 xml:space="preserve">مجموعة القيم والمعتقدات والتقاليد والتطبيقات (الممارسات) الموحدة ذات الثبات النسبي المشتركة بين اعضاء المنظمة والتي تنتقل من الجيل الحالي للعاملين الى الجيل </w:t>
            </w:r>
            <w:r w:rsidR="00261DE1" w:rsidRPr="004838CC">
              <w:rPr>
                <w:rFonts w:ascii="Simplified Arabic" w:hAnsi="Simplified Arabic" w:cs="Simplified Arabic" w:hint="cs"/>
                <w:b/>
                <w:bCs/>
                <w:rtl/>
                <w:lang w:bidi="ar-IQ"/>
              </w:rPr>
              <w:t>اللاحق.</w:t>
            </w:r>
          </w:p>
        </w:tc>
        <w:tc>
          <w:tcPr>
            <w:tcW w:w="2340" w:type="dxa"/>
            <w:hideMark/>
          </w:tcPr>
          <w:p w14:paraId="4D1C7969" w14:textId="77777777"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Buchanan&amp;Huczynski,2004:642</w:t>
            </w:r>
          </w:p>
        </w:tc>
        <w:tc>
          <w:tcPr>
            <w:tcW w:w="270" w:type="dxa"/>
            <w:hideMark/>
          </w:tcPr>
          <w:p w14:paraId="586A9566" w14:textId="77777777" w:rsidR="004838CC" w:rsidRP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6</w:t>
            </w:r>
          </w:p>
        </w:tc>
      </w:tr>
      <w:tr w:rsidR="004838CC" w:rsidRPr="004838CC" w14:paraId="385D7011" w14:textId="77777777" w:rsidTr="00A307F3">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1885" w:type="dxa"/>
            <w:hideMark/>
          </w:tcPr>
          <w:p w14:paraId="68573789" w14:textId="0C90012C" w:rsidR="004838CC" w:rsidRPr="004838CC" w:rsidRDefault="00261DE1"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hint="cs"/>
                <w:b/>
                <w:bCs/>
                <w:rtl/>
                <w:lang w:bidi="ar-IQ"/>
              </w:rPr>
              <w:t>مبادئ</w:t>
            </w:r>
            <w:r w:rsidR="004838CC" w:rsidRPr="004838CC">
              <w:rPr>
                <w:rFonts w:ascii="Simplified Arabic" w:hAnsi="Simplified Arabic" w:cs="Simplified Arabic"/>
                <w:b/>
                <w:bCs/>
                <w:rtl/>
                <w:lang w:bidi="ar-IQ"/>
              </w:rPr>
              <w:t xml:space="preserve"> واسس تشغيلية</w:t>
            </w:r>
          </w:p>
        </w:tc>
        <w:tc>
          <w:tcPr>
            <w:tcW w:w="5580" w:type="dxa"/>
            <w:hideMark/>
          </w:tcPr>
          <w:p w14:paraId="74FA5EB4" w14:textId="3B3E8678"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 xml:space="preserve">- مجموعة </w:t>
            </w:r>
            <w:r w:rsidR="00261DE1" w:rsidRPr="004838CC">
              <w:rPr>
                <w:rFonts w:ascii="Simplified Arabic" w:hAnsi="Simplified Arabic" w:cs="Simplified Arabic" w:hint="cs"/>
                <w:b/>
                <w:bCs/>
                <w:rtl/>
                <w:lang w:bidi="ar-IQ"/>
              </w:rPr>
              <w:t>المبادئ</w:t>
            </w:r>
            <w:r w:rsidRPr="004838CC">
              <w:rPr>
                <w:rFonts w:ascii="Simplified Arabic" w:hAnsi="Simplified Arabic" w:cs="Simplified Arabic"/>
                <w:b/>
                <w:bCs/>
                <w:rtl/>
                <w:lang w:bidi="ar-IQ"/>
              </w:rPr>
              <w:t xml:space="preserve"> والاسس التشغيلية التي تحدد تصرفات الافراد ضمن أطار المنظمة</w:t>
            </w:r>
          </w:p>
        </w:tc>
        <w:tc>
          <w:tcPr>
            <w:tcW w:w="2340" w:type="dxa"/>
            <w:hideMark/>
          </w:tcPr>
          <w:p w14:paraId="44101AB9"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lang w:bidi="ar-IQ"/>
              </w:rPr>
              <w:t>Khan,2005:3</w:t>
            </w:r>
          </w:p>
        </w:tc>
        <w:tc>
          <w:tcPr>
            <w:tcW w:w="270" w:type="dxa"/>
            <w:hideMark/>
          </w:tcPr>
          <w:p w14:paraId="38DE0473" w14:textId="77777777" w:rsidR="004838CC" w:rsidRP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rtl/>
                <w:lang w:bidi="ar-IQ"/>
              </w:rPr>
              <w:t>7</w:t>
            </w:r>
          </w:p>
        </w:tc>
      </w:tr>
      <w:tr w:rsidR="004838CC" w:rsidRPr="004838CC" w14:paraId="74314554" w14:textId="77777777" w:rsidTr="00A307F3">
        <w:trPr>
          <w:trHeight w:val="462"/>
        </w:trPr>
        <w:tc>
          <w:tcPr>
            <w:cnfStyle w:val="001000000000" w:firstRow="0" w:lastRow="0" w:firstColumn="1" w:lastColumn="0" w:oddVBand="0" w:evenVBand="0" w:oddHBand="0" w:evenHBand="0" w:firstRowFirstColumn="0" w:firstRowLastColumn="0" w:lastRowFirstColumn="0" w:lastRowLastColumn="0"/>
            <w:tcW w:w="1885" w:type="dxa"/>
            <w:hideMark/>
          </w:tcPr>
          <w:p w14:paraId="73A1102B" w14:textId="77777777"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قواعد غير رسمية</w:t>
            </w:r>
          </w:p>
        </w:tc>
        <w:tc>
          <w:tcPr>
            <w:tcW w:w="5580" w:type="dxa"/>
            <w:hideMark/>
          </w:tcPr>
          <w:p w14:paraId="04F63337" w14:textId="77777777"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نظام من القواعد غير المكتوبة التي تحدد الكيفية التي يعمل بها الافراد وتحدد الترابط الداخلي بينهم.</w:t>
            </w:r>
          </w:p>
        </w:tc>
        <w:tc>
          <w:tcPr>
            <w:tcW w:w="2340" w:type="dxa"/>
            <w:hideMark/>
          </w:tcPr>
          <w:p w14:paraId="7417868A" w14:textId="2FCE892B" w:rsidR="004838CC" w:rsidRPr="004838CC" w:rsidRDefault="00F21540"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A. Pitts</w:t>
            </w:r>
            <w:r w:rsidR="004838CC" w:rsidRPr="004838CC">
              <w:rPr>
                <w:rFonts w:ascii="Simplified Arabic" w:hAnsi="Simplified Arabic" w:cs="Simplified Arabic"/>
                <w:b/>
                <w:bCs/>
                <w:lang w:bidi="ar-IQ"/>
              </w:rPr>
              <w:t>&amp;Lei,2006:448</w:t>
            </w:r>
          </w:p>
        </w:tc>
        <w:tc>
          <w:tcPr>
            <w:tcW w:w="270" w:type="dxa"/>
            <w:hideMark/>
          </w:tcPr>
          <w:p w14:paraId="459159DD" w14:textId="77777777" w:rsidR="004838CC" w:rsidRP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rtl/>
                <w:lang w:bidi="ar-IQ"/>
              </w:rPr>
              <w:t>8</w:t>
            </w:r>
          </w:p>
        </w:tc>
      </w:tr>
      <w:tr w:rsidR="004838CC" w:rsidRPr="004838CC" w14:paraId="4C714DC4" w14:textId="77777777" w:rsidTr="00A307F3">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1885" w:type="dxa"/>
            <w:hideMark/>
          </w:tcPr>
          <w:p w14:paraId="213DA3C0" w14:textId="77777777"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وسيلة للتأثير</w:t>
            </w:r>
          </w:p>
        </w:tc>
        <w:tc>
          <w:tcPr>
            <w:tcW w:w="5580" w:type="dxa"/>
            <w:hideMark/>
          </w:tcPr>
          <w:p w14:paraId="54BFB685"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وسيلة ذات تأثير قوي على كل من سلوك العاملين بالمنظمة وعلى قابلية المنظمة على تحويل اتجاه استراتيجيتها .</w:t>
            </w:r>
          </w:p>
        </w:tc>
        <w:tc>
          <w:tcPr>
            <w:tcW w:w="2340" w:type="dxa"/>
            <w:hideMark/>
          </w:tcPr>
          <w:p w14:paraId="59C9E7E1"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Wheeln&amp;Hunger,2008:248</w:t>
            </w:r>
          </w:p>
        </w:tc>
        <w:tc>
          <w:tcPr>
            <w:tcW w:w="270" w:type="dxa"/>
            <w:hideMark/>
          </w:tcPr>
          <w:p w14:paraId="31D17B3B" w14:textId="77777777" w:rsidR="004838CC" w:rsidRP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9</w:t>
            </w:r>
          </w:p>
        </w:tc>
      </w:tr>
      <w:tr w:rsidR="004838CC" w:rsidRPr="004838CC" w14:paraId="3FEEEFEB" w14:textId="77777777" w:rsidTr="00A307F3">
        <w:trPr>
          <w:trHeight w:val="570"/>
        </w:trPr>
        <w:tc>
          <w:tcPr>
            <w:cnfStyle w:val="001000000000" w:firstRow="0" w:lastRow="0" w:firstColumn="1" w:lastColumn="0" w:oddVBand="0" w:evenVBand="0" w:oddHBand="0" w:evenHBand="0" w:firstRowFirstColumn="0" w:firstRowLastColumn="0" w:lastRowFirstColumn="0" w:lastRowLastColumn="0"/>
            <w:tcW w:w="1885" w:type="dxa"/>
            <w:hideMark/>
          </w:tcPr>
          <w:p w14:paraId="31C12F0C" w14:textId="77777777" w:rsidR="004838CC" w:rsidRPr="004838CC" w:rsidRDefault="004838CC" w:rsidP="00261DE1">
            <w:pPr>
              <w:pStyle w:val="NoSpacing"/>
              <w:bidi/>
              <w:jc w:val="center"/>
              <w:rPr>
                <w:rFonts w:ascii="Simplified Arabic" w:hAnsi="Simplified Arabic" w:cs="Simplified Arabic"/>
                <w:b/>
                <w:bCs/>
                <w:lang w:bidi="ar-IQ"/>
              </w:rPr>
            </w:pPr>
            <w:r w:rsidRPr="004838CC">
              <w:rPr>
                <w:rFonts w:ascii="Simplified Arabic" w:hAnsi="Simplified Arabic" w:cs="Simplified Arabic"/>
                <w:b/>
                <w:bCs/>
                <w:rtl/>
                <w:lang w:bidi="ar-IQ"/>
              </w:rPr>
              <w:t>قيم مكتسبة</w:t>
            </w:r>
          </w:p>
        </w:tc>
        <w:tc>
          <w:tcPr>
            <w:tcW w:w="5580" w:type="dxa"/>
            <w:hideMark/>
          </w:tcPr>
          <w:p w14:paraId="5B36A6D7" w14:textId="77777777"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الاتجاهات ،الخبرات،المعتقدات،القيم التي تكتسب عبر التعلم الاجتماعي والتي توجه طريقة تفاعل الافراد داخليا وخارجيا.</w:t>
            </w:r>
          </w:p>
        </w:tc>
        <w:tc>
          <w:tcPr>
            <w:tcW w:w="2340" w:type="dxa"/>
            <w:hideMark/>
          </w:tcPr>
          <w:p w14:paraId="5AAB6AE2" w14:textId="77777777" w:rsidR="004838CC" w:rsidRPr="004838CC" w:rsidRDefault="004838CC" w:rsidP="00261DE1">
            <w:pPr>
              <w:pStyle w:val="NoSpacing"/>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lang w:bidi="ar-IQ"/>
              </w:rPr>
              <w:t>*ADB,2009:1</w:t>
            </w:r>
          </w:p>
        </w:tc>
        <w:tc>
          <w:tcPr>
            <w:tcW w:w="270" w:type="dxa"/>
            <w:hideMark/>
          </w:tcPr>
          <w:p w14:paraId="7D3045B3" w14:textId="77777777" w:rsidR="004838CC" w:rsidRP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rtl/>
                <w:lang w:bidi="ar-IQ"/>
              </w:rPr>
              <w:t>10</w:t>
            </w:r>
          </w:p>
        </w:tc>
      </w:tr>
      <w:tr w:rsidR="004838CC" w:rsidRPr="004838CC" w14:paraId="3D2C3066" w14:textId="77777777" w:rsidTr="00A307F3">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885" w:type="dxa"/>
            <w:hideMark/>
          </w:tcPr>
          <w:p w14:paraId="4C76E901" w14:textId="77777777" w:rsidR="004838CC" w:rsidRPr="004838CC" w:rsidRDefault="004838CC" w:rsidP="00261DE1">
            <w:pPr>
              <w:pStyle w:val="NoSpacing"/>
              <w:bidi/>
              <w:jc w:val="center"/>
              <w:rPr>
                <w:rFonts w:ascii="Simplified Arabic" w:hAnsi="Simplified Arabic" w:cs="Simplified Arabic"/>
                <w:b/>
                <w:bCs/>
                <w:rtl/>
                <w:lang w:bidi="ar-IQ"/>
              </w:rPr>
            </w:pPr>
            <w:r w:rsidRPr="004838CC">
              <w:rPr>
                <w:rFonts w:ascii="Simplified Arabic" w:hAnsi="Simplified Arabic" w:cs="Simplified Arabic"/>
                <w:b/>
                <w:bCs/>
                <w:rtl/>
                <w:lang w:bidi="ar-IQ"/>
              </w:rPr>
              <w:t>معتقدات مشتركة</w:t>
            </w:r>
          </w:p>
        </w:tc>
        <w:tc>
          <w:tcPr>
            <w:tcW w:w="5580" w:type="dxa"/>
            <w:hideMark/>
          </w:tcPr>
          <w:p w14:paraId="08D5B504"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rtl/>
                <w:lang w:bidi="ar-IQ"/>
              </w:rPr>
              <w:t>نظام للمعتقدات المشتركة التي يمتلكها اعضاء المنظمة والتي تحدد كيفية تصرف اعضاء التنظيم عند مواجهة مسوؤلية صنع القرار</w:t>
            </w:r>
          </w:p>
        </w:tc>
        <w:tc>
          <w:tcPr>
            <w:tcW w:w="2340" w:type="dxa"/>
            <w:hideMark/>
          </w:tcPr>
          <w:p w14:paraId="098E1247" w14:textId="77777777" w:rsidR="004838CC" w:rsidRPr="004838CC" w:rsidRDefault="004838CC" w:rsidP="00261DE1">
            <w:pPr>
              <w:pStyle w:val="NoSpacing"/>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lang w:bidi="ar-IQ"/>
              </w:rPr>
            </w:pPr>
            <w:r w:rsidRPr="004838CC">
              <w:rPr>
                <w:rFonts w:ascii="Simplified Arabic" w:hAnsi="Simplified Arabic" w:cs="Simplified Arabic"/>
                <w:b/>
                <w:bCs/>
                <w:lang w:bidi="ar-IQ"/>
              </w:rPr>
              <w:t>Tkefela,2010:3</w:t>
            </w:r>
          </w:p>
        </w:tc>
        <w:tc>
          <w:tcPr>
            <w:tcW w:w="270" w:type="dxa"/>
            <w:hideMark/>
          </w:tcPr>
          <w:p w14:paraId="2A5FEDA2" w14:textId="77777777" w:rsidR="004838CC" w:rsidRP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lang w:bidi="ar-IQ"/>
              </w:rPr>
            </w:pPr>
            <w:r w:rsidRPr="004838CC">
              <w:rPr>
                <w:rFonts w:ascii="Simplified Arabic" w:hAnsi="Simplified Arabic" w:cs="Simplified Arabic"/>
                <w:b/>
                <w:bCs/>
                <w:rtl/>
                <w:lang w:bidi="ar-IQ"/>
              </w:rPr>
              <w:t>11</w:t>
            </w:r>
          </w:p>
        </w:tc>
      </w:tr>
    </w:tbl>
    <w:p w14:paraId="7091EC53" w14:textId="7A2469CE" w:rsidR="00A062BC" w:rsidRPr="00F21540" w:rsidRDefault="004838CC" w:rsidP="00F21540">
      <w:pPr>
        <w:jc w:val="both"/>
        <w:rPr>
          <w:rFonts w:ascii="Simplified Arabic" w:hAnsi="Simplified Arabic" w:cs="Simplified Arabic"/>
          <w:b/>
          <w:bCs/>
          <w:sz w:val="28"/>
          <w:szCs w:val="28"/>
          <w:rtl/>
          <w:lang w:bidi="ar-IQ"/>
        </w:rPr>
      </w:pPr>
      <w:r w:rsidRPr="00145232">
        <w:rPr>
          <w:rFonts w:ascii="Simplified Arabic" w:hAnsi="Simplified Arabic" w:cs="Simplified Arabic"/>
          <w:b/>
          <w:bCs/>
          <w:sz w:val="28"/>
          <w:szCs w:val="28"/>
          <w:rtl/>
          <w:lang w:bidi="ar-IQ"/>
        </w:rPr>
        <w:t>المصدر</w:t>
      </w:r>
      <w:r w:rsidRPr="00145232">
        <w:rPr>
          <w:rFonts w:ascii="Simplified Arabic" w:hAnsi="Simplified Arabic" w:cs="Simplified Arabic"/>
          <w:b/>
          <w:bCs/>
          <w:sz w:val="28"/>
          <w:szCs w:val="28"/>
          <w:u w:val="single"/>
          <w:rtl/>
          <w:lang w:bidi="ar-IQ"/>
        </w:rPr>
        <w:t>:</w:t>
      </w:r>
      <w:r w:rsidRPr="00145232">
        <w:rPr>
          <w:rFonts w:ascii="Simplified Arabic" w:hAnsi="Simplified Arabic" w:cs="Simplified Arabic"/>
          <w:b/>
          <w:bCs/>
          <w:sz w:val="28"/>
          <w:szCs w:val="28"/>
          <w:rtl/>
          <w:lang w:bidi="ar-IQ"/>
        </w:rPr>
        <w:t xml:space="preserve"> </w:t>
      </w:r>
      <w:r w:rsidR="00261DE1" w:rsidRPr="00145232">
        <w:rPr>
          <w:rFonts w:ascii="Simplified Arabic" w:hAnsi="Simplified Arabic" w:cs="Simplified Arabic" w:hint="cs"/>
          <w:b/>
          <w:bCs/>
          <w:sz w:val="28"/>
          <w:szCs w:val="28"/>
          <w:rtl/>
          <w:lang w:bidi="ar-IQ"/>
        </w:rPr>
        <w:t>الطائي،</w:t>
      </w:r>
      <w:r w:rsidRPr="00145232">
        <w:rPr>
          <w:rFonts w:ascii="Simplified Arabic" w:hAnsi="Simplified Arabic" w:cs="Simplified Arabic"/>
          <w:b/>
          <w:bCs/>
          <w:sz w:val="28"/>
          <w:szCs w:val="28"/>
          <w:rtl/>
          <w:lang w:bidi="ar-IQ"/>
        </w:rPr>
        <w:t xml:space="preserve"> منى </w:t>
      </w:r>
      <w:r w:rsidR="00F21540" w:rsidRPr="00145232">
        <w:rPr>
          <w:rFonts w:ascii="Simplified Arabic" w:hAnsi="Simplified Arabic" w:cs="Simplified Arabic" w:hint="cs"/>
          <w:b/>
          <w:bCs/>
          <w:sz w:val="28"/>
          <w:szCs w:val="28"/>
          <w:rtl/>
          <w:lang w:bidi="ar-IQ"/>
        </w:rPr>
        <w:t>حيدر،</w:t>
      </w:r>
      <w:r w:rsidRPr="00145232">
        <w:rPr>
          <w:rFonts w:ascii="Simplified Arabic" w:hAnsi="Simplified Arabic" w:cs="Simplified Arabic"/>
          <w:b/>
          <w:bCs/>
          <w:sz w:val="28"/>
          <w:szCs w:val="28"/>
          <w:rtl/>
          <w:lang w:bidi="ar-IQ"/>
        </w:rPr>
        <w:t xml:space="preserve"> (</w:t>
      </w:r>
      <w:r w:rsidR="00A307F3" w:rsidRPr="00145232">
        <w:rPr>
          <w:rFonts w:ascii="Simplified Arabic" w:hAnsi="Simplified Arabic" w:cs="Simplified Arabic"/>
          <w:b/>
          <w:bCs/>
          <w:sz w:val="28"/>
          <w:szCs w:val="28"/>
          <w:lang w:bidi="ar-IQ"/>
        </w:rPr>
        <w:t>2012</w:t>
      </w:r>
      <w:r w:rsidR="00A307F3" w:rsidRPr="00145232">
        <w:rPr>
          <w:rFonts w:ascii="Simplified Arabic" w:hAnsi="Simplified Arabic" w:cs="Simplified Arabic" w:hint="cs"/>
          <w:b/>
          <w:bCs/>
          <w:sz w:val="28"/>
          <w:szCs w:val="28"/>
          <w:rtl/>
          <w:lang w:bidi="ar-IQ"/>
        </w:rPr>
        <w:t>)</w:t>
      </w:r>
      <w:r w:rsidRPr="00145232">
        <w:rPr>
          <w:rFonts w:ascii="Simplified Arabic" w:hAnsi="Simplified Arabic" w:cs="Simplified Arabic" w:hint="cs"/>
          <w:b/>
          <w:bCs/>
          <w:sz w:val="28"/>
          <w:szCs w:val="28"/>
          <w:rtl/>
          <w:lang w:bidi="ar-IQ"/>
        </w:rPr>
        <w:t xml:space="preserve"> "</w:t>
      </w:r>
      <w:r w:rsidRPr="00145232">
        <w:rPr>
          <w:rFonts w:ascii="Simplified Arabic" w:hAnsi="Simplified Arabic" w:cs="Simplified Arabic" w:hint="cs"/>
          <w:b/>
          <w:bCs/>
          <w:sz w:val="28"/>
          <w:szCs w:val="28"/>
          <w:u w:val="single"/>
          <w:rtl/>
          <w:lang w:bidi="ar-IQ"/>
        </w:rPr>
        <w:t>دور الحاكمية في بناء المنظمات الفاعلة – دراسة استطلاعية تحليلية "</w:t>
      </w:r>
      <w:r w:rsidRPr="00145232">
        <w:rPr>
          <w:rFonts w:ascii="Simplified Arabic" w:hAnsi="Simplified Arabic" w:cs="Simplified Arabic" w:hint="cs"/>
          <w:b/>
          <w:bCs/>
          <w:sz w:val="28"/>
          <w:szCs w:val="28"/>
          <w:rtl/>
          <w:lang w:bidi="ar-IQ"/>
        </w:rPr>
        <w:t xml:space="preserve"> ، اطروحة دكتوراه  فلسفة في علوم الإدارة العامة غير منشورة ، جامعة بغداد ، </w:t>
      </w:r>
      <w:r w:rsidRPr="00145232">
        <w:rPr>
          <w:rFonts w:ascii="Simplified Arabic" w:hAnsi="Simplified Arabic" w:cs="Simplified Arabic"/>
          <w:b/>
          <w:bCs/>
          <w:sz w:val="28"/>
          <w:szCs w:val="28"/>
          <w:lang w:bidi="ar-IQ"/>
        </w:rPr>
        <w:t>p153</w:t>
      </w:r>
    </w:p>
    <w:p w14:paraId="5508CAEA" w14:textId="4AC1316C" w:rsidR="004838CC" w:rsidRPr="00812D65" w:rsidRDefault="004838CC" w:rsidP="004838CC">
      <w:pPr>
        <w:jc w:val="lowKashida"/>
        <w:rPr>
          <w:rFonts w:ascii="Times New Roman" w:hAnsi="Times New Roman" w:cs="Simplified Arabic"/>
          <w:b/>
          <w:bCs/>
          <w:sz w:val="32"/>
          <w:szCs w:val="32"/>
        </w:rPr>
      </w:pPr>
      <w:r w:rsidRPr="00812D65">
        <w:rPr>
          <w:rFonts w:cs="Simplified Arabic"/>
          <w:b/>
          <w:bCs/>
          <w:sz w:val="32"/>
          <w:szCs w:val="32"/>
          <w:rtl/>
        </w:rPr>
        <w:t xml:space="preserve">عناصر الثقافة التنظيمية </w:t>
      </w:r>
    </w:p>
    <w:p w14:paraId="4D5D4D72" w14:textId="77777777" w:rsidR="004838CC" w:rsidRPr="00145232" w:rsidRDefault="004838CC" w:rsidP="00A307F3">
      <w:pPr>
        <w:spacing w:line="240" w:lineRule="auto"/>
        <w:ind w:left="-52"/>
        <w:jc w:val="lowKashida"/>
        <w:rPr>
          <w:rFonts w:ascii="Simplified Arabic" w:hAnsi="Simplified Arabic" w:cs="Simplified Arabic"/>
          <w:sz w:val="32"/>
          <w:szCs w:val="32"/>
          <w:rtl/>
        </w:rPr>
      </w:pPr>
      <w:r w:rsidRPr="00145232">
        <w:rPr>
          <w:rFonts w:ascii="Simplified Arabic" w:hAnsi="Simplified Arabic" w:cs="Simplified Arabic"/>
          <w:b/>
          <w:bCs/>
          <w:sz w:val="32"/>
          <w:szCs w:val="32"/>
          <w:rtl/>
        </w:rPr>
        <w:t>أولاً:</w:t>
      </w:r>
      <w:r w:rsidRPr="00145232">
        <w:rPr>
          <w:rFonts w:ascii="Simplified Arabic" w:hAnsi="Simplified Arabic" w:cs="Simplified Arabic"/>
          <w:sz w:val="32"/>
          <w:szCs w:val="32"/>
          <w:rtl/>
        </w:rPr>
        <w:t xml:space="preserve"> القيم التنظيمية: القيم عبارة عن اتفاقات مشتركة بين أعضاء التنظيم الاجتماعي الواحد حول ما هو مرغوب أو غير مرغوب ، جيد أو غير جيد ، مهم أو غير مهم ... الخ.</w:t>
      </w:r>
    </w:p>
    <w:p w14:paraId="0F70F179" w14:textId="77777777" w:rsidR="004838CC" w:rsidRPr="00145232" w:rsidRDefault="004838CC" w:rsidP="00A307F3">
      <w:pPr>
        <w:spacing w:line="240" w:lineRule="auto"/>
        <w:ind w:left="-52"/>
        <w:jc w:val="lowKashida"/>
        <w:rPr>
          <w:rFonts w:ascii="Simplified Arabic" w:hAnsi="Simplified Arabic" w:cs="Simplified Arabic"/>
          <w:sz w:val="32"/>
          <w:szCs w:val="32"/>
          <w:rtl/>
        </w:rPr>
      </w:pPr>
      <w:r w:rsidRPr="00145232">
        <w:rPr>
          <w:rFonts w:ascii="Simplified Arabic" w:hAnsi="Simplified Arabic" w:cs="Simplified Arabic"/>
          <w:sz w:val="32"/>
          <w:szCs w:val="32"/>
          <w:rtl/>
        </w:rPr>
        <w:t>أما القيم التنظيمية فهي تمثل القيم في مكان أو بيئة العمل، بحيث تعمل هذه القيم على توجيه سلوك العاملين ضمن الظروف التنظيمية المختلفة. ومن هذه القيم المساواة بين العاملين، والاهتمام بإدارة الوقت، والاهتمام بالأداء واحترام الآخرين ... الخ .</w:t>
      </w:r>
    </w:p>
    <w:p w14:paraId="7AEC6760" w14:textId="77777777" w:rsidR="004838CC" w:rsidRPr="00145232" w:rsidRDefault="004838CC" w:rsidP="00A307F3">
      <w:pPr>
        <w:spacing w:line="240" w:lineRule="auto"/>
        <w:ind w:left="-52"/>
        <w:jc w:val="lowKashida"/>
        <w:rPr>
          <w:rFonts w:ascii="Simplified Arabic" w:hAnsi="Simplified Arabic" w:cs="Simplified Arabic"/>
          <w:sz w:val="32"/>
          <w:szCs w:val="32"/>
          <w:rtl/>
        </w:rPr>
      </w:pPr>
      <w:r w:rsidRPr="00145232">
        <w:rPr>
          <w:rFonts w:ascii="Simplified Arabic" w:hAnsi="Simplified Arabic" w:cs="Simplified Arabic"/>
          <w:b/>
          <w:bCs/>
          <w:sz w:val="32"/>
          <w:szCs w:val="32"/>
          <w:rtl/>
        </w:rPr>
        <w:lastRenderedPageBreak/>
        <w:t>ثانياً:</w:t>
      </w:r>
      <w:r w:rsidRPr="00145232">
        <w:rPr>
          <w:rFonts w:ascii="Simplified Arabic" w:hAnsi="Simplified Arabic" w:cs="Simplified Arabic"/>
          <w:sz w:val="32"/>
          <w:szCs w:val="32"/>
          <w:rtl/>
        </w:rPr>
        <w:t xml:space="preserve"> المعتقدات التنظيمية: وهي عبارة عن أفكار مشتركة حول طبيعة العمل والحياة الاجتماعية في بيئة العمل، وكيفية انجاز العمل والمهام التنظيمية. ومن هذه المعتقدات أهمية المشاركة في عملية صنع القرارات، والمساهمة في العمل الجماعي واثر ذلك في تحقيق الأهداف التنظيمية.</w:t>
      </w:r>
    </w:p>
    <w:p w14:paraId="5A46C576" w14:textId="77777777" w:rsidR="004838CC" w:rsidRPr="00145232" w:rsidRDefault="004838CC" w:rsidP="00A307F3">
      <w:pPr>
        <w:spacing w:line="240" w:lineRule="auto"/>
        <w:ind w:left="-52"/>
        <w:jc w:val="lowKashida"/>
        <w:rPr>
          <w:rFonts w:ascii="Simplified Arabic" w:hAnsi="Simplified Arabic" w:cs="Simplified Arabic"/>
          <w:sz w:val="32"/>
          <w:szCs w:val="32"/>
          <w:rtl/>
        </w:rPr>
      </w:pPr>
      <w:r w:rsidRPr="00145232">
        <w:rPr>
          <w:rFonts w:ascii="Simplified Arabic" w:hAnsi="Simplified Arabic" w:cs="Simplified Arabic"/>
          <w:b/>
          <w:bCs/>
          <w:sz w:val="32"/>
          <w:szCs w:val="32"/>
          <w:rtl/>
        </w:rPr>
        <w:t>ثالثاً:</w:t>
      </w:r>
      <w:r w:rsidRPr="00145232">
        <w:rPr>
          <w:rFonts w:ascii="Simplified Arabic" w:hAnsi="Simplified Arabic" w:cs="Simplified Arabic"/>
          <w:sz w:val="32"/>
          <w:szCs w:val="32"/>
          <w:rtl/>
        </w:rPr>
        <w:t xml:space="preserve"> الأعراف التنظيمية: وهي عبارة عن معايير يلتزم بها العاملون في المنظمة على اعتبار أنها معايير مفيدة للمنظمة بعدم تعيين الأب والابن في نفس المنظمة. ويفترض أن تكون هذه الأعراف غير مكتوبة وواجبة الإتباع.</w:t>
      </w:r>
    </w:p>
    <w:p w14:paraId="18DB8D27" w14:textId="2924222B" w:rsidR="004838CC" w:rsidRDefault="004838CC" w:rsidP="00A307F3">
      <w:pPr>
        <w:spacing w:line="240" w:lineRule="auto"/>
        <w:ind w:left="-52"/>
        <w:jc w:val="lowKashida"/>
        <w:rPr>
          <w:rFonts w:ascii="Simplified Arabic" w:hAnsi="Simplified Arabic" w:cs="Simplified Arabic"/>
          <w:sz w:val="32"/>
          <w:szCs w:val="32"/>
          <w:rtl/>
        </w:rPr>
      </w:pPr>
      <w:r w:rsidRPr="00145232">
        <w:rPr>
          <w:rFonts w:ascii="Simplified Arabic" w:hAnsi="Simplified Arabic" w:cs="Simplified Arabic"/>
          <w:b/>
          <w:bCs/>
          <w:sz w:val="32"/>
          <w:szCs w:val="32"/>
          <w:rtl/>
        </w:rPr>
        <w:t>رابعاً:</w:t>
      </w:r>
      <w:r w:rsidRPr="00145232">
        <w:rPr>
          <w:rFonts w:ascii="Simplified Arabic" w:hAnsi="Simplified Arabic" w:cs="Simplified Arabic"/>
          <w:sz w:val="32"/>
          <w:szCs w:val="32"/>
          <w:rtl/>
        </w:rPr>
        <w:t xml:space="preserve"> التوقعات التنظيمية: تتمثل التوقعات التنظيمية بالتعاقد السيكولوجي غير المكتوب والذي يعني مجموعة من التوقعات يحددها أو يتوقعها الفرد أو المنظمة كل منها من الآخر خلال فترة عمل الفرد في المنظمة . مثال ذلك توقعات الرؤساء من المرؤوسين، والمرؤوسين من الرؤساء ، والزملاء من الزملاء الآخرين والمتمثلة بالتقدير والاحترام المتبادل، وتوفير بيئة تنظيمية ومناخ تنظيمي يساعد ويدعم احتياجات الفرد العامل النفسية والاقتصادية (العميان، 2004، 312-313).</w:t>
      </w:r>
    </w:p>
    <w:p w14:paraId="74562605" w14:textId="77777777" w:rsidR="00A307F3" w:rsidRDefault="00A307F3" w:rsidP="00A307F3">
      <w:pPr>
        <w:spacing w:line="240" w:lineRule="auto"/>
        <w:ind w:left="-52"/>
        <w:jc w:val="lowKashida"/>
        <w:rPr>
          <w:rFonts w:ascii="Simplified Arabic" w:hAnsi="Simplified Arabic" w:cs="Simplified Arabic"/>
          <w:sz w:val="32"/>
          <w:szCs w:val="32"/>
          <w:rtl/>
        </w:rPr>
      </w:pPr>
    </w:p>
    <w:p w14:paraId="218039B4" w14:textId="77777777" w:rsidR="00A307F3" w:rsidRDefault="00A307F3" w:rsidP="00A307F3">
      <w:pPr>
        <w:spacing w:line="240" w:lineRule="auto"/>
        <w:ind w:left="-52"/>
        <w:jc w:val="lowKashida"/>
        <w:rPr>
          <w:rFonts w:ascii="Simplified Arabic" w:hAnsi="Simplified Arabic" w:cs="Simplified Arabic"/>
          <w:sz w:val="32"/>
          <w:szCs w:val="32"/>
          <w:rtl/>
        </w:rPr>
      </w:pPr>
    </w:p>
    <w:p w14:paraId="5C73C137" w14:textId="77777777" w:rsidR="00A307F3" w:rsidRDefault="00A307F3" w:rsidP="00A307F3">
      <w:pPr>
        <w:spacing w:line="240" w:lineRule="auto"/>
        <w:ind w:left="-52"/>
        <w:jc w:val="lowKashida"/>
        <w:rPr>
          <w:rFonts w:ascii="Simplified Arabic" w:hAnsi="Simplified Arabic" w:cs="Simplified Arabic"/>
          <w:sz w:val="32"/>
          <w:szCs w:val="32"/>
          <w:rtl/>
        </w:rPr>
      </w:pPr>
    </w:p>
    <w:p w14:paraId="1E547153" w14:textId="77777777" w:rsidR="00A307F3" w:rsidRPr="00A062BC" w:rsidRDefault="00A307F3" w:rsidP="00A307F3">
      <w:pPr>
        <w:spacing w:line="240" w:lineRule="auto"/>
        <w:ind w:left="-52"/>
        <w:jc w:val="lowKashida"/>
        <w:rPr>
          <w:rFonts w:ascii="Simplified Arabic" w:hAnsi="Simplified Arabic" w:cs="Simplified Arabic"/>
          <w:sz w:val="32"/>
          <w:szCs w:val="32"/>
          <w:rtl/>
        </w:rPr>
      </w:pPr>
    </w:p>
    <w:p w14:paraId="39C2DAAC" w14:textId="77777777" w:rsidR="004838CC" w:rsidRPr="00145232" w:rsidRDefault="004838CC" w:rsidP="004838CC">
      <w:pPr>
        <w:pStyle w:val="NoSpacing"/>
        <w:bidi/>
        <w:spacing w:line="360" w:lineRule="auto"/>
        <w:ind w:left="142"/>
        <w:rPr>
          <w:rFonts w:ascii="Simplified Arabic" w:hAnsi="Simplified Arabic" w:cs="Simplified Arabic"/>
          <w:b/>
          <w:bCs/>
          <w:sz w:val="32"/>
          <w:szCs w:val="32"/>
          <w:rtl/>
          <w:lang w:bidi="ar-IQ"/>
        </w:rPr>
      </w:pPr>
      <w:r w:rsidRPr="00145232">
        <w:rPr>
          <w:rFonts w:ascii="Simplified Arabic" w:hAnsi="Simplified Arabic" w:cs="Simplified Arabic"/>
          <w:b/>
          <w:bCs/>
          <w:sz w:val="32"/>
          <w:szCs w:val="32"/>
          <w:rtl/>
          <w:lang w:bidi="ar-IQ"/>
        </w:rPr>
        <w:t>ثانياً- أهمية الثقافة التنظيمية</w:t>
      </w:r>
      <w:r w:rsidRPr="00145232">
        <w:rPr>
          <w:rFonts w:ascii="Simplified Arabic" w:hAnsi="Simplified Arabic" w:cs="Simplified Arabic" w:hint="cs"/>
          <w:b/>
          <w:bCs/>
          <w:sz w:val="32"/>
          <w:szCs w:val="32"/>
          <w:rtl/>
          <w:lang w:bidi="ar-IQ"/>
        </w:rPr>
        <w:t xml:space="preserve"> :</w:t>
      </w:r>
    </w:p>
    <w:p w14:paraId="034BD998" w14:textId="77777777" w:rsidR="004838CC" w:rsidRPr="00145232" w:rsidRDefault="004838CC" w:rsidP="004838CC">
      <w:pPr>
        <w:spacing w:line="360" w:lineRule="auto"/>
        <w:jc w:val="lowKashida"/>
        <w:rPr>
          <w:rFonts w:ascii="Simplified Arabic" w:hAnsi="Simplified Arabic" w:cs="Simplified Arabic"/>
          <w:b/>
          <w:bCs/>
          <w:sz w:val="32"/>
          <w:szCs w:val="32"/>
          <w:rtl/>
          <w:lang w:bidi="ar-IQ"/>
        </w:rPr>
      </w:pPr>
      <w:r w:rsidRPr="00145232">
        <w:rPr>
          <w:rFonts w:ascii="Simplified Arabic" w:hAnsi="Simplified Arabic" w:cs="Simplified Arabic"/>
          <w:b/>
          <w:bCs/>
          <w:sz w:val="32"/>
          <w:szCs w:val="32"/>
          <w:rtl/>
        </w:rPr>
        <w:t>تتحدد أهمية الثقافة التنظيمية فيما يلي :</w:t>
      </w:r>
    </w:p>
    <w:p w14:paraId="0FE75F48" w14:textId="77777777" w:rsidR="004838CC" w:rsidRPr="00145232" w:rsidRDefault="004838CC" w:rsidP="00A307F3">
      <w:pPr>
        <w:pStyle w:val="a"/>
        <w:ind w:left="-52"/>
        <w:jc w:val="lowKashida"/>
        <w:rPr>
          <w:rFonts w:ascii="Simplified Arabic" w:hAnsi="Simplified Arabic" w:cs="Simplified Arabic"/>
          <w:sz w:val="32"/>
          <w:szCs w:val="32"/>
          <w:rtl/>
        </w:rPr>
      </w:pPr>
      <w:r w:rsidRPr="00145232">
        <w:rPr>
          <w:rFonts w:ascii="Simplified Arabic" w:hAnsi="Simplified Arabic" w:cs="Simplified Arabic"/>
          <w:sz w:val="32"/>
          <w:szCs w:val="32"/>
          <w:rtl/>
        </w:rPr>
        <w:t>1- الثقافة التنظيمية القاعدة القوية والثابتة التي تقف عليها المنظمات لمواجهة التغيرات المتسارعة المحلية والعالمية في ظل الانفتاح والتطور التكنولوجي، واندماج المنظمات.</w:t>
      </w:r>
    </w:p>
    <w:p w14:paraId="3A3F1670" w14:textId="77777777" w:rsidR="004838CC" w:rsidRPr="00145232" w:rsidRDefault="004838CC" w:rsidP="00A307F3">
      <w:pPr>
        <w:pStyle w:val="a"/>
        <w:ind w:left="0"/>
        <w:jc w:val="lowKashida"/>
        <w:rPr>
          <w:rFonts w:ascii="Simplified Arabic" w:hAnsi="Simplified Arabic" w:cs="Simplified Arabic"/>
          <w:sz w:val="32"/>
          <w:szCs w:val="32"/>
        </w:rPr>
      </w:pPr>
      <w:r w:rsidRPr="00145232">
        <w:rPr>
          <w:rFonts w:ascii="Simplified Arabic" w:hAnsi="Simplified Arabic" w:cs="Simplified Arabic"/>
          <w:sz w:val="32"/>
          <w:szCs w:val="32"/>
          <w:rtl/>
        </w:rPr>
        <w:lastRenderedPageBreak/>
        <w:t>2- الثقافة التنظيمية تعمل كمعادلة تنصهر فيها الشخصية الآنية للأفراد بأهداف المنظمة العليا، وبحيث تشكل القيم المشتركة معادلة تفاعل هذا الانصهار، وبحيث يصبح تحقيق الفرد لذاته بما تحققه المنظمة من أهداف ضمن منظومة القيم السائدة في المجتمع.</w:t>
      </w:r>
    </w:p>
    <w:p w14:paraId="214CA9E5" w14:textId="77777777" w:rsidR="004838CC" w:rsidRPr="00145232" w:rsidRDefault="004838CC" w:rsidP="00A307F3">
      <w:pPr>
        <w:pStyle w:val="a"/>
        <w:ind w:left="0"/>
        <w:jc w:val="lowKashida"/>
        <w:rPr>
          <w:rFonts w:ascii="Simplified Arabic" w:hAnsi="Simplified Arabic" w:cs="Simplified Arabic"/>
          <w:sz w:val="32"/>
          <w:szCs w:val="32"/>
        </w:rPr>
      </w:pPr>
      <w:r w:rsidRPr="00145232">
        <w:rPr>
          <w:rFonts w:ascii="Simplified Arabic" w:hAnsi="Simplified Arabic" w:cs="Simplified Arabic"/>
          <w:sz w:val="32"/>
          <w:szCs w:val="32"/>
          <w:rtl/>
        </w:rPr>
        <w:t>3- الثقافة التنظيمية الإطار الذي يساهم في بناء وتطور المنظمة وارتقائها ومواكبة التغيرات والتطورات، وفي المقابل هي الأساس في انحسار المنظمة وتراجعها إذا ما كانت هذه الثقافة سلبية.</w:t>
      </w:r>
    </w:p>
    <w:p w14:paraId="151E7C8D" w14:textId="77777777" w:rsidR="004838CC" w:rsidRPr="00145232" w:rsidRDefault="004838CC" w:rsidP="00A307F3">
      <w:pPr>
        <w:pStyle w:val="a"/>
        <w:ind w:left="0"/>
        <w:jc w:val="lowKashida"/>
        <w:rPr>
          <w:rFonts w:ascii="Simplified Arabic" w:hAnsi="Simplified Arabic" w:cs="Simplified Arabic"/>
          <w:sz w:val="32"/>
          <w:szCs w:val="32"/>
        </w:rPr>
      </w:pPr>
      <w:r w:rsidRPr="00145232">
        <w:rPr>
          <w:rFonts w:ascii="Simplified Arabic" w:hAnsi="Simplified Arabic" w:cs="Simplified Arabic"/>
          <w:sz w:val="32"/>
          <w:szCs w:val="32"/>
          <w:rtl/>
        </w:rPr>
        <w:t xml:space="preserve">4- الثقافة التنظيمية هي الأساس لنجاح عمليات التحول والتطور والعمل بالجودة الشاملة التي تسعى إليها المنظمات. إذ باءت معظم عمليات التحول والتطور التي قامت بها المنظمات خلال مرحلة من المراحل بالفشل السريع، كون إدارات المنظمات لم تدرك وتحدد ثقافتها التنظيمية القائمة، وأيضاً لم تعمل على إيجاد ثقافتها التنظيمية الخاصة بها أو العمل على تطويرها في سياق عمليات التحول التي قامت بها. </w:t>
      </w:r>
    </w:p>
    <w:p w14:paraId="4D9CF634" w14:textId="77777777" w:rsidR="004838CC" w:rsidRPr="00145232" w:rsidRDefault="004838CC" w:rsidP="00A307F3">
      <w:pPr>
        <w:pStyle w:val="a"/>
        <w:ind w:left="0"/>
        <w:jc w:val="lowKashida"/>
        <w:rPr>
          <w:rFonts w:ascii="Simplified Arabic" w:hAnsi="Simplified Arabic" w:cs="Simplified Arabic"/>
          <w:sz w:val="32"/>
          <w:szCs w:val="32"/>
          <w:rtl/>
        </w:rPr>
      </w:pPr>
      <w:r w:rsidRPr="00145232">
        <w:rPr>
          <w:rFonts w:ascii="Simplified Arabic" w:hAnsi="Simplified Arabic" w:cs="Simplified Arabic"/>
          <w:sz w:val="32"/>
          <w:szCs w:val="32"/>
          <w:rtl/>
        </w:rPr>
        <w:t>(سلو، 2011، 37-38).</w:t>
      </w:r>
    </w:p>
    <w:p w14:paraId="199DFF96" w14:textId="5DAC4319" w:rsidR="004838CC" w:rsidRPr="00145232" w:rsidRDefault="004838CC" w:rsidP="00A307F3">
      <w:pPr>
        <w:pStyle w:val="NoSpacing"/>
        <w:bidi/>
        <w:ind w:left="210"/>
        <w:jc w:val="both"/>
        <w:rPr>
          <w:rFonts w:ascii="Simplified Arabic" w:hAnsi="Simplified Arabic" w:cs="Simplified Arabic"/>
          <w:sz w:val="32"/>
          <w:szCs w:val="32"/>
          <w:rtl/>
        </w:rPr>
      </w:pPr>
      <w:r w:rsidRPr="00145232">
        <w:rPr>
          <w:rFonts w:ascii="Simplified Arabic" w:hAnsi="Simplified Arabic" w:cs="Simplified Arabic"/>
          <w:sz w:val="32"/>
          <w:szCs w:val="32"/>
          <w:rtl/>
          <w:lang w:bidi="ar-IQ"/>
        </w:rPr>
        <w:t>يشير (</w:t>
      </w:r>
      <w:r w:rsidRPr="00145232">
        <w:rPr>
          <w:rFonts w:ascii="Simplified Arabic" w:hAnsi="Simplified Arabic" w:cs="Simplified Arabic"/>
          <w:sz w:val="32"/>
          <w:szCs w:val="32"/>
          <w:lang w:bidi="ar-IQ"/>
        </w:rPr>
        <w:t>Tkefela</w:t>
      </w:r>
      <w:r w:rsidRPr="00145232">
        <w:rPr>
          <w:rFonts w:ascii="Simplified Arabic" w:hAnsi="Simplified Arabic" w:cs="Simplified Arabic"/>
          <w:sz w:val="32"/>
          <w:szCs w:val="32"/>
          <w:rtl/>
          <w:lang w:bidi="ar-IQ"/>
        </w:rPr>
        <w:t>) الى أن ثقافة المنظمة يمكن ان ينظر لها بوصفها نظام يستند الى قيم وأعراف المنظمة وسلوكياتها التنظيمية مثل التكنولوجيا ،</w:t>
      </w:r>
      <w:r w:rsidR="00A307F3" w:rsidRPr="00145232">
        <w:rPr>
          <w:rFonts w:ascii="Simplified Arabic" w:hAnsi="Simplified Arabic" w:cs="Simplified Arabic" w:hint="cs"/>
          <w:sz w:val="32"/>
          <w:szCs w:val="32"/>
          <w:rtl/>
          <w:lang w:bidi="ar-IQ"/>
        </w:rPr>
        <w:t>الاستراتيجية</w:t>
      </w:r>
      <w:r w:rsidRPr="00145232">
        <w:rPr>
          <w:rFonts w:ascii="Simplified Arabic" w:hAnsi="Simplified Arabic" w:cs="Simplified Arabic"/>
          <w:sz w:val="32"/>
          <w:szCs w:val="32"/>
          <w:rtl/>
          <w:lang w:bidi="ar-IQ"/>
        </w:rPr>
        <w:t xml:space="preserve"> ،المنتجات ،الخدمات الظهور وللثقافة أهمية خاصة عند محاولة المنظمة إدارة التغيير الواسع </w:t>
      </w:r>
      <w:r w:rsidRPr="00145232">
        <w:rPr>
          <w:rFonts w:ascii="Simplified Arabic" w:hAnsi="Simplified Arabic" w:cs="Simplified Arabic"/>
          <w:sz w:val="32"/>
          <w:szCs w:val="32"/>
          <w:lang w:bidi="ar-IQ"/>
        </w:rPr>
        <w:t>(Tkefela ,2010:3)</w:t>
      </w:r>
      <w:r w:rsidRPr="00145232">
        <w:rPr>
          <w:rFonts w:ascii="Simplified Arabic" w:hAnsi="Simplified Arabic" w:cs="Simplified Arabic"/>
          <w:sz w:val="32"/>
          <w:szCs w:val="32"/>
          <w:rtl/>
          <w:lang w:bidi="ar-IQ"/>
        </w:rPr>
        <w:t xml:space="preserve"> </w:t>
      </w:r>
      <w:r w:rsidRPr="00145232">
        <w:rPr>
          <w:rFonts w:ascii="Simplified Arabic" w:hAnsi="Simplified Arabic" w:cs="Simplified Arabic" w:hint="cs"/>
          <w:sz w:val="32"/>
          <w:szCs w:val="32"/>
          <w:rtl/>
          <w:lang w:bidi="ar-IQ"/>
        </w:rPr>
        <w:t xml:space="preserve">، اذ أن وضع أفضل الخطط لا يضمن تحقيق تغييراً فاعلاً مالم يترافق معه تغيير الهياكل والعمليات ويعد ذلك ، أحد أهم الأسباب التي تدفع المخططين الى وضع تأكيد كبير على طبيعة القيم الاستراتيجية للمنظمة طالما يعدون الرسالة والرؤية الخاصة بها , أن تغيير الثقافة يتطلب تغيير التصورات والقيم لتقييم العناصر </w:t>
      </w:r>
      <w:r w:rsidR="00A307F3" w:rsidRPr="00145232">
        <w:rPr>
          <w:rFonts w:ascii="Simplified Arabic" w:hAnsi="Simplified Arabic" w:cs="Simplified Arabic" w:hint="cs"/>
          <w:sz w:val="32"/>
          <w:szCs w:val="32"/>
          <w:rtl/>
          <w:lang w:bidi="ar-IQ"/>
        </w:rPr>
        <w:t>الاجتماعية</w:t>
      </w:r>
      <w:r w:rsidRPr="00145232">
        <w:rPr>
          <w:rFonts w:ascii="Simplified Arabic" w:hAnsi="Simplified Arabic" w:cs="Simplified Arabic" w:hint="cs"/>
          <w:sz w:val="32"/>
          <w:szCs w:val="32"/>
          <w:rtl/>
          <w:lang w:bidi="ar-IQ"/>
        </w:rPr>
        <w:t xml:space="preserve"> للمنظمة وهذا يتطلب قيادة تحويلية قادرة على تحديد اتجاه المنظمة وتتمكن من بيان الاسباب الداعية لذلك ، فالقيادة تتولى </w:t>
      </w:r>
      <w:r w:rsidR="00A307F3" w:rsidRPr="00145232">
        <w:rPr>
          <w:rFonts w:ascii="Simplified Arabic" w:hAnsi="Simplified Arabic" w:cs="Simplified Arabic" w:hint="cs"/>
          <w:sz w:val="32"/>
          <w:szCs w:val="32"/>
          <w:rtl/>
          <w:lang w:bidi="ar-IQ"/>
        </w:rPr>
        <w:t>مسؤولية</w:t>
      </w:r>
      <w:r w:rsidRPr="00145232">
        <w:rPr>
          <w:rFonts w:ascii="Simplified Arabic" w:hAnsi="Simplified Arabic" w:cs="Simplified Arabic" w:hint="cs"/>
          <w:sz w:val="32"/>
          <w:szCs w:val="32"/>
          <w:rtl/>
          <w:lang w:bidi="ar-IQ"/>
        </w:rPr>
        <w:t xml:space="preserve"> صياغة نموذج السلوك الذي يتلاءم مع طبيعة التطورات والتبدلات بما يضمن قبول العاملين لعملية التغيير على مر الوقت و يؤكد </w:t>
      </w:r>
      <w:r w:rsidRPr="00145232">
        <w:rPr>
          <w:rFonts w:ascii="Simplified Arabic" w:hAnsi="Simplified Arabic" w:cs="Simplified Arabic"/>
          <w:sz w:val="32"/>
          <w:szCs w:val="32"/>
          <w:lang w:bidi="ar-IQ"/>
        </w:rPr>
        <w:t>Toolpack,2001:2)</w:t>
      </w:r>
      <w:r w:rsidRPr="00145232">
        <w:rPr>
          <w:rFonts w:ascii="Simplified Arabic" w:hAnsi="Simplified Arabic" w:cs="Simplified Arabic"/>
          <w:sz w:val="32"/>
          <w:szCs w:val="32"/>
          <w:rtl/>
          <w:lang w:bidi="ar-IQ"/>
        </w:rPr>
        <w:t xml:space="preserve">) أن عملية تغيير الثقافة ليست بالعملية السهلة لأنها أما تؤدي الى أنعاش وحيوية المنظمة أو تؤدي الى هلاكها </w:t>
      </w:r>
      <w:r w:rsidR="00A307F3" w:rsidRPr="00145232">
        <w:rPr>
          <w:rFonts w:ascii="Simplified Arabic" w:hAnsi="Simplified Arabic" w:cs="Simplified Arabic" w:hint="cs"/>
          <w:sz w:val="32"/>
          <w:szCs w:val="32"/>
          <w:rtl/>
          <w:lang w:bidi="ar-IQ"/>
        </w:rPr>
        <w:t>اعتمادا</w:t>
      </w:r>
      <w:r w:rsidRPr="00145232">
        <w:rPr>
          <w:rFonts w:ascii="Simplified Arabic" w:hAnsi="Simplified Arabic" w:cs="Simplified Arabic"/>
          <w:sz w:val="32"/>
          <w:szCs w:val="32"/>
          <w:rtl/>
          <w:lang w:bidi="ar-IQ"/>
        </w:rPr>
        <w:t xml:space="preserve"> على نمط القيادة .من جانب آخر اكد عدد من الباحثين منهم (</w:t>
      </w:r>
      <w:r w:rsidRPr="00145232">
        <w:rPr>
          <w:rFonts w:ascii="Simplified Arabic" w:hAnsi="Simplified Arabic" w:cs="Simplified Arabic"/>
          <w:sz w:val="32"/>
          <w:szCs w:val="32"/>
          <w:lang w:bidi="ar-IQ"/>
        </w:rPr>
        <w:t>Sorenson , 2002 Heskett,1992</w:t>
      </w:r>
      <w:r w:rsidRPr="00145232">
        <w:rPr>
          <w:rFonts w:ascii="Simplified Arabic" w:hAnsi="Simplified Arabic" w:cs="Simplified Arabic"/>
          <w:sz w:val="32"/>
          <w:szCs w:val="32"/>
          <w:rtl/>
          <w:lang w:bidi="ar-IQ"/>
        </w:rPr>
        <w:t xml:space="preserve">) ارتباط نوع الثقافة بالأداء الاقتصادي </w:t>
      </w:r>
      <w:r w:rsidRPr="00145232">
        <w:rPr>
          <w:rFonts w:ascii="Simplified Arabic" w:hAnsi="Simplified Arabic" w:cs="Simplified Arabic"/>
          <w:sz w:val="32"/>
          <w:szCs w:val="32"/>
          <w:lang w:bidi="ar-IQ"/>
        </w:rPr>
        <w:t>Odonnell&amp;Boyle,20008:6)</w:t>
      </w:r>
      <w:r w:rsidRPr="00145232">
        <w:rPr>
          <w:rFonts w:ascii="Simplified Arabic" w:hAnsi="Simplified Arabic" w:cs="Simplified Arabic"/>
          <w:sz w:val="32"/>
          <w:szCs w:val="32"/>
          <w:rtl/>
          <w:lang w:bidi="ar-IQ"/>
        </w:rPr>
        <w:t>)</w:t>
      </w:r>
      <w:r w:rsidRPr="00145232">
        <w:rPr>
          <w:rFonts w:ascii="Simplified Arabic" w:hAnsi="Simplified Arabic" w:cs="Simplified Arabic"/>
          <w:sz w:val="32"/>
          <w:szCs w:val="32"/>
          <w:rtl/>
        </w:rPr>
        <w:t xml:space="preserve"> ،</w:t>
      </w:r>
      <w:proofErr w:type="spellStart"/>
      <w:r w:rsidRPr="00145232">
        <w:rPr>
          <w:rFonts w:ascii="Simplified Arabic" w:hAnsi="Simplified Arabic" w:cs="Simplified Arabic"/>
          <w:sz w:val="32"/>
          <w:szCs w:val="32"/>
        </w:rPr>
        <w:t>boyne</w:t>
      </w:r>
      <w:proofErr w:type="spellEnd"/>
      <w:r w:rsidRPr="00145232">
        <w:rPr>
          <w:rFonts w:ascii="Simplified Arabic" w:hAnsi="Simplified Arabic" w:cs="Simplified Arabic"/>
          <w:sz w:val="32"/>
          <w:szCs w:val="32"/>
        </w:rPr>
        <w:t xml:space="preserve"> 2003 : 11)</w:t>
      </w:r>
      <w:r w:rsidRPr="00145232">
        <w:rPr>
          <w:rFonts w:ascii="Simplified Arabic" w:hAnsi="Simplified Arabic" w:cs="Simplified Arabic"/>
          <w:sz w:val="32"/>
          <w:szCs w:val="32"/>
          <w:rtl/>
        </w:rPr>
        <w:t xml:space="preserve">) اشار </w:t>
      </w:r>
      <w:r w:rsidRPr="00145232">
        <w:rPr>
          <w:rFonts w:ascii="Simplified Arabic" w:hAnsi="Simplified Arabic" w:cs="Simplified Arabic"/>
          <w:sz w:val="32"/>
          <w:szCs w:val="32"/>
          <w:rtl/>
        </w:rPr>
        <w:lastRenderedPageBreak/>
        <w:t xml:space="preserve">الى وجود ارتباط بين عملية التغيير الثقافي والتحسن في مستوى الخدمات العامة المقدمة ، ايضاً ان الاعتماد على نمط الثقافة المنفتحة التي تركز على التغيير والمرونة العالية وتتصف بالإبداعية في حل المشكلات وتولي المخاطرة </w:t>
      </w:r>
      <w:r w:rsidRPr="00145232">
        <w:rPr>
          <w:rFonts w:ascii="Simplified Arabic" w:hAnsi="Simplified Arabic" w:cs="Simplified Arabic"/>
          <w:sz w:val="32"/>
          <w:szCs w:val="32"/>
          <w:lang w:bidi="ar-IQ"/>
        </w:rPr>
        <w:t>Odonnell&amp;Boyle,20008:6)</w:t>
      </w:r>
      <w:r w:rsidRPr="00145232">
        <w:rPr>
          <w:rFonts w:ascii="Simplified Arabic" w:hAnsi="Simplified Arabic" w:cs="Simplified Arabic"/>
          <w:sz w:val="32"/>
          <w:szCs w:val="32"/>
          <w:rtl/>
          <w:lang w:bidi="ar-IQ"/>
        </w:rPr>
        <w:t>)</w:t>
      </w:r>
      <w:r w:rsidRPr="00145232">
        <w:rPr>
          <w:rFonts w:ascii="Simplified Arabic" w:hAnsi="Simplified Arabic" w:cs="Simplified Arabic"/>
          <w:sz w:val="32"/>
          <w:szCs w:val="32"/>
          <w:rtl/>
        </w:rPr>
        <w:t xml:space="preserve"> ، فهم الثقافة التنظيمية القائمة وانواع الثقافة يساعد الإدارة على تحديد متطلبات عمليات الاصلاح الإداري ومستوياته والاسباب الداعية الى تلك الاصلاحات فهناك من يدعو الى الاصلاح رغبة في تخفيض البيروقراطية وتشجيع السرعة في تقديم الخدمات العامة ،</w:t>
      </w:r>
      <w:r w:rsidRPr="00145232">
        <w:rPr>
          <w:rFonts w:ascii="Simplified Arabic" w:hAnsi="Simplified Arabic" w:cs="Simplified Arabic"/>
          <w:sz w:val="32"/>
          <w:szCs w:val="32"/>
        </w:rPr>
        <w:t xml:space="preserve"> </w:t>
      </w:r>
      <w:proofErr w:type="spellStart"/>
      <w:r w:rsidRPr="00145232">
        <w:rPr>
          <w:rFonts w:ascii="Simplified Arabic" w:hAnsi="Simplified Arabic" w:cs="Simplified Arabic"/>
          <w:sz w:val="32"/>
          <w:szCs w:val="32"/>
        </w:rPr>
        <w:t>Zalami</w:t>
      </w:r>
      <w:proofErr w:type="spellEnd"/>
      <w:r w:rsidRPr="00145232">
        <w:rPr>
          <w:rFonts w:ascii="Simplified Arabic" w:hAnsi="Simplified Arabic" w:cs="Simplified Arabic"/>
          <w:sz w:val="32"/>
          <w:szCs w:val="32"/>
        </w:rPr>
        <w:t xml:space="preserve"> ,2005 :9)</w:t>
      </w:r>
      <w:r w:rsidRPr="00145232">
        <w:rPr>
          <w:rFonts w:ascii="Simplified Arabic" w:hAnsi="Simplified Arabic" w:cs="Simplified Arabic"/>
          <w:sz w:val="32"/>
          <w:szCs w:val="32"/>
          <w:rtl/>
        </w:rPr>
        <w:t>) اشار الى أن الثقافة التنظيمية يمكن أن تساهم أما في تسهيل او أعاقة التحول المؤسسي أعتمادا على ما اذا كانت الثقافة الموجودة متوافقة مع أهداف التغيير المقترح ، الدراسات الاكاديمية بينت أن الثقافة التنظيمية التقليدية في المنظمات العامة من المحتمل أن تعيق تحديث الخدمة العامة مالم يحصل تغيير في القيم الثقافية السائدة التي تعيق الابداع والابتكارية .</w:t>
      </w:r>
    </w:p>
    <w:p w14:paraId="5D62D709" w14:textId="77777777" w:rsidR="004838CC" w:rsidRPr="00145232" w:rsidRDefault="004838CC" w:rsidP="004838CC">
      <w:pPr>
        <w:pStyle w:val="NoSpacing"/>
        <w:bidi/>
        <w:spacing w:line="360" w:lineRule="auto"/>
        <w:jc w:val="both"/>
        <w:rPr>
          <w:rFonts w:ascii="Simplified Arabic" w:hAnsi="Simplified Arabic" w:cs="Simplified Arabic"/>
          <w:b/>
          <w:bCs/>
          <w:sz w:val="32"/>
          <w:szCs w:val="32"/>
          <w:rtl/>
          <w:lang w:bidi="ar-IQ"/>
        </w:rPr>
      </w:pPr>
      <w:r w:rsidRPr="00145232">
        <w:rPr>
          <w:rFonts w:ascii="Simplified Arabic" w:hAnsi="Simplified Arabic" w:cs="Simplified Arabic"/>
          <w:b/>
          <w:bCs/>
          <w:sz w:val="32"/>
          <w:szCs w:val="32"/>
          <w:rtl/>
          <w:lang w:bidi="ar-IQ"/>
        </w:rPr>
        <w:t xml:space="preserve">ثالثاً - الثقافة التنظيمية في </w:t>
      </w:r>
      <w:r>
        <w:rPr>
          <w:rFonts w:ascii="Simplified Arabic" w:hAnsi="Simplified Arabic" w:cs="Simplified Arabic" w:hint="cs"/>
          <w:b/>
          <w:bCs/>
          <w:sz w:val="32"/>
          <w:szCs w:val="32"/>
          <w:rtl/>
          <w:lang w:bidi="ar-IQ"/>
        </w:rPr>
        <w:t>الشركات</w:t>
      </w:r>
      <w:r w:rsidRPr="00145232">
        <w:rPr>
          <w:rFonts w:ascii="Simplified Arabic" w:hAnsi="Simplified Arabic" w:cs="Simplified Arabic" w:hint="cs"/>
          <w:b/>
          <w:bCs/>
          <w:sz w:val="32"/>
          <w:szCs w:val="32"/>
          <w:rtl/>
          <w:lang w:bidi="ar-IQ"/>
        </w:rPr>
        <w:t xml:space="preserve"> :</w:t>
      </w:r>
    </w:p>
    <w:p w14:paraId="33E0614B" w14:textId="782E091F" w:rsidR="004838CC" w:rsidRPr="00145232" w:rsidRDefault="004838CC" w:rsidP="00A307F3">
      <w:pPr>
        <w:spacing w:after="0" w:line="240" w:lineRule="auto"/>
        <w:ind w:left="517" w:hanging="517"/>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         يؤكد </w:t>
      </w:r>
      <w:r w:rsidR="00A307F3" w:rsidRPr="00145232">
        <w:rPr>
          <w:rFonts w:ascii="Simplified Arabic" w:hAnsi="Simplified Arabic" w:cs="Simplified Arabic" w:hint="cs"/>
          <w:sz w:val="32"/>
          <w:szCs w:val="32"/>
          <w:rtl/>
          <w:lang w:bidi="ar-IQ"/>
        </w:rPr>
        <w:t>(</w:t>
      </w:r>
      <w:r w:rsidR="00A307F3" w:rsidRPr="00145232">
        <w:rPr>
          <w:rFonts w:ascii="Simplified Arabic" w:hAnsi="Simplified Arabic" w:cs="Simplified Arabic"/>
          <w:sz w:val="32"/>
          <w:szCs w:val="32"/>
          <w:lang w:bidi="ar-IQ"/>
        </w:rPr>
        <w:t>F. Rice</w:t>
      </w:r>
      <w:r w:rsidRPr="00145232">
        <w:rPr>
          <w:rFonts w:ascii="Simplified Arabic" w:hAnsi="Simplified Arabic" w:cs="Simplified Arabic"/>
          <w:sz w:val="32"/>
          <w:szCs w:val="32"/>
          <w:lang w:bidi="ar-IQ"/>
        </w:rPr>
        <w:t>,2004:144</w:t>
      </w:r>
      <w:r w:rsidRPr="00145232">
        <w:rPr>
          <w:rFonts w:ascii="Simplified Arabic" w:hAnsi="Simplified Arabic" w:cs="Simplified Arabic"/>
          <w:sz w:val="32"/>
          <w:szCs w:val="32"/>
          <w:rtl/>
          <w:lang w:bidi="ar-IQ"/>
        </w:rPr>
        <w:t xml:space="preserve"> )</w:t>
      </w:r>
      <w:r w:rsidRPr="00145232">
        <w:rPr>
          <w:rFonts w:ascii="Simplified Arabic" w:hAnsi="Simplified Arabic" w:cs="Simplified Arabic"/>
          <w:sz w:val="32"/>
          <w:szCs w:val="32"/>
          <w:lang w:bidi="ar-IQ"/>
        </w:rPr>
        <w:t xml:space="preserve"> </w:t>
      </w:r>
      <w:r w:rsidRPr="00145232">
        <w:rPr>
          <w:rFonts w:ascii="Simplified Arabic" w:hAnsi="Simplified Arabic" w:cs="Simplified Arabic"/>
          <w:sz w:val="32"/>
          <w:szCs w:val="32"/>
          <w:rtl/>
          <w:lang w:bidi="ar-IQ"/>
        </w:rPr>
        <w:t>أن المنظمات العامة عموماً</w:t>
      </w:r>
      <w:r w:rsidRPr="00145232">
        <w:rPr>
          <w:rFonts w:ascii="Simplified Arabic" w:hAnsi="Simplified Arabic" w:cs="Simplified Arabic"/>
          <w:sz w:val="32"/>
          <w:szCs w:val="32"/>
          <w:lang w:bidi="ar-IQ"/>
        </w:rPr>
        <w:t xml:space="preserve"> </w:t>
      </w:r>
      <w:r w:rsidRPr="00145232">
        <w:rPr>
          <w:rFonts w:ascii="Simplified Arabic" w:hAnsi="Simplified Arabic" w:cs="Simplified Arabic"/>
          <w:sz w:val="32"/>
          <w:szCs w:val="32"/>
          <w:rtl/>
          <w:lang w:bidi="ar-IQ"/>
        </w:rPr>
        <w:t xml:space="preserve">تتسم بنمط الثقافة البيروقراطية ،إذ تشيع فيها ثقافة </w:t>
      </w:r>
      <w:r w:rsidR="00261DE1" w:rsidRPr="00145232">
        <w:rPr>
          <w:rFonts w:ascii="Simplified Arabic" w:hAnsi="Simplified Arabic" w:cs="Simplified Arabic" w:hint="cs"/>
          <w:sz w:val="32"/>
          <w:szCs w:val="32"/>
          <w:rtl/>
          <w:lang w:bidi="ar-IQ"/>
        </w:rPr>
        <w:t>الامتثال</w:t>
      </w:r>
      <w:r w:rsidRPr="00145232">
        <w:rPr>
          <w:rFonts w:ascii="Simplified Arabic" w:hAnsi="Simplified Arabic" w:cs="Simplified Arabic"/>
          <w:sz w:val="32"/>
          <w:szCs w:val="32"/>
          <w:rtl/>
          <w:lang w:bidi="ar-IQ"/>
        </w:rPr>
        <w:t xml:space="preserve"> من العاملين للقواعد </w:t>
      </w:r>
      <w:r w:rsidR="00261DE1" w:rsidRPr="00145232">
        <w:rPr>
          <w:rFonts w:ascii="Simplified Arabic" w:hAnsi="Simplified Arabic" w:cs="Simplified Arabic" w:hint="cs"/>
          <w:sz w:val="32"/>
          <w:szCs w:val="32"/>
          <w:rtl/>
          <w:lang w:bidi="ar-IQ"/>
        </w:rPr>
        <w:t>والإجراءات</w:t>
      </w:r>
      <w:r w:rsidRPr="00145232">
        <w:rPr>
          <w:rFonts w:ascii="Simplified Arabic" w:hAnsi="Simplified Arabic" w:cs="Simplified Arabic"/>
          <w:sz w:val="32"/>
          <w:szCs w:val="32"/>
          <w:rtl/>
          <w:lang w:bidi="ar-IQ"/>
        </w:rPr>
        <w:t xml:space="preserve"> المحددة من إدارة المنظمة سواء في مجال تعامل العاملين داخل </w:t>
      </w:r>
      <w:r w:rsidR="00261DE1" w:rsidRPr="00145232">
        <w:rPr>
          <w:rFonts w:ascii="Simplified Arabic" w:hAnsi="Simplified Arabic" w:cs="Simplified Arabic" w:hint="cs"/>
          <w:sz w:val="32"/>
          <w:szCs w:val="32"/>
          <w:rtl/>
          <w:lang w:bidi="ar-IQ"/>
        </w:rPr>
        <w:t>المنظمة وفي</w:t>
      </w:r>
      <w:r w:rsidRPr="00145232">
        <w:rPr>
          <w:rFonts w:ascii="Simplified Arabic" w:hAnsi="Simplified Arabic" w:cs="Simplified Arabic"/>
          <w:sz w:val="32"/>
          <w:szCs w:val="32"/>
          <w:rtl/>
          <w:lang w:bidi="ar-IQ"/>
        </w:rPr>
        <w:t xml:space="preserve"> مجال تسليم الخدمة وقد  حدد ( </w:t>
      </w:r>
      <w:r w:rsidR="00A307F3" w:rsidRPr="00145232">
        <w:rPr>
          <w:rFonts w:ascii="Simplified Arabic" w:hAnsi="Simplified Arabic" w:cs="Simplified Arabic"/>
          <w:sz w:val="32"/>
          <w:szCs w:val="32"/>
          <w:lang w:bidi="ar-IQ"/>
        </w:rPr>
        <w:t>Cleverer</w:t>
      </w:r>
      <w:r w:rsidRPr="00145232">
        <w:rPr>
          <w:rFonts w:ascii="Simplified Arabic" w:hAnsi="Simplified Arabic" w:cs="Simplified Arabic"/>
          <w:sz w:val="32"/>
          <w:szCs w:val="32"/>
          <w:lang w:bidi="ar-IQ"/>
        </w:rPr>
        <w:t xml:space="preserve"> et al.,1999:459</w:t>
      </w:r>
      <w:r w:rsidRPr="00145232">
        <w:rPr>
          <w:rFonts w:ascii="Simplified Arabic" w:hAnsi="Simplified Arabic" w:cs="Simplified Arabic"/>
          <w:sz w:val="32"/>
          <w:szCs w:val="32"/>
          <w:rtl/>
          <w:lang w:bidi="ar-IQ"/>
        </w:rPr>
        <w:t>) عدد من الخصائص التي تتسم بها الثقافة التنظيمية البيروقراطية و كالآتي:-</w:t>
      </w:r>
    </w:p>
    <w:p w14:paraId="420138BD" w14:textId="77777777" w:rsidR="004838CC" w:rsidRPr="00145232" w:rsidRDefault="004838CC" w:rsidP="00A307F3">
      <w:pPr>
        <w:pStyle w:val="NoSpacing"/>
        <w:numPr>
          <w:ilvl w:val="0"/>
          <w:numId w:val="17"/>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أنموذج قيادة إدارية تسلطية ودرجة عالية من الرقابة .</w:t>
      </w:r>
    </w:p>
    <w:p w14:paraId="43EA70DE" w14:textId="77777777" w:rsidR="004838CC" w:rsidRPr="00145232" w:rsidRDefault="004838CC" w:rsidP="00A307F3">
      <w:pPr>
        <w:pStyle w:val="NoSpacing"/>
        <w:numPr>
          <w:ilvl w:val="0"/>
          <w:numId w:val="17"/>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قلة الأتصالات والإدارة آحادية الدلالة حيث نمط العلاقة اعلى-أسفل .</w:t>
      </w:r>
    </w:p>
    <w:p w14:paraId="13F8D60F" w14:textId="77777777" w:rsidR="004838CC" w:rsidRPr="00145232" w:rsidRDefault="004838CC" w:rsidP="00A307F3">
      <w:pPr>
        <w:pStyle w:val="NoSpacing"/>
        <w:numPr>
          <w:ilvl w:val="0"/>
          <w:numId w:val="17"/>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يسعى أفرادها الى الأستقرارية ،وهناك ميل محدود للمبادرة والتوجه عالي نحو إطاعة الأوامر والتعليمات .</w:t>
      </w:r>
    </w:p>
    <w:p w14:paraId="4C38B605" w14:textId="77777777" w:rsidR="004838CC" w:rsidRPr="00145232" w:rsidRDefault="004838CC" w:rsidP="00A307F3">
      <w:pPr>
        <w:pStyle w:val="NoSpacing"/>
        <w:numPr>
          <w:ilvl w:val="0"/>
          <w:numId w:val="17"/>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تتسم عملية صنع القرار بالتكرار و المركزية .</w:t>
      </w:r>
    </w:p>
    <w:p w14:paraId="36ABBCFA" w14:textId="77777777" w:rsidR="004838CC" w:rsidRPr="00145232" w:rsidRDefault="004838CC" w:rsidP="00A307F3">
      <w:pPr>
        <w:pStyle w:val="NoSpacing"/>
        <w:numPr>
          <w:ilvl w:val="0"/>
          <w:numId w:val="17"/>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تخوف وتردد للبدء بالعمليات الإبداعية</w:t>
      </w:r>
    </w:p>
    <w:p w14:paraId="757D9085" w14:textId="77777777" w:rsidR="004838CC" w:rsidRPr="00145232" w:rsidRDefault="004838CC" w:rsidP="00A307F3">
      <w:pPr>
        <w:pStyle w:val="NoSpacing"/>
        <w:numPr>
          <w:ilvl w:val="0"/>
          <w:numId w:val="17"/>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درجة عالية من الخضوع .</w:t>
      </w:r>
    </w:p>
    <w:p w14:paraId="6D1E2604" w14:textId="77777777" w:rsidR="004838CC" w:rsidRPr="00145232" w:rsidRDefault="004838CC" w:rsidP="00A307F3">
      <w:pPr>
        <w:pStyle w:val="NoSpacing"/>
        <w:bidi/>
        <w:ind w:left="570"/>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lastRenderedPageBreak/>
        <w:t>وقد كان للتطورات الحاصلة في البيئة الخارجية أثر بارز في التحول الثقافي الذي شهدته غالبية المنظمات العامة ، اذ ظهرت قيم عمل جديدة كان لها تأثير على مجمل أنشطة ووظائف المنظمات عموماً (بالأخص العامة) حددها (</w:t>
      </w:r>
      <w:r w:rsidRPr="00145232">
        <w:rPr>
          <w:rFonts w:ascii="Simplified Arabic" w:hAnsi="Simplified Arabic" w:cs="Simplified Arabic"/>
          <w:sz w:val="32"/>
          <w:szCs w:val="32"/>
          <w:lang w:bidi="ar-IQ"/>
        </w:rPr>
        <w:t>Hood,1991</w:t>
      </w:r>
      <w:r w:rsidRPr="00145232">
        <w:rPr>
          <w:rFonts w:ascii="Simplified Arabic" w:hAnsi="Simplified Arabic" w:cs="Simplified Arabic"/>
          <w:sz w:val="32"/>
          <w:szCs w:val="32"/>
          <w:rtl/>
          <w:lang w:bidi="ar-IQ"/>
        </w:rPr>
        <w:t>) بسبع مكونات مبدئية تشكل بمجموعها ثقافة الإدارة العامة الجديدة (</w:t>
      </w:r>
      <w:r w:rsidRPr="00145232">
        <w:rPr>
          <w:rFonts w:ascii="Simplified Arabic" w:hAnsi="Simplified Arabic" w:cs="Simplified Arabic"/>
          <w:sz w:val="32"/>
          <w:szCs w:val="32"/>
          <w:lang w:bidi="ar-IQ"/>
        </w:rPr>
        <w:t>Vigod,2008:113</w:t>
      </w:r>
      <w:r w:rsidRPr="00145232">
        <w:rPr>
          <w:rFonts w:ascii="Simplified Arabic" w:hAnsi="Simplified Arabic" w:cs="Simplified Arabic"/>
          <w:sz w:val="32"/>
          <w:szCs w:val="32"/>
          <w:rtl/>
          <w:lang w:bidi="ar-IQ"/>
        </w:rPr>
        <w:t>) وكالآتي:-</w:t>
      </w:r>
    </w:p>
    <w:p w14:paraId="38A55047" w14:textId="77777777" w:rsidR="004838CC" w:rsidRPr="00145232" w:rsidRDefault="004838CC" w:rsidP="00A307F3">
      <w:pPr>
        <w:pStyle w:val="NoSpacing"/>
        <w:numPr>
          <w:ilvl w:val="0"/>
          <w:numId w:val="18"/>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التأكيد على ضبط ( </w:t>
      </w:r>
      <w:r w:rsidRPr="00145232">
        <w:rPr>
          <w:rFonts w:ascii="Simplified Arabic" w:hAnsi="Simplified Arabic" w:cs="Simplified Arabic"/>
          <w:sz w:val="32"/>
          <w:szCs w:val="32"/>
          <w:lang w:bidi="ar-IQ"/>
        </w:rPr>
        <w:t>Hand`s on</w:t>
      </w:r>
      <w:r w:rsidRPr="00145232">
        <w:rPr>
          <w:rFonts w:ascii="Simplified Arabic" w:hAnsi="Simplified Arabic" w:cs="Simplified Arabic"/>
          <w:sz w:val="32"/>
          <w:szCs w:val="32"/>
          <w:rtl/>
          <w:lang w:bidi="ar-IQ"/>
        </w:rPr>
        <w:t xml:space="preserve"> )  الإدارة المهنية في القطاع العام .</w:t>
      </w:r>
    </w:p>
    <w:p w14:paraId="39059221" w14:textId="77777777" w:rsidR="004838CC" w:rsidRPr="00145232" w:rsidRDefault="004838CC" w:rsidP="00A307F3">
      <w:pPr>
        <w:pStyle w:val="NoSpacing"/>
        <w:numPr>
          <w:ilvl w:val="0"/>
          <w:numId w:val="18"/>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تحديد المبادىء والمقاييس الواضحة للأداء .</w:t>
      </w:r>
    </w:p>
    <w:p w14:paraId="25C3C9C4" w14:textId="77777777" w:rsidR="004838CC" w:rsidRPr="00145232" w:rsidRDefault="004838CC" w:rsidP="00A307F3">
      <w:pPr>
        <w:pStyle w:val="NoSpacing"/>
        <w:numPr>
          <w:ilvl w:val="0"/>
          <w:numId w:val="18"/>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التأكيد الكبير على رقابة المخرجات وبالتالي المساءلة والشفافية للإدارات العامة .</w:t>
      </w:r>
    </w:p>
    <w:p w14:paraId="63202C82" w14:textId="77777777" w:rsidR="004838CC" w:rsidRPr="00145232" w:rsidRDefault="004838CC" w:rsidP="00A307F3">
      <w:pPr>
        <w:pStyle w:val="NoSpacing"/>
        <w:numPr>
          <w:ilvl w:val="0"/>
          <w:numId w:val="18"/>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التحول الى الوحدات الإدارية اللامركزية (غير التجميعية) (</w:t>
      </w:r>
      <w:r w:rsidRPr="00145232">
        <w:rPr>
          <w:rFonts w:ascii="Simplified Arabic" w:hAnsi="Simplified Arabic" w:cs="Simplified Arabic"/>
          <w:sz w:val="32"/>
          <w:szCs w:val="32"/>
          <w:lang w:bidi="ar-IQ"/>
        </w:rPr>
        <w:t>(Disaggregation</w:t>
      </w:r>
      <w:r w:rsidRPr="00145232">
        <w:rPr>
          <w:rFonts w:ascii="Simplified Arabic" w:hAnsi="Simplified Arabic" w:cs="Simplified Arabic"/>
          <w:sz w:val="32"/>
          <w:szCs w:val="32"/>
          <w:rtl/>
          <w:lang w:bidi="ar-IQ"/>
        </w:rPr>
        <w:t>.</w:t>
      </w:r>
    </w:p>
    <w:p w14:paraId="64585BEE" w14:textId="77777777" w:rsidR="004838CC" w:rsidRPr="00145232" w:rsidRDefault="004838CC" w:rsidP="00A307F3">
      <w:pPr>
        <w:pStyle w:val="NoSpacing"/>
        <w:numPr>
          <w:ilvl w:val="0"/>
          <w:numId w:val="18"/>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التأكيد الكبير على التنافسية وبالتالي الإبداعية والأنجاز .</w:t>
      </w:r>
    </w:p>
    <w:p w14:paraId="2CCB9819" w14:textId="77777777" w:rsidR="004838CC" w:rsidRPr="00145232" w:rsidRDefault="004838CC" w:rsidP="00A307F3">
      <w:pPr>
        <w:pStyle w:val="NoSpacing"/>
        <w:numPr>
          <w:ilvl w:val="0"/>
          <w:numId w:val="18"/>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التركيز على نماذج القطاع الخاص في ممارسة العملية الادارية ، على نحو خاص مايتعلق بالمستويات العالية للأستجابة للمواطنين كزبائن (</w:t>
      </w:r>
      <w:r w:rsidRPr="00145232">
        <w:rPr>
          <w:rFonts w:ascii="Simplified Arabic" w:hAnsi="Simplified Arabic" w:cs="Simplified Arabic"/>
          <w:sz w:val="32"/>
          <w:szCs w:val="32"/>
          <w:lang w:bidi="ar-IQ"/>
        </w:rPr>
        <w:t>Clients</w:t>
      </w:r>
      <w:r w:rsidRPr="00145232">
        <w:rPr>
          <w:rFonts w:ascii="Simplified Arabic" w:hAnsi="Simplified Arabic" w:cs="Simplified Arabic"/>
          <w:sz w:val="32"/>
          <w:szCs w:val="32"/>
          <w:rtl/>
          <w:lang w:bidi="ar-IQ"/>
        </w:rPr>
        <w:t xml:space="preserve"> ) .</w:t>
      </w:r>
    </w:p>
    <w:p w14:paraId="1996BA5F" w14:textId="77777777" w:rsidR="004838CC" w:rsidRPr="00145232" w:rsidRDefault="004838CC" w:rsidP="00A307F3">
      <w:pPr>
        <w:pStyle w:val="NoSpacing"/>
        <w:numPr>
          <w:ilvl w:val="0"/>
          <w:numId w:val="18"/>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التأكيد على الضبط الكبير والأستعمال الأقتصادي للموارد .</w:t>
      </w:r>
    </w:p>
    <w:p w14:paraId="46788655" w14:textId="77777777" w:rsidR="004838CC" w:rsidRPr="00145232" w:rsidRDefault="004838CC" w:rsidP="00A307F3">
      <w:pPr>
        <w:spacing w:after="0" w:line="240" w:lineRule="auto"/>
        <w:ind w:left="375"/>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ويمكن للباحثة أن تضيف قيم ثقافية جديدة أخرى :-</w:t>
      </w:r>
    </w:p>
    <w:p w14:paraId="18C65115" w14:textId="77777777" w:rsidR="004838CC" w:rsidRPr="00145232" w:rsidRDefault="004838CC" w:rsidP="00A307F3">
      <w:pPr>
        <w:pStyle w:val="NoSpacing"/>
        <w:numPr>
          <w:ilvl w:val="0"/>
          <w:numId w:val="19"/>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التأكيد على التحسين المستمر و الجودة العالية .</w:t>
      </w:r>
    </w:p>
    <w:p w14:paraId="0B21632E" w14:textId="77777777" w:rsidR="004838CC" w:rsidRPr="00145232" w:rsidRDefault="004838CC" w:rsidP="00A307F3">
      <w:pPr>
        <w:pStyle w:val="NoSpacing"/>
        <w:numPr>
          <w:ilvl w:val="0"/>
          <w:numId w:val="19"/>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الأنفتاحية والتواصل مع جميع الأطراف الداخلية والخارجية ذات العلاقة .</w:t>
      </w:r>
    </w:p>
    <w:p w14:paraId="1AE6994E" w14:textId="77777777" w:rsidR="004838CC" w:rsidRPr="00145232" w:rsidRDefault="004838CC" w:rsidP="00A307F3">
      <w:pPr>
        <w:pStyle w:val="NoSpacing"/>
        <w:numPr>
          <w:ilvl w:val="0"/>
          <w:numId w:val="19"/>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التأكيد على ضمان العدالة والمساواة في تقديم السلع والخدمات .</w:t>
      </w:r>
    </w:p>
    <w:p w14:paraId="1B9404A7" w14:textId="77777777" w:rsidR="004838CC" w:rsidRPr="00145232" w:rsidRDefault="004838CC" w:rsidP="004838CC">
      <w:pPr>
        <w:pStyle w:val="NoSpacing"/>
        <w:numPr>
          <w:ilvl w:val="0"/>
          <w:numId w:val="19"/>
        </w:numPr>
        <w:bidi/>
        <w:spacing w:line="360" w:lineRule="auto"/>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التأكيد على خلق مناخ عمل يتسم بالثقة والأحترام المتبادل بين الأطراف المختلفة .</w:t>
      </w:r>
    </w:p>
    <w:p w14:paraId="188340CE" w14:textId="77777777" w:rsidR="004838CC" w:rsidRPr="00145232" w:rsidRDefault="004838CC" w:rsidP="00A307F3">
      <w:pPr>
        <w:spacing w:after="0" w:line="360" w:lineRule="auto"/>
        <w:jc w:val="center"/>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تزايد أهتمام الأجهزة الإدارية العامة بمسؤوليتها الأجتماعية أزاء المجتمع</w:t>
      </w:r>
    </w:p>
    <w:p w14:paraId="7E59D2E8" w14:textId="15D886DC" w:rsidR="004838CC" w:rsidRDefault="004838CC" w:rsidP="00A307F3">
      <w:pPr>
        <w:spacing w:after="0" w:line="240" w:lineRule="auto"/>
        <w:ind w:left="142"/>
        <w:jc w:val="both"/>
        <w:rPr>
          <w:rFonts w:ascii="Simplified Arabic" w:hAnsi="Simplified Arabic" w:cs="Simplified Arabic"/>
          <w:sz w:val="28"/>
          <w:szCs w:val="28"/>
          <w:rtl/>
          <w:lang w:bidi="ar-IQ"/>
        </w:rPr>
      </w:pPr>
      <w:r w:rsidRPr="00145232">
        <w:rPr>
          <w:rFonts w:ascii="Simplified Arabic" w:hAnsi="Simplified Arabic" w:cs="Simplified Arabic"/>
          <w:sz w:val="32"/>
          <w:szCs w:val="32"/>
          <w:rtl/>
          <w:lang w:bidi="ar-IQ"/>
        </w:rPr>
        <w:t xml:space="preserve">وتتباين القيم الثقافية </w:t>
      </w:r>
      <w:r w:rsidR="00A307F3" w:rsidRPr="00145232">
        <w:rPr>
          <w:rFonts w:ascii="Simplified Arabic" w:hAnsi="Simplified Arabic" w:cs="Simplified Arabic" w:hint="cs"/>
          <w:sz w:val="32"/>
          <w:szCs w:val="32"/>
          <w:rtl/>
          <w:lang w:bidi="ar-IQ"/>
        </w:rPr>
        <w:t>وتختلف</w:t>
      </w:r>
      <w:r w:rsidRPr="00145232">
        <w:rPr>
          <w:rFonts w:ascii="Simplified Arabic" w:hAnsi="Simplified Arabic" w:cs="Simplified Arabic"/>
          <w:sz w:val="32"/>
          <w:szCs w:val="32"/>
          <w:rtl/>
          <w:lang w:bidi="ar-IQ"/>
        </w:rPr>
        <w:t xml:space="preserve"> من منظمة لأخرى تبعاً لتباين أنماط القيادات الإدارية والهياكل التنظيمية </w:t>
      </w:r>
      <w:r w:rsidR="00A307F3" w:rsidRPr="00145232">
        <w:rPr>
          <w:rFonts w:ascii="Simplified Arabic" w:hAnsi="Simplified Arabic" w:cs="Simplified Arabic" w:hint="cs"/>
          <w:sz w:val="32"/>
          <w:szCs w:val="32"/>
          <w:rtl/>
          <w:lang w:bidi="ar-IQ"/>
        </w:rPr>
        <w:t>القائمة،</w:t>
      </w:r>
      <w:r w:rsidRPr="00145232">
        <w:rPr>
          <w:rFonts w:ascii="Simplified Arabic" w:hAnsi="Simplified Arabic" w:cs="Simplified Arabic"/>
          <w:sz w:val="32"/>
          <w:szCs w:val="32"/>
          <w:rtl/>
          <w:lang w:bidi="ar-IQ"/>
        </w:rPr>
        <w:t xml:space="preserve"> والاستراتيجية المعمول بها وطبيعة مقدرات </w:t>
      </w:r>
      <w:r w:rsidR="00A307F3" w:rsidRPr="00145232">
        <w:rPr>
          <w:rFonts w:ascii="Simplified Arabic" w:hAnsi="Simplified Arabic" w:cs="Simplified Arabic" w:hint="cs"/>
          <w:sz w:val="32"/>
          <w:szCs w:val="32"/>
          <w:rtl/>
          <w:lang w:bidi="ar-IQ"/>
        </w:rPr>
        <w:t>العاملين،</w:t>
      </w:r>
      <w:r w:rsidRPr="00145232">
        <w:rPr>
          <w:rFonts w:ascii="Simplified Arabic" w:hAnsi="Simplified Arabic" w:cs="Simplified Arabic"/>
          <w:sz w:val="32"/>
          <w:szCs w:val="32"/>
          <w:rtl/>
          <w:lang w:bidi="ar-IQ"/>
        </w:rPr>
        <w:t xml:space="preserve"> ولأساليب الأنجاز </w:t>
      </w:r>
      <w:r w:rsidR="00A307F3" w:rsidRPr="00145232">
        <w:rPr>
          <w:rFonts w:ascii="Simplified Arabic" w:hAnsi="Simplified Arabic" w:cs="Simplified Arabic" w:hint="cs"/>
          <w:sz w:val="32"/>
          <w:szCs w:val="32"/>
          <w:rtl/>
          <w:lang w:bidi="ar-IQ"/>
        </w:rPr>
        <w:t>المطبقة،</w:t>
      </w:r>
      <w:r w:rsidRPr="00145232">
        <w:rPr>
          <w:rFonts w:ascii="Simplified Arabic" w:hAnsi="Simplified Arabic" w:cs="Simplified Arabic"/>
          <w:sz w:val="32"/>
          <w:szCs w:val="32"/>
          <w:rtl/>
          <w:lang w:bidi="ar-IQ"/>
        </w:rPr>
        <w:t xml:space="preserve"> وانظمة واجراءات التحسين المحددة والتي تعتبر من المحددات </w:t>
      </w:r>
      <w:r w:rsidR="00C61A8A" w:rsidRPr="00145232">
        <w:rPr>
          <w:rFonts w:ascii="Simplified Arabic" w:hAnsi="Simplified Arabic" w:cs="Simplified Arabic" w:hint="cs"/>
          <w:sz w:val="32"/>
          <w:szCs w:val="32"/>
          <w:rtl/>
          <w:lang w:bidi="ar-IQ"/>
        </w:rPr>
        <w:t>والمكونات</w:t>
      </w:r>
      <w:r w:rsidRPr="00145232">
        <w:rPr>
          <w:rFonts w:ascii="Simplified Arabic" w:hAnsi="Simplified Arabic" w:cs="Simplified Arabic"/>
          <w:sz w:val="32"/>
          <w:szCs w:val="32"/>
          <w:rtl/>
          <w:lang w:bidi="ar-IQ"/>
        </w:rPr>
        <w:t xml:space="preserve"> الاساسية لثقافة وقيم اية </w:t>
      </w:r>
      <w:r w:rsidR="00A307F3" w:rsidRPr="00145232">
        <w:rPr>
          <w:rFonts w:ascii="Simplified Arabic" w:hAnsi="Simplified Arabic" w:cs="Simplified Arabic" w:hint="cs"/>
          <w:sz w:val="32"/>
          <w:szCs w:val="32"/>
          <w:rtl/>
          <w:lang w:bidi="ar-IQ"/>
        </w:rPr>
        <w:t>منظمة</w:t>
      </w:r>
      <w:r w:rsidR="00A307F3">
        <w:rPr>
          <w:rFonts w:ascii="Simplified Arabic" w:hAnsi="Simplified Arabic" w:cs="Simplified Arabic" w:hint="cs"/>
          <w:sz w:val="28"/>
          <w:szCs w:val="28"/>
          <w:rtl/>
          <w:lang w:bidi="ar-IQ"/>
        </w:rPr>
        <w:t>.</w:t>
      </w:r>
    </w:p>
    <w:p w14:paraId="497662E3" w14:textId="77777777" w:rsidR="00A307F3" w:rsidRDefault="00A307F3" w:rsidP="00A307F3">
      <w:pPr>
        <w:spacing w:after="0" w:line="240" w:lineRule="auto"/>
        <w:ind w:left="142"/>
        <w:jc w:val="both"/>
        <w:rPr>
          <w:rFonts w:ascii="Simplified Arabic" w:hAnsi="Simplified Arabic" w:cs="Simplified Arabic"/>
          <w:sz w:val="28"/>
          <w:szCs w:val="28"/>
          <w:rtl/>
          <w:lang w:bidi="ar-IQ"/>
        </w:rPr>
      </w:pPr>
    </w:p>
    <w:p w14:paraId="012798F3" w14:textId="77777777" w:rsidR="00A307F3" w:rsidRDefault="00A307F3" w:rsidP="00A307F3">
      <w:pPr>
        <w:spacing w:after="0" w:line="240" w:lineRule="auto"/>
        <w:ind w:left="142"/>
        <w:jc w:val="both"/>
        <w:rPr>
          <w:rFonts w:ascii="Simplified Arabic" w:hAnsi="Simplified Arabic" w:cs="Simplified Arabic"/>
          <w:b/>
          <w:bCs/>
          <w:sz w:val="28"/>
          <w:szCs w:val="28"/>
          <w:u w:val="single"/>
          <w:rtl/>
          <w:lang w:bidi="ar-IQ"/>
        </w:rPr>
      </w:pPr>
    </w:p>
    <w:p w14:paraId="56FD17B3" w14:textId="2AD26F15" w:rsidR="004838CC" w:rsidRDefault="004838CC" w:rsidP="004838CC">
      <w:pPr>
        <w:spacing w:after="0" w:line="240" w:lineRule="auto"/>
        <w:ind w:left="425"/>
        <w:jc w:val="both"/>
        <w:rPr>
          <w:rFonts w:ascii="Simplified Arabic" w:hAnsi="Simplified Arabic" w:cs="Simplified Arabic"/>
          <w:b/>
          <w:bCs/>
          <w:sz w:val="28"/>
          <w:szCs w:val="28"/>
          <w:rtl/>
          <w:lang w:bidi="ar-IQ"/>
        </w:rPr>
      </w:pPr>
      <w:r>
        <w:rPr>
          <w:rFonts w:ascii="Simplified Arabic" w:hAnsi="Simplified Arabic" w:cs="Simplified Arabic"/>
          <w:b/>
          <w:bCs/>
          <w:sz w:val="28"/>
          <w:szCs w:val="28"/>
          <w:rtl/>
          <w:lang w:bidi="ar-IQ"/>
        </w:rPr>
        <w:lastRenderedPageBreak/>
        <w:t>رابعاً- التغيير في ثقافة المنظمة العامة</w:t>
      </w:r>
      <w:r w:rsidR="00A307F3">
        <w:rPr>
          <w:rFonts w:ascii="Simplified Arabic" w:hAnsi="Simplified Arabic" w:cs="Simplified Arabic" w:hint="cs"/>
          <w:b/>
          <w:bCs/>
          <w:sz w:val="28"/>
          <w:szCs w:val="28"/>
          <w:rtl/>
          <w:lang w:bidi="ar-IQ"/>
        </w:rPr>
        <w:t>:</w:t>
      </w:r>
    </w:p>
    <w:p w14:paraId="2EA88425" w14:textId="77777777" w:rsidR="00C61A8A" w:rsidRDefault="00C61A8A" w:rsidP="004838CC">
      <w:pPr>
        <w:spacing w:after="0" w:line="240" w:lineRule="auto"/>
        <w:ind w:left="425"/>
        <w:jc w:val="both"/>
        <w:rPr>
          <w:rFonts w:ascii="Simplified Arabic" w:hAnsi="Simplified Arabic" w:cs="Simplified Arabic"/>
          <w:b/>
          <w:bCs/>
          <w:sz w:val="28"/>
          <w:szCs w:val="28"/>
          <w:u w:val="double"/>
          <w:lang w:bidi="ar-IQ"/>
        </w:rPr>
      </w:pPr>
    </w:p>
    <w:p w14:paraId="46830CF6" w14:textId="77777777" w:rsidR="004838CC" w:rsidRPr="00145232" w:rsidRDefault="004838CC" w:rsidP="00C61A8A">
      <w:pPr>
        <w:spacing w:after="0" w:line="240" w:lineRule="auto"/>
        <w:ind w:left="517" w:hanging="517"/>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          في أطار التحولات والتطورات المتعددة التي شهدتها الادارات العامة بفعل التغيرات المتسارعة والمتنوعة في البيئة الخارجية ,حصل تحول في العديد من المضامين والمفاهيم الادارية التي تمارس, وكان للتوجهات الإدارية الحديثة التي عمدت جميع المنظمات الى تطبيقها للحد من المشكلات المالية والاخلاقية التي بدأت تواجهها سبب في بروز العديد من الافكار الداعية الى ضرورة تبني إدارات تلك المنظمات لقيم جديدة تؤكد على الشفافية ,الانفتاحية , المشاركة, التعاون  والتواصل مع جميع الاطراف المؤثرة و/او المتأثرة بأعمال المنظمة من خلال سعي إدارات تلك المنظمات على توفير البناء الثقافي الذي يتلائم مع متطلبات تطبيق هذه القيم, وفي هذا الشأن يشير (الطائي،</w:t>
      </w:r>
      <w:r w:rsidRPr="00145232">
        <w:rPr>
          <w:rFonts w:ascii="Simplified Arabic" w:hAnsi="Simplified Arabic" w:cs="Simplified Arabic"/>
          <w:sz w:val="32"/>
          <w:szCs w:val="32"/>
          <w:lang w:bidi="ar-IQ"/>
        </w:rPr>
        <w:t>152:2010</w:t>
      </w:r>
      <w:r w:rsidRPr="00145232">
        <w:rPr>
          <w:rFonts w:ascii="Simplified Arabic" w:hAnsi="Simplified Arabic" w:cs="Simplified Arabic"/>
          <w:sz w:val="32"/>
          <w:szCs w:val="32"/>
          <w:rtl/>
          <w:lang w:bidi="ar-IQ"/>
        </w:rPr>
        <w:t>) من أن تصرفات القادة وسلوكيات العاملين من أهم المؤثرات في المعايير الأخلاقية والسلوكية للمنظمة فالمدراء بحاجة الى فهم دقيق لثقافة المنظمة من أجل النجاح في إدارة الأنشطة بطريقة كفؤة ، مما يوجب عليهم أستمرارية العمل على نقل القيم الثقافية الأيجابية عبر ممارسات وأنشطة خاصة ، ،كما يؤكد (</w:t>
      </w:r>
      <w:r w:rsidRPr="00145232">
        <w:rPr>
          <w:rFonts w:ascii="Simplified Arabic" w:hAnsi="Simplified Arabic" w:cs="Simplified Arabic"/>
          <w:sz w:val="32"/>
          <w:szCs w:val="32"/>
          <w:lang w:bidi="ar-IQ"/>
        </w:rPr>
        <w:t>Khan,2005:5</w:t>
      </w:r>
      <w:r w:rsidRPr="00145232">
        <w:rPr>
          <w:rFonts w:ascii="Simplified Arabic" w:hAnsi="Simplified Arabic" w:cs="Simplified Arabic"/>
          <w:sz w:val="32"/>
          <w:szCs w:val="32"/>
          <w:rtl/>
          <w:lang w:bidi="ar-IQ"/>
        </w:rPr>
        <w:t xml:space="preserve">) الى أن بيان الرؤية والرسالة المعدة من القيادة أضافة الى التصريحات المعبرة , القيم والقواعد الجماعية التي تعمل بموجبها المنظمة ماهي إلا وصف لثقافة المنظمة ، وتجد الباحثة أن القيم الايجابية للقيادة تعزز وتدعم سياسات واستراتيجيات المنظمة مما يزيد من التزام العاملين بتلك السياسات انسجاماً مع قيم القيادة، والتغييرات البيئية توجب على قيادات المنظمات العامة تبني قيم ومبادىء ثقافية جديدة ، هذا يعني أن تطبيقها في المنظمة العامة يتطلب إحداث تغييرات في الأنماط والقيم الثقافية السائدة، بما ينسجم مع متطلبات التحول في المفهوم التطبيقي للإدارة العامة الجديدة المستندة على خصائص وآليات الحاكمية والتي سبق ذكرها من   </w:t>
      </w:r>
      <w:r w:rsidRPr="00145232">
        <w:rPr>
          <w:rFonts w:ascii="Simplified Arabic" w:hAnsi="Simplified Arabic" w:cs="Simplified Arabic"/>
          <w:sz w:val="32"/>
          <w:szCs w:val="32"/>
          <w:lang w:bidi="ar-IQ"/>
        </w:rPr>
        <w:t>Vigoda,2008:113)</w:t>
      </w:r>
      <w:r w:rsidRPr="00145232">
        <w:rPr>
          <w:rFonts w:ascii="Simplified Arabic" w:hAnsi="Simplified Arabic" w:cs="Simplified Arabic"/>
          <w:sz w:val="32"/>
          <w:szCs w:val="32"/>
          <w:rtl/>
          <w:lang w:bidi="ar-IQ"/>
        </w:rPr>
        <w:t xml:space="preserve">), وقد أكد ( </w:t>
      </w:r>
      <w:r w:rsidRPr="00145232">
        <w:rPr>
          <w:rFonts w:ascii="Simplified Arabic" w:hAnsi="Simplified Arabic" w:cs="Simplified Arabic"/>
          <w:sz w:val="32"/>
          <w:szCs w:val="32"/>
          <w:lang w:bidi="ar-IQ"/>
        </w:rPr>
        <w:t>Bijur,2001:4</w:t>
      </w:r>
      <w:r w:rsidRPr="00145232">
        <w:rPr>
          <w:rFonts w:ascii="Simplified Arabic" w:hAnsi="Simplified Arabic" w:cs="Simplified Arabic"/>
          <w:sz w:val="32"/>
          <w:szCs w:val="32"/>
          <w:rtl/>
          <w:lang w:bidi="ar-IQ"/>
        </w:rPr>
        <w:t>) أن هناك خمسة أوجه للتغيير الثقافي الناجح يمكن أن تتاح للقيادة القوية في ضوء مدخل الإدارة العامة الجديدة و كالآتي :ـ</w:t>
      </w:r>
    </w:p>
    <w:p w14:paraId="2C951887" w14:textId="77777777" w:rsidR="004838CC" w:rsidRPr="00145232" w:rsidRDefault="004838CC" w:rsidP="00C61A8A">
      <w:pPr>
        <w:pStyle w:val="NoSpacing"/>
        <w:numPr>
          <w:ilvl w:val="0"/>
          <w:numId w:val="20"/>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تغيير القيم </w:t>
      </w:r>
      <w:r w:rsidRPr="00145232">
        <w:rPr>
          <w:rFonts w:ascii="Simplified Arabic" w:hAnsi="Simplified Arabic" w:cs="Simplified Arabic"/>
          <w:sz w:val="32"/>
          <w:szCs w:val="32"/>
          <w:lang w:bidi="ar-IQ"/>
        </w:rPr>
        <w:t>(values)</w:t>
      </w:r>
      <w:r w:rsidRPr="00145232">
        <w:rPr>
          <w:rFonts w:ascii="Simplified Arabic" w:hAnsi="Simplified Arabic" w:cs="Simplified Arabic"/>
          <w:sz w:val="32"/>
          <w:szCs w:val="32"/>
          <w:rtl/>
          <w:lang w:bidi="ar-IQ"/>
        </w:rPr>
        <w:t xml:space="preserve"> التي توجه المنظمة باتجاه تحقيق الرؤية المشتركة .</w:t>
      </w:r>
    </w:p>
    <w:p w14:paraId="6EDAC0BE" w14:textId="77777777" w:rsidR="004838CC" w:rsidRPr="00145232" w:rsidRDefault="004838CC" w:rsidP="00C61A8A">
      <w:pPr>
        <w:pStyle w:val="NoSpacing"/>
        <w:numPr>
          <w:ilvl w:val="0"/>
          <w:numId w:val="20"/>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lastRenderedPageBreak/>
        <w:t>تغيير الدافعية (</w:t>
      </w:r>
      <w:r w:rsidRPr="00145232">
        <w:rPr>
          <w:rFonts w:ascii="Simplified Arabic" w:hAnsi="Simplified Arabic" w:cs="Simplified Arabic"/>
          <w:sz w:val="32"/>
          <w:szCs w:val="32"/>
          <w:lang w:bidi="ar-IQ"/>
        </w:rPr>
        <w:t>(motivation</w:t>
      </w:r>
      <w:r w:rsidRPr="00145232">
        <w:rPr>
          <w:rFonts w:ascii="Simplified Arabic" w:hAnsi="Simplified Arabic" w:cs="Simplified Arabic"/>
          <w:sz w:val="32"/>
          <w:szCs w:val="32"/>
          <w:rtl/>
          <w:lang w:bidi="ar-IQ"/>
        </w:rPr>
        <w:t xml:space="preserve">  ما الذي يحفز الأفراد ويجعلهم أصحاب مصلحة بالتغيير .</w:t>
      </w:r>
    </w:p>
    <w:p w14:paraId="592120B9" w14:textId="77777777" w:rsidR="004838CC" w:rsidRPr="00145232" w:rsidRDefault="004838CC" w:rsidP="00C61A8A">
      <w:pPr>
        <w:pStyle w:val="NoSpacing"/>
        <w:numPr>
          <w:ilvl w:val="0"/>
          <w:numId w:val="20"/>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الأستراتيجيات والأفكار التشاركية </w:t>
      </w:r>
      <w:r w:rsidRPr="00145232">
        <w:rPr>
          <w:rFonts w:ascii="Simplified Arabic" w:hAnsi="Simplified Arabic" w:cs="Simplified Arabic"/>
          <w:sz w:val="32"/>
          <w:szCs w:val="32"/>
          <w:lang w:bidi="ar-IQ"/>
        </w:rPr>
        <w:t>shared Ideas &amp; strategies)</w:t>
      </w:r>
      <w:r w:rsidRPr="00145232">
        <w:rPr>
          <w:rFonts w:ascii="Simplified Arabic" w:hAnsi="Simplified Arabic" w:cs="Simplified Arabic"/>
          <w:sz w:val="32"/>
          <w:szCs w:val="32"/>
          <w:rtl/>
          <w:lang w:bidi="ar-IQ"/>
        </w:rPr>
        <w:t>) من خلال أنشاء بيئة تمكن من تقاسم الأفكار والأستراتيجيات وتشجع حرية التعبير.</w:t>
      </w:r>
    </w:p>
    <w:p w14:paraId="66F14208" w14:textId="77777777" w:rsidR="004838CC" w:rsidRPr="00145232" w:rsidRDefault="004838CC" w:rsidP="00C61A8A">
      <w:pPr>
        <w:pStyle w:val="NoSpacing"/>
        <w:numPr>
          <w:ilvl w:val="0"/>
          <w:numId w:val="20"/>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الأهداف </w:t>
      </w:r>
      <w:r w:rsidRPr="00145232">
        <w:rPr>
          <w:rFonts w:ascii="Simplified Arabic" w:hAnsi="Simplified Arabic" w:cs="Simplified Arabic"/>
          <w:sz w:val="32"/>
          <w:szCs w:val="32"/>
          <w:lang w:bidi="ar-IQ"/>
        </w:rPr>
        <w:t>(goals)</w:t>
      </w:r>
      <w:r w:rsidRPr="00145232">
        <w:rPr>
          <w:rFonts w:ascii="Simplified Arabic" w:hAnsi="Simplified Arabic" w:cs="Simplified Arabic"/>
          <w:sz w:val="32"/>
          <w:szCs w:val="32"/>
          <w:rtl/>
          <w:lang w:bidi="ar-IQ"/>
        </w:rPr>
        <w:t xml:space="preserve"> من حيث وضوحها وعدم غموضها والعمل على ايصالها وفهمها من المستويات كافة ،مع التأكيد على إحداث ربط واضح مابين الأهداف الفردية والجماعية .</w:t>
      </w:r>
    </w:p>
    <w:p w14:paraId="507F0B2A" w14:textId="77777777" w:rsidR="004838CC" w:rsidRPr="00145232" w:rsidRDefault="004838CC" w:rsidP="00C61A8A">
      <w:pPr>
        <w:pStyle w:val="NoSpacing"/>
        <w:numPr>
          <w:ilvl w:val="0"/>
          <w:numId w:val="20"/>
        </w:numPr>
        <w:bidi/>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أخلاقيات الأداء ( </w:t>
      </w:r>
      <w:r w:rsidRPr="00145232">
        <w:rPr>
          <w:rFonts w:ascii="Simplified Arabic" w:hAnsi="Simplified Arabic" w:cs="Simplified Arabic"/>
          <w:sz w:val="32"/>
          <w:szCs w:val="32"/>
          <w:lang w:bidi="ar-IQ"/>
        </w:rPr>
        <w:t>Performance-ethics</w:t>
      </w:r>
      <w:r w:rsidRPr="00145232">
        <w:rPr>
          <w:rFonts w:ascii="Simplified Arabic" w:hAnsi="Simplified Arabic" w:cs="Simplified Arabic"/>
          <w:sz w:val="32"/>
          <w:szCs w:val="32"/>
          <w:rtl/>
          <w:lang w:bidi="ar-IQ"/>
        </w:rPr>
        <w:t>) في أطار التأكيد على الأعتراف والتقدير الذي يديم ثقافة الإداء بالمنظمة .</w:t>
      </w:r>
    </w:p>
    <w:p w14:paraId="34DC376E" w14:textId="77777777" w:rsidR="004838CC" w:rsidRDefault="004838CC" w:rsidP="00C61A8A">
      <w:pPr>
        <w:spacing w:after="0" w:line="240" w:lineRule="auto"/>
        <w:ind w:left="517" w:hanging="517"/>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          فالثقافة التنظيمية في ضوء مداخل الإدارة العامة الجديدة هي واحدة من المسوؤليات الرئيسة للقادة الأستراتيجيين الذين يتحتم عليهم أنشاء وأدامة الخصائص التنظيمية التي تكافئ وتشجع المسعى الجماعي والعمل التعاوني بين كافة المستويات والأطراف المؤثرة في ضوء قيم وسلوكيات ثقافية محددة, ويتضح تأثير الثقافة الجديدة على عملية ووظيفة التنظيم من خلال التحديد الواضح للأدوار وللمسوؤليات ولأنماط العلاقات الرسمية واللأرسمية ،وتصميم الهيكل التنظيمي الذي يتمتع بالمرونة والتكيفية التي تتيح للمنظمة نقل وتبادل المعلومات مع الأطراف الداخلية والخارجية وضمان تحقيق أستجابة تتسم بالسرعة ،الجودة ،والكلفة الأقل . ، فكل نمط من الأنماط الهيكلية يتطلب قيم وخصائص ثقافية خاصة ،ايضاً أن المداخل الإدارية الحديثة تتطلب نمط اداري ريادي تشيع فيه الثقافة ذات القيم الابتكارية التي تشجع المبادرة وتولي المخاطرة ، ويتمتع فيها العاملون بدرجة من الاستقلالية وحرية التعبير عن آراءهم وافكارهم ، ( </w:t>
      </w:r>
      <w:proofErr w:type="spellStart"/>
      <w:r w:rsidRPr="00145232">
        <w:rPr>
          <w:rFonts w:ascii="Simplified Arabic" w:hAnsi="Simplified Arabic" w:cs="Simplified Arabic"/>
          <w:sz w:val="32"/>
          <w:szCs w:val="32"/>
          <w:lang w:bidi="ar-IQ"/>
        </w:rPr>
        <w:t>A.Pitts</w:t>
      </w:r>
      <w:proofErr w:type="spellEnd"/>
      <w:r w:rsidRPr="00145232">
        <w:rPr>
          <w:rFonts w:ascii="Simplified Arabic" w:hAnsi="Simplified Arabic" w:cs="Simplified Arabic"/>
          <w:sz w:val="32"/>
          <w:szCs w:val="32"/>
          <w:lang w:bidi="ar-IQ"/>
        </w:rPr>
        <w:t xml:space="preserve"> &amp; Lei,2006:448</w:t>
      </w:r>
      <w:r w:rsidRPr="00145232">
        <w:rPr>
          <w:rFonts w:ascii="Simplified Arabic" w:hAnsi="Simplified Arabic" w:cs="Simplified Arabic"/>
          <w:sz w:val="32"/>
          <w:szCs w:val="32"/>
          <w:rtl/>
          <w:lang w:bidi="ar-IQ"/>
        </w:rPr>
        <w:t xml:space="preserve"> ) أشار الى ان ثقافة المنظمة تعكس شخصية وروح المنظمة وهي تمثل الجزء المسوؤل عن ربط مكونات المنظمة معا في أطار هيكل تنظيمي متناسق مع ستراتيجية وأهداف المنظمة، ايضاً (</w:t>
      </w:r>
      <w:r w:rsidRPr="00145232">
        <w:rPr>
          <w:rFonts w:ascii="Simplified Arabic" w:hAnsi="Simplified Arabic" w:cs="Simplified Arabic"/>
          <w:sz w:val="32"/>
          <w:szCs w:val="32"/>
          <w:lang w:bidi="ar-IQ"/>
        </w:rPr>
        <w:t>T.Kefela,2010:8</w:t>
      </w:r>
      <w:r w:rsidRPr="00145232">
        <w:rPr>
          <w:rFonts w:ascii="Simplified Arabic" w:hAnsi="Simplified Arabic" w:cs="Simplified Arabic"/>
          <w:sz w:val="32"/>
          <w:szCs w:val="32"/>
          <w:rtl/>
          <w:lang w:bidi="ar-IQ"/>
        </w:rPr>
        <w:t xml:space="preserve">) أكد أن عالم اليوم بمتغيراته المتنوعة أوجب اعتماد أشكال ومداخل إدارية وهي عملية معقدة ومهمة كونها تتضمن مديات واسعة من انشطة التطوير والتصميم التنظيمي التي تترافق مع قيم ابداعية وابتكارية تتناسب مع الخصائص والآليات التي تتضمنها،مما يفرض على </w:t>
      </w:r>
      <w:r w:rsidRPr="00145232">
        <w:rPr>
          <w:rFonts w:ascii="Simplified Arabic" w:hAnsi="Simplified Arabic" w:cs="Simplified Arabic"/>
          <w:sz w:val="32"/>
          <w:szCs w:val="32"/>
          <w:rtl/>
          <w:lang w:bidi="ar-IQ"/>
        </w:rPr>
        <w:lastRenderedPageBreak/>
        <w:t>المنظمة العمل على تكييف استراتيجيتها وتحقيق التكامل بين مستويات المنظمة عبر الاعداد الملائم لبيئتها الداخلية من ناحية إحداث التوافق بين الاستراتيجية والثقافة التنظيمية والتي تتطلب بالضرورة إحداث تغييرات تنظيمية وهيكلية معينة .</w:t>
      </w:r>
    </w:p>
    <w:p w14:paraId="74000C82" w14:textId="77777777" w:rsidR="00C61A8A" w:rsidRPr="00145232" w:rsidRDefault="00C61A8A" w:rsidP="00C61A8A">
      <w:pPr>
        <w:spacing w:after="0" w:line="240" w:lineRule="auto"/>
        <w:ind w:left="517" w:hanging="517"/>
        <w:jc w:val="both"/>
        <w:rPr>
          <w:rFonts w:ascii="Simplified Arabic" w:hAnsi="Simplified Arabic" w:cs="Simplified Arabic"/>
          <w:sz w:val="32"/>
          <w:szCs w:val="32"/>
          <w:rtl/>
          <w:lang w:bidi="ar-IQ"/>
        </w:rPr>
      </w:pPr>
    </w:p>
    <w:p w14:paraId="7F474362" w14:textId="77777777" w:rsidR="004838CC" w:rsidRPr="00145232" w:rsidRDefault="004838CC" w:rsidP="004838CC">
      <w:pPr>
        <w:spacing w:after="0" w:line="360" w:lineRule="auto"/>
        <w:ind w:left="425"/>
        <w:jc w:val="both"/>
        <w:rPr>
          <w:rFonts w:ascii="Simplified Arabic" w:hAnsi="Simplified Arabic" w:cs="Simplified Arabic"/>
          <w:b/>
          <w:bCs/>
          <w:sz w:val="32"/>
          <w:szCs w:val="32"/>
          <w:rtl/>
          <w:lang w:bidi="ar-IQ"/>
        </w:rPr>
      </w:pPr>
      <w:r w:rsidRPr="00145232">
        <w:rPr>
          <w:rFonts w:ascii="Simplified Arabic" w:hAnsi="Simplified Arabic" w:cs="Simplified Arabic"/>
          <w:b/>
          <w:bCs/>
          <w:sz w:val="32"/>
          <w:szCs w:val="32"/>
          <w:rtl/>
          <w:lang w:bidi="ar-IQ"/>
        </w:rPr>
        <w:t xml:space="preserve"> خامساً - نماذج الثقافة التنظيمية</w:t>
      </w:r>
    </w:p>
    <w:p w14:paraId="6BF1114B" w14:textId="68D45E31" w:rsidR="004838CC" w:rsidRDefault="004838CC" w:rsidP="00C61A8A">
      <w:pPr>
        <w:spacing w:after="0" w:line="240" w:lineRule="auto"/>
        <w:ind w:left="375"/>
        <w:jc w:val="both"/>
        <w:rPr>
          <w:rFonts w:ascii="Simplified Arabic" w:hAnsi="Simplified Arabic" w:cs="Simplified Arabic"/>
          <w:sz w:val="32"/>
          <w:szCs w:val="32"/>
          <w:rtl/>
          <w:lang w:bidi="ar-IQ"/>
        </w:rPr>
      </w:pPr>
      <w:r w:rsidRPr="00145232">
        <w:rPr>
          <w:rFonts w:ascii="Simplified Arabic" w:hAnsi="Simplified Arabic" w:cs="Simplified Arabic"/>
          <w:sz w:val="32"/>
          <w:szCs w:val="32"/>
          <w:rtl/>
          <w:lang w:bidi="ar-IQ"/>
        </w:rPr>
        <w:t xml:space="preserve">     بما ان الثقافة بناء معقد وغير </w:t>
      </w:r>
      <w:r w:rsidR="00C61A8A" w:rsidRPr="00145232">
        <w:rPr>
          <w:rFonts w:ascii="Simplified Arabic" w:hAnsi="Simplified Arabic" w:cs="Simplified Arabic" w:hint="cs"/>
          <w:sz w:val="32"/>
          <w:szCs w:val="32"/>
          <w:rtl/>
          <w:lang w:bidi="ar-IQ"/>
        </w:rPr>
        <w:t>ملموس،</w:t>
      </w:r>
      <w:r w:rsidRPr="00145232">
        <w:rPr>
          <w:rFonts w:ascii="Simplified Arabic" w:hAnsi="Simplified Arabic" w:cs="Simplified Arabic"/>
          <w:sz w:val="32"/>
          <w:szCs w:val="32"/>
          <w:rtl/>
          <w:lang w:bidi="ar-IQ"/>
        </w:rPr>
        <w:t xml:space="preserve"> فان عملية قياسها كان يدور في قلب التفكير العلمي للعلماء والباحثين التنظيميين لوقت طويل رغم صعوبة عملية قياس و مقارنة هذا </w:t>
      </w:r>
      <w:r w:rsidR="00C61A8A" w:rsidRPr="00145232">
        <w:rPr>
          <w:rFonts w:ascii="Simplified Arabic" w:hAnsi="Simplified Arabic" w:cs="Simplified Arabic" w:hint="cs"/>
          <w:sz w:val="32"/>
          <w:szCs w:val="32"/>
          <w:rtl/>
          <w:lang w:bidi="ar-IQ"/>
        </w:rPr>
        <w:t>المفهوم،</w:t>
      </w:r>
      <w:r w:rsidRPr="00145232">
        <w:rPr>
          <w:rFonts w:ascii="Simplified Arabic" w:hAnsi="Simplified Arabic" w:cs="Simplified Arabic"/>
          <w:sz w:val="32"/>
          <w:szCs w:val="32"/>
          <w:rtl/>
          <w:lang w:bidi="ar-IQ"/>
        </w:rPr>
        <w:t xml:space="preserve"> و على اي حال ففي الادبيات هناك مدخلان اساسيا متوفران </w:t>
      </w:r>
      <w:r w:rsidR="003445CC" w:rsidRPr="00145232">
        <w:rPr>
          <w:rFonts w:ascii="Simplified Arabic" w:hAnsi="Simplified Arabic" w:cs="Simplified Arabic" w:hint="cs"/>
          <w:sz w:val="32"/>
          <w:szCs w:val="32"/>
          <w:rtl/>
          <w:lang w:bidi="ar-IQ"/>
        </w:rPr>
        <w:t>لقياسها،</w:t>
      </w:r>
      <w:r w:rsidRPr="00145232">
        <w:rPr>
          <w:rFonts w:ascii="Simplified Arabic" w:hAnsi="Simplified Arabic" w:cs="Simplified Arabic"/>
          <w:sz w:val="32"/>
          <w:szCs w:val="32"/>
          <w:rtl/>
          <w:lang w:bidi="ar-IQ"/>
        </w:rPr>
        <w:t xml:space="preserve"> الاول نوعي </w:t>
      </w:r>
      <w:r w:rsidRPr="00145232">
        <w:rPr>
          <w:rFonts w:ascii="Simplified Arabic" w:hAnsi="Simplified Arabic" w:cs="Simplified Arabic"/>
          <w:sz w:val="32"/>
          <w:szCs w:val="32"/>
          <w:lang w:bidi="ar-IQ"/>
        </w:rPr>
        <w:t>(Qualitative Approach)</w:t>
      </w:r>
      <w:r w:rsidRPr="00145232">
        <w:rPr>
          <w:rFonts w:ascii="Simplified Arabic" w:hAnsi="Simplified Arabic" w:cs="Simplified Arabic"/>
          <w:sz w:val="32"/>
          <w:szCs w:val="32"/>
          <w:rtl/>
          <w:lang w:bidi="ar-IQ"/>
        </w:rPr>
        <w:t xml:space="preserve"> والثاني كمي</w:t>
      </w:r>
      <w:r w:rsidRPr="00145232">
        <w:rPr>
          <w:rFonts w:ascii="Simplified Arabic" w:hAnsi="Simplified Arabic" w:cs="Simplified Arabic"/>
          <w:sz w:val="32"/>
          <w:szCs w:val="32"/>
          <w:lang w:bidi="ar-IQ"/>
        </w:rPr>
        <w:t xml:space="preserve"> (Quantitative)</w:t>
      </w:r>
      <w:r w:rsidRPr="00145232">
        <w:rPr>
          <w:rFonts w:ascii="Simplified Arabic" w:hAnsi="Simplified Arabic" w:cs="Simplified Arabic"/>
          <w:sz w:val="32"/>
          <w:szCs w:val="32"/>
          <w:rtl/>
          <w:lang w:bidi="ar-IQ"/>
        </w:rPr>
        <w:t xml:space="preserve"> </w:t>
      </w:r>
      <w:r w:rsidRPr="00145232">
        <w:rPr>
          <w:rFonts w:ascii="Simplified Arabic" w:hAnsi="Simplified Arabic" w:cs="Simplified Arabic" w:hint="cs"/>
          <w:sz w:val="32"/>
          <w:szCs w:val="32"/>
          <w:rtl/>
          <w:lang w:bidi="ar-IQ"/>
        </w:rPr>
        <w:t>(العطوي و الشيباني ،</w:t>
      </w:r>
      <w:r w:rsidRPr="00145232">
        <w:rPr>
          <w:rFonts w:ascii="Simplified Arabic" w:hAnsi="Simplified Arabic" w:cs="Simplified Arabic"/>
          <w:sz w:val="32"/>
          <w:szCs w:val="32"/>
          <w:lang w:bidi="ar-IQ"/>
        </w:rPr>
        <w:t>2011</w:t>
      </w:r>
      <w:r w:rsidRPr="00145232">
        <w:rPr>
          <w:rFonts w:ascii="Simplified Arabic" w:hAnsi="Simplified Arabic" w:cs="Simplified Arabic"/>
          <w:sz w:val="32"/>
          <w:szCs w:val="32"/>
          <w:rtl/>
          <w:lang w:bidi="ar-IQ"/>
        </w:rPr>
        <w:t xml:space="preserve"> </w:t>
      </w:r>
      <w:r w:rsidRPr="00145232">
        <w:rPr>
          <w:rFonts w:ascii="Simplified Arabic" w:hAnsi="Simplified Arabic" w:cs="Simplified Arabic" w:hint="cs"/>
          <w:sz w:val="32"/>
          <w:szCs w:val="32"/>
          <w:rtl/>
          <w:lang w:bidi="ar-IQ"/>
        </w:rPr>
        <w:t>:</w:t>
      </w:r>
      <w:r w:rsidRPr="00145232">
        <w:rPr>
          <w:rFonts w:ascii="Simplified Arabic" w:hAnsi="Simplified Arabic" w:cs="Simplified Arabic"/>
          <w:sz w:val="32"/>
          <w:szCs w:val="32"/>
          <w:lang w:bidi="ar-IQ"/>
        </w:rPr>
        <w:t>43</w:t>
      </w:r>
      <w:r w:rsidRPr="00145232">
        <w:rPr>
          <w:rFonts w:ascii="Simplified Arabic" w:hAnsi="Simplified Arabic" w:cs="Simplified Arabic"/>
          <w:sz w:val="32"/>
          <w:szCs w:val="32"/>
          <w:rtl/>
          <w:lang w:bidi="ar-IQ"/>
        </w:rPr>
        <w:t>), والجدول (3) يوضح بعض نماذج قياس الثقافة التنظيمية .</w:t>
      </w:r>
    </w:p>
    <w:p w14:paraId="1E827082" w14:textId="77777777" w:rsidR="00C61A8A" w:rsidRPr="00145232" w:rsidRDefault="00C61A8A" w:rsidP="00C61A8A">
      <w:pPr>
        <w:spacing w:after="0" w:line="240" w:lineRule="auto"/>
        <w:ind w:left="375"/>
        <w:jc w:val="both"/>
        <w:rPr>
          <w:rFonts w:ascii="Simplified Arabic" w:hAnsi="Simplified Arabic" w:cs="Simplified Arabic"/>
          <w:sz w:val="32"/>
          <w:szCs w:val="32"/>
          <w:rtl/>
          <w:lang w:bidi="ar-IQ"/>
        </w:rPr>
      </w:pPr>
    </w:p>
    <w:p w14:paraId="1A314C7B" w14:textId="77777777" w:rsidR="004838CC" w:rsidRDefault="004838CC" w:rsidP="004838CC">
      <w:pPr>
        <w:spacing w:after="0"/>
        <w:ind w:left="375"/>
        <w:jc w:val="center"/>
        <w:rPr>
          <w:rFonts w:ascii="Simplified Arabic" w:hAnsi="Simplified Arabic" w:cs="Simplified Arabic"/>
          <w:b/>
          <w:bCs/>
          <w:sz w:val="28"/>
          <w:szCs w:val="28"/>
          <w:rtl/>
          <w:lang w:bidi="ar-IQ"/>
        </w:rPr>
      </w:pPr>
      <w:r>
        <w:rPr>
          <w:rFonts w:ascii="Simplified Arabic" w:hAnsi="Simplified Arabic" w:cs="Simplified Arabic"/>
          <w:b/>
          <w:bCs/>
          <w:sz w:val="28"/>
          <w:szCs w:val="28"/>
          <w:rtl/>
          <w:lang w:bidi="ar-IQ"/>
        </w:rPr>
        <w:t>جدول ( 3 ) بعض نماذج قياس الثقافة التنظيمية</w:t>
      </w:r>
    </w:p>
    <w:p w14:paraId="2C8A8669" w14:textId="77777777" w:rsidR="003445CC" w:rsidRDefault="003445CC" w:rsidP="004838CC">
      <w:pPr>
        <w:spacing w:after="0"/>
        <w:ind w:left="375"/>
        <w:jc w:val="center"/>
        <w:rPr>
          <w:rFonts w:ascii="Simplified Arabic" w:hAnsi="Simplified Arabic" w:cs="Simplified Arabic"/>
          <w:b/>
          <w:bCs/>
          <w:sz w:val="28"/>
          <w:szCs w:val="28"/>
          <w:rtl/>
          <w:lang w:bidi="ar-IQ"/>
        </w:rPr>
      </w:pPr>
    </w:p>
    <w:tbl>
      <w:tblPr>
        <w:tblStyle w:val="GridTable3-Accent1"/>
        <w:tblW w:w="8725" w:type="dxa"/>
        <w:tblLook w:val="04A0" w:firstRow="1" w:lastRow="0" w:firstColumn="1" w:lastColumn="0" w:noHBand="0" w:noVBand="1"/>
      </w:tblPr>
      <w:tblGrid>
        <w:gridCol w:w="3055"/>
        <w:gridCol w:w="2700"/>
        <w:gridCol w:w="2430"/>
        <w:gridCol w:w="540"/>
      </w:tblGrid>
      <w:tr w:rsidR="004838CC" w14:paraId="37D7160B" w14:textId="77777777" w:rsidTr="003445CC">
        <w:trPr>
          <w:cnfStyle w:val="100000000000" w:firstRow="1" w:lastRow="0" w:firstColumn="0" w:lastColumn="0" w:oddVBand="0" w:evenVBand="0" w:oddHBand="0" w:evenHBand="0" w:firstRowFirstColumn="0" w:firstRowLastColumn="0" w:lastRowFirstColumn="0" w:lastRowLastColumn="0"/>
          <w:trHeight w:val="129"/>
        </w:trPr>
        <w:tc>
          <w:tcPr>
            <w:cnfStyle w:val="001000000100" w:firstRow="0" w:lastRow="0" w:firstColumn="1" w:lastColumn="0" w:oddVBand="0" w:evenVBand="0" w:oddHBand="0" w:evenHBand="0" w:firstRowFirstColumn="1" w:firstRowLastColumn="0" w:lastRowFirstColumn="0" w:lastRowLastColumn="0"/>
            <w:tcW w:w="3055" w:type="dxa"/>
            <w:hideMark/>
          </w:tcPr>
          <w:p w14:paraId="704FC340" w14:textId="77777777" w:rsidR="004838CC" w:rsidRDefault="004838CC" w:rsidP="0083051B">
            <w:pPr>
              <w:pStyle w:val="NoSpacing"/>
              <w:bidi/>
              <w:jc w:val="both"/>
              <w:rPr>
                <w:rFonts w:ascii="Simplified Arabic" w:hAnsi="Simplified Arabic" w:cs="Simplified Arabic"/>
                <w:b w:val="0"/>
                <w:bCs w:val="0"/>
                <w:sz w:val="24"/>
                <w:szCs w:val="24"/>
                <w:rtl/>
                <w:lang w:bidi="ar-IQ"/>
              </w:rPr>
            </w:pPr>
            <w:r>
              <w:rPr>
                <w:rFonts w:ascii="Simplified Arabic" w:hAnsi="Simplified Arabic" w:cs="Simplified Arabic"/>
                <w:sz w:val="24"/>
                <w:szCs w:val="24"/>
                <w:rtl/>
                <w:lang w:bidi="ar-IQ"/>
              </w:rPr>
              <w:t>الابعاد</w:t>
            </w:r>
          </w:p>
        </w:tc>
        <w:tc>
          <w:tcPr>
            <w:tcW w:w="2700" w:type="dxa"/>
            <w:hideMark/>
          </w:tcPr>
          <w:p w14:paraId="3F0273C6" w14:textId="77777777" w:rsidR="004838CC" w:rsidRDefault="004838CC" w:rsidP="0083051B">
            <w:pPr>
              <w:pStyle w:val="NoSpacing"/>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lang w:bidi="ar-IQ"/>
              </w:rPr>
            </w:pPr>
            <w:r>
              <w:rPr>
                <w:rFonts w:ascii="Simplified Arabic" w:hAnsi="Simplified Arabic" w:cs="Simplified Arabic"/>
                <w:sz w:val="24"/>
                <w:szCs w:val="24"/>
                <w:rtl/>
                <w:lang w:bidi="ar-IQ"/>
              </w:rPr>
              <w:t>الباحث</w:t>
            </w:r>
          </w:p>
        </w:tc>
        <w:tc>
          <w:tcPr>
            <w:tcW w:w="2430" w:type="dxa"/>
            <w:hideMark/>
          </w:tcPr>
          <w:p w14:paraId="5C2040C7" w14:textId="77777777" w:rsidR="004838CC" w:rsidRDefault="004838CC" w:rsidP="0083051B">
            <w:pPr>
              <w:pStyle w:val="NoSpacing"/>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lang w:bidi="ar-IQ"/>
              </w:rPr>
            </w:pPr>
            <w:r>
              <w:rPr>
                <w:rFonts w:ascii="Simplified Arabic" w:hAnsi="Simplified Arabic" w:cs="Simplified Arabic"/>
                <w:sz w:val="24"/>
                <w:szCs w:val="24"/>
                <w:rtl/>
                <w:lang w:bidi="ar-IQ"/>
              </w:rPr>
              <w:t>نموذج الباحث</w:t>
            </w:r>
          </w:p>
        </w:tc>
        <w:tc>
          <w:tcPr>
            <w:tcW w:w="540" w:type="dxa"/>
            <w:hideMark/>
          </w:tcPr>
          <w:p w14:paraId="5C6207EE" w14:textId="77777777" w:rsidR="004838CC" w:rsidRDefault="004838CC" w:rsidP="0083051B">
            <w:pPr>
              <w:pStyle w:val="NoSpacing"/>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lang w:bidi="ar-IQ"/>
              </w:rPr>
            </w:pPr>
            <w:r>
              <w:rPr>
                <w:rFonts w:ascii="Simplified Arabic" w:hAnsi="Simplified Arabic" w:cs="Simplified Arabic"/>
                <w:sz w:val="24"/>
                <w:szCs w:val="24"/>
                <w:rtl/>
                <w:lang w:bidi="ar-IQ"/>
              </w:rPr>
              <w:t>ت</w:t>
            </w:r>
          </w:p>
        </w:tc>
      </w:tr>
      <w:tr w:rsidR="004838CC" w14:paraId="4DF40DA7" w14:textId="77777777" w:rsidTr="003445CC">
        <w:trPr>
          <w:cnfStyle w:val="000000100000" w:firstRow="0" w:lastRow="0" w:firstColumn="0" w:lastColumn="0" w:oddVBand="0" w:evenVBand="0" w:oddHBand="1"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3055" w:type="dxa"/>
            <w:hideMark/>
          </w:tcPr>
          <w:p w14:paraId="51758301" w14:textId="33085789" w:rsidR="004838CC" w:rsidRDefault="004838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ـ ثقافة مهمة (</w:t>
            </w:r>
            <w:r w:rsidR="00C61A8A">
              <w:rPr>
                <w:rFonts w:ascii="Simplified Arabic" w:hAnsi="Simplified Arabic" w:cs="Simplified Arabic" w:hint="cs"/>
                <w:b/>
                <w:bCs/>
                <w:sz w:val="24"/>
                <w:szCs w:val="24"/>
                <w:rtl/>
                <w:lang w:bidi="ar-IQ"/>
              </w:rPr>
              <w:t>اقتدار، قوة تنافس</w:t>
            </w:r>
            <w:r>
              <w:rPr>
                <w:rFonts w:ascii="Simplified Arabic" w:hAnsi="Simplified Arabic" w:cs="Simplified Arabic"/>
                <w:b/>
                <w:bCs/>
                <w:sz w:val="24"/>
                <w:szCs w:val="24"/>
                <w:rtl/>
                <w:lang w:bidi="ar-IQ"/>
              </w:rPr>
              <w:t>)</w:t>
            </w:r>
          </w:p>
          <w:p w14:paraId="242FA37E" w14:textId="475464BF" w:rsidR="004838CC" w:rsidRDefault="004838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ـ ثقافة افراد (</w:t>
            </w:r>
            <w:r w:rsidR="00C61A8A">
              <w:rPr>
                <w:rFonts w:ascii="Simplified Arabic" w:hAnsi="Simplified Arabic" w:cs="Simplified Arabic" w:hint="cs"/>
                <w:b/>
                <w:bCs/>
                <w:sz w:val="24"/>
                <w:szCs w:val="24"/>
                <w:rtl/>
                <w:lang w:bidi="ar-IQ"/>
              </w:rPr>
              <w:t>انجاز، انتساب تحقيق</w:t>
            </w:r>
            <w:r>
              <w:rPr>
                <w:rFonts w:ascii="Simplified Arabic" w:hAnsi="Simplified Arabic" w:cs="Simplified Arabic"/>
                <w:b/>
                <w:bCs/>
                <w:sz w:val="24"/>
                <w:szCs w:val="24"/>
                <w:rtl/>
                <w:lang w:bidi="ar-IQ"/>
              </w:rPr>
              <w:t xml:space="preserve"> الذات)</w:t>
            </w:r>
          </w:p>
          <w:p w14:paraId="529FE25A" w14:textId="07C434A1"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ثقافة أمان (</w:t>
            </w:r>
            <w:r w:rsidR="00C61A8A">
              <w:rPr>
                <w:rFonts w:ascii="Simplified Arabic" w:hAnsi="Simplified Arabic" w:cs="Simplified Arabic" w:hint="cs"/>
                <w:b/>
                <w:bCs/>
                <w:sz w:val="24"/>
                <w:szCs w:val="24"/>
                <w:rtl/>
                <w:lang w:bidi="ar-IQ"/>
              </w:rPr>
              <w:t>موافقة، تقليد، تجنب اعتمادية</w:t>
            </w:r>
            <w:r>
              <w:rPr>
                <w:rFonts w:ascii="Simplified Arabic" w:hAnsi="Simplified Arabic" w:cs="Simplified Arabic"/>
                <w:b/>
                <w:bCs/>
                <w:sz w:val="24"/>
                <w:szCs w:val="24"/>
                <w:rtl/>
                <w:lang w:bidi="ar-IQ"/>
              </w:rPr>
              <w:t>)</w:t>
            </w:r>
          </w:p>
          <w:p w14:paraId="5ABB7EC5"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ثقافة رضا (مشاركة ،نظام اجور ،نظام اتصالات)</w:t>
            </w:r>
          </w:p>
        </w:tc>
        <w:tc>
          <w:tcPr>
            <w:tcW w:w="2700" w:type="dxa"/>
          </w:tcPr>
          <w:p w14:paraId="65FB30DE" w14:textId="1C72322C"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 xml:space="preserve">Cooke &amp; </w:t>
            </w:r>
            <w:r w:rsidR="00CC629B">
              <w:rPr>
                <w:rFonts w:ascii="Simplified Arabic" w:hAnsi="Simplified Arabic" w:cs="Simplified Arabic"/>
                <w:b/>
                <w:bCs/>
                <w:sz w:val="24"/>
                <w:szCs w:val="24"/>
                <w:lang w:bidi="ar-IQ"/>
              </w:rPr>
              <w:t>Lafferty (</w:t>
            </w:r>
            <w:r>
              <w:rPr>
                <w:rFonts w:ascii="Simplified Arabic" w:hAnsi="Simplified Arabic" w:cs="Simplified Arabic"/>
                <w:b/>
                <w:bCs/>
                <w:sz w:val="24"/>
                <w:szCs w:val="24"/>
                <w:lang w:bidi="ar-IQ"/>
              </w:rPr>
              <w:t>1989)</w:t>
            </w:r>
          </w:p>
          <w:p w14:paraId="708EA4AA"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p>
          <w:p w14:paraId="2B4FFCCE"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p>
          <w:p w14:paraId="36A225CE"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p>
        </w:tc>
        <w:tc>
          <w:tcPr>
            <w:tcW w:w="2430" w:type="dxa"/>
            <w:hideMark/>
          </w:tcPr>
          <w:p w14:paraId="059127CE" w14:textId="216D7082"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 xml:space="preserve">مقياس الثقافة </w:t>
            </w:r>
            <w:r w:rsidR="00CC629B">
              <w:rPr>
                <w:rFonts w:ascii="Simplified Arabic" w:hAnsi="Simplified Arabic" w:cs="Simplified Arabic" w:hint="cs"/>
                <w:b/>
                <w:bCs/>
                <w:sz w:val="24"/>
                <w:szCs w:val="24"/>
                <w:rtl/>
                <w:lang w:bidi="ar-IQ"/>
              </w:rPr>
              <w:t>المنظمة</w:t>
            </w:r>
          </w:p>
          <w:p w14:paraId="2CB0C6C1" w14:textId="4490569A"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 xml:space="preserve">The </w:t>
            </w:r>
            <w:r w:rsidR="00CC629B">
              <w:rPr>
                <w:rFonts w:ascii="Simplified Arabic" w:hAnsi="Simplified Arabic" w:cs="Simplified Arabic"/>
                <w:b/>
                <w:bCs/>
                <w:sz w:val="24"/>
                <w:szCs w:val="24"/>
                <w:lang w:bidi="ar-IQ"/>
              </w:rPr>
              <w:t>Organizational Culture</w:t>
            </w:r>
          </w:p>
        </w:tc>
        <w:tc>
          <w:tcPr>
            <w:tcW w:w="540" w:type="dxa"/>
          </w:tcPr>
          <w:p w14:paraId="14C5A771"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1</w:t>
            </w:r>
          </w:p>
          <w:p w14:paraId="7DB55EE8"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p>
          <w:p w14:paraId="3206E7B6"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IQ"/>
              </w:rPr>
            </w:pPr>
          </w:p>
        </w:tc>
      </w:tr>
      <w:tr w:rsidR="004838CC" w14:paraId="6678777C" w14:textId="77777777" w:rsidTr="003445CC">
        <w:trPr>
          <w:trHeight w:val="1513"/>
        </w:trPr>
        <w:tc>
          <w:tcPr>
            <w:cnfStyle w:val="001000000000" w:firstRow="0" w:lastRow="0" w:firstColumn="1" w:lastColumn="0" w:oddVBand="0" w:evenVBand="0" w:oddHBand="0" w:evenHBand="0" w:firstRowFirstColumn="0" w:firstRowLastColumn="0" w:lastRowFirstColumn="0" w:lastRowLastColumn="0"/>
            <w:tcW w:w="3055" w:type="dxa"/>
            <w:hideMark/>
          </w:tcPr>
          <w:p w14:paraId="26BCA606" w14:textId="26470003" w:rsidR="004838CC" w:rsidRDefault="004838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ـ الترابط (</w:t>
            </w:r>
            <w:r w:rsidR="003445CC">
              <w:rPr>
                <w:rFonts w:ascii="Simplified Arabic" w:hAnsi="Simplified Arabic" w:cs="Simplified Arabic" w:hint="cs"/>
                <w:b/>
                <w:bCs/>
                <w:sz w:val="24"/>
                <w:szCs w:val="24"/>
                <w:rtl/>
                <w:lang w:bidi="ar-IQ"/>
              </w:rPr>
              <w:t>التمكين،</w:t>
            </w:r>
            <w:r>
              <w:rPr>
                <w:rFonts w:ascii="Simplified Arabic" w:hAnsi="Simplified Arabic" w:cs="Simplified Arabic"/>
                <w:b/>
                <w:bCs/>
                <w:sz w:val="24"/>
                <w:szCs w:val="24"/>
                <w:rtl/>
                <w:lang w:bidi="ar-IQ"/>
              </w:rPr>
              <w:t xml:space="preserve"> توجيه الفريق، تطوير المقدرة</w:t>
            </w:r>
          </w:p>
          <w:p w14:paraId="2E39EC4D" w14:textId="6C0650B2"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 xml:space="preserve">ـ </w:t>
            </w:r>
            <w:r w:rsidR="00C61A8A">
              <w:rPr>
                <w:rFonts w:ascii="Simplified Arabic" w:hAnsi="Simplified Arabic" w:cs="Simplified Arabic" w:hint="cs"/>
                <w:b/>
                <w:bCs/>
                <w:sz w:val="24"/>
                <w:szCs w:val="24"/>
                <w:rtl/>
                <w:lang w:bidi="ar-IQ"/>
              </w:rPr>
              <w:t xml:space="preserve">التكييف </w:t>
            </w:r>
            <w:r w:rsidR="00C61A8A">
              <w:rPr>
                <w:rFonts w:ascii="Simplified Arabic" w:hAnsi="Simplified Arabic" w:cs="Simplified Arabic"/>
                <w:b/>
                <w:bCs/>
                <w:sz w:val="24"/>
                <w:szCs w:val="24"/>
                <w:rtl/>
                <w:lang w:bidi="ar-IQ"/>
              </w:rPr>
              <w:t>(</w:t>
            </w:r>
            <w:r>
              <w:rPr>
                <w:rFonts w:ascii="Simplified Arabic" w:hAnsi="Simplified Arabic" w:cs="Simplified Arabic"/>
                <w:b/>
                <w:bCs/>
                <w:sz w:val="24"/>
                <w:szCs w:val="24"/>
                <w:rtl/>
                <w:lang w:bidi="ar-IQ"/>
              </w:rPr>
              <w:t xml:space="preserve">التغيير </w:t>
            </w:r>
            <w:r w:rsidR="00CC629B">
              <w:rPr>
                <w:rFonts w:ascii="Simplified Arabic" w:hAnsi="Simplified Arabic" w:cs="Simplified Arabic" w:hint="cs"/>
                <w:b/>
                <w:bCs/>
                <w:sz w:val="24"/>
                <w:szCs w:val="24"/>
                <w:rtl/>
                <w:lang w:bidi="ar-IQ"/>
              </w:rPr>
              <w:t>الخلاق التركيز</w:t>
            </w:r>
            <w:r>
              <w:rPr>
                <w:rFonts w:ascii="Simplified Arabic" w:hAnsi="Simplified Arabic" w:cs="Simplified Arabic"/>
                <w:b/>
                <w:bCs/>
                <w:sz w:val="24"/>
                <w:szCs w:val="24"/>
                <w:rtl/>
                <w:lang w:bidi="ar-IQ"/>
              </w:rPr>
              <w:t xml:space="preserve"> على </w:t>
            </w:r>
            <w:r w:rsidR="00C61A8A">
              <w:rPr>
                <w:rFonts w:ascii="Simplified Arabic" w:hAnsi="Simplified Arabic" w:cs="Simplified Arabic" w:hint="cs"/>
                <w:b/>
                <w:bCs/>
                <w:sz w:val="24"/>
                <w:szCs w:val="24"/>
                <w:rtl/>
                <w:lang w:bidi="ar-IQ"/>
              </w:rPr>
              <w:t>الزبون التعلم</w:t>
            </w:r>
            <w:r>
              <w:rPr>
                <w:rFonts w:ascii="Simplified Arabic" w:hAnsi="Simplified Arabic" w:cs="Simplified Arabic"/>
                <w:b/>
                <w:bCs/>
                <w:sz w:val="24"/>
                <w:szCs w:val="24"/>
                <w:rtl/>
                <w:lang w:bidi="ar-IQ"/>
              </w:rPr>
              <w:t xml:space="preserve"> التنظيمي</w:t>
            </w:r>
          </w:p>
          <w:p w14:paraId="7F2B21AE" w14:textId="0CBA5193" w:rsidR="004838CC" w:rsidRDefault="004838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ـ المهمة (</w:t>
            </w:r>
            <w:r w:rsidR="003445CC">
              <w:rPr>
                <w:rFonts w:ascii="Simplified Arabic" w:hAnsi="Simplified Arabic" w:cs="Simplified Arabic" w:hint="cs"/>
                <w:b/>
                <w:bCs/>
                <w:sz w:val="24"/>
                <w:szCs w:val="24"/>
                <w:rtl/>
                <w:lang w:bidi="ar-IQ"/>
              </w:rPr>
              <w:t>الرؤية، الاهداف، الغايات، التوجه</w:t>
            </w:r>
            <w:r>
              <w:rPr>
                <w:rFonts w:ascii="Simplified Arabic" w:hAnsi="Simplified Arabic" w:cs="Simplified Arabic"/>
                <w:b/>
                <w:bCs/>
                <w:sz w:val="24"/>
                <w:szCs w:val="24"/>
                <w:rtl/>
                <w:lang w:bidi="ar-IQ"/>
              </w:rPr>
              <w:t xml:space="preserve"> </w:t>
            </w:r>
            <w:r w:rsidR="003445CC">
              <w:rPr>
                <w:rFonts w:ascii="Simplified Arabic" w:hAnsi="Simplified Arabic" w:cs="Simplified Arabic" w:hint="cs"/>
                <w:b/>
                <w:bCs/>
                <w:sz w:val="24"/>
                <w:szCs w:val="24"/>
                <w:rtl/>
                <w:lang w:bidi="ar-IQ"/>
              </w:rPr>
              <w:t>والقصد</w:t>
            </w:r>
            <w:r>
              <w:rPr>
                <w:rFonts w:ascii="Simplified Arabic" w:hAnsi="Simplified Arabic" w:cs="Simplified Arabic"/>
                <w:b/>
                <w:bCs/>
                <w:sz w:val="24"/>
                <w:szCs w:val="24"/>
                <w:rtl/>
                <w:lang w:bidi="ar-IQ"/>
              </w:rPr>
              <w:t xml:space="preserve"> الاستراتيجي)</w:t>
            </w:r>
          </w:p>
          <w:p w14:paraId="34B81D01" w14:textId="0C013527" w:rsidR="004838CC" w:rsidRDefault="003445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hint="cs"/>
                <w:b/>
                <w:bCs/>
                <w:sz w:val="24"/>
                <w:szCs w:val="24"/>
                <w:rtl/>
                <w:lang w:bidi="ar-IQ"/>
              </w:rPr>
              <w:t xml:space="preserve">التناغم </w:t>
            </w:r>
            <w:r>
              <w:rPr>
                <w:rFonts w:ascii="Simplified Arabic" w:hAnsi="Simplified Arabic" w:cs="Simplified Arabic"/>
                <w:b/>
                <w:bCs/>
                <w:sz w:val="24"/>
                <w:szCs w:val="24"/>
                <w:rtl/>
                <w:lang w:bidi="ar-IQ"/>
              </w:rPr>
              <w:t>(</w:t>
            </w:r>
            <w:r>
              <w:rPr>
                <w:rFonts w:ascii="Simplified Arabic" w:hAnsi="Simplified Arabic" w:cs="Simplified Arabic" w:hint="cs"/>
                <w:b/>
                <w:bCs/>
                <w:sz w:val="24"/>
                <w:szCs w:val="24"/>
                <w:rtl/>
                <w:lang w:bidi="ar-IQ"/>
              </w:rPr>
              <w:t>القيم، الانفاق، التناس</w:t>
            </w:r>
            <w:r>
              <w:rPr>
                <w:rFonts w:ascii="Simplified Arabic" w:hAnsi="Simplified Arabic" w:cs="Simplified Arabic" w:hint="eastAsia"/>
                <w:b/>
                <w:bCs/>
                <w:sz w:val="24"/>
                <w:szCs w:val="24"/>
                <w:rtl/>
                <w:lang w:bidi="ar-IQ"/>
              </w:rPr>
              <w:t>ق</w:t>
            </w:r>
            <w:r w:rsidR="004838CC">
              <w:rPr>
                <w:rFonts w:ascii="Simplified Arabic" w:hAnsi="Simplified Arabic" w:cs="Simplified Arabic"/>
                <w:b/>
                <w:bCs/>
                <w:sz w:val="24"/>
                <w:szCs w:val="24"/>
                <w:rtl/>
                <w:lang w:bidi="ar-IQ"/>
              </w:rPr>
              <w:t xml:space="preserve"> والتكامل)</w:t>
            </w:r>
          </w:p>
        </w:tc>
        <w:tc>
          <w:tcPr>
            <w:tcW w:w="2700" w:type="dxa"/>
          </w:tcPr>
          <w:p w14:paraId="163D6E88"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p>
          <w:p w14:paraId="4DC60F9A" w14:textId="150137A5" w:rsidR="004838CC" w:rsidRDefault="00CC629B"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Denison (</w:t>
            </w:r>
            <w:r w:rsidR="004838CC">
              <w:rPr>
                <w:rFonts w:ascii="Simplified Arabic" w:hAnsi="Simplified Arabic" w:cs="Simplified Arabic"/>
                <w:b/>
                <w:bCs/>
                <w:sz w:val="24"/>
                <w:szCs w:val="24"/>
                <w:lang w:bidi="ar-IQ"/>
              </w:rPr>
              <w:t>1990)</w:t>
            </w:r>
          </w:p>
        </w:tc>
        <w:tc>
          <w:tcPr>
            <w:tcW w:w="2430" w:type="dxa"/>
          </w:tcPr>
          <w:p w14:paraId="425169A0"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p>
          <w:p w14:paraId="484E016E"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 xml:space="preserve">أنموذج </w:t>
            </w:r>
            <w:r>
              <w:rPr>
                <w:rFonts w:ascii="Simplified Arabic" w:hAnsi="Simplified Arabic" w:cs="Simplified Arabic"/>
                <w:b/>
                <w:bCs/>
                <w:sz w:val="24"/>
                <w:szCs w:val="24"/>
                <w:lang w:bidi="ar-IQ"/>
              </w:rPr>
              <w:t>Denison</w:t>
            </w:r>
          </w:p>
        </w:tc>
        <w:tc>
          <w:tcPr>
            <w:tcW w:w="540" w:type="dxa"/>
          </w:tcPr>
          <w:p w14:paraId="7399BEC9"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p>
          <w:p w14:paraId="6C391F73"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2</w:t>
            </w:r>
          </w:p>
        </w:tc>
      </w:tr>
      <w:tr w:rsidR="004838CC" w14:paraId="3A328FA2" w14:textId="77777777" w:rsidTr="003445CC">
        <w:trPr>
          <w:cnfStyle w:val="000000100000" w:firstRow="0" w:lastRow="0" w:firstColumn="0" w:lastColumn="0" w:oddVBand="0" w:evenVBand="0" w:oddHBand="1" w:evenHBand="0" w:firstRowFirstColumn="0" w:firstRowLastColumn="0" w:lastRowFirstColumn="0" w:lastRowLastColumn="0"/>
          <w:trHeight w:val="1503"/>
        </w:trPr>
        <w:tc>
          <w:tcPr>
            <w:cnfStyle w:val="001000000000" w:firstRow="0" w:lastRow="0" w:firstColumn="1" w:lastColumn="0" w:oddVBand="0" w:evenVBand="0" w:oddHBand="0" w:evenHBand="0" w:firstRowFirstColumn="0" w:firstRowLastColumn="0" w:lastRowFirstColumn="0" w:lastRowLastColumn="0"/>
            <w:tcW w:w="3055" w:type="dxa"/>
            <w:hideMark/>
          </w:tcPr>
          <w:p w14:paraId="368CC1DD" w14:textId="77777777" w:rsidR="004838CC" w:rsidRDefault="004838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lastRenderedPageBreak/>
              <w:t>ـ الابداع</w:t>
            </w:r>
          </w:p>
          <w:p w14:paraId="50F611C0" w14:textId="77777777" w:rsidR="004838CC" w:rsidRDefault="004838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ـ التوازن</w:t>
            </w:r>
          </w:p>
          <w:p w14:paraId="0B13E41F"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التوجه نحو النتائج</w:t>
            </w:r>
          </w:p>
          <w:p w14:paraId="152325EC"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احترام العاملين</w:t>
            </w:r>
          </w:p>
          <w:p w14:paraId="00728C1B" w14:textId="77777777" w:rsidR="004838CC" w:rsidRDefault="004838CC" w:rsidP="0083051B">
            <w:pPr>
              <w:pStyle w:val="NoSpacing"/>
              <w:bidi/>
              <w:jc w:val="both"/>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ـ التوجه للعمل الفرقي</w:t>
            </w:r>
          </w:p>
          <w:p w14:paraId="45759238"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الاهتمام بالتفاصيل</w:t>
            </w:r>
          </w:p>
        </w:tc>
        <w:tc>
          <w:tcPr>
            <w:tcW w:w="2700" w:type="dxa"/>
          </w:tcPr>
          <w:p w14:paraId="4A7740D7"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p>
          <w:p w14:paraId="5BFF5CE2" w14:textId="5D42FA48"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 xml:space="preserve">O`Reilly, Chatman &amp;      </w:t>
            </w:r>
            <w:r w:rsidR="00CC629B">
              <w:rPr>
                <w:rFonts w:ascii="Simplified Arabic" w:hAnsi="Simplified Arabic" w:cs="Simplified Arabic"/>
                <w:b/>
                <w:bCs/>
                <w:sz w:val="24"/>
                <w:szCs w:val="24"/>
                <w:lang w:bidi="ar-IQ"/>
              </w:rPr>
              <w:t>Caldwell (</w:t>
            </w:r>
            <w:r>
              <w:rPr>
                <w:rFonts w:ascii="Simplified Arabic" w:hAnsi="Simplified Arabic" w:cs="Simplified Arabic"/>
                <w:b/>
                <w:bCs/>
                <w:sz w:val="24"/>
                <w:szCs w:val="24"/>
                <w:lang w:bidi="ar-IQ"/>
              </w:rPr>
              <w:t>1991)</w:t>
            </w:r>
          </w:p>
          <w:p w14:paraId="6E9B2FB4"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p>
        </w:tc>
        <w:tc>
          <w:tcPr>
            <w:tcW w:w="2430" w:type="dxa"/>
          </w:tcPr>
          <w:p w14:paraId="5281F1EB"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p>
          <w:p w14:paraId="5E2AA301" w14:textId="205B6530"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 xml:space="preserve">محفظة الثقافة </w:t>
            </w:r>
            <w:r w:rsidR="00CC629B">
              <w:rPr>
                <w:rFonts w:ascii="Simplified Arabic" w:hAnsi="Simplified Arabic" w:cs="Simplified Arabic" w:hint="cs"/>
                <w:b/>
                <w:bCs/>
                <w:sz w:val="24"/>
                <w:szCs w:val="24"/>
                <w:rtl/>
                <w:lang w:bidi="ar-IQ"/>
              </w:rPr>
              <w:t>المنظمة</w:t>
            </w:r>
          </w:p>
          <w:p w14:paraId="24BC4704" w14:textId="1D5688DD" w:rsidR="004838CC" w:rsidRDefault="00CC629B"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Organizational Culture</w:t>
            </w:r>
            <w:r w:rsidR="004838CC">
              <w:rPr>
                <w:rFonts w:ascii="Simplified Arabic" w:hAnsi="Simplified Arabic" w:cs="Simplified Arabic"/>
                <w:b/>
                <w:bCs/>
                <w:sz w:val="24"/>
                <w:szCs w:val="24"/>
                <w:lang w:bidi="ar-IQ"/>
              </w:rPr>
              <w:t xml:space="preserve"> </w:t>
            </w:r>
            <w:r>
              <w:rPr>
                <w:rFonts w:ascii="Simplified Arabic" w:hAnsi="Simplified Arabic" w:cs="Simplified Arabic"/>
                <w:b/>
                <w:bCs/>
                <w:sz w:val="24"/>
                <w:szCs w:val="24"/>
                <w:lang w:bidi="ar-IQ"/>
              </w:rPr>
              <w:t>Profile (</w:t>
            </w:r>
            <w:r w:rsidR="004838CC">
              <w:rPr>
                <w:rFonts w:ascii="Simplified Arabic" w:hAnsi="Simplified Arabic" w:cs="Simplified Arabic"/>
                <w:b/>
                <w:bCs/>
                <w:sz w:val="24"/>
                <w:szCs w:val="24"/>
                <w:lang w:bidi="ar-IQ"/>
              </w:rPr>
              <w:t>OCP)</w:t>
            </w:r>
          </w:p>
        </w:tc>
        <w:tc>
          <w:tcPr>
            <w:tcW w:w="540" w:type="dxa"/>
            <w:hideMark/>
          </w:tcPr>
          <w:p w14:paraId="65FD1C46"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3</w:t>
            </w:r>
          </w:p>
        </w:tc>
      </w:tr>
      <w:tr w:rsidR="004838CC" w14:paraId="1F1A44AD" w14:textId="77777777" w:rsidTr="003445CC">
        <w:trPr>
          <w:trHeight w:val="972"/>
        </w:trPr>
        <w:tc>
          <w:tcPr>
            <w:cnfStyle w:val="001000000000" w:firstRow="0" w:lastRow="0" w:firstColumn="1" w:lastColumn="0" w:oddVBand="0" w:evenVBand="0" w:oddHBand="0" w:evenHBand="0" w:firstRowFirstColumn="0" w:firstRowLastColumn="0" w:lastRowFirstColumn="0" w:lastRowLastColumn="0"/>
            <w:tcW w:w="3055" w:type="dxa"/>
            <w:hideMark/>
          </w:tcPr>
          <w:p w14:paraId="40BD0A66"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ثقافة هرمية</w:t>
            </w:r>
          </w:p>
          <w:p w14:paraId="2F44CF03"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ثقافة ابداعية</w:t>
            </w:r>
          </w:p>
          <w:p w14:paraId="7DC66567"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ثقافة جماعة</w:t>
            </w:r>
          </w:p>
          <w:p w14:paraId="3F2D0CEA"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ثقافة سوق (عقلانية)</w:t>
            </w:r>
          </w:p>
        </w:tc>
        <w:tc>
          <w:tcPr>
            <w:tcW w:w="2700" w:type="dxa"/>
          </w:tcPr>
          <w:p w14:paraId="3E554772"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p>
          <w:p w14:paraId="68A2C378"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Quinn &amp; Spreitzer (1991)</w:t>
            </w:r>
          </w:p>
        </w:tc>
        <w:tc>
          <w:tcPr>
            <w:tcW w:w="2430" w:type="dxa"/>
          </w:tcPr>
          <w:p w14:paraId="4731B161"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p>
          <w:p w14:paraId="586EA776" w14:textId="4370B3E2"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 xml:space="preserve">ادارة تقييم الثقافة </w:t>
            </w:r>
            <w:r w:rsidR="00CC629B">
              <w:rPr>
                <w:rFonts w:ascii="Simplified Arabic" w:hAnsi="Simplified Arabic" w:cs="Simplified Arabic" w:hint="cs"/>
                <w:b/>
                <w:bCs/>
                <w:sz w:val="24"/>
                <w:szCs w:val="24"/>
                <w:rtl/>
                <w:lang w:bidi="ar-IQ"/>
              </w:rPr>
              <w:t>المنظمة</w:t>
            </w:r>
          </w:p>
          <w:p w14:paraId="281B2FD0"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OCAI</w:t>
            </w:r>
          </w:p>
        </w:tc>
        <w:tc>
          <w:tcPr>
            <w:tcW w:w="540" w:type="dxa"/>
            <w:hideMark/>
          </w:tcPr>
          <w:p w14:paraId="3605FF27"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4</w:t>
            </w:r>
          </w:p>
        </w:tc>
      </w:tr>
      <w:tr w:rsidR="004838CC" w14:paraId="51DCE716" w14:textId="77777777" w:rsidTr="003445CC">
        <w:trPr>
          <w:cnfStyle w:val="000000100000" w:firstRow="0" w:lastRow="0" w:firstColumn="0" w:lastColumn="0" w:oddVBand="0" w:evenVBand="0" w:oddHBand="1" w:evenHBand="0" w:firstRowFirstColumn="0" w:firstRowLastColumn="0" w:lastRowFirstColumn="0" w:lastRowLastColumn="0"/>
          <w:trHeight w:val="930"/>
        </w:trPr>
        <w:tc>
          <w:tcPr>
            <w:cnfStyle w:val="001000000000" w:firstRow="0" w:lastRow="0" w:firstColumn="1" w:lastColumn="0" w:oddVBand="0" w:evenVBand="0" w:oddHBand="0" w:evenHBand="0" w:firstRowFirstColumn="0" w:firstRowLastColumn="0" w:lastRowFirstColumn="0" w:lastRowLastColumn="0"/>
            <w:tcW w:w="3055" w:type="dxa"/>
            <w:hideMark/>
          </w:tcPr>
          <w:p w14:paraId="4DC95B97"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التكامل/الاتصال</w:t>
            </w:r>
          </w:p>
          <w:p w14:paraId="40CB9948"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التطوير والتعزيز /عدالة التعويض</w:t>
            </w:r>
          </w:p>
          <w:p w14:paraId="5DC4286F"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الاستراتيجية الواضحة /الاهداف المشتركة</w:t>
            </w:r>
          </w:p>
          <w:p w14:paraId="49501CE4"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التوجه نحو النشاط</w:t>
            </w:r>
          </w:p>
        </w:tc>
        <w:tc>
          <w:tcPr>
            <w:tcW w:w="2700" w:type="dxa"/>
            <w:hideMark/>
          </w:tcPr>
          <w:p w14:paraId="21712641" w14:textId="2488E390"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 xml:space="preserve">Gordon &amp; </w:t>
            </w:r>
            <w:r w:rsidR="00CC629B">
              <w:rPr>
                <w:rFonts w:ascii="Simplified Arabic" w:hAnsi="Simplified Arabic" w:cs="Simplified Arabic"/>
                <w:b/>
                <w:bCs/>
                <w:sz w:val="24"/>
                <w:szCs w:val="24"/>
                <w:lang w:bidi="ar-IQ"/>
              </w:rPr>
              <w:t>Ditomaso (</w:t>
            </w:r>
            <w:r>
              <w:rPr>
                <w:rFonts w:ascii="Simplified Arabic" w:hAnsi="Simplified Arabic" w:cs="Simplified Arabic"/>
                <w:b/>
                <w:bCs/>
                <w:sz w:val="24"/>
                <w:szCs w:val="24"/>
                <w:lang w:bidi="ar-IQ"/>
              </w:rPr>
              <w:t>1992)</w:t>
            </w:r>
          </w:p>
        </w:tc>
        <w:tc>
          <w:tcPr>
            <w:tcW w:w="2430" w:type="dxa"/>
            <w:hideMark/>
          </w:tcPr>
          <w:p w14:paraId="0CD553C6"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نموذج ادارة  المناخ</w:t>
            </w:r>
          </w:p>
          <w:p w14:paraId="6EFB8355"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IQ"/>
              </w:rPr>
            </w:pPr>
            <w:r>
              <w:rPr>
                <w:rFonts w:ascii="Simplified Arabic" w:hAnsi="Simplified Arabic" w:cs="Simplified Arabic"/>
                <w:b/>
                <w:bCs/>
                <w:sz w:val="24"/>
                <w:szCs w:val="24"/>
                <w:lang w:bidi="ar-IQ"/>
              </w:rPr>
              <w:t>Climate Management</w:t>
            </w:r>
          </w:p>
        </w:tc>
        <w:tc>
          <w:tcPr>
            <w:tcW w:w="540" w:type="dxa"/>
            <w:hideMark/>
          </w:tcPr>
          <w:p w14:paraId="41EA3AC1" w14:textId="77777777" w:rsidR="004838CC" w:rsidRDefault="004838CC" w:rsidP="0083051B">
            <w:pPr>
              <w:pStyle w:val="NoSpacing"/>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5</w:t>
            </w:r>
          </w:p>
        </w:tc>
      </w:tr>
      <w:tr w:rsidR="004838CC" w14:paraId="1DB3EDE1" w14:textId="77777777" w:rsidTr="003445CC">
        <w:trPr>
          <w:trHeight w:val="841"/>
        </w:trPr>
        <w:tc>
          <w:tcPr>
            <w:cnfStyle w:val="001000000000" w:firstRow="0" w:lastRow="0" w:firstColumn="1" w:lastColumn="0" w:oddVBand="0" w:evenVBand="0" w:oddHBand="0" w:evenHBand="0" w:firstRowFirstColumn="0" w:firstRowLastColumn="0" w:lastRowFirstColumn="0" w:lastRowLastColumn="0"/>
            <w:tcW w:w="3055" w:type="dxa"/>
            <w:hideMark/>
          </w:tcPr>
          <w:p w14:paraId="229A2331"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الشفافية والمساءلة</w:t>
            </w:r>
          </w:p>
          <w:p w14:paraId="0E44CD5F"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الابداعية</w:t>
            </w:r>
          </w:p>
          <w:p w14:paraId="00875C54"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الاستجابة</w:t>
            </w:r>
          </w:p>
          <w:p w14:paraId="63EDB970" w14:textId="77777777" w:rsidR="004838CC" w:rsidRDefault="004838CC" w:rsidP="0083051B">
            <w:pPr>
              <w:pStyle w:val="NoSpacing"/>
              <w:bidi/>
              <w:jc w:val="both"/>
              <w:rPr>
                <w:rFonts w:ascii="Simplified Arabic" w:hAnsi="Simplified Arabic" w:cs="Simplified Arabic"/>
                <w:b/>
                <w:bCs/>
                <w:sz w:val="24"/>
                <w:szCs w:val="24"/>
                <w:rtl/>
                <w:lang w:bidi="ar-IQ"/>
              </w:rPr>
            </w:pPr>
            <w:r>
              <w:rPr>
                <w:rFonts w:ascii="Simplified Arabic" w:hAnsi="Simplified Arabic" w:cs="Simplified Arabic"/>
                <w:b/>
                <w:bCs/>
                <w:sz w:val="24"/>
                <w:szCs w:val="24"/>
                <w:rtl/>
                <w:lang w:bidi="ar-IQ"/>
              </w:rPr>
              <w:t>ـ الانجاز</w:t>
            </w:r>
          </w:p>
        </w:tc>
        <w:tc>
          <w:tcPr>
            <w:tcW w:w="2700" w:type="dxa"/>
            <w:hideMark/>
          </w:tcPr>
          <w:p w14:paraId="31EFDD00" w14:textId="709CF739" w:rsidR="004838CC" w:rsidRDefault="00CC629B"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Vigoda (</w:t>
            </w:r>
            <w:r w:rsidR="004838CC">
              <w:rPr>
                <w:rFonts w:ascii="Simplified Arabic" w:hAnsi="Simplified Arabic" w:cs="Simplified Arabic"/>
                <w:b/>
                <w:bCs/>
                <w:sz w:val="24"/>
                <w:szCs w:val="24"/>
                <w:lang w:bidi="ar-IQ"/>
              </w:rPr>
              <w:t>2008)</w:t>
            </w:r>
          </w:p>
        </w:tc>
        <w:tc>
          <w:tcPr>
            <w:tcW w:w="2430" w:type="dxa"/>
            <w:hideMark/>
          </w:tcPr>
          <w:p w14:paraId="59FE09BD"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نموذج الادارة العامة الجديد</w:t>
            </w:r>
          </w:p>
          <w:p w14:paraId="01C86F1B"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lang w:bidi="ar-IQ"/>
              </w:rPr>
              <w:t>(NPN)</w:t>
            </w:r>
          </w:p>
        </w:tc>
        <w:tc>
          <w:tcPr>
            <w:tcW w:w="540" w:type="dxa"/>
            <w:hideMark/>
          </w:tcPr>
          <w:p w14:paraId="015B1150" w14:textId="77777777" w:rsidR="004838CC" w:rsidRDefault="004838CC" w:rsidP="0083051B">
            <w:pPr>
              <w:pStyle w:val="NoSpacing"/>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lang w:bidi="ar-IQ"/>
              </w:rPr>
            </w:pPr>
            <w:r>
              <w:rPr>
                <w:rFonts w:ascii="Simplified Arabic" w:hAnsi="Simplified Arabic" w:cs="Simplified Arabic"/>
                <w:b/>
                <w:bCs/>
                <w:sz w:val="24"/>
                <w:szCs w:val="24"/>
                <w:rtl/>
                <w:lang w:bidi="ar-IQ"/>
              </w:rPr>
              <w:t>6</w:t>
            </w:r>
          </w:p>
        </w:tc>
      </w:tr>
    </w:tbl>
    <w:p w14:paraId="1B301525" w14:textId="77777777" w:rsidR="003445CC" w:rsidRDefault="003445CC" w:rsidP="004838CC">
      <w:pPr>
        <w:spacing w:after="0"/>
        <w:jc w:val="center"/>
        <w:rPr>
          <w:rFonts w:ascii="Simplified Arabic" w:hAnsi="Simplified Arabic" w:cs="Simplified Arabic"/>
          <w:b/>
          <w:bCs/>
          <w:sz w:val="28"/>
          <w:szCs w:val="28"/>
          <w:rtl/>
          <w:lang w:bidi="ar-IQ"/>
        </w:rPr>
      </w:pPr>
    </w:p>
    <w:p w14:paraId="1AB9839D" w14:textId="131EAF19" w:rsidR="004838CC" w:rsidRDefault="004838CC" w:rsidP="004838CC">
      <w:pPr>
        <w:spacing w:after="0"/>
        <w:jc w:val="center"/>
        <w:rPr>
          <w:rFonts w:ascii="Simplified Arabic" w:hAnsi="Simplified Arabic" w:cs="Simplified Arabic"/>
          <w:b/>
          <w:bCs/>
          <w:sz w:val="28"/>
          <w:szCs w:val="28"/>
          <w:rtl/>
          <w:lang w:bidi="ar-IQ"/>
        </w:rPr>
      </w:pPr>
      <w:r>
        <w:rPr>
          <w:rFonts w:ascii="Simplified Arabic" w:hAnsi="Simplified Arabic" w:cs="Simplified Arabic"/>
          <w:b/>
          <w:bCs/>
          <w:sz w:val="28"/>
          <w:szCs w:val="28"/>
          <w:rtl/>
          <w:lang w:bidi="ar-IQ"/>
        </w:rPr>
        <w:t>المصدر: من اعداد الباحث استناداً على الدراسات الادارية ذات العلاقة</w:t>
      </w:r>
    </w:p>
    <w:p w14:paraId="6D681F35" w14:textId="77777777" w:rsidR="003445CC" w:rsidRDefault="004838CC" w:rsidP="004838CC">
      <w:pPr>
        <w:spacing w:after="0"/>
        <w:jc w:val="both"/>
        <w:rPr>
          <w:rFonts w:ascii="Simplified Arabic" w:hAnsi="Simplified Arabic" w:cs="Simplified Arabic"/>
          <w:b/>
          <w:bCs/>
          <w:sz w:val="28"/>
          <w:szCs w:val="28"/>
          <w:rtl/>
          <w:lang w:bidi="ar-IQ"/>
        </w:rPr>
      </w:pPr>
      <w:r>
        <w:rPr>
          <w:rFonts w:ascii="Simplified Arabic" w:hAnsi="Simplified Arabic" w:cs="Simplified Arabic"/>
          <w:b/>
          <w:bCs/>
          <w:sz w:val="28"/>
          <w:szCs w:val="28"/>
          <w:rtl/>
          <w:lang w:bidi="ar-IQ"/>
        </w:rPr>
        <w:t xml:space="preserve">  </w:t>
      </w:r>
    </w:p>
    <w:p w14:paraId="59FACB2E" w14:textId="0F571D52" w:rsidR="004838CC" w:rsidRDefault="004838CC" w:rsidP="004838CC">
      <w:pPr>
        <w:spacing w:after="0"/>
        <w:jc w:val="both"/>
        <w:rPr>
          <w:rFonts w:ascii="Simplified Arabic" w:hAnsi="Simplified Arabic" w:cs="Simplified Arabic"/>
          <w:b/>
          <w:bCs/>
          <w:sz w:val="28"/>
          <w:szCs w:val="28"/>
          <w:rtl/>
          <w:lang w:bidi="ar-IQ"/>
        </w:rPr>
      </w:pPr>
      <w:r>
        <w:rPr>
          <w:rFonts w:ascii="Simplified Arabic" w:hAnsi="Simplified Arabic" w:cs="Simplified Arabic"/>
          <w:b/>
          <w:bCs/>
          <w:sz w:val="28"/>
          <w:szCs w:val="28"/>
          <w:rtl/>
          <w:lang w:bidi="ar-IQ"/>
        </w:rPr>
        <w:t xml:space="preserve"> ويمكن القول أن واقع </w:t>
      </w:r>
      <w:r w:rsidR="003445CC">
        <w:rPr>
          <w:rFonts w:ascii="Simplified Arabic" w:hAnsi="Simplified Arabic" w:cs="Simplified Arabic" w:hint="cs"/>
          <w:b/>
          <w:bCs/>
          <w:sz w:val="28"/>
          <w:szCs w:val="28"/>
          <w:rtl/>
          <w:lang w:bidi="ar-IQ"/>
        </w:rPr>
        <w:t>المنظمات والشركات</w:t>
      </w:r>
      <w:r>
        <w:rPr>
          <w:rFonts w:ascii="Simplified Arabic" w:hAnsi="Simplified Arabic" w:cs="Simplified Arabic" w:hint="cs"/>
          <w:b/>
          <w:bCs/>
          <w:sz w:val="28"/>
          <w:szCs w:val="28"/>
          <w:rtl/>
          <w:lang w:bidi="ar-IQ"/>
        </w:rPr>
        <w:t xml:space="preserve"> داخل السعودية </w:t>
      </w:r>
      <w:r>
        <w:rPr>
          <w:rFonts w:ascii="Simplified Arabic" w:hAnsi="Simplified Arabic" w:cs="Simplified Arabic"/>
          <w:b/>
          <w:bCs/>
          <w:sz w:val="28"/>
          <w:szCs w:val="28"/>
          <w:rtl/>
          <w:lang w:bidi="ar-IQ"/>
        </w:rPr>
        <w:t>يوجب على إداراتها السعي نحو الالتزام بأبعاد النموذج الثقافي الجديد للادارة العامة المقدم من</w:t>
      </w:r>
      <w:r>
        <w:rPr>
          <w:rFonts w:ascii="Simplified Arabic" w:hAnsi="Simplified Arabic" w:cs="Simplified Arabic"/>
          <w:b/>
          <w:bCs/>
          <w:sz w:val="28"/>
          <w:szCs w:val="28"/>
          <w:lang w:bidi="ar-IQ"/>
        </w:rPr>
        <w:t>(Vigoda.2008)</w:t>
      </w:r>
      <w:r>
        <w:rPr>
          <w:rFonts w:ascii="Simplified Arabic" w:hAnsi="Simplified Arabic" w:cs="Simplified Arabic"/>
          <w:b/>
          <w:bCs/>
          <w:sz w:val="28"/>
          <w:szCs w:val="28"/>
          <w:rtl/>
          <w:lang w:bidi="ar-IQ"/>
        </w:rPr>
        <w:t xml:space="preserve"> </w:t>
      </w:r>
      <w:r>
        <w:rPr>
          <w:rFonts w:ascii="Simplified Arabic" w:hAnsi="Simplified Arabic" w:cs="Simplified Arabic" w:hint="cs"/>
          <w:b/>
          <w:bCs/>
          <w:sz w:val="28"/>
          <w:szCs w:val="28"/>
          <w:rtl/>
          <w:lang w:bidi="ar-IQ"/>
        </w:rPr>
        <w:t>، نظراً لكثرة المشكلات والتحديات التي تعاني منها تلك المنظمات والناتجة عن التحولات السريعة والمتداخلة  التي شهدتها البيئة السعودية بما يمكنها من تحسين أداءها ويعزز مقدرتها على تحقيق أستجابة افضل لاحتياجات أفراد المجتمع والشكل (1</w:t>
      </w:r>
      <w:r>
        <w:rPr>
          <w:rFonts w:ascii="Simplified Arabic" w:hAnsi="Simplified Arabic" w:cs="Simplified Arabic"/>
          <w:b/>
          <w:bCs/>
          <w:sz w:val="28"/>
          <w:szCs w:val="28"/>
          <w:lang w:bidi="ar-IQ"/>
        </w:rPr>
        <w:t>(</w:t>
      </w:r>
      <w:r>
        <w:rPr>
          <w:rFonts w:ascii="Simplified Arabic" w:hAnsi="Simplified Arabic" w:cs="Simplified Arabic"/>
          <w:b/>
          <w:bCs/>
          <w:sz w:val="28"/>
          <w:szCs w:val="28"/>
          <w:rtl/>
          <w:lang w:bidi="ar-IQ"/>
        </w:rPr>
        <w:t xml:space="preserve"> يوضح الأنموذج الثقافي للإدارة العامة الجديد وفق منظور الباحثة</w:t>
      </w:r>
    </w:p>
    <w:p w14:paraId="05517B32" w14:textId="77777777" w:rsidR="004838CC" w:rsidRDefault="004838CC" w:rsidP="004838CC">
      <w:pPr>
        <w:ind w:left="517" w:hanging="517"/>
        <w:jc w:val="center"/>
        <w:rPr>
          <w:rFonts w:ascii="Simplified Arabic" w:hAnsi="Simplified Arabic" w:cs="Simplified Arabic"/>
          <w:sz w:val="28"/>
          <w:szCs w:val="28"/>
          <w:rtl/>
          <w:lang w:bidi="ar-IQ"/>
        </w:rPr>
      </w:pPr>
      <w:r>
        <w:rPr>
          <w:rFonts w:ascii="Simplified Arabic" w:hAnsi="Simplified Arabic" w:cs="Simplified Arabic"/>
          <w:b/>
          <w:bCs/>
          <w:sz w:val="28"/>
          <w:szCs w:val="28"/>
          <w:rtl/>
          <w:lang w:bidi="ar-IQ"/>
        </w:rPr>
        <w:t>شكل ( 1 ) الأنموذج الثقافي لمنظمات الخدمة العامة وفق منظور الباحثة</w:t>
      </w:r>
    </w:p>
    <w:p w14:paraId="21EFCFEF" w14:textId="77777777" w:rsidR="004838CC" w:rsidRDefault="004838CC" w:rsidP="004838CC">
      <w:pPr>
        <w:spacing w:after="0"/>
        <w:jc w:val="both"/>
        <w:rPr>
          <w:rFonts w:ascii="Simplified Arabic" w:hAnsi="Simplified Arabic" w:cs="Simplified Arabic"/>
          <w:b/>
          <w:bCs/>
          <w:sz w:val="28"/>
          <w:szCs w:val="28"/>
          <w:rtl/>
          <w:lang w:bidi="ar-IQ"/>
        </w:rPr>
      </w:pPr>
    </w:p>
    <w:p w14:paraId="0808C218" w14:textId="1A0CF3DC" w:rsidR="004838CC" w:rsidRDefault="004838CC" w:rsidP="004838CC">
      <w:pPr>
        <w:jc w:val="both"/>
        <w:rPr>
          <w:rFonts w:ascii="Simplified Arabic" w:hAnsi="Simplified Arabic" w:cs="Simplified Arabic"/>
          <w:sz w:val="28"/>
          <w:szCs w:val="28"/>
          <w:rtl/>
          <w:lang w:bidi="ar-IQ"/>
        </w:rPr>
      </w:pPr>
    </w:p>
    <w:p w14:paraId="530AC405" w14:textId="4FFC609F" w:rsidR="004838CC" w:rsidRDefault="00CC629B" w:rsidP="004838CC">
      <w:pPr>
        <w:jc w:val="both"/>
        <w:rPr>
          <w:rFonts w:ascii="Simplified Arabic" w:hAnsi="Simplified Arabic" w:cs="Simplified Arabic"/>
          <w:b/>
          <w:bCs/>
          <w:sz w:val="28"/>
          <w:szCs w:val="28"/>
          <w:lang w:bidi="ar-IQ"/>
        </w:rPr>
      </w:pPr>
      <w:r>
        <w:rPr>
          <w:rFonts w:ascii="Calibri" w:hAnsi="Calibri" w:cs="Arial"/>
          <w:noProof/>
          <w:rtl/>
        </w:rPr>
        <mc:AlternateContent>
          <mc:Choice Requires="wps">
            <w:drawing>
              <wp:anchor distT="0" distB="0" distL="114300" distR="114300" simplePos="0" relativeHeight="251670528" behindDoc="0" locked="0" layoutInCell="1" allowOverlap="1" wp14:anchorId="5A3F0265" wp14:editId="240392E0">
                <wp:simplePos x="0" y="0"/>
                <wp:positionH relativeFrom="column">
                  <wp:posOffset>5001260</wp:posOffset>
                </wp:positionH>
                <wp:positionV relativeFrom="paragraph">
                  <wp:posOffset>22225</wp:posOffset>
                </wp:positionV>
                <wp:extent cx="975995" cy="912495"/>
                <wp:effectExtent l="10160" t="12065" r="13970" b="27940"/>
                <wp:wrapNone/>
                <wp:docPr id="1831173703" name="Speech Bubble: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995" cy="912495"/>
                        </a:xfrm>
                        <a:prstGeom prst="wedgeRectCallout">
                          <a:avLst>
                            <a:gd name="adj1" fmla="val -14019"/>
                            <a:gd name="adj2" fmla="val 42065"/>
                          </a:avLst>
                        </a:prstGeom>
                        <a:gradFill rotWithShape="0">
                          <a:gsLst>
                            <a:gs pos="0">
                              <a:srgbClr val="666666"/>
                            </a:gs>
                            <a:gs pos="100000">
                              <a:srgbClr val="666666">
                                <a:gamma/>
                                <a:tint val="20000"/>
                                <a:invGamma/>
                              </a:srgbClr>
                            </a:gs>
                          </a:gsLst>
                          <a:path path="rect">
                            <a:fillToRect l="50000" t="50000" r="50000" b="50000"/>
                          </a:path>
                        </a:gradFill>
                        <a:ln w="12700">
                          <a:solidFill>
                            <a:srgbClr val="666666"/>
                          </a:solidFill>
                          <a:miter lim="800000"/>
                          <a:headEnd/>
                          <a:tailEnd/>
                        </a:ln>
                        <a:effectLst>
                          <a:outerShdw dist="28398" dir="3806097" algn="ctr" rotWithShape="0">
                            <a:srgbClr val="7F7F7F">
                              <a:alpha val="50000"/>
                            </a:srgbClr>
                          </a:outerShdw>
                        </a:effectLst>
                      </wps:spPr>
                      <wps:txbx>
                        <w:txbxContent>
                          <w:p w14:paraId="338F74AB" w14:textId="77777777" w:rsidR="004838CC" w:rsidRDefault="004838CC" w:rsidP="004838CC">
                            <w:pPr>
                              <w:jc w:val="center"/>
                              <w:rPr>
                                <w:b/>
                                <w:bCs/>
                                <w:sz w:val="28"/>
                                <w:szCs w:val="28"/>
                              </w:rPr>
                            </w:pPr>
                            <w:r>
                              <w:rPr>
                                <w:b/>
                                <w:bCs/>
                                <w:sz w:val="28"/>
                                <w:szCs w:val="28"/>
                                <w:rtl/>
                                <w:lang w:bidi="ar-IQ"/>
                              </w:rPr>
                              <w:t>الشفافية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3F026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14" o:spid="_x0000_s1026" type="#_x0000_t61" style="position:absolute;left:0;text-align:left;margin-left:393.8pt;margin-top:1.75pt;width:76.85pt;height:7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" adj="7772,19886" fillcolor="#666" strokecolor="#666" strokeweight="1pt">
                <v:fill color2="#e0e0e0" focusposition=".5,.5" focussize="" focus="100%" type="gradientRadial">
                  <o:fill v:ext="view" type="gradientCenter"/>
                </v:fill>
                <v:shadow on="t" color="#7f7f7f" opacity=".5" offset="1pt"/>
                <v:textbox>
                  <w:txbxContent>
                    <w:p w14:paraId="338F74AB" w14:textId="77777777" w:rsidR="004838CC" w:rsidRDefault="004838CC" w:rsidP="004838CC">
                      <w:pPr>
                        <w:jc w:val="center"/>
                        <w:rPr>
                          <w:b/>
                          <w:bCs/>
                          <w:sz w:val="28"/>
                          <w:szCs w:val="28"/>
                        </w:rPr>
                      </w:pPr>
                      <w:r>
                        <w:rPr>
                          <w:b/>
                          <w:bCs/>
                          <w:sz w:val="28"/>
                          <w:szCs w:val="28"/>
                          <w:rtl/>
                          <w:lang w:bidi="ar-IQ"/>
                        </w:rPr>
                        <w:t>الشفافية</w:t>
                      </w:r>
                    </w:p>
                  </w:txbxContent>
                </v:textbox>
              </v:shape>
            </w:pict>
          </mc:Fallback>
        </mc:AlternateContent>
      </w:r>
      <w:r>
        <w:rPr>
          <w:rFonts w:ascii="Calibri" w:hAnsi="Calibri" w:cs="Arial"/>
          <w:noProof/>
          <w:rtl/>
        </w:rPr>
        <mc:AlternateContent>
          <mc:Choice Requires="wps">
            <w:drawing>
              <wp:anchor distT="0" distB="0" distL="114300" distR="114300" simplePos="0" relativeHeight="251672576" behindDoc="0" locked="0" layoutInCell="1" allowOverlap="1" wp14:anchorId="45341FF7" wp14:editId="6C8BD6A0">
                <wp:simplePos x="0" y="0"/>
                <wp:positionH relativeFrom="column">
                  <wp:posOffset>3086100</wp:posOffset>
                </wp:positionH>
                <wp:positionV relativeFrom="paragraph">
                  <wp:posOffset>8890</wp:posOffset>
                </wp:positionV>
                <wp:extent cx="1228725" cy="798830"/>
                <wp:effectExtent l="0" t="0" r="47625" b="58420"/>
                <wp:wrapNone/>
                <wp:docPr id="125719879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798830"/>
                        </a:xfrm>
                        <a:prstGeom prst="ellipse">
                          <a:avLst/>
                        </a:prstGeom>
                        <a:gradFill rotWithShape="0">
                          <a:gsLst>
                            <a:gs pos="0">
                              <a:srgbClr val="FFFFFF"/>
                            </a:gs>
                            <a:gs pos="100000">
                              <a:srgbClr val="FFFFFF">
                                <a:gamma/>
                                <a:shade val="60000"/>
                                <a:invGamma/>
                              </a:srgbClr>
                            </a:gs>
                          </a:gsLst>
                          <a:path path="shape">
                            <a:fillToRect l="50000" t="50000" r="50000" b="50000"/>
                          </a:path>
                        </a:gradFill>
                        <a:ln w="19050">
                          <a:solidFill>
                            <a:srgbClr val="666666"/>
                          </a:solidFill>
                          <a:round/>
                          <a:headEnd/>
                          <a:tailEnd/>
                        </a:ln>
                        <a:effectLst>
                          <a:outerShdw dist="28398" dir="3806097" algn="ctr" rotWithShape="0">
                            <a:srgbClr val="7F7F7F">
                              <a:alpha val="50000"/>
                            </a:srgbClr>
                          </a:outerShdw>
                        </a:effectLst>
                      </wps:spPr>
                      <wps:txbx>
                        <w:txbxContent>
                          <w:p w14:paraId="265A5E66" w14:textId="77777777" w:rsidR="004838CC" w:rsidRDefault="004838CC" w:rsidP="004838CC">
                            <w:pPr>
                              <w:rPr>
                                <w:sz w:val="38"/>
                                <w:szCs w:val="38"/>
                                <w:lang w:bidi="ar-IQ"/>
                              </w:rPr>
                            </w:pPr>
                            <w:r>
                              <w:rPr>
                                <w:sz w:val="38"/>
                                <w:szCs w:val="38"/>
                                <w:rtl/>
                                <w:lang w:bidi="ar-IQ"/>
                              </w:rPr>
                              <w:t>الابداعية</w:t>
                            </w:r>
                          </w:p>
                          <w:p w14:paraId="73E43DF4" w14:textId="77777777" w:rsidR="004838CC" w:rsidRDefault="004838CC" w:rsidP="004838CC">
                            <w:pPr>
                              <w:rPr>
                                <w:sz w:val="38"/>
                                <w:szCs w:val="38"/>
                                <w:rtl/>
                                <w:lang w:bidi="ar-IQ"/>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341FF7" id="Oval 2" o:spid="_x0000_s1027" style="position:absolute;left:0;text-align:left;margin-left:243pt;margin-top:.7pt;width:96.75pt;height:6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" strokecolor="#666" strokeweight="1.5pt">
                <v:fill color2="#999" focusposition=".5,.5" focussize="" focus="100%" type="gradientRadial"/>
                <v:shadow on="t" color="#7f7f7f" opacity=".5" offset="1pt"/>
                <v:textbox>
                  <w:txbxContent>
                    <w:p w14:paraId="265A5E66" w14:textId="77777777" w:rsidR="004838CC" w:rsidRDefault="004838CC" w:rsidP="004838CC">
                      <w:pPr>
                        <w:rPr>
                          <w:sz w:val="38"/>
                          <w:szCs w:val="38"/>
                          <w:lang w:bidi="ar-IQ"/>
                        </w:rPr>
                      </w:pPr>
                      <w:r>
                        <w:rPr>
                          <w:sz w:val="38"/>
                          <w:szCs w:val="38"/>
                          <w:rtl/>
                          <w:lang w:bidi="ar-IQ"/>
                        </w:rPr>
                        <w:t>الابداعية</w:t>
                      </w:r>
                    </w:p>
                    <w:p w14:paraId="73E43DF4" w14:textId="77777777" w:rsidR="004838CC" w:rsidRDefault="004838CC" w:rsidP="004838CC">
                      <w:pPr>
                        <w:rPr>
                          <w:sz w:val="38"/>
                          <w:szCs w:val="38"/>
                          <w:rtl/>
                          <w:lang w:bidi="ar-IQ"/>
                        </w:rPr>
                      </w:pPr>
                    </w:p>
                  </w:txbxContent>
                </v:textbox>
              </v:oval>
            </w:pict>
          </mc:Fallback>
        </mc:AlternateContent>
      </w:r>
      <w:r>
        <w:rPr>
          <w:rFonts w:ascii="Calibri" w:hAnsi="Calibri" w:cs="Arial"/>
          <w:noProof/>
          <w:rtl/>
        </w:rPr>
        <mc:AlternateContent>
          <mc:Choice Requires="wps">
            <w:drawing>
              <wp:anchor distT="0" distB="0" distL="114300" distR="114300" simplePos="0" relativeHeight="251660288" behindDoc="0" locked="0" layoutInCell="1" allowOverlap="1" wp14:anchorId="71E791BB" wp14:editId="714B742E">
                <wp:simplePos x="0" y="0"/>
                <wp:positionH relativeFrom="column">
                  <wp:posOffset>1593850</wp:posOffset>
                </wp:positionH>
                <wp:positionV relativeFrom="paragraph">
                  <wp:posOffset>201930</wp:posOffset>
                </wp:positionV>
                <wp:extent cx="790575" cy="1858645"/>
                <wp:effectExtent l="0" t="0" r="47625" b="65405"/>
                <wp:wrapNone/>
                <wp:docPr id="87195295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 cy="1858645"/>
                        </a:xfrm>
                        <a:prstGeom prst="rect">
                          <a:avLst/>
                        </a:prstGeom>
                        <a:gradFill rotWithShape="0">
                          <a:gsLst>
                            <a:gs pos="0">
                              <a:srgbClr val="FFFFFF"/>
                            </a:gs>
                            <a:gs pos="100000">
                              <a:srgbClr val="FFFFFF">
                                <a:gamma/>
                                <a:shade val="60000"/>
                                <a:invGamma/>
                              </a:srgbClr>
                            </a:gs>
                          </a:gsLst>
                          <a:path path="shape">
                            <a:fillToRect l="50000" t="50000" r="50000" b="50000"/>
                          </a:path>
                        </a:gradFill>
                        <a:ln w="19050">
                          <a:solidFill>
                            <a:srgbClr val="666666"/>
                          </a:solidFill>
                          <a:miter lim="800000"/>
                          <a:headEnd/>
                          <a:tailEnd/>
                        </a:ln>
                        <a:effectLst>
                          <a:outerShdw dist="28398" dir="3806097" algn="ctr" rotWithShape="0">
                            <a:srgbClr val="7F7F7F">
                              <a:alpha val="50000"/>
                            </a:srgbClr>
                          </a:outerShdw>
                        </a:effectLst>
                      </wps:spPr>
                      <wps:txbx>
                        <w:txbxContent>
                          <w:p w14:paraId="24D205A9" w14:textId="77777777" w:rsidR="004838CC" w:rsidRDefault="004838CC" w:rsidP="004838CC">
                            <w:pPr>
                              <w:rPr>
                                <w:sz w:val="38"/>
                                <w:szCs w:val="38"/>
                                <w:lang w:bidi="ar-IQ"/>
                              </w:rPr>
                            </w:pPr>
                            <w:r>
                              <w:rPr>
                                <w:sz w:val="38"/>
                                <w:szCs w:val="38"/>
                                <w:rtl/>
                                <w:lang w:bidi="ar-IQ"/>
                              </w:rPr>
                              <w:br/>
                            </w:r>
                            <w:r>
                              <w:rPr>
                                <w:sz w:val="38"/>
                                <w:szCs w:val="38"/>
                                <w:rtl/>
                                <w:lang w:bidi="ar-IQ"/>
                              </w:rPr>
                              <w:br/>
                              <w:t>الانجاز</w:t>
                            </w:r>
                            <w:r>
                              <w:rPr>
                                <w:sz w:val="38"/>
                                <w:szCs w:val="38"/>
                                <w:rtl/>
                                <w:lang w:bidi="ar-IQ"/>
                              </w:rPr>
                              <w:br/>
                            </w:r>
                            <w:r>
                              <w:rPr>
                                <w:sz w:val="38"/>
                                <w:szCs w:val="38"/>
                                <w:rtl/>
                                <w:lang w:bidi="ar-IQ"/>
                              </w:rPr>
                              <w:br/>
                            </w:r>
                            <w:r>
                              <w:rPr>
                                <w:sz w:val="38"/>
                                <w:szCs w:val="38"/>
                                <w:rtl/>
                                <w:lang w:bidi="ar-IQ"/>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91BB" id="Rectangle 13" o:spid="_x0000_s1028" style="position:absolute;left:0;text-align:left;margin-left:125.5pt;margin-top:15.9pt;width:62.25pt;height:14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" strokecolor="#666" strokeweight="1.5pt">
                <v:fill color2="#999" focusposition=".5,.5" focussize="" focus="100%" type="gradientRadial"/>
                <v:shadow on="t" color="#7f7f7f" opacity=".5" offset="1pt"/>
                <v:textbox>
                  <w:txbxContent>
                    <w:p w14:paraId="24D205A9" w14:textId="77777777" w:rsidR="004838CC" w:rsidRDefault="004838CC" w:rsidP="004838CC">
                      <w:pPr>
                        <w:rPr>
                          <w:sz w:val="38"/>
                          <w:szCs w:val="38"/>
                          <w:lang w:bidi="ar-IQ"/>
                        </w:rPr>
                      </w:pPr>
                      <w:r>
                        <w:rPr>
                          <w:sz w:val="38"/>
                          <w:szCs w:val="38"/>
                          <w:rtl/>
                          <w:lang w:bidi="ar-IQ"/>
                        </w:rPr>
                        <w:br/>
                      </w:r>
                      <w:r>
                        <w:rPr>
                          <w:sz w:val="38"/>
                          <w:szCs w:val="38"/>
                          <w:rtl/>
                          <w:lang w:bidi="ar-IQ"/>
                        </w:rPr>
                        <w:br/>
                        <w:t>الانجاز</w:t>
                      </w:r>
                      <w:r>
                        <w:rPr>
                          <w:sz w:val="38"/>
                          <w:szCs w:val="38"/>
                          <w:rtl/>
                          <w:lang w:bidi="ar-IQ"/>
                        </w:rPr>
                        <w:br/>
                      </w:r>
                      <w:r>
                        <w:rPr>
                          <w:sz w:val="38"/>
                          <w:szCs w:val="38"/>
                          <w:rtl/>
                          <w:lang w:bidi="ar-IQ"/>
                        </w:rPr>
                        <w:br/>
                      </w:r>
                      <w:r>
                        <w:rPr>
                          <w:sz w:val="38"/>
                          <w:szCs w:val="38"/>
                          <w:rtl/>
                          <w:lang w:bidi="ar-IQ"/>
                        </w:rPr>
                        <w:br/>
                      </w:r>
                    </w:p>
                  </w:txbxContent>
                </v:textbox>
              </v:rect>
            </w:pict>
          </mc:Fallback>
        </mc:AlternateContent>
      </w:r>
    </w:p>
    <w:p w14:paraId="5F0EE196" w14:textId="03B83E59" w:rsidR="004838CC" w:rsidRDefault="00CC629B" w:rsidP="004838CC">
      <w:pPr>
        <w:jc w:val="both"/>
        <w:rPr>
          <w:rFonts w:ascii="Simplified Arabic" w:hAnsi="Simplified Arabic" w:cs="Simplified Arabic"/>
          <w:b/>
          <w:bCs/>
          <w:sz w:val="28"/>
          <w:szCs w:val="28"/>
          <w:lang w:bidi="ar-IQ"/>
        </w:rPr>
      </w:pPr>
      <w:r>
        <w:rPr>
          <w:rFonts w:ascii="Calibri" w:hAnsi="Calibri" w:cs="Arial"/>
          <w:noProof/>
          <w:rtl/>
        </w:rPr>
        <w:lastRenderedPageBreak/>
        <mc:AlternateContent>
          <mc:Choice Requires="wps">
            <w:drawing>
              <wp:anchor distT="0" distB="0" distL="114300" distR="114300" simplePos="0" relativeHeight="251669504" behindDoc="0" locked="0" layoutInCell="1" allowOverlap="1" wp14:anchorId="02005FE9" wp14:editId="4E3C9175">
                <wp:simplePos x="0" y="0"/>
                <wp:positionH relativeFrom="margin">
                  <wp:align>center</wp:align>
                </wp:positionH>
                <wp:positionV relativeFrom="paragraph">
                  <wp:posOffset>158750</wp:posOffset>
                </wp:positionV>
                <wp:extent cx="790575" cy="419100"/>
                <wp:effectExtent l="38100" t="0" r="28575" b="57150"/>
                <wp:wrapNone/>
                <wp:docPr id="48156569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419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88A9FA" id="_x0000_t32" coordsize="21600,21600" o:spt="32" o:oned="t" path="m,l21600,21600e" filled="f">
                <v:path arrowok="t" fillok="f" o:connecttype="none"/>
                <o:lock v:ext="edit" shapetype="t"/>
              </v:shapetype>
              <v:shape id="Straight Arrow Connector 4" o:spid="_x0000_s1026" type="#_x0000_t32" style="position:absolute;margin-left:0;margin-top:12.5pt;width:62.25pt;height:33pt;flip:x;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">
                <v:stroke endarrow="block"/>
                <w10:wrap anchorx="margin"/>
              </v:shape>
            </w:pict>
          </mc:Fallback>
        </mc:AlternateContent>
      </w:r>
      <w:r>
        <w:rPr>
          <w:rFonts w:ascii="Calibri" w:hAnsi="Calibri" w:cs="Arial"/>
          <w:noProof/>
          <w:rtl/>
        </w:rPr>
        <mc:AlternateContent>
          <mc:Choice Requires="wps">
            <w:drawing>
              <wp:anchor distT="0" distB="0" distL="114300" distR="114300" simplePos="0" relativeHeight="251661312" behindDoc="0" locked="0" layoutInCell="1" allowOverlap="1" wp14:anchorId="210EF63E" wp14:editId="446DAFB5">
                <wp:simplePos x="0" y="0"/>
                <wp:positionH relativeFrom="column">
                  <wp:posOffset>-407670</wp:posOffset>
                </wp:positionH>
                <wp:positionV relativeFrom="paragraph">
                  <wp:posOffset>254000</wp:posOffset>
                </wp:positionV>
                <wp:extent cx="1343025" cy="871855"/>
                <wp:effectExtent l="0" t="0" r="47625" b="61595"/>
                <wp:wrapNone/>
                <wp:docPr id="1284704378"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871855"/>
                        </a:xfrm>
                        <a:prstGeom prst="ellipse">
                          <a:avLst/>
                        </a:prstGeom>
                        <a:gradFill rotWithShape="0">
                          <a:gsLst>
                            <a:gs pos="0">
                              <a:srgbClr val="FFFFFF"/>
                            </a:gs>
                            <a:gs pos="100000">
                              <a:srgbClr val="FFFFFF">
                                <a:gamma/>
                                <a:shade val="60000"/>
                                <a:invGamma/>
                              </a:srgbClr>
                            </a:gs>
                          </a:gsLst>
                          <a:path path="shape">
                            <a:fillToRect l="50000" t="50000" r="50000" b="50000"/>
                          </a:path>
                        </a:gradFill>
                        <a:ln w="19050">
                          <a:solidFill>
                            <a:srgbClr val="666666"/>
                          </a:solidFill>
                          <a:round/>
                          <a:headEnd/>
                          <a:tailEnd/>
                        </a:ln>
                        <a:effectLst>
                          <a:outerShdw dist="28398" dir="3806097" algn="ctr" rotWithShape="0">
                            <a:srgbClr val="7F7F7F">
                              <a:alpha val="50000"/>
                            </a:srgbClr>
                          </a:outerShdw>
                        </a:effectLst>
                      </wps:spPr>
                      <wps:txbx>
                        <w:txbxContent>
                          <w:p w14:paraId="519593DC" w14:textId="77777777" w:rsidR="004838CC" w:rsidRDefault="004838CC" w:rsidP="004838CC">
                            <w:pPr>
                              <w:jc w:val="center"/>
                              <w:rPr>
                                <w:b/>
                                <w:bCs/>
                                <w:sz w:val="28"/>
                                <w:szCs w:val="28"/>
                                <w:lang w:bidi="ar-IQ"/>
                              </w:rPr>
                            </w:pPr>
                            <w:r>
                              <w:rPr>
                                <w:b/>
                                <w:bCs/>
                                <w:sz w:val="28"/>
                                <w:szCs w:val="28"/>
                                <w:rtl/>
                                <w:lang w:bidi="ar-IQ"/>
                              </w:rPr>
                              <w:t>تحقيق الأهداف</w:t>
                            </w:r>
                          </w:p>
                          <w:p w14:paraId="725641AD" w14:textId="77777777" w:rsidR="004838CC" w:rsidRDefault="004838CC" w:rsidP="004838CC">
                            <w:pPr>
                              <w:jc w:val="center"/>
                              <w:rPr>
                                <w:b/>
                                <w:bCs/>
                                <w:sz w:val="28"/>
                                <w:szCs w:val="28"/>
                                <w:rtl/>
                                <w:lang w:bidi="ar-IQ"/>
                              </w:rPr>
                            </w:pPr>
                          </w:p>
                          <w:p w14:paraId="7222731F" w14:textId="77777777" w:rsidR="004838CC" w:rsidRDefault="004838CC" w:rsidP="004838CC">
                            <w:pPr>
                              <w:jc w:val="center"/>
                              <w:rPr>
                                <w:b/>
                                <w:bCs/>
                                <w:sz w:val="28"/>
                                <w:szCs w:val="28"/>
                                <w:lang w:bidi="ar-IQ"/>
                              </w:rPr>
                            </w:pPr>
                          </w:p>
                          <w:p w14:paraId="2EA74E0B" w14:textId="77777777" w:rsidR="004838CC" w:rsidRDefault="004838CC" w:rsidP="004838CC">
                            <w:pPr>
                              <w:jc w:val="center"/>
                              <w:rPr>
                                <w:b/>
                                <w:bCs/>
                                <w:sz w:val="28"/>
                                <w:szCs w:val="28"/>
                                <w:lang w:bidi="ar-IQ"/>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0EF63E" id="Oval 12" o:spid="_x0000_s1029" style="position:absolute;left:0;text-align:left;margin-left:-32.1pt;margin-top:20pt;width:105.75pt;height:6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" strokecolor="#666" strokeweight="1.5pt">
                <v:fill color2="#999" focusposition=".5,.5" focussize="" focus="100%" type="gradientRadial"/>
                <v:shadow on="t" color="#7f7f7f" opacity=".5" offset="1pt"/>
                <v:textbox>
                  <w:txbxContent>
                    <w:p w14:paraId="519593DC" w14:textId="77777777" w:rsidR="004838CC" w:rsidRDefault="004838CC" w:rsidP="004838CC">
                      <w:pPr>
                        <w:jc w:val="center"/>
                        <w:rPr>
                          <w:b/>
                          <w:bCs/>
                          <w:sz w:val="28"/>
                          <w:szCs w:val="28"/>
                          <w:lang w:bidi="ar-IQ"/>
                        </w:rPr>
                      </w:pPr>
                      <w:r>
                        <w:rPr>
                          <w:b/>
                          <w:bCs/>
                          <w:sz w:val="28"/>
                          <w:szCs w:val="28"/>
                          <w:rtl/>
                          <w:lang w:bidi="ar-IQ"/>
                        </w:rPr>
                        <w:t>تحقيق الأهداف</w:t>
                      </w:r>
                    </w:p>
                    <w:p w14:paraId="725641AD" w14:textId="77777777" w:rsidR="004838CC" w:rsidRDefault="004838CC" w:rsidP="004838CC">
                      <w:pPr>
                        <w:jc w:val="center"/>
                        <w:rPr>
                          <w:b/>
                          <w:bCs/>
                          <w:sz w:val="28"/>
                          <w:szCs w:val="28"/>
                          <w:rtl/>
                          <w:lang w:bidi="ar-IQ"/>
                        </w:rPr>
                      </w:pPr>
                    </w:p>
                    <w:p w14:paraId="7222731F" w14:textId="77777777" w:rsidR="004838CC" w:rsidRDefault="004838CC" w:rsidP="004838CC">
                      <w:pPr>
                        <w:jc w:val="center"/>
                        <w:rPr>
                          <w:b/>
                          <w:bCs/>
                          <w:sz w:val="28"/>
                          <w:szCs w:val="28"/>
                          <w:lang w:bidi="ar-IQ"/>
                        </w:rPr>
                      </w:pPr>
                    </w:p>
                    <w:p w14:paraId="2EA74E0B" w14:textId="77777777" w:rsidR="004838CC" w:rsidRDefault="004838CC" w:rsidP="004838CC">
                      <w:pPr>
                        <w:jc w:val="center"/>
                        <w:rPr>
                          <w:b/>
                          <w:bCs/>
                          <w:sz w:val="28"/>
                          <w:szCs w:val="28"/>
                          <w:lang w:bidi="ar-IQ"/>
                        </w:rPr>
                      </w:pPr>
                    </w:p>
                  </w:txbxContent>
                </v:textbox>
              </v:oval>
            </w:pict>
          </mc:Fallback>
        </mc:AlternateContent>
      </w:r>
      <w:r w:rsidR="004838CC">
        <w:rPr>
          <w:rFonts w:ascii="Calibri" w:hAnsi="Calibri" w:cs="Arial"/>
          <w:noProof/>
          <w:rtl/>
        </w:rPr>
        <mc:AlternateContent>
          <mc:Choice Requires="wps">
            <w:drawing>
              <wp:anchor distT="0" distB="0" distL="114300" distR="114300" simplePos="0" relativeHeight="251667456" behindDoc="0" locked="0" layoutInCell="1" allowOverlap="1" wp14:anchorId="7B1080C8" wp14:editId="3C869AF8">
                <wp:simplePos x="0" y="0"/>
                <wp:positionH relativeFrom="column">
                  <wp:posOffset>4337050</wp:posOffset>
                </wp:positionH>
                <wp:positionV relativeFrom="paragraph">
                  <wp:posOffset>85725</wp:posOffset>
                </wp:positionV>
                <wp:extent cx="809625" cy="0"/>
                <wp:effectExtent l="31750" t="75565" r="15875" b="76835"/>
                <wp:wrapNone/>
                <wp:docPr id="1560251963"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9625" cy="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E18492E" id="Straight Arrow Connector 6" o:spid="_x0000_s1026" type="#_x0000_t32" style="position:absolute;margin-left:341.5pt;margin-top:6.75pt;width:63.75pt;height: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" strokeweight="2.5pt">
                <v:stroke endarrow="block"/>
                <v:shadow color="#868686"/>
              </v:shape>
            </w:pict>
          </mc:Fallback>
        </mc:AlternateContent>
      </w:r>
    </w:p>
    <w:p w14:paraId="58F1154D" w14:textId="050B7682" w:rsidR="004838CC" w:rsidRDefault="00CC629B" w:rsidP="004838CC">
      <w:pPr>
        <w:jc w:val="both"/>
        <w:rPr>
          <w:rFonts w:ascii="Simplified Arabic" w:hAnsi="Simplified Arabic" w:cs="Simplified Arabic"/>
          <w:b/>
          <w:bCs/>
          <w:sz w:val="28"/>
          <w:szCs w:val="28"/>
          <w:lang w:bidi="ar-IQ"/>
        </w:rPr>
      </w:pPr>
      <w:r>
        <w:rPr>
          <w:rFonts w:ascii="Calibri" w:hAnsi="Calibri" w:cs="Arial"/>
          <w:noProof/>
          <w:rtl/>
        </w:rPr>
        <mc:AlternateContent>
          <mc:Choice Requires="wps">
            <w:drawing>
              <wp:anchor distT="0" distB="0" distL="114300" distR="114300" simplePos="0" relativeHeight="251666432" behindDoc="0" locked="0" layoutInCell="1" allowOverlap="1" wp14:anchorId="25E985E2" wp14:editId="48F57E6E">
                <wp:simplePos x="0" y="0"/>
                <wp:positionH relativeFrom="column">
                  <wp:posOffset>3762375</wp:posOffset>
                </wp:positionH>
                <wp:positionV relativeFrom="paragraph">
                  <wp:posOffset>24765</wp:posOffset>
                </wp:positionV>
                <wp:extent cx="45719" cy="895350"/>
                <wp:effectExtent l="57150" t="19050" r="50165" b="38100"/>
                <wp:wrapNone/>
                <wp:docPr id="922084048"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89535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6DA53B3" id="Straight Arrow Connector 7" o:spid="_x0000_s1026" type="#_x0000_t32" style="position:absolute;margin-left:296.25pt;margin-top:1.95pt;width:3.6pt;height:7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" strokeweight="2.5pt">
                <v:stroke endarrow="block"/>
                <v:shadow color="#868686"/>
              </v:shape>
            </w:pict>
          </mc:Fallback>
        </mc:AlternateContent>
      </w:r>
      <w:r>
        <w:rPr>
          <w:rFonts w:ascii="Calibri" w:hAnsi="Calibri" w:cs="Arial"/>
          <w:noProof/>
          <w:rtl/>
        </w:rPr>
        <mc:AlternateContent>
          <mc:Choice Requires="wps">
            <w:drawing>
              <wp:anchor distT="0" distB="0" distL="114300" distR="114300" simplePos="0" relativeHeight="251663360" behindDoc="0" locked="0" layoutInCell="1" allowOverlap="1" wp14:anchorId="039E240C" wp14:editId="0FDC58B4">
                <wp:simplePos x="0" y="0"/>
                <wp:positionH relativeFrom="column">
                  <wp:posOffset>992505</wp:posOffset>
                </wp:positionH>
                <wp:positionV relativeFrom="paragraph">
                  <wp:posOffset>275590</wp:posOffset>
                </wp:positionV>
                <wp:extent cx="561975" cy="0"/>
                <wp:effectExtent l="0" t="95250" r="0" b="95250"/>
                <wp:wrapNone/>
                <wp:docPr id="2087332114"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E5ED1E9" id="Straight Arrow Connector 10" o:spid="_x0000_s1026" type="#_x0000_t32" style="position:absolute;margin-left:78.15pt;margin-top:21.7pt;width:44.25pt;height: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" strokeweight="2.5pt">
                <v:stroke endarrow="block"/>
                <v:shadow color="#868686"/>
              </v:shape>
            </w:pict>
          </mc:Fallback>
        </mc:AlternateContent>
      </w:r>
    </w:p>
    <w:p w14:paraId="33CB14B3" w14:textId="59DD7C5B" w:rsidR="004838CC" w:rsidRDefault="00CC629B" w:rsidP="004838CC">
      <w:pPr>
        <w:jc w:val="both"/>
        <w:rPr>
          <w:rFonts w:ascii="Simplified Arabic" w:hAnsi="Simplified Arabic" w:cs="Simplified Arabic"/>
          <w:b/>
          <w:bCs/>
          <w:sz w:val="28"/>
          <w:szCs w:val="28"/>
          <w:lang w:bidi="ar-IQ"/>
        </w:rPr>
      </w:pPr>
      <w:r>
        <w:rPr>
          <w:rFonts w:ascii="Calibri" w:hAnsi="Calibri" w:cs="Arial"/>
          <w:noProof/>
          <w:rtl/>
        </w:rPr>
        <mc:AlternateContent>
          <mc:Choice Requires="wps">
            <w:drawing>
              <wp:anchor distT="0" distB="0" distL="114300" distR="114300" simplePos="0" relativeHeight="251665408" behindDoc="0" locked="0" layoutInCell="1" allowOverlap="1" wp14:anchorId="562E616A" wp14:editId="20F88561">
                <wp:simplePos x="0" y="0"/>
                <wp:positionH relativeFrom="margin">
                  <wp:align>center</wp:align>
                </wp:positionH>
                <wp:positionV relativeFrom="paragraph">
                  <wp:posOffset>102870</wp:posOffset>
                </wp:positionV>
                <wp:extent cx="781685" cy="535305"/>
                <wp:effectExtent l="19050" t="19050" r="18415" b="17145"/>
                <wp:wrapNone/>
                <wp:docPr id="133780407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81685" cy="535305"/>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6770D3E" id="Straight Arrow Connector 8" o:spid="_x0000_s1026" type="#_x0000_t32" style="position:absolute;margin-left:0;margin-top:8.1pt;width:61.55pt;height:42.15pt;flip:x y;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" strokeweight="2.5pt">
                <v:shadow color="#868686"/>
                <w10:wrap anchorx="margin"/>
              </v:shape>
            </w:pict>
          </mc:Fallback>
        </mc:AlternateContent>
      </w:r>
    </w:p>
    <w:p w14:paraId="10E5D5D2" w14:textId="7CC00479" w:rsidR="004838CC" w:rsidRDefault="00CC629B" w:rsidP="004838CC">
      <w:pPr>
        <w:jc w:val="both"/>
        <w:rPr>
          <w:rFonts w:ascii="Simplified Arabic" w:hAnsi="Simplified Arabic" w:cs="Simplified Arabic"/>
          <w:b/>
          <w:bCs/>
          <w:sz w:val="28"/>
          <w:szCs w:val="28"/>
          <w:lang w:bidi="ar-IQ"/>
        </w:rPr>
      </w:pPr>
      <w:r>
        <w:rPr>
          <w:rFonts w:ascii="Calibri" w:hAnsi="Calibri" w:cs="Arial"/>
          <w:noProof/>
          <w:rtl/>
        </w:rPr>
        <mc:AlternateContent>
          <mc:Choice Requires="wps">
            <w:drawing>
              <wp:anchor distT="0" distB="0" distL="114300" distR="114300" simplePos="0" relativeHeight="251671552" behindDoc="0" locked="0" layoutInCell="1" allowOverlap="1" wp14:anchorId="52706EA5" wp14:editId="3B764A40">
                <wp:simplePos x="0" y="0"/>
                <wp:positionH relativeFrom="column">
                  <wp:posOffset>5020310</wp:posOffset>
                </wp:positionH>
                <wp:positionV relativeFrom="paragraph">
                  <wp:posOffset>21590</wp:posOffset>
                </wp:positionV>
                <wp:extent cx="975995" cy="912495"/>
                <wp:effectExtent l="10160" t="13970" r="13970" b="26035"/>
                <wp:wrapNone/>
                <wp:docPr id="243102687" name="Speech Bubble: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995" cy="912495"/>
                        </a:xfrm>
                        <a:prstGeom prst="wedgeRectCallout">
                          <a:avLst>
                            <a:gd name="adj1" fmla="val -18509"/>
                            <a:gd name="adj2" fmla="val 46801"/>
                          </a:avLst>
                        </a:prstGeom>
                        <a:gradFill rotWithShape="0">
                          <a:gsLst>
                            <a:gs pos="0">
                              <a:srgbClr val="666666"/>
                            </a:gs>
                            <a:gs pos="100000">
                              <a:srgbClr val="666666">
                                <a:gamma/>
                                <a:tint val="20000"/>
                                <a:invGamma/>
                              </a:srgbClr>
                            </a:gs>
                          </a:gsLst>
                          <a:path path="rect">
                            <a:fillToRect l="50000" t="50000" r="50000" b="50000"/>
                          </a:path>
                        </a:gradFill>
                        <a:ln w="12700">
                          <a:solidFill>
                            <a:srgbClr val="666666"/>
                          </a:solidFill>
                          <a:miter lim="800000"/>
                          <a:headEnd/>
                          <a:tailEnd/>
                        </a:ln>
                        <a:effectLst>
                          <a:outerShdw dist="28398" dir="3806097" algn="ctr" rotWithShape="0">
                            <a:srgbClr val="7F7F7F">
                              <a:alpha val="50000"/>
                            </a:srgbClr>
                          </a:outerShdw>
                        </a:effectLst>
                      </wps:spPr>
                      <wps:txbx>
                        <w:txbxContent>
                          <w:p w14:paraId="559575A3" w14:textId="77777777" w:rsidR="004838CC" w:rsidRDefault="004838CC" w:rsidP="004838CC">
                            <w:pPr>
                              <w:jc w:val="center"/>
                              <w:rPr>
                                <w:rFonts w:ascii="Times New Roman" w:hAnsi="Times New Roman" w:cs="Times New Roman"/>
                                <w:b/>
                                <w:bCs/>
                                <w:sz w:val="28"/>
                                <w:szCs w:val="28"/>
                                <w:lang w:bidi="ar-IQ"/>
                              </w:rPr>
                            </w:pPr>
                            <w:r>
                              <w:rPr>
                                <w:rFonts w:ascii="Times New Roman" w:hAnsi="Times New Roman" w:cs="Times New Roman"/>
                                <w:b/>
                                <w:bCs/>
                                <w:sz w:val="28"/>
                                <w:szCs w:val="28"/>
                                <w:rtl/>
                                <w:lang w:bidi="ar-IQ"/>
                              </w:rPr>
                              <w:t>المساءلة</w:t>
                            </w:r>
                          </w:p>
                          <w:p w14:paraId="61CED278" w14:textId="77777777" w:rsidR="004838CC" w:rsidRDefault="004838CC" w:rsidP="004838CC">
                            <w:pPr>
                              <w:rPr>
                                <w:rFonts w:ascii="Calibri" w:hAnsi="Calibri" w:cs="Arial"/>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06EA5" id="Speech Bubble: Rectangle 1" o:spid="_x0000_s1030" type="#_x0000_t61" style="position:absolute;left:0;text-align:left;margin-left:395.3pt;margin-top:1.7pt;width:76.85pt;height:71.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" adj="6802,20909" fillcolor="#666" strokecolor="#666" strokeweight="1pt">
                <v:fill color2="#e0e0e0" focusposition=".5,.5" focussize="" focus="100%" type="gradientRadial">
                  <o:fill v:ext="view" type="gradientCenter"/>
                </v:fill>
                <v:shadow on="t" color="#7f7f7f" opacity=".5" offset="1pt"/>
                <v:textbox>
                  <w:txbxContent>
                    <w:p w14:paraId="559575A3" w14:textId="77777777" w:rsidR="004838CC" w:rsidRDefault="004838CC" w:rsidP="004838CC">
                      <w:pPr>
                        <w:jc w:val="center"/>
                        <w:rPr>
                          <w:rFonts w:ascii="Times New Roman" w:hAnsi="Times New Roman" w:cs="Times New Roman"/>
                          <w:b/>
                          <w:bCs/>
                          <w:sz w:val="28"/>
                          <w:szCs w:val="28"/>
                          <w:lang w:bidi="ar-IQ"/>
                        </w:rPr>
                      </w:pPr>
                      <w:r>
                        <w:rPr>
                          <w:rFonts w:ascii="Times New Roman" w:hAnsi="Times New Roman" w:cs="Times New Roman"/>
                          <w:b/>
                          <w:bCs/>
                          <w:sz w:val="28"/>
                          <w:szCs w:val="28"/>
                          <w:rtl/>
                          <w:lang w:bidi="ar-IQ"/>
                        </w:rPr>
                        <w:t>المساءلة</w:t>
                      </w:r>
                    </w:p>
                    <w:p w14:paraId="61CED278" w14:textId="77777777" w:rsidR="004838CC" w:rsidRDefault="004838CC" w:rsidP="004838CC">
                      <w:pPr>
                        <w:rPr>
                          <w:rFonts w:ascii="Calibri" w:hAnsi="Calibri" w:cs="Arial"/>
                          <w:rtl/>
                        </w:rPr>
                      </w:pPr>
                    </w:p>
                  </w:txbxContent>
                </v:textbox>
              </v:shape>
            </w:pict>
          </mc:Fallback>
        </mc:AlternateContent>
      </w:r>
      <w:r>
        <w:rPr>
          <w:rFonts w:ascii="Calibri" w:hAnsi="Calibri" w:cs="Arial"/>
          <w:noProof/>
          <w:rtl/>
        </w:rPr>
        <mc:AlternateContent>
          <mc:Choice Requires="wps">
            <w:drawing>
              <wp:anchor distT="0" distB="0" distL="114300" distR="114300" simplePos="0" relativeHeight="251668480" behindDoc="0" locked="0" layoutInCell="1" allowOverlap="1" wp14:anchorId="4C8B2903" wp14:editId="4E803D0B">
                <wp:simplePos x="0" y="0"/>
                <wp:positionH relativeFrom="column">
                  <wp:posOffset>4505324</wp:posOffset>
                </wp:positionH>
                <wp:positionV relativeFrom="paragraph">
                  <wp:posOffset>414020</wp:posOffset>
                </wp:positionV>
                <wp:extent cx="742950" cy="45719"/>
                <wp:effectExtent l="38100" t="57150" r="19050" b="88265"/>
                <wp:wrapNone/>
                <wp:docPr id="1950440404"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2950" cy="45719"/>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F30D585" id="Straight Arrow Connector 5" o:spid="_x0000_s1026" type="#_x0000_t32" style="position:absolute;margin-left:354.75pt;margin-top:32.6pt;width:58.5pt;height:3.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" strokeweight="2.5pt">
                <v:stroke endarrow="block"/>
                <v:shadow color="#868686"/>
              </v:shape>
            </w:pict>
          </mc:Fallback>
        </mc:AlternateContent>
      </w:r>
      <w:r>
        <w:rPr>
          <w:rFonts w:ascii="Calibri" w:hAnsi="Calibri" w:cs="Arial"/>
          <w:noProof/>
          <w:rtl/>
        </w:rPr>
        <mc:AlternateContent>
          <mc:Choice Requires="wps">
            <w:drawing>
              <wp:anchor distT="0" distB="0" distL="114300" distR="114300" simplePos="0" relativeHeight="251662336" behindDoc="0" locked="0" layoutInCell="1" allowOverlap="1" wp14:anchorId="4456ECEB" wp14:editId="320C5066">
                <wp:simplePos x="0" y="0"/>
                <wp:positionH relativeFrom="column">
                  <wp:posOffset>3114675</wp:posOffset>
                </wp:positionH>
                <wp:positionV relativeFrom="paragraph">
                  <wp:posOffset>107315</wp:posOffset>
                </wp:positionV>
                <wp:extent cx="1350010" cy="639445"/>
                <wp:effectExtent l="0" t="0" r="40640" b="65405"/>
                <wp:wrapNone/>
                <wp:docPr id="888264366"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010" cy="639445"/>
                        </a:xfrm>
                        <a:prstGeom prst="ellipse">
                          <a:avLst/>
                        </a:prstGeom>
                        <a:gradFill rotWithShape="0">
                          <a:gsLst>
                            <a:gs pos="0">
                              <a:srgbClr val="FFFFFF"/>
                            </a:gs>
                            <a:gs pos="100000">
                              <a:srgbClr val="FFFFFF">
                                <a:gamma/>
                                <a:shade val="60000"/>
                                <a:invGamma/>
                              </a:srgbClr>
                            </a:gs>
                          </a:gsLst>
                          <a:path path="shape">
                            <a:fillToRect l="50000" t="50000" r="50000" b="50000"/>
                          </a:path>
                        </a:gradFill>
                        <a:ln w="19050">
                          <a:solidFill>
                            <a:srgbClr val="666666"/>
                          </a:solidFill>
                          <a:round/>
                          <a:headEnd/>
                          <a:tailEnd/>
                        </a:ln>
                        <a:effectLst>
                          <a:outerShdw dist="28398" dir="3806097" algn="ctr" rotWithShape="0">
                            <a:srgbClr val="7F7F7F">
                              <a:alpha val="50000"/>
                            </a:srgbClr>
                          </a:outerShdw>
                        </a:effectLst>
                      </wps:spPr>
                      <wps:txbx>
                        <w:txbxContent>
                          <w:p w14:paraId="6E7C8191" w14:textId="77777777" w:rsidR="004838CC" w:rsidRDefault="004838CC" w:rsidP="004838CC">
                            <w:pPr>
                              <w:jc w:val="center"/>
                              <w:rPr>
                                <w:sz w:val="40"/>
                                <w:szCs w:val="40"/>
                                <w:lang w:bidi="ar-IQ"/>
                              </w:rPr>
                            </w:pPr>
                            <w:r>
                              <w:rPr>
                                <w:sz w:val="40"/>
                                <w:szCs w:val="40"/>
                                <w:rtl/>
                                <w:lang w:bidi="ar-IQ"/>
                              </w:rPr>
                              <w:t>الاستجابة</w:t>
                            </w:r>
                            <w:r>
                              <w:rPr>
                                <w:sz w:val="40"/>
                                <w:szCs w:val="40"/>
                                <w:rtl/>
                                <w:lang w:bidi="ar-IQ"/>
                              </w:rPr>
                              <w:br/>
                            </w:r>
                          </w:p>
                          <w:p w14:paraId="3983897E" w14:textId="77777777" w:rsidR="004838CC" w:rsidRDefault="004838CC" w:rsidP="004838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56ECEB" id="Oval 11" o:spid="_x0000_s1031" style="position:absolute;left:0;text-align:left;margin-left:245.25pt;margin-top:8.45pt;width:106.3pt;height:5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" strokecolor="#666" strokeweight="1.5pt">
                <v:fill color2="#999" focusposition=".5,.5" focussize="" focus="100%" type="gradientRadial"/>
                <v:shadow on="t" color="#7f7f7f" opacity=".5" offset="1pt"/>
                <v:textbox>
                  <w:txbxContent>
                    <w:p w14:paraId="6E7C8191" w14:textId="77777777" w:rsidR="004838CC" w:rsidRDefault="004838CC" w:rsidP="004838CC">
                      <w:pPr>
                        <w:jc w:val="center"/>
                        <w:rPr>
                          <w:sz w:val="40"/>
                          <w:szCs w:val="40"/>
                          <w:lang w:bidi="ar-IQ"/>
                        </w:rPr>
                      </w:pPr>
                      <w:r>
                        <w:rPr>
                          <w:sz w:val="40"/>
                          <w:szCs w:val="40"/>
                          <w:rtl/>
                          <w:lang w:bidi="ar-IQ"/>
                        </w:rPr>
                        <w:t>الاستجابة</w:t>
                      </w:r>
                      <w:r>
                        <w:rPr>
                          <w:sz w:val="40"/>
                          <w:szCs w:val="40"/>
                          <w:rtl/>
                          <w:lang w:bidi="ar-IQ"/>
                        </w:rPr>
                        <w:br/>
                      </w:r>
                    </w:p>
                    <w:p w14:paraId="3983897E" w14:textId="77777777" w:rsidR="004838CC" w:rsidRDefault="004838CC" w:rsidP="004838CC"/>
                  </w:txbxContent>
                </v:textbox>
              </v:oval>
            </w:pict>
          </mc:Fallback>
        </mc:AlternateContent>
      </w:r>
    </w:p>
    <w:p w14:paraId="5C489501" w14:textId="4683D4F4" w:rsidR="004838CC" w:rsidRDefault="004838CC" w:rsidP="004838CC">
      <w:pPr>
        <w:jc w:val="both"/>
        <w:rPr>
          <w:rFonts w:ascii="Simplified Arabic" w:hAnsi="Simplified Arabic" w:cs="Simplified Arabic"/>
          <w:b/>
          <w:bCs/>
          <w:sz w:val="28"/>
          <w:szCs w:val="28"/>
          <w:lang w:bidi="ar-IQ"/>
        </w:rPr>
      </w:pPr>
    </w:p>
    <w:p w14:paraId="67893EA6" w14:textId="392A3B0A" w:rsidR="004838CC" w:rsidRDefault="004838CC" w:rsidP="004838CC">
      <w:pPr>
        <w:jc w:val="both"/>
        <w:rPr>
          <w:rFonts w:ascii="Simplified Arabic" w:hAnsi="Simplified Arabic" w:cs="Simplified Arabic"/>
          <w:b/>
          <w:bCs/>
          <w:sz w:val="28"/>
          <w:szCs w:val="28"/>
          <w:lang w:bidi="ar-IQ"/>
        </w:rPr>
      </w:pPr>
    </w:p>
    <w:p w14:paraId="173546BD" w14:textId="690DACD9" w:rsidR="004838CC" w:rsidRPr="00812D65" w:rsidRDefault="004838CC" w:rsidP="004838CC">
      <w:pPr>
        <w:jc w:val="both"/>
      </w:pPr>
    </w:p>
    <w:p w14:paraId="0D010101" w14:textId="77777777" w:rsidR="00AF5254" w:rsidRDefault="00AF5254" w:rsidP="002B473D">
      <w:pPr>
        <w:spacing w:line="360" w:lineRule="auto"/>
        <w:jc w:val="both"/>
        <w:rPr>
          <w:rFonts w:cstheme="minorHAnsi"/>
          <w:sz w:val="28"/>
          <w:szCs w:val="28"/>
          <w:rtl/>
        </w:rPr>
      </w:pPr>
    </w:p>
    <w:p w14:paraId="17D8AA39" w14:textId="686C1D85" w:rsidR="00A062BC" w:rsidRDefault="00A062BC" w:rsidP="003445CC">
      <w:pPr>
        <w:spacing w:after="3" w:line="240" w:lineRule="auto"/>
        <w:ind w:left="9" w:right="6382" w:hanging="9"/>
        <w:jc w:val="right"/>
        <w:rPr>
          <w:b/>
          <w:bCs/>
          <w:szCs w:val="32"/>
          <w:rtl/>
        </w:rPr>
      </w:pPr>
      <w:r>
        <w:rPr>
          <w:rFonts w:hint="cs"/>
          <w:b/>
          <w:bCs/>
          <w:szCs w:val="32"/>
          <w:rtl/>
        </w:rPr>
        <w:t xml:space="preserve">مفهوم أداء </w:t>
      </w:r>
      <w:r w:rsidR="003445CC">
        <w:rPr>
          <w:rFonts w:hint="cs"/>
          <w:b/>
          <w:bCs/>
          <w:szCs w:val="32"/>
          <w:rtl/>
        </w:rPr>
        <w:t>الشركات:</w:t>
      </w:r>
      <w:r>
        <w:rPr>
          <w:rFonts w:hint="cs"/>
          <w:b/>
          <w:bCs/>
          <w:szCs w:val="32"/>
          <w:rtl/>
        </w:rPr>
        <w:t xml:space="preserve"> </w:t>
      </w:r>
    </w:p>
    <w:p w14:paraId="6E0707A3" w14:textId="0E7F63C4" w:rsidR="00A062BC" w:rsidRDefault="00A062BC" w:rsidP="003445CC">
      <w:pPr>
        <w:spacing w:after="3" w:line="240" w:lineRule="auto"/>
        <w:ind w:left="9" w:right="6382" w:hanging="9"/>
        <w:jc w:val="center"/>
      </w:pPr>
      <w:r>
        <w:rPr>
          <w:rFonts w:hint="cs"/>
          <w:b/>
          <w:bCs/>
          <w:szCs w:val="32"/>
          <w:rtl/>
        </w:rPr>
        <w:t xml:space="preserve"> </w:t>
      </w:r>
      <w:r w:rsidR="00784D1E">
        <w:rPr>
          <w:rFonts w:hint="cs"/>
          <w:b/>
          <w:bCs/>
          <w:szCs w:val="32"/>
          <w:rtl/>
        </w:rPr>
        <w:t>أولاً: مفهوم</w:t>
      </w:r>
      <w:r>
        <w:rPr>
          <w:rFonts w:hint="cs"/>
          <w:b/>
          <w:bCs/>
          <w:szCs w:val="32"/>
          <w:rtl/>
        </w:rPr>
        <w:t xml:space="preserve"> الأداء: </w:t>
      </w:r>
    </w:p>
    <w:p w14:paraId="1EBCDFE1" w14:textId="77777777" w:rsidR="00A062BC" w:rsidRPr="00954E9E" w:rsidRDefault="00A062BC" w:rsidP="003445CC">
      <w:pPr>
        <w:spacing w:after="38" w:line="240" w:lineRule="auto"/>
        <w:ind w:left="296"/>
        <w:jc w:val="both"/>
        <w:rPr>
          <w:rFonts w:ascii="Simplified Arabic" w:hAnsi="Simplified Arabic" w:cs="Simplified Arabic"/>
          <w:sz w:val="32"/>
          <w:szCs w:val="32"/>
        </w:rPr>
      </w:pPr>
      <w:r w:rsidRPr="00954E9E">
        <w:rPr>
          <w:rFonts w:ascii="Simplified Arabic" w:hAnsi="Simplified Arabic" w:cs="Simplified Arabic"/>
          <w:sz w:val="32"/>
          <w:szCs w:val="32"/>
          <w:rtl/>
        </w:rPr>
        <w:t xml:space="preserve">أشار إلى الأداء بأنه انعكاسٌ لقدرة المنظمة وقابليتها على تحقيق أهدافها طويلةالأمد وهي (البقاء ،النمو والتكيف) </w:t>
      </w:r>
    </w:p>
    <w:p w14:paraId="4EE58CEF" w14:textId="77777777" w:rsidR="00A062BC" w:rsidRPr="00954E9E" w:rsidRDefault="00A062BC" w:rsidP="003445CC">
      <w:pPr>
        <w:spacing w:after="88" w:line="240" w:lineRule="auto"/>
        <w:ind w:left="296"/>
        <w:jc w:val="both"/>
        <w:rPr>
          <w:rFonts w:ascii="Simplified Arabic" w:hAnsi="Simplified Arabic" w:cs="Simplified Arabic"/>
          <w:sz w:val="32"/>
          <w:szCs w:val="32"/>
        </w:rPr>
      </w:pPr>
      <w:r w:rsidRPr="00954E9E">
        <w:rPr>
          <w:rFonts w:ascii="Simplified Arabic" w:hAnsi="Simplified Arabic" w:cs="Simplified Arabic"/>
          <w:sz w:val="32"/>
          <w:szCs w:val="32"/>
          <w:rtl/>
        </w:rPr>
        <w:t xml:space="preserve"> كما يعرف الأداء بأنه عمل المنظمة لتحقيق أفضل النتائج الممكنة ، إذ يلاحظ من هذا التعريف إن الأداء ليس بفلسفة أو تقنية إنما هي مجمل الأنشطة اليومية  المتحققة .</w:t>
      </w:r>
      <w:r w:rsidRPr="00954E9E">
        <w:rPr>
          <w:rFonts w:ascii="Simplified Arabic" w:hAnsi="Simplified Arabic" w:cs="Simplified Arabic"/>
          <w:sz w:val="32"/>
          <w:szCs w:val="32"/>
          <w:vertAlign w:val="subscript"/>
          <w:rtl/>
        </w:rPr>
        <w:t xml:space="preserve"> </w:t>
      </w:r>
    </w:p>
    <w:p w14:paraId="575C90A1" w14:textId="77777777" w:rsidR="00A062BC" w:rsidRPr="00954E9E" w:rsidRDefault="00A062BC" w:rsidP="003445CC">
      <w:pPr>
        <w:spacing w:after="45" w:line="240" w:lineRule="auto"/>
        <w:ind w:left="296" w:hanging="26"/>
        <w:jc w:val="both"/>
        <w:rPr>
          <w:rFonts w:ascii="Simplified Arabic" w:hAnsi="Simplified Arabic" w:cs="Simplified Arabic"/>
          <w:sz w:val="32"/>
          <w:szCs w:val="32"/>
        </w:rPr>
      </w:pPr>
      <w:r w:rsidRPr="00954E9E">
        <w:rPr>
          <w:rFonts w:ascii="Simplified Arabic" w:hAnsi="Simplified Arabic" w:cs="Simplified Arabic"/>
          <w:sz w:val="32"/>
          <w:szCs w:val="32"/>
          <w:rtl/>
        </w:rPr>
        <w:t>والأداء في أبسط صوره يمثل النتائج المرغوبة التي تسعى المنظمة إلى تحقيقها ،بأن الأداء هو مزيج الموارد والقد ارت المميزة للوحدة الاقتصادية، وهو الذي يحدد مدى كفاءة وفاعلية المنظمة في أدائها</w:t>
      </w:r>
      <w:r w:rsidRPr="00954E9E">
        <w:rPr>
          <w:rFonts w:ascii="Simplified Arabic" w:hAnsi="Simplified Arabic" w:cs="Simplified Arabic"/>
          <w:sz w:val="32"/>
          <w:szCs w:val="32"/>
          <w:vertAlign w:val="superscript"/>
          <w:rtl/>
        </w:rPr>
        <w:t xml:space="preserve"> .</w:t>
      </w:r>
      <w:r w:rsidRPr="00954E9E">
        <w:rPr>
          <w:rFonts w:ascii="Simplified Arabic" w:hAnsi="Simplified Arabic" w:cs="Simplified Arabic"/>
          <w:sz w:val="32"/>
          <w:szCs w:val="32"/>
          <w:rtl/>
        </w:rPr>
        <w:t xml:space="preserve"> </w:t>
      </w:r>
    </w:p>
    <w:p w14:paraId="1525483B" w14:textId="77777777" w:rsidR="00A062BC" w:rsidRPr="00954E9E" w:rsidRDefault="00A062BC" w:rsidP="003445CC">
      <w:pPr>
        <w:spacing w:line="240" w:lineRule="auto"/>
        <w:ind w:left="296" w:hanging="26"/>
        <w:jc w:val="both"/>
        <w:rPr>
          <w:rFonts w:ascii="Simplified Arabic" w:hAnsi="Simplified Arabic" w:cs="Simplified Arabic"/>
          <w:sz w:val="32"/>
          <w:szCs w:val="32"/>
        </w:rPr>
      </w:pPr>
      <w:r w:rsidRPr="00954E9E">
        <w:rPr>
          <w:rFonts w:ascii="Simplified Arabic" w:hAnsi="Simplified Arabic" w:cs="Simplified Arabic"/>
          <w:sz w:val="32"/>
          <w:szCs w:val="32"/>
          <w:rtl/>
        </w:rPr>
        <w:t xml:space="preserve">أما مفهوم الأداء الإست ارتيجي فقد طرح كل من  مفهومين للأداء الإست ارتيجي في ضوء الفاعلية التنظيمية للوحدة . </w:t>
      </w:r>
    </w:p>
    <w:p w14:paraId="5250CDCF" w14:textId="77777777" w:rsidR="00A062BC" w:rsidRPr="00954E9E" w:rsidRDefault="00A062BC" w:rsidP="003445CC">
      <w:pPr>
        <w:spacing w:line="240" w:lineRule="auto"/>
        <w:ind w:left="296"/>
        <w:jc w:val="both"/>
        <w:rPr>
          <w:rFonts w:ascii="Simplified Arabic" w:hAnsi="Simplified Arabic" w:cs="Simplified Arabic"/>
          <w:sz w:val="32"/>
          <w:szCs w:val="32"/>
        </w:rPr>
      </w:pPr>
      <w:r w:rsidRPr="00954E9E">
        <w:rPr>
          <w:rFonts w:ascii="Simplified Arabic" w:hAnsi="Simplified Arabic" w:cs="Simplified Arabic"/>
          <w:b/>
          <w:bCs/>
          <w:sz w:val="32"/>
          <w:szCs w:val="32"/>
          <w:rtl/>
        </w:rPr>
        <w:t xml:space="preserve">المفهوم الأول: </w:t>
      </w:r>
      <w:r w:rsidRPr="00954E9E">
        <w:rPr>
          <w:rFonts w:ascii="Simplified Arabic" w:hAnsi="Simplified Arabic" w:cs="Simplified Arabic"/>
          <w:sz w:val="32"/>
          <w:szCs w:val="32"/>
          <w:rtl/>
        </w:rPr>
        <w:t>هو المفهوم الضيق لأداء الأعمال الذي يركز على استعمال المخرجات البسيطة المعتمدة على المقاييس المالية، والتي تعكس إنجاز الأهداف الاقتصادية للوحدة، ومن نماذج المقاييس التي يتم استعمالها:(نمو المبيعات والربحية التي تركز على العائد على الاستثمار ، والعائد على المبيعات ، والعائد على السهم.).</w:t>
      </w:r>
    </w:p>
    <w:p w14:paraId="00F457E4" w14:textId="77777777" w:rsidR="00A062BC" w:rsidRPr="00954E9E" w:rsidRDefault="00A062BC" w:rsidP="003445CC">
      <w:pPr>
        <w:spacing w:after="203" w:line="240" w:lineRule="auto"/>
        <w:ind w:left="299" w:hanging="3"/>
        <w:jc w:val="both"/>
        <w:rPr>
          <w:rFonts w:ascii="Simplified Arabic" w:hAnsi="Simplified Arabic" w:cs="Simplified Arabic"/>
          <w:sz w:val="32"/>
          <w:szCs w:val="32"/>
        </w:rPr>
      </w:pPr>
      <w:r w:rsidRPr="00954E9E">
        <w:rPr>
          <w:rFonts w:ascii="Simplified Arabic" w:hAnsi="Simplified Arabic" w:cs="Simplified Arabic"/>
          <w:b/>
          <w:bCs/>
          <w:sz w:val="32"/>
          <w:szCs w:val="32"/>
          <w:rtl/>
        </w:rPr>
        <w:lastRenderedPageBreak/>
        <w:t>المفهوم الثاني:</w:t>
      </w:r>
      <w:r w:rsidRPr="00954E9E">
        <w:rPr>
          <w:rFonts w:ascii="Simplified Arabic" w:hAnsi="Simplified Arabic" w:cs="Simplified Arabic"/>
          <w:sz w:val="32"/>
          <w:szCs w:val="32"/>
          <w:rtl/>
        </w:rPr>
        <w:t xml:space="preserve"> ويطلق عليه أداء العمليات إذ يعد أحد الأركان الأساسية للمفهوم الواسع لأداء الأعمال، بتأكيده على المقاييس غير المالية إلى جانب المقاييس المالية ومن نماذج المقاييس غير المالية التي يتم استعمالها :الحصة السوقية وتقديم منتجات جديدة وجودة المنتج  والقيمة الاقتصادية المضافة....الخ.  </w:t>
      </w:r>
    </w:p>
    <w:p w14:paraId="38DC8990" w14:textId="77777777" w:rsidR="00A062BC" w:rsidRPr="00954E9E" w:rsidRDefault="00A062BC" w:rsidP="003445CC">
      <w:pPr>
        <w:spacing w:after="7" w:line="240" w:lineRule="auto"/>
        <w:ind w:left="296" w:hanging="26"/>
        <w:rPr>
          <w:rFonts w:ascii="Simplified Arabic" w:hAnsi="Simplified Arabic" w:cs="Simplified Arabic"/>
          <w:sz w:val="32"/>
          <w:szCs w:val="32"/>
        </w:rPr>
      </w:pPr>
      <w:r w:rsidRPr="00954E9E">
        <w:rPr>
          <w:rFonts w:ascii="Simplified Arabic" w:hAnsi="Simplified Arabic" w:cs="Simplified Arabic"/>
          <w:b/>
          <w:bCs/>
          <w:sz w:val="32"/>
          <w:szCs w:val="32"/>
          <w:rtl/>
        </w:rPr>
        <w:t>ويري الباحث</w:t>
      </w:r>
      <w:r w:rsidRPr="00954E9E">
        <w:rPr>
          <w:rFonts w:ascii="Simplified Arabic" w:hAnsi="Simplified Arabic" w:cs="Simplified Arabic"/>
          <w:sz w:val="32"/>
          <w:szCs w:val="32"/>
          <w:rtl/>
        </w:rPr>
        <w:t xml:space="preserve"> أن تعريف أداء الأعمال بأنه الميدان الأوسع الذي تعكسه بحوث الإدارة الاست ارتيجية الحديثة،  ويمكن قياسه باستعمال المقاييس المالية والمقاييس غير المالية ،والنتيجة النهائية لعمليات وأنشطة المنظمة والتي تعكس قدرة المنظمة على تحقيق أهدافها القصيرة والطويلة الأمد،من خلال الاستغلال الأمثل للموارد المتاحة وبأقل كلفة ممكنة. </w:t>
      </w:r>
    </w:p>
    <w:p w14:paraId="7F963AF1" w14:textId="77777777" w:rsidR="00A062BC" w:rsidRPr="00954E9E" w:rsidRDefault="00A062BC" w:rsidP="00784D1E">
      <w:pPr>
        <w:spacing w:after="176" w:line="240" w:lineRule="auto"/>
        <w:ind w:left="310"/>
        <w:rPr>
          <w:rFonts w:ascii="Simplified Arabic" w:hAnsi="Simplified Arabic" w:cs="Simplified Arabic"/>
          <w:sz w:val="32"/>
          <w:szCs w:val="32"/>
        </w:rPr>
      </w:pPr>
      <w:r w:rsidRPr="00954E9E">
        <w:rPr>
          <w:rFonts w:ascii="Simplified Arabic" w:hAnsi="Simplified Arabic" w:cs="Simplified Arabic"/>
          <w:b/>
          <w:bCs/>
          <w:sz w:val="32"/>
          <w:szCs w:val="32"/>
          <w:rtl/>
        </w:rPr>
        <w:t xml:space="preserve">ثانياً: مفهوم تقويم الأداء: </w:t>
      </w:r>
    </w:p>
    <w:p w14:paraId="41602EDB" w14:textId="77777777" w:rsidR="00A062BC" w:rsidRPr="00954E9E" w:rsidRDefault="00A062BC" w:rsidP="00784D1E">
      <w:pPr>
        <w:spacing w:after="7" w:line="240" w:lineRule="auto"/>
        <w:ind w:left="296" w:firstLine="64"/>
        <w:rPr>
          <w:rFonts w:ascii="Simplified Arabic" w:hAnsi="Simplified Arabic" w:cs="Simplified Arabic"/>
          <w:sz w:val="32"/>
          <w:szCs w:val="32"/>
        </w:rPr>
      </w:pPr>
      <w:r w:rsidRPr="00954E9E">
        <w:rPr>
          <w:rFonts w:ascii="Simplified Arabic" w:hAnsi="Simplified Arabic" w:cs="Simplified Arabic"/>
          <w:sz w:val="32"/>
          <w:szCs w:val="32"/>
          <w:rtl/>
        </w:rPr>
        <w:t>تعد عملية تقويم الأداء ممارسة قديمة ، تكونت لبناتها الأساسية منذ عهود طويلة وهي وسيلة لد ارسة قدرة المنظمة على أنجاز أهدافها وتحقيق ما هو مطلوب منها خلال مدة معينة، وفي كل الأحوال فأن التقويم يبقى جزء من وظيفة الرقابة في المنظمة</w:t>
      </w:r>
      <w:r w:rsidRPr="00954E9E">
        <w:rPr>
          <w:rFonts w:ascii="Simplified Arabic" w:hAnsi="Simplified Arabic" w:cs="Simplified Arabic"/>
          <w:b/>
          <w:bCs/>
          <w:sz w:val="32"/>
          <w:szCs w:val="32"/>
          <w:vertAlign w:val="superscript"/>
          <w:rtl/>
        </w:rPr>
        <w:t xml:space="preserve"> .</w:t>
      </w:r>
      <w:r w:rsidRPr="00954E9E">
        <w:rPr>
          <w:rFonts w:ascii="Simplified Arabic" w:hAnsi="Simplified Arabic" w:cs="Simplified Arabic"/>
          <w:sz w:val="32"/>
          <w:szCs w:val="32"/>
          <w:rtl/>
        </w:rPr>
        <w:t xml:space="preserve"> </w:t>
      </w:r>
    </w:p>
    <w:p w14:paraId="21F2526A" w14:textId="77777777" w:rsidR="00A062BC" w:rsidRPr="00954E9E" w:rsidRDefault="00A062BC" w:rsidP="00784D1E">
      <w:pPr>
        <w:spacing w:after="7" w:line="240" w:lineRule="auto"/>
        <w:ind w:left="299" w:firstLine="64"/>
        <w:rPr>
          <w:rFonts w:ascii="Simplified Arabic" w:hAnsi="Simplified Arabic" w:cs="Simplified Arabic"/>
          <w:sz w:val="32"/>
          <w:szCs w:val="32"/>
        </w:rPr>
      </w:pPr>
      <w:r w:rsidRPr="00954E9E">
        <w:rPr>
          <w:rFonts w:ascii="Simplified Arabic" w:hAnsi="Simplified Arabic" w:cs="Simplified Arabic"/>
          <w:b/>
          <w:bCs/>
          <w:sz w:val="32"/>
          <w:szCs w:val="32"/>
          <w:rtl/>
        </w:rPr>
        <w:t>مفهوم التقويم لغويًا</w:t>
      </w:r>
      <w:r w:rsidRPr="00954E9E">
        <w:rPr>
          <w:rFonts w:ascii="Simplified Arabic" w:hAnsi="Simplified Arabic" w:cs="Simplified Arabic"/>
          <w:sz w:val="32"/>
          <w:szCs w:val="32"/>
          <w:rtl/>
        </w:rPr>
        <w:t xml:space="preserve"> : يعني إصلاح الشيء أو تحسينه أما مفهوم التقييم فأنه يعني تثمين قيمة الشيء. </w:t>
      </w:r>
    </w:p>
    <w:p w14:paraId="68507197" w14:textId="77777777" w:rsidR="00A062BC" w:rsidRPr="00954E9E" w:rsidRDefault="00A062BC" w:rsidP="00784D1E">
      <w:pPr>
        <w:spacing w:after="7" w:line="240" w:lineRule="auto"/>
        <w:ind w:left="296" w:firstLine="64"/>
        <w:rPr>
          <w:rFonts w:ascii="Simplified Arabic" w:hAnsi="Simplified Arabic" w:cs="Simplified Arabic"/>
          <w:sz w:val="32"/>
          <w:szCs w:val="32"/>
        </w:rPr>
      </w:pPr>
      <w:r w:rsidRPr="00954E9E">
        <w:rPr>
          <w:rFonts w:ascii="Simplified Arabic" w:hAnsi="Simplified Arabic" w:cs="Simplified Arabic"/>
          <w:sz w:val="32"/>
          <w:szCs w:val="32"/>
          <w:rtl/>
        </w:rPr>
        <w:t xml:space="preserve">كما يعرف التقويم  على إنه التعديل والإصلاح بعد التثمين ، أما الأداء فهو الدرجة التي تحقق فيها المنظمة أهداف أدائها الخمسة(الكلفة والجودة والسرعة والاعتمادية  والمرونة) .  </w:t>
      </w:r>
    </w:p>
    <w:p w14:paraId="712299D3" w14:textId="77777777" w:rsidR="00A062BC" w:rsidRPr="00954E9E" w:rsidRDefault="00A062BC" w:rsidP="00784D1E">
      <w:pPr>
        <w:spacing w:after="7" w:line="240" w:lineRule="auto"/>
        <w:ind w:left="299" w:firstLine="64"/>
        <w:rPr>
          <w:rFonts w:ascii="Simplified Arabic" w:hAnsi="Simplified Arabic" w:cs="Simplified Arabic"/>
          <w:sz w:val="32"/>
          <w:szCs w:val="32"/>
        </w:rPr>
      </w:pPr>
      <w:r w:rsidRPr="00954E9E">
        <w:rPr>
          <w:rFonts w:ascii="Simplified Arabic" w:hAnsi="Simplified Arabic" w:cs="Simplified Arabic"/>
          <w:sz w:val="32"/>
          <w:szCs w:val="32"/>
          <w:rtl/>
        </w:rPr>
        <w:t xml:space="preserve">بينما يعرف تقويم الأداء بأنه عملية قياس مدى تحقيق المنظمة للأهداف التي تسعى للوصول إليها وذلك عن طريق مقارنة النتائج الفعلية المتحققة مع النتائج المستهدفة له   </w:t>
      </w:r>
    </w:p>
    <w:p w14:paraId="57742A0A" w14:textId="77777777" w:rsidR="00A062BC" w:rsidRPr="00954E9E" w:rsidRDefault="00A062BC" w:rsidP="00784D1E">
      <w:pPr>
        <w:spacing w:after="348" w:line="240" w:lineRule="auto"/>
        <w:ind w:left="296" w:right="-90"/>
        <w:jc w:val="both"/>
        <w:rPr>
          <w:rFonts w:ascii="Simplified Arabic" w:hAnsi="Simplified Arabic" w:cs="Simplified Arabic"/>
          <w:szCs w:val="32"/>
        </w:rPr>
      </w:pPr>
      <w:r w:rsidRPr="00954E9E">
        <w:rPr>
          <w:rFonts w:ascii="Simplified Arabic" w:hAnsi="Simplified Arabic" w:cs="Simplified Arabic"/>
          <w:sz w:val="32"/>
          <w:szCs w:val="32"/>
          <w:rtl/>
        </w:rPr>
        <w:t xml:space="preserve">كما يعرف بأنه قياس نتائج الأعمال لمختلف المستويات باستعمال المعايير والمؤش ارت ومقارنة المتحقق فعلاً مع ما تم التخطيط له خلال فترة زمنية معينة لتحديد الانح ارفات واكتشاف نقاط الضعف والقوة وترشيد الإدارة في إعداد الخطط المستقبلية ،إذ إن تقويم الأداء لابد أن يكون واضحاً وبسيطاً ودورياً وقد يكون شاملاً إذ لا يكفي أن يركز تقويم الأداء على نشاط معين دون باقي الأنشطة. </w:t>
      </w:r>
    </w:p>
    <w:p w14:paraId="4ED3DCA0" w14:textId="5BF530E1" w:rsidR="00784D1E" w:rsidRDefault="00A062BC" w:rsidP="00784D1E">
      <w:pPr>
        <w:spacing w:line="240" w:lineRule="auto"/>
        <w:ind w:left="296" w:right="-90" w:hanging="26"/>
        <w:rPr>
          <w:rFonts w:ascii="Simplified Arabic" w:hAnsi="Simplified Arabic" w:cs="Simplified Arabic"/>
          <w:szCs w:val="32"/>
          <w:rtl/>
        </w:rPr>
      </w:pPr>
      <w:r w:rsidRPr="00954E9E">
        <w:rPr>
          <w:rFonts w:ascii="Simplified Arabic" w:hAnsi="Simplified Arabic" w:cs="Simplified Arabic"/>
          <w:szCs w:val="32"/>
          <w:rtl/>
        </w:rPr>
        <w:lastRenderedPageBreak/>
        <w:t xml:space="preserve">ويرى الباحث إن تقويم الأداء يعني تقديم حكم ذي قيمة على إدارة </w:t>
      </w:r>
      <w:r w:rsidR="00784D1E" w:rsidRPr="00954E9E">
        <w:rPr>
          <w:rFonts w:ascii="Simplified Arabic" w:hAnsi="Simplified Arabic" w:cs="Simplified Arabic" w:hint="cs"/>
          <w:szCs w:val="32"/>
          <w:rtl/>
        </w:rPr>
        <w:t>الموارد الطبيعي</w:t>
      </w:r>
      <w:r w:rsidR="00784D1E" w:rsidRPr="00954E9E">
        <w:rPr>
          <w:rFonts w:ascii="Simplified Arabic" w:hAnsi="Simplified Arabic" w:cs="Simplified Arabic" w:hint="eastAsia"/>
          <w:szCs w:val="32"/>
          <w:rtl/>
        </w:rPr>
        <w:t>ة</w:t>
      </w:r>
      <w:r w:rsidRPr="00954E9E">
        <w:rPr>
          <w:rFonts w:ascii="Simplified Arabic" w:hAnsi="Simplified Arabic" w:cs="Simplified Arabic"/>
          <w:szCs w:val="32"/>
          <w:rtl/>
        </w:rPr>
        <w:t xml:space="preserve"> </w:t>
      </w:r>
      <w:r w:rsidR="00784D1E" w:rsidRPr="00954E9E">
        <w:rPr>
          <w:rFonts w:ascii="Simplified Arabic" w:hAnsi="Simplified Arabic" w:cs="Simplified Arabic" w:hint="cs"/>
          <w:szCs w:val="32"/>
          <w:rtl/>
        </w:rPr>
        <w:t>والمادية والمالية</w:t>
      </w:r>
      <w:r w:rsidRPr="00954E9E">
        <w:rPr>
          <w:rFonts w:ascii="Simplified Arabic" w:hAnsi="Simplified Arabic" w:cs="Simplified Arabic"/>
          <w:szCs w:val="32"/>
          <w:rtl/>
        </w:rPr>
        <w:t xml:space="preserve"> المتاحة لإدارة المنظمة وعلى طريقة الاستجابة لإشباع رغبات جهاتها المختلفة إذ إنَّ المنظمة يُمْكِنها، من خلال الحكم على </w:t>
      </w:r>
      <w:r w:rsidR="00784D1E" w:rsidRPr="00954E9E">
        <w:rPr>
          <w:rFonts w:ascii="Simplified Arabic" w:hAnsi="Simplified Arabic" w:cs="Simplified Arabic" w:hint="cs"/>
          <w:szCs w:val="32"/>
          <w:rtl/>
        </w:rPr>
        <w:t>الفاعليةُ و</w:t>
      </w:r>
      <w:r w:rsidRPr="00954E9E">
        <w:rPr>
          <w:rFonts w:ascii="Simplified Arabic" w:hAnsi="Simplified Arabic" w:cs="Simplified Arabic"/>
          <w:szCs w:val="32"/>
          <w:rtl/>
        </w:rPr>
        <w:t xml:space="preserve"> تحديد مستوى تحقيق الأهداف من خلال قياس النتائج ومقارنتها والحكم على الكفاءة من خلال تحديد الأهمية النسبية بين النتائج وبين الموارد.</w:t>
      </w:r>
    </w:p>
    <w:p w14:paraId="1E7D9B2D" w14:textId="5B0E4E04" w:rsidR="00A062BC" w:rsidRPr="00954E9E" w:rsidRDefault="00A062BC" w:rsidP="00784D1E">
      <w:pPr>
        <w:spacing w:line="240" w:lineRule="auto"/>
        <w:ind w:left="296" w:right="-90" w:hanging="26"/>
        <w:rPr>
          <w:rFonts w:ascii="Simplified Arabic" w:hAnsi="Simplified Arabic" w:cs="Simplified Arabic"/>
        </w:rPr>
      </w:pPr>
      <w:r w:rsidRPr="00954E9E">
        <w:rPr>
          <w:rFonts w:ascii="Simplified Arabic" w:hAnsi="Simplified Arabic" w:cs="Simplified Arabic"/>
          <w:szCs w:val="32"/>
          <w:rtl/>
        </w:rPr>
        <w:t xml:space="preserve">  </w:t>
      </w:r>
    </w:p>
    <w:p w14:paraId="53B6C325" w14:textId="77777777" w:rsidR="00A062BC" w:rsidRPr="00954E9E" w:rsidRDefault="00A062BC" w:rsidP="00784D1E">
      <w:pPr>
        <w:spacing w:after="33" w:line="240" w:lineRule="auto"/>
        <w:ind w:left="296" w:right="-90" w:hanging="26"/>
        <w:rPr>
          <w:rFonts w:ascii="Simplified Arabic" w:hAnsi="Simplified Arabic" w:cs="Simplified Arabic"/>
          <w:b/>
          <w:bCs/>
          <w:sz w:val="32"/>
          <w:szCs w:val="32"/>
        </w:rPr>
      </w:pPr>
      <w:r w:rsidRPr="00954E9E">
        <w:rPr>
          <w:rFonts w:ascii="Simplified Arabic" w:hAnsi="Simplified Arabic" w:cs="Simplified Arabic"/>
          <w:b/>
          <w:bCs/>
          <w:sz w:val="32"/>
          <w:szCs w:val="32"/>
          <w:rtl/>
        </w:rPr>
        <w:t>وبناءاً على ما تقدم ورغم اختلاف آر</w:t>
      </w:r>
      <w:r>
        <w:rPr>
          <w:rFonts w:ascii="Simplified Arabic" w:hAnsi="Simplified Arabic" w:cs="Simplified Arabic" w:hint="cs"/>
          <w:b/>
          <w:bCs/>
          <w:szCs w:val="32"/>
          <w:rtl/>
        </w:rPr>
        <w:t>ا</w:t>
      </w:r>
      <w:r w:rsidRPr="00954E9E">
        <w:rPr>
          <w:rFonts w:ascii="Simplified Arabic" w:hAnsi="Simplified Arabic" w:cs="Simplified Arabic"/>
          <w:b/>
          <w:bCs/>
          <w:sz w:val="32"/>
          <w:szCs w:val="32"/>
          <w:rtl/>
        </w:rPr>
        <w:t xml:space="preserve">ء الكتاب والباحثين حول مفهوم تقويم الأداء إلا أن هناك نقاط مشتركة فيما بينهم وهي: </w:t>
      </w:r>
    </w:p>
    <w:p w14:paraId="25694C51" w14:textId="77777777" w:rsidR="00A062BC" w:rsidRPr="00954E9E" w:rsidRDefault="00A062BC" w:rsidP="00784D1E">
      <w:pPr>
        <w:numPr>
          <w:ilvl w:val="0"/>
          <w:numId w:val="22"/>
        </w:numPr>
        <w:spacing w:after="203" w:line="240" w:lineRule="auto"/>
        <w:ind w:left="90" w:right="-90" w:hanging="26"/>
        <w:jc w:val="both"/>
        <w:rPr>
          <w:rFonts w:ascii="Simplified Arabic" w:hAnsi="Simplified Arabic" w:cs="Simplified Arabic"/>
        </w:rPr>
      </w:pPr>
      <w:r w:rsidRPr="00954E9E">
        <w:rPr>
          <w:rFonts w:ascii="Simplified Arabic" w:hAnsi="Simplified Arabic" w:cs="Simplified Arabic"/>
          <w:szCs w:val="32"/>
          <w:rtl/>
        </w:rPr>
        <w:t xml:space="preserve">أن عملية تقويم الأداء تتضمن قياس الأداء الفعلي ومقارنته مع الأهداف المرسومة </w:t>
      </w:r>
    </w:p>
    <w:p w14:paraId="53A18C27" w14:textId="77777777" w:rsidR="00A062BC" w:rsidRPr="00954E9E" w:rsidRDefault="00A062BC" w:rsidP="00784D1E">
      <w:pPr>
        <w:spacing w:line="240" w:lineRule="auto"/>
        <w:ind w:left="90" w:right="-90" w:hanging="26"/>
        <w:jc w:val="both"/>
        <w:rPr>
          <w:rFonts w:ascii="Simplified Arabic" w:hAnsi="Simplified Arabic" w:cs="Simplified Arabic"/>
        </w:rPr>
      </w:pPr>
      <w:r w:rsidRPr="00954E9E">
        <w:rPr>
          <w:rFonts w:ascii="Simplified Arabic" w:hAnsi="Simplified Arabic" w:cs="Simplified Arabic"/>
          <w:szCs w:val="32"/>
          <w:rtl/>
        </w:rPr>
        <w:t xml:space="preserve">(المخططة) مسبقاً وقد تكون هذه المقارنة داخلية بين فت ارت زمنية أو قد تكون خارجية مع الوحدات الأخرى المماثلة. </w:t>
      </w:r>
    </w:p>
    <w:p w14:paraId="778A8E01" w14:textId="77777777" w:rsidR="00A062BC" w:rsidRPr="00954E9E" w:rsidRDefault="00A062BC" w:rsidP="00784D1E">
      <w:pPr>
        <w:numPr>
          <w:ilvl w:val="0"/>
          <w:numId w:val="22"/>
        </w:numPr>
        <w:spacing w:after="194" w:line="240" w:lineRule="auto"/>
        <w:ind w:left="90" w:right="-90" w:hanging="26"/>
        <w:jc w:val="both"/>
        <w:rPr>
          <w:rFonts w:ascii="Simplified Arabic" w:hAnsi="Simplified Arabic" w:cs="Simplified Arabic"/>
        </w:rPr>
      </w:pPr>
      <w:r w:rsidRPr="00954E9E">
        <w:rPr>
          <w:rFonts w:ascii="Simplified Arabic" w:hAnsi="Simplified Arabic" w:cs="Simplified Arabic"/>
          <w:szCs w:val="32"/>
          <w:rtl/>
        </w:rPr>
        <w:t xml:space="preserve">أن تقويم الأداء يستند إلى تحديد مقاييس ومعايير الأداء المستهدف. </w:t>
      </w:r>
    </w:p>
    <w:p w14:paraId="1976B467" w14:textId="77777777" w:rsidR="00A062BC" w:rsidRPr="00954E9E" w:rsidRDefault="00A062BC" w:rsidP="00784D1E">
      <w:pPr>
        <w:numPr>
          <w:ilvl w:val="0"/>
          <w:numId w:val="22"/>
        </w:numPr>
        <w:spacing w:after="112" w:line="240" w:lineRule="auto"/>
        <w:ind w:left="90" w:right="-90" w:hanging="26"/>
        <w:jc w:val="both"/>
        <w:rPr>
          <w:rFonts w:ascii="Simplified Arabic" w:hAnsi="Simplified Arabic" w:cs="Simplified Arabic"/>
        </w:rPr>
      </w:pPr>
      <w:r w:rsidRPr="00954E9E">
        <w:rPr>
          <w:rFonts w:ascii="Simplified Arabic" w:hAnsi="Simplified Arabic" w:cs="Simplified Arabic"/>
          <w:szCs w:val="32"/>
          <w:rtl/>
        </w:rPr>
        <w:t xml:space="preserve">ضرورة توافر المعلومات اللازمة التي تساعد في عملية تقويم الأداء. </w:t>
      </w:r>
    </w:p>
    <w:p w14:paraId="79F38697" w14:textId="66A9BE98" w:rsidR="00A062BC" w:rsidRPr="00784D1E" w:rsidRDefault="00A062BC" w:rsidP="00784D1E">
      <w:pPr>
        <w:numPr>
          <w:ilvl w:val="0"/>
          <w:numId w:val="22"/>
        </w:numPr>
        <w:spacing w:after="5" w:line="240" w:lineRule="auto"/>
        <w:ind w:left="90" w:right="-90" w:hanging="26"/>
        <w:jc w:val="both"/>
        <w:rPr>
          <w:rFonts w:ascii="Simplified Arabic" w:hAnsi="Simplified Arabic" w:cs="Simplified Arabic"/>
        </w:rPr>
      </w:pPr>
      <w:r w:rsidRPr="00954E9E">
        <w:rPr>
          <w:rFonts w:ascii="Simplified Arabic" w:hAnsi="Simplified Arabic" w:cs="Simplified Arabic"/>
          <w:szCs w:val="32"/>
          <w:rtl/>
        </w:rPr>
        <w:t xml:space="preserve">أن الهدف الأساس من عملية تقويم الأداء هو تحديد الجوانب السلبية والإيجابية في الأداء وضرورة العمل على معالجة الجوانب السلبية ودعم وتعزيز الجوانب </w:t>
      </w:r>
      <w:r w:rsidR="00784D1E" w:rsidRPr="00954E9E">
        <w:rPr>
          <w:rFonts w:ascii="Simplified Arabic" w:hAnsi="Simplified Arabic" w:cs="Simplified Arabic" w:hint="cs"/>
          <w:szCs w:val="32"/>
          <w:rtl/>
        </w:rPr>
        <w:t>الإيجابية.</w:t>
      </w:r>
      <w:r w:rsidRPr="00954E9E">
        <w:rPr>
          <w:rFonts w:ascii="Simplified Arabic" w:hAnsi="Simplified Arabic" w:cs="Simplified Arabic"/>
          <w:szCs w:val="32"/>
          <w:rtl/>
        </w:rPr>
        <w:t xml:space="preserve"> </w:t>
      </w:r>
    </w:p>
    <w:p w14:paraId="0E87040D" w14:textId="77777777" w:rsidR="00784D1E" w:rsidRDefault="00784D1E" w:rsidP="00784D1E">
      <w:pPr>
        <w:spacing w:after="5" w:line="240" w:lineRule="auto"/>
        <w:ind w:right="-90"/>
        <w:jc w:val="both"/>
        <w:rPr>
          <w:rFonts w:ascii="Simplified Arabic" w:hAnsi="Simplified Arabic" w:cs="Simplified Arabic"/>
          <w:szCs w:val="32"/>
          <w:rtl/>
        </w:rPr>
      </w:pPr>
    </w:p>
    <w:p w14:paraId="2F56F8D0" w14:textId="77777777" w:rsidR="00784D1E" w:rsidRPr="00954E9E" w:rsidRDefault="00784D1E" w:rsidP="00784D1E">
      <w:pPr>
        <w:spacing w:after="5" w:line="240" w:lineRule="auto"/>
        <w:ind w:right="-90"/>
        <w:jc w:val="both"/>
        <w:rPr>
          <w:rFonts w:ascii="Simplified Arabic" w:hAnsi="Simplified Arabic" w:cs="Simplified Arabic"/>
        </w:rPr>
      </w:pPr>
    </w:p>
    <w:p w14:paraId="0E7F5162" w14:textId="77777777" w:rsidR="00A062BC" w:rsidRPr="00954E9E" w:rsidRDefault="00A062BC" w:rsidP="00784D1E">
      <w:pPr>
        <w:spacing w:after="191" w:line="240" w:lineRule="auto"/>
        <w:ind w:left="309" w:hanging="10"/>
        <w:rPr>
          <w:rFonts w:ascii="Simplified Arabic" w:hAnsi="Simplified Arabic" w:cs="Simplified Arabic"/>
        </w:rPr>
      </w:pPr>
      <w:r w:rsidRPr="00954E9E">
        <w:rPr>
          <w:rFonts w:ascii="Simplified Arabic" w:hAnsi="Simplified Arabic" w:cs="Simplified Arabic"/>
          <w:b/>
          <w:bCs/>
          <w:szCs w:val="32"/>
          <w:rtl/>
        </w:rPr>
        <w:t xml:space="preserve">ثالثاً: أهداف تقويم الأداء:   </w:t>
      </w:r>
    </w:p>
    <w:p w14:paraId="4561E043" w14:textId="77777777" w:rsidR="00A062BC" w:rsidRPr="00954E9E" w:rsidRDefault="00A062BC" w:rsidP="00784D1E">
      <w:pPr>
        <w:spacing w:after="251" w:line="240" w:lineRule="auto"/>
        <w:ind w:right="-90"/>
        <w:rPr>
          <w:rFonts w:ascii="Simplified Arabic" w:hAnsi="Simplified Arabic" w:cs="Simplified Arabic"/>
        </w:rPr>
      </w:pPr>
      <w:r w:rsidRPr="00954E9E">
        <w:rPr>
          <w:rFonts w:ascii="Simplified Arabic" w:hAnsi="Simplified Arabic" w:cs="Simplified Arabic"/>
          <w:szCs w:val="32"/>
          <w:rtl/>
        </w:rPr>
        <w:t>تتصف عملية تقويم الاداء بسعة المهام التي تتولاها , حيث تنصرف الى الرقابة على مستوى الانشطة الكلية للوحدة زيادة الاهداف والخطط الفرعية ذات الاهمية الاساسية لها , من جانب اخر فأن عملية تقويم الاداء لا تنحصر بمستوى تاثير نتائج الاداء على الوحدة ذاتها وانما تتعدى الى تاثير نتائج الوحدة في المستوى القومي , الامر الذي ادى الى ان تكون ذات سعة وشمول ويمكن حصر الاهداف الاساسية لتقويم الاداء فيما يلي</w:t>
      </w:r>
      <w:r w:rsidRPr="00954E9E">
        <w:rPr>
          <w:rFonts w:ascii="Simplified Arabic" w:hAnsi="Simplified Arabic" w:cs="Simplified Arabic"/>
          <w:b/>
          <w:bCs/>
          <w:szCs w:val="32"/>
          <w:vertAlign w:val="superscript"/>
          <w:rtl/>
        </w:rPr>
        <w:t xml:space="preserve"> </w:t>
      </w:r>
      <w:r w:rsidRPr="00954E9E">
        <w:rPr>
          <w:rFonts w:ascii="Simplified Arabic" w:hAnsi="Simplified Arabic" w:cs="Simplified Arabic"/>
          <w:szCs w:val="32"/>
          <w:rtl/>
        </w:rPr>
        <w:t xml:space="preserve">: </w:t>
      </w:r>
    </w:p>
    <w:p w14:paraId="56E54501" w14:textId="77777777" w:rsidR="00A062BC" w:rsidRPr="00954E9E" w:rsidRDefault="00A062BC" w:rsidP="00784D1E">
      <w:pPr>
        <w:numPr>
          <w:ilvl w:val="0"/>
          <w:numId w:val="23"/>
        </w:numPr>
        <w:spacing w:after="5" w:line="240" w:lineRule="auto"/>
        <w:ind w:hanging="364"/>
        <w:jc w:val="both"/>
        <w:rPr>
          <w:rFonts w:ascii="Simplified Arabic" w:hAnsi="Simplified Arabic" w:cs="Simplified Arabic"/>
        </w:rPr>
      </w:pPr>
      <w:r w:rsidRPr="00954E9E">
        <w:rPr>
          <w:rFonts w:ascii="Simplified Arabic" w:hAnsi="Simplified Arabic" w:cs="Simplified Arabic"/>
          <w:szCs w:val="32"/>
          <w:rtl/>
        </w:rPr>
        <w:lastRenderedPageBreak/>
        <w:t xml:space="preserve">تساعد مقاييس تقويم الأداء على تزويد المستويات الإدارية المختلفة بالبيانات والمعلومات اللازمة للقيام بوضع السياسات وبالاعتماد على المعايير أو نسب أو مستويات تحدد مقدماً، وكيفية استغلال الموارد والإمكانيات المتاحة بأقصى كفاءة ممكنة واستثمارها بأفضل وجه.  </w:t>
      </w:r>
    </w:p>
    <w:p w14:paraId="349508F6" w14:textId="77777777" w:rsidR="00A062BC" w:rsidRPr="00954E9E" w:rsidRDefault="00A062BC" w:rsidP="00784D1E">
      <w:pPr>
        <w:numPr>
          <w:ilvl w:val="0"/>
          <w:numId w:val="23"/>
        </w:numPr>
        <w:spacing w:after="5" w:line="240" w:lineRule="auto"/>
        <w:ind w:hanging="364"/>
        <w:jc w:val="both"/>
        <w:rPr>
          <w:rFonts w:ascii="Simplified Arabic" w:hAnsi="Simplified Arabic" w:cs="Simplified Arabic"/>
        </w:rPr>
      </w:pPr>
      <w:r w:rsidRPr="00954E9E">
        <w:rPr>
          <w:rFonts w:ascii="Simplified Arabic" w:hAnsi="Simplified Arabic" w:cs="Simplified Arabic"/>
          <w:szCs w:val="32"/>
          <w:rtl/>
        </w:rPr>
        <w:t>تساعد مقاييس تقويم الأداء المستويات الإدارية المختلفة على التأكد من تحقيق الأهداف واكتشاف الانحر</w:t>
      </w:r>
      <w:r>
        <w:rPr>
          <w:rFonts w:ascii="Simplified Arabic" w:hAnsi="Simplified Arabic" w:cs="Simplified Arabic" w:hint="cs"/>
          <w:szCs w:val="32"/>
          <w:rtl/>
        </w:rPr>
        <w:t>ا</w:t>
      </w:r>
      <w:r w:rsidRPr="00954E9E">
        <w:rPr>
          <w:rFonts w:ascii="Simplified Arabic" w:hAnsi="Simplified Arabic" w:cs="Simplified Arabic"/>
          <w:szCs w:val="32"/>
          <w:rtl/>
        </w:rPr>
        <w:t>فات وتحليلها لغرض الوقوف على أسبابها ووضع الحلول والإج ارءات المصححة لها كلما أمكن ذلك وبهذا يمكن اعتبار تقويم الأداء كأداة لتحقيق الرقابة على كفاءة أداء الأقسام المختلفة وقياس إنتاجيتها وتحديد مر</w:t>
      </w:r>
      <w:r>
        <w:rPr>
          <w:rFonts w:ascii="Simplified Arabic" w:hAnsi="Simplified Arabic" w:cs="Simplified Arabic" w:hint="cs"/>
          <w:szCs w:val="32"/>
          <w:rtl/>
        </w:rPr>
        <w:t>ا</w:t>
      </w:r>
      <w:r w:rsidRPr="00954E9E">
        <w:rPr>
          <w:rFonts w:ascii="Simplified Arabic" w:hAnsi="Simplified Arabic" w:cs="Simplified Arabic"/>
          <w:szCs w:val="32"/>
          <w:rtl/>
        </w:rPr>
        <w:t xml:space="preserve">كز المسؤولية وتشجيع المنافسة فيما بينها لزيادة أدائها.  </w:t>
      </w:r>
    </w:p>
    <w:p w14:paraId="548597CA" w14:textId="77777777" w:rsidR="00A062BC" w:rsidRPr="00954E9E" w:rsidRDefault="00A062BC" w:rsidP="00784D1E">
      <w:pPr>
        <w:numPr>
          <w:ilvl w:val="0"/>
          <w:numId w:val="23"/>
        </w:numPr>
        <w:spacing w:after="5" w:line="240" w:lineRule="auto"/>
        <w:ind w:hanging="364"/>
        <w:jc w:val="both"/>
        <w:rPr>
          <w:rFonts w:ascii="Simplified Arabic" w:hAnsi="Simplified Arabic" w:cs="Simplified Arabic"/>
        </w:rPr>
      </w:pPr>
      <w:r w:rsidRPr="00954E9E">
        <w:rPr>
          <w:rFonts w:ascii="Simplified Arabic" w:hAnsi="Simplified Arabic" w:cs="Simplified Arabic"/>
          <w:szCs w:val="32"/>
          <w:rtl/>
        </w:rPr>
        <w:t>تسهل مقاييس تقويم الأداء إجر</w:t>
      </w:r>
      <w:r>
        <w:rPr>
          <w:rFonts w:ascii="Simplified Arabic" w:hAnsi="Simplified Arabic" w:cs="Simplified Arabic" w:hint="cs"/>
          <w:szCs w:val="32"/>
          <w:rtl/>
        </w:rPr>
        <w:t>ا</w:t>
      </w:r>
      <w:r w:rsidRPr="00954E9E">
        <w:rPr>
          <w:rFonts w:ascii="Simplified Arabic" w:hAnsi="Simplified Arabic" w:cs="Simplified Arabic"/>
          <w:szCs w:val="32"/>
          <w:rtl/>
        </w:rPr>
        <w:t xml:space="preserve">ء المقارنات المرجعية في أطار المنظمة من ناحية والوحدات النوعية في إطار المؤسسة العامة من ناحية أخرى مما يؤدي إلى المحافظة على مستوى جيد أو ثابت للكفاءة الإنتاجية .  </w:t>
      </w:r>
    </w:p>
    <w:p w14:paraId="241CF2BB" w14:textId="77777777" w:rsidR="00A062BC" w:rsidRPr="00954E9E" w:rsidRDefault="00A062BC" w:rsidP="00784D1E">
      <w:pPr>
        <w:numPr>
          <w:ilvl w:val="0"/>
          <w:numId w:val="23"/>
        </w:numPr>
        <w:spacing w:after="5" w:line="240" w:lineRule="auto"/>
        <w:ind w:hanging="364"/>
        <w:jc w:val="both"/>
        <w:rPr>
          <w:rFonts w:ascii="Simplified Arabic" w:hAnsi="Simplified Arabic" w:cs="Simplified Arabic"/>
        </w:rPr>
      </w:pPr>
      <w:r w:rsidRPr="00954E9E">
        <w:rPr>
          <w:rFonts w:ascii="Simplified Arabic" w:hAnsi="Simplified Arabic" w:cs="Simplified Arabic"/>
          <w:szCs w:val="32"/>
          <w:rtl/>
        </w:rPr>
        <w:t xml:space="preserve">الكشف عن نقاط الخلل والضعف في نشاط الوحدة الإدارية وتحليلها وبيان مسبباتها مع وضع الحلول اللازمة لها وتصحيحها لتلافيها مستقبلاً.  </w:t>
      </w:r>
    </w:p>
    <w:p w14:paraId="0598BB51" w14:textId="77777777" w:rsidR="00A062BC" w:rsidRPr="00954E9E" w:rsidRDefault="00A062BC" w:rsidP="00784D1E">
      <w:pPr>
        <w:numPr>
          <w:ilvl w:val="0"/>
          <w:numId w:val="23"/>
        </w:numPr>
        <w:spacing w:after="194" w:line="240" w:lineRule="auto"/>
        <w:ind w:hanging="364"/>
        <w:jc w:val="both"/>
        <w:rPr>
          <w:rFonts w:ascii="Simplified Arabic" w:hAnsi="Simplified Arabic" w:cs="Simplified Arabic"/>
        </w:rPr>
      </w:pPr>
      <w:r w:rsidRPr="00954E9E">
        <w:rPr>
          <w:rFonts w:ascii="Simplified Arabic" w:hAnsi="Simplified Arabic" w:cs="Simplified Arabic"/>
          <w:szCs w:val="32"/>
          <w:rtl/>
        </w:rPr>
        <w:t xml:space="preserve">تقويم مدى تحمل المديرين للمسؤوليات المخولة لهم بشكل فعال. </w:t>
      </w:r>
    </w:p>
    <w:p w14:paraId="4F56BB90" w14:textId="77777777" w:rsidR="00A062BC" w:rsidRPr="00954E9E" w:rsidRDefault="00A062BC" w:rsidP="00784D1E">
      <w:pPr>
        <w:numPr>
          <w:ilvl w:val="0"/>
          <w:numId w:val="23"/>
        </w:numPr>
        <w:spacing w:after="5" w:line="240" w:lineRule="auto"/>
        <w:ind w:hanging="364"/>
        <w:jc w:val="both"/>
        <w:rPr>
          <w:rFonts w:ascii="Simplified Arabic" w:hAnsi="Simplified Arabic" w:cs="Simplified Arabic"/>
        </w:rPr>
      </w:pPr>
      <w:r w:rsidRPr="00954E9E">
        <w:rPr>
          <w:rFonts w:ascii="Simplified Arabic" w:hAnsi="Simplified Arabic" w:cs="Simplified Arabic"/>
          <w:szCs w:val="32"/>
          <w:rtl/>
        </w:rPr>
        <w:t>التمكن من إجر</w:t>
      </w:r>
      <w:r>
        <w:rPr>
          <w:rFonts w:ascii="Simplified Arabic" w:hAnsi="Simplified Arabic" w:cs="Simplified Arabic" w:hint="cs"/>
          <w:szCs w:val="32"/>
          <w:rtl/>
        </w:rPr>
        <w:t>ا</w:t>
      </w:r>
      <w:r w:rsidRPr="00954E9E">
        <w:rPr>
          <w:rFonts w:ascii="Simplified Arabic" w:hAnsi="Simplified Arabic" w:cs="Simplified Arabic"/>
          <w:szCs w:val="32"/>
          <w:rtl/>
        </w:rPr>
        <w:t xml:space="preserve">ء المقارنات بين أداء مختلف الأقسام والوحدات لتحديد المجالات التي تجري فيها تحسينات.  </w:t>
      </w:r>
    </w:p>
    <w:p w14:paraId="4D665270" w14:textId="77777777" w:rsidR="00A062BC" w:rsidRPr="00954E9E" w:rsidRDefault="00A062BC" w:rsidP="00B113AA">
      <w:pPr>
        <w:numPr>
          <w:ilvl w:val="0"/>
          <w:numId w:val="23"/>
        </w:numPr>
        <w:spacing w:after="5" w:line="240" w:lineRule="auto"/>
        <w:ind w:hanging="364"/>
        <w:jc w:val="both"/>
        <w:rPr>
          <w:rFonts w:ascii="Simplified Arabic" w:hAnsi="Simplified Arabic" w:cs="Simplified Arabic"/>
        </w:rPr>
      </w:pPr>
      <w:r w:rsidRPr="00954E9E">
        <w:rPr>
          <w:rFonts w:ascii="Simplified Arabic" w:hAnsi="Simplified Arabic" w:cs="Simplified Arabic"/>
          <w:szCs w:val="32"/>
          <w:rtl/>
        </w:rPr>
        <w:t xml:space="preserve">تحسين نوعية أداء الإدارة من خلال تشجيع وتعزيز الممارسات الإدارية الجيدة وحث المديرين وتوعيتهم للتقويم الذاتي لما يقومون به . </w:t>
      </w:r>
    </w:p>
    <w:p w14:paraId="69756555" w14:textId="77777777" w:rsidR="00A062BC" w:rsidRPr="00954E9E" w:rsidRDefault="00A062BC" w:rsidP="00B113AA">
      <w:pPr>
        <w:numPr>
          <w:ilvl w:val="0"/>
          <w:numId w:val="23"/>
        </w:numPr>
        <w:spacing w:after="401" w:line="240" w:lineRule="auto"/>
        <w:ind w:hanging="364"/>
        <w:jc w:val="both"/>
        <w:rPr>
          <w:rFonts w:ascii="Simplified Arabic" w:hAnsi="Simplified Arabic" w:cs="Simplified Arabic"/>
        </w:rPr>
      </w:pPr>
      <w:r w:rsidRPr="00954E9E">
        <w:rPr>
          <w:rFonts w:ascii="Simplified Arabic" w:hAnsi="Simplified Arabic" w:cs="Simplified Arabic"/>
          <w:szCs w:val="32"/>
          <w:rtl/>
        </w:rPr>
        <w:t xml:space="preserve">تحقيق تقويم شامل للأداء على مستوى الاقتصاد الوطني بالاعتماد على نتائج التقويم الأدائي ابتداءً بالوحدة ثم الصناعة ثم القطاع وصولاً للتقويم الشامل.  </w:t>
      </w:r>
    </w:p>
    <w:p w14:paraId="57BD5521" w14:textId="77777777" w:rsidR="00A062BC" w:rsidRPr="00954E9E" w:rsidRDefault="00A062BC" w:rsidP="00B113AA">
      <w:pPr>
        <w:numPr>
          <w:ilvl w:val="0"/>
          <w:numId w:val="23"/>
        </w:numPr>
        <w:spacing w:after="5" w:line="240" w:lineRule="auto"/>
        <w:ind w:hanging="364"/>
        <w:jc w:val="both"/>
        <w:rPr>
          <w:rFonts w:ascii="Simplified Arabic" w:hAnsi="Simplified Arabic" w:cs="Simplified Arabic"/>
        </w:rPr>
      </w:pPr>
      <w:r w:rsidRPr="00954E9E">
        <w:rPr>
          <w:rFonts w:ascii="Simplified Arabic" w:hAnsi="Simplified Arabic" w:cs="Simplified Arabic"/>
          <w:szCs w:val="32"/>
          <w:rtl/>
        </w:rPr>
        <w:t xml:space="preserve">تهدف إلى تحديد مدى ومقدار السلطة المفوضة إلى المسؤولين مع تحديد طبيعة أعمالهم وصلاحياتهم. </w:t>
      </w:r>
    </w:p>
    <w:p w14:paraId="1577B85F" w14:textId="45C1B66F" w:rsidR="00A062BC" w:rsidRPr="00784D1E" w:rsidRDefault="00A062BC" w:rsidP="00B113AA">
      <w:pPr>
        <w:numPr>
          <w:ilvl w:val="0"/>
          <w:numId w:val="23"/>
        </w:numPr>
        <w:spacing w:after="41" w:line="240" w:lineRule="auto"/>
        <w:ind w:hanging="364"/>
        <w:jc w:val="both"/>
        <w:rPr>
          <w:rFonts w:ascii="Simplified Arabic" w:hAnsi="Simplified Arabic" w:cs="Simplified Arabic"/>
        </w:rPr>
      </w:pPr>
      <w:r w:rsidRPr="00954E9E">
        <w:rPr>
          <w:rFonts w:ascii="Simplified Arabic" w:hAnsi="Simplified Arabic" w:cs="Simplified Arabic"/>
          <w:szCs w:val="32"/>
          <w:rtl/>
        </w:rPr>
        <w:lastRenderedPageBreak/>
        <w:t>تهدف إلى الكشف عن الانحرافات ومواطن الخلل والضعف بصورة سريعة وإجر</w:t>
      </w:r>
      <w:r>
        <w:rPr>
          <w:rFonts w:ascii="Simplified Arabic" w:hAnsi="Simplified Arabic" w:cs="Simplified Arabic" w:hint="cs"/>
          <w:szCs w:val="32"/>
          <w:rtl/>
        </w:rPr>
        <w:t>ا</w:t>
      </w:r>
      <w:r w:rsidRPr="00954E9E">
        <w:rPr>
          <w:rFonts w:ascii="Simplified Arabic" w:hAnsi="Simplified Arabic" w:cs="Simplified Arabic"/>
          <w:szCs w:val="32"/>
          <w:rtl/>
        </w:rPr>
        <w:t>ءتحليل شامل لها وبيان مسبباتها وهذا يؤدي إلى اتخاذ الخطوات العلاجية السريعة في تعديل الانحر</w:t>
      </w:r>
      <w:r>
        <w:rPr>
          <w:rFonts w:ascii="Simplified Arabic" w:hAnsi="Simplified Arabic" w:cs="Simplified Arabic" w:hint="cs"/>
          <w:szCs w:val="32"/>
          <w:rtl/>
        </w:rPr>
        <w:t>ا</w:t>
      </w:r>
      <w:r w:rsidRPr="00954E9E">
        <w:rPr>
          <w:rFonts w:ascii="Simplified Arabic" w:hAnsi="Simplified Arabic" w:cs="Simplified Arabic"/>
          <w:szCs w:val="32"/>
          <w:rtl/>
        </w:rPr>
        <w:t xml:space="preserve">فات التي تحدث وتوجيه العمل نحو مساره </w:t>
      </w:r>
      <w:r w:rsidR="00784D1E" w:rsidRPr="00954E9E">
        <w:rPr>
          <w:rFonts w:ascii="Simplified Arabic" w:hAnsi="Simplified Arabic" w:cs="Simplified Arabic" w:hint="cs"/>
          <w:szCs w:val="32"/>
          <w:rtl/>
        </w:rPr>
        <w:t>الصحيح.</w:t>
      </w:r>
      <w:r w:rsidRPr="00954E9E">
        <w:rPr>
          <w:rFonts w:ascii="Simplified Arabic" w:hAnsi="Simplified Arabic" w:cs="Simplified Arabic"/>
          <w:b/>
          <w:bCs/>
          <w:szCs w:val="32"/>
          <w:vertAlign w:val="superscript"/>
          <w:rtl/>
        </w:rPr>
        <w:t xml:space="preserve"> </w:t>
      </w:r>
      <w:r w:rsidRPr="00954E9E">
        <w:rPr>
          <w:rFonts w:ascii="Simplified Arabic" w:hAnsi="Simplified Arabic" w:cs="Simplified Arabic"/>
          <w:szCs w:val="32"/>
          <w:rtl/>
        </w:rPr>
        <w:t xml:space="preserve">  </w:t>
      </w:r>
    </w:p>
    <w:p w14:paraId="7A35AD91" w14:textId="77777777" w:rsidR="00784D1E" w:rsidRPr="00954E9E" w:rsidRDefault="00784D1E" w:rsidP="00784D1E">
      <w:pPr>
        <w:spacing w:after="41" w:line="372" w:lineRule="auto"/>
        <w:ind w:left="660"/>
        <w:jc w:val="both"/>
        <w:rPr>
          <w:rFonts w:ascii="Simplified Arabic" w:hAnsi="Simplified Arabic" w:cs="Simplified Arabic"/>
        </w:rPr>
      </w:pPr>
    </w:p>
    <w:p w14:paraId="2CE8BEC6" w14:textId="77777777" w:rsidR="00A062BC" w:rsidRDefault="00A062BC" w:rsidP="00A062BC">
      <w:pPr>
        <w:spacing w:after="191" w:line="256" w:lineRule="auto"/>
        <w:ind w:left="309" w:hanging="10"/>
      </w:pPr>
      <w:r>
        <w:rPr>
          <w:rFonts w:hint="cs"/>
          <w:b/>
          <w:bCs/>
          <w:szCs w:val="32"/>
          <w:rtl/>
        </w:rPr>
        <w:t xml:space="preserve">اربعاً: أهمية تقويم الأداء  </w:t>
      </w:r>
    </w:p>
    <w:p w14:paraId="77EB767C" w14:textId="77777777" w:rsidR="00A062BC" w:rsidRPr="00700134" w:rsidRDefault="00A062BC" w:rsidP="00A062BC">
      <w:pPr>
        <w:spacing w:after="46"/>
        <w:ind w:left="296" w:right="-90" w:firstLine="64"/>
        <w:rPr>
          <w:rFonts w:ascii="Simplified Arabic" w:hAnsi="Simplified Arabic" w:cs="Simplified Arabic"/>
        </w:rPr>
      </w:pPr>
      <w:r w:rsidRPr="00700134">
        <w:rPr>
          <w:rFonts w:ascii="Simplified Arabic" w:hAnsi="Simplified Arabic" w:cs="Simplified Arabic"/>
          <w:szCs w:val="32"/>
          <w:rtl/>
        </w:rPr>
        <w:t xml:space="preserve">إن عملية التقويم تتمتع بدرجة عالية من الأهمية لجميع الدول على حد سواء ولمختلف أنواع الوحدات الاقتصادية مهما اختلفت طبيعة أعمالها والنشاطات التي تقوم بها وتزداد هذه الأهمية بصورة خاصة في الدول النامية التي تسعى جاهدة من أجل تسريع عملية التنمية عن طريق الاستعمال الأمثل لمواردها على الرغم مما تعانيه هذه الدول من مشكلات متعددة )فنية أو نقص في المعلومات أو شح في رؤوس الأموال وكذلك عدم وجود المنظمين الأكفاء وتنعكس أهمية تقويم الأداء في معرفة مدى تحقيق الوحدات الاقتصادية لأهدافها المرسومة خلال مدة زمنية معينة ويتحقق ذلك من خلال البيانات والمعلومات التي تتوافر عنها قيد الد ارسة والبحث وتبرز أهمية تقويم الأداء في النواحي الآتية </w:t>
      </w:r>
      <w:r w:rsidRPr="00700134">
        <w:rPr>
          <w:rFonts w:ascii="Simplified Arabic" w:hAnsi="Simplified Arabic" w:cs="Simplified Arabic"/>
          <w:b/>
          <w:bCs/>
          <w:szCs w:val="32"/>
          <w:vertAlign w:val="superscript"/>
          <w:rtl/>
        </w:rPr>
        <w:t>.</w:t>
      </w:r>
      <w:r w:rsidRPr="00700134">
        <w:rPr>
          <w:rFonts w:ascii="Simplified Arabic" w:hAnsi="Simplified Arabic" w:cs="Simplified Arabic"/>
          <w:szCs w:val="32"/>
          <w:rtl/>
        </w:rPr>
        <w:t xml:space="preserve">   </w:t>
      </w:r>
    </w:p>
    <w:p w14:paraId="1F2D7AF8" w14:textId="77777777" w:rsidR="00A062BC" w:rsidRPr="00700134" w:rsidRDefault="00A062BC" w:rsidP="00B113AA">
      <w:pPr>
        <w:numPr>
          <w:ilvl w:val="0"/>
          <w:numId w:val="24"/>
        </w:numPr>
        <w:spacing w:after="5" w:line="240" w:lineRule="auto"/>
        <w:ind w:right="-90" w:firstLine="64"/>
        <w:jc w:val="both"/>
        <w:rPr>
          <w:rFonts w:ascii="Simplified Arabic" w:hAnsi="Simplified Arabic" w:cs="Simplified Arabic"/>
        </w:rPr>
      </w:pPr>
      <w:r w:rsidRPr="00700134">
        <w:rPr>
          <w:rFonts w:ascii="Simplified Arabic" w:hAnsi="Simplified Arabic" w:cs="Simplified Arabic"/>
          <w:szCs w:val="32"/>
          <w:rtl/>
        </w:rPr>
        <w:t xml:space="preserve">تحديد مدى فاعلية الوظائف المنجزة داخل المنظمة في تحقيق أهدافها من خلال الاعتماد على الموارد المتاحة لها وتنفيذ الخطط والسياسات المرسومة. </w:t>
      </w:r>
    </w:p>
    <w:p w14:paraId="2ED342C1" w14:textId="77777777" w:rsidR="00A062BC" w:rsidRPr="00700134" w:rsidRDefault="00A062BC" w:rsidP="00B113AA">
      <w:pPr>
        <w:numPr>
          <w:ilvl w:val="0"/>
          <w:numId w:val="24"/>
        </w:numPr>
        <w:spacing w:after="453" w:line="240" w:lineRule="auto"/>
        <w:ind w:right="-90" w:firstLine="64"/>
        <w:jc w:val="both"/>
        <w:rPr>
          <w:rFonts w:ascii="Simplified Arabic" w:hAnsi="Simplified Arabic" w:cs="Simplified Arabic"/>
        </w:rPr>
      </w:pPr>
      <w:r w:rsidRPr="00700134">
        <w:rPr>
          <w:rFonts w:ascii="Simplified Arabic" w:hAnsi="Simplified Arabic" w:cs="Simplified Arabic"/>
          <w:szCs w:val="32"/>
          <w:rtl/>
        </w:rPr>
        <w:t>تحديد نقاط القوة والضعف في أداء الوحدة، بهدف قياس حالتي التقدم والتأخر في تحقيق الأهداف. وكذلك توفير المعلومات اللازمة من أجل تعزيز نقاط القوة ومعالجة نقاط الضعف في المستقبل</w:t>
      </w:r>
      <w:r w:rsidRPr="00700134">
        <w:rPr>
          <w:rFonts w:ascii="Simplified Arabic" w:hAnsi="Simplified Arabic" w:cs="Simplified Arabic"/>
          <w:szCs w:val="32"/>
          <w:vertAlign w:val="subscript"/>
          <w:rtl/>
        </w:rPr>
        <w:t>.</w:t>
      </w:r>
      <w:r w:rsidRPr="00700134">
        <w:rPr>
          <w:rFonts w:ascii="Simplified Arabic" w:hAnsi="Simplified Arabic" w:cs="Simplified Arabic"/>
          <w:szCs w:val="32"/>
          <w:rtl/>
        </w:rPr>
        <w:t xml:space="preserve"> </w:t>
      </w:r>
    </w:p>
    <w:p w14:paraId="79B4A49A" w14:textId="77777777" w:rsidR="00A062BC" w:rsidRPr="00700134" w:rsidRDefault="00A062BC" w:rsidP="00B113AA">
      <w:pPr>
        <w:numPr>
          <w:ilvl w:val="0"/>
          <w:numId w:val="24"/>
        </w:numPr>
        <w:spacing w:after="5" w:line="240" w:lineRule="auto"/>
        <w:ind w:hanging="363"/>
        <w:jc w:val="both"/>
        <w:rPr>
          <w:rFonts w:ascii="Simplified Arabic" w:hAnsi="Simplified Arabic" w:cs="Simplified Arabic"/>
        </w:rPr>
      </w:pPr>
      <w:r w:rsidRPr="00700134">
        <w:rPr>
          <w:rFonts w:ascii="Simplified Arabic" w:hAnsi="Simplified Arabic" w:cs="Simplified Arabic"/>
          <w:szCs w:val="32"/>
          <w:rtl/>
        </w:rPr>
        <w:t xml:space="preserve">تحقيق أفضل النتائج المالية من خلال القيام بتحسين عمليات الإنتاج وجودةالمنتجات وكذلك الحصول على رضا الزبائن وولائهم. </w:t>
      </w:r>
    </w:p>
    <w:p w14:paraId="221B9485" w14:textId="77777777" w:rsidR="00A062BC" w:rsidRPr="00700134" w:rsidRDefault="00A062BC" w:rsidP="00B113AA">
      <w:pPr>
        <w:numPr>
          <w:ilvl w:val="0"/>
          <w:numId w:val="24"/>
        </w:numPr>
        <w:spacing w:after="5" w:line="240" w:lineRule="auto"/>
        <w:ind w:hanging="363"/>
        <w:jc w:val="both"/>
        <w:rPr>
          <w:rFonts w:ascii="Simplified Arabic" w:hAnsi="Simplified Arabic" w:cs="Simplified Arabic"/>
        </w:rPr>
      </w:pPr>
      <w:r w:rsidRPr="00700134">
        <w:rPr>
          <w:rFonts w:ascii="Simplified Arabic" w:hAnsi="Simplified Arabic" w:cs="Simplified Arabic"/>
          <w:szCs w:val="32"/>
          <w:rtl/>
        </w:rPr>
        <w:t xml:space="preserve">يساعد على كشف الانح ارفات بصورة سريعة عند بدايتها ويمنع انتقال الانح ارفإلى وحدات أخرى بسبب الت اربط  ويؤدي إلى اتخاذ خطوات علاجية من أجل تعديل الانح ارفات التي تحدث وتوجيه العمل نحو المسار الصحيح. </w:t>
      </w:r>
    </w:p>
    <w:p w14:paraId="171D6D70" w14:textId="77777777" w:rsidR="00A062BC" w:rsidRPr="00700134" w:rsidRDefault="00A062BC" w:rsidP="00B113AA">
      <w:pPr>
        <w:numPr>
          <w:ilvl w:val="0"/>
          <w:numId w:val="24"/>
        </w:numPr>
        <w:spacing w:after="5" w:line="240" w:lineRule="auto"/>
        <w:ind w:hanging="363"/>
        <w:jc w:val="both"/>
        <w:rPr>
          <w:rFonts w:ascii="Simplified Arabic" w:hAnsi="Simplified Arabic" w:cs="Simplified Arabic"/>
        </w:rPr>
      </w:pPr>
      <w:r w:rsidRPr="00700134">
        <w:rPr>
          <w:rFonts w:ascii="Simplified Arabic" w:hAnsi="Simplified Arabic" w:cs="Simplified Arabic"/>
          <w:szCs w:val="32"/>
          <w:rtl/>
        </w:rPr>
        <w:lastRenderedPageBreak/>
        <w:t xml:space="preserve">التحقق من معايير الجودة للإنتاج ومدى مطابقة الإنتاج للمواصفات المطلوبة والمحددة مسبقاً. </w:t>
      </w:r>
    </w:p>
    <w:p w14:paraId="5EFC213A" w14:textId="77777777" w:rsidR="00A062BC" w:rsidRPr="00700134" w:rsidRDefault="00A062BC" w:rsidP="00B113AA">
      <w:pPr>
        <w:numPr>
          <w:ilvl w:val="0"/>
          <w:numId w:val="24"/>
        </w:numPr>
        <w:spacing w:after="190" w:line="240" w:lineRule="auto"/>
        <w:ind w:hanging="363"/>
        <w:jc w:val="both"/>
        <w:rPr>
          <w:rFonts w:ascii="Simplified Arabic" w:hAnsi="Simplified Arabic" w:cs="Simplified Arabic"/>
        </w:rPr>
      </w:pPr>
      <w:r w:rsidRPr="00700134">
        <w:rPr>
          <w:rFonts w:ascii="Simplified Arabic" w:hAnsi="Simplified Arabic" w:cs="Simplified Arabic"/>
          <w:szCs w:val="32"/>
          <w:rtl/>
        </w:rPr>
        <w:t xml:space="preserve">إظهار مدى الت ازم الوحدة تجاه الوحدات الاقتصادية الأخرى وفي جميع المجالات </w:t>
      </w:r>
    </w:p>
    <w:p w14:paraId="0993891D" w14:textId="77777777" w:rsidR="00A062BC" w:rsidRPr="00700134" w:rsidRDefault="00A062BC" w:rsidP="00B113AA">
      <w:pPr>
        <w:spacing w:after="194" w:line="240" w:lineRule="auto"/>
        <w:ind w:left="310" w:hanging="10"/>
        <w:rPr>
          <w:rFonts w:ascii="Simplified Arabic" w:hAnsi="Simplified Arabic" w:cs="Simplified Arabic"/>
        </w:rPr>
      </w:pPr>
      <w:r>
        <w:rPr>
          <w:rFonts w:ascii="Simplified Arabic" w:hAnsi="Simplified Arabic" w:cs="Simplified Arabic" w:hint="cs"/>
          <w:szCs w:val="32"/>
          <w:rtl/>
        </w:rPr>
        <w:t>(</w:t>
      </w:r>
      <w:r w:rsidRPr="00700134">
        <w:rPr>
          <w:rFonts w:ascii="Simplified Arabic" w:hAnsi="Simplified Arabic" w:cs="Simplified Arabic"/>
          <w:szCs w:val="32"/>
          <w:rtl/>
        </w:rPr>
        <w:t>إنتاج ، تسويق ....الخ</w:t>
      </w:r>
      <w:r>
        <w:rPr>
          <w:rFonts w:ascii="Simplified Arabic" w:hAnsi="Simplified Arabic" w:cs="Simplified Arabic" w:hint="cs"/>
          <w:szCs w:val="32"/>
          <w:rtl/>
        </w:rPr>
        <w:t>)</w:t>
      </w:r>
      <w:r w:rsidRPr="00700134">
        <w:rPr>
          <w:rFonts w:ascii="Simplified Arabic" w:hAnsi="Simplified Arabic" w:cs="Simplified Arabic"/>
          <w:szCs w:val="32"/>
          <w:rtl/>
        </w:rPr>
        <w:t xml:space="preserve"> وانعكاس ذلك على التنمية الاقتصادية. </w:t>
      </w:r>
    </w:p>
    <w:p w14:paraId="7BFFC53E" w14:textId="77777777" w:rsidR="00A062BC" w:rsidRPr="00700134" w:rsidRDefault="00A062BC" w:rsidP="00B113AA">
      <w:pPr>
        <w:numPr>
          <w:ilvl w:val="0"/>
          <w:numId w:val="24"/>
        </w:numPr>
        <w:spacing w:after="55" w:line="240" w:lineRule="auto"/>
        <w:ind w:hanging="363"/>
        <w:jc w:val="both"/>
        <w:rPr>
          <w:rFonts w:ascii="Simplified Arabic" w:hAnsi="Simplified Arabic" w:cs="Simplified Arabic"/>
        </w:rPr>
      </w:pPr>
      <w:r w:rsidRPr="00700134">
        <w:rPr>
          <w:rFonts w:ascii="Simplified Arabic" w:hAnsi="Simplified Arabic" w:cs="Simplified Arabic"/>
          <w:szCs w:val="32"/>
          <w:rtl/>
        </w:rPr>
        <w:t>يظهر إمكانية المنظمة في تحقيق الاستعمال الأمثل للموارد الاقتصادية المتاحة وأن هذا الت اربط بين تقويم الأداء والاستعمال الأمثل للموارد الاقتصادية يتمثل في أن تقويم الأداء يمثل المرحلة التي تكشف لنا المدى الذي استطاعت به الوحدة من استغلال مواردها المادية والبشرية في سبيل تحقيق الأهداف المحددة لها من خلال نشاطاتها المختلفة</w:t>
      </w:r>
      <w:r w:rsidRPr="00700134">
        <w:rPr>
          <w:rFonts w:ascii="Simplified Arabic" w:hAnsi="Simplified Arabic" w:cs="Simplified Arabic"/>
          <w:b/>
          <w:bCs/>
          <w:szCs w:val="32"/>
          <w:vertAlign w:val="superscript"/>
          <w:rtl/>
        </w:rPr>
        <w:t>.</w:t>
      </w:r>
      <w:r w:rsidRPr="00700134">
        <w:rPr>
          <w:rFonts w:ascii="Simplified Arabic" w:hAnsi="Simplified Arabic" w:cs="Simplified Arabic"/>
          <w:szCs w:val="32"/>
          <w:rtl/>
        </w:rPr>
        <w:t xml:space="preserve">     </w:t>
      </w:r>
    </w:p>
    <w:p w14:paraId="1E3EE611" w14:textId="77777777" w:rsidR="00A062BC" w:rsidRDefault="00A062BC" w:rsidP="00B113AA">
      <w:pPr>
        <w:numPr>
          <w:ilvl w:val="0"/>
          <w:numId w:val="24"/>
        </w:numPr>
        <w:spacing w:after="7" w:line="240" w:lineRule="auto"/>
        <w:ind w:hanging="363"/>
        <w:jc w:val="both"/>
        <w:rPr>
          <w:rFonts w:ascii="Simplified Arabic" w:hAnsi="Simplified Arabic" w:cs="Simplified Arabic"/>
          <w:szCs w:val="32"/>
        </w:rPr>
      </w:pPr>
      <w:r w:rsidRPr="00700134">
        <w:rPr>
          <w:rFonts w:ascii="Simplified Arabic" w:hAnsi="Simplified Arabic" w:cs="Simplified Arabic"/>
          <w:sz w:val="32"/>
          <w:szCs w:val="32"/>
          <w:rtl/>
        </w:rPr>
        <w:t>المساعدة على أظهار العناصر النشطة والكسولة في الوحدة،</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الأمر الذي يؤدي إلى تشجيع العناصر النشطة أما العناصر الكسولة فيتم إدخالهم دوارت تدريبية لتطوير مها ارتهم</w:t>
      </w:r>
      <w:r>
        <w:rPr>
          <w:rFonts w:ascii="Simplified Arabic" w:hAnsi="Simplified Arabic" w:cs="Simplified Arabic" w:hint="cs"/>
          <w:szCs w:val="32"/>
          <w:rtl/>
        </w:rPr>
        <w:t xml:space="preserve"> .</w:t>
      </w:r>
    </w:p>
    <w:p w14:paraId="6E0CEE78" w14:textId="77777777" w:rsidR="00A062BC" w:rsidRPr="00700134" w:rsidRDefault="00A062BC" w:rsidP="00A062BC">
      <w:pPr>
        <w:spacing w:after="7"/>
        <w:rPr>
          <w:rFonts w:ascii="Simplified Arabic" w:hAnsi="Simplified Arabic" w:cs="Simplified Arabic"/>
          <w:sz w:val="32"/>
          <w:szCs w:val="32"/>
        </w:rPr>
      </w:pPr>
      <w:r w:rsidRPr="00700134">
        <w:rPr>
          <w:rFonts w:ascii="Simplified Arabic" w:hAnsi="Simplified Arabic" w:cs="Simplified Arabic"/>
          <w:sz w:val="32"/>
          <w:szCs w:val="32"/>
          <w:rtl/>
        </w:rPr>
        <w:t xml:space="preserve">  </w:t>
      </w:r>
      <w:r w:rsidRPr="00700134">
        <w:rPr>
          <w:rFonts w:ascii="Simplified Arabic" w:hAnsi="Simplified Arabic" w:cs="Simplified Arabic"/>
          <w:sz w:val="32"/>
          <w:szCs w:val="32"/>
        </w:rPr>
        <w:t>9</w:t>
      </w:r>
      <w:r w:rsidRPr="00700134">
        <w:rPr>
          <w:rFonts w:ascii="Simplified Arabic" w:hAnsi="Simplified Arabic" w:cs="Simplified Arabic"/>
          <w:sz w:val="32"/>
          <w:szCs w:val="32"/>
          <w:rtl/>
        </w:rPr>
        <w:t>-</w:t>
      </w:r>
      <w:r w:rsidRPr="00700134">
        <w:rPr>
          <w:rFonts w:ascii="Simplified Arabic" w:eastAsia="Arial" w:hAnsi="Simplified Arabic" w:cs="Simplified Arabic"/>
          <w:sz w:val="32"/>
          <w:szCs w:val="32"/>
          <w:rtl/>
        </w:rPr>
        <w:t xml:space="preserve"> </w:t>
      </w:r>
      <w:r w:rsidRPr="00700134">
        <w:rPr>
          <w:rFonts w:ascii="Simplified Arabic" w:hAnsi="Simplified Arabic" w:cs="Simplified Arabic"/>
          <w:sz w:val="32"/>
          <w:szCs w:val="32"/>
          <w:rtl/>
        </w:rPr>
        <w:t>القيام بتوجيه الإدارة العليا إلى مر</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كز المسؤولية ووضعها في المواقع الأكثر إنتاجية من خلال المقارنة على مستوى الأداء بين الأقسام والمواقع ووحدات العمل المختلفة. </w:t>
      </w:r>
    </w:p>
    <w:p w14:paraId="012558B3" w14:textId="77777777" w:rsidR="00A062BC" w:rsidRPr="00700134" w:rsidRDefault="00A062BC" w:rsidP="00A062BC">
      <w:pPr>
        <w:numPr>
          <w:ilvl w:val="0"/>
          <w:numId w:val="25"/>
        </w:numPr>
        <w:spacing w:after="5" w:line="372" w:lineRule="auto"/>
        <w:ind w:hanging="602"/>
        <w:jc w:val="both"/>
        <w:rPr>
          <w:rFonts w:ascii="Simplified Arabic" w:hAnsi="Simplified Arabic" w:cs="Simplified Arabic"/>
          <w:sz w:val="32"/>
          <w:szCs w:val="32"/>
        </w:rPr>
      </w:pPr>
      <w:r w:rsidRPr="00700134">
        <w:rPr>
          <w:rFonts w:ascii="Simplified Arabic" w:hAnsi="Simplified Arabic" w:cs="Simplified Arabic"/>
          <w:sz w:val="32"/>
          <w:szCs w:val="32"/>
          <w:rtl/>
        </w:rPr>
        <w:t xml:space="preserve">توجيه العاملين لأداء أعمالهم على أكمل وجه وهذا يساعد في ربط الأجر بالإنتاجية. </w:t>
      </w:r>
    </w:p>
    <w:p w14:paraId="10C87C1C" w14:textId="77777777" w:rsidR="00A062BC" w:rsidRPr="00700134" w:rsidRDefault="00A062BC" w:rsidP="00B113AA">
      <w:pPr>
        <w:numPr>
          <w:ilvl w:val="0"/>
          <w:numId w:val="25"/>
        </w:numPr>
        <w:spacing w:after="178" w:line="240" w:lineRule="auto"/>
        <w:ind w:hanging="602"/>
        <w:jc w:val="both"/>
        <w:rPr>
          <w:rFonts w:ascii="Simplified Arabic" w:hAnsi="Simplified Arabic" w:cs="Simplified Arabic"/>
          <w:szCs w:val="32"/>
        </w:rPr>
      </w:pPr>
      <w:r w:rsidRPr="00700134">
        <w:rPr>
          <w:rFonts w:ascii="Simplified Arabic" w:hAnsi="Simplified Arabic" w:cs="Simplified Arabic"/>
          <w:sz w:val="32"/>
          <w:szCs w:val="32"/>
          <w:rtl/>
        </w:rPr>
        <w:t xml:space="preserve">يساعد على التأكد من تحقيق التنسيق بين مختلف أوجه نشاط المشروع مثل </w:t>
      </w:r>
      <w:r w:rsidRPr="00700134">
        <w:rPr>
          <w:rFonts w:ascii="Simplified Arabic" w:hAnsi="Simplified Arabic" w:cs="Simplified Arabic"/>
          <w:szCs w:val="32"/>
          <w:rtl/>
        </w:rPr>
        <w:t xml:space="preserve">الإنتاج والتسويق والتمويل وغيرها من أجل ضمان تحقيق وفوارت اقتصادية ولتلافي الضياع والإسراف المالي. </w:t>
      </w:r>
    </w:p>
    <w:p w14:paraId="764DF0AC" w14:textId="77777777" w:rsidR="00A062BC" w:rsidRPr="00700134" w:rsidRDefault="00A062BC" w:rsidP="00B113AA">
      <w:pPr>
        <w:numPr>
          <w:ilvl w:val="0"/>
          <w:numId w:val="25"/>
        </w:numPr>
        <w:spacing w:after="27" w:line="240" w:lineRule="auto"/>
        <w:ind w:hanging="602"/>
        <w:jc w:val="both"/>
        <w:rPr>
          <w:rFonts w:ascii="Simplified Arabic" w:hAnsi="Simplified Arabic" w:cs="Simplified Arabic"/>
        </w:rPr>
      </w:pPr>
      <w:r w:rsidRPr="00700134">
        <w:rPr>
          <w:rFonts w:ascii="Simplified Arabic" w:hAnsi="Simplified Arabic" w:cs="Simplified Arabic"/>
          <w:szCs w:val="32"/>
          <w:rtl/>
        </w:rPr>
        <w:t>يعدوسيلة للقيام بعمليات تنبؤيه واقعية وإعطاء صورة واضحة للإنتاج والقدر</w:t>
      </w:r>
      <w:r>
        <w:rPr>
          <w:rFonts w:ascii="Simplified Arabic" w:hAnsi="Simplified Arabic" w:cs="Simplified Arabic" w:hint="cs"/>
          <w:szCs w:val="32"/>
          <w:rtl/>
        </w:rPr>
        <w:t>ا</w:t>
      </w:r>
      <w:r w:rsidRPr="00700134">
        <w:rPr>
          <w:rFonts w:ascii="Simplified Arabic" w:hAnsi="Simplified Arabic" w:cs="Simplified Arabic"/>
          <w:szCs w:val="32"/>
          <w:rtl/>
        </w:rPr>
        <w:t>ت</w:t>
      </w:r>
      <w:r>
        <w:rPr>
          <w:rFonts w:ascii="Simplified Arabic" w:hAnsi="Simplified Arabic" w:cs="Simplified Arabic" w:hint="cs"/>
          <w:szCs w:val="32"/>
          <w:rtl/>
        </w:rPr>
        <w:t xml:space="preserve"> </w:t>
      </w:r>
      <w:r w:rsidRPr="00700134">
        <w:rPr>
          <w:rFonts w:ascii="Simplified Arabic" w:hAnsi="Simplified Arabic" w:cs="Simplified Arabic"/>
          <w:szCs w:val="32"/>
          <w:rtl/>
        </w:rPr>
        <w:t xml:space="preserve">الإنتاجية المطلوبة    . </w:t>
      </w:r>
    </w:p>
    <w:p w14:paraId="2716EC29" w14:textId="77777777" w:rsidR="00A062BC" w:rsidRPr="00700134" w:rsidRDefault="00A062BC" w:rsidP="00B113AA">
      <w:pPr>
        <w:numPr>
          <w:ilvl w:val="0"/>
          <w:numId w:val="25"/>
        </w:numPr>
        <w:spacing w:after="5" w:line="240" w:lineRule="auto"/>
        <w:ind w:hanging="602"/>
        <w:jc w:val="both"/>
        <w:rPr>
          <w:rFonts w:ascii="Simplified Arabic" w:hAnsi="Simplified Arabic" w:cs="Simplified Arabic"/>
        </w:rPr>
      </w:pPr>
      <w:r w:rsidRPr="00700134">
        <w:rPr>
          <w:rFonts w:ascii="Simplified Arabic" w:hAnsi="Simplified Arabic" w:cs="Simplified Arabic"/>
          <w:szCs w:val="32"/>
          <w:rtl/>
        </w:rPr>
        <w:t>تصحيح الموازنات ووضع مؤشر</w:t>
      </w:r>
      <w:r>
        <w:rPr>
          <w:rFonts w:ascii="Simplified Arabic" w:hAnsi="Simplified Arabic" w:cs="Simplified Arabic" w:hint="cs"/>
          <w:szCs w:val="32"/>
          <w:rtl/>
        </w:rPr>
        <w:t>ا</w:t>
      </w:r>
      <w:r w:rsidRPr="00700134">
        <w:rPr>
          <w:rFonts w:ascii="Simplified Arabic" w:hAnsi="Simplified Arabic" w:cs="Simplified Arabic"/>
          <w:szCs w:val="32"/>
          <w:rtl/>
        </w:rPr>
        <w:t xml:space="preserve">تها في المسار الذي يوازن بين الطموح والإمكانيات المتاحة، إذ تشكل نتائج تقويم الأداء قاعدة معلوماتية كبيرة في رسم السياسات والخطط العلمية البعيدة والتقدي ارت غير الواقعية . </w:t>
      </w:r>
    </w:p>
    <w:p w14:paraId="356EB1E5" w14:textId="169095DD" w:rsidR="00A062BC" w:rsidRPr="00B113AA" w:rsidRDefault="00A062BC" w:rsidP="00B113AA">
      <w:pPr>
        <w:numPr>
          <w:ilvl w:val="0"/>
          <w:numId w:val="25"/>
        </w:numPr>
        <w:spacing w:after="5" w:line="240" w:lineRule="auto"/>
        <w:ind w:hanging="602"/>
        <w:jc w:val="both"/>
        <w:rPr>
          <w:rFonts w:ascii="Simplified Arabic" w:hAnsi="Simplified Arabic" w:cs="Simplified Arabic"/>
        </w:rPr>
      </w:pPr>
      <w:r w:rsidRPr="00700134">
        <w:rPr>
          <w:rFonts w:ascii="Simplified Arabic" w:hAnsi="Simplified Arabic" w:cs="Simplified Arabic"/>
          <w:szCs w:val="32"/>
          <w:rtl/>
        </w:rPr>
        <w:lastRenderedPageBreak/>
        <w:t xml:space="preserve">إن تقويم الأداء يؤدي إلى تحقيق الأهداف المحددة في الخطة والعمل على إيجاد نظام سليم وفعال للاتصالات والمكافآت والحوافز الشخصية فضلاً على إنه يساعد على القيام بعملية التنبؤ الواقعية لإعطاء صورة مستقبلية واضحة للأهداف والاحتياجات والقد ارت المطلوبة </w:t>
      </w:r>
      <w:r w:rsidR="00B113AA" w:rsidRPr="00700134">
        <w:rPr>
          <w:rFonts w:ascii="Simplified Arabic" w:hAnsi="Simplified Arabic" w:cs="Simplified Arabic" w:hint="cs"/>
          <w:szCs w:val="32"/>
          <w:rtl/>
        </w:rPr>
        <w:t>لإنجازها.</w:t>
      </w:r>
      <w:r w:rsidRPr="00700134">
        <w:rPr>
          <w:rFonts w:ascii="Simplified Arabic" w:hAnsi="Simplified Arabic" w:cs="Simplified Arabic"/>
          <w:szCs w:val="32"/>
          <w:rtl/>
        </w:rPr>
        <w:t xml:space="preserve"> </w:t>
      </w:r>
    </w:p>
    <w:p w14:paraId="55A399BD" w14:textId="77777777" w:rsidR="00B113AA" w:rsidRPr="00700134" w:rsidRDefault="00B113AA" w:rsidP="00B113AA">
      <w:pPr>
        <w:spacing w:after="5" w:line="240" w:lineRule="auto"/>
        <w:ind w:left="296"/>
        <w:jc w:val="both"/>
        <w:rPr>
          <w:rFonts w:ascii="Simplified Arabic" w:hAnsi="Simplified Arabic" w:cs="Simplified Arabic"/>
        </w:rPr>
      </w:pPr>
    </w:p>
    <w:p w14:paraId="72AB5F3A" w14:textId="77777777" w:rsidR="00A062BC" w:rsidRDefault="00A062BC" w:rsidP="00B113AA">
      <w:pPr>
        <w:spacing w:after="191" w:line="240" w:lineRule="auto"/>
        <w:ind w:left="309" w:hanging="10"/>
        <w:rPr>
          <w:b/>
          <w:bCs/>
          <w:szCs w:val="32"/>
          <w:rtl/>
        </w:rPr>
      </w:pPr>
      <w:r>
        <w:rPr>
          <w:rFonts w:hint="cs"/>
          <w:b/>
          <w:bCs/>
          <w:szCs w:val="32"/>
          <w:rtl/>
        </w:rPr>
        <w:t xml:space="preserve">خامساً: عناصر تقويم الاداء: </w:t>
      </w:r>
    </w:p>
    <w:p w14:paraId="36FE5CB6" w14:textId="77777777" w:rsidR="00B113AA" w:rsidRDefault="00B113AA" w:rsidP="00B113AA">
      <w:pPr>
        <w:spacing w:after="191" w:line="240" w:lineRule="auto"/>
        <w:ind w:left="309" w:hanging="10"/>
      </w:pPr>
    </w:p>
    <w:p w14:paraId="33712763" w14:textId="77777777" w:rsidR="00A062BC" w:rsidRPr="00700134" w:rsidRDefault="00A062BC" w:rsidP="00B113AA">
      <w:pPr>
        <w:spacing w:after="215" w:line="240" w:lineRule="auto"/>
        <w:ind w:left="296" w:right="90"/>
        <w:rPr>
          <w:rFonts w:ascii="Simplified Arabic" w:hAnsi="Simplified Arabic" w:cs="Simplified Arabic"/>
          <w:b/>
          <w:bCs/>
          <w:sz w:val="32"/>
          <w:szCs w:val="32"/>
        </w:rPr>
      </w:pPr>
      <w:r w:rsidRPr="00700134">
        <w:rPr>
          <w:rFonts w:ascii="Simplified Arabic" w:hAnsi="Simplified Arabic" w:cs="Simplified Arabic"/>
          <w:b/>
          <w:bCs/>
          <w:sz w:val="32"/>
          <w:szCs w:val="32"/>
          <w:rtl/>
        </w:rPr>
        <w:t xml:space="preserve">يشتمل تقويم الأداء على ثلاثة عناصر رئيسية هي:  </w:t>
      </w:r>
    </w:p>
    <w:p w14:paraId="1700C96C" w14:textId="77777777" w:rsidR="00A062BC" w:rsidRPr="00700134" w:rsidRDefault="00A062BC" w:rsidP="00B113AA">
      <w:pPr>
        <w:numPr>
          <w:ilvl w:val="0"/>
          <w:numId w:val="26"/>
        </w:numPr>
        <w:spacing w:after="5" w:line="240" w:lineRule="auto"/>
        <w:ind w:right="90" w:hanging="48"/>
        <w:jc w:val="both"/>
        <w:rPr>
          <w:rFonts w:ascii="Simplified Arabic" w:hAnsi="Simplified Arabic" w:cs="Simplified Arabic"/>
          <w:sz w:val="32"/>
          <w:szCs w:val="32"/>
        </w:rPr>
      </w:pPr>
      <w:r w:rsidRPr="00700134">
        <w:rPr>
          <w:rFonts w:ascii="Simplified Arabic" w:hAnsi="Simplified Arabic" w:cs="Simplified Arabic"/>
          <w:b/>
          <w:bCs/>
          <w:sz w:val="32"/>
          <w:szCs w:val="32"/>
          <w:rtl/>
        </w:rPr>
        <w:t xml:space="preserve">الفعالية: </w:t>
      </w:r>
      <w:r w:rsidRPr="00700134">
        <w:rPr>
          <w:rFonts w:ascii="Simplified Arabic" w:hAnsi="Simplified Arabic" w:cs="Simplified Arabic"/>
          <w:sz w:val="32"/>
          <w:szCs w:val="32"/>
          <w:rtl/>
        </w:rPr>
        <w:t>يقصد بها فحص مدى تحقيق النتائج المتوقعة أو الأهداف المرجوة بمر</w:t>
      </w:r>
      <w:r>
        <w:rPr>
          <w:rFonts w:ascii="Simplified Arabic" w:hAnsi="Simplified Arabic" w:cs="Simplified Arabic" w:hint="cs"/>
          <w:szCs w:val="32"/>
          <w:rtl/>
        </w:rPr>
        <w:t>ا</w:t>
      </w:r>
      <w:r w:rsidRPr="00700134">
        <w:rPr>
          <w:rFonts w:ascii="Simplified Arabic" w:hAnsi="Simplified Arabic" w:cs="Simplified Arabic"/>
          <w:sz w:val="32"/>
          <w:szCs w:val="32"/>
          <w:rtl/>
        </w:rPr>
        <w:t>قبة فعالية الأداء فيما يتعلق بتحقيق أهداف المنشأة بالإضافة إلى مر</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قبة النتائج الفعلية لنشاطها مقارنة بالنتائج المستهدفة.  </w:t>
      </w:r>
    </w:p>
    <w:p w14:paraId="143C0084" w14:textId="77777777" w:rsidR="00A062BC" w:rsidRPr="00700134" w:rsidRDefault="00A062BC" w:rsidP="00B113AA">
      <w:pPr>
        <w:numPr>
          <w:ilvl w:val="0"/>
          <w:numId w:val="26"/>
        </w:numPr>
        <w:spacing w:after="5" w:line="240" w:lineRule="auto"/>
        <w:ind w:right="90" w:hanging="48"/>
        <w:jc w:val="both"/>
        <w:rPr>
          <w:rFonts w:ascii="Simplified Arabic" w:hAnsi="Simplified Arabic" w:cs="Simplified Arabic"/>
          <w:sz w:val="32"/>
          <w:szCs w:val="32"/>
        </w:rPr>
      </w:pPr>
      <w:r w:rsidRPr="00700134">
        <w:rPr>
          <w:rFonts w:ascii="Simplified Arabic" w:hAnsi="Simplified Arabic" w:cs="Simplified Arabic"/>
          <w:b/>
          <w:bCs/>
          <w:sz w:val="32"/>
          <w:szCs w:val="32"/>
          <w:rtl/>
        </w:rPr>
        <w:t xml:space="preserve">الكفاءة: </w:t>
      </w:r>
      <w:r w:rsidRPr="00700134">
        <w:rPr>
          <w:rFonts w:ascii="Simplified Arabic" w:hAnsi="Simplified Arabic" w:cs="Simplified Arabic"/>
          <w:sz w:val="32"/>
          <w:szCs w:val="32"/>
          <w:rtl/>
        </w:rPr>
        <w:t>يقصد بها فحص العلاقة بين المخرجات من السلع والخدمات والموارد التي استحدثت من اجل إنتاجها كذلك الاهتمام بتحديد الحد الأقصى من المخرجات بالنسبة لمدخل معين بمر</w:t>
      </w:r>
      <w:r>
        <w:rPr>
          <w:rFonts w:ascii="Simplified Arabic" w:hAnsi="Simplified Arabic" w:cs="Simplified Arabic" w:hint="cs"/>
          <w:szCs w:val="32"/>
          <w:rtl/>
        </w:rPr>
        <w:t>ا</w:t>
      </w:r>
      <w:r w:rsidRPr="00700134">
        <w:rPr>
          <w:rFonts w:ascii="Simplified Arabic" w:hAnsi="Simplified Arabic" w:cs="Simplified Arabic"/>
          <w:sz w:val="32"/>
          <w:szCs w:val="32"/>
          <w:rtl/>
        </w:rPr>
        <w:t>قبة مدى كفاءة الانتفاع بالموارد المالية والبشرية وغيرها بما في ذلك فحص نظم المعلومات مقاييس الأداء وترتيبات المتابعة بالإضافة إلى الإجر</w:t>
      </w:r>
      <w:r>
        <w:rPr>
          <w:rFonts w:ascii="Simplified Arabic" w:hAnsi="Simplified Arabic" w:cs="Simplified Arabic" w:hint="cs"/>
          <w:szCs w:val="32"/>
          <w:rtl/>
        </w:rPr>
        <w:t>ا</w:t>
      </w:r>
      <w:r w:rsidRPr="00700134">
        <w:rPr>
          <w:rFonts w:ascii="Simplified Arabic" w:hAnsi="Simplified Arabic" w:cs="Simplified Arabic"/>
          <w:sz w:val="32"/>
          <w:szCs w:val="32"/>
          <w:rtl/>
        </w:rPr>
        <w:t>ءات المتبعة لمعالجة العيوب وأوجه القصور .</w:t>
      </w:r>
      <w:r w:rsidRPr="00700134">
        <w:rPr>
          <w:rFonts w:ascii="Simplified Arabic" w:hAnsi="Simplified Arabic" w:cs="Simplified Arabic"/>
          <w:sz w:val="32"/>
          <w:szCs w:val="32"/>
        </w:rPr>
        <w:t xml:space="preserve"> </w:t>
      </w:r>
    </w:p>
    <w:p w14:paraId="5CEC77FB" w14:textId="05E1B40D" w:rsidR="00A062BC" w:rsidRPr="00B113AA" w:rsidRDefault="00A062BC" w:rsidP="00B113AA">
      <w:pPr>
        <w:numPr>
          <w:ilvl w:val="0"/>
          <w:numId w:val="26"/>
        </w:numPr>
        <w:spacing w:after="5" w:line="240" w:lineRule="auto"/>
        <w:ind w:right="90" w:hanging="48"/>
        <w:jc w:val="both"/>
        <w:rPr>
          <w:rFonts w:ascii="Simplified Arabic" w:hAnsi="Simplified Arabic" w:cs="Simplified Arabic"/>
          <w:sz w:val="32"/>
          <w:szCs w:val="32"/>
        </w:rPr>
      </w:pPr>
      <w:r w:rsidRPr="00700134">
        <w:rPr>
          <w:rFonts w:ascii="Simplified Arabic" w:hAnsi="Simplified Arabic" w:cs="Simplified Arabic"/>
          <w:b/>
          <w:bCs/>
          <w:sz w:val="32"/>
          <w:szCs w:val="32"/>
          <w:rtl/>
        </w:rPr>
        <w:t>الاقتصاد:</w:t>
      </w:r>
      <w:r w:rsidRPr="00700134">
        <w:rPr>
          <w:rFonts w:ascii="Simplified Arabic" w:hAnsi="Simplified Arabic" w:cs="Simplified Arabic"/>
          <w:sz w:val="32"/>
          <w:szCs w:val="32"/>
          <w:rtl/>
        </w:rPr>
        <w:t xml:space="preserve"> يقصد بها فحص الكيفية التي يتم بها استخدام الموارد للتأكد من تقليل</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تكلفتها إلى أدنى مستوى ممكن مع الأخذ في الاعتبار الجودة المناسبة بمر</w:t>
      </w:r>
      <w:r>
        <w:rPr>
          <w:rFonts w:ascii="Simplified Arabic" w:hAnsi="Simplified Arabic" w:cs="Simplified Arabic" w:hint="cs"/>
          <w:szCs w:val="32"/>
          <w:rtl/>
        </w:rPr>
        <w:t>ا</w:t>
      </w:r>
      <w:r w:rsidRPr="00700134">
        <w:rPr>
          <w:rFonts w:ascii="Simplified Arabic" w:hAnsi="Simplified Arabic" w:cs="Simplified Arabic"/>
          <w:sz w:val="32"/>
          <w:szCs w:val="32"/>
          <w:rtl/>
        </w:rPr>
        <w:t>قبة مدى</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 xml:space="preserve">التوفير في الأنشطة الإدارية وفقاً للمبادئ والممارسات السليمة والسياسات </w:t>
      </w:r>
      <w:r w:rsidR="00B113AA" w:rsidRPr="00700134">
        <w:rPr>
          <w:rFonts w:ascii="Simplified Arabic" w:hAnsi="Simplified Arabic" w:cs="Simplified Arabic" w:hint="cs"/>
          <w:sz w:val="32"/>
          <w:szCs w:val="32"/>
          <w:rtl/>
        </w:rPr>
        <w:t>الإدارية</w:t>
      </w:r>
      <w:r w:rsidR="00B113AA">
        <w:rPr>
          <w:rFonts w:ascii="Simplified Arabic" w:hAnsi="Simplified Arabic" w:cs="Simplified Arabic" w:hint="cs"/>
          <w:szCs w:val="32"/>
          <w:vertAlign w:val="superscript"/>
          <w:rtl/>
        </w:rPr>
        <w:t>.</w:t>
      </w:r>
    </w:p>
    <w:p w14:paraId="24A9EB84" w14:textId="77777777" w:rsidR="00B113AA" w:rsidRDefault="00B113AA" w:rsidP="00B113AA">
      <w:pPr>
        <w:spacing w:after="5" w:line="240" w:lineRule="auto"/>
        <w:ind w:left="344" w:right="90"/>
        <w:jc w:val="both"/>
        <w:rPr>
          <w:rFonts w:ascii="Simplified Arabic" w:hAnsi="Simplified Arabic" w:cs="Simplified Arabic"/>
          <w:sz w:val="32"/>
          <w:szCs w:val="32"/>
          <w:rtl/>
        </w:rPr>
      </w:pPr>
    </w:p>
    <w:p w14:paraId="5C485AFE" w14:textId="77777777" w:rsidR="00B113AA" w:rsidRPr="00B113AA" w:rsidRDefault="00B113AA" w:rsidP="00B113AA">
      <w:pPr>
        <w:spacing w:after="5" w:line="240" w:lineRule="auto"/>
        <w:ind w:left="344" w:right="90"/>
        <w:jc w:val="both"/>
        <w:rPr>
          <w:rFonts w:ascii="Simplified Arabic" w:hAnsi="Simplified Arabic" w:cs="Simplified Arabic"/>
          <w:sz w:val="32"/>
          <w:szCs w:val="32"/>
        </w:rPr>
      </w:pPr>
    </w:p>
    <w:p w14:paraId="76C3C294" w14:textId="77777777" w:rsidR="00A062BC" w:rsidRPr="00700134" w:rsidRDefault="00A062BC" w:rsidP="00B113AA">
      <w:pPr>
        <w:spacing w:after="191" w:line="240" w:lineRule="auto"/>
        <w:ind w:left="309" w:right="90" w:hanging="10"/>
        <w:rPr>
          <w:rFonts w:ascii="Simplified Arabic" w:hAnsi="Simplified Arabic" w:cs="Simplified Arabic"/>
          <w:sz w:val="32"/>
          <w:szCs w:val="32"/>
        </w:rPr>
      </w:pPr>
      <w:r w:rsidRPr="00700134">
        <w:rPr>
          <w:rFonts w:ascii="Simplified Arabic" w:hAnsi="Simplified Arabic" w:cs="Simplified Arabic"/>
          <w:b/>
          <w:bCs/>
          <w:sz w:val="32"/>
          <w:szCs w:val="32"/>
          <w:rtl/>
        </w:rPr>
        <w:t xml:space="preserve">سادساً: مصادر معلومات تقويم الأداء: </w:t>
      </w:r>
    </w:p>
    <w:p w14:paraId="4F0CA545" w14:textId="77777777" w:rsidR="00A062BC" w:rsidRPr="00700134" w:rsidRDefault="00A062BC" w:rsidP="00B113AA">
      <w:pPr>
        <w:spacing w:line="240" w:lineRule="auto"/>
        <w:ind w:left="296" w:right="90" w:firstLine="729"/>
        <w:rPr>
          <w:rFonts w:ascii="Simplified Arabic" w:hAnsi="Simplified Arabic" w:cs="Simplified Arabic"/>
          <w:sz w:val="32"/>
          <w:szCs w:val="32"/>
        </w:rPr>
      </w:pPr>
      <w:r w:rsidRPr="00700134">
        <w:rPr>
          <w:rFonts w:ascii="Simplified Arabic" w:hAnsi="Simplified Arabic" w:cs="Simplified Arabic"/>
          <w:sz w:val="32"/>
          <w:szCs w:val="32"/>
          <w:rtl/>
        </w:rPr>
        <w:t>إن أول مرحلة في عملية التقويم هي مرحلة جمع المعلومات، فجمع المعلومات هي نقطة الانطلاق، ويشترط للمعلومات أن تكون بالجودة وفي الوقت المناسب</w:t>
      </w:r>
      <w:r>
        <w:rPr>
          <w:rFonts w:ascii="Simplified Arabic" w:hAnsi="Simplified Arabic" w:cs="Simplified Arabic" w:hint="cs"/>
          <w:szCs w:val="32"/>
          <w:rtl/>
        </w:rPr>
        <w:t>،</w:t>
      </w:r>
      <w:r w:rsidRPr="00700134">
        <w:rPr>
          <w:rFonts w:ascii="Simplified Arabic" w:hAnsi="Simplified Arabic" w:cs="Simplified Arabic"/>
          <w:sz w:val="32"/>
          <w:szCs w:val="32"/>
          <w:rtl/>
        </w:rPr>
        <w:t xml:space="preserve"> وتقسيم مصادر المعلومات يختلف حسب كل باحث، فمنهم من يقسمها إلى مصادر </w:t>
      </w:r>
      <w:r w:rsidRPr="00700134">
        <w:rPr>
          <w:rFonts w:ascii="Simplified Arabic" w:hAnsi="Simplified Arabic" w:cs="Simplified Arabic"/>
          <w:sz w:val="32"/>
          <w:szCs w:val="32"/>
          <w:rtl/>
        </w:rPr>
        <w:lastRenderedPageBreak/>
        <w:t xml:space="preserve">داخلية وأخرى خارجية ويقسمها باحث آخر إلى المعلومات العامة، المعلومات القطاعية ،المعلومات الخاصة بالمؤسسة تقسم إلي:  </w:t>
      </w:r>
    </w:p>
    <w:p w14:paraId="332D2B7F" w14:textId="77777777" w:rsidR="00A062BC" w:rsidRPr="00700134" w:rsidRDefault="00A062BC" w:rsidP="00B113AA">
      <w:pPr>
        <w:spacing w:after="191" w:line="240" w:lineRule="auto"/>
        <w:ind w:left="309" w:right="90" w:hanging="10"/>
        <w:rPr>
          <w:rFonts w:ascii="Simplified Arabic" w:hAnsi="Simplified Arabic" w:cs="Simplified Arabic"/>
          <w:sz w:val="32"/>
          <w:szCs w:val="32"/>
        </w:rPr>
      </w:pPr>
      <w:r w:rsidRPr="00700134">
        <w:rPr>
          <w:rFonts w:ascii="Simplified Arabic" w:hAnsi="Simplified Arabic" w:cs="Simplified Arabic"/>
          <w:sz w:val="32"/>
          <w:szCs w:val="32"/>
        </w:rPr>
        <w:t>1</w:t>
      </w:r>
      <w:r w:rsidRPr="00700134">
        <w:rPr>
          <w:rFonts w:ascii="Simplified Arabic" w:hAnsi="Simplified Arabic" w:cs="Simplified Arabic"/>
          <w:sz w:val="32"/>
          <w:szCs w:val="32"/>
          <w:rtl/>
        </w:rPr>
        <w:t>.</w:t>
      </w:r>
      <w:r w:rsidRPr="00700134">
        <w:rPr>
          <w:rFonts w:ascii="Simplified Arabic" w:eastAsia="Arial" w:hAnsi="Simplified Arabic" w:cs="Simplified Arabic"/>
          <w:sz w:val="32"/>
          <w:szCs w:val="32"/>
          <w:rtl/>
        </w:rPr>
        <w:t xml:space="preserve"> </w:t>
      </w:r>
      <w:r w:rsidRPr="00700134">
        <w:rPr>
          <w:rFonts w:ascii="Simplified Arabic" w:hAnsi="Simplified Arabic" w:cs="Simplified Arabic"/>
          <w:b/>
          <w:bCs/>
          <w:sz w:val="32"/>
          <w:szCs w:val="32"/>
          <w:rtl/>
        </w:rPr>
        <w:t>مصادر خارجية</w:t>
      </w:r>
      <w:r w:rsidRPr="00700134">
        <w:rPr>
          <w:rFonts w:ascii="Simplified Arabic" w:hAnsi="Simplified Arabic" w:cs="Simplified Arabic"/>
          <w:sz w:val="32"/>
          <w:szCs w:val="32"/>
          <w:rtl/>
        </w:rPr>
        <w:t xml:space="preserve"> </w:t>
      </w:r>
    </w:p>
    <w:p w14:paraId="66EA8266" w14:textId="77777777" w:rsidR="00A062BC" w:rsidRPr="00700134" w:rsidRDefault="00A062BC" w:rsidP="00B113AA">
      <w:pPr>
        <w:spacing w:line="240" w:lineRule="auto"/>
        <w:ind w:left="296" w:right="90"/>
        <w:rPr>
          <w:rFonts w:ascii="Simplified Arabic" w:hAnsi="Simplified Arabic" w:cs="Simplified Arabic"/>
          <w:sz w:val="32"/>
          <w:szCs w:val="32"/>
        </w:rPr>
      </w:pPr>
      <w:r w:rsidRPr="00700134">
        <w:rPr>
          <w:rFonts w:ascii="Simplified Arabic" w:hAnsi="Simplified Arabic" w:cs="Simplified Arabic"/>
          <w:sz w:val="32"/>
          <w:szCs w:val="32"/>
          <w:rtl/>
        </w:rPr>
        <w:t xml:space="preserve">وتظم المعلومات العامة والمعلومات القطاعية ومصادر داخلية تظم المعلومات التي تتعلق بنشاط المؤسسة، تتحصل المؤسسة على هذا النوع من المعلومات من محيطها الخارجي، وهذه المعلومات يمكن تصنيفها إلى نوعين من المعلومات. </w:t>
      </w:r>
    </w:p>
    <w:p w14:paraId="4D996609" w14:textId="77777777" w:rsidR="00A062BC" w:rsidRPr="00700134" w:rsidRDefault="00A062BC" w:rsidP="00B113AA">
      <w:pPr>
        <w:numPr>
          <w:ilvl w:val="0"/>
          <w:numId w:val="27"/>
        </w:numPr>
        <w:spacing w:after="113" w:line="240" w:lineRule="auto"/>
        <w:ind w:right="90" w:hanging="362"/>
        <w:rPr>
          <w:rFonts w:ascii="Simplified Arabic" w:hAnsi="Simplified Arabic" w:cs="Simplified Arabic"/>
          <w:sz w:val="32"/>
          <w:szCs w:val="32"/>
        </w:rPr>
      </w:pPr>
      <w:r w:rsidRPr="00700134">
        <w:rPr>
          <w:rFonts w:ascii="Simplified Arabic" w:hAnsi="Simplified Arabic" w:cs="Simplified Arabic"/>
          <w:b/>
          <w:bCs/>
          <w:sz w:val="32"/>
          <w:szCs w:val="32"/>
          <w:rtl/>
        </w:rPr>
        <w:t xml:space="preserve">المعلومات العامة: </w:t>
      </w:r>
    </w:p>
    <w:p w14:paraId="10EC3F17" w14:textId="77777777" w:rsidR="00A062BC" w:rsidRPr="00700134" w:rsidRDefault="00A062BC" w:rsidP="00B113AA">
      <w:pPr>
        <w:spacing w:after="60" w:line="240" w:lineRule="auto"/>
        <w:ind w:left="296" w:right="90"/>
        <w:rPr>
          <w:rFonts w:ascii="Simplified Arabic" w:hAnsi="Simplified Arabic" w:cs="Simplified Arabic"/>
          <w:sz w:val="32"/>
          <w:szCs w:val="32"/>
        </w:rPr>
      </w:pPr>
      <w:r w:rsidRPr="00700134">
        <w:rPr>
          <w:rFonts w:ascii="Simplified Arabic" w:hAnsi="Simplified Arabic" w:cs="Simplified Arabic"/>
          <w:sz w:val="32"/>
          <w:szCs w:val="32"/>
          <w:rtl/>
        </w:rPr>
        <w:t>تتعلق هذه المعلومات بالظرف الاقتصادي حيث تبين الوضعية العامة للاقتصاد في فترة معينة</w:t>
      </w:r>
      <w:r>
        <w:rPr>
          <w:rFonts w:ascii="Simplified Arabic" w:hAnsi="Simplified Arabic" w:cs="Simplified Arabic" w:hint="cs"/>
          <w:szCs w:val="32"/>
          <w:rtl/>
        </w:rPr>
        <w:t>،</w:t>
      </w:r>
      <w:r w:rsidRPr="00700134">
        <w:rPr>
          <w:rFonts w:ascii="Simplified Arabic" w:hAnsi="Simplified Arabic" w:cs="Simplified Arabic"/>
          <w:sz w:val="32"/>
          <w:szCs w:val="32"/>
          <w:rtl/>
        </w:rPr>
        <w:t xml:space="preserve"> وسبب اهتمام المؤسسة بهذا النوع من المعلومات هو تأثر نتائجها بطبيعة الحالة الاقتصادية للمحيط كالتضخم والتدهور، وتساعد هذه المعلومات على تفسير نتائجها والوقوف على حقيقتها</w:t>
      </w:r>
      <w:r w:rsidRPr="00700134">
        <w:rPr>
          <w:rFonts w:ascii="Simplified Arabic" w:hAnsi="Simplified Arabic" w:cs="Simplified Arabic" w:hint="cs"/>
          <w:szCs w:val="32"/>
          <w:rtl/>
        </w:rPr>
        <w:t>.</w:t>
      </w:r>
      <w:r w:rsidRPr="00700134">
        <w:rPr>
          <w:rFonts w:ascii="Simplified Arabic" w:hAnsi="Simplified Arabic" w:cs="Simplified Arabic"/>
          <w:sz w:val="32"/>
          <w:szCs w:val="32"/>
          <w:rtl/>
        </w:rPr>
        <w:t xml:space="preserve"> </w:t>
      </w:r>
    </w:p>
    <w:p w14:paraId="523D0456" w14:textId="77777777" w:rsidR="00A062BC" w:rsidRPr="00700134" w:rsidRDefault="00A062BC" w:rsidP="00B113AA">
      <w:pPr>
        <w:numPr>
          <w:ilvl w:val="0"/>
          <w:numId w:val="27"/>
        </w:numPr>
        <w:spacing w:after="113" w:line="240" w:lineRule="auto"/>
        <w:ind w:right="90" w:hanging="362"/>
        <w:rPr>
          <w:rFonts w:ascii="Simplified Arabic" w:hAnsi="Simplified Arabic" w:cs="Simplified Arabic"/>
          <w:sz w:val="32"/>
          <w:szCs w:val="32"/>
        </w:rPr>
      </w:pPr>
      <w:r w:rsidRPr="00700134">
        <w:rPr>
          <w:rFonts w:ascii="Simplified Arabic" w:hAnsi="Simplified Arabic" w:cs="Simplified Arabic"/>
          <w:b/>
          <w:bCs/>
          <w:sz w:val="32"/>
          <w:szCs w:val="32"/>
          <w:rtl/>
        </w:rPr>
        <w:t xml:space="preserve">المعلومات القطاعية: </w:t>
      </w:r>
    </w:p>
    <w:p w14:paraId="09DC2CD0" w14:textId="77777777" w:rsidR="00A062BC" w:rsidRPr="00700134" w:rsidRDefault="00A062BC" w:rsidP="00B113AA">
      <w:pPr>
        <w:spacing w:after="5" w:line="240" w:lineRule="auto"/>
        <w:ind w:right="90"/>
        <w:jc w:val="both"/>
        <w:rPr>
          <w:rFonts w:ascii="Simplified Arabic" w:hAnsi="Simplified Arabic" w:cs="Simplified Arabic"/>
          <w:sz w:val="32"/>
          <w:szCs w:val="32"/>
        </w:rPr>
      </w:pPr>
      <w:r w:rsidRPr="00700134">
        <w:rPr>
          <w:rFonts w:ascii="Simplified Arabic" w:hAnsi="Simplified Arabic" w:cs="Simplified Arabic"/>
          <w:sz w:val="32"/>
          <w:szCs w:val="32"/>
          <w:rtl/>
        </w:rPr>
        <w:t>تقوم بعض المنظمات المتخصصة بجمع المعلومات الخاصة بالقطاع ونشرها  لتستفيد منها المؤسسات في إجر</w:t>
      </w:r>
      <w:r>
        <w:rPr>
          <w:rFonts w:ascii="Simplified Arabic" w:hAnsi="Simplified Arabic" w:cs="Simplified Arabic" w:hint="cs"/>
          <w:szCs w:val="32"/>
          <w:rtl/>
        </w:rPr>
        <w:t>ا</w:t>
      </w:r>
      <w:r w:rsidRPr="00700134">
        <w:rPr>
          <w:rFonts w:ascii="Simplified Arabic" w:hAnsi="Simplified Arabic" w:cs="Simplified Arabic"/>
          <w:sz w:val="32"/>
          <w:szCs w:val="32"/>
          <w:rtl/>
        </w:rPr>
        <w:t>ء مختلف الد ارسات المالية والاقتصادية. فمثلا يجمع مركز الميز</w:t>
      </w:r>
      <w:r>
        <w:rPr>
          <w:rFonts w:ascii="Simplified Arabic" w:hAnsi="Simplified Arabic" w:cs="Simplified Arabic" w:hint="cs"/>
          <w:szCs w:val="32"/>
          <w:rtl/>
        </w:rPr>
        <w:t>ا</w:t>
      </w:r>
      <w:r w:rsidRPr="00700134">
        <w:rPr>
          <w:rFonts w:ascii="Simplified Arabic" w:hAnsi="Simplified Arabic" w:cs="Simplified Arabic"/>
          <w:sz w:val="32"/>
          <w:szCs w:val="32"/>
          <w:rtl/>
        </w:rPr>
        <w:t>نيات لبنك فرنسا مختلف الحسابات السنوية التي تنشرها المؤسسات ثميضعها في حسابات مجمعة وبعدها يستخلص منها نسب ومعلومات قطاعية تساعد</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 xml:space="preserve">المؤسسات في تقويم وضعياتها المالية بالمقارنة مع هذه النسب. </w:t>
      </w:r>
    </w:p>
    <w:p w14:paraId="5EAFEBAC" w14:textId="77777777" w:rsidR="00A062BC" w:rsidRPr="00700134" w:rsidRDefault="00A062BC" w:rsidP="00A062BC">
      <w:pPr>
        <w:ind w:right="90"/>
        <w:rPr>
          <w:rFonts w:ascii="Simplified Arabic" w:hAnsi="Simplified Arabic" w:cs="Simplified Arabic"/>
          <w:sz w:val="32"/>
          <w:szCs w:val="32"/>
        </w:rPr>
      </w:pPr>
      <w:r w:rsidRPr="00700134">
        <w:rPr>
          <w:rFonts w:ascii="Simplified Arabic" w:hAnsi="Simplified Arabic" w:cs="Simplified Arabic"/>
          <w:sz w:val="32"/>
          <w:szCs w:val="32"/>
          <w:rtl/>
        </w:rPr>
        <w:t>فهذا النوع من المعلومات عموما تتحصل عليه المؤسسة من إحدى الأطر</w:t>
      </w:r>
      <w:r>
        <w:rPr>
          <w:rFonts w:ascii="Simplified Arabic" w:hAnsi="Simplified Arabic" w:cs="Simplified Arabic" w:hint="cs"/>
          <w:szCs w:val="32"/>
          <w:rtl/>
        </w:rPr>
        <w:t>ا</w:t>
      </w:r>
      <w:r w:rsidRPr="00700134">
        <w:rPr>
          <w:rFonts w:ascii="Simplified Arabic" w:hAnsi="Simplified Arabic" w:cs="Simplified Arabic"/>
          <w:sz w:val="32"/>
          <w:szCs w:val="32"/>
          <w:rtl/>
        </w:rPr>
        <w:t>ف التالية: النقابات المهنية، النشر</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ت الاقتصادية، بعض المواقع على الأنترنيت. </w:t>
      </w:r>
    </w:p>
    <w:p w14:paraId="1DF10399" w14:textId="77777777" w:rsidR="00A062BC" w:rsidRPr="005D02C5" w:rsidRDefault="00A062BC" w:rsidP="00A062BC">
      <w:pPr>
        <w:spacing w:after="43"/>
        <w:ind w:right="90"/>
        <w:rPr>
          <w:rFonts w:ascii="Simplified Arabic" w:hAnsi="Simplified Arabic" w:cs="Simplified Arabic"/>
          <w:sz w:val="32"/>
          <w:szCs w:val="32"/>
        </w:rPr>
      </w:pPr>
      <w:r w:rsidRPr="00700134">
        <w:rPr>
          <w:rFonts w:ascii="Simplified Arabic" w:hAnsi="Simplified Arabic" w:cs="Simplified Arabic"/>
          <w:sz w:val="32"/>
          <w:szCs w:val="32"/>
          <w:rtl/>
        </w:rPr>
        <w:t>لكن هذا النوع من المعلومات يظل غائبا في معظم الدول النامية، وبالتالي القيام بدر</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سة اقتصادية أو مالية وافية تعد عملية صعبة جدا </w:t>
      </w:r>
      <w:r>
        <w:rPr>
          <w:rFonts w:ascii="Simplified Arabic" w:hAnsi="Simplified Arabic" w:cs="Simplified Arabic" w:hint="cs"/>
          <w:szCs w:val="32"/>
          <w:rtl/>
        </w:rPr>
        <w:t>.</w:t>
      </w:r>
    </w:p>
    <w:p w14:paraId="4223BD74" w14:textId="77777777" w:rsidR="00A062BC" w:rsidRPr="00700134" w:rsidRDefault="00A062BC" w:rsidP="00A062BC">
      <w:pPr>
        <w:spacing w:after="191" w:line="256" w:lineRule="auto"/>
        <w:ind w:left="309" w:right="90" w:hanging="10"/>
        <w:rPr>
          <w:rFonts w:ascii="Simplified Arabic" w:hAnsi="Simplified Arabic" w:cs="Simplified Arabic"/>
          <w:sz w:val="32"/>
          <w:szCs w:val="32"/>
        </w:rPr>
      </w:pPr>
      <w:r w:rsidRPr="00700134">
        <w:rPr>
          <w:rFonts w:ascii="Simplified Arabic" w:hAnsi="Simplified Arabic" w:cs="Simplified Arabic"/>
          <w:b/>
          <w:bCs/>
          <w:sz w:val="32"/>
          <w:szCs w:val="32"/>
        </w:rPr>
        <w:t>2</w:t>
      </w:r>
      <w:r w:rsidRPr="00700134">
        <w:rPr>
          <w:rFonts w:ascii="Simplified Arabic" w:hAnsi="Simplified Arabic" w:cs="Simplified Arabic"/>
          <w:b/>
          <w:bCs/>
          <w:sz w:val="32"/>
          <w:szCs w:val="32"/>
          <w:rtl/>
        </w:rPr>
        <w:t>.</w:t>
      </w:r>
      <w:r w:rsidRPr="00700134">
        <w:rPr>
          <w:rFonts w:ascii="Simplified Arabic" w:eastAsia="Arial" w:hAnsi="Simplified Arabic" w:cs="Simplified Arabic"/>
          <w:b/>
          <w:bCs/>
          <w:sz w:val="32"/>
          <w:szCs w:val="32"/>
          <w:rtl/>
        </w:rPr>
        <w:t xml:space="preserve"> </w:t>
      </w:r>
      <w:r w:rsidRPr="00700134">
        <w:rPr>
          <w:rFonts w:ascii="Simplified Arabic" w:hAnsi="Simplified Arabic" w:cs="Simplified Arabic"/>
          <w:b/>
          <w:bCs/>
          <w:sz w:val="32"/>
          <w:szCs w:val="32"/>
          <w:rtl/>
        </w:rPr>
        <w:t xml:space="preserve">المصادر الداخلية: </w:t>
      </w:r>
    </w:p>
    <w:p w14:paraId="7027DFCF" w14:textId="77777777" w:rsidR="00A062BC" w:rsidRPr="00700134" w:rsidRDefault="00A062BC" w:rsidP="00B113AA">
      <w:pPr>
        <w:spacing w:line="240" w:lineRule="auto"/>
        <w:ind w:left="296" w:right="90"/>
        <w:rPr>
          <w:rFonts w:ascii="Simplified Arabic" w:hAnsi="Simplified Arabic" w:cs="Simplified Arabic"/>
          <w:sz w:val="32"/>
          <w:szCs w:val="32"/>
        </w:rPr>
      </w:pPr>
      <w:r w:rsidRPr="00700134">
        <w:rPr>
          <w:rFonts w:ascii="Simplified Arabic" w:hAnsi="Simplified Arabic" w:cs="Simplified Arabic"/>
          <w:sz w:val="32"/>
          <w:szCs w:val="32"/>
          <w:rtl/>
        </w:rPr>
        <w:lastRenderedPageBreak/>
        <w:t>تتمثل المعلومات الداخلية المستعملة في عملية تقويم الاداء عموما في المعلومات التي تقدمها مصلحة المحاسبة، وتتمثل هذه المعلومات في الميز</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نية، جدول حسابات النتائج، الملاحق. </w:t>
      </w:r>
    </w:p>
    <w:p w14:paraId="44C1EBC7" w14:textId="77777777" w:rsidR="00A062BC" w:rsidRPr="00700134" w:rsidRDefault="00A062BC" w:rsidP="00A062BC">
      <w:pPr>
        <w:spacing w:after="191" w:line="256" w:lineRule="auto"/>
        <w:ind w:left="309" w:right="90" w:hanging="10"/>
        <w:rPr>
          <w:rFonts w:ascii="Simplified Arabic" w:hAnsi="Simplified Arabic" w:cs="Simplified Arabic"/>
          <w:sz w:val="32"/>
          <w:szCs w:val="32"/>
        </w:rPr>
      </w:pPr>
      <w:r w:rsidRPr="00700134">
        <w:rPr>
          <w:rFonts w:ascii="Simplified Arabic" w:hAnsi="Simplified Arabic" w:cs="Simplified Arabic"/>
          <w:b/>
          <w:bCs/>
          <w:sz w:val="32"/>
          <w:szCs w:val="32"/>
          <w:rtl/>
        </w:rPr>
        <w:t>أ.</w:t>
      </w:r>
      <w:r w:rsidRPr="00700134">
        <w:rPr>
          <w:rFonts w:ascii="Simplified Arabic" w:eastAsia="Arial" w:hAnsi="Simplified Arabic" w:cs="Simplified Arabic"/>
          <w:b/>
          <w:bCs/>
          <w:sz w:val="32"/>
          <w:szCs w:val="32"/>
          <w:rtl/>
        </w:rPr>
        <w:t xml:space="preserve"> </w:t>
      </w:r>
      <w:r w:rsidRPr="00700134">
        <w:rPr>
          <w:rFonts w:ascii="Simplified Arabic" w:hAnsi="Simplified Arabic" w:cs="Simplified Arabic"/>
          <w:b/>
          <w:bCs/>
          <w:sz w:val="32"/>
          <w:szCs w:val="32"/>
          <w:rtl/>
        </w:rPr>
        <w:t>الميز</w:t>
      </w:r>
      <w:r>
        <w:rPr>
          <w:rFonts w:ascii="Simplified Arabic" w:hAnsi="Simplified Arabic" w:cs="Simplified Arabic" w:hint="cs"/>
          <w:b/>
          <w:bCs/>
          <w:szCs w:val="32"/>
          <w:rtl/>
        </w:rPr>
        <w:t>ا</w:t>
      </w:r>
      <w:r w:rsidRPr="00700134">
        <w:rPr>
          <w:rFonts w:ascii="Simplified Arabic" w:hAnsi="Simplified Arabic" w:cs="Simplified Arabic"/>
          <w:b/>
          <w:bCs/>
          <w:sz w:val="32"/>
          <w:szCs w:val="32"/>
          <w:rtl/>
        </w:rPr>
        <w:t xml:space="preserve">نية: </w:t>
      </w:r>
    </w:p>
    <w:p w14:paraId="5E7F1A91" w14:textId="77777777" w:rsidR="00A062BC" w:rsidRPr="00700134" w:rsidRDefault="00A062BC" w:rsidP="00B113AA">
      <w:pPr>
        <w:spacing w:after="5" w:line="240" w:lineRule="auto"/>
        <w:ind w:left="296" w:right="90" w:firstLine="1"/>
        <w:rPr>
          <w:rFonts w:ascii="Simplified Arabic" w:hAnsi="Simplified Arabic" w:cs="Simplified Arabic"/>
          <w:sz w:val="32"/>
          <w:szCs w:val="32"/>
        </w:rPr>
      </w:pPr>
      <w:r w:rsidRPr="00700134">
        <w:rPr>
          <w:rFonts w:ascii="Simplified Arabic" w:hAnsi="Simplified Arabic" w:cs="Simplified Arabic"/>
          <w:sz w:val="32"/>
          <w:szCs w:val="32"/>
          <w:rtl/>
        </w:rPr>
        <w:t>تقدم مصلحة المحاسبة العامة إلى المسيرين المكلفين بإجر</w:t>
      </w:r>
      <w:r>
        <w:rPr>
          <w:rFonts w:ascii="Simplified Arabic" w:hAnsi="Simplified Arabic" w:cs="Simplified Arabic" w:hint="cs"/>
          <w:szCs w:val="32"/>
          <w:rtl/>
        </w:rPr>
        <w:t>ا</w:t>
      </w:r>
      <w:r w:rsidRPr="00700134">
        <w:rPr>
          <w:rFonts w:ascii="Simplified Arabic" w:hAnsi="Simplified Arabic" w:cs="Simplified Arabic"/>
          <w:sz w:val="32"/>
          <w:szCs w:val="32"/>
          <w:rtl/>
        </w:rPr>
        <w:t>ء عملية تقويم الاداء وثيقة محاسبية ختامية هي الميز</w:t>
      </w:r>
      <w:r>
        <w:rPr>
          <w:rFonts w:ascii="Simplified Arabic" w:hAnsi="Simplified Arabic" w:cs="Simplified Arabic" w:hint="cs"/>
          <w:szCs w:val="32"/>
          <w:rtl/>
        </w:rPr>
        <w:t>ا</w:t>
      </w:r>
      <w:r w:rsidRPr="00700134">
        <w:rPr>
          <w:rFonts w:ascii="Simplified Arabic" w:hAnsi="Simplified Arabic" w:cs="Simplified Arabic"/>
          <w:sz w:val="32"/>
          <w:szCs w:val="32"/>
          <w:rtl/>
        </w:rPr>
        <w:t>نية المحاسبية ومجموعة من المعلومات التي تمكنهم من إعداد الميز</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نية المالية التي يمكن الاعتماد عليها كمعلومات مالية مساعدة على تقويم الأداء. </w:t>
      </w:r>
    </w:p>
    <w:p w14:paraId="4D2B0E62" w14:textId="77777777" w:rsidR="00A062BC" w:rsidRPr="00700134" w:rsidRDefault="00A062BC" w:rsidP="00B113AA">
      <w:pPr>
        <w:spacing w:after="69" w:line="240" w:lineRule="auto"/>
        <w:ind w:left="296" w:right="90"/>
        <w:rPr>
          <w:rFonts w:ascii="Simplified Arabic" w:hAnsi="Simplified Arabic" w:cs="Simplified Arabic"/>
          <w:sz w:val="32"/>
          <w:szCs w:val="32"/>
        </w:rPr>
      </w:pPr>
      <w:r w:rsidRPr="00700134">
        <w:rPr>
          <w:rFonts w:ascii="Simplified Arabic" w:hAnsi="Simplified Arabic" w:cs="Simplified Arabic"/>
          <w:sz w:val="32"/>
          <w:szCs w:val="32"/>
          <w:rtl/>
        </w:rPr>
        <w:t>وتعبر الميز</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نية عن مجموعة مصادر أموال المؤسسة وتدعى بالخصوم، وأوجه استخدامات هذه الأموال وتسمى بالأصول، وذلك بزمن تاريخي معين عادة ما يكون في نهاية السنة. </w:t>
      </w:r>
    </w:p>
    <w:p w14:paraId="07D39A0D" w14:textId="77777777" w:rsidR="00A062BC" w:rsidRPr="00700134" w:rsidRDefault="00A062BC" w:rsidP="00B113AA">
      <w:pPr>
        <w:spacing w:after="64" w:line="240" w:lineRule="auto"/>
        <w:ind w:left="296" w:right="90"/>
        <w:jc w:val="both"/>
        <w:rPr>
          <w:rFonts w:ascii="Simplified Arabic" w:hAnsi="Simplified Arabic" w:cs="Simplified Arabic"/>
          <w:sz w:val="32"/>
          <w:szCs w:val="32"/>
        </w:rPr>
      </w:pPr>
      <w:r w:rsidRPr="00700134">
        <w:rPr>
          <w:rFonts w:ascii="Simplified Arabic" w:hAnsi="Simplified Arabic" w:cs="Simplified Arabic"/>
          <w:sz w:val="32"/>
          <w:szCs w:val="32"/>
          <w:rtl/>
        </w:rPr>
        <w:t>وترتب الأصول المحاسبية تبعا لمدة استعمالها، فنجد على ر</w:t>
      </w:r>
      <w:r>
        <w:rPr>
          <w:rFonts w:ascii="Simplified Arabic" w:hAnsi="Simplified Arabic" w:cs="Simplified Arabic" w:hint="cs"/>
          <w:szCs w:val="32"/>
          <w:rtl/>
        </w:rPr>
        <w:t>أ</w:t>
      </w:r>
      <w:r w:rsidRPr="00700134">
        <w:rPr>
          <w:rFonts w:ascii="Simplified Arabic" w:hAnsi="Simplified Arabic" w:cs="Simplified Arabic"/>
          <w:sz w:val="32"/>
          <w:szCs w:val="32"/>
          <w:rtl/>
        </w:rPr>
        <w:t>س عناصر الأصول الاستثمار</w:t>
      </w:r>
      <w:r>
        <w:rPr>
          <w:rFonts w:ascii="Simplified Arabic" w:hAnsi="Simplified Arabic" w:cs="Simplified Arabic" w:hint="cs"/>
          <w:szCs w:val="32"/>
          <w:rtl/>
        </w:rPr>
        <w:t>ا</w:t>
      </w:r>
      <w:r w:rsidRPr="00700134">
        <w:rPr>
          <w:rFonts w:ascii="Simplified Arabic" w:hAnsi="Simplified Arabic" w:cs="Simplified Arabic"/>
          <w:sz w:val="32"/>
          <w:szCs w:val="32"/>
          <w:rtl/>
        </w:rPr>
        <w:t>ت بنوعيها المعنوية والمالية وتليها المخزونات</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بضائع،مواد أولية ،منتجات تامة…</w:t>
      </w:r>
      <w:r>
        <w:rPr>
          <w:rFonts w:ascii="Simplified Arabic" w:hAnsi="Simplified Arabic" w:cs="Simplified Arabic" w:hint="cs"/>
          <w:szCs w:val="32"/>
          <w:rtl/>
        </w:rPr>
        <w:t>)</w:t>
      </w:r>
      <w:r w:rsidRPr="00700134">
        <w:rPr>
          <w:rFonts w:ascii="Simplified Arabic" w:hAnsi="Simplified Arabic" w:cs="Simplified Arabic"/>
          <w:sz w:val="32"/>
          <w:szCs w:val="32"/>
          <w:rtl/>
        </w:rPr>
        <w:t xml:space="preserve"> وفي أسفل الأصول نجد الحقوق</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القابلة للتحقيق كالعملاء، أوارق القبض، سندات المساهمة والأموال الجاهزة كالبنك والصندوق</w:t>
      </w:r>
      <w:r>
        <w:rPr>
          <w:rFonts w:ascii="Simplified Arabic" w:hAnsi="Simplified Arabic" w:cs="Simplified Arabic" w:hint="cs"/>
          <w:szCs w:val="32"/>
          <w:rtl/>
        </w:rPr>
        <w:t>)</w:t>
      </w:r>
      <w:r w:rsidRPr="00700134">
        <w:rPr>
          <w:rFonts w:ascii="Simplified Arabic" w:hAnsi="Simplified Arabic" w:cs="Simplified Arabic"/>
          <w:sz w:val="32"/>
          <w:szCs w:val="32"/>
          <w:rtl/>
        </w:rPr>
        <w:t>.</w:t>
      </w:r>
      <w:r w:rsidRPr="00700134">
        <w:rPr>
          <w:rFonts w:ascii="Simplified Arabic" w:hAnsi="Simplified Arabic" w:cs="Simplified Arabic"/>
          <w:sz w:val="32"/>
          <w:szCs w:val="32"/>
        </w:rPr>
        <w:t xml:space="preserve"> </w:t>
      </w:r>
    </w:p>
    <w:p w14:paraId="5BC98D08" w14:textId="77777777" w:rsidR="00A062BC" w:rsidRPr="00700134" w:rsidRDefault="00A062BC" w:rsidP="00A062BC">
      <w:pPr>
        <w:ind w:left="296" w:right="90"/>
        <w:rPr>
          <w:rFonts w:ascii="Simplified Arabic" w:hAnsi="Simplified Arabic" w:cs="Simplified Arabic"/>
          <w:sz w:val="32"/>
          <w:szCs w:val="32"/>
        </w:rPr>
      </w:pPr>
      <w:r w:rsidRPr="00700134">
        <w:rPr>
          <w:rFonts w:ascii="Simplified Arabic" w:hAnsi="Simplified Arabic" w:cs="Simplified Arabic"/>
          <w:sz w:val="32"/>
          <w:szCs w:val="32"/>
          <w:rtl/>
        </w:rPr>
        <w:t>أما الخصوم فتشكل من مجموعة من العناصر يكون ترتيبها تنازليا حسب درجة</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استحقاها، أي ابتداء من الأموال التي تستغرق مدة طويلة جدا لإعادتها إلى أصحابها</w:t>
      </w:r>
      <w:r>
        <w:rPr>
          <w:rFonts w:ascii="Simplified Arabic" w:hAnsi="Simplified Arabic" w:cs="Simplified Arabic" w:hint="cs"/>
          <w:szCs w:val="32"/>
          <w:rtl/>
        </w:rPr>
        <w:t xml:space="preserve"> </w:t>
      </w:r>
      <w:r w:rsidRPr="00700134">
        <w:rPr>
          <w:rFonts w:ascii="Simplified Arabic" w:hAnsi="Simplified Arabic" w:cs="Simplified Arabic"/>
          <w:sz w:val="32"/>
          <w:szCs w:val="32"/>
          <w:rtl/>
        </w:rPr>
        <w:t xml:space="preserve">إلى غاية الأموال التي تعاد إلى أصحابها في أدنى الآجال، فنجد الأموال الخاصة ثم الديون الطويلة والمتوسطة الأجل ثم الديون الأقصر مدة بوجودها في المؤسسة. </w:t>
      </w:r>
    </w:p>
    <w:p w14:paraId="5E346178" w14:textId="77777777" w:rsidR="00A062BC" w:rsidRPr="00700134" w:rsidRDefault="00A062BC" w:rsidP="00A062BC">
      <w:pPr>
        <w:spacing w:after="57"/>
        <w:ind w:left="296" w:right="90"/>
        <w:rPr>
          <w:rFonts w:ascii="Simplified Arabic" w:hAnsi="Simplified Arabic" w:cs="Simplified Arabic"/>
          <w:sz w:val="32"/>
          <w:szCs w:val="32"/>
        </w:rPr>
      </w:pPr>
      <w:r w:rsidRPr="00700134">
        <w:rPr>
          <w:rFonts w:ascii="Simplified Arabic" w:hAnsi="Simplified Arabic" w:cs="Simplified Arabic"/>
          <w:sz w:val="32"/>
          <w:szCs w:val="32"/>
          <w:rtl/>
        </w:rPr>
        <w:t>وتكمن قيمة الميز</w:t>
      </w:r>
      <w:r>
        <w:rPr>
          <w:rFonts w:ascii="Simplified Arabic" w:hAnsi="Simplified Arabic" w:cs="Simplified Arabic" w:hint="cs"/>
          <w:szCs w:val="32"/>
          <w:rtl/>
        </w:rPr>
        <w:t>ا</w:t>
      </w:r>
      <w:r w:rsidRPr="00700134">
        <w:rPr>
          <w:rFonts w:ascii="Simplified Arabic" w:hAnsi="Simplified Arabic" w:cs="Simplified Arabic"/>
          <w:sz w:val="32"/>
          <w:szCs w:val="32"/>
          <w:rtl/>
        </w:rPr>
        <w:t>نية المحاسبية في اعتبارها وسيلة كمية وقانونية تظهر التز</w:t>
      </w:r>
      <w:r>
        <w:rPr>
          <w:rFonts w:ascii="Simplified Arabic" w:hAnsi="Simplified Arabic" w:cs="Simplified Arabic" w:hint="cs"/>
          <w:szCs w:val="32"/>
          <w:rtl/>
        </w:rPr>
        <w:t>ا</w:t>
      </w:r>
      <w:r w:rsidRPr="00700134">
        <w:rPr>
          <w:rFonts w:ascii="Simplified Arabic" w:hAnsi="Simplified Arabic" w:cs="Simplified Arabic"/>
          <w:sz w:val="32"/>
          <w:szCs w:val="32"/>
          <w:rtl/>
        </w:rPr>
        <w:t>مات المؤسسة نحو الغير من جهة، واستعمالات مواردها المالية وحقوقها على الغير من جهة أخرى</w:t>
      </w:r>
      <w:r>
        <w:rPr>
          <w:rFonts w:ascii="Simplified Arabic" w:hAnsi="Simplified Arabic" w:cs="Simplified Arabic" w:hint="cs"/>
          <w:szCs w:val="32"/>
          <w:rtl/>
        </w:rPr>
        <w:t>.</w:t>
      </w:r>
      <w:r w:rsidRPr="00700134">
        <w:rPr>
          <w:rFonts w:ascii="Simplified Arabic" w:hAnsi="Simplified Arabic" w:cs="Simplified Arabic"/>
          <w:sz w:val="32"/>
          <w:szCs w:val="32"/>
          <w:rtl/>
        </w:rPr>
        <w:t xml:space="preserve"> </w:t>
      </w:r>
    </w:p>
    <w:p w14:paraId="1A8C1236" w14:textId="77777777" w:rsidR="00A062BC" w:rsidRDefault="00A062BC" w:rsidP="00A062BC">
      <w:pPr>
        <w:spacing w:after="49"/>
        <w:ind w:left="296" w:right="90"/>
        <w:rPr>
          <w:rFonts w:ascii="Simplified Arabic" w:hAnsi="Simplified Arabic" w:cs="Simplified Arabic"/>
          <w:sz w:val="32"/>
          <w:szCs w:val="32"/>
          <w:rtl/>
        </w:rPr>
      </w:pPr>
      <w:r w:rsidRPr="00700134">
        <w:rPr>
          <w:rFonts w:ascii="Simplified Arabic" w:hAnsi="Simplified Arabic" w:cs="Simplified Arabic"/>
          <w:sz w:val="32"/>
          <w:szCs w:val="32"/>
          <w:rtl/>
        </w:rPr>
        <w:t>والنظر إلى الميز</w:t>
      </w:r>
      <w:r>
        <w:rPr>
          <w:rFonts w:ascii="Simplified Arabic" w:hAnsi="Simplified Arabic" w:cs="Simplified Arabic" w:hint="cs"/>
          <w:szCs w:val="32"/>
          <w:rtl/>
        </w:rPr>
        <w:t>ا</w:t>
      </w:r>
      <w:r w:rsidRPr="00700134">
        <w:rPr>
          <w:rFonts w:ascii="Simplified Arabic" w:hAnsi="Simplified Arabic" w:cs="Simplified Arabic"/>
          <w:sz w:val="32"/>
          <w:szCs w:val="32"/>
          <w:rtl/>
        </w:rPr>
        <w:t>نية على أنها موارد واستخداماتها يشكل نظرة أو قر</w:t>
      </w:r>
      <w:r>
        <w:rPr>
          <w:rFonts w:ascii="Simplified Arabic" w:hAnsi="Simplified Arabic" w:cs="Simplified Arabic" w:hint="cs"/>
          <w:szCs w:val="32"/>
          <w:rtl/>
        </w:rPr>
        <w:t>ا</w:t>
      </w:r>
      <w:r w:rsidRPr="00700134">
        <w:rPr>
          <w:rFonts w:ascii="Simplified Arabic" w:hAnsi="Simplified Arabic" w:cs="Simplified Arabic"/>
          <w:sz w:val="32"/>
          <w:szCs w:val="32"/>
          <w:rtl/>
        </w:rPr>
        <w:t>ءة اقتصادية يمكن أن تكمل بدر</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ستين قانونية ومالية.  </w:t>
      </w:r>
    </w:p>
    <w:p w14:paraId="058BAFF3" w14:textId="77777777" w:rsidR="00B113AA" w:rsidRPr="00700134" w:rsidRDefault="00B113AA" w:rsidP="00A062BC">
      <w:pPr>
        <w:spacing w:after="49"/>
        <w:ind w:left="296" w:right="90"/>
        <w:rPr>
          <w:rFonts w:ascii="Simplified Arabic" w:hAnsi="Simplified Arabic" w:cs="Simplified Arabic"/>
          <w:sz w:val="32"/>
          <w:szCs w:val="32"/>
        </w:rPr>
      </w:pPr>
    </w:p>
    <w:p w14:paraId="0AA35E63" w14:textId="77777777" w:rsidR="00A062BC" w:rsidRPr="00700134" w:rsidRDefault="00A062BC" w:rsidP="00A062BC">
      <w:pPr>
        <w:spacing w:after="191" w:line="256" w:lineRule="auto"/>
        <w:ind w:left="309" w:right="90" w:hanging="10"/>
        <w:rPr>
          <w:rFonts w:ascii="Simplified Arabic" w:hAnsi="Simplified Arabic" w:cs="Simplified Arabic"/>
          <w:sz w:val="32"/>
          <w:szCs w:val="32"/>
        </w:rPr>
      </w:pPr>
      <w:r w:rsidRPr="00700134">
        <w:rPr>
          <w:rFonts w:ascii="Simplified Arabic" w:hAnsi="Simplified Arabic" w:cs="Simplified Arabic"/>
          <w:b/>
          <w:bCs/>
          <w:sz w:val="32"/>
          <w:szCs w:val="32"/>
          <w:rtl/>
        </w:rPr>
        <w:t>ب.</w:t>
      </w:r>
      <w:r w:rsidRPr="00700134">
        <w:rPr>
          <w:rFonts w:ascii="Simplified Arabic" w:eastAsia="Arial" w:hAnsi="Simplified Arabic" w:cs="Simplified Arabic"/>
          <w:b/>
          <w:bCs/>
          <w:sz w:val="32"/>
          <w:szCs w:val="32"/>
          <w:rtl/>
        </w:rPr>
        <w:t xml:space="preserve"> </w:t>
      </w:r>
      <w:r w:rsidRPr="00700134">
        <w:rPr>
          <w:rFonts w:ascii="Simplified Arabic" w:hAnsi="Simplified Arabic" w:cs="Simplified Arabic"/>
          <w:b/>
          <w:bCs/>
          <w:sz w:val="32"/>
          <w:szCs w:val="32"/>
          <w:rtl/>
        </w:rPr>
        <w:t xml:space="preserve">جدول حسابات النتائج: </w:t>
      </w:r>
    </w:p>
    <w:p w14:paraId="3868BB5B" w14:textId="77777777" w:rsidR="00A062BC" w:rsidRPr="004D27A4" w:rsidRDefault="00A062BC" w:rsidP="00A062BC">
      <w:pPr>
        <w:ind w:left="296" w:right="90"/>
        <w:rPr>
          <w:rFonts w:ascii="Simplified Arabic" w:hAnsi="Simplified Arabic" w:cs="Simplified Arabic"/>
          <w:sz w:val="32"/>
          <w:szCs w:val="32"/>
        </w:rPr>
      </w:pPr>
      <w:r w:rsidRPr="00700134">
        <w:rPr>
          <w:rFonts w:ascii="Simplified Arabic" w:hAnsi="Simplified Arabic" w:cs="Simplified Arabic"/>
          <w:sz w:val="32"/>
          <w:szCs w:val="32"/>
          <w:rtl/>
        </w:rPr>
        <w:t>يعد جدول حسابات النتائج وثيقة محاسبية نهائية تلخص نشاط المؤسسة دوريا، ويتمثل في جدول يجمع مختلف عناصر التكاليف والإير</w:t>
      </w:r>
      <w:r>
        <w:rPr>
          <w:rFonts w:ascii="Simplified Arabic" w:hAnsi="Simplified Arabic" w:cs="Simplified Arabic" w:hint="cs"/>
          <w:szCs w:val="32"/>
          <w:rtl/>
        </w:rPr>
        <w:t>ا</w:t>
      </w:r>
      <w:r w:rsidRPr="00700134">
        <w:rPr>
          <w:rFonts w:ascii="Simplified Arabic" w:hAnsi="Simplified Arabic" w:cs="Simplified Arabic"/>
          <w:sz w:val="32"/>
          <w:szCs w:val="32"/>
          <w:rtl/>
        </w:rPr>
        <w:t xml:space="preserve">دات التي تساهم في تحقيق نتيجة نشاط المؤسسة في دورة معينة، دون تحديد تواريخ تسجيل لها، أي يعبر عن مختلف التدفقات </w:t>
      </w:r>
      <w:r w:rsidRPr="004D27A4">
        <w:rPr>
          <w:rFonts w:ascii="Simplified Arabic" w:hAnsi="Simplified Arabic" w:cs="Simplified Arabic"/>
          <w:sz w:val="32"/>
          <w:szCs w:val="32"/>
          <w:rtl/>
        </w:rPr>
        <w:t xml:space="preserve">التي تتسبب في تك وين نتيجة المؤسسة خلال فترة معينة. </w:t>
      </w:r>
    </w:p>
    <w:p w14:paraId="24E85F29" w14:textId="77777777" w:rsidR="00A062BC" w:rsidRPr="004D27A4" w:rsidRDefault="00A062BC" w:rsidP="00B113AA">
      <w:pPr>
        <w:tabs>
          <w:tab w:val="right" w:pos="8280"/>
        </w:tabs>
        <w:spacing w:line="240" w:lineRule="auto"/>
        <w:ind w:left="296"/>
        <w:rPr>
          <w:rFonts w:ascii="Simplified Arabic" w:hAnsi="Simplified Arabic" w:cs="Simplified Arabic"/>
        </w:rPr>
      </w:pPr>
      <w:r w:rsidRPr="004D27A4">
        <w:rPr>
          <w:rFonts w:ascii="Simplified Arabic" w:hAnsi="Simplified Arabic" w:cs="Simplified Arabic"/>
          <w:szCs w:val="32"/>
          <w:rtl/>
        </w:rPr>
        <w:t>فهو يعد وسيلة جد مهمة للمسيرين لدر</w:t>
      </w:r>
      <w:r>
        <w:rPr>
          <w:rFonts w:ascii="Simplified Arabic" w:hAnsi="Simplified Arabic" w:cs="Simplified Arabic" w:hint="cs"/>
          <w:szCs w:val="32"/>
          <w:rtl/>
        </w:rPr>
        <w:t>ا</w:t>
      </w:r>
      <w:r w:rsidRPr="004D27A4">
        <w:rPr>
          <w:rFonts w:ascii="Simplified Arabic" w:hAnsi="Simplified Arabic" w:cs="Simplified Arabic"/>
          <w:szCs w:val="32"/>
          <w:rtl/>
        </w:rPr>
        <w:t xml:space="preserve">سة وتحليل نشاط المؤسسة من جهة، ولتحديد مجاميع المحاسبة الوطنية من جهة أخرى. ولقد وضع الجدول ليعطي النتائج على خمسة مستويات هي: </w:t>
      </w:r>
    </w:p>
    <w:p w14:paraId="01977E37" w14:textId="77777777" w:rsidR="00A062BC" w:rsidRPr="004D27A4" w:rsidRDefault="00A062BC" w:rsidP="00B113AA">
      <w:pPr>
        <w:numPr>
          <w:ilvl w:val="0"/>
          <w:numId w:val="28"/>
        </w:numPr>
        <w:tabs>
          <w:tab w:val="right" w:pos="8280"/>
        </w:tabs>
        <w:spacing w:after="524" w:line="240" w:lineRule="auto"/>
        <w:ind w:hanging="379"/>
        <w:jc w:val="both"/>
        <w:rPr>
          <w:rFonts w:ascii="Simplified Arabic" w:hAnsi="Simplified Arabic" w:cs="Simplified Arabic"/>
        </w:rPr>
      </w:pPr>
      <w:r w:rsidRPr="004D27A4">
        <w:rPr>
          <w:rFonts w:ascii="Simplified Arabic" w:hAnsi="Simplified Arabic" w:cs="Simplified Arabic"/>
          <w:szCs w:val="32"/>
          <w:rtl/>
        </w:rPr>
        <w:t xml:space="preserve">الهامش الإجمالي: يعتبر عنصر مهم في تحليل نشاط المؤسسات التجارية وينتج عن الفرق بين العنصرين الأساسين في هذا النشاط وهما: مبيعات البضائع وتكلفة البضائع المباعة. </w:t>
      </w:r>
    </w:p>
    <w:p w14:paraId="2BD1C10C" w14:textId="77777777" w:rsidR="00A062BC" w:rsidRPr="004D27A4" w:rsidRDefault="00A062BC" w:rsidP="00A062BC">
      <w:pPr>
        <w:numPr>
          <w:ilvl w:val="0"/>
          <w:numId w:val="28"/>
        </w:numPr>
        <w:tabs>
          <w:tab w:val="right" w:pos="8280"/>
        </w:tabs>
        <w:spacing w:after="57" w:line="372" w:lineRule="auto"/>
        <w:ind w:hanging="379"/>
        <w:jc w:val="both"/>
        <w:rPr>
          <w:rFonts w:ascii="Simplified Arabic" w:hAnsi="Simplified Arabic" w:cs="Simplified Arabic"/>
        </w:rPr>
      </w:pPr>
      <w:r w:rsidRPr="004D27A4">
        <w:rPr>
          <w:rFonts w:ascii="Simplified Arabic" w:hAnsi="Simplified Arabic" w:cs="Simplified Arabic"/>
          <w:szCs w:val="32"/>
          <w:rtl/>
        </w:rPr>
        <w:t>القيمة المضافة: تعد مفهوما اقتصاديا أكثر منهم حاسبيا، يعني القيمة التي تمإنتاجها بواسطة مختلف عوامل الإنتاج خلال العملية الإنتاجية ويمكن النظر إليها</w:t>
      </w:r>
      <w:r>
        <w:rPr>
          <w:rFonts w:ascii="Simplified Arabic" w:hAnsi="Simplified Arabic" w:cs="Simplified Arabic" w:hint="cs"/>
          <w:szCs w:val="32"/>
          <w:rtl/>
        </w:rPr>
        <w:t xml:space="preserve"> </w:t>
      </w:r>
      <w:r w:rsidRPr="004D27A4">
        <w:rPr>
          <w:rFonts w:ascii="Simplified Arabic" w:hAnsi="Simplified Arabic" w:cs="Simplified Arabic"/>
          <w:szCs w:val="32"/>
          <w:rtl/>
        </w:rPr>
        <w:t>من ز</w:t>
      </w:r>
      <w:r>
        <w:rPr>
          <w:rFonts w:ascii="Simplified Arabic" w:hAnsi="Simplified Arabic" w:cs="Simplified Arabic" w:hint="cs"/>
          <w:szCs w:val="32"/>
          <w:rtl/>
        </w:rPr>
        <w:t>ا</w:t>
      </w:r>
      <w:r w:rsidRPr="004D27A4">
        <w:rPr>
          <w:rFonts w:ascii="Simplified Arabic" w:hAnsi="Simplified Arabic" w:cs="Simplified Arabic"/>
          <w:szCs w:val="32"/>
          <w:rtl/>
        </w:rPr>
        <w:t>ويتين مختلفتين فهي الفرق بين ما تم إنتاجه والاستهلاك الوسيط من جهة وأنها تمثل مجموعة عوائد عوامل الإنتاج من جهة أخري ويتم حسابها محاسبيا بموجب العلاقة التالية</w:t>
      </w:r>
      <w:r w:rsidRPr="004D27A4">
        <w:rPr>
          <w:rFonts w:ascii="Simplified Arabic" w:hAnsi="Simplified Arabic" w:cs="Simplified Arabic"/>
          <w:szCs w:val="32"/>
          <w:vertAlign w:val="superscript"/>
          <w:rtl/>
        </w:rPr>
        <w:t xml:space="preserve"> </w:t>
      </w:r>
      <w:r w:rsidRPr="004D27A4">
        <w:rPr>
          <w:rFonts w:ascii="Simplified Arabic" w:hAnsi="Simplified Arabic" w:cs="Simplified Arabic"/>
          <w:szCs w:val="32"/>
          <w:rtl/>
        </w:rPr>
        <w:t xml:space="preserve">: </w:t>
      </w:r>
    </w:p>
    <w:p w14:paraId="28E7C4A0" w14:textId="77777777" w:rsidR="00A062BC" w:rsidRPr="004D27A4" w:rsidRDefault="00A062BC" w:rsidP="00A062BC">
      <w:pPr>
        <w:numPr>
          <w:ilvl w:val="0"/>
          <w:numId w:val="28"/>
        </w:numPr>
        <w:tabs>
          <w:tab w:val="right" w:pos="8280"/>
          <w:tab w:val="right" w:pos="9090"/>
        </w:tabs>
        <w:spacing w:after="5" w:line="372" w:lineRule="auto"/>
        <w:ind w:hanging="379"/>
        <w:jc w:val="both"/>
        <w:rPr>
          <w:rFonts w:ascii="Simplified Arabic" w:hAnsi="Simplified Arabic" w:cs="Simplified Arabic"/>
        </w:rPr>
      </w:pPr>
      <w:r w:rsidRPr="004D27A4">
        <w:rPr>
          <w:rFonts w:ascii="Simplified Arabic" w:hAnsi="Simplified Arabic" w:cs="Simplified Arabic"/>
          <w:szCs w:val="32"/>
          <w:rtl/>
        </w:rPr>
        <w:t xml:space="preserve">القيمة المضافة = الهامش الإجمالي+ إنتاج الدورة- (مواد ولوازم مستهلكة +خدمات) </w:t>
      </w:r>
    </w:p>
    <w:p w14:paraId="5E6EF63E" w14:textId="77777777" w:rsidR="00A062BC" w:rsidRPr="004D27A4" w:rsidRDefault="00A062BC" w:rsidP="00B113AA">
      <w:pPr>
        <w:numPr>
          <w:ilvl w:val="0"/>
          <w:numId w:val="28"/>
        </w:numPr>
        <w:tabs>
          <w:tab w:val="right" w:pos="8280"/>
          <w:tab w:val="right" w:pos="9090"/>
        </w:tabs>
        <w:spacing w:after="5" w:line="240" w:lineRule="auto"/>
        <w:ind w:hanging="379"/>
        <w:jc w:val="both"/>
        <w:rPr>
          <w:rFonts w:ascii="Simplified Arabic" w:hAnsi="Simplified Arabic" w:cs="Simplified Arabic"/>
        </w:rPr>
      </w:pPr>
      <w:r w:rsidRPr="004D27A4">
        <w:rPr>
          <w:rFonts w:ascii="Simplified Arabic" w:hAnsi="Simplified Arabic" w:cs="Simplified Arabic"/>
          <w:szCs w:val="32"/>
          <w:rtl/>
        </w:rPr>
        <w:t xml:space="preserve">نتيجة الاستغلال: تتمثل في الربح الناتج عن نشاط الاستغلال الذي قامت بها المؤسسة ويمكن حسابه بالعلاقة التالية: </w:t>
      </w:r>
    </w:p>
    <w:p w14:paraId="61E98EFC" w14:textId="77777777" w:rsidR="00A062BC" w:rsidRPr="004D27A4" w:rsidRDefault="00A062BC" w:rsidP="00B113AA">
      <w:pPr>
        <w:tabs>
          <w:tab w:val="right" w:pos="8280"/>
        </w:tabs>
        <w:spacing w:after="27" w:line="240" w:lineRule="auto"/>
        <w:ind w:left="671"/>
        <w:rPr>
          <w:rFonts w:ascii="Simplified Arabic" w:hAnsi="Simplified Arabic" w:cs="Simplified Arabic"/>
        </w:rPr>
      </w:pPr>
      <w:r w:rsidRPr="004D27A4">
        <w:rPr>
          <w:rFonts w:ascii="Simplified Arabic" w:hAnsi="Simplified Arabic" w:cs="Simplified Arabic"/>
          <w:szCs w:val="32"/>
          <w:rtl/>
        </w:rPr>
        <w:lastRenderedPageBreak/>
        <w:t>نتيجة الاستغلال= القيمة المضافة + نواتج مختلفة وتحويل تكاليف الاستغلال-(مصاريف المستخدمين+ ضر</w:t>
      </w:r>
      <w:r>
        <w:rPr>
          <w:rFonts w:ascii="Simplified Arabic" w:hAnsi="Simplified Arabic" w:cs="Simplified Arabic" w:hint="cs"/>
          <w:szCs w:val="32"/>
          <w:rtl/>
        </w:rPr>
        <w:t>ا</w:t>
      </w:r>
      <w:r w:rsidRPr="004D27A4">
        <w:rPr>
          <w:rFonts w:ascii="Simplified Arabic" w:hAnsi="Simplified Arabic" w:cs="Simplified Arabic"/>
          <w:szCs w:val="32"/>
          <w:rtl/>
        </w:rPr>
        <w:t xml:space="preserve">ئب ورسوم+ مصاريف مالية+ مصاريف مختلفة+ مخصصات الاهلاكات). </w:t>
      </w:r>
    </w:p>
    <w:p w14:paraId="581F55A1" w14:textId="77777777" w:rsidR="00A062BC" w:rsidRPr="004D27A4" w:rsidRDefault="00A062BC" w:rsidP="00B113AA">
      <w:pPr>
        <w:numPr>
          <w:ilvl w:val="0"/>
          <w:numId w:val="28"/>
        </w:numPr>
        <w:tabs>
          <w:tab w:val="right" w:pos="8280"/>
        </w:tabs>
        <w:spacing w:after="5" w:line="240" w:lineRule="auto"/>
        <w:ind w:hanging="379"/>
        <w:jc w:val="both"/>
        <w:rPr>
          <w:rFonts w:ascii="Simplified Arabic" w:hAnsi="Simplified Arabic" w:cs="Simplified Arabic"/>
        </w:rPr>
      </w:pPr>
      <w:r w:rsidRPr="004D27A4">
        <w:rPr>
          <w:rFonts w:ascii="Simplified Arabic" w:hAnsi="Simplified Arabic" w:cs="Simplified Arabic"/>
          <w:szCs w:val="32"/>
          <w:rtl/>
        </w:rPr>
        <w:t xml:space="preserve">نتيجة خارج الاستغلال: تنتج عن الفرق بين نواتج خارج الاستغلال ومصاريف خارج الاستغلال. </w:t>
      </w:r>
    </w:p>
    <w:p w14:paraId="4524D389" w14:textId="77777777" w:rsidR="00A062BC" w:rsidRPr="004D27A4" w:rsidRDefault="00A062BC" w:rsidP="00B113AA">
      <w:pPr>
        <w:numPr>
          <w:ilvl w:val="0"/>
          <w:numId w:val="28"/>
        </w:numPr>
        <w:tabs>
          <w:tab w:val="right" w:pos="8280"/>
        </w:tabs>
        <w:spacing w:after="5" w:line="240" w:lineRule="auto"/>
        <w:ind w:hanging="379"/>
        <w:jc w:val="both"/>
        <w:rPr>
          <w:rFonts w:ascii="Simplified Arabic" w:hAnsi="Simplified Arabic" w:cs="Simplified Arabic"/>
        </w:rPr>
      </w:pPr>
      <w:r w:rsidRPr="004D27A4">
        <w:rPr>
          <w:rFonts w:ascii="Simplified Arabic" w:hAnsi="Simplified Arabic" w:cs="Simplified Arabic"/>
          <w:szCs w:val="32"/>
          <w:rtl/>
        </w:rPr>
        <w:t xml:space="preserve">نتيجة الدورة: هي نتيجة الجمع الجبري بين نتيجة الاستغلال ونتيجة خارج الاستغلال. </w:t>
      </w:r>
    </w:p>
    <w:p w14:paraId="30D404A3" w14:textId="77777777" w:rsidR="00A062BC" w:rsidRPr="004D27A4" w:rsidRDefault="00A062BC" w:rsidP="00B113AA">
      <w:pPr>
        <w:tabs>
          <w:tab w:val="right" w:pos="8280"/>
        </w:tabs>
        <w:spacing w:after="116" w:line="240" w:lineRule="auto"/>
        <w:ind w:left="309" w:right="1440" w:hanging="10"/>
        <w:rPr>
          <w:rFonts w:ascii="Simplified Arabic" w:hAnsi="Simplified Arabic" w:cs="Simplified Arabic"/>
        </w:rPr>
      </w:pPr>
      <w:r w:rsidRPr="004D27A4">
        <w:rPr>
          <w:rFonts w:ascii="Simplified Arabic" w:hAnsi="Simplified Arabic" w:cs="Simplified Arabic"/>
          <w:b/>
          <w:bCs/>
          <w:szCs w:val="32"/>
          <w:rtl/>
        </w:rPr>
        <w:t>ج.</w:t>
      </w:r>
      <w:r w:rsidRPr="004D27A4">
        <w:rPr>
          <w:rFonts w:ascii="Simplified Arabic" w:eastAsia="Arial" w:hAnsi="Simplified Arabic" w:cs="Simplified Arabic"/>
          <w:b/>
          <w:bCs/>
          <w:szCs w:val="32"/>
          <w:rtl/>
        </w:rPr>
        <w:t xml:space="preserve"> </w:t>
      </w:r>
      <w:r w:rsidRPr="004D27A4">
        <w:rPr>
          <w:rFonts w:ascii="Simplified Arabic" w:hAnsi="Simplified Arabic" w:cs="Simplified Arabic"/>
          <w:b/>
          <w:bCs/>
          <w:szCs w:val="32"/>
          <w:rtl/>
        </w:rPr>
        <w:t xml:space="preserve">الملاحق: </w:t>
      </w:r>
    </w:p>
    <w:p w14:paraId="50C2C133" w14:textId="77777777" w:rsidR="00A062BC" w:rsidRPr="004D27A4" w:rsidRDefault="00A062BC" w:rsidP="00B113AA">
      <w:pPr>
        <w:tabs>
          <w:tab w:val="right" w:pos="8280"/>
        </w:tabs>
        <w:spacing w:line="240" w:lineRule="auto"/>
        <w:ind w:left="296"/>
        <w:rPr>
          <w:rFonts w:ascii="Simplified Arabic" w:hAnsi="Simplified Arabic" w:cs="Simplified Arabic"/>
        </w:rPr>
      </w:pPr>
      <w:r w:rsidRPr="004D27A4">
        <w:rPr>
          <w:rFonts w:ascii="Simplified Arabic" w:hAnsi="Simplified Arabic" w:cs="Simplified Arabic"/>
          <w:szCs w:val="32"/>
          <w:rtl/>
        </w:rPr>
        <w:t xml:space="preserve">الملحق هو وثيقة شاملة تنشئها المؤسسة، هدفها الأساسي هو تكملة وتوضيح فهم الميزانية وجدول حسابات النتائج، فهو يمكن أن يقدم المعلومات التي تحتويها الميزانية وجدول النتائج بأسلوب آخر. </w:t>
      </w:r>
    </w:p>
    <w:p w14:paraId="630EC5AC" w14:textId="0A76AD68" w:rsidR="00B113AA" w:rsidRPr="00B113AA" w:rsidRDefault="00A062BC" w:rsidP="00B113AA">
      <w:pPr>
        <w:tabs>
          <w:tab w:val="right" w:pos="8280"/>
        </w:tabs>
        <w:spacing w:after="5" w:line="240" w:lineRule="auto"/>
        <w:ind w:left="296" w:hanging="26"/>
        <w:jc w:val="both"/>
        <w:rPr>
          <w:rFonts w:ascii="Simplified Arabic" w:hAnsi="Simplified Arabic" w:cs="Simplified Arabic"/>
          <w:szCs w:val="32"/>
        </w:rPr>
      </w:pPr>
      <w:r w:rsidRPr="004D27A4">
        <w:rPr>
          <w:rFonts w:ascii="Simplified Arabic" w:hAnsi="Simplified Arabic" w:cs="Simplified Arabic"/>
          <w:szCs w:val="32"/>
          <w:rtl/>
        </w:rPr>
        <w:t xml:space="preserve">يجب على الملاحق أن تمكن الأطراف الموجة إليها الميزانية وجدول النتائج من الفهم الجيد لها، وتقدم هذه الملاحق نوعين من المعلومات: المعلومات المكملة أو الرقمية الموجهة لتكملة وتفصيل بعض عناصر الميزانية وجدول حسابات </w:t>
      </w:r>
      <w:r w:rsidR="00B113AA" w:rsidRPr="004D27A4">
        <w:rPr>
          <w:rFonts w:ascii="Simplified Arabic" w:hAnsi="Simplified Arabic" w:cs="Simplified Arabic" w:hint="cs"/>
          <w:szCs w:val="32"/>
          <w:rtl/>
        </w:rPr>
        <w:t>النتائج، المعلومات</w:t>
      </w:r>
      <w:r w:rsidRPr="004D27A4">
        <w:rPr>
          <w:rFonts w:ascii="Simplified Arabic" w:hAnsi="Simplified Arabic" w:cs="Simplified Arabic"/>
          <w:szCs w:val="32"/>
          <w:rtl/>
        </w:rPr>
        <w:t xml:space="preserve"> غير المرقمة تتمثل في التعليقات الموجهة لتسهيل وتوضيح فهم المعلومات المرقمة. </w:t>
      </w:r>
    </w:p>
    <w:p w14:paraId="2AD2ABE7" w14:textId="77777777" w:rsidR="00A062BC" w:rsidRPr="004D27A4" w:rsidRDefault="00A062BC" w:rsidP="00A062BC">
      <w:pPr>
        <w:tabs>
          <w:tab w:val="right" w:pos="8280"/>
        </w:tabs>
        <w:spacing w:after="191" w:line="256" w:lineRule="auto"/>
        <w:ind w:left="309" w:right="1440" w:hanging="10"/>
        <w:rPr>
          <w:rFonts w:ascii="Simplified Arabic" w:hAnsi="Simplified Arabic" w:cs="Simplified Arabic"/>
        </w:rPr>
      </w:pPr>
      <w:r w:rsidRPr="004D27A4">
        <w:rPr>
          <w:rFonts w:ascii="Simplified Arabic" w:hAnsi="Simplified Arabic" w:cs="Simplified Arabic"/>
          <w:b/>
          <w:bCs/>
          <w:szCs w:val="32"/>
          <w:rtl/>
        </w:rPr>
        <w:t xml:space="preserve">سابعاً: مجالات تقويم الأداء:  </w:t>
      </w:r>
    </w:p>
    <w:p w14:paraId="6F19837F" w14:textId="77777777" w:rsidR="00A062BC" w:rsidRPr="004D27A4" w:rsidRDefault="00A062BC" w:rsidP="00A062BC">
      <w:pPr>
        <w:tabs>
          <w:tab w:val="right" w:pos="8280"/>
        </w:tabs>
        <w:spacing w:after="268"/>
        <w:ind w:left="296"/>
        <w:rPr>
          <w:rFonts w:ascii="Simplified Arabic" w:hAnsi="Simplified Arabic" w:cs="Simplified Arabic"/>
        </w:rPr>
      </w:pPr>
      <w:r w:rsidRPr="004D27A4">
        <w:rPr>
          <w:rFonts w:ascii="Simplified Arabic" w:hAnsi="Simplified Arabic" w:cs="Simplified Arabic"/>
          <w:szCs w:val="32"/>
          <w:rtl/>
        </w:rPr>
        <w:t xml:space="preserve">تعددت المجالات التي تسعى المنظمة إلى قياسها على أساس أن كل مجال يعكس هدفاً يسعى إلى تحقيقه، فمنهم من يحدد أن مجالات الأداء هي الربحية والإنتاجية والسوق وقيادة المنتجات والعاملين ، ومنهم من يصنف الأداء إلى ثلاثة مجالات أساسية وهي:  </w:t>
      </w:r>
    </w:p>
    <w:p w14:paraId="40D6A363" w14:textId="77777777" w:rsidR="00A062BC" w:rsidRPr="004D27A4" w:rsidRDefault="00A062BC" w:rsidP="00B113AA">
      <w:pPr>
        <w:tabs>
          <w:tab w:val="right" w:pos="8280"/>
        </w:tabs>
        <w:spacing w:line="240" w:lineRule="auto"/>
        <w:ind w:left="343"/>
        <w:rPr>
          <w:rFonts w:ascii="Simplified Arabic" w:hAnsi="Simplified Arabic" w:cs="Simplified Arabic"/>
        </w:rPr>
      </w:pPr>
      <w:r w:rsidRPr="004D27A4">
        <w:rPr>
          <w:rFonts w:ascii="Simplified Arabic" w:hAnsi="Simplified Arabic" w:cs="Simplified Arabic"/>
          <w:b/>
          <w:bCs/>
          <w:szCs w:val="32"/>
          <w:rtl/>
        </w:rPr>
        <w:t>1-الأداء :</w:t>
      </w:r>
      <w:r w:rsidRPr="004D27A4">
        <w:rPr>
          <w:rFonts w:ascii="Simplified Arabic" w:hAnsi="Simplified Arabic" w:cs="Simplified Arabic"/>
          <w:szCs w:val="32"/>
          <w:rtl/>
        </w:rPr>
        <w:t xml:space="preserve"> وهو مفهوم ضيق للأداء ، ويستخدم الباحثون في قياسه مجموعة من المقاييس المالية المتمثلة في نسب الربحية والسيولة والنشاط ونسب الرفع أو إدارة المديونية ونسب تقييم الأوارق المالية. </w:t>
      </w:r>
    </w:p>
    <w:p w14:paraId="0546D75F" w14:textId="77777777" w:rsidR="00A062BC" w:rsidRPr="004D27A4" w:rsidRDefault="00A062BC" w:rsidP="00B113AA">
      <w:pPr>
        <w:tabs>
          <w:tab w:val="right" w:pos="8280"/>
        </w:tabs>
        <w:spacing w:line="240" w:lineRule="auto"/>
        <w:ind w:left="343"/>
        <w:rPr>
          <w:rFonts w:ascii="Simplified Arabic" w:hAnsi="Simplified Arabic" w:cs="Simplified Arabic"/>
        </w:rPr>
      </w:pPr>
      <w:r>
        <w:rPr>
          <w:rFonts w:ascii="Simplified Arabic" w:hAnsi="Simplified Arabic" w:cs="Simplified Arabic" w:hint="cs"/>
          <w:b/>
          <w:bCs/>
          <w:szCs w:val="32"/>
          <w:rtl/>
        </w:rPr>
        <w:t>2-</w:t>
      </w:r>
      <w:r w:rsidRPr="004D27A4">
        <w:rPr>
          <w:rFonts w:ascii="Simplified Arabic" w:hAnsi="Simplified Arabic" w:cs="Simplified Arabic"/>
          <w:b/>
          <w:bCs/>
          <w:szCs w:val="32"/>
          <w:rtl/>
        </w:rPr>
        <w:t xml:space="preserve">الأداء العملياتي </w:t>
      </w:r>
      <w:r>
        <w:rPr>
          <w:rFonts w:ascii="Simplified Arabic" w:hAnsi="Simplified Arabic" w:cs="Simplified Arabic" w:hint="cs"/>
          <w:b/>
          <w:bCs/>
          <w:szCs w:val="32"/>
          <w:rtl/>
        </w:rPr>
        <w:t>(</w:t>
      </w:r>
      <w:r w:rsidRPr="004D27A4">
        <w:rPr>
          <w:rFonts w:ascii="Simplified Arabic" w:hAnsi="Simplified Arabic" w:cs="Simplified Arabic"/>
          <w:b/>
          <w:bCs/>
          <w:szCs w:val="32"/>
          <w:rtl/>
        </w:rPr>
        <w:t>التشغيلي</w:t>
      </w:r>
      <w:r>
        <w:rPr>
          <w:rFonts w:ascii="Simplified Arabic" w:hAnsi="Simplified Arabic" w:cs="Simplified Arabic" w:hint="cs"/>
          <w:b/>
          <w:bCs/>
          <w:szCs w:val="32"/>
          <w:rtl/>
        </w:rPr>
        <w:t>)</w:t>
      </w:r>
      <w:r w:rsidRPr="004D27A4">
        <w:rPr>
          <w:rFonts w:ascii="Simplified Arabic" w:hAnsi="Simplified Arabic" w:cs="Simplified Arabic"/>
          <w:szCs w:val="32"/>
          <w:rtl/>
        </w:rPr>
        <w:t>: وهي بمثابة الحلقة الوسطى لأداء الأعمال في الوحدات الاقتصادية، فانه يجري الاعتماد على مقاييس تشغيلية</w:t>
      </w:r>
      <w:r>
        <w:rPr>
          <w:rFonts w:ascii="Simplified Arabic" w:hAnsi="Simplified Arabic" w:cs="Simplified Arabic" w:hint="cs"/>
          <w:szCs w:val="32"/>
          <w:rtl/>
        </w:rPr>
        <w:t>(</w:t>
      </w:r>
      <w:r w:rsidRPr="004D27A4">
        <w:rPr>
          <w:rFonts w:ascii="Simplified Arabic" w:hAnsi="Simplified Arabic" w:cs="Simplified Arabic"/>
          <w:szCs w:val="32"/>
          <w:rtl/>
        </w:rPr>
        <w:t>غير مالية</w:t>
      </w:r>
      <w:r>
        <w:rPr>
          <w:rFonts w:ascii="Simplified Arabic" w:hAnsi="Simplified Arabic" w:cs="Simplified Arabic" w:hint="cs"/>
          <w:szCs w:val="32"/>
          <w:rtl/>
        </w:rPr>
        <w:t xml:space="preserve">) </w:t>
      </w:r>
      <w:r w:rsidRPr="004D27A4">
        <w:rPr>
          <w:rFonts w:ascii="Simplified Arabic" w:hAnsi="Simplified Arabic" w:cs="Simplified Arabic"/>
          <w:szCs w:val="32"/>
          <w:rtl/>
        </w:rPr>
        <w:t xml:space="preserve">في قياس </w:t>
      </w:r>
      <w:r w:rsidRPr="004D27A4">
        <w:rPr>
          <w:rFonts w:ascii="Simplified Arabic" w:hAnsi="Simplified Arabic" w:cs="Simplified Arabic"/>
          <w:szCs w:val="32"/>
          <w:rtl/>
        </w:rPr>
        <w:lastRenderedPageBreak/>
        <w:t xml:space="preserve">الأداء كالحصة السوقية، وتقديم منتجات جديدة، جودة المنتجات، فاعلية العملية التسويقية، وغيرها من المقاييس التي ترتبط بمستوى أداء عمليات المنظمة. </w:t>
      </w:r>
    </w:p>
    <w:p w14:paraId="09C11927" w14:textId="77777777" w:rsidR="00A062BC" w:rsidRDefault="00A062BC" w:rsidP="00B113AA">
      <w:pPr>
        <w:tabs>
          <w:tab w:val="right" w:pos="8280"/>
        </w:tabs>
        <w:spacing w:after="288" w:line="240" w:lineRule="auto"/>
        <w:ind w:left="343"/>
        <w:jc w:val="both"/>
        <w:rPr>
          <w:szCs w:val="32"/>
          <w:rtl/>
        </w:rPr>
      </w:pPr>
      <w:r>
        <w:rPr>
          <w:rFonts w:ascii="Simplified Arabic" w:hAnsi="Simplified Arabic" w:cs="Simplified Arabic" w:hint="cs"/>
          <w:b/>
          <w:bCs/>
          <w:szCs w:val="32"/>
          <w:rtl/>
        </w:rPr>
        <w:t>3-</w:t>
      </w:r>
      <w:r w:rsidRPr="004D27A4">
        <w:rPr>
          <w:rFonts w:ascii="Simplified Arabic" w:hAnsi="Simplified Arabic" w:cs="Simplified Arabic"/>
          <w:b/>
          <w:bCs/>
          <w:szCs w:val="32"/>
          <w:rtl/>
        </w:rPr>
        <w:t>الفاعلية التنظيمية</w:t>
      </w:r>
      <w:r w:rsidRPr="004D27A4">
        <w:rPr>
          <w:rFonts w:ascii="Simplified Arabic" w:hAnsi="Simplified Arabic" w:cs="Simplified Arabic"/>
          <w:szCs w:val="32"/>
          <w:rtl/>
        </w:rPr>
        <w:t>: ويمثل الميدان الأوسع والأشمل لأداء الأعمال، والذي يدخل في مضمونه أسس كل من الاداء، والأداء التشغيلي ويعود السبب في ذلك إلى أن هذا الميدان يغطي أهداف أصحاب المصالح في المنظمة</w:t>
      </w:r>
      <w:r>
        <w:rPr>
          <w:rFonts w:hint="cs"/>
          <w:szCs w:val="32"/>
          <w:rtl/>
        </w:rPr>
        <w:t xml:space="preserve"> ويعمل على قياس هذه الأهداف لمختلف الأطراف، كما أن معظم الد ارسات المعاصرة تهتم في تحديد مقاييس الفاعلية التنظيمية بمقاييس مالية من خلال تحديد أهداف أصحاب المصالح والحقوق في الوحدات ا</w:t>
      </w:r>
      <w:r w:rsidRPr="004D27A4">
        <w:rPr>
          <w:rFonts w:ascii="Simplified Arabic" w:hAnsi="Simplified Arabic" w:cs="Simplified Arabic"/>
          <w:szCs w:val="32"/>
          <w:rtl/>
        </w:rPr>
        <w:t>لاقتصادية، وتتمثل بالدرجة الأساس في تحديد إمكانية وقدرة المنظمةعلى  التنافس والبقاء والاستمر</w:t>
      </w:r>
      <w:r>
        <w:rPr>
          <w:rFonts w:ascii="Simplified Arabic" w:hAnsi="Simplified Arabic" w:cs="Simplified Arabic" w:hint="cs"/>
          <w:szCs w:val="32"/>
          <w:rtl/>
        </w:rPr>
        <w:t>ا</w:t>
      </w:r>
      <w:r w:rsidRPr="004D27A4">
        <w:rPr>
          <w:rFonts w:ascii="Simplified Arabic" w:hAnsi="Simplified Arabic" w:cs="Simplified Arabic"/>
          <w:szCs w:val="32"/>
          <w:rtl/>
        </w:rPr>
        <w:t>ر، وهذا ما تعكسه العديد من المقاييس المالية، أي الأنشطة التي يمكن قياسها كميا</w:t>
      </w:r>
      <w:r w:rsidRPr="004D27A4">
        <w:rPr>
          <w:rFonts w:ascii="Simplified Arabic" w:hAnsi="Simplified Arabic" w:cs="Simplified Arabic"/>
          <w:b/>
          <w:bCs/>
          <w:szCs w:val="32"/>
          <w:rtl/>
        </w:rPr>
        <w:t xml:space="preserve">، </w:t>
      </w:r>
      <w:r w:rsidRPr="004D27A4">
        <w:rPr>
          <w:rFonts w:ascii="Simplified Arabic" w:hAnsi="Simplified Arabic" w:cs="Simplified Arabic"/>
          <w:szCs w:val="32"/>
          <w:rtl/>
        </w:rPr>
        <w:t>فمن المقاييس الممكنة على المدى البعيد لكل من أصحاب المصالح ما يأتي: الزبائن، وتقاس بنمو المبيعات والموردون وتقاس بمعدل النمو في تكاليف المواد الأولية والمساهمون وتقاس بالنمو في العائد على حق الملكية، وكذلك أصبحت هذه الدر</w:t>
      </w:r>
      <w:r>
        <w:rPr>
          <w:rFonts w:ascii="Simplified Arabic" w:hAnsi="Simplified Arabic" w:cs="Simplified Arabic" w:hint="cs"/>
          <w:szCs w:val="32"/>
          <w:rtl/>
        </w:rPr>
        <w:t>ا</w:t>
      </w:r>
      <w:r w:rsidRPr="004D27A4">
        <w:rPr>
          <w:rFonts w:ascii="Simplified Arabic" w:hAnsi="Simplified Arabic" w:cs="Simplified Arabic"/>
          <w:szCs w:val="32"/>
          <w:rtl/>
        </w:rPr>
        <w:t>سات تهتم في إمكانية التنبؤ بالأداء المستقبلي للوحدات الاقتصادية وذلك باستخدام المقاييس المالية.</w:t>
      </w:r>
      <w:r>
        <w:rPr>
          <w:rFonts w:hint="cs"/>
          <w:szCs w:val="32"/>
          <w:rtl/>
        </w:rPr>
        <w:t xml:space="preserve"> </w:t>
      </w:r>
    </w:p>
    <w:p w14:paraId="74D01787" w14:textId="77777777" w:rsidR="00B113AA" w:rsidRDefault="00B113AA" w:rsidP="00B113AA">
      <w:pPr>
        <w:tabs>
          <w:tab w:val="right" w:pos="8280"/>
        </w:tabs>
        <w:spacing w:after="288" w:line="240" w:lineRule="auto"/>
        <w:ind w:left="343"/>
        <w:jc w:val="both"/>
      </w:pPr>
    </w:p>
    <w:p w14:paraId="4FEEA524" w14:textId="77777777" w:rsidR="00A062BC" w:rsidRDefault="00A062BC" w:rsidP="00A062BC">
      <w:pPr>
        <w:tabs>
          <w:tab w:val="right" w:pos="8280"/>
        </w:tabs>
        <w:ind w:right="-90"/>
      </w:pPr>
      <w:r>
        <w:rPr>
          <w:rFonts w:hint="cs"/>
          <w:szCs w:val="32"/>
          <w:rtl/>
        </w:rPr>
        <w:t xml:space="preserve">وهناك من يصنف الأداء إلى مالي وعملياتي والاستراتيجي ، بينما يرى آخرون إن تصنيف الأداء الأفضل هو تشغيلي واستراتيجي . </w:t>
      </w:r>
    </w:p>
    <w:p w14:paraId="114223DB" w14:textId="77777777" w:rsidR="00A062BC" w:rsidRDefault="00A062BC" w:rsidP="00A062BC">
      <w:pPr>
        <w:tabs>
          <w:tab w:val="right" w:pos="8280"/>
        </w:tabs>
        <w:ind w:right="-90"/>
      </w:pPr>
      <w:r>
        <w:rPr>
          <w:rFonts w:hint="cs"/>
          <w:szCs w:val="32"/>
          <w:rtl/>
        </w:rPr>
        <w:t xml:space="preserve">كما يتفق الزاملي مع عبد السيد في إن التصنيف الأفضل للأداء هو الأداء التشغيلي والأداء الإستراتيجي على اعتبار إن الاداء يدخل ضمن الأداء التشغيلي وإن الأداء التشغيلي يرتبط بتشغيل الطاقة وغالباً ما يكون مرتبط بالمدى القصير، أما الأداء الاستراتيجي فأنه يرتبط بتوليد الطاقة ويكون مرتبط بالمدى البعيد.  </w:t>
      </w:r>
    </w:p>
    <w:p w14:paraId="316650DE" w14:textId="0E9666EA" w:rsidR="00A062BC" w:rsidRDefault="00A062BC" w:rsidP="00A062BC">
      <w:pPr>
        <w:tabs>
          <w:tab w:val="right" w:pos="8280"/>
        </w:tabs>
        <w:ind w:right="-90"/>
        <w:rPr>
          <w:szCs w:val="32"/>
          <w:rtl/>
        </w:rPr>
      </w:pPr>
      <w:r>
        <w:rPr>
          <w:rFonts w:hint="cs"/>
          <w:szCs w:val="32"/>
          <w:rtl/>
        </w:rPr>
        <w:t xml:space="preserve">ويتفق الباحث مع كل من عبد السيد والزاملي في تصنيف الأداء إلى تشغيلي </w:t>
      </w:r>
      <w:r w:rsidR="00B113AA">
        <w:rPr>
          <w:rFonts w:hint="cs"/>
          <w:szCs w:val="32"/>
          <w:rtl/>
        </w:rPr>
        <w:t>والإستراتيجي،</w:t>
      </w:r>
      <w:r>
        <w:rPr>
          <w:rFonts w:hint="cs"/>
          <w:szCs w:val="32"/>
          <w:rtl/>
        </w:rPr>
        <w:t xml:space="preserve"> وفي مجال الدراسة هنا على المنظمة التكامل مابين الأداء بغض النظر عن كيفية تصنيفه لغرض تقويم الأداء الشامل.  </w:t>
      </w:r>
    </w:p>
    <w:p w14:paraId="3F8A15D2" w14:textId="77777777" w:rsidR="00B113AA" w:rsidRDefault="00B113AA" w:rsidP="00A062BC">
      <w:pPr>
        <w:tabs>
          <w:tab w:val="right" w:pos="8280"/>
        </w:tabs>
        <w:ind w:right="-90"/>
      </w:pPr>
    </w:p>
    <w:p w14:paraId="3D3912FD" w14:textId="77777777" w:rsidR="00A062BC" w:rsidRDefault="00A062BC" w:rsidP="00B113AA">
      <w:pPr>
        <w:tabs>
          <w:tab w:val="right" w:pos="8280"/>
        </w:tabs>
        <w:spacing w:after="191" w:line="240" w:lineRule="auto"/>
        <w:ind w:right="-90" w:hanging="10"/>
      </w:pPr>
      <w:r>
        <w:rPr>
          <w:rFonts w:hint="cs"/>
          <w:b/>
          <w:bCs/>
          <w:szCs w:val="32"/>
          <w:rtl/>
        </w:rPr>
        <w:t xml:space="preserve">ثامناً: مستلزمات تقويم الأداء: </w:t>
      </w:r>
    </w:p>
    <w:p w14:paraId="519A528B" w14:textId="77777777" w:rsidR="00A062BC" w:rsidRPr="00C8733E" w:rsidRDefault="00A062BC" w:rsidP="00B113AA">
      <w:pPr>
        <w:tabs>
          <w:tab w:val="right" w:pos="8280"/>
        </w:tabs>
        <w:spacing w:after="0" w:line="240" w:lineRule="auto"/>
        <w:ind w:firstLine="1"/>
        <w:jc w:val="both"/>
        <w:rPr>
          <w:rFonts w:ascii="Simplified Arabic" w:hAnsi="Simplified Arabic" w:cs="Simplified Arabic"/>
        </w:rPr>
      </w:pPr>
      <w:r w:rsidRPr="004D27A4">
        <w:rPr>
          <w:rFonts w:ascii="Simplified Arabic" w:hAnsi="Simplified Arabic" w:cs="Simplified Arabic"/>
          <w:szCs w:val="32"/>
          <w:rtl/>
        </w:rPr>
        <w:lastRenderedPageBreak/>
        <w:t>يعتبر موضوع رقابة وتقويم الاداء من الموضوعات الحديثة نسبياً والتي ماز</w:t>
      </w:r>
      <w:r>
        <w:rPr>
          <w:rFonts w:ascii="Simplified Arabic" w:hAnsi="Simplified Arabic" w:cs="Simplified Arabic" w:hint="cs"/>
          <w:szCs w:val="32"/>
          <w:rtl/>
        </w:rPr>
        <w:t>ا</w:t>
      </w:r>
      <w:r w:rsidRPr="004D27A4">
        <w:rPr>
          <w:rFonts w:ascii="Simplified Arabic" w:hAnsi="Simplified Arabic" w:cs="Simplified Arabic"/>
          <w:szCs w:val="32"/>
          <w:rtl/>
        </w:rPr>
        <w:t xml:space="preserve">لت تحتاج الى </w:t>
      </w:r>
      <w:r w:rsidRPr="00C8733E">
        <w:rPr>
          <w:rFonts w:ascii="Simplified Arabic" w:hAnsi="Simplified Arabic" w:cs="Simplified Arabic"/>
          <w:szCs w:val="32"/>
          <w:rtl/>
        </w:rPr>
        <w:t xml:space="preserve">الكثير من البحث والدراسة ومع ذلك فأن مستلزمات تلك الرقابة يمكنإجمالها بما يلي: </w:t>
      </w:r>
    </w:p>
    <w:p w14:paraId="285D8826" w14:textId="77777777" w:rsidR="00A062BC" w:rsidRPr="00C8733E" w:rsidRDefault="00A062BC" w:rsidP="00B113AA">
      <w:pPr>
        <w:tabs>
          <w:tab w:val="right" w:pos="8280"/>
        </w:tabs>
        <w:spacing w:after="0" w:line="240" w:lineRule="auto"/>
        <w:rPr>
          <w:rFonts w:ascii="Simplified Arabic" w:hAnsi="Simplified Arabic" w:cs="Simplified Arabic"/>
        </w:rPr>
      </w:pPr>
      <w:r w:rsidRPr="00C8733E">
        <w:rPr>
          <w:rFonts w:ascii="Simplified Arabic" w:hAnsi="Simplified Arabic" w:cs="Simplified Arabic"/>
          <w:szCs w:val="32"/>
          <w:rtl/>
        </w:rPr>
        <w:t xml:space="preserve">1-ضرورة تحديد الاهداف الرئيسية والفرعية  للوحدة اذ يجب تحديد الاهداف التي يقوم المشروع من اجل تحقيقها تحديدا واضحا حتى يمكن التحقق من اداء المسؤولين وتقييمه من زاوية تحقيق هذه الاهداف سواء في مرحلة انشاء المشروع او في مرحلة تشغيله. ولاتقتصر هذه الاهداف على مجال معين بل تمتد لتشمل تحديداً لاهداف المشروع في مجالات الانتاج والتطوير والتسويق والمجال المالي والافراد والربحية والقيمة المضافة والمسؤولية اتجاه المجتمع وغيرها. </w:t>
      </w:r>
    </w:p>
    <w:p w14:paraId="273CD1A1" w14:textId="77777777" w:rsidR="00A062BC" w:rsidRPr="00C8733E" w:rsidRDefault="00A062BC" w:rsidP="00B113AA">
      <w:pPr>
        <w:tabs>
          <w:tab w:val="right" w:pos="8280"/>
        </w:tabs>
        <w:spacing w:line="240" w:lineRule="auto"/>
        <w:ind w:left="297" w:right="-90"/>
        <w:rPr>
          <w:rFonts w:ascii="Simplified Arabic" w:hAnsi="Simplified Arabic" w:cs="Simplified Arabic"/>
        </w:rPr>
      </w:pPr>
      <w:r w:rsidRPr="00C8733E">
        <w:rPr>
          <w:rFonts w:ascii="Simplified Arabic" w:hAnsi="Simplified Arabic" w:cs="Simplified Arabic"/>
          <w:szCs w:val="32"/>
          <w:rtl/>
        </w:rPr>
        <w:t xml:space="preserve">2-لابد ان يتوافر لدى الجهات الخاضعة للرقابة بنية تنظيمية واضحة ومتكاملة لكي يمكن تحديد ومعرفة موقع وواجبات واختصاصات كل ادارة او مركز مسؤولية ونوع العلاقات التنظيمية التي تجمع هذه المراكز ببعضها , كما يجب التعرف على مراكز المسؤولين للمستويات الإدارية المختلفة, فالتنظيم يساعد على تحديد واجبات واختصاصات كل شخص ومدى مساهمته في تنفيذ الخطط والاهداف المنفذة.  </w:t>
      </w:r>
    </w:p>
    <w:p w14:paraId="6342CD53" w14:textId="4FD31BB6" w:rsidR="00A062BC" w:rsidRDefault="00A062BC" w:rsidP="00B113AA">
      <w:pPr>
        <w:tabs>
          <w:tab w:val="right" w:pos="8280"/>
        </w:tabs>
        <w:spacing w:after="194" w:line="240" w:lineRule="auto"/>
        <w:ind w:left="297" w:right="-90"/>
        <w:rPr>
          <w:rFonts w:ascii="Simplified Arabic" w:hAnsi="Simplified Arabic" w:cs="Simplified Arabic"/>
          <w:szCs w:val="32"/>
          <w:rtl/>
        </w:rPr>
      </w:pPr>
      <w:r w:rsidRPr="00C8733E">
        <w:rPr>
          <w:rFonts w:ascii="Simplified Arabic" w:hAnsi="Simplified Arabic" w:cs="Simplified Arabic"/>
          <w:szCs w:val="32"/>
          <w:rtl/>
        </w:rPr>
        <w:t xml:space="preserve">3-ضرورة وجود معايير واضحة للأداء تستند رقابة الاداء على معايير ومؤشرات دقيقة لقياس </w:t>
      </w:r>
      <w:r w:rsidR="00B113AA" w:rsidRPr="00C8733E">
        <w:rPr>
          <w:rFonts w:ascii="Simplified Arabic" w:hAnsi="Simplified Arabic" w:cs="Simplified Arabic" w:hint="cs"/>
          <w:szCs w:val="32"/>
          <w:rtl/>
        </w:rPr>
        <w:t>الاداء،</w:t>
      </w:r>
      <w:r w:rsidRPr="00C8733E">
        <w:rPr>
          <w:rFonts w:ascii="Simplified Arabic" w:hAnsi="Simplified Arabic" w:cs="Simplified Arabic"/>
          <w:szCs w:val="32"/>
          <w:rtl/>
        </w:rPr>
        <w:t xml:space="preserve"> ويجب ان تكون المعايير المختارة تتناسب مع الاهداف المطلوبة ولها القدرة على عكس وقياس نشاط واثار قرارات كل مركز من مراكز المسؤولية</w:t>
      </w:r>
      <w:r w:rsidRPr="00C8733E">
        <w:rPr>
          <w:rFonts w:ascii="Simplified Arabic" w:hAnsi="Simplified Arabic" w:cs="Simplified Arabic"/>
          <w:b/>
          <w:bCs/>
          <w:szCs w:val="32"/>
          <w:rtl/>
        </w:rPr>
        <w:t>.</w:t>
      </w:r>
      <w:r w:rsidRPr="00C8733E">
        <w:rPr>
          <w:rFonts w:ascii="Simplified Arabic" w:hAnsi="Simplified Arabic" w:cs="Simplified Arabic"/>
          <w:szCs w:val="32"/>
          <w:rtl/>
        </w:rPr>
        <w:t xml:space="preserve"> </w:t>
      </w:r>
    </w:p>
    <w:p w14:paraId="2E55D9D7" w14:textId="77777777" w:rsidR="00B113AA" w:rsidRPr="00C8733E" w:rsidRDefault="00B113AA" w:rsidP="00B113AA">
      <w:pPr>
        <w:tabs>
          <w:tab w:val="right" w:pos="8280"/>
        </w:tabs>
        <w:spacing w:after="194" w:line="240" w:lineRule="auto"/>
        <w:ind w:left="297" w:right="-90"/>
        <w:rPr>
          <w:rFonts w:ascii="Simplified Arabic" w:hAnsi="Simplified Arabic" w:cs="Simplified Arabic"/>
        </w:rPr>
      </w:pPr>
    </w:p>
    <w:p w14:paraId="14CBE011" w14:textId="77777777" w:rsidR="00A062BC" w:rsidRPr="00C8733E" w:rsidRDefault="00A062BC" w:rsidP="00B113AA">
      <w:pPr>
        <w:tabs>
          <w:tab w:val="right" w:pos="8280"/>
        </w:tabs>
        <w:spacing w:after="0" w:line="240" w:lineRule="auto"/>
        <w:rPr>
          <w:rFonts w:ascii="Simplified Arabic" w:hAnsi="Simplified Arabic" w:cs="Simplified Arabic"/>
        </w:rPr>
      </w:pPr>
      <w:r w:rsidRPr="00C8733E">
        <w:rPr>
          <w:rFonts w:ascii="Simplified Arabic" w:hAnsi="Simplified Arabic" w:cs="Simplified Arabic"/>
          <w:szCs w:val="32"/>
          <w:rtl/>
        </w:rPr>
        <w:t xml:space="preserve">يعتبر تحديد المعايير محور الارتكاز في عملية تقييم الاداء وبقدر مايتوفر لهذه المعايير من الوضوح والدقة والواقعية وقدرتها على ان تعكس الجوانب المختلفة لنشاط كل من مراكز المسؤولية وأثار الق ارارت التي تتخذ في هذه المراكز على انشطتها.  </w:t>
      </w:r>
    </w:p>
    <w:p w14:paraId="6C5FA9C4" w14:textId="77777777" w:rsidR="00A062BC" w:rsidRPr="00C8733E" w:rsidRDefault="00A062BC" w:rsidP="00B113AA">
      <w:pPr>
        <w:tabs>
          <w:tab w:val="right" w:pos="8280"/>
        </w:tabs>
        <w:spacing w:after="0" w:line="240" w:lineRule="auto"/>
        <w:rPr>
          <w:rFonts w:ascii="Simplified Arabic" w:hAnsi="Simplified Arabic" w:cs="Simplified Arabic"/>
        </w:rPr>
      </w:pPr>
      <w:r w:rsidRPr="00C8733E">
        <w:rPr>
          <w:rFonts w:ascii="Simplified Arabic" w:hAnsi="Simplified Arabic" w:cs="Simplified Arabic"/>
          <w:szCs w:val="32"/>
          <w:rtl/>
        </w:rPr>
        <w:t>وقد تاخذ المعايير شكلاً كمياً وقد يعبر عنها بشكل وحدات نقدية وهناك بعض المعايير الوصفية التي لايمكن التعبير عنها رقميا وهذا مايجعل من تحديد المعايير اكثر صعوبة.</w:t>
      </w:r>
      <w:r w:rsidRPr="00C8733E">
        <w:rPr>
          <w:rFonts w:ascii="Simplified Arabic" w:hAnsi="Simplified Arabic" w:cs="Simplified Arabic"/>
          <w:szCs w:val="32"/>
          <w:vertAlign w:val="superscript"/>
          <w:rtl/>
        </w:rPr>
        <w:t xml:space="preserve"> </w:t>
      </w:r>
    </w:p>
    <w:p w14:paraId="2D00A9E2" w14:textId="77777777" w:rsidR="00A062BC" w:rsidRPr="00C8733E" w:rsidRDefault="00A062BC" w:rsidP="00B113AA">
      <w:pPr>
        <w:tabs>
          <w:tab w:val="right" w:pos="8280"/>
        </w:tabs>
        <w:spacing w:after="194" w:line="240" w:lineRule="auto"/>
        <w:ind w:left="297"/>
        <w:rPr>
          <w:rFonts w:ascii="Simplified Arabic" w:hAnsi="Simplified Arabic" w:cs="Simplified Arabic"/>
        </w:rPr>
      </w:pPr>
      <w:r w:rsidRPr="00C8733E">
        <w:rPr>
          <w:rFonts w:ascii="Simplified Arabic" w:hAnsi="Simplified Arabic" w:cs="Simplified Arabic"/>
          <w:szCs w:val="32"/>
          <w:rtl/>
        </w:rPr>
        <w:t xml:space="preserve">1-ضرورة توفر نظام سليم للمعلومات تتوقف فاعلية وكفاية نظام تقييم الاداء على درجة توفر البيانات التفصيلية السليمة في الوقت المناسب وذلك اما لوضع المعايير او </w:t>
      </w:r>
      <w:r w:rsidRPr="00C8733E">
        <w:rPr>
          <w:rFonts w:ascii="Simplified Arabic" w:hAnsi="Simplified Arabic" w:cs="Simplified Arabic"/>
          <w:szCs w:val="32"/>
          <w:rtl/>
        </w:rPr>
        <w:lastRenderedPageBreak/>
        <w:t xml:space="preserve">المتابعة ورصد نتائج الاداء الفعلي اول باول  ولن يتحقق ذلك الا بتوافر نظام سليم وفعال لجميع المعلومات.  </w:t>
      </w:r>
    </w:p>
    <w:p w14:paraId="0D820950" w14:textId="77777777" w:rsidR="00A062BC" w:rsidRPr="00C8733E" w:rsidRDefault="00A062BC" w:rsidP="00B113AA">
      <w:pPr>
        <w:tabs>
          <w:tab w:val="right" w:pos="8280"/>
        </w:tabs>
        <w:spacing w:after="194" w:line="240" w:lineRule="auto"/>
        <w:ind w:left="297"/>
        <w:rPr>
          <w:rFonts w:ascii="Simplified Arabic" w:hAnsi="Simplified Arabic" w:cs="Simplified Arabic"/>
        </w:rPr>
      </w:pPr>
      <w:r w:rsidRPr="00C8733E">
        <w:rPr>
          <w:rFonts w:ascii="Simplified Arabic" w:hAnsi="Simplified Arabic" w:cs="Simplified Arabic"/>
          <w:szCs w:val="32"/>
          <w:rtl/>
        </w:rPr>
        <w:t xml:space="preserve">2-يجب ان يكون تقييم (تقويم) الاداء مستمراً. والمقصود بذلك ان لايقتصر على فترة زمنية واحدة وانما يتم بصورة دورية ومنتظمة  وعلى فت ارت قصيرة نسبياً حتى يمكن تشخيص الانح ارفات والعمل على تلافيها بقدر الامكان قبل استفحال اثرها في الاتجاهات غير المرغوب فيها وتوجيهها صوب الخطوط المرسومة لها. </w:t>
      </w:r>
      <w:r w:rsidRPr="00C8733E">
        <w:rPr>
          <w:rFonts w:ascii="Simplified Arabic" w:hAnsi="Simplified Arabic" w:cs="Simplified Arabic"/>
          <w:szCs w:val="32"/>
          <w:vertAlign w:val="superscript"/>
          <w:rtl/>
        </w:rPr>
        <w:t xml:space="preserve"> </w:t>
      </w:r>
      <w:r w:rsidRPr="00C8733E">
        <w:rPr>
          <w:rFonts w:ascii="Simplified Arabic" w:hAnsi="Simplified Arabic" w:cs="Simplified Arabic"/>
          <w:szCs w:val="32"/>
          <w:rtl/>
        </w:rPr>
        <w:t xml:space="preserve"> </w:t>
      </w:r>
    </w:p>
    <w:p w14:paraId="50ABFD1B" w14:textId="77777777" w:rsidR="00A062BC" w:rsidRPr="00C8733E" w:rsidRDefault="00A062BC" w:rsidP="00B113AA">
      <w:pPr>
        <w:tabs>
          <w:tab w:val="right" w:pos="8280"/>
        </w:tabs>
        <w:spacing w:after="0" w:line="240" w:lineRule="auto"/>
        <w:rPr>
          <w:rFonts w:ascii="Simplified Arabic" w:hAnsi="Simplified Arabic" w:cs="Simplified Arabic"/>
        </w:rPr>
      </w:pPr>
      <w:r w:rsidRPr="00C8733E">
        <w:rPr>
          <w:rFonts w:ascii="Simplified Arabic" w:hAnsi="Simplified Arabic" w:cs="Simplified Arabic"/>
          <w:szCs w:val="32"/>
          <w:rtl/>
        </w:rPr>
        <w:t xml:space="preserve">علما ان اوجه النشاط او مراكز المسؤولية في اطار المنظمة قد تكون اكثر حساسية من غيرها وعليه فهي تخضع لتغيرات سريعة ذات اثر مما يلزم تتبعها وتقييمها على فترات قصيرة جدا, أسبوعية  شهرية , كما ان هناك بعضا من اوجه النشاط او المراكز الاداء الاخرى التي يقتضي تتبعها وتقييمها على فت ارت زمنية اطول نسبيا . </w:t>
      </w:r>
    </w:p>
    <w:p w14:paraId="7119D3BD" w14:textId="77777777" w:rsidR="00A062BC" w:rsidRPr="00C8733E" w:rsidRDefault="00A062BC" w:rsidP="00A062BC">
      <w:pPr>
        <w:tabs>
          <w:tab w:val="right" w:pos="8280"/>
          <w:tab w:val="right" w:pos="8910"/>
        </w:tabs>
        <w:spacing w:after="0"/>
        <w:rPr>
          <w:rFonts w:ascii="Simplified Arabic" w:hAnsi="Simplified Arabic" w:cs="Simplified Arabic"/>
        </w:rPr>
      </w:pPr>
      <w:r w:rsidRPr="00C8733E">
        <w:rPr>
          <w:rFonts w:ascii="Simplified Arabic" w:hAnsi="Simplified Arabic" w:cs="Simplified Arabic"/>
          <w:szCs w:val="32"/>
          <w:rtl/>
        </w:rPr>
        <w:t xml:space="preserve">3-يجب ان يلبي تقويم الاداء متطلبات طبيعة النشاط لذلك فأن المؤشرات المستخدمة في تقويم الاداء سوف تختلف الى حد ما من القطاع لاخر عليه يجب ان تتضمن هذه المؤشرات الجوانب المختلفة للاداء ولجميع مراكز المسؤولية بالوحدة .  </w:t>
      </w:r>
    </w:p>
    <w:p w14:paraId="06DCFF30" w14:textId="77777777" w:rsidR="00A062BC" w:rsidRPr="00C8733E" w:rsidRDefault="00A062BC" w:rsidP="00A062BC">
      <w:pPr>
        <w:tabs>
          <w:tab w:val="right" w:pos="8280"/>
          <w:tab w:val="right" w:pos="8910"/>
        </w:tabs>
        <w:spacing w:after="0"/>
        <w:rPr>
          <w:rFonts w:ascii="Simplified Arabic" w:hAnsi="Simplified Arabic" w:cs="Simplified Arabic"/>
        </w:rPr>
      </w:pPr>
      <w:r w:rsidRPr="00C8733E">
        <w:rPr>
          <w:rFonts w:ascii="Simplified Arabic" w:hAnsi="Simplified Arabic" w:cs="Simplified Arabic"/>
          <w:szCs w:val="32"/>
          <w:rtl/>
        </w:rPr>
        <w:t xml:space="preserve">4-التكامل مع العملية الادارية ان فعالية نظام التقويم تتوقف الى حد بعيد على مدى تكامله مع نظم التخطيط والرقابة واتخاذ الق ارارت وتقوم فكرة التكامل ببين التخطيط والتقويم على اساس ان كل مستوى من الخطط يوفر الاهداف التي تمثل معايير التقييم بالنسبة للعمليات على المستوى الادنى مباشرة كما وان  التكامل مع اتخاذ القرارات معناه ان تتوفر المعلومات اللازمة للمدير قبل اتخاذ الق ارر وليس بعده.  </w:t>
      </w:r>
    </w:p>
    <w:p w14:paraId="67367BEC" w14:textId="77777777" w:rsidR="00A062BC" w:rsidRDefault="00A062BC" w:rsidP="00A062BC">
      <w:pPr>
        <w:tabs>
          <w:tab w:val="right" w:pos="8280"/>
          <w:tab w:val="right" w:pos="8910"/>
        </w:tabs>
        <w:spacing w:after="0" w:line="256" w:lineRule="auto"/>
        <w:rPr>
          <w:rFonts w:ascii="Simplified Arabic" w:hAnsi="Simplified Arabic" w:cs="Simplified Arabic"/>
          <w:szCs w:val="32"/>
          <w:rtl/>
        </w:rPr>
      </w:pPr>
      <w:r w:rsidRPr="00C8733E">
        <w:rPr>
          <w:rFonts w:ascii="Simplified Arabic" w:hAnsi="Simplified Arabic" w:cs="Simplified Arabic"/>
          <w:szCs w:val="32"/>
          <w:rtl/>
        </w:rPr>
        <w:t>5</w:t>
      </w:r>
      <w:r w:rsidRPr="001E3E64">
        <w:rPr>
          <w:rFonts w:ascii="Simplified Arabic" w:hAnsi="Simplified Arabic" w:cs="Simplified Arabic"/>
          <w:szCs w:val="32"/>
          <w:rtl/>
        </w:rPr>
        <w:t xml:space="preserve">-توفر ملاك كفؤ ومتخصص من ذوي الخبرة والمهارة المطلوبة، رقابة الاداء تحتاج الى اف ارد ذوي كفاءة وخبرة معينة ولديهم اطلاع بالعلوم الادارية والمالية وكيفية استعمال الحاسوب الالي.. وغيرها  </w:t>
      </w:r>
    </w:p>
    <w:p w14:paraId="599F3AE3" w14:textId="77777777" w:rsidR="00B113AA" w:rsidRDefault="00B113AA" w:rsidP="00A062BC">
      <w:pPr>
        <w:tabs>
          <w:tab w:val="right" w:pos="8280"/>
          <w:tab w:val="right" w:pos="8910"/>
        </w:tabs>
        <w:spacing w:after="0" w:line="256" w:lineRule="auto"/>
        <w:rPr>
          <w:rFonts w:ascii="Simplified Arabic" w:hAnsi="Simplified Arabic" w:cs="Simplified Arabic"/>
          <w:szCs w:val="32"/>
          <w:rtl/>
        </w:rPr>
      </w:pPr>
    </w:p>
    <w:p w14:paraId="23B87D30" w14:textId="77777777" w:rsidR="00B113AA" w:rsidRPr="001E3E64" w:rsidRDefault="00B113AA" w:rsidP="00A062BC">
      <w:pPr>
        <w:tabs>
          <w:tab w:val="right" w:pos="8280"/>
          <w:tab w:val="right" w:pos="8910"/>
        </w:tabs>
        <w:spacing w:after="0" w:line="256" w:lineRule="auto"/>
        <w:rPr>
          <w:rFonts w:ascii="Simplified Arabic" w:hAnsi="Simplified Arabic" w:cs="Simplified Arabic"/>
        </w:rPr>
      </w:pPr>
    </w:p>
    <w:p w14:paraId="303D0260" w14:textId="77777777" w:rsidR="00A062BC" w:rsidRPr="001E3E64" w:rsidRDefault="00A062BC" w:rsidP="00A062BC">
      <w:pPr>
        <w:tabs>
          <w:tab w:val="right" w:pos="8280"/>
          <w:tab w:val="right" w:pos="8910"/>
        </w:tabs>
        <w:spacing w:after="0"/>
        <w:ind w:firstLine="78"/>
        <w:rPr>
          <w:rFonts w:ascii="Simplified Arabic" w:hAnsi="Simplified Arabic" w:cs="Simplified Arabic"/>
          <w:b/>
          <w:bCs/>
        </w:rPr>
      </w:pPr>
      <w:r w:rsidRPr="001E3E64">
        <w:rPr>
          <w:rFonts w:ascii="Simplified Arabic" w:hAnsi="Simplified Arabic" w:cs="Simplified Arabic"/>
          <w:b/>
          <w:bCs/>
          <w:szCs w:val="32"/>
          <w:rtl/>
        </w:rPr>
        <w:lastRenderedPageBreak/>
        <w:t xml:space="preserve"> وينبغي على اجهزة الرقابة اعداد برامج تكوين وتدريب متواصل لمواردها البشرية فيجب ان يتوافر لمراقبي الاداء مايلي: </w:t>
      </w:r>
    </w:p>
    <w:p w14:paraId="2F90D718" w14:textId="77777777" w:rsidR="00A062BC" w:rsidRPr="001E3E64" w:rsidRDefault="00A062BC" w:rsidP="00A062BC">
      <w:pPr>
        <w:tabs>
          <w:tab w:val="right" w:pos="8280"/>
          <w:tab w:val="right" w:pos="8910"/>
        </w:tabs>
        <w:spacing w:after="0"/>
        <w:ind w:hanging="360"/>
        <w:rPr>
          <w:rFonts w:ascii="Simplified Arabic" w:hAnsi="Simplified Arabic" w:cs="Simplified Arabic"/>
        </w:rPr>
      </w:pPr>
      <w:r w:rsidRPr="001E3E64">
        <w:rPr>
          <w:rFonts w:ascii="Simplified Arabic" w:hAnsi="Simplified Arabic" w:cs="Simplified Arabic"/>
          <w:szCs w:val="32"/>
          <w:rtl/>
        </w:rPr>
        <w:t>أ.</w:t>
      </w:r>
      <w:r w:rsidRPr="001E3E64">
        <w:rPr>
          <w:rFonts w:ascii="Simplified Arabic" w:eastAsia="Arial" w:hAnsi="Simplified Arabic" w:cs="Simplified Arabic"/>
          <w:szCs w:val="32"/>
        </w:rPr>
        <w:t>‌</w:t>
      </w:r>
      <w:r w:rsidRPr="001E3E64">
        <w:rPr>
          <w:rFonts w:ascii="Simplified Arabic" w:hAnsi="Simplified Arabic" w:cs="Simplified Arabic"/>
          <w:szCs w:val="32"/>
          <w:rtl/>
        </w:rPr>
        <w:t xml:space="preserve">مهارات تخطيط العمل مثل اعداد خطط الرقابة, تخطيط المقابلات, تطوير مواضيع الرقابة, تحليل نتائج المقابلات, التخطيط للبحث عن المعلومات في المصادر ذات العلاقة. </w:t>
      </w:r>
    </w:p>
    <w:p w14:paraId="629892BA" w14:textId="77777777" w:rsidR="00A062BC" w:rsidRPr="001E3E64" w:rsidRDefault="00A062BC" w:rsidP="00A062BC">
      <w:pPr>
        <w:tabs>
          <w:tab w:val="right" w:pos="8280"/>
          <w:tab w:val="right" w:pos="8910"/>
        </w:tabs>
        <w:spacing w:after="0"/>
        <w:ind w:hanging="361"/>
        <w:rPr>
          <w:rFonts w:ascii="Simplified Arabic" w:hAnsi="Simplified Arabic" w:cs="Simplified Arabic"/>
        </w:rPr>
      </w:pPr>
      <w:r w:rsidRPr="001E3E64">
        <w:rPr>
          <w:rFonts w:ascii="Simplified Arabic" w:hAnsi="Simplified Arabic" w:cs="Simplified Arabic"/>
          <w:szCs w:val="32"/>
          <w:rtl/>
        </w:rPr>
        <w:t>ب.</w:t>
      </w:r>
      <w:r w:rsidRPr="001E3E64">
        <w:rPr>
          <w:rFonts w:ascii="Simplified Arabic" w:eastAsia="Arial" w:hAnsi="Simplified Arabic" w:cs="Simplified Arabic"/>
          <w:szCs w:val="32"/>
        </w:rPr>
        <w:t>‌</w:t>
      </w:r>
      <w:r w:rsidRPr="001E3E64">
        <w:rPr>
          <w:rFonts w:ascii="Simplified Arabic" w:hAnsi="Simplified Arabic" w:cs="Simplified Arabic"/>
          <w:szCs w:val="32"/>
          <w:rtl/>
        </w:rPr>
        <w:t xml:space="preserve">مهارات جمع البيانات مثل اجراء مقابلات مع مسؤولي الجهة لتحديد متطلبات البيانات واعداد وحفظ أوارق عمل الرقابة واستعمال اساليب العينات. </w:t>
      </w:r>
    </w:p>
    <w:p w14:paraId="1241CFB3" w14:textId="77777777" w:rsidR="00A062BC" w:rsidRPr="001E3E64" w:rsidRDefault="00A062BC" w:rsidP="00B113AA">
      <w:pPr>
        <w:tabs>
          <w:tab w:val="right" w:pos="8280"/>
        </w:tabs>
        <w:spacing w:line="240" w:lineRule="auto"/>
        <w:rPr>
          <w:rFonts w:ascii="Simplified Arabic" w:hAnsi="Simplified Arabic" w:cs="Simplified Arabic"/>
          <w:rtl/>
        </w:rPr>
      </w:pPr>
      <w:r w:rsidRPr="001E3E64">
        <w:rPr>
          <w:rFonts w:ascii="Simplified Arabic" w:hAnsi="Simplified Arabic" w:cs="Simplified Arabic"/>
          <w:szCs w:val="32"/>
          <w:rtl/>
        </w:rPr>
        <w:t>ج.</w:t>
      </w:r>
      <w:r w:rsidRPr="001E3E64">
        <w:rPr>
          <w:rFonts w:ascii="Simplified Arabic" w:eastAsia="Arial" w:hAnsi="Simplified Arabic" w:cs="Simplified Arabic"/>
          <w:szCs w:val="32"/>
        </w:rPr>
        <w:t>‌</w:t>
      </w:r>
      <w:r w:rsidRPr="001E3E64">
        <w:rPr>
          <w:rFonts w:ascii="Simplified Arabic" w:hAnsi="Simplified Arabic" w:cs="Simplified Arabic"/>
          <w:szCs w:val="32"/>
          <w:rtl/>
        </w:rPr>
        <w:t xml:space="preserve">مهارات الاشراف مثل توجيه المساعدين, توزيع العمل , تقديم المشورة </w:t>
      </w:r>
      <w:r w:rsidRPr="001E3E64">
        <w:rPr>
          <w:rFonts w:ascii="Simplified Arabic" w:eastAsia="Arial" w:hAnsi="Simplified Arabic" w:cs="Simplified Arabic"/>
          <w:szCs w:val="32"/>
        </w:rPr>
        <w:t>‌</w:t>
      </w:r>
      <w:r w:rsidRPr="001E3E64">
        <w:rPr>
          <w:rFonts w:ascii="Simplified Arabic" w:hAnsi="Simplified Arabic" w:cs="Simplified Arabic"/>
          <w:szCs w:val="32"/>
          <w:rtl/>
        </w:rPr>
        <w:t xml:space="preserve">تحديد اساليب تحليل البيانات مثل تحديد اساليب التحليل المناسبة) حسابي ,احصائي,اسلوب العينات (,تحديد الاسلوب المناسب لغرض التحليل) جدول ,ملخصات,اسلوب آلي. </w:t>
      </w:r>
    </w:p>
    <w:p w14:paraId="01C9CF9C" w14:textId="77777777" w:rsidR="00A062BC" w:rsidRPr="001E3E64" w:rsidRDefault="00A062BC" w:rsidP="00B113AA">
      <w:pPr>
        <w:tabs>
          <w:tab w:val="right" w:pos="8280"/>
        </w:tabs>
        <w:spacing w:line="240" w:lineRule="auto"/>
        <w:rPr>
          <w:rFonts w:ascii="Simplified Arabic" w:hAnsi="Simplified Arabic" w:cs="Simplified Arabic"/>
        </w:rPr>
      </w:pPr>
      <w:r w:rsidRPr="001E3E64">
        <w:rPr>
          <w:rFonts w:ascii="Simplified Arabic" w:hAnsi="Simplified Arabic" w:cs="Simplified Arabic"/>
          <w:szCs w:val="32"/>
          <w:rtl/>
        </w:rPr>
        <w:t>ه.</w:t>
      </w:r>
      <w:r w:rsidRPr="001E3E64">
        <w:rPr>
          <w:rFonts w:ascii="Simplified Arabic" w:eastAsia="Arial" w:hAnsi="Simplified Arabic" w:cs="Simplified Arabic"/>
          <w:szCs w:val="32"/>
        </w:rPr>
        <w:t>‌</w:t>
      </w:r>
      <w:r w:rsidRPr="001E3E64">
        <w:rPr>
          <w:rFonts w:ascii="Simplified Arabic" w:hAnsi="Simplified Arabic" w:cs="Simplified Arabic"/>
          <w:szCs w:val="32"/>
          <w:rtl/>
        </w:rPr>
        <w:t xml:space="preserve">مها ارت الاتصال التحريري مثل كتابة المقابلات المكتوبة ,كتابة تقارير الرقابة ,اعداد مخططات التقرير , اعداد جداول بيانية.  </w:t>
      </w:r>
    </w:p>
    <w:p w14:paraId="362E5563" w14:textId="77777777" w:rsidR="00A062BC" w:rsidRPr="001E3E64" w:rsidRDefault="00A062BC" w:rsidP="00B113AA">
      <w:pPr>
        <w:tabs>
          <w:tab w:val="right" w:pos="8280"/>
        </w:tabs>
        <w:spacing w:after="314" w:line="240" w:lineRule="auto"/>
        <w:rPr>
          <w:rFonts w:ascii="Simplified Arabic" w:hAnsi="Simplified Arabic" w:cs="Simplified Arabic"/>
          <w:rtl/>
        </w:rPr>
      </w:pPr>
      <w:r w:rsidRPr="001E3E64">
        <w:rPr>
          <w:rFonts w:ascii="Simplified Arabic" w:hAnsi="Simplified Arabic" w:cs="Simplified Arabic"/>
          <w:szCs w:val="32"/>
          <w:rtl/>
        </w:rPr>
        <w:t>و.</w:t>
      </w:r>
      <w:r w:rsidRPr="001E3E64">
        <w:rPr>
          <w:rFonts w:ascii="Simplified Arabic" w:eastAsia="Arial" w:hAnsi="Simplified Arabic" w:cs="Simplified Arabic"/>
          <w:szCs w:val="32"/>
        </w:rPr>
        <w:t>‌</w:t>
      </w:r>
      <w:r w:rsidRPr="001E3E64">
        <w:rPr>
          <w:rFonts w:ascii="Simplified Arabic" w:hAnsi="Simplified Arabic" w:cs="Simplified Arabic"/>
          <w:szCs w:val="32"/>
          <w:rtl/>
        </w:rPr>
        <w:t xml:space="preserve">مها ارت الاتصال الشفوي مثل اج ارء مقابلات واجتماعات للحصول على المعلومات وتحليل نتائج المقابلات </w:t>
      </w:r>
    </w:p>
    <w:p w14:paraId="2A8E75E9" w14:textId="77777777" w:rsidR="00A062BC" w:rsidRPr="001E3E64" w:rsidRDefault="00A062BC" w:rsidP="00B113AA">
      <w:pPr>
        <w:tabs>
          <w:tab w:val="right" w:pos="8280"/>
        </w:tabs>
        <w:spacing w:after="314" w:line="240" w:lineRule="auto"/>
        <w:jc w:val="both"/>
        <w:rPr>
          <w:rFonts w:ascii="Simplified Arabic" w:hAnsi="Simplified Arabic" w:cs="Simplified Arabic"/>
        </w:rPr>
      </w:pPr>
      <w:r w:rsidRPr="001E3E64">
        <w:rPr>
          <w:rFonts w:ascii="Simplified Arabic" w:hAnsi="Simplified Arabic" w:cs="Simplified Arabic"/>
          <w:b/>
          <w:bCs/>
          <w:szCs w:val="32"/>
          <w:rtl/>
        </w:rPr>
        <w:t xml:space="preserve">تاسعاً: خصائص تقويم الأداء: </w:t>
      </w:r>
    </w:p>
    <w:p w14:paraId="364E25F1" w14:textId="77777777" w:rsidR="00A062BC" w:rsidRPr="001E3E64" w:rsidRDefault="00A062BC" w:rsidP="00B113AA">
      <w:pPr>
        <w:tabs>
          <w:tab w:val="right" w:pos="8280"/>
        </w:tabs>
        <w:spacing w:after="141" w:line="240" w:lineRule="auto"/>
        <w:ind w:left="296"/>
        <w:rPr>
          <w:rFonts w:ascii="Simplified Arabic" w:hAnsi="Simplified Arabic" w:cs="Simplified Arabic"/>
          <w:b/>
          <w:bCs/>
        </w:rPr>
      </w:pPr>
      <w:r w:rsidRPr="001E3E64">
        <w:rPr>
          <w:rFonts w:ascii="Simplified Arabic" w:hAnsi="Simplified Arabic" w:cs="Simplified Arabic"/>
          <w:b/>
          <w:bCs/>
          <w:szCs w:val="32"/>
          <w:rtl/>
        </w:rPr>
        <w:t xml:space="preserve">ويمكن تحديد مجموعة من خصائص تقويم الأداء بما يلي:  </w:t>
      </w:r>
    </w:p>
    <w:p w14:paraId="6F124E2A" w14:textId="77777777" w:rsidR="00A062BC" w:rsidRPr="001E3E64" w:rsidRDefault="00A062BC" w:rsidP="00B113AA">
      <w:pPr>
        <w:numPr>
          <w:ilvl w:val="0"/>
          <w:numId w:val="29"/>
        </w:numPr>
        <w:tabs>
          <w:tab w:val="right" w:pos="8280"/>
        </w:tabs>
        <w:spacing w:after="112" w:line="240" w:lineRule="auto"/>
        <w:ind w:left="673" w:hanging="377"/>
        <w:jc w:val="both"/>
        <w:rPr>
          <w:rFonts w:ascii="Simplified Arabic" w:hAnsi="Simplified Arabic" w:cs="Simplified Arabic"/>
        </w:rPr>
      </w:pPr>
      <w:r w:rsidRPr="001E3E64">
        <w:rPr>
          <w:rFonts w:ascii="Simplified Arabic" w:hAnsi="Simplified Arabic" w:cs="Simplified Arabic"/>
          <w:szCs w:val="32"/>
          <w:rtl/>
        </w:rPr>
        <w:t xml:space="preserve">إن عملية التقويم عملية مخططة مسبقاً. </w:t>
      </w:r>
    </w:p>
    <w:p w14:paraId="2C4D8344" w14:textId="77777777" w:rsidR="00A062BC" w:rsidRPr="001E3E64" w:rsidRDefault="00A062BC" w:rsidP="00B113AA">
      <w:pPr>
        <w:numPr>
          <w:ilvl w:val="0"/>
          <w:numId w:val="29"/>
        </w:numPr>
        <w:tabs>
          <w:tab w:val="right" w:pos="8280"/>
        </w:tabs>
        <w:spacing w:after="5" w:line="240" w:lineRule="auto"/>
        <w:ind w:left="673" w:hanging="377"/>
        <w:jc w:val="both"/>
        <w:rPr>
          <w:rFonts w:ascii="Simplified Arabic" w:hAnsi="Simplified Arabic" w:cs="Simplified Arabic"/>
        </w:rPr>
      </w:pPr>
      <w:r w:rsidRPr="001E3E64">
        <w:rPr>
          <w:rFonts w:ascii="Simplified Arabic" w:hAnsi="Simplified Arabic" w:cs="Simplified Arabic"/>
          <w:szCs w:val="32"/>
          <w:rtl/>
        </w:rPr>
        <w:t xml:space="preserve">أنها عملية إيجابية لأنها لا تسعى فقط إلى كشف العيوب وإنما تهتم أيضاً بنقاط القوة والإيجابية في النظام. </w:t>
      </w:r>
    </w:p>
    <w:p w14:paraId="34B191A9" w14:textId="77777777" w:rsidR="00A062BC" w:rsidRPr="001E3E64" w:rsidRDefault="00A062BC" w:rsidP="00B113AA">
      <w:pPr>
        <w:numPr>
          <w:ilvl w:val="0"/>
          <w:numId w:val="29"/>
        </w:numPr>
        <w:tabs>
          <w:tab w:val="right" w:pos="8280"/>
        </w:tabs>
        <w:spacing w:after="5" w:line="240" w:lineRule="auto"/>
        <w:ind w:left="673" w:hanging="377"/>
        <w:jc w:val="both"/>
        <w:rPr>
          <w:rFonts w:ascii="Simplified Arabic" w:hAnsi="Simplified Arabic" w:cs="Simplified Arabic"/>
        </w:rPr>
      </w:pPr>
      <w:r w:rsidRPr="001E3E64">
        <w:rPr>
          <w:rFonts w:ascii="Simplified Arabic" w:hAnsi="Simplified Arabic" w:cs="Simplified Arabic"/>
          <w:szCs w:val="32"/>
          <w:rtl/>
        </w:rPr>
        <w:t xml:space="preserve">يتضمن دراسة الأنظمة الفرعية دراسة تحليلية ومدى ارتباط عمل هذه الأنظمة بتحقيق أهداف النظام الكلي. </w:t>
      </w:r>
    </w:p>
    <w:p w14:paraId="1B2DBE96" w14:textId="77777777" w:rsidR="00A062BC" w:rsidRPr="001E3E64" w:rsidRDefault="00A062BC" w:rsidP="00B113AA">
      <w:pPr>
        <w:numPr>
          <w:ilvl w:val="0"/>
          <w:numId w:val="29"/>
        </w:numPr>
        <w:tabs>
          <w:tab w:val="right" w:pos="8280"/>
        </w:tabs>
        <w:spacing w:after="5" w:line="240" w:lineRule="auto"/>
        <w:ind w:left="673" w:hanging="377"/>
        <w:jc w:val="both"/>
        <w:rPr>
          <w:rFonts w:ascii="Simplified Arabic" w:hAnsi="Simplified Arabic" w:cs="Simplified Arabic"/>
        </w:rPr>
      </w:pPr>
      <w:r w:rsidRPr="001E3E64">
        <w:rPr>
          <w:rFonts w:ascii="Simplified Arabic" w:hAnsi="Simplified Arabic" w:cs="Simplified Arabic"/>
          <w:szCs w:val="32"/>
          <w:rtl/>
        </w:rPr>
        <w:t xml:space="preserve">إن عملية التقويم عملية مستمرة تجري بشكل دوري وربما يومي إذ أن النتائج التي يتم الوصول إليها ما هي إلا تعبير عن عمليات التحليل لكل الجزئيات والأنشطة والإج ارءات المتعلقة بالعمل اليومي . </w:t>
      </w:r>
    </w:p>
    <w:p w14:paraId="44F55131" w14:textId="77777777" w:rsidR="00A062BC" w:rsidRDefault="00A062BC" w:rsidP="00B113AA">
      <w:pPr>
        <w:numPr>
          <w:ilvl w:val="0"/>
          <w:numId w:val="29"/>
        </w:numPr>
        <w:tabs>
          <w:tab w:val="right" w:pos="8280"/>
        </w:tabs>
        <w:spacing w:after="5" w:line="240" w:lineRule="auto"/>
        <w:ind w:left="673" w:hanging="377"/>
        <w:jc w:val="both"/>
      </w:pPr>
      <w:r w:rsidRPr="001E3E64">
        <w:rPr>
          <w:rFonts w:ascii="Simplified Arabic" w:hAnsi="Simplified Arabic" w:cs="Simplified Arabic"/>
          <w:szCs w:val="32"/>
          <w:rtl/>
        </w:rPr>
        <w:lastRenderedPageBreak/>
        <w:t>يعمل على وضع التوصيات والمقترحات لمعالجة وتطوير عمل تلك الأنظمة وتحديد متطلبات تحقيق الأهداف المرسومة للنظام الكلي</w:t>
      </w:r>
      <w:r>
        <w:rPr>
          <w:rFonts w:hint="cs"/>
          <w:szCs w:val="32"/>
          <w:rtl/>
        </w:rPr>
        <w:t xml:space="preserve">  . </w:t>
      </w:r>
    </w:p>
    <w:p w14:paraId="12389055" w14:textId="77777777" w:rsidR="00A062BC" w:rsidRPr="00954E9E" w:rsidRDefault="00A062BC" w:rsidP="00A062BC">
      <w:pPr>
        <w:tabs>
          <w:tab w:val="right" w:pos="8280"/>
        </w:tabs>
        <w:ind w:right="1440"/>
        <w:rPr>
          <w:sz w:val="24"/>
          <w:szCs w:val="24"/>
        </w:rPr>
      </w:pPr>
    </w:p>
    <w:p w14:paraId="7A90283A" w14:textId="77777777" w:rsidR="00AF5254" w:rsidRDefault="00AF5254" w:rsidP="002B473D">
      <w:pPr>
        <w:spacing w:line="360" w:lineRule="auto"/>
        <w:jc w:val="both"/>
        <w:rPr>
          <w:rFonts w:cstheme="minorHAnsi"/>
          <w:sz w:val="28"/>
          <w:szCs w:val="28"/>
          <w:rtl/>
        </w:rPr>
      </w:pPr>
    </w:p>
    <w:p w14:paraId="20668357" w14:textId="77777777" w:rsidR="00A062BC" w:rsidRDefault="00A062BC" w:rsidP="002B473D">
      <w:pPr>
        <w:spacing w:line="360" w:lineRule="auto"/>
        <w:jc w:val="both"/>
        <w:rPr>
          <w:rFonts w:cstheme="minorHAnsi"/>
          <w:sz w:val="28"/>
          <w:szCs w:val="28"/>
          <w:rtl/>
        </w:rPr>
      </w:pPr>
    </w:p>
    <w:p w14:paraId="2620A7F6" w14:textId="77777777" w:rsidR="00A062BC" w:rsidRDefault="00A062BC" w:rsidP="002B473D">
      <w:pPr>
        <w:spacing w:line="360" w:lineRule="auto"/>
        <w:jc w:val="both"/>
        <w:rPr>
          <w:rFonts w:cstheme="minorHAnsi"/>
          <w:sz w:val="28"/>
          <w:szCs w:val="28"/>
          <w:rtl/>
        </w:rPr>
      </w:pPr>
    </w:p>
    <w:p w14:paraId="7D73A881" w14:textId="77777777" w:rsidR="00A062BC" w:rsidRDefault="00A062BC" w:rsidP="002B473D">
      <w:pPr>
        <w:spacing w:line="360" w:lineRule="auto"/>
        <w:jc w:val="both"/>
        <w:rPr>
          <w:rFonts w:cstheme="minorHAnsi"/>
          <w:sz w:val="28"/>
          <w:szCs w:val="28"/>
          <w:rtl/>
        </w:rPr>
      </w:pPr>
    </w:p>
    <w:p w14:paraId="7E59FA4D" w14:textId="77777777" w:rsidR="00A062BC" w:rsidRDefault="00A062BC" w:rsidP="002B473D">
      <w:pPr>
        <w:spacing w:line="360" w:lineRule="auto"/>
        <w:jc w:val="both"/>
        <w:rPr>
          <w:rFonts w:cstheme="minorHAnsi"/>
          <w:sz w:val="28"/>
          <w:szCs w:val="28"/>
          <w:rtl/>
        </w:rPr>
      </w:pPr>
    </w:p>
    <w:p w14:paraId="3D35B8C0" w14:textId="77777777" w:rsidR="00A062BC" w:rsidRDefault="00A062BC" w:rsidP="002B473D">
      <w:pPr>
        <w:spacing w:line="360" w:lineRule="auto"/>
        <w:jc w:val="both"/>
        <w:rPr>
          <w:rFonts w:cstheme="minorHAnsi"/>
          <w:sz w:val="28"/>
          <w:szCs w:val="28"/>
          <w:rtl/>
        </w:rPr>
      </w:pPr>
    </w:p>
    <w:p w14:paraId="2768C773" w14:textId="77777777" w:rsidR="00A062BC" w:rsidRDefault="00A062BC" w:rsidP="002B473D">
      <w:pPr>
        <w:spacing w:line="360" w:lineRule="auto"/>
        <w:jc w:val="both"/>
        <w:rPr>
          <w:rFonts w:cstheme="minorHAnsi"/>
          <w:sz w:val="28"/>
          <w:szCs w:val="28"/>
          <w:rtl/>
        </w:rPr>
      </w:pPr>
    </w:p>
    <w:p w14:paraId="31064315" w14:textId="77777777" w:rsidR="00A062BC" w:rsidRDefault="00A062BC" w:rsidP="002B473D">
      <w:pPr>
        <w:spacing w:line="360" w:lineRule="auto"/>
        <w:jc w:val="both"/>
        <w:rPr>
          <w:rFonts w:cstheme="minorHAnsi"/>
          <w:sz w:val="28"/>
          <w:szCs w:val="28"/>
          <w:rtl/>
        </w:rPr>
      </w:pPr>
    </w:p>
    <w:p w14:paraId="6641B845" w14:textId="77777777" w:rsidR="00A062BC" w:rsidRDefault="00A062BC" w:rsidP="002B473D">
      <w:pPr>
        <w:spacing w:line="360" w:lineRule="auto"/>
        <w:jc w:val="both"/>
        <w:rPr>
          <w:rFonts w:cstheme="minorHAnsi"/>
          <w:sz w:val="28"/>
          <w:szCs w:val="28"/>
          <w:rtl/>
        </w:rPr>
      </w:pPr>
    </w:p>
    <w:p w14:paraId="7C4FA561" w14:textId="77777777" w:rsidR="00A062BC" w:rsidRDefault="00A062BC" w:rsidP="002B473D">
      <w:pPr>
        <w:spacing w:line="360" w:lineRule="auto"/>
        <w:jc w:val="both"/>
        <w:rPr>
          <w:rFonts w:cstheme="minorHAnsi"/>
          <w:sz w:val="28"/>
          <w:szCs w:val="28"/>
          <w:rtl/>
        </w:rPr>
      </w:pPr>
    </w:p>
    <w:p w14:paraId="0A6145AA" w14:textId="77777777" w:rsidR="00A062BC" w:rsidRDefault="00A062BC" w:rsidP="002B473D">
      <w:pPr>
        <w:spacing w:line="360" w:lineRule="auto"/>
        <w:jc w:val="both"/>
        <w:rPr>
          <w:rFonts w:cstheme="minorHAnsi"/>
          <w:sz w:val="28"/>
          <w:szCs w:val="28"/>
          <w:rtl/>
        </w:rPr>
      </w:pPr>
    </w:p>
    <w:p w14:paraId="13B03872" w14:textId="77777777" w:rsidR="00A062BC" w:rsidRDefault="00A062BC" w:rsidP="002B473D">
      <w:pPr>
        <w:spacing w:line="360" w:lineRule="auto"/>
        <w:jc w:val="both"/>
        <w:rPr>
          <w:rFonts w:cstheme="minorHAnsi"/>
          <w:sz w:val="28"/>
          <w:szCs w:val="28"/>
          <w:rtl/>
        </w:rPr>
      </w:pPr>
    </w:p>
    <w:p w14:paraId="3A081E1C" w14:textId="77777777" w:rsidR="00A062BC" w:rsidRDefault="00A062BC" w:rsidP="002B473D">
      <w:pPr>
        <w:spacing w:line="360" w:lineRule="auto"/>
        <w:jc w:val="both"/>
        <w:rPr>
          <w:rFonts w:cstheme="minorHAnsi"/>
          <w:sz w:val="28"/>
          <w:szCs w:val="28"/>
          <w:rtl/>
        </w:rPr>
      </w:pPr>
    </w:p>
    <w:p w14:paraId="67139FB4" w14:textId="77777777" w:rsidR="00A062BC" w:rsidRPr="00A062BC" w:rsidRDefault="00A062BC" w:rsidP="002B473D">
      <w:pPr>
        <w:spacing w:line="360" w:lineRule="auto"/>
        <w:jc w:val="both"/>
        <w:rPr>
          <w:rFonts w:cstheme="minorHAnsi"/>
          <w:sz w:val="28"/>
          <w:szCs w:val="28"/>
          <w:rtl/>
        </w:rPr>
      </w:pPr>
    </w:p>
    <w:p w14:paraId="07642100" w14:textId="77777777" w:rsidR="00AF5254" w:rsidRDefault="00AF5254" w:rsidP="002B473D">
      <w:pPr>
        <w:spacing w:line="360" w:lineRule="auto"/>
        <w:jc w:val="both"/>
        <w:rPr>
          <w:rFonts w:cstheme="minorHAnsi"/>
          <w:sz w:val="28"/>
          <w:szCs w:val="28"/>
          <w:rtl/>
        </w:rPr>
      </w:pPr>
    </w:p>
    <w:p w14:paraId="56034796" w14:textId="77777777" w:rsidR="00581B33" w:rsidRDefault="00581B33" w:rsidP="002B473D">
      <w:pPr>
        <w:spacing w:line="360" w:lineRule="auto"/>
        <w:jc w:val="both"/>
        <w:rPr>
          <w:rFonts w:cstheme="minorHAnsi"/>
          <w:sz w:val="28"/>
          <w:szCs w:val="28"/>
          <w:rtl/>
        </w:rPr>
      </w:pPr>
    </w:p>
    <w:p w14:paraId="22B83944" w14:textId="77777777" w:rsidR="00581B33" w:rsidRDefault="00581B33" w:rsidP="002B473D">
      <w:pPr>
        <w:spacing w:line="360" w:lineRule="auto"/>
        <w:jc w:val="both"/>
        <w:rPr>
          <w:rFonts w:cstheme="minorHAnsi"/>
          <w:sz w:val="28"/>
          <w:szCs w:val="28"/>
          <w:rtl/>
        </w:rPr>
      </w:pPr>
    </w:p>
    <w:p w14:paraId="2752AE14" w14:textId="77777777" w:rsidR="00AF5254" w:rsidRDefault="00AF5254" w:rsidP="002B473D">
      <w:pPr>
        <w:spacing w:line="360" w:lineRule="auto"/>
        <w:jc w:val="both"/>
        <w:rPr>
          <w:rFonts w:cstheme="minorHAnsi"/>
          <w:sz w:val="28"/>
          <w:szCs w:val="28"/>
          <w:rtl/>
        </w:rPr>
      </w:pPr>
    </w:p>
    <w:p w14:paraId="29ED0E22" w14:textId="77777777" w:rsidR="00AF5254" w:rsidRDefault="00AF5254" w:rsidP="002B473D">
      <w:pPr>
        <w:spacing w:line="360" w:lineRule="auto"/>
        <w:jc w:val="both"/>
        <w:rPr>
          <w:rFonts w:cstheme="minorHAnsi"/>
          <w:sz w:val="28"/>
          <w:szCs w:val="28"/>
          <w:rtl/>
        </w:rPr>
      </w:pPr>
    </w:p>
    <w:p w14:paraId="422579BD" w14:textId="77777777" w:rsidR="00491328" w:rsidRDefault="00491328" w:rsidP="002B473D">
      <w:pPr>
        <w:spacing w:line="360" w:lineRule="auto"/>
        <w:jc w:val="both"/>
        <w:rPr>
          <w:rFonts w:cstheme="minorHAnsi"/>
          <w:sz w:val="28"/>
          <w:szCs w:val="28"/>
          <w:rtl/>
        </w:rPr>
      </w:pPr>
    </w:p>
    <w:p w14:paraId="75558911" w14:textId="77777777" w:rsidR="00491328" w:rsidRDefault="00491328" w:rsidP="002B473D">
      <w:pPr>
        <w:spacing w:line="360" w:lineRule="auto"/>
        <w:jc w:val="both"/>
        <w:rPr>
          <w:rFonts w:cstheme="minorHAnsi"/>
          <w:sz w:val="28"/>
          <w:szCs w:val="28"/>
          <w:rtl/>
        </w:rPr>
      </w:pPr>
    </w:p>
    <w:p w14:paraId="0643F22A" w14:textId="77777777" w:rsidR="00AF5254" w:rsidRDefault="00AF5254" w:rsidP="002B473D">
      <w:pPr>
        <w:spacing w:line="360" w:lineRule="auto"/>
        <w:jc w:val="both"/>
        <w:rPr>
          <w:rFonts w:cstheme="minorHAnsi"/>
          <w:sz w:val="28"/>
          <w:szCs w:val="28"/>
          <w:rtl/>
        </w:rPr>
      </w:pPr>
    </w:p>
    <w:p w14:paraId="77ADF77E" w14:textId="77777777" w:rsidR="00AF5254" w:rsidRDefault="00AF5254" w:rsidP="002B473D">
      <w:pPr>
        <w:spacing w:line="360" w:lineRule="auto"/>
        <w:jc w:val="both"/>
        <w:rPr>
          <w:rFonts w:cstheme="minorHAnsi"/>
          <w:sz w:val="28"/>
          <w:szCs w:val="28"/>
          <w:rtl/>
        </w:rPr>
      </w:pPr>
    </w:p>
    <w:p w14:paraId="2A6C4A80" w14:textId="4A85B3EA" w:rsidR="00AF5254" w:rsidRPr="00581B33" w:rsidRDefault="009A264C" w:rsidP="00AF5254">
      <w:pPr>
        <w:spacing w:line="360" w:lineRule="auto"/>
        <w:jc w:val="center"/>
        <w:rPr>
          <w:rFonts w:cstheme="minorHAnsi"/>
          <w:b/>
          <w:bCs/>
          <w:sz w:val="72"/>
          <w:szCs w:val="72"/>
          <w:rtl/>
        </w:rPr>
      </w:pPr>
      <w:r w:rsidRPr="00581B33">
        <w:rPr>
          <w:rFonts w:cstheme="minorHAnsi" w:hint="cs"/>
          <w:b/>
          <w:bCs/>
          <w:sz w:val="72"/>
          <w:szCs w:val="72"/>
          <w:rtl/>
        </w:rPr>
        <w:t xml:space="preserve">الفصل الثاني </w:t>
      </w:r>
    </w:p>
    <w:p w14:paraId="0CF8BB92" w14:textId="0C08A71A" w:rsidR="009A264C" w:rsidRPr="00581B33" w:rsidRDefault="009A264C" w:rsidP="00AF5254">
      <w:pPr>
        <w:spacing w:line="360" w:lineRule="auto"/>
        <w:jc w:val="center"/>
        <w:rPr>
          <w:rFonts w:cstheme="minorHAnsi"/>
          <w:b/>
          <w:bCs/>
          <w:sz w:val="72"/>
          <w:szCs w:val="72"/>
          <w:rtl/>
        </w:rPr>
      </w:pPr>
      <w:r w:rsidRPr="00581B33">
        <w:rPr>
          <w:rFonts w:cstheme="minorHAnsi" w:hint="cs"/>
          <w:b/>
          <w:bCs/>
          <w:sz w:val="72"/>
          <w:szCs w:val="72"/>
          <w:rtl/>
        </w:rPr>
        <w:t xml:space="preserve">العلاقة بين الثقافة التنظيمية وأداء المنظمات </w:t>
      </w:r>
    </w:p>
    <w:p w14:paraId="1195E20B" w14:textId="77777777" w:rsidR="009A264C" w:rsidRDefault="009A264C" w:rsidP="009A264C">
      <w:pPr>
        <w:spacing w:line="360" w:lineRule="auto"/>
        <w:rPr>
          <w:rFonts w:cstheme="minorHAnsi"/>
          <w:b/>
          <w:bCs/>
          <w:color w:val="FF0000"/>
          <w:sz w:val="144"/>
          <w:szCs w:val="144"/>
          <w:rtl/>
        </w:rPr>
      </w:pPr>
    </w:p>
    <w:p w14:paraId="5D8168DB" w14:textId="77777777" w:rsidR="00581B33" w:rsidRDefault="00581B33" w:rsidP="004838CC">
      <w:pPr>
        <w:spacing w:after="1" w:line="327" w:lineRule="auto"/>
        <w:ind w:right="3686"/>
        <w:rPr>
          <w:rFonts w:cstheme="minorHAnsi"/>
          <w:b/>
          <w:bCs/>
          <w:color w:val="FF0000"/>
          <w:sz w:val="144"/>
          <w:szCs w:val="144"/>
          <w:rtl/>
        </w:rPr>
      </w:pPr>
    </w:p>
    <w:p w14:paraId="62006F8D" w14:textId="77777777" w:rsidR="00491328" w:rsidRDefault="00491328" w:rsidP="004838CC">
      <w:pPr>
        <w:spacing w:after="1" w:line="327" w:lineRule="auto"/>
        <w:ind w:right="3686"/>
        <w:rPr>
          <w:rFonts w:ascii="Simplified Arabic" w:hAnsi="Simplified Arabic" w:cs="Simplified Arabic"/>
          <w:b/>
          <w:bCs/>
          <w:szCs w:val="32"/>
          <w:rtl/>
        </w:rPr>
      </w:pPr>
    </w:p>
    <w:p w14:paraId="756043EA" w14:textId="7AB15A31" w:rsidR="009A264C" w:rsidRPr="00D314C6" w:rsidRDefault="009A264C" w:rsidP="004838CC">
      <w:pPr>
        <w:spacing w:after="1" w:line="327" w:lineRule="auto"/>
        <w:ind w:right="3686"/>
        <w:rPr>
          <w:rFonts w:ascii="Simplified Arabic" w:hAnsi="Simplified Arabic" w:cs="Simplified Arabic"/>
        </w:rPr>
      </w:pPr>
      <w:r w:rsidRPr="00D314C6">
        <w:rPr>
          <w:rFonts w:ascii="Simplified Arabic" w:hAnsi="Simplified Arabic" w:cs="Simplified Arabic"/>
          <w:b/>
          <w:bCs/>
          <w:szCs w:val="32"/>
          <w:rtl/>
        </w:rPr>
        <w:lastRenderedPageBreak/>
        <w:t>الثقافة التنظيمية</w:t>
      </w:r>
    </w:p>
    <w:p w14:paraId="091A6764" w14:textId="77777777" w:rsidR="009A264C" w:rsidRDefault="009A264C" w:rsidP="009A264C">
      <w:pPr>
        <w:spacing w:after="113"/>
        <w:ind w:left="244" w:hanging="10"/>
      </w:pPr>
      <w:r>
        <w:rPr>
          <w:b/>
          <w:bCs/>
          <w:szCs w:val="32"/>
          <w:rtl/>
        </w:rPr>
        <w:t xml:space="preserve">تمهيد :ـ  </w:t>
      </w:r>
    </w:p>
    <w:p w14:paraId="0BC3B07A" w14:textId="3F25CBDC" w:rsidR="009A264C" w:rsidRPr="00D314C6" w:rsidRDefault="009A264C" w:rsidP="00D314C6">
      <w:pPr>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لقد حظي موضوع الثقافة التنظيمية في اونة اخيرة باهتمام كل من منظوري ا</w:t>
      </w:r>
      <w:r w:rsidR="00D314C6">
        <w:rPr>
          <w:rFonts w:ascii="Simplified Arabic" w:hAnsi="Simplified Arabic" w:cs="Simplified Arabic" w:hint="cs"/>
          <w:sz w:val="32"/>
          <w:szCs w:val="32"/>
          <w:rtl/>
        </w:rPr>
        <w:t>لا</w:t>
      </w:r>
      <w:r w:rsidRPr="00D314C6">
        <w:rPr>
          <w:rFonts w:ascii="Simplified Arabic" w:hAnsi="Simplified Arabic" w:cs="Simplified Arabic"/>
          <w:sz w:val="32"/>
          <w:szCs w:val="32"/>
          <w:rtl/>
        </w:rPr>
        <w:t>دارة التنظيمية والسلوك التنظيمي، وادارة المنظمات وكذلك علم ا</w:t>
      </w:r>
      <w:r w:rsidR="00D314C6">
        <w:rPr>
          <w:rFonts w:ascii="Simplified Arabic" w:hAnsi="Simplified Arabic" w:cs="Simplified Arabic" w:hint="cs"/>
          <w:sz w:val="32"/>
          <w:szCs w:val="32"/>
          <w:rtl/>
        </w:rPr>
        <w:t>لا</w:t>
      </w:r>
      <w:r w:rsidRPr="00D314C6">
        <w:rPr>
          <w:rFonts w:ascii="Simplified Arabic" w:hAnsi="Simplified Arabic" w:cs="Simplified Arabic"/>
          <w:sz w:val="32"/>
          <w:szCs w:val="32"/>
          <w:rtl/>
        </w:rPr>
        <w:t>جتما</w:t>
      </w:r>
      <w:r w:rsidR="00D314C6">
        <w:rPr>
          <w:rFonts w:ascii="Simplified Arabic" w:hAnsi="Simplified Arabic" w:cs="Simplified Arabic" w:hint="cs"/>
          <w:sz w:val="32"/>
          <w:szCs w:val="32"/>
          <w:rtl/>
        </w:rPr>
        <w:t>ع</w:t>
      </w:r>
      <w:r w:rsidRPr="00D314C6">
        <w:rPr>
          <w:rFonts w:ascii="Simplified Arabic" w:hAnsi="Simplified Arabic" w:cs="Simplified Arabic"/>
          <w:sz w:val="32"/>
          <w:szCs w:val="32"/>
          <w:rtl/>
        </w:rPr>
        <w:t>،  عتبارها احد العوامل اساسية المحددة للنجاح وتفوق المنظمات واعمال الخاصة في الوقت الحالي تتميز فيه بيئة اعمال في التغير</w:t>
      </w:r>
      <w:r w:rsidR="00D314C6">
        <w:rPr>
          <w:rFonts w:ascii="Simplified Arabic" w:hAnsi="Simplified Arabic" w:cs="Simplified Arabic" w:hint="cs"/>
          <w:sz w:val="32"/>
          <w:szCs w:val="32"/>
          <w:rtl/>
        </w:rPr>
        <w:t>ا</w:t>
      </w:r>
      <w:r w:rsidRPr="00D314C6">
        <w:rPr>
          <w:rFonts w:ascii="Simplified Arabic" w:hAnsi="Simplified Arabic" w:cs="Simplified Arabic"/>
          <w:sz w:val="32"/>
          <w:szCs w:val="32"/>
          <w:rtl/>
        </w:rPr>
        <w:t>ت السريعة وشدة حدة المنافسة بين الم</w:t>
      </w:r>
      <w:r w:rsidR="00D314C6">
        <w:rPr>
          <w:rFonts w:ascii="Simplified Arabic" w:hAnsi="Simplified Arabic" w:cs="Simplified Arabic" w:hint="cs"/>
          <w:sz w:val="32"/>
          <w:szCs w:val="32"/>
          <w:rtl/>
        </w:rPr>
        <w:t>ؤ</w:t>
      </w:r>
      <w:r w:rsidRPr="00D314C6">
        <w:rPr>
          <w:rFonts w:ascii="Simplified Arabic" w:hAnsi="Simplified Arabic" w:cs="Simplified Arabic"/>
          <w:sz w:val="32"/>
          <w:szCs w:val="32"/>
          <w:rtl/>
        </w:rPr>
        <w:t>سسات والتي من شانها على اداء الميسسات وكيفية تحقيق اهدافها</w:t>
      </w:r>
      <w:r w:rsidR="00D314C6">
        <w:rPr>
          <w:rFonts w:ascii="Simplified Arabic" w:hAnsi="Simplified Arabic" w:cs="Simplified Arabic" w:hint="cs"/>
          <w:sz w:val="32"/>
          <w:szCs w:val="32"/>
          <w:rtl/>
        </w:rPr>
        <w:t xml:space="preserve">، </w:t>
      </w:r>
      <w:r w:rsidRPr="00D314C6">
        <w:rPr>
          <w:rFonts w:ascii="Simplified Arabic" w:hAnsi="Simplified Arabic" w:cs="Simplified Arabic"/>
          <w:sz w:val="32"/>
          <w:szCs w:val="32"/>
          <w:rtl/>
        </w:rPr>
        <w:t>فالم</w:t>
      </w:r>
      <w:r w:rsidR="00D314C6">
        <w:rPr>
          <w:rFonts w:ascii="Simplified Arabic" w:hAnsi="Simplified Arabic" w:cs="Simplified Arabic" w:hint="cs"/>
          <w:sz w:val="32"/>
          <w:szCs w:val="32"/>
          <w:rtl/>
        </w:rPr>
        <w:t>ؤ</w:t>
      </w:r>
      <w:r w:rsidRPr="00D314C6">
        <w:rPr>
          <w:rFonts w:ascii="Simplified Arabic" w:hAnsi="Simplified Arabic" w:cs="Simplified Arabic"/>
          <w:sz w:val="32"/>
          <w:szCs w:val="32"/>
          <w:rtl/>
        </w:rPr>
        <w:t>سسات التي تمتلك ثقافة تنظيمية ايجابية تمكن اعضائها م ا</w:t>
      </w:r>
      <w:r w:rsidR="00D314C6">
        <w:rPr>
          <w:rFonts w:ascii="Simplified Arabic" w:hAnsi="Simplified Arabic" w:cs="Simplified Arabic" w:hint="cs"/>
          <w:sz w:val="32"/>
          <w:szCs w:val="32"/>
          <w:rtl/>
        </w:rPr>
        <w:t>لا</w:t>
      </w:r>
      <w:r w:rsidRPr="00D314C6">
        <w:rPr>
          <w:rFonts w:ascii="Simplified Arabic" w:hAnsi="Simplified Arabic" w:cs="Simplified Arabic"/>
          <w:sz w:val="32"/>
          <w:szCs w:val="32"/>
          <w:rtl/>
        </w:rPr>
        <w:t>تز</w:t>
      </w:r>
      <w:r w:rsidR="00D314C6">
        <w:rPr>
          <w:rFonts w:ascii="Simplified Arabic" w:hAnsi="Simplified Arabic" w:cs="Simplified Arabic" w:hint="cs"/>
          <w:sz w:val="32"/>
          <w:szCs w:val="32"/>
          <w:rtl/>
        </w:rPr>
        <w:t>ا</w:t>
      </w:r>
      <w:r w:rsidRPr="00D314C6">
        <w:rPr>
          <w:rFonts w:ascii="Simplified Arabic" w:hAnsi="Simplified Arabic" w:cs="Simplified Arabic"/>
          <w:sz w:val="32"/>
          <w:szCs w:val="32"/>
          <w:rtl/>
        </w:rPr>
        <w:t>م واحتر</w:t>
      </w:r>
      <w:r w:rsidR="00D314C6">
        <w:rPr>
          <w:rFonts w:ascii="Simplified Arabic" w:hAnsi="Simplified Arabic" w:cs="Simplified Arabic" w:hint="cs"/>
          <w:sz w:val="32"/>
          <w:szCs w:val="32"/>
          <w:rtl/>
        </w:rPr>
        <w:t>ا</w:t>
      </w:r>
      <w:r w:rsidRPr="00D314C6">
        <w:rPr>
          <w:rFonts w:ascii="Simplified Arabic" w:hAnsi="Simplified Arabic" w:cs="Simplified Arabic"/>
          <w:sz w:val="32"/>
          <w:szCs w:val="32"/>
          <w:rtl/>
        </w:rPr>
        <w:t>م قيمة الوقت، المشاركة في اتخاذ القر</w:t>
      </w:r>
      <w:r w:rsidR="00D314C6">
        <w:rPr>
          <w:rFonts w:ascii="Simplified Arabic" w:hAnsi="Simplified Arabic" w:cs="Simplified Arabic" w:hint="cs"/>
          <w:sz w:val="32"/>
          <w:szCs w:val="32"/>
          <w:rtl/>
        </w:rPr>
        <w:t>ا</w:t>
      </w:r>
      <w:r w:rsidRPr="00D314C6">
        <w:rPr>
          <w:rFonts w:ascii="Simplified Arabic" w:hAnsi="Simplified Arabic" w:cs="Simplified Arabic"/>
          <w:sz w:val="32"/>
          <w:szCs w:val="32"/>
          <w:rtl/>
        </w:rPr>
        <w:t xml:space="preserve">ر وتشجيع ابدا وابتكار </w:t>
      </w:r>
      <w:r w:rsidR="00D314C6">
        <w:rPr>
          <w:rFonts w:ascii="Simplified Arabic" w:hAnsi="Simplified Arabic" w:cs="Simplified Arabic" w:hint="cs"/>
          <w:sz w:val="32"/>
          <w:szCs w:val="32"/>
          <w:rtl/>
        </w:rPr>
        <w:t>.</w:t>
      </w:r>
    </w:p>
    <w:p w14:paraId="6D56026C" w14:textId="77777777" w:rsidR="009A264C" w:rsidRPr="00D314C6" w:rsidRDefault="009A264C" w:rsidP="00B113AA">
      <w:pPr>
        <w:spacing w:after="107" w:line="240" w:lineRule="auto"/>
        <w:ind w:left="95" w:hanging="10"/>
        <w:rPr>
          <w:rFonts w:ascii="Simplified Arabic" w:hAnsi="Simplified Arabic" w:cs="Simplified Arabic"/>
          <w:b/>
          <w:bCs/>
          <w:sz w:val="32"/>
          <w:szCs w:val="32"/>
        </w:rPr>
      </w:pPr>
      <w:r w:rsidRPr="00D314C6">
        <w:rPr>
          <w:rFonts w:ascii="Simplified Arabic" w:hAnsi="Simplified Arabic" w:cs="Simplified Arabic"/>
          <w:b/>
          <w:bCs/>
          <w:sz w:val="32"/>
          <w:szCs w:val="32"/>
          <w:rtl/>
        </w:rPr>
        <w:t xml:space="preserve">مما يدفع بهم الى تحقيق اداء تنظيمي متميز يمكن المنظمات من تحقيق اهدافها. </w:t>
      </w:r>
    </w:p>
    <w:p w14:paraId="17A7DBBA" w14:textId="76E2988D" w:rsidR="009A264C" w:rsidRPr="00D314C6" w:rsidRDefault="009A264C" w:rsidP="00B113AA">
      <w:pPr>
        <w:spacing w:after="135" w:line="240" w:lineRule="auto"/>
        <w:ind w:left="95" w:hanging="10"/>
        <w:rPr>
          <w:rFonts w:ascii="Simplified Arabic" w:hAnsi="Simplified Arabic" w:cs="Simplified Arabic"/>
          <w:b/>
          <w:bCs/>
          <w:sz w:val="32"/>
          <w:szCs w:val="32"/>
        </w:rPr>
      </w:pPr>
      <w:r w:rsidRPr="00D314C6">
        <w:rPr>
          <w:rFonts w:ascii="Simplified Arabic" w:hAnsi="Simplified Arabic" w:cs="Simplified Arabic"/>
          <w:b/>
          <w:bCs/>
          <w:sz w:val="32"/>
          <w:szCs w:val="32"/>
          <w:rtl/>
        </w:rPr>
        <w:t xml:space="preserve">أنواع الثقافة التنظيمية: </w:t>
      </w:r>
    </w:p>
    <w:p w14:paraId="1DA53707" w14:textId="77777777" w:rsidR="009A264C" w:rsidRPr="00D314C6" w:rsidRDefault="009A264C" w:rsidP="00B113AA">
      <w:pPr>
        <w:spacing w:after="107" w:line="240" w:lineRule="auto"/>
        <w:ind w:left="245" w:hanging="10"/>
        <w:rPr>
          <w:rFonts w:ascii="Simplified Arabic" w:hAnsi="Simplified Arabic" w:cs="Simplified Arabic"/>
          <w:b/>
          <w:bCs/>
          <w:sz w:val="32"/>
          <w:szCs w:val="32"/>
        </w:rPr>
      </w:pPr>
      <w:r w:rsidRPr="00D314C6">
        <w:rPr>
          <w:rFonts w:ascii="Simplified Arabic" w:hAnsi="Simplified Arabic" w:cs="Simplified Arabic"/>
          <w:b/>
          <w:bCs/>
          <w:sz w:val="32"/>
          <w:szCs w:val="32"/>
          <w:rtl/>
        </w:rPr>
        <w:t xml:space="preserve"> تنحصر أنوا  الثقافة التنظيمية فيما يلي: </w:t>
      </w:r>
    </w:p>
    <w:p w14:paraId="663CD3D1" w14:textId="7E033A2D" w:rsidR="009A264C" w:rsidRPr="00D314C6" w:rsidRDefault="009A264C" w:rsidP="00B113AA">
      <w:pPr>
        <w:pStyle w:val="ListParagraph"/>
        <w:numPr>
          <w:ilvl w:val="0"/>
          <w:numId w:val="9"/>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b/>
          <w:bCs/>
          <w:sz w:val="32"/>
          <w:szCs w:val="32"/>
          <w:rtl/>
        </w:rPr>
        <w:t>الثقافة البيروقراطية</w:t>
      </w:r>
      <w:r w:rsidR="00D314C6">
        <w:rPr>
          <w:rFonts w:ascii="Simplified Arabic" w:hAnsi="Simplified Arabic" w:cs="Simplified Arabic" w:hint="cs"/>
          <w:b/>
          <w:bCs/>
          <w:sz w:val="32"/>
          <w:szCs w:val="32"/>
          <w:rtl/>
        </w:rPr>
        <w:t>:</w:t>
      </w:r>
      <w:r w:rsidRPr="00D314C6">
        <w:rPr>
          <w:rFonts w:ascii="Simplified Arabic" w:hAnsi="Simplified Arabic" w:cs="Simplified Arabic"/>
          <w:sz w:val="32"/>
          <w:szCs w:val="32"/>
          <w:rtl/>
        </w:rPr>
        <w:t xml:space="preserve"> تقوم هذه الثقافة على التحكم والإلتزام  فيها المسؤليات و السلطات ويتم التنسيق بين الوحدات وتتسلسل  السلطة بشكل هرمي.  </w:t>
      </w:r>
    </w:p>
    <w:p w14:paraId="4696F5AE" w14:textId="750B035A" w:rsidR="009A264C" w:rsidRPr="00D314C6" w:rsidRDefault="009A264C" w:rsidP="00B113AA">
      <w:pPr>
        <w:pStyle w:val="ListParagraph"/>
        <w:numPr>
          <w:ilvl w:val="0"/>
          <w:numId w:val="9"/>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b/>
          <w:bCs/>
          <w:sz w:val="32"/>
          <w:szCs w:val="32"/>
          <w:rtl/>
        </w:rPr>
        <w:t>الثقافة المسائندة</w:t>
      </w:r>
      <w:r w:rsidRPr="00D314C6">
        <w:rPr>
          <w:rFonts w:ascii="Simplified Arabic" w:hAnsi="Simplified Arabic" w:cs="Simplified Arabic"/>
          <w:sz w:val="32"/>
          <w:szCs w:val="32"/>
          <w:rtl/>
        </w:rPr>
        <w:t xml:space="preserve"> </w:t>
      </w:r>
      <w:r w:rsidR="00D314C6">
        <w:rPr>
          <w:rFonts w:ascii="Simplified Arabic" w:hAnsi="Simplified Arabic" w:cs="Simplified Arabic" w:hint="cs"/>
          <w:sz w:val="32"/>
          <w:szCs w:val="32"/>
          <w:rtl/>
        </w:rPr>
        <w:t>:</w:t>
      </w:r>
      <w:r w:rsidRPr="00D314C6">
        <w:rPr>
          <w:rFonts w:ascii="Simplified Arabic" w:hAnsi="Simplified Arabic" w:cs="Simplified Arabic"/>
          <w:sz w:val="32"/>
          <w:szCs w:val="32"/>
          <w:rtl/>
        </w:rPr>
        <w:t xml:space="preserve"> تركز على العلاقات الانسانية وتتميز  بالصداقة  والتعاون  بين العاملين.  </w:t>
      </w:r>
    </w:p>
    <w:p w14:paraId="285BFE9C" w14:textId="25CAD39D" w:rsidR="009A264C" w:rsidRPr="00D314C6" w:rsidRDefault="009A264C" w:rsidP="00B113AA">
      <w:pPr>
        <w:pStyle w:val="ListParagraph"/>
        <w:numPr>
          <w:ilvl w:val="0"/>
          <w:numId w:val="9"/>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b/>
          <w:bCs/>
          <w:sz w:val="32"/>
          <w:szCs w:val="32"/>
          <w:rtl/>
        </w:rPr>
        <w:t>الثقافة  الابداعية :</w:t>
      </w:r>
      <w:r w:rsidRPr="00D314C6">
        <w:rPr>
          <w:rFonts w:ascii="Simplified Arabic" w:hAnsi="Simplified Arabic" w:cs="Simplified Arabic"/>
          <w:sz w:val="32"/>
          <w:szCs w:val="32"/>
          <w:rtl/>
        </w:rPr>
        <w:t xml:space="preserve"> تتميز بيئة تنظيمية  تشجع  على الابتكار والإبداع والتحفيز  على حب المخاطرة في اتخاذ  القرارات ومواجهة  المشكلات .  </w:t>
      </w:r>
    </w:p>
    <w:p w14:paraId="6C437DD0" w14:textId="77777777" w:rsidR="009A264C" w:rsidRPr="00D314C6" w:rsidRDefault="009A264C" w:rsidP="00B113AA">
      <w:pPr>
        <w:pStyle w:val="ListParagraph"/>
        <w:numPr>
          <w:ilvl w:val="0"/>
          <w:numId w:val="9"/>
        </w:numPr>
        <w:bidi/>
        <w:spacing w:after="0" w:line="240" w:lineRule="auto"/>
        <w:jc w:val="both"/>
        <w:rPr>
          <w:rFonts w:ascii="Simplified Arabic" w:hAnsi="Simplified Arabic" w:cs="Simplified Arabic"/>
          <w:sz w:val="32"/>
          <w:szCs w:val="32"/>
        </w:rPr>
      </w:pPr>
      <w:r w:rsidRPr="00D314C6">
        <w:rPr>
          <w:rFonts w:ascii="Simplified Arabic" w:hAnsi="Simplified Arabic" w:cs="Simplified Arabic"/>
          <w:b/>
          <w:bCs/>
          <w:sz w:val="32"/>
          <w:szCs w:val="32"/>
          <w:rtl/>
        </w:rPr>
        <w:t>ثقافة  العمليات</w:t>
      </w:r>
      <w:r w:rsidRPr="00D314C6">
        <w:rPr>
          <w:rFonts w:ascii="Simplified Arabic" w:hAnsi="Simplified Arabic" w:cs="Simplified Arabic"/>
          <w:sz w:val="32"/>
          <w:szCs w:val="32"/>
          <w:rtl/>
        </w:rPr>
        <w:t xml:space="preserve">  تركز على أسلوب  انجاز العمل بعيد عن النتائج  مما يترتب عليه انتشار الحذر بين العاملين والاهتمام الشديد بتفاصيله.  </w:t>
      </w:r>
    </w:p>
    <w:p w14:paraId="743E77EA" w14:textId="77777777" w:rsidR="009A264C" w:rsidRPr="00D314C6" w:rsidRDefault="009A264C" w:rsidP="00B113AA">
      <w:pPr>
        <w:pStyle w:val="ListParagraph"/>
        <w:numPr>
          <w:ilvl w:val="0"/>
          <w:numId w:val="9"/>
        </w:numPr>
        <w:bidi/>
        <w:spacing w:after="0" w:line="240" w:lineRule="auto"/>
        <w:jc w:val="both"/>
        <w:rPr>
          <w:rFonts w:ascii="Simplified Arabic" w:hAnsi="Simplified Arabic" w:cs="Simplified Arabic"/>
          <w:sz w:val="32"/>
          <w:szCs w:val="32"/>
        </w:rPr>
      </w:pPr>
      <w:r w:rsidRPr="00D314C6">
        <w:rPr>
          <w:rFonts w:ascii="Simplified Arabic" w:hAnsi="Simplified Arabic" w:cs="Simplified Arabic"/>
          <w:b/>
          <w:bCs/>
          <w:sz w:val="32"/>
          <w:szCs w:val="32"/>
          <w:rtl/>
        </w:rPr>
        <w:t>ثقافة الدور  تركز على التخصص  الوظيفي</w:t>
      </w:r>
      <w:r w:rsidRPr="00D314C6">
        <w:rPr>
          <w:rFonts w:ascii="Simplified Arabic" w:hAnsi="Simplified Arabic" w:cs="Simplified Arabic"/>
          <w:sz w:val="32"/>
          <w:szCs w:val="32"/>
          <w:rtl/>
        </w:rPr>
        <w:t xml:space="preserve"> وتهتم  بالقواعد  والأنظمة وتوفر  الأمن الوطني واستمرارية وثبات الأداء  ويتم من خلالها بناء  المنظمة على أساس  مجموعة  من الوظائف الادارية والأقسام  والفروع وتمنح السلطة عن طريق  الكفاءة والجدارة.  </w:t>
      </w:r>
    </w:p>
    <w:p w14:paraId="1B8B46D1" w14:textId="77777777" w:rsidR="009A264C" w:rsidRDefault="009A264C" w:rsidP="009A264C">
      <w:pPr>
        <w:bidi w:val="0"/>
        <w:spacing w:after="0"/>
        <w:ind w:firstLine="3045"/>
      </w:pPr>
    </w:p>
    <w:p w14:paraId="49288EAD" w14:textId="77777777" w:rsidR="009A264C" w:rsidRPr="00D314C6" w:rsidRDefault="009A264C" w:rsidP="00B113AA">
      <w:pPr>
        <w:pStyle w:val="ListParagraph"/>
        <w:numPr>
          <w:ilvl w:val="0"/>
          <w:numId w:val="9"/>
        </w:numPr>
        <w:bidi/>
        <w:spacing w:after="54" w:line="240" w:lineRule="auto"/>
        <w:jc w:val="both"/>
        <w:rPr>
          <w:rFonts w:ascii="Simplified Arabic" w:hAnsi="Simplified Arabic" w:cs="Simplified Arabic"/>
        </w:rPr>
      </w:pPr>
      <w:r w:rsidRPr="00D314C6">
        <w:rPr>
          <w:rFonts w:ascii="Simplified Arabic" w:hAnsi="Simplified Arabic" w:cs="Simplified Arabic"/>
          <w:b/>
          <w:bCs/>
          <w:szCs w:val="32"/>
          <w:rtl/>
        </w:rPr>
        <w:lastRenderedPageBreak/>
        <w:t>ثقافة  الفرد :</w:t>
      </w:r>
      <w:r w:rsidRPr="00D314C6">
        <w:rPr>
          <w:rFonts w:ascii="Simplified Arabic" w:hAnsi="Simplified Arabic" w:cs="Simplified Arabic"/>
          <w:szCs w:val="32"/>
          <w:rtl/>
        </w:rPr>
        <w:t xml:space="preserve"> تعتمد على جهود الألإراد في تحديد خط سير المنظمة حيث يتم تصميم  الهيكل  التنظيمي بحيث يلبي إحتياجات الأفراد كوسيلة لرفض الهرمية الرسمية لإنجاز العمل واتاحة  فرص  أكبر للأبتكار والا بداع  . </w:t>
      </w:r>
    </w:p>
    <w:p w14:paraId="33F65904" w14:textId="77777777" w:rsidR="009A264C" w:rsidRPr="00D314C6" w:rsidRDefault="009A264C" w:rsidP="00B113AA">
      <w:pPr>
        <w:pStyle w:val="ListParagraph"/>
        <w:numPr>
          <w:ilvl w:val="0"/>
          <w:numId w:val="9"/>
        </w:numPr>
        <w:bidi/>
        <w:spacing w:after="3" w:line="240" w:lineRule="auto"/>
        <w:jc w:val="both"/>
        <w:rPr>
          <w:rFonts w:ascii="Simplified Arabic" w:hAnsi="Simplified Arabic" w:cs="Simplified Arabic"/>
        </w:rPr>
      </w:pPr>
      <w:r w:rsidRPr="00D314C6">
        <w:rPr>
          <w:rFonts w:ascii="Simplified Arabic" w:hAnsi="Simplified Arabic" w:cs="Simplified Arabic"/>
          <w:b/>
          <w:bCs/>
          <w:szCs w:val="32"/>
          <w:rtl/>
        </w:rPr>
        <w:t>ثقافة الهمة</w:t>
      </w:r>
      <w:r w:rsidRPr="00D314C6">
        <w:rPr>
          <w:rFonts w:ascii="Simplified Arabic" w:hAnsi="Simplified Arabic" w:cs="Simplified Arabic"/>
          <w:szCs w:val="32"/>
          <w:rtl/>
        </w:rPr>
        <w:t xml:space="preserve"> تركز عل إنجاز العمل وتحقيق الأهداف واهتمام بالنتائج وترشيد إستهلاك  الموارد  لتحقيق أفضل النتائج  بأقل تكلفة ممكنة. </w:t>
      </w:r>
    </w:p>
    <w:p w14:paraId="0CC1C3F3" w14:textId="5349F8D9" w:rsidR="009A264C" w:rsidRPr="00B113AA" w:rsidRDefault="00B113AA" w:rsidP="00B113AA">
      <w:pPr>
        <w:pStyle w:val="ListParagraph"/>
        <w:numPr>
          <w:ilvl w:val="0"/>
          <w:numId w:val="9"/>
        </w:numPr>
        <w:bidi/>
        <w:spacing w:after="3" w:line="240" w:lineRule="auto"/>
        <w:jc w:val="both"/>
        <w:rPr>
          <w:rFonts w:ascii="Simplified Arabic" w:hAnsi="Simplified Arabic" w:cs="Simplified Arabic"/>
        </w:rPr>
      </w:pPr>
      <w:r w:rsidRPr="00D314C6">
        <w:rPr>
          <w:rFonts w:ascii="Simplified Arabic" w:hAnsi="Simplified Arabic" w:cs="Simplified Arabic" w:hint="cs"/>
          <w:b/>
          <w:bCs/>
          <w:szCs w:val="32"/>
          <w:rtl/>
        </w:rPr>
        <w:t>ثقافة النفوذ</w:t>
      </w:r>
      <w:r w:rsidRPr="00D314C6">
        <w:rPr>
          <w:rFonts w:ascii="Simplified Arabic" w:hAnsi="Simplified Arabic" w:cs="Simplified Arabic" w:hint="cs"/>
          <w:szCs w:val="32"/>
          <w:rtl/>
        </w:rPr>
        <w:t xml:space="preserve"> تتركز</w:t>
      </w:r>
      <w:r w:rsidR="009A264C" w:rsidRPr="00D314C6">
        <w:rPr>
          <w:rFonts w:ascii="Simplified Arabic" w:hAnsi="Simplified Arabic" w:cs="Simplified Arabic"/>
          <w:szCs w:val="32"/>
          <w:rtl/>
        </w:rPr>
        <w:t xml:space="preserve"> مصادر </w:t>
      </w:r>
      <w:r w:rsidRPr="00D314C6">
        <w:rPr>
          <w:rFonts w:ascii="Simplified Arabic" w:hAnsi="Simplified Arabic" w:cs="Simplified Arabic" w:hint="cs"/>
          <w:szCs w:val="32"/>
          <w:rtl/>
        </w:rPr>
        <w:t>واتخاذ القرارات في</w:t>
      </w:r>
      <w:r w:rsidR="009A264C" w:rsidRPr="00D314C6">
        <w:rPr>
          <w:rFonts w:ascii="Simplified Arabic" w:hAnsi="Simplified Arabic" w:cs="Simplified Arabic"/>
          <w:szCs w:val="32"/>
          <w:rtl/>
        </w:rPr>
        <w:t xml:space="preserve"> يد أفراد </w:t>
      </w:r>
      <w:r w:rsidR="00581B33" w:rsidRPr="00D314C6">
        <w:rPr>
          <w:rFonts w:ascii="Simplified Arabic" w:hAnsi="Simplified Arabic" w:cs="Simplified Arabic" w:hint="cs"/>
          <w:szCs w:val="32"/>
          <w:rtl/>
        </w:rPr>
        <w:t xml:space="preserve">الأسرة </w:t>
      </w:r>
      <w:r w:rsidR="00491328" w:rsidRPr="00D314C6">
        <w:rPr>
          <w:rFonts w:ascii="Simplified Arabic" w:hAnsi="Simplified Arabic" w:cs="Simplified Arabic" w:hint="cs"/>
          <w:szCs w:val="32"/>
          <w:rtl/>
        </w:rPr>
        <w:t>المالكة للمنظمة</w:t>
      </w:r>
      <w:r w:rsidR="009A264C" w:rsidRPr="00D314C6">
        <w:rPr>
          <w:rFonts w:ascii="Simplified Arabic" w:hAnsi="Simplified Arabic" w:cs="Simplified Arabic"/>
          <w:szCs w:val="32"/>
          <w:rtl/>
        </w:rPr>
        <w:t xml:space="preserve">  التي تتحكم في اتخاذ القرارات وفي كبائر وصغائر  الأمور  مما يحد  من فرص الإبداع  والابتكار نتيجة الالتزام بقرارات الادارة وهذا يترتب عليه نجاح المنظمة وتكيفها بسرعة أو فشلها في الإستجابة للمتطلبات التغيير اللازمة لمواجهة التغيرات  وتمثل  هذه الثقافة  بتركزي النفوذ واتخاذ  القرارات في يد  عدد محدود من افراد في المنظمة وحرمان اخرين من التأثير في اتخاذ القرارات داخل المنظمة . </w:t>
      </w:r>
    </w:p>
    <w:p w14:paraId="3150E71A" w14:textId="77777777" w:rsidR="00B113AA" w:rsidRPr="00D314C6" w:rsidRDefault="00B113AA" w:rsidP="00B113AA">
      <w:pPr>
        <w:pStyle w:val="ListParagraph"/>
        <w:bidi/>
        <w:spacing w:after="3" w:line="337" w:lineRule="auto"/>
        <w:jc w:val="both"/>
        <w:rPr>
          <w:rFonts w:ascii="Simplified Arabic" w:hAnsi="Simplified Arabic" w:cs="Simplified Arabic"/>
        </w:rPr>
      </w:pPr>
    </w:p>
    <w:p w14:paraId="0086FE6C" w14:textId="0335D50D" w:rsidR="009A264C" w:rsidRPr="00D314C6" w:rsidRDefault="009A264C" w:rsidP="00D314C6">
      <w:pPr>
        <w:spacing w:after="113" w:line="360" w:lineRule="auto"/>
        <w:ind w:left="244" w:hanging="10"/>
        <w:jc w:val="both"/>
        <w:rPr>
          <w:rFonts w:ascii="Simplified Arabic" w:hAnsi="Simplified Arabic" w:cs="Simplified Arabic"/>
          <w:sz w:val="32"/>
          <w:szCs w:val="32"/>
        </w:rPr>
      </w:pPr>
      <w:r w:rsidRPr="00D314C6">
        <w:rPr>
          <w:rFonts w:ascii="Simplified Arabic" w:hAnsi="Simplified Arabic" w:cs="Simplified Arabic"/>
          <w:b/>
          <w:bCs/>
          <w:sz w:val="32"/>
          <w:szCs w:val="32"/>
          <w:rtl/>
        </w:rPr>
        <w:t xml:space="preserve">وظائف الثقافة </w:t>
      </w:r>
      <w:r w:rsidR="00B113AA" w:rsidRPr="00D314C6">
        <w:rPr>
          <w:rFonts w:ascii="Simplified Arabic" w:hAnsi="Simplified Arabic" w:cs="Simplified Arabic" w:hint="cs"/>
          <w:b/>
          <w:bCs/>
          <w:sz w:val="32"/>
          <w:szCs w:val="32"/>
          <w:rtl/>
        </w:rPr>
        <w:t>التنظيمية:</w:t>
      </w:r>
      <w:r w:rsidRPr="00D314C6">
        <w:rPr>
          <w:rFonts w:ascii="Simplified Arabic" w:hAnsi="Simplified Arabic" w:cs="Simplified Arabic"/>
          <w:b/>
          <w:bCs/>
          <w:sz w:val="32"/>
          <w:szCs w:val="32"/>
          <w:rtl/>
        </w:rPr>
        <w:t xml:space="preserve">  </w:t>
      </w:r>
    </w:p>
    <w:p w14:paraId="55DB311A" w14:textId="6E034318" w:rsidR="009A264C" w:rsidRPr="00D314C6" w:rsidRDefault="009A264C" w:rsidP="00B113AA">
      <w:pPr>
        <w:spacing w:after="107" w:line="240" w:lineRule="auto"/>
        <w:ind w:left="245" w:hanging="10"/>
        <w:jc w:val="both"/>
        <w:rPr>
          <w:rFonts w:ascii="Simplified Arabic" w:hAnsi="Simplified Arabic" w:cs="Simplified Arabic"/>
          <w:b/>
          <w:bCs/>
          <w:sz w:val="32"/>
          <w:szCs w:val="32"/>
        </w:rPr>
      </w:pPr>
      <w:r w:rsidRPr="00D314C6">
        <w:rPr>
          <w:rFonts w:ascii="Simplified Arabic" w:hAnsi="Simplified Arabic" w:cs="Simplified Arabic"/>
          <w:b/>
          <w:bCs/>
          <w:sz w:val="32"/>
          <w:szCs w:val="32"/>
          <w:rtl/>
        </w:rPr>
        <w:t xml:space="preserve">تتعدد وظائف التنظيمية ونذكر منها ما يلي:  </w:t>
      </w:r>
    </w:p>
    <w:p w14:paraId="54F7914E" w14:textId="77777777" w:rsidR="009A264C" w:rsidRPr="00D314C6" w:rsidRDefault="009A264C" w:rsidP="00B113AA">
      <w:pPr>
        <w:pStyle w:val="ListParagraph"/>
        <w:numPr>
          <w:ilvl w:val="0"/>
          <w:numId w:val="10"/>
        </w:numPr>
        <w:bidi/>
        <w:spacing w:after="52"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تقديم إطار للفهم المشترك للأحداث والظواهر المستحجدة في البيئة المحيطة بالمنظمة.  </w:t>
      </w:r>
    </w:p>
    <w:p w14:paraId="388E40FE" w14:textId="77777777" w:rsidR="009A264C" w:rsidRPr="00D314C6" w:rsidRDefault="009A264C" w:rsidP="00B113AA">
      <w:pPr>
        <w:pStyle w:val="ListParagraph"/>
        <w:numPr>
          <w:ilvl w:val="0"/>
          <w:numId w:val="10"/>
        </w:numPr>
        <w:bidi/>
        <w:spacing w:after="191"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تحديد السلوكيات المتوقعة من أفراد التنظيم في ضوء الموارد والامكانات المتوفرة  </w:t>
      </w:r>
    </w:p>
    <w:p w14:paraId="44601A14" w14:textId="77777777" w:rsidR="009A264C" w:rsidRPr="00D314C6" w:rsidRDefault="009A264C" w:rsidP="00B113AA">
      <w:pPr>
        <w:pStyle w:val="ListParagraph"/>
        <w:numPr>
          <w:ilvl w:val="0"/>
          <w:numId w:val="10"/>
        </w:numPr>
        <w:bidi/>
        <w:spacing w:after="183"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تحديد مسؤوليات ومهام أعضاء  العمل.  </w:t>
      </w:r>
    </w:p>
    <w:p w14:paraId="35D547E2" w14:textId="7AFD569E" w:rsidR="009A264C" w:rsidRPr="00D314C6" w:rsidRDefault="009A264C" w:rsidP="00B113AA">
      <w:pPr>
        <w:pStyle w:val="ListParagraph"/>
        <w:numPr>
          <w:ilvl w:val="0"/>
          <w:numId w:val="10"/>
        </w:numPr>
        <w:bidi/>
        <w:spacing w:after="101"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تشكيل نظام للرقابة التنظيمية يستند إلى معايير الجماعة ومن وظائف الثقافة التنظيمية</w:t>
      </w:r>
      <w:r w:rsidR="00A062BC">
        <w:rPr>
          <w:rFonts w:ascii="Simplified Arabic" w:hAnsi="Simplified Arabic" w:cs="Simplified Arabic" w:hint="cs"/>
          <w:sz w:val="32"/>
          <w:szCs w:val="32"/>
          <w:rtl/>
        </w:rPr>
        <w:t>.</w:t>
      </w:r>
      <w:r w:rsidRPr="00D314C6">
        <w:rPr>
          <w:rFonts w:ascii="Simplified Arabic" w:hAnsi="Simplified Arabic" w:cs="Simplified Arabic"/>
          <w:sz w:val="32"/>
          <w:szCs w:val="32"/>
          <w:rtl/>
        </w:rPr>
        <w:t xml:space="preserve"> </w:t>
      </w:r>
    </w:p>
    <w:p w14:paraId="5233820A" w14:textId="77777777" w:rsidR="009A264C" w:rsidRPr="00D314C6" w:rsidRDefault="009A264C" w:rsidP="00B113AA">
      <w:pPr>
        <w:pStyle w:val="ListParagraph"/>
        <w:numPr>
          <w:ilvl w:val="0"/>
          <w:numId w:val="10"/>
        </w:numPr>
        <w:bidi/>
        <w:spacing w:after="184" w:line="240" w:lineRule="auto"/>
        <w:ind w:left="237"/>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غرس الالتزام والولاء بين العاملين  للتغلب على المصالح الذاتية.  </w:t>
      </w:r>
    </w:p>
    <w:p w14:paraId="1D10AAC7" w14:textId="77777777" w:rsidR="009A264C" w:rsidRPr="00D314C6" w:rsidRDefault="009A264C" w:rsidP="00B113AA">
      <w:pPr>
        <w:pStyle w:val="ListParagraph"/>
        <w:numPr>
          <w:ilvl w:val="0"/>
          <w:numId w:val="10"/>
        </w:numPr>
        <w:bidi/>
        <w:spacing w:after="184" w:line="240" w:lineRule="auto"/>
        <w:ind w:left="237"/>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تحقيق  الإستقرار الداخلي  للمنظمة. </w:t>
      </w:r>
    </w:p>
    <w:p w14:paraId="23745269" w14:textId="77777777" w:rsidR="009A264C" w:rsidRPr="00D314C6" w:rsidRDefault="009A264C" w:rsidP="00B113AA">
      <w:pPr>
        <w:pStyle w:val="ListParagraph"/>
        <w:numPr>
          <w:ilvl w:val="0"/>
          <w:numId w:val="10"/>
        </w:numPr>
        <w:bidi/>
        <w:spacing w:after="0" w:line="240" w:lineRule="auto"/>
        <w:ind w:left="237"/>
        <w:jc w:val="both"/>
        <w:rPr>
          <w:rFonts w:ascii="Simplified Arabic" w:hAnsi="Simplified Arabic" w:cs="Simplified Arabic"/>
          <w:sz w:val="32"/>
          <w:szCs w:val="32"/>
          <w:rtl/>
          <w:lang w:bidi="ar-EG"/>
        </w:rPr>
      </w:pPr>
      <w:r w:rsidRPr="00D314C6">
        <w:rPr>
          <w:rFonts w:ascii="Simplified Arabic" w:hAnsi="Simplified Arabic" w:cs="Simplified Arabic"/>
          <w:sz w:val="32"/>
          <w:szCs w:val="32"/>
          <w:rtl/>
        </w:rPr>
        <w:t xml:space="preserve">تنمية الشعور بالذاتية وحديد الهوية الخاصة بالعاملين.  </w:t>
      </w:r>
    </w:p>
    <w:p w14:paraId="408A4FE0" w14:textId="2B605225" w:rsidR="009A264C" w:rsidRPr="00D314C6" w:rsidRDefault="009A264C" w:rsidP="00B113AA">
      <w:pPr>
        <w:pStyle w:val="ListParagraph"/>
        <w:numPr>
          <w:ilvl w:val="0"/>
          <w:numId w:val="10"/>
        </w:numPr>
        <w:bidi/>
        <w:spacing w:after="0" w:line="240" w:lineRule="auto"/>
        <w:ind w:left="237" w:right="1490"/>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تشكيل اطار مرجعي للعاملين الاستعانة به في توضيح نشاط المنظمة ومن  الوظائف الآخرى للثقافة التنظيمية ما يلي : </w:t>
      </w:r>
    </w:p>
    <w:p w14:paraId="15271407" w14:textId="77777777" w:rsidR="009A264C" w:rsidRPr="00D314C6" w:rsidRDefault="009A264C" w:rsidP="00B113AA">
      <w:pPr>
        <w:pStyle w:val="ListParagraph"/>
        <w:numPr>
          <w:ilvl w:val="0"/>
          <w:numId w:val="11"/>
        </w:numPr>
        <w:bidi/>
        <w:spacing w:after="107"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توجد الثقافة  الإحساس  بالذاتية  والهوية للعاملين.  </w:t>
      </w:r>
    </w:p>
    <w:p w14:paraId="1738073E" w14:textId="77777777" w:rsidR="009A264C" w:rsidRPr="00D314C6" w:rsidRDefault="009A264C" w:rsidP="00B113AA">
      <w:pPr>
        <w:pStyle w:val="ListParagraph"/>
        <w:numPr>
          <w:ilvl w:val="0"/>
          <w:numId w:val="11"/>
        </w:numPr>
        <w:bidi/>
        <w:spacing w:after="110"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lastRenderedPageBreak/>
        <w:t xml:space="preserve">تساعد  الثقافة في إتخاذ الإلتزام  بين العاملين بشيء أكثر أهمية من أنفسهم </w:t>
      </w:r>
    </w:p>
    <w:p w14:paraId="5B7A9FED" w14:textId="77777777" w:rsidR="009A264C" w:rsidRPr="00D314C6" w:rsidRDefault="009A264C" w:rsidP="00B113AA">
      <w:pPr>
        <w:pStyle w:val="ListParagraph"/>
        <w:numPr>
          <w:ilvl w:val="0"/>
          <w:numId w:val="11"/>
        </w:numPr>
        <w:bidi/>
        <w:spacing w:after="107"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تدعم  الثقافة  إسقرار  المنظمة  كنظام  إجتماعي.  </w:t>
      </w:r>
    </w:p>
    <w:p w14:paraId="0A562F1A" w14:textId="0B91EA2B" w:rsidR="009A264C" w:rsidRDefault="009A264C" w:rsidP="00B113AA">
      <w:pPr>
        <w:pStyle w:val="ListParagraph"/>
        <w:numPr>
          <w:ilvl w:val="0"/>
          <w:numId w:val="11"/>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تعمل الثقافة كإطار مرجعي للعاملين لأستخدامه أو الاستعانة به لإعطاء </w:t>
      </w:r>
      <w:r w:rsidR="00B113AA" w:rsidRPr="00D314C6">
        <w:rPr>
          <w:rFonts w:ascii="Simplified Arabic" w:hAnsi="Simplified Arabic" w:cs="Simplified Arabic" w:hint="cs"/>
          <w:sz w:val="32"/>
          <w:szCs w:val="32"/>
          <w:rtl/>
        </w:rPr>
        <w:t>معني لنشاطات</w:t>
      </w:r>
      <w:r w:rsidRPr="00D314C6">
        <w:rPr>
          <w:rFonts w:ascii="Simplified Arabic" w:hAnsi="Simplified Arabic" w:cs="Simplified Arabic"/>
          <w:sz w:val="32"/>
          <w:szCs w:val="32"/>
          <w:rtl/>
        </w:rPr>
        <w:t xml:space="preserve"> </w:t>
      </w:r>
      <w:r w:rsidR="00B113AA" w:rsidRPr="00D314C6">
        <w:rPr>
          <w:rFonts w:ascii="Simplified Arabic" w:hAnsi="Simplified Arabic" w:cs="Simplified Arabic" w:hint="cs"/>
          <w:sz w:val="32"/>
          <w:szCs w:val="32"/>
          <w:rtl/>
        </w:rPr>
        <w:t>المنشاة، وايضا</w:t>
      </w:r>
      <w:r w:rsidRPr="00D314C6">
        <w:rPr>
          <w:rFonts w:ascii="Simplified Arabic" w:hAnsi="Simplified Arabic" w:cs="Simplified Arabic"/>
          <w:sz w:val="32"/>
          <w:szCs w:val="32"/>
          <w:rtl/>
        </w:rPr>
        <w:t xml:space="preserve"> استخدامه كمرشد للسلوك المسئم.  </w:t>
      </w:r>
    </w:p>
    <w:p w14:paraId="26DF7649" w14:textId="77777777" w:rsidR="00B113AA" w:rsidRDefault="00B113AA" w:rsidP="00B113AA">
      <w:pPr>
        <w:spacing w:after="3" w:line="240" w:lineRule="auto"/>
        <w:jc w:val="both"/>
        <w:rPr>
          <w:rFonts w:ascii="Simplified Arabic" w:hAnsi="Simplified Arabic" w:cs="Simplified Arabic"/>
          <w:sz w:val="32"/>
          <w:szCs w:val="32"/>
          <w:rtl/>
        </w:rPr>
      </w:pPr>
    </w:p>
    <w:p w14:paraId="7F92FDD6" w14:textId="77777777" w:rsidR="00B113AA" w:rsidRPr="00B113AA" w:rsidRDefault="00B113AA" w:rsidP="00B113AA">
      <w:pPr>
        <w:spacing w:after="3" w:line="240" w:lineRule="auto"/>
        <w:jc w:val="both"/>
        <w:rPr>
          <w:rFonts w:ascii="Simplified Arabic" w:hAnsi="Simplified Arabic" w:cs="Simplified Arabic"/>
          <w:sz w:val="32"/>
          <w:szCs w:val="32"/>
        </w:rPr>
      </w:pPr>
    </w:p>
    <w:p w14:paraId="2759B06B" w14:textId="350213E0" w:rsidR="009A264C" w:rsidRPr="00D314C6" w:rsidRDefault="009A264C" w:rsidP="00B113AA">
      <w:pPr>
        <w:spacing w:after="107" w:line="240" w:lineRule="auto"/>
        <w:jc w:val="both"/>
        <w:rPr>
          <w:rFonts w:ascii="Simplified Arabic" w:hAnsi="Simplified Arabic" w:cs="Simplified Arabic"/>
          <w:b/>
          <w:bCs/>
          <w:sz w:val="32"/>
          <w:szCs w:val="32"/>
        </w:rPr>
      </w:pPr>
      <w:r w:rsidRPr="00D314C6">
        <w:rPr>
          <w:rFonts w:ascii="Simplified Arabic" w:hAnsi="Simplified Arabic" w:cs="Simplified Arabic"/>
          <w:b/>
          <w:bCs/>
          <w:sz w:val="32"/>
          <w:szCs w:val="32"/>
          <w:rtl/>
        </w:rPr>
        <w:t xml:space="preserve">كما تقدم الثقافة إضافة </w:t>
      </w:r>
      <w:r w:rsidR="00B113AA" w:rsidRPr="00D314C6">
        <w:rPr>
          <w:rFonts w:ascii="Simplified Arabic" w:hAnsi="Simplified Arabic" w:cs="Simplified Arabic" w:hint="cs"/>
          <w:b/>
          <w:bCs/>
          <w:sz w:val="32"/>
          <w:szCs w:val="32"/>
          <w:rtl/>
        </w:rPr>
        <w:t>لما</w:t>
      </w:r>
      <w:r w:rsidR="00B113AA">
        <w:rPr>
          <w:rFonts w:ascii="Simplified Arabic" w:hAnsi="Simplified Arabic" w:cs="Simplified Arabic" w:hint="cs"/>
          <w:b/>
          <w:bCs/>
          <w:sz w:val="32"/>
          <w:szCs w:val="32"/>
          <w:rtl/>
        </w:rPr>
        <w:t xml:space="preserve"> </w:t>
      </w:r>
      <w:r w:rsidR="00B113AA" w:rsidRPr="00D314C6">
        <w:rPr>
          <w:rFonts w:ascii="Simplified Arabic" w:hAnsi="Simplified Arabic" w:cs="Simplified Arabic" w:hint="cs"/>
          <w:b/>
          <w:bCs/>
          <w:sz w:val="32"/>
          <w:szCs w:val="32"/>
          <w:rtl/>
        </w:rPr>
        <w:t>سبق الوظائف</w:t>
      </w:r>
      <w:r w:rsidR="00B113AA">
        <w:rPr>
          <w:rFonts w:ascii="Simplified Arabic" w:hAnsi="Simplified Arabic" w:cs="Simplified Arabic" w:hint="cs"/>
          <w:b/>
          <w:bCs/>
          <w:sz w:val="32"/>
          <w:szCs w:val="32"/>
          <w:rtl/>
        </w:rPr>
        <w:t xml:space="preserve"> </w:t>
      </w:r>
      <w:r w:rsidRPr="00D314C6">
        <w:rPr>
          <w:rFonts w:ascii="Simplified Arabic" w:hAnsi="Simplified Arabic" w:cs="Simplified Arabic"/>
          <w:b/>
          <w:bCs/>
          <w:sz w:val="32"/>
          <w:szCs w:val="32"/>
          <w:rtl/>
        </w:rPr>
        <w:t xml:space="preserve">التالية: </w:t>
      </w:r>
    </w:p>
    <w:p w14:paraId="36D1C6A6" w14:textId="77777777" w:rsidR="009A264C" w:rsidRPr="00D314C6" w:rsidRDefault="009A264C" w:rsidP="00B113AA">
      <w:pPr>
        <w:pStyle w:val="ListParagraph"/>
        <w:numPr>
          <w:ilvl w:val="0"/>
          <w:numId w:val="12"/>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توضيح معايير السلوك  الواجب الالتزام  بها بينما يتعبر هذا حيوياً للأعضاء الجدد  في  المنظمة ،فإنه مهم  لتذكير الأعضاء  الحاليين ولتعظيم تصرفاتهم  داخل  المنظمة فأي  من التصرفات السلوكية مقبول  وأي منها مستهجن. </w:t>
      </w:r>
    </w:p>
    <w:p w14:paraId="28BE969D" w14:textId="77777777" w:rsidR="009A264C" w:rsidRPr="00D314C6" w:rsidRDefault="009A264C" w:rsidP="00B113AA">
      <w:pPr>
        <w:pStyle w:val="ListParagraph"/>
        <w:numPr>
          <w:ilvl w:val="0"/>
          <w:numId w:val="12"/>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الشعور بالانتماء للمنظمة تعتبر  الثقافة  التنظيمية بمثابة  الشخصية للمنظمة فلها صفات وملامح  وهوية محددة  وبمرور الزمن يصبح  العاملون  منتمين الى هذه الصفات والملامح والهوية إلأى درجة ظظهور ما يطلق عليه المواطنة  التنظيمية  ويؤدي الشعور بالمواطنة  إلأى  أداء  أفضل.  </w:t>
      </w:r>
    </w:p>
    <w:p w14:paraId="32A4C360" w14:textId="2F6FE7F8" w:rsidR="009A264C" w:rsidRDefault="009A264C" w:rsidP="00B113AA">
      <w:pPr>
        <w:pStyle w:val="ListParagraph"/>
        <w:numPr>
          <w:ilvl w:val="0"/>
          <w:numId w:val="12"/>
        </w:numPr>
        <w:bidi/>
        <w:spacing w:after="4"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الإلتزام بأهداف المنظمة ومن </w:t>
      </w:r>
      <w:r w:rsidR="00B113AA" w:rsidRPr="00D314C6">
        <w:rPr>
          <w:rFonts w:ascii="Simplified Arabic" w:hAnsi="Simplified Arabic" w:cs="Simplified Arabic" w:hint="cs"/>
          <w:sz w:val="32"/>
          <w:szCs w:val="32"/>
          <w:rtl/>
        </w:rPr>
        <w:t>قوة انتماء العاملين</w:t>
      </w:r>
      <w:r w:rsidRPr="00D314C6">
        <w:rPr>
          <w:rFonts w:ascii="Simplified Arabic" w:hAnsi="Simplified Arabic" w:cs="Simplified Arabic"/>
          <w:sz w:val="32"/>
          <w:szCs w:val="32"/>
          <w:rtl/>
        </w:rPr>
        <w:t xml:space="preserve"> إلى </w:t>
      </w:r>
      <w:r w:rsidR="00B113AA" w:rsidRPr="00D314C6">
        <w:rPr>
          <w:rFonts w:ascii="Simplified Arabic" w:hAnsi="Simplified Arabic" w:cs="Simplified Arabic" w:hint="cs"/>
          <w:sz w:val="32"/>
          <w:szCs w:val="32"/>
          <w:rtl/>
        </w:rPr>
        <w:t>منظمتك</w:t>
      </w:r>
      <w:r w:rsidR="00B113AA" w:rsidRPr="00D314C6">
        <w:rPr>
          <w:rFonts w:ascii="Simplified Arabic" w:hAnsi="Simplified Arabic" w:cs="Simplified Arabic" w:hint="eastAsia"/>
          <w:sz w:val="32"/>
          <w:szCs w:val="32"/>
          <w:rtl/>
        </w:rPr>
        <w:t>م</w:t>
      </w:r>
      <w:r w:rsidRPr="00D314C6">
        <w:rPr>
          <w:rFonts w:ascii="Simplified Arabic" w:hAnsi="Simplified Arabic" w:cs="Simplified Arabic"/>
          <w:sz w:val="32"/>
          <w:szCs w:val="32"/>
          <w:rtl/>
        </w:rPr>
        <w:t xml:space="preserve"> يلتزمون بأهداف المنظمة وما تود أن تحققه من رسالة واستراتيجيات ومشروعات وبرامج فحينما يشعر العاملون بأنهم منتمون </w:t>
      </w:r>
      <w:r w:rsidR="00581B33" w:rsidRPr="00D314C6">
        <w:rPr>
          <w:rFonts w:ascii="Simplified Arabic" w:hAnsi="Simplified Arabic" w:cs="Simplified Arabic" w:hint="cs"/>
          <w:sz w:val="32"/>
          <w:szCs w:val="32"/>
          <w:rtl/>
        </w:rPr>
        <w:t>إلى منظمتهم فهم</w:t>
      </w:r>
      <w:r w:rsidRPr="00D314C6">
        <w:rPr>
          <w:rFonts w:ascii="Simplified Arabic" w:hAnsi="Simplified Arabic" w:cs="Simplified Arabic"/>
          <w:sz w:val="32"/>
          <w:szCs w:val="32"/>
          <w:rtl/>
        </w:rPr>
        <w:t xml:space="preserve"> على استعداد </w:t>
      </w:r>
      <w:r w:rsidR="00C66E6F" w:rsidRPr="00D314C6">
        <w:rPr>
          <w:rFonts w:ascii="Simplified Arabic" w:hAnsi="Simplified Arabic" w:cs="Simplified Arabic" w:hint="cs"/>
          <w:sz w:val="32"/>
          <w:szCs w:val="32"/>
          <w:rtl/>
        </w:rPr>
        <w:t>لمساعدتها في</w:t>
      </w:r>
      <w:r w:rsidRPr="00D314C6">
        <w:rPr>
          <w:rFonts w:ascii="Simplified Arabic" w:hAnsi="Simplified Arabic" w:cs="Simplified Arabic"/>
          <w:sz w:val="32"/>
          <w:szCs w:val="32"/>
          <w:rtl/>
        </w:rPr>
        <w:t xml:space="preserve"> تحقيق </w:t>
      </w:r>
      <w:r w:rsidR="00491328" w:rsidRPr="00D314C6">
        <w:rPr>
          <w:rFonts w:ascii="Simplified Arabic" w:hAnsi="Simplified Arabic" w:cs="Simplified Arabic" w:hint="cs"/>
          <w:sz w:val="32"/>
          <w:szCs w:val="32"/>
          <w:rtl/>
        </w:rPr>
        <w:t>اهدافها.</w:t>
      </w:r>
    </w:p>
    <w:p w14:paraId="06DE04A6" w14:textId="77777777" w:rsidR="00B113AA" w:rsidRPr="00B113AA" w:rsidRDefault="00B113AA" w:rsidP="00B113AA">
      <w:pPr>
        <w:spacing w:after="4" w:line="240" w:lineRule="auto"/>
        <w:jc w:val="both"/>
        <w:rPr>
          <w:rFonts w:ascii="Simplified Arabic" w:hAnsi="Simplified Arabic" w:cs="Simplified Arabic"/>
          <w:sz w:val="32"/>
          <w:szCs w:val="32"/>
          <w:rtl/>
        </w:rPr>
      </w:pPr>
    </w:p>
    <w:p w14:paraId="5258F2D0" w14:textId="77777777" w:rsidR="00B113AA" w:rsidRPr="00D314C6" w:rsidRDefault="00B113AA" w:rsidP="00B113AA">
      <w:pPr>
        <w:pStyle w:val="ListParagraph"/>
        <w:bidi/>
        <w:spacing w:after="4" w:line="240" w:lineRule="auto"/>
        <w:jc w:val="both"/>
        <w:rPr>
          <w:rFonts w:ascii="Simplified Arabic" w:hAnsi="Simplified Arabic" w:cs="Simplified Arabic"/>
          <w:sz w:val="32"/>
          <w:szCs w:val="32"/>
        </w:rPr>
      </w:pPr>
    </w:p>
    <w:p w14:paraId="75E81882" w14:textId="77777777" w:rsidR="009A264C" w:rsidRPr="00D314C6" w:rsidRDefault="009A264C" w:rsidP="00D314C6">
      <w:pPr>
        <w:spacing w:after="113" w:line="360" w:lineRule="auto"/>
        <w:ind w:left="244" w:hanging="10"/>
        <w:jc w:val="both"/>
        <w:rPr>
          <w:rFonts w:ascii="Simplified Arabic" w:hAnsi="Simplified Arabic" w:cs="Simplified Arabic"/>
          <w:sz w:val="32"/>
          <w:szCs w:val="32"/>
        </w:rPr>
      </w:pPr>
      <w:r w:rsidRPr="00D314C6">
        <w:rPr>
          <w:rFonts w:ascii="Simplified Arabic" w:hAnsi="Simplified Arabic" w:cs="Simplified Arabic"/>
          <w:b/>
          <w:bCs/>
          <w:sz w:val="32"/>
          <w:szCs w:val="32"/>
          <w:rtl/>
        </w:rPr>
        <w:t xml:space="preserve">مستويات الثقافة التنظيمية: </w:t>
      </w:r>
    </w:p>
    <w:p w14:paraId="64011CE0" w14:textId="0125FA6A" w:rsidR="009A264C" w:rsidRPr="00D314C6" w:rsidRDefault="009A264C" w:rsidP="00B113AA">
      <w:pPr>
        <w:spacing w:after="113" w:line="240" w:lineRule="auto"/>
        <w:ind w:left="244" w:hanging="10"/>
        <w:jc w:val="both"/>
        <w:rPr>
          <w:rFonts w:ascii="Simplified Arabic" w:hAnsi="Simplified Arabic" w:cs="Simplified Arabic"/>
          <w:sz w:val="32"/>
          <w:szCs w:val="32"/>
        </w:rPr>
      </w:pPr>
      <w:r w:rsidRPr="00D314C6">
        <w:rPr>
          <w:rFonts w:ascii="Simplified Arabic" w:hAnsi="Simplified Arabic" w:cs="Simplified Arabic"/>
          <w:b/>
          <w:bCs/>
          <w:sz w:val="32"/>
          <w:szCs w:val="32"/>
          <w:rtl/>
        </w:rPr>
        <w:t xml:space="preserve">هنالك ثلاثة مستويات للثقافة التنظيمية: </w:t>
      </w:r>
    </w:p>
    <w:p w14:paraId="19BD9BB6" w14:textId="77777777" w:rsidR="009A264C" w:rsidRPr="00D314C6" w:rsidRDefault="009A264C" w:rsidP="00B113AA">
      <w:pPr>
        <w:pStyle w:val="ListParagraph"/>
        <w:numPr>
          <w:ilvl w:val="0"/>
          <w:numId w:val="13"/>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ما يرتبط  بالجوانب  الفنية وبراعتها مثل : العنوان  ،ترتيب  المكاتب ، الرموز  الشعارات  والطقوس  والمراسيم  وهي  الجوانب  المادية والتي تتضمن اسلوب  تنظيم   المكاتب  والتقنية المتاحة  والزي  المناسب  بجانب  الأساليب القيادية  </w:t>
      </w:r>
      <w:r w:rsidRPr="00D314C6">
        <w:rPr>
          <w:rFonts w:ascii="Simplified Arabic" w:hAnsi="Simplified Arabic" w:cs="Simplified Arabic"/>
          <w:sz w:val="32"/>
          <w:szCs w:val="32"/>
          <w:rtl/>
        </w:rPr>
        <w:lastRenderedPageBreak/>
        <w:t xml:space="preserve">المتبعة وأسلوب التعامل مع المهام والتنظيمات والتفاعلات غير الرسمية  وديناميكيات المجموعات والإتصالات.  </w:t>
      </w:r>
    </w:p>
    <w:p w14:paraId="1A0B62E5" w14:textId="77777777" w:rsidR="009A264C" w:rsidRPr="00D314C6" w:rsidRDefault="009A264C" w:rsidP="00B113AA">
      <w:pPr>
        <w:pStyle w:val="ListParagraph"/>
        <w:numPr>
          <w:ilvl w:val="0"/>
          <w:numId w:val="13"/>
        </w:numPr>
        <w:bidi/>
        <w:spacing w:after="3" w:line="240" w:lineRule="auto"/>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القيم  الجوهرية الصريحة  والعتقدات  حول  الطريقة الصحيحة للسلوك  من جانب  وما يربط بها  من مظاهر  للثفاة  مثلا  الرموز  والابطال  والطقوس  والشعائر  والقص   والحكايات  وفلسفة  التنظيم  وايديولجية منسيبة والمعايير الأخلاقية  التي تحكم العمل ومستوى الاداء والاتجاهات من جانب  اخر.  </w:t>
      </w:r>
    </w:p>
    <w:p w14:paraId="41DDB37F" w14:textId="1D74812A" w:rsidR="009A264C" w:rsidRDefault="00B113AA" w:rsidP="00B113AA">
      <w:pPr>
        <w:pStyle w:val="ListParagraph"/>
        <w:numPr>
          <w:ilvl w:val="0"/>
          <w:numId w:val="13"/>
        </w:numPr>
        <w:tabs>
          <w:tab w:val="left" w:pos="7608"/>
        </w:tabs>
        <w:bidi/>
        <w:spacing w:after="3" w:line="240" w:lineRule="auto"/>
        <w:jc w:val="both"/>
        <w:rPr>
          <w:rFonts w:ascii="Simplified Arabic" w:hAnsi="Simplified Arabic" w:cs="Simplified Arabic"/>
          <w:sz w:val="32"/>
          <w:szCs w:val="32"/>
        </w:rPr>
      </w:pPr>
      <w:r w:rsidRPr="00D314C6">
        <w:rPr>
          <w:rFonts w:ascii="Simplified Arabic" w:hAnsi="Simplified Arabic" w:cs="Simplified Arabic" w:hint="cs"/>
          <w:sz w:val="32"/>
          <w:szCs w:val="32"/>
          <w:rtl/>
        </w:rPr>
        <w:t>وضع الافتراضيات والمعتقدات</w:t>
      </w:r>
      <w:r w:rsidR="009A264C" w:rsidRPr="00D314C6">
        <w:rPr>
          <w:rFonts w:ascii="Simplified Arabic" w:hAnsi="Simplified Arabic" w:cs="Simplified Arabic"/>
          <w:sz w:val="32"/>
          <w:szCs w:val="32"/>
          <w:rtl/>
        </w:rPr>
        <w:t xml:space="preserve"> </w:t>
      </w:r>
      <w:r w:rsidRPr="00D314C6">
        <w:rPr>
          <w:rFonts w:ascii="Simplified Arabic" w:hAnsi="Simplified Arabic" w:cs="Simplified Arabic" w:hint="cs"/>
          <w:sz w:val="32"/>
          <w:szCs w:val="32"/>
          <w:rtl/>
        </w:rPr>
        <w:t>العميقة مثل عناية الأفراد ببعضهم</w:t>
      </w:r>
      <w:r w:rsidR="009A264C" w:rsidRPr="00D314C6">
        <w:rPr>
          <w:rFonts w:ascii="Simplified Arabic" w:hAnsi="Simplified Arabic" w:cs="Simplified Arabic"/>
          <w:sz w:val="32"/>
          <w:szCs w:val="32"/>
          <w:rtl/>
        </w:rPr>
        <w:t xml:space="preserve"> </w:t>
      </w:r>
      <w:r w:rsidR="00581B33" w:rsidRPr="00D314C6">
        <w:rPr>
          <w:rFonts w:ascii="Simplified Arabic" w:hAnsi="Simplified Arabic" w:cs="Simplified Arabic" w:hint="cs"/>
          <w:sz w:val="32"/>
          <w:szCs w:val="32"/>
          <w:rtl/>
        </w:rPr>
        <w:t>كأفراد عائلة</w:t>
      </w:r>
      <w:r w:rsidR="009A264C" w:rsidRPr="00D314C6">
        <w:rPr>
          <w:rFonts w:ascii="Simplified Arabic" w:hAnsi="Simplified Arabic" w:cs="Simplified Arabic"/>
          <w:sz w:val="32"/>
          <w:szCs w:val="32"/>
          <w:rtl/>
        </w:rPr>
        <w:t xml:space="preserve"> </w:t>
      </w:r>
      <w:r w:rsidR="00491328" w:rsidRPr="00D314C6">
        <w:rPr>
          <w:rFonts w:ascii="Simplified Arabic" w:hAnsi="Simplified Arabic" w:cs="Simplified Arabic" w:hint="cs"/>
          <w:sz w:val="32"/>
          <w:szCs w:val="32"/>
          <w:rtl/>
        </w:rPr>
        <w:t>والمبادئ الاساسية</w:t>
      </w:r>
      <w:r w:rsidR="009A264C" w:rsidRPr="00D314C6">
        <w:rPr>
          <w:rFonts w:ascii="Simplified Arabic" w:hAnsi="Simplified Arabic" w:cs="Simplified Arabic"/>
          <w:sz w:val="32"/>
          <w:szCs w:val="32"/>
          <w:rtl/>
        </w:rPr>
        <w:t xml:space="preserve">  لمنسوبي  التنظيم  التي  تحكم  العمليات  التنظيمية  وسلوكيات  الافراد.  </w:t>
      </w:r>
    </w:p>
    <w:p w14:paraId="16FE303D" w14:textId="77777777" w:rsidR="00B113AA" w:rsidRDefault="00B113AA" w:rsidP="00B113AA">
      <w:pPr>
        <w:tabs>
          <w:tab w:val="left" w:pos="7608"/>
        </w:tabs>
        <w:spacing w:after="3" w:line="240" w:lineRule="auto"/>
        <w:jc w:val="both"/>
        <w:rPr>
          <w:rFonts w:ascii="Simplified Arabic" w:hAnsi="Simplified Arabic" w:cs="Simplified Arabic"/>
          <w:sz w:val="32"/>
          <w:szCs w:val="32"/>
          <w:rtl/>
        </w:rPr>
      </w:pPr>
    </w:p>
    <w:p w14:paraId="6D230B66" w14:textId="77777777" w:rsidR="00B113AA" w:rsidRPr="00B113AA" w:rsidRDefault="00B113AA" w:rsidP="00B113AA">
      <w:pPr>
        <w:tabs>
          <w:tab w:val="left" w:pos="7608"/>
        </w:tabs>
        <w:spacing w:after="3" w:line="240" w:lineRule="auto"/>
        <w:jc w:val="both"/>
        <w:rPr>
          <w:rFonts w:ascii="Simplified Arabic" w:hAnsi="Simplified Arabic" w:cs="Simplified Arabic"/>
          <w:sz w:val="32"/>
          <w:szCs w:val="32"/>
        </w:rPr>
      </w:pPr>
    </w:p>
    <w:p w14:paraId="6E0EF818" w14:textId="77777777" w:rsidR="00B113AA" w:rsidRDefault="009A264C" w:rsidP="00B113AA">
      <w:pPr>
        <w:spacing w:after="113" w:line="240" w:lineRule="auto"/>
        <w:ind w:left="244" w:hanging="10"/>
        <w:jc w:val="both"/>
        <w:rPr>
          <w:rFonts w:ascii="Simplified Arabic" w:hAnsi="Simplified Arabic" w:cs="Simplified Arabic"/>
          <w:b/>
          <w:bCs/>
          <w:sz w:val="32"/>
          <w:szCs w:val="32"/>
          <w:rtl/>
        </w:rPr>
      </w:pPr>
      <w:r w:rsidRPr="00D314C6">
        <w:rPr>
          <w:rFonts w:ascii="Simplified Arabic" w:hAnsi="Simplified Arabic" w:cs="Simplified Arabic"/>
          <w:b/>
          <w:bCs/>
          <w:sz w:val="32"/>
          <w:szCs w:val="32"/>
          <w:rtl/>
        </w:rPr>
        <w:t xml:space="preserve">العوامل المؤثرة في </w:t>
      </w:r>
      <w:r w:rsidR="00B113AA" w:rsidRPr="00D314C6">
        <w:rPr>
          <w:rFonts w:ascii="Simplified Arabic" w:hAnsi="Simplified Arabic" w:cs="Simplified Arabic" w:hint="cs"/>
          <w:b/>
          <w:bCs/>
          <w:sz w:val="32"/>
          <w:szCs w:val="32"/>
          <w:rtl/>
        </w:rPr>
        <w:t>الثقافة التنظيمية</w:t>
      </w:r>
      <w:r w:rsidRPr="00D314C6">
        <w:rPr>
          <w:rFonts w:ascii="Simplified Arabic" w:hAnsi="Simplified Arabic" w:cs="Simplified Arabic"/>
          <w:b/>
          <w:bCs/>
          <w:sz w:val="32"/>
          <w:szCs w:val="32"/>
          <w:rtl/>
        </w:rPr>
        <w:t xml:space="preserve">: </w:t>
      </w:r>
    </w:p>
    <w:p w14:paraId="713BF3D6" w14:textId="2187B3F1" w:rsidR="009A264C" w:rsidRPr="00D314C6" w:rsidRDefault="009A264C" w:rsidP="00B113AA">
      <w:pPr>
        <w:spacing w:after="113" w:line="240" w:lineRule="auto"/>
        <w:ind w:left="244" w:hanging="10"/>
        <w:jc w:val="both"/>
        <w:rPr>
          <w:rFonts w:ascii="Simplified Arabic" w:hAnsi="Simplified Arabic" w:cs="Simplified Arabic"/>
          <w:sz w:val="32"/>
          <w:szCs w:val="32"/>
        </w:rPr>
      </w:pPr>
      <w:r w:rsidRPr="00D314C6">
        <w:rPr>
          <w:rFonts w:ascii="Simplified Arabic" w:hAnsi="Simplified Arabic" w:cs="Simplified Arabic"/>
          <w:b/>
          <w:bCs/>
          <w:sz w:val="32"/>
          <w:szCs w:val="32"/>
          <w:rtl/>
        </w:rPr>
        <w:t xml:space="preserve"> </w:t>
      </w:r>
    </w:p>
    <w:p w14:paraId="24065DBE" w14:textId="2A2CD3AD" w:rsidR="009A264C" w:rsidRPr="00D314C6" w:rsidRDefault="009A264C" w:rsidP="00B113AA">
      <w:pPr>
        <w:spacing w:after="107" w:line="240" w:lineRule="auto"/>
        <w:jc w:val="both"/>
        <w:rPr>
          <w:rFonts w:ascii="Simplified Arabic" w:hAnsi="Simplified Arabic" w:cs="Simplified Arabic"/>
          <w:b/>
          <w:bCs/>
          <w:sz w:val="32"/>
          <w:szCs w:val="32"/>
        </w:rPr>
      </w:pPr>
      <w:r w:rsidRPr="00D314C6">
        <w:rPr>
          <w:rFonts w:ascii="Simplified Arabic" w:hAnsi="Simplified Arabic" w:cs="Simplified Arabic"/>
          <w:b/>
          <w:bCs/>
          <w:sz w:val="32"/>
          <w:szCs w:val="32"/>
          <w:rtl/>
        </w:rPr>
        <w:t>تنحصر اهم العوامل المؤثرة سلبات او ايجابا  على الثقافة التنظيمية  فيما يلي</w:t>
      </w:r>
      <w:r w:rsidR="00A062BC">
        <w:rPr>
          <w:rFonts w:ascii="Simplified Arabic" w:hAnsi="Simplified Arabic" w:cs="Simplified Arabic" w:hint="cs"/>
          <w:b/>
          <w:bCs/>
          <w:sz w:val="32"/>
          <w:szCs w:val="32"/>
          <w:rtl/>
        </w:rPr>
        <w:t>:</w:t>
      </w:r>
      <w:r w:rsidRPr="00D314C6">
        <w:rPr>
          <w:rFonts w:ascii="Simplified Arabic" w:hAnsi="Simplified Arabic" w:cs="Simplified Arabic"/>
          <w:b/>
          <w:bCs/>
          <w:sz w:val="32"/>
          <w:szCs w:val="32"/>
          <w:rtl/>
        </w:rPr>
        <w:t xml:space="preserve"> </w:t>
      </w:r>
    </w:p>
    <w:p w14:paraId="23470563" w14:textId="77777777" w:rsidR="009A264C" w:rsidRPr="00D314C6" w:rsidRDefault="009A264C" w:rsidP="00B113AA">
      <w:pPr>
        <w:pStyle w:val="ListParagraph"/>
        <w:numPr>
          <w:ilvl w:val="0"/>
          <w:numId w:val="14"/>
        </w:numPr>
        <w:bidi/>
        <w:spacing w:after="3" w:line="240" w:lineRule="auto"/>
        <w:ind w:left="379"/>
        <w:jc w:val="both"/>
        <w:rPr>
          <w:rFonts w:ascii="Simplified Arabic" w:hAnsi="Simplified Arabic" w:cs="Simplified Arabic"/>
          <w:sz w:val="32"/>
          <w:szCs w:val="32"/>
        </w:rPr>
      </w:pPr>
      <w:r w:rsidRPr="00D314C6">
        <w:rPr>
          <w:rFonts w:ascii="Simplified Arabic" w:hAnsi="Simplified Arabic" w:cs="Simplified Arabic"/>
          <w:b/>
          <w:bCs/>
          <w:sz w:val="32"/>
          <w:szCs w:val="32"/>
          <w:rtl/>
        </w:rPr>
        <w:t>تعاقب الأجيال يترتب على تعاقب الاجيال</w:t>
      </w:r>
      <w:r w:rsidRPr="00D314C6">
        <w:rPr>
          <w:rFonts w:ascii="Simplified Arabic" w:hAnsi="Simplified Arabic" w:cs="Simplified Arabic"/>
          <w:sz w:val="32"/>
          <w:szCs w:val="32"/>
          <w:rtl/>
        </w:rPr>
        <w:t xml:space="preserve">: ليس التأثير فقط على الأنماط القيادية المتبعة ولكن التأثير ايضا في طريق تقديم المنظمة لخدماتها للمستفيدين. </w:t>
      </w:r>
    </w:p>
    <w:p w14:paraId="76A665C0" w14:textId="77777777" w:rsidR="009A264C" w:rsidRPr="00D314C6" w:rsidRDefault="009A264C" w:rsidP="00B113AA">
      <w:pPr>
        <w:pStyle w:val="ListParagraph"/>
        <w:numPr>
          <w:ilvl w:val="0"/>
          <w:numId w:val="14"/>
        </w:numPr>
        <w:bidi/>
        <w:spacing w:after="3" w:line="240" w:lineRule="auto"/>
        <w:ind w:left="379"/>
        <w:jc w:val="both"/>
        <w:rPr>
          <w:rFonts w:ascii="Simplified Arabic" w:hAnsi="Simplified Arabic" w:cs="Simplified Arabic"/>
          <w:sz w:val="32"/>
          <w:szCs w:val="32"/>
        </w:rPr>
      </w:pPr>
      <w:r w:rsidRPr="00D314C6">
        <w:rPr>
          <w:rFonts w:ascii="Simplified Arabic" w:hAnsi="Simplified Arabic" w:cs="Simplified Arabic"/>
          <w:b/>
          <w:bCs/>
          <w:sz w:val="32"/>
          <w:szCs w:val="32"/>
          <w:rtl/>
        </w:rPr>
        <w:t>القيادة الادارة تؤدي</w:t>
      </w:r>
      <w:r w:rsidRPr="00D314C6">
        <w:rPr>
          <w:rFonts w:ascii="Simplified Arabic" w:hAnsi="Simplified Arabic" w:cs="Simplified Arabic"/>
          <w:sz w:val="32"/>
          <w:szCs w:val="32"/>
          <w:rtl/>
        </w:rPr>
        <w:t xml:space="preserve">: دوراً بارزاً في ايجاد ثقافة تنظيمية ذات طابع ينسجم مع معطيات هذه القيادة.  </w:t>
      </w:r>
    </w:p>
    <w:p w14:paraId="689A7F31" w14:textId="77777777" w:rsidR="009A264C" w:rsidRPr="00D314C6" w:rsidRDefault="009A264C" w:rsidP="00B113AA">
      <w:pPr>
        <w:pStyle w:val="ListParagraph"/>
        <w:numPr>
          <w:ilvl w:val="0"/>
          <w:numId w:val="14"/>
        </w:numPr>
        <w:bidi/>
        <w:spacing w:after="3" w:line="240" w:lineRule="auto"/>
        <w:ind w:left="379"/>
        <w:jc w:val="both"/>
        <w:rPr>
          <w:rFonts w:ascii="Simplified Arabic" w:hAnsi="Simplified Arabic" w:cs="Simplified Arabic"/>
          <w:sz w:val="32"/>
          <w:szCs w:val="32"/>
        </w:rPr>
      </w:pPr>
      <w:r w:rsidRPr="00D314C6">
        <w:rPr>
          <w:rFonts w:ascii="Simplified Arabic" w:hAnsi="Simplified Arabic" w:cs="Simplified Arabic"/>
          <w:b/>
          <w:bCs/>
          <w:sz w:val="32"/>
          <w:szCs w:val="32"/>
          <w:rtl/>
        </w:rPr>
        <w:t>النمط الاداري السائد:</w:t>
      </w:r>
      <w:r w:rsidRPr="00D314C6">
        <w:rPr>
          <w:rFonts w:ascii="Simplified Arabic" w:hAnsi="Simplified Arabic" w:cs="Simplified Arabic"/>
          <w:sz w:val="32"/>
          <w:szCs w:val="32"/>
          <w:rtl/>
        </w:rPr>
        <w:t xml:space="preserve"> يمثل الواجهة الحقيقة لثقافة المنظمة ومن السهولة  فرضة على باقي  منسوبي  المنظمة والعاملين  بها.  </w:t>
      </w:r>
    </w:p>
    <w:p w14:paraId="0A0E722A" w14:textId="77777777" w:rsidR="009A264C" w:rsidRDefault="009A264C" w:rsidP="00B113AA">
      <w:pPr>
        <w:spacing w:after="96" w:line="240" w:lineRule="auto"/>
        <w:ind w:left="238"/>
        <w:jc w:val="both"/>
        <w:rPr>
          <w:rFonts w:ascii="Simplified Arabic" w:hAnsi="Simplified Arabic" w:cs="Simplified Arabic"/>
          <w:sz w:val="32"/>
          <w:szCs w:val="32"/>
          <w:rtl/>
        </w:rPr>
      </w:pPr>
      <w:r w:rsidRPr="00D314C6">
        <w:rPr>
          <w:rFonts w:ascii="Simplified Arabic" w:hAnsi="Simplified Arabic" w:cs="Simplified Arabic"/>
          <w:sz w:val="32"/>
          <w:szCs w:val="32"/>
          <w:rtl/>
        </w:rPr>
        <w:t xml:space="preserve"> </w:t>
      </w:r>
      <w:r w:rsidRPr="00D314C6">
        <w:rPr>
          <w:rFonts w:ascii="Simplified Arabic" w:hAnsi="Simplified Arabic" w:cs="Simplified Arabic"/>
          <w:b/>
          <w:bCs/>
          <w:sz w:val="32"/>
          <w:szCs w:val="32"/>
          <w:rtl/>
        </w:rPr>
        <w:t>يتضح  من العرض السابق أن</w:t>
      </w:r>
      <w:r w:rsidRPr="00D314C6">
        <w:rPr>
          <w:rFonts w:ascii="Simplified Arabic" w:hAnsi="Simplified Arabic" w:cs="Simplified Arabic"/>
          <w:sz w:val="32"/>
          <w:szCs w:val="32"/>
          <w:rtl/>
        </w:rPr>
        <w:t xml:space="preserve"> الثقافة التنظيمية عبارة عن نظام من المعاني والافكار والعادات والتقاليد التي تعكس تزجيها المجتمعات وتراثها واعتقداتها ومبادئ فهي تحدد اطر التعامل والنمط الاداري السائد  الذي  يتاثر  بالتوجيهات  السائدة في محيط  العمل  الداخلي أو الخارجي الذي ييثر بدوره عل توجهات  افراد المنظمة وقادتها في اتخاذ الاجراءات اللازمة لتسيير العمل وفق ثقافة تعتمد إلى عدة مصادر بتابين الاستعدادات </w:t>
      </w:r>
      <w:r w:rsidRPr="00D314C6">
        <w:rPr>
          <w:rFonts w:ascii="Simplified Arabic" w:hAnsi="Simplified Arabic" w:cs="Simplified Arabic"/>
          <w:sz w:val="32"/>
          <w:szCs w:val="32"/>
          <w:rtl/>
        </w:rPr>
        <w:lastRenderedPageBreak/>
        <w:t xml:space="preserve">والخبرات ، ونمط  القيادة  الذي يؤثر بشكل عل الثقافة التنظيمية فيؤدي إلى  فرض نمط ثقافي إما يساعد على تطوير الاداء والابتكار والابداع أويؤدي إلى الجمود  والرقابة  والتقيد بالاوامر  والتعليمات وانجاز  العمل بالطرق  الروتينية الخالية من الابداع والابتكار والتي تعتمد على الروتين وتدرج السلطة  والمركزية  وغيرها من الاساليب  المتقادمة التي تجعل بانهيار المنظمة  وعدم  قدرتها على المنافسة  أو الاستمرار . </w:t>
      </w:r>
    </w:p>
    <w:p w14:paraId="75F4549F" w14:textId="77777777" w:rsidR="00B113AA" w:rsidRPr="00D314C6" w:rsidRDefault="00B113AA" w:rsidP="00B113AA">
      <w:pPr>
        <w:spacing w:after="96" w:line="240" w:lineRule="auto"/>
        <w:ind w:left="238"/>
        <w:jc w:val="both"/>
        <w:rPr>
          <w:rFonts w:ascii="Simplified Arabic" w:hAnsi="Simplified Arabic" w:cs="Simplified Arabic"/>
          <w:sz w:val="32"/>
          <w:szCs w:val="32"/>
        </w:rPr>
      </w:pPr>
    </w:p>
    <w:p w14:paraId="673E764B" w14:textId="77777777" w:rsidR="009A264C" w:rsidRDefault="009A264C" w:rsidP="009A264C">
      <w:pPr>
        <w:bidi w:val="0"/>
        <w:spacing w:after="0"/>
        <w:ind w:right="195"/>
        <w:jc w:val="right"/>
      </w:pPr>
      <w:r>
        <w:rPr>
          <w:rFonts w:ascii="Times New Roman" w:eastAsia="Times New Roman" w:hAnsi="Times New Roman" w:cs="Times New Roman"/>
        </w:rPr>
        <w:t xml:space="preserve"> </w:t>
      </w:r>
      <w:r>
        <w:rPr>
          <w:rFonts w:ascii="Times New Roman" w:eastAsia="Times New Roman" w:hAnsi="Times New Roman" w:cs="Times New Roman"/>
          <w:strike/>
        </w:rPr>
        <w:t xml:space="preserve">                                    </w:t>
      </w:r>
      <w:r>
        <w:rPr>
          <w:rFonts w:ascii="Times New Roman" w:eastAsia="Times New Roman" w:hAnsi="Times New Roman" w:cs="Times New Roman"/>
        </w:rPr>
        <w:t xml:space="preserve"> </w:t>
      </w:r>
    </w:p>
    <w:p w14:paraId="1420DBFA" w14:textId="6516BA50" w:rsidR="009A264C" w:rsidRPr="00A062BC" w:rsidRDefault="009A264C" w:rsidP="00B113AA">
      <w:pPr>
        <w:spacing w:after="1" w:line="240" w:lineRule="auto"/>
        <w:ind w:right="1985"/>
      </w:pPr>
      <w:r>
        <w:rPr>
          <w:b/>
          <w:bCs/>
          <w:szCs w:val="32"/>
          <w:rtl/>
        </w:rPr>
        <w:t xml:space="preserve">الكفاءة والفعالية في اداء </w:t>
      </w:r>
      <w:r w:rsidRPr="00A062BC">
        <w:rPr>
          <w:b/>
          <w:bCs/>
          <w:szCs w:val="32"/>
          <w:rtl/>
        </w:rPr>
        <w:t>المنظمات</w:t>
      </w:r>
      <w:r w:rsidR="00A062BC" w:rsidRPr="00A062BC">
        <w:rPr>
          <w:rFonts w:hint="cs"/>
          <w:rtl/>
        </w:rPr>
        <w:t xml:space="preserve"> :</w:t>
      </w:r>
      <w:r w:rsidRPr="00D314C6">
        <w:rPr>
          <w:rFonts w:ascii="Simplified Arabic" w:hAnsi="Simplified Arabic" w:cs="Simplified Arabic"/>
          <w:b/>
          <w:bCs/>
          <w:sz w:val="32"/>
          <w:szCs w:val="32"/>
          <w:rtl/>
        </w:rPr>
        <w:t xml:space="preserve">  </w:t>
      </w:r>
    </w:p>
    <w:p w14:paraId="4BA3B9F8" w14:textId="10A52779" w:rsidR="009A264C" w:rsidRPr="00D314C6" w:rsidRDefault="009A264C" w:rsidP="00B113AA">
      <w:pPr>
        <w:spacing w:after="108" w:line="240" w:lineRule="auto"/>
        <w:ind w:left="133"/>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  أن الأداء هيعتبر مجالا للدراسة والتحليل وفي العقـب التاريخيـة كـان لهـذا الـدور اثـر كبير فـي تطوير والعملياتً والممارسات الادارية علي ارض الواقـع وقد لوحظ ان الاداء في المنظمات والشـركات هـي الاقـدر علـي احـداث تطـوير حقيقـي وفاعـل فـي اداء المنظمات. </w:t>
      </w:r>
    </w:p>
    <w:p w14:paraId="6322491E" w14:textId="2AE80155" w:rsidR="009A264C" w:rsidRPr="00D314C6" w:rsidRDefault="009A264C" w:rsidP="00B113AA">
      <w:pPr>
        <w:spacing w:after="4" w:line="240" w:lineRule="auto"/>
        <w:ind w:left="133"/>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   فهو يعطي لهذه المهمـة قـدراً كافيا من الاهتمـام والعناية كما ان ادارة تطوير الاداء عمليـة تتبـع فـي اساسـها من واقـع ذاتـي هـادف وقدرة تاهيليـة متعاملـة لـدى قيادات مسؤلة في المنظمة باعتبارها الاعرق بمواطن القوة والضعي في الاداء. </w:t>
      </w:r>
    </w:p>
    <w:p w14:paraId="355BDE90" w14:textId="733F64B5" w:rsidR="009A264C" w:rsidRDefault="009A264C" w:rsidP="00B113AA">
      <w:pPr>
        <w:spacing w:line="240" w:lineRule="auto"/>
        <w:jc w:val="both"/>
        <w:rPr>
          <w:rFonts w:ascii="Simplified Arabic" w:hAnsi="Simplified Arabic" w:cs="Simplified Arabic"/>
          <w:sz w:val="32"/>
          <w:szCs w:val="32"/>
          <w:rtl/>
        </w:rPr>
      </w:pPr>
      <w:r w:rsidRPr="00D314C6">
        <w:rPr>
          <w:rFonts w:ascii="Simplified Arabic" w:hAnsi="Simplified Arabic" w:cs="Simplified Arabic"/>
          <w:sz w:val="32"/>
          <w:szCs w:val="32"/>
          <w:rtl/>
        </w:rPr>
        <w:t xml:space="preserve"> ويعتبر الاداء المحور الرئيسي الذي ينصب حوله جهود المنظمة ويشكل بامتياز اهم اهداف المنظمة حيث تتوقي كفائة أي منظمة في أي قطاع كانت على كفائة الاداء، والتي يفترض ان وظائفها التي تسند اليها بكل فعالية، حتى تقوم بذلك تعمل على تقييم الاداء وتستعمل فيها مقاييس رسمية توضح اسس علمية وموضوعية والتي تزودهم جميعا بالمعلومات الضرورية في الاتجاه الذي يحقق اهداف المنظمات</w:t>
      </w:r>
      <w:r w:rsidR="00B113AA">
        <w:rPr>
          <w:rFonts w:ascii="Simplified Arabic" w:hAnsi="Simplified Arabic" w:cs="Simplified Arabic" w:hint="cs"/>
          <w:sz w:val="32"/>
          <w:szCs w:val="32"/>
          <w:rtl/>
        </w:rPr>
        <w:t>.</w:t>
      </w:r>
    </w:p>
    <w:p w14:paraId="4FCDB438" w14:textId="77777777" w:rsidR="00B113AA" w:rsidRPr="00D314C6" w:rsidRDefault="00B113AA" w:rsidP="00B113AA">
      <w:pPr>
        <w:spacing w:line="240" w:lineRule="auto"/>
        <w:jc w:val="both"/>
        <w:rPr>
          <w:rFonts w:ascii="Simplified Arabic" w:hAnsi="Simplified Arabic" w:cs="Simplified Arabic"/>
          <w:sz w:val="32"/>
          <w:szCs w:val="32"/>
          <w:rtl/>
        </w:rPr>
      </w:pPr>
    </w:p>
    <w:p w14:paraId="20760BE9" w14:textId="77777777" w:rsidR="009A264C" w:rsidRPr="00D314C6" w:rsidRDefault="009A264C" w:rsidP="00B113AA">
      <w:pPr>
        <w:spacing w:line="240" w:lineRule="auto"/>
        <w:ind w:right="1490"/>
        <w:jc w:val="both"/>
        <w:rPr>
          <w:rFonts w:ascii="Simplified Arabic" w:hAnsi="Simplified Arabic" w:cs="Simplified Arabic"/>
          <w:b/>
          <w:bCs/>
          <w:sz w:val="32"/>
          <w:szCs w:val="32"/>
        </w:rPr>
      </w:pPr>
      <w:r w:rsidRPr="00D314C6">
        <w:rPr>
          <w:rFonts w:ascii="Simplified Arabic" w:hAnsi="Simplified Arabic" w:cs="Simplified Arabic"/>
          <w:b/>
          <w:bCs/>
          <w:sz w:val="32"/>
          <w:szCs w:val="32"/>
          <w:rtl/>
        </w:rPr>
        <w:t xml:space="preserve">الكفاءة والفعالية:  </w:t>
      </w:r>
    </w:p>
    <w:p w14:paraId="6BB3BC10" w14:textId="77777777" w:rsidR="009A264C" w:rsidRPr="00D314C6" w:rsidRDefault="009A264C" w:rsidP="00B113AA">
      <w:pPr>
        <w:spacing w:after="107" w:line="240" w:lineRule="auto"/>
        <w:ind w:left="245" w:hanging="10"/>
        <w:jc w:val="both"/>
        <w:rPr>
          <w:rFonts w:ascii="Simplified Arabic" w:hAnsi="Simplified Arabic" w:cs="Simplified Arabic"/>
          <w:b/>
          <w:bCs/>
          <w:sz w:val="32"/>
          <w:szCs w:val="32"/>
        </w:rPr>
      </w:pPr>
      <w:r w:rsidRPr="00D314C6">
        <w:rPr>
          <w:rFonts w:ascii="Simplified Arabic" w:hAnsi="Simplified Arabic" w:cs="Simplified Arabic"/>
          <w:b/>
          <w:bCs/>
          <w:sz w:val="32"/>
          <w:szCs w:val="32"/>
          <w:rtl/>
        </w:rPr>
        <w:t xml:space="preserve">مفهوم الكفاءة:  </w:t>
      </w:r>
    </w:p>
    <w:p w14:paraId="6942AA85" w14:textId="776CCDB6" w:rsidR="009A264C" w:rsidRPr="00D314C6" w:rsidRDefault="009A264C" w:rsidP="00B113AA">
      <w:pPr>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   يشير مفهوم الكفاءة إلى العلاقة بين المدخلات أوالموارد فيما بينها أي المستخدمة فعلياً والمخطط استخدامها واحد مقاييس أداء نظام الإدارة العملية في جانب المدخلات. </w:t>
      </w:r>
    </w:p>
    <w:p w14:paraId="3D94A222" w14:textId="77777777" w:rsidR="009A264C" w:rsidRPr="00D314C6" w:rsidRDefault="009A264C" w:rsidP="00B113AA">
      <w:pPr>
        <w:spacing w:after="0"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lastRenderedPageBreak/>
        <w:t xml:space="preserve">والكفاءة هي أداء الاعمال بأقل جهد وتكلفة و زمن فالمدير الكفء هو الذي يحقق أفضل النتائج بالمقارنة مع المدخلات المستخدمة ويستطيع  خفض تكلفة الموارد المستخدمة. </w:t>
      </w:r>
    </w:p>
    <w:p w14:paraId="0A1CC8D3" w14:textId="77777777" w:rsidR="009A264C" w:rsidRPr="00D314C6" w:rsidRDefault="009A264C" w:rsidP="00B113AA">
      <w:pPr>
        <w:spacing w:after="0"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  وتعكس الكفاءة قدرة المنظمة على الاستغلال الأمثل للموارد في فترة زمنية قصيرة ويقع عبء تحقيق الكفاءة على الإدارة التشغيلية وهي أهم المبادئ لتطوير علم الإدارة وأحد أهدافه أي علم الإدارة.  </w:t>
      </w:r>
    </w:p>
    <w:p w14:paraId="0D50EB4C" w14:textId="3D141989" w:rsidR="009A264C" w:rsidRPr="00A062BC" w:rsidRDefault="009A264C" w:rsidP="00B113AA">
      <w:pPr>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    وأهم التحديات التي تواجه المنظمات هي وجود معرفة بالكفاءة وهي محصلة تفاعل مكونات الأداء الكلي للمنظمة بما تحويه من أنشطة فتحليل المنظمة يحدد النواحي التي يجب أن توجه إليها جهود الإصلاح فهل هذه الجهود توجه نحو الموارد البشرية ؟أم توجه نحو الجوانب الفنية؟ أم التجهيزات المادية؟ أم النواحي التنظيمية؟ أم كل هذه النواحي جميعا؟ فتحقيق الكفاءة يعطي مؤشر على سلامة الطرق التي تسلكها المنظمة نحو تحقيق أهدافها الصحيحة لا يمكن تحقيقها الا  من خلال الطرق الصحيحة والكفاءة عنصر من عناصر النمو والتقدم الإقتصادي وتنعكس على المنظمات والأفراد </w:t>
      </w:r>
      <w:r w:rsidR="00A062BC">
        <w:rPr>
          <w:rFonts w:ascii="Simplified Arabic" w:hAnsi="Simplified Arabic" w:cs="Simplified Arabic" w:hint="cs"/>
          <w:sz w:val="32"/>
          <w:szCs w:val="32"/>
          <w:rtl/>
        </w:rPr>
        <w:t>.</w:t>
      </w:r>
    </w:p>
    <w:p w14:paraId="745F6F44" w14:textId="77777777" w:rsidR="009A264C" w:rsidRPr="00D314C6" w:rsidRDefault="009A264C" w:rsidP="00B113AA">
      <w:pPr>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وينبغي أن نركز على مفهومين للكفاءة في ما يتعلق بجانب كيفي والذي يهتم بالعملية الإدارية التي تنصب على كل أجزاء المنظمة وجانب كمي يتعلق بالإنتاجية وعوامل الإنتاج. </w:t>
      </w:r>
    </w:p>
    <w:p w14:paraId="0C3C6770" w14:textId="77777777" w:rsidR="009A264C" w:rsidRPr="00D314C6" w:rsidRDefault="009A264C" w:rsidP="00B113AA">
      <w:pPr>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فالعوامل المثيرة في الكفاءة للمنظمة ومتعددة إنسانية وفنية وداخلية وخارجية وتتباين من حيث درجة تأثيرها تبعا لظروف كل موقف فالعوامل الإنسانية تتمثل في القدرة الأداء والعلم و الخبرة و التدريب والمهارة فالمعرفة هي أن يحيط لأفراد بالأصول والمبادئ التي تحكم عماه والمهارة  هي القدرة على تطبيق تلك الأصول والمبادئ فالشخص قد يكون ملماً بالأصول والمبادئ والأسس العملية في  المنظمة ولكن ليس هذا كافياً ليجعل الشخص يعمل بكفاءة أي من تطبيقها والتعامل معها بمرونة. </w:t>
      </w:r>
    </w:p>
    <w:p w14:paraId="0458DE2D" w14:textId="2A98A88C" w:rsidR="009A264C" w:rsidRDefault="009A264C" w:rsidP="00B113AA">
      <w:pPr>
        <w:spacing w:after="72" w:line="240" w:lineRule="auto"/>
        <w:ind w:left="238"/>
        <w:jc w:val="both"/>
        <w:rPr>
          <w:rFonts w:ascii="Simplified Arabic" w:hAnsi="Simplified Arabic" w:cs="Simplified Arabic"/>
          <w:sz w:val="32"/>
          <w:szCs w:val="32"/>
          <w:rtl/>
        </w:rPr>
      </w:pPr>
      <w:r w:rsidRPr="00D314C6">
        <w:rPr>
          <w:rFonts w:ascii="Simplified Arabic" w:hAnsi="Simplified Arabic" w:cs="Simplified Arabic"/>
          <w:sz w:val="32"/>
          <w:szCs w:val="32"/>
          <w:rtl/>
        </w:rPr>
        <w:t xml:space="preserve">العامل الثاني الفني وتشمل التكنولوجيا والآلات وتصميم العمل وطرق وأساليب المنظمة في تقديم الخدمات أو الإنتاج و شك ان العوامل الفنية لها تأثيرها الهام على الكفاءة </w:t>
      </w:r>
      <w:r w:rsidR="00491328" w:rsidRPr="00D314C6">
        <w:rPr>
          <w:rFonts w:ascii="Simplified Arabic" w:hAnsi="Simplified Arabic" w:cs="Simplified Arabic" w:hint="cs"/>
          <w:sz w:val="32"/>
          <w:szCs w:val="32"/>
          <w:rtl/>
        </w:rPr>
        <w:t>إلا أن</w:t>
      </w:r>
      <w:r w:rsidRPr="00D314C6">
        <w:rPr>
          <w:rFonts w:ascii="Simplified Arabic" w:hAnsi="Simplified Arabic" w:cs="Simplified Arabic"/>
          <w:sz w:val="32"/>
          <w:szCs w:val="32"/>
          <w:rtl/>
        </w:rPr>
        <w:t xml:space="preserve"> أداء الفرد والعامل الإنساني هو المحدد الأساسي للكفاءة وأن الإدارة عليها استخدام أساليب متطورة للتعامل مع تلك العوامل وترفع من قدرات الفرد</w:t>
      </w:r>
      <w:r w:rsidR="00A062BC">
        <w:rPr>
          <w:rFonts w:ascii="Simplified Arabic" w:hAnsi="Simplified Arabic" w:cs="Simplified Arabic" w:hint="cs"/>
          <w:sz w:val="32"/>
          <w:szCs w:val="32"/>
          <w:rtl/>
        </w:rPr>
        <w:t>.</w:t>
      </w:r>
      <w:r w:rsidRPr="00D314C6">
        <w:rPr>
          <w:rFonts w:ascii="Simplified Arabic" w:hAnsi="Simplified Arabic" w:cs="Simplified Arabic"/>
          <w:sz w:val="32"/>
          <w:szCs w:val="32"/>
          <w:rtl/>
        </w:rPr>
        <w:t xml:space="preserve"> </w:t>
      </w:r>
    </w:p>
    <w:p w14:paraId="68E2D957" w14:textId="77777777" w:rsidR="00B113AA" w:rsidRPr="00D314C6" w:rsidRDefault="00B113AA" w:rsidP="00B113AA">
      <w:pPr>
        <w:spacing w:after="72" w:line="240" w:lineRule="auto"/>
        <w:ind w:left="238"/>
        <w:jc w:val="both"/>
        <w:rPr>
          <w:rFonts w:ascii="Simplified Arabic" w:hAnsi="Simplified Arabic" w:cs="Simplified Arabic"/>
          <w:sz w:val="32"/>
          <w:szCs w:val="32"/>
        </w:rPr>
      </w:pPr>
    </w:p>
    <w:p w14:paraId="60501772" w14:textId="77777777" w:rsidR="009A264C" w:rsidRPr="00D314C6" w:rsidRDefault="009A264C" w:rsidP="00B113AA">
      <w:pPr>
        <w:spacing w:after="107" w:line="240" w:lineRule="auto"/>
        <w:ind w:left="245" w:hanging="10"/>
        <w:jc w:val="both"/>
        <w:rPr>
          <w:rFonts w:ascii="Simplified Arabic" w:hAnsi="Simplified Arabic" w:cs="Simplified Arabic"/>
          <w:b/>
          <w:bCs/>
          <w:sz w:val="32"/>
          <w:szCs w:val="32"/>
        </w:rPr>
      </w:pPr>
      <w:r w:rsidRPr="00D314C6">
        <w:rPr>
          <w:rFonts w:ascii="Simplified Arabic" w:hAnsi="Simplified Arabic" w:cs="Simplified Arabic"/>
          <w:b/>
          <w:bCs/>
          <w:sz w:val="32"/>
          <w:szCs w:val="32"/>
          <w:rtl/>
        </w:rPr>
        <w:lastRenderedPageBreak/>
        <w:t xml:space="preserve">مفهوم الفعالية: </w:t>
      </w:r>
    </w:p>
    <w:p w14:paraId="7BA06BF8" w14:textId="4EEA07EB" w:rsidR="009A264C" w:rsidRPr="00D314C6" w:rsidRDefault="009A264C" w:rsidP="00B113AA">
      <w:pPr>
        <w:tabs>
          <w:tab w:val="left" w:pos="8600"/>
        </w:tabs>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 فقد عرفها بأنها الدرجة التي تدرك أو تحقق بها المنظمة أهدافها فالفعالية تعني تحقيق الهدي أو الوصول إلى النتائج التي يتم تحديدها مسبقا وبالتالي الأهداف المراد بلوغها بل مما يحققه المدير. </w:t>
      </w:r>
    </w:p>
    <w:p w14:paraId="545AF716" w14:textId="4348A50B" w:rsidR="009A264C" w:rsidRPr="00D314C6" w:rsidRDefault="009A264C" w:rsidP="00B113AA">
      <w:pPr>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  وتتمثل الفعالية الاوسع الاشمل لمعرفة أداء المنظمات و القدرة على تحقيق الاهداف و الضرورة تقتضي اعتماد على الفعالية عند دراسة الأداء في مختلف المجالات خاصة الإدارة الاستراتيجية ويرى كاست </w:t>
      </w:r>
      <w:r w:rsidRPr="00D314C6">
        <w:rPr>
          <w:rFonts w:ascii="Simplified Arabic" w:hAnsi="Simplified Arabic" w:cs="Simplified Arabic"/>
          <w:sz w:val="32"/>
          <w:szCs w:val="32"/>
        </w:rPr>
        <w:t>Cast</w:t>
      </w:r>
      <w:r w:rsidRPr="00D314C6">
        <w:rPr>
          <w:rFonts w:ascii="Simplified Arabic" w:hAnsi="Simplified Arabic" w:cs="Simplified Arabic"/>
          <w:sz w:val="32"/>
          <w:szCs w:val="32"/>
          <w:rtl/>
        </w:rPr>
        <w:t xml:space="preserve"> ورود تزويج أن الفعالية تعني قدرة المنظمة على تحقيق أهدافها في شكل زيادة حجم المبيعات والزيادة في السوق وتحقيق رضا العاملين بها وتنمية الموارد البشرية</w:t>
      </w:r>
      <w:r w:rsidR="00A062BC">
        <w:rPr>
          <w:rFonts w:ascii="Simplified Arabic" w:hAnsi="Simplified Arabic" w:cs="Simplified Arabic" w:hint="cs"/>
          <w:sz w:val="32"/>
          <w:szCs w:val="32"/>
          <w:rtl/>
        </w:rPr>
        <w:t>.</w:t>
      </w:r>
      <w:r w:rsidRPr="00D314C6">
        <w:rPr>
          <w:rFonts w:ascii="Simplified Arabic" w:hAnsi="Simplified Arabic" w:cs="Simplified Arabic"/>
          <w:sz w:val="32"/>
          <w:szCs w:val="32"/>
          <w:rtl/>
        </w:rPr>
        <w:t xml:space="preserve"> </w:t>
      </w:r>
    </w:p>
    <w:p w14:paraId="40C5F9B5" w14:textId="77777777" w:rsidR="009A264C" w:rsidRPr="00D314C6" w:rsidRDefault="009A264C" w:rsidP="00B113AA">
      <w:pPr>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وهوني وستبرز ينظرون للفعالية على أنها الإنتاجية المرتفعة والمرونة وقدرة للمنظمة على التكيف مع  البيئة بالاضافة إلى القدرة على  الاستقرار و الابتكار وتشير الفعالية إلى أداء الأعمال الصحيحة  بطريقة صحيحة والفعالية تعني أشياء عديدة ومختلفة عند الأفراد كل ينظر إليها من زاويته الخاصة ولأن قياس أداء  المنظمات بمقاييس عديدة ونجاح المنظمات يعتمد على الأداء المناسب في المجالات المتعددة لها لذلك يجب أن يعكس تعريف الفعالية ذلك كما يجب أن يأخذ في الاعتبار الوسائل (العمليات ) والغايات (المخرجات). </w:t>
      </w:r>
    </w:p>
    <w:p w14:paraId="0609721E" w14:textId="77777777" w:rsidR="009A264C" w:rsidRPr="00D314C6" w:rsidRDefault="009A264C" w:rsidP="00B113AA">
      <w:pPr>
        <w:spacing w:line="240" w:lineRule="auto"/>
        <w:ind w:left="238"/>
        <w:jc w:val="both"/>
        <w:rPr>
          <w:rFonts w:ascii="Simplified Arabic" w:hAnsi="Simplified Arabic" w:cs="Simplified Arabic"/>
          <w:sz w:val="32"/>
          <w:szCs w:val="32"/>
        </w:rPr>
      </w:pPr>
      <w:r w:rsidRPr="00D314C6">
        <w:rPr>
          <w:rFonts w:ascii="Simplified Arabic" w:hAnsi="Simplified Arabic" w:cs="Simplified Arabic"/>
          <w:sz w:val="32"/>
          <w:szCs w:val="32"/>
          <w:rtl/>
        </w:rPr>
        <w:t xml:space="preserve">وتمثل الفعالية المفهوم الاوسع والاشمل لقياس اداء المنظمات فإن  الاداء الاستراتيجي ما هو الا دراسة وبحث وقياس فعالية المنظمة ويرى أن مدخل الفعالية هو استخدام مناسب لقياس الاداء وخاصة الجانب الاستراتيجي. </w:t>
      </w:r>
    </w:p>
    <w:p w14:paraId="336BA8D0" w14:textId="54F06B37" w:rsidR="009A264C" w:rsidRPr="00D314C6" w:rsidRDefault="009A264C" w:rsidP="00B113AA">
      <w:pPr>
        <w:spacing w:line="240" w:lineRule="auto"/>
        <w:ind w:left="238"/>
        <w:jc w:val="both"/>
        <w:rPr>
          <w:rFonts w:ascii="Simplified Arabic" w:hAnsi="Simplified Arabic" w:cs="Simplified Arabic"/>
          <w:sz w:val="32"/>
          <w:szCs w:val="32"/>
          <w:rtl/>
        </w:rPr>
      </w:pPr>
      <w:r w:rsidRPr="00D314C6">
        <w:rPr>
          <w:rFonts w:ascii="Simplified Arabic" w:hAnsi="Simplified Arabic" w:cs="Simplified Arabic"/>
          <w:sz w:val="32"/>
          <w:szCs w:val="32"/>
          <w:rtl/>
        </w:rPr>
        <w:t xml:space="preserve"> إن الفعالية وارتباطها بالتفوق يمثل قدرتها كميزان اداء تستطيع المنظمة من خلالها أن تنافس بأفضل الصيغ والأساليب والتالي تتميز على المنظمات المنافسة  المنظمة الفعالة تقتصر على خصائص معنية تشتق منها نظرية عامة للفعالية فالاهداف وطبيعة النشاط وتركيبه القوه العاملة بها ووجهة نظر الادارة  العليا وتتوقي كذل فعالية المنظمة على البيئة المحيطة وظروفها ومتطلباتها وضغوطها والفرص الموجودة بها وهذا ما تأخذه نظرية النظم </w:t>
      </w:r>
      <w:r w:rsidRPr="00D314C6">
        <w:rPr>
          <w:rFonts w:ascii="Simplified Arabic" w:hAnsi="Simplified Arabic" w:cs="Simplified Arabic"/>
          <w:sz w:val="32"/>
          <w:szCs w:val="32"/>
          <w:rtl/>
        </w:rPr>
        <w:lastRenderedPageBreak/>
        <w:t xml:space="preserve">في الاعتبار إذ أنها تنظر إلى المنظمة نظرة شاملة وعسقتها  بأجزائها الداخلية  و الخارجية و تنظر إلى التفاعل الذي يتم وتأثيره على الأداء الكلي للمنظمة والبيئة المحيطة بها.  </w:t>
      </w:r>
    </w:p>
    <w:p w14:paraId="44380B14" w14:textId="77777777" w:rsidR="009A264C" w:rsidRPr="00C80216" w:rsidRDefault="009A264C" w:rsidP="00B113AA">
      <w:pPr>
        <w:spacing w:after="113" w:line="240" w:lineRule="auto"/>
        <w:ind w:left="244" w:hanging="10"/>
        <w:jc w:val="both"/>
        <w:rPr>
          <w:rFonts w:ascii="Simplified Arabic" w:hAnsi="Simplified Arabic" w:cs="Simplified Arabic"/>
          <w:sz w:val="32"/>
          <w:szCs w:val="32"/>
        </w:rPr>
      </w:pPr>
      <w:r w:rsidRPr="00C80216">
        <w:rPr>
          <w:rFonts w:ascii="Simplified Arabic" w:hAnsi="Simplified Arabic" w:cs="Simplified Arabic"/>
          <w:b/>
          <w:bCs/>
          <w:sz w:val="32"/>
          <w:szCs w:val="32"/>
          <w:rtl/>
        </w:rPr>
        <w:t xml:space="preserve">الفرق بين  الكفاءة و الفعالية: </w:t>
      </w:r>
    </w:p>
    <w:p w14:paraId="350DDE1A" w14:textId="77777777" w:rsidR="009A264C" w:rsidRPr="00C80216" w:rsidRDefault="009A264C" w:rsidP="00B113AA">
      <w:pPr>
        <w:spacing w:line="240" w:lineRule="auto"/>
        <w:ind w:left="238" w:right="90" w:firstLine="2"/>
        <w:jc w:val="both"/>
        <w:rPr>
          <w:rFonts w:ascii="Simplified Arabic" w:hAnsi="Simplified Arabic" w:cs="Simplified Arabic"/>
          <w:sz w:val="32"/>
          <w:szCs w:val="32"/>
        </w:rPr>
      </w:pPr>
      <w:r w:rsidRPr="00C80216">
        <w:rPr>
          <w:rFonts w:ascii="Simplified Arabic" w:hAnsi="Simplified Arabic" w:cs="Simplified Arabic"/>
          <w:sz w:val="32"/>
          <w:szCs w:val="32"/>
          <w:rtl/>
        </w:rPr>
        <w:t>الفرق بين الكفاءة والفعالية حيث يمثل الفعالية المفهوم وا سع  والأشمل ويمكن توضيح ذلك من خلال الجدول أدناه  جدول(</w:t>
      </w:r>
      <w:r w:rsidRPr="00C80216">
        <w:rPr>
          <w:rFonts w:ascii="Simplified Arabic" w:hAnsi="Simplified Arabic" w:cs="Simplified Arabic"/>
          <w:sz w:val="32"/>
          <w:szCs w:val="32"/>
        </w:rPr>
        <w:t>4</w:t>
      </w:r>
      <w:r w:rsidRPr="00C80216">
        <w:rPr>
          <w:rFonts w:ascii="Simplified Arabic" w:hAnsi="Simplified Arabic" w:cs="Simplified Arabic"/>
          <w:sz w:val="32"/>
          <w:szCs w:val="32"/>
          <w:rtl/>
        </w:rPr>
        <w:t>/</w:t>
      </w:r>
      <w:r w:rsidRPr="00C80216">
        <w:rPr>
          <w:rFonts w:ascii="Simplified Arabic" w:hAnsi="Simplified Arabic" w:cs="Simplified Arabic"/>
          <w:sz w:val="32"/>
          <w:szCs w:val="32"/>
        </w:rPr>
        <w:t>8</w:t>
      </w:r>
      <w:r w:rsidRPr="00C80216">
        <w:rPr>
          <w:rFonts w:ascii="Simplified Arabic" w:hAnsi="Simplified Arabic" w:cs="Simplified Arabic"/>
          <w:sz w:val="32"/>
          <w:szCs w:val="32"/>
          <w:rtl/>
        </w:rPr>
        <w:t>/</w:t>
      </w:r>
      <w:r w:rsidRPr="00C80216">
        <w:rPr>
          <w:rFonts w:ascii="Simplified Arabic" w:hAnsi="Simplified Arabic" w:cs="Simplified Arabic"/>
          <w:sz w:val="32"/>
          <w:szCs w:val="32"/>
        </w:rPr>
        <w:t>4</w:t>
      </w:r>
      <w:r w:rsidRPr="00C80216">
        <w:rPr>
          <w:rFonts w:ascii="Simplified Arabic" w:hAnsi="Simplified Arabic" w:cs="Simplified Arabic"/>
          <w:sz w:val="32"/>
          <w:szCs w:val="32"/>
          <w:rtl/>
        </w:rPr>
        <w:t xml:space="preserve">) الفرق بين الكفاءة والفعالية  </w:t>
      </w:r>
    </w:p>
    <w:tbl>
      <w:tblPr>
        <w:tblW w:w="8944" w:type="dxa"/>
        <w:jc w:val="center"/>
        <w:tblCellMar>
          <w:top w:w="5" w:type="dxa"/>
          <w:left w:w="115" w:type="dxa"/>
          <w:right w:w="107" w:type="dxa"/>
        </w:tblCellMar>
        <w:tblLook w:val="04A0" w:firstRow="1" w:lastRow="0" w:firstColumn="1" w:lastColumn="0" w:noHBand="0" w:noVBand="1"/>
      </w:tblPr>
      <w:tblGrid>
        <w:gridCol w:w="4681"/>
        <w:gridCol w:w="4263"/>
      </w:tblGrid>
      <w:tr w:rsidR="009A264C" w:rsidRPr="00C80216" w14:paraId="1A619C6D" w14:textId="77777777" w:rsidTr="0083051B">
        <w:trPr>
          <w:trHeight w:val="540"/>
          <w:jc w:val="center"/>
        </w:trPr>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700E4B22" w14:textId="77777777" w:rsidR="009A264C" w:rsidRPr="00C80216" w:rsidRDefault="009A264C" w:rsidP="00B113AA">
            <w:pPr>
              <w:spacing w:after="0" w:line="240" w:lineRule="auto"/>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الفعالية </w:t>
            </w:r>
          </w:p>
        </w:tc>
        <w:tc>
          <w:tcPr>
            <w:tcW w:w="4263" w:type="dxa"/>
            <w:tcBorders>
              <w:top w:val="single" w:sz="4" w:space="0" w:color="000000"/>
              <w:left w:val="single" w:sz="4" w:space="0" w:color="000000"/>
              <w:bottom w:val="single" w:sz="4" w:space="0" w:color="000000"/>
              <w:right w:val="single" w:sz="4" w:space="0" w:color="000000"/>
            </w:tcBorders>
            <w:shd w:val="clear" w:color="auto" w:fill="auto"/>
          </w:tcPr>
          <w:p w14:paraId="6F654053" w14:textId="77777777" w:rsidR="009A264C" w:rsidRPr="00C80216" w:rsidRDefault="009A264C" w:rsidP="00B113AA">
            <w:pPr>
              <w:spacing w:after="0" w:line="240" w:lineRule="auto"/>
              <w:ind w:left="3"/>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الكفاءة  </w:t>
            </w:r>
          </w:p>
        </w:tc>
      </w:tr>
      <w:tr w:rsidR="009A264C" w:rsidRPr="00C80216" w14:paraId="4BD8D955" w14:textId="77777777" w:rsidTr="0083051B">
        <w:trPr>
          <w:trHeight w:val="540"/>
          <w:jc w:val="center"/>
        </w:trPr>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2DBAC735" w14:textId="77777777" w:rsidR="009A264C" w:rsidRPr="00C80216" w:rsidRDefault="009A264C" w:rsidP="00B113AA">
            <w:pPr>
              <w:spacing w:after="0" w:line="240" w:lineRule="auto"/>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يفكر ويعمل اشياء الصحيحة </w:t>
            </w:r>
          </w:p>
        </w:tc>
        <w:tc>
          <w:tcPr>
            <w:tcW w:w="4263" w:type="dxa"/>
            <w:tcBorders>
              <w:top w:val="single" w:sz="4" w:space="0" w:color="000000"/>
              <w:left w:val="single" w:sz="4" w:space="0" w:color="000000"/>
              <w:bottom w:val="single" w:sz="4" w:space="0" w:color="000000"/>
              <w:right w:val="single" w:sz="4" w:space="0" w:color="000000"/>
            </w:tcBorders>
            <w:shd w:val="clear" w:color="auto" w:fill="auto"/>
          </w:tcPr>
          <w:p w14:paraId="71790C46" w14:textId="77777777" w:rsidR="009A264C" w:rsidRPr="00C80216" w:rsidRDefault="009A264C" w:rsidP="00B113AA">
            <w:pPr>
              <w:spacing w:after="0" w:line="240" w:lineRule="auto"/>
              <w:ind w:left="2"/>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يعمل اشياء بطريقة صحيحة  </w:t>
            </w:r>
          </w:p>
        </w:tc>
      </w:tr>
      <w:tr w:rsidR="009A264C" w:rsidRPr="00C80216" w14:paraId="150B34D9" w14:textId="77777777" w:rsidTr="0083051B">
        <w:trPr>
          <w:trHeight w:val="540"/>
          <w:jc w:val="center"/>
        </w:trPr>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59166E1D" w14:textId="77777777" w:rsidR="009A264C" w:rsidRPr="00C80216" w:rsidRDefault="009A264C" w:rsidP="00B113AA">
            <w:pPr>
              <w:spacing w:after="0" w:line="240" w:lineRule="auto"/>
              <w:ind w:left="1"/>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يبتكر بدائل خسقه لحل المشاكل  </w:t>
            </w:r>
          </w:p>
        </w:tc>
        <w:tc>
          <w:tcPr>
            <w:tcW w:w="4263" w:type="dxa"/>
            <w:tcBorders>
              <w:top w:val="single" w:sz="4" w:space="0" w:color="000000"/>
              <w:left w:val="single" w:sz="4" w:space="0" w:color="000000"/>
              <w:bottom w:val="single" w:sz="4" w:space="0" w:color="000000"/>
              <w:right w:val="single" w:sz="4" w:space="0" w:color="000000"/>
            </w:tcBorders>
            <w:shd w:val="clear" w:color="auto" w:fill="auto"/>
          </w:tcPr>
          <w:p w14:paraId="4C8B3F60" w14:textId="77777777" w:rsidR="009A264C" w:rsidRPr="00C80216" w:rsidRDefault="009A264C" w:rsidP="00B113AA">
            <w:pPr>
              <w:spacing w:after="0" w:line="240" w:lineRule="auto"/>
              <w:ind w:left="3"/>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يحل المسائل التي تعترض طرق </w:t>
            </w:r>
          </w:p>
        </w:tc>
      </w:tr>
      <w:tr w:rsidR="009A264C" w:rsidRPr="00C80216" w14:paraId="4A112B5B" w14:textId="77777777" w:rsidTr="0083051B">
        <w:trPr>
          <w:trHeight w:val="540"/>
          <w:jc w:val="center"/>
        </w:trPr>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69F71CAE" w14:textId="77777777" w:rsidR="009A264C" w:rsidRPr="00C80216" w:rsidRDefault="009A264C" w:rsidP="00B113AA">
            <w:pPr>
              <w:spacing w:after="0" w:line="240" w:lineRule="auto"/>
              <w:ind w:left="1"/>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بأستخدام الموارد المتاحة بأقصى مثالية </w:t>
            </w:r>
          </w:p>
        </w:tc>
        <w:tc>
          <w:tcPr>
            <w:tcW w:w="4263" w:type="dxa"/>
            <w:tcBorders>
              <w:top w:val="single" w:sz="4" w:space="0" w:color="000000"/>
              <w:left w:val="single" w:sz="4" w:space="0" w:color="000000"/>
              <w:bottom w:val="single" w:sz="4" w:space="0" w:color="000000"/>
              <w:right w:val="single" w:sz="4" w:space="0" w:color="000000"/>
            </w:tcBorders>
            <w:shd w:val="clear" w:color="auto" w:fill="auto"/>
          </w:tcPr>
          <w:p w14:paraId="481433B9" w14:textId="77777777" w:rsidR="009A264C" w:rsidRPr="00C80216" w:rsidRDefault="009A264C" w:rsidP="00B113AA">
            <w:pPr>
              <w:spacing w:after="0" w:line="240" w:lineRule="auto"/>
              <w:ind w:left="1"/>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يحافظ على الموارد والأدوات  </w:t>
            </w:r>
          </w:p>
        </w:tc>
      </w:tr>
      <w:tr w:rsidR="009A264C" w:rsidRPr="00C80216" w14:paraId="269C7CAD" w14:textId="77777777" w:rsidTr="0083051B">
        <w:trPr>
          <w:trHeight w:val="542"/>
          <w:jc w:val="center"/>
        </w:trPr>
        <w:tc>
          <w:tcPr>
            <w:tcW w:w="4681" w:type="dxa"/>
            <w:tcBorders>
              <w:top w:val="single" w:sz="4" w:space="0" w:color="000000"/>
              <w:left w:val="single" w:sz="4" w:space="0" w:color="000000"/>
              <w:bottom w:val="single" w:sz="4" w:space="0" w:color="000000"/>
              <w:right w:val="single" w:sz="4" w:space="0" w:color="000000"/>
            </w:tcBorders>
            <w:shd w:val="clear" w:color="auto" w:fill="auto"/>
          </w:tcPr>
          <w:p w14:paraId="0FB91229" w14:textId="77777777" w:rsidR="009A264C" w:rsidRPr="00C80216" w:rsidRDefault="009A264C" w:rsidP="00B113AA">
            <w:pPr>
              <w:spacing w:after="0" w:line="240" w:lineRule="auto"/>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يعمل على زيادة الأرباح </w:t>
            </w:r>
          </w:p>
        </w:tc>
        <w:tc>
          <w:tcPr>
            <w:tcW w:w="4263" w:type="dxa"/>
            <w:tcBorders>
              <w:top w:val="single" w:sz="4" w:space="0" w:color="000000"/>
              <w:left w:val="single" w:sz="4" w:space="0" w:color="000000"/>
              <w:bottom w:val="single" w:sz="4" w:space="0" w:color="000000"/>
              <w:right w:val="single" w:sz="4" w:space="0" w:color="000000"/>
            </w:tcBorders>
            <w:shd w:val="clear" w:color="auto" w:fill="auto"/>
          </w:tcPr>
          <w:p w14:paraId="49FA690A" w14:textId="77777777" w:rsidR="009A264C" w:rsidRPr="00C80216" w:rsidRDefault="009A264C" w:rsidP="00B113AA">
            <w:pPr>
              <w:spacing w:after="0" w:line="240" w:lineRule="auto"/>
              <w:ind w:left="2"/>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يتبع النظام والمنهث الموضو  </w:t>
            </w:r>
          </w:p>
        </w:tc>
      </w:tr>
    </w:tbl>
    <w:p w14:paraId="12C04181" w14:textId="77777777" w:rsidR="009A264C" w:rsidRPr="00C80216" w:rsidRDefault="009A264C" w:rsidP="00B113AA">
      <w:pPr>
        <w:tabs>
          <w:tab w:val="right" w:pos="7856"/>
        </w:tabs>
        <w:spacing w:after="110" w:line="240" w:lineRule="auto"/>
        <w:ind w:right="540"/>
        <w:jc w:val="center"/>
        <w:rPr>
          <w:rFonts w:ascii="Simplified Arabic" w:hAnsi="Simplified Arabic" w:cs="Simplified Arabic"/>
          <w:sz w:val="32"/>
          <w:szCs w:val="32"/>
        </w:rPr>
      </w:pPr>
      <w:r w:rsidRPr="00C80216">
        <w:rPr>
          <w:rFonts w:ascii="Simplified Arabic" w:hAnsi="Simplified Arabic" w:cs="Simplified Arabic"/>
          <w:sz w:val="32"/>
          <w:szCs w:val="32"/>
          <w:rtl/>
        </w:rPr>
        <w:t>المصدر مؤيد سعد  نظرية المنظمة (عمان :دار وائل، 2005م)</w:t>
      </w:r>
    </w:p>
    <w:p w14:paraId="3C17CADF" w14:textId="77777777" w:rsidR="00364B0F" w:rsidRDefault="00364B0F" w:rsidP="00B113AA">
      <w:pPr>
        <w:spacing w:line="240" w:lineRule="auto"/>
        <w:ind w:left="238"/>
        <w:jc w:val="both"/>
        <w:rPr>
          <w:rFonts w:ascii="Simplified Arabic" w:hAnsi="Simplified Arabic" w:cs="Simplified Arabic"/>
          <w:sz w:val="32"/>
          <w:szCs w:val="32"/>
          <w:rtl/>
        </w:rPr>
      </w:pPr>
    </w:p>
    <w:p w14:paraId="749DB718" w14:textId="0E3C5865" w:rsidR="009A264C" w:rsidRPr="00C80216" w:rsidRDefault="009A264C" w:rsidP="00B113AA">
      <w:pPr>
        <w:spacing w:line="240" w:lineRule="auto"/>
        <w:ind w:left="238"/>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 يشير مفهوم الكفاءة إلى العلاقة بين المدخلات مع المخرجات وغالبا فينطاق زمن قصير الأجل فالمدير الكفء هو الذي يحقق أفضل النتائج ويستطيع خفض الموارد المستخدمة في تحقيق هذه النتائج.  </w:t>
      </w:r>
    </w:p>
    <w:p w14:paraId="61860DA0" w14:textId="680D2092" w:rsidR="009A264C" w:rsidRPr="00C80216" w:rsidRDefault="009A264C" w:rsidP="00B113AA">
      <w:pPr>
        <w:spacing w:line="240" w:lineRule="auto"/>
        <w:ind w:left="238"/>
        <w:jc w:val="both"/>
        <w:rPr>
          <w:rFonts w:ascii="Simplified Arabic" w:hAnsi="Simplified Arabic" w:cs="Simplified Arabic"/>
          <w:sz w:val="32"/>
          <w:szCs w:val="32"/>
        </w:rPr>
      </w:pPr>
      <w:r w:rsidRPr="00C80216">
        <w:rPr>
          <w:rFonts w:ascii="Simplified Arabic" w:hAnsi="Simplified Arabic" w:cs="Simplified Arabic"/>
          <w:sz w:val="32"/>
          <w:szCs w:val="32"/>
          <w:rtl/>
        </w:rPr>
        <w:t>ومن جانب  أخر يشير مفهوم الفعالية إلى قدرة المنظمة على تحقيق اهدافها ،وهما في ذلك تحقيق موقع تنافسي متميز</w:t>
      </w:r>
      <w:r w:rsidR="00A062BC">
        <w:rPr>
          <w:rFonts w:ascii="Simplified Arabic" w:hAnsi="Simplified Arabic" w:cs="Simplified Arabic" w:hint="cs"/>
          <w:sz w:val="32"/>
          <w:szCs w:val="32"/>
          <w:rtl/>
        </w:rPr>
        <w:t xml:space="preserve"> </w:t>
      </w:r>
      <w:r w:rsidRPr="00C80216">
        <w:rPr>
          <w:rFonts w:ascii="Simplified Arabic" w:hAnsi="Simplified Arabic" w:cs="Simplified Arabic"/>
          <w:sz w:val="32"/>
          <w:szCs w:val="32"/>
          <w:rtl/>
        </w:rPr>
        <w:t xml:space="preserve">في السوق وتشير الفعالية على أداء الأشياء الصحيحة،ويمكن توضيح الفرق في الآتي: </w:t>
      </w:r>
    </w:p>
    <w:p w14:paraId="6EC5A158" w14:textId="77777777" w:rsidR="009A264C" w:rsidRPr="00C80216" w:rsidRDefault="009A264C" w:rsidP="00B113AA">
      <w:pPr>
        <w:spacing w:after="52" w:line="240" w:lineRule="auto"/>
        <w:ind w:left="455" w:hanging="464"/>
        <w:jc w:val="both"/>
        <w:rPr>
          <w:rFonts w:ascii="Simplified Arabic" w:hAnsi="Simplified Arabic" w:cs="Simplified Arabic"/>
          <w:sz w:val="32"/>
          <w:szCs w:val="32"/>
        </w:rPr>
      </w:pPr>
      <w:r w:rsidRPr="00C80216">
        <w:rPr>
          <w:rFonts w:ascii="Simplified Arabic" w:hAnsi="Simplified Arabic" w:cs="Simplified Arabic"/>
          <w:sz w:val="32"/>
          <w:szCs w:val="32"/>
          <w:rtl/>
        </w:rPr>
        <w:t xml:space="preserve"> أ.</w:t>
      </w:r>
      <w:r w:rsidRPr="00C80216">
        <w:rPr>
          <w:rFonts w:ascii="Simplified Arabic" w:eastAsia="Arial" w:hAnsi="Simplified Arabic" w:cs="Simplified Arabic"/>
          <w:sz w:val="32"/>
          <w:szCs w:val="32"/>
          <w:rtl/>
        </w:rPr>
        <w:t xml:space="preserve"> ‌</w:t>
      </w:r>
      <w:r w:rsidRPr="00C80216">
        <w:rPr>
          <w:rFonts w:ascii="Simplified Arabic" w:hAnsi="Simplified Arabic" w:cs="Simplified Arabic"/>
          <w:sz w:val="32"/>
          <w:szCs w:val="32"/>
          <w:rtl/>
        </w:rPr>
        <w:t xml:space="preserve">الكفاءة عامل داخلي يعكس قدرة المنظمة على تحقيق استغلال الأمثل للموارد في حين أن الفعالية عامل خارجي ويعكس عسقة المنظمة بالبيئة الخارجية. </w:t>
      </w:r>
    </w:p>
    <w:p w14:paraId="2ECB8E3A" w14:textId="77777777" w:rsidR="009A264C" w:rsidRPr="00C80216" w:rsidRDefault="009A264C" w:rsidP="00B113AA">
      <w:pPr>
        <w:spacing w:after="52" w:line="240" w:lineRule="auto"/>
        <w:ind w:left="453" w:hanging="462"/>
        <w:rPr>
          <w:rFonts w:ascii="Simplified Arabic" w:hAnsi="Simplified Arabic" w:cs="Simplified Arabic"/>
          <w:sz w:val="32"/>
          <w:szCs w:val="32"/>
        </w:rPr>
      </w:pPr>
      <w:r w:rsidRPr="00C80216">
        <w:rPr>
          <w:rFonts w:ascii="Simplified Arabic" w:hAnsi="Simplified Arabic" w:cs="Simplified Arabic"/>
          <w:sz w:val="32"/>
          <w:szCs w:val="32"/>
          <w:rtl/>
        </w:rPr>
        <w:t xml:space="preserve"> ب.</w:t>
      </w:r>
      <w:r w:rsidRPr="00C80216">
        <w:rPr>
          <w:rFonts w:ascii="Simplified Arabic" w:eastAsia="Arial" w:hAnsi="Simplified Arabic" w:cs="Simplified Arabic"/>
          <w:sz w:val="32"/>
          <w:szCs w:val="32"/>
          <w:rtl/>
        </w:rPr>
        <w:t>‌</w:t>
      </w:r>
      <w:r w:rsidRPr="00C80216">
        <w:rPr>
          <w:rFonts w:ascii="Simplified Arabic" w:hAnsi="Simplified Arabic" w:cs="Simplified Arabic"/>
          <w:sz w:val="32"/>
          <w:szCs w:val="32"/>
          <w:rtl/>
        </w:rPr>
        <w:t xml:space="preserve">تحقيق الكفاءة يتم في إطار زمني قصير الأجل في حين أن الفعالية  تتم في نطاق زمني طويل.  </w:t>
      </w:r>
    </w:p>
    <w:p w14:paraId="521C1838" w14:textId="0158B939" w:rsidR="009A264C" w:rsidRPr="00C80216" w:rsidRDefault="009A264C" w:rsidP="00B113AA">
      <w:pPr>
        <w:spacing w:after="60" w:line="240" w:lineRule="auto"/>
        <w:ind w:left="455" w:hanging="464"/>
        <w:rPr>
          <w:rFonts w:ascii="Simplified Arabic" w:hAnsi="Simplified Arabic" w:cs="Simplified Arabic"/>
          <w:sz w:val="32"/>
          <w:szCs w:val="32"/>
        </w:rPr>
      </w:pPr>
      <w:r w:rsidRPr="00C80216">
        <w:rPr>
          <w:rFonts w:ascii="Simplified Arabic" w:hAnsi="Simplified Arabic" w:cs="Simplified Arabic"/>
          <w:sz w:val="32"/>
          <w:szCs w:val="32"/>
          <w:rtl/>
        </w:rPr>
        <w:lastRenderedPageBreak/>
        <w:t xml:space="preserve"> ج.</w:t>
      </w:r>
      <w:r w:rsidRPr="00C80216">
        <w:rPr>
          <w:rFonts w:ascii="Simplified Arabic" w:eastAsia="Arial" w:hAnsi="Simplified Arabic" w:cs="Simplified Arabic"/>
          <w:sz w:val="32"/>
          <w:szCs w:val="32"/>
          <w:rtl/>
        </w:rPr>
        <w:t>‌</w:t>
      </w:r>
      <w:r w:rsidRPr="00C80216">
        <w:rPr>
          <w:rFonts w:ascii="Simplified Arabic" w:hAnsi="Simplified Arabic" w:cs="Simplified Arabic"/>
          <w:sz w:val="32"/>
          <w:szCs w:val="32"/>
          <w:rtl/>
        </w:rPr>
        <w:t xml:space="preserve">يقع عبء تحقيق الكفاءة على عاتق الادارة التشغيلية(المدير التشغيلي أو مديرالتشغيل) في حين تقع مسؤولية الفعالية في تحقيق الأهداف أي لتوجه الإستراتيجي على عاتق الإدارة العليا (المدير الاستراتيجي)احيانانً تحسب الكفاءة لتحديد نجاح المنظمة اقتصادياً وذلك باستخدام مدخلات الانتاج ومقارنة المدخلات مع المخرجات وقياس عناصر الإنتاج المختلفة وكلما إرتفعت نسبة الكفاءة تدل على كفاءة المدير في العالية  المدير في الفعالية نحمل مفهوم تحقيق الأهدف الذي  يربط تجميع الأطراف الداخلية والخارجية بالمنظمة. </w:t>
      </w:r>
    </w:p>
    <w:p w14:paraId="1AD9EB52" w14:textId="77777777" w:rsidR="009A264C" w:rsidRPr="00C80216" w:rsidRDefault="009A264C" w:rsidP="009A264C">
      <w:pPr>
        <w:ind w:left="238"/>
      </w:pPr>
    </w:p>
    <w:p w14:paraId="2866945A" w14:textId="77777777" w:rsidR="009A264C" w:rsidRPr="009A264C" w:rsidRDefault="009A264C" w:rsidP="009A264C">
      <w:pPr>
        <w:spacing w:line="360" w:lineRule="auto"/>
        <w:rPr>
          <w:rFonts w:ascii="Simplified Arabic" w:hAnsi="Simplified Arabic" w:cs="Simplified Arabic"/>
          <w:b/>
          <w:bCs/>
          <w:color w:val="FF0000"/>
          <w:sz w:val="32"/>
          <w:szCs w:val="32"/>
          <w:rtl/>
        </w:rPr>
      </w:pPr>
    </w:p>
    <w:p w14:paraId="379EC0FC" w14:textId="77777777" w:rsidR="009A264C" w:rsidRDefault="009A264C" w:rsidP="009A264C">
      <w:pPr>
        <w:spacing w:line="360" w:lineRule="auto"/>
        <w:rPr>
          <w:rFonts w:ascii="Simplified Arabic" w:hAnsi="Simplified Arabic" w:cs="Simplified Arabic"/>
          <w:b/>
          <w:bCs/>
          <w:color w:val="FF0000"/>
          <w:sz w:val="32"/>
          <w:szCs w:val="32"/>
          <w:rtl/>
        </w:rPr>
      </w:pPr>
    </w:p>
    <w:p w14:paraId="1C182B56" w14:textId="77777777" w:rsidR="009A264C" w:rsidRDefault="009A264C" w:rsidP="009A264C">
      <w:pPr>
        <w:spacing w:line="360" w:lineRule="auto"/>
        <w:rPr>
          <w:rFonts w:ascii="Simplified Arabic" w:hAnsi="Simplified Arabic" w:cs="Simplified Arabic"/>
          <w:b/>
          <w:bCs/>
          <w:color w:val="FF0000"/>
          <w:sz w:val="32"/>
          <w:szCs w:val="32"/>
          <w:rtl/>
        </w:rPr>
      </w:pPr>
    </w:p>
    <w:p w14:paraId="3DBDEB01" w14:textId="77777777" w:rsidR="009A264C" w:rsidRDefault="009A264C" w:rsidP="009A264C">
      <w:pPr>
        <w:spacing w:line="360" w:lineRule="auto"/>
        <w:rPr>
          <w:rFonts w:ascii="Simplified Arabic" w:hAnsi="Simplified Arabic" w:cs="Simplified Arabic"/>
          <w:b/>
          <w:bCs/>
          <w:color w:val="FF0000"/>
          <w:sz w:val="32"/>
          <w:szCs w:val="32"/>
          <w:rtl/>
        </w:rPr>
      </w:pPr>
    </w:p>
    <w:p w14:paraId="623941C2" w14:textId="77777777" w:rsidR="009A264C" w:rsidRDefault="009A264C" w:rsidP="009A264C">
      <w:pPr>
        <w:spacing w:line="360" w:lineRule="auto"/>
        <w:rPr>
          <w:rFonts w:ascii="Simplified Arabic" w:hAnsi="Simplified Arabic" w:cs="Simplified Arabic"/>
          <w:b/>
          <w:bCs/>
          <w:color w:val="FF0000"/>
          <w:sz w:val="32"/>
          <w:szCs w:val="32"/>
          <w:rtl/>
        </w:rPr>
      </w:pPr>
    </w:p>
    <w:p w14:paraId="19FB642C" w14:textId="77777777" w:rsidR="009A264C" w:rsidRDefault="009A264C" w:rsidP="009A264C">
      <w:pPr>
        <w:spacing w:line="360" w:lineRule="auto"/>
        <w:rPr>
          <w:rFonts w:ascii="Simplified Arabic" w:hAnsi="Simplified Arabic" w:cs="Simplified Arabic"/>
          <w:b/>
          <w:bCs/>
          <w:color w:val="FF0000"/>
          <w:sz w:val="32"/>
          <w:szCs w:val="32"/>
          <w:rtl/>
        </w:rPr>
      </w:pPr>
    </w:p>
    <w:p w14:paraId="6A94D6BC" w14:textId="77777777" w:rsidR="009A264C" w:rsidRDefault="009A264C" w:rsidP="009A264C">
      <w:pPr>
        <w:spacing w:line="360" w:lineRule="auto"/>
        <w:rPr>
          <w:rFonts w:ascii="Simplified Arabic" w:hAnsi="Simplified Arabic" w:cs="Simplified Arabic"/>
          <w:b/>
          <w:bCs/>
          <w:color w:val="FF0000"/>
          <w:sz w:val="32"/>
          <w:szCs w:val="32"/>
          <w:rtl/>
        </w:rPr>
      </w:pPr>
    </w:p>
    <w:p w14:paraId="4CBF8CFA" w14:textId="77777777" w:rsidR="009A264C" w:rsidRDefault="009A264C" w:rsidP="009A264C">
      <w:pPr>
        <w:spacing w:line="360" w:lineRule="auto"/>
        <w:rPr>
          <w:rFonts w:ascii="Simplified Arabic" w:hAnsi="Simplified Arabic" w:cs="Simplified Arabic"/>
          <w:b/>
          <w:bCs/>
          <w:color w:val="FF0000"/>
          <w:sz w:val="32"/>
          <w:szCs w:val="32"/>
          <w:rtl/>
        </w:rPr>
      </w:pPr>
    </w:p>
    <w:p w14:paraId="5B9E66F8" w14:textId="77777777" w:rsidR="009A264C" w:rsidRDefault="009A264C" w:rsidP="009A264C">
      <w:pPr>
        <w:spacing w:line="360" w:lineRule="auto"/>
        <w:rPr>
          <w:rFonts w:ascii="Simplified Arabic" w:hAnsi="Simplified Arabic" w:cs="Simplified Arabic"/>
          <w:b/>
          <w:bCs/>
          <w:color w:val="FF0000"/>
          <w:sz w:val="32"/>
          <w:szCs w:val="32"/>
          <w:rtl/>
        </w:rPr>
      </w:pPr>
    </w:p>
    <w:p w14:paraId="66E0C84F" w14:textId="77777777" w:rsidR="009A264C" w:rsidRDefault="009A264C" w:rsidP="009A264C">
      <w:pPr>
        <w:spacing w:line="360" w:lineRule="auto"/>
        <w:rPr>
          <w:rFonts w:ascii="Simplified Arabic" w:hAnsi="Simplified Arabic" w:cs="Simplified Arabic"/>
          <w:b/>
          <w:bCs/>
          <w:color w:val="FF0000"/>
          <w:sz w:val="32"/>
          <w:szCs w:val="32"/>
          <w:rtl/>
        </w:rPr>
      </w:pPr>
    </w:p>
    <w:p w14:paraId="11E53AB6" w14:textId="77777777" w:rsidR="009A264C" w:rsidRPr="009A264C" w:rsidRDefault="009A264C" w:rsidP="009A264C">
      <w:pPr>
        <w:spacing w:line="360" w:lineRule="auto"/>
        <w:rPr>
          <w:rFonts w:ascii="Simplified Arabic" w:hAnsi="Simplified Arabic" w:cs="Simplified Arabic"/>
          <w:b/>
          <w:bCs/>
          <w:color w:val="FF0000"/>
          <w:sz w:val="32"/>
          <w:szCs w:val="32"/>
          <w:rtl/>
        </w:rPr>
      </w:pPr>
    </w:p>
    <w:p w14:paraId="00AA09A4" w14:textId="77777777" w:rsidR="00437EEE" w:rsidRPr="009125CE" w:rsidRDefault="00437EEE" w:rsidP="00437EEE">
      <w:pPr>
        <w:bidi w:val="0"/>
        <w:rPr>
          <w:rFonts w:ascii="Sakkal Majalla" w:hAnsi="Sakkal Majalla" w:cs="Sakkal Majalla"/>
          <w:b/>
          <w:bCs/>
          <w:sz w:val="28"/>
          <w:szCs w:val="28"/>
        </w:rPr>
      </w:pPr>
    </w:p>
    <w:sectPr w:rsidR="00437EEE" w:rsidRPr="009125CE" w:rsidSect="00364F29">
      <w:footerReference w:type="default" r:id="rId8"/>
      <w:pgSz w:w="11906" w:h="16838"/>
      <w:pgMar w:top="1440" w:right="1274" w:bottom="1440" w:left="1710" w:header="708" w:footer="708" w:gutter="0"/>
      <w:pgBorders w:offsetFrom="page">
        <w:top w:val="thinThickThinMediumGap" w:sz="18" w:space="24" w:color="auto"/>
        <w:left w:val="thinThickThinMediumGap" w:sz="18" w:space="24" w:color="auto"/>
        <w:bottom w:val="thinThickThinMediumGap" w:sz="18" w:space="24" w:color="auto"/>
        <w:right w:val="thinThickThinMediumGap" w:sz="18"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9A2EB" w14:textId="77777777" w:rsidR="007562EA" w:rsidRDefault="007562EA" w:rsidP="009125CE">
      <w:pPr>
        <w:spacing w:after="0" w:line="240" w:lineRule="auto"/>
      </w:pPr>
      <w:r>
        <w:separator/>
      </w:r>
    </w:p>
  </w:endnote>
  <w:endnote w:type="continuationSeparator" w:id="0">
    <w:p w14:paraId="2D270817" w14:textId="77777777" w:rsidR="007562EA" w:rsidRDefault="007562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164868"/>
      <w:docPartObj>
        <w:docPartGallery w:val="Page Numbers (Bottom of Page)"/>
        <w:docPartUnique/>
      </w:docPartObj>
    </w:sdtPr>
    <w:sdtEndPr>
      <w:rPr>
        <w:noProof/>
      </w:rPr>
    </w:sdtEndPr>
    <w:sdtContent>
      <w:p w14:paraId="0C7C861F" w14:textId="77777777" w:rsidR="00384608" w:rsidRDefault="00384608">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0321294" w14:textId="77777777" w:rsidR="00384608" w:rsidRDefault="00384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EA68A" w14:textId="77777777" w:rsidR="007562EA" w:rsidRDefault="007562EA" w:rsidP="009125CE">
      <w:pPr>
        <w:spacing w:after="0" w:line="240" w:lineRule="auto"/>
      </w:pPr>
      <w:r>
        <w:separator/>
      </w:r>
    </w:p>
  </w:footnote>
  <w:footnote w:type="continuationSeparator" w:id="0">
    <w:p w14:paraId="3AC2CDCA" w14:textId="77777777" w:rsidR="007562EA" w:rsidRDefault="007562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28AE"/>
    <w:multiLevelType w:val="hybridMultilevel"/>
    <w:tmpl w:val="BE764C46"/>
    <w:lvl w:ilvl="0" w:tplc="911EA938">
      <w:start w:val="10"/>
      <w:numFmt w:val="decimal"/>
      <w:lvlText w:val="%1-"/>
      <w:lvlJc w:val="left"/>
      <w:pPr>
        <w:ind w:left="898"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1" w:tplc="580E696A">
      <w:start w:val="1"/>
      <w:numFmt w:val="lowerLetter"/>
      <w:lvlText w:val="%2"/>
      <w:lvlJc w:val="left"/>
      <w:pPr>
        <w:ind w:left="126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9BE4E248">
      <w:start w:val="1"/>
      <w:numFmt w:val="lowerRoman"/>
      <w:lvlText w:val="%3"/>
      <w:lvlJc w:val="left"/>
      <w:pPr>
        <w:ind w:left="198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90ACB8B0">
      <w:start w:val="1"/>
      <w:numFmt w:val="decimal"/>
      <w:lvlText w:val="%4"/>
      <w:lvlJc w:val="left"/>
      <w:pPr>
        <w:ind w:left="270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D9181F22">
      <w:start w:val="1"/>
      <w:numFmt w:val="lowerLetter"/>
      <w:lvlText w:val="%5"/>
      <w:lvlJc w:val="left"/>
      <w:pPr>
        <w:ind w:left="342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9CF60BBC">
      <w:start w:val="1"/>
      <w:numFmt w:val="lowerRoman"/>
      <w:lvlText w:val="%6"/>
      <w:lvlJc w:val="left"/>
      <w:pPr>
        <w:ind w:left="414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9B661C28">
      <w:start w:val="1"/>
      <w:numFmt w:val="decimal"/>
      <w:lvlText w:val="%7"/>
      <w:lvlJc w:val="left"/>
      <w:pPr>
        <w:ind w:left="486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B2A277F6">
      <w:start w:val="1"/>
      <w:numFmt w:val="lowerLetter"/>
      <w:lvlText w:val="%8"/>
      <w:lvlJc w:val="left"/>
      <w:pPr>
        <w:ind w:left="558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7456A058">
      <w:start w:val="1"/>
      <w:numFmt w:val="lowerRoman"/>
      <w:lvlText w:val="%9"/>
      <w:lvlJc w:val="left"/>
      <w:pPr>
        <w:ind w:left="630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abstractNum w:abstractNumId="1" w15:restartNumberingAfterBreak="0">
    <w:nsid w:val="02EF45A8"/>
    <w:multiLevelType w:val="hybridMultilevel"/>
    <w:tmpl w:val="2416E10E"/>
    <w:lvl w:ilvl="0" w:tplc="7020D372">
      <w:start w:val="1"/>
      <w:numFmt w:val="decimal"/>
      <w:lvlText w:val="%1-"/>
      <w:lvlJc w:val="left"/>
      <w:pPr>
        <w:ind w:left="66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1" w:tplc="69404298">
      <w:start w:val="1"/>
      <w:numFmt w:val="lowerLetter"/>
      <w:lvlText w:val="%2"/>
      <w:lvlJc w:val="left"/>
      <w:pPr>
        <w:ind w:left="110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57AA9764">
      <w:start w:val="1"/>
      <w:numFmt w:val="lowerRoman"/>
      <w:lvlText w:val="%3"/>
      <w:lvlJc w:val="left"/>
      <w:pPr>
        <w:ind w:left="182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4A3067EA">
      <w:start w:val="1"/>
      <w:numFmt w:val="decimal"/>
      <w:lvlText w:val="%4"/>
      <w:lvlJc w:val="left"/>
      <w:pPr>
        <w:ind w:left="254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D79E3FA6">
      <w:start w:val="1"/>
      <w:numFmt w:val="lowerLetter"/>
      <w:lvlText w:val="%5"/>
      <w:lvlJc w:val="left"/>
      <w:pPr>
        <w:ind w:left="326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4790AAE4">
      <w:start w:val="1"/>
      <w:numFmt w:val="lowerRoman"/>
      <w:lvlText w:val="%6"/>
      <w:lvlJc w:val="left"/>
      <w:pPr>
        <w:ind w:left="398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848C8736">
      <w:start w:val="1"/>
      <w:numFmt w:val="decimal"/>
      <w:lvlText w:val="%7"/>
      <w:lvlJc w:val="left"/>
      <w:pPr>
        <w:ind w:left="470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993E8280">
      <w:start w:val="1"/>
      <w:numFmt w:val="lowerLetter"/>
      <w:lvlText w:val="%8"/>
      <w:lvlJc w:val="left"/>
      <w:pPr>
        <w:ind w:left="542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D1DEBD32">
      <w:start w:val="1"/>
      <w:numFmt w:val="lowerRoman"/>
      <w:lvlText w:val="%9"/>
      <w:lvlJc w:val="left"/>
      <w:pPr>
        <w:ind w:left="614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abstractNum w:abstractNumId="2" w15:restartNumberingAfterBreak="0">
    <w:nsid w:val="0A367C68"/>
    <w:multiLevelType w:val="hybridMultilevel"/>
    <w:tmpl w:val="F5E4E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C136E"/>
    <w:multiLevelType w:val="hybridMultilevel"/>
    <w:tmpl w:val="0E0ADE52"/>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5A1DED"/>
    <w:multiLevelType w:val="hybridMultilevel"/>
    <w:tmpl w:val="707017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20A04"/>
    <w:multiLevelType w:val="multilevel"/>
    <w:tmpl w:val="C096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1F7382"/>
    <w:multiLevelType w:val="hybridMultilevel"/>
    <w:tmpl w:val="3724D0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DD6B42"/>
    <w:multiLevelType w:val="hybridMultilevel"/>
    <w:tmpl w:val="18C8FDCA"/>
    <w:lvl w:ilvl="0" w:tplc="040C0001">
      <w:start w:val="1"/>
      <w:numFmt w:val="bullet"/>
      <w:lvlText w:val=""/>
      <w:lvlJc w:val="left"/>
      <w:pPr>
        <w:ind w:left="820" w:hanging="360"/>
      </w:pPr>
      <w:rPr>
        <w:rFonts w:ascii="Symbol" w:hAnsi="Symbol" w:hint="default"/>
        <w:b/>
      </w:rPr>
    </w:lvl>
    <w:lvl w:ilvl="1" w:tplc="040C0003">
      <w:start w:val="1"/>
      <w:numFmt w:val="bullet"/>
      <w:lvlText w:val="o"/>
      <w:lvlJc w:val="left"/>
      <w:pPr>
        <w:ind w:left="1540" w:hanging="360"/>
      </w:pPr>
      <w:rPr>
        <w:rFonts w:ascii="Courier New" w:hAnsi="Courier New" w:cs="Times New Roman" w:hint="default"/>
      </w:rPr>
    </w:lvl>
    <w:lvl w:ilvl="2" w:tplc="040C0005">
      <w:start w:val="1"/>
      <w:numFmt w:val="bullet"/>
      <w:lvlText w:val=""/>
      <w:lvlJc w:val="left"/>
      <w:pPr>
        <w:ind w:left="2260" w:hanging="360"/>
      </w:pPr>
      <w:rPr>
        <w:rFonts w:ascii="Wingdings" w:hAnsi="Wingdings" w:hint="default"/>
      </w:rPr>
    </w:lvl>
    <w:lvl w:ilvl="3" w:tplc="040C0001">
      <w:start w:val="1"/>
      <w:numFmt w:val="bullet"/>
      <w:lvlText w:val=""/>
      <w:lvlJc w:val="left"/>
      <w:pPr>
        <w:ind w:left="2980" w:hanging="360"/>
      </w:pPr>
      <w:rPr>
        <w:rFonts w:ascii="Symbol" w:hAnsi="Symbol" w:hint="default"/>
      </w:rPr>
    </w:lvl>
    <w:lvl w:ilvl="4" w:tplc="040C0003">
      <w:start w:val="1"/>
      <w:numFmt w:val="bullet"/>
      <w:lvlText w:val="o"/>
      <w:lvlJc w:val="left"/>
      <w:pPr>
        <w:ind w:left="3700" w:hanging="360"/>
      </w:pPr>
      <w:rPr>
        <w:rFonts w:ascii="Courier New" w:hAnsi="Courier New" w:cs="Times New Roman" w:hint="default"/>
      </w:rPr>
    </w:lvl>
    <w:lvl w:ilvl="5" w:tplc="040C0005">
      <w:start w:val="1"/>
      <w:numFmt w:val="bullet"/>
      <w:lvlText w:val=""/>
      <w:lvlJc w:val="left"/>
      <w:pPr>
        <w:ind w:left="4420" w:hanging="360"/>
      </w:pPr>
      <w:rPr>
        <w:rFonts w:ascii="Wingdings" w:hAnsi="Wingdings" w:hint="default"/>
      </w:rPr>
    </w:lvl>
    <w:lvl w:ilvl="6" w:tplc="040C0001">
      <w:start w:val="1"/>
      <w:numFmt w:val="bullet"/>
      <w:lvlText w:val=""/>
      <w:lvlJc w:val="left"/>
      <w:pPr>
        <w:ind w:left="5140" w:hanging="360"/>
      </w:pPr>
      <w:rPr>
        <w:rFonts w:ascii="Symbol" w:hAnsi="Symbol" w:hint="default"/>
      </w:rPr>
    </w:lvl>
    <w:lvl w:ilvl="7" w:tplc="040C0003">
      <w:start w:val="1"/>
      <w:numFmt w:val="bullet"/>
      <w:lvlText w:val="o"/>
      <w:lvlJc w:val="left"/>
      <w:pPr>
        <w:ind w:left="5860" w:hanging="360"/>
      </w:pPr>
      <w:rPr>
        <w:rFonts w:ascii="Courier New" w:hAnsi="Courier New" w:cs="Times New Roman" w:hint="default"/>
      </w:rPr>
    </w:lvl>
    <w:lvl w:ilvl="8" w:tplc="040C0005">
      <w:start w:val="1"/>
      <w:numFmt w:val="bullet"/>
      <w:lvlText w:val=""/>
      <w:lvlJc w:val="left"/>
      <w:pPr>
        <w:ind w:left="6580" w:hanging="360"/>
      </w:pPr>
      <w:rPr>
        <w:rFonts w:ascii="Wingdings" w:hAnsi="Wingdings" w:hint="default"/>
      </w:rPr>
    </w:lvl>
  </w:abstractNum>
  <w:abstractNum w:abstractNumId="8" w15:restartNumberingAfterBreak="0">
    <w:nsid w:val="2CA02006"/>
    <w:multiLevelType w:val="hybridMultilevel"/>
    <w:tmpl w:val="98706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6076BA"/>
    <w:multiLevelType w:val="hybridMultilevel"/>
    <w:tmpl w:val="3B8E205C"/>
    <w:lvl w:ilvl="0" w:tplc="04090013">
      <w:start w:val="1"/>
      <w:numFmt w:val="arabicAlpha"/>
      <w:lvlText w:val="%1-"/>
      <w:lvlJc w:val="center"/>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0" w15:restartNumberingAfterBreak="0">
    <w:nsid w:val="2F075B56"/>
    <w:multiLevelType w:val="hybridMultilevel"/>
    <w:tmpl w:val="3DAE8E02"/>
    <w:lvl w:ilvl="0" w:tplc="04090013">
      <w:start w:val="1"/>
      <w:numFmt w:val="arabicAlpha"/>
      <w:lvlText w:val="%1-"/>
      <w:lvlJc w:val="center"/>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1" w15:restartNumberingAfterBreak="0">
    <w:nsid w:val="32384928"/>
    <w:multiLevelType w:val="multilevel"/>
    <w:tmpl w:val="839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461849"/>
    <w:multiLevelType w:val="hybridMultilevel"/>
    <w:tmpl w:val="B636BBD4"/>
    <w:lvl w:ilvl="0" w:tplc="0409000F">
      <w:start w:val="1"/>
      <w:numFmt w:val="decimal"/>
      <w:lvlText w:val="%1."/>
      <w:lvlJc w:val="left"/>
      <w:pPr>
        <w:ind w:left="360" w:hanging="360"/>
      </w:pPr>
      <w:rPr>
        <w:rFonts w:cs="Times New Roman"/>
        <w:sz w:val="24"/>
      </w:rPr>
    </w:lvl>
    <w:lvl w:ilvl="1" w:tplc="04090019">
      <w:start w:val="1"/>
      <w:numFmt w:val="lowerLetter"/>
      <w:lvlText w:val="%2."/>
      <w:lvlJc w:val="left"/>
      <w:pPr>
        <w:ind w:left="1015" w:hanging="360"/>
      </w:pPr>
    </w:lvl>
    <w:lvl w:ilvl="2" w:tplc="0409001B">
      <w:start w:val="1"/>
      <w:numFmt w:val="lowerRoman"/>
      <w:lvlText w:val="%3."/>
      <w:lvlJc w:val="right"/>
      <w:pPr>
        <w:ind w:left="1735" w:hanging="180"/>
      </w:pPr>
    </w:lvl>
    <w:lvl w:ilvl="3" w:tplc="0409000F">
      <w:start w:val="1"/>
      <w:numFmt w:val="decimal"/>
      <w:lvlText w:val="%4."/>
      <w:lvlJc w:val="left"/>
      <w:pPr>
        <w:ind w:left="2455" w:hanging="360"/>
      </w:pPr>
    </w:lvl>
    <w:lvl w:ilvl="4" w:tplc="04090019">
      <w:start w:val="1"/>
      <w:numFmt w:val="lowerLetter"/>
      <w:lvlText w:val="%5."/>
      <w:lvlJc w:val="left"/>
      <w:pPr>
        <w:ind w:left="3175" w:hanging="360"/>
      </w:pPr>
    </w:lvl>
    <w:lvl w:ilvl="5" w:tplc="0409001B">
      <w:start w:val="1"/>
      <w:numFmt w:val="lowerRoman"/>
      <w:lvlText w:val="%6."/>
      <w:lvlJc w:val="right"/>
      <w:pPr>
        <w:ind w:left="3895" w:hanging="180"/>
      </w:pPr>
    </w:lvl>
    <w:lvl w:ilvl="6" w:tplc="0409000F">
      <w:start w:val="1"/>
      <w:numFmt w:val="decimal"/>
      <w:lvlText w:val="%7."/>
      <w:lvlJc w:val="left"/>
      <w:pPr>
        <w:ind w:left="4615" w:hanging="360"/>
      </w:pPr>
    </w:lvl>
    <w:lvl w:ilvl="7" w:tplc="04090019">
      <w:start w:val="1"/>
      <w:numFmt w:val="lowerLetter"/>
      <w:lvlText w:val="%8."/>
      <w:lvlJc w:val="left"/>
      <w:pPr>
        <w:ind w:left="5335" w:hanging="360"/>
      </w:pPr>
    </w:lvl>
    <w:lvl w:ilvl="8" w:tplc="0409001B">
      <w:start w:val="1"/>
      <w:numFmt w:val="lowerRoman"/>
      <w:lvlText w:val="%9."/>
      <w:lvlJc w:val="right"/>
      <w:pPr>
        <w:ind w:left="6055" w:hanging="180"/>
      </w:pPr>
    </w:lvl>
  </w:abstractNum>
  <w:abstractNum w:abstractNumId="13" w15:restartNumberingAfterBreak="0">
    <w:nsid w:val="388E6543"/>
    <w:multiLevelType w:val="hybridMultilevel"/>
    <w:tmpl w:val="2CD8A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01C43"/>
    <w:multiLevelType w:val="hybridMultilevel"/>
    <w:tmpl w:val="F934CF0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FF55F18"/>
    <w:multiLevelType w:val="multilevel"/>
    <w:tmpl w:val="A846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5C12D5"/>
    <w:multiLevelType w:val="hybridMultilevel"/>
    <w:tmpl w:val="49CEBF36"/>
    <w:lvl w:ilvl="0" w:tplc="16F894F8">
      <w:start w:val="1"/>
      <w:numFmt w:val="decimal"/>
      <w:lvlText w:val="%1-"/>
      <w:lvlJc w:val="left"/>
      <w:pPr>
        <w:ind w:left="67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1" w:tplc="61DE0FC4">
      <w:start w:val="1"/>
      <w:numFmt w:val="lowerLetter"/>
      <w:lvlText w:val="%2"/>
      <w:lvlJc w:val="left"/>
      <w:pPr>
        <w:ind w:left="112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3850DF22">
      <w:start w:val="1"/>
      <w:numFmt w:val="lowerRoman"/>
      <w:lvlText w:val="%3"/>
      <w:lvlJc w:val="left"/>
      <w:pPr>
        <w:ind w:left="184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B00401C2">
      <w:start w:val="1"/>
      <w:numFmt w:val="decimal"/>
      <w:lvlText w:val="%4"/>
      <w:lvlJc w:val="left"/>
      <w:pPr>
        <w:ind w:left="256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B31E19E4">
      <w:start w:val="1"/>
      <w:numFmt w:val="lowerLetter"/>
      <w:lvlText w:val="%5"/>
      <w:lvlJc w:val="left"/>
      <w:pPr>
        <w:ind w:left="328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C0C87218">
      <w:start w:val="1"/>
      <w:numFmt w:val="lowerRoman"/>
      <w:lvlText w:val="%6"/>
      <w:lvlJc w:val="left"/>
      <w:pPr>
        <w:ind w:left="400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90D4888C">
      <w:start w:val="1"/>
      <w:numFmt w:val="decimal"/>
      <w:lvlText w:val="%7"/>
      <w:lvlJc w:val="left"/>
      <w:pPr>
        <w:ind w:left="472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DD84A2B0">
      <w:start w:val="1"/>
      <w:numFmt w:val="lowerLetter"/>
      <w:lvlText w:val="%8"/>
      <w:lvlJc w:val="left"/>
      <w:pPr>
        <w:ind w:left="544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A52AEC9C">
      <w:start w:val="1"/>
      <w:numFmt w:val="lowerRoman"/>
      <w:lvlText w:val="%9"/>
      <w:lvlJc w:val="left"/>
      <w:pPr>
        <w:ind w:left="6163"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abstractNum w:abstractNumId="17" w15:restartNumberingAfterBreak="0">
    <w:nsid w:val="536E7C34"/>
    <w:multiLevelType w:val="hybridMultilevel"/>
    <w:tmpl w:val="789EE0CC"/>
    <w:lvl w:ilvl="0" w:tplc="A1D8546A">
      <w:start w:val="1"/>
      <w:numFmt w:val="decimal"/>
      <w:lvlText w:val="%1-"/>
      <w:lvlJc w:val="left"/>
      <w:pPr>
        <w:ind w:left="66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1" w:tplc="E67CBF90">
      <w:start w:val="1"/>
      <w:numFmt w:val="lowerLetter"/>
      <w:lvlText w:val="%2"/>
      <w:lvlJc w:val="left"/>
      <w:pPr>
        <w:ind w:left="110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742ADAFA">
      <w:start w:val="1"/>
      <w:numFmt w:val="lowerRoman"/>
      <w:lvlText w:val="%3"/>
      <w:lvlJc w:val="left"/>
      <w:pPr>
        <w:ind w:left="182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2EF03DF6">
      <w:start w:val="1"/>
      <w:numFmt w:val="decimal"/>
      <w:lvlText w:val="%4"/>
      <w:lvlJc w:val="left"/>
      <w:pPr>
        <w:ind w:left="254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83C45AE4">
      <w:start w:val="1"/>
      <w:numFmt w:val="lowerLetter"/>
      <w:lvlText w:val="%5"/>
      <w:lvlJc w:val="left"/>
      <w:pPr>
        <w:ind w:left="326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7354C06E">
      <w:start w:val="1"/>
      <w:numFmt w:val="lowerRoman"/>
      <w:lvlText w:val="%6"/>
      <w:lvlJc w:val="left"/>
      <w:pPr>
        <w:ind w:left="398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DF42AACA">
      <w:start w:val="1"/>
      <w:numFmt w:val="decimal"/>
      <w:lvlText w:val="%7"/>
      <w:lvlJc w:val="left"/>
      <w:pPr>
        <w:ind w:left="470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7BE219EC">
      <w:start w:val="1"/>
      <w:numFmt w:val="lowerLetter"/>
      <w:lvlText w:val="%8"/>
      <w:lvlJc w:val="left"/>
      <w:pPr>
        <w:ind w:left="542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C68ECD34">
      <w:start w:val="1"/>
      <w:numFmt w:val="lowerRoman"/>
      <w:lvlText w:val="%9"/>
      <w:lvlJc w:val="left"/>
      <w:pPr>
        <w:ind w:left="614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abstractNum w:abstractNumId="18" w15:restartNumberingAfterBreak="0">
    <w:nsid w:val="54226505"/>
    <w:multiLevelType w:val="hybridMultilevel"/>
    <w:tmpl w:val="750834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A17198"/>
    <w:multiLevelType w:val="hybridMultilevel"/>
    <w:tmpl w:val="604843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B342F25"/>
    <w:multiLevelType w:val="hybridMultilevel"/>
    <w:tmpl w:val="C220D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600286"/>
    <w:multiLevelType w:val="hybridMultilevel"/>
    <w:tmpl w:val="1ED8AFA6"/>
    <w:lvl w:ilvl="0" w:tplc="04090011">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2" w15:restartNumberingAfterBreak="0">
    <w:nsid w:val="65314B74"/>
    <w:multiLevelType w:val="hybridMultilevel"/>
    <w:tmpl w:val="D9704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DF7CF7"/>
    <w:multiLevelType w:val="hybridMultilevel"/>
    <w:tmpl w:val="DCBA6EB8"/>
    <w:lvl w:ilvl="0" w:tplc="F5CC376A">
      <w:start w:val="1"/>
      <w:numFmt w:val="decimal"/>
      <w:lvlText w:val="%1."/>
      <w:lvlJc w:val="left"/>
      <w:pPr>
        <w:ind w:left="344"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1" w:tplc="5A3C202E">
      <w:start w:val="1"/>
      <w:numFmt w:val="lowerLetter"/>
      <w:lvlText w:val="%2"/>
      <w:lvlJc w:val="left"/>
      <w:pPr>
        <w:ind w:left="108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F87E9D36">
      <w:start w:val="1"/>
      <w:numFmt w:val="lowerRoman"/>
      <w:lvlText w:val="%3"/>
      <w:lvlJc w:val="left"/>
      <w:pPr>
        <w:ind w:left="180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8A22BF38">
      <w:start w:val="1"/>
      <w:numFmt w:val="decimal"/>
      <w:lvlText w:val="%4"/>
      <w:lvlJc w:val="left"/>
      <w:pPr>
        <w:ind w:left="252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4F34FA18">
      <w:start w:val="1"/>
      <w:numFmt w:val="lowerLetter"/>
      <w:lvlText w:val="%5"/>
      <w:lvlJc w:val="left"/>
      <w:pPr>
        <w:ind w:left="324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0052A4FC">
      <w:start w:val="1"/>
      <w:numFmt w:val="lowerRoman"/>
      <w:lvlText w:val="%6"/>
      <w:lvlJc w:val="left"/>
      <w:pPr>
        <w:ind w:left="396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C442B64C">
      <w:start w:val="1"/>
      <w:numFmt w:val="decimal"/>
      <w:lvlText w:val="%7"/>
      <w:lvlJc w:val="left"/>
      <w:pPr>
        <w:ind w:left="468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17044C6A">
      <w:start w:val="1"/>
      <w:numFmt w:val="lowerLetter"/>
      <w:lvlText w:val="%8"/>
      <w:lvlJc w:val="left"/>
      <w:pPr>
        <w:ind w:left="540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F2B0E020">
      <w:start w:val="1"/>
      <w:numFmt w:val="lowerRoman"/>
      <w:lvlText w:val="%9"/>
      <w:lvlJc w:val="left"/>
      <w:pPr>
        <w:ind w:left="6120"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abstractNum w:abstractNumId="24" w15:restartNumberingAfterBreak="0">
    <w:nsid w:val="747E577A"/>
    <w:multiLevelType w:val="hybridMultilevel"/>
    <w:tmpl w:val="3C12E77A"/>
    <w:lvl w:ilvl="0" w:tplc="E06AEC68">
      <w:start w:val="1"/>
      <w:numFmt w:val="lowerRoman"/>
      <w:lvlText w:val="%1."/>
      <w:lvlJc w:val="left"/>
      <w:pPr>
        <w:ind w:left="675"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1" w:tplc="DE12EC5C">
      <w:start w:val="1"/>
      <w:numFmt w:val="lowerLetter"/>
      <w:lvlText w:val="%2"/>
      <w:lvlJc w:val="left"/>
      <w:pPr>
        <w:ind w:left="119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0DF4CA12">
      <w:start w:val="1"/>
      <w:numFmt w:val="lowerRoman"/>
      <w:lvlText w:val="%3"/>
      <w:lvlJc w:val="left"/>
      <w:pPr>
        <w:ind w:left="191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CE28938E">
      <w:start w:val="1"/>
      <w:numFmt w:val="decimal"/>
      <w:lvlText w:val="%4"/>
      <w:lvlJc w:val="left"/>
      <w:pPr>
        <w:ind w:left="263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31981DDA">
      <w:start w:val="1"/>
      <w:numFmt w:val="lowerLetter"/>
      <w:lvlText w:val="%5"/>
      <w:lvlJc w:val="left"/>
      <w:pPr>
        <w:ind w:left="335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9CFE35EC">
      <w:start w:val="1"/>
      <w:numFmt w:val="lowerRoman"/>
      <w:lvlText w:val="%6"/>
      <w:lvlJc w:val="left"/>
      <w:pPr>
        <w:ind w:left="407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FA0406E4">
      <w:start w:val="1"/>
      <w:numFmt w:val="decimal"/>
      <w:lvlText w:val="%7"/>
      <w:lvlJc w:val="left"/>
      <w:pPr>
        <w:ind w:left="479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B12EC46E">
      <w:start w:val="1"/>
      <w:numFmt w:val="lowerLetter"/>
      <w:lvlText w:val="%8"/>
      <w:lvlJc w:val="left"/>
      <w:pPr>
        <w:ind w:left="551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5A5A9A4A">
      <w:start w:val="1"/>
      <w:numFmt w:val="lowerRoman"/>
      <w:lvlText w:val="%9"/>
      <w:lvlJc w:val="left"/>
      <w:pPr>
        <w:ind w:left="6231"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abstractNum w:abstractNumId="25" w15:restartNumberingAfterBreak="0">
    <w:nsid w:val="7693420E"/>
    <w:multiLevelType w:val="hybridMultilevel"/>
    <w:tmpl w:val="BFF0F09E"/>
    <w:lvl w:ilvl="0" w:tplc="93E2F438">
      <w:start w:val="1"/>
      <w:numFmt w:val="arabicAlpha"/>
      <w:lvlText w:val="%1."/>
      <w:lvlJc w:val="left"/>
      <w:pPr>
        <w:ind w:left="66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1" w:tplc="939419E8">
      <w:start w:val="1"/>
      <w:numFmt w:val="lowerLetter"/>
      <w:lvlText w:val="%2"/>
      <w:lvlJc w:val="left"/>
      <w:pPr>
        <w:ind w:left="108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2" w:tplc="259658BA">
      <w:start w:val="1"/>
      <w:numFmt w:val="lowerRoman"/>
      <w:lvlText w:val="%3"/>
      <w:lvlJc w:val="left"/>
      <w:pPr>
        <w:ind w:left="180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3" w:tplc="6B2C194C">
      <w:start w:val="1"/>
      <w:numFmt w:val="decimal"/>
      <w:lvlText w:val="%4"/>
      <w:lvlJc w:val="left"/>
      <w:pPr>
        <w:ind w:left="252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4" w:tplc="C8EA4FF0">
      <w:start w:val="1"/>
      <w:numFmt w:val="lowerLetter"/>
      <w:lvlText w:val="%5"/>
      <w:lvlJc w:val="left"/>
      <w:pPr>
        <w:ind w:left="324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5" w:tplc="327AD0EC">
      <w:start w:val="1"/>
      <w:numFmt w:val="lowerRoman"/>
      <w:lvlText w:val="%6"/>
      <w:lvlJc w:val="left"/>
      <w:pPr>
        <w:ind w:left="396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6" w:tplc="9F0AB4B0">
      <w:start w:val="1"/>
      <w:numFmt w:val="decimal"/>
      <w:lvlText w:val="%7"/>
      <w:lvlJc w:val="left"/>
      <w:pPr>
        <w:ind w:left="468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7" w:tplc="68BC7D9A">
      <w:start w:val="1"/>
      <w:numFmt w:val="lowerLetter"/>
      <w:lvlText w:val="%8"/>
      <w:lvlJc w:val="left"/>
      <w:pPr>
        <w:ind w:left="540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lvl w:ilvl="8" w:tplc="FEE05E8E">
      <w:start w:val="1"/>
      <w:numFmt w:val="lowerRoman"/>
      <w:lvlText w:val="%9"/>
      <w:lvlJc w:val="left"/>
      <w:pPr>
        <w:ind w:left="6121" w:firstLine="0"/>
      </w:pPr>
      <w:rPr>
        <w:rFonts w:ascii="Calibri" w:eastAsia="Calibri" w:hAnsi="Calibri" w:cs="Calibri"/>
        <w:b/>
        <w:bCs/>
        <w:i w:val="0"/>
        <w:strike w:val="0"/>
        <w:dstrike w:val="0"/>
        <w:color w:val="000000"/>
        <w:sz w:val="32"/>
        <w:szCs w:val="32"/>
        <w:u w:val="none" w:color="000000"/>
        <w:effect w:val="none"/>
        <w:bdr w:val="none" w:sz="0" w:space="0" w:color="auto" w:frame="1"/>
        <w:vertAlign w:val="baseline"/>
      </w:rPr>
    </w:lvl>
  </w:abstractNum>
  <w:abstractNum w:abstractNumId="26" w15:restartNumberingAfterBreak="0">
    <w:nsid w:val="7C592425"/>
    <w:multiLevelType w:val="hybridMultilevel"/>
    <w:tmpl w:val="A9BC3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FF655F"/>
    <w:multiLevelType w:val="hybridMultilevel"/>
    <w:tmpl w:val="8DD0EF9C"/>
    <w:lvl w:ilvl="0" w:tplc="04090011">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8" w15:restartNumberingAfterBreak="0">
    <w:nsid w:val="7F7747F9"/>
    <w:multiLevelType w:val="hybridMultilevel"/>
    <w:tmpl w:val="DCB243BC"/>
    <w:lvl w:ilvl="0" w:tplc="D66EE1DC">
      <w:start w:val="1"/>
      <w:numFmt w:val="decimal"/>
      <w:lvlText w:val="%1-"/>
      <w:lvlJc w:val="left"/>
      <w:pPr>
        <w:ind w:left="659"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1" w:tplc="4B3E1DB0">
      <w:start w:val="1"/>
      <w:numFmt w:val="lowerLetter"/>
      <w:lvlText w:val="%2"/>
      <w:lvlJc w:val="left"/>
      <w:pPr>
        <w:ind w:left="110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2" w:tplc="500C3ADE">
      <w:start w:val="1"/>
      <w:numFmt w:val="lowerRoman"/>
      <w:lvlText w:val="%3"/>
      <w:lvlJc w:val="left"/>
      <w:pPr>
        <w:ind w:left="182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3" w:tplc="E5C0A0EA">
      <w:start w:val="1"/>
      <w:numFmt w:val="decimal"/>
      <w:lvlText w:val="%4"/>
      <w:lvlJc w:val="left"/>
      <w:pPr>
        <w:ind w:left="254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4" w:tplc="A76A25D0">
      <w:start w:val="1"/>
      <w:numFmt w:val="lowerLetter"/>
      <w:lvlText w:val="%5"/>
      <w:lvlJc w:val="left"/>
      <w:pPr>
        <w:ind w:left="326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5" w:tplc="0B26F6B6">
      <w:start w:val="1"/>
      <w:numFmt w:val="lowerRoman"/>
      <w:lvlText w:val="%6"/>
      <w:lvlJc w:val="left"/>
      <w:pPr>
        <w:ind w:left="398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6" w:tplc="2BA0F320">
      <w:start w:val="1"/>
      <w:numFmt w:val="decimal"/>
      <w:lvlText w:val="%7"/>
      <w:lvlJc w:val="left"/>
      <w:pPr>
        <w:ind w:left="470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7" w:tplc="B6C2C1CC">
      <w:start w:val="1"/>
      <w:numFmt w:val="lowerLetter"/>
      <w:lvlText w:val="%8"/>
      <w:lvlJc w:val="left"/>
      <w:pPr>
        <w:ind w:left="542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lvl w:ilvl="8" w:tplc="46827B98">
      <w:start w:val="1"/>
      <w:numFmt w:val="lowerRoman"/>
      <w:lvlText w:val="%9"/>
      <w:lvlJc w:val="left"/>
      <w:pPr>
        <w:ind w:left="6146" w:firstLine="0"/>
      </w:pPr>
      <w:rPr>
        <w:rFonts w:ascii="Calibri" w:eastAsia="Calibri" w:hAnsi="Calibri" w:cs="Calibri"/>
        <w:b w:val="0"/>
        <w:i w:val="0"/>
        <w:strike w:val="0"/>
        <w:dstrike w:val="0"/>
        <w:color w:val="000000"/>
        <w:sz w:val="32"/>
        <w:szCs w:val="32"/>
        <w:u w:val="none" w:color="000000"/>
        <w:effect w:val="none"/>
        <w:bdr w:val="none" w:sz="0" w:space="0" w:color="auto" w:frame="1"/>
        <w:vertAlign w:val="baseline"/>
      </w:rPr>
    </w:lvl>
  </w:abstractNum>
  <w:num w:numId="1" w16cid:durableId="1018964394">
    <w:abstractNumId w:val="13"/>
  </w:num>
  <w:num w:numId="2" w16cid:durableId="170292035">
    <w:abstractNumId w:val="8"/>
  </w:num>
  <w:num w:numId="3" w16cid:durableId="1719431393">
    <w:abstractNumId w:val="2"/>
  </w:num>
  <w:num w:numId="4" w16cid:durableId="1606182770">
    <w:abstractNumId w:val="22"/>
  </w:num>
  <w:num w:numId="5" w16cid:durableId="669869628">
    <w:abstractNumId w:val="20"/>
  </w:num>
  <w:num w:numId="6" w16cid:durableId="1025210247">
    <w:abstractNumId w:val="15"/>
  </w:num>
  <w:num w:numId="7" w16cid:durableId="1993827273">
    <w:abstractNumId w:val="5"/>
  </w:num>
  <w:num w:numId="8" w16cid:durableId="665591421">
    <w:abstractNumId w:val="11"/>
  </w:num>
  <w:num w:numId="9" w16cid:durableId="1339843877">
    <w:abstractNumId w:val="26"/>
  </w:num>
  <w:num w:numId="10" w16cid:durableId="1602033126">
    <w:abstractNumId w:val="18"/>
  </w:num>
  <w:num w:numId="11" w16cid:durableId="293679776">
    <w:abstractNumId w:val="6"/>
  </w:num>
  <w:num w:numId="12" w16cid:durableId="451947393">
    <w:abstractNumId w:val="4"/>
  </w:num>
  <w:num w:numId="13" w16cid:durableId="64762963">
    <w:abstractNumId w:val="21"/>
  </w:num>
  <w:num w:numId="14" w16cid:durableId="1931892459">
    <w:abstractNumId w:val="27"/>
  </w:num>
  <w:num w:numId="15" w16cid:durableId="18936870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3042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14072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331698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9735988">
    <w:abstractNumId w:val="14"/>
  </w:num>
  <w:num w:numId="20" w16cid:durableId="15241301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3483084">
    <w:abstractNumId w:val="7"/>
  </w:num>
  <w:num w:numId="22" w16cid:durableId="10976780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57346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8864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2912221">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13710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436682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166810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99913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2D4"/>
    <w:rsid w:val="00015E7B"/>
    <w:rsid w:val="00077AA4"/>
    <w:rsid w:val="00085B48"/>
    <w:rsid w:val="000860A3"/>
    <w:rsid w:val="000F44B4"/>
    <w:rsid w:val="0011262B"/>
    <w:rsid w:val="001902DB"/>
    <w:rsid w:val="001923DE"/>
    <w:rsid w:val="001B05AD"/>
    <w:rsid w:val="001C2162"/>
    <w:rsid w:val="001E18C8"/>
    <w:rsid w:val="001E4B2F"/>
    <w:rsid w:val="00225874"/>
    <w:rsid w:val="00226F12"/>
    <w:rsid w:val="00233505"/>
    <w:rsid w:val="00245E6F"/>
    <w:rsid w:val="00261DE1"/>
    <w:rsid w:val="002627A5"/>
    <w:rsid w:val="00265FA8"/>
    <w:rsid w:val="00266DFE"/>
    <w:rsid w:val="002A62D5"/>
    <w:rsid w:val="002B15EF"/>
    <w:rsid w:val="002B473D"/>
    <w:rsid w:val="002C0FF7"/>
    <w:rsid w:val="002D70DC"/>
    <w:rsid w:val="0033566B"/>
    <w:rsid w:val="003445CC"/>
    <w:rsid w:val="00364B0F"/>
    <w:rsid w:val="00364F29"/>
    <w:rsid w:val="00384608"/>
    <w:rsid w:val="00396719"/>
    <w:rsid w:val="003A6179"/>
    <w:rsid w:val="003B28C5"/>
    <w:rsid w:val="003E02CB"/>
    <w:rsid w:val="003F3452"/>
    <w:rsid w:val="003F499B"/>
    <w:rsid w:val="00400974"/>
    <w:rsid w:val="00432078"/>
    <w:rsid w:val="00437EEE"/>
    <w:rsid w:val="004838CC"/>
    <w:rsid w:val="00491328"/>
    <w:rsid w:val="00494DAF"/>
    <w:rsid w:val="004D27E0"/>
    <w:rsid w:val="004D5A82"/>
    <w:rsid w:val="004F0D20"/>
    <w:rsid w:val="004F38D3"/>
    <w:rsid w:val="0051320F"/>
    <w:rsid w:val="00542C54"/>
    <w:rsid w:val="005520C2"/>
    <w:rsid w:val="00564A93"/>
    <w:rsid w:val="0056595D"/>
    <w:rsid w:val="00570E72"/>
    <w:rsid w:val="00576184"/>
    <w:rsid w:val="00581B33"/>
    <w:rsid w:val="00590B27"/>
    <w:rsid w:val="005C3670"/>
    <w:rsid w:val="005C44DA"/>
    <w:rsid w:val="006136CB"/>
    <w:rsid w:val="006206BF"/>
    <w:rsid w:val="00621BF5"/>
    <w:rsid w:val="00622010"/>
    <w:rsid w:val="0062761F"/>
    <w:rsid w:val="006341BE"/>
    <w:rsid w:val="00634593"/>
    <w:rsid w:val="00646941"/>
    <w:rsid w:val="006948DE"/>
    <w:rsid w:val="006961D2"/>
    <w:rsid w:val="006A0861"/>
    <w:rsid w:val="006C07CA"/>
    <w:rsid w:val="006C60B6"/>
    <w:rsid w:val="00717517"/>
    <w:rsid w:val="00720EB3"/>
    <w:rsid w:val="00730EB5"/>
    <w:rsid w:val="007562EA"/>
    <w:rsid w:val="0075754B"/>
    <w:rsid w:val="00784D1E"/>
    <w:rsid w:val="00790674"/>
    <w:rsid w:val="007A3A46"/>
    <w:rsid w:val="007B0E54"/>
    <w:rsid w:val="007E2268"/>
    <w:rsid w:val="007E3A20"/>
    <w:rsid w:val="00811A60"/>
    <w:rsid w:val="00833206"/>
    <w:rsid w:val="00873CD1"/>
    <w:rsid w:val="00877AAC"/>
    <w:rsid w:val="0088289D"/>
    <w:rsid w:val="00895514"/>
    <w:rsid w:val="008A7645"/>
    <w:rsid w:val="008C090B"/>
    <w:rsid w:val="008E27DA"/>
    <w:rsid w:val="008F1EAE"/>
    <w:rsid w:val="00901974"/>
    <w:rsid w:val="009125CE"/>
    <w:rsid w:val="009A264C"/>
    <w:rsid w:val="009B6888"/>
    <w:rsid w:val="009C0161"/>
    <w:rsid w:val="009D108D"/>
    <w:rsid w:val="009E1436"/>
    <w:rsid w:val="009E4CD9"/>
    <w:rsid w:val="009E548E"/>
    <w:rsid w:val="009E5668"/>
    <w:rsid w:val="009F6A0B"/>
    <w:rsid w:val="00A062BC"/>
    <w:rsid w:val="00A06448"/>
    <w:rsid w:val="00A307F3"/>
    <w:rsid w:val="00A74F76"/>
    <w:rsid w:val="00A93AE8"/>
    <w:rsid w:val="00A9663B"/>
    <w:rsid w:val="00AA79E9"/>
    <w:rsid w:val="00AB0A70"/>
    <w:rsid w:val="00AB0B64"/>
    <w:rsid w:val="00AD0FB9"/>
    <w:rsid w:val="00AD6242"/>
    <w:rsid w:val="00AD7619"/>
    <w:rsid w:val="00AE09AD"/>
    <w:rsid w:val="00AE1ED6"/>
    <w:rsid w:val="00AF5254"/>
    <w:rsid w:val="00B113AA"/>
    <w:rsid w:val="00B140E6"/>
    <w:rsid w:val="00B4633E"/>
    <w:rsid w:val="00B46BBD"/>
    <w:rsid w:val="00B55C9D"/>
    <w:rsid w:val="00B63B0F"/>
    <w:rsid w:val="00B7678A"/>
    <w:rsid w:val="00B81E8A"/>
    <w:rsid w:val="00BB1024"/>
    <w:rsid w:val="00BF7D49"/>
    <w:rsid w:val="00C010D8"/>
    <w:rsid w:val="00C23F99"/>
    <w:rsid w:val="00C4750A"/>
    <w:rsid w:val="00C61A8A"/>
    <w:rsid w:val="00C66E6F"/>
    <w:rsid w:val="00C71E18"/>
    <w:rsid w:val="00C75A51"/>
    <w:rsid w:val="00C76A97"/>
    <w:rsid w:val="00C854EB"/>
    <w:rsid w:val="00C870AB"/>
    <w:rsid w:val="00CC3086"/>
    <w:rsid w:val="00CC629B"/>
    <w:rsid w:val="00CC718C"/>
    <w:rsid w:val="00CF333A"/>
    <w:rsid w:val="00D16E33"/>
    <w:rsid w:val="00D2148A"/>
    <w:rsid w:val="00D22171"/>
    <w:rsid w:val="00D314C6"/>
    <w:rsid w:val="00DC5055"/>
    <w:rsid w:val="00DD30F6"/>
    <w:rsid w:val="00E10DBF"/>
    <w:rsid w:val="00E1498C"/>
    <w:rsid w:val="00E1688D"/>
    <w:rsid w:val="00E23A66"/>
    <w:rsid w:val="00E24C53"/>
    <w:rsid w:val="00E471BE"/>
    <w:rsid w:val="00E65EEF"/>
    <w:rsid w:val="00E71C79"/>
    <w:rsid w:val="00E842F0"/>
    <w:rsid w:val="00EA6B5D"/>
    <w:rsid w:val="00F06567"/>
    <w:rsid w:val="00F1383B"/>
    <w:rsid w:val="00F21540"/>
    <w:rsid w:val="00F4312E"/>
    <w:rsid w:val="00F546CE"/>
    <w:rsid w:val="00F764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6">
    <w:name w:val="heading 6"/>
    <w:basedOn w:val="Normal"/>
    <w:next w:val="Normal"/>
    <w:link w:val="Heading6Char"/>
    <w:semiHidden/>
    <w:unhideWhenUsed/>
    <w:qFormat/>
    <w:rsid w:val="004838CC"/>
    <w:pPr>
      <w:keepNext/>
      <w:keepLines/>
      <w:spacing w:before="40" w:after="0" w:line="240" w:lineRule="auto"/>
      <w:outlineLvl w:val="5"/>
    </w:pPr>
    <w:rPr>
      <w:rFonts w:ascii="Times New Roman" w:eastAsiaTheme="majorEastAsia" w:hAnsi="Times New Roman" w:cstheme="majorBidi"/>
      <w:i/>
      <w:iCs/>
      <w:color w:val="595959" w:themeColor="text1" w:themeTint="A6"/>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qFormat/>
    <w:rsid w:val="00E65EEF"/>
    <w:pPr>
      <w:bidi w:val="0"/>
      <w:ind w:left="720"/>
      <w:contextualSpacing/>
    </w:pPr>
  </w:style>
  <w:style w:type="table" w:styleId="TableGrid">
    <w:name w:val="Table Grid"/>
    <w:basedOn w:val="TableNormal"/>
    <w:uiPriority w:val="39"/>
    <w:rsid w:val="008E2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17517"/>
    <w:rPr>
      <w:color w:val="0000FF"/>
      <w:u w:val="single"/>
    </w:rPr>
  </w:style>
  <w:style w:type="paragraph" w:styleId="NormalWeb">
    <w:name w:val="Normal (Web)"/>
    <w:basedOn w:val="Normal"/>
    <w:uiPriority w:val="99"/>
    <w:unhideWhenUsed/>
    <w:rsid w:val="007175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otnotedescription">
    <w:name w:val="footnote description"/>
    <w:next w:val="Normal"/>
    <w:link w:val="footnotedescriptionChar"/>
    <w:hidden/>
    <w:rsid w:val="009A264C"/>
    <w:pPr>
      <w:spacing w:after="0"/>
      <w:ind w:left="245"/>
    </w:pPr>
    <w:rPr>
      <w:rFonts w:ascii="Times New Roman" w:eastAsia="Times New Roman" w:hAnsi="Times New Roman" w:cs="Times New Roman"/>
      <w:color w:val="000000"/>
      <w:kern w:val="0"/>
      <w:sz w:val="20"/>
      <w14:ligatures w14:val="none"/>
    </w:rPr>
  </w:style>
  <w:style w:type="character" w:customStyle="1" w:styleId="footnotedescriptionChar">
    <w:name w:val="footnote description Char"/>
    <w:link w:val="footnotedescription"/>
    <w:rsid w:val="009A264C"/>
    <w:rPr>
      <w:rFonts w:ascii="Times New Roman" w:eastAsia="Times New Roman" w:hAnsi="Times New Roman" w:cs="Times New Roman"/>
      <w:color w:val="000000"/>
      <w:kern w:val="0"/>
      <w:sz w:val="20"/>
      <w14:ligatures w14:val="none"/>
    </w:rPr>
  </w:style>
  <w:style w:type="character" w:customStyle="1" w:styleId="footnotemark">
    <w:name w:val="footnote mark"/>
    <w:hidden/>
    <w:rsid w:val="009A264C"/>
    <w:rPr>
      <w:rFonts w:ascii="Calibri" w:eastAsia="Calibri" w:hAnsi="Calibri" w:cs="Calibri"/>
      <w:color w:val="000000"/>
      <w:sz w:val="20"/>
      <w:vertAlign w:val="superscript"/>
    </w:rPr>
  </w:style>
  <w:style w:type="paragraph" w:styleId="FootnoteText">
    <w:name w:val="footnote text"/>
    <w:basedOn w:val="Normal"/>
    <w:link w:val="FootnoteTextChar"/>
    <w:uiPriority w:val="99"/>
    <w:semiHidden/>
    <w:unhideWhenUsed/>
    <w:rsid w:val="009A264C"/>
    <w:pPr>
      <w:spacing w:after="0" w:line="240" w:lineRule="auto"/>
      <w:ind w:left="248" w:right="1503" w:firstLine="2"/>
      <w:jc w:val="both"/>
    </w:pPr>
    <w:rPr>
      <w:rFonts w:ascii="Calibri" w:eastAsia="Calibri" w:hAnsi="Calibri" w:cs="Calibri"/>
      <w:color w:val="000000"/>
      <w:kern w:val="0"/>
      <w:sz w:val="20"/>
      <w:szCs w:val="20"/>
      <w14:ligatures w14:val="none"/>
    </w:rPr>
  </w:style>
  <w:style w:type="character" w:customStyle="1" w:styleId="FootnoteTextChar">
    <w:name w:val="Footnote Text Char"/>
    <w:basedOn w:val="DefaultParagraphFont"/>
    <w:link w:val="FootnoteText"/>
    <w:uiPriority w:val="99"/>
    <w:semiHidden/>
    <w:rsid w:val="009A264C"/>
    <w:rPr>
      <w:rFonts w:ascii="Calibri" w:eastAsia="Calibri" w:hAnsi="Calibri" w:cs="Calibri"/>
      <w:color w:val="000000"/>
      <w:kern w:val="0"/>
      <w:sz w:val="20"/>
      <w:szCs w:val="20"/>
      <w14:ligatures w14:val="none"/>
    </w:rPr>
  </w:style>
  <w:style w:type="character" w:styleId="FootnoteReference">
    <w:name w:val="footnote reference"/>
    <w:basedOn w:val="DefaultParagraphFont"/>
    <w:uiPriority w:val="99"/>
    <w:semiHidden/>
    <w:unhideWhenUsed/>
    <w:rsid w:val="009A264C"/>
    <w:rPr>
      <w:vertAlign w:val="superscript"/>
    </w:rPr>
  </w:style>
  <w:style w:type="paragraph" w:styleId="BodyText">
    <w:name w:val="Body Text"/>
    <w:basedOn w:val="Normal"/>
    <w:link w:val="BodyTextChar"/>
    <w:semiHidden/>
    <w:unhideWhenUsed/>
    <w:rsid w:val="00564A93"/>
    <w:pPr>
      <w:spacing w:after="12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semiHidden/>
    <w:rsid w:val="00564A93"/>
    <w:rPr>
      <w:rFonts w:ascii="Times New Roman" w:eastAsia="Times New Roman" w:hAnsi="Times New Roman" w:cs="Times New Roman"/>
      <w:kern w:val="0"/>
      <w:sz w:val="24"/>
      <w:szCs w:val="24"/>
      <w14:ligatures w14:val="none"/>
    </w:rPr>
  </w:style>
  <w:style w:type="paragraph" w:styleId="BodyText2">
    <w:name w:val="Body Text 2"/>
    <w:basedOn w:val="Normal"/>
    <w:link w:val="BodyText2Char"/>
    <w:semiHidden/>
    <w:unhideWhenUsed/>
    <w:rsid w:val="00564A93"/>
    <w:pPr>
      <w:spacing w:after="120" w:line="480" w:lineRule="auto"/>
    </w:pPr>
    <w:rPr>
      <w:rFonts w:ascii="Times New Roman" w:eastAsia="Times New Roman" w:hAnsi="Times New Roman" w:cs="Times New Roman"/>
      <w:kern w:val="0"/>
      <w:sz w:val="24"/>
      <w:szCs w:val="24"/>
      <w14:ligatures w14:val="none"/>
    </w:rPr>
  </w:style>
  <w:style w:type="character" w:customStyle="1" w:styleId="BodyText2Char">
    <w:name w:val="Body Text 2 Char"/>
    <w:basedOn w:val="DefaultParagraphFont"/>
    <w:link w:val="BodyText2"/>
    <w:semiHidden/>
    <w:rsid w:val="00564A93"/>
    <w:rPr>
      <w:rFonts w:ascii="Times New Roman" w:eastAsia="Times New Roman" w:hAnsi="Times New Roman" w:cs="Times New Roman"/>
      <w:kern w:val="0"/>
      <w:sz w:val="24"/>
      <w:szCs w:val="24"/>
      <w14:ligatures w14:val="none"/>
    </w:rPr>
  </w:style>
  <w:style w:type="character" w:customStyle="1" w:styleId="Heading6Char">
    <w:name w:val="Heading 6 Char"/>
    <w:basedOn w:val="DefaultParagraphFont"/>
    <w:link w:val="Heading6"/>
    <w:semiHidden/>
    <w:rsid w:val="004838CC"/>
    <w:rPr>
      <w:rFonts w:ascii="Times New Roman" w:eastAsiaTheme="majorEastAsia" w:hAnsi="Times New Roman" w:cstheme="majorBidi"/>
      <w:i/>
      <w:iCs/>
      <w:color w:val="595959" w:themeColor="text1" w:themeTint="A6"/>
      <w:kern w:val="0"/>
      <w:sz w:val="24"/>
      <w:szCs w:val="24"/>
      <w14:ligatures w14:val="none"/>
    </w:rPr>
  </w:style>
  <w:style w:type="paragraph" w:customStyle="1" w:styleId="a">
    <w:name w:val="سرد الفقرات"/>
    <w:basedOn w:val="Normal"/>
    <w:qFormat/>
    <w:rsid w:val="004838CC"/>
    <w:pPr>
      <w:spacing w:after="0" w:line="240" w:lineRule="auto"/>
      <w:ind w:left="720"/>
    </w:pPr>
    <w:rPr>
      <w:rFonts w:ascii="Times New Roman" w:eastAsia="Times New Roman" w:hAnsi="Times New Roman" w:cs="Times New Roman"/>
      <w:kern w:val="0"/>
      <w:sz w:val="24"/>
      <w:szCs w:val="24"/>
      <w14:ligatures w14:val="none"/>
    </w:rPr>
  </w:style>
  <w:style w:type="character" w:customStyle="1" w:styleId="NoSpacingChar">
    <w:name w:val="No Spacing Char"/>
    <w:basedOn w:val="DefaultParagraphFont"/>
    <w:link w:val="NoSpacing"/>
    <w:uiPriority w:val="1"/>
    <w:locked/>
    <w:rsid w:val="004838CC"/>
  </w:style>
  <w:style w:type="paragraph" w:styleId="NoSpacing">
    <w:name w:val="No Spacing"/>
    <w:link w:val="NoSpacingChar"/>
    <w:uiPriority w:val="1"/>
    <w:qFormat/>
    <w:rsid w:val="004838CC"/>
    <w:pPr>
      <w:spacing w:after="0" w:line="240" w:lineRule="auto"/>
    </w:pPr>
  </w:style>
  <w:style w:type="table" w:styleId="GridTable1Light-Accent1">
    <w:name w:val="Grid Table 1 Light Accent 1"/>
    <w:basedOn w:val="TableNormal"/>
    <w:uiPriority w:val="46"/>
    <w:rsid w:val="00F2154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A307F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customStyle="1" w:styleId="TableGrid1">
    <w:name w:val="Table Grid1"/>
    <w:basedOn w:val="TableNormal"/>
    <w:next w:val="TableGrid"/>
    <w:uiPriority w:val="39"/>
    <w:rsid w:val="00A93AE8"/>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F3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75A51"/>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F4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772872">
      <w:bodyDiv w:val="1"/>
      <w:marLeft w:val="0"/>
      <w:marRight w:val="0"/>
      <w:marTop w:val="0"/>
      <w:marBottom w:val="0"/>
      <w:divBdr>
        <w:top w:val="none" w:sz="0" w:space="0" w:color="auto"/>
        <w:left w:val="none" w:sz="0" w:space="0" w:color="auto"/>
        <w:bottom w:val="none" w:sz="0" w:space="0" w:color="auto"/>
        <w:right w:val="none" w:sz="0" w:space="0" w:color="auto"/>
      </w:divBdr>
    </w:div>
    <w:div w:id="419765021">
      <w:bodyDiv w:val="1"/>
      <w:marLeft w:val="0"/>
      <w:marRight w:val="0"/>
      <w:marTop w:val="0"/>
      <w:marBottom w:val="0"/>
      <w:divBdr>
        <w:top w:val="none" w:sz="0" w:space="0" w:color="auto"/>
        <w:left w:val="none" w:sz="0" w:space="0" w:color="auto"/>
        <w:bottom w:val="none" w:sz="0" w:space="0" w:color="auto"/>
        <w:right w:val="none" w:sz="0" w:space="0" w:color="auto"/>
      </w:divBdr>
    </w:div>
    <w:div w:id="869075381">
      <w:bodyDiv w:val="1"/>
      <w:marLeft w:val="0"/>
      <w:marRight w:val="0"/>
      <w:marTop w:val="0"/>
      <w:marBottom w:val="0"/>
      <w:divBdr>
        <w:top w:val="none" w:sz="0" w:space="0" w:color="auto"/>
        <w:left w:val="none" w:sz="0" w:space="0" w:color="auto"/>
        <w:bottom w:val="none" w:sz="0" w:space="0" w:color="auto"/>
        <w:right w:val="none" w:sz="0" w:space="0" w:color="auto"/>
      </w:divBdr>
    </w:div>
    <w:div w:id="1196425842">
      <w:bodyDiv w:val="1"/>
      <w:marLeft w:val="0"/>
      <w:marRight w:val="0"/>
      <w:marTop w:val="0"/>
      <w:marBottom w:val="0"/>
      <w:divBdr>
        <w:top w:val="none" w:sz="0" w:space="0" w:color="auto"/>
        <w:left w:val="none" w:sz="0" w:space="0" w:color="auto"/>
        <w:bottom w:val="none" w:sz="0" w:space="0" w:color="auto"/>
        <w:right w:val="none" w:sz="0" w:space="0" w:color="auto"/>
      </w:divBdr>
    </w:div>
    <w:div w:id="1661497969">
      <w:bodyDiv w:val="1"/>
      <w:marLeft w:val="0"/>
      <w:marRight w:val="0"/>
      <w:marTop w:val="0"/>
      <w:marBottom w:val="0"/>
      <w:divBdr>
        <w:top w:val="none" w:sz="0" w:space="0" w:color="auto"/>
        <w:left w:val="none" w:sz="0" w:space="0" w:color="auto"/>
        <w:bottom w:val="none" w:sz="0" w:space="0" w:color="auto"/>
        <w:right w:val="none" w:sz="0" w:space="0" w:color="auto"/>
      </w:divBdr>
    </w:div>
    <w:div w:id="1863976548">
      <w:bodyDiv w:val="1"/>
      <w:marLeft w:val="0"/>
      <w:marRight w:val="0"/>
      <w:marTop w:val="0"/>
      <w:marBottom w:val="0"/>
      <w:divBdr>
        <w:top w:val="none" w:sz="0" w:space="0" w:color="auto"/>
        <w:left w:val="none" w:sz="0" w:space="0" w:color="auto"/>
        <w:bottom w:val="none" w:sz="0" w:space="0" w:color="auto"/>
        <w:right w:val="none" w:sz="0" w:space="0" w:color="auto"/>
      </w:divBdr>
    </w:div>
    <w:div w:id="2001300559">
      <w:bodyDiv w:val="1"/>
      <w:marLeft w:val="0"/>
      <w:marRight w:val="0"/>
      <w:marTop w:val="0"/>
      <w:marBottom w:val="0"/>
      <w:divBdr>
        <w:top w:val="none" w:sz="0" w:space="0" w:color="auto"/>
        <w:left w:val="none" w:sz="0" w:space="0" w:color="auto"/>
        <w:bottom w:val="none" w:sz="0" w:space="0" w:color="auto"/>
        <w:right w:val="none" w:sz="0" w:space="0" w:color="auto"/>
      </w:divBdr>
    </w:div>
    <w:div w:id="20889893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DFB38-20AA-49D4-AF22-F0476A12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42</Pages>
  <Words>8604</Words>
  <Characters>46517</Characters>
  <Application>Microsoft Office Word</Application>
  <DocSecurity>0</DocSecurity>
  <Lines>1057</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Rafat Alamoudi</cp:lastModifiedBy>
  <cp:revision>90</cp:revision>
  <cp:lastPrinted>2024-11-06T07:57:00Z</cp:lastPrinted>
  <dcterms:created xsi:type="dcterms:W3CDTF">2025-03-09T09:13:00Z</dcterms:created>
  <dcterms:modified xsi:type="dcterms:W3CDTF">2025-03-10T10:11:00Z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aa2b45ab-c1f5-42f1-a9ee-4b3c31f32906_Enabled">
    <vt:lpwstr>true</vt:lpwstr>
  </property>
  <property fmtid="{D5CDD505-2E9C-101B-9397-08002B2CF9AE}" pid="4" name="MSIP_Label_aa2b45ab-c1f5-42f1-a9ee-4b3c31f32906_SetDate">
    <vt:lpwstr>2024-11-06T07:54:52Z</vt:lpwstr>
  </property>
  <property fmtid="{D5CDD505-2E9C-101B-9397-08002B2CF9AE}" pid="5" name="MSIP_Label_aa2b45ab-c1f5-42f1-a9ee-4b3c31f32906_Method">
    <vt:lpwstr>Standard</vt:lpwstr>
  </property>
  <property fmtid="{D5CDD505-2E9C-101B-9397-08002B2CF9AE}" pid="6" name="MSIP_Label_aa2b45ab-c1f5-42f1-a9ee-4b3c31f32906_Name">
    <vt:lpwstr>aa2b45ab-c1f5-42f1-a9ee-4b3c31f32906</vt:lpwstr>
  </property>
  <property fmtid="{D5CDD505-2E9C-101B-9397-08002B2CF9AE}" pid="7" name="MSIP_Label_aa2b45ab-c1f5-42f1-a9ee-4b3c31f32906_SiteId">
    <vt:lpwstr>058b28e4-6bda-479f-b7c3-5527c4b94031</vt:lpwstr>
  </property>
  <property fmtid="{D5CDD505-2E9C-101B-9397-08002B2CF9AE}" pid="8" name="MSIP_Label_aa2b45ab-c1f5-42f1-a9ee-4b3c31f32906_ActionId">
    <vt:lpwstr>048ad1e6-017e-429c-87bd-42872e4cc391</vt:lpwstr>
  </property>
  <property fmtid="{D5CDD505-2E9C-101B-9397-08002B2CF9AE}" pid="9" name="MSIP_Label_aa2b45ab-c1f5-42f1-a9ee-4b3c31f32906_ContentBits">
    <vt:lpwstr>0</vt:lpwstr>
  </property>
</Properties>
</file>