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22D44" w14:textId="120E78BD" w:rsidR="00583735" w:rsidRDefault="00583735">
      <w:r>
        <w:t>High-Level Plan</w:t>
      </w:r>
    </w:p>
    <w:tbl>
      <w:tblPr>
        <w:tblW w:w="10080" w:type="dxa"/>
        <w:tblLook w:val="04A0" w:firstRow="1" w:lastRow="0" w:firstColumn="1" w:lastColumn="0" w:noHBand="0" w:noVBand="1"/>
      </w:tblPr>
      <w:tblGrid>
        <w:gridCol w:w="688"/>
        <w:gridCol w:w="3583"/>
        <w:gridCol w:w="572"/>
        <w:gridCol w:w="572"/>
        <w:gridCol w:w="572"/>
        <w:gridCol w:w="572"/>
        <w:gridCol w:w="572"/>
        <w:gridCol w:w="572"/>
        <w:gridCol w:w="572"/>
        <w:gridCol w:w="572"/>
        <w:gridCol w:w="572"/>
        <w:gridCol w:w="661"/>
      </w:tblGrid>
      <w:tr w:rsidR="00583735" w:rsidRPr="00583735" w14:paraId="287C169C" w14:textId="77777777" w:rsidTr="00583735">
        <w:trPr>
          <w:trHeight w:val="300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7C529A64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Phase</w:t>
            </w:r>
          </w:p>
        </w:tc>
        <w:tc>
          <w:tcPr>
            <w:tcW w:w="3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7F9DA9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Activity</w:t>
            </w:r>
          </w:p>
        </w:tc>
        <w:tc>
          <w:tcPr>
            <w:tcW w:w="54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17440B8E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Timeline</w:t>
            </w:r>
          </w:p>
        </w:tc>
      </w:tr>
      <w:tr w:rsidR="00583735" w:rsidRPr="00583735" w14:paraId="35C96919" w14:textId="77777777" w:rsidTr="00583735">
        <w:trPr>
          <w:trHeight w:val="30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C383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854BC8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FB8FB2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6886D59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AD7C92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34D6EA8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C9AFC6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0D2897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47F03F9F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6C582BD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42356D8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16B84205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WK10</w:t>
            </w:r>
          </w:p>
        </w:tc>
      </w:tr>
      <w:tr w:rsidR="00583735" w:rsidRPr="00583735" w14:paraId="2E149401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AD1AF2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991E3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Chapter 3: Methodology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09E6AB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8709943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494A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B89C12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48359C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D57B2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A2015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8D85FF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A3C3D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5B745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83735" w:rsidRPr="00583735" w14:paraId="6D321D1E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67EBE35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3DAE9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Data Preparation &amp; Model Development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1E673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EF2A06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3D001BA2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830E0B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62944D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42B1B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A88981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AFF36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9929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921CA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83735" w:rsidRPr="00583735" w14:paraId="25713D98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69406D4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C17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Model Evaluation &amp; Optimization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8D2E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F3472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BB50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7DCA6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8CAB5F9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33B3E24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FDA3C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1C4AB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29BC0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E077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83735" w:rsidRPr="00583735" w14:paraId="1300AAB5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454B023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5DFD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Chapter 4: Experimental Results and Discussion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A277B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97FBC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6384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399B5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0091E25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8D62B3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B44922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A8C733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EDD3A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9AA8D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83735" w:rsidRPr="00583735" w14:paraId="4CACDC37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1BA1A02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A773A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Chapter 5: Conclusion and Future Work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0CAB3C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11FB5B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4B4BD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F698F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57218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AAF3F0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011750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8C2D7E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E143EF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7F63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83735" w:rsidRPr="00583735" w14:paraId="6A43623F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1E891415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424E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Writing Optimization &amp; Finalization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8590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C5AB4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07A37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6D6D1F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FE946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A4DFF2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025A0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0203562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EACA44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8048D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83735" w:rsidRPr="00583735" w14:paraId="6D693818" w14:textId="77777777" w:rsidTr="00583735">
        <w:trPr>
          <w:trHeight w:val="30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61D009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3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CD523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Final Presentation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9543E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A18EA9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EAD5D0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98679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897D0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4E7D1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E344A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D8BBEC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E19B1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31C3D53" w14:textId="77777777" w:rsidR="00583735" w:rsidRPr="00583735" w:rsidRDefault="00583735" w:rsidP="005837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8373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</w:tbl>
    <w:p w14:paraId="772CEFB7" w14:textId="77777777" w:rsidR="00583735" w:rsidRDefault="00583735"/>
    <w:p w14:paraId="4EF998C1" w14:textId="1252415D" w:rsidR="00583735" w:rsidRDefault="00583735">
      <w:r>
        <w:t>Detailed Plan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11"/>
        <w:gridCol w:w="1398"/>
        <w:gridCol w:w="1673"/>
        <w:gridCol w:w="1839"/>
        <w:gridCol w:w="1673"/>
        <w:gridCol w:w="1230"/>
        <w:gridCol w:w="1910"/>
        <w:gridCol w:w="1626"/>
      </w:tblGrid>
      <w:tr w:rsidR="00583735" w:rsidRPr="00583735" w14:paraId="291DBD92" w14:textId="77777777" w:rsidTr="00583735">
        <w:trPr>
          <w:trHeight w:val="293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27126855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Phase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08394552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Input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1825165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Description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61D78A68" w14:textId="3021AF54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 xml:space="preserve">Activities to be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 xml:space="preserve">Done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24E5A075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Expected Results (Official Output)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184978D4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Timeline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55AD2C10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Expected Challenges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6F8053D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Challenges Mitigation</w:t>
            </w:r>
          </w:p>
        </w:tc>
      </w:tr>
      <w:tr w:rsidR="00583735" w:rsidRPr="00583735" w14:paraId="386B28DA" w14:textId="77777777" w:rsidTr="00583735">
        <w:trPr>
          <w:trHeight w:val="228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74FE48C0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Chapter 3: Methodology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39EF3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UCI Thyroid Dataset, research objectives, selected ML models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591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Define dataset structure, preprocessing, model selection, and justify dataset choice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B68D99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- Explore dataset- Perform cleaning &amp; preprocessing- Select key features (TSH, T3, T4)- Justify dataset selection (benchmarking &amp; reproducibility)- Define validation strategy (train/test split)- Document </w:t>
            </w: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methodology- Specify tools (Python, Scikit-learn)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D4F7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Completed Chapter 3: Methodology (dataset justification, preprocessing, model design, validation approach, tools)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90CBE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WK1–WK2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B51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Data quality issues or missing values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F8EE81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Apply preprocessing and remove inconsistent records</w:t>
            </w:r>
          </w:p>
        </w:tc>
      </w:tr>
      <w:tr w:rsidR="00583735" w:rsidRPr="00583735" w14:paraId="2A458F7D" w14:textId="77777777" w:rsidTr="00583735">
        <w:trPr>
          <w:trHeight w:val="114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020B1342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Data Preparation &amp; Model Development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7934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Clean dataset, selected features, ML algorithms (DT, RF), tools (Python)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ACC2DE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Develop ML models for thyroid classification using structured data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9CAF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Split dataset (e.g., 80/20)- Train Decision Tree- Train Random Forest- Generate predictions- Save model outputs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D3BDD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Trained ML models with validated prediction outputs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B9E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WK2–WK5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B6696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Model instability or low performance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F6346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Use simple models and avoid over-complex tuning</w:t>
            </w:r>
          </w:p>
        </w:tc>
      </w:tr>
      <w:tr w:rsidR="00583735" w:rsidRPr="00583735" w14:paraId="29FB4FC7" w14:textId="77777777" w:rsidTr="00583735">
        <w:trPr>
          <w:trHeight w:val="142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499E851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Model Evaluation &amp; Optimization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65165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Model outputs, actual labels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67B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Evaluate performance, visualize results, and select best model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F2BC55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Calculate Accuracy, Precision, Recall, F1-score- Compare models- Generate visualizations (confusion matrix, charts)- Select best-performing model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F59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Final Model Evaluation Report including metrics, visualizations, and selected model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BEDDDE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WK5–WK6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A3C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Misinterpretation of evaluation metrics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6035C5D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Focus on key metrics (Accuracy, F1-score) and clear explanation</w:t>
            </w:r>
          </w:p>
        </w:tc>
      </w:tr>
      <w:tr w:rsidR="00583735" w:rsidRPr="00583735" w14:paraId="3AB11980" w14:textId="77777777" w:rsidTr="00583735">
        <w:trPr>
          <w:trHeight w:val="171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29303FA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lastRenderedPageBreak/>
              <w:t>Chapter 4: Experimental Results and Discussion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2357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Evaluation results, literature review (Chapter 2), conceptual framework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E39E7E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Analyze results, relate findings to literature, and present hybrid framework concept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121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Present results (tables, charts)- Interpret findings- Compare with literature- Explain model behavior- Present conceptual hybrid framework (symptom + lab integration)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775079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Completed Chapter 4: Results and Discussion including interpretation and framework explanation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3AC8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WK5–WK7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576B1D9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Weak linkage to literature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91853D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Use direct comparison with cited studies</w:t>
            </w:r>
          </w:p>
        </w:tc>
      </w:tr>
      <w:tr w:rsidR="00583735" w:rsidRPr="00583735" w14:paraId="463273C0" w14:textId="77777777" w:rsidTr="00583735">
        <w:trPr>
          <w:trHeight w:val="142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372C2103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Chapter 5: Conclusion and Future Work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FB3DF1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Final results, research objectives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15D3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Summarize findings, highlight contributions, define limitations and future work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546203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Summarize findings- Highlight contributions- Discuss limitations (dataset, lack of symptoms)- Propose future work (hybrid system implementation)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7CE2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Completed Chapter 5: Conclusion and Future Work including limitations and contributions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76B0D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WK6–WK8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AC733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Weak contribution or repetition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968D7F9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Focus on insights, novelty, and practical value</w:t>
            </w:r>
          </w:p>
        </w:tc>
      </w:tr>
      <w:tr w:rsidR="00583735" w:rsidRPr="00583735" w14:paraId="1DC36757" w14:textId="77777777" w:rsidTr="00583735">
        <w:trPr>
          <w:trHeight w:val="114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188F762D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Writing Optimization &amp; Finalization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65A0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Complete thesis document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089DB2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Improve clarity, structure, and consistency; finalize document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5EB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Edit and refine writing- Ensure formatting consistency- Cross-check references and sections- Perform plagiarism check- Final review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BCCDB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Final Thesis Document Ready for Submission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2F56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WK8–WK9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7DDD1F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Time constraints or formatting issues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98B0CD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Prioritize clarity over perfection; use standard formatting</w:t>
            </w:r>
          </w:p>
        </w:tc>
      </w:tr>
      <w:tr w:rsidR="00583735" w:rsidRPr="00583735" w14:paraId="5BEE7E86" w14:textId="77777777" w:rsidTr="00583735">
        <w:trPr>
          <w:trHeight w:val="1148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vAlign w:val="center"/>
            <w:hideMark/>
          </w:tcPr>
          <w:p w14:paraId="6C60374A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lastRenderedPageBreak/>
              <w:t>Final Presentation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36050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Final thesis, key results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6C7E3E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Prepare and practice for thesis defense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33E50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Prepare presentation slides- Summarize key sections- Practice defense- Prepare answers for expected questions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E6ACA3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Final Presentation Slides and Defense Readiness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79DAA8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WK10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C6392C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Nervousness or unexpected questions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F8C142B" w14:textId="77777777" w:rsidR="00583735" w:rsidRPr="00583735" w:rsidRDefault="00583735" w:rsidP="005837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58373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Practice and prepare standard answers</w:t>
            </w:r>
          </w:p>
        </w:tc>
      </w:tr>
    </w:tbl>
    <w:p w14:paraId="0303E1F7" w14:textId="77777777" w:rsidR="00583735" w:rsidRDefault="00583735"/>
    <w:sectPr w:rsidR="00583735" w:rsidSect="0058373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35"/>
    <w:rsid w:val="00583735"/>
    <w:rsid w:val="0097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15AEA"/>
  <w15:chartTrackingRefBased/>
  <w15:docId w15:val="{634C2301-7974-4029-AC1F-9B00A37F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7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7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7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7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7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7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7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7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7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7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37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7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7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7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7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7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7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7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7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37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7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37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7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7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7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7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7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7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7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736</Words>
  <Characters>3189</Characters>
  <Application>Microsoft Office Word</Application>
  <DocSecurity>0</DocSecurity>
  <Lines>245</Lines>
  <Paragraphs>280</Paragraphs>
  <ScaleCrop>false</ScaleCrop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mohsen</dc:creator>
  <cp:keywords/>
  <dc:description/>
  <cp:lastModifiedBy>ahmed mohsen</cp:lastModifiedBy>
  <cp:revision>2</cp:revision>
  <dcterms:created xsi:type="dcterms:W3CDTF">2026-04-06T15:54:00Z</dcterms:created>
  <dcterms:modified xsi:type="dcterms:W3CDTF">2026-04-06T15:56:00Z</dcterms:modified>
</cp:coreProperties>
</file>