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25BCDE8" w:rsidR="00EA22ED" w:rsidRDefault="00EA22ED" w:rsidP="00EA22ED">
      <w:pPr>
        <w:rPr>
          <w:rFonts w:hint="cs"/>
          <w:rtl/>
          <w:lang w:bidi="ar-EG"/>
        </w:rPr>
      </w:pPr>
      <w:r w:rsidRPr="00EA22ED">
        <w:t xml:space="preserve">Leader Name: </w:t>
      </w:r>
      <w:r w:rsidR="007F6154">
        <w:rPr>
          <w:rFonts w:hint="cs"/>
          <w:rtl/>
          <w:lang w:bidi="ar-EG"/>
        </w:rPr>
        <w:t>فهد بخاري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1A5D885" w:rsidR="00EA22ED" w:rsidRDefault="00F94535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1315E32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63897C94" w:rsidR="00EA22ED" w:rsidRDefault="00F94535" w:rsidP="00CC5AD4">
            <w:pPr>
              <w:jc w:val="center"/>
            </w:pPr>
            <w:r>
              <w:t>Y</w:t>
            </w:r>
          </w:p>
        </w:tc>
        <w:tc>
          <w:tcPr>
            <w:tcW w:w="3877" w:type="dxa"/>
            <w:vAlign w:val="center"/>
          </w:tcPr>
          <w:p w14:paraId="6C120BEB" w14:textId="7A3B8D48" w:rsidR="00EA22ED" w:rsidRDefault="00F94535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يمكن للباحث استخدام مصطلح أكثر تحديدًا من "الصحة" في العنوان</w:t>
            </w: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463C7DAD" w:rsidR="00EA22ED" w:rsidRDefault="00F15ABE" w:rsidP="00CC5AD4">
            <w:pPr>
              <w:jc w:val="center"/>
            </w:pPr>
            <w:r>
              <w:t>Y</w:t>
            </w:r>
          </w:p>
        </w:tc>
        <w:tc>
          <w:tcPr>
            <w:tcW w:w="3877" w:type="dxa"/>
            <w:vAlign w:val="center"/>
          </w:tcPr>
          <w:p w14:paraId="54F00DAE" w14:textId="0560831D" w:rsidR="00EA22ED" w:rsidRDefault="00F15ABE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لم يذكر الباحث الأبحاث السابقة</w:t>
            </w: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5FA18452" w:rsidR="00EA22ED" w:rsidRDefault="00F92AE9" w:rsidP="00CC5AD4">
            <w:pPr>
              <w:jc w:val="center"/>
            </w:pPr>
            <w:r>
              <w:t>Y</w:t>
            </w:r>
          </w:p>
        </w:tc>
        <w:tc>
          <w:tcPr>
            <w:tcW w:w="3877" w:type="dxa"/>
            <w:vAlign w:val="center"/>
          </w:tcPr>
          <w:p w14:paraId="5121B055" w14:textId="22D73D81" w:rsidR="00EA22ED" w:rsidRDefault="00F92AE9" w:rsidP="00CC5AD4">
            <w:pPr>
              <w:jc w:val="center"/>
            </w:pPr>
            <w:r>
              <w:rPr>
                <w:rFonts w:hint="cs"/>
                <w:rtl/>
              </w:rPr>
              <w:t>يمكن للباحث الاسترسال في وصف مشكلة البحث</w:t>
            </w: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525E15E8" w:rsidR="00EA22ED" w:rsidRDefault="00F92AE9" w:rsidP="00CC5AD4">
            <w:pPr>
              <w:jc w:val="center"/>
            </w:pPr>
            <w:r>
              <w:t>Y</w:t>
            </w:r>
          </w:p>
        </w:tc>
        <w:tc>
          <w:tcPr>
            <w:tcW w:w="3877" w:type="dxa"/>
            <w:vAlign w:val="center"/>
          </w:tcPr>
          <w:p w14:paraId="31824D8B" w14:textId="68E6FDD8" w:rsidR="00EA22ED" w:rsidRDefault="00F92AE9" w:rsidP="00CC5AD4">
            <w:pPr>
              <w:jc w:val="center"/>
            </w:pPr>
            <w:r>
              <w:rPr>
                <w:rFonts w:hint="cs"/>
                <w:rtl/>
              </w:rPr>
              <w:t xml:space="preserve">يمكن للباحث الاسترسال في وصف </w:t>
            </w:r>
            <w:r>
              <w:rPr>
                <w:rFonts w:hint="cs"/>
                <w:rtl/>
              </w:rPr>
              <w:t>أهمية</w:t>
            </w:r>
            <w:r>
              <w:rPr>
                <w:rFonts w:hint="cs"/>
                <w:rtl/>
              </w:rPr>
              <w:t xml:space="preserve"> البحث</w:t>
            </w: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0BD86CF8" w:rsidR="00EA22ED" w:rsidRDefault="00F92AE9" w:rsidP="00CC5AD4">
            <w:pPr>
              <w:jc w:val="center"/>
            </w:pPr>
            <w:r>
              <w:t>Y</w:t>
            </w:r>
          </w:p>
        </w:tc>
        <w:tc>
          <w:tcPr>
            <w:tcW w:w="1184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687C2614" w:rsidR="00EA22ED" w:rsidRDefault="00F92AE9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غير مذكورة</w:t>
            </w: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6683060" w:rsidR="00EA22ED" w:rsidRDefault="00F92AE9" w:rsidP="00CC5AD4">
            <w:pPr>
              <w:jc w:val="center"/>
            </w:pPr>
            <w:r>
              <w:t>Y</w:t>
            </w: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339C7E8A" w:rsidR="00EA22ED" w:rsidRDefault="00F92AE9" w:rsidP="00CC5AD4">
            <w:pPr>
              <w:jc w:val="center"/>
            </w:pPr>
            <w:r>
              <w:rPr>
                <w:rFonts w:hint="cs"/>
                <w:rtl/>
              </w:rPr>
              <w:t>غير مذكورة</w:t>
            </w: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8AA4003" w:rsidR="00EA22ED" w:rsidRDefault="00F92AE9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7777777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668E6E" w:rsidR="00EA22ED" w:rsidRDefault="00F92AE9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EA22ED" w:rsidRDefault="00EA22ED" w:rsidP="00CC5AD4">
            <w:pPr>
              <w:jc w:val="center"/>
            </w:pP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2D58B" w:rsidR="00EA22ED" w:rsidRDefault="00F92AE9" w:rsidP="00CC5AD4">
            <w:pPr>
              <w:jc w:val="center"/>
            </w:pPr>
            <w:r>
              <w:t>Y</w:t>
            </w:r>
          </w:p>
        </w:tc>
        <w:tc>
          <w:tcPr>
            <w:tcW w:w="3877" w:type="dxa"/>
            <w:vAlign w:val="center"/>
          </w:tcPr>
          <w:p w14:paraId="4EF99B68" w14:textId="6FFB58F6" w:rsidR="00EA22ED" w:rsidRDefault="00F92AE9" w:rsidP="00CC5AD4">
            <w:pPr>
              <w:jc w:val="center"/>
            </w:pPr>
            <w:r>
              <w:rPr>
                <w:rFonts w:hint="cs"/>
                <w:rtl/>
              </w:rPr>
              <w:t>يجب على الباحث التوسع في شرح المنهجية الخاصة بالبحث</w:t>
            </w: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0B772F8F" w:rsidR="00EA22ED" w:rsidRDefault="00F92AE9" w:rsidP="00CC5AD4">
            <w:pPr>
              <w:jc w:val="center"/>
            </w:pPr>
            <w:r>
              <w:t>Y</w:t>
            </w:r>
          </w:p>
        </w:tc>
        <w:tc>
          <w:tcPr>
            <w:tcW w:w="3877" w:type="dxa"/>
            <w:vAlign w:val="center"/>
          </w:tcPr>
          <w:p w14:paraId="32929A9B" w14:textId="69E0DD16" w:rsidR="00EA22ED" w:rsidRDefault="00F92AE9" w:rsidP="00CC5AD4">
            <w:pPr>
              <w:jc w:val="center"/>
            </w:pPr>
            <w:r>
              <w:rPr>
                <w:rFonts w:hint="cs"/>
                <w:rtl/>
              </w:rPr>
              <w:t>يمكن للباحث وصف الأدوات المستخدمة في جمع وتحليل البيانات</w:t>
            </w: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0D7669DB" w:rsidR="00EA22ED" w:rsidRDefault="00F92AE9" w:rsidP="00CC5AD4">
            <w:pPr>
              <w:jc w:val="center"/>
            </w:pPr>
            <w:r>
              <w:t>Y</w:t>
            </w: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3DCD69FD" w:rsidR="00EA22ED" w:rsidRDefault="00F92AE9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غير مذكورة</w:t>
            </w: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E7B3B98" w:rsidR="00EA22ED" w:rsidRDefault="00F92AE9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77777777" w:rsidR="00EA22ED" w:rsidRDefault="00EA22ED" w:rsidP="00CC5AD4">
            <w:pPr>
              <w:jc w:val="center"/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1B5346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1B5346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7708"/>
    <w:rsid w:val="001B5346"/>
    <w:rsid w:val="00207574"/>
    <w:rsid w:val="007F6154"/>
    <w:rsid w:val="009847B5"/>
    <w:rsid w:val="00B752C5"/>
    <w:rsid w:val="00CC5AD4"/>
    <w:rsid w:val="00D06A80"/>
    <w:rsid w:val="00DC0BB7"/>
    <w:rsid w:val="00EA22ED"/>
    <w:rsid w:val="00F15ABE"/>
    <w:rsid w:val="00F92AE9"/>
    <w:rsid w:val="00F94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129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omar</cp:lastModifiedBy>
  <cp:revision>3</cp:revision>
  <dcterms:created xsi:type="dcterms:W3CDTF">2024-03-04T20:27:00Z</dcterms:created>
  <dcterms:modified xsi:type="dcterms:W3CDTF">2024-03-04T20:40:00Z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