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181DDB41" w:rsidR="00EA22ED" w:rsidRDefault="007E6D2B" w:rsidP="007E6D2B">
            <w:pPr>
              <w:jc w:val="center"/>
            </w:pPr>
            <w:r>
              <w:rPr>
                <w:rFonts w:hint="cs"/>
                <w:b/>
                <w:bCs/>
                <w:rtl/>
              </w:rPr>
              <w:t>تأثير</w:t>
            </w:r>
            <w:r w:rsidRPr="007E6D2B">
              <w:rPr>
                <w:b/>
                <w:bCs/>
                <w:rtl/>
              </w:rPr>
              <w:t xml:space="preserve"> </w:t>
            </w:r>
            <w:r w:rsidRPr="007E6D2B">
              <w:rPr>
                <w:rFonts w:hint="cs"/>
                <w:b/>
                <w:bCs/>
                <w:rtl/>
              </w:rPr>
              <w:t>الإدارة</w:t>
            </w:r>
            <w:r w:rsidRPr="007E6D2B">
              <w:rPr>
                <w:b/>
                <w:bCs/>
                <w:rtl/>
              </w:rPr>
              <w:t xml:space="preserve"> </w:t>
            </w:r>
            <w:r w:rsidRPr="007E6D2B">
              <w:rPr>
                <w:rFonts w:hint="cs"/>
                <w:b/>
                <w:bCs/>
                <w:rtl/>
              </w:rPr>
              <w:t>الاستراتيجية</w:t>
            </w:r>
            <w:r w:rsidRPr="007E6D2B">
              <w:rPr>
                <w:b/>
                <w:bCs/>
                <w:rtl/>
              </w:rPr>
              <w:t xml:space="preserve"> </w:t>
            </w:r>
            <w:r>
              <w:rPr>
                <w:rFonts w:hint="cs"/>
                <w:b/>
                <w:bCs/>
                <w:rtl/>
              </w:rPr>
              <w:t>علي</w:t>
            </w:r>
            <w:r w:rsidRPr="007E6D2B">
              <w:rPr>
                <w:b/>
                <w:bCs/>
                <w:rtl/>
              </w:rPr>
              <w:t xml:space="preserve"> </w:t>
            </w:r>
            <w:r>
              <w:rPr>
                <w:rFonts w:hint="cs"/>
                <w:b/>
                <w:bCs/>
                <w:rtl/>
              </w:rPr>
              <w:t>ال</w:t>
            </w:r>
            <w:r w:rsidRPr="007E6D2B">
              <w:rPr>
                <w:rFonts w:hint="cs"/>
                <w:b/>
                <w:bCs/>
                <w:rtl/>
              </w:rPr>
              <w:t>منظمات</w:t>
            </w:r>
            <w:r>
              <w:rPr>
                <w:rFonts w:hint="cs"/>
                <w:b/>
                <w:bCs/>
                <w:rtl/>
              </w:rPr>
              <w:t xml:space="preserve"> السياحية</w:t>
            </w:r>
            <w:r w:rsidRPr="007E6D2B">
              <w:rPr>
                <w:b/>
                <w:bCs/>
                <w:rtl/>
              </w:rPr>
              <w:t xml:space="preserve"> </w:t>
            </w:r>
            <w:r>
              <w:rPr>
                <w:rFonts w:hint="cs"/>
                <w:b/>
                <w:bCs/>
                <w:rtl/>
              </w:rPr>
              <w:t>دراسة علي</w:t>
            </w:r>
            <w:r w:rsidRPr="007E6D2B">
              <w:rPr>
                <w:b/>
                <w:bCs/>
                <w:rtl/>
              </w:rPr>
              <w:t xml:space="preserve"> </w:t>
            </w:r>
            <w:r w:rsidRPr="007E6D2B">
              <w:rPr>
                <w:rFonts w:hint="cs"/>
                <w:b/>
                <w:bCs/>
                <w:rtl/>
              </w:rPr>
              <w:t>قطاع</w:t>
            </w:r>
            <w:r w:rsidRPr="007E6D2B">
              <w:rPr>
                <w:b/>
                <w:bCs/>
                <w:rtl/>
              </w:rPr>
              <w:t xml:space="preserve"> </w:t>
            </w:r>
            <w:r w:rsidRPr="007E6D2B">
              <w:rPr>
                <w:rFonts w:hint="cs"/>
                <w:b/>
                <w:bCs/>
                <w:rtl/>
              </w:rPr>
              <w:t>السياحة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21DDDC2A" w:rsidR="00EA22ED" w:rsidRDefault="007E6D2B" w:rsidP="00CC5AD4">
            <w:pPr>
              <w:jc w:val="center"/>
            </w:pPr>
            <w:r>
              <w:rPr>
                <w:rFonts w:hint="cs"/>
                <w:rtl/>
              </w:rPr>
              <w:t>تم شرح المنهج العلمي بشكل مطول جدا دون الفائدة المرجوه ولا يوجد منهج عملي</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B0C30"/>
    <w:rsid w:val="007E6D2B"/>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396</Words>
  <Characters>2259</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10</cp:revision>
  <dcterms:created xsi:type="dcterms:W3CDTF">2024-02-22T10:30:00Z</dcterms:created>
  <dcterms:modified xsi:type="dcterms:W3CDTF">2024-07-31T19:15:00Z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