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550" w:rsidRDefault="00423A95" w:rsidP="00423A95">
      <w:pPr>
        <w:jc w:val="center"/>
        <w:rPr>
          <w:rFonts w:hint="cs"/>
          <w:sz w:val="48"/>
          <w:szCs w:val="48"/>
          <w:rtl/>
        </w:rPr>
      </w:pPr>
      <w:r w:rsidRPr="00423A95">
        <w:rPr>
          <w:rFonts w:hint="cs"/>
          <w:sz w:val="48"/>
          <w:szCs w:val="48"/>
          <w:rtl/>
        </w:rPr>
        <w:t>عنوان التخرج في الاعلام الرقمي :</w:t>
      </w:r>
    </w:p>
    <w:p w:rsidR="00423A95" w:rsidRDefault="00423A95" w:rsidP="00423A95">
      <w:pPr>
        <w:jc w:val="center"/>
        <w:rPr>
          <w:rFonts w:hint="cs"/>
          <w:sz w:val="48"/>
          <w:szCs w:val="48"/>
          <w:rtl/>
        </w:rPr>
      </w:pPr>
    </w:p>
    <w:p w:rsidR="00492FA9" w:rsidRPr="00492FA9" w:rsidRDefault="00423A95" w:rsidP="00492FA9">
      <w:pPr>
        <w:pStyle w:val="a3"/>
        <w:numPr>
          <w:ilvl w:val="0"/>
          <w:numId w:val="1"/>
        </w:numPr>
        <w:jc w:val="center"/>
        <w:rPr>
          <w:rFonts w:hint="cs"/>
          <w:sz w:val="36"/>
          <w:szCs w:val="36"/>
        </w:rPr>
      </w:pPr>
      <w:r w:rsidRPr="00492FA9">
        <w:rPr>
          <w:rFonts w:hint="cs"/>
          <w:sz w:val="36"/>
          <w:szCs w:val="36"/>
          <w:rtl/>
        </w:rPr>
        <w:t>الاعلام الرقمي الموجه ل المرأة.</w:t>
      </w:r>
    </w:p>
    <w:p w:rsidR="00423A95" w:rsidRPr="00492FA9" w:rsidRDefault="00423A95" w:rsidP="00423A95">
      <w:pPr>
        <w:pStyle w:val="a3"/>
        <w:numPr>
          <w:ilvl w:val="0"/>
          <w:numId w:val="1"/>
        </w:numPr>
        <w:jc w:val="center"/>
        <w:rPr>
          <w:rFonts w:hint="cs"/>
          <w:sz w:val="36"/>
          <w:szCs w:val="36"/>
        </w:rPr>
      </w:pPr>
      <w:bookmarkStart w:id="0" w:name="_GoBack"/>
      <w:bookmarkEnd w:id="0"/>
      <w:r w:rsidRPr="00492FA9">
        <w:rPr>
          <w:rFonts w:hint="cs"/>
          <w:sz w:val="36"/>
          <w:szCs w:val="36"/>
          <w:rtl/>
        </w:rPr>
        <w:t>الاعلام الرقمي الموجه ل الطفل.</w:t>
      </w:r>
    </w:p>
    <w:p w:rsidR="00423A95" w:rsidRPr="00492FA9" w:rsidRDefault="00492FA9" w:rsidP="00423A95">
      <w:pPr>
        <w:pStyle w:val="a3"/>
        <w:numPr>
          <w:ilvl w:val="0"/>
          <w:numId w:val="1"/>
        </w:numPr>
        <w:jc w:val="center"/>
        <w:rPr>
          <w:sz w:val="36"/>
          <w:szCs w:val="36"/>
        </w:rPr>
      </w:pPr>
      <w:r w:rsidRPr="00492FA9">
        <w:rPr>
          <w:rFonts w:hint="cs"/>
          <w:sz w:val="36"/>
          <w:szCs w:val="36"/>
          <w:rtl/>
        </w:rPr>
        <w:t xml:space="preserve">ثقافة </w:t>
      </w:r>
      <w:proofErr w:type="spellStart"/>
      <w:r w:rsidRPr="00492FA9">
        <w:rPr>
          <w:rFonts w:hint="cs"/>
          <w:sz w:val="36"/>
          <w:szCs w:val="36"/>
          <w:rtl/>
        </w:rPr>
        <w:t>الترند</w:t>
      </w:r>
      <w:proofErr w:type="spellEnd"/>
      <w:r w:rsidRPr="00492FA9">
        <w:rPr>
          <w:rFonts w:hint="cs"/>
          <w:sz w:val="36"/>
          <w:szCs w:val="36"/>
          <w:rtl/>
        </w:rPr>
        <w:t xml:space="preserve"> وتأثيرها على الشباب.</w:t>
      </w:r>
    </w:p>
    <w:sectPr w:rsidR="00423A95" w:rsidRPr="00492FA9" w:rsidSect="000E150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56BE6"/>
    <w:multiLevelType w:val="hybridMultilevel"/>
    <w:tmpl w:val="36EEC8E6"/>
    <w:lvl w:ilvl="0" w:tplc="2F567684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A95"/>
    <w:rsid w:val="000E1500"/>
    <w:rsid w:val="00423A95"/>
    <w:rsid w:val="00492FA9"/>
    <w:rsid w:val="0079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A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حؤ</dc:creator>
  <cp:lastModifiedBy>حؤ</cp:lastModifiedBy>
  <cp:revision>1</cp:revision>
  <dcterms:created xsi:type="dcterms:W3CDTF">2026-02-19T12:11:00Z</dcterms:created>
  <dcterms:modified xsi:type="dcterms:W3CDTF">2026-02-19T12:24:00Z</dcterms:modified>
</cp:coreProperties>
</file>