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D9E6B" w14:textId="77777777" w:rsidR="007E47B6" w:rsidRPr="00157286" w:rsidRDefault="007E47B6" w:rsidP="007E47B6">
      <w:pPr>
        <w:rPr>
          <w:sz w:val="32"/>
          <w:szCs w:val="32"/>
          <w:rtl/>
        </w:rPr>
      </w:pPr>
      <w:r>
        <w:rPr>
          <w:noProof/>
          <w:sz w:val="32"/>
          <w:szCs w:val="32"/>
          <w:rtl/>
          <w:lang w:val="ar-SA"/>
        </w:rPr>
        <w:drawing>
          <wp:anchor distT="0" distB="0" distL="114300" distR="114300" simplePos="0" relativeHeight="251659264" behindDoc="1" locked="0" layoutInCell="1" allowOverlap="1" wp14:anchorId="0D0A23C1" wp14:editId="590A60B4">
            <wp:simplePos x="0" y="0"/>
            <wp:positionH relativeFrom="column">
              <wp:posOffset>-641350</wp:posOffset>
            </wp:positionH>
            <wp:positionV relativeFrom="paragraph">
              <wp:posOffset>0</wp:posOffset>
            </wp:positionV>
            <wp:extent cx="1326515" cy="1326515"/>
            <wp:effectExtent l="0" t="0" r="0" b="0"/>
            <wp:wrapTight wrapText="bothSides">
              <wp:wrapPolygon edited="0">
                <wp:start x="0" y="0"/>
                <wp:lineTo x="0" y="21300"/>
                <wp:lineTo x="21300" y="21300"/>
                <wp:lineTo x="21300" y="0"/>
                <wp:lineTo x="0" y="0"/>
              </wp:wrapPolygon>
            </wp:wrapTight>
            <wp:docPr id="132773098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730985" name="صورة 1327730985"/>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26515" cy="1326515"/>
                    </a:xfrm>
                    <a:prstGeom prst="rect">
                      <a:avLst/>
                    </a:prstGeom>
                  </pic:spPr>
                </pic:pic>
              </a:graphicData>
            </a:graphic>
            <wp14:sizeRelH relativeFrom="page">
              <wp14:pctWidth>0</wp14:pctWidth>
            </wp14:sizeRelH>
            <wp14:sizeRelV relativeFrom="page">
              <wp14:pctHeight>0</wp14:pctHeight>
            </wp14:sizeRelV>
          </wp:anchor>
        </w:drawing>
      </w:r>
      <w:r w:rsidRPr="00157286">
        <w:rPr>
          <w:rFonts w:hint="cs"/>
          <w:sz w:val="32"/>
          <w:szCs w:val="32"/>
          <w:rtl/>
        </w:rPr>
        <w:t xml:space="preserve">جامعة </w:t>
      </w:r>
      <w:proofErr w:type="spellStart"/>
      <w:r w:rsidRPr="00157286">
        <w:rPr>
          <w:rFonts w:hint="cs"/>
          <w:sz w:val="32"/>
          <w:szCs w:val="32"/>
          <w:rtl/>
        </w:rPr>
        <w:t>ميدأوشن</w:t>
      </w:r>
      <w:proofErr w:type="spellEnd"/>
      <w:r w:rsidRPr="00157286">
        <w:rPr>
          <w:rFonts w:hint="cs"/>
          <w:sz w:val="32"/>
          <w:szCs w:val="32"/>
          <w:rtl/>
        </w:rPr>
        <w:t xml:space="preserve"> </w:t>
      </w:r>
    </w:p>
    <w:p w14:paraId="2073626A" w14:textId="77777777" w:rsidR="007E47B6" w:rsidRPr="00157286" w:rsidRDefault="007E47B6" w:rsidP="007E47B6">
      <w:pPr>
        <w:rPr>
          <w:sz w:val="32"/>
          <w:szCs w:val="32"/>
          <w:rtl/>
        </w:rPr>
      </w:pPr>
      <w:r w:rsidRPr="00157286">
        <w:rPr>
          <w:rFonts w:hint="cs"/>
          <w:sz w:val="32"/>
          <w:szCs w:val="32"/>
          <w:rtl/>
        </w:rPr>
        <w:t xml:space="preserve">كلية الإعلام والتسويق </w:t>
      </w:r>
    </w:p>
    <w:p w14:paraId="0593336F" w14:textId="77777777" w:rsidR="007E47B6" w:rsidRPr="00157286" w:rsidRDefault="007E47B6" w:rsidP="007E47B6">
      <w:pPr>
        <w:rPr>
          <w:sz w:val="32"/>
          <w:szCs w:val="32"/>
          <w:rtl/>
        </w:rPr>
      </w:pPr>
      <w:r w:rsidRPr="00157286">
        <w:rPr>
          <w:rFonts w:hint="cs"/>
          <w:sz w:val="32"/>
          <w:szCs w:val="32"/>
          <w:rtl/>
        </w:rPr>
        <w:t xml:space="preserve">بكالوريوس التسويق الرقمي </w:t>
      </w:r>
    </w:p>
    <w:p w14:paraId="7B28E244" w14:textId="77777777" w:rsidR="007E47B6" w:rsidRDefault="007E47B6" w:rsidP="007E47B6">
      <w:pPr>
        <w:rPr>
          <w:rtl/>
        </w:rPr>
      </w:pPr>
    </w:p>
    <w:p w14:paraId="6A7D4CB4" w14:textId="77777777" w:rsidR="007E47B6" w:rsidRDefault="007E47B6" w:rsidP="007E47B6">
      <w:pPr>
        <w:rPr>
          <w:rtl/>
        </w:rPr>
      </w:pPr>
    </w:p>
    <w:p w14:paraId="63F474EC" w14:textId="77777777" w:rsidR="007E47B6" w:rsidRDefault="007E47B6" w:rsidP="007E47B6">
      <w:pPr>
        <w:rPr>
          <w:rtl/>
        </w:rPr>
      </w:pPr>
    </w:p>
    <w:p w14:paraId="34367247" w14:textId="77777777" w:rsidR="007E47B6" w:rsidRDefault="007E47B6" w:rsidP="007E47B6">
      <w:pPr>
        <w:rPr>
          <w:rtl/>
        </w:rPr>
      </w:pPr>
    </w:p>
    <w:p w14:paraId="27CAE0E4" w14:textId="77777777" w:rsidR="007E47B6" w:rsidRDefault="007E47B6" w:rsidP="007E47B6">
      <w:pPr>
        <w:rPr>
          <w:rtl/>
        </w:rPr>
      </w:pPr>
    </w:p>
    <w:p w14:paraId="2D224F2A" w14:textId="77777777" w:rsidR="007E47B6" w:rsidRDefault="007E47B6" w:rsidP="007E47B6">
      <w:pPr>
        <w:rPr>
          <w:rtl/>
        </w:rPr>
      </w:pPr>
    </w:p>
    <w:p w14:paraId="1843CAEA" w14:textId="77777777" w:rsidR="007E47B6" w:rsidRDefault="007E47B6" w:rsidP="007E47B6">
      <w:pPr>
        <w:rPr>
          <w:rtl/>
        </w:rPr>
      </w:pPr>
    </w:p>
    <w:p w14:paraId="7BCC1F83" w14:textId="77777777" w:rsidR="007E47B6" w:rsidRDefault="007E47B6" w:rsidP="007E47B6">
      <w:pPr>
        <w:rPr>
          <w:rtl/>
        </w:rPr>
      </w:pPr>
    </w:p>
    <w:p w14:paraId="60E1E0BF" w14:textId="77777777" w:rsidR="007E47B6" w:rsidRDefault="007E47B6" w:rsidP="007E47B6">
      <w:pPr>
        <w:rPr>
          <w:rtl/>
        </w:rPr>
      </w:pPr>
    </w:p>
    <w:p w14:paraId="5477D87A" w14:textId="77777777" w:rsidR="007E47B6" w:rsidRDefault="007E47B6" w:rsidP="007E47B6">
      <w:pPr>
        <w:rPr>
          <w:rtl/>
        </w:rPr>
      </w:pPr>
    </w:p>
    <w:p w14:paraId="14B8990A" w14:textId="4326D35E" w:rsidR="007E47B6" w:rsidRPr="00D338E2" w:rsidRDefault="00D338E2" w:rsidP="007E47B6">
      <w:pPr>
        <w:jc w:val="center"/>
        <w:rPr>
          <w:rFonts w:ascii="Simplified Arabic" w:hAnsi="Simplified Arabic" w:cs="Simplified Arabic"/>
          <w:sz w:val="48"/>
          <w:szCs w:val="48"/>
          <w:rtl/>
        </w:rPr>
      </w:pPr>
      <w:r w:rsidRPr="00D338E2">
        <w:rPr>
          <w:rFonts w:ascii="Simplified Arabic" w:hAnsi="Simplified Arabic" w:cs="Simplified Arabic" w:hint="cs"/>
          <w:sz w:val="48"/>
          <w:szCs w:val="48"/>
          <w:rtl/>
        </w:rPr>
        <w:t xml:space="preserve">خطة بحثية مقدمة لدرجة البكالوريوس في التسويق الرقمي </w:t>
      </w:r>
    </w:p>
    <w:p w14:paraId="08D3CA83" w14:textId="77777777" w:rsidR="007E47B6" w:rsidRPr="00D338E2" w:rsidRDefault="007E47B6" w:rsidP="007E47B6">
      <w:pPr>
        <w:jc w:val="center"/>
        <w:rPr>
          <w:rFonts w:ascii="Simplified Arabic" w:hAnsi="Simplified Arabic" w:cs="Simplified Arabic"/>
          <w:sz w:val="48"/>
          <w:szCs w:val="48"/>
          <w:rtl/>
        </w:rPr>
      </w:pPr>
    </w:p>
    <w:p w14:paraId="408A935C" w14:textId="193A513B" w:rsidR="007E47B6" w:rsidRPr="00D338E2" w:rsidRDefault="00D338E2" w:rsidP="007E47B6">
      <w:pPr>
        <w:jc w:val="center"/>
        <w:rPr>
          <w:rFonts w:ascii="Simplified Arabic" w:hAnsi="Simplified Arabic" w:cs="Simplified Arabic"/>
          <w:rtl/>
        </w:rPr>
      </w:pPr>
      <w:r w:rsidRPr="00D338E2">
        <w:rPr>
          <w:rFonts w:ascii="Simplified Arabic" w:hAnsi="Simplified Arabic" w:cs="Simplified Arabic" w:hint="cs"/>
          <w:sz w:val="32"/>
          <w:szCs w:val="32"/>
          <w:rtl/>
        </w:rPr>
        <w:t xml:space="preserve">العوامل المؤثرة في متابعة الجمهور السعودي للمؤثرين على منصة سناب </w:t>
      </w:r>
      <w:proofErr w:type="gramStart"/>
      <w:r w:rsidRPr="00D338E2">
        <w:rPr>
          <w:rFonts w:ascii="Simplified Arabic" w:hAnsi="Simplified Arabic" w:cs="Simplified Arabic" w:hint="cs"/>
          <w:sz w:val="32"/>
          <w:szCs w:val="32"/>
          <w:rtl/>
        </w:rPr>
        <w:t>شات(</w:t>
      </w:r>
      <w:proofErr w:type="gramEnd"/>
      <w:r w:rsidRPr="00D338E2">
        <w:rPr>
          <w:rFonts w:ascii="Simplified Arabic" w:hAnsi="Simplified Arabic" w:cs="Simplified Arabic" w:hint="cs"/>
          <w:sz w:val="32"/>
          <w:szCs w:val="32"/>
          <w:rtl/>
        </w:rPr>
        <w:t>دراسة ميدانية)</w:t>
      </w:r>
    </w:p>
    <w:p w14:paraId="22053990" w14:textId="77777777" w:rsidR="007E47B6" w:rsidRPr="00D338E2" w:rsidRDefault="007E47B6" w:rsidP="007E47B6">
      <w:pPr>
        <w:rPr>
          <w:rFonts w:ascii="Simplified Arabic" w:hAnsi="Simplified Arabic" w:cs="Simplified Arabic"/>
          <w:rtl/>
        </w:rPr>
      </w:pPr>
    </w:p>
    <w:p w14:paraId="3D7E1285" w14:textId="77777777" w:rsidR="007E47B6" w:rsidRPr="00D338E2" w:rsidRDefault="007E47B6" w:rsidP="007E47B6">
      <w:pPr>
        <w:rPr>
          <w:rFonts w:ascii="Simplified Arabic" w:hAnsi="Simplified Arabic" w:cs="Simplified Arabic"/>
          <w:rtl/>
        </w:rPr>
      </w:pPr>
    </w:p>
    <w:p w14:paraId="28993D8D" w14:textId="77777777" w:rsidR="007E47B6" w:rsidRPr="00D338E2" w:rsidRDefault="007E47B6" w:rsidP="007E47B6">
      <w:pPr>
        <w:rPr>
          <w:rFonts w:ascii="Simplified Arabic" w:hAnsi="Simplified Arabic" w:cs="Simplified Arabic"/>
          <w:rtl/>
        </w:rPr>
      </w:pPr>
    </w:p>
    <w:p w14:paraId="19DB1DC5" w14:textId="77777777" w:rsidR="007E47B6" w:rsidRPr="00D338E2" w:rsidRDefault="007E47B6" w:rsidP="007E47B6">
      <w:pPr>
        <w:rPr>
          <w:rFonts w:ascii="Simplified Arabic" w:hAnsi="Simplified Arabic" w:cs="Simplified Arabic"/>
          <w:sz w:val="36"/>
          <w:szCs w:val="36"/>
          <w:rtl/>
        </w:rPr>
      </w:pPr>
    </w:p>
    <w:p w14:paraId="0611D65A" w14:textId="74F7B809" w:rsidR="007E47B6" w:rsidRPr="00D338E2" w:rsidRDefault="00D338E2" w:rsidP="007E47B6">
      <w:pPr>
        <w:jc w:val="center"/>
        <w:rPr>
          <w:rFonts w:ascii="Simplified Arabic" w:hAnsi="Simplified Arabic" w:cs="Simplified Arabic"/>
          <w:sz w:val="36"/>
          <w:szCs w:val="36"/>
          <w:rtl/>
        </w:rPr>
      </w:pPr>
      <w:r w:rsidRPr="00D338E2">
        <w:rPr>
          <w:rFonts w:ascii="Simplified Arabic" w:hAnsi="Simplified Arabic" w:cs="Simplified Arabic" w:hint="cs"/>
          <w:sz w:val="36"/>
          <w:szCs w:val="36"/>
          <w:rtl/>
        </w:rPr>
        <w:t xml:space="preserve">إعداد </w:t>
      </w:r>
      <w:r w:rsidR="007E47B6" w:rsidRPr="00D338E2">
        <w:rPr>
          <w:rFonts w:ascii="Simplified Arabic" w:hAnsi="Simplified Arabic" w:cs="Simplified Arabic" w:hint="cs"/>
          <w:sz w:val="36"/>
          <w:szCs w:val="36"/>
          <w:rtl/>
        </w:rPr>
        <w:t>الطالب: عبد العزيز محمد بنتن</w:t>
      </w:r>
    </w:p>
    <w:p w14:paraId="7558EE9E" w14:textId="77777777" w:rsidR="007E47B6" w:rsidRPr="00D338E2" w:rsidRDefault="007E47B6" w:rsidP="007E47B6">
      <w:pPr>
        <w:jc w:val="center"/>
        <w:rPr>
          <w:rFonts w:ascii="Simplified Arabic" w:hAnsi="Simplified Arabic" w:cs="Simplified Arabic"/>
          <w:sz w:val="36"/>
          <w:szCs w:val="36"/>
          <w:rtl/>
        </w:rPr>
      </w:pPr>
      <w:r w:rsidRPr="00D338E2">
        <w:rPr>
          <w:rFonts w:ascii="Simplified Arabic" w:hAnsi="Simplified Arabic" w:cs="Simplified Arabic" w:hint="cs"/>
          <w:sz w:val="36"/>
          <w:szCs w:val="36"/>
          <w:rtl/>
        </w:rPr>
        <w:t xml:space="preserve"> </w:t>
      </w:r>
    </w:p>
    <w:p w14:paraId="6FC71EE1" w14:textId="45BDE4A6" w:rsidR="007E47B6" w:rsidRPr="00D338E2" w:rsidRDefault="007E47B6" w:rsidP="007E47B6">
      <w:pPr>
        <w:jc w:val="center"/>
        <w:rPr>
          <w:rFonts w:ascii="Simplified Arabic" w:hAnsi="Simplified Arabic" w:cs="Simplified Arabic"/>
          <w:sz w:val="28"/>
          <w:szCs w:val="28"/>
          <w:rtl/>
        </w:rPr>
      </w:pPr>
      <w:r w:rsidRPr="00D338E2">
        <w:rPr>
          <w:rFonts w:ascii="Simplified Arabic" w:hAnsi="Simplified Arabic" w:cs="Simplified Arabic" w:hint="cs"/>
          <w:sz w:val="28"/>
          <w:szCs w:val="28"/>
          <w:rtl/>
        </w:rPr>
        <w:t>الرقم الجامعي: 242000805</w:t>
      </w:r>
    </w:p>
    <w:p w14:paraId="44F884C4" w14:textId="77777777" w:rsidR="007E47B6" w:rsidRPr="00D338E2" w:rsidRDefault="007E47B6" w:rsidP="007E47B6">
      <w:pPr>
        <w:jc w:val="center"/>
        <w:rPr>
          <w:rFonts w:ascii="Simplified Arabic" w:hAnsi="Simplified Arabic" w:cs="Simplified Arabic"/>
          <w:sz w:val="36"/>
          <w:szCs w:val="36"/>
          <w:rtl/>
        </w:rPr>
      </w:pPr>
    </w:p>
    <w:p w14:paraId="36EC4F08" w14:textId="77777777" w:rsidR="00DB784A" w:rsidRPr="00D338E2" w:rsidRDefault="00DB784A" w:rsidP="001A0FF5">
      <w:pPr>
        <w:autoSpaceDE w:val="0"/>
        <w:autoSpaceDN w:val="0"/>
        <w:adjustRightInd w:val="0"/>
        <w:spacing w:line="360" w:lineRule="auto"/>
        <w:rPr>
          <w:rFonts w:ascii="Simplified Arabic" w:hAnsi="Simplified Arabic" w:cs="Simplified Arabic"/>
          <w:kern w:val="0"/>
          <w:sz w:val="28"/>
          <w:szCs w:val="28"/>
          <w:rtl/>
        </w:rPr>
      </w:pPr>
    </w:p>
    <w:p w14:paraId="091194C8" w14:textId="7370BE13" w:rsidR="00DB784A" w:rsidRPr="00D338E2" w:rsidRDefault="00D338E2" w:rsidP="00D338E2">
      <w:pPr>
        <w:autoSpaceDE w:val="0"/>
        <w:autoSpaceDN w:val="0"/>
        <w:adjustRightInd w:val="0"/>
        <w:spacing w:line="360" w:lineRule="auto"/>
        <w:jc w:val="center"/>
        <w:rPr>
          <w:rFonts w:ascii="Simplified Arabic" w:hAnsi="Simplified Arabic" w:cs="Simplified Arabic"/>
          <w:kern w:val="0"/>
          <w:sz w:val="28"/>
          <w:szCs w:val="28"/>
          <w:rtl/>
        </w:rPr>
      </w:pPr>
      <w:r w:rsidRPr="00D338E2">
        <w:rPr>
          <w:rFonts w:ascii="Simplified Arabic" w:hAnsi="Simplified Arabic" w:cs="Simplified Arabic" w:hint="cs"/>
          <w:kern w:val="0"/>
          <w:sz w:val="28"/>
          <w:szCs w:val="28"/>
          <w:rtl/>
        </w:rPr>
        <w:t xml:space="preserve">تحت إشراف </w:t>
      </w:r>
    </w:p>
    <w:p w14:paraId="02E4D286" w14:textId="2F2CFC07" w:rsidR="00D338E2" w:rsidRPr="00D338E2" w:rsidRDefault="00D338E2" w:rsidP="00D338E2">
      <w:pPr>
        <w:autoSpaceDE w:val="0"/>
        <w:autoSpaceDN w:val="0"/>
        <w:adjustRightInd w:val="0"/>
        <w:spacing w:line="360" w:lineRule="auto"/>
        <w:jc w:val="center"/>
        <w:rPr>
          <w:rFonts w:ascii="Simplified Arabic" w:hAnsi="Simplified Arabic" w:cs="Simplified Arabic"/>
          <w:kern w:val="0"/>
          <w:sz w:val="28"/>
          <w:szCs w:val="28"/>
        </w:rPr>
      </w:pPr>
      <w:r w:rsidRPr="00D338E2">
        <w:rPr>
          <w:rFonts w:ascii="Simplified Arabic" w:hAnsi="Simplified Arabic" w:cs="Simplified Arabic" w:hint="cs"/>
          <w:kern w:val="0"/>
          <w:sz w:val="28"/>
          <w:szCs w:val="28"/>
          <w:rtl/>
        </w:rPr>
        <w:t xml:space="preserve">د/ علياء قمر </w:t>
      </w:r>
    </w:p>
    <w:p w14:paraId="13F0E073" w14:textId="26CBD146" w:rsidR="00D338E2" w:rsidRPr="00D338E2" w:rsidRDefault="00D338E2" w:rsidP="00D338E2">
      <w:pPr>
        <w:autoSpaceDE w:val="0"/>
        <w:autoSpaceDN w:val="0"/>
        <w:adjustRightInd w:val="0"/>
        <w:spacing w:line="360" w:lineRule="auto"/>
        <w:jc w:val="center"/>
        <w:rPr>
          <w:rFonts w:ascii="Simplified Arabic" w:hAnsi="Simplified Arabic" w:cs="Simplified Arabic"/>
          <w:kern w:val="0"/>
          <w:sz w:val="28"/>
          <w:szCs w:val="28"/>
          <w:rtl/>
        </w:rPr>
      </w:pPr>
      <w:r w:rsidRPr="00D338E2">
        <w:rPr>
          <w:rFonts w:ascii="Simplified Arabic" w:hAnsi="Simplified Arabic" w:cs="Simplified Arabic" w:hint="cs"/>
          <w:kern w:val="0"/>
          <w:sz w:val="28"/>
          <w:szCs w:val="28"/>
          <w:rtl/>
        </w:rPr>
        <w:t>٢٠٢٦</w:t>
      </w:r>
    </w:p>
    <w:p w14:paraId="7300FC3E" w14:textId="77777777" w:rsidR="00DB784A" w:rsidRDefault="00DB784A" w:rsidP="001A0FF5">
      <w:pPr>
        <w:autoSpaceDE w:val="0"/>
        <w:autoSpaceDN w:val="0"/>
        <w:adjustRightInd w:val="0"/>
        <w:spacing w:line="360" w:lineRule="auto"/>
        <w:rPr>
          <w:rFonts w:asciiTheme="majorBidi" w:hAnsiTheme="majorBidi" w:cstheme="majorBidi"/>
          <w:b/>
          <w:bCs/>
          <w:kern w:val="0"/>
          <w:sz w:val="28"/>
          <w:szCs w:val="28"/>
          <w:rtl/>
        </w:rPr>
      </w:pPr>
    </w:p>
    <w:p w14:paraId="1C27164A" w14:textId="2919F671" w:rsidR="00D338E2" w:rsidRPr="009552D0" w:rsidRDefault="00D338E2" w:rsidP="001A0FF5">
      <w:pPr>
        <w:autoSpaceDE w:val="0"/>
        <w:autoSpaceDN w:val="0"/>
        <w:adjustRightInd w:val="0"/>
        <w:spacing w:line="360" w:lineRule="auto"/>
        <w:rPr>
          <w:rFonts w:ascii="Simplified Arabic" w:hAnsi="Simplified Arabic" w:cs="Simplified Arabic"/>
          <w:b/>
          <w:bCs/>
          <w:kern w:val="0"/>
          <w:sz w:val="32"/>
          <w:szCs w:val="32"/>
          <w:rtl/>
        </w:rPr>
      </w:pPr>
      <w:r w:rsidRPr="009552D0">
        <w:rPr>
          <w:rFonts w:ascii="Simplified Arabic" w:hAnsi="Simplified Arabic" w:cs="Simplified Arabic" w:hint="cs"/>
          <w:b/>
          <w:bCs/>
          <w:kern w:val="0"/>
          <w:sz w:val="32"/>
          <w:szCs w:val="32"/>
          <w:rtl/>
        </w:rPr>
        <w:lastRenderedPageBreak/>
        <w:t>أولا الدراسات السابقة:</w:t>
      </w:r>
    </w:p>
    <w:p w14:paraId="563B9DD7" w14:textId="77777777" w:rsidR="00D338E2" w:rsidRPr="009552D0" w:rsidRDefault="00D338E2" w:rsidP="001A0FF5">
      <w:pPr>
        <w:autoSpaceDE w:val="0"/>
        <w:autoSpaceDN w:val="0"/>
        <w:adjustRightInd w:val="0"/>
        <w:spacing w:line="360" w:lineRule="auto"/>
        <w:rPr>
          <w:rFonts w:ascii="Simplified Arabic" w:hAnsi="Simplified Arabic" w:cs="Simplified Arabic"/>
          <w:b/>
          <w:bCs/>
          <w:kern w:val="0"/>
          <w:sz w:val="28"/>
          <w:szCs w:val="28"/>
          <w:rtl/>
        </w:rPr>
      </w:pPr>
    </w:p>
    <w:p w14:paraId="0973BD8F" w14:textId="4E54A716" w:rsidR="00D338E2" w:rsidRPr="009552D0" w:rsidRDefault="00D338E2" w:rsidP="001A0FF5">
      <w:pPr>
        <w:autoSpaceDE w:val="0"/>
        <w:autoSpaceDN w:val="0"/>
        <w:adjustRightInd w:val="0"/>
        <w:spacing w:line="360" w:lineRule="auto"/>
        <w:rPr>
          <w:rFonts w:ascii="Simplified Arabic" w:hAnsi="Simplified Arabic" w:cs="Simplified Arabic"/>
          <w:b/>
          <w:bCs/>
          <w:kern w:val="0"/>
          <w:sz w:val="28"/>
          <w:szCs w:val="28"/>
          <w:rtl/>
        </w:rPr>
      </w:pPr>
      <w:r w:rsidRPr="009552D0">
        <w:rPr>
          <w:rFonts w:ascii="Simplified Arabic" w:hAnsi="Simplified Arabic" w:cs="Simplified Arabic" w:hint="cs"/>
          <w:b/>
          <w:bCs/>
          <w:kern w:val="0"/>
          <w:sz w:val="28"/>
          <w:szCs w:val="28"/>
          <w:rtl/>
        </w:rPr>
        <w:t xml:space="preserve">المحور </w:t>
      </w:r>
      <w:proofErr w:type="gramStart"/>
      <w:r w:rsidRPr="009552D0">
        <w:rPr>
          <w:rFonts w:ascii="Simplified Arabic" w:hAnsi="Simplified Arabic" w:cs="Simplified Arabic" w:hint="cs"/>
          <w:b/>
          <w:bCs/>
          <w:kern w:val="0"/>
          <w:sz w:val="28"/>
          <w:szCs w:val="28"/>
          <w:rtl/>
        </w:rPr>
        <w:t>الأول :</w:t>
      </w:r>
      <w:proofErr w:type="gramEnd"/>
      <w:r w:rsidRPr="009552D0">
        <w:rPr>
          <w:rFonts w:ascii="Simplified Arabic" w:hAnsi="Simplified Arabic" w:cs="Simplified Arabic" w:hint="cs"/>
          <w:b/>
          <w:bCs/>
          <w:kern w:val="0"/>
          <w:sz w:val="28"/>
          <w:szCs w:val="28"/>
          <w:rtl/>
        </w:rPr>
        <w:t xml:space="preserve"> العوامل المؤثرة في متابعة الجمهور السعودي </w:t>
      </w:r>
      <w:proofErr w:type="gramStart"/>
      <w:r w:rsidRPr="009552D0">
        <w:rPr>
          <w:rFonts w:ascii="Simplified Arabic" w:hAnsi="Simplified Arabic" w:cs="Simplified Arabic" w:hint="cs"/>
          <w:b/>
          <w:bCs/>
          <w:kern w:val="0"/>
          <w:sz w:val="28"/>
          <w:szCs w:val="28"/>
          <w:rtl/>
        </w:rPr>
        <w:t>للمؤثرين .</w:t>
      </w:r>
      <w:proofErr w:type="gramEnd"/>
    </w:p>
    <w:p w14:paraId="7094B2AA" w14:textId="77777777" w:rsidR="00D338E2" w:rsidRPr="009552D0" w:rsidRDefault="00D338E2" w:rsidP="001A0FF5">
      <w:pPr>
        <w:autoSpaceDE w:val="0"/>
        <w:autoSpaceDN w:val="0"/>
        <w:adjustRightInd w:val="0"/>
        <w:spacing w:line="360" w:lineRule="auto"/>
        <w:rPr>
          <w:rFonts w:ascii="Simplified Arabic" w:hAnsi="Simplified Arabic" w:cs="Simplified Arabic"/>
          <w:b/>
          <w:bCs/>
          <w:kern w:val="0"/>
          <w:sz w:val="28"/>
          <w:szCs w:val="28"/>
          <w:rtl/>
        </w:rPr>
      </w:pPr>
    </w:p>
    <w:p w14:paraId="01DFCC07" w14:textId="78AAD635" w:rsidR="00565C66" w:rsidRPr="009552D0" w:rsidRDefault="004D55AC" w:rsidP="005943A3">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t xml:space="preserve">هدفت دراسة (مبارك، </w:t>
      </w:r>
      <w:r w:rsidR="00D338E2" w:rsidRPr="009552D0">
        <w:rPr>
          <w:rFonts w:ascii="Simplified Arabic" w:hAnsi="Simplified Arabic" w:cs="Simplified Arabic" w:hint="cs"/>
          <w:kern w:val="0"/>
          <w:sz w:val="28"/>
          <w:szCs w:val="28"/>
          <w:rtl/>
        </w:rPr>
        <w:t>وأخرون</w:t>
      </w:r>
      <w:r w:rsidRPr="009552D0">
        <w:rPr>
          <w:rFonts w:ascii="Simplified Arabic" w:hAnsi="Simplified Arabic" w:cs="Simplified Arabic" w:hint="cs"/>
          <w:kern w:val="0"/>
          <w:sz w:val="28"/>
          <w:szCs w:val="28"/>
          <w:rtl/>
        </w:rPr>
        <w:t>، 2025) بعنوان "</w:t>
      </w:r>
      <w:r w:rsidR="00700E9A" w:rsidRPr="009552D0">
        <w:rPr>
          <w:rFonts w:ascii="Simplified Arabic" w:hAnsi="Simplified Arabic" w:cs="Simplified Arabic" w:hint="cs"/>
          <w:kern w:val="0"/>
          <w:sz w:val="28"/>
          <w:szCs w:val="28"/>
          <w:rtl/>
        </w:rPr>
        <w:t xml:space="preserve"> </w:t>
      </w:r>
      <w:r w:rsidRPr="009552D0">
        <w:rPr>
          <w:rFonts w:ascii="Simplified Arabic" w:hAnsi="Simplified Arabic" w:cs="Simplified Arabic" w:hint="cs"/>
          <w:kern w:val="0"/>
          <w:sz w:val="28"/>
          <w:szCs w:val="28"/>
          <w:rtl/>
        </w:rPr>
        <w:t>أثر تسويق المؤثرين على نوايا إعادة الشراء لدى متابعي المؤثرين عبر مواقع التواصل الاجتماعي</w:t>
      </w:r>
      <w:r w:rsidR="00700E9A" w:rsidRPr="009552D0">
        <w:rPr>
          <w:rFonts w:ascii="Simplified Arabic" w:hAnsi="Simplified Arabic" w:cs="Simplified Arabic" w:hint="cs"/>
          <w:kern w:val="0"/>
          <w:sz w:val="28"/>
          <w:szCs w:val="28"/>
          <w:rtl/>
        </w:rPr>
        <w:t xml:space="preserve"> </w:t>
      </w:r>
      <w:r w:rsidRPr="009552D0">
        <w:rPr>
          <w:rFonts w:ascii="Simplified Arabic" w:hAnsi="Simplified Arabic" w:cs="Simplified Arabic" w:hint="cs"/>
          <w:kern w:val="0"/>
          <w:sz w:val="28"/>
          <w:szCs w:val="28"/>
          <w:rtl/>
        </w:rPr>
        <w:t>" إلى التعرف على تأثير أبعاد تسويق المؤثرين في سلوك المستهلكين</w:t>
      </w:r>
      <w:r w:rsidR="008977BD" w:rsidRPr="009552D0">
        <w:rPr>
          <w:rFonts w:ascii="Simplified Arabic" w:hAnsi="Simplified Arabic" w:cs="Simplified Arabic" w:hint="cs"/>
          <w:kern w:val="0"/>
          <w:sz w:val="28"/>
          <w:szCs w:val="28"/>
          <w:rtl/>
        </w:rPr>
        <w:t xml:space="preserve">، </w:t>
      </w:r>
      <w:r w:rsidRPr="009552D0">
        <w:rPr>
          <w:rFonts w:ascii="Simplified Arabic" w:hAnsi="Simplified Arabic" w:cs="Simplified Arabic" w:hint="cs"/>
          <w:kern w:val="0"/>
          <w:sz w:val="28"/>
          <w:szCs w:val="28"/>
          <w:rtl/>
        </w:rPr>
        <w:t>اعتمدت الدراسة على المنهج الوصفي التحليلي باستخدام الاستبانة كأداة رئيسية لجمع البيانات،</w:t>
      </w:r>
      <w:r w:rsidR="008977BD" w:rsidRPr="009552D0">
        <w:rPr>
          <w:rFonts w:ascii="Simplified Arabic" w:hAnsi="Simplified Arabic" w:cs="Simplified Arabic" w:hint="cs"/>
          <w:kern w:val="0"/>
          <w:sz w:val="28"/>
          <w:szCs w:val="28"/>
          <w:rtl/>
        </w:rPr>
        <w:t xml:space="preserve"> </w:t>
      </w:r>
      <w:r w:rsidRPr="009552D0">
        <w:rPr>
          <w:rFonts w:ascii="Simplified Arabic" w:hAnsi="Simplified Arabic" w:cs="Simplified Arabic" w:hint="cs"/>
          <w:kern w:val="0"/>
          <w:sz w:val="28"/>
          <w:szCs w:val="28"/>
          <w:rtl/>
        </w:rPr>
        <w:t>وطُبِّقت الدراسة على عينة بلغت (384) من متابعي مؤثري مستحضرات التجميل عبر مواقع التواصل الاجتماعي</w:t>
      </w:r>
      <w:r w:rsidR="00E2193D" w:rsidRPr="009552D0">
        <w:rPr>
          <w:rFonts w:ascii="Simplified Arabic" w:hAnsi="Simplified Arabic" w:cs="Simplified Arabic" w:hint="cs"/>
          <w:kern w:val="0"/>
          <w:sz w:val="28"/>
          <w:szCs w:val="28"/>
          <w:rtl/>
        </w:rPr>
        <w:t xml:space="preserve">، </w:t>
      </w:r>
      <w:r w:rsidRPr="009552D0">
        <w:rPr>
          <w:rFonts w:ascii="Simplified Arabic" w:hAnsi="Simplified Arabic" w:cs="Simplified Arabic" w:hint="cs"/>
          <w:kern w:val="0"/>
          <w:sz w:val="28"/>
          <w:szCs w:val="28"/>
          <w:rtl/>
        </w:rPr>
        <w:t xml:space="preserve">توصلت النتائج إلى وجود تأثير معنوي لأبعاد تسويق المؤثرين على نوايا إعادة الشراء، كما تبين أن مصداقية المؤثرين كان لها التأثير الأكبر في تعزيز نية إعادة الشراء لدى المتابعين، بينما لم يكن لجاذبية المؤثر أو خبرته تأثير معنوي واضح.  </w:t>
      </w:r>
    </w:p>
    <w:p w14:paraId="11446B8F" w14:textId="77777777" w:rsidR="00DB784A" w:rsidRPr="009552D0" w:rsidRDefault="00DB784A" w:rsidP="005943A3">
      <w:pPr>
        <w:autoSpaceDE w:val="0"/>
        <w:autoSpaceDN w:val="0"/>
        <w:adjustRightInd w:val="0"/>
        <w:spacing w:line="360" w:lineRule="auto"/>
        <w:jc w:val="both"/>
        <w:rPr>
          <w:rFonts w:ascii="Simplified Arabic" w:hAnsi="Simplified Arabic" w:cs="Simplified Arabic"/>
          <w:kern w:val="0"/>
          <w:sz w:val="28"/>
          <w:szCs w:val="28"/>
        </w:rPr>
      </w:pPr>
    </w:p>
    <w:p w14:paraId="6F22E4ED" w14:textId="5592B807" w:rsidR="008977BD" w:rsidRPr="009552D0" w:rsidRDefault="00565C66" w:rsidP="005943A3">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t>دراسة (</w:t>
      </w:r>
      <w:r w:rsidR="00D320E1" w:rsidRPr="009552D0">
        <w:rPr>
          <w:rFonts w:ascii="Simplified Arabic" w:hAnsi="Simplified Arabic" w:cs="Simplified Arabic" w:hint="cs"/>
          <w:kern w:val="0"/>
          <w:sz w:val="28"/>
          <w:szCs w:val="28"/>
          <w:rtl/>
        </w:rPr>
        <w:t>بن قيراط</w:t>
      </w:r>
      <w:r w:rsidR="00D338E2" w:rsidRPr="009552D0">
        <w:rPr>
          <w:rFonts w:ascii="Simplified Arabic" w:hAnsi="Simplified Arabic" w:cs="Simplified Arabic" w:hint="cs"/>
          <w:kern w:val="0"/>
          <w:sz w:val="28"/>
          <w:szCs w:val="28"/>
          <w:rtl/>
        </w:rPr>
        <w:t xml:space="preserve"> واخرون </w:t>
      </w:r>
      <w:r w:rsidRPr="009552D0">
        <w:rPr>
          <w:rFonts w:ascii="Simplified Arabic" w:hAnsi="Simplified Arabic" w:cs="Simplified Arabic" w:hint="cs"/>
          <w:kern w:val="0"/>
          <w:sz w:val="28"/>
          <w:szCs w:val="28"/>
          <w:rtl/>
        </w:rPr>
        <w:t xml:space="preserve"> </w:t>
      </w:r>
      <w:r w:rsidR="00D338E2" w:rsidRPr="009552D0">
        <w:rPr>
          <w:rFonts w:ascii="Simplified Arabic" w:hAnsi="Simplified Arabic" w:cs="Simplified Arabic" w:hint="cs"/>
          <w:kern w:val="0"/>
          <w:sz w:val="28"/>
          <w:szCs w:val="28"/>
        </w:rPr>
        <w:t>2025</w:t>
      </w:r>
      <w:r w:rsidRPr="009552D0">
        <w:rPr>
          <w:rFonts w:ascii="Simplified Arabic" w:hAnsi="Simplified Arabic" w:cs="Simplified Arabic" w:hint="cs"/>
          <w:kern w:val="0"/>
          <w:sz w:val="28"/>
          <w:szCs w:val="28"/>
          <w:rtl/>
        </w:rPr>
        <w:t xml:space="preserve">) بعنوان: " </w:t>
      </w:r>
      <w:r w:rsidR="00D320E1" w:rsidRPr="009552D0">
        <w:rPr>
          <w:rFonts w:ascii="Simplified Arabic" w:hAnsi="Simplified Arabic" w:cs="Simplified Arabic" w:hint="cs"/>
          <w:kern w:val="0"/>
          <w:sz w:val="28"/>
          <w:szCs w:val="28"/>
          <w:rtl/>
        </w:rPr>
        <w:t xml:space="preserve">فحص العلاقة بين مصداقية إعلان المؤثرين الرقميين والنوايا الشرائية للمستهلك </w:t>
      </w:r>
      <w:r w:rsidRPr="009552D0">
        <w:rPr>
          <w:rFonts w:ascii="Simplified Arabic" w:hAnsi="Simplified Arabic" w:cs="Simplified Arabic" w:hint="cs"/>
          <w:kern w:val="0"/>
          <w:sz w:val="28"/>
          <w:szCs w:val="28"/>
          <w:rtl/>
        </w:rPr>
        <w:t xml:space="preserve">" </w:t>
      </w:r>
      <w:r w:rsidR="00D320E1" w:rsidRPr="009552D0">
        <w:rPr>
          <w:rFonts w:ascii="Simplified Arabic" w:hAnsi="Simplified Arabic" w:cs="Simplified Arabic" w:hint="cs"/>
          <w:kern w:val="0"/>
          <w:sz w:val="28"/>
          <w:szCs w:val="28"/>
          <w:rtl/>
        </w:rPr>
        <w:t xml:space="preserve">هدفت </w:t>
      </w:r>
      <w:r w:rsidRPr="009552D0">
        <w:rPr>
          <w:rFonts w:ascii="Simplified Arabic" w:hAnsi="Simplified Arabic" w:cs="Simplified Arabic" w:hint="cs"/>
          <w:kern w:val="0"/>
          <w:sz w:val="28"/>
          <w:szCs w:val="28"/>
          <w:rtl/>
        </w:rPr>
        <w:t>إلى</w:t>
      </w:r>
      <w:r w:rsidR="00D320E1" w:rsidRPr="009552D0">
        <w:rPr>
          <w:rFonts w:ascii="Simplified Arabic" w:hAnsi="Simplified Arabic" w:cs="Simplified Arabic" w:hint="cs"/>
          <w:kern w:val="0"/>
          <w:sz w:val="28"/>
          <w:szCs w:val="28"/>
          <w:rtl/>
        </w:rPr>
        <w:t>" تأثير العلاقة بين مصداقية إعلان المؤثرين بأبعادها من حيث الخبرة والثقة والجاذبية والتطابق، والعوامل التي تؤثر على تفاعل المستهلكين</w:t>
      </w:r>
      <w:r w:rsidRPr="009552D0">
        <w:rPr>
          <w:rFonts w:ascii="Simplified Arabic" w:hAnsi="Simplified Arabic" w:cs="Simplified Arabic" w:hint="cs"/>
          <w:kern w:val="0"/>
          <w:sz w:val="28"/>
          <w:szCs w:val="28"/>
          <w:rtl/>
        </w:rPr>
        <w:t xml:space="preserve"> ، اعتمدت الدراسة على المنهج الوصفي</w:t>
      </w:r>
      <w:r w:rsidR="00D320E1" w:rsidRPr="009552D0">
        <w:rPr>
          <w:rFonts w:ascii="Simplified Arabic" w:hAnsi="Simplified Arabic" w:cs="Simplified Arabic" w:hint="cs"/>
          <w:kern w:val="0"/>
          <w:sz w:val="28"/>
          <w:szCs w:val="28"/>
          <w:rtl/>
        </w:rPr>
        <w:t xml:space="preserve"> باستخدام الاستبانة الإلكترونية كأداة لجمع البيانات</w:t>
      </w:r>
      <w:r w:rsidRPr="009552D0">
        <w:rPr>
          <w:rFonts w:ascii="Simplified Arabic" w:hAnsi="Simplified Arabic" w:cs="Simplified Arabic" w:hint="cs"/>
          <w:kern w:val="0"/>
          <w:sz w:val="28"/>
          <w:szCs w:val="28"/>
          <w:rtl/>
        </w:rPr>
        <w:t xml:space="preserve">، وطُبِّقت الدراسة على عينة </w:t>
      </w:r>
      <w:r w:rsidR="00F92447" w:rsidRPr="009552D0">
        <w:rPr>
          <w:rFonts w:ascii="Simplified Arabic" w:hAnsi="Simplified Arabic" w:cs="Simplified Arabic" w:hint="cs"/>
          <w:kern w:val="0"/>
          <w:sz w:val="28"/>
          <w:szCs w:val="28"/>
          <w:rtl/>
        </w:rPr>
        <w:t>(١٢٩) من أساتذة وطلبة جامعة قالمة</w:t>
      </w:r>
      <w:r w:rsidR="00B143E3" w:rsidRPr="009552D0">
        <w:rPr>
          <w:rFonts w:ascii="Simplified Arabic" w:hAnsi="Simplified Arabic" w:cs="Simplified Arabic" w:hint="cs"/>
          <w:kern w:val="0"/>
          <w:sz w:val="28"/>
          <w:szCs w:val="28"/>
          <w:rtl/>
        </w:rPr>
        <w:t>،</w:t>
      </w:r>
      <w:r w:rsidR="00F92447" w:rsidRPr="009552D0">
        <w:rPr>
          <w:rFonts w:ascii="Simplified Arabic" w:hAnsi="Simplified Arabic" w:cs="Simplified Arabic" w:hint="cs"/>
          <w:kern w:val="0"/>
          <w:sz w:val="28"/>
          <w:szCs w:val="28"/>
          <w:rtl/>
        </w:rPr>
        <w:t xml:space="preserve"> و</w:t>
      </w:r>
      <w:r w:rsidR="00B143E3" w:rsidRPr="009552D0">
        <w:rPr>
          <w:rFonts w:ascii="Simplified Arabic" w:hAnsi="Simplified Arabic" w:cs="Simplified Arabic" w:hint="cs"/>
          <w:kern w:val="0"/>
          <w:sz w:val="28"/>
          <w:szCs w:val="28"/>
          <w:rtl/>
        </w:rPr>
        <w:t>أظهرت</w:t>
      </w:r>
      <w:r w:rsidR="00F92447" w:rsidRPr="009552D0">
        <w:rPr>
          <w:rFonts w:ascii="Simplified Arabic" w:hAnsi="Simplified Arabic" w:cs="Simplified Arabic" w:hint="cs"/>
          <w:kern w:val="0"/>
          <w:sz w:val="28"/>
          <w:szCs w:val="28"/>
          <w:rtl/>
        </w:rPr>
        <w:t xml:space="preserve"> النتائج</w:t>
      </w:r>
      <w:r w:rsidR="00B143E3" w:rsidRPr="009552D0">
        <w:rPr>
          <w:rFonts w:ascii="Simplified Arabic" w:hAnsi="Simplified Arabic" w:cs="Simplified Arabic" w:hint="cs"/>
          <w:kern w:val="0"/>
          <w:sz w:val="28"/>
          <w:szCs w:val="28"/>
          <w:rtl/>
        </w:rPr>
        <w:t xml:space="preserve"> عدم وجود علاقة دالة إحصائيا بين مصداقية المؤثرين والنوايا الشرائية ، ووضحت عدم تأثير عدد المتابعين أو نوع منصة التواصل الاجتماعي في إدراك المصداقية كما كشفت النتائج فروق في إدراك المصداقية تبعا رضا المستهلك بعد الشراء وفروق في النوايا الشرائية وفق الصفة الأكاديمية أو المهنية.</w:t>
      </w:r>
      <w:r w:rsidR="00F92447" w:rsidRPr="009552D0">
        <w:rPr>
          <w:rFonts w:ascii="Simplified Arabic" w:hAnsi="Simplified Arabic" w:cs="Simplified Arabic" w:hint="cs"/>
          <w:kern w:val="0"/>
          <w:sz w:val="28"/>
          <w:szCs w:val="28"/>
          <w:rtl/>
        </w:rPr>
        <w:t xml:space="preserve"> </w:t>
      </w:r>
    </w:p>
    <w:p w14:paraId="241041F4" w14:textId="77777777" w:rsidR="00DB784A" w:rsidRPr="009552D0" w:rsidRDefault="00DB784A" w:rsidP="005943A3">
      <w:pPr>
        <w:autoSpaceDE w:val="0"/>
        <w:autoSpaceDN w:val="0"/>
        <w:adjustRightInd w:val="0"/>
        <w:spacing w:line="360" w:lineRule="auto"/>
        <w:jc w:val="both"/>
        <w:rPr>
          <w:rFonts w:ascii="Simplified Arabic" w:hAnsi="Simplified Arabic" w:cs="Simplified Arabic"/>
          <w:kern w:val="0"/>
          <w:sz w:val="28"/>
          <w:szCs w:val="28"/>
          <w:rtl/>
        </w:rPr>
      </w:pPr>
    </w:p>
    <w:p w14:paraId="0AF91D11" w14:textId="6EE8019C" w:rsidR="00FB54F5" w:rsidRPr="009552D0" w:rsidRDefault="00573FAB" w:rsidP="005943A3">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lastRenderedPageBreak/>
        <w:t xml:space="preserve">دراسة </w:t>
      </w:r>
      <w:r w:rsidR="00EC5409" w:rsidRPr="009552D0">
        <w:rPr>
          <w:rFonts w:ascii="Simplified Arabic" w:hAnsi="Simplified Arabic" w:cs="Simplified Arabic" w:hint="cs"/>
          <w:kern w:val="0"/>
          <w:sz w:val="28"/>
          <w:szCs w:val="28"/>
          <w:rtl/>
        </w:rPr>
        <w:t xml:space="preserve">(السامرائي، </w:t>
      </w:r>
      <w:r w:rsidR="00D338E2" w:rsidRPr="009552D0">
        <w:rPr>
          <w:rFonts w:ascii="Simplified Arabic" w:hAnsi="Simplified Arabic" w:cs="Simplified Arabic" w:hint="cs"/>
          <w:kern w:val="0"/>
          <w:sz w:val="28"/>
          <w:szCs w:val="28"/>
        </w:rPr>
        <w:t>2024</w:t>
      </w:r>
      <w:r w:rsidR="00EC5409" w:rsidRPr="009552D0">
        <w:rPr>
          <w:rFonts w:ascii="Simplified Arabic" w:hAnsi="Simplified Arabic" w:cs="Simplified Arabic" w:hint="cs"/>
          <w:kern w:val="0"/>
          <w:sz w:val="28"/>
          <w:szCs w:val="28"/>
          <w:rtl/>
        </w:rPr>
        <w:t xml:space="preserve">) </w:t>
      </w:r>
      <w:r w:rsidR="00FB54F5" w:rsidRPr="009552D0">
        <w:rPr>
          <w:rFonts w:ascii="Simplified Arabic" w:hAnsi="Simplified Arabic" w:cs="Simplified Arabic" w:hint="cs"/>
          <w:kern w:val="0"/>
          <w:sz w:val="28"/>
          <w:szCs w:val="28"/>
          <w:rtl/>
        </w:rPr>
        <w:t xml:space="preserve">بعنوان " دور أبعاد مصداقية المشاهير المؤثرين عبر منصات التواصل الاجتماعي على نوايا الشراء لدى المستهلكين " </w:t>
      </w:r>
      <w:r w:rsidR="00120E6E" w:rsidRPr="009552D0">
        <w:rPr>
          <w:rFonts w:ascii="Simplified Arabic" w:hAnsi="Simplified Arabic" w:cs="Simplified Arabic" w:hint="cs"/>
          <w:kern w:val="0"/>
          <w:sz w:val="28"/>
          <w:szCs w:val="28"/>
          <w:rtl/>
        </w:rPr>
        <w:t xml:space="preserve">هدفت إلى </w:t>
      </w:r>
      <w:r w:rsidR="00EC5409" w:rsidRPr="009552D0">
        <w:rPr>
          <w:rFonts w:ascii="Simplified Arabic" w:hAnsi="Simplified Arabic" w:cs="Simplified Arabic" w:hint="cs"/>
          <w:kern w:val="0"/>
          <w:sz w:val="28"/>
          <w:szCs w:val="28"/>
          <w:rtl/>
        </w:rPr>
        <w:t xml:space="preserve">التعرف على معدلات استخدام المستهلك العراقي لصفحات المشاهير على منصات التواصل الاجتماعي، وأهم شروط مصداقية الإعلان على صفحات المشاهير من منظور المستهلك، اعتمدت الدراسة على المنهج المسحي التحليلي باستخدام الاستبانة الإلكترونية كأداة لجمع البيانات، وطبقت الدراسة على عينة </w:t>
      </w:r>
      <w:r w:rsidR="00E2193D" w:rsidRPr="009552D0">
        <w:rPr>
          <w:rFonts w:ascii="Simplified Arabic" w:hAnsi="Simplified Arabic" w:cs="Simplified Arabic" w:hint="cs"/>
          <w:kern w:val="0"/>
          <w:sz w:val="28"/>
          <w:szCs w:val="28"/>
          <w:rtl/>
        </w:rPr>
        <w:t xml:space="preserve">بلغت (٤٠٠) شخصا من المستهلكين العراقيين من الريف والحضر، وتوصلت النتائج إلى أن دوافع استخدام صفحات المشاهير على مواقع التواصل الاجتماعي جاء في المرتبة الاولى، مما يدل على اهتمام المبحوثين بمتابعة محتوى المشاهير، </w:t>
      </w:r>
      <w:r w:rsidR="008977BD" w:rsidRPr="009552D0">
        <w:rPr>
          <w:rFonts w:ascii="Simplified Arabic" w:hAnsi="Simplified Arabic" w:cs="Simplified Arabic" w:hint="cs"/>
          <w:kern w:val="0"/>
          <w:sz w:val="28"/>
          <w:szCs w:val="28"/>
          <w:rtl/>
        </w:rPr>
        <w:t>كما بين أن أكثر أشكال التفاعل كانت الاعجاب ثم التعليقات كما أظهرت النتائج أن المنشورات المصحوبة بصورة أو نص جاءت الأكثر تفاعلا، ثم الفيديوهات ثم المنشورات النصية، مما يدل على ابعاد مصداقية المشاهير لدى المبحوثين.</w:t>
      </w:r>
    </w:p>
    <w:p w14:paraId="41275F1E" w14:textId="77777777" w:rsidR="0011342A" w:rsidRPr="009552D0" w:rsidRDefault="0011342A" w:rsidP="005943A3">
      <w:pPr>
        <w:autoSpaceDE w:val="0"/>
        <w:autoSpaceDN w:val="0"/>
        <w:adjustRightInd w:val="0"/>
        <w:spacing w:line="360" w:lineRule="auto"/>
        <w:jc w:val="both"/>
        <w:rPr>
          <w:rFonts w:ascii="Simplified Arabic" w:hAnsi="Simplified Arabic" w:cs="Simplified Arabic"/>
          <w:kern w:val="0"/>
          <w:sz w:val="28"/>
          <w:szCs w:val="28"/>
          <w:rtl/>
        </w:rPr>
      </w:pPr>
    </w:p>
    <w:p w14:paraId="62260001" w14:textId="5B2D2B6E" w:rsidR="00FB54F5" w:rsidRPr="009552D0" w:rsidRDefault="00FB54F5" w:rsidP="005943A3">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t xml:space="preserve">دراسة (دحام، </w:t>
      </w:r>
      <w:r w:rsidR="00D338E2" w:rsidRPr="009552D0">
        <w:rPr>
          <w:rFonts w:ascii="Simplified Arabic" w:hAnsi="Simplified Arabic" w:cs="Simplified Arabic" w:hint="cs"/>
          <w:kern w:val="0"/>
          <w:sz w:val="28"/>
          <w:szCs w:val="28"/>
        </w:rPr>
        <w:t>2024</w:t>
      </w:r>
      <w:r w:rsidRPr="009552D0">
        <w:rPr>
          <w:rFonts w:ascii="Simplified Arabic" w:hAnsi="Simplified Arabic" w:cs="Simplified Arabic" w:hint="cs"/>
          <w:kern w:val="0"/>
          <w:sz w:val="28"/>
          <w:szCs w:val="28"/>
          <w:rtl/>
        </w:rPr>
        <w:t xml:space="preserve">) بعنوان" </w:t>
      </w:r>
      <w:r w:rsidR="00120E6E" w:rsidRPr="009552D0">
        <w:rPr>
          <w:rFonts w:ascii="Simplified Arabic" w:hAnsi="Simplified Arabic" w:cs="Simplified Arabic" w:hint="cs"/>
          <w:kern w:val="0"/>
          <w:sz w:val="28"/>
          <w:szCs w:val="28"/>
          <w:rtl/>
        </w:rPr>
        <w:t>تطوير أساليب التسويق عبر الاعلام المرئي: دراسة تحليلية لتأثير تفاعل الجمهور في صياغة استراتيجيات التسويق الحديثة هدفت إلى</w:t>
      </w:r>
      <w:r w:rsidRPr="009552D0">
        <w:rPr>
          <w:rFonts w:ascii="Simplified Arabic" w:hAnsi="Simplified Arabic" w:cs="Simplified Arabic" w:hint="cs"/>
          <w:kern w:val="0"/>
          <w:sz w:val="28"/>
          <w:szCs w:val="28"/>
          <w:rtl/>
        </w:rPr>
        <w:t xml:space="preserve"> </w:t>
      </w:r>
      <w:r w:rsidR="00120E6E" w:rsidRPr="009552D0">
        <w:rPr>
          <w:rFonts w:ascii="Simplified Arabic" w:hAnsi="Simplified Arabic" w:cs="Simplified Arabic" w:hint="cs"/>
          <w:kern w:val="0"/>
          <w:sz w:val="28"/>
          <w:szCs w:val="28"/>
          <w:rtl/>
        </w:rPr>
        <w:t>تحليل تأثير تفاعل الجمهور مع المحتوى المرئي في تطوير استراتيجيات التسويق الحديثة، ودور التكنولوجيا في فهم سلوك الجمهور وتعزيز ولاء المستهلكين للعلامات التجارية،</w:t>
      </w:r>
      <w:r w:rsidRPr="009552D0">
        <w:rPr>
          <w:rFonts w:ascii="Simplified Arabic" w:hAnsi="Simplified Arabic" w:cs="Simplified Arabic" w:hint="cs"/>
          <w:kern w:val="0"/>
          <w:sz w:val="28"/>
          <w:szCs w:val="28"/>
          <w:rtl/>
        </w:rPr>
        <w:t xml:space="preserve"> اعتمدت الدراسة على المنهج ال</w:t>
      </w:r>
      <w:r w:rsidR="00120E6E" w:rsidRPr="009552D0">
        <w:rPr>
          <w:rFonts w:ascii="Simplified Arabic" w:hAnsi="Simplified Arabic" w:cs="Simplified Arabic" w:hint="cs"/>
          <w:kern w:val="0"/>
          <w:sz w:val="28"/>
          <w:szCs w:val="28"/>
          <w:rtl/>
        </w:rPr>
        <w:t>وصفي</w:t>
      </w:r>
      <w:r w:rsidRPr="009552D0">
        <w:rPr>
          <w:rFonts w:ascii="Simplified Arabic" w:hAnsi="Simplified Arabic" w:cs="Simplified Arabic" w:hint="cs"/>
          <w:kern w:val="0"/>
          <w:sz w:val="28"/>
          <w:szCs w:val="28"/>
          <w:rtl/>
        </w:rPr>
        <w:t xml:space="preserve"> التحليلي باستخدام الاستبانة الإلكترونية كأداة لجمع البيانات، وطبقت الدراسة على عينة بلغت (</w:t>
      </w:r>
      <w:r w:rsidR="00565C66" w:rsidRPr="009552D0">
        <w:rPr>
          <w:rFonts w:ascii="Simplified Arabic" w:hAnsi="Simplified Arabic" w:cs="Simplified Arabic" w:hint="cs"/>
          <w:kern w:val="0"/>
          <w:sz w:val="28"/>
          <w:szCs w:val="28"/>
          <w:rtl/>
        </w:rPr>
        <w:t>١</w:t>
      </w:r>
      <w:r w:rsidRPr="009552D0">
        <w:rPr>
          <w:rFonts w:ascii="Simplified Arabic" w:hAnsi="Simplified Arabic" w:cs="Simplified Arabic" w:hint="cs"/>
          <w:kern w:val="0"/>
          <w:sz w:val="28"/>
          <w:szCs w:val="28"/>
          <w:rtl/>
        </w:rPr>
        <w:t xml:space="preserve">٠٠) شخصا من </w:t>
      </w:r>
      <w:r w:rsidR="00565C66" w:rsidRPr="009552D0">
        <w:rPr>
          <w:rFonts w:ascii="Simplified Arabic" w:hAnsi="Simplified Arabic" w:cs="Simplified Arabic" w:hint="cs"/>
          <w:kern w:val="0"/>
          <w:sz w:val="28"/>
          <w:szCs w:val="28"/>
          <w:rtl/>
        </w:rPr>
        <w:t>جمهور محافظة ذي قار</w:t>
      </w:r>
      <w:r w:rsidRPr="009552D0">
        <w:rPr>
          <w:rFonts w:ascii="Simplified Arabic" w:hAnsi="Simplified Arabic" w:cs="Simplified Arabic" w:hint="cs"/>
          <w:kern w:val="0"/>
          <w:sz w:val="28"/>
          <w:szCs w:val="28"/>
          <w:rtl/>
        </w:rPr>
        <w:t xml:space="preserve">، وتوصلت النتائج إلى أن </w:t>
      </w:r>
      <w:r w:rsidR="00565C66" w:rsidRPr="009552D0">
        <w:rPr>
          <w:rFonts w:ascii="Simplified Arabic" w:hAnsi="Simplified Arabic" w:cs="Simplified Arabic" w:hint="cs"/>
          <w:kern w:val="0"/>
          <w:sz w:val="28"/>
          <w:szCs w:val="28"/>
          <w:rtl/>
        </w:rPr>
        <w:t>تفاعل الجمهور مع المحتوى المرئي يعد عاملا أساسيا في تطوير استراتيجيات تسويق فعالة وتحسين الأداء التنافسي للشركات.</w:t>
      </w:r>
    </w:p>
    <w:p w14:paraId="556866B5" w14:textId="77777777" w:rsidR="00DB784A" w:rsidRPr="009552D0" w:rsidRDefault="00DB784A" w:rsidP="005943A3">
      <w:pPr>
        <w:autoSpaceDE w:val="0"/>
        <w:autoSpaceDN w:val="0"/>
        <w:adjustRightInd w:val="0"/>
        <w:spacing w:line="360" w:lineRule="auto"/>
        <w:jc w:val="both"/>
        <w:rPr>
          <w:rFonts w:ascii="Simplified Arabic" w:hAnsi="Simplified Arabic" w:cs="Simplified Arabic"/>
          <w:kern w:val="0"/>
          <w:sz w:val="28"/>
          <w:szCs w:val="28"/>
          <w:rtl/>
        </w:rPr>
      </w:pPr>
    </w:p>
    <w:p w14:paraId="434C8257" w14:textId="65F3F5E4" w:rsidR="00B143E3" w:rsidRPr="009552D0" w:rsidRDefault="00B143E3" w:rsidP="005943A3">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lastRenderedPageBreak/>
        <w:t>هدفت دراسة (خضيري، 2024) بعنوان: " تقنيات جذب الانتباه في إعلانات الفيديو على المنصات الرقمية " إلى التعرف على أهم التقنيات المستخدمة في جذب انتباه الجمهور للإعلانات الرقمية، واعتمدت الدراسة على المنهج التجريبي باستخدام مقاييس الانتباه والاستجابة الإعلانية،</w:t>
      </w:r>
    </w:p>
    <w:p w14:paraId="7E704230" w14:textId="77777777" w:rsidR="00DB784A" w:rsidRPr="009552D0" w:rsidRDefault="00B143E3" w:rsidP="005943A3">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t>وطُبِّقت على عينة من (٨٠) طالباً جامعياً، توصلت الدراسة إلى أن العناصر البصرية القوية مثل الألوان والحركة والمؤثرات البصرية تعد الأكثر تأثيراً في جذب الانتباه، كما أكدت أن التوازن بين العناصر السمعية والبصرية يعزز فعالية الإعلان الرقمي.</w:t>
      </w:r>
    </w:p>
    <w:p w14:paraId="548601BA" w14:textId="31114426" w:rsidR="00294000" w:rsidRPr="009552D0" w:rsidRDefault="00B143E3" w:rsidP="005943A3">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t xml:space="preserve">  </w:t>
      </w:r>
    </w:p>
    <w:p w14:paraId="251A3767" w14:textId="443FFDAF" w:rsidR="001A0FF5" w:rsidRPr="009552D0" w:rsidRDefault="00294000" w:rsidP="005943A3">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t>دراسة (الزيات،</w:t>
      </w:r>
      <w:r w:rsidR="00D338E2" w:rsidRPr="009552D0">
        <w:rPr>
          <w:rFonts w:ascii="Simplified Arabic" w:hAnsi="Simplified Arabic" w:cs="Simplified Arabic" w:hint="cs"/>
          <w:kern w:val="0"/>
          <w:sz w:val="28"/>
          <w:szCs w:val="28"/>
        </w:rPr>
        <w:t>2024</w:t>
      </w:r>
      <w:r w:rsidRPr="009552D0">
        <w:rPr>
          <w:rFonts w:ascii="Simplified Arabic" w:hAnsi="Simplified Arabic" w:cs="Simplified Arabic" w:hint="cs"/>
          <w:kern w:val="0"/>
          <w:sz w:val="28"/>
          <w:szCs w:val="28"/>
          <w:rtl/>
        </w:rPr>
        <w:t xml:space="preserve">) بعنوان" استراتيجيات التسويق عبر المؤثرين على مواقع التواصل الاجتماعي لدعم المنتجات المصرية كبديل للمنتجات موضع المقاطعة " </w:t>
      </w:r>
      <w:r w:rsidR="000364E7" w:rsidRPr="009552D0">
        <w:rPr>
          <w:rFonts w:ascii="Simplified Arabic" w:hAnsi="Simplified Arabic" w:cs="Simplified Arabic" w:hint="cs"/>
          <w:kern w:val="0"/>
          <w:sz w:val="28"/>
          <w:szCs w:val="28"/>
          <w:rtl/>
        </w:rPr>
        <w:t>هدفت الدراسة إلى التعرف على استراتيجيات التسويق التي يستخدمها المؤثرون عبر مواقع التواصل الاجتماعي للترويج للمنتجات المصرية، واعتمدت الدراسة على المنهج المسحي باستخدام تحليل المضمون لمنشورات المؤثرين ، وشملت عينة الدراسة (٣) من المؤثرين الذين لهم ملاين من المتابعين، وأظهرت النتائج أن التعريف بالمنتج وتنشيطه مبيعاته وتوضيح خصائصه كانت من أبرز الاستراتيجيات المستخدمة،  كما تصدرت استراتيجية الشفافية في عرض المنتجات أساليب التسويق لدى المؤثرين، تليها تحسين الصورة الذهنية للمنتج ثم الحث على الشراء.</w:t>
      </w:r>
    </w:p>
    <w:p w14:paraId="36E0D6B9" w14:textId="77777777" w:rsidR="00DB784A" w:rsidRPr="009552D0" w:rsidRDefault="00DB784A" w:rsidP="005943A3">
      <w:pPr>
        <w:autoSpaceDE w:val="0"/>
        <w:autoSpaceDN w:val="0"/>
        <w:adjustRightInd w:val="0"/>
        <w:spacing w:line="360" w:lineRule="auto"/>
        <w:jc w:val="both"/>
        <w:rPr>
          <w:rFonts w:ascii="Simplified Arabic" w:hAnsi="Simplified Arabic" w:cs="Simplified Arabic"/>
          <w:kern w:val="0"/>
          <w:sz w:val="28"/>
          <w:szCs w:val="28"/>
          <w:rtl/>
        </w:rPr>
      </w:pPr>
    </w:p>
    <w:p w14:paraId="36D645D6" w14:textId="22557A42" w:rsidR="004D55AC" w:rsidRPr="009552D0" w:rsidRDefault="004D55AC" w:rsidP="005943A3">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t xml:space="preserve">هدفت </w:t>
      </w:r>
      <w:r w:rsidR="00700E9A" w:rsidRPr="009552D0">
        <w:rPr>
          <w:rFonts w:ascii="Simplified Arabic" w:hAnsi="Simplified Arabic" w:cs="Simplified Arabic" w:hint="cs"/>
          <w:kern w:val="0"/>
          <w:sz w:val="28"/>
          <w:szCs w:val="28"/>
          <w:rtl/>
        </w:rPr>
        <w:t>دراسة (آل</w:t>
      </w:r>
      <w:r w:rsidRPr="009552D0">
        <w:rPr>
          <w:rFonts w:ascii="Simplified Arabic" w:hAnsi="Simplified Arabic" w:cs="Simplified Arabic" w:hint="cs"/>
          <w:kern w:val="0"/>
          <w:sz w:val="28"/>
          <w:szCs w:val="28"/>
          <w:rtl/>
        </w:rPr>
        <w:t xml:space="preserve"> هلال</w:t>
      </w:r>
      <w:r w:rsidR="00700E9A" w:rsidRPr="009552D0">
        <w:rPr>
          <w:rFonts w:ascii="Simplified Arabic" w:hAnsi="Simplified Arabic" w:cs="Simplified Arabic" w:hint="cs"/>
          <w:kern w:val="0"/>
          <w:sz w:val="28"/>
          <w:szCs w:val="28"/>
          <w:rtl/>
        </w:rPr>
        <w:t>،</w:t>
      </w:r>
      <w:r w:rsidRPr="009552D0">
        <w:rPr>
          <w:rFonts w:ascii="Simplified Arabic" w:hAnsi="Simplified Arabic" w:cs="Simplified Arabic" w:hint="cs"/>
          <w:kern w:val="0"/>
          <w:sz w:val="28"/>
          <w:szCs w:val="28"/>
          <w:rtl/>
        </w:rPr>
        <w:t xml:space="preserve"> 2023) </w:t>
      </w:r>
      <w:r w:rsidR="00700E9A" w:rsidRPr="009552D0">
        <w:rPr>
          <w:rFonts w:ascii="Simplified Arabic" w:hAnsi="Simplified Arabic" w:cs="Simplified Arabic" w:hint="cs"/>
          <w:kern w:val="0"/>
          <w:sz w:val="28"/>
          <w:szCs w:val="28"/>
          <w:rtl/>
        </w:rPr>
        <w:t>بعنوان: " مقاومة</w:t>
      </w:r>
      <w:r w:rsidRPr="009552D0">
        <w:rPr>
          <w:rFonts w:ascii="Simplified Arabic" w:hAnsi="Simplified Arabic" w:cs="Simplified Arabic" w:hint="cs"/>
          <w:kern w:val="0"/>
          <w:sz w:val="28"/>
          <w:szCs w:val="28"/>
          <w:rtl/>
        </w:rPr>
        <w:t xml:space="preserve"> الجمهور السعودي لإعلانات المؤثرين عبر منصات التواصل الاجتماعي</w:t>
      </w:r>
      <w:r w:rsidR="00700E9A" w:rsidRPr="009552D0">
        <w:rPr>
          <w:rFonts w:ascii="Simplified Arabic" w:hAnsi="Simplified Arabic" w:cs="Simplified Arabic" w:hint="cs"/>
          <w:kern w:val="0"/>
          <w:sz w:val="28"/>
          <w:szCs w:val="28"/>
          <w:rtl/>
        </w:rPr>
        <w:t xml:space="preserve"> "</w:t>
      </w:r>
      <w:r w:rsidRPr="009552D0">
        <w:rPr>
          <w:rFonts w:ascii="Simplified Arabic" w:hAnsi="Simplified Arabic" w:cs="Simplified Arabic" w:hint="cs"/>
          <w:kern w:val="0"/>
          <w:sz w:val="28"/>
          <w:szCs w:val="28"/>
          <w:rtl/>
        </w:rPr>
        <w:t xml:space="preserve"> إلى التعرف على مستوى تقبل أو مقاومة الجمهور السعودي لإعلانات المؤثرين</w:t>
      </w:r>
      <w:r w:rsidR="00700E9A" w:rsidRPr="009552D0">
        <w:rPr>
          <w:rFonts w:ascii="Simplified Arabic" w:hAnsi="Simplified Arabic" w:cs="Simplified Arabic" w:hint="cs"/>
          <w:kern w:val="0"/>
          <w:sz w:val="28"/>
          <w:szCs w:val="28"/>
          <w:rtl/>
        </w:rPr>
        <w:t>،</w:t>
      </w:r>
      <w:r w:rsidR="001A0FF5" w:rsidRPr="009552D0">
        <w:rPr>
          <w:rFonts w:ascii="Simplified Arabic" w:hAnsi="Simplified Arabic" w:cs="Simplified Arabic" w:hint="cs"/>
          <w:kern w:val="0"/>
          <w:sz w:val="28"/>
          <w:szCs w:val="28"/>
          <w:rtl/>
        </w:rPr>
        <w:t xml:space="preserve"> </w:t>
      </w:r>
      <w:r w:rsidR="00700E9A" w:rsidRPr="009552D0">
        <w:rPr>
          <w:rFonts w:ascii="Simplified Arabic" w:hAnsi="Simplified Arabic" w:cs="Simplified Arabic" w:hint="cs"/>
          <w:kern w:val="0"/>
          <w:sz w:val="28"/>
          <w:szCs w:val="28"/>
          <w:rtl/>
        </w:rPr>
        <w:t>و</w:t>
      </w:r>
      <w:r w:rsidRPr="009552D0">
        <w:rPr>
          <w:rFonts w:ascii="Simplified Arabic" w:hAnsi="Simplified Arabic" w:cs="Simplified Arabic" w:hint="cs"/>
          <w:kern w:val="0"/>
          <w:sz w:val="28"/>
          <w:szCs w:val="28"/>
          <w:rtl/>
        </w:rPr>
        <w:t>اعتمدت الدراسة على المنهج ال</w:t>
      </w:r>
      <w:r w:rsidR="00700E9A" w:rsidRPr="009552D0">
        <w:rPr>
          <w:rFonts w:ascii="Simplified Arabic" w:hAnsi="Simplified Arabic" w:cs="Simplified Arabic" w:hint="cs"/>
          <w:kern w:val="0"/>
          <w:sz w:val="28"/>
          <w:szCs w:val="28"/>
          <w:rtl/>
        </w:rPr>
        <w:t>كمي</w:t>
      </w:r>
      <w:r w:rsidRPr="009552D0">
        <w:rPr>
          <w:rFonts w:ascii="Simplified Arabic" w:hAnsi="Simplified Arabic" w:cs="Simplified Arabic" w:hint="cs"/>
          <w:kern w:val="0"/>
          <w:sz w:val="28"/>
          <w:szCs w:val="28"/>
          <w:rtl/>
        </w:rPr>
        <w:t xml:space="preserve"> باستخدام </w:t>
      </w:r>
      <w:r w:rsidR="00700E9A" w:rsidRPr="009552D0">
        <w:rPr>
          <w:rFonts w:ascii="Simplified Arabic" w:hAnsi="Simplified Arabic" w:cs="Simplified Arabic" w:hint="cs"/>
          <w:kern w:val="0"/>
          <w:sz w:val="28"/>
          <w:szCs w:val="28"/>
          <w:rtl/>
        </w:rPr>
        <w:t>الاستبانة</w:t>
      </w:r>
      <w:r w:rsidRPr="009552D0">
        <w:rPr>
          <w:rFonts w:ascii="Simplified Arabic" w:hAnsi="Simplified Arabic" w:cs="Simplified Arabic" w:hint="cs"/>
          <w:kern w:val="0"/>
          <w:sz w:val="28"/>
          <w:szCs w:val="28"/>
          <w:rtl/>
        </w:rPr>
        <w:t xml:space="preserve"> الإلكتروني</w:t>
      </w:r>
      <w:r w:rsidR="00700E9A" w:rsidRPr="009552D0">
        <w:rPr>
          <w:rFonts w:ascii="Simplified Arabic" w:hAnsi="Simplified Arabic" w:cs="Simplified Arabic" w:hint="cs"/>
          <w:kern w:val="0"/>
          <w:sz w:val="28"/>
          <w:szCs w:val="28"/>
          <w:rtl/>
        </w:rPr>
        <w:t xml:space="preserve">ة، </w:t>
      </w:r>
      <w:r w:rsidRPr="009552D0">
        <w:rPr>
          <w:rFonts w:ascii="Simplified Arabic" w:hAnsi="Simplified Arabic" w:cs="Simplified Arabic" w:hint="cs"/>
          <w:kern w:val="0"/>
          <w:sz w:val="28"/>
          <w:szCs w:val="28"/>
          <w:rtl/>
        </w:rPr>
        <w:t xml:space="preserve">وطُبِّقت الدراسة على عينة </w:t>
      </w:r>
      <w:r w:rsidR="00700E9A" w:rsidRPr="009552D0">
        <w:rPr>
          <w:rFonts w:ascii="Simplified Arabic" w:hAnsi="Simplified Arabic" w:cs="Simplified Arabic" w:hint="cs"/>
          <w:kern w:val="0"/>
          <w:sz w:val="28"/>
          <w:szCs w:val="28"/>
          <w:rtl/>
        </w:rPr>
        <w:t xml:space="preserve">عشوائية بلغت (٩٠٣) </w:t>
      </w:r>
      <w:r w:rsidRPr="009552D0">
        <w:rPr>
          <w:rFonts w:ascii="Simplified Arabic" w:hAnsi="Simplified Arabic" w:cs="Simplified Arabic" w:hint="cs"/>
          <w:kern w:val="0"/>
          <w:sz w:val="28"/>
          <w:szCs w:val="28"/>
          <w:rtl/>
        </w:rPr>
        <w:t>من مستخدمي منصات التواصل الاجتماعي في المملكة العربية السعودية</w:t>
      </w:r>
      <w:r w:rsidR="00700E9A" w:rsidRPr="009552D0">
        <w:rPr>
          <w:rFonts w:ascii="Simplified Arabic" w:hAnsi="Simplified Arabic" w:cs="Simplified Arabic" w:hint="cs"/>
          <w:kern w:val="0"/>
          <w:sz w:val="28"/>
          <w:szCs w:val="28"/>
          <w:rtl/>
        </w:rPr>
        <w:t xml:space="preserve">، كما </w:t>
      </w:r>
      <w:r w:rsidRPr="009552D0">
        <w:rPr>
          <w:rFonts w:ascii="Simplified Arabic" w:hAnsi="Simplified Arabic" w:cs="Simplified Arabic" w:hint="cs"/>
          <w:kern w:val="0"/>
          <w:sz w:val="28"/>
          <w:szCs w:val="28"/>
          <w:rtl/>
        </w:rPr>
        <w:t xml:space="preserve">أظهرت النتائج أن مصداقية المؤثر ووضوح الطابع الإعلاني للمحتوى من </w:t>
      </w:r>
      <w:r w:rsidRPr="009552D0">
        <w:rPr>
          <w:rFonts w:ascii="Simplified Arabic" w:hAnsi="Simplified Arabic" w:cs="Simplified Arabic" w:hint="cs"/>
          <w:kern w:val="0"/>
          <w:sz w:val="28"/>
          <w:szCs w:val="28"/>
          <w:rtl/>
        </w:rPr>
        <w:lastRenderedPageBreak/>
        <w:t xml:space="preserve">أهم العوامل التي تؤثر في تقبل الجمهور للإعلانات، كما تبين أن الإفراط في الإعلانات يؤدي إلى زيادة مقاومة الجمهور لها.  </w:t>
      </w:r>
    </w:p>
    <w:p w14:paraId="00098853" w14:textId="77777777" w:rsidR="00DB784A" w:rsidRPr="009552D0" w:rsidRDefault="00DB784A" w:rsidP="005943A3">
      <w:pPr>
        <w:autoSpaceDE w:val="0"/>
        <w:autoSpaceDN w:val="0"/>
        <w:adjustRightInd w:val="0"/>
        <w:spacing w:line="360" w:lineRule="auto"/>
        <w:jc w:val="both"/>
        <w:rPr>
          <w:rFonts w:ascii="Simplified Arabic" w:hAnsi="Simplified Arabic" w:cs="Simplified Arabic"/>
          <w:kern w:val="0"/>
          <w:sz w:val="28"/>
          <w:szCs w:val="28"/>
        </w:rPr>
      </w:pPr>
    </w:p>
    <w:p w14:paraId="1DF9D49D" w14:textId="2E09F116" w:rsidR="00DB784A" w:rsidRPr="009552D0" w:rsidRDefault="004D55AC" w:rsidP="009552D0">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t xml:space="preserve">هدفت دراسة </w:t>
      </w:r>
      <w:r w:rsidR="00700E9A" w:rsidRPr="009552D0">
        <w:rPr>
          <w:rFonts w:ascii="Simplified Arabic" w:hAnsi="Simplified Arabic" w:cs="Simplified Arabic" w:hint="cs"/>
          <w:kern w:val="0"/>
          <w:sz w:val="28"/>
          <w:szCs w:val="28"/>
          <w:rtl/>
        </w:rPr>
        <w:t>(</w:t>
      </w:r>
      <w:r w:rsidRPr="009552D0">
        <w:rPr>
          <w:rFonts w:ascii="Simplified Arabic" w:hAnsi="Simplified Arabic" w:cs="Simplified Arabic" w:hint="cs"/>
          <w:kern w:val="0"/>
          <w:sz w:val="28"/>
          <w:szCs w:val="28"/>
          <w:rtl/>
        </w:rPr>
        <w:t>المستنير</w:t>
      </w:r>
      <w:r w:rsidR="00700E9A" w:rsidRPr="009552D0">
        <w:rPr>
          <w:rFonts w:ascii="Simplified Arabic" w:hAnsi="Simplified Arabic" w:cs="Simplified Arabic" w:hint="cs"/>
          <w:kern w:val="0"/>
          <w:sz w:val="28"/>
          <w:szCs w:val="28"/>
          <w:rtl/>
        </w:rPr>
        <w:t>،</w:t>
      </w:r>
      <w:r w:rsidRPr="009552D0">
        <w:rPr>
          <w:rFonts w:ascii="Simplified Arabic" w:hAnsi="Simplified Arabic" w:cs="Simplified Arabic" w:hint="cs"/>
          <w:kern w:val="0"/>
          <w:sz w:val="28"/>
          <w:szCs w:val="28"/>
          <w:rtl/>
        </w:rPr>
        <w:t xml:space="preserve"> 2023) </w:t>
      </w:r>
      <w:r w:rsidR="00700E9A" w:rsidRPr="009552D0">
        <w:rPr>
          <w:rFonts w:ascii="Simplified Arabic" w:hAnsi="Simplified Arabic" w:cs="Simplified Arabic" w:hint="cs"/>
          <w:kern w:val="0"/>
          <w:sz w:val="28"/>
          <w:szCs w:val="28"/>
          <w:rtl/>
        </w:rPr>
        <w:t>بعنوان " محتوى</w:t>
      </w:r>
      <w:r w:rsidRPr="009552D0">
        <w:rPr>
          <w:rFonts w:ascii="Simplified Arabic" w:hAnsi="Simplified Arabic" w:cs="Simplified Arabic" w:hint="cs"/>
          <w:kern w:val="0"/>
          <w:sz w:val="28"/>
          <w:szCs w:val="28"/>
          <w:rtl/>
        </w:rPr>
        <w:t xml:space="preserve"> المؤثرين على سناب شات في المملكة العربية السعودية</w:t>
      </w:r>
      <w:r w:rsidR="00700E9A" w:rsidRPr="009552D0">
        <w:rPr>
          <w:rFonts w:ascii="Simplified Arabic" w:hAnsi="Simplified Arabic" w:cs="Simplified Arabic" w:hint="cs"/>
          <w:kern w:val="0"/>
          <w:sz w:val="28"/>
          <w:szCs w:val="28"/>
          <w:rtl/>
        </w:rPr>
        <w:t xml:space="preserve"> "</w:t>
      </w:r>
      <w:r w:rsidRPr="009552D0">
        <w:rPr>
          <w:rFonts w:ascii="Simplified Arabic" w:hAnsi="Simplified Arabic" w:cs="Simplified Arabic" w:hint="cs"/>
          <w:kern w:val="0"/>
          <w:sz w:val="28"/>
          <w:szCs w:val="28"/>
          <w:rtl/>
        </w:rPr>
        <w:t xml:space="preserve"> إلى تحليل طبيعة المحتوى الذي يقدمه المؤثرون عبر منصة سناب </w:t>
      </w:r>
      <w:r w:rsidR="00700E9A" w:rsidRPr="009552D0">
        <w:rPr>
          <w:rFonts w:ascii="Simplified Arabic" w:hAnsi="Simplified Arabic" w:cs="Simplified Arabic" w:hint="cs"/>
          <w:kern w:val="0"/>
          <w:sz w:val="28"/>
          <w:szCs w:val="28"/>
          <w:rtl/>
        </w:rPr>
        <w:t xml:space="preserve">شات، </w:t>
      </w:r>
      <w:r w:rsidRPr="009552D0">
        <w:rPr>
          <w:rFonts w:ascii="Simplified Arabic" w:hAnsi="Simplified Arabic" w:cs="Simplified Arabic" w:hint="cs"/>
          <w:kern w:val="0"/>
          <w:sz w:val="28"/>
          <w:szCs w:val="28"/>
          <w:rtl/>
        </w:rPr>
        <w:t>اعتمدت الدراسة على منهج تحليل المضمون</w:t>
      </w:r>
      <w:r w:rsidR="00700E9A" w:rsidRPr="009552D0">
        <w:rPr>
          <w:rFonts w:ascii="Simplified Arabic" w:hAnsi="Simplified Arabic" w:cs="Simplified Arabic" w:hint="cs"/>
          <w:kern w:val="0"/>
          <w:sz w:val="28"/>
          <w:szCs w:val="28"/>
          <w:rtl/>
        </w:rPr>
        <w:t xml:space="preserve">، </w:t>
      </w:r>
      <w:r w:rsidRPr="009552D0">
        <w:rPr>
          <w:rFonts w:ascii="Simplified Arabic" w:hAnsi="Simplified Arabic" w:cs="Simplified Arabic" w:hint="cs"/>
          <w:kern w:val="0"/>
          <w:sz w:val="28"/>
          <w:szCs w:val="28"/>
          <w:rtl/>
        </w:rPr>
        <w:t>وطُبِّقت على عينة من حسابات المؤثرين السعوديين على سناب شات</w:t>
      </w:r>
      <w:r w:rsidR="00700E9A" w:rsidRPr="009552D0">
        <w:rPr>
          <w:rFonts w:ascii="Simplified Arabic" w:hAnsi="Simplified Arabic" w:cs="Simplified Arabic" w:hint="cs"/>
          <w:kern w:val="0"/>
          <w:sz w:val="28"/>
          <w:szCs w:val="28"/>
          <w:rtl/>
        </w:rPr>
        <w:t xml:space="preserve">، </w:t>
      </w:r>
      <w:r w:rsidRPr="009552D0">
        <w:rPr>
          <w:rFonts w:ascii="Simplified Arabic" w:hAnsi="Simplified Arabic" w:cs="Simplified Arabic" w:hint="cs"/>
          <w:kern w:val="0"/>
          <w:sz w:val="28"/>
          <w:szCs w:val="28"/>
          <w:rtl/>
        </w:rPr>
        <w:t xml:space="preserve">وتوصلت الدراسة إلى أن المحتوى الترفيهي والتجاري يمثل النسبة الأكبر من محتوى المؤثرين، كما تبين أن الإعلانات غير المباشرة تعد من أكثر الأساليب استخداماً في التسويق عبر سناب شات. </w:t>
      </w:r>
    </w:p>
    <w:p w14:paraId="14DCAC8F" w14:textId="1EBEEF94" w:rsidR="000364E7" w:rsidRPr="009552D0" w:rsidRDefault="004D55AC" w:rsidP="005943A3">
      <w:pPr>
        <w:autoSpaceDE w:val="0"/>
        <w:autoSpaceDN w:val="0"/>
        <w:adjustRightInd w:val="0"/>
        <w:spacing w:line="360" w:lineRule="auto"/>
        <w:jc w:val="both"/>
        <w:rPr>
          <w:rFonts w:ascii="Simplified Arabic" w:hAnsi="Simplified Arabic" w:cs="Simplified Arabic"/>
          <w:kern w:val="0"/>
          <w:sz w:val="28"/>
          <w:szCs w:val="28"/>
          <w:rtl/>
        </w:rPr>
      </w:pPr>
      <w:r w:rsidRPr="009552D0">
        <w:rPr>
          <w:rFonts w:ascii="Simplified Arabic" w:hAnsi="Simplified Arabic" w:cs="Simplified Arabic" w:hint="cs"/>
          <w:kern w:val="0"/>
          <w:sz w:val="28"/>
          <w:szCs w:val="28"/>
          <w:rtl/>
        </w:rPr>
        <w:t xml:space="preserve"> </w:t>
      </w:r>
    </w:p>
    <w:p w14:paraId="05A0AB11" w14:textId="6B81EAAC" w:rsidR="001B128D" w:rsidRPr="009552D0" w:rsidRDefault="000364E7" w:rsidP="005943A3">
      <w:pPr>
        <w:autoSpaceDE w:val="0"/>
        <w:autoSpaceDN w:val="0"/>
        <w:adjustRightInd w:val="0"/>
        <w:spacing w:line="360" w:lineRule="auto"/>
        <w:jc w:val="both"/>
        <w:rPr>
          <w:rFonts w:ascii="Simplified Arabic" w:hAnsi="Simplified Arabic" w:cs="Simplified Arabic"/>
          <w:kern w:val="0"/>
          <w:sz w:val="28"/>
          <w:szCs w:val="28"/>
          <w:rtl/>
        </w:rPr>
      </w:pPr>
      <w:r w:rsidRPr="009552D0">
        <w:rPr>
          <w:rFonts w:ascii="Simplified Arabic" w:hAnsi="Simplified Arabic" w:cs="Simplified Arabic" w:hint="cs"/>
          <w:kern w:val="0"/>
          <w:sz w:val="28"/>
          <w:szCs w:val="28"/>
          <w:rtl/>
        </w:rPr>
        <w:t>دراسة ( ساطور</w:t>
      </w:r>
      <w:r w:rsidR="00C40003" w:rsidRPr="009552D0">
        <w:rPr>
          <w:rFonts w:ascii="Simplified Arabic" w:hAnsi="Simplified Arabic" w:cs="Simplified Arabic" w:hint="cs"/>
          <w:kern w:val="0"/>
          <w:sz w:val="28"/>
          <w:szCs w:val="28"/>
          <w:rtl/>
        </w:rPr>
        <w:t>،</w:t>
      </w:r>
      <w:r w:rsidR="00D338E2" w:rsidRPr="009552D0">
        <w:rPr>
          <w:rFonts w:ascii="Simplified Arabic" w:hAnsi="Simplified Arabic" w:cs="Simplified Arabic" w:hint="cs"/>
          <w:kern w:val="0"/>
          <w:sz w:val="28"/>
          <w:szCs w:val="28"/>
        </w:rPr>
        <w:t>2023</w:t>
      </w:r>
      <w:r w:rsidRPr="009552D0">
        <w:rPr>
          <w:rFonts w:ascii="Simplified Arabic" w:hAnsi="Simplified Arabic" w:cs="Simplified Arabic" w:hint="cs"/>
          <w:kern w:val="0"/>
          <w:sz w:val="28"/>
          <w:szCs w:val="28"/>
          <w:rtl/>
        </w:rPr>
        <w:t>)</w:t>
      </w:r>
      <w:r w:rsidR="00C40003" w:rsidRPr="009552D0">
        <w:rPr>
          <w:rFonts w:ascii="Simplified Arabic" w:hAnsi="Simplified Arabic" w:cs="Simplified Arabic" w:hint="cs"/>
          <w:kern w:val="0"/>
          <w:sz w:val="28"/>
          <w:szCs w:val="28"/>
          <w:rtl/>
        </w:rPr>
        <w:t xml:space="preserve"> </w:t>
      </w:r>
      <w:r w:rsidRPr="009552D0">
        <w:rPr>
          <w:rFonts w:ascii="Simplified Arabic" w:hAnsi="Simplified Arabic" w:cs="Simplified Arabic" w:hint="cs"/>
          <w:kern w:val="0"/>
          <w:sz w:val="28"/>
          <w:szCs w:val="28"/>
          <w:rtl/>
        </w:rPr>
        <w:t xml:space="preserve">بعنوان </w:t>
      </w:r>
      <w:r w:rsidR="00C40003" w:rsidRPr="009552D0">
        <w:rPr>
          <w:rFonts w:ascii="Simplified Arabic" w:hAnsi="Simplified Arabic" w:cs="Simplified Arabic" w:hint="cs"/>
          <w:kern w:val="0"/>
          <w:sz w:val="28"/>
          <w:szCs w:val="28"/>
          <w:rtl/>
        </w:rPr>
        <w:t>" بعد النشاط الإعلاني للمؤثرين على منصات التواصل الاجتماعي" هدفت الدراسة إلى تحليل أبعاد النشاط الإعلاني للمؤثرين عبر منصات التواصل الاجتماعي؛ ودوره في التأثير على الجمهور والسلوك الشرائي، وتناولت الدراسة مفهوم التسويق عبر المؤثرين وخصائصهم وأنواعهم ومدى تأثيرهم في الترويج للمنتجات والخدمات، وأظهرت النتائج أن الإعلان عبر المؤثرين يعد وسيلة فعالة لمؤسسات الأعمال نظرا لمصداقيتهم وجاذبيتهم لدى الجمهور، كما أوصت الدراسة بأهمية توظيف المؤثرين في استراتيجيات التسويق الرقمي والاستفادة من قدراتهم على الوصول إلى فئات مختلفة من الجمهور.</w:t>
      </w:r>
    </w:p>
    <w:p w14:paraId="4F44A0DF" w14:textId="4914257C" w:rsidR="001B128D" w:rsidRPr="00B02FDE" w:rsidRDefault="000364E7" w:rsidP="005943A3">
      <w:pPr>
        <w:autoSpaceDE w:val="0"/>
        <w:autoSpaceDN w:val="0"/>
        <w:adjustRightInd w:val="0"/>
        <w:spacing w:line="360" w:lineRule="auto"/>
        <w:jc w:val="both"/>
        <w:rPr>
          <w:rFonts w:asciiTheme="majorBidi" w:hAnsiTheme="majorBidi" w:cstheme="majorBidi"/>
          <w:kern w:val="0"/>
          <w:sz w:val="28"/>
          <w:szCs w:val="28"/>
        </w:rPr>
      </w:pPr>
      <w:r w:rsidRPr="009552D0">
        <w:rPr>
          <w:rFonts w:ascii="Simplified Arabic" w:hAnsi="Simplified Arabic" w:cs="Simplified Arabic" w:hint="cs"/>
          <w:kern w:val="0"/>
          <w:sz w:val="28"/>
          <w:szCs w:val="28"/>
          <w:rtl/>
        </w:rPr>
        <w:t>١٠</w:t>
      </w:r>
      <w:r w:rsidR="001B128D" w:rsidRPr="009552D0">
        <w:rPr>
          <w:rFonts w:ascii="Simplified Arabic" w:hAnsi="Simplified Arabic" w:cs="Simplified Arabic" w:hint="cs"/>
          <w:kern w:val="0"/>
          <w:sz w:val="28"/>
          <w:szCs w:val="28"/>
          <w:rtl/>
        </w:rPr>
        <w:t>ـ دراسة (التويجري، 2022) بعنوان" العوامل ذات العلاقة بالتحولات السلبية بمتابعة مشاهير السناب شات " هدفت إلى التعرف على العوامل ذات العلاقة بالتحولات السلبية لمتابعة السناب شات، اعتمدت الدراسة على المنهج الوصفي المسحي باستخدام الاستبانة،</w:t>
      </w:r>
      <w:r w:rsidR="001B128D" w:rsidRPr="009552D0">
        <w:rPr>
          <w:rFonts w:ascii="Simplified Arabic" w:hAnsi="Simplified Arabic" w:cs="Simplified Arabic" w:hint="cs"/>
          <w:kern w:val="0"/>
          <w:sz w:val="28"/>
          <w:szCs w:val="28"/>
        </w:rPr>
        <w:t xml:space="preserve"> </w:t>
      </w:r>
      <w:r w:rsidR="001B128D" w:rsidRPr="009552D0">
        <w:rPr>
          <w:rFonts w:ascii="Simplified Arabic" w:hAnsi="Simplified Arabic" w:cs="Simplified Arabic" w:hint="cs"/>
          <w:kern w:val="0"/>
          <w:sz w:val="28"/>
          <w:szCs w:val="28"/>
          <w:rtl/>
        </w:rPr>
        <w:t>أظهرت النتائج أن أبرز التحولات السلبية</w:t>
      </w:r>
      <w:r w:rsidR="001B128D" w:rsidRPr="009552D0">
        <w:rPr>
          <w:rFonts w:ascii="Simplified Arabic" w:hAnsi="Simplified Arabic" w:cs="Simplified Arabic" w:hint="cs"/>
          <w:kern w:val="0"/>
          <w:sz w:val="28"/>
          <w:szCs w:val="28"/>
        </w:rPr>
        <w:t xml:space="preserve"> </w:t>
      </w:r>
      <w:r w:rsidR="001B128D" w:rsidRPr="009552D0">
        <w:rPr>
          <w:rFonts w:ascii="Simplified Arabic" w:hAnsi="Simplified Arabic" w:cs="Simplified Arabic" w:hint="cs"/>
          <w:kern w:val="0"/>
          <w:sz w:val="28"/>
          <w:szCs w:val="28"/>
          <w:rtl/>
        </w:rPr>
        <w:t>تمثلت</w:t>
      </w:r>
      <w:r w:rsidR="001B128D" w:rsidRPr="009552D0">
        <w:rPr>
          <w:rFonts w:ascii="Simplified Arabic" w:hAnsi="Simplified Arabic" w:cs="Simplified Arabic" w:hint="cs"/>
          <w:kern w:val="0"/>
          <w:sz w:val="28"/>
          <w:szCs w:val="28"/>
        </w:rPr>
        <w:t xml:space="preserve"> </w:t>
      </w:r>
      <w:r w:rsidR="001B128D" w:rsidRPr="009552D0">
        <w:rPr>
          <w:rFonts w:ascii="Simplified Arabic" w:hAnsi="Simplified Arabic" w:cs="Simplified Arabic" w:hint="cs"/>
          <w:kern w:val="0"/>
          <w:sz w:val="28"/>
          <w:szCs w:val="28"/>
          <w:rtl/>
        </w:rPr>
        <w:t>الخلل في اختيار القدوات</w:t>
      </w:r>
      <w:r w:rsidR="001B128D" w:rsidRPr="009552D0">
        <w:rPr>
          <w:rFonts w:ascii="Simplified Arabic" w:hAnsi="Simplified Arabic" w:cs="Simplified Arabic" w:hint="cs"/>
          <w:kern w:val="0"/>
          <w:sz w:val="28"/>
          <w:szCs w:val="28"/>
        </w:rPr>
        <w:t xml:space="preserve"> </w:t>
      </w:r>
      <w:r w:rsidR="001B128D" w:rsidRPr="009552D0">
        <w:rPr>
          <w:rFonts w:ascii="Simplified Arabic" w:hAnsi="Simplified Arabic" w:cs="Simplified Arabic" w:hint="cs"/>
          <w:kern w:val="0"/>
          <w:sz w:val="28"/>
          <w:szCs w:val="28"/>
          <w:rtl/>
        </w:rPr>
        <w:t>وضعف تحديد الأولويات</w:t>
      </w:r>
      <w:r w:rsidR="001B128D" w:rsidRPr="009552D0">
        <w:rPr>
          <w:rFonts w:ascii="Simplified Arabic" w:hAnsi="Simplified Arabic" w:cs="Simplified Arabic" w:hint="cs"/>
          <w:kern w:val="0"/>
          <w:sz w:val="28"/>
          <w:szCs w:val="28"/>
        </w:rPr>
        <w:t xml:space="preserve"> </w:t>
      </w:r>
      <w:r w:rsidR="001B128D" w:rsidRPr="009552D0">
        <w:rPr>
          <w:rFonts w:ascii="Simplified Arabic" w:hAnsi="Simplified Arabic" w:cs="Simplified Arabic" w:hint="cs"/>
          <w:kern w:val="0"/>
          <w:sz w:val="28"/>
          <w:szCs w:val="28"/>
          <w:rtl/>
        </w:rPr>
        <w:t xml:space="preserve">كما ساهمت طبيعة </w:t>
      </w:r>
      <w:r w:rsidR="001B128D" w:rsidRPr="009552D0">
        <w:rPr>
          <w:rFonts w:ascii="Simplified Arabic" w:hAnsi="Simplified Arabic" w:cs="Simplified Arabic" w:hint="cs"/>
          <w:kern w:val="0"/>
          <w:sz w:val="28"/>
          <w:szCs w:val="28"/>
          <w:rtl/>
        </w:rPr>
        <w:lastRenderedPageBreak/>
        <w:t>تطبيق سناب شات وسهولة استخدامه وعرض الأحداث اليومية في زيادة المتابعة</w:t>
      </w:r>
      <w:r w:rsidR="001B128D" w:rsidRPr="009552D0">
        <w:rPr>
          <w:rFonts w:ascii="Simplified Arabic" w:hAnsi="Simplified Arabic" w:cs="Simplified Arabic" w:hint="cs"/>
          <w:kern w:val="0"/>
          <w:sz w:val="28"/>
          <w:szCs w:val="28"/>
        </w:rPr>
        <w:t xml:space="preserve"> </w:t>
      </w:r>
      <w:r w:rsidR="001B128D" w:rsidRPr="009552D0">
        <w:rPr>
          <w:rFonts w:ascii="Simplified Arabic" w:hAnsi="Simplified Arabic" w:cs="Simplified Arabic" w:hint="cs"/>
          <w:kern w:val="0"/>
          <w:sz w:val="28"/>
          <w:szCs w:val="28"/>
          <w:rtl/>
        </w:rPr>
        <w:t>وكشفت الدراسة عن وجود عوامل اقتصادية وثقافية واجتماعية تسهم بدرجات متفاوتة في هذه التحولات.</w:t>
      </w:r>
    </w:p>
    <w:p w14:paraId="4D929EEB" w14:textId="77777777" w:rsidR="00C40003" w:rsidRDefault="00C40003" w:rsidP="005943A3">
      <w:pPr>
        <w:autoSpaceDE w:val="0"/>
        <w:autoSpaceDN w:val="0"/>
        <w:adjustRightInd w:val="0"/>
        <w:spacing w:line="360" w:lineRule="auto"/>
        <w:jc w:val="both"/>
        <w:rPr>
          <w:rFonts w:asciiTheme="majorBidi" w:hAnsiTheme="majorBidi" w:cstheme="majorBidi"/>
          <w:kern w:val="0"/>
          <w:sz w:val="28"/>
          <w:szCs w:val="28"/>
          <w:rtl/>
        </w:rPr>
      </w:pPr>
    </w:p>
    <w:p w14:paraId="1E3CB0BB" w14:textId="77777777" w:rsidR="007E47B6" w:rsidRDefault="007E47B6" w:rsidP="005943A3">
      <w:pPr>
        <w:autoSpaceDE w:val="0"/>
        <w:autoSpaceDN w:val="0"/>
        <w:adjustRightInd w:val="0"/>
        <w:spacing w:line="360" w:lineRule="auto"/>
        <w:jc w:val="both"/>
        <w:rPr>
          <w:rFonts w:asciiTheme="majorBidi" w:hAnsiTheme="majorBidi" w:cstheme="majorBidi"/>
          <w:kern w:val="0"/>
          <w:sz w:val="28"/>
          <w:szCs w:val="28"/>
          <w:rtl/>
        </w:rPr>
      </w:pPr>
    </w:p>
    <w:p w14:paraId="63552BE3" w14:textId="77777777" w:rsidR="007E47B6" w:rsidRDefault="007E47B6" w:rsidP="005943A3">
      <w:pPr>
        <w:autoSpaceDE w:val="0"/>
        <w:autoSpaceDN w:val="0"/>
        <w:adjustRightInd w:val="0"/>
        <w:spacing w:line="360" w:lineRule="auto"/>
        <w:jc w:val="both"/>
        <w:rPr>
          <w:rFonts w:asciiTheme="majorBidi" w:hAnsiTheme="majorBidi" w:cstheme="majorBidi"/>
          <w:kern w:val="0"/>
          <w:sz w:val="28"/>
          <w:szCs w:val="28"/>
          <w:rtl/>
        </w:rPr>
      </w:pPr>
    </w:p>
    <w:p w14:paraId="4FD54475" w14:textId="77777777" w:rsidR="009552D0" w:rsidRDefault="009552D0" w:rsidP="005943A3">
      <w:pPr>
        <w:autoSpaceDE w:val="0"/>
        <w:autoSpaceDN w:val="0"/>
        <w:adjustRightInd w:val="0"/>
        <w:spacing w:line="360" w:lineRule="auto"/>
        <w:jc w:val="both"/>
        <w:rPr>
          <w:rFonts w:asciiTheme="majorBidi" w:hAnsiTheme="majorBidi" w:cstheme="majorBidi"/>
          <w:kern w:val="0"/>
          <w:sz w:val="28"/>
          <w:szCs w:val="28"/>
          <w:rtl/>
        </w:rPr>
      </w:pPr>
    </w:p>
    <w:p w14:paraId="6773DFAE" w14:textId="77777777" w:rsidR="007E47B6" w:rsidRPr="00B02FDE" w:rsidRDefault="007E47B6" w:rsidP="005943A3">
      <w:pPr>
        <w:autoSpaceDE w:val="0"/>
        <w:autoSpaceDN w:val="0"/>
        <w:adjustRightInd w:val="0"/>
        <w:spacing w:line="360" w:lineRule="auto"/>
        <w:jc w:val="both"/>
        <w:rPr>
          <w:rFonts w:asciiTheme="majorBidi" w:hAnsiTheme="majorBidi" w:cstheme="majorBidi"/>
          <w:kern w:val="0"/>
          <w:sz w:val="28"/>
          <w:szCs w:val="28"/>
          <w:rtl/>
        </w:rPr>
      </w:pPr>
    </w:p>
    <w:p w14:paraId="42A0D952" w14:textId="4EB62641" w:rsidR="00B12CFA" w:rsidRPr="009552D0" w:rsidRDefault="00D338E2" w:rsidP="005943A3">
      <w:pPr>
        <w:autoSpaceDE w:val="0"/>
        <w:autoSpaceDN w:val="0"/>
        <w:adjustRightInd w:val="0"/>
        <w:spacing w:line="360" w:lineRule="auto"/>
        <w:jc w:val="both"/>
        <w:rPr>
          <w:rFonts w:ascii="Simplified Arabic" w:hAnsi="Simplified Arabic" w:cs="Simplified Arabic"/>
          <w:b/>
          <w:bCs/>
          <w:kern w:val="0"/>
          <w:sz w:val="32"/>
          <w:szCs w:val="32"/>
          <w:rtl/>
        </w:rPr>
      </w:pPr>
      <w:r w:rsidRPr="009552D0">
        <w:rPr>
          <w:rFonts w:ascii="Simplified Arabic" w:hAnsi="Simplified Arabic" w:cs="Simplified Arabic" w:hint="cs"/>
          <w:b/>
          <w:bCs/>
          <w:kern w:val="0"/>
          <w:sz w:val="32"/>
          <w:szCs w:val="32"/>
          <w:rtl/>
        </w:rPr>
        <w:t xml:space="preserve">المحور </w:t>
      </w:r>
      <w:proofErr w:type="gramStart"/>
      <w:r w:rsidRPr="009552D0">
        <w:rPr>
          <w:rFonts w:ascii="Simplified Arabic" w:hAnsi="Simplified Arabic" w:cs="Simplified Arabic" w:hint="cs"/>
          <w:b/>
          <w:bCs/>
          <w:kern w:val="0"/>
          <w:sz w:val="32"/>
          <w:szCs w:val="32"/>
          <w:rtl/>
        </w:rPr>
        <w:t>الثاني :</w:t>
      </w:r>
      <w:proofErr w:type="gramEnd"/>
      <w:r w:rsidRPr="009552D0">
        <w:rPr>
          <w:rFonts w:ascii="Simplified Arabic" w:hAnsi="Simplified Arabic" w:cs="Simplified Arabic" w:hint="cs"/>
          <w:b/>
          <w:bCs/>
          <w:kern w:val="0"/>
          <w:sz w:val="32"/>
          <w:szCs w:val="32"/>
          <w:rtl/>
        </w:rPr>
        <w:t xml:space="preserve"> المؤثرين على منصة سناب </w:t>
      </w:r>
      <w:proofErr w:type="gramStart"/>
      <w:r w:rsidRPr="009552D0">
        <w:rPr>
          <w:rFonts w:ascii="Simplified Arabic" w:hAnsi="Simplified Arabic" w:cs="Simplified Arabic" w:hint="cs"/>
          <w:b/>
          <w:bCs/>
          <w:kern w:val="0"/>
          <w:sz w:val="32"/>
          <w:szCs w:val="32"/>
          <w:rtl/>
        </w:rPr>
        <w:t>شات .</w:t>
      </w:r>
      <w:proofErr w:type="gramEnd"/>
    </w:p>
    <w:p w14:paraId="6BC0920C" w14:textId="77777777" w:rsidR="007E47B6" w:rsidRPr="001A0FF5" w:rsidRDefault="007E47B6" w:rsidP="005943A3">
      <w:pPr>
        <w:autoSpaceDE w:val="0"/>
        <w:autoSpaceDN w:val="0"/>
        <w:adjustRightInd w:val="0"/>
        <w:spacing w:line="360" w:lineRule="auto"/>
        <w:jc w:val="both"/>
        <w:rPr>
          <w:rFonts w:asciiTheme="majorBidi" w:hAnsiTheme="majorBidi" w:cstheme="majorBidi"/>
          <w:b/>
          <w:bCs/>
          <w:kern w:val="0"/>
          <w:sz w:val="28"/>
          <w:szCs w:val="28"/>
        </w:rPr>
      </w:pPr>
    </w:p>
    <w:p w14:paraId="3E3A4BE1" w14:textId="06B1BBE5" w:rsidR="009A0F2C" w:rsidRPr="009552D0" w:rsidRDefault="00764DAE" w:rsidP="005943A3">
      <w:pPr>
        <w:spacing w:line="360" w:lineRule="auto"/>
        <w:jc w:val="both"/>
        <w:rPr>
          <w:rFonts w:ascii="Simplified Arabic" w:eastAsia="Times New Roman" w:hAnsi="Simplified Arabic" w:cs="Simplified Arabic"/>
          <w:color w:val="000000"/>
          <w:kern w:val="0"/>
          <w:sz w:val="28"/>
          <w:szCs w:val="28"/>
          <w14:ligatures w14:val="none"/>
        </w:rPr>
      </w:pPr>
      <w:r w:rsidRPr="009552D0">
        <w:rPr>
          <w:rFonts w:ascii="Simplified Arabic" w:eastAsia="Times New Roman" w:hAnsi="Simplified Arabic" w:cs="Simplified Arabic" w:hint="cs"/>
          <w:color w:val="000000"/>
          <w:kern w:val="0"/>
          <w:sz w:val="28"/>
          <w:szCs w:val="28"/>
          <w:rtl/>
          <w14:ligatures w14:val="none"/>
        </w:rPr>
        <w:t>دراسة</w:t>
      </w:r>
      <w:r w:rsidR="00023371" w:rsidRPr="009552D0">
        <w:rPr>
          <w:rFonts w:ascii="Simplified Arabic" w:eastAsia="Times New Roman" w:hAnsi="Simplified Arabic" w:cs="Simplified Arabic" w:hint="cs"/>
          <w:color w:val="000000"/>
          <w:kern w:val="0"/>
          <w:sz w:val="28"/>
          <w:szCs w:val="28"/>
          <w:rtl/>
          <w14:ligatures w14:val="none"/>
        </w:rPr>
        <w:t xml:space="preserve"> </w:t>
      </w:r>
      <w:r w:rsidRPr="009552D0">
        <w:rPr>
          <w:rFonts w:ascii="Simplified Arabic" w:eastAsia="Times New Roman" w:hAnsi="Simplified Arabic" w:cs="Simplified Arabic" w:hint="cs"/>
          <w:color w:val="000000"/>
          <w:kern w:val="0"/>
          <w:sz w:val="28"/>
          <w:szCs w:val="28"/>
          <w:rtl/>
          <w14:ligatures w14:val="none"/>
        </w:rPr>
        <w:t xml:space="preserve">( </w:t>
      </w:r>
      <w:r w:rsidR="00023371" w:rsidRPr="009552D0">
        <w:rPr>
          <w:rFonts w:ascii="Simplified Arabic" w:eastAsia="Times New Roman" w:hAnsi="Simplified Arabic" w:cs="Simplified Arabic" w:hint="cs"/>
          <w:color w:val="000000"/>
          <w:kern w:val="0"/>
          <w:sz w:val="28"/>
          <w:szCs w:val="28"/>
          <w14:ligatures w14:val="none"/>
        </w:rPr>
        <w:t>Alotaibi</w:t>
      </w:r>
      <w:r w:rsidRPr="009552D0">
        <w:rPr>
          <w:rFonts w:ascii="Simplified Arabic" w:eastAsia="Times New Roman" w:hAnsi="Simplified Arabic" w:cs="Simplified Arabic" w:hint="cs"/>
          <w:color w:val="000000"/>
          <w:kern w:val="0"/>
          <w:sz w:val="28"/>
          <w:szCs w:val="28"/>
          <w14:ligatures w14:val="none"/>
        </w:rPr>
        <w:t>,</w:t>
      </w:r>
      <w:r w:rsidR="00023371" w:rsidRPr="009552D0">
        <w:rPr>
          <w:rFonts w:ascii="Simplified Arabic" w:eastAsia="Times New Roman" w:hAnsi="Simplified Arabic" w:cs="Simplified Arabic" w:hint="cs"/>
          <w:color w:val="000000"/>
          <w:kern w:val="0"/>
          <w:sz w:val="28"/>
          <w:szCs w:val="28"/>
          <w14:ligatures w14:val="none"/>
        </w:rPr>
        <w:t xml:space="preserve"> </w:t>
      </w:r>
      <w:r w:rsidRPr="009552D0">
        <w:rPr>
          <w:rFonts w:ascii="Simplified Arabic" w:eastAsia="Times New Roman" w:hAnsi="Simplified Arabic" w:cs="Simplified Arabic" w:hint="cs"/>
          <w:color w:val="000000"/>
          <w:kern w:val="0"/>
          <w:sz w:val="28"/>
          <w:szCs w:val="28"/>
          <w14:ligatures w14:val="none"/>
        </w:rPr>
        <w:t>2025</w:t>
      </w:r>
      <w:r w:rsidRPr="009552D0">
        <w:rPr>
          <w:rFonts w:ascii="Simplified Arabic" w:eastAsia="Times New Roman" w:hAnsi="Simplified Arabic" w:cs="Simplified Arabic" w:hint="cs"/>
          <w:color w:val="000000"/>
          <w:kern w:val="0"/>
          <w:sz w:val="28"/>
          <w:szCs w:val="28"/>
          <w:rtl/>
          <w14:ligatures w14:val="none"/>
        </w:rPr>
        <w:t>)</w:t>
      </w:r>
      <w:r w:rsidR="00023371" w:rsidRPr="009552D0">
        <w:rPr>
          <w:rFonts w:ascii="Simplified Arabic" w:eastAsia="Times New Roman" w:hAnsi="Simplified Arabic" w:cs="Simplified Arabic" w:hint="cs"/>
          <w:color w:val="000000"/>
          <w:kern w:val="0"/>
          <w:sz w:val="28"/>
          <w:szCs w:val="28"/>
          <w:rtl/>
          <w14:ligatures w14:val="none"/>
        </w:rPr>
        <w:t xml:space="preserve"> </w:t>
      </w:r>
      <w:r w:rsidRPr="009552D0">
        <w:rPr>
          <w:rFonts w:ascii="Simplified Arabic" w:eastAsia="Times New Roman" w:hAnsi="Simplified Arabic" w:cs="Simplified Arabic" w:hint="cs"/>
          <w:color w:val="000000"/>
          <w:kern w:val="0"/>
          <w:sz w:val="28"/>
          <w:szCs w:val="28"/>
          <w:rtl/>
          <w14:ligatures w14:val="none"/>
        </w:rPr>
        <w:t>بعنوان</w:t>
      </w:r>
      <w:r w:rsidRPr="009552D0">
        <w:rPr>
          <w:rFonts w:ascii="Simplified Arabic" w:eastAsia="Times New Roman" w:hAnsi="Simplified Arabic" w:cs="Simplified Arabic" w:hint="cs"/>
          <w:color w:val="000000"/>
          <w:kern w:val="0"/>
          <w:sz w:val="28"/>
          <w:szCs w:val="28"/>
          <w14:ligatures w14:val="none"/>
        </w:rPr>
        <w:t xml:space="preserve"> </w:t>
      </w:r>
      <w:r w:rsidRPr="009552D0">
        <w:rPr>
          <w:rFonts w:ascii="Simplified Arabic" w:eastAsia="Times New Roman" w:hAnsi="Simplified Arabic" w:cs="Simplified Arabic" w:hint="cs"/>
          <w:color w:val="000000"/>
          <w:kern w:val="0"/>
          <w:sz w:val="28"/>
          <w:szCs w:val="28"/>
          <w:rtl/>
          <w14:ligatures w14:val="none"/>
        </w:rPr>
        <w:t>(</w:t>
      </w:r>
      <w:r w:rsidR="00023371" w:rsidRPr="009552D0">
        <w:rPr>
          <w:rFonts w:ascii="Simplified Arabic" w:eastAsia="Times New Roman" w:hAnsi="Simplified Arabic" w:cs="Simplified Arabic" w:hint="cs"/>
          <w:color w:val="000000"/>
          <w:kern w:val="0"/>
          <w:sz w:val="28"/>
          <w:szCs w:val="28"/>
          <w:rtl/>
          <w14:ligatures w14:val="none"/>
        </w:rPr>
        <w:t>تحديات جودة حياة الأسر السعودية في ضوء المتابعة الواسعة النطاق لمشاهير وسائل التواصل الاجتماعي: دراسة ميدانية مطبقة على عينة من الأسر السعودية في الرياض</w:t>
      </w:r>
      <w:r w:rsidRPr="009552D0">
        <w:rPr>
          <w:rFonts w:ascii="Simplified Arabic" w:eastAsia="Times New Roman" w:hAnsi="Simplified Arabic" w:cs="Simplified Arabic" w:hint="cs"/>
          <w:color w:val="000000"/>
          <w:kern w:val="0"/>
          <w:sz w:val="28"/>
          <w:szCs w:val="28"/>
          <w:rtl/>
          <w14:ligatures w14:val="none"/>
        </w:rPr>
        <w:t>)</w:t>
      </w:r>
      <w:r w:rsidR="00023371" w:rsidRPr="009552D0">
        <w:rPr>
          <w:rFonts w:ascii="Simplified Arabic" w:eastAsia="Times New Roman" w:hAnsi="Simplified Arabic" w:cs="Simplified Arabic" w:hint="cs"/>
          <w:color w:val="000000"/>
          <w:kern w:val="0"/>
          <w:sz w:val="28"/>
          <w:szCs w:val="28"/>
          <w:rtl/>
          <w14:ligatures w14:val="none"/>
        </w:rPr>
        <w:t xml:space="preserve"> هدفت الدراسة إلى التعرف على التحديات الاجتماعية والثقافية التي تواجه الأسر السعودية في ظل انتشار واسع وسائل التواصل الاجتماعي، وتأثيرها على العلاقات الأسرية والقيم الاجتماعية، اعتمدت الدراسة على المنهج الوصفي المسحي باستخدام الاستبانة لجمع البيانات، عل عدد (٧٢٢) أسرة من المجتمع السعودي، وتوصلت النتائج إلى أن وسائل التواصل الاجتماعي تسهم في إحداث تغييرات في أنماط التواصل داخل الأسرة، كما تؤثر في منظومة القيم والسلوكيات الاجتماعية خاصة لدى فئة الشباب، مما يتطلب تعزيز إن التوعية الأسرية بكيفية الاستخدام الإيجابي لهذه المنصات.</w:t>
      </w:r>
    </w:p>
    <w:p w14:paraId="3CEE2570" w14:textId="77777777" w:rsidR="00DB784A" w:rsidRPr="009552D0" w:rsidRDefault="00DB784A" w:rsidP="005943A3">
      <w:pPr>
        <w:spacing w:line="360" w:lineRule="auto"/>
        <w:jc w:val="both"/>
        <w:rPr>
          <w:rFonts w:ascii="Simplified Arabic" w:eastAsia="Times New Roman" w:hAnsi="Simplified Arabic" w:cs="Simplified Arabic"/>
          <w:color w:val="000000"/>
          <w:kern w:val="0"/>
          <w:sz w:val="28"/>
          <w:szCs w:val="28"/>
          <w14:ligatures w14:val="none"/>
        </w:rPr>
      </w:pPr>
    </w:p>
    <w:p w14:paraId="5FF28386" w14:textId="3D91352C" w:rsidR="00023371" w:rsidRPr="009552D0" w:rsidRDefault="009A0F2C" w:rsidP="005943A3">
      <w:pPr>
        <w:spacing w:line="360" w:lineRule="auto"/>
        <w:jc w:val="both"/>
        <w:rPr>
          <w:rFonts w:ascii="Simplified Arabic" w:eastAsia="Times New Roman" w:hAnsi="Simplified Arabic" w:cs="Simplified Arabic"/>
          <w:color w:val="000000"/>
          <w:kern w:val="0"/>
          <w:sz w:val="28"/>
          <w:szCs w:val="28"/>
          <w14:ligatures w14:val="none"/>
        </w:rPr>
      </w:pPr>
      <w:r w:rsidRPr="009552D0">
        <w:rPr>
          <w:rFonts w:ascii="Simplified Arabic" w:hAnsi="Simplified Arabic" w:cs="Simplified Arabic" w:hint="cs"/>
          <w:sz w:val="28"/>
          <w:szCs w:val="28"/>
          <w:rtl/>
        </w:rPr>
        <w:t>دراسة (</w:t>
      </w:r>
      <w:proofErr w:type="spellStart"/>
      <w:r w:rsidRPr="009552D0">
        <w:rPr>
          <w:rFonts w:ascii="Simplified Arabic" w:hAnsi="Simplified Arabic" w:cs="Simplified Arabic" w:hint="cs"/>
          <w:sz w:val="28"/>
          <w:szCs w:val="28"/>
        </w:rPr>
        <w:t>Alrashoud</w:t>
      </w:r>
      <w:proofErr w:type="spellEnd"/>
      <w:r w:rsidRPr="009552D0">
        <w:rPr>
          <w:rFonts w:ascii="Simplified Arabic" w:hAnsi="Simplified Arabic" w:cs="Simplified Arabic" w:hint="cs"/>
          <w:sz w:val="28"/>
          <w:szCs w:val="28"/>
        </w:rPr>
        <w:t>, 2025</w:t>
      </w:r>
      <w:r w:rsidRPr="009552D0">
        <w:rPr>
          <w:rFonts w:ascii="Simplified Arabic" w:hAnsi="Simplified Arabic" w:cs="Simplified Arabic" w:hint="cs"/>
          <w:sz w:val="28"/>
          <w:szCs w:val="28"/>
          <w:rtl/>
        </w:rPr>
        <w:t xml:space="preserve">) بعنوان </w:t>
      </w:r>
      <w:r w:rsidRPr="009552D0">
        <w:rPr>
          <w:rFonts w:ascii="Simplified Arabic" w:eastAsia="Times New Roman" w:hAnsi="Simplified Arabic" w:cs="Simplified Arabic" w:hint="cs"/>
          <w:color w:val="000000"/>
          <w:kern w:val="0"/>
          <w:sz w:val="28"/>
          <w:szCs w:val="28"/>
          <w:rtl/>
          <w14:ligatures w14:val="none"/>
        </w:rPr>
        <w:t>(</w:t>
      </w:r>
      <w:r w:rsidR="00182F02" w:rsidRPr="009552D0">
        <w:rPr>
          <w:rFonts w:ascii="Simplified Arabic" w:eastAsia="Times New Roman" w:hAnsi="Simplified Arabic" w:cs="Simplified Arabic" w:hint="cs"/>
          <w:color w:val="000000"/>
          <w:kern w:val="0"/>
          <w:sz w:val="28"/>
          <w:szCs w:val="28"/>
          <w:rtl/>
          <w14:ligatures w14:val="none"/>
        </w:rPr>
        <w:t>تأثير متابعة مشاهير وسائل التواصل الاجتماعي على شباب الجامعة في المجتمع السعودي</w:t>
      </w:r>
      <w:r w:rsidRPr="009552D0">
        <w:rPr>
          <w:rFonts w:ascii="Simplified Arabic" w:eastAsia="Times New Roman" w:hAnsi="Simplified Arabic" w:cs="Simplified Arabic" w:hint="cs"/>
          <w:color w:val="000000"/>
          <w:kern w:val="0"/>
          <w:sz w:val="28"/>
          <w:szCs w:val="28"/>
          <w:rtl/>
          <w14:ligatures w14:val="none"/>
        </w:rPr>
        <w:t>)</w:t>
      </w:r>
      <w:r w:rsidR="00182F02" w:rsidRPr="009552D0">
        <w:rPr>
          <w:rFonts w:ascii="Simplified Arabic" w:eastAsia="Times New Roman" w:hAnsi="Simplified Arabic" w:cs="Simplified Arabic" w:hint="cs"/>
          <w:color w:val="000000"/>
          <w:kern w:val="0"/>
          <w:sz w:val="28"/>
          <w:szCs w:val="28"/>
          <w14:ligatures w14:val="none"/>
        </w:rPr>
        <w:t xml:space="preserve"> </w:t>
      </w:r>
      <w:r w:rsidR="00182F02" w:rsidRPr="009552D0">
        <w:rPr>
          <w:rFonts w:ascii="Simplified Arabic" w:eastAsia="Times New Roman" w:hAnsi="Simplified Arabic" w:cs="Simplified Arabic" w:hint="cs"/>
          <w:color w:val="000000"/>
          <w:kern w:val="0"/>
          <w:sz w:val="28"/>
          <w:szCs w:val="28"/>
          <w:rtl/>
          <w14:ligatures w14:val="none"/>
        </w:rPr>
        <w:t xml:space="preserve">هدفت الدراسة إلى التعرف على تأثير متابعة مشاهير وسائل التواصل الاجتماعي على قيم وسلوكيات واتجاهات ومستقبل طلاب الجامعات في المجتمع </w:t>
      </w:r>
      <w:r w:rsidR="00182F02" w:rsidRPr="009552D0">
        <w:rPr>
          <w:rFonts w:ascii="Simplified Arabic" w:eastAsia="Times New Roman" w:hAnsi="Simplified Arabic" w:cs="Simplified Arabic" w:hint="cs"/>
          <w:color w:val="000000"/>
          <w:kern w:val="0"/>
          <w:sz w:val="28"/>
          <w:szCs w:val="28"/>
          <w:rtl/>
          <w14:ligatures w14:val="none"/>
        </w:rPr>
        <w:lastRenderedPageBreak/>
        <w:t>السعودي،</w:t>
      </w:r>
      <w:r w:rsidR="00182F02" w:rsidRPr="009552D0">
        <w:rPr>
          <w:rFonts w:ascii="Simplified Arabic" w:eastAsia="Times New Roman" w:hAnsi="Simplified Arabic" w:cs="Simplified Arabic" w:hint="cs"/>
          <w:color w:val="000000"/>
          <w:kern w:val="0"/>
          <w:sz w:val="28"/>
          <w:szCs w:val="28"/>
          <w14:ligatures w14:val="none"/>
        </w:rPr>
        <w:t xml:space="preserve"> </w:t>
      </w:r>
      <w:r w:rsidR="00182F02" w:rsidRPr="009552D0">
        <w:rPr>
          <w:rFonts w:ascii="Simplified Arabic" w:eastAsia="Times New Roman" w:hAnsi="Simplified Arabic" w:cs="Simplified Arabic" w:hint="cs"/>
          <w:color w:val="000000"/>
          <w:kern w:val="0"/>
          <w:sz w:val="28"/>
          <w:szCs w:val="28"/>
          <w:rtl/>
          <w14:ligatures w14:val="none"/>
        </w:rPr>
        <w:t>اعتمدت الدراسة على المنهج الوصفي المسحي باستخدام الاستبانة كأداة جمع البيانات</w:t>
      </w:r>
      <w:r w:rsidR="00182F02" w:rsidRPr="009552D0">
        <w:rPr>
          <w:rFonts w:ascii="Simplified Arabic" w:eastAsia="Times New Roman" w:hAnsi="Simplified Arabic" w:cs="Simplified Arabic" w:hint="cs"/>
          <w:color w:val="000000"/>
          <w:kern w:val="0"/>
          <w:sz w:val="28"/>
          <w:szCs w:val="28"/>
          <w14:ligatures w14:val="none"/>
        </w:rPr>
        <w:t xml:space="preserve"> </w:t>
      </w:r>
      <w:r w:rsidR="00182F02" w:rsidRPr="009552D0">
        <w:rPr>
          <w:rFonts w:ascii="Simplified Arabic" w:eastAsia="Times New Roman" w:hAnsi="Simplified Arabic" w:cs="Simplified Arabic" w:hint="cs"/>
          <w:color w:val="000000"/>
          <w:kern w:val="0"/>
          <w:sz w:val="28"/>
          <w:szCs w:val="28"/>
          <w:rtl/>
          <w14:ligatures w14:val="none"/>
        </w:rPr>
        <w:t>، وشملت عينة الدراسة</w:t>
      </w:r>
      <w:r w:rsidR="00182F02" w:rsidRPr="009552D0">
        <w:rPr>
          <w:rFonts w:ascii="Simplified Arabic" w:eastAsia="Times New Roman" w:hAnsi="Simplified Arabic" w:cs="Simplified Arabic" w:hint="cs"/>
          <w:color w:val="000000"/>
          <w:kern w:val="0"/>
          <w:sz w:val="28"/>
          <w:szCs w:val="28"/>
          <w14:ligatures w14:val="none"/>
        </w:rPr>
        <w:t xml:space="preserve"> </w:t>
      </w:r>
      <w:r w:rsidR="00182F02" w:rsidRPr="009552D0">
        <w:rPr>
          <w:rFonts w:ascii="Simplified Arabic" w:eastAsia="Times New Roman" w:hAnsi="Simplified Arabic" w:cs="Simplified Arabic" w:hint="cs"/>
          <w:color w:val="000000"/>
          <w:kern w:val="0"/>
          <w:sz w:val="28"/>
          <w:szCs w:val="28"/>
          <w:rtl/>
          <w14:ligatures w14:val="none"/>
        </w:rPr>
        <w:t>(٣٨٦)</w:t>
      </w:r>
      <w:r w:rsidR="00182F02" w:rsidRPr="009552D0">
        <w:rPr>
          <w:rFonts w:ascii="Simplified Arabic" w:eastAsia="Times New Roman" w:hAnsi="Simplified Arabic" w:cs="Simplified Arabic" w:hint="cs"/>
          <w:color w:val="000000"/>
          <w:kern w:val="0"/>
          <w:sz w:val="28"/>
          <w:szCs w:val="28"/>
          <w14:ligatures w14:val="none"/>
        </w:rPr>
        <w:t xml:space="preserve"> </w:t>
      </w:r>
      <w:r w:rsidR="00182F02" w:rsidRPr="009552D0">
        <w:rPr>
          <w:rFonts w:ascii="Simplified Arabic" w:eastAsia="Times New Roman" w:hAnsi="Simplified Arabic" w:cs="Simplified Arabic" w:hint="cs"/>
          <w:color w:val="000000"/>
          <w:kern w:val="0"/>
          <w:sz w:val="28"/>
          <w:szCs w:val="28"/>
          <w:rtl/>
          <w14:ligatures w14:val="none"/>
        </w:rPr>
        <w:t>طالبا من كلية العلوم الاجتماعية بجامعة الإمام محمد بن سعود الإسلامية</w:t>
      </w:r>
      <w:r w:rsidR="00182F02" w:rsidRPr="009552D0">
        <w:rPr>
          <w:rFonts w:ascii="Simplified Arabic" w:eastAsia="Times New Roman" w:hAnsi="Simplified Arabic" w:cs="Simplified Arabic" w:hint="cs"/>
          <w:color w:val="000000"/>
          <w:kern w:val="0"/>
          <w:sz w:val="28"/>
          <w:szCs w:val="28"/>
          <w14:ligatures w14:val="none"/>
        </w:rPr>
        <w:t xml:space="preserve"> </w:t>
      </w:r>
      <w:r w:rsidR="00182F02" w:rsidRPr="009552D0">
        <w:rPr>
          <w:rFonts w:ascii="Simplified Arabic" w:eastAsia="Times New Roman" w:hAnsi="Simplified Arabic" w:cs="Simplified Arabic" w:hint="cs"/>
          <w:color w:val="000000"/>
          <w:kern w:val="0"/>
          <w:sz w:val="28"/>
          <w:szCs w:val="28"/>
          <w:rtl/>
          <w14:ligatures w14:val="none"/>
        </w:rPr>
        <w:t>في الرياض، تم اختيارهم عشوائيا من أقسام الكلية المختلفة، و</w:t>
      </w:r>
      <w:r w:rsidR="00182F02" w:rsidRPr="009552D0">
        <w:rPr>
          <w:rFonts w:ascii="Simplified Arabic" w:eastAsia="Times New Roman" w:hAnsi="Simplified Arabic" w:cs="Simplified Arabic" w:hint="cs"/>
          <w:color w:val="000000"/>
          <w:kern w:val="0"/>
          <w:sz w:val="28"/>
          <w:szCs w:val="28"/>
          <w14:ligatures w14:val="none"/>
        </w:rPr>
        <w:t xml:space="preserve"> </w:t>
      </w:r>
      <w:r w:rsidR="00182F02" w:rsidRPr="009552D0">
        <w:rPr>
          <w:rFonts w:ascii="Simplified Arabic" w:eastAsia="Times New Roman" w:hAnsi="Simplified Arabic" w:cs="Simplified Arabic" w:hint="cs"/>
          <w:color w:val="000000"/>
          <w:kern w:val="0"/>
          <w:sz w:val="28"/>
          <w:szCs w:val="28"/>
          <w:rtl/>
          <w14:ligatures w14:val="none"/>
        </w:rPr>
        <w:t>أظهرت النتائج أن متابعة مشاهير وسائل التواصل الاجتماعي لها تأثير مرتفع على قيم وسلوكيات واتجاهات طلاب الجامعة؛</w:t>
      </w:r>
      <w:r w:rsidR="00182F02" w:rsidRPr="009552D0">
        <w:rPr>
          <w:rFonts w:ascii="Simplified Arabic" w:eastAsia="Times New Roman" w:hAnsi="Simplified Arabic" w:cs="Simplified Arabic" w:hint="cs"/>
          <w:color w:val="000000"/>
          <w:kern w:val="0"/>
          <w:sz w:val="28"/>
          <w:szCs w:val="28"/>
          <w14:ligatures w14:val="none"/>
        </w:rPr>
        <w:t xml:space="preserve"> </w:t>
      </w:r>
      <w:r w:rsidR="00182F02" w:rsidRPr="009552D0">
        <w:rPr>
          <w:rFonts w:ascii="Simplified Arabic" w:eastAsia="Times New Roman" w:hAnsi="Simplified Arabic" w:cs="Simplified Arabic" w:hint="cs"/>
          <w:color w:val="000000"/>
          <w:kern w:val="0"/>
          <w:sz w:val="28"/>
          <w:szCs w:val="28"/>
          <w:rtl/>
          <w14:ligatures w14:val="none"/>
        </w:rPr>
        <w:t>حيث أسهمت في انتشار القيم الفردية بين الشباب وضعف منظومة القيم الاجتماعية،</w:t>
      </w:r>
      <w:r w:rsidR="00182F02" w:rsidRPr="009552D0">
        <w:rPr>
          <w:rFonts w:ascii="Simplified Arabic" w:eastAsia="Times New Roman" w:hAnsi="Simplified Arabic" w:cs="Simplified Arabic" w:hint="cs"/>
          <w:color w:val="000000"/>
          <w:kern w:val="0"/>
          <w:sz w:val="28"/>
          <w:szCs w:val="28"/>
          <w14:ligatures w14:val="none"/>
        </w:rPr>
        <w:t xml:space="preserve"> </w:t>
      </w:r>
      <w:r w:rsidR="00182F02" w:rsidRPr="009552D0">
        <w:rPr>
          <w:rFonts w:ascii="Simplified Arabic" w:eastAsia="Times New Roman" w:hAnsi="Simplified Arabic" w:cs="Simplified Arabic" w:hint="cs"/>
          <w:color w:val="000000"/>
          <w:kern w:val="0"/>
          <w:sz w:val="28"/>
          <w:szCs w:val="28"/>
          <w:rtl/>
          <w14:ligatures w14:val="none"/>
        </w:rPr>
        <w:t>كما أدت إلى زيادة تقليد الشباب للمشاهير، وارتفاع التعصب الرياضي،</w:t>
      </w:r>
      <w:r w:rsidR="00182F02" w:rsidRPr="009552D0">
        <w:rPr>
          <w:rFonts w:ascii="Simplified Arabic" w:eastAsia="Times New Roman" w:hAnsi="Simplified Arabic" w:cs="Simplified Arabic" w:hint="cs"/>
          <w:color w:val="000000"/>
          <w:kern w:val="0"/>
          <w:sz w:val="28"/>
          <w:szCs w:val="28"/>
          <w14:ligatures w14:val="none"/>
        </w:rPr>
        <w:t xml:space="preserve"> </w:t>
      </w:r>
      <w:r w:rsidR="00182F02" w:rsidRPr="009552D0">
        <w:rPr>
          <w:rFonts w:ascii="Simplified Arabic" w:eastAsia="Times New Roman" w:hAnsi="Simplified Arabic" w:cs="Simplified Arabic" w:hint="cs"/>
          <w:color w:val="000000"/>
          <w:kern w:val="0"/>
          <w:sz w:val="28"/>
          <w:szCs w:val="28"/>
          <w:rtl/>
          <w14:ligatures w14:val="none"/>
        </w:rPr>
        <w:t>وبعض السلوكيات الغربية</w:t>
      </w:r>
      <w:r w:rsidR="00182F02" w:rsidRPr="009552D0">
        <w:rPr>
          <w:rFonts w:ascii="Simplified Arabic" w:eastAsia="Times New Roman" w:hAnsi="Simplified Arabic" w:cs="Simplified Arabic" w:hint="cs"/>
          <w:color w:val="000000"/>
          <w:kern w:val="0"/>
          <w:sz w:val="28"/>
          <w:szCs w:val="28"/>
          <w14:ligatures w14:val="none"/>
        </w:rPr>
        <w:t xml:space="preserve"> </w:t>
      </w:r>
      <w:r w:rsidR="00182F02" w:rsidRPr="009552D0">
        <w:rPr>
          <w:rFonts w:ascii="Simplified Arabic" w:eastAsia="Times New Roman" w:hAnsi="Simplified Arabic" w:cs="Simplified Arabic" w:hint="cs"/>
          <w:color w:val="000000"/>
          <w:kern w:val="0"/>
          <w:sz w:val="28"/>
          <w:szCs w:val="28"/>
          <w:rtl/>
          <w14:ligatures w14:val="none"/>
        </w:rPr>
        <w:t>، كما بينت النتائج أن المتابعة</w:t>
      </w:r>
      <w:r w:rsidR="00182F02" w:rsidRPr="009552D0">
        <w:rPr>
          <w:rFonts w:ascii="Simplified Arabic" w:eastAsia="Times New Roman" w:hAnsi="Simplified Arabic" w:cs="Simplified Arabic" w:hint="cs"/>
          <w:color w:val="000000"/>
          <w:kern w:val="0"/>
          <w:sz w:val="28"/>
          <w:szCs w:val="28"/>
          <w14:ligatures w14:val="none"/>
        </w:rPr>
        <w:t xml:space="preserve"> </w:t>
      </w:r>
      <w:r w:rsidR="00182F02" w:rsidRPr="009552D0">
        <w:rPr>
          <w:rFonts w:ascii="Simplified Arabic" w:eastAsia="Times New Roman" w:hAnsi="Simplified Arabic" w:cs="Simplified Arabic" w:hint="cs"/>
          <w:color w:val="000000"/>
          <w:kern w:val="0"/>
          <w:sz w:val="28"/>
          <w:szCs w:val="28"/>
          <w:rtl/>
          <w14:ligatures w14:val="none"/>
        </w:rPr>
        <w:t xml:space="preserve">لها تأثيرا على توجهات الشباب نحو المستقبل وتخطيطهم له. </w:t>
      </w:r>
    </w:p>
    <w:p w14:paraId="1DFDB690" w14:textId="77777777" w:rsidR="00DB784A" w:rsidRPr="009552D0" w:rsidRDefault="00DB784A" w:rsidP="005943A3">
      <w:pPr>
        <w:spacing w:line="360" w:lineRule="auto"/>
        <w:jc w:val="both"/>
        <w:rPr>
          <w:rFonts w:ascii="Simplified Arabic" w:eastAsia="Times New Roman" w:hAnsi="Simplified Arabic" w:cs="Simplified Arabic"/>
          <w:color w:val="000000"/>
          <w:kern w:val="0"/>
          <w:sz w:val="28"/>
          <w:szCs w:val="28"/>
          <w:rtl/>
          <w14:ligatures w14:val="none"/>
        </w:rPr>
      </w:pPr>
    </w:p>
    <w:p w14:paraId="1963FEE0" w14:textId="37E7400E" w:rsidR="00594242" w:rsidRPr="009552D0" w:rsidRDefault="004567A6" w:rsidP="005943A3">
      <w:pPr>
        <w:pStyle w:val="p1"/>
        <w:bidi/>
        <w:spacing w:line="360" w:lineRule="auto"/>
        <w:jc w:val="both"/>
        <w:rPr>
          <w:rFonts w:ascii="Simplified Arabic" w:hAnsi="Simplified Arabic" w:cs="Simplified Arabic"/>
          <w:sz w:val="28"/>
          <w:szCs w:val="28"/>
        </w:rPr>
      </w:pPr>
      <w:r w:rsidRPr="009552D0">
        <w:rPr>
          <w:rFonts w:ascii="Simplified Arabic" w:hAnsi="Simplified Arabic" w:cs="Simplified Arabic" w:hint="cs"/>
          <w:sz w:val="28"/>
          <w:szCs w:val="28"/>
          <w:rtl/>
        </w:rPr>
        <w:t>دراسة (</w:t>
      </w:r>
      <w:r w:rsidRPr="009552D0">
        <w:rPr>
          <w:rFonts w:ascii="Simplified Arabic" w:hAnsi="Simplified Arabic" w:cs="Simplified Arabic" w:hint="cs"/>
          <w:sz w:val="28"/>
          <w:szCs w:val="28"/>
        </w:rPr>
        <w:t>Alqahtani, 2024</w:t>
      </w:r>
      <w:r w:rsidRPr="009552D0">
        <w:rPr>
          <w:rFonts w:ascii="Simplified Arabic" w:hAnsi="Simplified Arabic" w:cs="Simplified Arabic" w:hint="cs"/>
          <w:sz w:val="28"/>
          <w:szCs w:val="28"/>
          <w:rtl/>
        </w:rPr>
        <w:t xml:space="preserve">) بعنوان </w:t>
      </w:r>
      <w:r w:rsidR="00D338E2" w:rsidRPr="009552D0">
        <w:rPr>
          <w:rFonts w:ascii="Simplified Arabic" w:hAnsi="Simplified Arabic" w:cs="Simplified Arabic" w:hint="cs"/>
          <w:sz w:val="28"/>
          <w:szCs w:val="28"/>
          <w:rtl/>
        </w:rPr>
        <w:t xml:space="preserve"> </w:t>
      </w:r>
      <w:r w:rsidR="00570AB9" w:rsidRPr="009552D0">
        <w:rPr>
          <w:rFonts w:ascii="Simplified Arabic" w:hAnsi="Simplified Arabic" w:cs="Simplified Arabic" w:hint="cs"/>
          <w:sz w:val="28"/>
          <w:szCs w:val="28"/>
          <w:rtl/>
        </w:rPr>
        <w:t>(الإعلان على السناب شات استكشاف تأثير المشاهير بين الشابات في المملكة العربية السعودية ) هدفت إلى التعرف على تأثير مشاهير سناب شات في قرارات الشراء لدى النساء السعوديات، والكشف عن العوامل التي تدفع المستخدمين للتفاعل مع المؤثرين عبر المنصة ، اعتمدت الدراسة على المنهج المسحي باستخدام الاستبيان الإلكتروني وطبقت على عينة قوامها (467) من مستخدمي وسائل التواصل الاجتماعي في المملكة العربية السعودية ، وأظهرت النتائج أن المصداقية والجاذبية والخبرة لدى المؤثرين تعد من أهم العوامل المؤثرة في قرارات الشراء لدى المتابعين ، كما بينت أن البحث عن المعلومات والترفيه يعدان من أهم دوافع متابعة المشاهير على سناب شات.</w:t>
      </w:r>
    </w:p>
    <w:p w14:paraId="34C030C7" w14:textId="77777777" w:rsidR="00DB784A" w:rsidRPr="009552D0" w:rsidRDefault="00DB784A" w:rsidP="005943A3">
      <w:pPr>
        <w:pStyle w:val="p1"/>
        <w:bidi/>
        <w:spacing w:line="360" w:lineRule="auto"/>
        <w:jc w:val="both"/>
        <w:rPr>
          <w:rFonts w:ascii="Simplified Arabic" w:hAnsi="Simplified Arabic" w:cs="Simplified Arabic"/>
          <w:sz w:val="28"/>
          <w:szCs w:val="28"/>
        </w:rPr>
      </w:pPr>
    </w:p>
    <w:p w14:paraId="1DA79541" w14:textId="6A5E1F64" w:rsidR="00DB784A" w:rsidRPr="009552D0" w:rsidRDefault="00594242" w:rsidP="005943A3">
      <w:pPr>
        <w:spacing w:line="360" w:lineRule="auto"/>
        <w:jc w:val="both"/>
        <w:rPr>
          <w:rFonts w:ascii="Simplified Arabic" w:eastAsia="Times New Roman" w:hAnsi="Simplified Arabic" w:cs="Simplified Arabic"/>
          <w:color w:val="000000"/>
          <w:kern w:val="0"/>
          <w:sz w:val="28"/>
          <w:szCs w:val="28"/>
          <w14:ligatures w14:val="none"/>
        </w:rPr>
      </w:pPr>
      <w:r w:rsidRPr="009552D0">
        <w:rPr>
          <w:rFonts w:ascii="Simplified Arabic" w:hAnsi="Simplified Arabic" w:cs="Simplified Arabic" w:hint="cs"/>
          <w:sz w:val="28"/>
          <w:szCs w:val="28"/>
          <w:rtl/>
        </w:rPr>
        <w:t>دراسة (</w:t>
      </w:r>
      <w:r w:rsidRPr="009552D0">
        <w:rPr>
          <w:rFonts w:ascii="Simplified Arabic" w:hAnsi="Simplified Arabic" w:cs="Simplified Arabic" w:hint="cs"/>
          <w:sz w:val="28"/>
          <w:szCs w:val="28"/>
        </w:rPr>
        <w:t>Shen &amp; Wang, 2024</w:t>
      </w:r>
      <w:r w:rsidRPr="009552D0">
        <w:rPr>
          <w:rFonts w:ascii="Simplified Arabic" w:hAnsi="Simplified Arabic" w:cs="Simplified Arabic" w:hint="cs"/>
          <w:sz w:val="28"/>
          <w:szCs w:val="28"/>
          <w:rtl/>
        </w:rPr>
        <w:t>) بعنوان</w:t>
      </w:r>
      <w:r w:rsidR="00D338E2" w:rsidRPr="009552D0">
        <w:rPr>
          <w:rFonts w:ascii="Simplified Arabic" w:eastAsia="Times New Roman" w:hAnsi="Simplified Arabic" w:cs="Simplified Arabic" w:hint="cs"/>
          <w:color w:val="000000"/>
          <w:kern w:val="0"/>
          <w:sz w:val="28"/>
          <w:szCs w:val="28"/>
          <w:rtl/>
          <w14:ligatures w14:val="none"/>
        </w:rPr>
        <w:t xml:space="preserve"> </w:t>
      </w:r>
      <w:r w:rsidRPr="009552D0">
        <w:rPr>
          <w:rFonts w:ascii="Simplified Arabic" w:hAnsi="Simplified Arabic" w:cs="Simplified Arabic" w:hint="cs"/>
          <w:sz w:val="28"/>
          <w:szCs w:val="28"/>
          <w:rtl/>
        </w:rPr>
        <w:t xml:space="preserve">(كيف </w:t>
      </w:r>
      <w:r w:rsidR="001A0FF5" w:rsidRPr="009552D0">
        <w:rPr>
          <w:rFonts w:ascii="Simplified Arabic" w:hAnsi="Simplified Arabic" w:cs="Simplified Arabic" w:hint="cs"/>
          <w:sz w:val="28"/>
          <w:szCs w:val="28"/>
          <w:rtl/>
        </w:rPr>
        <w:t>يؤثر التسويق</w:t>
      </w:r>
      <w:r w:rsidRPr="009552D0">
        <w:rPr>
          <w:rFonts w:ascii="Simplified Arabic" w:hAnsi="Simplified Arabic" w:cs="Simplified Arabic" w:hint="cs"/>
          <w:sz w:val="28"/>
          <w:szCs w:val="28"/>
          <w:rtl/>
        </w:rPr>
        <w:t xml:space="preserve"> عبر مقاطع الفيديو القصيرة على نية الشراء في التجارة الاجتماعية) هدفت الدراسة إلى التعرف على تأثير تسويق الفيديو القصير في نوايا الشراء لدى المستخدمين عبر </w:t>
      </w:r>
      <w:r w:rsidR="00F67389" w:rsidRPr="009552D0">
        <w:rPr>
          <w:rFonts w:ascii="Simplified Arabic" w:hAnsi="Simplified Arabic" w:cs="Simplified Arabic" w:hint="cs"/>
          <w:sz w:val="28"/>
          <w:szCs w:val="28"/>
          <w:rtl/>
        </w:rPr>
        <w:t xml:space="preserve">منصات الفيديو القصير في سياق التسويق الرقمي في الصين، </w:t>
      </w:r>
      <w:r w:rsidRPr="009552D0">
        <w:rPr>
          <w:rFonts w:ascii="Simplified Arabic" w:hAnsi="Simplified Arabic" w:cs="Simplified Arabic" w:hint="cs"/>
          <w:sz w:val="28"/>
          <w:szCs w:val="28"/>
          <w:rtl/>
        </w:rPr>
        <w:t xml:space="preserve">واعتمدت الدراسة على النموذج السلوكي لتحليل تفاعل المستخدمين مع محتوى الفيديو </w:t>
      </w:r>
      <w:r w:rsidRPr="009552D0">
        <w:rPr>
          <w:rFonts w:ascii="Simplified Arabic" w:hAnsi="Simplified Arabic" w:cs="Simplified Arabic" w:hint="cs"/>
          <w:sz w:val="28"/>
          <w:szCs w:val="28"/>
          <w:rtl/>
        </w:rPr>
        <w:lastRenderedPageBreak/>
        <w:t>القصير</w:t>
      </w:r>
      <w:r w:rsidR="00F67389" w:rsidRPr="009552D0">
        <w:rPr>
          <w:rFonts w:ascii="Simplified Arabic" w:hAnsi="Simplified Arabic" w:cs="Simplified Arabic" w:hint="cs"/>
          <w:sz w:val="28"/>
          <w:szCs w:val="28"/>
          <w:rtl/>
        </w:rPr>
        <w:t>،</w:t>
      </w:r>
      <w:r w:rsidRPr="009552D0">
        <w:rPr>
          <w:rFonts w:ascii="Simplified Arabic" w:hAnsi="Simplified Arabic" w:cs="Simplified Arabic" w:hint="cs"/>
          <w:sz w:val="28"/>
          <w:szCs w:val="28"/>
          <w:rtl/>
        </w:rPr>
        <w:t xml:space="preserve"> شملت العينة (350) مستخدم</w:t>
      </w:r>
      <w:r w:rsidR="00F67389" w:rsidRPr="009552D0">
        <w:rPr>
          <w:rFonts w:ascii="Simplified Arabic" w:hAnsi="Simplified Arabic" w:cs="Simplified Arabic" w:hint="cs"/>
          <w:sz w:val="28"/>
          <w:szCs w:val="28"/>
          <w:rtl/>
        </w:rPr>
        <w:t>ا</w:t>
      </w:r>
      <w:r w:rsidRPr="009552D0">
        <w:rPr>
          <w:rFonts w:ascii="Simplified Arabic" w:hAnsi="Simplified Arabic" w:cs="Simplified Arabic" w:hint="cs"/>
          <w:sz w:val="28"/>
          <w:szCs w:val="28"/>
          <w:rtl/>
        </w:rPr>
        <w:t xml:space="preserve"> لمنصات الفيديو القصير</w:t>
      </w:r>
      <w:r w:rsidR="00F67389" w:rsidRPr="009552D0">
        <w:rPr>
          <w:rFonts w:ascii="Simplified Arabic" w:hAnsi="Simplified Arabic" w:cs="Simplified Arabic" w:hint="cs"/>
          <w:sz w:val="28"/>
          <w:szCs w:val="28"/>
          <w:rtl/>
        </w:rPr>
        <w:t>، أظهرت النتائج أن إدراك شخصية المستخدمين في منصات الفيديو القصير يؤثر تأثيرا إيجابيا في نية الشراء،  كما أن القيمة المشتركة تؤدي دورا وسيطا بين إدراك الشخصية وقرار الشراء، وأوضحت الدراسة أن التركيز التنظيمي والحضور الاجتماعي لهما تأثيرا في العلاقة بين القيمة المشتركة و نية الشراء، مما يعزز فاعلية التسويق عبر منصات الفيديو القصير.</w:t>
      </w:r>
    </w:p>
    <w:p w14:paraId="3CCE5405" w14:textId="15F61C47" w:rsidR="00594242" w:rsidRPr="009552D0" w:rsidRDefault="00594242" w:rsidP="005943A3">
      <w:pPr>
        <w:spacing w:line="360" w:lineRule="auto"/>
        <w:jc w:val="both"/>
        <w:rPr>
          <w:rFonts w:ascii="Simplified Arabic" w:hAnsi="Simplified Arabic" w:cs="Simplified Arabic"/>
          <w:sz w:val="28"/>
          <w:szCs w:val="28"/>
          <w:rtl/>
        </w:rPr>
      </w:pPr>
      <w:r w:rsidRPr="009552D0">
        <w:rPr>
          <w:rFonts w:ascii="Simplified Arabic" w:hAnsi="Simplified Arabic" w:cs="Simplified Arabic" w:hint="cs"/>
          <w:sz w:val="28"/>
          <w:szCs w:val="28"/>
          <w:rtl/>
        </w:rPr>
        <w:t xml:space="preserve"> </w:t>
      </w:r>
    </w:p>
    <w:p w14:paraId="30A84409" w14:textId="2CA25330" w:rsidR="00A935B1" w:rsidRPr="009552D0" w:rsidRDefault="00570AB9" w:rsidP="005943A3">
      <w:pPr>
        <w:pStyle w:val="p1"/>
        <w:bidi/>
        <w:spacing w:line="360" w:lineRule="auto"/>
        <w:jc w:val="both"/>
        <w:rPr>
          <w:rFonts w:ascii="Simplified Arabic" w:hAnsi="Simplified Arabic" w:cs="Simplified Arabic"/>
          <w:color w:val="000000"/>
          <w:sz w:val="28"/>
          <w:szCs w:val="28"/>
        </w:rPr>
      </w:pPr>
      <w:r w:rsidRPr="009552D0">
        <w:rPr>
          <w:rFonts w:ascii="Simplified Arabic" w:hAnsi="Simplified Arabic" w:cs="Simplified Arabic" w:hint="cs"/>
          <w:sz w:val="28"/>
          <w:szCs w:val="28"/>
          <w:rtl/>
        </w:rPr>
        <w:t>دراسة (</w:t>
      </w:r>
      <w:r w:rsidR="00B12CFA" w:rsidRPr="009552D0">
        <w:rPr>
          <w:rFonts w:ascii="Simplified Arabic" w:hAnsi="Simplified Arabic" w:cs="Simplified Arabic" w:hint="cs"/>
          <w:sz w:val="28"/>
          <w:szCs w:val="28"/>
        </w:rPr>
        <w:t xml:space="preserve">Seth &amp; </w:t>
      </w:r>
      <w:r w:rsidR="005943A3" w:rsidRPr="009552D0">
        <w:rPr>
          <w:rFonts w:ascii="Simplified Arabic" w:hAnsi="Simplified Arabic" w:cs="Simplified Arabic" w:hint="cs"/>
          <w:sz w:val="28"/>
          <w:szCs w:val="28"/>
        </w:rPr>
        <w:t>et al</w:t>
      </w:r>
      <w:r w:rsidR="00B12CFA" w:rsidRPr="009552D0">
        <w:rPr>
          <w:rFonts w:ascii="Simplified Arabic" w:hAnsi="Simplified Arabic" w:cs="Simplified Arabic" w:hint="cs"/>
          <w:sz w:val="28"/>
          <w:szCs w:val="28"/>
        </w:rPr>
        <w:t>, 2023</w:t>
      </w:r>
      <w:r w:rsidRPr="009552D0">
        <w:rPr>
          <w:rFonts w:ascii="Simplified Arabic" w:hAnsi="Simplified Arabic" w:cs="Simplified Arabic" w:hint="cs"/>
          <w:sz w:val="28"/>
          <w:szCs w:val="28"/>
          <w:rtl/>
        </w:rPr>
        <w:t>) بعنوان (</w:t>
      </w:r>
      <w:r w:rsidR="00974187" w:rsidRPr="009552D0">
        <w:rPr>
          <w:rFonts w:ascii="Simplified Arabic" w:hAnsi="Simplified Arabic" w:cs="Simplified Arabic" w:hint="cs"/>
          <w:sz w:val="28"/>
          <w:szCs w:val="28"/>
          <w:rtl/>
        </w:rPr>
        <w:t>الاختلافات الثقافية في سلوكيات ال</w:t>
      </w:r>
      <w:r w:rsidR="000C0271" w:rsidRPr="009552D0">
        <w:rPr>
          <w:rFonts w:ascii="Simplified Arabic" w:hAnsi="Simplified Arabic" w:cs="Simplified Arabic" w:hint="cs"/>
          <w:sz w:val="28"/>
          <w:szCs w:val="28"/>
          <w:rtl/>
        </w:rPr>
        <w:t>مستخدمين</w:t>
      </w:r>
      <w:r w:rsidRPr="009552D0">
        <w:rPr>
          <w:rFonts w:ascii="Simplified Arabic" w:hAnsi="Simplified Arabic" w:cs="Simplified Arabic" w:hint="cs"/>
          <w:sz w:val="28"/>
          <w:szCs w:val="28"/>
          <w:rtl/>
        </w:rPr>
        <w:t>) هدفت</w:t>
      </w:r>
      <w:r w:rsidR="00974187" w:rsidRPr="009552D0">
        <w:rPr>
          <w:rFonts w:ascii="Simplified Arabic" w:hAnsi="Simplified Arabic" w:cs="Simplified Arabic" w:hint="cs"/>
          <w:color w:val="000000"/>
          <w:sz w:val="28"/>
          <w:szCs w:val="28"/>
          <w:rtl/>
        </w:rPr>
        <w:t xml:space="preserve"> </w:t>
      </w:r>
      <w:r w:rsidR="00B12CFA" w:rsidRPr="009552D0">
        <w:rPr>
          <w:rFonts w:ascii="Simplified Arabic" w:hAnsi="Simplified Arabic" w:cs="Simplified Arabic" w:hint="cs"/>
          <w:color w:val="000000"/>
          <w:sz w:val="28"/>
          <w:szCs w:val="28"/>
          <w:rtl/>
        </w:rPr>
        <w:t xml:space="preserve">الدراسة إلى فحص تأثير الاختلافات الثقافية في استجابة الجمهور للتسويق المؤثرين عبر وسائل التواصل الاجتماعي، اعتمدت الدراسة على المنهج الوصفي التحليلي لمقارنة سلوك المستخدمين في بيئات ثقافية </w:t>
      </w:r>
      <w:r w:rsidR="00023371" w:rsidRPr="009552D0">
        <w:rPr>
          <w:rFonts w:ascii="Simplified Arabic" w:hAnsi="Simplified Arabic" w:cs="Simplified Arabic" w:hint="cs"/>
          <w:color w:val="000000"/>
          <w:sz w:val="28"/>
          <w:szCs w:val="28"/>
          <w:rtl/>
        </w:rPr>
        <w:t>مختلفة،</w:t>
      </w:r>
      <w:r w:rsidR="00B12CFA" w:rsidRPr="009552D0">
        <w:rPr>
          <w:rFonts w:ascii="Simplified Arabic" w:hAnsi="Simplified Arabic" w:cs="Simplified Arabic" w:hint="cs"/>
          <w:color w:val="000000"/>
          <w:sz w:val="28"/>
          <w:szCs w:val="28"/>
          <w:rtl/>
        </w:rPr>
        <w:t xml:space="preserve"> وأظهرت النتائج أن الثقافة والقيم الاجتماعية تؤثران في مستوى الثقة بالمؤثرين وفي درجة تفاعل الجمهور مع المحتوى التسويقي.</w:t>
      </w:r>
    </w:p>
    <w:p w14:paraId="75C2D4CE" w14:textId="77777777" w:rsidR="00DB784A" w:rsidRPr="009552D0" w:rsidRDefault="00DB784A" w:rsidP="005943A3">
      <w:pPr>
        <w:pStyle w:val="p1"/>
        <w:bidi/>
        <w:spacing w:line="360" w:lineRule="auto"/>
        <w:jc w:val="both"/>
        <w:rPr>
          <w:rFonts w:ascii="Simplified Arabic" w:hAnsi="Simplified Arabic" w:cs="Simplified Arabic"/>
          <w:color w:val="000000"/>
          <w:sz w:val="28"/>
          <w:szCs w:val="28"/>
        </w:rPr>
      </w:pPr>
    </w:p>
    <w:p w14:paraId="2EB9D331" w14:textId="3B9A61AF" w:rsidR="00B239C4" w:rsidRPr="009552D0" w:rsidRDefault="002D0796" w:rsidP="005943A3">
      <w:pPr>
        <w:spacing w:line="360" w:lineRule="auto"/>
        <w:jc w:val="both"/>
        <w:rPr>
          <w:rFonts w:ascii="Simplified Arabic" w:hAnsi="Simplified Arabic" w:cs="Simplified Arabic"/>
          <w:sz w:val="28"/>
          <w:szCs w:val="28"/>
        </w:rPr>
      </w:pPr>
      <w:r w:rsidRPr="009552D0">
        <w:rPr>
          <w:rFonts w:ascii="Simplified Arabic" w:hAnsi="Simplified Arabic" w:cs="Simplified Arabic" w:hint="cs"/>
          <w:color w:val="000000"/>
          <w:sz w:val="28"/>
          <w:szCs w:val="28"/>
          <w:rtl/>
        </w:rPr>
        <w:t>دراسة (</w:t>
      </w:r>
      <w:r w:rsidRPr="009552D0">
        <w:rPr>
          <w:rFonts w:ascii="Simplified Arabic" w:hAnsi="Simplified Arabic" w:cs="Simplified Arabic" w:hint="cs"/>
          <w:color w:val="000000"/>
          <w:sz w:val="28"/>
          <w:szCs w:val="28"/>
        </w:rPr>
        <w:t xml:space="preserve"> </w:t>
      </w:r>
      <w:proofErr w:type="spellStart"/>
      <w:r w:rsidRPr="009552D0">
        <w:rPr>
          <w:rFonts w:ascii="Simplified Arabic" w:hAnsi="Simplified Arabic" w:cs="Simplified Arabic" w:hint="cs"/>
          <w:color w:val="000000"/>
          <w:sz w:val="28"/>
          <w:szCs w:val="28"/>
        </w:rPr>
        <w:t>Nuji</w:t>
      </w:r>
      <w:proofErr w:type="spellEnd"/>
      <w:r w:rsidRPr="009552D0">
        <w:rPr>
          <w:rFonts w:ascii="Simplified Arabic" w:hAnsi="Simplified Arabic" w:cs="Simplified Arabic" w:hint="cs"/>
          <w:color w:val="000000"/>
          <w:sz w:val="28"/>
          <w:szCs w:val="28"/>
        </w:rPr>
        <w:t xml:space="preserve"> &amp; </w:t>
      </w:r>
      <w:r w:rsidR="005943A3" w:rsidRPr="009552D0">
        <w:rPr>
          <w:rFonts w:ascii="Simplified Arabic" w:hAnsi="Simplified Arabic" w:cs="Simplified Arabic" w:hint="cs"/>
          <w:color w:val="000000"/>
          <w:sz w:val="28"/>
          <w:szCs w:val="28"/>
        </w:rPr>
        <w:t>et al</w:t>
      </w:r>
      <w:r w:rsidR="00175F49" w:rsidRPr="009552D0">
        <w:rPr>
          <w:rFonts w:ascii="Simplified Arabic" w:hAnsi="Simplified Arabic" w:cs="Simplified Arabic" w:hint="cs"/>
          <w:color w:val="000000"/>
          <w:sz w:val="28"/>
          <w:szCs w:val="28"/>
        </w:rPr>
        <w:t>, 2023</w:t>
      </w:r>
      <w:r w:rsidRPr="009552D0">
        <w:rPr>
          <w:rFonts w:ascii="Simplified Arabic" w:hAnsi="Simplified Arabic" w:cs="Simplified Arabic" w:hint="cs"/>
          <w:color w:val="000000"/>
          <w:sz w:val="28"/>
          <w:szCs w:val="28"/>
          <w:rtl/>
        </w:rPr>
        <w:t xml:space="preserve">) بعنوان </w:t>
      </w:r>
      <w:r w:rsidR="00D913FB" w:rsidRPr="009552D0">
        <w:rPr>
          <w:rFonts w:ascii="Simplified Arabic" w:hAnsi="Simplified Arabic" w:cs="Simplified Arabic" w:hint="cs"/>
          <w:color w:val="000000"/>
          <w:sz w:val="28"/>
          <w:szCs w:val="28"/>
          <w:rtl/>
        </w:rPr>
        <w:t>دور المؤثرين في وسائل التواصل الاجتماعي في التشكيل سمعة العلامة التجارية وبناء ثقة المستهلكين</w:t>
      </w:r>
      <w:r w:rsidRPr="009552D0">
        <w:rPr>
          <w:rFonts w:ascii="Simplified Arabic" w:hAnsi="Simplified Arabic" w:cs="Simplified Arabic" w:hint="cs"/>
          <w:color w:val="000000"/>
          <w:sz w:val="28"/>
          <w:szCs w:val="28"/>
          <w:rtl/>
        </w:rPr>
        <w:t>)</w:t>
      </w:r>
      <w:r w:rsidR="00D913FB" w:rsidRPr="009552D0">
        <w:rPr>
          <w:rFonts w:ascii="Simplified Arabic" w:hAnsi="Simplified Arabic" w:cs="Simplified Arabic" w:hint="cs"/>
          <w:sz w:val="28"/>
          <w:szCs w:val="28"/>
          <w:rtl/>
        </w:rPr>
        <w:t xml:space="preserve"> هدفت الدراسة لاستكشاف تأثير المؤثرين في وسائل التواصل الاجتماعي على سمعة العلامة التجارية وثقة المستهلكين بها، والتعرف على دور المؤثرين في الترويج للمنتجات والخدمات، ومدى إدراك الجمهور للعلامات التجارية، اعتمدت الدراسة على المنهج الكمي واستخدمت الاستبانة كأداة لجمع البيانات، تكونت العينة من 120 فردا من الشباب و البالغين الذين تتراوح أعمارهم بين 19 إلى 30 سنة في كوالالمبور، توصلت الدراسة إلى أن المؤثرين في وسائل التواصل الاجتماعي يسهمون في تعزيز الثقة بالعلامة التجارية وتكوين سمعة إيجابية لها، كما </w:t>
      </w:r>
      <w:r w:rsidR="00497C5D" w:rsidRPr="009552D0">
        <w:rPr>
          <w:rFonts w:ascii="Simplified Arabic" w:hAnsi="Simplified Arabic" w:cs="Simplified Arabic" w:hint="cs"/>
          <w:sz w:val="28"/>
          <w:szCs w:val="28"/>
          <w:rtl/>
        </w:rPr>
        <w:t>أن لهم دورا</w:t>
      </w:r>
      <w:r w:rsidR="00D913FB" w:rsidRPr="009552D0">
        <w:rPr>
          <w:rFonts w:ascii="Simplified Arabic" w:hAnsi="Simplified Arabic" w:cs="Simplified Arabic" w:hint="cs"/>
          <w:sz w:val="28"/>
          <w:szCs w:val="28"/>
          <w:rtl/>
        </w:rPr>
        <w:t xml:space="preserve"> في تقديم المعلومات والتوصيات حول المنتجات والخدمات</w:t>
      </w:r>
      <w:r w:rsidR="00497C5D" w:rsidRPr="009552D0">
        <w:rPr>
          <w:rFonts w:ascii="Simplified Arabic" w:hAnsi="Simplified Arabic" w:cs="Simplified Arabic" w:hint="cs"/>
          <w:sz w:val="28"/>
          <w:szCs w:val="28"/>
          <w:rtl/>
        </w:rPr>
        <w:t>،</w:t>
      </w:r>
      <w:r w:rsidR="00D913FB" w:rsidRPr="009552D0">
        <w:rPr>
          <w:rFonts w:ascii="Simplified Arabic" w:hAnsi="Simplified Arabic" w:cs="Simplified Arabic" w:hint="cs"/>
          <w:sz w:val="28"/>
          <w:szCs w:val="28"/>
          <w:rtl/>
        </w:rPr>
        <w:t xml:space="preserve"> وأظهرت النتائج أن ثقة بعض المستهلكين قد تنخفض عندما يدركون أن المؤثرين يتلقون مقابلا ماديا أو </w:t>
      </w:r>
      <w:r w:rsidR="00497C5D" w:rsidRPr="009552D0">
        <w:rPr>
          <w:rFonts w:ascii="Simplified Arabic" w:hAnsi="Simplified Arabic" w:cs="Simplified Arabic" w:hint="cs"/>
          <w:sz w:val="28"/>
          <w:szCs w:val="28"/>
          <w:rtl/>
        </w:rPr>
        <w:lastRenderedPageBreak/>
        <w:t>ر</w:t>
      </w:r>
      <w:r w:rsidR="00D913FB" w:rsidRPr="009552D0">
        <w:rPr>
          <w:rFonts w:ascii="Simplified Arabic" w:hAnsi="Simplified Arabic" w:cs="Simplified Arabic" w:hint="cs"/>
          <w:sz w:val="28"/>
          <w:szCs w:val="28"/>
          <w:rtl/>
        </w:rPr>
        <w:t>عاي</w:t>
      </w:r>
      <w:r w:rsidR="00497C5D" w:rsidRPr="009552D0">
        <w:rPr>
          <w:rFonts w:ascii="Simplified Arabic" w:hAnsi="Simplified Arabic" w:cs="Simplified Arabic" w:hint="cs"/>
          <w:sz w:val="28"/>
          <w:szCs w:val="28"/>
          <w:rtl/>
        </w:rPr>
        <w:t>ة</w:t>
      </w:r>
      <w:r w:rsidR="00D913FB" w:rsidRPr="009552D0">
        <w:rPr>
          <w:rFonts w:ascii="Simplified Arabic" w:hAnsi="Simplified Arabic" w:cs="Simplified Arabic" w:hint="cs"/>
          <w:sz w:val="28"/>
          <w:szCs w:val="28"/>
          <w:rtl/>
        </w:rPr>
        <w:t xml:space="preserve"> إعلانية</w:t>
      </w:r>
      <w:r w:rsidR="00497C5D" w:rsidRPr="009552D0">
        <w:rPr>
          <w:rFonts w:ascii="Simplified Arabic" w:hAnsi="Simplified Arabic" w:cs="Simplified Arabic" w:hint="cs"/>
          <w:sz w:val="28"/>
          <w:szCs w:val="28"/>
          <w:rtl/>
        </w:rPr>
        <w:t>،</w:t>
      </w:r>
      <w:r w:rsidR="00D913FB" w:rsidRPr="009552D0">
        <w:rPr>
          <w:rFonts w:ascii="Simplified Arabic" w:hAnsi="Simplified Arabic" w:cs="Simplified Arabic" w:hint="cs"/>
          <w:sz w:val="28"/>
          <w:szCs w:val="28"/>
          <w:rtl/>
        </w:rPr>
        <w:t xml:space="preserve"> حيث </w:t>
      </w:r>
      <w:r w:rsidR="00497C5D" w:rsidRPr="009552D0">
        <w:rPr>
          <w:rFonts w:ascii="Simplified Arabic" w:hAnsi="Simplified Arabic" w:cs="Simplified Arabic" w:hint="cs"/>
          <w:sz w:val="28"/>
          <w:szCs w:val="28"/>
          <w:rtl/>
        </w:rPr>
        <w:t>يعتقدون</w:t>
      </w:r>
      <w:r w:rsidR="00D913FB" w:rsidRPr="009552D0">
        <w:rPr>
          <w:rFonts w:ascii="Simplified Arabic" w:hAnsi="Simplified Arabic" w:cs="Simplified Arabic" w:hint="cs"/>
          <w:sz w:val="28"/>
          <w:szCs w:val="28"/>
          <w:rtl/>
        </w:rPr>
        <w:t xml:space="preserve"> </w:t>
      </w:r>
      <w:r w:rsidR="00497C5D" w:rsidRPr="009552D0">
        <w:rPr>
          <w:rFonts w:ascii="Simplified Arabic" w:hAnsi="Simplified Arabic" w:cs="Simplified Arabic" w:hint="cs"/>
          <w:sz w:val="28"/>
          <w:szCs w:val="28"/>
          <w:rtl/>
        </w:rPr>
        <w:t>أن</w:t>
      </w:r>
      <w:r w:rsidR="00D913FB" w:rsidRPr="009552D0">
        <w:rPr>
          <w:rFonts w:ascii="Simplified Arabic" w:hAnsi="Simplified Arabic" w:cs="Simplified Arabic" w:hint="cs"/>
          <w:sz w:val="28"/>
          <w:szCs w:val="28"/>
          <w:rtl/>
        </w:rPr>
        <w:t xml:space="preserve"> بعض التوصيات إعلانات مدفوعة أكثر من كونها مراجعات صادقة</w:t>
      </w:r>
      <w:r w:rsidR="00497C5D" w:rsidRPr="009552D0">
        <w:rPr>
          <w:rFonts w:ascii="Simplified Arabic" w:hAnsi="Simplified Arabic" w:cs="Simplified Arabic" w:hint="cs"/>
          <w:sz w:val="28"/>
          <w:szCs w:val="28"/>
          <w:rtl/>
        </w:rPr>
        <w:t>.</w:t>
      </w:r>
    </w:p>
    <w:p w14:paraId="0F5A62D1" w14:textId="77777777" w:rsidR="00DB784A" w:rsidRPr="00B02FDE" w:rsidRDefault="00DB784A" w:rsidP="005943A3">
      <w:pPr>
        <w:spacing w:line="360" w:lineRule="auto"/>
        <w:jc w:val="both"/>
        <w:rPr>
          <w:rFonts w:asciiTheme="majorBidi" w:hAnsiTheme="majorBidi" w:cstheme="majorBidi"/>
          <w:sz w:val="28"/>
          <w:szCs w:val="28"/>
          <w:rtl/>
        </w:rPr>
      </w:pPr>
    </w:p>
    <w:p w14:paraId="7C063D06" w14:textId="507BE203" w:rsidR="0030520E" w:rsidRPr="009552D0" w:rsidRDefault="00B239C4" w:rsidP="00AC2681">
      <w:pPr>
        <w:spacing w:line="360" w:lineRule="auto"/>
        <w:jc w:val="both"/>
        <w:rPr>
          <w:rFonts w:ascii="Simplified Arabic" w:hAnsi="Simplified Arabic" w:cs="Simplified Arabic"/>
          <w:sz w:val="28"/>
          <w:szCs w:val="28"/>
        </w:rPr>
      </w:pPr>
      <w:r w:rsidRPr="009552D0">
        <w:rPr>
          <w:rFonts w:ascii="Simplified Arabic" w:hAnsi="Simplified Arabic" w:cs="Simplified Arabic" w:hint="cs"/>
          <w:sz w:val="28"/>
          <w:szCs w:val="28"/>
          <w:rtl/>
        </w:rPr>
        <w:t>دراسة (</w:t>
      </w:r>
      <w:r w:rsidRPr="009552D0">
        <w:rPr>
          <w:rFonts w:ascii="Simplified Arabic" w:hAnsi="Simplified Arabic" w:cs="Simplified Arabic" w:hint="cs"/>
          <w:sz w:val="28"/>
          <w:szCs w:val="28"/>
        </w:rPr>
        <w:t>Banjar, 2023</w:t>
      </w:r>
      <w:r w:rsidRPr="009552D0">
        <w:rPr>
          <w:rFonts w:ascii="Simplified Arabic" w:hAnsi="Simplified Arabic" w:cs="Simplified Arabic" w:hint="cs"/>
          <w:sz w:val="28"/>
          <w:szCs w:val="28"/>
          <w:rtl/>
        </w:rPr>
        <w:t>) بعنوان (</w:t>
      </w:r>
      <w:r w:rsidR="0030520E" w:rsidRPr="009552D0">
        <w:rPr>
          <w:rFonts w:ascii="Simplified Arabic" w:hAnsi="Simplified Arabic" w:cs="Simplified Arabic" w:hint="cs"/>
          <w:sz w:val="28"/>
          <w:szCs w:val="28"/>
          <w:rtl/>
        </w:rPr>
        <w:t>الخطاب الإعلاني للمؤثرات السعوديات على وسائل التواصل الاجتماعي</w:t>
      </w:r>
      <w:r w:rsidRPr="009552D0">
        <w:rPr>
          <w:rFonts w:ascii="Simplified Arabic" w:hAnsi="Simplified Arabic" w:cs="Simplified Arabic" w:hint="cs"/>
          <w:sz w:val="28"/>
          <w:szCs w:val="28"/>
          <w:rtl/>
        </w:rPr>
        <w:t>)</w:t>
      </w:r>
      <w:r w:rsidR="0030520E" w:rsidRPr="009552D0">
        <w:rPr>
          <w:rFonts w:ascii="Simplified Arabic" w:hAnsi="Simplified Arabic" w:cs="Simplified Arabic" w:hint="cs"/>
          <w:sz w:val="28"/>
          <w:szCs w:val="28"/>
        </w:rPr>
        <w:t xml:space="preserve"> </w:t>
      </w:r>
      <w:r w:rsidR="0030520E" w:rsidRPr="009552D0">
        <w:rPr>
          <w:rFonts w:ascii="Simplified Arabic" w:hAnsi="Simplified Arabic" w:cs="Simplified Arabic" w:hint="cs"/>
          <w:sz w:val="28"/>
          <w:szCs w:val="28"/>
          <w:rtl/>
        </w:rPr>
        <w:t>هدفت الدراسة إلى تحليل الخطاب الإعلامي للمؤثرات السعوديات على منصة سناب شات، وفهم الاستراتيجيات اللغوية والبصرية التي يستخدمنها للتأثير في الجمهور والترويج للمنتجات، اعتمدت الدراسة على المنهج المختلط في جمع البيانات وتحليلها وتحليل الخطاب النقدي، إضافة إلى تحليل الوسائط المتعددة وبناء الهوية، وشملت عينة الدراسة ثلاث مؤثرات سعوديات على منصة سناب شات وتحليل 33 إعلانا منشورا من قبل هؤلاء المؤثرات، وأظهرت النتائج أن المؤثرات يعتمد ن على استراتيجيات لغوية وبصرية متعددة لإقناع الجمهور، كما أنهن يستخدمن لغة غير رسمية لتعزيز القرب من المتابعين، وكشفت النتائج عن وجود علاقة قوية بين المؤثرات والجمهور تسهم في التأثير على اتجاهات المتابعين نحو المنتجات المعلن عنها</w:t>
      </w:r>
      <w:r w:rsidR="0030520E" w:rsidRPr="009552D0">
        <w:rPr>
          <w:rFonts w:ascii="Simplified Arabic" w:hAnsi="Simplified Arabic" w:cs="Simplified Arabic" w:hint="cs"/>
          <w:sz w:val="28"/>
          <w:szCs w:val="28"/>
        </w:rPr>
        <w:t>.</w:t>
      </w:r>
    </w:p>
    <w:p w14:paraId="6FB29529" w14:textId="77777777" w:rsidR="00DB784A" w:rsidRPr="009552D0" w:rsidRDefault="00DB784A" w:rsidP="005943A3">
      <w:pPr>
        <w:spacing w:line="360" w:lineRule="auto"/>
        <w:jc w:val="both"/>
        <w:rPr>
          <w:rFonts w:ascii="Simplified Arabic" w:hAnsi="Simplified Arabic" w:cs="Simplified Arabic"/>
          <w:sz w:val="28"/>
          <w:szCs w:val="28"/>
          <w:rtl/>
        </w:rPr>
      </w:pPr>
    </w:p>
    <w:p w14:paraId="1EF598EA" w14:textId="5E304ECE" w:rsidR="002D0796" w:rsidRPr="009552D0" w:rsidRDefault="0030520E" w:rsidP="005943A3">
      <w:pPr>
        <w:spacing w:line="360" w:lineRule="auto"/>
        <w:jc w:val="both"/>
        <w:rPr>
          <w:rFonts w:ascii="Simplified Arabic" w:hAnsi="Simplified Arabic" w:cs="Simplified Arabic"/>
          <w:sz w:val="28"/>
          <w:szCs w:val="28"/>
        </w:rPr>
      </w:pPr>
      <w:r w:rsidRPr="009552D0">
        <w:rPr>
          <w:rFonts w:ascii="Simplified Arabic" w:hAnsi="Simplified Arabic" w:cs="Simplified Arabic" w:hint="cs"/>
          <w:sz w:val="28"/>
          <w:szCs w:val="28"/>
          <w:rtl/>
        </w:rPr>
        <w:t>دراسة (</w:t>
      </w:r>
      <w:r w:rsidR="00EF50DC" w:rsidRPr="009552D0">
        <w:rPr>
          <w:rFonts w:ascii="Simplified Arabic" w:hAnsi="Simplified Arabic" w:cs="Simplified Arabic" w:hint="cs"/>
          <w:sz w:val="28"/>
          <w:szCs w:val="28"/>
        </w:rPr>
        <w:t xml:space="preserve">Jimenez &amp; </w:t>
      </w:r>
      <w:r w:rsidR="00AC2681" w:rsidRPr="009552D0">
        <w:rPr>
          <w:rFonts w:ascii="Simplified Arabic" w:hAnsi="Simplified Arabic" w:cs="Simplified Arabic" w:hint="cs"/>
          <w:sz w:val="28"/>
          <w:szCs w:val="28"/>
        </w:rPr>
        <w:t>et al</w:t>
      </w:r>
      <w:r w:rsidR="00EF50DC" w:rsidRPr="009552D0">
        <w:rPr>
          <w:rFonts w:ascii="Simplified Arabic" w:hAnsi="Simplified Arabic" w:cs="Simplified Arabic" w:hint="cs"/>
          <w:sz w:val="28"/>
          <w:szCs w:val="28"/>
        </w:rPr>
        <w:t>, 2023</w:t>
      </w:r>
      <w:r w:rsidRPr="009552D0">
        <w:rPr>
          <w:rFonts w:ascii="Simplified Arabic" w:hAnsi="Simplified Arabic" w:cs="Simplified Arabic" w:hint="cs"/>
          <w:sz w:val="28"/>
          <w:szCs w:val="28"/>
          <w:rtl/>
        </w:rPr>
        <w:t xml:space="preserve">) بعنوان </w:t>
      </w:r>
      <w:r w:rsidR="00DB5873" w:rsidRPr="009552D0">
        <w:rPr>
          <w:rFonts w:ascii="Simplified Arabic" w:hAnsi="Simplified Arabic" w:cs="Simplified Arabic" w:hint="cs"/>
          <w:sz w:val="28"/>
          <w:szCs w:val="28"/>
          <w:rtl/>
        </w:rPr>
        <w:t>(</w:t>
      </w:r>
      <w:r w:rsidR="00EF50DC" w:rsidRPr="009552D0">
        <w:rPr>
          <w:rFonts w:ascii="Simplified Arabic" w:hAnsi="Simplified Arabic" w:cs="Simplified Arabic" w:hint="cs"/>
          <w:sz w:val="28"/>
          <w:szCs w:val="28"/>
          <w:rtl/>
        </w:rPr>
        <w:t xml:space="preserve">تأثير خصائص سناب شات أنا على حب العلامة التجارية دراسة </w:t>
      </w:r>
      <w:proofErr w:type="gramStart"/>
      <w:r w:rsidR="00EF50DC" w:rsidRPr="009552D0">
        <w:rPr>
          <w:rFonts w:ascii="Simplified Arabic" w:hAnsi="Simplified Arabic" w:cs="Simplified Arabic" w:hint="cs"/>
          <w:sz w:val="28"/>
          <w:szCs w:val="28"/>
          <w:rtl/>
        </w:rPr>
        <w:t>في  دور</w:t>
      </w:r>
      <w:proofErr w:type="gramEnd"/>
      <w:r w:rsidR="00EF50DC" w:rsidRPr="009552D0">
        <w:rPr>
          <w:rFonts w:ascii="Simplified Arabic" w:hAnsi="Simplified Arabic" w:cs="Simplified Arabic" w:hint="cs"/>
          <w:sz w:val="28"/>
          <w:szCs w:val="28"/>
          <w:rtl/>
        </w:rPr>
        <w:t xml:space="preserve"> تفاعل المستهلك</w:t>
      </w:r>
      <w:r w:rsidR="00DB5873" w:rsidRPr="009552D0">
        <w:rPr>
          <w:rFonts w:ascii="Simplified Arabic" w:hAnsi="Simplified Arabic" w:cs="Simplified Arabic" w:hint="cs"/>
          <w:sz w:val="28"/>
          <w:szCs w:val="28"/>
          <w:rtl/>
        </w:rPr>
        <w:t>)</w:t>
      </w:r>
      <w:r w:rsidR="00EF50DC" w:rsidRPr="009552D0">
        <w:rPr>
          <w:rFonts w:ascii="Simplified Arabic" w:hAnsi="Simplified Arabic" w:cs="Simplified Arabic" w:hint="cs"/>
          <w:sz w:val="28"/>
          <w:szCs w:val="28"/>
          <w:rtl/>
        </w:rPr>
        <w:t xml:space="preserve"> هدفت الدراسة إلى التعرف على تأثير خصائص منصة سناب شات في تعزيز العلاقة بين المستخدمين والعلامات التجارية، اعتمدت الدراسة على المنهج الكمي باستخدام الاستبانة، </w:t>
      </w:r>
      <w:r w:rsidR="009A0F2C" w:rsidRPr="009552D0">
        <w:rPr>
          <w:rFonts w:ascii="Simplified Arabic" w:hAnsi="Simplified Arabic" w:cs="Simplified Arabic" w:hint="cs"/>
          <w:sz w:val="28"/>
          <w:szCs w:val="28"/>
          <w:rtl/>
        </w:rPr>
        <w:t>تكونت العينة من (384) مستخدما لمنصة سناب شات، تتراوح أعمارهم بين 18 - 24 سنة،</w:t>
      </w:r>
      <w:r w:rsidR="00EF50DC" w:rsidRPr="009552D0">
        <w:rPr>
          <w:rFonts w:ascii="Simplified Arabic" w:hAnsi="Simplified Arabic" w:cs="Simplified Arabic" w:hint="cs"/>
          <w:sz w:val="28"/>
          <w:szCs w:val="28"/>
          <w:rtl/>
        </w:rPr>
        <w:t xml:space="preserve"> وأظهرت النتائج أن الخصائص التفاعلية والمحتوى المؤقت في سناب شات؛ يسهم في تعزيز الارتباط العاطفي بين المستخدمين والعلامة التجارية.</w:t>
      </w:r>
    </w:p>
    <w:p w14:paraId="6B792972" w14:textId="77777777" w:rsidR="00DB784A" w:rsidRPr="009552D0" w:rsidRDefault="00DB784A" w:rsidP="005943A3">
      <w:pPr>
        <w:spacing w:line="360" w:lineRule="auto"/>
        <w:jc w:val="both"/>
        <w:rPr>
          <w:rFonts w:ascii="Simplified Arabic" w:hAnsi="Simplified Arabic" w:cs="Simplified Arabic"/>
          <w:sz w:val="28"/>
          <w:szCs w:val="28"/>
        </w:rPr>
      </w:pPr>
    </w:p>
    <w:p w14:paraId="57C75A75" w14:textId="77777777" w:rsidR="00DB784A" w:rsidRPr="009552D0" w:rsidRDefault="00DB784A" w:rsidP="005943A3">
      <w:pPr>
        <w:spacing w:line="360" w:lineRule="auto"/>
        <w:jc w:val="both"/>
        <w:rPr>
          <w:rFonts w:ascii="Simplified Arabic" w:hAnsi="Simplified Arabic" w:cs="Simplified Arabic"/>
          <w:sz w:val="28"/>
          <w:szCs w:val="28"/>
        </w:rPr>
      </w:pPr>
    </w:p>
    <w:p w14:paraId="361A6BFA" w14:textId="77777777" w:rsidR="00DB784A" w:rsidRPr="009552D0" w:rsidRDefault="00DB784A" w:rsidP="005943A3">
      <w:pPr>
        <w:spacing w:line="360" w:lineRule="auto"/>
        <w:jc w:val="both"/>
        <w:rPr>
          <w:rFonts w:ascii="Simplified Arabic" w:hAnsi="Simplified Arabic" w:cs="Simplified Arabic"/>
          <w:sz w:val="28"/>
          <w:szCs w:val="28"/>
          <w:rtl/>
        </w:rPr>
      </w:pPr>
    </w:p>
    <w:p w14:paraId="106A8571" w14:textId="7E4C17F6" w:rsidR="00D316DB" w:rsidRPr="009552D0" w:rsidRDefault="00D316DB" w:rsidP="005943A3">
      <w:pPr>
        <w:spacing w:line="360" w:lineRule="auto"/>
        <w:jc w:val="both"/>
        <w:rPr>
          <w:rFonts w:ascii="Simplified Arabic" w:hAnsi="Simplified Arabic" w:cs="Simplified Arabic"/>
          <w:sz w:val="28"/>
          <w:szCs w:val="28"/>
        </w:rPr>
      </w:pPr>
      <w:r w:rsidRPr="009552D0">
        <w:rPr>
          <w:rFonts w:ascii="Simplified Arabic" w:hAnsi="Simplified Arabic" w:cs="Simplified Arabic" w:hint="cs"/>
          <w:sz w:val="28"/>
          <w:szCs w:val="28"/>
          <w:rtl/>
        </w:rPr>
        <w:t>دراسة (</w:t>
      </w:r>
      <w:proofErr w:type="spellStart"/>
      <w:r w:rsidRPr="009552D0">
        <w:rPr>
          <w:rFonts w:ascii="Simplified Arabic" w:hAnsi="Simplified Arabic" w:cs="Simplified Arabic" w:hint="cs"/>
          <w:sz w:val="28"/>
          <w:szCs w:val="28"/>
        </w:rPr>
        <w:t>Kemec</w:t>
      </w:r>
      <w:proofErr w:type="spellEnd"/>
      <w:r w:rsidRPr="009552D0">
        <w:rPr>
          <w:rFonts w:ascii="Simplified Arabic" w:hAnsi="Simplified Arabic" w:cs="Simplified Arabic" w:hint="cs"/>
          <w:sz w:val="28"/>
          <w:szCs w:val="28"/>
        </w:rPr>
        <w:t>, Yuksel, 2021</w:t>
      </w:r>
      <w:r w:rsidRPr="009552D0">
        <w:rPr>
          <w:rFonts w:ascii="Simplified Arabic" w:hAnsi="Simplified Arabic" w:cs="Simplified Arabic" w:hint="cs"/>
          <w:sz w:val="28"/>
          <w:szCs w:val="28"/>
          <w:rtl/>
        </w:rPr>
        <w:t>) بعنوان</w:t>
      </w:r>
      <w:r w:rsidR="001A0FF5" w:rsidRPr="009552D0">
        <w:rPr>
          <w:rFonts w:ascii="Simplified Arabic" w:hAnsi="Simplified Arabic" w:cs="Simplified Arabic" w:hint="cs"/>
          <w:sz w:val="28"/>
          <w:szCs w:val="28"/>
          <w:rtl/>
        </w:rPr>
        <w:t xml:space="preserve"> </w:t>
      </w:r>
      <w:r w:rsidRPr="009552D0">
        <w:rPr>
          <w:rFonts w:ascii="Simplified Arabic" w:hAnsi="Simplified Arabic" w:cs="Simplified Arabic" w:hint="cs"/>
          <w:sz w:val="28"/>
          <w:szCs w:val="28"/>
          <w:rtl/>
        </w:rPr>
        <w:t xml:space="preserve">(العلاقات بين مصداقية المؤثرين في قد العلامة التجارية و نية الشراء) هدفت الدراسة إلى فحص العلاقة بين مصداقية المؤثرين وثقة الجمهور بالعلامة التجارية ونية الشراء ، اعتمدت الدراسة على المنهج الكمي باستخدام الاستبانة </w:t>
      </w:r>
      <w:r w:rsidR="002D0796" w:rsidRPr="009552D0">
        <w:rPr>
          <w:rFonts w:ascii="Simplified Arabic" w:hAnsi="Simplified Arabic" w:cs="Simplified Arabic" w:hint="cs"/>
          <w:sz w:val="28"/>
          <w:szCs w:val="28"/>
          <w:rtl/>
        </w:rPr>
        <w:t>لجمع البيانات من مستخدمي وسائل التواصل الاجتماعي</w:t>
      </w:r>
      <w:r w:rsidRPr="009552D0">
        <w:rPr>
          <w:rFonts w:ascii="Simplified Arabic" w:hAnsi="Simplified Arabic" w:cs="Simplified Arabic" w:hint="cs"/>
          <w:sz w:val="28"/>
          <w:szCs w:val="28"/>
          <w:rtl/>
        </w:rPr>
        <w:t>، وطبقت على عينة من (</w:t>
      </w:r>
      <w:r w:rsidR="002D0796" w:rsidRPr="009552D0">
        <w:rPr>
          <w:rFonts w:ascii="Simplified Arabic" w:hAnsi="Simplified Arabic" w:cs="Simplified Arabic" w:hint="cs"/>
          <w:sz w:val="28"/>
          <w:szCs w:val="28"/>
          <w:rtl/>
        </w:rPr>
        <w:t xml:space="preserve">٤٠٨) مشاركا، </w:t>
      </w:r>
      <w:r w:rsidRPr="009552D0">
        <w:rPr>
          <w:rFonts w:ascii="Simplified Arabic" w:hAnsi="Simplified Arabic" w:cs="Simplified Arabic" w:hint="cs"/>
          <w:sz w:val="28"/>
          <w:szCs w:val="28"/>
          <w:rtl/>
        </w:rPr>
        <w:t>وأظهرت النتائج وجود علاقات إيجابية بين مصداقية المؤثرين وثقة الجمهور بالعلامة التجارية ونوايا الشراء</w:t>
      </w:r>
      <w:r w:rsidR="002D0796" w:rsidRPr="009552D0">
        <w:rPr>
          <w:rFonts w:ascii="Simplified Arabic" w:hAnsi="Simplified Arabic" w:cs="Simplified Arabic" w:hint="cs"/>
          <w:sz w:val="28"/>
          <w:szCs w:val="28"/>
          <w:rtl/>
        </w:rPr>
        <w:t>، كما أظهرت النتائج أن مصداقية المؤثرين تعد عاملا مهما في تعزيز ثقة الجمهور بالعلامة التجارية وزيادة تفاعلهم مع المحتوى الإعلاني.</w:t>
      </w:r>
    </w:p>
    <w:p w14:paraId="15CC8711" w14:textId="77777777" w:rsidR="009552D0" w:rsidRPr="009552D0" w:rsidRDefault="009552D0" w:rsidP="005943A3">
      <w:pPr>
        <w:spacing w:line="360" w:lineRule="auto"/>
        <w:jc w:val="both"/>
        <w:rPr>
          <w:rFonts w:ascii="Simplified Arabic" w:hAnsi="Simplified Arabic" w:cs="Simplified Arabic"/>
          <w:sz w:val="28"/>
          <w:szCs w:val="28"/>
        </w:rPr>
      </w:pPr>
    </w:p>
    <w:p w14:paraId="2038A9D1" w14:textId="42415CB2" w:rsidR="00A935B1" w:rsidRPr="009552D0" w:rsidRDefault="004A01FD" w:rsidP="005943A3">
      <w:pPr>
        <w:spacing w:line="360" w:lineRule="auto"/>
        <w:jc w:val="both"/>
        <w:rPr>
          <w:rFonts w:ascii="Simplified Arabic" w:hAnsi="Simplified Arabic" w:cs="Simplified Arabic"/>
          <w:sz w:val="28"/>
          <w:szCs w:val="28"/>
        </w:rPr>
      </w:pPr>
      <w:r w:rsidRPr="009552D0">
        <w:rPr>
          <w:rFonts w:ascii="Simplified Arabic" w:hAnsi="Simplified Arabic" w:cs="Simplified Arabic" w:hint="cs"/>
          <w:sz w:val="28"/>
          <w:szCs w:val="28"/>
          <w:rtl/>
        </w:rPr>
        <w:t>دراسة (</w:t>
      </w:r>
      <w:r w:rsidRPr="009552D0">
        <w:rPr>
          <w:rFonts w:ascii="Simplified Arabic" w:hAnsi="Simplified Arabic" w:cs="Simplified Arabic" w:hint="cs"/>
          <w:sz w:val="28"/>
          <w:szCs w:val="28"/>
        </w:rPr>
        <w:t>Smink &amp; Others, 2020</w:t>
      </w:r>
      <w:r w:rsidRPr="009552D0">
        <w:rPr>
          <w:rFonts w:ascii="Simplified Arabic" w:hAnsi="Simplified Arabic" w:cs="Simplified Arabic" w:hint="cs"/>
          <w:sz w:val="28"/>
          <w:szCs w:val="28"/>
          <w:rtl/>
        </w:rPr>
        <w:t xml:space="preserve">) </w:t>
      </w:r>
      <w:r w:rsidR="009552D0" w:rsidRPr="009552D0">
        <w:rPr>
          <w:rFonts w:ascii="Simplified Arabic" w:hAnsi="Simplified Arabic" w:cs="Simplified Arabic" w:hint="cs"/>
          <w:sz w:val="28"/>
          <w:szCs w:val="28"/>
          <w:rtl/>
        </w:rPr>
        <w:t>بعنوان</w:t>
      </w:r>
      <w:r w:rsidR="009552D0" w:rsidRPr="009552D0">
        <w:rPr>
          <w:rFonts w:ascii="Simplified Arabic" w:hAnsi="Simplified Arabic" w:cs="Simplified Arabic" w:hint="cs"/>
          <w:sz w:val="28"/>
          <w:szCs w:val="28"/>
        </w:rPr>
        <w:t xml:space="preserve"> </w:t>
      </w:r>
      <w:proofErr w:type="gramStart"/>
      <w:r w:rsidR="009552D0" w:rsidRPr="009552D0">
        <w:rPr>
          <w:rFonts w:ascii="Simplified Arabic" w:hAnsi="Simplified Arabic" w:cs="Simplified Arabic" w:hint="cs"/>
          <w:sz w:val="28"/>
          <w:szCs w:val="28"/>
          <w:rtl/>
        </w:rPr>
        <w:t>(</w:t>
      </w:r>
      <w:r w:rsidRPr="009552D0">
        <w:rPr>
          <w:rFonts w:ascii="Simplified Arabic" w:hAnsi="Simplified Arabic" w:cs="Simplified Arabic" w:hint="cs"/>
          <w:sz w:val="28"/>
          <w:szCs w:val="28"/>
          <w:rtl/>
        </w:rPr>
        <w:t xml:space="preserve"> التسوق</w:t>
      </w:r>
      <w:proofErr w:type="gramEnd"/>
      <w:r w:rsidRPr="009552D0">
        <w:rPr>
          <w:rFonts w:ascii="Simplified Arabic" w:hAnsi="Simplified Arabic" w:cs="Simplified Arabic" w:hint="cs"/>
          <w:sz w:val="28"/>
          <w:szCs w:val="28"/>
          <w:rtl/>
        </w:rPr>
        <w:t xml:space="preserve"> في الواقع المعزز: تأثيرات الحضور المكاني والتخصيص وعدم التطفل على استجابات التطبيقات والعلامات التجارية)</w:t>
      </w:r>
      <w:r w:rsidR="00A935B1" w:rsidRPr="009552D0">
        <w:rPr>
          <w:rFonts w:ascii="Simplified Arabic" w:hAnsi="Simplified Arabic" w:cs="Simplified Arabic" w:hint="cs"/>
          <w:sz w:val="28"/>
          <w:szCs w:val="28"/>
          <w:rtl/>
        </w:rPr>
        <w:t xml:space="preserve"> هدفت الدراسة إلى تحليل تأثير تقنيات الواقع المعزز في استجابة المستخدمين للتطبيقات والعلامات التجارية، وأظهرت النتائج أن الشعور بالوجود المكاني والتخصيص في تجربة التسوق عبر الواقع المعزز، يعززان من تفاعل المستخدمين مع العلامة التجارية.</w:t>
      </w:r>
    </w:p>
    <w:p w14:paraId="78314EB7" w14:textId="77777777" w:rsidR="009552D0" w:rsidRDefault="009552D0" w:rsidP="005943A3">
      <w:pPr>
        <w:spacing w:line="360" w:lineRule="auto"/>
        <w:jc w:val="both"/>
        <w:rPr>
          <w:rFonts w:asciiTheme="majorBidi" w:hAnsiTheme="majorBidi" w:cstheme="majorBidi"/>
          <w:sz w:val="28"/>
          <w:szCs w:val="28"/>
          <w:rtl/>
        </w:rPr>
      </w:pPr>
    </w:p>
    <w:p w14:paraId="69D36568" w14:textId="77777777" w:rsidR="009552D0" w:rsidRDefault="009552D0" w:rsidP="005943A3">
      <w:pPr>
        <w:spacing w:line="360" w:lineRule="auto"/>
        <w:jc w:val="both"/>
        <w:rPr>
          <w:rFonts w:asciiTheme="majorBidi" w:hAnsiTheme="majorBidi" w:cstheme="majorBidi"/>
          <w:sz w:val="28"/>
          <w:szCs w:val="28"/>
          <w:rtl/>
        </w:rPr>
      </w:pPr>
    </w:p>
    <w:p w14:paraId="31C5F6B1" w14:textId="77777777" w:rsidR="009552D0" w:rsidRDefault="009552D0" w:rsidP="005943A3">
      <w:pPr>
        <w:spacing w:line="360" w:lineRule="auto"/>
        <w:jc w:val="both"/>
        <w:rPr>
          <w:rFonts w:asciiTheme="majorBidi" w:hAnsiTheme="majorBidi" w:cstheme="majorBidi"/>
          <w:sz w:val="28"/>
          <w:szCs w:val="28"/>
          <w:rtl/>
        </w:rPr>
      </w:pPr>
    </w:p>
    <w:p w14:paraId="1430CDD3" w14:textId="77777777" w:rsidR="009552D0" w:rsidRDefault="009552D0" w:rsidP="005943A3">
      <w:pPr>
        <w:spacing w:line="360" w:lineRule="auto"/>
        <w:jc w:val="both"/>
        <w:rPr>
          <w:rFonts w:asciiTheme="majorBidi" w:hAnsiTheme="majorBidi" w:cstheme="majorBidi"/>
          <w:sz w:val="28"/>
          <w:szCs w:val="28"/>
          <w:rtl/>
        </w:rPr>
      </w:pPr>
    </w:p>
    <w:p w14:paraId="63F8B789" w14:textId="77777777" w:rsidR="009552D0" w:rsidRDefault="009552D0" w:rsidP="005943A3">
      <w:pPr>
        <w:spacing w:line="360" w:lineRule="auto"/>
        <w:jc w:val="both"/>
        <w:rPr>
          <w:rFonts w:asciiTheme="majorBidi" w:hAnsiTheme="majorBidi" w:cstheme="majorBidi"/>
          <w:sz w:val="28"/>
          <w:szCs w:val="28"/>
          <w:rtl/>
        </w:rPr>
      </w:pPr>
    </w:p>
    <w:p w14:paraId="155CECAF" w14:textId="77777777" w:rsidR="009552D0" w:rsidRDefault="009552D0" w:rsidP="005943A3">
      <w:pPr>
        <w:spacing w:line="360" w:lineRule="auto"/>
        <w:jc w:val="both"/>
        <w:rPr>
          <w:rFonts w:asciiTheme="majorBidi" w:hAnsiTheme="majorBidi" w:cstheme="majorBidi"/>
          <w:sz w:val="28"/>
          <w:szCs w:val="28"/>
          <w:rtl/>
        </w:rPr>
      </w:pPr>
    </w:p>
    <w:p w14:paraId="37D0B883" w14:textId="77777777" w:rsidR="009552D0" w:rsidRDefault="009552D0" w:rsidP="005943A3">
      <w:pPr>
        <w:spacing w:line="360" w:lineRule="auto"/>
        <w:jc w:val="both"/>
        <w:rPr>
          <w:rFonts w:asciiTheme="majorBidi" w:hAnsiTheme="majorBidi" w:cstheme="majorBidi"/>
          <w:sz w:val="28"/>
          <w:szCs w:val="28"/>
          <w:rtl/>
        </w:rPr>
      </w:pPr>
    </w:p>
    <w:p w14:paraId="77581D7F" w14:textId="77777777" w:rsidR="009552D0" w:rsidRDefault="009552D0" w:rsidP="005943A3">
      <w:pPr>
        <w:spacing w:line="360" w:lineRule="auto"/>
        <w:jc w:val="both"/>
        <w:rPr>
          <w:rFonts w:asciiTheme="majorBidi" w:hAnsiTheme="majorBidi" w:cstheme="majorBidi"/>
          <w:sz w:val="28"/>
          <w:szCs w:val="28"/>
          <w:rtl/>
        </w:rPr>
      </w:pPr>
    </w:p>
    <w:p w14:paraId="1B22CCC0" w14:textId="77777777" w:rsidR="009552D0" w:rsidRPr="00B02FDE" w:rsidRDefault="009552D0" w:rsidP="005943A3">
      <w:pPr>
        <w:spacing w:line="360" w:lineRule="auto"/>
        <w:jc w:val="both"/>
        <w:rPr>
          <w:rFonts w:asciiTheme="majorBidi" w:hAnsiTheme="majorBidi" w:cstheme="majorBidi"/>
          <w:sz w:val="28"/>
          <w:szCs w:val="28"/>
          <w:rtl/>
        </w:rPr>
      </w:pPr>
    </w:p>
    <w:p w14:paraId="17DEE17F" w14:textId="5C7D7E4E" w:rsidR="009552D0" w:rsidRPr="009552D0" w:rsidRDefault="009552D0" w:rsidP="009552D0">
      <w:pPr>
        <w:spacing w:line="360" w:lineRule="auto"/>
        <w:jc w:val="both"/>
        <w:rPr>
          <w:rFonts w:ascii="Simplified Arabic" w:hAnsi="Simplified Arabic" w:cs="Simplified Arabic"/>
          <w:b/>
          <w:bCs/>
          <w:sz w:val="32"/>
          <w:szCs w:val="32"/>
        </w:rPr>
      </w:pPr>
      <w:r w:rsidRPr="009552D0">
        <w:rPr>
          <w:rFonts w:ascii="Simplified Arabic" w:hAnsi="Simplified Arabic" w:cs="Simplified Arabic" w:hint="cs"/>
          <w:b/>
          <w:bCs/>
          <w:sz w:val="32"/>
          <w:szCs w:val="32"/>
          <w:rtl/>
        </w:rPr>
        <w:lastRenderedPageBreak/>
        <w:t>ثالثا ً: التعليق</w:t>
      </w:r>
      <w:r w:rsidR="00B02FDE" w:rsidRPr="009552D0">
        <w:rPr>
          <w:rFonts w:ascii="Simplified Arabic" w:hAnsi="Simplified Arabic" w:cs="Simplified Arabic" w:hint="cs"/>
          <w:b/>
          <w:bCs/>
          <w:sz w:val="32"/>
          <w:szCs w:val="32"/>
          <w:rtl/>
        </w:rPr>
        <w:t xml:space="preserve"> على الدراسات السابقة:</w:t>
      </w:r>
    </w:p>
    <w:p w14:paraId="38EE0B33" w14:textId="40FE6E87" w:rsidR="004D55AC" w:rsidRPr="009552D0" w:rsidRDefault="004D55AC" w:rsidP="005943A3">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t xml:space="preserve">يتضح من خلال الدراسات السابقة اتفاق معظمها على أهمية دور المؤثرين في وسائل التواصل الاجتماعي في التأثير على اتجاهات الجمهور وسلوكياته الشرائية، كما أكدت أن مصداقية المؤثر وخبرته وجاذبيته تعد من أبرز العوامل التي تعزز تأثيره </w:t>
      </w:r>
      <w:r w:rsidR="00B02FDE" w:rsidRPr="009552D0">
        <w:rPr>
          <w:rFonts w:ascii="Simplified Arabic" w:hAnsi="Simplified Arabic" w:cs="Simplified Arabic" w:hint="cs"/>
          <w:kern w:val="0"/>
          <w:sz w:val="28"/>
          <w:szCs w:val="28"/>
          <w:rtl/>
        </w:rPr>
        <w:t>على</w:t>
      </w:r>
      <w:r w:rsidRPr="009552D0">
        <w:rPr>
          <w:rFonts w:ascii="Simplified Arabic" w:hAnsi="Simplified Arabic" w:cs="Simplified Arabic" w:hint="cs"/>
          <w:kern w:val="0"/>
          <w:sz w:val="28"/>
          <w:szCs w:val="28"/>
          <w:rtl/>
        </w:rPr>
        <w:t xml:space="preserve"> المتابعين</w:t>
      </w:r>
      <w:r w:rsidR="00B02FDE" w:rsidRPr="009552D0">
        <w:rPr>
          <w:rFonts w:ascii="Simplified Arabic" w:hAnsi="Simplified Arabic" w:cs="Simplified Arabic" w:hint="cs"/>
          <w:kern w:val="0"/>
          <w:sz w:val="28"/>
          <w:szCs w:val="28"/>
          <w:rtl/>
        </w:rPr>
        <w:t>،</w:t>
      </w:r>
      <w:r w:rsidR="00F67389" w:rsidRPr="009552D0">
        <w:rPr>
          <w:rFonts w:ascii="Simplified Arabic" w:hAnsi="Simplified Arabic" w:cs="Simplified Arabic" w:hint="cs"/>
          <w:kern w:val="0"/>
          <w:sz w:val="28"/>
          <w:szCs w:val="28"/>
          <w:rtl/>
        </w:rPr>
        <w:t xml:space="preserve"> واتفقت الدراسات على أهمية الخصائص التفاعلية </w:t>
      </w:r>
      <w:r w:rsidR="00B02FDE" w:rsidRPr="009552D0">
        <w:rPr>
          <w:rFonts w:ascii="Simplified Arabic" w:hAnsi="Simplified Arabic" w:cs="Simplified Arabic" w:hint="cs"/>
          <w:kern w:val="0"/>
          <w:sz w:val="28"/>
          <w:szCs w:val="28"/>
          <w:rtl/>
        </w:rPr>
        <w:t>ل</w:t>
      </w:r>
      <w:r w:rsidR="00F67389" w:rsidRPr="009552D0">
        <w:rPr>
          <w:rFonts w:ascii="Simplified Arabic" w:hAnsi="Simplified Arabic" w:cs="Simplified Arabic" w:hint="cs"/>
          <w:kern w:val="0"/>
          <w:sz w:val="28"/>
          <w:szCs w:val="28"/>
          <w:rtl/>
        </w:rPr>
        <w:t>منصات التواصل الاجتماعي مثل التفاعل والانتشار السريع للمحتوى في التأثير على الجمهور</w:t>
      </w:r>
      <w:r w:rsidR="00B02FDE" w:rsidRPr="009552D0">
        <w:rPr>
          <w:rFonts w:ascii="Simplified Arabic" w:hAnsi="Simplified Arabic" w:cs="Simplified Arabic" w:hint="cs"/>
          <w:kern w:val="0"/>
          <w:sz w:val="28"/>
          <w:szCs w:val="28"/>
          <w:rtl/>
        </w:rPr>
        <w:t>.</w:t>
      </w:r>
    </w:p>
    <w:p w14:paraId="4E19DC10" w14:textId="06019CCD" w:rsidR="00B02FDE" w:rsidRPr="009552D0" w:rsidRDefault="00B02FDE" w:rsidP="005943A3">
      <w:pPr>
        <w:autoSpaceDE w:val="0"/>
        <w:autoSpaceDN w:val="0"/>
        <w:adjustRightInd w:val="0"/>
        <w:spacing w:line="360" w:lineRule="auto"/>
        <w:jc w:val="both"/>
        <w:rPr>
          <w:rFonts w:ascii="Simplified Arabic" w:hAnsi="Simplified Arabic" w:cs="Simplified Arabic"/>
          <w:kern w:val="0"/>
          <w:sz w:val="28"/>
          <w:szCs w:val="28"/>
          <w:rtl/>
        </w:rPr>
      </w:pPr>
      <w:r w:rsidRPr="009552D0">
        <w:rPr>
          <w:rFonts w:ascii="Simplified Arabic" w:hAnsi="Simplified Arabic" w:cs="Simplified Arabic" w:hint="cs"/>
          <w:kern w:val="0"/>
          <w:sz w:val="28"/>
          <w:szCs w:val="28"/>
          <w:rtl/>
        </w:rPr>
        <w:t>و</w:t>
      </w:r>
      <w:r w:rsidR="004D55AC" w:rsidRPr="009552D0">
        <w:rPr>
          <w:rFonts w:ascii="Simplified Arabic" w:hAnsi="Simplified Arabic" w:cs="Simplified Arabic" w:hint="cs"/>
          <w:kern w:val="0"/>
          <w:sz w:val="28"/>
          <w:szCs w:val="28"/>
          <w:rtl/>
        </w:rPr>
        <w:t xml:space="preserve">تختلف </w:t>
      </w:r>
      <w:r w:rsidRPr="009552D0">
        <w:rPr>
          <w:rFonts w:ascii="Simplified Arabic" w:hAnsi="Simplified Arabic" w:cs="Simplified Arabic" w:hint="cs"/>
          <w:kern w:val="0"/>
          <w:sz w:val="28"/>
          <w:szCs w:val="28"/>
          <w:rtl/>
        </w:rPr>
        <w:t xml:space="preserve">الدراسات </w:t>
      </w:r>
      <w:r w:rsidR="004D55AC" w:rsidRPr="009552D0">
        <w:rPr>
          <w:rFonts w:ascii="Simplified Arabic" w:hAnsi="Simplified Arabic" w:cs="Simplified Arabic" w:hint="cs"/>
          <w:kern w:val="0"/>
          <w:sz w:val="28"/>
          <w:szCs w:val="28"/>
          <w:rtl/>
        </w:rPr>
        <w:t>في الفئات المستهدفة والمناهج البحثية المستخدمة، بين المنهج المسحي والتجريبي والنوعي</w:t>
      </w:r>
      <w:r w:rsidRPr="009552D0">
        <w:rPr>
          <w:rFonts w:ascii="Simplified Arabic" w:hAnsi="Simplified Arabic" w:cs="Simplified Arabic" w:hint="cs"/>
          <w:kern w:val="0"/>
          <w:sz w:val="28"/>
          <w:szCs w:val="28"/>
          <w:rtl/>
        </w:rPr>
        <w:t>،</w:t>
      </w:r>
      <w:r w:rsidR="00F67389" w:rsidRPr="009552D0">
        <w:rPr>
          <w:rFonts w:ascii="Simplified Arabic" w:hAnsi="Simplified Arabic" w:cs="Simplified Arabic" w:hint="cs"/>
          <w:kern w:val="0"/>
          <w:sz w:val="28"/>
          <w:szCs w:val="28"/>
        </w:rPr>
        <w:t xml:space="preserve"> </w:t>
      </w:r>
      <w:r w:rsidRPr="009552D0">
        <w:rPr>
          <w:rFonts w:ascii="Simplified Arabic" w:hAnsi="Simplified Arabic" w:cs="Simplified Arabic" w:hint="cs"/>
          <w:kern w:val="0"/>
          <w:sz w:val="28"/>
          <w:szCs w:val="28"/>
          <w:rtl/>
        </w:rPr>
        <w:t>وايضا</w:t>
      </w:r>
      <w:r w:rsidR="00F67389" w:rsidRPr="009552D0">
        <w:rPr>
          <w:rFonts w:ascii="Simplified Arabic" w:hAnsi="Simplified Arabic" w:cs="Simplified Arabic" w:hint="cs"/>
          <w:kern w:val="0"/>
          <w:sz w:val="28"/>
          <w:szCs w:val="28"/>
          <w:rtl/>
        </w:rPr>
        <w:t xml:space="preserve"> في مجال التطبيق والسياقات الجغرافية والعينات المستهدفة</w:t>
      </w:r>
      <w:r w:rsidRPr="009552D0">
        <w:rPr>
          <w:rFonts w:ascii="Simplified Arabic" w:hAnsi="Simplified Arabic" w:cs="Simplified Arabic" w:hint="cs"/>
          <w:kern w:val="0"/>
          <w:sz w:val="28"/>
          <w:szCs w:val="28"/>
          <w:rtl/>
        </w:rPr>
        <w:t>،</w:t>
      </w:r>
      <w:r w:rsidRPr="009552D0">
        <w:rPr>
          <w:rFonts w:ascii="Simplified Arabic" w:hAnsi="Simplified Arabic" w:cs="Simplified Arabic" w:hint="cs"/>
          <w:kern w:val="0"/>
          <w:sz w:val="28"/>
          <w:szCs w:val="28"/>
        </w:rPr>
        <w:t xml:space="preserve"> </w:t>
      </w:r>
      <w:r w:rsidRPr="009552D0">
        <w:rPr>
          <w:rFonts w:ascii="Simplified Arabic" w:hAnsi="Simplified Arabic" w:cs="Simplified Arabic" w:hint="cs"/>
          <w:kern w:val="0"/>
          <w:sz w:val="28"/>
          <w:szCs w:val="28"/>
          <w:rtl/>
        </w:rPr>
        <w:t>فبعضها ركز على الشباب أو طلاب الجامعات، بينما تناول الدراسات الأخرى مستخدمي المنصات الرقمية بشكل عام،</w:t>
      </w:r>
      <w:r w:rsidRPr="009552D0">
        <w:rPr>
          <w:rFonts w:ascii="Simplified Arabic" w:hAnsi="Simplified Arabic" w:cs="Simplified Arabic" w:hint="cs"/>
          <w:kern w:val="0"/>
          <w:sz w:val="28"/>
          <w:szCs w:val="28"/>
        </w:rPr>
        <w:t xml:space="preserve"> </w:t>
      </w:r>
      <w:r w:rsidRPr="009552D0">
        <w:rPr>
          <w:rFonts w:ascii="Simplified Arabic" w:hAnsi="Simplified Arabic" w:cs="Simplified Arabic" w:hint="cs"/>
          <w:kern w:val="0"/>
          <w:sz w:val="28"/>
          <w:szCs w:val="28"/>
          <w:rtl/>
        </w:rPr>
        <w:t>كما تنوعت الدراسات في المتغيرات التي تناولتها، حيث ركزت بعض الدراسات على القيم والسلوك الاجتماعي، في حين ركزت الأخرى على نية الشراء وبناء صورة العلامة التجارية</w:t>
      </w:r>
      <w:r w:rsidRPr="009552D0">
        <w:rPr>
          <w:rFonts w:ascii="Simplified Arabic" w:hAnsi="Simplified Arabic" w:cs="Simplified Arabic" w:hint="cs"/>
          <w:kern w:val="0"/>
          <w:sz w:val="28"/>
          <w:szCs w:val="28"/>
        </w:rPr>
        <w:t>.</w:t>
      </w:r>
    </w:p>
    <w:p w14:paraId="1F307F2B" w14:textId="0DFE768E" w:rsidR="004D55AC" w:rsidRPr="009552D0" w:rsidRDefault="00B02FDE" w:rsidP="005943A3">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t>وبوجه عام أشارت الدراسات السابقة إلى تزايد الاهتمام البحثي بدور المؤثرين ومنصات التواصل الاجتماعي في التسويق الرقمي، إلا أن هناك حاجة إلى مزيد من الدراسات</w:t>
      </w:r>
      <w:r w:rsidRPr="009552D0">
        <w:rPr>
          <w:rFonts w:ascii="Simplified Arabic" w:hAnsi="Simplified Arabic" w:cs="Simplified Arabic" w:hint="cs"/>
          <w:kern w:val="0"/>
          <w:sz w:val="28"/>
          <w:szCs w:val="28"/>
        </w:rPr>
        <w:t xml:space="preserve"> </w:t>
      </w:r>
      <w:r w:rsidRPr="009552D0">
        <w:rPr>
          <w:rFonts w:ascii="Simplified Arabic" w:hAnsi="Simplified Arabic" w:cs="Simplified Arabic" w:hint="cs"/>
          <w:kern w:val="0"/>
          <w:sz w:val="28"/>
          <w:szCs w:val="28"/>
          <w:rtl/>
        </w:rPr>
        <w:t>التي تتناول الأبعاد التسويقية المختلفة، وتأثيرها في المجتمعات العربية والسعودية على وجه الخصوص،</w:t>
      </w:r>
    </w:p>
    <w:p w14:paraId="55314F0E" w14:textId="7FDBC789" w:rsidR="004D55AC" w:rsidRPr="009552D0" w:rsidRDefault="004D55AC" w:rsidP="005943A3">
      <w:pPr>
        <w:autoSpaceDE w:val="0"/>
        <w:autoSpaceDN w:val="0"/>
        <w:adjustRightInd w:val="0"/>
        <w:spacing w:line="360" w:lineRule="auto"/>
        <w:jc w:val="both"/>
        <w:rPr>
          <w:rFonts w:ascii="Simplified Arabic" w:hAnsi="Simplified Arabic" w:cs="Simplified Arabic"/>
          <w:kern w:val="0"/>
          <w:sz w:val="28"/>
          <w:szCs w:val="28"/>
        </w:rPr>
      </w:pPr>
      <w:r w:rsidRPr="009552D0">
        <w:rPr>
          <w:rFonts w:ascii="Simplified Arabic" w:hAnsi="Simplified Arabic" w:cs="Simplified Arabic" w:hint="cs"/>
          <w:kern w:val="0"/>
          <w:sz w:val="28"/>
          <w:szCs w:val="28"/>
          <w:rtl/>
        </w:rPr>
        <w:t>وهو ما يمثل الفجوة التي تسعى الدراسة الحالية إلى معالجتها</w:t>
      </w:r>
      <w:r w:rsidR="00B02FDE" w:rsidRPr="009552D0">
        <w:rPr>
          <w:rFonts w:ascii="Simplified Arabic" w:hAnsi="Simplified Arabic" w:cs="Simplified Arabic" w:hint="cs"/>
          <w:kern w:val="0"/>
          <w:sz w:val="28"/>
          <w:szCs w:val="28"/>
          <w:rtl/>
        </w:rPr>
        <w:t>.</w:t>
      </w:r>
    </w:p>
    <w:p w14:paraId="5FB2A34D" w14:textId="77777777" w:rsidR="004D55AC" w:rsidRPr="00B02FDE" w:rsidRDefault="004D55AC" w:rsidP="00B02FDE">
      <w:pPr>
        <w:autoSpaceDE w:val="0"/>
        <w:autoSpaceDN w:val="0"/>
        <w:adjustRightInd w:val="0"/>
        <w:spacing w:line="360" w:lineRule="auto"/>
        <w:rPr>
          <w:rFonts w:asciiTheme="majorBidi" w:hAnsiTheme="majorBidi" w:cstheme="majorBidi"/>
          <w:kern w:val="0"/>
          <w:sz w:val="28"/>
          <w:szCs w:val="28"/>
        </w:rPr>
      </w:pPr>
    </w:p>
    <w:p w14:paraId="325799A4" w14:textId="77777777" w:rsidR="00A935B1" w:rsidRDefault="00A935B1" w:rsidP="00B02FDE">
      <w:pPr>
        <w:spacing w:line="360" w:lineRule="auto"/>
        <w:rPr>
          <w:rFonts w:asciiTheme="majorBidi" w:hAnsiTheme="majorBidi" w:cstheme="majorBidi"/>
          <w:sz w:val="28"/>
          <w:szCs w:val="28"/>
        </w:rPr>
      </w:pPr>
    </w:p>
    <w:p w14:paraId="467D0762" w14:textId="77777777" w:rsidR="00DB784A" w:rsidRDefault="00DB784A" w:rsidP="00B02FDE">
      <w:pPr>
        <w:spacing w:line="360" w:lineRule="auto"/>
        <w:rPr>
          <w:rFonts w:asciiTheme="majorBidi" w:hAnsiTheme="majorBidi" w:cstheme="majorBidi"/>
          <w:sz w:val="28"/>
          <w:szCs w:val="28"/>
        </w:rPr>
      </w:pPr>
    </w:p>
    <w:p w14:paraId="6A8A9C0E" w14:textId="77777777" w:rsidR="00DB784A" w:rsidRDefault="00DB784A" w:rsidP="00B02FDE">
      <w:pPr>
        <w:spacing w:line="360" w:lineRule="auto"/>
        <w:rPr>
          <w:rFonts w:asciiTheme="majorBidi" w:hAnsiTheme="majorBidi" w:cstheme="majorBidi"/>
          <w:sz w:val="28"/>
          <w:szCs w:val="28"/>
        </w:rPr>
      </w:pPr>
    </w:p>
    <w:p w14:paraId="0C16E765" w14:textId="77777777" w:rsidR="00DB784A" w:rsidRDefault="00DB784A" w:rsidP="00B02FDE">
      <w:pPr>
        <w:spacing w:line="360" w:lineRule="auto"/>
        <w:rPr>
          <w:rFonts w:asciiTheme="majorBidi" w:hAnsiTheme="majorBidi" w:cstheme="majorBidi"/>
          <w:sz w:val="28"/>
          <w:szCs w:val="28"/>
        </w:rPr>
      </w:pPr>
    </w:p>
    <w:p w14:paraId="58406059" w14:textId="77777777" w:rsidR="00DB784A" w:rsidRDefault="00DB784A" w:rsidP="00B02FDE">
      <w:pPr>
        <w:spacing w:line="360" w:lineRule="auto"/>
        <w:rPr>
          <w:rFonts w:asciiTheme="majorBidi" w:hAnsiTheme="majorBidi" w:cstheme="majorBidi"/>
          <w:sz w:val="28"/>
          <w:szCs w:val="28"/>
        </w:rPr>
      </w:pPr>
    </w:p>
    <w:p w14:paraId="4ABFFB86" w14:textId="77777777" w:rsidR="00DB784A" w:rsidRDefault="00DB784A" w:rsidP="00B02FDE">
      <w:pPr>
        <w:spacing w:line="360" w:lineRule="auto"/>
        <w:rPr>
          <w:rFonts w:asciiTheme="majorBidi" w:hAnsiTheme="majorBidi" w:cstheme="majorBidi"/>
          <w:sz w:val="28"/>
          <w:szCs w:val="28"/>
        </w:rPr>
      </w:pPr>
    </w:p>
    <w:p w14:paraId="5DACFBE4" w14:textId="77777777" w:rsidR="005943A3" w:rsidRDefault="005943A3" w:rsidP="00B02FDE">
      <w:pPr>
        <w:spacing w:line="360" w:lineRule="auto"/>
        <w:rPr>
          <w:rFonts w:asciiTheme="majorBidi" w:hAnsiTheme="majorBidi" w:cstheme="majorBidi"/>
          <w:sz w:val="28"/>
          <w:szCs w:val="28"/>
        </w:rPr>
      </w:pPr>
    </w:p>
    <w:p w14:paraId="49B070C2" w14:textId="58BCE0AD" w:rsidR="005943A3" w:rsidRPr="009552D0" w:rsidRDefault="009552D0" w:rsidP="00B02FDE">
      <w:pPr>
        <w:spacing w:line="360" w:lineRule="auto"/>
        <w:rPr>
          <w:rFonts w:ascii="Simplified Arabic" w:hAnsi="Simplified Arabic" w:cs="Simplified Arabic"/>
          <w:b/>
          <w:bCs/>
          <w:sz w:val="32"/>
          <w:szCs w:val="32"/>
          <w:rtl/>
        </w:rPr>
      </w:pPr>
      <w:r w:rsidRPr="009552D0">
        <w:rPr>
          <w:rFonts w:ascii="Simplified Arabic" w:hAnsi="Simplified Arabic" w:cs="Simplified Arabic" w:hint="cs"/>
          <w:b/>
          <w:bCs/>
          <w:sz w:val="32"/>
          <w:szCs w:val="32"/>
          <w:rtl/>
        </w:rPr>
        <w:lastRenderedPageBreak/>
        <w:t>رابعاً</w:t>
      </w:r>
      <w:r w:rsidR="005943A3" w:rsidRPr="009552D0">
        <w:rPr>
          <w:rFonts w:ascii="Simplified Arabic" w:hAnsi="Simplified Arabic" w:cs="Simplified Arabic" w:hint="cs"/>
          <w:b/>
          <w:bCs/>
          <w:sz w:val="32"/>
          <w:szCs w:val="32"/>
          <w:rtl/>
        </w:rPr>
        <w:t xml:space="preserve">: مشكلة </w:t>
      </w:r>
      <w:proofErr w:type="gramStart"/>
      <w:r w:rsidR="005943A3" w:rsidRPr="009552D0">
        <w:rPr>
          <w:rFonts w:ascii="Simplified Arabic" w:hAnsi="Simplified Arabic" w:cs="Simplified Arabic" w:hint="cs"/>
          <w:b/>
          <w:bCs/>
          <w:sz w:val="32"/>
          <w:szCs w:val="32"/>
          <w:rtl/>
        </w:rPr>
        <w:t xml:space="preserve">الدراسة </w:t>
      </w:r>
      <w:r w:rsidR="00AC2681" w:rsidRPr="009552D0">
        <w:rPr>
          <w:rFonts w:ascii="Simplified Arabic" w:hAnsi="Simplified Arabic" w:cs="Simplified Arabic" w:hint="cs"/>
          <w:b/>
          <w:bCs/>
          <w:sz w:val="32"/>
          <w:szCs w:val="32"/>
          <w:rtl/>
        </w:rPr>
        <w:t>:</w:t>
      </w:r>
      <w:proofErr w:type="gramEnd"/>
    </w:p>
    <w:p w14:paraId="5F15AB3C" w14:textId="1249EB01" w:rsidR="005943A3" w:rsidRPr="00B122B8" w:rsidRDefault="005943A3" w:rsidP="00B122B8">
      <w:pPr>
        <w:pStyle w:val="aa"/>
        <w:ind w:left="360"/>
        <w:jc w:val="right"/>
        <w:rPr>
          <w:rFonts w:ascii="Simplified Arabic" w:hAnsi="Simplified Arabic" w:cs="Simplified Arabic"/>
        </w:rPr>
      </w:pPr>
      <w:r w:rsidRPr="00B122B8">
        <w:rPr>
          <w:rFonts w:ascii="Simplified Arabic" w:hAnsi="Simplified Arabic" w:cs="Simplified Arabic" w:hint="cs"/>
          <w:rtl/>
        </w:rPr>
        <w:t xml:space="preserve">مع الانتشار الواسع لوسائل التواصل الاجتماعي في المملكة العربية السعودية، أصبحت منصة </w:t>
      </w:r>
      <w:r w:rsidRPr="00B122B8">
        <w:rPr>
          <w:rStyle w:val="af0"/>
          <w:rFonts w:ascii="Simplified Arabic" w:eastAsiaTheme="majorEastAsia" w:hAnsi="Simplified Arabic" w:cs="Simplified Arabic" w:hint="cs"/>
          <w:rtl/>
        </w:rPr>
        <w:t>سناب شات</w:t>
      </w:r>
      <w:r w:rsidRPr="00B122B8">
        <w:rPr>
          <w:rFonts w:ascii="Simplified Arabic" w:hAnsi="Simplified Arabic" w:cs="Simplified Arabic" w:hint="cs"/>
          <w:rtl/>
        </w:rPr>
        <w:t xml:space="preserve"> من أكثر المنصات استخداماً بين الجمهور السعودي، كما برز دور المؤثرين فيها في التأثير على آراء المتابعين وسلوكهم واتجاهاتهم. ورغم هذا الانتشار الكبير، إلا أن هناك تفاوتاً في مستوى متابعة الجمهور السعودي للمؤثرين، الأمر الذي يثير تساؤلات حول العوامل التي تدفع الجمهور لمتابعة بعض المؤثرين دون غيرهم.</w:t>
      </w:r>
    </w:p>
    <w:p w14:paraId="5D5717AE" w14:textId="1CFD861B" w:rsidR="005943A3" w:rsidRPr="00B122B8" w:rsidRDefault="005943A3" w:rsidP="00B122B8">
      <w:pPr>
        <w:pStyle w:val="aa"/>
        <w:ind w:left="360"/>
        <w:jc w:val="right"/>
        <w:rPr>
          <w:rFonts w:ascii="Simplified Arabic" w:hAnsi="Simplified Arabic" w:cs="Simplified Arabic"/>
        </w:rPr>
      </w:pPr>
      <w:r w:rsidRPr="00B122B8">
        <w:rPr>
          <w:rFonts w:ascii="Simplified Arabic" w:hAnsi="Simplified Arabic" w:cs="Simplified Arabic" w:hint="cs"/>
          <w:rtl/>
        </w:rPr>
        <w:t xml:space="preserve">ومن هنا تتمثل مشكلة الدراسة في </w:t>
      </w:r>
      <w:r w:rsidRPr="00B122B8">
        <w:rPr>
          <w:rStyle w:val="af0"/>
          <w:rFonts w:ascii="Simplified Arabic" w:eastAsiaTheme="majorEastAsia" w:hAnsi="Simplified Arabic" w:cs="Simplified Arabic" w:hint="cs"/>
          <w:rtl/>
        </w:rPr>
        <w:t>التعرف على العوامل المؤثرة في متابعة الجمهور السعودي للمؤثرين على منصة سناب شات</w:t>
      </w:r>
      <w:r w:rsidRPr="00B122B8">
        <w:rPr>
          <w:rFonts w:ascii="Simplified Arabic" w:hAnsi="Simplified Arabic" w:cs="Simplified Arabic" w:hint="cs"/>
          <w:rtl/>
        </w:rPr>
        <w:t>، مثل المصداقية، والمحتوى المقدم، وجاذبية شخصية المؤثر، ومدى التفاعل مع الجمهور، إضافة إلى تأثير هذه العوامل في قرار المتابعة والاستمرار فيها.</w:t>
      </w:r>
    </w:p>
    <w:p w14:paraId="713443DA" w14:textId="59A09FDE" w:rsidR="005943A3" w:rsidRPr="00B122B8" w:rsidRDefault="005943A3" w:rsidP="00B122B8">
      <w:pPr>
        <w:pStyle w:val="aa"/>
        <w:ind w:left="360"/>
        <w:jc w:val="right"/>
        <w:rPr>
          <w:rFonts w:ascii="Simplified Arabic" w:hAnsi="Simplified Arabic" w:cs="Simplified Arabic"/>
        </w:rPr>
      </w:pPr>
      <w:r w:rsidRPr="00B122B8">
        <w:rPr>
          <w:rFonts w:ascii="Simplified Arabic" w:hAnsi="Simplified Arabic" w:cs="Simplified Arabic" w:hint="cs"/>
          <w:rtl/>
        </w:rPr>
        <w:t>وتحاول هذه الدراسة الإجابة عن التساؤل الرئيس الآتي</w:t>
      </w:r>
      <w:r w:rsidR="00B122B8" w:rsidRPr="00B122B8">
        <w:rPr>
          <w:rFonts w:ascii="Simplified Arabic" w:hAnsi="Simplified Arabic" w:cs="Simplified Arabic" w:hint="cs"/>
          <w:rtl/>
        </w:rPr>
        <w:t>:</w:t>
      </w:r>
      <w:r w:rsidRPr="00B122B8">
        <w:rPr>
          <w:rFonts w:ascii="Simplified Arabic" w:hAnsi="Simplified Arabic" w:cs="Simplified Arabic" w:hint="cs"/>
        </w:rPr>
        <w:br/>
      </w:r>
      <w:r w:rsidRPr="00B122B8">
        <w:rPr>
          <w:rStyle w:val="af0"/>
          <w:rFonts w:ascii="Simplified Arabic" w:eastAsiaTheme="majorEastAsia" w:hAnsi="Simplified Arabic" w:cs="Simplified Arabic" w:hint="cs"/>
          <w:rtl/>
        </w:rPr>
        <w:t>ما العوامل التي تؤثر في متابعة الجمهور السعودي للمؤثرين على منصة سناب شات؟</w:t>
      </w:r>
    </w:p>
    <w:p w14:paraId="7D1BF3A2" w14:textId="30C397D8" w:rsidR="005943A3" w:rsidRPr="00B122B8" w:rsidRDefault="005943A3" w:rsidP="00B122B8">
      <w:pPr>
        <w:pStyle w:val="aa"/>
        <w:ind w:left="360"/>
        <w:jc w:val="right"/>
        <w:rPr>
          <w:rFonts w:ascii="Simplified Arabic" w:hAnsi="Simplified Arabic" w:cs="Simplified Arabic"/>
        </w:rPr>
      </w:pPr>
      <w:r w:rsidRPr="00B122B8">
        <w:rPr>
          <w:rFonts w:ascii="Simplified Arabic" w:hAnsi="Simplified Arabic" w:cs="Simplified Arabic" w:hint="cs"/>
          <w:rtl/>
        </w:rPr>
        <w:t>ويمكن أن تتفرع منه عدة تساؤلات مثل</w:t>
      </w:r>
      <w:r w:rsidR="00B122B8" w:rsidRPr="00B122B8">
        <w:rPr>
          <w:rFonts w:ascii="Simplified Arabic" w:hAnsi="Simplified Arabic" w:cs="Simplified Arabic" w:hint="cs"/>
          <w:rtl/>
        </w:rPr>
        <w:t>:</w:t>
      </w:r>
    </w:p>
    <w:p w14:paraId="345E8E34" w14:textId="6E2900A0" w:rsidR="005943A3" w:rsidRPr="00B122B8" w:rsidRDefault="005943A3" w:rsidP="00B122B8">
      <w:pPr>
        <w:pStyle w:val="aa"/>
        <w:ind w:left="360"/>
        <w:jc w:val="right"/>
        <w:rPr>
          <w:rFonts w:ascii="Simplified Arabic" w:hAnsi="Simplified Arabic" w:cs="Simplified Arabic"/>
        </w:rPr>
      </w:pPr>
      <w:r w:rsidRPr="00B122B8">
        <w:rPr>
          <w:rFonts w:ascii="Simplified Arabic" w:hAnsi="Simplified Arabic" w:cs="Simplified Arabic" w:hint="cs"/>
          <w:rtl/>
        </w:rPr>
        <w:t>ما مدى متابعة الجمهور السعودي للمؤثرين على منصة سناب شات</w:t>
      </w:r>
    </w:p>
    <w:p w14:paraId="2A824093" w14:textId="0C2A0F51" w:rsidR="005943A3" w:rsidRPr="00B122B8" w:rsidRDefault="005943A3" w:rsidP="00B122B8">
      <w:pPr>
        <w:pStyle w:val="aa"/>
        <w:ind w:left="360"/>
        <w:jc w:val="right"/>
        <w:rPr>
          <w:rFonts w:ascii="Simplified Arabic" w:hAnsi="Simplified Arabic" w:cs="Simplified Arabic"/>
        </w:rPr>
      </w:pPr>
      <w:r w:rsidRPr="00B122B8">
        <w:rPr>
          <w:rFonts w:ascii="Simplified Arabic" w:hAnsi="Simplified Arabic" w:cs="Simplified Arabic" w:hint="cs"/>
          <w:rtl/>
        </w:rPr>
        <w:t>ما العوامل الشخصية أو الاجتماعية التي تؤثر في متابعة المؤثرين</w:t>
      </w:r>
    </w:p>
    <w:p w14:paraId="61F41F84" w14:textId="5827DBDA" w:rsidR="005943A3" w:rsidRDefault="005943A3" w:rsidP="00B122B8">
      <w:pPr>
        <w:pStyle w:val="aa"/>
        <w:ind w:left="360"/>
        <w:jc w:val="right"/>
        <w:rPr>
          <w:rFonts w:ascii="Simplified Arabic" w:hAnsi="Simplified Arabic" w:cs="Simplified Arabic"/>
          <w:rtl/>
        </w:rPr>
      </w:pPr>
      <w:r w:rsidRPr="00B122B8">
        <w:rPr>
          <w:rFonts w:ascii="Simplified Arabic" w:hAnsi="Simplified Arabic" w:cs="Simplified Arabic" w:hint="cs"/>
          <w:rtl/>
        </w:rPr>
        <w:t>ما دور مصداقية المؤثر ونوعية المحتوى في جذب المتابعين</w:t>
      </w:r>
    </w:p>
    <w:p w14:paraId="16FDA1FD" w14:textId="77777777" w:rsidR="00B122B8" w:rsidRPr="00B122B8" w:rsidRDefault="00B122B8" w:rsidP="00B122B8">
      <w:pPr>
        <w:pStyle w:val="aa"/>
        <w:ind w:left="360"/>
        <w:jc w:val="right"/>
        <w:rPr>
          <w:rFonts w:ascii="Simplified Arabic" w:hAnsi="Simplified Arabic" w:cs="Simplified Arabic"/>
        </w:rPr>
      </w:pPr>
    </w:p>
    <w:p w14:paraId="677990C3" w14:textId="5A0AAFB7" w:rsidR="005943A3" w:rsidRPr="009552D0" w:rsidRDefault="009552D0" w:rsidP="00B02FDE">
      <w:pPr>
        <w:spacing w:line="360" w:lineRule="auto"/>
        <w:rPr>
          <w:rFonts w:ascii="Simplified Arabic" w:hAnsi="Simplified Arabic" w:cs="Simplified Arabic"/>
          <w:b/>
          <w:bCs/>
          <w:sz w:val="32"/>
          <w:szCs w:val="32"/>
          <w:rtl/>
        </w:rPr>
      </w:pPr>
      <w:r w:rsidRPr="009552D0">
        <w:rPr>
          <w:rFonts w:ascii="Simplified Arabic" w:hAnsi="Simplified Arabic" w:cs="Simplified Arabic" w:hint="cs"/>
          <w:b/>
          <w:bCs/>
          <w:sz w:val="32"/>
          <w:szCs w:val="32"/>
          <w:rtl/>
        </w:rPr>
        <w:t>خامساً</w:t>
      </w:r>
      <w:r w:rsidR="00B122B8" w:rsidRPr="009552D0">
        <w:rPr>
          <w:rFonts w:ascii="Simplified Arabic" w:hAnsi="Simplified Arabic" w:cs="Simplified Arabic" w:hint="cs"/>
          <w:b/>
          <w:bCs/>
          <w:sz w:val="32"/>
          <w:szCs w:val="32"/>
          <w:rtl/>
        </w:rPr>
        <w:t xml:space="preserve">: أهداف </w:t>
      </w:r>
      <w:proofErr w:type="gramStart"/>
      <w:r w:rsidR="00B122B8" w:rsidRPr="009552D0">
        <w:rPr>
          <w:rFonts w:ascii="Simplified Arabic" w:hAnsi="Simplified Arabic" w:cs="Simplified Arabic" w:hint="cs"/>
          <w:b/>
          <w:bCs/>
          <w:sz w:val="32"/>
          <w:szCs w:val="32"/>
          <w:rtl/>
        </w:rPr>
        <w:t xml:space="preserve">الدراسة </w:t>
      </w:r>
      <w:r w:rsidR="00AC2681" w:rsidRPr="009552D0">
        <w:rPr>
          <w:rFonts w:ascii="Simplified Arabic" w:hAnsi="Simplified Arabic" w:cs="Simplified Arabic" w:hint="cs"/>
          <w:b/>
          <w:bCs/>
          <w:sz w:val="32"/>
          <w:szCs w:val="32"/>
          <w:rtl/>
        </w:rPr>
        <w:t>:</w:t>
      </w:r>
      <w:proofErr w:type="gramEnd"/>
    </w:p>
    <w:p w14:paraId="0ABBDC69" w14:textId="3BE27C43" w:rsidR="00B122B8" w:rsidRPr="00B122B8" w:rsidRDefault="00B122B8" w:rsidP="00B122B8">
      <w:pPr>
        <w:pStyle w:val="aa"/>
        <w:ind w:left="360"/>
        <w:jc w:val="right"/>
        <w:rPr>
          <w:rFonts w:ascii="Simplified Arabic" w:hAnsi="Simplified Arabic" w:cs="Simplified Arabic"/>
        </w:rPr>
      </w:pPr>
      <w:r w:rsidRPr="00B122B8">
        <w:rPr>
          <w:rFonts w:ascii="Simplified Arabic" w:hAnsi="Simplified Arabic" w:cs="Simplified Arabic" w:hint="cs"/>
          <w:rtl/>
        </w:rPr>
        <w:t>تهدف هذه الدراسة إلى تحقيق مجموعة من الأهداف، أهمها</w:t>
      </w:r>
      <w:r>
        <w:rPr>
          <w:rFonts w:ascii="Simplified Arabic" w:hAnsi="Simplified Arabic" w:cs="Simplified Arabic" w:hint="cs"/>
          <w:rtl/>
        </w:rPr>
        <w:t>:</w:t>
      </w:r>
    </w:p>
    <w:p w14:paraId="64036E80" w14:textId="430542DA" w:rsidR="00B122B8" w:rsidRPr="00B122B8" w:rsidRDefault="00B122B8" w:rsidP="00B122B8">
      <w:pPr>
        <w:pStyle w:val="aa"/>
        <w:ind w:left="360"/>
        <w:jc w:val="right"/>
        <w:rPr>
          <w:rFonts w:ascii="Simplified Arabic" w:hAnsi="Simplified Arabic" w:cs="Simplified Arabic"/>
        </w:rPr>
      </w:pPr>
      <w:r w:rsidRPr="00B122B8">
        <w:rPr>
          <w:rFonts w:ascii="Simplified Arabic" w:hAnsi="Simplified Arabic" w:cs="Simplified Arabic" w:hint="cs"/>
          <w:rtl/>
        </w:rPr>
        <w:t>التعرف على مدى متابعة الجمهور السعودي للمؤثرين على منصة سناب شات</w:t>
      </w:r>
      <w:r>
        <w:rPr>
          <w:rFonts w:ascii="Simplified Arabic" w:hAnsi="Simplified Arabic" w:cs="Simplified Arabic" w:hint="cs"/>
          <w:rtl/>
        </w:rPr>
        <w:t>.</w:t>
      </w:r>
    </w:p>
    <w:p w14:paraId="72B313D7" w14:textId="5BD2DA15" w:rsidR="00B122B8" w:rsidRPr="00B122B8" w:rsidRDefault="00B122B8" w:rsidP="00B122B8">
      <w:pPr>
        <w:pStyle w:val="aa"/>
        <w:ind w:left="360"/>
        <w:jc w:val="right"/>
        <w:rPr>
          <w:rFonts w:ascii="Simplified Arabic" w:hAnsi="Simplified Arabic" w:cs="Simplified Arabic"/>
        </w:rPr>
      </w:pPr>
      <w:r w:rsidRPr="00B122B8">
        <w:rPr>
          <w:rFonts w:ascii="Simplified Arabic" w:hAnsi="Simplified Arabic" w:cs="Simplified Arabic" w:hint="cs"/>
          <w:rtl/>
        </w:rPr>
        <w:t>تحديد العوامل التي تدفع الجمهور السعودي لمتابعة المؤثرين على منصة سناب شات</w:t>
      </w:r>
      <w:r>
        <w:rPr>
          <w:rFonts w:ascii="Simplified Arabic" w:hAnsi="Simplified Arabic" w:cs="Simplified Arabic" w:hint="cs"/>
          <w:rtl/>
        </w:rPr>
        <w:t>.</w:t>
      </w:r>
    </w:p>
    <w:p w14:paraId="5B0D1C29" w14:textId="71B2B564" w:rsidR="00B122B8" w:rsidRPr="00B122B8" w:rsidRDefault="00B122B8" w:rsidP="00B122B8">
      <w:pPr>
        <w:pStyle w:val="aa"/>
        <w:ind w:left="360"/>
        <w:jc w:val="right"/>
        <w:rPr>
          <w:rFonts w:ascii="Simplified Arabic" w:hAnsi="Simplified Arabic" w:cs="Simplified Arabic"/>
        </w:rPr>
      </w:pPr>
      <w:r w:rsidRPr="00B122B8">
        <w:rPr>
          <w:rFonts w:ascii="Simplified Arabic" w:hAnsi="Simplified Arabic" w:cs="Simplified Arabic" w:hint="cs"/>
          <w:rtl/>
        </w:rPr>
        <w:t>معرفة تأثير مصداقية المؤثر في جذب المتابعين</w:t>
      </w:r>
      <w:r>
        <w:rPr>
          <w:rFonts w:ascii="Simplified Arabic" w:hAnsi="Simplified Arabic" w:cs="Simplified Arabic" w:hint="cs"/>
          <w:rtl/>
        </w:rPr>
        <w:t>.</w:t>
      </w:r>
    </w:p>
    <w:p w14:paraId="20FE30E1" w14:textId="6FE5BEBA" w:rsidR="00B122B8" w:rsidRPr="00B122B8" w:rsidRDefault="00B122B8" w:rsidP="00B122B8">
      <w:pPr>
        <w:pStyle w:val="aa"/>
        <w:ind w:left="360"/>
        <w:jc w:val="right"/>
        <w:rPr>
          <w:rFonts w:ascii="Simplified Arabic" w:hAnsi="Simplified Arabic" w:cs="Simplified Arabic"/>
        </w:rPr>
      </w:pPr>
      <w:r w:rsidRPr="00B122B8">
        <w:rPr>
          <w:rFonts w:ascii="Simplified Arabic" w:hAnsi="Simplified Arabic" w:cs="Simplified Arabic" w:hint="cs"/>
          <w:rtl/>
        </w:rPr>
        <w:t>التعرف على دور نوعية المحتوى الذي يقدمه المؤثر في زيادة المتابعة</w:t>
      </w:r>
      <w:r>
        <w:rPr>
          <w:rFonts w:ascii="Simplified Arabic" w:hAnsi="Simplified Arabic" w:cs="Simplified Arabic" w:hint="cs"/>
          <w:rtl/>
        </w:rPr>
        <w:t>.</w:t>
      </w:r>
    </w:p>
    <w:p w14:paraId="5214A6FC" w14:textId="77777777" w:rsidR="009552D0" w:rsidRPr="00B122B8" w:rsidRDefault="009552D0" w:rsidP="009552D0">
      <w:pPr>
        <w:pStyle w:val="aa"/>
        <w:rPr>
          <w:rFonts w:ascii="Simplified Arabic" w:hAnsi="Simplified Arabic" w:cs="Simplified Arabic"/>
        </w:rPr>
      </w:pPr>
    </w:p>
    <w:p w14:paraId="7241C6AC" w14:textId="429E5C01" w:rsidR="00B122B8" w:rsidRPr="009552D0" w:rsidRDefault="009552D0" w:rsidP="00B122B8">
      <w:pPr>
        <w:spacing w:line="360" w:lineRule="auto"/>
        <w:rPr>
          <w:rFonts w:ascii="Simplified Arabic" w:hAnsi="Simplified Arabic" w:cs="Simplified Arabic"/>
          <w:b/>
          <w:bCs/>
          <w:sz w:val="32"/>
          <w:szCs w:val="32"/>
          <w:rtl/>
        </w:rPr>
      </w:pPr>
      <w:r w:rsidRPr="009552D0">
        <w:rPr>
          <w:rFonts w:ascii="Simplified Arabic" w:hAnsi="Simplified Arabic" w:cs="Simplified Arabic" w:hint="cs"/>
          <w:b/>
          <w:bCs/>
          <w:sz w:val="32"/>
          <w:szCs w:val="32"/>
          <w:rtl/>
        </w:rPr>
        <w:lastRenderedPageBreak/>
        <w:t>سادساً</w:t>
      </w:r>
      <w:r w:rsidR="00B122B8" w:rsidRPr="009552D0">
        <w:rPr>
          <w:rFonts w:ascii="Simplified Arabic" w:hAnsi="Simplified Arabic" w:cs="Simplified Arabic" w:hint="cs"/>
          <w:b/>
          <w:bCs/>
          <w:sz w:val="32"/>
          <w:szCs w:val="32"/>
          <w:rtl/>
        </w:rPr>
        <w:t xml:space="preserve"> أهمية الدراسة: </w:t>
      </w:r>
    </w:p>
    <w:p w14:paraId="6A89FFAC" w14:textId="658D9D64" w:rsidR="00B122B8" w:rsidRPr="00B122B8" w:rsidRDefault="00B122B8" w:rsidP="00B122B8">
      <w:pPr>
        <w:pStyle w:val="3"/>
        <w:bidi w:val="0"/>
        <w:ind w:left="360"/>
        <w:jc w:val="right"/>
        <w:rPr>
          <w:rFonts w:ascii="Simplified Arabic" w:hAnsi="Simplified Arabic" w:cs="Simplified Arabic"/>
          <w:b/>
          <w:bCs/>
          <w:color w:val="000000" w:themeColor="text1"/>
        </w:rPr>
      </w:pPr>
      <w:r w:rsidRPr="00B122B8">
        <w:rPr>
          <w:rFonts w:ascii="Simplified Arabic" w:hAnsi="Simplified Arabic" w:cs="Simplified Arabic" w:hint="cs"/>
          <w:b/>
          <w:bCs/>
          <w:color w:val="000000" w:themeColor="text1"/>
          <w:rtl/>
        </w:rPr>
        <w:t>الأهمية العلمية</w:t>
      </w:r>
      <w:r w:rsidR="00AC2681">
        <w:rPr>
          <w:rFonts w:ascii="Simplified Arabic" w:hAnsi="Simplified Arabic" w:cs="Simplified Arabic" w:hint="cs"/>
          <w:b/>
          <w:bCs/>
          <w:color w:val="000000" w:themeColor="text1"/>
          <w:rtl/>
        </w:rPr>
        <w:t>:</w:t>
      </w:r>
    </w:p>
    <w:p w14:paraId="4B225C80" w14:textId="204C322D" w:rsidR="00B122B8" w:rsidRPr="00B122B8" w:rsidRDefault="00B122B8" w:rsidP="00B122B8">
      <w:pPr>
        <w:pStyle w:val="aa"/>
        <w:ind w:left="360"/>
        <w:jc w:val="right"/>
        <w:rPr>
          <w:rFonts w:ascii="Simplified Arabic" w:hAnsi="Simplified Arabic" w:cs="Simplified Arabic"/>
          <w:color w:val="000000" w:themeColor="text1"/>
        </w:rPr>
      </w:pPr>
      <w:r w:rsidRPr="00B122B8">
        <w:rPr>
          <w:rFonts w:ascii="Simplified Arabic" w:hAnsi="Simplified Arabic" w:cs="Simplified Arabic" w:hint="cs"/>
          <w:color w:val="000000" w:themeColor="text1"/>
          <w:rtl/>
        </w:rPr>
        <w:t>تسهم الدراسة في إثراء الدراسات العلمية المتعلقة بالإعلام الرقمي والتأثير عبر وسائل التواصل الاجتماعي</w:t>
      </w:r>
      <w:r w:rsidR="009552D0">
        <w:rPr>
          <w:rFonts w:ascii="Simplified Arabic" w:hAnsi="Simplified Arabic" w:cs="Simplified Arabic" w:hint="cs"/>
          <w:color w:val="000000" w:themeColor="text1"/>
          <w:rtl/>
        </w:rPr>
        <w:t>.</w:t>
      </w:r>
    </w:p>
    <w:p w14:paraId="00436D60" w14:textId="7F62CD82" w:rsidR="00B122B8" w:rsidRPr="00B122B8" w:rsidRDefault="00B122B8" w:rsidP="00B122B8">
      <w:pPr>
        <w:pStyle w:val="aa"/>
        <w:ind w:left="360"/>
        <w:jc w:val="right"/>
        <w:rPr>
          <w:rFonts w:ascii="Simplified Arabic" w:hAnsi="Simplified Arabic" w:cs="Simplified Arabic"/>
          <w:color w:val="000000" w:themeColor="text1"/>
        </w:rPr>
      </w:pPr>
      <w:r w:rsidRPr="00B122B8">
        <w:rPr>
          <w:rFonts w:ascii="Simplified Arabic" w:hAnsi="Simplified Arabic" w:cs="Simplified Arabic" w:hint="cs"/>
          <w:color w:val="000000" w:themeColor="text1"/>
          <w:rtl/>
        </w:rPr>
        <w:t>تساعد الباحثين في فهم سلوك الجمهور السعودي تجاه متابعة المؤثرين على منصة سناب شات</w:t>
      </w:r>
      <w:r w:rsidR="009552D0">
        <w:rPr>
          <w:rFonts w:ascii="Simplified Arabic" w:hAnsi="Simplified Arabic" w:cs="Simplified Arabic" w:hint="cs"/>
          <w:color w:val="000000" w:themeColor="text1"/>
          <w:rtl/>
        </w:rPr>
        <w:t>.</w:t>
      </w:r>
    </w:p>
    <w:p w14:paraId="35C7AB4E" w14:textId="614D178E" w:rsidR="00B122B8" w:rsidRPr="00B122B8" w:rsidRDefault="00B122B8" w:rsidP="00B122B8">
      <w:pPr>
        <w:pStyle w:val="3"/>
        <w:bidi w:val="0"/>
        <w:ind w:left="360"/>
        <w:jc w:val="right"/>
        <w:rPr>
          <w:rFonts w:ascii="Simplified Arabic" w:hAnsi="Simplified Arabic" w:cs="Simplified Arabic"/>
          <w:b/>
          <w:bCs/>
          <w:color w:val="000000" w:themeColor="text1"/>
        </w:rPr>
      </w:pPr>
      <w:r w:rsidRPr="00B122B8">
        <w:rPr>
          <w:rFonts w:ascii="Simplified Arabic" w:hAnsi="Simplified Arabic" w:cs="Simplified Arabic" w:hint="cs"/>
          <w:b/>
          <w:bCs/>
          <w:color w:val="000000" w:themeColor="text1"/>
          <w:rtl/>
        </w:rPr>
        <w:t xml:space="preserve">الأهمية </w:t>
      </w:r>
      <w:r w:rsidR="00AC2681">
        <w:rPr>
          <w:rFonts w:ascii="Simplified Arabic" w:hAnsi="Simplified Arabic" w:cs="Simplified Arabic" w:hint="cs"/>
          <w:b/>
          <w:bCs/>
          <w:color w:val="000000" w:themeColor="text1"/>
          <w:rtl/>
        </w:rPr>
        <w:t>التطبيقية:</w:t>
      </w:r>
    </w:p>
    <w:p w14:paraId="4803A85A" w14:textId="557D7284" w:rsidR="00B122B8" w:rsidRPr="00B122B8" w:rsidRDefault="00B122B8" w:rsidP="00B122B8">
      <w:pPr>
        <w:pStyle w:val="aa"/>
        <w:ind w:left="360"/>
        <w:jc w:val="right"/>
        <w:rPr>
          <w:rFonts w:ascii="Simplified Arabic" w:hAnsi="Simplified Arabic" w:cs="Simplified Arabic"/>
          <w:color w:val="000000" w:themeColor="text1"/>
        </w:rPr>
      </w:pPr>
      <w:r w:rsidRPr="00B122B8">
        <w:rPr>
          <w:rFonts w:ascii="Simplified Arabic" w:hAnsi="Simplified Arabic" w:cs="Simplified Arabic" w:hint="cs"/>
          <w:color w:val="000000" w:themeColor="text1"/>
          <w:rtl/>
        </w:rPr>
        <w:t>تساعد الشركات والجهات التسويقية على فهم العوامل التي تجعل المؤثرين أكثر تأثيراً في الجمهور</w:t>
      </w:r>
      <w:r>
        <w:rPr>
          <w:rFonts w:ascii="Simplified Arabic" w:hAnsi="Simplified Arabic" w:cs="Simplified Arabic" w:hint="cs"/>
          <w:color w:val="000000" w:themeColor="text1"/>
          <w:rtl/>
        </w:rPr>
        <w:t>.</w:t>
      </w:r>
    </w:p>
    <w:p w14:paraId="4F5E64D4" w14:textId="7059D1E0" w:rsidR="00B122B8" w:rsidRDefault="00B122B8" w:rsidP="00B122B8">
      <w:pPr>
        <w:pStyle w:val="aa"/>
        <w:ind w:left="360"/>
        <w:jc w:val="right"/>
      </w:pPr>
      <w:r w:rsidRPr="00B122B8">
        <w:rPr>
          <w:rFonts w:ascii="Simplified Arabic" w:hAnsi="Simplified Arabic" w:cs="Simplified Arabic" w:hint="cs"/>
          <w:color w:val="000000" w:themeColor="text1"/>
          <w:rtl/>
        </w:rPr>
        <w:t>تمكن المؤثرين من تحسين محتواهم بما يتناسب مع اهتمامات الجمهور السعودي</w:t>
      </w:r>
      <w:r>
        <w:rPr>
          <w:rFonts w:ascii="Simplified Arabic" w:hAnsi="Simplified Arabic" w:cs="Simplified Arabic" w:hint="cs"/>
          <w:color w:val="000000" w:themeColor="text1"/>
          <w:rtl/>
        </w:rPr>
        <w:t>.</w:t>
      </w:r>
    </w:p>
    <w:p w14:paraId="738A30D1" w14:textId="77777777" w:rsidR="00B122B8" w:rsidRDefault="00B122B8" w:rsidP="00B122B8">
      <w:pPr>
        <w:spacing w:line="360" w:lineRule="auto"/>
        <w:rPr>
          <w:rFonts w:ascii="Simplified Arabic" w:hAnsi="Simplified Arabic" w:cs="Simplified Arabic"/>
          <w:b/>
          <w:bCs/>
          <w:sz w:val="32"/>
          <w:szCs w:val="32"/>
          <w:rtl/>
        </w:rPr>
      </w:pPr>
    </w:p>
    <w:p w14:paraId="7730C033" w14:textId="66B6881E" w:rsidR="00B122B8" w:rsidRPr="00B122B8" w:rsidRDefault="009552D0" w:rsidP="00B122B8">
      <w:pPr>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سابعاً</w:t>
      </w:r>
      <w:r w:rsidR="00B122B8" w:rsidRPr="00B122B8">
        <w:rPr>
          <w:rFonts w:ascii="Simplified Arabic" w:hAnsi="Simplified Arabic" w:cs="Simplified Arabic" w:hint="cs"/>
          <w:b/>
          <w:bCs/>
          <w:sz w:val="32"/>
          <w:szCs w:val="32"/>
          <w:rtl/>
        </w:rPr>
        <w:t xml:space="preserve"> تساؤلات الدراسة: </w:t>
      </w:r>
    </w:p>
    <w:p w14:paraId="1FC4A749" w14:textId="175BAC78" w:rsidR="00B122B8" w:rsidRPr="00B122B8" w:rsidRDefault="00B122B8" w:rsidP="00B122B8">
      <w:pPr>
        <w:pStyle w:val="aa"/>
        <w:ind w:left="360"/>
        <w:jc w:val="right"/>
        <w:rPr>
          <w:rFonts w:ascii="Simplified Arabic" w:hAnsi="Simplified Arabic" w:cs="Simplified Arabic"/>
        </w:rPr>
      </w:pPr>
      <w:r w:rsidRPr="00B122B8">
        <w:rPr>
          <w:rFonts w:ascii="Simplified Arabic" w:hAnsi="Simplified Arabic" w:cs="Simplified Arabic" w:hint="cs"/>
          <w:rtl/>
        </w:rPr>
        <w:t>ما مدى متابعة الجمهور السعودي للمؤثرين على منصة سناب شات؟</w:t>
      </w:r>
    </w:p>
    <w:p w14:paraId="56524FD2" w14:textId="097A73C6" w:rsidR="00B122B8" w:rsidRPr="00B122B8" w:rsidRDefault="00B122B8" w:rsidP="00B122B8">
      <w:pPr>
        <w:pStyle w:val="aa"/>
        <w:ind w:left="360"/>
        <w:jc w:val="right"/>
        <w:rPr>
          <w:rFonts w:ascii="Simplified Arabic" w:hAnsi="Simplified Arabic" w:cs="Simplified Arabic"/>
        </w:rPr>
      </w:pPr>
      <w:r w:rsidRPr="00B122B8">
        <w:rPr>
          <w:rFonts w:ascii="Simplified Arabic" w:hAnsi="Simplified Arabic" w:cs="Simplified Arabic" w:hint="cs"/>
          <w:rtl/>
        </w:rPr>
        <w:t>ما العوامل الشخصية أو الاجتماعية التي تؤثر في متابعة المؤثرين؟</w:t>
      </w:r>
    </w:p>
    <w:p w14:paraId="2ECCFCE3" w14:textId="39B8298E" w:rsidR="00B122B8" w:rsidRPr="00B122B8" w:rsidRDefault="00B122B8" w:rsidP="00B122B8">
      <w:pPr>
        <w:pStyle w:val="aa"/>
        <w:ind w:left="360"/>
        <w:jc w:val="right"/>
        <w:rPr>
          <w:rFonts w:ascii="Simplified Arabic" w:hAnsi="Simplified Arabic" w:cs="Simplified Arabic"/>
        </w:rPr>
      </w:pPr>
      <w:r w:rsidRPr="00B122B8">
        <w:rPr>
          <w:rFonts w:ascii="Simplified Arabic" w:hAnsi="Simplified Arabic" w:cs="Simplified Arabic" w:hint="cs"/>
          <w:rtl/>
        </w:rPr>
        <w:t>ما دور مصداقية المؤثر ونوعية المحتوى في جذب المتابعين؟</w:t>
      </w:r>
    </w:p>
    <w:p w14:paraId="090E62E4" w14:textId="2FA9CC8B" w:rsidR="00B122B8" w:rsidRPr="00B122B8" w:rsidRDefault="00B122B8" w:rsidP="00B122B8">
      <w:pPr>
        <w:pStyle w:val="aa"/>
        <w:ind w:left="360"/>
        <w:jc w:val="right"/>
        <w:rPr>
          <w:rFonts w:ascii="Simplified Arabic" w:hAnsi="Simplified Arabic" w:cs="Simplified Arabic"/>
        </w:rPr>
      </w:pPr>
      <w:r w:rsidRPr="00B122B8">
        <w:rPr>
          <w:rFonts w:ascii="Simplified Arabic" w:hAnsi="Simplified Arabic" w:cs="Simplified Arabic" w:hint="cs"/>
          <w:rtl/>
        </w:rPr>
        <w:t>هل تختلف متابعة المؤثرين باختلاف الخصائص الديموغرافية للجمهور (العمر، الجنس، المستوى التعليمي)</w:t>
      </w:r>
    </w:p>
    <w:p w14:paraId="5C9957AB" w14:textId="79F083C0" w:rsidR="00B122B8" w:rsidRDefault="00B122B8" w:rsidP="00B02FDE">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7DAB32CC" w14:textId="77777777" w:rsidR="009552D0" w:rsidRDefault="009552D0" w:rsidP="00B02FDE">
      <w:pPr>
        <w:spacing w:line="360" w:lineRule="auto"/>
        <w:rPr>
          <w:rFonts w:ascii="Simplified Arabic" w:hAnsi="Simplified Arabic" w:cs="Simplified Arabic"/>
          <w:sz w:val="28"/>
          <w:szCs w:val="28"/>
          <w:rtl/>
        </w:rPr>
      </w:pPr>
    </w:p>
    <w:p w14:paraId="4C637809" w14:textId="77777777" w:rsidR="009552D0" w:rsidRDefault="009552D0" w:rsidP="00B02FDE">
      <w:pPr>
        <w:spacing w:line="360" w:lineRule="auto"/>
        <w:rPr>
          <w:rFonts w:ascii="Simplified Arabic" w:hAnsi="Simplified Arabic" w:cs="Simplified Arabic"/>
          <w:sz w:val="28"/>
          <w:szCs w:val="28"/>
          <w:rtl/>
        </w:rPr>
      </w:pPr>
    </w:p>
    <w:p w14:paraId="7F0F0539" w14:textId="77777777" w:rsidR="009552D0" w:rsidRPr="00B122B8" w:rsidRDefault="009552D0" w:rsidP="00B02FDE">
      <w:pPr>
        <w:spacing w:line="360" w:lineRule="auto"/>
        <w:rPr>
          <w:rFonts w:ascii="Simplified Arabic" w:hAnsi="Simplified Arabic" w:cs="Simplified Arabic"/>
          <w:sz w:val="28"/>
          <w:szCs w:val="28"/>
          <w:rtl/>
        </w:rPr>
      </w:pPr>
    </w:p>
    <w:p w14:paraId="0B39EBB5" w14:textId="77777777" w:rsidR="00DB784A" w:rsidRDefault="00DB784A" w:rsidP="00B02FDE">
      <w:pPr>
        <w:spacing w:line="360" w:lineRule="auto"/>
        <w:rPr>
          <w:rFonts w:asciiTheme="majorBidi" w:hAnsiTheme="majorBidi" w:cstheme="majorBidi"/>
          <w:sz w:val="28"/>
          <w:szCs w:val="28"/>
        </w:rPr>
      </w:pPr>
    </w:p>
    <w:p w14:paraId="3F2D7915" w14:textId="77777777" w:rsidR="00DB784A" w:rsidRDefault="00DB784A" w:rsidP="00D12AC6">
      <w:pPr>
        <w:spacing w:line="360" w:lineRule="auto"/>
        <w:rPr>
          <w:rFonts w:asciiTheme="majorBidi" w:hAnsiTheme="majorBidi" w:cstheme="majorBidi"/>
          <w:sz w:val="28"/>
          <w:szCs w:val="28"/>
          <w:rtl/>
        </w:rPr>
      </w:pPr>
    </w:p>
    <w:p w14:paraId="64007A03" w14:textId="77777777" w:rsidR="00DB784A" w:rsidRDefault="00DB784A" w:rsidP="00B02FDE">
      <w:pPr>
        <w:spacing w:line="360" w:lineRule="auto"/>
        <w:rPr>
          <w:rFonts w:asciiTheme="majorBidi" w:hAnsiTheme="majorBidi" w:cstheme="majorBidi"/>
          <w:sz w:val="28"/>
          <w:szCs w:val="28"/>
          <w:rtl/>
        </w:rPr>
      </w:pPr>
    </w:p>
    <w:p w14:paraId="523C82E4" w14:textId="77777777" w:rsidR="00DB784A" w:rsidRDefault="00DB784A" w:rsidP="00B02FDE">
      <w:pPr>
        <w:spacing w:line="360" w:lineRule="auto"/>
        <w:rPr>
          <w:rFonts w:asciiTheme="majorBidi" w:hAnsiTheme="majorBidi" w:cstheme="majorBidi"/>
          <w:sz w:val="28"/>
          <w:szCs w:val="28"/>
        </w:rPr>
      </w:pPr>
    </w:p>
    <w:p w14:paraId="2185F5DD" w14:textId="3C969184" w:rsidR="00DB784A" w:rsidRDefault="009552D0" w:rsidP="00B02FDE">
      <w:pPr>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ثامناً </w:t>
      </w:r>
      <w:r w:rsidR="00AC2681" w:rsidRPr="00AC2681">
        <w:rPr>
          <w:rFonts w:ascii="Simplified Arabic" w:hAnsi="Simplified Arabic" w:cs="Simplified Arabic" w:hint="cs"/>
          <w:b/>
          <w:bCs/>
          <w:sz w:val="32"/>
          <w:szCs w:val="32"/>
          <w:rtl/>
        </w:rPr>
        <w:t>قائمة المراجع:</w:t>
      </w:r>
      <w:r w:rsidR="00D82E56">
        <w:rPr>
          <w:rFonts w:ascii="Simplified Arabic" w:hAnsi="Simplified Arabic" w:cs="Simplified Arabic" w:hint="cs"/>
          <w:b/>
          <w:bCs/>
          <w:sz w:val="32"/>
          <w:szCs w:val="32"/>
          <w:rtl/>
        </w:rPr>
        <w:t xml:space="preserve"> </w:t>
      </w:r>
    </w:p>
    <w:p w14:paraId="38A66E1E" w14:textId="3B7E31FF" w:rsidR="00D82E56" w:rsidRDefault="00D82E56" w:rsidP="00B02FDE">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المراجع العربية:</w:t>
      </w:r>
    </w:p>
    <w:p w14:paraId="2D107E15" w14:textId="4F990B2D" w:rsidR="00D82E56" w:rsidRDefault="00D82E56" w:rsidP="00D82E56">
      <w:pPr>
        <w:jc w:val="both"/>
        <w:rPr>
          <w:rFonts w:ascii="Simplified Arabic" w:hAnsi="Simplified Arabic" w:cs="Simplified Arabic"/>
          <w:rtl/>
        </w:rPr>
      </w:pPr>
      <w:proofErr w:type="spellStart"/>
      <w:r w:rsidRPr="00D82E56">
        <w:rPr>
          <w:rFonts w:ascii="Simplified Arabic" w:hAnsi="Simplified Arabic" w:cs="Simplified Arabic" w:hint="cs"/>
        </w:rPr>
        <w:t>مبارك</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محمد</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بن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عبدالله</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وآخرون</w:t>
      </w:r>
      <w:proofErr w:type="spellEnd"/>
      <w:r w:rsidRPr="00D82E56">
        <w:rPr>
          <w:rFonts w:ascii="Simplified Arabic" w:hAnsi="Simplified Arabic" w:cs="Simplified Arabic" w:hint="cs"/>
        </w:rPr>
        <w:t xml:space="preserve">. (2025). </w:t>
      </w:r>
      <w:proofErr w:type="spellStart"/>
      <w:r w:rsidRPr="00D82E56">
        <w:rPr>
          <w:rFonts w:ascii="Simplified Arabic" w:hAnsi="Simplified Arabic" w:cs="Simplified Arabic" w:hint="cs"/>
        </w:rPr>
        <w:t>أثر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تسويق</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المؤثرين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على</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نوايا</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إعادة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الشراء</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لدى</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متابعي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المؤثرين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عبر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مواقع</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التواصل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الاجتماعي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مجلة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التسويق</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الرقمي</w:t>
      </w:r>
      <w:proofErr w:type="spellEnd"/>
      <w:r w:rsidRPr="00D82E56">
        <w:rPr>
          <w:rFonts w:ascii="Simplified Arabic" w:hAnsi="Simplified Arabic" w:cs="Simplified Arabic" w:hint="cs"/>
        </w:rPr>
        <w:t xml:space="preserve">، </w:t>
      </w:r>
      <w:r w:rsidR="00C333AA" w:rsidRPr="00D82E56">
        <w:rPr>
          <w:rFonts w:ascii="Simplified Arabic" w:hAnsi="Simplified Arabic" w:cs="Simplified Arabic"/>
          <w:rtl/>
        </w:rPr>
        <w:t>القاهرة</w:t>
      </w:r>
      <w:r w:rsidR="00C333AA" w:rsidRPr="00D82E56">
        <w:rPr>
          <w:rFonts w:ascii="Simplified Arabic" w:hAnsi="Simplified Arabic" w:cs="Simplified Arabic"/>
        </w:rPr>
        <w:t>.</w:t>
      </w:r>
    </w:p>
    <w:p w14:paraId="262A7435" w14:textId="3D4E9E3B" w:rsidR="00D82E56" w:rsidRPr="00D82E56" w:rsidRDefault="00C333AA" w:rsidP="00D82E56">
      <w:pPr>
        <w:jc w:val="both"/>
        <w:rPr>
          <w:rFonts w:ascii="Simplified Arabic" w:hAnsi="Simplified Arabic" w:cs="Simplified Arabic"/>
        </w:rPr>
      </w:pPr>
      <w:r>
        <w:rPr>
          <w:rFonts w:ascii="Simplified Arabic" w:hAnsi="Simplified Arabic" w:cs="Simplified Arabic"/>
          <w:rtl/>
        </w:rPr>
        <w:tab/>
      </w:r>
    </w:p>
    <w:p w14:paraId="6CC1B56E" w14:textId="0AC6874A" w:rsidR="00D82E56" w:rsidRDefault="00D82E56" w:rsidP="00D82E56">
      <w:pPr>
        <w:jc w:val="both"/>
        <w:rPr>
          <w:rFonts w:ascii="Simplified Arabic" w:hAnsi="Simplified Arabic" w:cs="Simplified Arabic"/>
          <w:rtl/>
        </w:rPr>
      </w:pPr>
      <w:proofErr w:type="spellStart"/>
      <w:r w:rsidRPr="00D82E56">
        <w:rPr>
          <w:rFonts w:ascii="Simplified Arabic" w:hAnsi="Simplified Arabic" w:cs="Simplified Arabic" w:hint="cs"/>
        </w:rPr>
        <w:t>بن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قيراط</w:t>
      </w:r>
      <w:proofErr w:type="spellEnd"/>
      <w:r w:rsidRPr="00D82E56">
        <w:rPr>
          <w:rFonts w:ascii="Simplified Arabic" w:hAnsi="Simplified Arabic" w:cs="Simplified Arabic" w:hint="cs"/>
        </w:rPr>
        <w:t xml:space="preserve">، أحمد، </w:t>
      </w:r>
      <w:proofErr w:type="spellStart"/>
      <w:r w:rsidRPr="00D82E56">
        <w:rPr>
          <w:rFonts w:ascii="Simplified Arabic" w:hAnsi="Simplified Arabic" w:cs="Simplified Arabic" w:hint="cs"/>
        </w:rPr>
        <w:t>وآخرون</w:t>
      </w:r>
      <w:proofErr w:type="spellEnd"/>
      <w:r w:rsidRPr="00D82E56">
        <w:rPr>
          <w:rFonts w:ascii="Simplified Arabic" w:hAnsi="Simplified Arabic" w:cs="Simplified Arabic" w:hint="cs"/>
        </w:rPr>
        <w:t xml:space="preserve">. (2025). </w:t>
      </w:r>
      <w:proofErr w:type="spellStart"/>
      <w:r w:rsidRPr="00D82E56">
        <w:rPr>
          <w:rFonts w:ascii="Simplified Arabic" w:hAnsi="Simplified Arabic" w:cs="Simplified Arabic" w:hint="cs"/>
        </w:rPr>
        <w:t>فحص</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العلاقة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بين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مصداقية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إعلان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المؤثرين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الرقميين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والنوايا</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الشرائية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للمستهلك</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مجلة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الدراسات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الإعلامية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جامعة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قالمة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الجزائر</w:t>
      </w:r>
      <w:proofErr w:type="spellEnd"/>
      <w:r w:rsidR="00C333AA">
        <w:rPr>
          <w:rFonts w:ascii="Simplified Arabic" w:hAnsi="Simplified Arabic" w:cs="Simplified Arabic" w:hint="cs"/>
          <w:rtl/>
        </w:rPr>
        <w:t>.</w:t>
      </w:r>
    </w:p>
    <w:p w14:paraId="22FF036C" w14:textId="77777777" w:rsidR="00D82E56" w:rsidRPr="00D82E56" w:rsidRDefault="00D82E56" w:rsidP="00D82E56">
      <w:pPr>
        <w:jc w:val="both"/>
        <w:rPr>
          <w:rFonts w:ascii="Simplified Arabic" w:hAnsi="Simplified Arabic" w:cs="Simplified Arabic"/>
        </w:rPr>
      </w:pPr>
    </w:p>
    <w:p w14:paraId="5E5A39F1" w14:textId="3FE37BE3" w:rsidR="00D82E56" w:rsidRDefault="00D82E56" w:rsidP="00D82E56">
      <w:pPr>
        <w:jc w:val="both"/>
        <w:rPr>
          <w:rFonts w:ascii="Simplified Arabic" w:hAnsi="Simplified Arabic" w:cs="Simplified Arabic"/>
          <w:rtl/>
        </w:rPr>
      </w:pPr>
      <w:proofErr w:type="spellStart"/>
      <w:r w:rsidRPr="00D82E56">
        <w:rPr>
          <w:rFonts w:ascii="Simplified Arabic" w:hAnsi="Simplified Arabic" w:cs="Simplified Arabic" w:hint="cs"/>
        </w:rPr>
        <w:t>السامرائي</w:t>
      </w:r>
      <w:proofErr w:type="spellEnd"/>
      <w:r w:rsidRPr="00D82E56">
        <w:rPr>
          <w:rFonts w:ascii="Simplified Arabic" w:hAnsi="Simplified Arabic" w:cs="Simplified Arabic" w:hint="cs"/>
        </w:rPr>
        <w:t xml:space="preserve">، أحمد </w:t>
      </w:r>
      <w:proofErr w:type="spellStart"/>
      <w:r w:rsidRPr="00D82E56">
        <w:rPr>
          <w:rFonts w:ascii="Simplified Arabic" w:hAnsi="Simplified Arabic" w:cs="Simplified Arabic" w:hint="cs"/>
        </w:rPr>
        <w:t>بن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علي</w:t>
      </w:r>
      <w:proofErr w:type="spellEnd"/>
      <w:r w:rsidRPr="00D82E56">
        <w:rPr>
          <w:rFonts w:ascii="Simplified Arabic" w:hAnsi="Simplified Arabic" w:cs="Simplified Arabic" w:hint="cs"/>
        </w:rPr>
        <w:t xml:space="preserve">. (2024). </w:t>
      </w:r>
      <w:proofErr w:type="spellStart"/>
      <w:r w:rsidRPr="00D82E56">
        <w:rPr>
          <w:rFonts w:ascii="Simplified Arabic" w:hAnsi="Simplified Arabic" w:cs="Simplified Arabic" w:hint="cs"/>
        </w:rPr>
        <w:t>دور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أبعاد</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مصداقية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المشاهير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المؤثرين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عبر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منصات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التواصل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الاجتماعي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على</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نوايا</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الشراء</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لدى</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المستهلكين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مجلة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البحوث</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الإعلامية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جامعة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بغداد</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العراق</w:t>
      </w:r>
      <w:proofErr w:type="spellEnd"/>
      <w:r w:rsidR="00C333AA">
        <w:rPr>
          <w:rFonts w:ascii="Simplified Arabic" w:hAnsi="Simplified Arabic" w:cs="Simplified Arabic" w:hint="cs"/>
          <w:rtl/>
        </w:rPr>
        <w:t>.</w:t>
      </w:r>
    </w:p>
    <w:p w14:paraId="3C4639E8" w14:textId="77777777" w:rsidR="00D82E56" w:rsidRPr="00D82E56" w:rsidRDefault="00D82E56" w:rsidP="00D82E56">
      <w:pPr>
        <w:jc w:val="both"/>
        <w:rPr>
          <w:rFonts w:ascii="Simplified Arabic" w:hAnsi="Simplified Arabic" w:cs="Simplified Arabic"/>
        </w:rPr>
      </w:pPr>
    </w:p>
    <w:p w14:paraId="466DAB7E" w14:textId="38D29349" w:rsidR="00D82E56" w:rsidRDefault="00D82E56" w:rsidP="00D82E56">
      <w:pPr>
        <w:jc w:val="both"/>
        <w:rPr>
          <w:rFonts w:ascii="Simplified Arabic" w:hAnsi="Simplified Arabic" w:cs="Simplified Arabic"/>
          <w:rtl/>
        </w:rPr>
      </w:pPr>
      <w:proofErr w:type="spellStart"/>
      <w:r w:rsidRPr="00D82E56">
        <w:rPr>
          <w:rFonts w:ascii="Simplified Arabic" w:hAnsi="Simplified Arabic" w:cs="Simplified Arabic" w:hint="cs"/>
        </w:rPr>
        <w:t>دحام</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علي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حسين</w:t>
      </w:r>
      <w:proofErr w:type="spellEnd"/>
      <w:r w:rsidRPr="00D82E56">
        <w:rPr>
          <w:rFonts w:ascii="Simplified Arabic" w:hAnsi="Simplified Arabic" w:cs="Simplified Arabic" w:hint="cs"/>
        </w:rPr>
        <w:t xml:space="preserve">. (2024). </w:t>
      </w:r>
      <w:proofErr w:type="spellStart"/>
      <w:r w:rsidRPr="00D82E56">
        <w:rPr>
          <w:rFonts w:ascii="Simplified Arabic" w:hAnsi="Simplified Arabic" w:cs="Simplified Arabic" w:hint="cs"/>
        </w:rPr>
        <w:t>تطوير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أساليب</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التسويق</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عبر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الإعلام</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المرئي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دراسة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تحليلية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لتأثير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تفاعل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الجمهور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في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صياغة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استراتيجيات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التسويق</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الحديثة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مجلة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الإعلام</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المعاصر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العراق</w:t>
      </w:r>
      <w:proofErr w:type="spellEnd"/>
      <w:r w:rsidR="00C333AA">
        <w:rPr>
          <w:rFonts w:ascii="Simplified Arabic" w:hAnsi="Simplified Arabic" w:cs="Simplified Arabic" w:hint="cs"/>
          <w:rtl/>
        </w:rPr>
        <w:t>.</w:t>
      </w:r>
    </w:p>
    <w:p w14:paraId="62857FB7" w14:textId="77777777" w:rsidR="00D82E56" w:rsidRPr="00D82E56" w:rsidRDefault="00D82E56" w:rsidP="00D82E56">
      <w:pPr>
        <w:jc w:val="both"/>
        <w:rPr>
          <w:rFonts w:ascii="Simplified Arabic" w:hAnsi="Simplified Arabic" w:cs="Simplified Arabic"/>
        </w:rPr>
      </w:pPr>
    </w:p>
    <w:p w14:paraId="7858CB8C" w14:textId="39612192" w:rsidR="00D82E56" w:rsidRDefault="00D82E56" w:rsidP="00D82E56">
      <w:pPr>
        <w:jc w:val="both"/>
        <w:rPr>
          <w:rFonts w:ascii="Simplified Arabic" w:hAnsi="Simplified Arabic" w:cs="Simplified Arabic"/>
          <w:rtl/>
        </w:rPr>
      </w:pPr>
      <w:proofErr w:type="spellStart"/>
      <w:r w:rsidRPr="00D82E56">
        <w:rPr>
          <w:rFonts w:ascii="Simplified Arabic" w:hAnsi="Simplified Arabic" w:cs="Simplified Arabic" w:hint="cs"/>
        </w:rPr>
        <w:t>خضيري</w:t>
      </w:r>
      <w:proofErr w:type="spellEnd"/>
      <w:r w:rsidRPr="00D82E56">
        <w:rPr>
          <w:rFonts w:ascii="Simplified Arabic" w:hAnsi="Simplified Arabic" w:cs="Simplified Arabic" w:hint="cs"/>
        </w:rPr>
        <w:t xml:space="preserve">، أحمد </w:t>
      </w:r>
      <w:proofErr w:type="spellStart"/>
      <w:r w:rsidRPr="00D82E56">
        <w:rPr>
          <w:rFonts w:ascii="Simplified Arabic" w:hAnsi="Simplified Arabic" w:cs="Simplified Arabic" w:hint="cs"/>
        </w:rPr>
        <w:t>حسن</w:t>
      </w:r>
      <w:proofErr w:type="spellEnd"/>
      <w:r w:rsidRPr="00D82E56">
        <w:rPr>
          <w:rFonts w:ascii="Simplified Arabic" w:hAnsi="Simplified Arabic" w:cs="Simplified Arabic" w:hint="cs"/>
        </w:rPr>
        <w:t xml:space="preserve">. (2024). </w:t>
      </w:r>
      <w:proofErr w:type="spellStart"/>
      <w:r w:rsidRPr="00D82E56">
        <w:rPr>
          <w:rFonts w:ascii="Simplified Arabic" w:hAnsi="Simplified Arabic" w:cs="Simplified Arabic" w:hint="cs"/>
        </w:rPr>
        <w:t>تقنيات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جذب</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الانتباه</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في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إعلانات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الفيديو</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على</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المنصات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الرقمية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مجلة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بحوث</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الاتصال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القاهرة</w:t>
      </w:r>
      <w:proofErr w:type="spellEnd"/>
      <w:r w:rsidR="00C333AA">
        <w:rPr>
          <w:rFonts w:ascii="Simplified Arabic" w:hAnsi="Simplified Arabic" w:cs="Simplified Arabic" w:hint="cs"/>
          <w:rtl/>
        </w:rPr>
        <w:t>.</w:t>
      </w:r>
    </w:p>
    <w:p w14:paraId="00E565EC" w14:textId="77777777" w:rsidR="00C333AA" w:rsidRPr="00D82E56" w:rsidRDefault="00C333AA" w:rsidP="00D82E56">
      <w:pPr>
        <w:jc w:val="both"/>
        <w:rPr>
          <w:rFonts w:ascii="Simplified Arabic" w:hAnsi="Simplified Arabic" w:cs="Simplified Arabic"/>
        </w:rPr>
      </w:pPr>
    </w:p>
    <w:p w14:paraId="0185C4B5" w14:textId="7B83AF53" w:rsidR="00D82E56" w:rsidRDefault="00D82E56" w:rsidP="00D82E56">
      <w:pPr>
        <w:jc w:val="both"/>
        <w:rPr>
          <w:rFonts w:ascii="Simplified Arabic" w:hAnsi="Simplified Arabic" w:cs="Simplified Arabic"/>
          <w:rtl/>
        </w:rPr>
      </w:pPr>
      <w:proofErr w:type="spellStart"/>
      <w:r w:rsidRPr="00D82E56">
        <w:rPr>
          <w:rFonts w:ascii="Simplified Arabic" w:hAnsi="Simplified Arabic" w:cs="Simplified Arabic" w:hint="cs"/>
        </w:rPr>
        <w:t>الزيات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محمود</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محمد</w:t>
      </w:r>
      <w:proofErr w:type="spellEnd"/>
      <w:r w:rsidRPr="00D82E56">
        <w:rPr>
          <w:rFonts w:ascii="Simplified Arabic" w:hAnsi="Simplified Arabic" w:cs="Simplified Arabic" w:hint="cs"/>
        </w:rPr>
        <w:t xml:space="preserve">. (2024). </w:t>
      </w:r>
      <w:proofErr w:type="spellStart"/>
      <w:r w:rsidRPr="00D82E56">
        <w:rPr>
          <w:rFonts w:ascii="Simplified Arabic" w:hAnsi="Simplified Arabic" w:cs="Simplified Arabic" w:hint="cs"/>
        </w:rPr>
        <w:t>استراتيجيات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التسويق</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عبر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المؤثرين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على</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مواقع</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التواصل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الاجتماعي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لدعم</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المنتجات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المصرية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كبديل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للمنتجات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موضع</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المقاطعة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مجلة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الدراسات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الإعلامية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القاهرة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مصر</w:t>
      </w:r>
      <w:proofErr w:type="spellEnd"/>
      <w:r w:rsidRPr="00D82E56">
        <w:rPr>
          <w:rFonts w:ascii="Simplified Arabic" w:hAnsi="Simplified Arabic" w:cs="Simplified Arabic" w:hint="cs"/>
        </w:rPr>
        <w:t>.</w:t>
      </w:r>
      <w:r w:rsidR="00C333AA">
        <w:rPr>
          <w:rFonts w:ascii="Simplified Arabic" w:hAnsi="Simplified Arabic" w:cs="Simplified Arabic" w:hint="cs"/>
          <w:rtl/>
        </w:rPr>
        <w:t>.</w:t>
      </w:r>
    </w:p>
    <w:p w14:paraId="45319D78" w14:textId="77777777" w:rsidR="00D82E56" w:rsidRPr="00D82E56" w:rsidRDefault="00D82E56" w:rsidP="00D82E56">
      <w:pPr>
        <w:jc w:val="both"/>
        <w:rPr>
          <w:rFonts w:ascii="Simplified Arabic" w:hAnsi="Simplified Arabic" w:cs="Simplified Arabic"/>
        </w:rPr>
      </w:pPr>
    </w:p>
    <w:p w14:paraId="03D7F733" w14:textId="65AF1620" w:rsidR="00D82E56" w:rsidRDefault="00D82E56" w:rsidP="00D82E56">
      <w:pPr>
        <w:jc w:val="both"/>
        <w:rPr>
          <w:rFonts w:ascii="Simplified Arabic" w:hAnsi="Simplified Arabic" w:cs="Simplified Arabic"/>
          <w:rtl/>
        </w:rPr>
      </w:pPr>
      <w:proofErr w:type="spellStart"/>
      <w:r w:rsidRPr="00D82E56">
        <w:rPr>
          <w:rFonts w:ascii="Simplified Arabic" w:hAnsi="Simplified Arabic" w:cs="Simplified Arabic" w:hint="cs"/>
        </w:rPr>
        <w:t>آل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هلال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محمد</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بن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عبدالله</w:t>
      </w:r>
      <w:proofErr w:type="spellEnd"/>
      <w:r w:rsidRPr="00D82E56">
        <w:rPr>
          <w:rFonts w:ascii="Simplified Arabic" w:hAnsi="Simplified Arabic" w:cs="Simplified Arabic" w:hint="cs"/>
        </w:rPr>
        <w:t xml:space="preserve">. (2023). </w:t>
      </w:r>
      <w:proofErr w:type="spellStart"/>
      <w:r w:rsidRPr="00D82E56">
        <w:rPr>
          <w:rFonts w:ascii="Simplified Arabic" w:hAnsi="Simplified Arabic" w:cs="Simplified Arabic" w:hint="cs"/>
        </w:rPr>
        <w:t>مقاومة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الجمهور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السعودي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لإعلانات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المؤثرين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عبر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منصات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التواصل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الاجتماعي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رسالة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ماجستير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غير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منشورة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كلية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الإعلام</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جامعة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الملك</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سعود</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الرياض</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المملكة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العربية</w:t>
      </w:r>
      <w:proofErr w:type="spellEnd"/>
      <w:r w:rsidRPr="00D82E56">
        <w:rPr>
          <w:rFonts w:ascii="Simplified Arabic" w:hAnsi="Simplified Arabic" w:cs="Simplified Arabic" w:hint="cs"/>
        </w:rPr>
        <w:t xml:space="preserve"> </w:t>
      </w:r>
      <w:proofErr w:type="spellStart"/>
      <w:proofErr w:type="gramStart"/>
      <w:r w:rsidRPr="00D82E56">
        <w:rPr>
          <w:rFonts w:ascii="Simplified Arabic" w:hAnsi="Simplified Arabic" w:cs="Simplified Arabic" w:hint="cs"/>
        </w:rPr>
        <w:t>السعودية</w:t>
      </w:r>
      <w:proofErr w:type="spellEnd"/>
      <w:r w:rsidRPr="00D82E56">
        <w:rPr>
          <w:rFonts w:ascii="Simplified Arabic" w:hAnsi="Simplified Arabic" w:cs="Simplified Arabic" w:hint="cs"/>
        </w:rPr>
        <w:t>.</w:t>
      </w:r>
      <w:r>
        <w:rPr>
          <w:rFonts w:ascii="Simplified Arabic" w:hAnsi="Simplified Arabic" w:cs="Simplified Arabic" w:hint="cs"/>
          <w:rtl/>
        </w:rPr>
        <w:t>.</w:t>
      </w:r>
      <w:proofErr w:type="gramEnd"/>
    </w:p>
    <w:p w14:paraId="1F08CE4D" w14:textId="77777777" w:rsidR="00D82E56" w:rsidRPr="00D82E56" w:rsidRDefault="00D82E56" w:rsidP="00D82E56">
      <w:pPr>
        <w:jc w:val="both"/>
        <w:rPr>
          <w:rFonts w:ascii="Simplified Arabic" w:hAnsi="Simplified Arabic" w:cs="Simplified Arabic"/>
        </w:rPr>
      </w:pPr>
    </w:p>
    <w:p w14:paraId="0F330FC9" w14:textId="27864919" w:rsidR="00D82E56" w:rsidRDefault="00D82E56" w:rsidP="00D82E56">
      <w:pPr>
        <w:jc w:val="both"/>
        <w:rPr>
          <w:rFonts w:ascii="Simplified Arabic" w:hAnsi="Simplified Arabic" w:cs="Simplified Arabic"/>
          <w:rtl/>
        </w:rPr>
      </w:pPr>
      <w:proofErr w:type="spellStart"/>
      <w:r w:rsidRPr="00D82E56">
        <w:rPr>
          <w:rFonts w:ascii="Simplified Arabic" w:hAnsi="Simplified Arabic" w:cs="Simplified Arabic" w:hint="cs"/>
        </w:rPr>
        <w:t>المستنير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خالد</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بن</w:t>
      </w:r>
      <w:proofErr w:type="spellEnd"/>
      <w:r w:rsidRPr="00D82E56">
        <w:rPr>
          <w:rFonts w:ascii="Simplified Arabic" w:hAnsi="Simplified Arabic" w:cs="Simplified Arabic" w:hint="cs"/>
        </w:rPr>
        <w:t xml:space="preserve"> عبدالعزيز. (2023). </w:t>
      </w:r>
      <w:proofErr w:type="spellStart"/>
      <w:r w:rsidRPr="00D82E56">
        <w:rPr>
          <w:rFonts w:ascii="Simplified Arabic" w:hAnsi="Simplified Arabic" w:cs="Simplified Arabic" w:hint="cs"/>
        </w:rPr>
        <w:t>محتوى</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المؤثرين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على</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سناب</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شات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في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المملكة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العربية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السعودية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مجلة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الإعلام</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والاتصال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جامعة</w:t>
      </w:r>
      <w:proofErr w:type="spellEnd"/>
      <w:r w:rsidRPr="00D82E56">
        <w:rPr>
          <w:rFonts w:ascii="Simplified Arabic" w:hAnsi="Simplified Arabic" w:cs="Simplified Arabic" w:hint="cs"/>
        </w:rPr>
        <w:t xml:space="preserve"> الملك عبدالعزيز، </w:t>
      </w:r>
      <w:proofErr w:type="spellStart"/>
      <w:proofErr w:type="gramStart"/>
      <w:r w:rsidRPr="00D82E56">
        <w:rPr>
          <w:rFonts w:ascii="Simplified Arabic" w:hAnsi="Simplified Arabic" w:cs="Simplified Arabic" w:hint="cs"/>
        </w:rPr>
        <w:t>جدة</w:t>
      </w:r>
      <w:proofErr w:type="spellEnd"/>
      <w:r w:rsidRPr="00D82E56">
        <w:rPr>
          <w:rFonts w:ascii="Simplified Arabic" w:hAnsi="Simplified Arabic" w:cs="Simplified Arabic" w:hint="cs"/>
        </w:rPr>
        <w:t>.</w:t>
      </w:r>
      <w:r>
        <w:rPr>
          <w:rFonts w:ascii="Simplified Arabic" w:hAnsi="Simplified Arabic" w:cs="Simplified Arabic" w:hint="cs"/>
          <w:rtl/>
        </w:rPr>
        <w:t>.</w:t>
      </w:r>
      <w:proofErr w:type="gramEnd"/>
    </w:p>
    <w:p w14:paraId="20E21BF0" w14:textId="77777777" w:rsidR="00D82E56" w:rsidRPr="00D82E56" w:rsidRDefault="00D82E56" w:rsidP="00D82E56">
      <w:pPr>
        <w:jc w:val="both"/>
        <w:rPr>
          <w:rFonts w:ascii="Simplified Arabic" w:hAnsi="Simplified Arabic" w:cs="Simplified Arabic"/>
        </w:rPr>
      </w:pPr>
    </w:p>
    <w:p w14:paraId="719461F9" w14:textId="426E9FE1" w:rsidR="00D82E56" w:rsidRDefault="00D82E56" w:rsidP="00D82E56">
      <w:pPr>
        <w:jc w:val="both"/>
        <w:rPr>
          <w:rFonts w:ascii="Simplified Arabic" w:hAnsi="Simplified Arabic" w:cs="Simplified Arabic"/>
          <w:rtl/>
        </w:rPr>
      </w:pPr>
      <w:proofErr w:type="spellStart"/>
      <w:r w:rsidRPr="00D82E56">
        <w:rPr>
          <w:rFonts w:ascii="Simplified Arabic" w:hAnsi="Simplified Arabic" w:cs="Simplified Arabic" w:hint="cs"/>
        </w:rPr>
        <w:t>ساطور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محمد</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عبدالقادر</w:t>
      </w:r>
      <w:proofErr w:type="spellEnd"/>
      <w:r w:rsidRPr="00D82E56">
        <w:rPr>
          <w:rFonts w:ascii="Simplified Arabic" w:hAnsi="Simplified Arabic" w:cs="Simplified Arabic" w:hint="cs"/>
        </w:rPr>
        <w:t xml:space="preserve">. (2023). </w:t>
      </w:r>
      <w:proofErr w:type="spellStart"/>
      <w:r w:rsidRPr="00D82E56">
        <w:rPr>
          <w:rFonts w:ascii="Simplified Arabic" w:hAnsi="Simplified Arabic" w:cs="Simplified Arabic" w:hint="cs"/>
        </w:rPr>
        <w:t>بعد</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النشاط</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الإعلاني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للمؤثرين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على</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منصات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التواصل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الاجتماعي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مجلة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علوم</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الإعلام</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والاتصال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الجزائر</w:t>
      </w:r>
      <w:proofErr w:type="spellEnd"/>
      <w:r>
        <w:rPr>
          <w:rFonts w:ascii="Simplified Arabic" w:hAnsi="Simplified Arabic" w:cs="Simplified Arabic" w:hint="cs"/>
          <w:rtl/>
        </w:rPr>
        <w:t>.</w:t>
      </w:r>
    </w:p>
    <w:p w14:paraId="5AA639DE" w14:textId="77777777" w:rsidR="00D82E56" w:rsidRDefault="00D82E56" w:rsidP="00D82E56">
      <w:pPr>
        <w:jc w:val="both"/>
        <w:rPr>
          <w:rFonts w:ascii="Simplified Arabic" w:hAnsi="Simplified Arabic" w:cs="Simplified Arabic"/>
          <w:rtl/>
        </w:rPr>
      </w:pPr>
    </w:p>
    <w:p w14:paraId="289AA883" w14:textId="241728D5" w:rsidR="00D82E56" w:rsidRPr="00D82E56" w:rsidRDefault="00D82E56" w:rsidP="00D82E56">
      <w:pPr>
        <w:jc w:val="both"/>
        <w:rPr>
          <w:rFonts w:ascii="Simplified Arabic" w:hAnsi="Simplified Arabic" w:cs="Simplified Arabic"/>
        </w:rPr>
      </w:pPr>
      <w:proofErr w:type="spellStart"/>
      <w:r w:rsidRPr="00D82E56">
        <w:rPr>
          <w:rFonts w:ascii="Simplified Arabic" w:hAnsi="Simplified Arabic" w:cs="Simplified Arabic" w:hint="cs"/>
        </w:rPr>
        <w:t>التويجري</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عبدالله</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بن</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محمد</w:t>
      </w:r>
      <w:proofErr w:type="spellEnd"/>
      <w:r w:rsidRPr="00D82E56">
        <w:rPr>
          <w:rFonts w:ascii="Simplified Arabic" w:hAnsi="Simplified Arabic" w:cs="Simplified Arabic" w:hint="cs"/>
        </w:rPr>
        <w:t xml:space="preserve">. (2022). </w:t>
      </w:r>
      <w:proofErr w:type="spellStart"/>
      <w:r w:rsidRPr="00D82E56">
        <w:rPr>
          <w:rFonts w:ascii="Simplified Arabic" w:hAnsi="Simplified Arabic" w:cs="Simplified Arabic" w:hint="cs"/>
        </w:rPr>
        <w:t>العوامل</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ذات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العلاقة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بالتحولات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السلبية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بمتابعة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مشاهير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السناب</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شات</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رسالة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ماجستير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غير</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منشورة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جامعة</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الإمام</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محمد</w:t>
      </w:r>
      <w:proofErr w:type="spellEnd"/>
      <w:r w:rsidRPr="00D82E56">
        <w:rPr>
          <w:rFonts w:ascii="Simplified Arabic" w:hAnsi="Simplified Arabic" w:cs="Simplified Arabic" w:hint="cs"/>
        </w:rPr>
        <w:t xml:space="preserve"> </w:t>
      </w:r>
      <w:proofErr w:type="spellStart"/>
      <w:r w:rsidRPr="00D82E56">
        <w:rPr>
          <w:rFonts w:ascii="Simplified Arabic" w:hAnsi="Simplified Arabic" w:cs="Simplified Arabic" w:hint="cs"/>
        </w:rPr>
        <w:t>بن</w:t>
      </w:r>
      <w:proofErr w:type="spellEnd"/>
      <w:r w:rsidRPr="00D82E56">
        <w:rPr>
          <w:rFonts w:ascii="Simplified Arabic" w:hAnsi="Simplified Arabic" w:cs="Simplified Arabic" w:hint="cs"/>
        </w:rPr>
        <w:t xml:space="preserve"> سعود الإسلامية، الرياض</w:t>
      </w:r>
      <w:r>
        <w:rPr>
          <w:rFonts w:ascii="Simplified Arabic" w:hAnsi="Simplified Arabic" w:cs="Simplified Arabic" w:hint="cs"/>
          <w:rtl/>
        </w:rPr>
        <w:t>.</w:t>
      </w:r>
    </w:p>
    <w:p w14:paraId="22006211" w14:textId="77777777" w:rsidR="00D82E56" w:rsidRDefault="00D82E56" w:rsidP="00B02FDE">
      <w:pPr>
        <w:spacing w:line="360" w:lineRule="auto"/>
        <w:rPr>
          <w:rFonts w:ascii="Simplified Arabic" w:hAnsi="Simplified Arabic" w:cs="Simplified Arabic"/>
          <w:b/>
          <w:bCs/>
          <w:sz w:val="28"/>
          <w:szCs w:val="28"/>
          <w:rtl/>
        </w:rPr>
      </w:pPr>
    </w:p>
    <w:p w14:paraId="7D6AA43A" w14:textId="77777777" w:rsidR="00D82E56" w:rsidRDefault="00D82E56" w:rsidP="00B02FDE">
      <w:pPr>
        <w:spacing w:line="360" w:lineRule="auto"/>
        <w:rPr>
          <w:rFonts w:ascii="Simplified Arabic" w:hAnsi="Simplified Arabic" w:cs="Simplified Arabic"/>
          <w:b/>
          <w:bCs/>
          <w:sz w:val="28"/>
          <w:szCs w:val="28"/>
          <w:rtl/>
        </w:rPr>
      </w:pPr>
    </w:p>
    <w:p w14:paraId="37BD3AD2" w14:textId="77777777" w:rsidR="00D82E56" w:rsidRDefault="00D82E56" w:rsidP="00B02FDE">
      <w:pPr>
        <w:spacing w:line="360" w:lineRule="auto"/>
        <w:rPr>
          <w:rFonts w:ascii="Simplified Arabic" w:hAnsi="Simplified Arabic" w:cs="Simplified Arabic"/>
          <w:b/>
          <w:bCs/>
          <w:sz w:val="28"/>
          <w:szCs w:val="28"/>
          <w:rtl/>
        </w:rPr>
      </w:pPr>
    </w:p>
    <w:p w14:paraId="47B705F5" w14:textId="6ABAB4F7" w:rsidR="00D82E56" w:rsidRDefault="00D82E56" w:rsidP="00B02FDE">
      <w:pPr>
        <w:spacing w:line="360" w:lineRule="auto"/>
        <w:rPr>
          <w:rFonts w:ascii="Simplified Arabic" w:hAnsi="Simplified Arabic" w:cs="Simplified Arabic"/>
          <w:b/>
          <w:bCs/>
          <w:sz w:val="32"/>
          <w:szCs w:val="32"/>
          <w:rtl/>
        </w:rPr>
      </w:pPr>
      <w:r w:rsidRPr="00D82E56">
        <w:rPr>
          <w:rFonts w:ascii="Simplified Arabic" w:hAnsi="Simplified Arabic" w:cs="Simplified Arabic" w:hint="cs"/>
          <w:b/>
          <w:bCs/>
          <w:sz w:val="32"/>
          <w:szCs w:val="32"/>
          <w:rtl/>
        </w:rPr>
        <w:t>المراجع الاجنبية:</w:t>
      </w:r>
    </w:p>
    <w:p w14:paraId="07709E80" w14:textId="4DE94BA5" w:rsidR="006F2BD0" w:rsidRPr="006F2BD0" w:rsidRDefault="006F2BD0" w:rsidP="006F2BD0">
      <w:pPr>
        <w:pStyle w:val="aa"/>
        <w:jc w:val="both"/>
        <w:rPr>
          <w:rFonts w:ascii="Simplified Arabic" w:hAnsi="Simplified Arabic" w:cs="Simplified Arabic"/>
        </w:rPr>
      </w:pPr>
      <w:r w:rsidRPr="006F2BD0">
        <w:rPr>
          <w:rFonts w:ascii="Simplified Arabic" w:hAnsi="Simplified Arabic" w:cs="Simplified Arabic" w:hint="cs"/>
        </w:rPr>
        <w:t xml:space="preserve">Alotaibi, A. (2025). </w:t>
      </w:r>
      <w:r w:rsidRPr="006F2BD0">
        <w:rPr>
          <w:rStyle w:val="af0"/>
          <w:rFonts w:ascii="Simplified Arabic" w:eastAsiaTheme="majorEastAsia" w:hAnsi="Simplified Arabic" w:cs="Simplified Arabic" w:hint="cs"/>
        </w:rPr>
        <w:t xml:space="preserve">Challenges of Saudi Family Quality of Life </w:t>
      </w:r>
      <w:proofErr w:type="gramStart"/>
      <w:r w:rsidRPr="006F2BD0">
        <w:rPr>
          <w:rStyle w:val="af0"/>
          <w:rFonts w:ascii="Simplified Arabic" w:eastAsiaTheme="majorEastAsia" w:hAnsi="Simplified Arabic" w:cs="Simplified Arabic" w:hint="cs"/>
        </w:rPr>
        <w:t>in Light of</w:t>
      </w:r>
      <w:proofErr w:type="gramEnd"/>
      <w:r w:rsidRPr="006F2BD0">
        <w:rPr>
          <w:rStyle w:val="af0"/>
          <w:rFonts w:ascii="Simplified Arabic" w:eastAsiaTheme="majorEastAsia" w:hAnsi="Simplified Arabic" w:cs="Simplified Arabic" w:hint="cs"/>
        </w:rPr>
        <w:t xml:space="preserve"> Widespread Following of Social Media Influencers: A Field Study on Saudi Families in Riyadh</w:t>
      </w:r>
      <w:r w:rsidRPr="006F2BD0">
        <w:rPr>
          <w:rFonts w:ascii="Simplified Arabic" w:hAnsi="Simplified Arabic" w:cs="Simplified Arabic" w:hint="cs"/>
        </w:rPr>
        <w:t>.</w:t>
      </w:r>
    </w:p>
    <w:p w14:paraId="067D46A2" w14:textId="77777777" w:rsidR="006F2BD0" w:rsidRPr="006F2BD0" w:rsidRDefault="006F2BD0" w:rsidP="006F2BD0">
      <w:pPr>
        <w:pStyle w:val="aa"/>
        <w:jc w:val="both"/>
        <w:rPr>
          <w:rFonts w:ascii="Simplified Arabic" w:hAnsi="Simplified Arabic" w:cs="Simplified Arabic"/>
        </w:rPr>
      </w:pPr>
      <w:proofErr w:type="spellStart"/>
      <w:r w:rsidRPr="006F2BD0">
        <w:rPr>
          <w:rFonts w:ascii="Simplified Arabic" w:hAnsi="Simplified Arabic" w:cs="Simplified Arabic" w:hint="cs"/>
        </w:rPr>
        <w:t>Alrashoud</w:t>
      </w:r>
      <w:proofErr w:type="spellEnd"/>
      <w:r w:rsidRPr="006F2BD0">
        <w:rPr>
          <w:rFonts w:ascii="Simplified Arabic" w:hAnsi="Simplified Arabic" w:cs="Simplified Arabic" w:hint="cs"/>
        </w:rPr>
        <w:t xml:space="preserve">, M. (2025). </w:t>
      </w:r>
      <w:r w:rsidRPr="006F2BD0">
        <w:rPr>
          <w:rStyle w:val="af0"/>
          <w:rFonts w:ascii="Simplified Arabic" w:eastAsiaTheme="majorEastAsia" w:hAnsi="Simplified Arabic" w:cs="Simplified Arabic" w:hint="cs"/>
        </w:rPr>
        <w:t>The Impact of Following Social Media Influencers on University Youth in Saudi Society</w:t>
      </w:r>
      <w:r w:rsidRPr="006F2BD0">
        <w:rPr>
          <w:rFonts w:ascii="Simplified Arabic" w:hAnsi="Simplified Arabic" w:cs="Simplified Arabic" w:hint="cs"/>
        </w:rPr>
        <w:t>.</w:t>
      </w:r>
    </w:p>
    <w:p w14:paraId="0F0B55D3" w14:textId="77777777" w:rsidR="006F2BD0" w:rsidRPr="006F2BD0" w:rsidRDefault="006F2BD0" w:rsidP="006F2BD0">
      <w:pPr>
        <w:pStyle w:val="aa"/>
        <w:jc w:val="both"/>
        <w:rPr>
          <w:rFonts w:ascii="Simplified Arabic" w:hAnsi="Simplified Arabic" w:cs="Simplified Arabic"/>
        </w:rPr>
      </w:pPr>
      <w:r w:rsidRPr="006F2BD0">
        <w:rPr>
          <w:rFonts w:ascii="Simplified Arabic" w:hAnsi="Simplified Arabic" w:cs="Simplified Arabic" w:hint="cs"/>
        </w:rPr>
        <w:t xml:space="preserve">Alqahtani, S. (2024). </w:t>
      </w:r>
      <w:r w:rsidRPr="006F2BD0">
        <w:rPr>
          <w:rStyle w:val="af0"/>
          <w:rFonts w:ascii="Simplified Arabic" w:eastAsiaTheme="majorEastAsia" w:hAnsi="Simplified Arabic" w:cs="Simplified Arabic" w:hint="cs"/>
        </w:rPr>
        <w:t>Snapchat Advertising: Exploring the Influence of Celebrities among Young Women in Saudi Arabia</w:t>
      </w:r>
      <w:r w:rsidRPr="006F2BD0">
        <w:rPr>
          <w:rFonts w:ascii="Simplified Arabic" w:hAnsi="Simplified Arabic" w:cs="Simplified Arabic" w:hint="cs"/>
        </w:rPr>
        <w:t>.</w:t>
      </w:r>
    </w:p>
    <w:p w14:paraId="40E83022" w14:textId="77777777" w:rsidR="006F2BD0" w:rsidRPr="006F2BD0" w:rsidRDefault="006F2BD0" w:rsidP="006F2BD0">
      <w:pPr>
        <w:pStyle w:val="aa"/>
        <w:jc w:val="both"/>
        <w:rPr>
          <w:rFonts w:ascii="Simplified Arabic" w:hAnsi="Simplified Arabic" w:cs="Simplified Arabic"/>
        </w:rPr>
      </w:pPr>
      <w:r w:rsidRPr="006F2BD0">
        <w:rPr>
          <w:rFonts w:ascii="Simplified Arabic" w:hAnsi="Simplified Arabic" w:cs="Simplified Arabic" w:hint="cs"/>
        </w:rPr>
        <w:t xml:space="preserve">Shen, Y., &amp; Wang, L. (2024). </w:t>
      </w:r>
      <w:r w:rsidRPr="006F2BD0">
        <w:rPr>
          <w:rStyle w:val="af0"/>
          <w:rFonts w:ascii="Simplified Arabic" w:eastAsiaTheme="majorEastAsia" w:hAnsi="Simplified Arabic" w:cs="Simplified Arabic" w:hint="cs"/>
        </w:rPr>
        <w:t>How Short-Video Marketing Influences Purchase Intention in Social Commerce</w:t>
      </w:r>
      <w:r w:rsidRPr="006F2BD0">
        <w:rPr>
          <w:rFonts w:ascii="Simplified Arabic" w:hAnsi="Simplified Arabic" w:cs="Simplified Arabic" w:hint="cs"/>
        </w:rPr>
        <w:t>.</w:t>
      </w:r>
    </w:p>
    <w:p w14:paraId="268B4FD6" w14:textId="77777777" w:rsidR="006F2BD0" w:rsidRPr="006F2BD0" w:rsidRDefault="006F2BD0" w:rsidP="006F2BD0">
      <w:pPr>
        <w:pStyle w:val="aa"/>
        <w:jc w:val="both"/>
        <w:rPr>
          <w:rFonts w:ascii="Simplified Arabic" w:hAnsi="Simplified Arabic" w:cs="Simplified Arabic"/>
        </w:rPr>
      </w:pPr>
      <w:r w:rsidRPr="006F2BD0">
        <w:rPr>
          <w:rFonts w:ascii="Simplified Arabic" w:hAnsi="Simplified Arabic" w:cs="Simplified Arabic" w:hint="cs"/>
        </w:rPr>
        <w:t xml:space="preserve">Seth, R., et al. (2023). </w:t>
      </w:r>
      <w:r w:rsidRPr="006F2BD0">
        <w:rPr>
          <w:rStyle w:val="af0"/>
          <w:rFonts w:ascii="Simplified Arabic" w:eastAsiaTheme="majorEastAsia" w:hAnsi="Simplified Arabic" w:cs="Simplified Arabic" w:hint="cs"/>
        </w:rPr>
        <w:t>Cultural Differences in User Behavior toward Influencer Marketing on Social Media</w:t>
      </w:r>
      <w:r w:rsidRPr="006F2BD0">
        <w:rPr>
          <w:rFonts w:ascii="Simplified Arabic" w:hAnsi="Simplified Arabic" w:cs="Simplified Arabic" w:hint="cs"/>
        </w:rPr>
        <w:t>.</w:t>
      </w:r>
    </w:p>
    <w:p w14:paraId="49828328" w14:textId="77777777" w:rsidR="006F2BD0" w:rsidRPr="006F2BD0" w:rsidRDefault="006F2BD0" w:rsidP="006F2BD0">
      <w:pPr>
        <w:pStyle w:val="aa"/>
        <w:jc w:val="both"/>
        <w:rPr>
          <w:rFonts w:ascii="Simplified Arabic" w:hAnsi="Simplified Arabic" w:cs="Simplified Arabic"/>
        </w:rPr>
      </w:pPr>
      <w:proofErr w:type="spellStart"/>
      <w:r w:rsidRPr="006F2BD0">
        <w:rPr>
          <w:rFonts w:ascii="Simplified Arabic" w:hAnsi="Simplified Arabic" w:cs="Simplified Arabic" w:hint="cs"/>
        </w:rPr>
        <w:t>Nuji</w:t>
      </w:r>
      <w:proofErr w:type="spellEnd"/>
      <w:r w:rsidRPr="006F2BD0">
        <w:rPr>
          <w:rFonts w:ascii="Simplified Arabic" w:hAnsi="Simplified Arabic" w:cs="Simplified Arabic" w:hint="cs"/>
        </w:rPr>
        <w:t xml:space="preserve">, A., et al. (2023). </w:t>
      </w:r>
      <w:r w:rsidRPr="006F2BD0">
        <w:rPr>
          <w:rStyle w:val="af0"/>
          <w:rFonts w:ascii="Simplified Arabic" w:eastAsiaTheme="majorEastAsia" w:hAnsi="Simplified Arabic" w:cs="Simplified Arabic" w:hint="cs"/>
        </w:rPr>
        <w:t>The Role of Social Media Influencers in Shaping Brand Reputation and Building Consumer Trust</w:t>
      </w:r>
      <w:r w:rsidRPr="006F2BD0">
        <w:rPr>
          <w:rFonts w:ascii="Simplified Arabic" w:hAnsi="Simplified Arabic" w:cs="Simplified Arabic" w:hint="cs"/>
        </w:rPr>
        <w:t>.</w:t>
      </w:r>
    </w:p>
    <w:p w14:paraId="2EEE7B23" w14:textId="77777777" w:rsidR="006F2BD0" w:rsidRPr="006F2BD0" w:rsidRDefault="006F2BD0" w:rsidP="006F2BD0">
      <w:pPr>
        <w:pStyle w:val="aa"/>
        <w:jc w:val="both"/>
        <w:rPr>
          <w:rFonts w:ascii="Simplified Arabic" w:hAnsi="Simplified Arabic" w:cs="Simplified Arabic"/>
        </w:rPr>
      </w:pPr>
      <w:r w:rsidRPr="006F2BD0">
        <w:rPr>
          <w:rFonts w:ascii="Simplified Arabic" w:hAnsi="Simplified Arabic" w:cs="Simplified Arabic" w:hint="cs"/>
        </w:rPr>
        <w:t xml:space="preserve">Banjar, H. (2023). </w:t>
      </w:r>
      <w:r w:rsidRPr="006F2BD0">
        <w:rPr>
          <w:rStyle w:val="af0"/>
          <w:rFonts w:ascii="Simplified Arabic" w:eastAsiaTheme="majorEastAsia" w:hAnsi="Simplified Arabic" w:cs="Simplified Arabic" w:hint="cs"/>
        </w:rPr>
        <w:t>Advertising Discourse of Saudi Female Influencers on Social Media Platforms</w:t>
      </w:r>
      <w:r w:rsidRPr="006F2BD0">
        <w:rPr>
          <w:rFonts w:ascii="Simplified Arabic" w:hAnsi="Simplified Arabic" w:cs="Simplified Arabic" w:hint="cs"/>
        </w:rPr>
        <w:t>.</w:t>
      </w:r>
    </w:p>
    <w:p w14:paraId="0DF6ACE2" w14:textId="77777777" w:rsidR="006F2BD0" w:rsidRPr="006F2BD0" w:rsidRDefault="006F2BD0" w:rsidP="006F2BD0">
      <w:pPr>
        <w:pStyle w:val="aa"/>
        <w:jc w:val="both"/>
        <w:rPr>
          <w:rFonts w:ascii="Simplified Arabic" w:hAnsi="Simplified Arabic" w:cs="Simplified Arabic"/>
        </w:rPr>
      </w:pPr>
      <w:r w:rsidRPr="006F2BD0">
        <w:rPr>
          <w:rFonts w:ascii="Simplified Arabic" w:hAnsi="Simplified Arabic" w:cs="Simplified Arabic" w:hint="cs"/>
        </w:rPr>
        <w:t xml:space="preserve">Jimenez, J., et al. (2023). </w:t>
      </w:r>
      <w:r w:rsidRPr="006F2BD0">
        <w:rPr>
          <w:rStyle w:val="af0"/>
          <w:rFonts w:ascii="Simplified Arabic" w:eastAsiaTheme="majorEastAsia" w:hAnsi="Simplified Arabic" w:cs="Simplified Arabic" w:hint="cs"/>
        </w:rPr>
        <w:t>The Impact of Snapchat Characteristics on Brand Love: The Role of Consumer Engagement</w:t>
      </w:r>
      <w:r w:rsidRPr="006F2BD0">
        <w:rPr>
          <w:rFonts w:ascii="Simplified Arabic" w:hAnsi="Simplified Arabic" w:cs="Simplified Arabic" w:hint="cs"/>
        </w:rPr>
        <w:t>.</w:t>
      </w:r>
    </w:p>
    <w:p w14:paraId="4B53124C" w14:textId="77777777" w:rsidR="006F2BD0" w:rsidRPr="006F2BD0" w:rsidRDefault="006F2BD0" w:rsidP="006F2BD0">
      <w:pPr>
        <w:pStyle w:val="aa"/>
        <w:jc w:val="both"/>
        <w:rPr>
          <w:rFonts w:ascii="Simplified Arabic" w:hAnsi="Simplified Arabic" w:cs="Simplified Arabic"/>
        </w:rPr>
      </w:pPr>
      <w:proofErr w:type="spellStart"/>
      <w:r w:rsidRPr="006F2BD0">
        <w:rPr>
          <w:rFonts w:ascii="Simplified Arabic" w:hAnsi="Simplified Arabic" w:cs="Simplified Arabic" w:hint="cs"/>
        </w:rPr>
        <w:t>Kemec</w:t>
      </w:r>
      <w:proofErr w:type="spellEnd"/>
      <w:r w:rsidRPr="006F2BD0">
        <w:rPr>
          <w:rFonts w:ascii="Simplified Arabic" w:hAnsi="Simplified Arabic" w:cs="Simplified Arabic" w:hint="cs"/>
        </w:rPr>
        <w:t xml:space="preserve">, E., &amp; Yuksel, H. (2021). </w:t>
      </w:r>
      <w:r w:rsidRPr="006F2BD0">
        <w:rPr>
          <w:rStyle w:val="af0"/>
          <w:rFonts w:ascii="Simplified Arabic" w:eastAsiaTheme="majorEastAsia" w:hAnsi="Simplified Arabic" w:cs="Simplified Arabic" w:hint="cs"/>
        </w:rPr>
        <w:t>The Relationship between Influencer Credibility, Brand Attitude, and Purchase Intention</w:t>
      </w:r>
      <w:r w:rsidRPr="006F2BD0">
        <w:rPr>
          <w:rFonts w:ascii="Simplified Arabic" w:hAnsi="Simplified Arabic" w:cs="Simplified Arabic" w:hint="cs"/>
        </w:rPr>
        <w:t>.</w:t>
      </w:r>
    </w:p>
    <w:p w14:paraId="4CF1D04A" w14:textId="77777777" w:rsidR="006F2BD0" w:rsidRPr="006F2BD0" w:rsidRDefault="006F2BD0" w:rsidP="006F2BD0">
      <w:pPr>
        <w:pStyle w:val="aa"/>
        <w:jc w:val="both"/>
        <w:rPr>
          <w:rFonts w:ascii="Simplified Arabic" w:hAnsi="Simplified Arabic" w:cs="Simplified Arabic"/>
        </w:rPr>
      </w:pPr>
      <w:r w:rsidRPr="006F2BD0">
        <w:rPr>
          <w:rFonts w:ascii="Simplified Arabic" w:hAnsi="Simplified Arabic" w:cs="Simplified Arabic" w:hint="cs"/>
        </w:rPr>
        <w:t xml:space="preserve">Smink, A., et al. (2020). </w:t>
      </w:r>
      <w:r w:rsidRPr="006F2BD0">
        <w:rPr>
          <w:rStyle w:val="af0"/>
          <w:rFonts w:ascii="Simplified Arabic" w:eastAsiaTheme="majorEastAsia" w:hAnsi="Simplified Arabic" w:cs="Simplified Arabic" w:hint="cs"/>
        </w:rPr>
        <w:t>Shopping in Augmented Reality: The Effects of Spatial Presence, Personalization, and Intrusiveness on App and Brand Responses</w:t>
      </w:r>
      <w:r w:rsidRPr="006F2BD0">
        <w:rPr>
          <w:rFonts w:ascii="Simplified Arabic" w:hAnsi="Simplified Arabic" w:cs="Simplified Arabic" w:hint="cs"/>
        </w:rPr>
        <w:t>.</w:t>
      </w:r>
    </w:p>
    <w:p w14:paraId="585A4CB8" w14:textId="77777777" w:rsidR="00D82E56" w:rsidRPr="006F2BD0" w:rsidRDefault="00D82E56" w:rsidP="00B02FDE">
      <w:pPr>
        <w:spacing w:line="360" w:lineRule="auto"/>
        <w:rPr>
          <w:rFonts w:ascii="Simplified Arabic" w:hAnsi="Simplified Arabic" w:cs="Simplified Arabic"/>
          <w:b/>
          <w:bCs/>
          <w:sz w:val="32"/>
          <w:szCs w:val="32"/>
          <w:rtl/>
        </w:rPr>
      </w:pPr>
    </w:p>
    <w:p w14:paraId="6C1C2ADC" w14:textId="77777777" w:rsidR="00D82E56" w:rsidRPr="00D82E56" w:rsidRDefault="00D82E56" w:rsidP="00B02FDE">
      <w:pPr>
        <w:spacing w:line="360" w:lineRule="auto"/>
        <w:rPr>
          <w:rFonts w:ascii="Simplified Arabic" w:hAnsi="Simplified Arabic" w:cs="Simplified Arabic"/>
          <w:b/>
          <w:bCs/>
          <w:sz w:val="28"/>
          <w:szCs w:val="28"/>
          <w:rtl/>
        </w:rPr>
      </w:pPr>
    </w:p>
    <w:p w14:paraId="2F3DE4FF" w14:textId="77777777" w:rsidR="00F5374F" w:rsidRPr="00F5374F" w:rsidRDefault="00F5374F" w:rsidP="0016028B">
      <w:pPr>
        <w:bidi w:val="0"/>
        <w:spacing w:line="360" w:lineRule="auto"/>
        <w:rPr>
          <w:rFonts w:asciiTheme="majorBidi" w:hAnsiTheme="majorBidi" w:cstheme="majorBidi"/>
          <w:sz w:val="28"/>
          <w:szCs w:val="28"/>
        </w:rPr>
      </w:pPr>
    </w:p>
    <w:sectPr w:rsidR="00F5374F" w:rsidRPr="00F5374F" w:rsidSect="007E47B6">
      <w:footerReference w:type="even" r:id="rId8"/>
      <w:footerReference w:type="default" r:id="rId9"/>
      <w:pgSz w:w="11906" w:h="16838"/>
      <w:pgMar w:top="852"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D6796" w14:textId="77777777" w:rsidR="00C257DB" w:rsidRDefault="00C257DB" w:rsidP="00DB784A">
      <w:r>
        <w:separator/>
      </w:r>
    </w:p>
  </w:endnote>
  <w:endnote w:type="continuationSeparator" w:id="0">
    <w:p w14:paraId="7A1B9A6A" w14:textId="77777777" w:rsidR="00C257DB" w:rsidRDefault="00C257DB" w:rsidP="00DB7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tl/>
      </w:rPr>
      <w:id w:val="-1542740975"/>
      <w:docPartObj>
        <w:docPartGallery w:val="Page Numbers (Bottom of Page)"/>
        <w:docPartUnique/>
      </w:docPartObj>
    </w:sdtPr>
    <w:sdtContent>
      <w:p w14:paraId="55CCFE32" w14:textId="312E231F" w:rsidR="007E47B6" w:rsidRDefault="007E47B6" w:rsidP="00CE1B62">
        <w:pPr>
          <w:pStyle w:val="ac"/>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separate"/>
        </w:r>
        <w:r>
          <w:rPr>
            <w:rStyle w:val="ad"/>
            <w:rtl/>
          </w:rPr>
          <w:fldChar w:fldCharType="end"/>
        </w:r>
      </w:p>
    </w:sdtContent>
  </w:sdt>
  <w:p w14:paraId="1223017D" w14:textId="77777777" w:rsidR="007E47B6" w:rsidRDefault="007E47B6">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tl/>
      </w:rPr>
      <w:id w:val="-598175492"/>
      <w:docPartObj>
        <w:docPartGallery w:val="Page Numbers (Bottom of Page)"/>
        <w:docPartUnique/>
      </w:docPartObj>
    </w:sdtPr>
    <w:sdtContent>
      <w:p w14:paraId="3A243DF9" w14:textId="330A4889" w:rsidR="007E47B6" w:rsidRDefault="007E47B6" w:rsidP="00CE1B62">
        <w:pPr>
          <w:pStyle w:val="ac"/>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separate"/>
        </w:r>
        <w:r>
          <w:rPr>
            <w:rStyle w:val="ad"/>
            <w:noProof/>
            <w:rtl/>
          </w:rPr>
          <w:t>4</w:t>
        </w:r>
        <w:r>
          <w:rPr>
            <w:rStyle w:val="ad"/>
            <w:rtl/>
          </w:rPr>
          <w:fldChar w:fldCharType="end"/>
        </w:r>
      </w:p>
    </w:sdtContent>
  </w:sdt>
  <w:p w14:paraId="762BFDDB" w14:textId="77777777" w:rsidR="007E47B6" w:rsidRDefault="007E47B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43D2D" w14:textId="77777777" w:rsidR="00C257DB" w:rsidRDefault="00C257DB" w:rsidP="00DB784A">
      <w:r>
        <w:separator/>
      </w:r>
    </w:p>
  </w:footnote>
  <w:footnote w:type="continuationSeparator" w:id="0">
    <w:p w14:paraId="590F30A9" w14:textId="77777777" w:rsidR="00C257DB" w:rsidRDefault="00C257DB" w:rsidP="00DB78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444F8"/>
    <w:multiLevelType w:val="multilevel"/>
    <w:tmpl w:val="40C0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E766E"/>
    <w:multiLevelType w:val="hybridMultilevel"/>
    <w:tmpl w:val="5C86F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F2693D"/>
    <w:multiLevelType w:val="hybridMultilevel"/>
    <w:tmpl w:val="2E446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44944"/>
    <w:multiLevelType w:val="multilevel"/>
    <w:tmpl w:val="E5FC9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D924F9"/>
    <w:multiLevelType w:val="multilevel"/>
    <w:tmpl w:val="2028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4C3392"/>
    <w:multiLevelType w:val="hybridMultilevel"/>
    <w:tmpl w:val="61266F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623931"/>
    <w:multiLevelType w:val="hybridMultilevel"/>
    <w:tmpl w:val="78806B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7A3000"/>
    <w:multiLevelType w:val="hybridMultilevel"/>
    <w:tmpl w:val="54C80650"/>
    <w:lvl w:ilvl="0" w:tplc="682CDCF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1563D8"/>
    <w:multiLevelType w:val="multilevel"/>
    <w:tmpl w:val="4B267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453309"/>
    <w:multiLevelType w:val="hybridMultilevel"/>
    <w:tmpl w:val="30F6A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E32F1C"/>
    <w:multiLevelType w:val="hybridMultilevel"/>
    <w:tmpl w:val="0346F53E"/>
    <w:lvl w:ilvl="0" w:tplc="DA7096C2">
      <w:numFmt w:val="bullet"/>
      <w:lvlText w:val=""/>
      <w:lvlJc w:val="left"/>
      <w:pPr>
        <w:ind w:left="5620" w:hanging="52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7381068">
    <w:abstractNumId w:val="7"/>
  </w:num>
  <w:num w:numId="2" w16cid:durableId="1651253511">
    <w:abstractNumId w:val="8"/>
  </w:num>
  <w:num w:numId="3" w16cid:durableId="1839224592">
    <w:abstractNumId w:val="6"/>
  </w:num>
  <w:num w:numId="4" w16cid:durableId="68582287">
    <w:abstractNumId w:val="4"/>
  </w:num>
  <w:num w:numId="5" w16cid:durableId="1560022160">
    <w:abstractNumId w:val="2"/>
  </w:num>
  <w:num w:numId="6" w16cid:durableId="857428630">
    <w:abstractNumId w:val="3"/>
  </w:num>
  <w:num w:numId="7" w16cid:durableId="1461262888">
    <w:abstractNumId w:val="0"/>
  </w:num>
  <w:num w:numId="8" w16cid:durableId="1999453030">
    <w:abstractNumId w:val="1"/>
  </w:num>
  <w:num w:numId="9" w16cid:durableId="1898737026">
    <w:abstractNumId w:val="9"/>
  </w:num>
  <w:num w:numId="10" w16cid:durableId="1697610792">
    <w:abstractNumId w:val="10"/>
  </w:num>
  <w:num w:numId="11" w16cid:durableId="11704855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650"/>
    <w:rsid w:val="00023371"/>
    <w:rsid w:val="000334E4"/>
    <w:rsid w:val="000357A7"/>
    <w:rsid w:val="000364E7"/>
    <w:rsid w:val="000C0271"/>
    <w:rsid w:val="0011342A"/>
    <w:rsid w:val="00120E6E"/>
    <w:rsid w:val="0016028B"/>
    <w:rsid w:val="00175F49"/>
    <w:rsid w:val="00182F02"/>
    <w:rsid w:val="001A0FF5"/>
    <w:rsid w:val="001B128D"/>
    <w:rsid w:val="00235753"/>
    <w:rsid w:val="00294000"/>
    <w:rsid w:val="002D0796"/>
    <w:rsid w:val="0030520E"/>
    <w:rsid w:val="003A64E4"/>
    <w:rsid w:val="004567A6"/>
    <w:rsid w:val="00497C5D"/>
    <w:rsid w:val="004A01FD"/>
    <w:rsid w:val="004D55AC"/>
    <w:rsid w:val="00565C66"/>
    <w:rsid w:val="00570AB9"/>
    <w:rsid w:val="00573FAB"/>
    <w:rsid w:val="00594242"/>
    <w:rsid w:val="005943A3"/>
    <w:rsid w:val="006F2BD0"/>
    <w:rsid w:val="00700E9A"/>
    <w:rsid w:val="00764DAE"/>
    <w:rsid w:val="007E47B6"/>
    <w:rsid w:val="00806B0B"/>
    <w:rsid w:val="008977BD"/>
    <w:rsid w:val="009552D0"/>
    <w:rsid w:val="00974187"/>
    <w:rsid w:val="009A0F2C"/>
    <w:rsid w:val="009A66E7"/>
    <w:rsid w:val="00A33C61"/>
    <w:rsid w:val="00A935B1"/>
    <w:rsid w:val="00AA29C7"/>
    <w:rsid w:val="00AC2681"/>
    <w:rsid w:val="00B02FDE"/>
    <w:rsid w:val="00B122B8"/>
    <w:rsid w:val="00B12CFA"/>
    <w:rsid w:val="00B143E3"/>
    <w:rsid w:val="00B239C4"/>
    <w:rsid w:val="00BA5926"/>
    <w:rsid w:val="00C257DB"/>
    <w:rsid w:val="00C333AA"/>
    <w:rsid w:val="00C40003"/>
    <w:rsid w:val="00C95650"/>
    <w:rsid w:val="00D12AC6"/>
    <w:rsid w:val="00D316DB"/>
    <w:rsid w:val="00D320E1"/>
    <w:rsid w:val="00D338E2"/>
    <w:rsid w:val="00D82E56"/>
    <w:rsid w:val="00D913FB"/>
    <w:rsid w:val="00D937E3"/>
    <w:rsid w:val="00DB5873"/>
    <w:rsid w:val="00DB784A"/>
    <w:rsid w:val="00E2193D"/>
    <w:rsid w:val="00E50251"/>
    <w:rsid w:val="00EC5409"/>
    <w:rsid w:val="00EF50DC"/>
    <w:rsid w:val="00F41CF8"/>
    <w:rsid w:val="00F5374F"/>
    <w:rsid w:val="00F67389"/>
    <w:rsid w:val="00F859CF"/>
    <w:rsid w:val="00F92447"/>
    <w:rsid w:val="00FB01B6"/>
    <w:rsid w:val="00FB54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722F3"/>
  <w15:chartTrackingRefBased/>
  <w15:docId w15:val="{8813C4E3-E2F3-B945-85ED-0592EAA6B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956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95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C9565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9565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9565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9565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95650"/>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95650"/>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9565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9565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9565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C9565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9565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95650"/>
    <w:rPr>
      <w:rFonts w:eastAsiaTheme="majorEastAsia" w:cstheme="majorBidi"/>
      <w:color w:val="0F4761" w:themeColor="accent1" w:themeShade="BF"/>
    </w:rPr>
  </w:style>
  <w:style w:type="character" w:customStyle="1" w:styleId="6Char">
    <w:name w:val="عنوان 6 Char"/>
    <w:basedOn w:val="a0"/>
    <w:link w:val="6"/>
    <w:uiPriority w:val="9"/>
    <w:semiHidden/>
    <w:rsid w:val="00C95650"/>
    <w:rPr>
      <w:rFonts w:eastAsiaTheme="majorEastAsia" w:cstheme="majorBidi"/>
      <w:i/>
      <w:iCs/>
      <w:color w:val="595959" w:themeColor="text1" w:themeTint="A6"/>
    </w:rPr>
  </w:style>
  <w:style w:type="character" w:customStyle="1" w:styleId="7Char">
    <w:name w:val="عنوان 7 Char"/>
    <w:basedOn w:val="a0"/>
    <w:link w:val="7"/>
    <w:uiPriority w:val="9"/>
    <w:semiHidden/>
    <w:rsid w:val="00C95650"/>
    <w:rPr>
      <w:rFonts w:eastAsiaTheme="majorEastAsia" w:cstheme="majorBidi"/>
      <w:color w:val="595959" w:themeColor="text1" w:themeTint="A6"/>
    </w:rPr>
  </w:style>
  <w:style w:type="character" w:customStyle="1" w:styleId="8Char">
    <w:name w:val="عنوان 8 Char"/>
    <w:basedOn w:val="a0"/>
    <w:link w:val="8"/>
    <w:uiPriority w:val="9"/>
    <w:semiHidden/>
    <w:rsid w:val="00C95650"/>
    <w:rPr>
      <w:rFonts w:eastAsiaTheme="majorEastAsia" w:cstheme="majorBidi"/>
      <w:i/>
      <w:iCs/>
      <w:color w:val="272727" w:themeColor="text1" w:themeTint="D8"/>
    </w:rPr>
  </w:style>
  <w:style w:type="character" w:customStyle="1" w:styleId="9Char">
    <w:name w:val="عنوان 9 Char"/>
    <w:basedOn w:val="a0"/>
    <w:link w:val="9"/>
    <w:uiPriority w:val="9"/>
    <w:semiHidden/>
    <w:rsid w:val="00C95650"/>
    <w:rPr>
      <w:rFonts w:eastAsiaTheme="majorEastAsia" w:cstheme="majorBidi"/>
      <w:color w:val="272727" w:themeColor="text1" w:themeTint="D8"/>
    </w:rPr>
  </w:style>
  <w:style w:type="paragraph" w:styleId="a3">
    <w:name w:val="Title"/>
    <w:basedOn w:val="a"/>
    <w:next w:val="a"/>
    <w:link w:val="Char"/>
    <w:uiPriority w:val="10"/>
    <w:qFormat/>
    <w:rsid w:val="00C95650"/>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9565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95650"/>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9565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95650"/>
    <w:pPr>
      <w:spacing w:before="160" w:after="160"/>
      <w:jc w:val="center"/>
    </w:pPr>
    <w:rPr>
      <w:i/>
      <w:iCs/>
      <w:color w:val="404040" w:themeColor="text1" w:themeTint="BF"/>
    </w:rPr>
  </w:style>
  <w:style w:type="character" w:customStyle="1" w:styleId="Char1">
    <w:name w:val="اقتباس Char"/>
    <w:basedOn w:val="a0"/>
    <w:link w:val="a5"/>
    <w:uiPriority w:val="29"/>
    <w:rsid w:val="00C95650"/>
    <w:rPr>
      <w:i/>
      <w:iCs/>
      <w:color w:val="404040" w:themeColor="text1" w:themeTint="BF"/>
    </w:rPr>
  </w:style>
  <w:style w:type="paragraph" w:styleId="a6">
    <w:name w:val="List Paragraph"/>
    <w:basedOn w:val="a"/>
    <w:uiPriority w:val="34"/>
    <w:qFormat/>
    <w:rsid w:val="00C95650"/>
    <w:pPr>
      <w:ind w:left="720"/>
      <w:contextualSpacing/>
    </w:pPr>
  </w:style>
  <w:style w:type="character" w:styleId="a7">
    <w:name w:val="Intense Emphasis"/>
    <w:basedOn w:val="a0"/>
    <w:uiPriority w:val="21"/>
    <w:qFormat/>
    <w:rsid w:val="00C95650"/>
    <w:rPr>
      <w:i/>
      <w:iCs/>
      <w:color w:val="0F4761" w:themeColor="accent1" w:themeShade="BF"/>
    </w:rPr>
  </w:style>
  <w:style w:type="paragraph" w:styleId="a8">
    <w:name w:val="Intense Quote"/>
    <w:basedOn w:val="a"/>
    <w:next w:val="a"/>
    <w:link w:val="Char2"/>
    <w:uiPriority w:val="30"/>
    <w:qFormat/>
    <w:rsid w:val="00C956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95650"/>
    <w:rPr>
      <w:i/>
      <w:iCs/>
      <w:color w:val="0F4761" w:themeColor="accent1" w:themeShade="BF"/>
    </w:rPr>
  </w:style>
  <w:style w:type="character" w:styleId="a9">
    <w:name w:val="Intense Reference"/>
    <w:basedOn w:val="a0"/>
    <w:uiPriority w:val="32"/>
    <w:qFormat/>
    <w:rsid w:val="00C95650"/>
    <w:rPr>
      <w:b/>
      <w:bCs/>
      <w:smallCaps/>
      <w:color w:val="0F4761" w:themeColor="accent1" w:themeShade="BF"/>
      <w:spacing w:val="5"/>
    </w:rPr>
  </w:style>
  <w:style w:type="character" w:customStyle="1" w:styleId="gd">
    <w:name w:val="gd"/>
    <w:basedOn w:val="a0"/>
    <w:rsid w:val="009A66E7"/>
  </w:style>
  <w:style w:type="character" w:customStyle="1" w:styleId="g3">
    <w:name w:val="g3"/>
    <w:basedOn w:val="a0"/>
    <w:rsid w:val="009A66E7"/>
  </w:style>
  <w:style w:type="character" w:customStyle="1" w:styleId="g2">
    <w:name w:val="g2"/>
    <w:basedOn w:val="a0"/>
    <w:rsid w:val="009A66E7"/>
  </w:style>
  <w:style w:type="paragraph" w:styleId="aa">
    <w:name w:val="Normal (Web)"/>
    <w:basedOn w:val="a"/>
    <w:uiPriority w:val="99"/>
    <w:semiHidden/>
    <w:unhideWhenUsed/>
    <w:rsid w:val="009A66E7"/>
    <w:pPr>
      <w:bidi w:val="0"/>
      <w:spacing w:before="100" w:beforeAutospacing="1" w:after="100" w:afterAutospacing="1"/>
    </w:pPr>
    <w:rPr>
      <w:rFonts w:ascii="Times New Roman" w:eastAsia="Times New Roman" w:hAnsi="Times New Roman" w:cs="Times New Roman"/>
      <w:kern w:val="0"/>
      <w14:ligatures w14:val="none"/>
    </w:rPr>
  </w:style>
  <w:style w:type="paragraph" w:customStyle="1" w:styleId="p1">
    <w:name w:val="p1"/>
    <w:basedOn w:val="a"/>
    <w:rsid w:val="004567A6"/>
    <w:pPr>
      <w:bidi w:val="0"/>
    </w:pPr>
    <w:rPr>
      <w:rFonts w:ascii=".AppleSystemUIFont" w:eastAsia="Times New Roman" w:hAnsi=".AppleSystemUIFont" w:cs="Times New Roman"/>
      <w:kern w:val="0"/>
      <w:sz w:val="30"/>
      <w:szCs w:val="30"/>
      <w14:ligatures w14:val="none"/>
    </w:rPr>
  </w:style>
  <w:style w:type="character" w:customStyle="1" w:styleId="s1">
    <w:name w:val="s1"/>
    <w:basedOn w:val="a0"/>
    <w:rsid w:val="004567A6"/>
    <w:rPr>
      <w:rFonts w:ascii="UICTFontTextStyleEmphasizedBody" w:hAnsi="UICTFontTextStyleEmphasizedBody" w:hint="default"/>
      <w:b/>
      <w:bCs/>
      <w:i w:val="0"/>
      <w:iCs w:val="0"/>
      <w:sz w:val="30"/>
      <w:szCs w:val="30"/>
    </w:rPr>
  </w:style>
  <w:style w:type="character" w:customStyle="1" w:styleId="s2">
    <w:name w:val="s2"/>
    <w:basedOn w:val="a0"/>
    <w:rsid w:val="00974187"/>
    <w:rPr>
      <w:rFonts w:ascii="Times New Roman" w:hAnsi="Times New Roman" w:cs="Times New Roman" w:hint="default"/>
      <w:b w:val="0"/>
      <w:bCs w:val="0"/>
      <w:i w:val="0"/>
      <w:iCs w:val="0"/>
      <w:sz w:val="26"/>
      <w:szCs w:val="26"/>
    </w:rPr>
  </w:style>
  <w:style w:type="paragraph" w:styleId="ab">
    <w:name w:val="header"/>
    <w:basedOn w:val="a"/>
    <w:link w:val="Char3"/>
    <w:uiPriority w:val="99"/>
    <w:unhideWhenUsed/>
    <w:rsid w:val="00DB784A"/>
    <w:pPr>
      <w:tabs>
        <w:tab w:val="center" w:pos="4153"/>
        <w:tab w:val="right" w:pos="8306"/>
      </w:tabs>
    </w:pPr>
  </w:style>
  <w:style w:type="character" w:customStyle="1" w:styleId="Char3">
    <w:name w:val="رأس الصفحة Char"/>
    <w:basedOn w:val="a0"/>
    <w:link w:val="ab"/>
    <w:uiPriority w:val="99"/>
    <w:rsid w:val="00DB784A"/>
  </w:style>
  <w:style w:type="paragraph" w:styleId="ac">
    <w:name w:val="footer"/>
    <w:basedOn w:val="a"/>
    <w:link w:val="Char4"/>
    <w:uiPriority w:val="99"/>
    <w:unhideWhenUsed/>
    <w:rsid w:val="00DB784A"/>
    <w:pPr>
      <w:tabs>
        <w:tab w:val="center" w:pos="4153"/>
        <w:tab w:val="right" w:pos="8306"/>
      </w:tabs>
    </w:pPr>
  </w:style>
  <w:style w:type="character" w:customStyle="1" w:styleId="Char4">
    <w:name w:val="تذييل الصفحة Char"/>
    <w:basedOn w:val="a0"/>
    <w:link w:val="ac"/>
    <w:uiPriority w:val="99"/>
    <w:rsid w:val="00DB784A"/>
  </w:style>
  <w:style w:type="character" w:styleId="ad">
    <w:name w:val="page number"/>
    <w:basedOn w:val="a0"/>
    <w:uiPriority w:val="99"/>
    <w:semiHidden/>
    <w:unhideWhenUsed/>
    <w:rsid w:val="007E47B6"/>
  </w:style>
  <w:style w:type="paragraph" w:styleId="ae">
    <w:name w:val="No Spacing"/>
    <w:link w:val="Char5"/>
    <w:uiPriority w:val="1"/>
    <w:qFormat/>
    <w:rsid w:val="007E47B6"/>
    <w:pPr>
      <w:jc w:val="right"/>
    </w:pPr>
    <w:rPr>
      <w:rFonts w:eastAsiaTheme="minorEastAsia" w:cs="Tahoma"/>
      <w:kern w:val="0"/>
      <w:sz w:val="22"/>
      <w:szCs w:val="22"/>
      <w:lang w:eastAsia="zh-CN"/>
      <w14:ligatures w14:val="none"/>
    </w:rPr>
  </w:style>
  <w:style w:type="character" w:customStyle="1" w:styleId="Char5">
    <w:name w:val="بلا تباعد Char"/>
    <w:basedOn w:val="a0"/>
    <w:link w:val="ae"/>
    <w:uiPriority w:val="1"/>
    <w:rsid w:val="007E47B6"/>
    <w:rPr>
      <w:rFonts w:eastAsiaTheme="minorEastAsia" w:cs="Tahoma"/>
      <w:kern w:val="0"/>
      <w:sz w:val="22"/>
      <w:szCs w:val="22"/>
      <w:lang w:eastAsia="zh-CN"/>
      <w14:ligatures w14:val="none"/>
    </w:rPr>
  </w:style>
  <w:style w:type="character" w:styleId="Hyperlink">
    <w:name w:val="Hyperlink"/>
    <w:basedOn w:val="a0"/>
    <w:uiPriority w:val="99"/>
    <w:unhideWhenUsed/>
    <w:rsid w:val="0011342A"/>
    <w:rPr>
      <w:color w:val="467886" w:themeColor="hyperlink"/>
      <w:u w:val="single"/>
    </w:rPr>
  </w:style>
  <w:style w:type="character" w:styleId="af">
    <w:name w:val="Unresolved Mention"/>
    <w:basedOn w:val="a0"/>
    <w:uiPriority w:val="99"/>
    <w:semiHidden/>
    <w:unhideWhenUsed/>
    <w:rsid w:val="0011342A"/>
    <w:rPr>
      <w:color w:val="605E5C"/>
      <w:shd w:val="clear" w:color="auto" w:fill="E1DFDD"/>
    </w:rPr>
  </w:style>
  <w:style w:type="character" w:styleId="af0">
    <w:name w:val="Strong"/>
    <w:basedOn w:val="a0"/>
    <w:uiPriority w:val="22"/>
    <w:qFormat/>
    <w:rsid w:val="005943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4324</TotalTime>
  <Pages>16</Pages>
  <Words>2818</Words>
  <Characters>16063</Characters>
  <Application>Microsoft Office Word</Application>
  <DocSecurity>0</DocSecurity>
  <Lines>133</Lines>
  <Paragraphs>37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دعاء غسان</dc:creator>
  <cp:keywords/>
  <dc:description/>
  <cp:lastModifiedBy>Abdulaziz Bantan</cp:lastModifiedBy>
  <cp:revision>11</cp:revision>
  <dcterms:created xsi:type="dcterms:W3CDTF">2026-03-05T18:14:00Z</dcterms:created>
  <dcterms:modified xsi:type="dcterms:W3CDTF">2026-03-11T23:34:00Z</dcterms:modified>
</cp:coreProperties>
</file>