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BC417" w14:textId="04810A0D" w:rsidR="00CD1281" w:rsidRDefault="00CD1281" w:rsidP="00CD1281">
      <w:pPr>
        <w:pStyle w:val="Header"/>
        <w:tabs>
          <w:tab w:val="clear" w:pos="4680"/>
        </w:tabs>
        <w:jc w:val="center"/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0FD960" wp14:editId="08B148EF">
                <wp:simplePos x="0" y="0"/>
                <wp:positionH relativeFrom="column">
                  <wp:posOffset>4478655</wp:posOffset>
                </wp:positionH>
                <wp:positionV relativeFrom="paragraph">
                  <wp:posOffset>-81345</wp:posOffset>
                </wp:positionV>
                <wp:extent cx="1844298" cy="836908"/>
                <wp:effectExtent l="0" t="0" r="0" b="1905"/>
                <wp:wrapNone/>
                <wp:docPr id="49763993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298" cy="8369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D4414E2" w14:textId="77777777" w:rsidR="0014058B" w:rsidRPr="0014058B" w:rsidRDefault="0014058B" w:rsidP="0014058B">
                            <w:pPr>
                              <w:pStyle w:val="Header"/>
                              <w:tabs>
                                <w:tab w:val="clear" w:pos="4680"/>
                              </w:tabs>
                              <w:jc w:val="center"/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14058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جامعة </w:t>
                            </w:r>
                            <w:proofErr w:type="spellStart"/>
                            <w:r w:rsidRPr="0014058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ميدأوشن</w:t>
                            </w:r>
                            <w:proofErr w:type="spellEnd"/>
                          </w:p>
                          <w:p w14:paraId="27E1F413" w14:textId="77777777" w:rsidR="0014058B" w:rsidRPr="0014058B" w:rsidRDefault="0014058B" w:rsidP="0014058B">
                            <w:pPr>
                              <w:pStyle w:val="Header"/>
                              <w:tabs>
                                <w:tab w:val="clear" w:pos="4680"/>
                              </w:tabs>
                              <w:jc w:val="center"/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14058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كلية الإعلام والتسويق</w:t>
                            </w:r>
                          </w:p>
                          <w:p w14:paraId="225D4BCE" w14:textId="77777777" w:rsidR="0014058B" w:rsidRPr="0014058B" w:rsidRDefault="0014058B" w:rsidP="0014058B">
                            <w:pPr>
                              <w:pStyle w:val="Header"/>
                              <w:tabs>
                                <w:tab w:val="clear" w:pos="4680"/>
                              </w:tabs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14058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بكالوريوس الإعلام الرقمي</w:t>
                            </w:r>
                          </w:p>
                          <w:p w14:paraId="414F52AF" w14:textId="77777777" w:rsidR="0014058B" w:rsidRPr="0014058B" w:rsidRDefault="0014058B" w:rsidP="0014058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0FD96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52.65pt;margin-top:-6.4pt;width:145.2pt;height:65.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9NVpLQIAAFQEAAAOAAAAZHJzL2Uyb0RvYy54bWysVE2P2jAQvVfqf7B8LwksSyEirCgrqkpo&#13;&#10;dyW22rNxbBLJ8bi2IaG/vmMnfHTbU9WLM/aMn2fmvcn8oa0VOQrrKtA5HQ5SSoTmUFR6n9Pvr+tP&#13;&#10;U0qcZ7pgCrTI6Uk4+rD4+GHemEyMoARVCEsQRLusMTktvTdZkjheipq5ARih0SnB1szj1u6TwrIG&#13;&#10;0WuVjNJ0kjRgC2OBC+fw9LFz0kXEl1Jw/yylE56onGJuPq42rruwJos5y/aWmbLifRrsH7KoWaXx&#13;&#10;0QvUI/OMHGz1B1RdcQsOpB9wqBOQsuIi1oDVDNN31WxLZkSsBZvjzKVN7v/B8qfj1rxY4tsv0CKB&#13;&#10;oSGNcZnDw1BPK20dvpgpQT+28HRpm2g94eHSdDwezZBojr7p3WSWTgNMcr1trPNfBdQkGDm1SEvs&#13;&#10;FjtunO9CzyHhMQeqKtaVUnETpCBWypIjQxKVjzki+G9RSpMmp5O7+zQCawjXO2SlMZdrTcHy7a7t&#13;&#10;C91BccL6LXTScIavK0xyw5x/YRa1gCWjvv0zLlIBPgK9RUkJ9uffzkM8UoReShrUVk7djwOzghL1&#13;&#10;TSN5s+F4HMQYN+P7zyPc2FvP7tajD/UKsPIhTpLh0QzxXp1NaaF+wzFYhlfRxTTHt3Pqz+bKd4rH&#13;&#10;MeJiuYxBKD/D/EZvDQ/QodOBgtf2jVnT8+SR4Sc4q5Bl7+jqYsNNDcuDB1lFLkODu672fUfpRjX0&#13;&#10;YxZm43Yfo64/g8UvAAAA//8DAFBLAwQUAAYACAAAACEAb7B7C+YAAAAQAQAADwAAAGRycy9kb3du&#13;&#10;cmV2LnhtbEyPzU+EMBDF7yb+D82YeDG7LUsQYSkb42fizcWPeOvSCkQ6JbQL+N87nvQyyWR+7817&#13;&#10;xW6xPZvM6DuHEqK1AGawdrrDRsJLdb+6AuaDQq16h0bCt/GwK09PCpVrN+OzmfahYWSCPlcS2hCG&#13;&#10;nHNft8Yqv3aDQbp9utGqQOvYcD2qmcxtzzdCXHKrOqQPrRrMTWvqr/3RSvi4aN6f/PLwOsdJPNw9&#13;&#10;TlX6pispz8+W2y2N6y2wYJbwp4DfDpQfSgp2cEfUnvUSUpHEhEpYRRsqQkSWJSmwA6FRJoCXBf9f&#13;&#10;pPwBAAD//wMAUEsBAi0AFAAGAAgAAAAhALaDOJL+AAAA4QEAABMAAAAAAAAAAAAAAAAAAAAAAFtD&#13;&#10;b250ZW50X1R5cGVzXS54bWxQSwECLQAUAAYACAAAACEAOP0h/9YAAACUAQAACwAAAAAAAAAAAAAA&#13;&#10;AAAvAQAAX3JlbHMvLnJlbHNQSwECLQAUAAYACAAAACEACfTVaS0CAABUBAAADgAAAAAAAAAAAAAA&#13;&#10;AAAuAgAAZHJzL2Uyb0RvYy54bWxQSwECLQAUAAYACAAAACEAb7B7C+YAAAAQAQAADwAAAAAAAAAA&#13;&#10;AAAAAACHBAAAZHJzL2Rvd25yZXYueG1sUEsFBgAAAAAEAAQA8wAAAJoFAAAAAA==&#13;&#10;" fillcolor="white [3201]" stroked="f" strokeweight=".5pt">
                <v:textbox>
                  <w:txbxContent>
                    <w:p w14:paraId="2D4414E2" w14:textId="77777777" w:rsidR="0014058B" w:rsidRPr="0014058B" w:rsidRDefault="0014058B" w:rsidP="0014058B">
                      <w:pPr>
                        <w:pStyle w:val="Header"/>
                        <w:tabs>
                          <w:tab w:val="clear" w:pos="4680"/>
                        </w:tabs>
                        <w:jc w:val="center"/>
                        <w:rPr>
                          <w:sz w:val="28"/>
                          <w:szCs w:val="28"/>
                          <w:rtl/>
                        </w:rPr>
                      </w:pPr>
                      <w:r w:rsidRPr="0014058B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جامعة </w:t>
                      </w:r>
                      <w:proofErr w:type="spellStart"/>
                      <w:r w:rsidRPr="0014058B">
                        <w:rPr>
                          <w:rFonts w:hint="cs"/>
                          <w:sz w:val="28"/>
                          <w:szCs w:val="28"/>
                          <w:rtl/>
                        </w:rPr>
                        <w:t>ميدأوشن</w:t>
                      </w:r>
                      <w:proofErr w:type="spellEnd"/>
                    </w:p>
                    <w:p w14:paraId="27E1F413" w14:textId="77777777" w:rsidR="0014058B" w:rsidRPr="0014058B" w:rsidRDefault="0014058B" w:rsidP="0014058B">
                      <w:pPr>
                        <w:pStyle w:val="Header"/>
                        <w:tabs>
                          <w:tab w:val="clear" w:pos="4680"/>
                        </w:tabs>
                        <w:jc w:val="center"/>
                        <w:rPr>
                          <w:sz w:val="28"/>
                          <w:szCs w:val="28"/>
                          <w:rtl/>
                        </w:rPr>
                      </w:pPr>
                      <w:r w:rsidRPr="0014058B">
                        <w:rPr>
                          <w:rFonts w:hint="cs"/>
                          <w:sz w:val="28"/>
                          <w:szCs w:val="28"/>
                          <w:rtl/>
                        </w:rPr>
                        <w:t>كلية الإعلام والتسويق</w:t>
                      </w:r>
                    </w:p>
                    <w:p w14:paraId="225D4BCE" w14:textId="77777777" w:rsidR="0014058B" w:rsidRPr="0014058B" w:rsidRDefault="0014058B" w:rsidP="0014058B">
                      <w:pPr>
                        <w:pStyle w:val="Header"/>
                        <w:tabs>
                          <w:tab w:val="clear" w:pos="4680"/>
                        </w:tabs>
                        <w:jc w:val="center"/>
                        <w:rPr>
                          <w:sz w:val="28"/>
                          <w:szCs w:val="28"/>
                        </w:rPr>
                      </w:pPr>
                      <w:r w:rsidRPr="0014058B">
                        <w:rPr>
                          <w:rFonts w:hint="cs"/>
                          <w:sz w:val="28"/>
                          <w:szCs w:val="28"/>
                          <w:rtl/>
                        </w:rPr>
                        <w:t>بكالوريوس الإعلام الرقمي</w:t>
                      </w:r>
                    </w:p>
                    <w:p w14:paraId="414F52AF" w14:textId="77777777" w:rsidR="0014058B" w:rsidRPr="0014058B" w:rsidRDefault="0014058B" w:rsidP="0014058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  <w:lang w:val="ar-SA"/>
        </w:rPr>
        <w:drawing>
          <wp:anchor distT="0" distB="0" distL="114300" distR="114300" simplePos="0" relativeHeight="251660288" behindDoc="0" locked="0" layoutInCell="1" allowOverlap="1" wp14:anchorId="07CF8A0F" wp14:editId="4B8819AA">
            <wp:simplePos x="0" y="0"/>
            <wp:positionH relativeFrom="margin">
              <wp:posOffset>-263525</wp:posOffset>
            </wp:positionH>
            <wp:positionV relativeFrom="margin">
              <wp:posOffset>-356870</wp:posOffset>
            </wp:positionV>
            <wp:extent cx="1115695" cy="1115695"/>
            <wp:effectExtent l="0" t="0" r="1905" b="1905"/>
            <wp:wrapSquare wrapText="bothSides"/>
            <wp:docPr id="7024751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475177" name="Picture 70247517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5695" cy="1115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97EBE3" w14:textId="3DE9837A" w:rsidR="00CD1281" w:rsidRDefault="00CD1281" w:rsidP="00CD1281">
      <w:pPr>
        <w:pStyle w:val="Header"/>
        <w:tabs>
          <w:tab w:val="clear" w:pos="4680"/>
        </w:tabs>
        <w:jc w:val="center"/>
        <w:rPr>
          <w:rtl/>
        </w:rPr>
      </w:pPr>
    </w:p>
    <w:p w14:paraId="28D1E4F3" w14:textId="6CAE2380" w:rsidR="00CD1281" w:rsidRDefault="00CD1281" w:rsidP="00CD1281">
      <w:pPr>
        <w:pStyle w:val="Header"/>
        <w:tabs>
          <w:tab w:val="clear" w:pos="4680"/>
        </w:tabs>
        <w:jc w:val="center"/>
        <w:rPr>
          <w:rtl/>
        </w:rPr>
      </w:pPr>
    </w:p>
    <w:p w14:paraId="66CDCF7F" w14:textId="74E1F89D" w:rsidR="00CD1281" w:rsidRDefault="00CD1281" w:rsidP="00CD1281">
      <w:pPr>
        <w:pStyle w:val="Header"/>
        <w:tabs>
          <w:tab w:val="clear" w:pos="4680"/>
        </w:tabs>
        <w:jc w:val="center"/>
        <w:rPr>
          <w:rtl/>
        </w:rPr>
      </w:pPr>
    </w:p>
    <w:p w14:paraId="4D71D727" w14:textId="77777777" w:rsidR="00CD1281" w:rsidRDefault="00CD1281" w:rsidP="00CD1281">
      <w:pPr>
        <w:pStyle w:val="Header"/>
        <w:tabs>
          <w:tab w:val="clear" w:pos="4680"/>
        </w:tabs>
        <w:jc w:val="center"/>
        <w:rPr>
          <w:rtl/>
        </w:rPr>
      </w:pPr>
    </w:p>
    <w:p w14:paraId="7BE4B166" w14:textId="77777777" w:rsidR="00CD1281" w:rsidRDefault="00CD1281" w:rsidP="00CD1281">
      <w:pPr>
        <w:pStyle w:val="Header"/>
        <w:tabs>
          <w:tab w:val="clear" w:pos="4680"/>
        </w:tabs>
        <w:jc w:val="center"/>
        <w:rPr>
          <w:rtl/>
        </w:rPr>
      </w:pPr>
    </w:p>
    <w:p w14:paraId="5507615C" w14:textId="77777777" w:rsidR="00CD1281" w:rsidRDefault="00CD1281" w:rsidP="00CD1281">
      <w:pPr>
        <w:pStyle w:val="Header"/>
        <w:tabs>
          <w:tab w:val="clear" w:pos="4680"/>
        </w:tabs>
        <w:jc w:val="center"/>
        <w:rPr>
          <w:rtl/>
        </w:rPr>
      </w:pPr>
    </w:p>
    <w:p w14:paraId="7BE2A192" w14:textId="77777777" w:rsidR="00CD1281" w:rsidRDefault="00CD1281" w:rsidP="00CD1281">
      <w:pPr>
        <w:pStyle w:val="Header"/>
        <w:tabs>
          <w:tab w:val="clear" w:pos="4680"/>
        </w:tabs>
        <w:bidi/>
        <w:jc w:val="center"/>
        <w:rPr>
          <w:rtl/>
        </w:rPr>
      </w:pPr>
    </w:p>
    <w:p w14:paraId="56B37C30" w14:textId="35DEF4E4" w:rsidR="00CD1281" w:rsidRPr="00CD1281" w:rsidRDefault="00CD1281" w:rsidP="00CD1281">
      <w:pPr>
        <w:pStyle w:val="Header"/>
        <w:tabs>
          <w:tab w:val="clear" w:pos="4680"/>
        </w:tabs>
        <w:bidi/>
        <w:jc w:val="center"/>
        <w:rPr>
          <w:b/>
          <w:bCs/>
          <w:rtl/>
        </w:rPr>
      </w:pPr>
    </w:p>
    <w:p w14:paraId="15A31B83" w14:textId="57EEF02E" w:rsidR="0014058B" w:rsidRPr="00CD1281" w:rsidRDefault="0014058B" w:rsidP="00CD1281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rtl/>
        </w:rPr>
      </w:pPr>
      <w:r w:rsidRPr="00CD1281">
        <w:rPr>
          <w:rFonts w:hint="cs"/>
          <w:b/>
          <w:bCs/>
          <w:sz w:val="36"/>
          <w:szCs w:val="36"/>
          <w:rtl/>
        </w:rPr>
        <w:t>مقرر مشروع التخرج</w:t>
      </w:r>
    </w:p>
    <w:p w14:paraId="19452EA6" w14:textId="609CD362" w:rsidR="00CD1281" w:rsidRPr="00CD1281" w:rsidRDefault="0014058B" w:rsidP="00CD1281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lang w:val="en-US"/>
        </w:rPr>
      </w:pPr>
      <w:r w:rsidRPr="00CD1281">
        <w:rPr>
          <w:rFonts w:hint="cs"/>
          <w:b/>
          <w:bCs/>
          <w:sz w:val="36"/>
          <w:szCs w:val="36"/>
          <w:rtl/>
        </w:rPr>
        <w:t>كود المقرر:</w:t>
      </w:r>
      <w:r w:rsidR="00CD1281" w:rsidRPr="00CD1281"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 w:rsidR="00CD1281" w:rsidRPr="00CD1281">
        <w:rPr>
          <w:b/>
          <w:bCs/>
          <w:sz w:val="36"/>
          <w:szCs w:val="36"/>
          <w:lang w:val="en-US"/>
        </w:rPr>
        <w:t>MKT500</w:t>
      </w:r>
    </w:p>
    <w:p w14:paraId="284E06F1" w14:textId="77777777" w:rsidR="00CD1281" w:rsidRPr="00CD1281" w:rsidRDefault="00CD1281" w:rsidP="00CD1281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lang w:val="en-US"/>
        </w:rPr>
      </w:pPr>
    </w:p>
    <w:p w14:paraId="798B2725" w14:textId="08417176" w:rsidR="00CD1281" w:rsidRPr="00CD1281" w:rsidRDefault="00CD1281" w:rsidP="00CD1281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rtl/>
          <w:lang w:val="en-US"/>
        </w:rPr>
      </w:pPr>
      <w:r w:rsidRPr="00CD1281">
        <w:rPr>
          <w:rFonts w:hint="cs"/>
          <w:b/>
          <w:bCs/>
          <w:sz w:val="36"/>
          <w:szCs w:val="36"/>
          <w:rtl/>
          <w:lang w:val="en-US"/>
        </w:rPr>
        <w:t xml:space="preserve">أستاذ المقرر: </w:t>
      </w:r>
      <w:proofErr w:type="spellStart"/>
      <w:r w:rsidRPr="00CD1281">
        <w:rPr>
          <w:rFonts w:hint="cs"/>
          <w:b/>
          <w:bCs/>
          <w:sz w:val="36"/>
          <w:szCs w:val="36"/>
          <w:rtl/>
          <w:lang w:val="en-US"/>
        </w:rPr>
        <w:t>د.توفيق</w:t>
      </w:r>
      <w:proofErr w:type="spellEnd"/>
      <w:r w:rsidRPr="00CD1281">
        <w:rPr>
          <w:rFonts w:hint="cs"/>
          <w:b/>
          <w:bCs/>
          <w:sz w:val="36"/>
          <w:szCs w:val="36"/>
          <w:rtl/>
          <w:lang w:val="en-US"/>
        </w:rPr>
        <w:t xml:space="preserve"> عمري</w:t>
      </w:r>
    </w:p>
    <w:p w14:paraId="1571C9F5" w14:textId="1C1C5826" w:rsidR="00CD1281" w:rsidRPr="00841E57" w:rsidRDefault="00CD1281" w:rsidP="00841E57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lang w:val="en-US"/>
        </w:rPr>
      </w:pPr>
      <w:r w:rsidRPr="00CD1281">
        <w:rPr>
          <w:rFonts w:hint="cs"/>
          <w:b/>
          <w:bCs/>
          <w:sz w:val="36"/>
          <w:szCs w:val="36"/>
          <w:rtl/>
        </w:rPr>
        <w:t>مدير</w:t>
      </w:r>
      <w:r w:rsidR="0014058B" w:rsidRPr="00CD1281">
        <w:rPr>
          <w:rFonts w:hint="cs"/>
          <w:b/>
          <w:bCs/>
          <w:sz w:val="36"/>
          <w:szCs w:val="36"/>
          <w:rtl/>
        </w:rPr>
        <w:t xml:space="preserve"> المقرر:</w:t>
      </w:r>
      <w:r w:rsidRPr="00CD1281">
        <w:rPr>
          <w:rFonts w:hint="cs"/>
          <w:b/>
          <w:bCs/>
          <w:sz w:val="36"/>
          <w:szCs w:val="36"/>
          <w:rtl/>
        </w:rPr>
        <w:t xml:space="preserve"> </w:t>
      </w:r>
      <w:proofErr w:type="spellStart"/>
      <w:r w:rsidRPr="00CD1281">
        <w:rPr>
          <w:rFonts w:hint="cs"/>
          <w:b/>
          <w:bCs/>
          <w:sz w:val="36"/>
          <w:szCs w:val="36"/>
          <w:rtl/>
        </w:rPr>
        <w:t>أ.رغد</w:t>
      </w:r>
      <w:proofErr w:type="spellEnd"/>
      <w:r w:rsidRPr="00CD1281">
        <w:rPr>
          <w:rFonts w:hint="cs"/>
          <w:b/>
          <w:bCs/>
          <w:sz w:val="36"/>
          <w:szCs w:val="36"/>
          <w:rtl/>
        </w:rPr>
        <w:t xml:space="preserve"> عيسى</w:t>
      </w:r>
    </w:p>
    <w:p w14:paraId="02DE4D76" w14:textId="77777777" w:rsidR="00CD1281" w:rsidRPr="00CD1281" w:rsidRDefault="00CD1281" w:rsidP="00CD1281">
      <w:pPr>
        <w:pStyle w:val="Header"/>
        <w:tabs>
          <w:tab w:val="clear" w:pos="4680"/>
        </w:tabs>
        <w:jc w:val="center"/>
        <w:rPr>
          <w:sz w:val="32"/>
          <w:szCs w:val="32"/>
          <w:rtl/>
        </w:rPr>
      </w:pPr>
    </w:p>
    <w:p w14:paraId="4BD37C78" w14:textId="1D58A410" w:rsidR="00CD1281" w:rsidRPr="00CD1281" w:rsidRDefault="00CD1281" w:rsidP="00CD1281">
      <w:pPr>
        <w:pStyle w:val="Header"/>
        <w:tabs>
          <w:tab w:val="clear" w:pos="4680"/>
        </w:tabs>
        <w:jc w:val="center"/>
        <w:rPr>
          <w:sz w:val="32"/>
          <w:szCs w:val="32"/>
          <w:rtl/>
        </w:rPr>
      </w:pPr>
      <w:r w:rsidRPr="00CD1281">
        <w:rPr>
          <w:rFonts w:hint="cs"/>
          <w:sz w:val="32"/>
          <w:szCs w:val="32"/>
          <w:rtl/>
        </w:rPr>
        <w:t>إعداد الطالب:</w:t>
      </w:r>
    </w:p>
    <w:p w14:paraId="451D9198" w14:textId="6C8742D8" w:rsidR="00CD1281" w:rsidRDefault="00CD1281" w:rsidP="00841E57">
      <w:pPr>
        <w:pStyle w:val="Header"/>
        <w:tabs>
          <w:tab w:val="clear" w:pos="4680"/>
        </w:tabs>
        <w:jc w:val="center"/>
        <w:rPr>
          <w:sz w:val="32"/>
          <w:szCs w:val="32"/>
          <w:lang w:val="en-US"/>
        </w:rPr>
      </w:pPr>
      <w:r w:rsidRPr="00CD1281">
        <w:rPr>
          <w:rFonts w:hint="cs"/>
          <w:sz w:val="32"/>
          <w:szCs w:val="32"/>
          <w:rtl/>
        </w:rPr>
        <w:t xml:space="preserve">مروان </w:t>
      </w:r>
      <w:proofErr w:type="gramStart"/>
      <w:r w:rsidRPr="00CD1281">
        <w:rPr>
          <w:rFonts w:hint="cs"/>
          <w:sz w:val="32"/>
          <w:szCs w:val="32"/>
          <w:rtl/>
        </w:rPr>
        <w:t>عبدالله</w:t>
      </w:r>
      <w:proofErr w:type="gramEnd"/>
    </w:p>
    <w:p w14:paraId="54277E57" w14:textId="77777777" w:rsidR="00841E57" w:rsidRDefault="00841E57" w:rsidP="00841E57">
      <w:pPr>
        <w:pStyle w:val="Header"/>
        <w:tabs>
          <w:tab w:val="clear" w:pos="4680"/>
        </w:tabs>
        <w:jc w:val="center"/>
        <w:rPr>
          <w:sz w:val="32"/>
          <w:szCs w:val="32"/>
          <w:lang w:val="en-US"/>
        </w:rPr>
      </w:pPr>
    </w:p>
    <w:p w14:paraId="6BEDC85F" w14:textId="7FC1A08C" w:rsidR="00841E57" w:rsidRPr="00B3568A" w:rsidRDefault="00841E57" w:rsidP="00841E57">
      <w:pPr>
        <w:pStyle w:val="Header"/>
        <w:tabs>
          <w:tab w:val="clear" w:pos="4680"/>
        </w:tabs>
        <w:bidi/>
        <w:jc w:val="center"/>
        <w:rPr>
          <w:sz w:val="40"/>
          <w:szCs w:val="40"/>
          <w:rtl/>
          <w:lang w:val="en-US"/>
        </w:rPr>
      </w:pPr>
      <w:r w:rsidRPr="00B3568A">
        <w:rPr>
          <w:rFonts w:hint="cs"/>
          <w:sz w:val="40"/>
          <w:szCs w:val="40"/>
          <w:rtl/>
          <w:lang w:val="en-US"/>
        </w:rPr>
        <w:t>موضوعات مقترحة لبحث التخرج</w:t>
      </w:r>
    </w:p>
    <w:p w14:paraId="186173DE" w14:textId="77777777" w:rsidR="00841E57" w:rsidRPr="00841E57" w:rsidRDefault="00841E57" w:rsidP="00841E57">
      <w:pPr>
        <w:bidi/>
        <w:rPr>
          <w:rtl/>
        </w:rPr>
      </w:pPr>
    </w:p>
    <w:p w14:paraId="530AEBDE" w14:textId="02434011" w:rsidR="00841E57" w:rsidRPr="00B3568A" w:rsidRDefault="00841E57" w:rsidP="00841E57">
      <w:pPr>
        <w:pStyle w:val="ListParagraph"/>
        <w:numPr>
          <w:ilvl w:val="0"/>
          <w:numId w:val="3"/>
        </w:numPr>
        <w:bidi/>
        <w:rPr>
          <w:b/>
          <w:bCs/>
          <w:color w:val="0E2841" w:themeColor="text2"/>
          <w:rtl/>
          <w:lang w:val="en-US"/>
        </w:rPr>
      </w:pPr>
      <w:r w:rsidRPr="00B3568A">
        <w:rPr>
          <w:rFonts w:hint="cs"/>
          <w:b/>
          <w:bCs/>
          <w:color w:val="0E2841" w:themeColor="text2"/>
          <w:rtl/>
          <w:lang w:val="en-US"/>
        </w:rPr>
        <w:t>أثر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الخصائص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النوعية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proofErr w:type="spellStart"/>
      <w:r w:rsidRPr="00B3568A">
        <w:rPr>
          <w:rFonts w:hint="cs"/>
          <w:b/>
          <w:bCs/>
          <w:color w:val="0E2841" w:themeColor="text2"/>
          <w:rtl/>
          <w:lang w:val="en-US"/>
        </w:rPr>
        <w:t>للبودكاست</w:t>
      </w:r>
      <w:proofErr w:type="spellEnd"/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على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تعزيز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ثقة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المستمع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في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المحتوى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المعرفي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الرقمي</w:t>
      </w:r>
      <w:r w:rsidRPr="00B3568A">
        <w:rPr>
          <w:b/>
          <w:bCs/>
          <w:color w:val="0E2841" w:themeColor="text2"/>
          <w:rtl/>
          <w:lang w:val="en-US"/>
        </w:rPr>
        <w:t xml:space="preserve">: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دراسة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وصفية</w:t>
      </w:r>
    </w:p>
    <w:p w14:paraId="6507843B" w14:textId="77777777" w:rsidR="00841E57" w:rsidRPr="00B3568A" w:rsidRDefault="00841E57" w:rsidP="00841E57">
      <w:pPr>
        <w:bidi/>
        <w:rPr>
          <w:b/>
          <w:bCs/>
          <w:color w:val="000000" w:themeColor="text1"/>
          <w:rtl/>
          <w:lang w:val="en-US"/>
        </w:rPr>
      </w:pPr>
      <w:r w:rsidRPr="00B3568A">
        <w:rPr>
          <w:rFonts w:hint="cs"/>
          <w:b/>
          <w:bCs/>
          <w:color w:val="000000" w:themeColor="text1"/>
          <w:rtl/>
          <w:lang w:val="en-US"/>
        </w:rPr>
        <w:t>محاور</w:t>
      </w:r>
      <w:r w:rsidRPr="00B3568A">
        <w:rPr>
          <w:b/>
          <w:bCs/>
          <w:color w:val="000000" w:themeColor="text1"/>
          <w:rtl/>
          <w:lang w:val="en-US"/>
        </w:rPr>
        <w:t xml:space="preserve"> </w:t>
      </w:r>
      <w:proofErr w:type="spellStart"/>
      <w:r w:rsidRPr="00B3568A">
        <w:rPr>
          <w:rFonts w:hint="cs"/>
          <w:b/>
          <w:bCs/>
          <w:color w:val="000000" w:themeColor="text1"/>
          <w:rtl/>
          <w:lang w:val="en-US"/>
        </w:rPr>
        <w:t>الإستبيان</w:t>
      </w:r>
      <w:proofErr w:type="spellEnd"/>
      <w:r w:rsidRPr="00B3568A">
        <w:rPr>
          <w:b/>
          <w:bCs/>
          <w:color w:val="000000" w:themeColor="text1"/>
          <w:lang w:val="en-US"/>
        </w:rPr>
        <w:t>:</w:t>
      </w:r>
    </w:p>
    <w:p w14:paraId="6C68AA71" w14:textId="093763EC" w:rsidR="00841E57" w:rsidRPr="00B3568A" w:rsidRDefault="00841E57" w:rsidP="00B3568A">
      <w:pPr>
        <w:pStyle w:val="ListParagraph"/>
        <w:numPr>
          <w:ilvl w:val="0"/>
          <w:numId w:val="4"/>
        </w:numPr>
        <w:bidi/>
        <w:rPr>
          <w:rtl/>
          <w:lang w:val="en-US"/>
        </w:rPr>
      </w:pPr>
      <w:r w:rsidRPr="00B3568A">
        <w:rPr>
          <w:rFonts w:hint="cs"/>
          <w:b/>
          <w:bCs/>
          <w:rtl/>
          <w:lang w:val="en-US"/>
        </w:rPr>
        <w:t>البيانات</w:t>
      </w:r>
      <w:r w:rsidRPr="00B3568A">
        <w:rPr>
          <w:b/>
          <w:bCs/>
          <w:rtl/>
          <w:lang w:val="en-US"/>
        </w:rPr>
        <w:t xml:space="preserve"> </w:t>
      </w:r>
      <w:r w:rsidRPr="00B3568A">
        <w:rPr>
          <w:rFonts w:hint="cs"/>
          <w:b/>
          <w:bCs/>
          <w:rtl/>
          <w:lang w:val="en-US"/>
        </w:rPr>
        <w:t>العامة</w:t>
      </w:r>
      <w:r w:rsidRPr="00B3568A">
        <w:rPr>
          <w:b/>
          <w:bCs/>
          <w:rtl/>
          <w:lang w:val="en-US"/>
        </w:rPr>
        <w:t xml:space="preserve"> (</w:t>
      </w:r>
      <w:r w:rsidRPr="00B3568A">
        <w:rPr>
          <w:rFonts w:hint="cs"/>
          <w:b/>
          <w:bCs/>
          <w:rtl/>
          <w:lang w:val="en-US"/>
        </w:rPr>
        <w:t>الديموغرافية</w:t>
      </w:r>
      <w:r w:rsidRPr="00B3568A">
        <w:rPr>
          <w:b/>
          <w:bCs/>
          <w:rtl/>
          <w:lang w:val="en-US"/>
        </w:rPr>
        <w:t xml:space="preserve">): </w:t>
      </w:r>
      <w:r w:rsidRPr="00B3568A">
        <w:rPr>
          <w:rtl/>
          <w:lang w:val="en-US"/>
        </w:rPr>
        <w:t>(</w:t>
      </w:r>
      <w:r w:rsidRPr="00B3568A">
        <w:rPr>
          <w:rFonts w:hint="cs"/>
          <w:rtl/>
          <w:lang w:val="en-US"/>
        </w:rPr>
        <w:t>النوع،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العمر،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المستوى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التعليمي،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معدل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الاستماع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اليومي</w:t>
      </w:r>
      <w:r w:rsidRPr="00B3568A">
        <w:rPr>
          <w:rtl/>
          <w:lang w:val="en-US"/>
        </w:rPr>
        <w:t xml:space="preserve"> </w:t>
      </w:r>
      <w:proofErr w:type="spellStart"/>
      <w:r w:rsidRPr="00B3568A">
        <w:rPr>
          <w:rFonts w:hint="cs"/>
          <w:rtl/>
          <w:lang w:val="en-US"/>
        </w:rPr>
        <w:t>للبودكاست</w:t>
      </w:r>
      <w:proofErr w:type="spellEnd"/>
      <w:r w:rsidRPr="00B3568A">
        <w:rPr>
          <w:rFonts w:hint="cs"/>
          <w:rtl/>
          <w:lang w:val="en-US"/>
        </w:rPr>
        <w:t>).</w:t>
      </w:r>
    </w:p>
    <w:p w14:paraId="065F972F" w14:textId="77777777" w:rsidR="00841E57" w:rsidRPr="00B3568A" w:rsidRDefault="00841E57" w:rsidP="00B3568A">
      <w:pPr>
        <w:pStyle w:val="ListParagraph"/>
        <w:numPr>
          <w:ilvl w:val="0"/>
          <w:numId w:val="4"/>
        </w:numPr>
        <w:bidi/>
        <w:rPr>
          <w:rtl/>
          <w:lang w:val="en-US"/>
        </w:rPr>
      </w:pPr>
      <w:r w:rsidRPr="00B3568A">
        <w:rPr>
          <w:rFonts w:hint="cs"/>
          <w:b/>
          <w:bCs/>
          <w:rtl/>
          <w:lang w:val="en-US"/>
        </w:rPr>
        <w:t>طبيعة</w:t>
      </w:r>
      <w:r w:rsidRPr="00B3568A">
        <w:rPr>
          <w:b/>
          <w:bCs/>
          <w:rtl/>
          <w:lang w:val="en-US"/>
        </w:rPr>
        <w:t xml:space="preserve"> </w:t>
      </w:r>
      <w:r w:rsidRPr="00B3568A">
        <w:rPr>
          <w:rFonts w:hint="cs"/>
          <w:b/>
          <w:bCs/>
          <w:rtl/>
          <w:lang w:val="en-US"/>
        </w:rPr>
        <w:t>العلاقة</w:t>
      </w:r>
      <w:r w:rsidRPr="00B3568A">
        <w:rPr>
          <w:b/>
          <w:bCs/>
          <w:rtl/>
          <w:lang w:val="en-US"/>
        </w:rPr>
        <w:t xml:space="preserve"> </w:t>
      </w:r>
      <w:r w:rsidRPr="00B3568A">
        <w:rPr>
          <w:rFonts w:hint="cs"/>
          <w:b/>
          <w:bCs/>
          <w:rtl/>
          <w:lang w:val="en-US"/>
        </w:rPr>
        <w:t>مع</w:t>
      </w:r>
      <w:r w:rsidRPr="00B3568A">
        <w:rPr>
          <w:b/>
          <w:bCs/>
          <w:rtl/>
          <w:lang w:val="en-US"/>
        </w:rPr>
        <w:t xml:space="preserve"> </w:t>
      </w:r>
      <w:r w:rsidRPr="00B3568A">
        <w:rPr>
          <w:rFonts w:hint="cs"/>
          <w:b/>
          <w:bCs/>
          <w:rtl/>
          <w:lang w:val="en-US"/>
        </w:rPr>
        <w:t>المذيع</w:t>
      </w:r>
      <w:r w:rsidRPr="00B3568A">
        <w:rPr>
          <w:b/>
          <w:bCs/>
          <w:rtl/>
          <w:lang w:val="en-US"/>
        </w:rPr>
        <w:t>: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قياس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مدى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شعور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المستمع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بالارتباط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بالمذيع،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التفاعل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مع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حساباته،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وتفضيل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أسلوبه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الشخصي</w:t>
      </w:r>
      <w:r w:rsidRPr="00B3568A">
        <w:rPr>
          <w:lang w:val="en-US"/>
        </w:rPr>
        <w:t>.</w:t>
      </w:r>
    </w:p>
    <w:p w14:paraId="1C37895E" w14:textId="77777777" w:rsidR="00841E57" w:rsidRPr="00B3568A" w:rsidRDefault="00841E57" w:rsidP="00B3568A">
      <w:pPr>
        <w:pStyle w:val="ListParagraph"/>
        <w:numPr>
          <w:ilvl w:val="0"/>
          <w:numId w:val="4"/>
        </w:numPr>
        <w:bidi/>
        <w:rPr>
          <w:rtl/>
          <w:lang w:val="en-US"/>
        </w:rPr>
      </w:pPr>
      <w:r w:rsidRPr="00B3568A">
        <w:rPr>
          <w:rFonts w:hint="cs"/>
          <w:b/>
          <w:bCs/>
          <w:rtl/>
          <w:lang w:val="en-US"/>
        </w:rPr>
        <w:t>معايير</w:t>
      </w:r>
      <w:r w:rsidRPr="00B3568A">
        <w:rPr>
          <w:b/>
          <w:bCs/>
          <w:rtl/>
          <w:lang w:val="en-US"/>
        </w:rPr>
        <w:t xml:space="preserve"> </w:t>
      </w:r>
      <w:r w:rsidRPr="00B3568A">
        <w:rPr>
          <w:rFonts w:hint="cs"/>
          <w:b/>
          <w:bCs/>
          <w:rtl/>
          <w:lang w:val="en-US"/>
        </w:rPr>
        <w:t>المصداقية</w:t>
      </w:r>
      <w:r w:rsidRPr="00B3568A">
        <w:rPr>
          <w:b/>
          <w:bCs/>
          <w:rtl/>
          <w:lang w:val="en-US"/>
        </w:rPr>
        <w:t>: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تقييم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المستمع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لخبرة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المذيع،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الأمانة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العلمية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في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نقل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المعلومات،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والحيادية</w:t>
      </w:r>
      <w:r w:rsidRPr="00B3568A">
        <w:rPr>
          <w:lang w:val="en-US"/>
        </w:rPr>
        <w:t>.</w:t>
      </w:r>
    </w:p>
    <w:p w14:paraId="69BF85CB" w14:textId="199DA3D5" w:rsidR="00841E57" w:rsidRPr="00B3568A" w:rsidRDefault="00841E57" w:rsidP="00B3568A">
      <w:pPr>
        <w:pStyle w:val="ListParagraph"/>
        <w:numPr>
          <w:ilvl w:val="0"/>
          <w:numId w:val="4"/>
        </w:numPr>
        <w:bidi/>
        <w:rPr>
          <w:rtl/>
          <w:lang w:val="en-US"/>
        </w:rPr>
      </w:pPr>
      <w:r w:rsidRPr="00B3568A">
        <w:rPr>
          <w:rFonts w:hint="cs"/>
          <w:b/>
          <w:bCs/>
          <w:rtl/>
          <w:lang w:val="en-US"/>
        </w:rPr>
        <w:t>الأثر</w:t>
      </w:r>
      <w:r w:rsidRPr="00B3568A">
        <w:rPr>
          <w:b/>
          <w:bCs/>
          <w:rtl/>
          <w:lang w:val="en-US"/>
        </w:rPr>
        <w:t xml:space="preserve"> </w:t>
      </w:r>
      <w:r w:rsidRPr="00B3568A">
        <w:rPr>
          <w:rFonts w:hint="cs"/>
          <w:b/>
          <w:bCs/>
          <w:rtl/>
          <w:lang w:val="en-US"/>
        </w:rPr>
        <w:t>المعرفي</w:t>
      </w:r>
      <w:r w:rsidRPr="00B3568A">
        <w:rPr>
          <w:b/>
          <w:bCs/>
          <w:rtl/>
          <w:lang w:val="en-US"/>
        </w:rPr>
        <w:t>: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مدى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اعتماد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المستمع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على</w:t>
      </w:r>
      <w:r w:rsidRPr="00B3568A">
        <w:rPr>
          <w:rtl/>
          <w:lang w:val="en-US"/>
        </w:rPr>
        <w:t xml:space="preserve"> </w:t>
      </w:r>
      <w:proofErr w:type="spellStart"/>
      <w:r w:rsidRPr="00B3568A">
        <w:rPr>
          <w:rFonts w:hint="cs"/>
          <w:rtl/>
          <w:lang w:val="en-US"/>
        </w:rPr>
        <w:t>البودكاست</w:t>
      </w:r>
      <w:proofErr w:type="spellEnd"/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كمصدر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أساسي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للمعلومات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وتغيير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قناعاته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بناءً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على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ما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يسمعه</w:t>
      </w:r>
      <w:r w:rsidRPr="00B3568A">
        <w:rPr>
          <w:rtl/>
          <w:lang w:val="en-US"/>
        </w:rPr>
        <w:t>.</w:t>
      </w:r>
    </w:p>
    <w:p w14:paraId="63D2DC92" w14:textId="77777777" w:rsidR="00B3568A" w:rsidRPr="00B3568A" w:rsidRDefault="00B3568A" w:rsidP="00B3568A">
      <w:pPr>
        <w:bidi/>
        <w:rPr>
          <w:b/>
          <w:bCs/>
          <w:color w:val="0E2841" w:themeColor="text2"/>
          <w:rtl/>
        </w:rPr>
      </w:pPr>
    </w:p>
    <w:p w14:paraId="49EF792A" w14:textId="23C44FEB" w:rsidR="00841E57" w:rsidRDefault="00841E57" w:rsidP="00841E57">
      <w:pPr>
        <w:pStyle w:val="ListParagraph"/>
        <w:numPr>
          <w:ilvl w:val="0"/>
          <w:numId w:val="3"/>
        </w:numPr>
        <w:bidi/>
        <w:rPr>
          <w:b/>
          <w:bCs/>
          <w:color w:val="0E2841" w:themeColor="text2"/>
          <w:lang w:val="en-US"/>
        </w:rPr>
      </w:pPr>
      <w:r w:rsidRPr="00B3568A">
        <w:rPr>
          <w:rFonts w:hint="cs"/>
          <w:b/>
          <w:bCs/>
          <w:color w:val="0E2841" w:themeColor="text2"/>
          <w:rtl/>
          <w:lang w:val="en-US"/>
        </w:rPr>
        <w:t>دور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البث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المباشر</w:t>
      </w:r>
      <w:r w:rsidRPr="00B3568A">
        <w:rPr>
          <w:b/>
          <w:bCs/>
          <w:color w:val="0E2841" w:themeColor="text2"/>
          <w:lang w:val="en-US"/>
        </w:rPr>
        <w:t xml:space="preserve"> (Streaming)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في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إعادة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صياغة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معايير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صناعة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المحتوى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الرقمي</w:t>
      </w:r>
      <w:r w:rsidRPr="00B3568A">
        <w:rPr>
          <w:b/>
          <w:bCs/>
          <w:color w:val="0E2841" w:themeColor="text2"/>
          <w:rtl/>
          <w:lang w:val="en-US"/>
        </w:rPr>
        <w:t xml:space="preserve">: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دراسة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مقارنة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مع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المحتوى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المسجل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التقليدي</w:t>
      </w:r>
    </w:p>
    <w:p w14:paraId="41D8A81F" w14:textId="4E683DFC" w:rsidR="00B3568A" w:rsidRPr="00B3568A" w:rsidRDefault="00B3568A" w:rsidP="00B3568A">
      <w:pPr>
        <w:bidi/>
        <w:rPr>
          <w:b/>
          <w:bCs/>
          <w:color w:val="000000" w:themeColor="text1"/>
          <w:rtl/>
          <w:lang w:val="en-US"/>
        </w:rPr>
      </w:pPr>
      <w:r w:rsidRPr="00B3568A">
        <w:rPr>
          <w:rFonts w:hint="cs"/>
          <w:b/>
          <w:bCs/>
          <w:color w:val="000000" w:themeColor="text1"/>
          <w:rtl/>
          <w:lang w:val="en-US"/>
        </w:rPr>
        <w:t>محاور</w:t>
      </w:r>
      <w:r w:rsidRPr="00B3568A">
        <w:rPr>
          <w:b/>
          <w:bCs/>
          <w:color w:val="000000" w:themeColor="text1"/>
          <w:rtl/>
          <w:lang w:val="en-US"/>
        </w:rPr>
        <w:t xml:space="preserve"> </w:t>
      </w:r>
      <w:proofErr w:type="spellStart"/>
      <w:r w:rsidRPr="00B3568A">
        <w:rPr>
          <w:rFonts w:hint="cs"/>
          <w:b/>
          <w:bCs/>
          <w:color w:val="000000" w:themeColor="text1"/>
          <w:rtl/>
          <w:lang w:val="en-US"/>
        </w:rPr>
        <w:t>الإستبيان</w:t>
      </w:r>
      <w:proofErr w:type="spellEnd"/>
      <w:r w:rsidRPr="00B3568A">
        <w:rPr>
          <w:b/>
          <w:bCs/>
          <w:color w:val="000000" w:themeColor="text1"/>
          <w:lang w:val="en-US"/>
        </w:rPr>
        <w:t>:</w:t>
      </w:r>
    </w:p>
    <w:p w14:paraId="030818D4" w14:textId="77777777" w:rsidR="00841E57" w:rsidRPr="00B3568A" w:rsidRDefault="00841E57" w:rsidP="00B3568A">
      <w:pPr>
        <w:pStyle w:val="ListParagraph"/>
        <w:numPr>
          <w:ilvl w:val="0"/>
          <w:numId w:val="5"/>
        </w:numPr>
        <w:bidi/>
        <w:rPr>
          <w:rtl/>
          <w:lang w:val="en-US"/>
        </w:rPr>
      </w:pPr>
      <w:r w:rsidRPr="00B3568A">
        <w:rPr>
          <w:rFonts w:hint="cs"/>
          <w:b/>
          <w:bCs/>
          <w:rtl/>
          <w:lang w:val="en-US"/>
        </w:rPr>
        <w:t>عادات</w:t>
      </w:r>
      <w:r w:rsidRPr="00B3568A">
        <w:rPr>
          <w:b/>
          <w:bCs/>
          <w:rtl/>
          <w:lang w:val="en-US"/>
        </w:rPr>
        <w:t xml:space="preserve"> </w:t>
      </w:r>
      <w:r w:rsidRPr="00B3568A">
        <w:rPr>
          <w:rFonts w:hint="cs"/>
          <w:b/>
          <w:bCs/>
          <w:rtl/>
          <w:lang w:val="en-US"/>
        </w:rPr>
        <w:t>المتابعة</w:t>
      </w:r>
      <w:r w:rsidRPr="00B3568A">
        <w:rPr>
          <w:b/>
          <w:bCs/>
          <w:rtl/>
          <w:lang w:val="en-US"/>
        </w:rPr>
        <w:t>: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المنصات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المفضلة</w:t>
      </w:r>
      <w:r w:rsidRPr="00B3568A">
        <w:rPr>
          <w:lang w:val="en-US"/>
        </w:rPr>
        <w:t xml:space="preserve"> (Twitch, YouTube)</w:t>
      </w:r>
      <w:r w:rsidRPr="00B3568A">
        <w:rPr>
          <w:rFonts w:hint="cs"/>
          <w:rtl/>
          <w:lang w:val="en-US"/>
        </w:rPr>
        <w:t>،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وتوقيت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المتابعة</w:t>
      </w:r>
      <w:r w:rsidRPr="00B3568A">
        <w:rPr>
          <w:lang w:val="en-US"/>
        </w:rPr>
        <w:t>.</w:t>
      </w:r>
    </w:p>
    <w:p w14:paraId="68AD24F3" w14:textId="77777777" w:rsidR="00841E57" w:rsidRPr="00B3568A" w:rsidRDefault="00841E57" w:rsidP="00B3568A">
      <w:pPr>
        <w:pStyle w:val="ListParagraph"/>
        <w:numPr>
          <w:ilvl w:val="0"/>
          <w:numId w:val="5"/>
        </w:numPr>
        <w:bidi/>
        <w:rPr>
          <w:rtl/>
          <w:lang w:val="en-US"/>
        </w:rPr>
      </w:pPr>
      <w:r w:rsidRPr="00B3568A">
        <w:rPr>
          <w:rFonts w:hint="cs"/>
          <w:b/>
          <w:bCs/>
          <w:rtl/>
          <w:lang w:val="en-US"/>
        </w:rPr>
        <w:t>مستوى</w:t>
      </w:r>
      <w:r w:rsidRPr="00B3568A">
        <w:rPr>
          <w:b/>
          <w:bCs/>
          <w:rtl/>
          <w:lang w:val="en-US"/>
        </w:rPr>
        <w:t xml:space="preserve"> </w:t>
      </w:r>
      <w:r w:rsidRPr="00B3568A">
        <w:rPr>
          <w:rFonts w:hint="cs"/>
          <w:b/>
          <w:bCs/>
          <w:rtl/>
          <w:lang w:val="en-US"/>
        </w:rPr>
        <w:t>التفاعلية</w:t>
      </w:r>
      <w:r w:rsidRPr="00B3568A">
        <w:rPr>
          <w:b/>
          <w:bCs/>
          <w:rtl/>
          <w:lang w:val="en-US"/>
        </w:rPr>
        <w:t>: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قياس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المشاركة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في</w:t>
      </w:r>
      <w:r w:rsidRPr="00B3568A">
        <w:rPr>
          <w:rtl/>
          <w:lang w:val="en-US"/>
        </w:rPr>
        <w:t xml:space="preserve"> "</w:t>
      </w:r>
      <w:r w:rsidRPr="00B3568A">
        <w:rPr>
          <w:rFonts w:hint="cs"/>
          <w:rtl/>
          <w:lang w:val="en-US"/>
        </w:rPr>
        <w:t>الشات</w:t>
      </w:r>
      <w:r w:rsidRPr="00B3568A">
        <w:rPr>
          <w:rtl/>
          <w:lang w:val="en-US"/>
        </w:rPr>
        <w:t>"</w:t>
      </w:r>
      <w:r w:rsidRPr="00B3568A">
        <w:rPr>
          <w:rFonts w:hint="cs"/>
          <w:rtl/>
          <w:lang w:val="en-US"/>
        </w:rPr>
        <w:t>،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طرح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الأسئلة،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وتلقي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إجابات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فورية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من</w:t>
      </w:r>
      <w:r w:rsidRPr="00B3568A">
        <w:rPr>
          <w:rtl/>
          <w:lang w:val="en-US"/>
        </w:rPr>
        <w:t xml:space="preserve"> </w:t>
      </w:r>
      <w:proofErr w:type="spellStart"/>
      <w:r w:rsidRPr="00B3568A">
        <w:rPr>
          <w:rFonts w:hint="cs"/>
          <w:rtl/>
          <w:lang w:val="en-US"/>
        </w:rPr>
        <w:t>الستريمر</w:t>
      </w:r>
      <w:proofErr w:type="spellEnd"/>
      <w:r w:rsidRPr="00B3568A">
        <w:rPr>
          <w:lang w:val="en-US"/>
        </w:rPr>
        <w:t>.</w:t>
      </w:r>
    </w:p>
    <w:p w14:paraId="556F775D" w14:textId="77777777" w:rsidR="00841E57" w:rsidRPr="00B3568A" w:rsidRDefault="00841E57" w:rsidP="00B3568A">
      <w:pPr>
        <w:pStyle w:val="ListParagraph"/>
        <w:numPr>
          <w:ilvl w:val="0"/>
          <w:numId w:val="5"/>
        </w:numPr>
        <w:bidi/>
        <w:rPr>
          <w:rtl/>
          <w:lang w:val="en-US"/>
        </w:rPr>
      </w:pPr>
      <w:r w:rsidRPr="00B3568A">
        <w:rPr>
          <w:rFonts w:hint="cs"/>
          <w:b/>
          <w:bCs/>
          <w:rtl/>
          <w:lang w:val="en-US"/>
        </w:rPr>
        <w:t>الوعي</w:t>
      </w:r>
      <w:r w:rsidRPr="00B3568A">
        <w:rPr>
          <w:b/>
          <w:bCs/>
          <w:rtl/>
          <w:lang w:val="en-US"/>
        </w:rPr>
        <w:t xml:space="preserve"> </w:t>
      </w:r>
      <w:r w:rsidRPr="00B3568A">
        <w:rPr>
          <w:rFonts w:hint="cs"/>
          <w:b/>
          <w:bCs/>
          <w:rtl/>
          <w:lang w:val="en-US"/>
        </w:rPr>
        <w:t>المعرفي</w:t>
      </w:r>
      <w:r w:rsidRPr="00B3568A">
        <w:rPr>
          <w:b/>
          <w:bCs/>
          <w:rtl/>
          <w:lang w:val="en-US"/>
        </w:rPr>
        <w:t xml:space="preserve"> </w:t>
      </w:r>
      <w:r w:rsidRPr="00B3568A">
        <w:rPr>
          <w:rFonts w:hint="cs"/>
          <w:b/>
          <w:bCs/>
          <w:rtl/>
          <w:lang w:val="en-US"/>
        </w:rPr>
        <w:t>التقني</w:t>
      </w:r>
      <w:r w:rsidRPr="00B3568A">
        <w:rPr>
          <w:b/>
          <w:bCs/>
          <w:rtl/>
          <w:lang w:val="en-US"/>
        </w:rPr>
        <w:t>: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اختبار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مدى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استيعاب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الجمهور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للمصطلحات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والمعلومات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التقنية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التي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تُطرح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أثناء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البث</w:t>
      </w:r>
      <w:r w:rsidRPr="00B3568A">
        <w:rPr>
          <w:lang w:val="en-US"/>
        </w:rPr>
        <w:t>.</w:t>
      </w:r>
    </w:p>
    <w:p w14:paraId="6297F2D5" w14:textId="304309A5" w:rsidR="00841E57" w:rsidRPr="00B3568A" w:rsidRDefault="00841E57" w:rsidP="00B3568A">
      <w:pPr>
        <w:pStyle w:val="ListParagraph"/>
        <w:numPr>
          <w:ilvl w:val="0"/>
          <w:numId w:val="5"/>
        </w:numPr>
        <w:bidi/>
        <w:rPr>
          <w:rFonts w:cs="Arial"/>
          <w:rtl/>
          <w:lang w:val="en-US"/>
        </w:rPr>
      </w:pPr>
      <w:r w:rsidRPr="00B3568A">
        <w:rPr>
          <w:rFonts w:hint="cs"/>
          <w:b/>
          <w:bCs/>
          <w:rtl/>
          <w:lang w:val="en-US"/>
        </w:rPr>
        <w:lastRenderedPageBreak/>
        <w:t>المقارنة</w:t>
      </w:r>
      <w:r w:rsidRPr="00B3568A">
        <w:rPr>
          <w:b/>
          <w:bCs/>
          <w:rtl/>
          <w:lang w:val="en-US"/>
        </w:rPr>
        <w:t xml:space="preserve"> </w:t>
      </w:r>
      <w:r w:rsidRPr="00B3568A">
        <w:rPr>
          <w:rFonts w:hint="cs"/>
          <w:b/>
          <w:bCs/>
          <w:rtl/>
          <w:lang w:val="en-US"/>
        </w:rPr>
        <w:t>مع</w:t>
      </w:r>
      <w:r w:rsidRPr="00B3568A">
        <w:rPr>
          <w:b/>
          <w:bCs/>
          <w:rtl/>
          <w:lang w:val="en-US"/>
        </w:rPr>
        <w:t xml:space="preserve"> </w:t>
      </w:r>
      <w:r w:rsidRPr="00B3568A">
        <w:rPr>
          <w:rFonts w:hint="cs"/>
          <w:b/>
          <w:bCs/>
          <w:rtl/>
          <w:lang w:val="en-US"/>
        </w:rPr>
        <w:t>المحتوى</w:t>
      </w:r>
      <w:r w:rsidRPr="00B3568A">
        <w:rPr>
          <w:b/>
          <w:bCs/>
          <w:rtl/>
          <w:lang w:val="en-US"/>
        </w:rPr>
        <w:t xml:space="preserve"> </w:t>
      </w:r>
      <w:r w:rsidRPr="00B3568A">
        <w:rPr>
          <w:rFonts w:hint="cs"/>
          <w:b/>
          <w:bCs/>
          <w:rtl/>
          <w:lang w:val="en-US"/>
        </w:rPr>
        <w:t>التقليدي</w:t>
      </w:r>
      <w:r w:rsidRPr="00B3568A">
        <w:rPr>
          <w:b/>
          <w:bCs/>
          <w:rtl/>
          <w:lang w:val="en-US"/>
        </w:rPr>
        <w:t>: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أسئلة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تفاضلية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حول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فاعلية</w:t>
      </w:r>
      <w:r w:rsidRPr="00B3568A">
        <w:rPr>
          <w:rtl/>
          <w:lang w:val="en-US"/>
        </w:rPr>
        <w:t xml:space="preserve"> </w:t>
      </w:r>
      <w:proofErr w:type="spellStart"/>
      <w:r w:rsidRPr="00B3568A">
        <w:rPr>
          <w:rFonts w:hint="cs"/>
          <w:rtl/>
          <w:lang w:val="en-US"/>
        </w:rPr>
        <w:t>الستريم</w:t>
      </w:r>
      <w:proofErr w:type="spellEnd"/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مقابل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الفيديوهات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المسجلة</w:t>
      </w:r>
      <w:r w:rsidRPr="00B3568A">
        <w:rPr>
          <w:rFonts w:cs="Arial"/>
          <w:rtl/>
          <w:lang w:val="en-US"/>
        </w:rPr>
        <w:t xml:space="preserve"> </w:t>
      </w:r>
      <w:r w:rsidRPr="00B3568A">
        <w:rPr>
          <w:rFonts w:cs="Arial" w:hint="cs"/>
          <w:rtl/>
          <w:lang w:val="en-US"/>
        </w:rPr>
        <w:t>في</w:t>
      </w:r>
      <w:r w:rsidRPr="00B3568A">
        <w:rPr>
          <w:rFonts w:cs="Arial"/>
          <w:rtl/>
          <w:lang w:val="en-US"/>
        </w:rPr>
        <w:t xml:space="preserve"> </w:t>
      </w:r>
      <w:r w:rsidRPr="00B3568A">
        <w:rPr>
          <w:rFonts w:cs="Arial" w:hint="cs"/>
          <w:rtl/>
          <w:lang w:val="en-US"/>
        </w:rPr>
        <w:t>تبسيط</w:t>
      </w:r>
      <w:r w:rsidRPr="00B3568A">
        <w:rPr>
          <w:rFonts w:cs="Arial"/>
          <w:rtl/>
          <w:lang w:val="en-US"/>
        </w:rPr>
        <w:t xml:space="preserve"> </w:t>
      </w:r>
      <w:r w:rsidRPr="00B3568A">
        <w:rPr>
          <w:rFonts w:cs="Arial" w:hint="cs"/>
          <w:rtl/>
          <w:lang w:val="en-US"/>
        </w:rPr>
        <w:t>المعلومات</w:t>
      </w:r>
      <w:r w:rsidRPr="00B3568A">
        <w:rPr>
          <w:rFonts w:cs="Arial"/>
          <w:rtl/>
          <w:lang w:val="en-US"/>
        </w:rPr>
        <w:t>.</w:t>
      </w:r>
    </w:p>
    <w:p w14:paraId="51B2FCC5" w14:textId="77777777" w:rsidR="00B3568A" w:rsidRPr="00B3568A" w:rsidRDefault="00B3568A" w:rsidP="00B3568A">
      <w:pPr>
        <w:bidi/>
        <w:rPr>
          <w:rFonts w:cs="Arial"/>
          <w:b/>
          <w:bCs/>
          <w:color w:val="0E2841" w:themeColor="text2"/>
          <w:rtl/>
          <w:lang w:val="en-US"/>
        </w:rPr>
      </w:pPr>
    </w:p>
    <w:p w14:paraId="04467B33" w14:textId="65466048" w:rsidR="00B3568A" w:rsidRPr="00B3568A" w:rsidRDefault="00B3568A" w:rsidP="00B3568A">
      <w:pPr>
        <w:pStyle w:val="ListParagraph"/>
        <w:numPr>
          <w:ilvl w:val="0"/>
          <w:numId w:val="3"/>
        </w:numPr>
        <w:bidi/>
        <w:rPr>
          <w:b/>
          <w:bCs/>
          <w:color w:val="0E2841" w:themeColor="text2"/>
          <w:rtl/>
          <w:lang w:val="en-US"/>
        </w:rPr>
      </w:pPr>
      <w:r w:rsidRPr="00B3568A">
        <w:rPr>
          <w:rFonts w:hint="cs"/>
          <w:b/>
          <w:bCs/>
          <w:color w:val="0E2841" w:themeColor="text2"/>
          <w:rtl/>
          <w:lang w:val="en-US"/>
        </w:rPr>
        <w:t>تحولات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سلطة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المعرفة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من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المؤسسات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التقليدية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إلى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صناع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محتوى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الألعاب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الرقمية</w:t>
      </w:r>
      <w:r w:rsidRPr="00B3568A">
        <w:rPr>
          <w:b/>
          <w:bCs/>
          <w:color w:val="0E2841" w:themeColor="text2"/>
          <w:rtl/>
          <w:lang w:val="en-US"/>
        </w:rPr>
        <w:t xml:space="preserve">: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دراسة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proofErr w:type="spellStart"/>
      <w:r w:rsidRPr="00B3568A">
        <w:rPr>
          <w:rFonts w:hint="cs"/>
          <w:b/>
          <w:bCs/>
          <w:color w:val="0E2841" w:themeColor="text2"/>
          <w:rtl/>
          <w:lang w:val="en-US"/>
        </w:rPr>
        <w:t>أنثروبولوجية</w:t>
      </w:r>
      <w:proofErr w:type="spellEnd"/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تحليلية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لمجتمع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الألعاب</w:t>
      </w:r>
      <w:r w:rsidRPr="00B3568A">
        <w:rPr>
          <w:b/>
          <w:bCs/>
          <w:color w:val="0E2841" w:themeColor="text2"/>
          <w:rtl/>
          <w:lang w:val="en-US"/>
        </w:rPr>
        <w:t xml:space="preserve"> </w:t>
      </w:r>
      <w:r w:rsidRPr="00B3568A">
        <w:rPr>
          <w:rFonts w:hint="cs"/>
          <w:b/>
          <w:bCs/>
          <w:color w:val="0E2841" w:themeColor="text2"/>
          <w:rtl/>
          <w:lang w:val="en-US"/>
        </w:rPr>
        <w:t>العربي</w:t>
      </w:r>
    </w:p>
    <w:p w14:paraId="1EF0F82B" w14:textId="77777777" w:rsidR="00B3568A" w:rsidRPr="00B3568A" w:rsidRDefault="00B3568A" w:rsidP="00B3568A">
      <w:pPr>
        <w:bidi/>
        <w:rPr>
          <w:b/>
          <w:bCs/>
          <w:rtl/>
          <w:lang w:val="en-US"/>
        </w:rPr>
      </w:pPr>
      <w:r w:rsidRPr="00B3568A">
        <w:rPr>
          <w:rFonts w:hint="cs"/>
          <w:b/>
          <w:bCs/>
          <w:rtl/>
          <w:lang w:val="en-US"/>
        </w:rPr>
        <w:t>متغيرات</w:t>
      </w:r>
      <w:r w:rsidRPr="00B3568A">
        <w:rPr>
          <w:b/>
          <w:bCs/>
          <w:rtl/>
          <w:lang w:val="en-US"/>
        </w:rPr>
        <w:t xml:space="preserve"> </w:t>
      </w:r>
      <w:r w:rsidRPr="00B3568A">
        <w:rPr>
          <w:rFonts w:hint="cs"/>
          <w:b/>
          <w:bCs/>
          <w:rtl/>
          <w:lang w:val="en-US"/>
        </w:rPr>
        <w:t>التحليل</w:t>
      </w:r>
      <w:r w:rsidRPr="00B3568A">
        <w:rPr>
          <w:b/>
          <w:bCs/>
          <w:lang w:val="en-US"/>
        </w:rPr>
        <w:t>:</w:t>
      </w:r>
    </w:p>
    <w:p w14:paraId="1D6D5CA5" w14:textId="1301E66D" w:rsidR="00B3568A" w:rsidRPr="00B3568A" w:rsidRDefault="00B3568A" w:rsidP="00B3568A">
      <w:pPr>
        <w:pStyle w:val="ListParagraph"/>
        <w:numPr>
          <w:ilvl w:val="0"/>
          <w:numId w:val="6"/>
        </w:numPr>
        <w:bidi/>
        <w:rPr>
          <w:rtl/>
          <w:lang w:val="en-US"/>
        </w:rPr>
      </w:pPr>
      <w:r w:rsidRPr="00B3568A">
        <w:rPr>
          <w:rFonts w:hint="cs"/>
          <w:b/>
          <w:bCs/>
          <w:rtl/>
          <w:lang w:val="en-US"/>
        </w:rPr>
        <w:t>نوع</w:t>
      </w:r>
      <w:r w:rsidRPr="00B3568A">
        <w:rPr>
          <w:b/>
          <w:bCs/>
          <w:rtl/>
          <w:lang w:val="en-US"/>
        </w:rPr>
        <w:t xml:space="preserve"> </w:t>
      </w:r>
      <w:r w:rsidRPr="00B3568A">
        <w:rPr>
          <w:rFonts w:hint="cs"/>
          <w:b/>
          <w:bCs/>
          <w:rtl/>
          <w:lang w:val="en-US"/>
        </w:rPr>
        <w:t>المحتوى</w:t>
      </w:r>
      <w:r w:rsidRPr="00B3568A">
        <w:rPr>
          <w:b/>
          <w:bCs/>
          <w:rtl/>
          <w:lang w:val="en-US"/>
        </w:rPr>
        <w:t>:</w:t>
      </w:r>
      <w:r w:rsidRPr="00B3568A">
        <w:rPr>
          <w:rtl/>
          <w:lang w:val="en-US"/>
        </w:rPr>
        <w:t xml:space="preserve"> (</w:t>
      </w:r>
      <w:r w:rsidRPr="00B3568A">
        <w:rPr>
          <w:rFonts w:hint="cs"/>
          <w:rtl/>
          <w:lang w:val="en-US"/>
        </w:rPr>
        <w:t>إخباري،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تعليمي،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ترفيهي،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وثائقي،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تحليلي</w:t>
      </w:r>
      <w:r w:rsidRPr="00B3568A">
        <w:rPr>
          <w:rFonts w:hint="cs"/>
          <w:rtl/>
          <w:lang w:val="en-US"/>
        </w:rPr>
        <w:t>).</w:t>
      </w:r>
    </w:p>
    <w:p w14:paraId="0787E350" w14:textId="0075B099" w:rsidR="00B3568A" w:rsidRPr="00B3568A" w:rsidRDefault="00B3568A" w:rsidP="00B3568A">
      <w:pPr>
        <w:pStyle w:val="ListParagraph"/>
        <w:numPr>
          <w:ilvl w:val="0"/>
          <w:numId w:val="6"/>
        </w:numPr>
        <w:bidi/>
        <w:rPr>
          <w:rtl/>
          <w:lang w:val="en-US"/>
        </w:rPr>
      </w:pPr>
      <w:r w:rsidRPr="00B3568A">
        <w:rPr>
          <w:rFonts w:hint="cs"/>
          <w:b/>
          <w:bCs/>
          <w:rtl/>
          <w:lang w:val="en-US"/>
        </w:rPr>
        <w:t>القالب</w:t>
      </w:r>
      <w:r w:rsidRPr="00B3568A">
        <w:rPr>
          <w:b/>
          <w:bCs/>
          <w:rtl/>
          <w:lang w:val="en-US"/>
        </w:rPr>
        <w:t xml:space="preserve"> </w:t>
      </w:r>
      <w:r w:rsidRPr="00B3568A">
        <w:rPr>
          <w:rFonts w:hint="cs"/>
          <w:b/>
          <w:bCs/>
          <w:rtl/>
          <w:lang w:val="en-US"/>
        </w:rPr>
        <w:t>الفني</w:t>
      </w:r>
      <w:r w:rsidRPr="00B3568A">
        <w:rPr>
          <w:b/>
          <w:bCs/>
          <w:rtl/>
          <w:lang w:val="en-US"/>
        </w:rPr>
        <w:t>:</w:t>
      </w:r>
      <w:r w:rsidRPr="00B3568A">
        <w:rPr>
          <w:rtl/>
          <w:lang w:val="en-US"/>
        </w:rPr>
        <w:t xml:space="preserve"> (</w:t>
      </w:r>
      <w:r w:rsidRPr="00B3568A">
        <w:rPr>
          <w:rFonts w:hint="cs"/>
          <w:rtl/>
          <w:lang w:val="en-US"/>
        </w:rPr>
        <w:t>حواري،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تقرير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مصوّر،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فلوغ،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شرح،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بث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مباشر</w:t>
      </w:r>
      <w:r w:rsidRPr="00B3568A">
        <w:rPr>
          <w:rFonts w:hint="cs"/>
          <w:rtl/>
          <w:lang w:val="en-US"/>
        </w:rPr>
        <w:t>).</w:t>
      </w:r>
    </w:p>
    <w:p w14:paraId="03281E7A" w14:textId="7B67250D" w:rsidR="00B3568A" w:rsidRPr="00B3568A" w:rsidRDefault="00B3568A" w:rsidP="00B3568A">
      <w:pPr>
        <w:pStyle w:val="ListParagraph"/>
        <w:numPr>
          <w:ilvl w:val="0"/>
          <w:numId w:val="6"/>
        </w:numPr>
        <w:bidi/>
        <w:rPr>
          <w:rtl/>
          <w:lang w:val="en-US"/>
        </w:rPr>
      </w:pPr>
      <w:r w:rsidRPr="00B3568A">
        <w:rPr>
          <w:rFonts w:hint="cs"/>
          <w:b/>
          <w:bCs/>
          <w:rtl/>
          <w:lang w:val="en-US"/>
        </w:rPr>
        <w:t>لغة</w:t>
      </w:r>
      <w:r w:rsidRPr="00B3568A">
        <w:rPr>
          <w:b/>
          <w:bCs/>
          <w:rtl/>
          <w:lang w:val="en-US"/>
        </w:rPr>
        <w:t xml:space="preserve"> </w:t>
      </w:r>
      <w:r w:rsidRPr="00B3568A">
        <w:rPr>
          <w:rFonts w:hint="cs"/>
          <w:b/>
          <w:bCs/>
          <w:rtl/>
          <w:lang w:val="en-US"/>
        </w:rPr>
        <w:t>المحتوى</w:t>
      </w:r>
      <w:r w:rsidRPr="00B3568A">
        <w:rPr>
          <w:b/>
          <w:bCs/>
          <w:rtl/>
          <w:lang w:val="en-US"/>
        </w:rPr>
        <w:t>:</w:t>
      </w:r>
      <w:r w:rsidRPr="00B3568A">
        <w:rPr>
          <w:rtl/>
          <w:lang w:val="en-US"/>
        </w:rPr>
        <w:t xml:space="preserve"> (</w:t>
      </w:r>
      <w:r w:rsidRPr="00B3568A">
        <w:rPr>
          <w:rFonts w:hint="cs"/>
          <w:rtl/>
          <w:lang w:val="en-US"/>
        </w:rPr>
        <w:t>العربية،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الإنجليزية،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مزدوجة،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لهجة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محلية</w:t>
      </w:r>
      <w:r w:rsidRPr="00B3568A">
        <w:rPr>
          <w:rFonts w:hint="cs"/>
          <w:rtl/>
          <w:lang w:val="en-US"/>
        </w:rPr>
        <w:t>).</w:t>
      </w:r>
    </w:p>
    <w:p w14:paraId="3525DA74" w14:textId="6D1D642A" w:rsidR="00B3568A" w:rsidRPr="00B3568A" w:rsidRDefault="00B3568A" w:rsidP="00B3568A">
      <w:pPr>
        <w:pStyle w:val="ListParagraph"/>
        <w:numPr>
          <w:ilvl w:val="0"/>
          <w:numId w:val="6"/>
        </w:numPr>
        <w:bidi/>
        <w:rPr>
          <w:rtl/>
          <w:lang w:val="en-US"/>
        </w:rPr>
      </w:pPr>
      <w:r w:rsidRPr="00B3568A">
        <w:rPr>
          <w:rFonts w:hint="cs"/>
          <w:b/>
          <w:bCs/>
          <w:rtl/>
          <w:lang w:val="en-US"/>
        </w:rPr>
        <w:t>مدة</w:t>
      </w:r>
      <w:r w:rsidRPr="00B3568A">
        <w:rPr>
          <w:b/>
          <w:bCs/>
          <w:rtl/>
          <w:lang w:val="en-US"/>
        </w:rPr>
        <w:t xml:space="preserve"> </w:t>
      </w:r>
      <w:r w:rsidRPr="00B3568A">
        <w:rPr>
          <w:rFonts w:hint="cs"/>
          <w:b/>
          <w:bCs/>
          <w:rtl/>
          <w:lang w:val="en-US"/>
        </w:rPr>
        <w:t>الفيديو</w:t>
      </w:r>
      <w:r w:rsidRPr="00B3568A">
        <w:rPr>
          <w:b/>
          <w:bCs/>
          <w:rtl/>
          <w:lang w:val="en-US"/>
        </w:rPr>
        <w:t xml:space="preserve"> </w:t>
      </w:r>
      <w:r w:rsidRPr="00B3568A">
        <w:rPr>
          <w:rFonts w:hint="cs"/>
          <w:b/>
          <w:bCs/>
          <w:rtl/>
          <w:lang w:val="en-US"/>
        </w:rPr>
        <w:t>ووتيرة</w:t>
      </w:r>
      <w:r w:rsidRPr="00B3568A">
        <w:rPr>
          <w:b/>
          <w:bCs/>
          <w:rtl/>
          <w:lang w:val="en-US"/>
        </w:rPr>
        <w:t xml:space="preserve"> </w:t>
      </w:r>
      <w:r w:rsidRPr="00B3568A">
        <w:rPr>
          <w:rFonts w:hint="cs"/>
          <w:b/>
          <w:bCs/>
          <w:rtl/>
          <w:lang w:val="en-US"/>
        </w:rPr>
        <w:t>النشر</w:t>
      </w:r>
      <w:r w:rsidRPr="00B3568A">
        <w:rPr>
          <w:b/>
          <w:bCs/>
          <w:rtl/>
          <w:lang w:val="en-US"/>
        </w:rPr>
        <w:t>:</w:t>
      </w:r>
      <w:r w:rsidRPr="00B3568A">
        <w:rPr>
          <w:rtl/>
          <w:lang w:val="en-US"/>
        </w:rPr>
        <w:t xml:space="preserve"> (</w:t>
      </w:r>
      <w:r w:rsidRPr="00B3568A">
        <w:rPr>
          <w:rFonts w:hint="cs"/>
          <w:rtl/>
          <w:lang w:val="en-US"/>
        </w:rPr>
        <w:t>قصيرة</w:t>
      </w:r>
      <w:r w:rsidRPr="00B3568A">
        <w:rPr>
          <w:rtl/>
          <w:lang w:val="en-US"/>
        </w:rPr>
        <w:t>/</w:t>
      </w:r>
      <w:r w:rsidRPr="00B3568A">
        <w:rPr>
          <w:rFonts w:hint="cs"/>
          <w:rtl/>
          <w:lang w:val="en-US"/>
        </w:rPr>
        <w:t>طويلة،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يومية</w:t>
      </w:r>
      <w:r w:rsidRPr="00B3568A">
        <w:rPr>
          <w:rtl/>
          <w:lang w:val="en-US"/>
        </w:rPr>
        <w:t>/</w:t>
      </w:r>
      <w:r w:rsidRPr="00B3568A">
        <w:rPr>
          <w:rFonts w:hint="cs"/>
          <w:rtl/>
          <w:lang w:val="en-US"/>
        </w:rPr>
        <w:t>أسبوعية</w:t>
      </w:r>
      <w:r w:rsidRPr="00B3568A">
        <w:rPr>
          <w:rFonts w:hint="cs"/>
          <w:rtl/>
          <w:lang w:val="en-US"/>
        </w:rPr>
        <w:t>).</w:t>
      </w:r>
    </w:p>
    <w:p w14:paraId="4493DAA5" w14:textId="083A6D76" w:rsidR="00841E57" w:rsidRPr="00B3568A" w:rsidRDefault="00B3568A" w:rsidP="00B3568A">
      <w:pPr>
        <w:pStyle w:val="ListParagraph"/>
        <w:numPr>
          <w:ilvl w:val="0"/>
          <w:numId w:val="6"/>
        </w:numPr>
        <w:bidi/>
        <w:rPr>
          <w:rtl/>
          <w:lang w:val="en-US"/>
        </w:rPr>
      </w:pPr>
      <w:r w:rsidRPr="00B3568A">
        <w:rPr>
          <w:rFonts w:hint="cs"/>
          <w:b/>
          <w:bCs/>
          <w:rtl/>
          <w:lang w:val="en-US"/>
        </w:rPr>
        <w:t>عناصر</w:t>
      </w:r>
      <w:r w:rsidRPr="00B3568A">
        <w:rPr>
          <w:b/>
          <w:bCs/>
          <w:rtl/>
          <w:lang w:val="en-US"/>
        </w:rPr>
        <w:t xml:space="preserve"> </w:t>
      </w:r>
      <w:r w:rsidRPr="00B3568A">
        <w:rPr>
          <w:rFonts w:hint="cs"/>
          <w:b/>
          <w:bCs/>
          <w:rtl/>
          <w:lang w:val="en-US"/>
        </w:rPr>
        <w:t>الجذب</w:t>
      </w:r>
      <w:r w:rsidRPr="00B3568A">
        <w:rPr>
          <w:b/>
          <w:bCs/>
          <w:rtl/>
          <w:lang w:val="en-US"/>
        </w:rPr>
        <w:t>:</w:t>
      </w:r>
      <w:r w:rsidRPr="00B3568A">
        <w:rPr>
          <w:rtl/>
          <w:lang w:val="en-US"/>
        </w:rPr>
        <w:t xml:space="preserve"> (</w:t>
      </w:r>
      <w:r w:rsidRPr="00B3568A">
        <w:rPr>
          <w:rFonts w:hint="cs"/>
          <w:rtl/>
          <w:lang w:val="en-US"/>
        </w:rPr>
        <w:t>عنوان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مثير،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صورة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مصغرة،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مؤثرات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بصرية،</w:t>
      </w:r>
      <w:r w:rsidRPr="00B3568A">
        <w:rPr>
          <w:rtl/>
          <w:lang w:val="en-US"/>
        </w:rPr>
        <w:t xml:space="preserve"> </w:t>
      </w:r>
      <w:r w:rsidRPr="00B3568A">
        <w:rPr>
          <w:rFonts w:hint="cs"/>
          <w:rtl/>
          <w:lang w:val="en-US"/>
        </w:rPr>
        <w:t>موسيقى</w:t>
      </w:r>
      <w:r w:rsidRPr="00B3568A">
        <w:rPr>
          <w:rtl/>
          <w:lang w:val="en-US"/>
        </w:rPr>
        <w:t>).</w:t>
      </w:r>
    </w:p>
    <w:sectPr w:rsidR="00841E57" w:rsidRPr="00B3568A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9CDDD" w14:textId="77777777" w:rsidR="000E36FA" w:rsidRDefault="000E36FA" w:rsidP="00FA7DF9">
      <w:pPr>
        <w:spacing w:after="0" w:line="240" w:lineRule="auto"/>
      </w:pPr>
      <w:r>
        <w:separator/>
      </w:r>
    </w:p>
  </w:endnote>
  <w:endnote w:type="continuationSeparator" w:id="0">
    <w:p w14:paraId="786D97AC" w14:textId="77777777" w:rsidR="000E36FA" w:rsidRDefault="000E36FA" w:rsidP="00FA7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E42B5" w14:textId="77777777" w:rsidR="000E36FA" w:rsidRDefault="000E36FA" w:rsidP="00FA7DF9">
      <w:pPr>
        <w:spacing w:after="0" w:line="240" w:lineRule="auto"/>
      </w:pPr>
      <w:r>
        <w:separator/>
      </w:r>
    </w:p>
  </w:footnote>
  <w:footnote w:type="continuationSeparator" w:id="0">
    <w:p w14:paraId="573D2CAD" w14:textId="77777777" w:rsidR="000E36FA" w:rsidRDefault="000E36FA" w:rsidP="00FA7D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85F74" w14:textId="7EC157AE" w:rsidR="0014058B" w:rsidRDefault="0014058B" w:rsidP="0014058B">
    <w:pPr>
      <w:pStyle w:val="Header"/>
      <w:tabs>
        <w:tab w:val="clear" w:pos="468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DE71DF"/>
    <w:multiLevelType w:val="hybridMultilevel"/>
    <w:tmpl w:val="709A44F6"/>
    <w:lvl w:ilvl="0" w:tplc="82B2510A">
      <w:start w:val="1"/>
      <w:numFmt w:val="decimalFullWidth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B530EFB"/>
    <w:multiLevelType w:val="hybridMultilevel"/>
    <w:tmpl w:val="0DE0A1B0"/>
    <w:lvl w:ilvl="0" w:tplc="528C5A48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750E0F"/>
    <w:multiLevelType w:val="hybridMultilevel"/>
    <w:tmpl w:val="15C0E944"/>
    <w:lvl w:ilvl="0" w:tplc="F61E7E9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2757A3"/>
    <w:multiLevelType w:val="hybridMultilevel"/>
    <w:tmpl w:val="97DA2CD0"/>
    <w:lvl w:ilvl="0" w:tplc="F61E7E9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070E71"/>
    <w:multiLevelType w:val="hybridMultilevel"/>
    <w:tmpl w:val="4EBAC798"/>
    <w:lvl w:ilvl="0" w:tplc="F61E7E9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1173BC"/>
    <w:multiLevelType w:val="hybridMultilevel"/>
    <w:tmpl w:val="792E5CAA"/>
    <w:lvl w:ilvl="0" w:tplc="29DC6B86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4678554">
    <w:abstractNumId w:val="1"/>
  </w:num>
  <w:num w:numId="2" w16cid:durableId="982076949">
    <w:abstractNumId w:val="0"/>
  </w:num>
  <w:num w:numId="3" w16cid:durableId="1378236176">
    <w:abstractNumId w:val="5"/>
  </w:num>
  <w:num w:numId="4" w16cid:durableId="1982882396">
    <w:abstractNumId w:val="2"/>
  </w:num>
  <w:num w:numId="5" w16cid:durableId="142310770">
    <w:abstractNumId w:val="3"/>
  </w:num>
  <w:num w:numId="6" w16cid:durableId="17791329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DF9"/>
    <w:rsid w:val="000E36FA"/>
    <w:rsid w:val="0014058B"/>
    <w:rsid w:val="00145C2A"/>
    <w:rsid w:val="00493A6E"/>
    <w:rsid w:val="004A5846"/>
    <w:rsid w:val="005B59C6"/>
    <w:rsid w:val="005F1A59"/>
    <w:rsid w:val="00776747"/>
    <w:rsid w:val="007D53B9"/>
    <w:rsid w:val="00841E57"/>
    <w:rsid w:val="00B3568A"/>
    <w:rsid w:val="00C50A2C"/>
    <w:rsid w:val="00CD1281"/>
    <w:rsid w:val="00E04718"/>
    <w:rsid w:val="00E0728B"/>
    <w:rsid w:val="00F514B9"/>
    <w:rsid w:val="00FA7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94BA1"/>
  <w15:chartTrackingRefBased/>
  <w15:docId w15:val="{3D4A2E0E-953A-704D-9733-90936E267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7D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7D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7D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7D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7D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7D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7D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7D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7D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7D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7D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7D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7D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7D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7D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7D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7D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7D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7D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7D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7D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7D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7D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7D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7D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7D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7D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7D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7DF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A7D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7DF9"/>
  </w:style>
  <w:style w:type="paragraph" w:styleId="Footer">
    <w:name w:val="footer"/>
    <w:basedOn w:val="Normal"/>
    <w:link w:val="FooterChar"/>
    <w:uiPriority w:val="99"/>
    <w:unhideWhenUsed/>
    <w:rsid w:val="00FA7D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7D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246</Words>
  <Characters>1344</Characters>
  <Application>Microsoft Office Word</Application>
  <DocSecurity>0</DocSecurity>
  <Lines>448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marwan alremy</dc:creator>
  <cp:keywords/>
  <dc:description/>
  <cp:lastModifiedBy>اريج فهد زيلعي زيلعي</cp:lastModifiedBy>
  <cp:revision>2</cp:revision>
  <dcterms:created xsi:type="dcterms:W3CDTF">2026-02-13T14:57:00Z</dcterms:created>
  <dcterms:modified xsi:type="dcterms:W3CDTF">2026-02-13T14:57:00Z</dcterms:modified>
</cp:coreProperties>
</file>