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57AA571" w:rsidR="009125CE" w:rsidRPr="000A35BE" w:rsidRDefault="00B308F6">
      <w:pPr>
        <w:rPr>
          <w:rFonts w:ascii="Sakkal Majalla" w:hAnsi="Sakkal Majalla" w:cs="Sakkal Majalla"/>
          <w:b/>
          <w:bCs/>
          <w:sz w:val="28"/>
          <w:szCs w:val="28"/>
          <w:lang w:bidi="ar-EG"/>
        </w:rPr>
      </w:pPr>
      <w:r w:rsidRPr="000A35BE">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7664E18">
            <wp:simplePos x="0" y="0"/>
            <wp:positionH relativeFrom="margin">
              <wp:posOffset>-814070</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A35BE">
        <w:rPr>
          <w:rFonts w:ascii="Sakkal Majalla" w:hAnsi="Sakkal Majalla" w:cs="Sakkal Majalla"/>
          <w:b/>
          <w:bCs/>
          <w:sz w:val="28"/>
          <w:szCs w:val="28"/>
          <w:rtl/>
          <w:lang w:bidi="ar-EG"/>
        </w:rPr>
        <w:t xml:space="preserve">جامعة </w:t>
      </w:r>
      <w:proofErr w:type="spellStart"/>
      <w:r w:rsidR="009125CE" w:rsidRPr="000A35BE">
        <w:rPr>
          <w:rFonts w:ascii="Sakkal Majalla" w:hAnsi="Sakkal Majalla" w:cs="Sakkal Majalla"/>
          <w:b/>
          <w:bCs/>
          <w:sz w:val="28"/>
          <w:szCs w:val="28"/>
          <w:rtl/>
          <w:lang w:bidi="ar-EG"/>
        </w:rPr>
        <w:t>ميدأوشن</w:t>
      </w:r>
      <w:proofErr w:type="spellEnd"/>
      <w:r w:rsidR="009125CE" w:rsidRPr="000A35BE">
        <w:rPr>
          <w:rFonts w:ascii="Sakkal Majalla" w:hAnsi="Sakkal Majalla" w:cs="Sakkal Majalla"/>
          <w:b/>
          <w:bCs/>
          <w:sz w:val="28"/>
          <w:szCs w:val="28"/>
          <w:rtl/>
          <w:lang w:bidi="ar-EG"/>
        </w:rPr>
        <w:t xml:space="preserve"> </w:t>
      </w:r>
    </w:p>
    <w:p w14:paraId="1E957002" w14:textId="7E97ED61" w:rsidR="00F546CE" w:rsidRPr="000A35BE" w:rsidRDefault="009125CE">
      <w:pPr>
        <w:rPr>
          <w:rFonts w:ascii="Sakkal Majalla" w:hAnsi="Sakkal Majalla" w:cs="Sakkal Majalla"/>
          <w:b/>
          <w:bCs/>
          <w:sz w:val="28"/>
          <w:szCs w:val="28"/>
          <w:rtl/>
          <w:lang w:bidi="ar-EG"/>
        </w:rPr>
      </w:pPr>
      <w:r w:rsidRPr="000A35BE">
        <w:rPr>
          <w:rFonts w:ascii="Sakkal Majalla" w:hAnsi="Sakkal Majalla" w:cs="Sakkal Majalla"/>
          <w:b/>
          <w:bCs/>
          <w:sz w:val="28"/>
          <w:szCs w:val="28"/>
          <w:lang w:bidi="ar-EG"/>
        </w:rPr>
        <w:t xml:space="preserve">    </w:t>
      </w:r>
      <w:r w:rsidRPr="000A35BE">
        <w:rPr>
          <w:rFonts w:ascii="Sakkal Majalla" w:hAnsi="Sakkal Majalla" w:cs="Sakkal Majalla"/>
          <w:b/>
          <w:bCs/>
          <w:sz w:val="28"/>
          <w:szCs w:val="28"/>
          <w:rtl/>
          <w:lang w:bidi="ar-EG"/>
        </w:rPr>
        <w:t xml:space="preserve">كلية الإدارة </w:t>
      </w:r>
    </w:p>
    <w:p w14:paraId="5E1AE6B4" w14:textId="77777777" w:rsidR="00BA7DC1" w:rsidRPr="009125CE" w:rsidRDefault="00BA7DC1" w:rsidP="00BA7DC1">
      <w:pPr>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 </w:t>
      </w:r>
      <w:r w:rsidRPr="001902DB">
        <w:rPr>
          <w:rFonts w:ascii="Sakkal Majalla" w:hAnsi="Sakkal Majalla" w:cs="Sakkal Majalla" w:hint="cs"/>
          <w:b/>
          <w:bCs/>
          <w:sz w:val="28"/>
          <w:szCs w:val="28"/>
          <w:rtl/>
          <w:lang w:bidi="ar-EG"/>
        </w:rPr>
        <w:t>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إدارة </w:t>
      </w:r>
      <w:r w:rsidRPr="003C08CE">
        <w:rPr>
          <w:rFonts w:ascii="Sakkal Majalla" w:hAnsi="Sakkal Majalla" w:cs="Sakkal Majalla"/>
          <w:b/>
          <w:bCs/>
          <w:sz w:val="28"/>
          <w:szCs w:val="28"/>
          <w:rtl/>
        </w:rPr>
        <w:t>ماجستير ادارة المشاريع</w:t>
      </w:r>
      <w:r>
        <w:rPr>
          <w:rFonts w:ascii="Sakkal Majalla" w:hAnsi="Sakkal Majalla" w:cs="Sakkal Majalla" w:hint="cs"/>
          <w:b/>
          <w:bCs/>
          <w:sz w:val="28"/>
          <w:szCs w:val="28"/>
          <w:rtl/>
        </w:rPr>
        <w:t xml:space="preserve"> </w:t>
      </w:r>
    </w:p>
    <w:p w14:paraId="11A91486" w14:textId="77777777" w:rsidR="009125CE" w:rsidRPr="000A35BE" w:rsidRDefault="009125CE">
      <w:pPr>
        <w:rPr>
          <w:rFonts w:ascii="Sakkal Majalla" w:hAnsi="Sakkal Majalla" w:cs="Sakkal Majalla"/>
          <w:sz w:val="28"/>
          <w:szCs w:val="28"/>
          <w:rtl/>
        </w:rPr>
      </w:pPr>
    </w:p>
    <w:p w14:paraId="3A7BF367" w14:textId="77777777" w:rsidR="009125CE" w:rsidRPr="000A35BE" w:rsidRDefault="009125CE" w:rsidP="009125CE">
      <w:pPr>
        <w:rPr>
          <w:rFonts w:ascii="Sakkal Majalla" w:hAnsi="Sakkal Majalla" w:cs="Sakkal Majalla"/>
          <w:sz w:val="28"/>
          <w:szCs w:val="28"/>
          <w:rtl/>
          <w:lang w:bidi="ar-EG"/>
        </w:rPr>
      </w:pPr>
    </w:p>
    <w:p w14:paraId="5F6542BF" w14:textId="77777777" w:rsidR="009125CE" w:rsidRPr="000A35BE" w:rsidRDefault="009125CE" w:rsidP="009125CE">
      <w:pPr>
        <w:rPr>
          <w:rFonts w:ascii="Sakkal Majalla" w:hAnsi="Sakkal Majalla" w:cs="Sakkal Majalla"/>
          <w:sz w:val="28"/>
          <w:szCs w:val="28"/>
          <w:rtl/>
          <w:lang w:bidi="ar-EG"/>
        </w:rPr>
      </w:pPr>
    </w:p>
    <w:p w14:paraId="24F8505D" w14:textId="0F8A1D09" w:rsidR="00C4702B" w:rsidRDefault="00B10727" w:rsidP="00892C2D">
      <w:pPr>
        <w:jc w:val="center"/>
        <w:rPr>
          <w:rFonts w:ascii="Sakkal Majalla" w:hAnsi="Sakkal Majalla" w:cs="Sakkal Majalla"/>
          <w:b/>
          <w:bCs/>
          <w:sz w:val="28"/>
          <w:szCs w:val="28"/>
          <w:rtl/>
        </w:rPr>
      </w:pPr>
      <w:bookmarkStart w:id="0" w:name="_Hlk175631574"/>
      <w:r w:rsidRPr="000A35BE">
        <w:rPr>
          <w:rFonts w:ascii="Sakkal Majalla" w:hAnsi="Sakkal Majalla" w:cs="Sakkal Majalla" w:hint="cs"/>
          <w:b/>
          <w:bCs/>
          <w:sz w:val="28"/>
          <w:szCs w:val="28"/>
          <w:rtl/>
        </w:rPr>
        <w:t xml:space="preserve">تطوير نظام متتبع شمسي فعال للطاقة </w:t>
      </w:r>
      <w:r w:rsidR="00721DFB" w:rsidRPr="000A35BE">
        <w:rPr>
          <w:rFonts w:ascii="Sakkal Majalla" w:hAnsi="Sakkal Majalla" w:cs="Sakkal Majalla" w:hint="cs"/>
          <w:b/>
          <w:bCs/>
          <w:sz w:val="28"/>
          <w:szCs w:val="28"/>
          <w:rtl/>
        </w:rPr>
        <w:t>الشم</w:t>
      </w:r>
      <w:r w:rsidR="00721DFB">
        <w:rPr>
          <w:rFonts w:ascii="Sakkal Majalla" w:hAnsi="Sakkal Majalla" w:cs="Sakkal Majalla" w:hint="cs"/>
          <w:b/>
          <w:bCs/>
          <w:sz w:val="28"/>
          <w:szCs w:val="28"/>
          <w:rtl/>
        </w:rPr>
        <w:t>س</w:t>
      </w:r>
      <w:r w:rsidR="00721DFB" w:rsidRPr="000A35BE">
        <w:rPr>
          <w:rFonts w:ascii="Sakkal Majalla" w:hAnsi="Sakkal Majalla" w:cs="Sakkal Majalla" w:hint="cs"/>
          <w:b/>
          <w:bCs/>
          <w:sz w:val="28"/>
          <w:szCs w:val="28"/>
          <w:rtl/>
        </w:rPr>
        <w:t>ية</w:t>
      </w:r>
      <w:r w:rsidRPr="000A35BE">
        <w:rPr>
          <w:rFonts w:ascii="Sakkal Majalla" w:hAnsi="Sakkal Majalla" w:cs="Sakkal Majalla" w:hint="cs"/>
          <w:b/>
          <w:bCs/>
          <w:sz w:val="28"/>
          <w:szCs w:val="28"/>
          <w:rtl/>
        </w:rPr>
        <w:t xml:space="preserve"> الضوئية</w:t>
      </w:r>
      <w:bookmarkEnd w:id="0"/>
    </w:p>
    <w:p w14:paraId="0B51CDBE" w14:textId="1220B33F" w:rsidR="00BC33E7" w:rsidRPr="000A35BE" w:rsidRDefault="00BC33E7" w:rsidP="00CD2A65">
      <w:pPr>
        <w:jc w:val="center"/>
        <w:rPr>
          <w:rFonts w:ascii="Sakkal Majalla" w:hAnsi="Sakkal Majalla" w:cs="Sakkal Majalla"/>
          <w:b/>
          <w:bCs/>
          <w:sz w:val="28"/>
          <w:szCs w:val="28"/>
          <w:rtl/>
          <w:lang w:bidi="ar-EG"/>
        </w:rPr>
      </w:pPr>
      <w:r w:rsidRPr="00BC33E7">
        <w:rPr>
          <w:rFonts w:ascii="Sakkal Majalla" w:hAnsi="Sakkal Majalla" w:cs="Sakkal Majalla"/>
          <w:b/>
          <w:bCs/>
          <w:sz w:val="28"/>
          <w:szCs w:val="28"/>
          <w:lang w:bidi="ar-EG"/>
        </w:rPr>
        <w:t>Development of an effective solar tracker system for photovoltaic solar energy</w:t>
      </w:r>
    </w:p>
    <w:p w14:paraId="7632D283" w14:textId="77777777" w:rsidR="00C4702B" w:rsidRPr="000A35BE" w:rsidRDefault="00C4702B" w:rsidP="00E75E1F">
      <w:pPr>
        <w:rPr>
          <w:rFonts w:ascii="Sakkal Majalla" w:hAnsi="Sakkal Majalla" w:cs="Sakkal Majalla"/>
          <w:b/>
          <w:bCs/>
          <w:sz w:val="28"/>
          <w:szCs w:val="28"/>
          <w:rtl/>
          <w:lang w:bidi="ar-EG"/>
        </w:rPr>
      </w:pPr>
    </w:p>
    <w:p w14:paraId="751A7E65" w14:textId="6D872A85" w:rsidR="009125CE" w:rsidRPr="000A35BE" w:rsidRDefault="009125CE" w:rsidP="009125CE">
      <w:pPr>
        <w:jc w:val="center"/>
        <w:rPr>
          <w:rFonts w:ascii="Sakkal Majalla" w:hAnsi="Sakkal Majalla" w:cs="Sakkal Majalla"/>
          <w:b/>
          <w:bCs/>
          <w:sz w:val="28"/>
          <w:szCs w:val="28"/>
          <w:rtl/>
          <w:lang w:bidi="ar-EG"/>
        </w:rPr>
      </w:pPr>
      <w:r w:rsidRPr="000A35BE">
        <w:rPr>
          <w:rFonts w:ascii="Sakkal Majalla" w:hAnsi="Sakkal Majalla" w:cs="Sakkal Majalla"/>
          <w:b/>
          <w:bCs/>
          <w:sz w:val="28"/>
          <w:szCs w:val="28"/>
          <w:rtl/>
          <w:lang w:bidi="ar-EG"/>
        </w:rPr>
        <w:t>إعداد الطالب/</w:t>
      </w:r>
    </w:p>
    <w:p w14:paraId="0A9D13E0" w14:textId="7B65CCB5" w:rsidR="006B0FB1" w:rsidRPr="000A35BE" w:rsidRDefault="004761AD" w:rsidP="006B0FB1">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مروان مهدي السوداني - </w:t>
      </w:r>
      <w:r w:rsidR="00532D28">
        <w:rPr>
          <w:rFonts w:ascii="Sakkal Majalla" w:hAnsi="Sakkal Majalla" w:cs="Sakkal Majalla"/>
          <w:b/>
          <w:bCs/>
          <w:sz w:val="28"/>
          <w:szCs w:val="28"/>
        </w:rPr>
        <w:t>241000040</w:t>
      </w:r>
    </w:p>
    <w:p w14:paraId="58D6152F" w14:textId="77777777" w:rsidR="009125CE" w:rsidRPr="000A35BE" w:rsidRDefault="009125CE" w:rsidP="00E75E1F">
      <w:pPr>
        <w:rPr>
          <w:rFonts w:ascii="Sakkal Majalla" w:hAnsi="Sakkal Majalla" w:cs="Sakkal Majalla"/>
          <w:b/>
          <w:bCs/>
          <w:sz w:val="28"/>
          <w:szCs w:val="28"/>
          <w:rtl/>
          <w:lang w:bidi="ar-EG"/>
        </w:rPr>
      </w:pPr>
    </w:p>
    <w:p w14:paraId="5F4EE2DE" w14:textId="1A92484F" w:rsidR="009125CE" w:rsidRPr="000A35BE" w:rsidRDefault="009125CE" w:rsidP="00E75E1F">
      <w:pPr>
        <w:spacing w:after="0" w:line="240" w:lineRule="auto"/>
        <w:jc w:val="center"/>
        <w:rPr>
          <w:rFonts w:ascii="Sakkal Majalla" w:hAnsi="Sakkal Majalla" w:cs="Sakkal Majalla"/>
          <w:b/>
          <w:bCs/>
          <w:sz w:val="28"/>
          <w:szCs w:val="28"/>
          <w:rtl/>
          <w:lang w:bidi="ar-EG"/>
        </w:rPr>
      </w:pPr>
      <w:r w:rsidRPr="000A35BE">
        <w:rPr>
          <w:rFonts w:ascii="Sakkal Majalla" w:hAnsi="Sakkal Majalla" w:cs="Sakkal Majalla"/>
          <w:b/>
          <w:bCs/>
          <w:sz w:val="28"/>
          <w:szCs w:val="28"/>
          <w:rtl/>
          <w:lang w:bidi="ar-EG"/>
        </w:rPr>
        <w:t>إشراف/</w:t>
      </w:r>
    </w:p>
    <w:p w14:paraId="22738CC6" w14:textId="7204420E" w:rsidR="009125CE" w:rsidRPr="000A35BE" w:rsidRDefault="00E75E1F" w:rsidP="00E75E1F">
      <w:pPr>
        <w:spacing w:after="0" w:line="240" w:lineRule="auto"/>
        <w:jc w:val="center"/>
        <w:rPr>
          <w:rFonts w:ascii="Sakkal Majalla" w:hAnsi="Sakkal Majalla" w:cs="Sakkal Majalla"/>
          <w:b/>
          <w:bCs/>
          <w:sz w:val="28"/>
          <w:szCs w:val="28"/>
          <w:rtl/>
          <w:lang w:bidi="ar-EG"/>
        </w:rPr>
      </w:pPr>
      <w:r w:rsidRPr="000A35BE">
        <w:rPr>
          <w:rFonts w:ascii="Sakkal Majalla" w:hAnsi="Sakkal Majalla" w:cs="Sakkal Majalla" w:hint="cs"/>
          <w:b/>
          <w:bCs/>
          <w:sz w:val="28"/>
          <w:szCs w:val="28"/>
          <w:rtl/>
          <w:lang w:bidi="ar-EG"/>
        </w:rPr>
        <w:t>د.</w:t>
      </w:r>
      <w:r w:rsidR="00AE2675">
        <w:rPr>
          <w:rFonts w:ascii="Sakkal Majalla" w:hAnsi="Sakkal Majalla" w:cs="Sakkal Majalla" w:hint="cs"/>
          <w:b/>
          <w:bCs/>
          <w:sz w:val="28"/>
          <w:szCs w:val="28"/>
          <w:rtl/>
          <w:lang w:bidi="ar-EG"/>
        </w:rPr>
        <w:t xml:space="preserve"> الفيصل عبد الحمي</w:t>
      </w:r>
      <w:r w:rsidR="00AE2675">
        <w:rPr>
          <w:rFonts w:ascii="Sakkal Majalla" w:hAnsi="Sakkal Majalla" w:cs="Sakkal Majalla" w:hint="eastAsia"/>
          <w:b/>
          <w:bCs/>
          <w:sz w:val="28"/>
          <w:szCs w:val="28"/>
          <w:rtl/>
          <w:lang w:bidi="ar-EG"/>
        </w:rPr>
        <w:t>د</w:t>
      </w:r>
    </w:p>
    <w:p w14:paraId="4D74D15C" w14:textId="77777777" w:rsidR="00E75E1F" w:rsidRPr="000A35BE" w:rsidRDefault="00E75E1F" w:rsidP="00E75E1F">
      <w:pPr>
        <w:spacing w:after="0" w:line="240" w:lineRule="auto"/>
        <w:jc w:val="center"/>
        <w:rPr>
          <w:rFonts w:ascii="Sakkal Majalla" w:hAnsi="Sakkal Majalla" w:cs="Sakkal Majalla"/>
          <w:b/>
          <w:bCs/>
          <w:sz w:val="28"/>
          <w:szCs w:val="28"/>
          <w:rtl/>
          <w:lang w:bidi="ar-EG"/>
        </w:rPr>
      </w:pPr>
    </w:p>
    <w:p w14:paraId="36F89CA1" w14:textId="7876E6EA" w:rsidR="00E75E1F" w:rsidRPr="000A35BE" w:rsidRDefault="00E75E1F" w:rsidP="00E75E1F">
      <w:pPr>
        <w:spacing w:after="0" w:line="240" w:lineRule="auto"/>
        <w:jc w:val="center"/>
        <w:rPr>
          <w:rFonts w:ascii="Sakkal Majalla" w:hAnsi="Sakkal Majalla" w:cs="Sakkal Majalla"/>
          <w:b/>
          <w:bCs/>
          <w:sz w:val="28"/>
          <w:szCs w:val="28"/>
          <w:rtl/>
          <w:lang w:bidi="ar-EG"/>
        </w:rPr>
      </w:pPr>
      <w:r w:rsidRPr="000A35BE">
        <w:rPr>
          <w:rFonts w:ascii="Sakkal Majalla" w:hAnsi="Sakkal Majalla" w:cs="Sakkal Majalla" w:hint="cs"/>
          <w:b/>
          <w:bCs/>
          <w:sz w:val="28"/>
          <w:szCs w:val="28"/>
          <w:rtl/>
          <w:lang w:bidi="ar-EG"/>
        </w:rPr>
        <w:t>د.</w:t>
      </w:r>
      <w:r w:rsidR="00AE2675">
        <w:rPr>
          <w:rFonts w:ascii="Sakkal Majalla" w:hAnsi="Sakkal Majalla" w:cs="Sakkal Majalla" w:hint="cs"/>
          <w:b/>
          <w:bCs/>
          <w:sz w:val="28"/>
          <w:szCs w:val="28"/>
          <w:rtl/>
          <w:lang w:bidi="ar-EG"/>
        </w:rPr>
        <w:t xml:space="preserve"> فايز جراد</w:t>
      </w:r>
    </w:p>
    <w:p w14:paraId="3C9F2997" w14:textId="7D8A4A84" w:rsidR="00E75E1F" w:rsidRPr="000A35BE" w:rsidRDefault="00E75E1F" w:rsidP="00E75E1F">
      <w:pPr>
        <w:spacing w:after="0"/>
        <w:jc w:val="center"/>
        <w:rPr>
          <w:rFonts w:ascii="Sakkal Majalla" w:hAnsi="Sakkal Majalla" w:cs="Sakkal Majalla"/>
          <w:b/>
          <w:bCs/>
          <w:sz w:val="28"/>
          <w:szCs w:val="28"/>
          <w:rtl/>
          <w:lang w:bidi="ar-EG"/>
        </w:rPr>
      </w:pPr>
    </w:p>
    <w:p w14:paraId="3D5995C7" w14:textId="77777777" w:rsidR="006B0FB1" w:rsidRPr="000A35BE" w:rsidRDefault="006B0FB1" w:rsidP="00E75E1F">
      <w:pPr>
        <w:spacing w:after="0"/>
        <w:jc w:val="center"/>
        <w:rPr>
          <w:rFonts w:ascii="Sakkal Majalla" w:hAnsi="Sakkal Majalla" w:cs="Sakkal Majalla"/>
          <w:b/>
          <w:bCs/>
          <w:sz w:val="28"/>
          <w:szCs w:val="28"/>
          <w:rtl/>
          <w:lang w:bidi="ar-EG"/>
        </w:rPr>
      </w:pPr>
    </w:p>
    <w:p w14:paraId="68BFAB3C" w14:textId="1C19150F" w:rsidR="00E75E1F" w:rsidRPr="000A35BE" w:rsidRDefault="00E75E1F" w:rsidP="00E75E1F">
      <w:pPr>
        <w:spacing w:after="0"/>
        <w:jc w:val="center"/>
        <w:rPr>
          <w:rFonts w:ascii="Sakkal Majalla" w:hAnsi="Sakkal Majalla" w:cs="Sakkal Majalla"/>
          <w:b/>
          <w:bCs/>
          <w:sz w:val="28"/>
          <w:szCs w:val="28"/>
          <w:rtl/>
          <w:lang w:bidi="ar-EG"/>
        </w:rPr>
      </w:pPr>
    </w:p>
    <w:p w14:paraId="0949A862" w14:textId="77777777" w:rsidR="00E75E1F" w:rsidRPr="000A35BE" w:rsidRDefault="00E75E1F" w:rsidP="00E75E1F">
      <w:pPr>
        <w:spacing w:after="0"/>
        <w:jc w:val="center"/>
        <w:rPr>
          <w:rFonts w:ascii="Sakkal Majalla" w:hAnsi="Sakkal Majalla" w:cs="Sakkal Majalla"/>
          <w:b/>
          <w:bCs/>
          <w:sz w:val="28"/>
          <w:szCs w:val="28"/>
          <w:rtl/>
          <w:lang w:bidi="ar-EG"/>
        </w:rPr>
      </w:pPr>
    </w:p>
    <w:p w14:paraId="65E42D0B" w14:textId="77777777" w:rsidR="00E75E1F" w:rsidRPr="000A35BE" w:rsidRDefault="00E75E1F" w:rsidP="00E75E1F">
      <w:pPr>
        <w:spacing w:after="0"/>
        <w:jc w:val="center"/>
        <w:rPr>
          <w:rFonts w:ascii="Sakkal Majalla" w:hAnsi="Sakkal Majalla" w:cs="Sakkal Majalla"/>
          <w:b/>
          <w:bCs/>
          <w:sz w:val="28"/>
          <w:szCs w:val="28"/>
          <w:rtl/>
          <w:lang w:bidi="ar-EG"/>
        </w:rPr>
      </w:pPr>
    </w:p>
    <w:p w14:paraId="14480418" w14:textId="78A6C3AC" w:rsidR="009125CE" w:rsidRPr="000A35BE" w:rsidRDefault="009125CE" w:rsidP="00E75E1F">
      <w:pPr>
        <w:spacing w:after="0"/>
        <w:jc w:val="center"/>
        <w:rPr>
          <w:rFonts w:ascii="Sakkal Majalla" w:hAnsi="Sakkal Majalla" w:cs="Sakkal Majalla"/>
          <w:b/>
          <w:bCs/>
          <w:sz w:val="28"/>
          <w:szCs w:val="28"/>
          <w:rtl/>
          <w:lang w:bidi="ar-EG"/>
        </w:rPr>
      </w:pPr>
      <w:r w:rsidRPr="000A35BE">
        <w:rPr>
          <w:rFonts w:ascii="Sakkal Majalla" w:hAnsi="Sakkal Majalla" w:cs="Sakkal Majalla"/>
          <w:b/>
          <w:bCs/>
          <w:sz w:val="28"/>
          <w:szCs w:val="28"/>
          <w:rtl/>
          <w:lang w:bidi="ar-EG"/>
        </w:rPr>
        <w:t>العام الدراسي:</w:t>
      </w:r>
    </w:p>
    <w:p w14:paraId="0ECF42F7" w14:textId="2DDD6D32" w:rsidR="009125CE" w:rsidRPr="000A35BE" w:rsidRDefault="001E3C8C" w:rsidP="00E75E1F">
      <w:pPr>
        <w:spacing w:after="0"/>
        <w:jc w:val="center"/>
        <w:rPr>
          <w:rFonts w:ascii="Sakkal Majalla" w:hAnsi="Sakkal Majalla" w:cs="Sakkal Majalla"/>
          <w:b/>
          <w:bCs/>
          <w:sz w:val="28"/>
          <w:szCs w:val="28"/>
          <w:rtl/>
          <w:lang w:bidi="ar-EG"/>
        </w:rPr>
      </w:pPr>
      <w:r w:rsidRPr="000A35BE">
        <w:rPr>
          <w:rFonts w:ascii="Sakkal Majalla" w:hAnsi="Sakkal Majalla" w:cs="Sakkal Majalla" w:hint="cs"/>
          <w:b/>
          <w:bCs/>
          <w:sz w:val="28"/>
          <w:szCs w:val="28"/>
          <w:rtl/>
          <w:lang w:bidi="ar-EG"/>
        </w:rPr>
        <w:t>2024</w:t>
      </w:r>
    </w:p>
    <w:p w14:paraId="0246FA5F" w14:textId="77777777" w:rsidR="00BF321B" w:rsidRPr="000A35BE" w:rsidRDefault="00BF321B" w:rsidP="009125CE">
      <w:pPr>
        <w:jc w:val="center"/>
        <w:rPr>
          <w:rFonts w:ascii="Sakkal Majalla" w:hAnsi="Sakkal Majalla" w:cs="Sakkal Majalla"/>
          <w:b/>
          <w:bCs/>
          <w:sz w:val="28"/>
          <w:szCs w:val="28"/>
          <w:rtl/>
          <w:lang w:bidi="ar-EG"/>
        </w:rPr>
        <w:sectPr w:rsidR="00BF321B" w:rsidRPr="000A35BE" w:rsidSect="00BF321B">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5042E425" w14:textId="77777777" w:rsidR="007D68FE" w:rsidRPr="000A35B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154F188" w14:textId="77777777" w:rsidR="007D68FE" w:rsidRPr="000A35B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257D6B14" w14:textId="77777777" w:rsidR="007D68FE" w:rsidRPr="000A35B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23281C06" w14:textId="607DE43B" w:rsidR="007D68FE" w:rsidRPr="000A35BE" w:rsidRDefault="007D68FE" w:rsidP="00BF321B">
      <w:pPr>
        <w:keepNext/>
        <w:keepLines/>
        <w:spacing w:before="240" w:after="0" w:line="360" w:lineRule="auto"/>
        <w:jc w:val="center"/>
        <w:outlineLvl w:val="0"/>
        <w:rPr>
          <w:rFonts w:ascii="Urdu Typesetting" w:eastAsiaTheme="majorEastAsia" w:hAnsi="Urdu Typesetting" w:cs="Urdu Typesetting"/>
          <w:b/>
          <w:bCs/>
          <w:sz w:val="144"/>
          <w:szCs w:val="144"/>
          <w:rtl/>
        </w:rPr>
      </w:pPr>
      <w:bookmarkStart w:id="1" w:name="_Toc182251830"/>
      <w:r w:rsidRPr="000A35BE">
        <w:rPr>
          <w:rFonts w:ascii="Urdu Typesetting" w:eastAsiaTheme="majorEastAsia" w:hAnsi="Urdu Typesetting" w:cs="Urdu Typesetting"/>
          <w:b/>
          <w:bCs/>
          <w:sz w:val="144"/>
          <w:szCs w:val="144"/>
          <w:rtl/>
        </w:rPr>
        <w:t>بسم الله الرحمن الرحيم</w:t>
      </w:r>
      <w:bookmarkEnd w:id="1"/>
    </w:p>
    <w:p w14:paraId="0EF68FB5" w14:textId="77777777" w:rsidR="007D68FE" w:rsidRPr="000A35B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59F757E1" w14:textId="77777777" w:rsidR="007D68FE" w:rsidRPr="000A35B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0FA5518A" w14:textId="77777777" w:rsidR="007D68FE" w:rsidRPr="000A35B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05247B1" w14:textId="77777777" w:rsidR="007D68FE" w:rsidRPr="000A35B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1A5DF0B" w14:textId="77777777" w:rsidR="007D68FE" w:rsidRPr="000A35BE" w:rsidRDefault="007D68FE" w:rsidP="007D68FE">
      <w:pPr>
        <w:keepNext/>
        <w:keepLines/>
        <w:spacing w:before="240" w:after="0" w:line="360" w:lineRule="auto"/>
        <w:outlineLvl w:val="0"/>
        <w:rPr>
          <w:rFonts w:ascii="Sakkal Majalla" w:eastAsiaTheme="majorEastAsia" w:hAnsi="Sakkal Majalla" w:cs="Sakkal Majalla"/>
          <w:b/>
          <w:bCs/>
          <w:sz w:val="40"/>
          <w:szCs w:val="40"/>
          <w:rtl/>
        </w:rPr>
      </w:pPr>
    </w:p>
    <w:p w14:paraId="65DFB7CB" w14:textId="77777777" w:rsidR="007D68FE" w:rsidRPr="000A35BE" w:rsidRDefault="007D68FE" w:rsidP="00BF321B">
      <w:pPr>
        <w:keepNext/>
        <w:keepLines/>
        <w:spacing w:before="240" w:after="0" w:line="360" w:lineRule="auto"/>
        <w:jc w:val="center"/>
        <w:outlineLvl w:val="0"/>
        <w:rPr>
          <w:rFonts w:ascii="Sakkal Majalla" w:eastAsiaTheme="majorEastAsia" w:hAnsi="Sakkal Majalla" w:cs="Sakkal Majalla"/>
          <w:b/>
          <w:bCs/>
          <w:sz w:val="40"/>
          <w:szCs w:val="40"/>
          <w:rtl/>
        </w:rPr>
      </w:pPr>
    </w:p>
    <w:p w14:paraId="3B06AD72" w14:textId="12819A23" w:rsidR="00BF321B" w:rsidRPr="000A35BE" w:rsidRDefault="00BF321B" w:rsidP="00BF321B">
      <w:pPr>
        <w:keepNext/>
        <w:keepLines/>
        <w:spacing w:before="240" w:after="0" w:line="360" w:lineRule="auto"/>
        <w:jc w:val="center"/>
        <w:outlineLvl w:val="0"/>
        <w:rPr>
          <w:rFonts w:ascii="Sakkal Majalla" w:eastAsiaTheme="majorEastAsia" w:hAnsi="Sakkal Majalla" w:cs="Sakkal Majalla"/>
          <w:b/>
          <w:bCs/>
          <w:sz w:val="40"/>
          <w:szCs w:val="40"/>
        </w:rPr>
      </w:pPr>
      <w:bookmarkStart w:id="2" w:name="_Toc182251831"/>
      <w:r w:rsidRPr="000A35BE">
        <w:rPr>
          <w:rFonts w:ascii="Sakkal Majalla" w:eastAsiaTheme="majorEastAsia" w:hAnsi="Sakkal Majalla" w:cs="Sakkal Majalla"/>
          <w:b/>
          <w:bCs/>
          <w:sz w:val="40"/>
          <w:szCs w:val="40"/>
          <w:rtl/>
        </w:rPr>
        <w:lastRenderedPageBreak/>
        <w:t>الإهداء</w:t>
      </w:r>
      <w:bookmarkEnd w:id="2"/>
    </w:p>
    <w:p w14:paraId="443A7FE8" w14:textId="77777777" w:rsidR="006B0FB1" w:rsidRPr="000A35BE" w:rsidRDefault="00BF321B" w:rsidP="006B0FB1">
      <w:pPr>
        <w:spacing w:line="360" w:lineRule="auto"/>
        <w:jc w:val="center"/>
        <w:rPr>
          <w:rFonts w:ascii="Sakkal Majalla" w:hAnsi="Sakkal Majalla" w:cs="Sakkal Majalla"/>
          <w:sz w:val="28"/>
          <w:szCs w:val="28"/>
        </w:rPr>
      </w:pPr>
      <w:r w:rsidRPr="000A35BE">
        <w:rPr>
          <w:rFonts w:ascii="Sakkal Majalla" w:hAnsi="Sakkal Majalla" w:cs="Sakkal Majalla"/>
          <w:b/>
          <w:bCs/>
          <w:sz w:val="28"/>
          <w:szCs w:val="28"/>
          <w:u w:val="single"/>
        </w:rPr>
        <w:br/>
      </w:r>
      <w:r w:rsidR="006B0FB1" w:rsidRPr="000A35BE">
        <w:rPr>
          <w:rFonts w:ascii="Sakkal Majalla" w:hAnsi="Sakkal Majalla" w:cs="Sakkal Majalla"/>
          <w:sz w:val="28"/>
          <w:szCs w:val="28"/>
          <w:rtl/>
        </w:rPr>
        <w:t>أهدي هذا البحث إلى عائلتي العزيزة، التي كانت مصدر إلهام ودعم لا ينضب طوال فترة عملي على هذا المشروع. إلى أمي وأبي، اللذين لطالما آمنوا بقدراتي وشجعوني على متابعة طموحاتي. وإلى كل من قدم لي الدعم والإلهام من الأصدقاء والأساتذة، الذين ساهموا في تحقيق هذا العمل</w:t>
      </w:r>
      <w:r w:rsidR="006B0FB1" w:rsidRPr="000A35BE">
        <w:rPr>
          <w:rFonts w:ascii="Sakkal Majalla" w:hAnsi="Sakkal Majalla" w:cs="Sakkal Majalla"/>
          <w:sz w:val="28"/>
          <w:szCs w:val="28"/>
        </w:rPr>
        <w:t>.</w:t>
      </w:r>
    </w:p>
    <w:p w14:paraId="57A11367" w14:textId="1349CB3D" w:rsidR="001E3C8C" w:rsidRPr="000A35BE" w:rsidRDefault="00701FC9" w:rsidP="006B0FB1">
      <w:pPr>
        <w:spacing w:line="360" w:lineRule="auto"/>
        <w:jc w:val="center"/>
        <w:rPr>
          <w:rFonts w:ascii="Sakkal Majalla" w:hAnsi="Sakkal Majalla" w:cs="Sakkal Majalla"/>
          <w:sz w:val="28"/>
          <w:szCs w:val="28"/>
        </w:rPr>
      </w:pPr>
      <w:r w:rsidRPr="000A35BE">
        <w:rPr>
          <w:rFonts w:ascii="Sakkal Majalla" w:hAnsi="Sakkal Majalla" w:cs="Sakkal Majalla"/>
          <w:sz w:val="28"/>
          <w:szCs w:val="28"/>
          <w:rtl/>
        </w:rPr>
        <w:t>.</w:t>
      </w:r>
      <w:r w:rsidR="001E3C8C" w:rsidRPr="000A35BE">
        <w:rPr>
          <w:rFonts w:ascii="Sakkal Majalla" w:hAnsi="Sakkal Majalla" w:cs="Sakkal Majalla"/>
          <w:sz w:val="28"/>
          <w:szCs w:val="28"/>
        </w:rPr>
        <w:t>.</w:t>
      </w:r>
    </w:p>
    <w:p w14:paraId="0A38B633" w14:textId="59724BD4" w:rsidR="00BF321B" w:rsidRPr="000A35BE" w:rsidRDefault="00BF321B" w:rsidP="00BF321B">
      <w:pPr>
        <w:spacing w:line="360" w:lineRule="auto"/>
        <w:jc w:val="center"/>
        <w:rPr>
          <w:rFonts w:ascii="Sakkal Majalla" w:hAnsi="Sakkal Majalla" w:cs="Sakkal Majalla"/>
          <w:b/>
          <w:bCs/>
          <w:sz w:val="28"/>
          <w:szCs w:val="28"/>
          <w:u w:val="single"/>
        </w:rPr>
      </w:pPr>
    </w:p>
    <w:p w14:paraId="3CB27674" w14:textId="77777777" w:rsidR="00BF321B" w:rsidRPr="000A35BE" w:rsidRDefault="00BF321B" w:rsidP="00BF321B">
      <w:pPr>
        <w:spacing w:line="360" w:lineRule="auto"/>
        <w:rPr>
          <w:rFonts w:ascii="Sakkal Majalla" w:hAnsi="Sakkal Majalla" w:cs="Sakkal Majalla"/>
          <w:b/>
          <w:bCs/>
          <w:sz w:val="28"/>
          <w:szCs w:val="28"/>
          <w:u w:val="single"/>
          <w:rtl/>
        </w:rPr>
      </w:pPr>
    </w:p>
    <w:p w14:paraId="25771543" w14:textId="77777777" w:rsidR="00BF321B" w:rsidRPr="000A35BE" w:rsidRDefault="00BF321B" w:rsidP="00BF321B">
      <w:pPr>
        <w:spacing w:line="360" w:lineRule="auto"/>
        <w:rPr>
          <w:rFonts w:ascii="Sakkal Majalla" w:hAnsi="Sakkal Majalla" w:cs="Sakkal Majalla"/>
          <w:b/>
          <w:bCs/>
          <w:sz w:val="28"/>
          <w:szCs w:val="28"/>
          <w:u w:val="single"/>
          <w:rtl/>
        </w:rPr>
      </w:pPr>
    </w:p>
    <w:p w14:paraId="64776C00" w14:textId="77777777" w:rsidR="00BF321B" w:rsidRPr="000A35BE" w:rsidRDefault="00BF321B" w:rsidP="00BF321B">
      <w:pPr>
        <w:spacing w:line="360" w:lineRule="auto"/>
        <w:rPr>
          <w:rFonts w:ascii="Sakkal Majalla" w:hAnsi="Sakkal Majalla" w:cs="Sakkal Majalla"/>
          <w:b/>
          <w:bCs/>
          <w:sz w:val="28"/>
          <w:szCs w:val="28"/>
          <w:u w:val="single"/>
          <w:rtl/>
        </w:rPr>
      </w:pPr>
    </w:p>
    <w:p w14:paraId="547732D6" w14:textId="77777777" w:rsidR="00BF321B" w:rsidRPr="000A35BE" w:rsidRDefault="00BF321B" w:rsidP="00BF321B">
      <w:pPr>
        <w:spacing w:line="360" w:lineRule="auto"/>
        <w:rPr>
          <w:rFonts w:ascii="Sakkal Majalla" w:hAnsi="Sakkal Majalla" w:cs="Sakkal Majalla"/>
          <w:b/>
          <w:bCs/>
          <w:sz w:val="28"/>
          <w:szCs w:val="28"/>
          <w:u w:val="single"/>
          <w:rtl/>
        </w:rPr>
      </w:pPr>
    </w:p>
    <w:p w14:paraId="7BE618BA" w14:textId="77777777" w:rsidR="00BF321B" w:rsidRPr="000A35BE" w:rsidRDefault="00BF321B" w:rsidP="00BF321B">
      <w:pPr>
        <w:spacing w:line="360" w:lineRule="auto"/>
        <w:rPr>
          <w:rFonts w:ascii="Sakkal Majalla" w:hAnsi="Sakkal Majalla" w:cs="Sakkal Majalla"/>
          <w:b/>
          <w:bCs/>
          <w:sz w:val="28"/>
          <w:szCs w:val="28"/>
          <w:u w:val="single"/>
          <w:rtl/>
        </w:rPr>
      </w:pPr>
    </w:p>
    <w:p w14:paraId="454F815E" w14:textId="77777777" w:rsidR="00BF321B" w:rsidRPr="000A35BE" w:rsidRDefault="00BF321B" w:rsidP="00BF321B">
      <w:pPr>
        <w:spacing w:line="360" w:lineRule="auto"/>
        <w:rPr>
          <w:rFonts w:ascii="Sakkal Majalla" w:hAnsi="Sakkal Majalla" w:cs="Sakkal Majalla"/>
          <w:b/>
          <w:bCs/>
          <w:sz w:val="28"/>
          <w:szCs w:val="28"/>
          <w:u w:val="single"/>
          <w:rtl/>
        </w:rPr>
      </w:pPr>
    </w:p>
    <w:p w14:paraId="06FEC2A5" w14:textId="0FE90969" w:rsidR="00BF321B" w:rsidRPr="000A35BE" w:rsidRDefault="00BF321B" w:rsidP="00BF321B">
      <w:pPr>
        <w:spacing w:line="360" w:lineRule="auto"/>
        <w:rPr>
          <w:rFonts w:ascii="Sakkal Majalla" w:hAnsi="Sakkal Majalla" w:cs="Sakkal Majalla"/>
          <w:b/>
          <w:bCs/>
          <w:sz w:val="28"/>
          <w:szCs w:val="28"/>
          <w:u w:val="single"/>
          <w:rtl/>
        </w:rPr>
      </w:pPr>
    </w:p>
    <w:p w14:paraId="7A1AB8BD" w14:textId="6E2E2251" w:rsidR="0023574C" w:rsidRPr="000A35BE" w:rsidRDefault="0023574C" w:rsidP="00BF321B">
      <w:pPr>
        <w:spacing w:line="360" w:lineRule="auto"/>
        <w:rPr>
          <w:rFonts w:ascii="Sakkal Majalla" w:hAnsi="Sakkal Majalla" w:cs="Sakkal Majalla"/>
          <w:b/>
          <w:bCs/>
          <w:sz w:val="28"/>
          <w:szCs w:val="28"/>
          <w:u w:val="single"/>
          <w:rtl/>
        </w:rPr>
      </w:pPr>
    </w:p>
    <w:p w14:paraId="7AE780C6" w14:textId="2759EA06" w:rsidR="0023574C" w:rsidRPr="000A35BE" w:rsidRDefault="0023574C" w:rsidP="00BF321B">
      <w:pPr>
        <w:spacing w:line="360" w:lineRule="auto"/>
        <w:rPr>
          <w:rFonts w:ascii="Sakkal Majalla" w:hAnsi="Sakkal Majalla" w:cs="Sakkal Majalla"/>
          <w:b/>
          <w:bCs/>
          <w:sz w:val="28"/>
          <w:szCs w:val="28"/>
          <w:u w:val="single"/>
          <w:rtl/>
        </w:rPr>
      </w:pPr>
    </w:p>
    <w:p w14:paraId="3F73B5BB" w14:textId="77777777" w:rsidR="0023574C" w:rsidRPr="000A35BE" w:rsidRDefault="0023574C" w:rsidP="00BF321B">
      <w:pPr>
        <w:spacing w:line="360" w:lineRule="auto"/>
        <w:rPr>
          <w:rFonts w:ascii="Sakkal Majalla" w:hAnsi="Sakkal Majalla" w:cs="Sakkal Majalla"/>
          <w:b/>
          <w:bCs/>
          <w:sz w:val="28"/>
          <w:szCs w:val="28"/>
          <w:u w:val="single"/>
          <w:rtl/>
        </w:rPr>
      </w:pPr>
    </w:p>
    <w:p w14:paraId="767DE278" w14:textId="77777777" w:rsidR="00BF321B" w:rsidRPr="000A35BE" w:rsidRDefault="00BF321B" w:rsidP="00BF321B">
      <w:pPr>
        <w:keepNext/>
        <w:keepLines/>
        <w:spacing w:before="240" w:after="0" w:line="360" w:lineRule="auto"/>
        <w:jc w:val="center"/>
        <w:outlineLvl w:val="0"/>
        <w:rPr>
          <w:rFonts w:ascii="Sakkal Majalla" w:eastAsiaTheme="majorEastAsia" w:hAnsi="Sakkal Majalla" w:cs="Sakkal Majalla"/>
          <w:b/>
          <w:bCs/>
          <w:sz w:val="40"/>
          <w:szCs w:val="40"/>
        </w:rPr>
      </w:pPr>
      <w:bookmarkStart w:id="3" w:name="_Toc182251832"/>
      <w:r w:rsidRPr="000A35BE">
        <w:rPr>
          <w:rFonts w:ascii="Sakkal Majalla" w:eastAsiaTheme="majorEastAsia" w:hAnsi="Sakkal Majalla" w:cs="Sakkal Majalla"/>
          <w:b/>
          <w:bCs/>
          <w:sz w:val="40"/>
          <w:szCs w:val="40"/>
          <w:rtl/>
        </w:rPr>
        <w:lastRenderedPageBreak/>
        <w:t>الشكر والتقدير</w:t>
      </w:r>
      <w:bookmarkEnd w:id="3"/>
    </w:p>
    <w:p w14:paraId="24A66B06" w14:textId="6B39D648" w:rsidR="00701FC9" w:rsidRPr="000A35BE" w:rsidRDefault="00BF321B" w:rsidP="00701FC9">
      <w:pPr>
        <w:spacing w:line="360" w:lineRule="auto"/>
        <w:jc w:val="center"/>
        <w:rPr>
          <w:rFonts w:ascii="Sakkal Majalla" w:hAnsi="Sakkal Majalla" w:cs="Sakkal Majalla"/>
          <w:sz w:val="28"/>
          <w:szCs w:val="28"/>
          <w:rtl/>
        </w:rPr>
      </w:pPr>
      <w:r w:rsidRPr="000A35BE">
        <w:rPr>
          <w:rFonts w:ascii="Sakkal Majalla" w:hAnsi="Sakkal Majalla" w:cs="Sakkal Majalla"/>
          <w:sz w:val="28"/>
          <w:szCs w:val="28"/>
        </w:rPr>
        <w:br/>
      </w:r>
      <w:r w:rsidR="00701FC9" w:rsidRPr="000A35BE">
        <w:rPr>
          <w:rFonts w:ascii="Sakkal Majalla" w:hAnsi="Sakkal Majalla" w:cs="Sakkal Majalla"/>
          <w:sz w:val="28"/>
          <w:szCs w:val="28"/>
          <w:rtl/>
        </w:rPr>
        <w:t xml:space="preserve">الحمد لله الذي بنعمته تتم الصالحات، والصلاة والسلام على خير خلق الله، سيدنا محمد وعلى </w:t>
      </w:r>
      <w:proofErr w:type="spellStart"/>
      <w:r w:rsidR="00701FC9" w:rsidRPr="000A35BE">
        <w:rPr>
          <w:rFonts w:ascii="Sakkal Majalla" w:hAnsi="Sakkal Majalla" w:cs="Sakkal Majalla"/>
          <w:sz w:val="28"/>
          <w:szCs w:val="28"/>
          <w:rtl/>
        </w:rPr>
        <w:t>آله</w:t>
      </w:r>
      <w:proofErr w:type="spellEnd"/>
      <w:r w:rsidR="00701FC9" w:rsidRPr="000A35BE">
        <w:rPr>
          <w:rFonts w:ascii="Sakkal Majalla" w:hAnsi="Sakkal Majalla" w:cs="Sakkal Majalla"/>
          <w:sz w:val="28"/>
          <w:szCs w:val="28"/>
          <w:rtl/>
        </w:rPr>
        <w:t xml:space="preserve"> وصحبه أجمعين.</w:t>
      </w:r>
    </w:p>
    <w:p w14:paraId="1B1B5EE9" w14:textId="00A88818" w:rsidR="00701FC9" w:rsidRPr="000A35BE" w:rsidRDefault="0023574C" w:rsidP="0023574C">
      <w:pPr>
        <w:spacing w:line="360" w:lineRule="auto"/>
        <w:jc w:val="center"/>
        <w:rPr>
          <w:rFonts w:ascii="Sakkal Majalla" w:hAnsi="Sakkal Majalla" w:cs="Sakkal Majalla"/>
          <w:sz w:val="28"/>
          <w:szCs w:val="28"/>
          <w:rtl/>
        </w:rPr>
      </w:pPr>
      <w:r w:rsidRPr="000A35BE">
        <w:rPr>
          <w:rFonts w:ascii="Sakkal Majalla" w:hAnsi="Sakkal Majalla" w:cs="Sakkal Majalla"/>
          <w:sz w:val="28"/>
          <w:szCs w:val="28"/>
          <w:rtl/>
        </w:rPr>
        <w:t>أود أن أعبر عن خالص شكري وتقديري لكل من ساهم في إنجاز هذا البحث. أوجه امتناناً خاصاً لأستاذي المشرف، الذي قدم لي توجيهات قيمة ونصائح ملهمة، وفتح أمامي آفاقاً جديدة في مجال البحث. كما أود أن أشكر جميع الأكاديميين والزملاء الذين قدموا لي الدعم والإرشاد، وساهموا بآرائهم وملاحظاتهم البناءة. لا أنسى عائلتي العزيزة، التي كانت مصدر دعم لا ينضب وساندتني في كل خطوة على الطريق. كما أوجه شكري للمؤسسات البحثية التي قدمت لي الموارد والمعلومات الضرورية لإتمام هذا العمل. إن هذا البحث لم يكن ليتحقق بدون جهودكم ومساندتكم، وأعبر عن امتناني العميق لكل من ساهم في تحقيق هذا الإنجاز</w:t>
      </w:r>
      <w:r w:rsidR="00701FC9" w:rsidRPr="000A35BE">
        <w:rPr>
          <w:rFonts w:ascii="Sakkal Majalla" w:hAnsi="Sakkal Majalla" w:cs="Sakkal Majalla"/>
          <w:sz w:val="28"/>
          <w:szCs w:val="28"/>
          <w:rtl/>
        </w:rPr>
        <w:t>.</w:t>
      </w:r>
    </w:p>
    <w:p w14:paraId="4A2F533B" w14:textId="5CA67D6F" w:rsidR="001E3C8C" w:rsidRPr="000A35BE" w:rsidRDefault="00701FC9" w:rsidP="00701FC9">
      <w:pPr>
        <w:spacing w:line="360" w:lineRule="auto"/>
        <w:jc w:val="center"/>
        <w:rPr>
          <w:rFonts w:ascii="Sakkal Majalla" w:hAnsi="Sakkal Majalla" w:cs="Sakkal Majalla"/>
          <w:sz w:val="28"/>
          <w:szCs w:val="28"/>
        </w:rPr>
      </w:pPr>
      <w:r w:rsidRPr="000A35BE">
        <w:rPr>
          <w:rFonts w:ascii="Sakkal Majalla" w:hAnsi="Sakkal Majalla" w:cs="Sakkal Majalla"/>
          <w:sz w:val="28"/>
          <w:szCs w:val="28"/>
          <w:rtl/>
        </w:rPr>
        <w:t>والسلام عليكم ورحمة الله وبركاته</w:t>
      </w:r>
      <w:r w:rsidR="001E3C8C" w:rsidRPr="000A35BE">
        <w:rPr>
          <w:rFonts w:ascii="Sakkal Majalla" w:hAnsi="Sakkal Majalla" w:cs="Sakkal Majalla"/>
          <w:sz w:val="28"/>
          <w:szCs w:val="28"/>
        </w:rPr>
        <w:t>.</w:t>
      </w:r>
    </w:p>
    <w:p w14:paraId="2436F21B" w14:textId="5C79B2F5" w:rsidR="00BF321B" w:rsidRPr="000A35BE" w:rsidRDefault="00BF321B" w:rsidP="001E3C8C">
      <w:pPr>
        <w:spacing w:line="360" w:lineRule="auto"/>
        <w:jc w:val="center"/>
        <w:rPr>
          <w:rFonts w:ascii="Sakkal Majalla" w:hAnsi="Sakkal Majalla" w:cs="Sakkal Majalla"/>
          <w:b/>
          <w:bCs/>
          <w:sz w:val="28"/>
          <w:szCs w:val="28"/>
          <w:u w:val="single"/>
          <w:rtl/>
        </w:rPr>
      </w:pPr>
    </w:p>
    <w:p w14:paraId="43D345F9" w14:textId="1B302A71" w:rsidR="0023574C" w:rsidRPr="000A35BE" w:rsidRDefault="0023574C" w:rsidP="001E3C8C">
      <w:pPr>
        <w:spacing w:line="360" w:lineRule="auto"/>
        <w:jc w:val="center"/>
        <w:rPr>
          <w:rFonts w:ascii="Sakkal Majalla" w:hAnsi="Sakkal Majalla" w:cs="Sakkal Majalla"/>
          <w:b/>
          <w:bCs/>
          <w:sz w:val="28"/>
          <w:szCs w:val="28"/>
          <w:u w:val="single"/>
          <w:rtl/>
        </w:rPr>
      </w:pPr>
    </w:p>
    <w:p w14:paraId="21D8E162" w14:textId="6C55DC6A" w:rsidR="0023574C" w:rsidRPr="000A35BE" w:rsidRDefault="0023574C" w:rsidP="001E3C8C">
      <w:pPr>
        <w:spacing w:line="360" w:lineRule="auto"/>
        <w:jc w:val="center"/>
        <w:rPr>
          <w:rFonts w:ascii="Sakkal Majalla" w:hAnsi="Sakkal Majalla" w:cs="Sakkal Majalla"/>
          <w:b/>
          <w:bCs/>
          <w:sz w:val="28"/>
          <w:szCs w:val="28"/>
          <w:u w:val="single"/>
          <w:rtl/>
        </w:rPr>
      </w:pPr>
    </w:p>
    <w:p w14:paraId="34F5AFEA" w14:textId="04F5B1D2" w:rsidR="0023574C" w:rsidRPr="000A35BE" w:rsidRDefault="0023574C" w:rsidP="001E3C8C">
      <w:pPr>
        <w:spacing w:line="360" w:lineRule="auto"/>
        <w:jc w:val="center"/>
        <w:rPr>
          <w:rFonts w:ascii="Sakkal Majalla" w:hAnsi="Sakkal Majalla" w:cs="Sakkal Majalla"/>
          <w:b/>
          <w:bCs/>
          <w:sz w:val="28"/>
          <w:szCs w:val="28"/>
          <w:u w:val="single"/>
          <w:rtl/>
        </w:rPr>
      </w:pPr>
    </w:p>
    <w:p w14:paraId="60B386A0" w14:textId="0BB9ACF2" w:rsidR="0023574C" w:rsidRPr="000A35BE" w:rsidRDefault="0023574C" w:rsidP="001E3C8C">
      <w:pPr>
        <w:spacing w:line="360" w:lineRule="auto"/>
        <w:jc w:val="center"/>
        <w:rPr>
          <w:rFonts w:ascii="Sakkal Majalla" w:hAnsi="Sakkal Majalla" w:cs="Sakkal Majalla"/>
          <w:b/>
          <w:bCs/>
          <w:sz w:val="28"/>
          <w:szCs w:val="28"/>
          <w:u w:val="single"/>
          <w:rtl/>
        </w:rPr>
      </w:pPr>
    </w:p>
    <w:p w14:paraId="6D2C65FA" w14:textId="2F446821" w:rsidR="0023574C" w:rsidRPr="000A35BE" w:rsidRDefault="0023574C" w:rsidP="001E3C8C">
      <w:pPr>
        <w:spacing w:line="360" w:lineRule="auto"/>
        <w:jc w:val="center"/>
        <w:rPr>
          <w:rFonts w:ascii="Sakkal Majalla" w:hAnsi="Sakkal Majalla" w:cs="Sakkal Majalla"/>
          <w:b/>
          <w:bCs/>
          <w:sz w:val="28"/>
          <w:szCs w:val="28"/>
          <w:u w:val="single"/>
          <w:rtl/>
        </w:rPr>
      </w:pPr>
    </w:p>
    <w:p w14:paraId="6E5B922D" w14:textId="08A1DA49" w:rsidR="0023574C" w:rsidRPr="000A35BE" w:rsidRDefault="0023574C" w:rsidP="001E3C8C">
      <w:pPr>
        <w:spacing w:line="360" w:lineRule="auto"/>
        <w:jc w:val="center"/>
        <w:rPr>
          <w:rFonts w:ascii="Sakkal Majalla" w:hAnsi="Sakkal Majalla" w:cs="Sakkal Majalla"/>
          <w:b/>
          <w:bCs/>
          <w:sz w:val="28"/>
          <w:szCs w:val="28"/>
          <w:u w:val="single"/>
          <w:rtl/>
        </w:rPr>
      </w:pPr>
    </w:p>
    <w:p w14:paraId="443FC8A8" w14:textId="77777777" w:rsidR="0023574C" w:rsidRPr="000A35BE" w:rsidRDefault="0023574C" w:rsidP="001E3C8C">
      <w:pPr>
        <w:spacing w:line="360" w:lineRule="auto"/>
        <w:jc w:val="center"/>
        <w:rPr>
          <w:rFonts w:ascii="Sakkal Majalla" w:hAnsi="Sakkal Majalla" w:cs="Sakkal Majalla"/>
          <w:b/>
          <w:bCs/>
          <w:sz w:val="28"/>
          <w:szCs w:val="28"/>
          <w:u w:val="single"/>
          <w:rtl/>
        </w:rPr>
      </w:pPr>
    </w:p>
    <w:p w14:paraId="0757331C" w14:textId="77777777" w:rsidR="00BF321B" w:rsidRPr="000A35BE" w:rsidRDefault="00BF321B" w:rsidP="00331C78">
      <w:pPr>
        <w:keepNext/>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C000"/>
        <w:spacing w:before="240" w:after="0" w:line="360" w:lineRule="auto"/>
        <w:jc w:val="center"/>
        <w:outlineLvl w:val="0"/>
        <w:rPr>
          <w:rFonts w:ascii="Sakkal Majalla" w:eastAsiaTheme="majorEastAsia" w:hAnsi="Sakkal Majalla" w:cs="Sakkal Majalla"/>
          <w:b/>
          <w:bCs/>
          <w:sz w:val="28"/>
          <w:szCs w:val="28"/>
          <w:rtl/>
        </w:rPr>
      </w:pPr>
      <w:bookmarkStart w:id="4" w:name="_Toc182251833"/>
      <w:r w:rsidRPr="000A35BE">
        <w:rPr>
          <w:rFonts w:ascii="Sakkal Majalla" w:eastAsiaTheme="majorEastAsia" w:hAnsi="Sakkal Majalla" w:cs="Sakkal Majalla" w:hint="cs"/>
          <w:b/>
          <w:bCs/>
          <w:sz w:val="28"/>
          <w:szCs w:val="28"/>
          <w:rtl/>
        </w:rPr>
        <w:lastRenderedPageBreak/>
        <w:t>فهرس الموضوعات</w:t>
      </w:r>
      <w:bookmarkEnd w:id="4"/>
    </w:p>
    <w:sdt>
      <w:sdtPr>
        <w:rPr>
          <w:rFonts w:ascii="Sakkal Majalla" w:eastAsiaTheme="majorEastAsia" w:hAnsi="Sakkal Majalla" w:cs="Sakkal Majalla"/>
          <w:kern w:val="0"/>
          <w:sz w:val="32"/>
          <w:szCs w:val="32"/>
          <w14:ligatures w14:val="none"/>
        </w:rPr>
        <w:id w:val="1546410191"/>
        <w:docPartObj>
          <w:docPartGallery w:val="Table of Contents"/>
          <w:docPartUnique/>
        </w:docPartObj>
      </w:sdtPr>
      <w:sdtEndPr>
        <w:rPr>
          <w:rFonts w:eastAsiaTheme="minorHAnsi"/>
          <w:b/>
          <w:bCs/>
          <w:noProof/>
          <w:kern w:val="2"/>
          <w:rtl/>
          <w14:ligatures w14:val="standardContextual"/>
        </w:rPr>
      </w:sdtEndPr>
      <w:sdtContent>
        <w:p w14:paraId="3750648E" w14:textId="77777777" w:rsidR="00BF321B" w:rsidRPr="000A35BE" w:rsidRDefault="00BF321B" w:rsidP="001E3C8C">
          <w:pPr>
            <w:keepNext/>
            <w:keepLines/>
            <w:shd w:val="clear" w:color="auto" w:fill="FFFFFF" w:themeFill="background1"/>
            <w:bidi w:val="0"/>
            <w:spacing w:after="0" w:line="240" w:lineRule="auto"/>
            <w:rPr>
              <w:rFonts w:ascii="Sakkal Majalla" w:eastAsiaTheme="majorEastAsia" w:hAnsi="Sakkal Majalla" w:cs="Sakkal Majalla"/>
              <w:kern w:val="0"/>
              <w:sz w:val="32"/>
              <w:szCs w:val="32"/>
              <w14:ligatures w14:val="none"/>
            </w:rPr>
          </w:pPr>
        </w:p>
        <w:p w14:paraId="249122C9" w14:textId="205B6E46" w:rsidR="000776DF" w:rsidRDefault="00BF321B">
          <w:pPr>
            <w:pStyle w:val="TOC1"/>
            <w:rPr>
              <w:rFonts w:asciiTheme="minorHAnsi" w:eastAsiaTheme="minorEastAsia" w:hAnsiTheme="minorHAnsi" w:cstheme="minorBidi"/>
              <w:b w:val="0"/>
              <w:bCs w:val="0"/>
              <w:kern w:val="0"/>
              <w:sz w:val="22"/>
              <w:szCs w:val="22"/>
              <w:rtl/>
              <w14:ligatures w14:val="none"/>
            </w:rPr>
          </w:pPr>
          <w:r w:rsidRPr="000A35BE">
            <w:rPr>
              <w:rFonts w:ascii="Simplified Arabic" w:hAnsi="Simplified Arabic" w:cs="Simplified Arabic"/>
              <w:sz w:val="28"/>
              <w:szCs w:val="28"/>
            </w:rPr>
            <w:fldChar w:fldCharType="begin"/>
          </w:r>
          <w:r w:rsidRPr="000A35BE">
            <w:rPr>
              <w:rFonts w:ascii="Simplified Arabic" w:hAnsi="Simplified Arabic" w:cs="Simplified Arabic"/>
              <w:sz w:val="28"/>
              <w:szCs w:val="28"/>
            </w:rPr>
            <w:instrText xml:space="preserve"> TOC \o "1-3" \h \z \u </w:instrText>
          </w:r>
          <w:r w:rsidRPr="000A35BE">
            <w:rPr>
              <w:rFonts w:ascii="Simplified Arabic" w:hAnsi="Simplified Arabic" w:cs="Simplified Arabic"/>
              <w:sz w:val="28"/>
              <w:szCs w:val="28"/>
            </w:rPr>
            <w:fldChar w:fldCharType="separate"/>
          </w:r>
          <w:hyperlink w:anchor="_Toc182251830" w:history="1">
            <w:r w:rsidR="000776DF" w:rsidRPr="00274193">
              <w:rPr>
                <w:rStyle w:val="Hyperlink"/>
                <w:rFonts w:ascii="Urdu Typesetting" w:eastAsiaTheme="majorEastAsia" w:hAnsi="Urdu Typesetting" w:cs="Urdu Typesetting"/>
                <w:rtl/>
              </w:rPr>
              <w:t>بسم الله الرحمن الرحيم</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Toc182251830 \h</w:instrText>
            </w:r>
            <w:r w:rsidR="000776DF">
              <w:rPr>
                <w:webHidden/>
                <w:rtl/>
              </w:rPr>
              <w:instrText xml:space="preserve"> </w:instrText>
            </w:r>
            <w:r w:rsidR="000776DF">
              <w:rPr>
                <w:webHidden/>
                <w:rtl/>
              </w:rPr>
            </w:r>
            <w:r w:rsidR="000776DF">
              <w:rPr>
                <w:webHidden/>
                <w:rtl/>
              </w:rPr>
              <w:fldChar w:fldCharType="separate"/>
            </w:r>
            <w:r w:rsidR="00995D82">
              <w:rPr>
                <w:rFonts w:hint="eastAsia"/>
                <w:webHidden/>
                <w:rtl/>
              </w:rPr>
              <w:t>‌أ</w:t>
            </w:r>
            <w:r w:rsidR="000776DF">
              <w:rPr>
                <w:webHidden/>
                <w:rtl/>
              </w:rPr>
              <w:fldChar w:fldCharType="end"/>
            </w:r>
          </w:hyperlink>
        </w:p>
        <w:p w14:paraId="6EF02D64" w14:textId="6165CAFD"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31" w:history="1">
            <w:r w:rsidR="000776DF" w:rsidRPr="00274193">
              <w:rPr>
                <w:rStyle w:val="Hyperlink"/>
                <w:rFonts w:eastAsiaTheme="majorEastAsia"/>
                <w:rtl/>
              </w:rPr>
              <w:t>الإهداء</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Toc182251831 \h</w:instrText>
            </w:r>
            <w:r w:rsidR="000776DF">
              <w:rPr>
                <w:webHidden/>
                <w:rtl/>
              </w:rPr>
              <w:instrText xml:space="preserve"> </w:instrText>
            </w:r>
            <w:r w:rsidR="000776DF">
              <w:rPr>
                <w:webHidden/>
                <w:rtl/>
              </w:rPr>
            </w:r>
            <w:r w:rsidR="000776DF">
              <w:rPr>
                <w:webHidden/>
                <w:rtl/>
              </w:rPr>
              <w:fldChar w:fldCharType="separate"/>
            </w:r>
            <w:r w:rsidR="00995D82">
              <w:rPr>
                <w:rFonts w:hint="eastAsia"/>
                <w:webHidden/>
                <w:rtl/>
              </w:rPr>
              <w:t>‌ب</w:t>
            </w:r>
            <w:r w:rsidR="000776DF">
              <w:rPr>
                <w:webHidden/>
                <w:rtl/>
              </w:rPr>
              <w:fldChar w:fldCharType="end"/>
            </w:r>
          </w:hyperlink>
        </w:p>
        <w:p w14:paraId="0F0A5443" w14:textId="5B3B012E"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32" w:history="1">
            <w:r w:rsidR="000776DF" w:rsidRPr="00274193">
              <w:rPr>
                <w:rStyle w:val="Hyperlink"/>
                <w:rFonts w:eastAsiaTheme="majorEastAsia"/>
                <w:rtl/>
              </w:rPr>
              <w:t>الشكر والتقدير</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Toc182251832 \h</w:instrText>
            </w:r>
            <w:r w:rsidR="000776DF">
              <w:rPr>
                <w:webHidden/>
                <w:rtl/>
              </w:rPr>
              <w:instrText xml:space="preserve"> </w:instrText>
            </w:r>
            <w:r w:rsidR="000776DF">
              <w:rPr>
                <w:webHidden/>
                <w:rtl/>
              </w:rPr>
            </w:r>
            <w:r w:rsidR="000776DF">
              <w:rPr>
                <w:webHidden/>
                <w:rtl/>
              </w:rPr>
              <w:fldChar w:fldCharType="separate"/>
            </w:r>
            <w:r w:rsidR="00995D82">
              <w:rPr>
                <w:rFonts w:hint="eastAsia"/>
                <w:webHidden/>
                <w:rtl/>
              </w:rPr>
              <w:t>‌ج</w:t>
            </w:r>
            <w:r w:rsidR="000776DF">
              <w:rPr>
                <w:webHidden/>
                <w:rtl/>
              </w:rPr>
              <w:fldChar w:fldCharType="end"/>
            </w:r>
          </w:hyperlink>
        </w:p>
        <w:p w14:paraId="1A4F366E" w14:textId="4F6A83B4"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33" w:history="1">
            <w:r w:rsidR="000776DF" w:rsidRPr="00274193">
              <w:rPr>
                <w:rStyle w:val="Hyperlink"/>
                <w:rFonts w:eastAsiaTheme="majorEastAsia"/>
                <w:rtl/>
              </w:rPr>
              <w:t>فهرس الموضوعات</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Toc182251833 \h</w:instrText>
            </w:r>
            <w:r w:rsidR="000776DF">
              <w:rPr>
                <w:webHidden/>
                <w:rtl/>
              </w:rPr>
              <w:instrText xml:space="preserve"> </w:instrText>
            </w:r>
            <w:r w:rsidR="000776DF">
              <w:rPr>
                <w:webHidden/>
                <w:rtl/>
              </w:rPr>
            </w:r>
            <w:r w:rsidR="000776DF">
              <w:rPr>
                <w:webHidden/>
                <w:rtl/>
              </w:rPr>
              <w:fldChar w:fldCharType="separate"/>
            </w:r>
            <w:r w:rsidR="00995D82">
              <w:rPr>
                <w:rFonts w:hint="eastAsia"/>
                <w:webHidden/>
                <w:rtl/>
              </w:rPr>
              <w:t>‌د</w:t>
            </w:r>
            <w:r w:rsidR="000776DF">
              <w:rPr>
                <w:webHidden/>
                <w:rtl/>
              </w:rPr>
              <w:fldChar w:fldCharType="end"/>
            </w:r>
          </w:hyperlink>
        </w:p>
        <w:p w14:paraId="6BE7D441" w14:textId="1F0B95FB"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34" w:history="1">
            <w:r w:rsidR="000776DF" w:rsidRPr="00274193">
              <w:rPr>
                <w:rStyle w:val="Hyperlink"/>
                <w:rFonts w:ascii="Simplified Arabic" w:hAnsi="Simplified Arabic" w:cs="Simplified Arabic"/>
                <w:rtl/>
                <w:lang w:bidi="ar-EG"/>
              </w:rPr>
              <w:t>المستخلص:</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Toc182251834 \h</w:instrText>
            </w:r>
            <w:r w:rsidR="000776DF">
              <w:rPr>
                <w:webHidden/>
                <w:rtl/>
              </w:rPr>
              <w:instrText xml:space="preserve"> </w:instrText>
            </w:r>
            <w:r w:rsidR="000776DF">
              <w:rPr>
                <w:webHidden/>
                <w:rtl/>
              </w:rPr>
            </w:r>
            <w:r w:rsidR="000776DF">
              <w:rPr>
                <w:webHidden/>
                <w:rtl/>
              </w:rPr>
              <w:fldChar w:fldCharType="separate"/>
            </w:r>
            <w:r w:rsidR="00995D82">
              <w:rPr>
                <w:webHidden/>
                <w:rtl/>
              </w:rPr>
              <w:t>1</w:t>
            </w:r>
            <w:r w:rsidR="000776DF">
              <w:rPr>
                <w:webHidden/>
                <w:rtl/>
              </w:rPr>
              <w:fldChar w:fldCharType="end"/>
            </w:r>
          </w:hyperlink>
        </w:p>
        <w:p w14:paraId="37C6A797" w14:textId="1079A320"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35" w:history="1">
            <w:r w:rsidR="000776DF" w:rsidRPr="00274193">
              <w:rPr>
                <w:rStyle w:val="Hyperlink"/>
                <w:rFonts w:ascii="Simplified Arabic" w:hAnsi="Simplified Arabic" w:cs="Simplified Arabic"/>
                <w:rtl/>
              </w:rPr>
              <w:t>الفصل الاول: الإطار العام</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Toc182251835 \h</w:instrText>
            </w:r>
            <w:r w:rsidR="000776DF">
              <w:rPr>
                <w:webHidden/>
                <w:rtl/>
              </w:rPr>
              <w:instrText xml:space="preserve"> </w:instrText>
            </w:r>
            <w:r w:rsidR="000776DF">
              <w:rPr>
                <w:webHidden/>
                <w:rtl/>
              </w:rPr>
            </w:r>
            <w:r w:rsidR="000776DF">
              <w:rPr>
                <w:webHidden/>
                <w:rtl/>
              </w:rPr>
              <w:fldChar w:fldCharType="separate"/>
            </w:r>
            <w:r w:rsidR="00995D82">
              <w:rPr>
                <w:webHidden/>
                <w:rtl/>
              </w:rPr>
              <w:t>3</w:t>
            </w:r>
            <w:r w:rsidR="000776DF">
              <w:rPr>
                <w:webHidden/>
                <w:rtl/>
              </w:rPr>
              <w:fldChar w:fldCharType="end"/>
            </w:r>
          </w:hyperlink>
        </w:p>
        <w:p w14:paraId="5B182DEF" w14:textId="63153581"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36" w:history="1">
            <w:r w:rsidR="000776DF" w:rsidRPr="00274193">
              <w:rPr>
                <w:rStyle w:val="Hyperlink"/>
                <w:rFonts w:ascii="Simplified Arabic" w:hAnsi="Simplified Arabic" w:cs="Simplified Arabic"/>
                <w:lang w:bidi="ar-EG"/>
              </w:rPr>
              <w:t>1.1</w:t>
            </w:r>
            <w:r w:rsidR="000776DF">
              <w:rPr>
                <w:rFonts w:asciiTheme="minorHAnsi" w:eastAsiaTheme="minorEastAsia" w:hAnsiTheme="minorHAnsi" w:cstheme="minorBidi"/>
                <w:b w:val="0"/>
                <w:bCs w:val="0"/>
                <w:kern w:val="0"/>
                <w:sz w:val="22"/>
                <w:szCs w:val="22"/>
                <w:rtl/>
                <w14:ligatures w14:val="none"/>
              </w:rPr>
              <w:tab/>
            </w:r>
            <w:r w:rsidR="000776DF" w:rsidRPr="00274193">
              <w:rPr>
                <w:rStyle w:val="Hyperlink"/>
                <w:rFonts w:ascii="Simplified Arabic" w:hAnsi="Simplified Arabic" w:cs="Simplified Arabic"/>
                <w:rtl/>
              </w:rPr>
              <w:t>المقدمة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Toc182251836 \h</w:instrText>
            </w:r>
            <w:r w:rsidR="000776DF">
              <w:rPr>
                <w:webHidden/>
                <w:rtl/>
              </w:rPr>
              <w:instrText xml:space="preserve"> </w:instrText>
            </w:r>
            <w:r w:rsidR="000776DF">
              <w:rPr>
                <w:webHidden/>
                <w:rtl/>
              </w:rPr>
            </w:r>
            <w:r w:rsidR="000776DF">
              <w:rPr>
                <w:webHidden/>
                <w:rtl/>
              </w:rPr>
              <w:fldChar w:fldCharType="separate"/>
            </w:r>
            <w:r w:rsidR="00995D82">
              <w:rPr>
                <w:webHidden/>
                <w:rtl/>
              </w:rPr>
              <w:t>3</w:t>
            </w:r>
            <w:r w:rsidR="000776DF">
              <w:rPr>
                <w:webHidden/>
                <w:rtl/>
              </w:rPr>
              <w:fldChar w:fldCharType="end"/>
            </w:r>
          </w:hyperlink>
        </w:p>
        <w:p w14:paraId="49A7211C" w14:textId="3D3D2980"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37" w:history="1">
            <w:r w:rsidR="000776DF" w:rsidRPr="00274193">
              <w:rPr>
                <w:rStyle w:val="Hyperlink"/>
                <w:rFonts w:ascii="Simplified Arabic" w:hAnsi="Simplified Arabic" w:cs="Simplified Arabic"/>
                <w:rtl/>
              </w:rPr>
              <w:t>2.1 مشكلة الدراسة</w:t>
            </w:r>
            <w:r w:rsidR="000776DF" w:rsidRPr="00274193">
              <w:rPr>
                <w:rStyle w:val="Hyperlink"/>
                <w:rFonts w:ascii="Simplified Arabic" w:hAnsi="Simplified Arabic" w:cs="Simplified Arabic"/>
                <w:rtl/>
                <w:lang w:bidi="ar-EG"/>
              </w:rPr>
              <w:t>:</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Toc182251837 \h</w:instrText>
            </w:r>
            <w:r w:rsidR="000776DF">
              <w:rPr>
                <w:webHidden/>
                <w:rtl/>
              </w:rPr>
              <w:instrText xml:space="preserve"> </w:instrText>
            </w:r>
            <w:r w:rsidR="000776DF">
              <w:rPr>
                <w:webHidden/>
                <w:rtl/>
              </w:rPr>
            </w:r>
            <w:r w:rsidR="000776DF">
              <w:rPr>
                <w:webHidden/>
                <w:rtl/>
              </w:rPr>
              <w:fldChar w:fldCharType="separate"/>
            </w:r>
            <w:r w:rsidR="00995D82">
              <w:rPr>
                <w:webHidden/>
                <w:rtl/>
              </w:rPr>
              <w:t>4</w:t>
            </w:r>
            <w:r w:rsidR="000776DF">
              <w:rPr>
                <w:webHidden/>
                <w:rtl/>
              </w:rPr>
              <w:fldChar w:fldCharType="end"/>
            </w:r>
          </w:hyperlink>
        </w:p>
        <w:p w14:paraId="2BAE0F9B" w14:textId="09AFDA5C"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38" w:history="1">
            <w:r w:rsidR="000776DF" w:rsidRPr="00274193">
              <w:rPr>
                <w:rStyle w:val="Hyperlink"/>
                <w:rFonts w:ascii="Simplified Arabic" w:hAnsi="Simplified Arabic" w:cs="Simplified Arabic"/>
                <w:rtl/>
              </w:rPr>
              <w:t>3.1 أهمية الدراسة: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Toc182251838 \h</w:instrText>
            </w:r>
            <w:r w:rsidR="000776DF">
              <w:rPr>
                <w:webHidden/>
                <w:rtl/>
              </w:rPr>
              <w:instrText xml:space="preserve"> </w:instrText>
            </w:r>
            <w:r w:rsidR="000776DF">
              <w:rPr>
                <w:webHidden/>
                <w:rtl/>
              </w:rPr>
            </w:r>
            <w:r w:rsidR="000776DF">
              <w:rPr>
                <w:webHidden/>
                <w:rtl/>
              </w:rPr>
              <w:fldChar w:fldCharType="separate"/>
            </w:r>
            <w:r w:rsidR="00995D82">
              <w:rPr>
                <w:webHidden/>
                <w:rtl/>
              </w:rPr>
              <w:t>4</w:t>
            </w:r>
            <w:r w:rsidR="000776DF">
              <w:rPr>
                <w:webHidden/>
                <w:rtl/>
              </w:rPr>
              <w:fldChar w:fldCharType="end"/>
            </w:r>
          </w:hyperlink>
        </w:p>
        <w:p w14:paraId="4F997E61" w14:textId="7773FCA3"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39" w:history="1">
            <w:r w:rsidR="000776DF" w:rsidRPr="00274193">
              <w:rPr>
                <w:rStyle w:val="Hyperlink"/>
                <w:rFonts w:ascii="Simplified Arabic" w:hAnsi="Simplified Arabic" w:cs="Simplified Arabic"/>
                <w:rtl/>
              </w:rPr>
              <w:t>4.1 أهداف الدراسة: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Toc182251839 \h</w:instrText>
            </w:r>
            <w:r w:rsidR="000776DF">
              <w:rPr>
                <w:webHidden/>
                <w:rtl/>
              </w:rPr>
              <w:instrText xml:space="preserve"> </w:instrText>
            </w:r>
            <w:r w:rsidR="000776DF">
              <w:rPr>
                <w:webHidden/>
                <w:rtl/>
              </w:rPr>
            </w:r>
            <w:r w:rsidR="000776DF">
              <w:rPr>
                <w:webHidden/>
                <w:rtl/>
              </w:rPr>
              <w:fldChar w:fldCharType="separate"/>
            </w:r>
            <w:r w:rsidR="00995D82">
              <w:rPr>
                <w:webHidden/>
                <w:rtl/>
              </w:rPr>
              <w:t>5</w:t>
            </w:r>
            <w:r w:rsidR="000776DF">
              <w:rPr>
                <w:webHidden/>
                <w:rtl/>
              </w:rPr>
              <w:fldChar w:fldCharType="end"/>
            </w:r>
          </w:hyperlink>
        </w:p>
        <w:p w14:paraId="4E923D9B" w14:textId="74149A38"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40" w:history="1">
            <w:r w:rsidR="000776DF" w:rsidRPr="00274193">
              <w:rPr>
                <w:rStyle w:val="Hyperlink"/>
                <w:rFonts w:ascii="Simplified Arabic" w:hAnsi="Simplified Arabic" w:cs="Simplified Arabic"/>
                <w:rtl/>
              </w:rPr>
              <w:t>5.1 تساؤلات الدراسة: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Toc182251840 \h</w:instrText>
            </w:r>
            <w:r w:rsidR="000776DF">
              <w:rPr>
                <w:webHidden/>
                <w:rtl/>
              </w:rPr>
              <w:instrText xml:space="preserve"> </w:instrText>
            </w:r>
            <w:r w:rsidR="000776DF">
              <w:rPr>
                <w:webHidden/>
                <w:rtl/>
              </w:rPr>
            </w:r>
            <w:r w:rsidR="000776DF">
              <w:rPr>
                <w:webHidden/>
                <w:rtl/>
              </w:rPr>
              <w:fldChar w:fldCharType="separate"/>
            </w:r>
            <w:r w:rsidR="00995D82">
              <w:rPr>
                <w:webHidden/>
                <w:rtl/>
              </w:rPr>
              <w:t>5</w:t>
            </w:r>
            <w:r w:rsidR="000776DF">
              <w:rPr>
                <w:webHidden/>
                <w:rtl/>
              </w:rPr>
              <w:fldChar w:fldCharType="end"/>
            </w:r>
          </w:hyperlink>
        </w:p>
        <w:p w14:paraId="5B525280" w14:textId="5E7E6BF4"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41" w:history="1">
            <w:r w:rsidR="000776DF" w:rsidRPr="00274193">
              <w:rPr>
                <w:rStyle w:val="Hyperlink"/>
                <w:rFonts w:ascii="Simplified Arabic" w:hAnsi="Simplified Arabic" w:cs="Simplified Arabic"/>
                <w:rtl/>
              </w:rPr>
              <w:t>6.1 فروض الدراسة: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Toc182251841 \h</w:instrText>
            </w:r>
            <w:r w:rsidR="000776DF">
              <w:rPr>
                <w:webHidden/>
                <w:rtl/>
              </w:rPr>
              <w:instrText xml:space="preserve"> </w:instrText>
            </w:r>
            <w:r w:rsidR="000776DF">
              <w:rPr>
                <w:webHidden/>
                <w:rtl/>
              </w:rPr>
            </w:r>
            <w:r w:rsidR="000776DF">
              <w:rPr>
                <w:webHidden/>
                <w:rtl/>
              </w:rPr>
              <w:fldChar w:fldCharType="separate"/>
            </w:r>
            <w:r w:rsidR="00995D82">
              <w:rPr>
                <w:webHidden/>
                <w:rtl/>
              </w:rPr>
              <w:t>6</w:t>
            </w:r>
            <w:r w:rsidR="000776DF">
              <w:rPr>
                <w:webHidden/>
                <w:rtl/>
              </w:rPr>
              <w:fldChar w:fldCharType="end"/>
            </w:r>
          </w:hyperlink>
        </w:p>
        <w:p w14:paraId="0033E79F" w14:textId="2E09DA1B"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42" w:history="1">
            <w:r w:rsidR="000776DF" w:rsidRPr="00274193">
              <w:rPr>
                <w:rStyle w:val="Hyperlink"/>
                <w:rFonts w:ascii="Simplified Arabic" w:hAnsi="Simplified Arabic" w:cs="Simplified Arabic"/>
                <w:rtl/>
              </w:rPr>
              <w:t>7.1 حدود الدراسة: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Toc182251842 \h</w:instrText>
            </w:r>
            <w:r w:rsidR="000776DF">
              <w:rPr>
                <w:webHidden/>
                <w:rtl/>
              </w:rPr>
              <w:instrText xml:space="preserve"> </w:instrText>
            </w:r>
            <w:r w:rsidR="000776DF">
              <w:rPr>
                <w:webHidden/>
                <w:rtl/>
              </w:rPr>
            </w:r>
            <w:r w:rsidR="000776DF">
              <w:rPr>
                <w:webHidden/>
                <w:rtl/>
              </w:rPr>
              <w:fldChar w:fldCharType="separate"/>
            </w:r>
            <w:r w:rsidR="00995D82">
              <w:rPr>
                <w:webHidden/>
                <w:rtl/>
              </w:rPr>
              <w:t>6</w:t>
            </w:r>
            <w:r w:rsidR="000776DF">
              <w:rPr>
                <w:webHidden/>
                <w:rtl/>
              </w:rPr>
              <w:fldChar w:fldCharType="end"/>
            </w:r>
          </w:hyperlink>
        </w:p>
        <w:p w14:paraId="6249808C" w14:textId="01E704A6"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43" w:history="1">
            <w:r w:rsidR="000776DF" w:rsidRPr="00274193">
              <w:rPr>
                <w:rStyle w:val="Hyperlink"/>
                <w:rFonts w:ascii="Simplified Arabic" w:hAnsi="Simplified Arabic" w:cs="Simplified Arabic"/>
                <w:rtl/>
              </w:rPr>
              <w:t>8.1 مصطلحات الدراسة: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Toc182251843 \h</w:instrText>
            </w:r>
            <w:r w:rsidR="000776DF">
              <w:rPr>
                <w:webHidden/>
                <w:rtl/>
              </w:rPr>
              <w:instrText xml:space="preserve"> </w:instrText>
            </w:r>
            <w:r w:rsidR="000776DF">
              <w:rPr>
                <w:webHidden/>
                <w:rtl/>
              </w:rPr>
            </w:r>
            <w:r w:rsidR="000776DF">
              <w:rPr>
                <w:webHidden/>
                <w:rtl/>
              </w:rPr>
              <w:fldChar w:fldCharType="separate"/>
            </w:r>
            <w:r w:rsidR="00995D82">
              <w:rPr>
                <w:webHidden/>
                <w:rtl/>
              </w:rPr>
              <w:t>6</w:t>
            </w:r>
            <w:r w:rsidR="000776DF">
              <w:rPr>
                <w:webHidden/>
                <w:rtl/>
              </w:rPr>
              <w:fldChar w:fldCharType="end"/>
            </w:r>
          </w:hyperlink>
        </w:p>
        <w:p w14:paraId="38D56722" w14:textId="11F10CBE"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44" w:history="1">
            <w:r w:rsidR="000776DF" w:rsidRPr="00274193">
              <w:rPr>
                <w:rStyle w:val="Hyperlink"/>
                <w:rFonts w:ascii="Simplified Arabic" w:hAnsi="Simplified Arabic" w:cs="Simplified Arabic"/>
                <w:rtl/>
                <w:lang w:bidi="ar-EG"/>
              </w:rPr>
              <w:t>الفصل الثاني: الإطار النظري والدراسات السابقة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Toc182251844 \h</w:instrText>
            </w:r>
            <w:r w:rsidR="000776DF">
              <w:rPr>
                <w:webHidden/>
                <w:rtl/>
              </w:rPr>
              <w:instrText xml:space="preserve"> </w:instrText>
            </w:r>
            <w:r w:rsidR="000776DF">
              <w:rPr>
                <w:webHidden/>
                <w:rtl/>
              </w:rPr>
            </w:r>
            <w:r w:rsidR="000776DF">
              <w:rPr>
                <w:webHidden/>
                <w:rtl/>
              </w:rPr>
              <w:fldChar w:fldCharType="separate"/>
            </w:r>
            <w:r w:rsidR="00995D82">
              <w:rPr>
                <w:webHidden/>
                <w:rtl/>
              </w:rPr>
              <w:t>9</w:t>
            </w:r>
            <w:r w:rsidR="000776DF">
              <w:rPr>
                <w:webHidden/>
                <w:rtl/>
              </w:rPr>
              <w:fldChar w:fldCharType="end"/>
            </w:r>
          </w:hyperlink>
        </w:p>
        <w:p w14:paraId="6DE25745" w14:textId="15E9661B"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45" w:history="1">
            <w:r w:rsidR="000776DF" w:rsidRPr="00274193">
              <w:rPr>
                <w:rStyle w:val="Hyperlink"/>
                <w:rFonts w:ascii="Simplified Arabic" w:hAnsi="Simplified Arabic" w:cs="Simplified Arabic"/>
                <w:rtl/>
                <w:lang w:bidi="ar-EG"/>
              </w:rPr>
              <w:t>1.2 الإطار النظري:</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Toc182251845 \h</w:instrText>
            </w:r>
            <w:r w:rsidR="000776DF">
              <w:rPr>
                <w:webHidden/>
                <w:rtl/>
              </w:rPr>
              <w:instrText xml:space="preserve"> </w:instrText>
            </w:r>
            <w:r w:rsidR="000776DF">
              <w:rPr>
                <w:webHidden/>
                <w:rtl/>
              </w:rPr>
            </w:r>
            <w:r w:rsidR="000776DF">
              <w:rPr>
                <w:webHidden/>
                <w:rtl/>
              </w:rPr>
              <w:fldChar w:fldCharType="separate"/>
            </w:r>
            <w:r w:rsidR="00995D82">
              <w:rPr>
                <w:webHidden/>
                <w:rtl/>
              </w:rPr>
              <w:t>9</w:t>
            </w:r>
            <w:r w:rsidR="000776DF">
              <w:rPr>
                <w:webHidden/>
                <w:rtl/>
              </w:rPr>
              <w:fldChar w:fldCharType="end"/>
            </w:r>
          </w:hyperlink>
        </w:p>
        <w:p w14:paraId="1F3ADCB1" w14:textId="0CA2E959"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46" w:history="1">
            <w:r w:rsidR="000776DF" w:rsidRPr="00274193">
              <w:rPr>
                <w:rStyle w:val="Hyperlink"/>
                <w:rFonts w:ascii="Simplified Arabic" w:hAnsi="Simplified Arabic" w:cs="Simplified Arabic"/>
                <w:rtl/>
                <w:lang w:bidi="ar-EG"/>
              </w:rPr>
              <w:t xml:space="preserve">1. </w:t>
            </w:r>
            <w:r w:rsidR="000776DF" w:rsidRPr="00274193">
              <w:rPr>
                <w:rStyle w:val="Hyperlink"/>
                <w:rFonts w:ascii="Simplified Arabic" w:hAnsi="Simplified Arabic" w:cs="Simplified Arabic"/>
                <w:rtl/>
              </w:rPr>
              <w:t>مقدمة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Toc182251846 \h</w:instrText>
            </w:r>
            <w:r w:rsidR="000776DF">
              <w:rPr>
                <w:webHidden/>
                <w:rtl/>
              </w:rPr>
              <w:instrText xml:space="preserve"> </w:instrText>
            </w:r>
            <w:r w:rsidR="000776DF">
              <w:rPr>
                <w:webHidden/>
                <w:rtl/>
              </w:rPr>
            </w:r>
            <w:r w:rsidR="000776DF">
              <w:rPr>
                <w:webHidden/>
                <w:rtl/>
              </w:rPr>
              <w:fldChar w:fldCharType="separate"/>
            </w:r>
            <w:r w:rsidR="00995D82">
              <w:rPr>
                <w:webHidden/>
                <w:rtl/>
              </w:rPr>
              <w:t>9</w:t>
            </w:r>
            <w:r w:rsidR="000776DF">
              <w:rPr>
                <w:webHidden/>
                <w:rtl/>
              </w:rPr>
              <w:fldChar w:fldCharType="end"/>
            </w:r>
          </w:hyperlink>
        </w:p>
        <w:p w14:paraId="3031380F" w14:textId="5AD68202"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47" w:history="1">
            <w:r w:rsidR="000776DF" w:rsidRPr="00274193">
              <w:rPr>
                <w:rStyle w:val="Hyperlink"/>
                <w:rFonts w:ascii="Simplified Arabic" w:hAnsi="Simplified Arabic" w:cs="Simplified Arabic"/>
                <w:rtl/>
                <w:lang w:bidi="ar-EG"/>
              </w:rPr>
              <w:t xml:space="preserve">2. </w:t>
            </w:r>
            <w:r w:rsidR="000776DF" w:rsidRPr="00274193">
              <w:rPr>
                <w:rStyle w:val="Hyperlink"/>
                <w:rFonts w:ascii="Simplified Arabic" w:hAnsi="Simplified Arabic" w:cs="Simplified Arabic"/>
                <w:lang w:bidi="ar-EG"/>
              </w:rPr>
              <w:t xml:space="preserve"> </w:t>
            </w:r>
            <w:r w:rsidR="000776DF" w:rsidRPr="00274193">
              <w:rPr>
                <w:rStyle w:val="Hyperlink"/>
                <w:rFonts w:ascii="Simplified Arabic" w:hAnsi="Simplified Arabic" w:cs="Simplified Arabic"/>
                <w:rtl/>
              </w:rPr>
              <w:t>الخلايا الشمسية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Toc182251847 \h</w:instrText>
            </w:r>
            <w:r w:rsidR="000776DF">
              <w:rPr>
                <w:webHidden/>
                <w:rtl/>
              </w:rPr>
              <w:instrText xml:space="preserve"> </w:instrText>
            </w:r>
            <w:r w:rsidR="000776DF">
              <w:rPr>
                <w:webHidden/>
                <w:rtl/>
              </w:rPr>
            </w:r>
            <w:r w:rsidR="000776DF">
              <w:rPr>
                <w:webHidden/>
                <w:rtl/>
              </w:rPr>
              <w:fldChar w:fldCharType="separate"/>
            </w:r>
            <w:r w:rsidR="00995D82">
              <w:rPr>
                <w:webHidden/>
                <w:rtl/>
              </w:rPr>
              <w:t>9</w:t>
            </w:r>
            <w:r w:rsidR="000776DF">
              <w:rPr>
                <w:webHidden/>
                <w:rtl/>
              </w:rPr>
              <w:fldChar w:fldCharType="end"/>
            </w:r>
          </w:hyperlink>
        </w:p>
        <w:p w14:paraId="6B407568" w14:textId="10BFAEAE"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48" w:history="1">
            <w:r w:rsidR="000776DF" w:rsidRPr="00274193">
              <w:rPr>
                <w:rStyle w:val="Hyperlink"/>
                <w:rFonts w:ascii="Simplified Arabic" w:hAnsi="Simplified Arabic" w:cs="Simplified Arabic"/>
                <w:rtl/>
              </w:rPr>
              <w:t>1.2 تعريف الخلايا الشمسية الخلايا الشمسية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Toc182251848 \h</w:instrText>
            </w:r>
            <w:r w:rsidR="000776DF">
              <w:rPr>
                <w:webHidden/>
                <w:rtl/>
              </w:rPr>
              <w:instrText xml:space="preserve"> </w:instrText>
            </w:r>
            <w:r w:rsidR="000776DF">
              <w:rPr>
                <w:webHidden/>
                <w:rtl/>
              </w:rPr>
            </w:r>
            <w:r w:rsidR="000776DF">
              <w:rPr>
                <w:webHidden/>
                <w:rtl/>
              </w:rPr>
              <w:fldChar w:fldCharType="separate"/>
            </w:r>
            <w:r w:rsidR="00995D82">
              <w:rPr>
                <w:webHidden/>
                <w:rtl/>
              </w:rPr>
              <w:t>9</w:t>
            </w:r>
            <w:r w:rsidR="000776DF">
              <w:rPr>
                <w:webHidden/>
                <w:rtl/>
              </w:rPr>
              <w:fldChar w:fldCharType="end"/>
            </w:r>
          </w:hyperlink>
        </w:p>
        <w:p w14:paraId="22E50E72" w14:textId="3523C2C9"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49" w:history="1">
            <w:r w:rsidR="000776DF" w:rsidRPr="00274193">
              <w:rPr>
                <w:rStyle w:val="Hyperlink"/>
                <w:rFonts w:ascii="Simplified Arabic" w:hAnsi="Simplified Arabic" w:cs="Simplified Arabic"/>
                <w:rtl/>
              </w:rPr>
              <w:t>2.2 المواد المستخدمة في تصنيع الخلايا الشمسية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Toc182251849 \h</w:instrText>
            </w:r>
            <w:r w:rsidR="000776DF">
              <w:rPr>
                <w:webHidden/>
                <w:rtl/>
              </w:rPr>
              <w:instrText xml:space="preserve"> </w:instrText>
            </w:r>
            <w:r w:rsidR="000776DF">
              <w:rPr>
                <w:webHidden/>
                <w:rtl/>
              </w:rPr>
            </w:r>
            <w:r w:rsidR="000776DF">
              <w:rPr>
                <w:webHidden/>
                <w:rtl/>
              </w:rPr>
              <w:fldChar w:fldCharType="separate"/>
            </w:r>
            <w:r w:rsidR="00995D82">
              <w:rPr>
                <w:webHidden/>
                <w:rtl/>
              </w:rPr>
              <w:t>9</w:t>
            </w:r>
            <w:r w:rsidR="000776DF">
              <w:rPr>
                <w:webHidden/>
                <w:rtl/>
              </w:rPr>
              <w:fldChar w:fldCharType="end"/>
            </w:r>
          </w:hyperlink>
        </w:p>
        <w:p w14:paraId="4867E209" w14:textId="33CB22EE"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50" w:history="1">
            <w:r w:rsidR="000776DF" w:rsidRPr="00274193">
              <w:rPr>
                <w:rStyle w:val="Hyperlink"/>
                <w:rFonts w:ascii="Simplified Arabic" w:hAnsi="Simplified Arabic" w:cs="Simplified Arabic"/>
                <w:rtl/>
              </w:rPr>
              <w:t>3.2 كيف تعمل الخلايا الشمسية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Toc182251850 \h</w:instrText>
            </w:r>
            <w:r w:rsidR="000776DF">
              <w:rPr>
                <w:webHidden/>
                <w:rtl/>
              </w:rPr>
              <w:instrText xml:space="preserve"> </w:instrText>
            </w:r>
            <w:r w:rsidR="000776DF">
              <w:rPr>
                <w:webHidden/>
                <w:rtl/>
              </w:rPr>
            </w:r>
            <w:r w:rsidR="000776DF">
              <w:rPr>
                <w:webHidden/>
                <w:rtl/>
              </w:rPr>
              <w:fldChar w:fldCharType="separate"/>
            </w:r>
            <w:r w:rsidR="00995D82">
              <w:rPr>
                <w:webHidden/>
                <w:rtl/>
              </w:rPr>
              <w:t>10</w:t>
            </w:r>
            <w:r w:rsidR="000776DF">
              <w:rPr>
                <w:webHidden/>
                <w:rtl/>
              </w:rPr>
              <w:fldChar w:fldCharType="end"/>
            </w:r>
          </w:hyperlink>
        </w:p>
        <w:p w14:paraId="54575D11" w14:textId="2BE8AFB0"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51" w:history="1">
            <w:r w:rsidR="000776DF" w:rsidRPr="00274193">
              <w:rPr>
                <w:rStyle w:val="Hyperlink"/>
                <w:rFonts w:ascii="Simplified Arabic" w:hAnsi="Simplified Arabic" w:cs="Simplified Arabic"/>
                <w:rtl/>
              </w:rPr>
              <w:t>4.2 كفاءة الخلايا الشمسية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Toc182251851 \h</w:instrText>
            </w:r>
            <w:r w:rsidR="000776DF">
              <w:rPr>
                <w:webHidden/>
                <w:rtl/>
              </w:rPr>
              <w:instrText xml:space="preserve"> </w:instrText>
            </w:r>
            <w:r w:rsidR="000776DF">
              <w:rPr>
                <w:webHidden/>
                <w:rtl/>
              </w:rPr>
            </w:r>
            <w:r w:rsidR="000776DF">
              <w:rPr>
                <w:webHidden/>
                <w:rtl/>
              </w:rPr>
              <w:fldChar w:fldCharType="separate"/>
            </w:r>
            <w:r w:rsidR="00995D82">
              <w:rPr>
                <w:webHidden/>
                <w:rtl/>
              </w:rPr>
              <w:t>11</w:t>
            </w:r>
            <w:r w:rsidR="000776DF">
              <w:rPr>
                <w:webHidden/>
                <w:rtl/>
              </w:rPr>
              <w:fldChar w:fldCharType="end"/>
            </w:r>
          </w:hyperlink>
        </w:p>
        <w:p w14:paraId="369A414C" w14:textId="1A5832EC"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52" w:history="1">
            <w:r w:rsidR="000776DF" w:rsidRPr="00274193">
              <w:rPr>
                <w:rStyle w:val="Hyperlink"/>
                <w:rFonts w:ascii="Simplified Arabic" w:hAnsi="Simplified Arabic" w:cs="Simplified Arabic"/>
                <w:rtl/>
              </w:rPr>
              <w:t>5.2 مزايا استخدام الخلايا الشمية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Toc182251852 \h</w:instrText>
            </w:r>
            <w:r w:rsidR="000776DF">
              <w:rPr>
                <w:webHidden/>
                <w:rtl/>
              </w:rPr>
              <w:instrText xml:space="preserve"> </w:instrText>
            </w:r>
            <w:r w:rsidR="000776DF">
              <w:rPr>
                <w:webHidden/>
                <w:rtl/>
              </w:rPr>
            </w:r>
            <w:r w:rsidR="000776DF">
              <w:rPr>
                <w:webHidden/>
                <w:rtl/>
              </w:rPr>
              <w:fldChar w:fldCharType="separate"/>
            </w:r>
            <w:r w:rsidR="00995D82">
              <w:rPr>
                <w:webHidden/>
                <w:rtl/>
              </w:rPr>
              <w:t>11</w:t>
            </w:r>
            <w:r w:rsidR="000776DF">
              <w:rPr>
                <w:webHidden/>
                <w:rtl/>
              </w:rPr>
              <w:fldChar w:fldCharType="end"/>
            </w:r>
          </w:hyperlink>
        </w:p>
        <w:p w14:paraId="56C7DE92" w14:textId="3A064399"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53" w:history="1">
            <w:r w:rsidR="000776DF" w:rsidRPr="00274193">
              <w:rPr>
                <w:rStyle w:val="Hyperlink"/>
                <w:rFonts w:ascii="Simplified Arabic" w:hAnsi="Simplified Arabic" w:cs="Simplified Arabic"/>
                <w:rtl/>
                <w:lang w:bidi="ar-EG"/>
              </w:rPr>
              <w:t xml:space="preserve">3. </w:t>
            </w:r>
            <w:r w:rsidR="000776DF" w:rsidRPr="00274193">
              <w:rPr>
                <w:rStyle w:val="Hyperlink"/>
                <w:rFonts w:ascii="Simplified Arabic" w:hAnsi="Simplified Arabic" w:cs="Simplified Arabic"/>
                <w:rtl/>
              </w:rPr>
              <w:t>المتتبع الشمسي</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Toc182251853 \h</w:instrText>
            </w:r>
            <w:r w:rsidR="000776DF">
              <w:rPr>
                <w:webHidden/>
                <w:rtl/>
              </w:rPr>
              <w:instrText xml:space="preserve"> </w:instrText>
            </w:r>
            <w:r w:rsidR="000776DF">
              <w:rPr>
                <w:webHidden/>
                <w:rtl/>
              </w:rPr>
            </w:r>
            <w:r w:rsidR="000776DF">
              <w:rPr>
                <w:webHidden/>
                <w:rtl/>
              </w:rPr>
              <w:fldChar w:fldCharType="separate"/>
            </w:r>
            <w:r w:rsidR="00995D82">
              <w:rPr>
                <w:webHidden/>
                <w:rtl/>
              </w:rPr>
              <w:t>12</w:t>
            </w:r>
            <w:r w:rsidR="000776DF">
              <w:rPr>
                <w:webHidden/>
                <w:rtl/>
              </w:rPr>
              <w:fldChar w:fldCharType="end"/>
            </w:r>
          </w:hyperlink>
        </w:p>
        <w:p w14:paraId="4CB25856" w14:textId="70E2B418"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54" w:history="1">
            <w:r w:rsidR="000776DF" w:rsidRPr="00274193">
              <w:rPr>
                <w:rStyle w:val="Hyperlink"/>
                <w:rFonts w:ascii="Simplified Arabic" w:hAnsi="Simplified Arabic" w:cs="Simplified Arabic"/>
                <w:rtl/>
              </w:rPr>
              <w:t>1.3 تعريف المتتبع الشمسي</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Toc182251854 \h</w:instrText>
            </w:r>
            <w:r w:rsidR="000776DF">
              <w:rPr>
                <w:webHidden/>
                <w:rtl/>
              </w:rPr>
              <w:instrText xml:space="preserve"> </w:instrText>
            </w:r>
            <w:r w:rsidR="000776DF">
              <w:rPr>
                <w:webHidden/>
                <w:rtl/>
              </w:rPr>
            </w:r>
            <w:r w:rsidR="000776DF">
              <w:rPr>
                <w:webHidden/>
                <w:rtl/>
              </w:rPr>
              <w:fldChar w:fldCharType="separate"/>
            </w:r>
            <w:r w:rsidR="00995D82">
              <w:rPr>
                <w:webHidden/>
                <w:rtl/>
              </w:rPr>
              <w:t>12</w:t>
            </w:r>
            <w:r w:rsidR="000776DF">
              <w:rPr>
                <w:webHidden/>
                <w:rtl/>
              </w:rPr>
              <w:fldChar w:fldCharType="end"/>
            </w:r>
          </w:hyperlink>
        </w:p>
        <w:p w14:paraId="70F3B827" w14:textId="335A3F1A"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55" w:history="1">
            <w:r w:rsidR="000776DF" w:rsidRPr="00274193">
              <w:rPr>
                <w:rStyle w:val="Hyperlink"/>
                <w:rFonts w:ascii="Simplified Arabic" w:hAnsi="Simplified Arabic" w:cs="Simplified Arabic"/>
                <w:rtl/>
              </w:rPr>
              <w:t>2.3 أنواع المتتبعات الشمسية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Toc182251855 \h</w:instrText>
            </w:r>
            <w:r w:rsidR="000776DF">
              <w:rPr>
                <w:webHidden/>
                <w:rtl/>
              </w:rPr>
              <w:instrText xml:space="preserve"> </w:instrText>
            </w:r>
            <w:r w:rsidR="000776DF">
              <w:rPr>
                <w:webHidden/>
                <w:rtl/>
              </w:rPr>
            </w:r>
            <w:r w:rsidR="000776DF">
              <w:rPr>
                <w:webHidden/>
                <w:rtl/>
              </w:rPr>
              <w:fldChar w:fldCharType="separate"/>
            </w:r>
            <w:r w:rsidR="00995D82">
              <w:rPr>
                <w:webHidden/>
                <w:rtl/>
              </w:rPr>
              <w:t>12</w:t>
            </w:r>
            <w:r w:rsidR="000776DF">
              <w:rPr>
                <w:webHidden/>
                <w:rtl/>
              </w:rPr>
              <w:fldChar w:fldCharType="end"/>
            </w:r>
          </w:hyperlink>
        </w:p>
        <w:p w14:paraId="50EC92FF" w14:textId="60EB306C"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56" w:history="1">
            <w:r w:rsidR="000776DF" w:rsidRPr="00274193">
              <w:rPr>
                <w:rStyle w:val="Hyperlink"/>
                <w:rFonts w:ascii="Simplified Arabic" w:hAnsi="Simplified Arabic" w:cs="Simplified Arabic"/>
                <w:rtl/>
              </w:rPr>
              <w:t>3.3 آلية العمل</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Toc182251856 \h</w:instrText>
            </w:r>
            <w:r w:rsidR="000776DF">
              <w:rPr>
                <w:webHidden/>
                <w:rtl/>
              </w:rPr>
              <w:instrText xml:space="preserve"> </w:instrText>
            </w:r>
            <w:r w:rsidR="000776DF">
              <w:rPr>
                <w:webHidden/>
                <w:rtl/>
              </w:rPr>
            </w:r>
            <w:r w:rsidR="000776DF">
              <w:rPr>
                <w:webHidden/>
                <w:rtl/>
              </w:rPr>
              <w:fldChar w:fldCharType="separate"/>
            </w:r>
            <w:r w:rsidR="00995D82">
              <w:rPr>
                <w:webHidden/>
                <w:rtl/>
              </w:rPr>
              <w:t>12</w:t>
            </w:r>
            <w:r w:rsidR="000776DF">
              <w:rPr>
                <w:webHidden/>
                <w:rtl/>
              </w:rPr>
              <w:fldChar w:fldCharType="end"/>
            </w:r>
          </w:hyperlink>
        </w:p>
        <w:p w14:paraId="1ED030F5" w14:textId="5043F17A"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57" w:history="1">
            <w:r w:rsidR="000776DF" w:rsidRPr="00274193">
              <w:rPr>
                <w:rStyle w:val="Hyperlink"/>
                <w:rFonts w:ascii="Simplified Arabic" w:hAnsi="Simplified Arabic" w:cs="Simplified Arabic"/>
                <w:rtl/>
              </w:rPr>
              <w:t>4.3 مزايا استخدام متتبع الطاقة الشمسية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Toc182251857 \h</w:instrText>
            </w:r>
            <w:r w:rsidR="000776DF">
              <w:rPr>
                <w:webHidden/>
                <w:rtl/>
              </w:rPr>
              <w:instrText xml:space="preserve"> </w:instrText>
            </w:r>
            <w:r w:rsidR="000776DF">
              <w:rPr>
                <w:webHidden/>
                <w:rtl/>
              </w:rPr>
            </w:r>
            <w:r w:rsidR="000776DF">
              <w:rPr>
                <w:webHidden/>
                <w:rtl/>
              </w:rPr>
              <w:fldChar w:fldCharType="separate"/>
            </w:r>
            <w:r w:rsidR="00995D82">
              <w:rPr>
                <w:webHidden/>
                <w:rtl/>
              </w:rPr>
              <w:t>13</w:t>
            </w:r>
            <w:r w:rsidR="000776DF">
              <w:rPr>
                <w:webHidden/>
                <w:rtl/>
              </w:rPr>
              <w:fldChar w:fldCharType="end"/>
            </w:r>
          </w:hyperlink>
        </w:p>
        <w:p w14:paraId="33F2E532" w14:textId="134E9713"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58" w:history="1">
            <w:r w:rsidR="000776DF" w:rsidRPr="00274193">
              <w:rPr>
                <w:rStyle w:val="Hyperlink"/>
                <w:rFonts w:ascii="Simplified Arabic" w:hAnsi="Simplified Arabic" w:cs="Simplified Arabic"/>
                <w:rtl/>
              </w:rPr>
              <w:t>5.3 التحديات</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Toc182251858 \h</w:instrText>
            </w:r>
            <w:r w:rsidR="000776DF">
              <w:rPr>
                <w:webHidden/>
                <w:rtl/>
              </w:rPr>
              <w:instrText xml:space="preserve"> </w:instrText>
            </w:r>
            <w:r w:rsidR="000776DF">
              <w:rPr>
                <w:webHidden/>
                <w:rtl/>
              </w:rPr>
            </w:r>
            <w:r w:rsidR="000776DF">
              <w:rPr>
                <w:webHidden/>
                <w:rtl/>
              </w:rPr>
              <w:fldChar w:fldCharType="separate"/>
            </w:r>
            <w:r w:rsidR="00995D82">
              <w:rPr>
                <w:webHidden/>
                <w:rtl/>
              </w:rPr>
              <w:t>13</w:t>
            </w:r>
            <w:r w:rsidR="000776DF">
              <w:rPr>
                <w:webHidden/>
                <w:rtl/>
              </w:rPr>
              <w:fldChar w:fldCharType="end"/>
            </w:r>
          </w:hyperlink>
        </w:p>
        <w:p w14:paraId="084F7FDE" w14:textId="19537C66"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59" w:history="1">
            <w:r w:rsidR="000776DF" w:rsidRPr="00274193">
              <w:rPr>
                <w:rStyle w:val="Hyperlink"/>
                <w:rFonts w:ascii="Simplified Arabic" w:hAnsi="Simplified Arabic" w:cs="Simplified Arabic"/>
                <w:rtl/>
              </w:rPr>
              <w:t>6.3 الاتجاهات المستقبلية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Toc182251859 \h</w:instrText>
            </w:r>
            <w:r w:rsidR="000776DF">
              <w:rPr>
                <w:webHidden/>
                <w:rtl/>
              </w:rPr>
              <w:instrText xml:space="preserve"> </w:instrText>
            </w:r>
            <w:r w:rsidR="000776DF">
              <w:rPr>
                <w:webHidden/>
                <w:rtl/>
              </w:rPr>
            </w:r>
            <w:r w:rsidR="000776DF">
              <w:rPr>
                <w:webHidden/>
                <w:rtl/>
              </w:rPr>
              <w:fldChar w:fldCharType="separate"/>
            </w:r>
            <w:r w:rsidR="00995D82">
              <w:rPr>
                <w:webHidden/>
                <w:rtl/>
              </w:rPr>
              <w:t>14</w:t>
            </w:r>
            <w:r w:rsidR="000776DF">
              <w:rPr>
                <w:webHidden/>
                <w:rtl/>
              </w:rPr>
              <w:fldChar w:fldCharType="end"/>
            </w:r>
          </w:hyperlink>
        </w:p>
        <w:p w14:paraId="6CE90CCF" w14:textId="27B49996"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60" w:history="1">
            <w:r w:rsidR="000776DF" w:rsidRPr="00274193">
              <w:rPr>
                <w:rStyle w:val="Hyperlink"/>
                <w:rFonts w:ascii="Simplified Arabic" w:hAnsi="Simplified Arabic" w:cs="Simplified Arabic"/>
                <w:rtl/>
                <w:lang w:bidi="ar-EG"/>
              </w:rPr>
              <w:t>2.2 الدراسات السابقة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Toc182251860 \h</w:instrText>
            </w:r>
            <w:r w:rsidR="000776DF">
              <w:rPr>
                <w:webHidden/>
                <w:rtl/>
              </w:rPr>
              <w:instrText xml:space="preserve"> </w:instrText>
            </w:r>
            <w:r w:rsidR="000776DF">
              <w:rPr>
                <w:webHidden/>
                <w:rtl/>
              </w:rPr>
            </w:r>
            <w:r w:rsidR="000776DF">
              <w:rPr>
                <w:webHidden/>
                <w:rtl/>
              </w:rPr>
              <w:fldChar w:fldCharType="separate"/>
            </w:r>
            <w:r w:rsidR="00995D82">
              <w:rPr>
                <w:webHidden/>
                <w:rtl/>
              </w:rPr>
              <w:t>15</w:t>
            </w:r>
            <w:r w:rsidR="000776DF">
              <w:rPr>
                <w:webHidden/>
                <w:rtl/>
              </w:rPr>
              <w:fldChar w:fldCharType="end"/>
            </w:r>
          </w:hyperlink>
        </w:p>
        <w:p w14:paraId="439D6500" w14:textId="595CCAC6"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61" w:history="1">
            <w:r w:rsidR="000776DF" w:rsidRPr="00274193">
              <w:rPr>
                <w:rStyle w:val="Hyperlink"/>
                <w:rFonts w:ascii="Simplified Arabic" w:hAnsi="Simplified Arabic" w:cs="Simplified Arabic"/>
                <w:rtl/>
                <w:lang w:bidi="ar-EG"/>
              </w:rPr>
              <w:t>1.2.2 الدراسات العربية: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Toc182251861 \h</w:instrText>
            </w:r>
            <w:r w:rsidR="000776DF">
              <w:rPr>
                <w:webHidden/>
                <w:rtl/>
              </w:rPr>
              <w:instrText xml:space="preserve"> </w:instrText>
            </w:r>
            <w:r w:rsidR="000776DF">
              <w:rPr>
                <w:webHidden/>
                <w:rtl/>
              </w:rPr>
            </w:r>
            <w:r w:rsidR="000776DF">
              <w:rPr>
                <w:webHidden/>
                <w:rtl/>
              </w:rPr>
              <w:fldChar w:fldCharType="separate"/>
            </w:r>
            <w:r w:rsidR="00995D82">
              <w:rPr>
                <w:webHidden/>
                <w:rtl/>
              </w:rPr>
              <w:t>15</w:t>
            </w:r>
            <w:r w:rsidR="000776DF">
              <w:rPr>
                <w:webHidden/>
                <w:rtl/>
              </w:rPr>
              <w:fldChar w:fldCharType="end"/>
            </w:r>
          </w:hyperlink>
        </w:p>
        <w:p w14:paraId="083877F6" w14:textId="29856BAE"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62" w:history="1">
            <w:r w:rsidR="000776DF" w:rsidRPr="00274193">
              <w:rPr>
                <w:rStyle w:val="Hyperlink"/>
                <w:rFonts w:ascii="Simplified Arabic" w:hAnsi="Simplified Arabic" w:cs="Simplified Arabic"/>
                <w:rtl/>
              </w:rPr>
              <w:t>2.2.2الدراسات الأجنبية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Toc182251862 \h</w:instrText>
            </w:r>
            <w:r w:rsidR="000776DF">
              <w:rPr>
                <w:webHidden/>
                <w:rtl/>
              </w:rPr>
              <w:instrText xml:space="preserve"> </w:instrText>
            </w:r>
            <w:r w:rsidR="000776DF">
              <w:rPr>
                <w:webHidden/>
                <w:rtl/>
              </w:rPr>
            </w:r>
            <w:r w:rsidR="000776DF">
              <w:rPr>
                <w:webHidden/>
                <w:rtl/>
              </w:rPr>
              <w:fldChar w:fldCharType="separate"/>
            </w:r>
            <w:r w:rsidR="00995D82">
              <w:rPr>
                <w:webHidden/>
                <w:rtl/>
              </w:rPr>
              <w:t>16</w:t>
            </w:r>
            <w:r w:rsidR="000776DF">
              <w:rPr>
                <w:webHidden/>
                <w:rtl/>
              </w:rPr>
              <w:fldChar w:fldCharType="end"/>
            </w:r>
          </w:hyperlink>
        </w:p>
        <w:p w14:paraId="795ECC5D" w14:textId="2D26CBA6" w:rsidR="000776DF" w:rsidRDefault="00816944">
          <w:pPr>
            <w:pStyle w:val="TOC1"/>
            <w:rPr>
              <w:rFonts w:asciiTheme="minorHAnsi" w:eastAsiaTheme="minorEastAsia" w:hAnsiTheme="minorHAnsi" w:cstheme="minorBidi"/>
              <w:b w:val="0"/>
              <w:bCs w:val="0"/>
              <w:kern w:val="0"/>
              <w:sz w:val="22"/>
              <w:szCs w:val="22"/>
              <w:rtl/>
              <w14:ligatures w14:val="none"/>
            </w:rPr>
          </w:pPr>
          <w:hyperlink w:anchor="_Toc182251863" w:history="1">
            <w:r w:rsidR="000776DF" w:rsidRPr="00274193">
              <w:rPr>
                <w:rStyle w:val="Hyperlink"/>
                <w:rFonts w:ascii="Simplified Arabic" w:hAnsi="Simplified Arabic" w:cs="Simplified Arabic"/>
                <w:rtl/>
                <w:lang w:bidi="ar-EG"/>
              </w:rPr>
              <w:t>3.2.2 التعقيب على الدراسات السابقة:</w:t>
            </w:r>
            <w:r w:rsidR="000776DF">
              <w:rPr>
                <w:webHidden/>
                <w:rtl/>
              </w:rPr>
              <w:tab/>
            </w:r>
            <w:r w:rsidR="000776DF">
              <w:rPr>
                <w:webHidden/>
                <w:rtl/>
              </w:rPr>
              <w:fldChar w:fldCharType="begin"/>
            </w:r>
            <w:r w:rsidR="000776DF">
              <w:rPr>
                <w:webHidden/>
                <w:rtl/>
              </w:rPr>
              <w:instrText xml:space="preserve"> </w:instrText>
            </w:r>
            <w:r w:rsidR="000776DF">
              <w:rPr>
                <w:webHidden/>
              </w:rPr>
              <w:instrText>PAGEREF</w:instrText>
            </w:r>
            <w:r w:rsidR="000776DF">
              <w:rPr>
                <w:webHidden/>
                <w:rtl/>
              </w:rPr>
              <w:instrText xml:space="preserve"> _</w:instrText>
            </w:r>
            <w:r w:rsidR="000776DF">
              <w:rPr>
                <w:webHidden/>
              </w:rPr>
              <w:instrText>Toc182251863 \h</w:instrText>
            </w:r>
            <w:r w:rsidR="000776DF">
              <w:rPr>
                <w:webHidden/>
                <w:rtl/>
              </w:rPr>
              <w:instrText xml:space="preserve"> </w:instrText>
            </w:r>
            <w:r w:rsidR="000776DF">
              <w:rPr>
                <w:webHidden/>
                <w:rtl/>
              </w:rPr>
            </w:r>
            <w:r w:rsidR="000776DF">
              <w:rPr>
                <w:webHidden/>
                <w:rtl/>
              </w:rPr>
              <w:fldChar w:fldCharType="separate"/>
            </w:r>
            <w:r w:rsidR="00995D82">
              <w:rPr>
                <w:webHidden/>
                <w:rtl/>
              </w:rPr>
              <w:t>18</w:t>
            </w:r>
            <w:r w:rsidR="000776DF">
              <w:rPr>
                <w:webHidden/>
                <w:rtl/>
              </w:rPr>
              <w:fldChar w:fldCharType="end"/>
            </w:r>
          </w:hyperlink>
        </w:p>
        <w:p w14:paraId="16EFB2A4" w14:textId="44D30E3C" w:rsidR="00484737" w:rsidRPr="008E3867" w:rsidRDefault="00BF321B" w:rsidP="00577D7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C000"/>
            <w:spacing w:after="0" w:line="240" w:lineRule="auto"/>
            <w:rPr>
              <w:rFonts w:ascii="Simplified Arabic" w:hAnsi="Simplified Arabic" w:cs="Times New Roman"/>
              <w:b/>
              <w:bCs/>
              <w:noProof/>
              <w:sz w:val="28"/>
              <w:szCs w:val="28"/>
              <w:rtl/>
            </w:rPr>
          </w:pPr>
          <w:r w:rsidRPr="000A35BE">
            <w:rPr>
              <w:rFonts w:ascii="Simplified Arabic" w:hAnsi="Simplified Arabic" w:cs="Simplified Arabic"/>
              <w:b/>
              <w:bCs/>
              <w:noProof/>
              <w:sz w:val="28"/>
              <w:szCs w:val="28"/>
            </w:rPr>
            <w:fldChar w:fldCharType="end"/>
          </w:r>
        </w:p>
        <w:p w14:paraId="521EB4F3" w14:textId="5911B23D" w:rsidR="00BF321B" w:rsidRPr="000A35BE" w:rsidRDefault="00816944" w:rsidP="003774BD">
          <w:pPr>
            <w:shd w:val="clear" w:color="auto" w:fill="FFFFFF" w:themeFill="background1"/>
            <w:spacing w:after="0" w:line="240" w:lineRule="auto"/>
            <w:rPr>
              <w:rFonts w:ascii="Sakkal Majalla" w:hAnsi="Sakkal Majalla" w:cs="Sakkal Majalla"/>
              <w:sz w:val="32"/>
              <w:szCs w:val="32"/>
              <w:rtl/>
            </w:rPr>
          </w:pPr>
        </w:p>
      </w:sdtContent>
    </w:sdt>
    <w:p w14:paraId="5D5B70E6" w14:textId="77777777" w:rsidR="00D92AF0" w:rsidRPr="000A35BE" w:rsidRDefault="00D92AF0" w:rsidP="00743690">
      <w:pPr>
        <w:spacing w:line="360" w:lineRule="auto"/>
        <w:rPr>
          <w:rFonts w:ascii="Simplified Arabic" w:hAnsi="Simplified Arabic" w:cs="Simplified Arabic"/>
          <w:sz w:val="28"/>
          <w:szCs w:val="28"/>
          <w:rtl/>
        </w:rPr>
      </w:pPr>
    </w:p>
    <w:p w14:paraId="4625107D" w14:textId="77777777" w:rsidR="00743690" w:rsidRPr="000A35BE" w:rsidRDefault="00743690" w:rsidP="00743690">
      <w:pPr>
        <w:spacing w:line="360" w:lineRule="auto"/>
        <w:rPr>
          <w:rFonts w:ascii="Simplified Arabic" w:hAnsi="Simplified Arabic" w:cs="Simplified Arabic"/>
          <w:sz w:val="28"/>
          <w:szCs w:val="28"/>
          <w:rtl/>
        </w:rPr>
      </w:pPr>
    </w:p>
    <w:p w14:paraId="1B0A9B67" w14:textId="77777777" w:rsidR="001E3C8C" w:rsidRPr="000A35BE" w:rsidRDefault="001E3C8C" w:rsidP="001E3C8C">
      <w:pPr>
        <w:rPr>
          <w:rFonts w:ascii="Sakkal Majalla" w:hAnsi="Sakkal Majalla" w:cs="Sakkal Majalla"/>
          <w:b/>
          <w:bCs/>
          <w:sz w:val="28"/>
          <w:szCs w:val="28"/>
          <w:rtl/>
          <w:lang w:bidi="ar-EG"/>
        </w:rPr>
        <w:sectPr w:rsidR="001E3C8C" w:rsidRPr="000A35BE" w:rsidSect="001E3C8C">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58A3F6F4" w14:textId="77777777" w:rsidR="004A3A7A" w:rsidRPr="000A35BE" w:rsidRDefault="004A3A7A" w:rsidP="0019632D">
      <w:pPr>
        <w:pStyle w:val="Heading1"/>
        <w:spacing w:line="360" w:lineRule="auto"/>
        <w:jc w:val="center"/>
        <w:rPr>
          <w:rStyle w:val="Hyperlink"/>
          <w:rFonts w:ascii="Simplified Arabic" w:hAnsi="Simplified Arabic" w:cs="Simplified Arabic"/>
          <w:b/>
          <w:bCs/>
          <w:color w:val="auto"/>
          <w:sz w:val="28"/>
          <w:szCs w:val="28"/>
          <w:u w:val="none"/>
          <w:lang w:bidi="ar-EG"/>
        </w:rPr>
      </w:pPr>
      <w:bookmarkStart w:id="5" w:name="_Toc182251834"/>
      <w:r w:rsidRPr="000A35BE">
        <w:rPr>
          <w:rStyle w:val="Hyperlink"/>
          <w:rFonts w:ascii="Simplified Arabic" w:hAnsi="Simplified Arabic" w:cs="Simplified Arabic" w:hint="cs"/>
          <w:b/>
          <w:bCs/>
          <w:color w:val="auto"/>
          <w:sz w:val="28"/>
          <w:szCs w:val="28"/>
          <w:u w:val="none"/>
          <w:rtl/>
          <w:lang w:bidi="ar-EG"/>
        </w:rPr>
        <w:lastRenderedPageBreak/>
        <w:t>المستخلص:</w:t>
      </w:r>
      <w:bookmarkEnd w:id="5"/>
    </w:p>
    <w:p w14:paraId="262765FA" w14:textId="77777777" w:rsidR="00C65EE8" w:rsidRPr="000A35BE" w:rsidRDefault="00C65EE8" w:rsidP="00C65EE8">
      <w:pPr>
        <w:spacing w:line="360" w:lineRule="auto"/>
        <w:jc w:val="both"/>
        <w:rPr>
          <w:rFonts w:ascii="Simplified Arabic" w:hAnsi="Simplified Arabic" w:cs="Simplified Arabic"/>
          <w:sz w:val="28"/>
          <w:szCs w:val="28"/>
          <w:lang w:bidi="ar-EG"/>
        </w:rPr>
      </w:pPr>
      <w:r w:rsidRPr="000A35BE">
        <w:rPr>
          <w:rFonts w:ascii="Simplified Arabic" w:hAnsi="Simplified Arabic" w:cs="Simplified Arabic"/>
          <w:sz w:val="28"/>
          <w:szCs w:val="28"/>
          <w:rtl/>
        </w:rPr>
        <w:t>تهدف الدراسة إلى استكشاف فعالية أنظمة تعقب الطاقة الشمسية في تحسين إنتاج الطاقة الشمسية وتحليل تأثيراتها على تكاليف الطاقة وكفاءة الإنتاج. تم تطبيق أداة الاستبيان باستخدام المنهج الوصفي على عينة عشوائية من 69 موظفًا تشمل مهندسين وفنيين ومستثمرين في مشاريع الطاقة المتجددة. وتوصلت النتائج إلى عدة استنتاجات مهمة، منها أن أنظمة المتابعة الشمسية تعزز كفاءة إنتاج الطاقة الكهربائية بنسبة تتراوح بين 20% إلى 50% مقارنةً بالأنظمة الثابتة، وأنها تسهم في تقليل تكاليف الطاقة في المنازل والمباني التجارية. كما أظهرت النتائج أن هذه الأنظمة قادرة على تحسين الإنتاج خلال فترات انخفاض ضوء الشمس</w:t>
      </w:r>
      <w:r w:rsidRPr="000A35BE">
        <w:rPr>
          <w:rFonts w:ascii="Simplified Arabic" w:hAnsi="Simplified Arabic" w:cs="Simplified Arabic"/>
          <w:sz w:val="28"/>
          <w:szCs w:val="28"/>
          <w:lang w:bidi="ar-EG"/>
        </w:rPr>
        <w:t>.</w:t>
      </w:r>
    </w:p>
    <w:p w14:paraId="3EBACDD2" w14:textId="4DBCCF09" w:rsidR="00C65EE8" w:rsidRPr="000A35BE" w:rsidRDefault="00C65EE8" w:rsidP="00C65EE8">
      <w:pPr>
        <w:spacing w:line="360" w:lineRule="auto"/>
        <w:jc w:val="both"/>
        <w:rPr>
          <w:rFonts w:ascii="Simplified Arabic" w:hAnsi="Simplified Arabic" w:cs="Simplified Arabic"/>
          <w:sz w:val="28"/>
          <w:szCs w:val="28"/>
          <w:rtl/>
          <w:lang w:bidi="ar-EG"/>
        </w:rPr>
      </w:pPr>
      <w:r w:rsidRPr="000A35BE">
        <w:rPr>
          <w:rFonts w:ascii="Simplified Arabic" w:hAnsi="Simplified Arabic" w:cs="Simplified Arabic"/>
          <w:sz w:val="28"/>
          <w:szCs w:val="28"/>
          <w:rtl/>
        </w:rPr>
        <w:t>وأوصت الدراسة بضرورة زيادة الوعي بفوائد أنظمة تعقب الطاقة الشمسية ودورها في تحقيق الاستدامة البيئية، بالإضافة إلى تقديم توصيات عملية للإدارة ومتخذي القرار لزيادة الاعتماد على الطاقة الشمسية. كما يُشدد على أهمية تطوير استراتيجيات مالية لدعم الاستثمار في هذه الأنظمة لمواجهة التحديات المرتبطة بتكاليفها الأولية</w:t>
      </w:r>
      <w:r w:rsidRPr="000A35BE">
        <w:rPr>
          <w:rFonts w:ascii="Simplified Arabic" w:hAnsi="Simplified Arabic" w:cs="Simplified Arabic"/>
          <w:sz w:val="28"/>
          <w:szCs w:val="28"/>
          <w:lang w:bidi="ar-EG"/>
        </w:rPr>
        <w:t>.</w:t>
      </w:r>
    </w:p>
    <w:p w14:paraId="5722F292" w14:textId="0C322758" w:rsidR="004A3A7A" w:rsidRPr="000A35BE" w:rsidRDefault="004A3A7A" w:rsidP="00B10727">
      <w:pPr>
        <w:spacing w:line="360" w:lineRule="auto"/>
        <w:jc w:val="both"/>
        <w:rPr>
          <w:rFonts w:ascii="Simplified Arabic" w:hAnsi="Simplified Arabic" w:cs="Simplified Arabic"/>
          <w:sz w:val="28"/>
          <w:szCs w:val="28"/>
          <w:lang w:bidi="ar-EG"/>
        </w:rPr>
      </w:pPr>
      <w:r w:rsidRPr="000A35BE">
        <w:rPr>
          <w:rFonts w:ascii="Simplified Arabic" w:hAnsi="Simplified Arabic" w:cs="Simplified Arabic" w:hint="cs"/>
          <w:b/>
          <w:bCs/>
          <w:sz w:val="28"/>
          <w:szCs w:val="28"/>
          <w:rtl/>
          <w:lang w:bidi="ar-EG"/>
        </w:rPr>
        <w:t>الكلمات المفتاحية</w:t>
      </w:r>
      <w:r w:rsidRPr="000A35BE">
        <w:rPr>
          <w:rFonts w:ascii="Simplified Arabic" w:hAnsi="Simplified Arabic" w:cs="Simplified Arabic" w:hint="cs"/>
          <w:sz w:val="28"/>
          <w:szCs w:val="28"/>
          <w:rtl/>
          <w:lang w:bidi="ar-EG"/>
        </w:rPr>
        <w:t xml:space="preserve">: </w:t>
      </w:r>
      <w:r w:rsidR="00C65EE8" w:rsidRPr="000A35BE">
        <w:rPr>
          <w:rFonts w:ascii="Simplified Arabic" w:hAnsi="Simplified Arabic" w:cs="Simplified Arabic" w:hint="cs"/>
          <w:sz w:val="28"/>
          <w:szCs w:val="28"/>
          <w:rtl/>
          <w:lang w:bidi="ar-EG"/>
        </w:rPr>
        <w:t>المتتبع الشمسي، الطاقة الشمسية، الطاقة البديلة</w:t>
      </w:r>
    </w:p>
    <w:p w14:paraId="678DF6DD" w14:textId="77777777" w:rsidR="004A3A7A" w:rsidRPr="000A35BE" w:rsidRDefault="004A3A7A" w:rsidP="004A3A7A">
      <w:pPr>
        <w:rPr>
          <w:rtl/>
          <w:lang w:bidi="ar-EG"/>
        </w:rPr>
      </w:pPr>
    </w:p>
    <w:p w14:paraId="164EB4FC" w14:textId="77777777" w:rsidR="004A3A7A" w:rsidRPr="000A35BE" w:rsidRDefault="004A3A7A" w:rsidP="004A3A7A">
      <w:pPr>
        <w:rPr>
          <w:rtl/>
          <w:lang w:bidi="ar-EG"/>
        </w:rPr>
      </w:pPr>
    </w:p>
    <w:p w14:paraId="6481DC38" w14:textId="77777777" w:rsidR="004A3A7A" w:rsidRPr="000A35BE" w:rsidRDefault="004A3A7A" w:rsidP="004A3A7A">
      <w:pPr>
        <w:rPr>
          <w:rtl/>
          <w:lang w:bidi="ar-EG"/>
        </w:rPr>
      </w:pPr>
    </w:p>
    <w:p w14:paraId="64EA44C8" w14:textId="77777777" w:rsidR="004A3A7A" w:rsidRPr="000A35BE" w:rsidRDefault="004A3A7A" w:rsidP="004A3A7A">
      <w:pPr>
        <w:rPr>
          <w:rtl/>
          <w:lang w:bidi="ar-EG"/>
        </w:rPr>
      </w:pPr>
    </w:p>
    <w:p w14:paraId="37D22055" w14:textId="77777777" w:rsidR="00B10727" w:rsidRPr="000A35BE" w:rsidRDefault="00B10727" w:rsidP="004A3A7A">
      <w:pPr>
        <w:rPr>
          <w:rtl/>
          <w:lang w:bidi="ar-EG"/>
        </w:rPr>
      </w:pPr>
    </w:p>
    <w:p w14:paraId="132F1EAB" w14:textId="77777777" w:rsidR="00B10727" w:rsidRPr="000A35BE" w:rsidRDefault="00B10727" w:rsidP="004A3A7A">
      <w:pPr>
        <w:rPr>
          <w:rtl/>
          <w:lang w:bidi="ar-EG"/>
        </w:rPr>
      </w:pPr>
    </w:p>
    <w:p w14:paraId="11B84C08" w14:textId="77777777" w:rsidR="00B10727" w:rsidRPr="000A35BE" w:rsidRDefault="00B10727" w:rsidP="004A3A7A">
      <w:pPr>
        <w:rPr>
          <w:rtl/>
          <w:lang w:bidi="ar-EG"/>
        </w:rPr>
      </w:pPr>
    </w:p>
    <w:p w14:paraId="66499470" w14:textId="77777777" w:rsidR="00B10727" w:rsidRPr="000A35BE" w:rsidRDefault="00B10727" w:rsidP="004A3A7A">
      <w:pPr>
        <w:rPr>
          <w:rtl/>
          <w:lang w:bidi="ar-EG"/>
        </w:rPr>
      </w:pPr>
    </w:p>
    <w:p w14:paraId="2FD07C1B" w14:textId="77777777" w:rsidR="00B10727" w:rsidRPr="000A35BE" w:rsidRDefault="00B10727" w:rsidP="004A3A7A">
      <w:pPr>
        <w:rPr>
          <w:rtl/>
          <w:lang w:bidi="ar-EG"/>
        </w:rPr>
      </w:pPr>
    </w:p>
    <w:p w14:paraId="6C35F577" w14:textId="77777777" w:rsidR="00B10727" w:rsidRPr="000A35BE" w:rsidRDefault="00B10727" w:rsidP="004A3A7A">
      <w:pPr>
        <w:rPr>
          <w:rtl/>
          <w:lang w:bidi="ar-EG"/>
        </w:rPr>
      </w:pPr>
    </w:p>
    <w:p w14:paraId="6D16D861" w14:textId="77777777" w:rsidR="00B10727" w:rsidRPr="000A35BE" w:rsidRDefault="00B10727" w:rsidP="004A3A7A">
      <w:pPr>
        <w:rPr>
          <w:rtl/>
          <w:lang w:bidi="ar-EG"/>
        </w:rPr>
      </w:pPr>
    </w:p>
    <w:p w14:paraId="2077EEB6" w14:textId="77777777" w:rsidR="00B10727" w:rsidRPr="000A35BE" w:rsidRDefault="00B10727" w:rsidP="004A3A7A">
      <w:pPr>
        <w:rPr>
          <w:rtl/>
          <w:lang w:bidi="ar-EG"/>
        </w:rPr>
      </w:pPr>
    </w:p>
    <w:p w14:paraId="6B88A201" w14:textId="77777777" w:rsidR="00B10727" w:rsidRPr="000A35BE" w:rsidRDefault="00B10727" w:rsidP="004A3A7A">
      <w:pPr>
        <w:rPr>
          <w:rtl/>
          <w:lang w:bidi="ar-EG"/>
        </w:rPr>
      </w:pPr>
    </w:p>
    <w:p w14:paraId="73BBF0E7" w14:textId="77777777" w:rsidR="00B10727" w:rsidRPr="000A35BE" w:rsidRDefault="00B10727" w:rsidP="004A3A7A">
      <w:pPr>
        <w:rPr>
          <w:rtl/>
          <w:lang w:bidi="ar-EG"/>
        </w:rPr>
      </w:pPr>
    </w:p>
    <w:p w14:paraId="0C15C788" w14:textId="77777777" w:rsidR="00B10727" w:rsidRPr="000A35BE" w:rsidRDefault="00B10727" w:rsidP="004A3A7A">
      <w:pPr>
        <w:rPr>
          <w:rtl/>
          <w:lang w:bidi="ar-EG"/>
        </w:rPr>
      </w:pPr>
    </w:p>
    <w:p w14:paraId="3A945864" w14:textId="77777777" w:rsidR="00B10727" w:rsidRPr="000A35BE" w:rsidRDefault="00B10727" w:rsidP="004A3A7A">
      <w:pPr>
        <w:rPr>
          <w:rtl/>
          <w:lang w:bidi="ar-EG"/>
        </w:rPr>
      </w:pPr>
    </w:p>
    <w:p w14:paraId="680FBFB4" w14:textId="77777777" w:rsidR="00B10727" w:rsidRPr="000A35BE" w:rsidRDefault="00B10727" w:rsidP="004A3A7A">
      <w:pPr>
        <w:rPr>
          <w:rtl/>
          <w:lang w:bidi="ar-EG"/>
        </w:rPr>
      </w:pPr>
    </w:p>
    <w:p w14:paraId="64EB46D0" w14:textId="77777777" w:rsidR="004A3A7A" w:rsidRPr="000A35BE" w:rsidRDefault="004A3A7A" w:rsidP="004A3A7A">
      <w:pPr>
        <w:rPr>
          <w:rtl/>
          <w:lang w:bidi="ar-EG"/>
        </w:rPr>
      </w:pPr>
    </w:p>
    <w:p w14:paraId="31089964" w14:textId="77777777" w:rsidR="004A3A7A" w:rsidRPr="000A35BE" w:rsidRDefault="004A3A7A" w:rsidP="004A3A7A">
      <w:pPr>
        <w:rPr>
          <w:rtl/>
          <w:lang w:bidi="ar-EG"/>
        </w:rPr>
      </w:pPr>
    </w:p>
    <w:p w14:paraId="31F16686" w14:textId="1BCD82F3" w:rsidR="004A3A7A" w:rsidRPr="000A35BE" w:rsidRDefault="004A3A7A" w:rsidP="004A3A7A">
      <w:pPr>
        <w:rPr>
          <w:rtl/>
          <w:lang w:bidi="ar-EG"/>
        </w:rPr>
      </w:pPr>
    </w:p>
    <w:p w14:paraId="14F6EA50" w14:textId="362571CB" w:rsidR="004A3A7A" w:rsidRPr="000A35BE" w:rsidRDefault="00671751" w:rsidP="004A3A7A">
      <w:pPr>
        <w:rPr>
          <w:rtl/>
          <w:lang w:bidi="ar-EG"/>
        </w:rPr>
      </w:pPr>
      <w:r w:rsidRPr="000A35BE">
        <w:rPr>
          <w:noProof/>
          <w:rtl/>
        </w:rPr>
        <mc:AlternateContent>
          <mc:Choice Requires="wps">
            <w:drawing>
              <wp:anchor distT="0" distB="0" distL="114300" distR="114300" simplePos="0" relativeHeight="251661312" behindDoc="0" locked="0" layoutInCell="1" allowOverlap="1" wp14:anchorId="1E058BB1" wp14:editId="298FF4E8">
                <wp:simplePos x="0" y="0"/>
                <wp:positionH relativeFrom="page">
                  <wp:posOffset>1984375</wp:posOffset>
                </wp:positionH>
                <wp:positionV relativeFrom="paragraph">
                  <wp:posOffset>51932</wp:posOffset>
                </wp:positionV>
                <wp:extent cx="3645725" cy="4037610"/>
                <wp:effectExtent l="19050" t="19050" r="12065" b="20320"/>
                <wp:wrapNone/>
                <wp:docPr id="10" name="Rounded Rectangle 10"/>
                <wp:cNvGraphicFramePr/>
                <a:graphic xmlns:a="http://schemas.openxmlformats.org/drawingml/2006/main">
                  <a:graphicData uri="http://schemas.microsoft.com/office/word/2010/wordprocessingShape">
                    <wps:wsp>
                      <wps:cNvSpPr/>
                      <wps:spPr>
                        <a:xfrm>
                          <a:off x="0" y="0"/>
                          <a:ext cx="3645725" cy="4037610"/>
                        </a:xfrm>
                        <a:prstGeom prst="roundRect">
                          <a:avLst/>
                        </a:prstGeom>
                        <a:solidFill>
                          <a:sysClr val="window" lastClr="FFFFFF"/>
                        </a:solidFill>
                        <a:ln w="28575" cap="flat" cmpd="sng" algn="ctr">
                          <a:solidFill>
                            <a:sysClr val="windowText" lastClr="000000"/>
                          </a:solidFill>
                          <a:prstDash val="solid"/>
                          <a:miter lim="800000"/>
                        </a:ln>
                        <a:effectLst/>
                      </wps:spPr>
                      <wps:txbx>
                        <w:txbxContent>
                          <w:p w14:paraId="5F87CB6A" w14:textId="0DB92D50" w:rsidR="00B03F4F" w:rsidRPr="004A3A7A" w:rsidRDefault="00B03F4F" w:rsidP="004A3A7A">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الأول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E058BB1" id="Rounded Rectangle 10" o:spid="_x0000_s1026" style="position:absolute;left:0;text-align:left;margin-left:156.25pt;margin-top:4.1pt;width:287.05pt;height:317.9pt;z-index:251661312;visibility:visible;mso-wrap-style:square;mso-wrap-distance-left:9pt;mso-wrap-distance-top:0;mso-wrap-distance-right:9pt;mso-wrap-distance-bottom:0;mso-position-horizontal:absolute;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" fillcolor="window" strokecolor="windowText" strokeweight="2.25pt">
                <v:stroke joinstyle="miter"/>
                <v:textbox>
                  <w:txbxContent>
                    <w:p w14:paraId="5F87CB6A" w14:textId="0DB92D50" w:rsidR="00B03F4F" w:rsidRPr="004A3A7A" w:rsidRDefault="00B03F4F" w:rsidP="004A3A7A">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الأول</w:t>
                      </w:r>
                    </w:p>
                  </w:txbxContent>
                </v:textbox>
                <w10:wrap anchorx="page"/>
              </v:roundrect>
            </w:pict>
          </mc:Fallback>
        </mc:AlternateContent>
      </w:r>
    </w:p>
    <w:p w14:paraId="0A5D90D7" w14:textId="29E58F30" w:rsidR="004A3A7A" w:rsidRPr="000A35BE" w:rsidRDefault="004A3A7A" w:rsidP="004A3A7A">
      <w:pPr>
        <w:rPr>
          <w:rtl/>
          <w:lang w:bidi="ar-EG"/>
        </w:rPr>
      </w:pPr>
    </w:p>
    <w:p w14:paraId="428A35F6" w14:textId="31C57503" w:rsidR="004A3A7A" w:rsidRPr="000A35BE" w:rsidRDefault="004A3A7A" w:rsidP="004A3A7A">
      <w:pPr>
        <w:rPr>
          <w:rtl/>
          <w:lang w:bidi="ar-EG"/>
        </w:rPr>
      </w:pPr>
    </w:p>
    <w:p w14:paraId="4B44FE80" w14:textId="77777777" w:rsidR="004A3A7A" w:rsidRPr="000A35BE" w:rsidRDefault="004A3A7A" w:rsidP="004A3A7A">
      <w:pPr>
        <w:rPr>
          <w:rtl/>
          <w:lang w:bidi="ar-EG"/>
        </w:rPr>
      </w:pPr>
    </w:p>
    <w:p w14:paraId="017E5F9B" w14:textId="77777777" w:rsidR="004A3A7A" w:rsidRPr="000A35BE" w:rsidRDefault="004A3A7A" w:rsidP="004A3A7A">
      <w:pPr>
        <w:rPr>
          <w:rtl/>
          <w:lang w:bidi="ar-EG"/>
        </w:rPr>
      </w:pPr>
    </w:p>
    <w:p w14:paraId="42943385" w14:textId="77777777" w:rsidR="004A3A7A" w:rsidRPr="000A35BE" w:rsidRDefault="004A3A7A" w:rsidP="004A3A7A">
      <w:pPr>
        <w:rPr>
          <w:rtl/>
          <w:lang w:bidi="ar-EG"/>
        </w:rPr>
      </w:pPr>
    </w:p>
    <w:p w14:paraId="4A893D8C" w14:textId="77777777" w:rsidR="004A3A7A" w:rsidRPr="000A35BE" w:rsidRDefault="004A3A7A" w:rsidP="004A3A7A">
      <w:pPr>
        <w:rPr>
          <w:rtl/>
          <w:lang w:bidi="ar-EG"/>
        </w:rPr>
      </w:pPr>
    </w:p>
    <w:p w14:paraId="0E0B0199" w14:textId="77777777" w:rsidR="004A3A7A" w:rsidRPr="000A35BE" w:rsidRDefault="004A3A7A" w:rsidP="004A3A7A">
      <w:pPr>
        <w:rPr>
          <w:rtl/>
          <w:lang w:bidi="ar-EG"/>
        </w:rPr>
      </w:pPr>
    </w:p>
    <w:p w14:paraId="574906F9" w14:textId="77777777" w:rsidR="004A3A7A" w:rsidRPr="000A35BE" w:rsidRDefault="004A3A7A" w:rsidP="004A3A7A">
      <w:pPr>
        <w:rPr>
          <w:rtl/>
          <w:lang w:bidi="ar-EG"/>
        </w:rPr>
      </w:pPr>
    </w:p>
    <w:p w14:paraId="279D67BC" w14:textId="77777777" w:rsidR="004A3A7A" w:rsidRPr="000A35BE" w:rsidRDefault="004A3A7A" w:rsidP="004A3A7A">
      <w:pPr>
        <w:rPr>
          <w:rtl/>
          <w:lang w:bidi="ar-EG"/>
        </w:rPr>
      </w:pPr>
    </w:p>
    <w:p w14:paraId="5CA152A3" w14:textId="77777777" w:rsidR="004A3A7A" w:rsidRPr="000A35BE" w:rsidRDefault="004A3A7A" w:rsidP="004A3A7A">
      <w:pPr>
        <w:rPr>
          <w:rtl/>
          <w:lang w:bidi="ar-EG"/>
        </w:rPr>
      </w:pPr>
    </w:p>
    <w:p w14:paraId="33EC3206" w14:textId="77777777" w:rsidR="004A3A7A" w:rsidRPr="000A35BE" w:rsidRDefault="004A3A7A" w:rsidP="004A3A7A">
      <w:pPr>
        <w:rPr>
          <w:rtl/>
          <w:lang w:bidi="ar-EG"/>
        </w:rPr>
      </w:pPr>
    </w:p>
    <w:p w14:paraId="0747DEDC" w14:textId="77777777" w:rsidR="004A3A7A" w:rsidRPr="000A35BE" w:rsidRDefault="004A3A7A" w:rsidP="004A3A7A">
      <w:pPr>
        <w:rPr>
          <w:rtl/>
          <w:lang w:bidi="ar-EG"/>
        </w:rPr>
      </w:pPr>
    </w:p>
    <w:p w14:paraId="6B3D46C1" w14:textId="77777777" w:rsidR="004A3A7A" w:rsidRPr="000A35BE" w:rsidRDefault="004A3A7A" w:rsidP="004A3A7A">
      <w:pPr>
        <w:rPr>
          <w:rtl/>
          <w:lang w:bidi="ar-EG"/>
        </w:rPr>
      </w:pPr>
    </w:p>
    <w:p w14:paraId="28D05A18" w14:textId="77777777" w:rsidR="004A3A7A" w:rsidRPr="000A35BE" w:rsidRDefault="004A3A7A" w:rsidP="004A3A7A">
      <w:pPr>
        <w:rPr>
          <w:rtl/>
          <w:lang w:bidi="ar-EG"/>
        </w:rPr>
      </w:pPr>
    </w:p>
    <w:p w14:paraId="5C1D077C" w14:textId="77777777" w:rsidR="004A3A7A" w:rsidRPr="000A35BE" w:rsidRDefault="004A3A7A" w:rsidP="004A3A7A">
      <w:pPr>
        <w:rPr>
          <w:rtl/>
          <w:lang w:bidi="ar-EG"/>
        </w:rPr>
      </w:pPr>
    </w:p>
    <w:p w14:paraId="60B505CC" w14:textId="77777777" w:rsidR="004A3A7A" w:rsidRPr="000A35BE" w:rsidRDefault="004A3A7A" w:rsidP="004A3A7A">
      <w:pPr>
        <w:rPr>
          <w:rtl/>
          <w:lang w:bidi="ar-EG"/>
        </w:rPr>
      </w:pPr>
    </w:p>
    <w:p w14:paraId="1BAC5694" w14:textId="77777777" w:rsidR="004A3A7A" w:rsidRDefault="004A3A7A" w:rsidP="004A3A7A">
      <w:pPr>
        <w:rPr>
          <w:lang w:bidi="ar-EG"/>
        </w:rPr>
      </w:pPr>
    </w:p>
    <w:p w14:paraId="7BA59654" w14:textId="77777777" w:rsidR="00671751" w:rsidRPr="000A35BE" w:rsidRDefault="00671751" w:rsidP="004A3A7A">
      <w:pPr>
        <w:rPr>
          <w:rtl/>
          <w:lang w:bidi="ar-EG"/>
        </w:rPr>
      </w:pPr>
    </w:p>
    <w:p w14:paraId="06C5F5E2" w14:textId="77777777" w:rsidR="004A3A7A" w:rsidRPr="000A35BE" w:rsidRDefault="004A3A7A" w:rsidP="004A3A7A">
      <w:pPr>
        <w:rPr>
          <w:rtl/>
          <w:lang w:bidi="ar-EG"/>
        </w:rPr>
      </w:pPr>
    </w:p>
    <w:p w14:paraId="7376A60E" w14:textId="77777777" w:rsidR="004A3A7A" w:rsidRPr="000A35BE" w:rsidRDefault="004A3A7A" w:rsidP="004A3A7A">
      <w:pPr>
        <w:rPr>
          <w:rtl/>
          <w:lang w:bidi="ar-EG"/>
        </w:rPr>
      </w:pPr>
    </w:p>
    <w:p w14:paraId="33117456" w14:textId="4B5689D5" w:rsidR="004A3A7A" w:rsidRPr="000A35BE" w:rsidRDefault="00816944" w:rsidP="00B03F4F">
      <w:pPr>
        <w:pStyle w:val="Heading1"/>
        <w:spacing w:line="360" w:lineRule="auto"/>
        <w:jc w:val="center"/>
        <w:rPr>
          <w:rFonts w:ascii="Simplified Arabic" w:hAnsi="Simplified Arabic" w:cs="Simplified Arabic"/>
          <w:b/>
          <w:bCs/>
          <w:color w:val="auto"/>
          <w:sz w:val="28"/>
          <w:szCs w:val="28"/>
          <w:rtl/>
        </w:rPr>
      </w:pPr>
      <w:hyperlink w:anchor="_Toc172925335" w:history="1">
        <w:bookmarkStart w:id="6" w:name="_Toc182251835"/>
        <w:r w:rsidR="001E3C8C" w:rsidRPr="000A35BE">
          <w:rPr>
            <w:rStyle w:val="Hyperlink"/>
            <w:rFonts w:ascii="Simplified Arabic" w:hAnsi="Simplified Arabic" w:cs="Simplified Arabic"/>
            <w:b/>
            <w:bCs/>
            <w:color w:val="auto"/>
            <w:sz w:val="28"/>
            <w:szCs w:val="28"/>
            <w:u w:val="none"/>
            <w:rtl/>
          </w:rPr>
          <w:t xml:space="preserve">الفصل الاول: </w:t>
        </w:r>
        <w:r w:rsidR="008758A1" w:rsidRPr="000A35BE">
          <w:rPr>
            <w:rStyle w:val="Hyperlink"/>
            <w:rFonts w:ascii="Simplified Arabic" w:hAnsi="Simplified Arabic" w:cs="Simplified Arabic" w:hint="cs"/>
            <w:b/>
            <w:bCs/>
            <w:color w:val="auto"/>
            <w:sz w:val="28"/>
            <w:szCs w:val="28"/>
            <w:u w:val="none"/>
            <w:rtl/>
          </w:rPr>
          <w:t>الإطار</w:t>
        </w:r>
        <w:r w:rsidR="001E3C8C" w:rsidRPr="000A35BE">
          <w:rPr>
            <w:rStyle w:val="Hyperlink"/>
            <w:rFonts w:ascii="Simplified Arabic" w:hAnsi="Simplified Arabic" w:cs="Simplified Arabic"/>
            <w:b/>
            <w:bCs/>
            <w:color w:val="auto"/>
            <w:sz w:val="28"/>
            <w:szCs w:val="28"/>
            <w:u w:val="none"/>
            <w:rtl/>
          </w:rPr>
          <w:t xml:space="preserve"> العام</w:t>
        </w:r>
        <w:bookmarkEnd w:id="6"/>
        <w:r w:rsidR="001E3C8C" w:rsidRPr="000A35BE">
          <w:rPr>
            <w:rStyle w:val="Hyperlink"/>
            <w:rFonts w:ascii="Simplified Arabic" w:hAnsi="Simplified Arabic" w:cs="Simplified Arabic"/>
            <w:b/>
            <w:bCs/>
            <w:webHidden/>
            <w:color w:val="auto"/>
            <w:sz w:val="28"/>
            <w:szCs w:val="28"/>
            <w:u w:val="none"/>
            <w:rtl/>
          </w:rPr>
          <w:tab/>
        </w:r>
      </w:hyperlink>
    </w:p>
    <w:p w14:paraId="366EB0AA" w14:textId="77777777" w:rsidR="00C4702B" w:rsidRPr="000A35BE" w:rsidRDefault="00814518" w:rsidP="00450956">
      <w:pPr>
        <w:pStyle w:val="ListParagraph"/>
        <w:numPr>
          <w:ilvl w:val="1"/>
          <w:numId w:val="1"/>
        </w:numPr>
        <w:spacing w:before="240" w:line="360" w:lineRule="auto"/>
        <w:rPr>
          <w:rFonts w:ascii="Simplified Arabic" w:hAnsi="Simplified Arabic" w:cs="Simplified Arabic"/>
          <w:sz w:val="28"/>
          <w:szCs w:val="28"/>
          <w:u w:val="single"/>
          <w:lang w:bidi="ar-EG"/>
        </w:rPr>
      </w:pPr>
      <w:bookmarkStart w:id="7" w:name="_Toc182251836"/>
      <w:r w:rsidRPr="000A35BE">
        <w:rPr>
          <w:rStyle w:val="Heading1Char"/>
          <w:rFonts w:ascii="Simplified Arabic" w:hAnsi="Simplified Arabic" w:cs="Simplified Arabic"/>
          <w:b/>
          <w:bCs/>
          <w:color w:val="auto"/>
          <w:sz w:val="28"/>
          <w:szCs w:val="28"/>
          <w:u w:val="single"/>
          <w:rtl/>
        </w:rPr>
        <w:t>ال</w:t>
      </w:r>
      <w:r w:rsidR="00A74F76" w:rsidRPr="000A35BE">
        <w:rPr>
          <w:rStyle w:val="Heading1Char"/>
          <w:rFonts w:ascii="Simplified Arabic" w:hAnsi="Simplified Arabic" w:cs="Simplified Arabic"/>
          <w:b/>
          <w:bCs/>
          <w:color w:val="auto"/>
          <w:sz w:val="28"/>
          <w:szCs w:val="28"/>
          <w:u w:val="single"/>
          <w:rtl/>
        </w:rPr>
        <w:t>مقدمة</w:t>
      </w:r>
      <w:bookmarkEnd w:id="7"/>
      <w:r w:rsidR="009125CE" w:rsidRPr="000A35BE">
        <w:rPr>
          <w:rFonts w:ascii="Simplified Arabic" w:hAnsi="Simplified Arabic" w:cs="Simplified Arabic"/>
          <w:sz w:val="28"/>
          <w:szCs w:val="28"/>
          <w:u w:val="single"/>
          <w:rtl/>
          <w:lang w:bidi="ar-EG"/>
        </w:rPr>
        <w:t>:</w:t>
      </w:r>
    </w:p>
    <w:p w14:paraId="0FFE5DB3" w14:textId="21AB4343" w:rsidR="00B03F4F" w:rsidRPr="000A35BE" w:rsidRDefault="00B03F4F" w:rsidP="00B03F4F">
      <w:pPr>
        <w:spacing w:before="240" w:line="360" w:lineRule="auto"/>
        <w:jc w:val="both"/>
        <w:rPr>
          <w:rFonts w:ascii="Simplified Arabic" w:hAnsi="Simplified Arabic" w:cs="Simplified Arabic"/>
          <w:sz w:val="28"/>
          <w:szCs w:val="28"/>
          <w:lang w:bidi="ar-EG"/>
        </w:rPr>
      </w:pPr>
      <w:r w:rsidRPr="000A35BE">
        <w:rPr>
          <w:rFonts w:ascii="Simplified Arabic" w:hAnsi="Simplified Arabic" w:cs="Simplified Arabic"/>
          <w:sz w:val="28"/>
          <w:szCs w:val="28"/>
          <w:rtl/>
        </w:rPr>
        <w:t>تعتبر الطاقة الشمسية أحد أشهر مصادر الطاقة المتجددة في العالم، وتمثل حلاً واعداً لتلبية احتياجات الطاقة المتزايدة وتقليل الاعتماد على مصادر الطاقة التقليدية على الثلوج. ونظراً للتحديات البيئية والاقتصادية التي تواجهها البلدان في جميع أنحاء العالم، أصبح الاستثمار في الطاقة الشمسية أولوية ملحة لتحقيق التنمية المستدامة. تسعى العديد من الدول، بما في ذلك الدول العربية، إلى زيادة استخدام الطاقة الشمسية كجزء من استراتيجياتها الوطنية لمعالجة قضايا تغير المناخ وتعزيز الاستدامة البيئية. تتمتع الطاقة الشمسية بالعديد من المزايا، فهي مصدر طاقة نظيف وصديق للبيئة، بالإضافة إلى كونها متوفرة في معظم الأماكن. ومع ارتفاع مستوى الابتكار التكنولوجي في مجال الطاقة الشمسية، بدأت صناعات جديدة في الظهور، مما ساهم في تحسين الإنتاجية وخفض التكاليف بشكل كبير. في هذه المراجعة سيتم تناول أهمية نظام التتبع الشمسي الفعال والذي يعد من أبرز الابتكارات لكفاءة الطاقة الشمسية. وسيتم استكشاف الفوائد الفنية والاقتصادية والبيئية لهذا النظام، بالإضافة إلى التحديات المحتملة في تنفيذه. كما سيتم مراجعة الأبحاث السابقة المتعلقة بالطاقة الشمسية، وتقييم الجوانب المختلفة لهذه التكنولوجيا من حيث التنمية المستدامة. وسيتم توضيح أوجه الاختلاف والتشابه بين الأبحاث العربية والأجنبية في هذا المجال، مما يساهم في فهم أعمق للفرص والتحديات التي تواجهها الدول في تعزيز استخدام الطاقة الشمسية. ونأمل أن يساهم هذا البحث في تقديم رؤى جديدة تساهم في تحقيق أهداف التنمية المستدامة وتعزيز الطاقة النظيفة في المستقبل</w:t>
      </w:r>
      <w:r w:rsidRPr="000A35BE">
        <w:rPr>
          <w:rFonts w:ascii="Simplified Arabic" w:hAnsi="Simplified Arabic" w:cs="Simplified Arabic"/>
          <w:sz w:val="28"/>
          <w:szCs w:val="28"/>
          <w:lang w:bidi="ar-EG"/>
        </w:rPr>
        <w:t>.</w:t>
      </w:r>
    </w:p>
    <w:p w14:paraId="40A61660" w14:textId="1EBD8ED0" w:rsidR="009125CE" w:rsidRPr="000A35BE" w:rsidRDefault="00814518" w:rsidP="006C160D">
      <w:pPr>
        <w:pStyle w:val="Heading1"/>
        <w:spacing w:line="360" w:lineRule="auto"/>
        <w:rPr>
          <w:rFonts w:ascii="Simplified Arabic" w:hAnsi="Simplified Arabic" w:cs="Simplified Arabic"/>
          <w:b/>
          <w:bCs/>
          <w:color w:val="auto"/>
          <w:sz w:val="28"/>
          <w:szCs w:val="28"/>
          <w:rtl/>
          <w:lang w:bidi="ar-EG"/>
        </w:rPr>
      </w:pPr>
      <w:bookmarkStart w:id="8" w:name="_Toc182251837"/>
      <w:r w:rsidRPr="000A35BE">
        <w:rPr>
          <w:rFonts w:ascii="Simplified Arabic" w:hAnsi="Simplified Arabic" w:cs="Simplified Arabic"/>
          <w:b/>
          <w:bCs/>
          <w:color w:val="auto"/>
          <w:sz w:val="28"/>
          <w:szCs w:val="28"/>
          <w:rtl/>
        </w:rPr>
        <w:lastRenderedPageBreak/>
        <w:t xml:space="preserve">2.1 </w:t>
      </w:r>
      <w:r w:rsidR="00A74F76" w:rsidRPr="000A35BE">
        <w:rPr>
          <w:rFonts w:ascii="Simplified Arabic" w:hAnsi="Simplified Arabic" w:cs="Simplified Arabic"/>
          <w:b/>
          <w:bCs/>
          <w:color w:val="auto"/>
          <w:sz w:val="28"/>
          <w:szCs w:val="28"/>
          <w:rtl/>
        </w:rPr>
        <w:t>مشكلة الدراسة</w:t>
      </w:r>
      <w:r w:rsidR="009125CE" w:rsidRPr="000A35BE">
        <w:rPr>
          <w:rFonts w:ascii="Simplified Arabic" w:hAnsi="Simplified Arabic" w:cs="Simplified Arabic"/>
          <w:b/>
          <w:bCs/>
          <w:color w:val="auto"/>
          <w:sz w:val="28"/>
          <w:szCs w:val="28"/>
          <w:rtl/>
          <w:lang w:bidi="ar-EG"/>
        </w:rPr>
        <w:t>:</w:t>
      </w:r>
      <w:bookmarkEnd w:id="8"/>
    </w:p>
    <w:p w14:paraId="0E3C0E73" w14:textId="77777777" w:rsidR="001466A7" w:rsidRPr="000A35BE" w:rsidRDefault="001466A7" w:rsidP="006C160D">
      <w:pPr>
        <w:spacing w:before="240"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تتمثل مشكلة هذه الدراسة في التحديات المرتبطة باستخدام نظام المتتبع الشمسي في إنتاج الطاقة الشمسية الضوئية. على الرغم من التقدم التكنولوجي والابتكارات المستمرة في هذا المجال، لا يزال هناك نقص في الفهم العميق حول كيفية تأثير هذه الأنظمة على كفاءة الطاقة وتكاليف التشغيل. هذا النقص في الوعي قد يعوق انتشار هذه التكنولوجيا في العديد من المنازل والمنشآت التجارية، مما يؤدي إلى تأثير سلبي على الجهود الرامية إلى التحول نحو الطاقة المتجددة</w:t>
      </w:r>
      <w:r w:rsidRPr="000A35BE">
        <w:rPr>
          <w:rFonts w:ascii="Simplified Arabic" w:hAnsi="Simplified Arabic" w:cs="Simplified Arabic"/>
          <w:sz w:val="28"/>
          <w:szCs w:val="28"/>
        </w:rPr>
        <w:t>.</w:t>
      </w:r>
    </w:p>
    <w:p w14:paraId="3C41CEFA" w14:textId="5B0DBC05" w:rsidR="00521971" w:rsidRPr="000A35BE" w:rsidRDefault="001466A7" w:rsidP="006C160D">
      <w:pPr>
        <w:spacing w:before="240"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tl/>
        </w:rPr>
        <w:t>يسلط ذلك الضوء على السؤال المركزي الذي يحتاج إلى إجابة: ما هي الفوائد المحتملة من اعتماد نظام المتتبع الشمسي في إنتاج الطاقة الشمسية الضوئية؟ وكيف يمكن أن يؤثر هذا الاعتماد على كفاءة الإنتاج وتكاليف الطاقة في البيئات المختلفة؟ هذه الأسئلة تستدعي دراسة دقيقة لأثر هذه الأنظمة في تعزيز فعالية استخدام الطاقة الشمسية</w:t>
      </w:r>
      <w:r w:rsidRPr="000A35BE">
        <w:rPr>
          <w:rFonts w:ascii="Simplified Arabic" w:hAnsi="Simplified Arabic" w:cs="Simplified Arabic"/>
          <w:sz w:val="28"/>
          <w:szCs w:val="28"/>
        </w:rPr>
        <w:t>.</w:t>
      </w:r>
    </w:p>
    <w:p w14:paraId="231E38BB" w14:textId="7075CE62" w:rsidR="009125CE" w:rsidRPr="000A35BE" w:rsidRDefault="00814518" w:rsidP="006C160D">
      <w:pPr>
        <w:pStyle w:val="Heading1"/>
        <w:spacing w:line="360" w:lineRule="auto"/>
        <w:jc w:val="both"/>
        <w:rPr>
          <w:rFonts w:ascii="Simplified Arabic" w:hAnsi="Simplified Arabic" w:cs="Simplified Arabic"/>
          <w:b/>
          <w:bCs/>
          <w:color w:val="auto"/>
          <w:sz w:val="28"/>
          <w:szCs w:val="28"/>
          <w:rtl/>
        </w:rPr>
      </w:pPr>
      <w:bookmarkStart w:id="9" w:name="_Toc182251838"/>
      <w:r w:rsidRPr="000A35BE">
        <w:rPr>
          <w:rFonts w:ascii="Simplified Arabic" w:hAnsi="Simplified Arabic" w:cs="Simplified Arabic"/>
          <w:b/>
          <w:bCs/>
          <w:color w:val="auto"/>
          <w:sz w:val="28"/>
          <w:szCs w:val="28"/>
          <w:rtl/>
        </w:rPr>
        <w:t xml:space="preserve">3.1 </w:t>
      </w:r>
      <w:r w:rsidR="00A74F76" w:rsidRPr="000A35BE">
        <w:rPr>
          <w:rFonts w:ascii="Simplified Arabic" w:hAnsi="Simplified Arabic" w:cs="Simplified Arabic"/>
          <w:b/>
          <w:bCs/>
          <w:color w:val="auto"/>
          <w:sz w:val="28"/>
          <w:szCs w:val="28"/>
          <w:rtl/>
        </w:rPr>
        <w:t>أهمية الدراسة:</w:t>
      </w:r>
      <w:bookmarkEnd w:id="9"/>
    </w:p>
    <w:p w14:paraId="5FE8997D" w14:textId="77777777" w:rsidR="001466A7" w:rsidRPr="000A35BE" w:rsidRDefault="001466A7" w:rsidP="006C160D">
      <w:pPr>
        <w:spacing w:line="360" w:lineRule="auto"/>
        <w:jc w:val="both"/>
        <w:rPr>
          <w:rFonts w:ascii="Simplified Arabic" w:hAnsi="Simplified Arabic" w:cs="Simplified Arabic"/>
          <w:sz w:val="28"/>
          <w:szCs w:val="28"/>
          <w:rtl/>
        </w:rPr>
      </w:pPr>
      <w:r w:rsidRPr="000A35BE">
        <w:rPr>
          <w:rFonts w:ascii="Simplified Arabic" w:hAnsi="Simplified Arabic" w:cs="Simplified Arabic"/>
          <w:b/>
          <w:bCs/>
          <w:sz w:val="28"/>
          <w:szCs w:val="28"/>
          <w:rtl/>
        </w:rPr>
        <w:t>الأهمية النظرية</w:t>
      </w:r>
      <w:r w:rsidRPr="000A35BE">
        <w:rPr>
          <w:rFonts w:ascii="Simplified Arabic" w:hAnsi="Simplified Arabic" w:cs="Simplified Arabic"/>
          <w:sz w:val="28"/>
          <w:szCs w:val="28"/>
          <w:rtl/>
        </w:rPr>
        <w:t xml:space="preserve">: تساهم هذه الدراسة في الفهم الأكاديمي للأنظمة الشمسية، وخاصة أنظمة تتبع الطاقة الشمسية وتأثيرها على إنتاج الطاقة الشمسية الكهروضوئية. ومن خلال مراجعة الأدبيات الحالية وتحليل البيانات، يمكن لهذه الدراسة سد الفجوة المعرفية في هذا المجال، وتعزيز الأساس النظري الذي يدعم البحوث المستقبلية. توفر النتائج أيضًا فهمًا أعمق لمفاهيم كفاءة الطاقة، مما يساهم في مفاهيم جديدة أو تحسين المفاهيم الحالية. </w:t>
      </w:r>
    </w:p>
    <w:p w14:paraId="06BD9EC7" w14:textId="72278BF8" w:rsidR="00113CD8" w:rsidRPr="000A35BE" w:rsidRDefault="001466A7" w:rsidP="00C65EE8">
      <w:pPr>
        <w:spacing w:line="360" w:lineRule="auto"/>
        <w:jc w:val="both"/>
        <w:rPr>
          <w:rFonts w:ascii="Simplified Arabic" w:hAnsi="Simplified Arabic" w:cs="Simplified Arabic"/>
          <w:sz w:val="28"/>
          <w:szCs w:val="28"/>
        </w:rPr>
      </w:pPr>
      <w:r w:rsidRPr="000A35BE">
        <w:rPr>
          <w:rFonts w:ascii="Simplified Arabic" w:hAnsi="Simplified Arabic" w:cs="Simplified Arabic"/>
          <w:b/>
          <w:bCs/>
          <w:sz w:val="28"/>
          <w:szCs w:val="28"/>
          <w:rtl/>
        </w:rPr>
        <w:t>الأهمية العملية</w:t>
      </w:r>
      <w:r w:rsidRPr="000A35BE">
        <w:rPr>
          <w:rFonts w:ascii="Simplified Arabic" w:hAnsi="Simplified Arabic" w:cs="Simplified Arabic"/>
          <w:sz w:val="28"/>
          <w:szCs w:val="28"/>
          <w:rtl/>
        </w:rPr>
        <w:t xml:space="preserve">: تكمن أهمية هذه الدراسة في تقديم رؤى قيمة لأصحاب المصلحة في مجال الطاقة المتجددة، مثل المهندسين والمصممين وصناع القرار. ومن خلال تحليل فوائد نظام التتبع الشمسي يمكن للدراسة تقديم توصيات عملية تساعد على تحسين تنفيذ هذه الأنظمة في المنازل والمباني </w:t>
      </w:r>
      <w:r w:rsidRPr="000A35BE">
        <w:rPr>
          <w:rFonts w:ascii="Simplified Arabic" w:hAnsi="Simplified Arabic" w:cs="Simplified Arabic"/>
          <w:sz w:val="28"/>
          <w:szCs w:val="28"/>
          <w:rtl/>
        </w:rPr>
        <w:lastRenderedPageBreak/>
        <w:t>التجارية. كما تساعد النتائج على توجيه مدخلات الطاقة نحو حلول أكثر كفاءة واستدامة، مما يزيد الاعتماد على مصادر الطاقة المتجددة ويقلل تكاليف التشغيل</w:t>
      </w:r>
      <w:r w:rsidR="00113CD8" w:rsidRPr="000A35BE">
        <w:rPr>
          <w:rFonts w:ascii="Simplified Arabic" w:hAnsi="Simplified Arabic" w:cs="Simplified Arabic"/>
          <w:sz w:val="28"/>
          <w:szCs w:val="28"/>
        </w:rPr>
        <w:t>.</w:t>
      </w:r>
    </w:p>
    <w:p w14:paraId="2CB1A20D" w14:textId="6A640DBA" w:rsidR="00136641" w:rsidRPr="000A35BE" w:rsidRDefault="00814518" w:rsidP="006C160D">
      <w:pPr>
        <w:pStyle w:val="Heading1"/>
        <w:spacing w:line="360" w:lineRule="auto"/>
        <w:rPr>
          <w:rFonts w:ascii="Simplified Arabic" w:hAnsi="Simplified Arabic" w:cs="Simplified Arabic"/>
          <w:b/>
          <w:bCs/>
          <w:color w:val="auto"/>
          <w:sz w:val="28"/>
          <w:szCs w:val="28"/>
          <w:rtl/>
        </w:rPr>
      </w:pPr>
      <w:bookmarkStart w:id="10" w:name="_Toc182251839"/>
      <w:r w:rsidRPr="000A35BE">
        <w:rPr>
          <w:rFonts w:ascii="Simplified Arabic" w:hAnsi="Simplified Arabic" w:cs="Simplified Arabic"/>
          <w:b/>
          <w:bCs/>
          <w:color w:val="auto"/>
          <w:sz w:val="28"/>
          <w:szCs w:val="28"/>
          <w:rtl/>
        </w:rPr>
        <w:t xml:space="preserve">4.1 </w:t>
      </w:r>
      <w:r w:rsidR="00A74F76" w:rsidRPr="000A35BE">
        <w:rPr>
          <w:rFonts w:ascii="Simplified Arabic" w:hAnsi="Simplified Arabic" w:cs="Simplified Arabic"/>
          <w:b/>
          <w:bCs/>
          <w:color w:val="auto"/>
          <w:sz w:val="28"/>
          <w:szCs w:val="28"/>
          <w:rtl/>
        </w:rPr>
        <w:t>أهداف الدراسة</w:t>
      </w:r>
      <w:r w:rsidR="009125CE" w:rsidRPr="000A35BE">
        <w:rPr>
          <w:rFonts w:ascii="Simplified Arabic" w:hAnsi="Simplified Arabic" w:cs="Simplified Arabic"/>
          <w:b/>
          <w:bCs/>
          <w:color w:val="auto"/>
          <w:sz w:val="28"/>
          <w:szCs w:val="28"/>
          <w:rtl/>
        </w:rPr>
        <w:t>:</w:t>
      </w:r>
      <w:bookmarkEnd w:id="10"/>
    </w:p>
    <w:p w14:paraId="39261F74" w14:textId="77777777" w:rsidR="001466A7" w:rsidRPr="000A35BE" w:rsidRDefault="001466A7" w:rsidP="00450956">
      <w:pPr>
        <w:pStyle w:val="ListParagraph"/>
        <w:numPr>
          <w:ilvl w:val="0"/>
          <w:numId w:val="9"/>
        </w:numPr>
        <w:spacing w:line="360" w:lineRule="auto"/>
        <w:rPr>
          <w:rFonts w:ascii="Simplified Arabic" w:hAnsi="Simplified Arabic" w:cs="Simplified Arabic"/>
          <w:sz w:val="28"/>
          <w:szCs w:val="28"/>
          <w:lang w:bidi="ar-EG"/>
        </w:rPr>
      </w:pPr>
      <w:r w:rsidRPr="000A35BE">
        <w:rPr>
          <w:rFonts w:ascii="Simplified Arabic" w:hAnsi="Simplified Arabic" w:cs="Simplified Arabic"/>
          <w:sz w:val="28"/>
          <w:szCs w:val="28"/>
          <w:rtl/>
        </w:rPr>
        <w:t>التعرف على مزايا نظام تعقب الطاقة الشمسية: استكشاف المزايا المحتملة لنظام تعقب الطاقة الشمسية في تحسين إنتاج الطاقة الشمسية</w:t>
      </w:r>
    </w:p>
    <w:p w14:paraId="440A183C" w14:textId="77777777" w:rsidR="001466A7" w:rsidRPr="000A35BE" w:rsidRDefault="001466A7" w:rsidP="00450956">
      <w:pPr>
        <w:pStyle w:val="ListParagraph"/>
        <w:numPr>
          <w:ilvl w:val="0"/>
          <w:numId w:val="9"/>
        </w:numPr>
        <w:spacing w:line="360" w:lineRule="auto"/>
        <w:rPr>
          <w:rFonts w:ascii="Simplified Arabic" w:hAnsi="Simplified Arabic" w:cs="Simplified Arabic"/>
          <w:sz w:val="28"/>
          <w:szCs w:val="28"/>
          <w:lang w:bidi="ar-EG"/>
        </w:rPr>
      </w:pPr>
      <w:r w:rsidRPr="000A35BE">
        <w:rPr>
          <w:rFonts w:ascii="Simplified Arabic" w:hAnsi="Simplified Arabic" w:cs="Simplified Arabic"/>
          <w:sz w:val="28"/>
          <w:szCs w:val="28"/>
          <w:lang w:bidi="ar-EG"/>
        </w:rPr>
        <w:t xml:space="preserve"> </w:t>
      </w:r>
      <w:r w:rsidRPr="000A35BE">
        <w:rPr>
          <w:rFonts w:ascii="Simplified Arabic" w:hAnsi="Simplified Arabic" w:cs="Simplified Arabic"/>
          <w:sz w:val="28"/>
          <w:szCs w:val="28"/>
          <w:rtl/>
        </w:rPr>
        <w:t>تأثيرات النظام على تكاليف الطاقة: دراسة كيف يمكن لأنظمة تتبع الطاقة الشمسية تقليل تكاليف الطاقة في المنازل والمباني التجارية</w:t>
      </w:r>
    </w:p>
    <w:p w14:paraId="0C0E7436" w14:textId="77777777" w:rsidR="001466A7" w:rsidRPr="000A35BE" w:rsidRDefault="001466A7" w:rsidP="00450956">
      <w:pPr>
        <w:pStyle w:val="ListParagraph"/>
        <w:numPr>
          <w:ilvl w:val="0"/>
          <w:numId w:val="9"/>
        </w:numPr>
        <w:spacing w:line="360" w:lineRule="auto"/>
        <w:rPr>
          <w:rFonts w:ascii="Simplified Arabic" w:hAnsi="Simplified Arabic" w:cs="Simplified Arabic"/>
          <w:sz w:val="28"/>
          <w:szCs w:val="28"/>
          <w:lang w:bidi="ar-EG"/>
        </w:rPr>
      </w:pPr>
      <w:r w:rsidRPr="000A35BE">
        <w:rPr>
          <w:rFonts w:ascii="Simplified Arabic" w:hAnsi="Simplified Arabic" w:cs="Simplified Arabic"/>
          <w:sz w:val="28"/>
          <w:szCs w:val="28"/>
          <w:rtl/>
        </w:rPr>
        <w:t>دراسة مدى قيام النظام بتحسين الإنتاج خلال فترات انخفاض ضوء الشمس: دراسة تأثير النظام على كفاءة إنتاج الطاقة خلال فترات انخفاض مستويات ضوء الشمس</w:t>
      </w:r>
    </w:p>
    <w:p w14:paraId="30826078" w14:textId="77777777" w:rsidR="001466A7" w:rsidRPr="000A35BE" w:rsidRDefault="001466A7" w:rsidP="00450956">
      <w:pPr>
        <w:pStyle w:val="ListParagraph"/>
        <w:numPr>
          <w:ilvl w:val="0"/>
          <w:numId w:val="9"/>
        </w:numPr>
        <w:spacing w:line="360" w:lineRule="auto"/>
        <w:rPr>
          <w:rFonts w:ascii="Simplified Arabic" w:hAnsi="Simplified Arabic" w:cs="Simplified Arabic"/>
          <w:sz w:val="28"/>
          <w:szCs w:val="28"/>
          <w:lang w:bidi="ar-EG"/>
        </w:rPr>
      </w:pPr>
      <w:r w:rsidRPr="000A35BE">
        <w:rPr>
          <w:rFonts w:ascii="Simplified Arabic" w:hAnsi="Simplified Arabic" w:cs="Simplified Arabic"/>
          <w:sz w:val="28"/>
          <w:szCs w:val="28"/>
          <w:lang w:bidi="ar-EG"/>
        </w:rPr>
        <w:t xml:space="preserve"> </w:t>
      </w:r>
      <w:r w:rsidRPr="000A35BE">
        <w:rPr>
          <w:rFonts w:ascii="Simplified Arabic" w:hAnsi="Simplified Arabic" w:cs="Simplified Arabic"/>
          <w:sz w:val="28"/>
          <w:szCs w:val="28"/>
          <w:rtl/>
        </w:rPr>
        <w:t>تقديم توصيات لتحسين استخدام الطاقة الشمسية: بناء على النتائج تقديم توصيات عملية للإدارة ومتخذي القرار لزيادة اعتمادهم على الطاقة الشمسية</w:t>
      </w:r>
    </w:p>
    <w:p w14:paraId="39B00C7C" w14:textId="596E213B" w:rsidR="00113CD8" w:rsidRPr="000A35BE" w:rsidRDefault="001466A7" w:rsidP="00450956">
      <w:pPr>
        <w:pStyle w:val="ListParagraph"/>
        <w:numPr>
          <w:ilvl w:val="0"/>
          <w:numId w:val="9"/>
        </w:numPr>
        <w:spacing w:line="360" w:lineRule="auto"/>
        <w:rPr>
          <w:rFonts w:ascii="Simplified Arabic" w:hAnsi="Simplified Arabic" w:cs="Simplified Arabic"/>
          <w:sz w:val="28"/>
          <w:szCs w:val="28"/>
          <w:rtl/>
          <w:lang w:bidi="ar-EG"/>
        </w:rPr>
      </w:pPr>
      <w:r w:rsidRPr="000A35BE">
        <w:rPr>
          <w:rFonts w:ascii="Simplified Arabic" w:hAnsi="Simplified Arabic" w:cs="Simplified Arabic"/>
          <w:sz w:val="28"/>
          <w:szCs w:val="28"/>
          <w:lang w:bidi="ar-EG"/>
        </w:rPr>
        <w:t xml:space="preserve"> </w:t>
      </w:r>
      <w:r w:rsidRPr="000A35BE">
        <w:rPr>
          <w:rFonts w:ascii="Simplified Arabic" w:hAnsi="Simplified Arabic" w:cs="Simplified Arabic"/>
          <w:sz w:val="28"/>
          <w:szCs w:val="28"/>
          <w:rtl/>
        </w:rPr>
        <w:t>زيادة الوعي بأهمية الطاقة المتجددة: يساعد على توعية الجمهور بفوائد أنظمة تتبع الطاقة الشمسية ودورها في الاستدامة البيئية</w:t>
      </w:r>
      <w:r w:rsidRPr="000A35BE">
        <w:rPr>
          <w:rFonts w:ascii="Simplified Arabic" w:hAnsi="Simplified Arabic" w:cs="Simplified Arabic"/>
          <w:sz w:val="28"/>
          <w:szCs w:val="28"/>
          <w:lang w:bidi="ar-EG"/>
        </w:rPr>
        <w:t>.</w:t>
      </w:r>
    </w:p>
    <w:p w14:paraId="57A67D82" w14:textId="7C2FEFF4" w:rsidR="00521971" w:rsidRPr="000A35BE" w:rsidRDefault="00814518" w:rsidP="006C160D">
      <w:pPr>
        <w:pStyle w:val="Heading1"/>
        <w:spacing w:line="360" w:lineRule="auto"/>
        <w:rPr>
          <w:rFonts w:ascii="Simplified Arabic" w:hAnsi="Simplified Arabic" w:cs="Simplified Arabic"/>
          <w:b/>
          <w:bCs/>
          <w:color w:val="auto"/>
          <w:sz w:val="28"/>
          <w:szCs w:val="28"/>
          <w:rtl/>
        </w:rPr>
      </w:pPr>
      <w:bookmarkStart w:id="11" w:name="_Toc182251840"/>
      <w:r w:rsidRPr="000A35BE">
        <w:rPr>
          <w:rFonts w:ascii="Simplified Arabic" w:hAnsi="Simplified Arabic" w:cs="Simplified Arabic"/>
          <w:b/>
          <w:bCs/>
          <w:color w:val="auto"/>
          <w:sz w:val="28"/>
          <w:szCs w:val="28"/>
          <w:rtl/>
        </w:rPr>
        <w:t xml:space="preserve">5.1 </w:t>
      </w:r>
      <w:r w:rsidR="00D22171" w:rsidRPr="000A35BE">
        <w:rPr>
          <w:rFonts w:ascii="Simplified Arabic" w:hAnsi="Simplified Arabic" w:cs="Simplified Arabic"/>
          <w:b/>
          <w:bCs/>
          <w:color w:val="auto"/>
          <w:sz w:val="28"/>
          <w:szCs w:val="28"/>
          <w:rtl/>
        </w:rPr>
        <w:t>تساؤلات الدراسة</w:t>
      </w:r>
      <w:r w:rsidR="00521971" w:rsidRPr="000A35BE">
        <w:rPr>
          <w:rFonts w:ascii="Simplified Arabic" w:hAnsi="Simplified Arabic" w:cs="Simplified Arabic"/>
          <w:b/>
          <w:bCs/>
          <w:color w:val="auto"/>
          <w:sz w:val="28"/>
          <w:szCs w:val="28"/>
          <w:rtl/>
        </w:rPr>
        <w:t>:</w:t>
      </w:r>
      <w:bookmarkEnd w:id="11"/>
    </w:p>
    <w:p w14:paraId="0EFD2379" w14:textId="77777777" w:rsidR="00113CD8" w:rsidRPr="000A35BE" w:rsidRDefault="00113CD8" w:rsidP="00450956">
      <w:pPr>
        <w:pStyle w:val="ListParagraph"/>
        <w:numPr>
          <w:ilvl w:val="0"/>
          <w:numId w:val="7"/>
        </w:numPr>
        <w:spacing w:line="360" w:lineRule="auto"/>
        <w:rPr>
          <w:rFonts w:ascii="Simplified Arabic" w:hAnsi="Simplified Arabic" w:cs="Simplified Arabic"/>
          <w:sz w:val="28"/>
          <w:szCs w:val="28"/>
          <w:rtl/>
          <w:lang w:bidi="ar-EG"/>
        </w:rPr>
      </w:pPr>
      <w:r w:rsidRPr="000A35BE">
        <w:rPr>
          <w:rFonts w:ascii="Simplified Arabic" w:hAnsi="Simplified Arabic" w:cs="Simplified Arabic"/>
          <w:sz w:val="28"/>
          <w:szCs w:val="28"/>
          <w:rtl/>
          <w:lang w:bidi="ar-EG"/>
        </w:rPr>
        <w:t>ما هو تأثير تطوير نظام متتبع شمسي على انتاج الطاقة الشمسية الضوئية ؟</w:t>
      </w:r>
    </w:p>
    <w:p w14:paraId="20467F19" w14:textId="77777777" w:rsidR="00113CD8" w:rsidRPr="000A35BE" w:rsidRDefault="00113CD8" w:rsidP="00450956">
      <w:pPr>
        <w:pStyle w:val="ListParagraph"/>
        <w:numPr>
          <w:ilvl w:val="0"/>
          <w:numId w:val="7"/>
        </w:numPr>
        <w:spacing w:line="360" w:lineRule="auto"/>
        <w:rPr>
          <w:rFonts w:ascii="Simplified Arabic" w:hAnsi="Simplified Arabic" w:cs="Simplified Arabic"/>
          <w:sz w:val="28"/>
          <w:szCs w:val="28"/>
          <w:rtl/>
          <w:lang w:bidi="ar-EG"/>
        </w:rPr>
      </w:pPr>
      <w:r w:rsidRPr="000A35BE">
        <w:rPr>
          <w:rFonts w:ascii="Simplified Arabic" w:hAnsi="Simplified Arabic" w:cs="Simplified Arabic"/>
          <w:sz w:val="28"/>
          <w:szCs w:val="28"/>
          <w:rtl/>
          <w:lang w:bidi="ar-EG"/>
        </w:rPr>
        <w:t>ما هي أبرز الفوائد التي يمكن تحقيقها من خلال نظام المتتبع الشمسي الفعال لإنتاج الطاقة الشمسية الضوئية؟</w:t>
      </w:r>
    </w:p>
    <w:p w14:paraId="4B86A704" w14:textId="260D2CFF" w:rsidR="00113CD8" w:rsidRPr="000A35BE" w:rsidRDefault="00113CD8" w:rsidP="00450956">
      <w:pPr>
        <w:pStyle w:val="ListParagraph"/>
        <w:numPr>
          <w:ilvl w:val="0"/>
          <w:numId w:val="7"/>
        </w:numPr>
        <w:spacing w:line="360" w:lineRule="auto"/>
        <w:rPr>
          <w:rFonts w:ascii="Simplified Arabic" w:hAnsi="Simplified Arabic" w:cs="Simplified Arabic"/>
          <w:sz w:val="28"/>
          <w:szCs w:val="28"/>
          <w:rtl/>
          <w:lang w:bidi="ar-EG"/>
        </w:rPr>
      </w:pPr>
      <w:r w:rsidRPr="000A35BE">
        <w:rPr>
          <w:rFonts w:ascii="Simplified Arabic" w:hAnsi="Simplified Arabic" w:cs="Simplified Arabic"/>
          <w:sz w:val="28"/>
          <w:szCs w:val="28"/>
          <w:rtl/>
          <w:lang w:bidi="ar-EG"/>
        </w:rPr>
        <w:t>ما هي العلاقة بين اختلاف جنس الموظفين في معرفة رأيهم حول تطوير نظام متتبع شمسي على انتاج الطاقة الشمسية الضوئية؟</w:t>
      </w:r>
    </w:p>
    <w:p w14:paraId="6CDE3545" w14:textId="5CA820C8" w:rsidR="00113CD8" w:rsidRPr="000A35BE" w:rsidRDefault="00113CD8" w:rsidP="00450956">
      <w:pPr>
        <w:pStyle w:val="ListParagraph"/>
        <w:numPr>
          <w:ilvl w:val="0"/>
          <w:numId w:val="7"/>
        </w:numPr>
        <w:spacing w:line="360" w:lineRule="auto"/>
        <w:rPr>
          <w:rFonts w:ascii="Simplified Arabic" w:hAnsi="Simplified Arabic" w:cs="Simplified Arabic"/>
          <w:sz w:val="28"/>
          <w:szCs w:val="28"/>
          <w:rtl/>
          <w:lang w:bidi="ar-EG"/>
        </w:rPr>
      </w:pPr>
      <w:r w:rsidRPr="000A35BE">
        <w:rPr>
          <w:rFonts w:ascii="Simplified Arabic" w:hAnsi="Simplified Arabic" w:cs="Simplified Arabic"/>
          <w:sz w:val="28"/>
          <w:szCs w:val="28"/>
          <w:rtl/>
          <w:lang w:bidi="ar-EG"/>
        </w:rPr>
        <w:lastRenderedPageBreak/>
        <w:t>ما هي العلاقة بين خبرة وأعمار العاملين في معرفة رأيهم حول تطوير نظام متتبع شمسي على انتاج الطاقة الشمسية الضوئية؟</w:t>
      </w:r>
    </w:p>
    <w:p w14:paraId="56B19CA7" w14:textId="1DF89810" w:rsidR="00D22171" w:rsidRPr="000A35BE" w:rsidRDefault="00814518" w:rsidP="006C160D">
      <w:pPr>
        <w:pStyle w:val="Heading1"/>
        <w:spacing w:line="360" w:lineRule="auto"/>
        <w:rPr>
          <w:rFonts w:ascii="Simplified Arabic" w:hAnsi="Simplified Arabic" w:cs="Simplified Arabic"/>
          <w:b/>
          <w:bCs/>
          <w:color w:val="auto"/>
          <w:sz w:val="28"/>
          <w:szCs w:val="28"/>
          <w:rtl/>
        </w:rPr>
      </w:pPr>
      <w:bookmarkStart w:id="12" w:name="_Toc182251841"/>
      <w:r w:rsidRPr="000A35BE">
        <w:rPr>
          <w:rFonts w:ascii="Simplified Arabic" w:hAnsi="Simplified Arabic" w:cs="Simplified Arabic"/>
          <w:b/>
          <w:bCs/>
          <w:color w:val="auto"/>
          <w:sz w:val="28"/>
          <w:szCs w:val="28"/>
          <w:rtl/>
        </w:rPr>
        <w:t xml:space="preserve">6.1 </w:t>
      </w:r>
      <w:r w:rsidR="00A74F76" w:rsidRPr="000A35BE">
        <w:rPr>
          <w:rFonts w:ascii="Simplified Arabic" w:hAnsi="Simplified Arabic" w:cs="Simplified Arabic"/>
          <w:b/>
          <w:bCs/>
          <w:color w:val="auto"/>
          <w:sz w:val="28"/>
          <w:szCs w:val="28"/>
          <w:rtl/>
        </w:rPr>
        <w:t>فروض الدراسة:</w:t>
      </w:r>
      <w:bookmarkEnd w:id="12"/>
    </w:p>
    <w:p w14:paraId="51373AD3" w14:textId="77777777" w:rsidR="00113CD8" w:rsidRPr="000A35BE" w:rsidRDefault="00113CD8" w:rsidP="00450956">
      <w:pPr>
        <w:pStyle w:val="ListParagraph"/>
        <w:numPr>
          <w:ilvl w:val="0"/>
          <w:numId w:val="8"/>
        </w:numPr>
        <w:spacing w:line="360" w:lineRule="auto"/>
        <w:rPr>
          <w:rFonts w:ascii="Simplified Arabic" w:hAnsi="Simplified Arabic" w:cs="Simplified Arabic"/>
          <w:sz w:val="28"/>
          <w:szCs w:val="28"/>
          <w:rtl/>
          <w:lang w:bidi="ar-EG"/>
        </w:rPr>
      </w:pPr>
      <w:r w:rsidRPr="000A35BE">
        <w:rPr>
          <w:rFonts w:ascii="Simplified Arabic" w:hAnsi="Simplified Arabic" w:cs="Simplified Arabic"/>
          <w:sz w:val="28"/>
          <w:szCs w:val="28"/>
          <w:rtl/>
          <w:lang w:bidi="ar-EG"/>
        </w:rPr>
        <w:t>لا توجد علاقة ذات دلالة إحصائية بين اختلاف جنس الموظفين في معرفة رأيهم حول تطوير نظام متتبع شمسي على انتاج الطاقة الشمسية الضوئية.</w:t>
      </w:r>
    </w:p>
    <w:p w14:paraId="6A0EB4B4" w14:textId="10B3C136" w:rsidR="00113CD8" w:rsidRPr="000A35BE" w:rsidRDefault="00113CD8" w:rsidP="00450956">
      <w:pPr>
        <w:pStyle w:val="ListParagraph"/>
        <w:numPr>
          <w:ilvl w:val="0"/>
          <w:numId w:val="8"/>
        </w:numPr>
        <w:spacing w:line="360" w:lineRule="auto"/>
        <w:rPr>
          <w:rFonts w:ascii="Simplified Arabic" w:hAnsi="Simplified Arabic" w:cs="Simplified Arabic"/>
          <w:sz w:val="28"/>
          <w:szCs w:val="28"/>
          <w:rtl/>
          <w:lang w:bidi="ar-EG"/>
        </w:rPr>
      </w:pPr>
      <w:r w:rsidRPr="000A35BE">
        <w:rPr>
          <w:rFonts w:ascii="Simplified Arabic" w:hAnsi="Simplified Arabic" w:cs="Simplified Arabic"/>
          <w:sz w:val="28"/>
          <w:szCs w:val="28"/>
          <w:rtl/>
          <w:lang w:bidi="ar-EG"/>
        </w:rPr>
        <w:t>هناك علاقة ذات دلالة إحصائية بين خبرة وأعمار العاملين في معرفة رأيهم حول تطوير نظام متتبع شمسي على انتاج الطاقة الشمسية الضوئية.</w:t>
      </w:r>
    </w:p>
    <w:p w14:paraId="5530232F" w14:textId="7B924E36" w:rsidR="0019632D" w:rsidRPr="000A35BE" w:rsidRDefault="0019632D" w:rsidP="006C160D">
      <w:pPr>
        <w:pStyle w:val="Heading1"/>
        <w:spacing w:line="360" w:lineRule="auto"/>
        <w:rPr>
          <w:rFonts w:ascii="Simplified Arabic" w:hAnsi="Simplified Arabic" w:cs="Simplified Arabic"/>
          <w:b/>
          <w:bCs/>
          <w:color w:val="auto"/>
          <w:sz w:val="28"/>
          <w:szCs w:val="28"/>
          <w:rtl/>
        </w:rPr>
      </w:pPr>
      <w:bookmarkStart w:id="13" w:name="_Toc182251842"/>
      <w:r w:rsidRPr="000A35BE">
        <w:rPr>
          <w:rFonts w:ascii="Simplified Arabic" w:hAnsi="Simplified Arabic" w:cs="Simplified Arabic"/>
          <w:b/>
          <w:bCs/>
          <w:color w:val="auto"/>
          <w:sz w:val="28"/>
          <w:szCs w:val="28"/>
          <w:rtl/>
        </w:rPr>
        <w:t xml:space="preserve">7.1 حدود </w:t>
      </w:r>
      <w:r w:rsidR="008758A1" w:rsidRPr="000A35BE">
        <w:rPr>
          <w:rFonts w:ascii="Simplified Arabic" w:hAnsi="Simplified Arabic" w:cs="Simplified Arabic" w:hint="cs"/>
          <w:b/>
          <w:bCs/>
          <w:color w:val="auto"/>
          <w:sz w:val="28"/>
          <w:szCs w:val="28"/>
          <w:rtl/>
        </w:rPr>
        <w:t>الدراسة:</w:t>
      </w:r>
      <w:bookmarkEnd w:id="13"/>
    </w:p>
    <w:p w14:paraId="32C2AE92" w14:textId="70DC7317" w:rsidR="0019632D" w:rsidRPr="000A35BE" w:rsidRDefault="0019632D" w:rsidP="006C160D">
      <w:pPr>
        <w:spacing w:line="360" w:lineRule="auto"/>
        <w:rPr>
          <w:rFonts w:ascii="Simplified Arabic" w:hAnsi="Simplified Arabic" w:cs="Simplified Arabic"/>
          <w:sz w:val="28"/>
          <w:szCs w:val="28"/>
        </w:rPr>
      </w:pPr>
      <w:bookmarkStart w:id="14" w:name="_Hlk160545025"/>
      <w:r w:rsidRPr="000A35BE">
        <w:rPr>
          <w:rFonts w:ascii="Simplified Arabic" w:hAnsi="Simplified Arabic" w:cs="Simplified Arabic"/>
          <w:b/>
          <w:bCs/>
          <w:sz w:val="28"/>
          <w:szCs w:val="28"/>
          <w:rtl/>
        </w:rPr>
        <w:t xml:space="preserve">الحدود المكانية: </w:t>
      </w:r>
      <w:r w:rsidRPr="000A35BE">
        <w:rPr>
          <w:rFonts w:ascii="Simplified Arabic" w:hAnsi="Simplified Arabic" w:cs="Simplified Arabic"/>
          <w:sz w:val="28"/>
          <w:szCs w:val="28"/>
          <w:rtl/>
        </w:rPr>
        <w:t xml:space="preserve">تم تطبيق هذه الدراسة في </w:t>
      </w:r>
      <w:r w:rsidR="00113CD8" w:rsidRPr="000A35BE">
        <w:rPr>
          <w:rFonts w:ascii="Simplified Arabic" w:hAnsi="Simplified Arabic" w:cs="Simplified Arabic"/>
          <w:sz w:val="28"/>
          <w:szCs w:val="28"/>
          <w:rtl/>
        </w:rPr>
        <w:t>مجموعة من الشركات بالقطاع الهندسي الحكومي والخاص بالمملكة العربية السعودية</w:t>
      </w:r>
      <w:r w:rsidRPr="000A35BE">
        <w:rPr>
          <w:rFonts w:ascii="Simplified Arabic" w:hAnsi="Simplified Arabic" w:cs="Simplified Arabic"/>
          <w:sz w:val="28"/>
          <w:szCs w:val="28"/>
          <w:rtl/>
        </w:rPr>
        <w:t>.</w:t>
      </w:r>
    </w:p>
    <w:p w14:paraId="7F9082F8" w14:textId="70FDC02E" w:rsidR="00C65EE8" w:rsidRPr="000A35BE" w:rsidRDefault="0019632D" w:rsidP="00B03F4F">
      <w:pPr>
        <w:spacing w:line="360" w:lineRule="auto"/>
        <w:rPr>
          <w:rFonts w:ascii="Simplified Arabic" w:hAnsi="Simplified Arabic" w:cs="Simplified Arabic"/>
          <w:b/>
          <w:bCs/>
          <w:sz w:val="28"/>
          <w:szCs w:val="28"/>
          <w:rtl/>
        </w:rPr>
      </w:pPr>
      <w:r w:rsidRPr="000A35BE">
        <w:rPr>
          <w:rFonts w:ascii="Simplified Arabic" w:hAnsi="Simplified Arabic" w:cs="Simplified Arabic"/>
          <w:b/>
          <w:bCs/>
          <w:sz w:val="28"/>
          <w:szCs w:val="28"/>
          <w:rtl/>
        </w:rPr>
        <w:t xml:space="preserve">الحدود الزمانية: </w:t>
      </w:r>
      <w:r w:rsidRPr="000A35BE">
        <w:rPr>
          <w:rFonts w:ascii="Simplified Arabic" w:hAnsi="Simplified Arabic" w:cs="Simplified Arabic"/>
          <w:sz w:val="28"/>
          <w:szCs w:val="28"/>
          <w:rtl/>
        </w:rPr>
        <w:t>تم تطبيق هذه الدراسة خلال العام 2024</w:t>
      </w:r>
      <w:bookmarkEnd w:id="14"/>
      <w:r w:rsidRPr="000A35BE">
        <w:rPr>
          <w:rFonts w:ascii="Simplified Arabic" w:hAnsi="Simplified Arabic" w:cs="Simplified Arabic"/>
          <w:sz w:val="28"/>
          <w:szCs w:val="28"/>
        </w:rPr>
        <w:t>.</w:t>
      </w:r>
    </w:p>
    <w:p w14:paraId="0F731D52" w14:textId="1BD02B40" w:rsidR="00A74F76" w:rsidRPr="000A35BE" w:rsidRDefault="0019632D" w:rsidP="006C160D">
      <w:pPr>
        <w:pStyle w:val="Heading1"/>
        <w:spacing w:line="360" w:lineRule="auto"/>
        <w:rPr>
          <w:rFonts w:ascii="Simplified Arabic" w:hAnsi="Simplified Arabic" w:cs="Simplified Arabic"/>
          <w:b/>
          <w:bCs/>
          <w:color w:val="auto"/>
          <w:sz w:val="28"/>
          <w:szCs w:val="28"/>
          <w:rtl/>
        </w:rPr>
      </w:pPr>
      <w:bookmarkStart w:id="15" w:name="_Toc182251843"/>
      <w:r w:rsidRPr="000A35BE">
        <w:rPr>
          <w:rFonts w:ascii="Simplified Arabic" w:hAnsi="Simplified Arabic" w:cs="Simplified Arabic"/>
          <w:b/>
          <w:bCs/>
          <w:color w:val="auto"/>
          <w:sz w:val="28"/>
          <w:szCs w:val="28"/>
          <w:rtl/>
        </w:rPr>
        <w:t>8</w:t>
      </w:r>
      <w:r w:rsidR="00814518" w:rsidRPr="000A35BE">
        <w:rPr>
          <w:rFonts w:ascii="Simplified Arabic" w:hAnsi="Simplified Arabic" w:cs="Simplified Arabic"/>
          <w:b/>
          <w:bCs/>
          <w:color w:val="auto"/>
          <w:sz w:val="28"/>
          <w:szCs w:val="28"/>
          <w:rtl/>
        </w:rPr>
        <w:t xml:space="preserve">.1 </w:t>
      </w:r>
      <w:r w:rsidR="00746B51" w:rsidRPr="000A35BE">
        <w:rPr>
          <w:rFonts w:ascii="Simplified Arabic" w:hAnsi="Simplified Arabic" w:cs="Simplified Arabic"/>
          <w:b/>
          <w:bCs/>
          <w:color w:val="auto"/>
          <w:sz w:val="28"/>
          <w:szCs w:val="28"/>
          <w:rtl/>
        </w:rPr>
        <w:t>مصطلحات الدراسة</w:t>
      </w:r>
      <w:r w:rsidR="00A74F76" w:rsidRPr="000A35BE">
        <w:rPr>
          <w:rFonts w:ascii="Simplified Arabic" w:hAnsi="Simplified Arabic" w:cs="Simplified Arabic"/>
          <w:b/>
          <w:bCs/>
          <w:color w:val="auto"/>
          <w:sz w:val="28"/>
          <w:szCs w:val="28"/>
          <w:rtl/>
        </w:rPr>
        <w:t>:</w:t>
      </w:r>
      <w:bookmarkEnd w:id="15"/>
    </w:p>
    <w:p w14:paraId="245A700C" w14:textId="77777777" w:rsidR="007D6FFA" w:rsidRPr="000A35BE" w:rsidRDefault="007D6FFA" w:rsidP="006C160D">
      <w:pPr>
        <w:spacing w:line="360" w:lineRule="auto"/>
        <w:jc w:val="both"/>
        <w:rPr>
          <w:rFonts w:ascii="Simplified Arabic" w:hAnsi="Simplified Arabic" w:cs="Simplified Arabic"/>
          <w:sz w:val="28"/>
          <w:szCs w:val="28"/>
          <w:rtl/>
        </w:rPr>
      </w:pPr>
      <w:r w:rsidRPr="000A35BE">
        <w:rPr>
          <w:rFonts w:ascii="Simplified Arabic" w:hAnsi="Simplified Arabic" w:cs="Simplified Arabic"/>
          <w:b/>
          <w:bCs/>
          <w:sz w:val="28"/>
          <w:szCs w:val="28"/>
          <w:rtl/>
        </w:rPr>
        <w:t>الطاقة الشمسية</w:t>
      </w:r>
      <w:r w:rsidRPr="000A35BE">
        <w:rPr>
          <w:rFonts w:ascii="Simplified Arabic" w:hAnsi="Simplified Arabic" w:cs="Simplified Arabic"/>
          <w:sz w:val="28"/>
          <w:szCs w:val="28"/>
          <w:rtl/>
        </w:rPr>
        <w:t xml:space="preserve">: </w:t>
      </w:r>
    </w:p>
    <w:p w14:paraId="31FE6E24" w14:textId="77777777" w:rsidR="006C160D" w:rsidRPr="000A35BE" w:rsidRDefault="007D6FFA" w:rsidP="006C160D">
      <w:pPr>
        <w:spacing w:line="360" w:lineRule="auto"/>
        <w:jc w:val="both"/>
        <w:rPr>
          <w:rFonts w:ascii="Simplified Arabic" w:hAnsi="Simplified Arabic" w:cs="Simplified Arabic"/>
          <w:b/>
          <w:bCs/>
          <w:sz w:val="28"/>
          <w:szCs w:val="28"/>
          <w:rtl/>
        </w:rPr>
      </w:pPr>
      <w:r w:rsidRPr="000A35BE">
        <w:rPr>
          <w:rFonts w:ascii="Simplified Arabic" w:hAnsi="Simplified Arabic" w:cs="Simplified Arabic"/>
          <w:b/>
          <w:bCs/>
          <w:sz w:val="28"/>
          <w:szCs w:val="28"/>
          <w:rtl/>
        </w:rPr>
        <w:t xml:space="preserve">التعريف الاصطلاحي: </w:t>
      </w:r>
    </w:p>
    <w:p w14:paraId="4C2D9903" w14:textId="66036085" w:rsidR="006C160D" w:rsidRPr="000A35BE" w:rsidRDefault="007D6FFA" w:rsidP="006C160D">
      <w:pPr>
        <w:spacing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tl/>
        </w:rPr>
        <w:t xml:space="preserve">الطاقة الشمسية هي الطاقة التي تنتجها أشعة الشمس، والتي يمكن استخدامها لتوليد الكهرباء، أو إنتاج الماء الساخن، أو توفير الطاقة الحرارية. تعتبر الطاقة الشمسية أحد مصادر الطاقة المتجددة النظيفة، وتعد من أهم الحلول لمواجهة التحديات البيئية والطلب المتزايد على الطاقة. </w:t>
      </w:r>
      <w:r w:rsidR="00C65EE8" w:rsidRPr="000A35BE">
        <w:rPr>
          <w:rFonts w:ascii="Simplified Arabic" w:hAnsi="Simplified Arabic" w:cs="Simplified Arabic"/>
          <w:sz w:val="28"/>
          <w:szCs w:val="28"/>
          <w:rtl/>
        </w:rPr>
        <w:t>(موساي، 2018)</w:t>
      </w:r>
    </w:p>
    <w:p w14:paraId="3E12EEAE" w14:textId="77777777" w:rsidR="006C160D" w:rsidRPr="000A35BE" w:rsidRDefault="006C160D" w:rsidP="006C160D">
      <w:pPr>
        <w:spacing w:line="360" w:lineRule="auto"/>
        <w:jc w:val="both"/>
        <w:rPr>
          <w:rFonts w:ascii="Simplified Arabic" w:hAnsi="Simplified Arabic" w:cs="Simplified Arabic"/>
          <w:b/>
          <w:bCs/>
          <w:sz w:val="28"/>
          <w:szCs w:val="28"/>
          <w:rtl/>
        </w:rPr>
      </w:pPr>
      <w:r w:rsidRPr="000A35BE">
        <w:rPr>
          <w:rFonts w:ascii="Simplified Arabic" w:hAnsi="Simplified Arabic" w:cs="Simplified Arabic"/>
          <w:b/>
          <w:bCs/>
          <w:sz w:val="28"/>
          <w:szCs w:val="28"/>
          <w:rtl/>
        </w:rPr>
        <w:lastRenderedPageBreak/>
        <w:t>التعريف الاجرائي</w:t>
      </w:r>
      <w:r w:rsidR="007D6FFA" w:rsidRPr="000A35BE">
        <w:rPr>
          <w:rFonts w:ascii="Simplified Arabic" w:hAnsi="Simplified Arabic" w:cs="Simplified Arabic"/>
          <w:b/>
          <w:bCs/>
          <w:sz w:val="28"/>
          <w:szCs w:val="28"/>
          <w:rtl/>
        </w:rPr>
        <w:t xml:space="preserve">: </w:t>
      </w:r>
    </w:p>
    <w:p w14:paraId="269521DC" w14:textId="77777777" w:rsidR="006C160D" w:rsidRDefault="007D6FFA" w:rsidP="006C160D">
      <w:pPr>
        <w:spacing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tl/>
        </w:rPr>
        <w:t xml:space="preserve">يتم تعريف الطاقة الشمسية كمصدر لتوليد الكهرباء عن طريق تحويل ضوء الشمس إلى كهرباء باستخدام الألواح الشمسية. وتتحدد كفاءة هذه الطاقة بكمية الكهرباء التي يمكن توليدها في أي وقت معين وتحت ظروف محددة. </w:t>
      </w:r>
    </w:p>
    <w:p w14:paraId="401FD53E" w14:textId="77777777" w:rsidR="006C160D" w:rsidRPr="000A35BE" w:rsidRDefault="007D6FFA" w:rsidP="006C160D">
      <w:pPr>
        <w:spacing w:line="360" w:lineRule="auto"/>
        <w:jc w:val="both"/>
        <w:rPr>
          <w:rFonts w:ascii="Simplified Arabic" w:hAnsi="Simplified Arabic" w:cs="Simplified Arabic"/>
          <w:b/>
          <w:bCs/>
          <w:sz w:val="28"/>
          <w:szCs w:val="28"/>
          <w:rtl/>
        </w:rPr>
      </w:pPr>
      <w:r w:rsidRPr="000A35BE">
        <w:rPr>
          <w:rFonts w:ascii="Simplified Arabic" w:hAnsi="Simplified Arabic" w:cs="Simplified Arabic"/>
          <w:b/>
          <w:bCs/>
          <w:sz w:val="28"/>
          <w:szCs w:val="28"/>
          <w:rtl/>
        </w:rPr>
        <w:t xml:space="preserve">نظام </w:t>
      </w:r>
      <w:r w:rsidR="006C160D" w:rsidRPr="000A35BE">
        <w:rPr>
          <w:rFonts w:ascii="Simplified Arabic" w:hAnsi="Simplified Arabic" w:cs="Simplified Arabic"/>
          <w:b/>
          <w:bCs/>
          <w:sz w:val="28"/>
          <w:szCs w:val="28"/>
          <w:rtl/>
        </w:rPr>
        <w:t>متتبع شمسي</w:t>
      </w:r>
      <w:r w:rsidRPr="000A35BE">
        <w:rPr>
          <w:rFonts w:ascii="Simplified Arabic" w:hAnsi="Simplified Arabic" w:cs="Simplified Arabic"/>
          <w:b/>
          <w:bCs/>
          <w:sz w:val="28"/>
          <w:szCs w:val="28"/>
          <w:rtl/>
        </w:rPr>
        <w:t xml:space="preserve">: </w:t>
      </w:r>
    </w:p>
    <w:p w14:paraId="00190E53" w14:textId="5FC53D92" w:rsidR="006C160D" w:rsidRPr="000A35BE" w:rsidRDefault="006C160D" w:rsidP="006C160D">
      <w:pPr>
        <w:spacing w:line="360" w:lineRule="auto"/>
        <w:jc w:val="both"/>
        <w:rPr>
          <w:rFonts w:ascii="Simplified Arabic" w:hAnsi="Simplified Arabic" w:cs="Simplified Arabic"/>
          <w:b/>
          <w:bCs/>
          <w:sz w:val="28"/>
          <w:szCs w:val="28"/>
          <w:rtl/>
        </w:rPr>
      </w:pPr>
      <w:r w:rsidRPr="000A35BE">
        <w:rPr>
          <w:rFonts w:ascii="Simplified Arabic" w:hAnsi="Simplified Arabic" w:cs="Simplified Arabic"/>
          <w:b/>
          <w:bCs/>
          <w:sz w:val="28"/>
          <w:szCs w:val="28"/>
          <w:rtl/>
        </w:rPr>
        <w:t>التعريف الاصطلاحي</w:t>
      </w:r>
      <w:r w:rsidR="007D6FFA" w:rsidRPr="000A35BE">
        <w:rPr>
          <w:rFonts w:ascii="Simplified Arabic" w:hAnsi="Simplified Arabic" w:cs="Simplified Arabic"/>
          <w:b/>
          <w:bCs/>
          <w:sz w:val="28"/>
          <w:szCs w:val="28"/>
          <w:rtl/>
        </w:rPr>
        <w:t xml:space="preserve">: </w:t>
      </w:r>
    </w:p>
    <w:p w14:paraId="2CD7EB5F" w14:textId="38BFE48C" w:rsidR="006C160D" w:rsidRPr="000A35BE" w:rsidRDefault="007D6FFA" w:rsidP="006C160D">
      <w:pPr>
        <w:spacing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tl/>
        </w:rPr>
        <w:t xml:space="preserve">نظام تعقب الطاقة الشمسية هو نظام مصمم لتتبع الألواح الشمسية أو مجمعات الطاقة الشمسية في اتجاه ضوء الشمس خلال النهار. ويهدف هذا النظام إلى تحسين جمع الطاقة الشمسية من خلال ضمان بقاء الألواح الشمسية موجهة نحو الشمس لأطول فترة ممكنة. </w:t>
      </w:r>
      <w:r w:rsidR="00C65EE8" w:rsidRPr="000A35BE">
        <w:rPr>
          <w:rFonts w:ascii="Simplified Arabic" w:hAnsi="Simplified Arabic" w:cs="Simplified Arabic"/>
          <w:sz w:val="28"/>
          <w:szCs w:val="28"/>
          <w:rtl/>
        </w:rPr>
        <w:t>(داوود، 2017)</w:t>
      </w:r>
    </w:p>
    <w:p w14:paraId="6BF3F299" w14:textId="2BA1E2C2" w:rsidR="006C160D" w:rsidRPr="000A35BE" w:rsidRDefault="006C160D" w:rsidP="006C160D">
      <w:pPr>
        <w:spacing w:line="360" w:lineRule="auto"/>
        <w:jc w:val="both"/>
        <w:rPr>
          <w:rFonts w:ascii="Simplified Arabic" w:hAnsi="Simplified Arabic" w:cs="Simplified Arabic"/>
          <w:b/>
          <w:bCs/>
          <w:sz w:val="28"/>
          <w:szCs w:val="28"/>
          <w:rtl/>
        </w:rPr>
      </w:pPr>
      <w:r w:rsidRPr="000A35BE">
        <w:rPr>
          <w:rFonts w:ascii="Simplified Arabic" w:hAnsi="Simplified Arabic" w:cs="Simplified Arabic"/>
          <w:b/>
          <w:bCs/>
          <w:sz w:val="28"/>
          <w:szCs w:val="28"/>
          <w:rtl/>
        </w:rPr>
        <w:t>التعريف الاجرائي</w:t>
      </w:r>
      <w:r w:rsidR="007D6FFA" w:rsidRPr="000A35BE">
        <w:rPr>
          <w:rFonts w:ascii="Simplified Arabic" w:hAnsi="Simplified Arabic" w:cs="Simplified Arabic"/>
          <w:b/>
          <w:bCs/>
          <w:sz w:val="28"/>
          <w:szCs w:val="28"/>
          <w:rtl/>
        </w:rPr>
        <w:t xml:space="preserve">: </w:t>
      </w:r>
    </w:p>
    <w:p w14:paraId="30E45010" w14:textId="2841CE35" w:rsidR="004A3A7A" w:rsidRPr="000A35BE" w:rsidRDefault="007D6FFA" w:rsidP="00C65EE8">
      <w:pPr>
        <w:spacing w:line="360" w:lineRule="auto"/>
        <w:jc w:val="both"/>
        <w:rPr>
          <w:rFonts w:ascii="Simplified Arabic" w:hAnsi="Simplified Arabic" w:cs="Simplified Arabic"/>
          <w:sz w:val="28"/>
          <w:szCs w:val="28"/>
          <w:rtl/>
          <w:lang w:bidi="ar-EG"/>
        </w:rPr>
      </w:pPr>
      <w:r w:rsidRPr="000A35BE">
        <w:rPr>
          <w:rFonts w:ascii="Simplified Arabic" w:hAnsi="Simplified Arabic" w:cs="Simplified Arabic"/>
          <w:sz w:val="28"/>
          <w:szCs w:val="28"/>
          <w:rtl/>
        </w:rPr>
        <w:t>في هذا البحث يتم تعريف نظام التتبع الشمسي على أنه جهاز مزود بلوحة شمسية، يقوم بتغيير زاوية اللوحة الشمسية ديناميكيًا وفقًا لموقع الشمس في السماء، وذلك باستخدام أجهزة استشعار بصرية أو أنظمة تحكم معقدة. تستخدم. ويتم تقييم كفاءة هذا النظام من خلال مقارنة مستويات الطاقة مع النسيج الثابت</w:t>
      </w:r>
      <w:bookmarkStart w:id="16" w:name="_Hlk174067826"/>
      <w:r w:rsidR="00C65EE8" w:rsidRPr="000A35BE">
        <w:rPr>
          <w:rFonts w:ascii="Simplified Arabic" w:hAnsi="Simplified Arabic" w:cs="Simplified Arabic" w:hint="cs"/>
          <w:sz w:val="28"/>
          <w:szCs w:val="28"/>
          <w:rtl/>
          <w:lang w:bidi="ar-EG"/>
        </w:rPr>
        <w:t>.</w:t>
      </w:r>
    </w:p>
    <w:p w14:paraId="65FD5B61" w14:textId="77777777" w:rsidR="00C65EE8" w:rsidRPr="000A35BE" w:rsidRDefault="00C65EE8" w:rsidP="00C65EE8">
      <w:pPr>
        <w:spacing w:line="360" w:lineRule="auto"/>
        <w:jc w:val="both"/>
        <w:rPr>
          <w:rFonts w:ascii="Simplified Arabic" w:hAnsi="Simplified Arabic" w:cs="Simplified Arabic"/>
          <w:sz w:val="28"/>
          <w:szCs w:val="28"/>
          <w:rtl/>
          <w:lang w:bidi="ar-EG"/>
        </w:rPr>
      </w:pPr>
    </w:p>
    <w:p w14:paraId="1E44265B" w14:textId="77777777" w:rsidR="00C65EE8" w:rsidRPr="000A35BE" w:rsidRDefault="00C65EE8" w:rsidP="00C65EE8">
      <w:pPr>
        <w:spacing w:line="360" w:lineRule="auto"/>
        <w:jc w:val="both"/>
        <w:rPr>
          <w:rFonts w:ascii="Simplified Arabic" w:hAnsi="Simplified Arabic" w:cs="Simplified Arabic"/>
          <w:sz w:val="28"/>
          <w:szCs w:val="28"/>
          <w:rtl/>
          <w:lang w:bidi="ar-EG"/>
        </w:rPr>
      </w:pPr>
    </w:p>
    <w:p w14:paraId="37804115" w14:textId="77777777" w:rsidR="00C65EE8" w:rsidRPr="000A35BE" w:rsidRDefault="00C65EE8" w:rsidP="00C65EE8">
      <w:pPr>
        <w:spacing w:line="360" w:lineRule="auto"/>
        <w:jc w:val="both"/>
        <w:rPr>
          <w:rFonts w:ascii="Simplified Arabic" w:hAnsi="Simplified Arabic" w:cs="Simplified Arabic"/>
          <w:sz w:val="28"/>
          <w:szCs w:val="28"/>
          <w:rtl/>
          <w:lang w:bidi="ar-EG"/>
        </w:rPr>
      </w:pPr>
    </w:p>
    <w:p w14:paraId="4E4D9C2B" w14:textId="77777777" w:rsidR="00C65EE8" w:rsidRPr="000A35BE" w:rsidRDefault="00C65EE8" w:rsidP="00C65EE8">
      <w:pPr>
        <w:spacing w:line="360" w:lineRule="auto"/>
        <w:jc w:val="both"/>
        <w:rPr>
          <w:rFonts w:ascii="Simplified Arabic" w:hAnsi="Simplified Arabic" w:cs="Simplified Arabic"/>
          <w:sz w:val="28"/>
          <w:szCs w:val="28"/>
          <w:rtl/>
          <w:lang w:bidi="ar-EG"/>
        </w:rPr>
      </w:pPr>
    </w:p>
    <w:p w14:paraId="126CF9C9" w14:textId="77777777" w:rsidR="00C65EE8" w:rsidRPr="000A35BE" w:rsidRDefault="00C65EE8" w:rsidP="00C65EE8">
      <w:pPr>
        <w:spacing w:line="360" w:lineRule="auto"/>
        <w:jc w:val="both"/>
        <w:rPr>
          <w:rFonts w:ascii="Simplified Arabic" w:hAnsi="Simplified Arabic" w:cs="Simplified Arabic"/>
          <w:sz w:val="28"/>
          <w:szCs w:val="28"/>
          <w:rtl/>
          <w:lang w:bidi="ar-EG"/>
        </w:rPr>
      </w:pPr>
    </w:p>
    <w:p w14:paraId="1966EFF7" w14:textId="77777777" w:rsidR="004A3A7A" w:rsidRPr="000A35BE" w:rsidRDefault="004A3A7A" w:rsidP="00255E7D">
      <w:pPr>
        <w:rPr>
          <w:rtl/>
        </w:rPr>
      </w:pPr>
    </w:p>
    <w:p w14:paraId="1D109E37" w14:textId="77777777" w:rsidR="004A3A7A" w:rsidRPr="000A35BE" w:rsidRDefault="004A3A7A" w:rsidP="00255E7D">
      <w:pPr>
        <w:rPr>
          <w:rtl/>
        </w:rPr>
      </w:pPr>
    </w:p>
    <w:p w14:paraId="21926266" w14:textId="77777777" w:rsidR="004A3A7A" w:rsidRPr="000A35BE" w:rsidRDefault="004A3A7A" w:rsidP="00255E7D">
      <w:pPr>
        <w:rPr>
          <w:rtl/>
        </w:rPr>
      </w:pPr>
    </w:p>
    <w:p w14:paraId="07D5A24C" w14:textId="47852658" w:rsidR="004A3A7A" w:rsidRPr="000A35BE" w:rsidRDefault="004A3A7A" w:rsidP="00255E7D">
      <w:pPr>
        <w:rPr>
          <w:rtl/>
        </w:rPr>
      </w:pPr>
    </w:p>
    <w:p w14:paraId="0A5F13C8" w14:textId="486C43C5" w:rsidR="004A3A7A" w:rsidRPr="000A35BE" w:rsidRDefault="004A3A7A" w:rsidP="00255E7D">
      <w:pPr>
        <w:rPr>
          <w:rtl/>
        </w:rPr>
      </w:pPr>
    </w:p>
    <w:p w14:paraId="7C868B7C" w14:textId="5A1CE85E" w:rsidR="004A3A7A" w:rsidRPr="000A35BE" w:rsidRDefault="00702B48" w:rsidP="00255E7D">
      <w:pPr>
        <w:rPr>
          <w:rtl/>
        </w:rPr>
      </w:pPr>
      <w:r w:rsidRPr="000A35BE">
        <w:rPr>
          <w:noProof/>
          <w:rtl/>
        </w:rPr>
        <mc:AlternateContent>
          <mc:Choice Requires="wps">
            <w:drawing>
              <wp:anchor distT="0" distB="0" distL="114300" distR="114300" simplePos="0" relativeHeight="251659264" behindDoc="0" locked="0" layoutInCell="1" allowOverlap="1" wp14:anchorId="3B9D6C1A" wp14:editId="7769735C">
                <wp:simplePos x="0" y="0"/>
                <wp:positionH relativeFrom="column">
                  <wp:posOffset>843832</wp:posOffset>
                </wp:positionH>
                <wp:positionV relativeFrom="paragraph">
                  <wp:posOffset>31198</wp:posOffset>
                </wp:positionV>
                <wp:extent cx="3645725" cy="4037610"/>
                <wp:effectExtent l="19050" t="19050" r="12065" b="20320"/>
                <wp:wrapNone/>
                <wp:docPr id="9" name="Rounded Rectangle 9"/>
                <wp:cNvGraphicFramePr/>
                <a:graphic xmlns:a="http://schemas.openxmlformats.org/drawingml/2006/main">
                  <a:graphicData uri="http://schemas.microsoft.com/office/word/2010/wordprocessingShape">
                    <wps:wsp>
                      <wps:cNvSpPr/>
                      <wps:spPr>
                        <a:xfrm>
                          <a:off x="0" y="0"/>
                          <a:ext cx="3645725" cy="4037610"/>
                        </a:xfrm>
                        <a:prstGeom prst="roundRect">
                          <a:avLst/>
                        </a:prstGeom>
                        <a:ln w="28575"/>
                      </wps:spPr>
                      <wps:style>
                        <a:lnRef idx="2">
                          <a:schemeClr val="dk1"/>
                        </a:lnRef>
                        <a:fillRef idx="1">
                          <a:schemeClr val="lt1"/>
                        </a:fillRef>
                        <a:effectRef idx="0">
                          <a:schemeClr val="dk1"/>
                        </a:effectRef>
                        <a:fontRef idx="minor">
                          <a:schemeClr val="dk1"/>
                        </a:fontRef>
                      </wps:style>
                      <wps:txbx>
                        <w:txbxContent>
                          <w:p w14:paraId="355FCC22" w14:textId="1C345ADD" w:rsidR="00B03F4F" w:rsidRPr="004A3A7A" w:rsidRDefault="00B03F4F" w:rsidP="004A3A7A">
                            <w:pPr>
                              <w:jc w:val="center"/>
                              <w:rPr>
                                <w:b/>
                                <w:bCs/>
                                <w:sz w:val="96"/>
                                <w:szCs w:val="96"/>
                                <w:lang w:bidi="ar-EG"/>
                              </w:rPr>
                            </w:pPr>
                            <w:r w:rsidRPr="004A3A7A">
                              <w:rPr>
                                <w:rFonts w:hint="cs"/>
                                <w:b/>
                                <w:bCs/>
                                <w:sz w:val="96"/>
                                <w:szCs w:val="96"/>
                                <w:rtl/>
                                <w:lang w:bidi="ar-EG"/>
                              </w:rPr>
                              <w:t>الفصل الثاني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B9D6C1A" id="Rounded Rectangle 9" o:spid="_x0000_s1027" style="position:absolute;left:0;text-align:left;margin-left:66.45pt;margin-top:2.45pt;width:287.05pt;height:317.9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" fillcolor="white [3201]" strokecolor="black [3200]" strokeweight="2.25pt">
                <v:stroke joinstyle="miter"/>
                <v:textbox>
                  <w:txbxContent>
                    <w:p w14:paraId="355FCC22" w14:textId="1C345ADD" w:rsidR="00B03F4F" w:rsidRPr="004A3A7A" w:rsidRDefault="00B03F4F" w:rsidP="004A3A7A">
                      <w:pPr>
                        <w:jc w:val="center"/>
                        <w:rPr>
                          <w:b/>
                          <w:bCs/>
                          <w:sz w:val="96"/>
                          <w:szCs w:val="96"/>
                          <w:lang w:bidi="ar-EG"/>
                        </w:rPr>
                      </w:pPr>
                      <w:r w:rsidRPr="004A3A7A">
                        <w:rPr>
                          <w:rFonts w:hint="cs"/>
                          <w:b/>
                          <w:bCs/>
                          <w:sz w:val="96"/>
                          <w:szCs w:val="96"/>
                          <w:rtl/>
                          <w:lang w:bidi="ar-EG"/>
                        </w:rPr>
                        <w:t>الفصل الثاني</w:t>
                      </w:r>
                    </w:p>
                  </w:txbxContent>
                </v:textbox>
              </v:roundrect>
            </w:pict>
          </mc:Fallback>
        </mc:AlternateContent>
      </w:r>
    </w:p>
    <w:p w14:paraId="50A21E37" w14:textId="77777777" w:rsidR="004A3A7A" w:rsidRPr="000A35BE" w:rsidRDefault="004A3A7A" w:rsidP="00255E7D">
      <w:pPr>
        <w:rPr>
          <w:rtl/>
        </w:rPr>
      </w:pPr>
    </w:p>
    <w:p w14:paraId="766DFBB8" w14:textId="77777777" w:rsidR="004A3A7A" w:rsidRPr="000A35BE" w:rsidRDefault="004A3A7A" w:rsidP="00255E7D">
      <w:pPr>
        <w:rPr>
          <w:rtl/>
        </w:rPr>
      </w:pPr>
    </w:p>
    <w:p w14:paraId="745EB694" w14:textId="77777777" w:rsidR="004A3A7A" w:rsidRPr="000A35BE" w:rsidRDefault="004A3A7A" w:rsidP="00255E7D">
      <w:pPr>
        <w:rPr>
          <w:rtl/>
        </w:rPr>
      </w:pPr>
    </w:p>
    <w:p w14:paraId="708F4BF7" w14:textId="77777777" w:rsidR="004A3A7A" w:rsidRPr="000A35BE" w:rsidRDefault="004A3A7A" w:rsidP="00255E7D">
      <w:pPr>
        <w:rPr>
          <w:rtl/>
        </w:rPr>
      </w:pPr>
    </w:p>
    <w:p w14:paraId="44623AD7" w14:textId="77777777" w:rsidR="004A3A7A" w:rsidRPr="000A35BE" w:rsidRDefault="004A3A7A" w:rsidP="00255E7D">
      <w:pPr>
        <w:rPr>
          <w:rtl/>
        </w:rPr>
      </w:pPr>
    </w:p>
    <w:p w14:paraId="07782A8B" w14:textId="77777777" w:rsidR="004A3A7A" w:rsidRPr="000A35BE" w:rsidRDefault="004A3A7A" w:rsidP="00255E7D">
      <w:pPr>
        <w:rPr>
          <w:rtl/>
        </w:rPr>
      </w:pPr>
    </w:p>
    <w:p w14:paraId="724C912B" w14:textId="77777777" w:rsidR="004A3A7A" w:rsidRPr="000A35BE" w:rsidRDefault="004A3A7A" w:rsidP="00255E7D">
      <w:pPr>
        <w:rPr>
          <w:rtl/>
        </w:rPr>
      </w:pPr>
    </w:p>
    <w:p w14:paraId="7E6A0DBC" w14:textId="77777777" w:rsidR="004A3A7A" w:rsidRPr="000A35BE" w:rsidRDefault="004A3A7A" w:rsidP="00255E7D">
      <w:pPr>
        <w:rPr>
          <w:rtl/>
        </w:rPr>
      </w:pPr>
    </w:p>
    <w:p w14:paraId="459DF3E3" w14:textId="77777777" w:rsidR="004A3A7A" w:rsidRPr="000A35BE" w:rsidRDefault="004A3A7A" w:rsidP="00255E7D">
      <w:pPr>
        <w:rPr>
          <w:rtl/>
        </w:rPr>
      </w:pPr>
    </w:p>
    <w:p w14:paraId="57A2186A" w14:textId="77777777" w:rsidR="004A3A7A" w:rsidRPr="000A35BE" w:rsidRDefault="004A3A7A" w:rsidP="00255E7D">
      <w:pPr>
        <w:rPr>
          <w:rtl/>
        </w:rPr>
      </w:pPr>
    </w:p>
    <w:p w14:paraId="008F8942" w14:textId="77777777" w:rsidR="004A3A7A" w:rsidRPr="000A35BE" w:rsidRDefault="004A3A7A" w:rsidP="00255E7D">
      <w:pPr>
        <w:rPr>
          <w:rtl/>
        </w:rPr>
      </w:pPr>
    </w:p>
    <w:p w14:paraId="2A4E19F8" w14:textId="77777777" w:rsidR="00F97614" w:rsidRDefault="00F97614" w:rsidP="00255E7D">
      <w:pPr>
        <w:rPr>
          <w:rtl/>
        </w:rPr>
      </w:pPr>
    </w:p>
    <w:p w14:paraId="2C255F6F" w14:textId="77777777" w:rsidR="00F97614" w:rsidRPr="000A35BE" w:rsidRDefault="00F97614" w:rsidP="00255E7D">
      <w:pPr>
        <w:rPr>
          <w:rtl/>
        </w:rPr>
      </w:pPr>
    </w:p>
    <w:p w14:paraId="15667D6A" w14:textId="77777777" w:rsidR="004A3A7A" w:rsidRDefault="004A3A7A" w:rsidP="00255E7D"/>
    <w:p w14:paraId="75CDDDA1" w14:textId="77777777" w:rsidR="008758A1" w:rsidRDefault="008758A1" w:rsidP="00255E7D"/>
    <w:p w14:paraId="59886D87" w14:textId="77777777" w:rsidR="008758A1" w:rsidRPr="000A35BE" w:rsidRDefault="008758A1" w:rsidP="00255E7D">
      <w:pPr>
        <w:rPr>
          <w:rtl/>
        </w:rPr>
      </w:pPr>
    </w:p>
    <w:p w14:paraId="794B1CD6" w14:textId="3D2F0596" w:rsidR="00ED356F" w:rsidRPr="000A35BE" w:rsidRDefault="00ED356F" w:rsidP="007515D9">
      <w:pPr>
        <w:pStyle w:val="Heading1"/>
        <w:spacing w:line="360" w:lineRule="auto"/>
        <w:jc w:val="center"/>
        <w:rPr>
          <w:rFonts w:ascii="Simplified Arabic" w:hAnsi="Simplified Arabic" w:cs="Simplified Arabic"/>
          <w:b/>
          <w:bCs/>
          <w:color w:val="auto"/>
          <w:sz w:val="28"/>
          <w:szCs w:val="28"/>
          <w:rtl/>
          <w:lang w:bidi="ar-EG"/>
        </w:rPr>
      </w:pPr>
      <w:bookmarkStart w:id="17" w:name="_Toc182251844"/>
      <w:bookmarkStart w:id="18" w:name="_Toc161788898"/>
      <w:bookmarkStart w:id="19" w:name="_Hlk160537844"/>
      <w:r w:rsidRPr="000A35BE">
        <w:rPr>
          <w:rFonts w:ascii="Simplified Arabic" w:hAnsi="Simplified Arabic" w:cs="Simplified Arabic"/>
          <w:b/>
          <w:bCs/>
          <w:color w:val="auto"/>
          <w:sz w:val="28"/>
          <w:szCs w:val="28"/>
          <w:rtl/>
          <w:lang w:bidi="ar-EG"/>
        </w:rPr>
        <w:lastRenderedPageBreak/>
        <w:t xml:space="preserve">الفصل الثاني: </w:t>
      </w:r>
      <w:r w:rsidR="008758A1" w:rsidRPr="000A35BE">
        <w:rPr>
          <w:rFonts w:ascii="Simplified Arabic" w:hAnsi="Simplified Arabic" w:cs="Simplified Arabic" w:hint="cs"/>
          <w:b/>
          <w:bCs/>
          <w:color w:val="auto"/>
          <w:sz w:val="28"/>
          <w:szCs w:val="28"/>
          <w:rtl/>
          <w:lang w:bidi="ar-EG"/>
        </w:rPr>
        <w:t>الإطار</w:t>
      </w:r>
      <w:r w:rsidRPr="000A35BE">
        <w:rPr>
          <w:rFonts w:ascii="Simplified Arabic" w:hAnsi="Simplified Arabic" w:cs="Simplified Arabic"/>
          <w:b/>
          <w:bCs/>
          <w:color w:val="auto"/>
          <w:sz w:val="28"/>
          <w:szCs w:val="28"/>
          <w:rtl/>
          <w:lang w:bidi="ar-EG"/>
        </w:rPr>
        <w:t xml:space="preserve"> النظري والدراسات السابقة</w:t>
      </w:r>
      <w:bookmarkEnd w:id="17"/>
    </w:p>
    <w:p w14:paraId="3B00E999" w14:textId="110661B1" w:rsidR="00ED356F" w:rsidRPr="000A35BE" w:rsidRDefault="00FD1611" w:rsidP="00B03F4F">
      <w:pPr>
        <w:pStyle w:val="Heading1"/>
        <w:spacing w:line="360" w:lineRule="auto"/>
        <w:jc w:val="both"/>
        <w:rPr>
          <w:rFonts w:ascii="Simplified Arabic" w:hAnsi="Simplified Arabic" w:cs="Simplified Arabic"/>
          <w:b/>
          <w:bCs/>
          <w:color w:val="auto"/>
          <w:sz w:val="28"/>
          <w:szCs w:val="28"/>
          <w:rtl/>
          <w:lang w:bidi="ar-EG"/>
        </w:rPr>
      </w:pPr>
      <w:bookmarkStart w:id="20" w:name="_Toc182251845"/>
      <w:r w:rsidRPr="000A35BE">
        <w:rPr>
          <w:rFonts w:ascii="Simplified Arabic" w:hAnsi="Simplified Arabic" w:cs="Simplified Arabic"/>
          <w:b/>
          <w:bCs/>
          <w:color w:val="auto"/>
          <w:sz w:val="28"/>
          <w:szCs w:val="28"/>
          <w:rtl/>
          <w:lang w:bidi="ar-EG"/>
        </w:rPr>
        <w:t xml:space="preserve">1.2 </w:t>
      </w:r>
      <w:r w:rsidR="008758A1" w:rsidRPr="000A35BE">
        <w:rPr>
          <w:rFonts w:ascii="Simplified Arabic" w:hAnsi="Simplified Arabic" w:cs="Simplified Arabic" w:hint="cs"/>
          <w:b/>
          <w:bCs/>
          <w:color w:val="auto"/>
          <w:sz w:val="28"/>
          <w:szCs w:val="28"/>
          <w:rtl/>
          <w:lang w:bidi="ar-EG"/>
        </w:rPr>
        <w:t>الإطار</w:t>
      </w:r>
      <w:r w:rsidRPr="000A35BE">
        <w:rPr>
          <w:rFonts w:ascii="Simplified Arabic" w:hAnsi="Simplified Arabic" w:cs="Simplified Arabic"/>
          <w:b/>
          <w:bCs/>
          <w:color w:val="auto"/>
          <w:sz w:val="28"/>
          <w:szCs w:val="28"/>
          <w:rtl/>
          <w:lang w:bidi="ar-EG"/>
        </w:rPr>
        <w:t xml:space="preserve"> النظري:</w:t>
      </w:r>
      <w:bookmarkEnd w:id="20"/>
    </w:p>
    <w:p w14:paraId="291A475E" w14:textId="51C28631" w:rsidR="006C160D" w:rsidRPr="000A35BE" w:rsidRDefault="006C160D" w:rsidP="00B03F4F">
      <w:pPr>
        <w:pStyle w:val="Heading1"/>
        <w:spacing w:line="360" w:lineRule="auto"/>
        <w:rPr>
          <w:rFonts w:ascii="Simplified Arabic" w:hAnsi="Simplified Arabic" w:cs="Simplified Arabic"/>
          <w:b/>
          <w:bCs/>
          <w:color w:val="auto"/>
          <w:sz w:val="28"/>
          <w:szCs w:val="28"/>
          <w:lang w:bidi="ar-EG"/>
        </w:rPr>
      </w:pPr>
      <w:bookmarkStart w:id="21" w:name="_Toc182251846"/>
      <w:r w:rsidRPr="000A35BE">
        <w:rPr>
          <w:rFonts w:ascii="Simplified Arabic" w:hAnsi="Simplified Arabic" w:cs="Simplified Arabic"/>
          <w:b/>
          <w:bCs/>
          <w:color w:val="auto"/>
          <w:sz w:val="28"/>
          <w:szCs w:val="28"/>
          <w:rtl/>
          <w:lang w:bidi="ar-EG"/>
        </w:rPr>
        <w:t xml:space="preserve">1. </w:t>
      </w:r>
      <w:r w:rsidRPr="000A35BE">
        <w:rPr>
          <w:rFonts w:ascii="Simplified Arabic" w:hAnsi="Simplified Arabic" w:cs="Simplified Arabic"/>
          <w:b/>
          <w:bCs/>
          <w:color w:val="auto"/>
          <w:sz w:val="28"/>
          <w:szCs w:val="28"/>
          <w:rtl/>
        </w:rPr>
        <w:t>مقدمة</w:t>
      </w:r>
      <w:bookmarkEnd w:id="21"/>
      <w:r w:rsidRPr="000A35BE">
        <w:rPr>
          <w:rFonts w:ascii="Simplified Arabic" w:hAnsi="Simplified Arabic" w:cs="Simplified Arabic"/>
          <w:b/>
          <w:bCs/>
          <w:color w:val="auto"/>
          <w:sz w:val="28"/>
          <w:szCs w:val="28"/>
          <w:rtl/>
        </w:rPr>
        <w:t xml:space="preserve"> </w:t>
      </w:r>
    </w:p>
    <w:p w14:paraId="7030B54A" w14:textId="2A92B493" w:rsidR="006C160D" w:rsidRPr="000A35BE" w:rsidRDefault="006C160D" w:rsidP="00B03F4F">
      <w:pPr>
        <w:spacing w:line="360" w:lineRule="auto"/>
        <w:jc w:val="both"/>
        <w:rPr>
          <w:rFonts w:ascii="Simplified Arabic" w:hAnsi="Simplified Arabic" w:cs="Simplified Arabic"/>
          <w:sz w:val="28"/>
          <w:szCs w:val="28"/>
          <w:lang w:bidi="ar-EG"/>
        </w:rPr>
      </w:pPr>
      <w:r w:rsidRPr="000A35BE">
        <w:rPr>
          <w:rFonts w:ascii="Simplified Arabic" w:hAnsi="Simplified Arabic" w:cs="Simplified Arabic"/>
          <w:sz w:val="28"/>
          <w:szCs w:val="28"/>
          <w:rtl/>
        </w:rPr>
        <w:t>تعتبر الطاقة الشمسية أحد أهم مصادر الطاقة المتجددة، حيث تُستخدم لتحويل الطاقة الشمسية إلى طاقة كهربائية عبر تقنية الخلايا الشمسية. يُعَد استخدام الطاقة الشمسية حلاً مستدامًا لمواجهة التحديات البيئية والطلب المتزايد على الطاقة، ويتميز بتقنيات مبتكرة مثل الأنظمة المتتبعة</w:t>
      </w:r>
      <w:r w:rsidRPr="000A35BE">
        <w:rPr>
          <w:rFonts w:ascii="Simplified Arabic" w:hAnsi="Simplified Arabic" w:cs="Simplified Arabic"/>
          <w:sz w:val="28"/>
          <w:szCs w:val="28"/>
          <w:lang w:bidi="ar-EG"/>
        </w:rPr>
        <w:t>.</w:t>
      </w:r>
      <w:r w:rsidR="00C65EE8" w:rsidRPr="000A35BE">
        <w:rPr>
          <w:rFonts w:ascii="Simplified Arabic" w:hAnsi="Simplified Arabic" w:cs="Simplified Arabic"/>
          <w:sz w:val="28"/>
          <w:szCs w:val="28"/>
        </w:rPr>
        <w:t xml:space="preserve"> </w:t>
      </w:r>
      <w:r w:rsidR="00C65EE8" w:rsidRPr="000A35BE">
        <w:rPr>
          <w:rFonts w:ascii="Simplified Arabic" w:hAnsi="Simplified Arabic" w:cs="Simplified Arabic"/>
          <w:sz w:val="28"/>
          <w:szCs w:val="28"/>
          <w:rtl/>
          <w:lang w:bidi="ar-EG"/>
        </w:rPr>
        <w:t>(</w:t>
      </w:r>
      <w:proofErr w:type="spellStart"/>
      <w:r w:rsidR="00C65EE8" w:rsidRPr="000A35BE">
        <w:rPr>
          <w:rFonts w:ascii="Simplified Arabic" w:hAnsi="Simplified Arabic" w:cs="Simplified Arabic"/>
          <w:sz w:val="28"/>
          <w:szCs w:val="28"/>
          <w:rtl/>
          <w:lang w:bidi="ar-EG"/>
        </w:rPr>
        <w:t>الجريدي</w:t>
      </w:r>
      <w:proofErr w:type="spellEnd"/>
      <w:r w:rsidR="00C65EE8" w:rsidRPr="000A35BE">
        <w:rPr>
          <w:rFonts w:ascii="Simplified Arabic" w:hAnsi="Simplified Arabic" w:cs="Simplified Arabic"/>
          <w:sz w:val="28"/>
          <w:szCs w:val="28"/>
          <w:rtl/>
          <w:lang w:bidi="ar-EG"/>
        </w:rPr>
        <w:t>، 2019)</w:t>
      </w:r>
    </w:p>
    <w:p w14:paraId="17A7D76A" w14:textId="57D69FBE" w:rsidR="006C160D" w:rsidRPr="000A35BE" w:rsidRDefault="006C160D" w:rsidP="00B03F4F">
      <w:pPr>
        <w:pStyle w:val="Heading1"/>
        <w:spacing w:line="360" w:lineRule="auto"/>
        <w:rPr>
          <w:rFonts w:ascii="Simplified Arabic" w:hAnsi="Simplified Arabic" w:cs="Simplified Arabic"/>
          <w:b/>
          <w:bCs/>
          <w:color w:val="auto"/>
          <w:sz w:val="28"/>
          <w:szCs w:val="28"/>
          <w:lang w:bidi="ar-EG"/>
        </w:rPr>
      </w:pPr>
      <w:bookmarkStart w:id="22" w:name="_Toc182251847"/>
      <w:r w:rsidRPr="000A35BE">
        <w:rPr>
          <w:rFonts w:ascii="Simplified Arabic" w:hAnsi="Simplified Arabic" w:cs="Simplified Arabic"/>
          <w:b/>
          <w:bCs/>
          <w:color w:val="auto"/>
          <w:sz w:val="28"/>
          <w:szCs w:val="28"/>
          <w:rtl/>
          <w:lang w:bidi="ar-EG"/>
        </w:rPr>
        <w:t xml:space="preserve">2. </w:t>
      </w:r>
      <w:r w:rsidRPr="000A35BE">
        <w:rPr>
          <w:rFonts w:ascii="Simplified Arabic" w:hAnsi="Simplified Arabic" w:cs="Simplified Arabic"/>
          <w:b/>
          <w:bCs/>
          <w:color w:val="auto"/>
          <w:sz w:val="28"/>
          <w:szCs w:val="28"/>
          <w:lang w:bidi="ar-EG"/>
        </w:rPr>
        <w:t xml:space="preserve"> </w:t>
      </w:r>
      <w:r w:rsidRPr="000A35BE">
        <w:rPr>
          <w:rFonts w:ascii="Simplified Arabic" w:hAnsi="Simplified Arabic" w:cs="Simplified Arabic"/>
          <w:b/>
          <w:bCs/>
          <w:color w:val="auto"/>
          <w:sz w:val="28"/>
          <w:szCs w:val="28"/>
          <w:rtl/>
        </w:rPr>
        <w:t>الخلايا الشمسية</w:t>
      </w:r>
      <w:bookmarkEnd w:id="22"/>
    </w:p>
    <w:p w14:paraId="637EA736" w14:textId="77777777" w:rsidR="009427BB" w:rsidRPr="000A35BE" w:rsidRDefault="009427BB" w:rsidP="00B03F4F">
      <w:pPr>
        <w:pStyle w:val="Heading1"/>
        <w:spacing w:line="360" w:lineRule="auto"/>
        <w:rPr>
          <w:rFonts w:ascii="Simplified Arabic" w:hAnsi="Simplified Arabic" w:cs="Simplified Arabic"/>
          <w:b/>
          <w:bCs/>
          <w:color w:val="auto"/>
          <w:sz w:val="28"/>
          <w:szCs w:val="28"/>
          <w:rtl/>
        </w:rPr>
      </w:pPr>
      <w:bookmarkStart w:id="23" w:name="_Toc182251848"/>
      <w:r w:rsidRPr="000A35BE">
        <w:rPr>
          <w:rFonts w:ascii="Simplified Arabic" w:hAnsi="Simplified Arabic" w:cs="Simplified Arabic"/>
          <w:b/>
          <w:bCs/>
          <w:color w:val="auto"/>
          <w:sz w:val="28"/>
          <w:szCs w:val="28"/>
          <w:rtl/>
        </w:rPr>
        <w:t xml:space="preserve">1.2 </w:t>
      </w:r>
      <w:r w:rsidR="006C160D" w:rsidRPr="000A35BE">
        <w:rPr>
          <w:rFonts w:ascii="Simplified Arabic" w:hAnsi="Simplified Arabic" w:cs="Simplified Arabic"/>
          <w:b/>
          <w:bCs/>
          <w:color w:val="auto"/>
          <w:sz w:val="28"/>
          <w:szCs w:val="28"/>
          <w:rtl/>
        </w:rPr>
        <w:t>تعريف الخلايا الشمسية الخلايا الشمسية</w:t>
      </w:r>
      <w:bookmarkEnd w:id="23"/>
      <w:r w:rsidR="006C160D" w:rsidRPr="000A35BE">
        <w:rPr>
          <w:rFonts w:ascii="Simplified Arabic" w:hAnsi="Simplified Arabic" w:cs="Simplified Arabic"/>
          <w:b/>
          <w:bCs/>
          <w:color w:val="auto"/>
          <w:sz w:val="28"/>
          <w:szCs w:val="28"/>
          <w:rtl/>
        </w:rPr>
        <w:t xml:space="preserve"> </w:t>
      </w:r>
    </w:p>
    <w:p w14:paraId="73EE920F" w14:textId="496C589E" w:rsidR="009427BB" w:rsidRPr="000A35BE" w:rsidRDefault="006C160D" w:rsidP="00B03F4F">
      <w:pPr>
        <w:spacing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tl/>
        </w:rPr>
        <w:t xml:space="preserve">هي الأجهزة التي تحول الطاقة الشمسية إلى كهرباء. تعتبر هذه الخلايا جزءًا لا يتجزأ من أنظمة الطاقة الشمسية، وتستخدم في مجموعة متنوعة من التطبيقات، بدءًا من الألواح الشمسية السكنية وحتى الألواح الشمسية واسعة النطاق. </w:t>
      </w:r>
      <w:r w:rsidR="00C65EE8" w:rsidRPr="000A35BE">
        <w:rPr>
          <w:rFonts w:ascii="Simplified Arabic" w:hAnsi="Simplified Arabic" w:cs="Simplified Arabic"/>
          <w:sz w:val="28"/>
          <w:szCs w:val="28"/>
          <w:rtl/>
        </w:rPr>
        <w:t>(بولاد، 2006)</w:t>
      </w:r>
    </w:p>
    <w:p w14:paraId="3F128AD9" w14:textId="4B802986" w:rsidR="009427BB" w:rsidRPr="000A35BE" w:rsidRDefault="009427BB" w:rsidP="00B03F4F">
      <w:pPr>
        <w:pStyle w:val="Heading1"/>
        <w:spacing w:line="360" w:lineRule="auto"/>
        <w:rPr>
          <w:rFonts w:ascii="Simplified Arabic" w:hAnsi="Simplified Arabic" w:cs="Simplified Arabic"/>
          <w:b/>
          <w:bCs/>
          <w:color w:val="auto"/>
          <w:sz w:val="28"/>
          <w:szCs w:val="28"/>
          <w:rtl/>
        </w:rPr>
      </w:pPr>
      <w:bookmarkStart w:id="24" w:name="_Toc182251849"/>
      <w:r w:rsidRPr="000A35BE">
        <w:rPr>
          <w:rFonts w:ascii="Simplified Arabic" w:hAnsi="Simplified Arabic" w:cs="Simplified Arabic"/>
          <w:b/>
          <w:bCs/>
          <w:color w:val="auto"/>
          <w:sz w:val="28"/>
          <w:szCs w:val="28"/>
          <w:rtl/>
        </w:rPr>
        <w:t>2.2 المواد المستخدمة في تصنيع الخلايا الشمسية</w:t>
      </w:r>
      <w:bookmarkEnd w:id="24"/>
    </w:p>
    <w:p w14:paraId="0DA3815C" w14:textId="779F5563" w:rsidR="009427BB" w:rsidRPr="000A35BE" w:rsidRDefault="006C160D" w:rsidP="00450956">
      <w:pPr>
        <w:pStyle w:val="ListParagraph"/>
        <w:numPr>
          <w:ilvl w:val="0"/>
          <w:numId w:val="10"/>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السيليكون: السيليكون هو المادة الأكثر شيوعاً في الخلايا الشمسية. ويشيع استخدامه في شكلين: </w:t>
      </w:r>
      <w:r w:rsidR="00C65EE8" w:rsidRPr="000A35BE">
        <w:rPr>
          <w:rFonts w:ascii="Simplified Arabic" w:hAnsi="Simplified Arabic" w:cs="Simplified Arabic"/>
          <w:sz w:val="28"/>
          <w:szCs w:val="28"/>
          <w:rtl/>
        </w:rPr>
        <w:t>(</w:t>
      </w:r>
      <w:proofErr w:type="spellStart"/>
      <w:r w:rsidR="00C65EE8" w:rsidRPr="000A35BE">
        <w:rPr>
          <w:rFonts w:ascii="Simplified Arabic" w:hAnsi="Simplified Arabic" w:cs="Simplified Arabic"/>
          <w:sz w:val="28"/>
          <w:szCs w:val="28"/>
          <w:rtl/>
        </w:rPr>
        <w:t>الجريدي</w:t>
      </w:r>
      <w:proofErr w:type="spellEnd"/>
      <w:r w:rsidR="00C65EE8" w:rsidRPr="000A35BE">
        <w:rPr>
          <w:rFonts w:ascii="Simplified Arabic" w:hAnsi="Simplified Arabic" w:cs="Simplified Arabic"/>
          <w:sz w:val="28"/>
          <w:szCs w:val="28"/>
          <w:rtl/>
        </w:rPr>
        <w:t>، 2019)</w:t>
      </w:r>
    </w:p>
    <w:p w14:paraId="0E940A0E" w14:textId="77777777" w:rsidR="009427BB" w:rsidRPr="000A35BE" w:rsidRDefault="006C160D" w:rsidP="00450956">
      <w:pPr>
        <w:pStyle w:val="ListParagraph"/>
        <w:numPr>
          <w:ilvl w:val="1"/>
          <w:numId w:val="10"/>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السيليكون البلوري: مصنوع من بلورات كبيرة الحجم، ويعتبر أكثر فعالية في تحويل الطاقة الشمسية إلى كهرباء. هناك نوعان: أحادي البلورات ومتعدد البلورات. </w:t>
      </w:r>
    </w:p>
    <w:p w14:paraId="74127B08" w14:textId="27E6A705" w:rsidR="009427BB" w:rsidRPr="000A35BE" w:rsidRDefault="006C160D" w:rsidP="00450956">
      <w:pPr>
        <w:pStyle w:val="ListParagraph"/>
        <w:numPr>
          <w:ilvl w:val="1"/>
          <w:numId w:val="10"/>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lastRenderedPageBreak/>
        <w:t>السيليكون غير المتبلور: السيليكون الرقيق. يتم استخدامه في بعض التطبيقات بسبب تكلفته المنخفضة وخفة وزنه، إلا أن كفاءته منخ</w:t>
      </w:r>
      <w:r w:rsidR="009427BB" w:rsidRPr="000A35BE">
        <w:rPr>
          <w:rFonts w:ascii="Simplified Arabic" w:hAnsi="Simplified Arabic" w:cs="Simplified Arabic"/>
          <w:sz w:val="28"/>
          <w:szCs w:val="28"/>
          <w:rtl/>
        </w:rPr>
        <w:t xml:space="preserve">فضة مقارنة بالسيليكون البلوري. </w:t>
      </w:r>
    </w:p>
    <w:p w14:paraId="1B32355F" w14:textId="2EA2EBC8" w:rsidR="009427BB" w:rsidRPr="000A35BE" w:rsidRDefault="00B03F4F" w:rsidP="00B03F4F">
      <w:pPr>
        <w:pStyle w:val="Heading1"/>
        <w:spacing w:line="360" w:lineRule="auto"/>
        <w:rPr>
          <w:rFonts w:ascii="Simplified Arabic" w:hAnsi="Simplified Arabic" w:cs="Simplified Arabic"/>
          <w:b/>
          <w:bCs/>
          <w:color w:val="auto"/>
          <w:sz w:val="28"/>
          <w:szCs w:val="28"/>
        </w:rPr>
      </w:pPr>
      <w:bookmarkStart w:id="25" w:name="_Toc182251850"/>
      <w:r w:rsidRPr="000A35BE">
        <w:rPr>
          <w:rFonts w:ascii="Simplified Arabic" w:hAnsi="Simplified Arabic" w:cs="Simplified Arabic"/>
          <w:b/>
          <w:bCs/>
          <w:color w:val="auto"/>
          <w:sz w:val="28"/>
          <w:szCs w:val="28"/>
          <w:rtl/>
        </w:rPr>
        <w:t xml:space="preserve">3.2 </w:t>
      </w:r>
      <w:r w:rsidR="006C160D" w:rsidRPr="000A35BE">
        <w:rPr>
          <w:rFonts w:ascii="Simplified Arabic" w:hAnsi="Simplified Arabic" w:cs="Simplified Arabic"/>
          <w:b/>
          <w:bCs/>
          <w:color w:val="auto"/>
          <w:sz w:val="28"/>
          <w:szCs w:val="28"/>
          <w:rtl/>
        </w:rPr>
        <w:t>كيف تعمل الخلايا الشمسية</w:t>
      </w:r>
      <w:bookmarkEnd w:id="25"/>
      <w:r w:rsidR="006C160D" w:rsidRPr="000A35BE">
        <w:rPr>
          <w:rFonts w:ascii="Simplified Arabic" w:hAnsi="Simplified Arabic" w:cs="Simplified Arabic"/>
          <w:b/>
          <w:bCs/>
          <w:color w:val="auto"/>
          <w:sz w:val="28"/>
          <w:szCs w:val="28"/>
          <w:rtl/>
        </w:rPr>
        <w:t xml:space="preserve"> </w:t>
      </w:r>
    </w:p>
    <w:p w14:paraId="6F6AE755" w14:textId="6DB0B426" w:rsidR="009427BB" w:rsidRPr="000A35BE" w:rsidRDefault="006C160D" w:rsidP="00B03F4F">
      <w:pPr>
        <w:spacing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tl/>
        </w:rPr>
        <w:t xml:space="preserve">تعمل الخلايا الشمسية وفق عملية تسمى الخلايا الكهروضوئية، والتي تتضمن عدة خطوات: </w:t>
      </w:r>
      <w:r w:rsidR="00C65EE8" w:rsidRPr="000A35BE">
        <w:rPr>
          <w:rFonts w:ascii="Simplified Arabic" w:hAnsi="Simplified Arabic" w:cs="Simplified Arabic"/>
          <w:sz w:val="28"/>
          <w:szCs w:val="28"/>
          <w:rtl/>
        </w:rPr>
        <w:t>(بولاد، 2006)</w:t>
      </w:r>
    </w:p>
    <w:p w14:paraId="5A08FC7C" w14:textId="77777777" w:rsidR="009427BB" w:rsidRPr="000A35BE" w:rsidRDefault="006C160D" w:rsidP="00450956">
      <w:pPr>
        <w:pStyle w:val="ListParagraph"/>
        <w:numPr>
          <w:ilvl w:val="0"/>
          <w:numId w:val="10"/>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امتصاص الضوء: عندما يسقط ضوء الشمس على الخلية الشمسية، يمتص جزء من المواد الكهروضوئية (مثل السيليكون) الطاقة الضوئية. تتكون هذه الطاقة الضوئية من جسيمات تسمى الفوتونات. </w:t>
      </w:r>
    </w:p>
    <w:p w14:paraId="785DB8BE" w14:textId="77777777" w:rsidR="009427BB" w:rsidRPr="000A35BE" w:rsidRDefault="006C160D" w:rsidP="00450956">
      <w:pPr>
        <w:pStyle w:val="ListParagraph"/>
        <w:numPr>
          <w:ilvl w:val="0"/>
          <w:numId w:val="10"/>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إثارة الإلكترون: تعمل الطاقة المنبعثة من الفوتون على إثارة الإلكترونات الموجودة في المادة شبه الموصلة، مما يسمح لها بالتحرك بحرية. في الخلايا الشمسية </w:t>
      </w:r>
      <w:proofErr w:type="spellStart"/>
      <w:r w:rsidRPr="000A35BE">
        <w:rPr>
          <w:rFonts w:ascii="Simplified Arabic" w:hAnsi="Simplified Arabic" w:cs="Simplified Arabic"/>
          <w:sz w:val="28"/>
          <w:szCs w:val="28"/>
          <w:rtl/>
        </w:rPr>
        <w:t>السيليكونية</w:t>
      </w:r>
      <w:proofErr w:type="spellEnd"/>
      <w:r w:rsidRPr="000A35BE">
        <w:rPr>
          <w:rFonts w:ascii="Simplified Arabic" w:hAnsi="Simplified Arabic" w:cs="Simplified Arabic"/>
          <w:sz w:val="28"/>
          <w:szCs w:val="28"/>
          <w:rtl/>
        </w:rPr>
        <w:t xml:space="preserve">، تطلق الفوتونات الإلكترونات من ذرات السيليكون. </w:t>
      </w:r>
    </w:p>
    <w:p w14:paraId="1CB7C22A" w14:textId="77777777" w:rsidR="009427BB" w:rsidRPr="000A35BE" w:rsidRDefault="006C160D" w:rsidP="00450956">
      <w:pPr>
        <w:pStyle w:val="ListParagraph"/>
        <w:numPr>
          <w:ilvl w:val="0"/>
          <w:numId w:val="10"/>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توليد الثقب: عندما يتم إطلاق الإلكترونات، تتشكل الثقوب (أو نقص الإلكترونات) في الشبكة البلورية </w:t>
      </w:r>
      <w:proofErr w:type="spellStart"/>
      <w:r w:rsidRPr="000A35BE">
        <w:rPr>
          <w:rFonts w:ascii="Simplified Arabic" w:hAnsi="Simplified Arabic" w:cs="Simplified Arabic"/>
          <w:sz w:val="28"/>
          <w:szCs w:val="28"/>
          <w:rtl/>
        </w:rPr>
        <w:t>السيليكونية</w:t>
      </w:r>
      <w:proofErr w:type="spellEnd"/>
      <w:r w:rsidRPr="000A35BE">
        <w:rPr>
          <w:rFonts w:ascii="Simplified Arabic" w:hAnsi="Simplified Arabic" w:cs="Simplified Arabic"/>
          <w:sz w:val="28"/>
          <w:szCs w:val="28"/>
          <w:rtl/>
        </w:rPr>
        <w:t xml:space="preserve">. هذه الثقوب هي مواقع تخزين الإلكترون الحرة. </w:t>
      </w:r>
    </w:p>
    <w:p w14:paraId="3B124ACB" w14:textId="77777777" w:rsidR="009427BB" w:rsidRPr="000A35BE" w:rsidRDefault="006C160D" w:rsidP="00450956">
      <w:pPr>
        <w:pStyle w:val="ListParagraph"/>
        <w:numPr>
          <w:ilvl w:val="0"/>
          <w:numId w:val="10"/>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توليد تيار كهربائي: تستخدم أنظمة الخلايا الشمسية لتوليد الكهرباء الداخلية. يؤدي هذا المجال إلى دفع الإلكترونات المتحررة إلى أحد جوانب الخلية، بينما تنجذب الثقوب إلى الجانب الآخر. ونتيجة لذلك، يوجد فرق جهد بين جانبي الخلية، مما يسمح للتيار بالتدفق عندما تكون الخلية متصلة بحمل خارجي (مثل محرك كهربائي أو بطارية). </w:t>
      </w:r>
    </w:p>
    <w:p w14:paraId="3B05B4D1" w14:textId="03E3C5D5" w:rsidR="009427BB" w:rsidRPr="000A35BE" w:rsidRDefault="00B03F4F" w:rsidP="00B03F4F">
      <w:pPr>
        <w:pStyle w:val="Heading1"/>
        <w:spacing w:line="360" w:lineRule="auto"/>
        <w:rPr>
          <w:rFonts w:ascii="Simplified Arabic" w:hAnsi="Simplified Arabic" w:cs="Simplified Arabic"/>
          <w:b/>
          <w:bCs/>
          <w:color w:val="auto"/>
          <w:sz w:val="28"/>
          <w:szCs w:val="28"/>
        </w:rPr>
      </w:pPr>
      <w:bookmarkStart w:id="26" w:name="_Toc182251851"/>
      <w:r w:rsidRPr="000A35BE">
        <w:rPr>
          <w:rFonts w:ascii="Simplified Arabic" w:hAnsi="Simplified Arabic" w:cs="Simplified Arabic"/>
          <w:b/>
          <w:bCs/>
          <w:color w:val="auto"/>
          <w:sz w:val="28"/>
          <w:szCs w:val="28"/>
          <w:rtl/>
        </w:rPr>
        <w:lastRenderedPageBreak/>
        <w:t xml:space="preserve">4.2 </w:t>
      </w:r>
      <w:r w:rsidR="006C160D" w:rsidRPr="000A35BE">
        <w:rPr>
          <w:rFonts w:ascii="Simplified Arabic" w:hAnsi="Simplified Arabic" w:cs="Simplified Arabic"/>
          <w:b/>
          <w:bCs/>
          <w:color w:val="auto"/>
          <w:sz w:val="28"/>
          <w:szCs w:val="28"/>
          <w:rtl/>
        </w:rPr>
        <w:t>كفاءة الخلايا الشمسية</w:t>
      </w:r>
      <w:bookmarkEnd w:id="26"/>
      <w:r w:rsidR="006C160D" w:rsidRPr="000A35BE">
        <w:rPr>
          <w:rFonts w:ascii="Simplified Arabic" w:hAnsi="Simplified Arabic" w:cs="Simplified Arabic"/>
          <w:b/>
          <w:bCs/>
          <w:color w:val="auto"/>
          <w:sz w:val="28"/>
          <w:szCs w:val="28"/>
          <w:rtl/>
        </w:rPr>
        <w:t xml:space="preserve"> </w:t>
      </w:r>
    </w:p>
    <w:p w14:paraId="61583B40" w14:textId="1B8CCF6B" w:rsidR="009427BB" w:rsidRPr="000A35BE" w:rsidRDefault="006C160D" w:rsidP="00B03F4F">
      <w:pPr>
        <w:spacing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tl/>
        </w:rPr>
        <w:t xml:space="preserve">تختلف كفاءة الخلايا الشمسية حسب نوعها ونوعها. يمكن أن تكون الخلايا الشمسية التقليدية أكثر كفاءة بنسبة 15% إلى 22% في تحويل الطاقة الشمسية إلى كهرباء. وهناك تقنيات أخرى، مثل الخلايا الشمسية متعددة الطبقات، والتي يمكن أن تصل كفاءتها إلى أكثر من 40%. </w:t>
      </w:r>
      <w:r w:rsidR="00C65EE8" w:rsidRPr="000A35BE">
        <w:rPr>
          <w:rFonts w:ascii="Simplified Arabic" w:hAnsi="Simplified Arabic" w:cs="Simplified Arabic"/>
          <w:sz w:val="28"/>
          <w:szCs w:val="28"/>
          <w:rtl/>
        </w:rPr>
        <w:t xml:space="preserve"> (بولاد، 2006)</w:t>
      </w:r>
    </w:p>
    <w:p w14:paraId="5AFF35FB" w14:textId="4DC75241" w:rsidR="006C160D" w:rsidRPr="000A35BE" w:rsidRDefault="009427BB" w:rsidP="00B03F4F">
      <w:pPr>
        <w:spacing w:line="360" w:lineRule="auto"/>
        <w:jc w:val="both"/>
        <w:rPr>
          <w:rFonts w:ascii="Simplified Arabic" w:hAnsi="Simplified Arabic" w:cs="Simplified Arabic"/>
          <w:b/>
          <w:bCs/>
          <w:sz w:val="28"/>
          <w:szCs w:val="28"/>
        </w:rPr>
      </w:pPr>
      <w:bookmarkStart w:id="27" w:name="_Toc182251852"/>
      <w:r w:rsidRPr="000A35BE">
        <w:rPr>
          <w:rStyle w:val="Heading1Char"/>
          <w:rFonts w:ascii="Simplified Arabic" w:hAnsi="Simplified Arabic" w:cs="Simplified Arabic"/>
          <w:b/>
          <w:bCs/>
          <w:color w:val="auto"/>
          <w:sz w:val="28"/>
          <w:szCs w:val="28"/>
          <w:rtl/>
        </w:rPr>
        <w:t xml:space="preserve">5.2 </w:t>
      </w:r>
      <w:r w:rsidR="006C160D" w:rsidRPr="000A35BE">
        <w:rPr>
          <w:rStyle w:val="Heading1Char"/>
          <w:rFonts w:ascii="Simplified Arabic" w:hAnsi="Simplified Arabic" w:cs="Simplified Arabic"/>
          <w:b/>
          <w:bCs/>
          <w:color w:val="auto"/>
          <w:sz w:val="28"/>
          <w:szCs w:val="28"/>
          <w:rtl/>
        </w:rPr>
        <w:t>مزايا استخدام الخلايا الشمية</w:t>
      </w:r>
      <w:bookmarkEnd w:id="27"/>
      <w:r w:rsidR="00C65EE8" w:rsidRPr="000A35BE">
        <w:rPr>
          <w:rStyle w:val="Heading1Char"/>
          <w:rFonts w:ascii="Simplified Arabic" w:hAnsi="Simplified Arabic" w:cs="Simplified Arabic"/>
          <w:b/>
          <w:bCs/>
          <w:color w:val="auto"/>
          <w:sz w:val="28"/>
          <w:szCs w:val="28"/>
          <w:rtl/>
        </w:rPr>
        <w:t xml:space="preserve"> </w:t>
      </w:r>
      <w:r w:rsidR="00C65EE8" w:rsidRPr="000A35BE">
        <w:rPr>
          <w:rFonts w:ascii="Simplified Arabic" w:hAnsi="Simplified Arabic" w:cs="Simplified Arabic"/>
          <w:b/>
          <w:bCs/>
          <w:sz w:val="28"/>
          <w:szCs w:val="28"/>
          <w:rtl/>
        </w:rPr>
        <w:t>(العياشي، 2016)</w:t>
      </w:r>
    </w:p>
    <w:p w14:paraId="656AA27E" w14:textId="77777777" w:rsidR="009427BB" w:rsidRPr="000A35BE" w:rsidRDefault="009427BB" w:rsidP="00450956">
      <w:pPr>
        <w:pStyle w:val="ListParagraph"/>
        <w:numPr>
          <w:ilvl w:val="0"/>
          <w:numId w:val="11"/>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كمصدر للطاقة المتجددة: الطاقة الشمسية هي مورد مستدام ومتجدد، مما يساعد على تقليل الاعتماد على الوقود الأحفوري. </w:t>
      </w:r>
    </w:p>
    <w:p w14:paraId="66CB76A8" w14:textId="77777777" w:rsidR="009427BB" w:rsidRPr="000A35BE" w:rsidRDefault="009427BB" w:rsidP="00450956">
      <w:pPr>
        <w:pStyle w:val="ListParagraph"/>
        <w:numPr>
          <w:ilvl w:val="0"/>
          <w:numId w:val="11"/>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تخزين الطاقة: يمكن أن يقلل من فواتير الكهرباء، خاصة عند استخدامها في التطبيقات السكنية أو التجارية. </w:t>
      </w:r>
    </w:p>
    <w:p w14:paraId="56CC9BDF" w14:textId="77777777" w:rsidR="009427BB" w:rsidRPr="000A35BE" w:rsidRDefault="009427BB" w:rsidP="00450956">
      <w:pPr>
        <w:pStyle w:val="ListParagraph"/>
        <w:numPr>
          <w:ilvl w:val="0"/>
          <w:numId w:val="11"/>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بصمة بيئية منخفضة: تساعد على تقليل انبعاثات الغازات الدفيئة مقارنة بمصادر الطاقة التقليدية. </w:t>
      </w:r>
    </w:p>
    <w:p w14:paraId="3539FBE1" w14:textId="085AD060" w:rsidR="00275990" w:rsidRPr="000A35BE" w:rsidRDefault="009427BB" w:rsidP="00B03F4F">
      <w:pPr>
        <w:spacing w:line="360" w:lineRule="auto"/>
        <w:jc w:val="both"/>
        <w:rPr>
          <w:rFonts w:ascii="Simplified Arabic" w:hAnsi="Simplified Arabic" w:cs="Simplified Arabic"/>
          <w:sz w:val="28"/>
          <w:szCs w:val="28"/>
        </w:rPr>
      </w:pPr>
      <w:r w:rsidRPr="000A35BE">
        <w:rPr>
          <w:rFonts w:ascii="Simplified Arabic" w:hAnsi="Simplified Arabic" w:cs="Simplified Arabic"/>
          <w:b/>
          <w:bCs/>
          <w:sz w:val="28"/>
          <w:szCs w:val="28"/>
          <w:rtl/>
        </w:rPr>
        <w:t xml:space="preserve"> </w:t>
      </w:r>
      <w:r w:rsidR="00B03F4F" w:rsidRPr="000A35BE">
        <w:rPr>
          <w:rFonts w:ascii="Simplified Arabic" w:hAnsi="Simplified Arabic" w:cs="Simplified Arabic"/>
          <w:b/>
          <w:bCs/>
          <w:sz w:val="28"/>
          <w:szCs w:val="28"/>
          <w:rtl/>
        </w:rPr>
        <w:t xml:space="preserve">6.2 </w:t>
      </w:r>
      <w:r w:rsidRPr="000A35BE">
        <w:rPr>
          <w:rStyle w:val="Heading1Char"/>
          <w:rFonts w:ascii="Simplified Arabic" w:hAnsi="Simplified Arabic" w:cs="Simplified Arabic"/>
          <w:b/>
          <w:bCs/>
          <w:color w:val="auto"/>
          <w:sz w:val="28"/>
          <w:szCs w:val="28"/>
          <w:rtl/>
        </w:rPr>
        <w:t>التحديات والاعتبارات</w:t>
      </w:r>
      <w:r w:rsidRPr="000A35BE">
        <w:rPr>
          <w:rFonts w:ascii="Simplified Arabic" w:hAnsi="Simplified Arabic" w:cs="Simplified Arabic"/>
          <w:sz w:val="28"/>
          <w:szCs w:val="28"/>
          <w:rtl/>
        </w:rPr>
        <w:t xml:space="preserve"> </w:t>
      </w:r>
      <w:r w:rsidR="00C65EE8" w:rsidRPr="000A35BE">
        <w:rPr>
          <w:rFonts w:ascii="Simplified Arabic" w:hAnsi="Simplified Arabic" w:cs="Simplified Arabic"/>
          <w:sz w:val="28"/>
          <w:szCs w:val="28"/>
          <w:rtl/>
        </w:rPr>
        <w:t>(</w:t>
      </w:r>
      <w:proofErr w:type="spellStart"/>
      <w:r w:rsidR="00C65EE8" w:rsidRPr="000A35BE">
        <w:rPr>
          <w:rFonts w:ascii="Simplified Arabic" w:hAnsi="Simplified Arabic" w:cs="Simplified Arabic"/>
          <w:sz w:val="28"/>
          <w:szCs w:val="28"/>
          <w:rtl/>
        </w:rPr>
        <w:t>هوفمن</w:t>
      </w:r>
      <w:proofErr w:type="spellEnd"/>
      <w:r w:rsidR="00C65EE8" w:rsidRPr="000A35BE">
        <w:rPr>
          <w:rFonts w:ascii="Simplified Arabic" w:hAnsi="Simplified Arabic" w:cs="Simplified Arabic"/>
          <w:sz w:val="28"/>
          <w:szCs w:val="28"/>
          <w:rtl/>
        </w:rPr>
        <w:t>، 2009)</w:t>
      </w:r>
    </w:p>
    <w:p w14:paraId="359D86F1" w14:textId="77777777" w:rsidR="00275990" w:rsidRPr="000A35BE" w:rsidRDefault="009427BB" w:rsidP="00450956">
      <w:pPr>
        <w:pStyle w:val="ListParagraph"/>
        <w:numPr>
          <w:ilvl w:val="0"/>
          <w:numId w:val="12"/>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التكلفة الأولية: تتطلب الخلايا الشمسية استثمارًا أوليًا كبيرًا، على الرغم من إمكانية استردادها عن طريق توفير تكاليف الطاقة. </w:t>
      </w:r>
    </w:p>
    <w:p w14:paraId="1EC163CA" w14:textId="77777777" w:rsidR="00275990" w:rsidRPr="000A35BE" w:rsidRDefault="009427BB" w:rsidP="00450956">
      <w:pPr>
        <w:pStyle w:val="ListParagraph"/>
        <w:numPr>
          <w:ilvl w:val="0"/>
          <w:numId w:val="12"/>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كفاءة الأداء: على الرغم من التقدم التكنولوجي، لا تزال كفاءة الخلايا الشمسية بحاجة إلى التحسين المستمر. </w:t>
      </w:r>
    </w:p>
    <w:p w14:paraId="5B717CD6" w14:textId="637B91D2" w:rsidR="006C160D" w:rsidRPr="000A35BE" w:rsidRDefault="009427BB" w:rsidP="00450956">
      <w:pPr>
        <w:pStyle w:val="ListParagraph"/>
        <w:numPr>
          <w:ilvl w:val="0"/>
          <w:numId w:val="12"/>
        </w:numPr>
        <w:spacing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tl/>
        </w:rPr>
        <w:t>تأثيرات الطقس: تعتمد كفاءة الخلايا الشمسية على الظروف الجوية، مثل السحب أو المطر، والتي يمكن أن تؤثر على إنتاج الطاقة</w:t>
      </w:r>
      <w:r w:rsidRPr="000A35BE">
        <w:rPr>
          <w:rFonts w:ascii="Simplified Arabic" w:hAnsi="Simplified Arabic" w:cs="Simplified Arabic"/>
          <w:sz w:val="28"/>
          <w:szCs w:val="28"/>
        </w:rPr>
        <w:t>.</w:t>
      </w:r>
    </w:p>
    <w:p w14:paraId="191B7AE0" w14:textId="1695FFBB" w:rsidR="006C160D" w:rsidRPr="000A35BE" w:rsidRDefault="006C160D" w:rsidP="00B03F4F">
      <w:pPr>
        <w:pStyle w:val="Heading1"/>
        <w:spacing w:line="360" w:lineRule="auto"/>
        <w:rPr>
          <w:rFonts w:ascii="Simplified Arabic" w:hAnsi="Simplified Arabic" w:cs="Simplified Arabic"/>
          <w:b/>
          <w:bCs/>
          <w:color w:val="auto"/>
          <w:sz w:val="28"/>
          <w:szCs w:val="28"/>
          <w:lang w:bidi="ar-EG"/>
        </w:rPr>
      </w:pPr>
      <w:bookmarkStart w:id="28" w:name="_Toc182251853"/>
      <w:r w:rsidRPr="000A35BE">
        <w:rPr>
          <w:rFonts w:ascii="Simplified Arabic" w:hAnsi="Simplified Arabic" w:cs="Simplified Arabic"/>
          <w:b/>
          <w:bCs/>
          <w:color w:val="auto"/>
          <w:sz w:val="28"/>
          <w:szCs w:val="28"/>
          <w:rtl/>
          <w:lang w:bidi="ar-EG"/>
        </w:rPr>
        <w:lastRenderedPageBreak/>
        <w:t xml:space="preserve">3. </w:t>
      </w:r>
      <w:r w:rsidRPr="000A35BE">
        <w:rPr>
          <w:rFonts w:ascii="Simplified Arabic" w:hAnsi="Simplified Arabic" w:cs="Simplified Arabic"/>
          <w:b/>
          <w:bCs/>
          <w:color w:val="auto"/>
          <w:sz w:val="28"/>
          <w:szCs w:val="28"/>
          <w:rtl/>
        </w:rPr>
        <w:t>المتتبع الشمسي</w:t>
      </w:r>
      <w:bookmarkEnd w:id="28"/>
    </w:p>
    <w:p w14:paraId="1EE4EA2C" w14:textId="77777777" w:rsidR="00275990" w:rsidRPr="000A35BE" w:rsidRDefault="00275990" w:rsidP="00B03F4F">
      <w:pPr>
        <w:pStyle w:val="Heading1"/>
        <w:spacing w:line="360" w:lineRule="auto"/>
        <w:rPr>
          <w:rFonts w:ascii="Simplified Arabic" w:hAnsi="Simplified Arabic" w:cs="Simplified Arabic"/>
          <w:b/>
          <w:bCs/>
          <w:color w:val="auto"/>
          <w:sz w:val="28"/>
          <w:szCs w:val="28"/>
          <w:rtl/>
        </w:rPr>
      </w:pPr>
      <w:bookmarkStart w:id="29" w:name="_Toc182251854"/>
      <w:r w:rsidRPr="000A35BE">
        <w:rPr>
          <w:rFonts w:ascii="Simplified Arabic" w:hAnsi="Simplified Arabic" w:cs="Simplified Arabic"/>
          <w:b/>
          <w:bCs/>
          <w:color w:val="auto"/>
          <w:sz w:val="28"/>
          <w:szCs w:val="28"/>
          <w:rtl/>
        </w:rPr>
        <w:t>1.3 تعريف المتتبع الشمسي</w:t>
      </w:r>
      <w:bookmarkEnd w:id="29"/>
      <w:r w:rsidRPr="000A35BE">
        <w:rPr>
          <w:rFonts w:ascii="Simplified Arabic" w:hAnsi="Simplified Arabic" w:cs="Simplified Arabic"/>
          <w:b/>
          <w:bCs/>
          <w:color w:val="auto"/>
          <w:sz w:val="28"/>
          <w:szCs w:val="28"/>
          <w:rtl/>
        </w:rPr>
        <w:t xml:space="preserve"> </w:t>
      </w:r>
    </w:p>
    <w:p w14:paraId="44D144A6" w14:textId="77777777" w:rsidR="00275990" w:rsidRPr="000A35BE" w:rsidRDefault="00275990" w:rsidP="00B03F4F">
      <w:pPr>
        <w:spacing w:line="360" w:lineRule="auto"/>
        <w:rPr>
          <w:rFonts w:ascii="Simplified Arabic" w:hAnsi="Simplified Arabic" w:cs="Simplified Arabic"/>
          <w:sz w:val="28"/>
          <w:szCs w:val="28"/>
          <w:rtl/>
        </w:rPr>
      </w:pPr>
      <w:r w:rsidRPr="000A35BE">
        <w:rPr>
          <w:rFonts w:ascii="Simplified Arabic" w:hAnsi="Simplified Arabic" w:cs="Simplified Arabic"/>
          <w:sz w:val="28"/>
          <w:szCs w:val="28"/>
          <w:rtl/>
        </w:rPr>
        <w:t xml:space="preserve">المتتبع الشمسي هو نظام ميكانيكي أو إلكتروني يُستخدم لتحسين فعالية استغلال الطاقة الشمسية عن طريق توجيه الألواح الشمسية نحو الشمس بشكل مستمر. تعمل هذه الأنظمة على تتبع حركة الشمس عبر السماء خلال اليوم، مما يزيد من كمية الطاقة التي يمكن للألواح الشمسية إنتاجها. </w:t>
      </w:r>
    </w:p>
    <w:p w14:paraId="5732989A" w14:textId="195B22D2" w:rsidR="00275990" w:rsidRPr="000A35BE" w:rsidRDefault="00275990" w:rsidP="00B03F4F">
      <w:pPr>
        <w:pStyle w:val="Heading1"/>
        <w:spacing w:line="360" w:lineRule="auto"/>
        <w:rPr>
          <w:rFonts w:ascii="Simplified Arabic" w:hAnsi="Simplified Arabic" w:cs="Simplified Arabic"/>
          <w:b/>
          <w:bCs/>
          <w:color w:val="auto"/>
          <w:sz w:val="28"/>
          <w:szCs w:val="28"/>
          <w:rtl/>
        </w:rPr>
      </w:pPr>
      <w:bookmarkStart w:id="30" w:name="_Toc182251855"/>
      <w:r w:rsidRPr="000A35BE">
        <w:rPr>
          <w:rFonts w:ascii="Simplified Arabic" w:hAnsi="Simplified Arabic" w:cs="Simplified Arabic"/>
          <w:b/>
          <w:bCs/>
          <w:color w:val="auto"/>
          <w:sz w:val="28"/>
          <w:szCs w:val="28"/>
          <w:rtl/>
        </w:rPr>
        <w:t>2.3 أنواع المتتبعات الشمسية</w:t>
      </w:r>
      <w:bookmarkEnd w:id="30"/>
      <w:r w:rsidRPr="000A35BE">
        <w:rPr>
          <w:rFonts w:ascii="Simplified Arabic" w:hAnsi="Simplified Arabic" w:cs="Simplified Arabic"/>
          <w:b/>
          <w:bCs/>
          <w:color w:val="auto"/>
          <w:sz w:val="28"/>
          <w:szCs w:val="28"/>
          <w:rtl/>
        </w:rPr>
        <w:t xml:space="preserve"> </w:t>
      </w:r>
    </w:p>
    <w:p w14:paraId="052683E5" w14:textId="055718D2" w:rsidR="00275990" w:rsidRPr="000A35BE" w:rsidRDefault="00275990" w:rsidP="00B03F4F">
      <w:pPr>
        <w:spacing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tl/>
        </w:rPr>
        <w:t>توجد نوعان رئيسيان من المتتبعات الشمسية:</w:t>
      </w:r>
      <w:r w:rsidR="00C65EE8" w:rsidRPr="000A35BE">
        <w:rPr>
          <w:rFonts w:ascii="Simplified Arabic" w:hAnsi="Simplified Arabic" w:cs="Simplified Arabic"/>
          <w:sz w:val="28"/>
          <w:szCs w:val="28"/>
          <w:rtl/>
        </w:rPr>
        <w:t xml:space="preserve"> (العياشي، 2016)</w:t>
      </w:r>
    </w:p>
    <w:p w14:paraId="3AF713D9" w14:textId="77777777" w:rsidR="00275990" w:rsidRPr="000A35BE" w:rsidRDefault="00275990" w:rsidP="00450956">
      <w:pPr>
        <w:pStyle w:val="ListParagraph"/>
        <w:numPr>
          <w:ilvl w:val="0"/>
          <w:numId w:val="13"/>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المتتبع أحادي المحور: يقوم بتدوير الألواح الشمسية حول محور واحد، وعادةً ما يكون هذا المحور أفقيًا أو عموديًا. تسمح هذه الأنظمة للألواح الشمسية بالتوجه من الشرق إلى الغرب لمتابعة حركة الشمس خلال اليوم. تعتبر المتتبعات أحادية المحور أقل تعقيدًا وتكلفة مقارنةً بالمتتبعات ثنائية المحور، لكنها لا توفر نفس مستوى الكفاءة في استغلال الطاقة.</w:t>
      </w:r>
    </w:p>
    <w:p w14:paraId="3565E225" w14:textId="77777777" w:rsidR="00275990" w:rsidRPr="000A35BE" w:rsidRDefault="00275990" w:rsidP="00450956">
      <w:pPr>
        <w:pStyle w:val="ListParagraph"/>
        <w:numPr>
          <w:ilvl w:val="0"/>
          <w:numId w:val="13"/>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 المتتبع ثنائي المحور: يعمل على تحريك الألواح الشمسية في اتجاهين: حول محور أفقي وآخر عمودي. يمكن لهذا النوع من المتتبعات التكيف مع تغيرات ارتفاع الشمس خلال اليوم وموقعها في السماء خلال فصول السنة. بفضل هذا التصميم، يمكن أن تزيد المتتبعات ثنائية المحور من كفاءة إنتاج الطاقة الشمسية بشكل ملحوظ. </w:t>
      </w:r>
    </w:p>
    <w:p w14:paraId="58537EDF" w14:textId="1EF8A993" w:rsidR="00275990" w:rsidRPr="000A35BE" w:rsidRDefault="00B03F4F" w:rsidP="00B03F4F">
      <w:pPr>
        <w:pStyle w:val="Heading1"/>
        <w:spacing w:line="360" w:lineRule="auto"/>
        <w:rPr>
          <w:rFonts w:ascii="Simplified Arabic" w:hAnsi="Simplified Arabic" w:cs="Simplified Arabic"/>
          <w:b/>
          <w:bCs/>
          <w:color w:val="auto"/>
          <w:sz w:val="28"/>
          <w:szCs w:val="28"/>
        </w:rPr>
      </w:pPr>
      <w:bookmarkStart w:id="31" w:name="_Toc182251856"/>
      <w:r w:rsidRPr="000A35BE">
        <w:rPr>
          <w:rFonts w:ascii="Simplified Arabic" w:hAnsi="Simplified Arabic" w:cs="Simplified Arabic"/>
          <w:b/>
          <w:bCs/>
          <w:color w:val="auto"/>
          <w:sz w:val="28"/>
          <w:szCs w:val="28"/>
          <w:rtl/>
        </w:rPr>
        <w:t xml:space="preserve">3.3 </w:t>
      </w:r>
      <w:r w:rsidR="00275990" w:rsidRPr="000A35BE">
        <w:rPr>
          <w:rFonts w:ascii="Simplified Arabic" w:hAnsi="Simplified Arabic" w:cs="Simplified Arabic"/>
          <w:b/>
          <w:bCs/>
          <w:color w:val="auto"/>
          <w:sz w:val="28"/>
          <w:szCs w:val="28"/>
          <w:rtl/>
        </w:rPr>
        <w:t>آلية العمل</w:t>
      </w:r>
      <w:bookmarkEnd w:id="31"/>
      <w:r w:rsidR="00275990" w:rsidRPr="000A35BE">
        <w:rPr>
          <w:rFonts w:ascii="Simplified Arabic" w:hAnsi="Simplified Arabic" w:cs="Simplified Arabic"/>
          <w:b/>
          <w:bCs/>
          <w:color w:val="auto"/>
          <w:sz w:val="28"/>
          <w:szCs w:val="28"/>
          <w:rtl/>
        </w:rPr>
        <w:t xml:space="preserve"> </w:t>
      </w:r>
    </w:p>
    <w:p w14:paraId="2B753D4D" w14:textId="406C6B0F" w:rsidR="00275990" w:rsidRPr="000A35BE" w:rsidRDefault="00275990" w:rsidP="00B03F4F">
      <w:pPr>
        <w:spacing w:line="360" w:lineRule="auto"/>
        <w:rPr>
          <w:rFonts w:ascii="Simplified Arabic" w:hAnsi="Simplified Arabic" w:cs="Simplified Arabic"/>
          <w:sz w:val="28"/>
          <w:szCs w:val="28"/>
          <w:rtl/>
        </w:rPr>
      </w:pPr>
      <w:r w:rsidRPr="000A35BE">
        <w:rPr>
          <w:rFonts w:ascii="Simplified Arabic" w:hAnsi="Simplified Arabic" w:cs="Simplified Arabic"/>
          <w:sz w:val="28"/>
          <w:szCs w:val="28"/>
          <w:rtl/>
        </w:rPr>
        <w:t xml:space="preserve">تعمل المتتبعات الشمسية باستخدام مجموعة من أجهزة الاستشعار والمحركات. أجهزة الاستشعار تقوم برصد موقع الشمس في السماء، بينما المحركات تتحكم في حركة الألواح الشمسية. تتضمن العملية عادةً الخطوات التالية: </w:t>
      </w:r>
      <w:r w:rsidR="00C65EE8" w:rsidRPr="000A35BE">
        <w:rPr>
          <w:rFonts w:ascii="Simplified Arabic" w:hAnsi="Simplified Arabic" w:cs="Simplified Arabic"/>
          <w:sz w:val="28"/>
          <w:szCs w:val="28"/>
          <w:rtl/>
        </w:rPr>
        <w:t>(العتيبي، 2020)</w:t>
      </w:r>
    </w:p>
    <w:p w14:paraId="2F0B0372" w14:textId="77777777" w:rsidR="00275990" w:rsidRPr="000A35BE" w:rsidRDefault="00275990" w:rsidP="00450956">
      <w:pPr>
        <w:pStyle w:val="ListParagraph"/>
        <w:numPr>
          <w:ilvl w:val="0"/>
          <w:numId w:val="14"/>
        </w:numPr>
        <w:spacing w:line="360" w:lineRule="auto"/>
        <w:rPr>
          <w:rFonts w:ascii="Simplified Arabic" w:hAnsi="Simplified Arabic" w:cs="Simplified Arabic"/>
          <w:sz w:val="28"/>
          <w:szCs w:val="28"/>
        </w:rPr>
      </w:pPr>
      <w:r w:rsidRPr="000A35BE">
        <w:rPr>
          <w:rFonts w:ascii="Simplified Arabic" w:hAnsi="Simplified Arabic" w:cs="Simplified Arabic"/>
          <w:sz w:val="28"/>
          <w:szCs w:val="28"/>
          <w:rtl/>
        </w:rPr>
        <w:lastRenderedPageBreak/>
        <w:t xml:space="preserve">استشعار موقع الشمس: تستخدم أنظمة الاستشعار الضوئي لقياس شدة الضوء من اتجاهات مختلفة، مما يساعد في تحديد موقع الشمس بدقة. </w:t>
      </w:r>
    </w:p>
    <w:p w14:paraId="326CB2E2" w14:textId="77777777" w:rsidR="00275990" w:rsidRPr="000A35BE" w:rsidRDefault="00275990" w:rsidP="00450956">
      <w:pPr>
        <w:pStyle w:val="ListParagraph"/>
        <w:numPr>
          <w:ilvl w:val="0"/>
          <w:numId w:val="14"/>
        </w:numPr>
        <w:spacing w:line="360" w:lineRule="auto"/>
        <w:rPr>
          <w:rFonts w:ascii="Simplified Arabic" w:hAnsi="Simplified Arabic" w:cs="Simplified Arabic"/>
          <w:sz w:val="28"/>
          <w:szCs w:val="28"/>
        </w:rPr>
      </w:pPr>
      <w:r w:rsidRPr="000A35BE">
        <w:rPr>
          <w:rFonts w:ascii="Simplified Arabic" w:hAnsi="Simplified Arabic" w:cs="Simplified Arabic"/>
          <w:sz w:val="28"/>
          <w:szCs w:val="28"/>
          <w:rtl/>
        </w:rPr>
        <w:t xml:space="preserve">توجيه الألواح الشمسية: بناءً على المعلومات المستمدة من أجهزة الاستشعار، تقوم المحركات بتحريك الألواح الشمسية لضبط زاويتها بحيث تظل متوجهة نحو الشمس. </w:t>
      </w:r>
    </w:p>
    <w:p w14:paraId="3248E439" w14:textId="0F175F2C" w:rsidR="00275990" w:rsidRPr="000A35BE" w:rsidRDefault="00275990" w:rsidP="00450956">
      <w:pPr>
        <w:pStyle w:val="ListParagraph"/>
        <w:numPr>
          <w:ilvl w:val="0"/>
          <w:numId w:val="14"/>
        </w:numPr>
        <w:spacing w:line="360" w:lineRule="auto"/>
        <w:rPr>
          <w:rFonts w:ascii="Simplified Arabic" w:hAnsi="Simplified Arabic" w:cs="Simplified Arabic"/>
          <w:sz w:val="28"/>
          <w:szCs w:val="28"/>
        </w:rPr>
      </w:pPr>
      <w:r w:rsidRPr="000A35BE">
        <w:rPr>
          <w:rFonts w:ascii="Simplified Arabic" w:hAnsi="Simplified Arabic" w:cs="Simplified Arabic"/>
          <w:sz w:val="28"/>
          <w:szCs w:val="28"/>
          <w:rtl/>
        </w:rPr>
        <w:t>تحسين الأداء: يتم تعديل زاوية الألواح بشكل مستمر على مدار اليوم، مما يزيد من تعرض الألواح للشمس ويعزز إنتاج الطاقة</w:t>
      </w:r>
      <w:r w:rsidRPr="000A35BE">
        <w:rPr>
          <w:rFonts w:ascii="Simplified Arabic" w:hAnsi="Simplified Arabic" w:cs="Simplified Arabic"/>
          <w:sz w:val="28"/>
          <w:szCs w:val="28"/>
        </w:rPr>
        <w:t>.</w:t>
      </w:r>
    </w:p>
    <w:p w14:paraId="1A6A9585" w14:textId="1C3B633C" w:rsidR="00275990" w:rsidRPr="000A35BE" w:rsidRDefault="00B03F4F" w:rsidP="00B03F4F">
      <w:pPr>
        <w:pStyle w:val="Heading1"/>
        <w:spacing w:line="360" w:lineRule="auto"/>
        <w:rPr>
          <w:rFonts w:ascii="Simplified Arabic" w:hAnsi="Simplified Arabic" w:cs="Simplified Arabic"/>
          <w:b/>
          <w:bCs/>
          <w:color w:val="auto"/>
          <w:sz w:val="28"/>
          <w:szCs w:val="28"/>
          <w:rtl/>
        </w:rPr>
      </w:pPr>
      <w:bookmarkStart w:id="32" w:name="_Toc182251857"/>
      <w:r w:rsidRPr="000A35BE">
        <w:rPr>
          <w:rFonts w:ascii="Simplified Arabic" w:hAnsi="Simplified Arabic" w:cs="Simplified Arabic"/>
          <w:b/>
          <w:bCs/>
          <w:color w:val="auto"/>
          <w:sz w:val="28"/>
          <w:szCs w:val="28"/>
          <w:rtl/>
        </w:rPr>
        <w:t xml:space="preserve">4.3 </w:t>
      </w:r>
      <w:r w:rsidR="00275990" w:rsidRPr="000A35BE">
        <w:rPr>
          <w:rFonts w:ascii="Simplified Arabic" w:hAnsi="Simplified Arabic" w:cs="Simplified Arabic"/>
          <w:b/>
          <w:bCs/>
          <w:color w:val="auto"/>
          <w:sz w:val="28"/>
          <w:szCs w:val="28"/>
          <w:rtl/>
        </w:rPr>
        <w:t>مزايا استخدام متتبع الطاقة الشمسية</w:t>
      </w:r>
      <w:bookmarkEnd w:id="32"/>
    </w:p>
    <w:p w14:paraId="59C9FA79" w14:textId="01BC0876" w:rsidR="00275990" w:rsidRPr="000A35BE" w:rsidRDefault="00275990" w:rsidP="00B03F4F">
      <w:pPr>
        <w:spacing w:line="360" w:lineRule="auto"/>
        <w:rPr>
          <w:rFonts w:ascii="Simplified Arabic" w:hAnsi="Simplified Arabic" w:cs="Simplified Arabic"/>
          <w:sz w:val="28"/>
          <w:szCs w:val="28"/>
          <w:rtl/>
        </w:rPr>
      </w:pPr>
      <w:r w:rsidRPr="000A35BE">
        <w:rPr>
          <w:rFonts w:ascii="Simplified Arabic" w:hAnsi="Simplified Arabic" w:cs="Simplified Arabic"/>
          <w:sz w:val="28"/>
          <w:szCs w:val="28"/>
          <w:rtl/>
        </w:rPr>
        <w:t xml:space="preserve"> أجهزة تتبع الطاقة الشمسية هي تقنيات تزيد من كفاءة أنظمة الطاقة الشمسية. وتشمل فوائدها ما يلي: </w:t>
      </w:r>
      <w:r w:rsidR="00C65EE8" w:rsidRPr="000A35BE">
        <w:rPr>
          <w:rFonts w:ascii="Simplified Arabic" w:hAnsi="Simplified Arabic" w:cs="Simplified Arabic"/>
          <w:sz w:val="28"/>
          <w:szCs w:val="28"/>
          <w:rtl/>
        </w:rPr>
        <w:t>(العياشي، 2016)</w:t>
      </w:r>
    </w:p>
    <w:p w14:paraId="41B78AFF" w14:textId="77777777" w:rsidR="00275990" w:rsidRPr="000A35BE" w:rsidRDefault="00275990" w:rsidP="00450956">
      <w:pPr>
        <w:pStyle w:val="ListParagraph"/>
        <w:numPr>
          <w:ilvl w:val="0"/>
          <w:numId w:val="15"/>
        </w:numPr>
        <w:spacing w:line="360" w:lineRule="auto"/>
        <w:rPr>
          <w:rFonts w:ascii="Simplified Arabic" w:hAnsi="Simplified Arabic" w:cs="Simplified Arabic"/>
          <w:sz w:val="28"/>
          <w:szCs w:val="28"/>
        </w:rPr>
      </w:pPr>
      <w:r w:rsidRPr="000A35BE">
        <w:rPr>
          <w:rFonts w:ascii="Simplified Arabic" w:hAnsi="Simplified Arabic" w:cs="Simplified Arabic"/>
          <w:sz w:val="28"/>
          <w:szCs w:val="28"/>
          <w:rtl/>
        </w:rPr>
        <w:t xml:space="preserve">زيادة الكفاءة: يمكن لأجهزة التتبع زيادة إنتاج الطاقة بنسبة 20% إلى 50% مقارنة باللوحات الثابتة، اعتمادًا على الموقع وظروف الإضاءة. </w:t>
      </w:r>
    </w:p>
    <w:p w14:paraId="215400A2" w14:textId="77777777" w:rsidR="00275990" w:rsidRPr="000A35BE" w:rsidRDefault="00275990" w:rsidP="00450956">
      <w:pPr>
        <w:pStyle w:val="ListParagraph"/>
        <w:numPr>
          <w:ilvl w:val="0"/>
          <w:numId w:val="15"/>
        </w:numPr>
        <w:spacing w:line="360" w:lineRule="auto"/>
        <w:rPr>
          <w:rFonts w:ascii="Simplified Arabic" w:hAnsi="Simplified Arabic" w:cs="Simplified Arabic"/>
          <w:sz w:val="28"/>
          <w:szCs w:val="28"/>
        </w:rPr>
      </w:pPr>
      <w:r w:rsidRPr="000A35BE">
        <w:rPr>
          <w:rFonts w:ascii="Simplified Arabic" w:hAnsi="Simplified Arabic" w:cs="Simplified Arabic"/>
          <w:sz w:val="28"/>
          <w:szCs w:val="28"/>
          <w:rtl/>
        </w:rPr>
        <w:t xml:space="preserve">تحسين العوائد الاقتصادية: على الرغم من ارتفاع تكاليف التركيب الأولية، فإن فوائد زيادة إنتاج الطاقة يمكن أن تجعلها مجدية اقتصاديًا على المدى الطويل. </w:t>
      </w:r>
    </w:p>
    <w:p w14:paraId="357E79E5" w14:textId="77777777" w:rsidR="00275990" w:rsidRPr="000A35BE" w:rsidRDefault="00275990" w:rsidP="00450956">
      <w:pPr>
        <w:pStyle w:val="ListParagraph"/>
        <w:numPr>
          <w:ilvl w:val="0"/>
          <w:numId w:val="15"/>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مرونة التطبيق: يمكن استخدام أجهزة التتبع في مجموعة متنوعة من التطبيقات، بما في ذلك المشاريع العقارية والتجارية ومحطات الطاقة الكبيرة. </w:t>
      </w:r>
    </w:p>
    <w:p w14:paraId="4FCCAD9E" w14:textId="10E4C22D" w:rsidR="00275990" w:rsidRPr="000A35BE" w:rsidRDefault="00B03F4F" w:rsidP="00B03F4F">
      <w:pPr>
        <w:pStyle w:val="Heading1"/>
        <w:spacing w:line="360" w:lineRule="auto"/>
        <w:rPr>
          <w:rFonts w:ascii="Simplified Arabic" w:hAnsi="Simplified Arabic" w:cs="Simplified Arabic"/>
          <w:b/>
          <w:bCs/>
          <w:color w:val="auto"/>
          <w:sz w:val="28"/>
          <w:szCs w:val="28"/>
        </w:rPr>
      </w:pPr>
      <w:bookmarkStart w:id="33" w:name="_Toc182251858"/>
      <w:r w:rsidRPr="000A35BE">
        <w:rPr>
          <w:rFonts w:ascii="Simplified Arabic" w:hAnsi="Simplified Arabic" w:cs="Simplified Arabic"/>
          <w:b/>
          <w:bCs/>
          <w:color w:val="auto"/>
          <w:sz w:val="28"/>
          <w:szCs w:val="28"/>
          <w:rtl/>
        </w:rPr>
        <w:t xml:space="preserve">5.3 </w:t>
      </w:r>
      <w:r w:rsidR="00275990" w:rsidRPr="000A35BE">
        <w:rPr>
          <w:rFonts w:ascii="Simplified Arabic" w:hAnsi="Simplified Arabic" w:cs="Simplified Arabic"/>
          <w:b/>
          <w:bCs/>
          <w:color w:val="auto"/>
          <w:sz w:val="28"/>
          <w:szCs w:val="28"/>
          <w:rtl/>
        </w:rPr>
        <w:t>التحديات</w:t>
      </w:r>
      <w:bookmarkEnd w:id="33"/>
      <w:r w:rsidR="00275990" w:rsidRPr="000A35BE">
        <w:rPr>
          <w:rFonts w:ascii="Simplified Arabic" w:hAnsi="Simplified Arabic" w:cs="Simplified Arabic"/>
          <w:b/>
          <w:bCs/>
          <w:color w:val="auto"/>
          <w:sz w:val="28"/>
          <w:szCs w:val="28"/>
          <w:rtl/>
        </w:rPr>
        <w:t xml:space="preserve"> </w:t>
      </w:r>
    </w:p>
    <w:p w14:paraId="59EF14E1" w14:textId="37BD1A92" w:rsidR="007515D9" w:rsidRPr="000A35BE" w:rsidRDefault="00275990" w:rsidP="00B03F4F">
      <w:pPr>
        <w:spacing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tl/>
        </w:rPr>
        <w:t xml:space="preserve">على الرغم من مميزاتها، تواجه أجهزة تتبع الطاقة الشمسية بعض التحديات: </w:t>
      </w:r>
      <w:r w:rsidR="00C65EE8" w:rsidRPr="000A35BE">
        <w:rPr>
          <w:rFonts w:ascii="Simplified Arabic" w:hAnsi="Simplified Arabic" w:cs="Simplified Arabic"/>
          <w:sz w:val="28"/>
          <w:szCs w:val="28"/>
          <w:rtl/>
        </w:rPr>
        <w:t>(الغامدي، 2020)</w:t>
      </w:r>
    </w:p>
    <w:p w14:paraId="0B77A511" w14:textId="77777777" w:rsidR="007515D9" w:rsidRPr="000A35BE" w:rsidRDefault="00275990" w:rsidP="00450956">
      <w:pPr>
        <w:pStyle w:val="ListParagraph"/>
        <w:numPr>
          <w:ilvl w:val="0"/>
          <w:numId w:val="16"/>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التكلفة والصيانة: تتطلب أجهزة تتبع الطاقة الشمسية استثمارًا أوليًا أعلى مقارنة بالألواح الثابتة، بالإضافة إلى الصيانة الدورية لمراقبة عملها بشكل جيد. </w:t>
      </w:r>
    </w:p>
    <w:p w14:paraId="23D6C7D3" w14:textId="77777777" w:rsidR="007515D9" w:rsidRPr="000A35BE" w:rsidRDefault="00275990" w:rsidP="00450956">
      <w:pPr>
        <w:pStyle w:val="ListParagraph"/>
        <w:numPr>
          <w:ilvl w:val="0"/>
          <w:numId w:val="16"/>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lastRenderedPageBreak/>
        <w:t xml:space="preserve">يعتمد على الطقس: يمكن أن تتأثر أجهزة التتبع بالطقس السيئ أو الغائم، على الرغم من أنها لا تزال تعمل بشكل أفضل من اللوحات الثابتة في معظم الحالات. </w:t>
      </w:r>
    </w:p>
    <w:p w14:paraId="06369585" w14:textId="77777777" w:rsidR="007515D9" w:rsidRPr="000A35BE" w:rsidRDefault="00275990" w:rsidP="00450956">
      <w:pPr>
        <w:pStyle w:val="ListParagraph"/>
        <w:numPr>
          <w:ilvl w:val="0"/>
          <w:numId w:val="16"/>
        </w:num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 xml:space="preserve">التحديات التقنية: تتطلب أجهزة التتبع تصميمًا ميكانيكيًا وإلكترونيًا متقدمًا، مما قد يؤدي إلى تعقيد عملية التثبيت والاستخدام. </w:t>
      </w:r>
    </w:p>
    <w:p w14:paraId="2DC7DFF5" w14:textId="675F8066" w:rsidR="007515D9" w:rsidRPr="000A35BE" w:rsidRDefault="00B03F4F" w:rsidP="00B03F4F">
      <w:pPr>
        <w:pStyle w:val="Heading1"/>
        <w:spacing w:line="360" w:lineRule="auto"/>
        <w:rPr>
          <w:rFonts w:ascii="Simplified Arabic" w:hAnsi="Simplified Arabic" w:cs="Simplified Arabic"/>
          <w:b/>
          <w:bCs/>
          <w:color w:val="auto"/>
          <w:sz w:val="28"/>
          <w:szCs w:val="28"/>
        </w:rPr>
      </w:pPr>
      <w:bookmarkStart w:id="34" w:name="_Toc182251859"/>
      <w:r w:rsidRPr="000A35BE">
        <w:rPr>
          <w:rFonts w:ascii="Simplified Arabic" w:hAnsi="Simplified Arabic" w:cs="Simplified Arabic"/>
          <w:b/>
          <w:bCs/>
          <w:color w:val="auto"/>
          <w:sz w:val="28"/>
          <w:szCs w:val="28"/>
          <w:rtl/>
        </w:rPr>
        <w:t xml:space="preserve">6.3 </w:t>
      </w:r>
      <w:r w:rsidR="00275990" w:rsidRPr="000A35BE">
        <w:rPr>
          <w:rFonts w:ascii="Simplified Arabic" w:hAnsi="Simplified Arabic" w:cs="Simplified Arabic"/>
          <w:b/>
          <w:bCs/>
          <w:color w:val="auto"/>
          <w:sz w:val="28"/>
          <w:szCs w:val="28"/>
          <w:rtl/>
        </w:rPr>
        <w:t>الاتجاهات المستقبلية</w:t>
      </w:r>
      <w:bookmarkEnd w:id="34"/>
      <w:r w:rsidR="00275990" w:rsidRPr="000A35BE">
        <w:rPr>
          <w:rFonts w:ascii="Simplified Arabic" w:hAnsi="Simplified Arabic" w:cs="Simplified Arabic"/>
          <w:b/>
          <w:bCs/>
          <w:color w:val="auto"/>
          <w:sz w:val="28"/>
          <w:szCs w:val="28"/>
          <w:rtl/>
        </w:rPr>
        <w:t xml:space="preserve"> </w:t>
      </w:r>
    </w:p>
    <w:p w14:paraId="37D2D9D6" w14:textId="305C75AD" w:rsidR="00275990" w:rsidRPr="000A35BE" w:rsidRDefault="00275990" w:rsidP="00B03F4F">
      <w:p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تتحسن تكنولوجيا أجهزة تتبع الطاقة الشمسية باستمرار. وتشمل التوجهات المستقبلية استخدام الذكاء الاصطناعي لتحسين تتبع الطاقة الشمسية، وتطوير أنظمة تتبع تعمل بشكل جيد في ظروف الإضاءة المنخفضة. ويركز البحث أيضًا على دمج أجهزة تتبع الطاقة الشمسية مع أنظمة تخزين الطاقة لتوفير كهرباء مستقرة وموثوقة</w:t>
      </w:r>
      <w:r w:rsidRPr="000A35BE">
        <w:rPr>
          <w:rFonts w:ascii="Simplified Arabic" w:hAnsi="Simplified Arabic" w:cs="Simplified Arabic"/>
          <w:sz w:val="28"/>
          <w:szCs w:val="28"/>
        </w:rPr>
        <w:t>.</w:t>
      </w:r>
      <w:r w:rsidR="00C65EE8" w:rsidRPr="000A35BE">
        <w:rPr>
          <w:rFonts w:ascii="Simplified Arabic" w:hAnsi="Simplified Arabic" w:cs="Simplified Arabic"/>
          <w:sz w:val="28"/>
          <w:szCs w:val="28"/>
        </w:rPr>
        <w:t xml:space="preserve"> </w:t>
      </w:r>
      <w:r w:rsidR="00C65EE8" w:rsidRPr="000A35BE">
        <w:rPr>
          <w:rFonts w:ascii="Simplified Arabic" w:hAnsi="Simplified Arabic" w:cs="Simplified Arabic"/>
          <w:sz w:val="28"/>
          <w:szCs w:val="28"/>
          <w:rtl/>
        </w:rPr>
        <w:t>(شعبان، 2022)</w:t>
      </w:r>
    </w:p>
    <w:p w14:paraId="5A81D221" w14:textId="77777777" w:rsidR="006D769F" w:rsidRPr="000A35BE" w:rsidRDefault="006D769F" w:rsidP="00B03F4F">
      <w:pPr>
        <w:spacing w:line="360" w:lineRule="auto"/>
        <w:jc w:val="both"/>
        <w:rPr>
          <w:rFonts w:ascii="Simplified Arabic" w:hAnsi="Simplified Arabic" w:cs="Simplified Arabic"/>
          <w:sz w:val="28"/>
          <w:szCs w:val="28"/>
          <w:rtl/>
          <w:lang w:bidi="ar-EG"/>
        </w:rPr>
      </w:pPr>
    </w:p>
    <w:p w14:paraId="41671D9F" w14:textId="77777777" w:rsidR="006D769F" w:rsidRPr="000A35BE" w:rsidRDefault="006D769F" w:rsidP="00B03F4F">
      <w:pPr>
        <w:spacing w:line="360" w:lineRule="auto"/>
        <w:rPr>
          <w:rFonts w:ascii="Simplified Arabic" w:hAnsi="Simplified Arabic" w:cs="Simplified Arabic"/>
          <w:sz w:val="28"/>
          <w:szCs w:val="28"/>
          <w:rtl/>
          <w:lang w:bidi="ar-EG"/>
        </w:rPr>
      </w:pPr>
    </w:p>
    <w:p w14:paraId="2BE82A3D" w14:textId="77777777" w:rsidR="006D769F" w:rsidRPr="000A35BE" w:rsidRDefault="006D769F" w:rsidP="00B03F4F">
      <w:pPr>
        <w:spacing w:line="360" w:lineRule="auto"/>
        <w:rPr>
          <w:rFonts w:ascii="Simplified Arabic" w:hAnsi="Simplified Arabic" w:cs="Simplified Arabic"/>
          <w:sz w:val="28"/>
          <w:szCs w:val="28"/>
          <w:rtl/>
          <w:lang w:bidi="ar-EG"/>
        </w:rPr>
      </w:pPr>
    </w:p>
    <w:p w14:paraId="003F4ACA" w14:textId="77777777" w:rsidR="006C160D" w:rsidRPr="000A35BE" w:rsidRDefault="006C160D" w:rsidP="00B03F4F">
      <w:pPr>
        <w:spacing w:line="360" w:lineRule="auto"/>
        <w:rPr>
          <w:rFonts w:ascii="Simplified Arabic" w:hAnsi="Simplified Arabic" w:cs="Simplified Arabic"/>
          <w:sz w:val="28"/>
          <w:szCs w:val="28"/>
          <w:rtl/>
          <w:lang w:bidi="ar-EG"/>
        </w:rPr>
      </w:pPr>
    </w:p>
    <w:p w14:paraId="1724CCB3" w14:textId="77777777" w:rsidR="006C160D" w:rsidRPr="000A35BE" w:rsidRDefault="006C160D" w:rsidP="00B03F4F">
      <w:pPr>
        <w:spacing w:line="360" w:lineRule="auto"/>
        <w:rPr>
          <w:rFonts w:ascii="Simplified Arabic" w:hAnsi="Simplified Arabic" w:cs="Simplified Arabic"/>
          <w:sz w:val="28"/>
          <w:szCs w:val="28"/>
          <w:rtl/>
          <w:lang w:bidi="ar-EG"/>
        </w:rPr>
      </w:pPr>
    </w:p>
    <w:p w14:paraId="79CDB409" w14:textId="77777777" w:rsidR="006C160D" w:rsidRPr="000A35BE" w:rsidRDefault="006C160D" w:rsidP="00B03F4F">
      <w:pPr>
        <w:spacing w:line="360" w:lineRule="auto"/>
        <w:rPr>
          <w:rFonts w:ascii="Simplified Arabic" w:hAnsi="Simplified Arabic" w:cs="Simplified Arabic"/>
          <w:sz w:val="28"/>
          <w:szCs w:val="28"/>
          <w:rtl/>
          <w:lang w:bidi="ar-EG"/>
        </w:rPr>
      </w:pPr>
    </w:p>
    <w:p w14:paraId="6380B0A3" w14:textId="77777777" w:rsidR="006C160D" w:rsidRPr="000A35BE" w:rsidRDefault="006C160D" w:rsidP="00B03F4F">
      <w:pPr>
        <w:spacing w:line="360" w:lineRule="auto"/>
        <w:rPr>
          <w:rFonts w:ascii="Simplified Arabic" w:hAnsi="Simplified Arabic" w:cs="Simplified Arabic"/>
          <w:sz w:val="28"/>
          <w:szCs w:val="28"/>
          <w:rtl/>
          <w:lang w:bidi="ar-EG"/>
        </w:rPr>
      </w:pPr>
    </w:p>
    <w:p w14:paraId="540948EC" w14:textId="77777777" w:rsidR="006D769F" w:rsidRPr="000A35BE" w:rsidRDefault="006D769F" w:rsidP="0022781B">
      <w:pPr>
        <w:spacing w:line="360" w:lineRule="auto"/>
        <w:rPr>
          <w:rFonts w:ascii="Simplified Arabic" w:hAnsi="Simplified Arabic" w:cs="Simplified Arabic"/>
          <w:sz w:val="28"/>
          <w:szCs w:val="28"/>
          <w:lang w:bidi="ar-EG"/>
        </w:rPr>
      </w:pPr>
    </w:p>
    <w:p w14:paraId="7BA00921" w14:textId="019F2585" w:rsidR="00FD1611" w:rsidRPr="000A35BE" w:rsidRDefault="009E0CEF" w:rsidP="0022781B">
      <w:pPr>
        <w:pStyle w:val="Heading1"/>
        <w:spacing w:line="360" w:lineRule="auto"/>
        <w:jc w:val="center"/>
        <w:rPr>
          <w:rFonts w:ascii="Simplified Arabic" w:hAnsi="Simplified Arabic" w:cs="Simplified Arabic"/>
          <w:b/>
          <w:bCs/>
          <w:color w:val="auto"/>
          <w:sz w:val="28"/>
          <w:szCs w:val="28"/>
          <w:rtl/>
          <w:lang w:bidi="ar-EG"/>
        </w:rPr>
      </w:pPr>
      <w:bookmarkStart w:id="35" w:name="_Toc182251860"/>
      <w:r w:rsidRPr="000A35BE">
        <w:rPr>
          <w:rFonts w:ascii="Simplified Arabic" w:hAnsi="Simplified Arabic" w:cs="Simplified Arabic"/>
          <w:b/>
          <w:bCs/>
          <w:color w:val="auto"/>
          <w:sz w:val="28"/>
          <w:szCs w:val="28"/>
          <w:rtl/>
          <w:lang w:bidi="ar-EG"/>
        </w:rPr>
        <w:lastRenderedPageBreak/>
        <w:t>2.2 الدراسات السابقة</w:t>
      </w:r>
      <w:bookmarkEnd w:id="35"/>
    </w:p>
    <w:p w14:paraId="516F0B13" w14:textId="35DFCE2B" w:rsidR="009E0CEF" w:rsidRPr="000A35BE" w:rsidRDefault="00735F05" w:rsidP="0022781B">
      <w:pPr>
        <w:pStyle w:val="Heading1"/>
        <w:spacing w:line="360" w:lineRule="auto"/>
        <w:rPr>
          <w:rFonts w:ascii="Simplified Arabic" w:hAnsi="Simplified Arabic" w:cs="Simplified Arabic"/>
          <w:b/>
          <w:bCs/>
          <w:color w:val="auto"/>
          <w:sz w:val="28"/>
          <w:szCs w:val="28"/>
          <w:rtl/>
          <w:lang w:bidi="ar-EG"/>
        </w:rPr>
      </w:pPr>
      <w:bookmarkStart w:id="36" w:name="_Toc182251861"/>
      <w:r w:rsidRPr="000A35BE">
        <w:rPr>
          <w:rFonts w:ascii="Simplified Arabic" w:hAnsi="Simplified Arabic" w:cs="Simplified Arabic"/>
          <w:b/>
          <w:bCs/>
          <w:color w:val="auto"/>
          <w:sz w:val="28"/>
          <w:szCs w:val="28"/>
          <w:rtl/>
          <w:lang w:bidi="ar-EG"/>
        </w:rPr>
        <w:t>1.2.2 الدراسات العربية:</w:t>
      </w:r>
      <w:bookmarkEnd w:id="36"/>
    </w:p>
    <w:p w14:paraId="35F358D8" w14:textId="657BA9C0" w:rsidR="007515D9" w:rsidRPr="000A35BE" w:rsidRDefault="007515D9" w:rsidP="00450956">
      <w:pPr>
        <w:pStyle w:val="ListParagraph"/>
        <w:numPr>
          <w:ilvl w:val="0"/>
          <w:numId w:val="19"/>
        </w:numPr>
        <w:spacing w:line="360" w:lineRule="auto"/>
        <w:jc w:val="both"/>
        <w:rPr>
          <w:rFonts w:ascii="Simplified Arabic" w:hAnsi="Simplified Arabic" w:cs="Simplified Arabic"/>
          <w:sz w:val="28"/>
          <w:szCs w:val="28"/>
        </w:rPr>
      </w:pPr>
      <w:r w:rsidRPr="000A35BE">
        <w:rPr>
          <w:rFonts w:ascii="Simplified Arabic" w:hAnsi="Simplified Arabic" w:cs="Simplified Arabic"/>
          <w:b/>
          <w:bCs/>
          <w:sz w:val="28"/>
          <w:szCs w:val="28"/>
          <w:rtl/>
        </w:rPr>
        <w:t>دراسة</w:t>
      </w:r>
      <w:r w:rsidRPr="000A35BE">
        <w:rPr>
          <w:rFonts w:ascii="Simplified Arabic" w:hAnsi="Simplified Arabic" w:cs="Simplified Arabic"/>
          <w:sz w:val="28"/>
          <w:szCs w:val="28"/>
          <w:rtl/>
        </w:rPr>
        <w:t xml:space="preserve">: </w:t>
      </w:r>
      <w:r w:rsidRPr="000A35BE">
        <w:rPr>
          <w:rFonts w:ascii="Simplified Arabic" w:hAnsi="Simplified Arabic" w:cs="Simplified Arabic"/>
          <w:b/>
          <w:bCs/>
          <w:sz w:val="28"/>
          <w:szCs w:val="28"/>
          <w:rtl/>
        </w:rPr>
        <w:t xml:space="preserve">بخيت، حيدر نعمة، </w:t>
      </w:r>
      <w:r w:rsidR="00647D9C" w:rsidRPr="000A35BE">
        <w:rPr>
          <w:rFonts w:ascii="Simplified Arabic" w:hAnsi="Simplified Arabic" w:cs="Simplified Arabic" w:hint="cs"/>
          <w:b/>
          <w:bCs/>
          <w:sz w:val="28"/>
          <w:szCs w:val="28"/>
          <w:rtl/>
        </w:rPr>
        <w:t>والمؤمن</w:t>
      </w:r>
      <w:r w:rsidRPr="000A35BE">
        <w:rPr>
          <w:rFonts w:ascii="Simplified Arabic" w:hAnsi="Simplified Arabic" w:cs="Simplified Arabic"/>
          <w:b/>
          <w:bCs/>
          <w:sz w:val="28"/>
          <w:szCs w:val="28"/>
          <w:rtl/>
        </w:rPr>
        <w:t xml:space="preserve">، أحمد </w:t>
      </w:r>
      <w:r w:rsidR="00647D9C" w:rsidRPr="000A35BE">
        <w:rPr>
          <w:rFonts w:ascii="Simplified Arabic" w:hAnsi="Simplified Arabic" w:cs="Simplified Arabic" w:hint="cs"/>
          <w:b/>
          <w:bCs/>
          <w:sz w:val="28"/>
          <w:szCs w:val="28"/>
          <w:rtl/>
        </w:rPr>
        <w:t>أموري</w:t>
      </w:r>
      <w:r w:rsidRPr="000A35BE">
        <w:rPr>
          <w:rFonts w:ascii="Simplified Arabic" w:hAnsi="Simplified Arabic" w:cs="Simplified Arabic"/>
          <w:b/>
          <w:bCs/>
          <w:sz w:val="28"/>
          <w:szCs w:val="28"/>
          <w:rtl/>
        </w:rPr>
        <w:t xml:space="preserve"> حبيب. (2023). بعنوان " إنشاء محطة طاقة كهربائية تعمل بالألواح الشمسية في مدينة النجف الأشرف لدعم النقص الحاصل في الشبكة الوطنية: دراسة وتحليل</w:t>
      </w:r>
      <w:r w:rsidRPr="000A35BE">
        <w:rPr>
          <w:rFonts w:ascii="Simplified Arabic" w:hAnsi="Simplified Arabic" w:cs="Simplified Arabic"/>
          <w:sz w:val="28"/>
          <w:szCs w:val="28"/>
          <w:rtl/>
        </w:rPr>
        <w:t>."</w:t>
      </w:r>
    </w:p>
    <w:p w14:paraId="387F8E00" w14:textId="0C778023" w:rsidR="007515D9" w:rsidRPr="000A35BE" w:rsidRDefault="0022781B" w:rsidP="0022781B">
      <w:pPr>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tl/>
        </w:rPr>
        <w:t>تهدف</w:t>
      </w:r>
      <w:r w:rsidR="007515D9" w:rsidRPr="000A35BE">
        <w:rPr>
          <w:rFonts w:ascii="Simplified Arabic" w:hAnsi="Simplified Arabic" w:cs="Simplified Arabic"/>
          <w:sz w:val="28"/>
          <w:szCs w:val="28"/>
          <w:rtl/>
        </w:rPr>
        <w:t xml:space="preserve"> إلى دراسة الفوائد الفنية والبيئية والتجارية والاقتصادية والمالية والوطنية لمشروع بناء محطة توليد الكهرباء باستخدام الألواح الشمسية. أما المنهج العلمي الذي اتبعه الباحث فقد اعتمد المنهج الوصفي وأسلوب تحليل المؤشرات الكمية لتقدير المعلومات في التحليل الفني للمشروع المقترح. ومن خلال تطبيق هذه المعايير على دراسة الجدوى المالية والاقتصادية للمشروع، تم التوصل إلى أن معايير الربحية التجارية البسيطة تؤكد أن المشروع يحتاج إلى وقت كاف ليعود وقد استحق تكاليفه، ويحقق عوائد عالية على مدى عمره المتوقع، وبالتالي حماية المستثمر ضد مخاطر الخسارة. وفيما يتعلق بالمعيار المخفض فقد تقرر أن القيمة الحالية لتدفقاته النقدية موجبة مما يؤكد أن المشروع مقبول اقتصاديا ومربح وينبغي على المستثمر تبنيه. كما أشارت معايير المنافع الاقتصادية إلى أن جميع القيمة المضافة التي يضيفها المشروع ستعود إلى الإيرادات الوطنية بعائد معقول، مما يجعله مجديا اقتصاديا وسيتم تركيز اهتمام القطاع العام. </w:t>
      </w:r>
    </w:p>
    <w:p w14:paraId="243E55E4" w14:textId="5ED32EAB" w:rsidR="00735F05" w:rsidRPr="000A35BE" w:rsidRDefault="0022781B" w:rsidP="00450956">
      <w:pPr>
        <w:pStyle w:val="ListParagraph"/>
        <w:numPr>
          <w:ilvl w:val="0"/>
          <w:numId w:val="17"/>
        </w:numPr>
        <w:spacing w:line="360" w:lineRule="auto"/>
        <w:jc w:val="both"/>
        <w:rPr>
          <w:rFonts w:ascii="Simplified Arabic" w:hAnsi="Simplified Arabic" w:cs="Simplified Arabic"/>
          <w:b/>
          <w:bCs/>
          <w:sz w:val="28"/>
          <w:szCs w:val="28"/>
        </w:rPr>
      </w:pPr>
      <w:r w:rsidRPr="000A35BE">
        <w:rPr>
          <w:rFonts w:ascii="Simplified Arabic" w:hAnsi="Simplified Arabic" w:cs="Simplified Arabic"/>
          <w:b/>
          <w:bCs/>
          <w:sz w:val="28"/>
          <w:szCs w:val="28"/>
          <w:rtl/>
        </w:rPr>
        <w:t xml:space="preserve">دراسة: شومان، هبة الله فتحي، </w:t>
      </w:r>
      <w:r w:rsidR="00647D9C" w:rsidRPr="000A35BE">
        <w:rPr>
          <w:rFonts w:ascii="Simplified Arabic" w:hAnsi="Simplified Arabic" w:cs="Simplified Arabic" w:hint="cs"/>
          <w:b/>
          <w:bCs/>
          <w:sz w:val="28"/>
          <w:szCs w:val="28"/>
          <w:rtl/>
        </w:rPr>
        <w:t>عبد اللطي</w:t>
      </w:r>
      <w:r w:rsidR="00647D9C" w:rsidRPr="000A35BE">
        <w:rPr>
          <w:rFonts w:ascii="Simplified Arabic" w:hAnsi="Simplified Arabic" w:cs="Simplified Arabic" w:hint="eastAsia"/>
          <w:b/>
          <w:bCs/>
          <w:sz w:val="28"/>
          <w:szCs w:val="28"/>
          <w:rtl/>
        </w:rPr>
        <w:t>ف</w:t>
      </w:r>
      <w:r w:rsidRPr="000A35BE">
        <w:rPr>
          <w:rFonts w:ascii="Simplified Arabic" w:hAnsi="Simplified Arabic" w:cs="Simplified Arabic"/>
          <w:b/>
          <w:bCs/>
          <w:sz w:val="28"/>
          <w:szCs w:val="28"/>
          <w:rtl/>
        </w:rPr>
        <w:t xml:space="preserve">، </w:t>
      </w:r>
      <w:r w:rsidR="00647D9C" w:rsidRPr="000A35BE">
        <w:rPr>
          <w:rFonts w:ascii="Simplified Arabic" w:hAnsi="Simplified Arabic" w:cs="Simplified Arabic" w:hint="cs"/>
          <w:b/>
          <w:bCs/>
          <w:sz w:val="28"/>
          <w:szCs w:val="28"/>
          <w:rtl/>
        </w:rPr>
        <w:t>عبد العزي</w:t>
      </w:r>
      <w:r w:rsidR="00647D9C" w:rsidRPr="000A35BE">
        <w:rPr>
          <w:rFonts w:ascii="Simplified Arabic" w:hAnsi="Simplified Arabic" w:cs="Simplified Arabic" w:hint="eastAsia"/>
          <w:b/>
          <w:bCs/>
          <w:sz w:val="28"/>
          <w:szCs w:val="28"/>
          <w:rtl/>
        </w:rPr>
        <w:t>ز</w:t>
      </w:r>
      <w:r w:rsidRPr="000A35BE">
        <w:rPr>
          <w:rFonts w:ascii="Simplified Arabic" w:hAnsi="Simplified Arabic" w:cs="Simplified Arabic"/>
          <w:b/>
          <w:bCs/>
          <w:sz w:val="28"/>
          <w:szCs w:val="28"/>
          <w:rtl/>
        </w:rPr>
        <w:t xml:space="preserve">، </w:t>
      </w:r>
      <w:r w:rsidR="00647D9C" w:rsidRPr="000A35BE">
        <w:rPr>
          <w:rFonts w:ascii="Simplified Arabic" w:hAnsi="Simplified Arabic" w:cs="Simplified Arabic" w:hint="cs"/>
          <w:b/>
          <w:bCs/>
          <w:sz w:val="28"/>
          <w:szCs w:val="28"/>
          <w:rtl/>
        </w:rPr>
        <w:t>وبدوي</w:t>
      </w:r>
      <w:r w:rsidRPr="000A35BE">
        <w:rPr>
          <w:rFonts w:ascii="Simplified Arabic" w:hAnsi="Simplified Arabic" w:cs="Simplified Arabic"/>
          <w:b/>
          <w:bCs/>
          <w:sz w:val="28"/>
          <w:szCs w:val="28"/>
          <w:rtl/>
        </w:rPr>
        <w:t>، معوض بدوي معوض. (2019). بعنوان "الإنتاج المحتمل من الطاقة الشمسية في مصر: دراسة باستخدام نظم المعلومات الجغرافية والاستشعار عن بعد"</w:t>
      </w:r>
    </w:p>
    <w:p w14:paraId="168AD42A" w14:textId="77777777" w:rsidR="0022781B" w:rsidRPr="000A35BE" w:rsidRDefault="0022781B" w:rsidP="0022781B">
      <w:pPr>
        <w:spacing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tl/>
        </w:rPr>
        <w:lastRenderedPageBreak/>
        <w:t>تعتبر الطاقة الشمسية من أهم مصادر الطاقة في العالم، كما تعد من أهم مصادر الطاقة المتجددة حيث أنها إحدى الوسائل الرئيسية لتلبية احتياجات الطاقة المستقبلية والمحلية والعالمية، كما هو متاح في معظم دول العالم. بالإضافة إلى الطاقة النظيفة الصديقة للبيئة والخالية من الضوضاء. كما أنها مصدر محلي، يتوافق مع واقع واحتياجات التنمية النائية والريفية وانخفاض تكاليف الصيانة والتشغيل. ويختلف توزيع الطاقة الشمسية على سطح الأرض باختلاف المدار حول الشمس، ومن ثم تختلف شدة وشدة ضوء الشمس مع فصول السنة في نصفي الكرة الأرضية وتختلف استمرارية ضوء الشمس على مدار اليوم أو فصل السنة، وبحسب شدة السحب التي تغطيها، لأنها تقلل أو تتحكم في كمية الضوء التي تصل إليها، على عكس سماء اليقظة بدون غيوم أو دخان وهكذا تم تحليل كمية ضوء الشمس والطاقة التي يمكن أن تنبعث من النتائج وتم دراسة خرائط توزيع الطاقة الشمسية في مصر وخرائط مستويات الطاقة المحتملة لأشعة الشمس في مصر تحليليا العوامل المؤثرة على الطاقة الشمسية كذلك، والتي كان من أهم نتائج الدراسة تحليل التباين السنوي في الإشعاع الشمسي في مصر، وحساب كمية الطاقة الشمسية التي من المحتمل أن تنتجها محطات الطاقة الشمسية، وأهم المناطق فيها الإشعاع الشمسي الكافي في مصر، حيث يتم عرض دراسة المناطق الأكثر ملاءمة لمشاريع الطاقة الشمسية في مصر، وتحديد أهم العوامل المؤثرة على الطاقة الشمسية الطبيعية والبشرية.</w:t>
      </w:r>
    </w:p>
    <w:p w14:paraId="65F523DB" w14:textId="01B92AF0" w:rsidR="00735F05" w:rsidRPr="000A35BE" w:rsidRDefault="00735F05" w:rsidP="00450956">
      <w:pPr>
        <w:pStyle w:val="Heading1"/>
        <w:numPr>
          <w:ilvl w:val="2"/>
          <w:numId w:val="17"/>
        </w:numPr>
        <w:spacing w:line="360" w:lineRule="auto"/>
        <w:rPr>
          <w:rFonts w:ascii="Simplified Arabic" w:hAnsi="Simplified Arabic" w:cs="Simplified Arabic"/>
          <w:b/>
          <w:bCs/>
          <w:color w:val="auto"/>
          <w:sz w:val="28"/>
          <w:szCs w:val="28"/>
          <w:rtl/>
        </w:rPr>
      </w:pPr>
      <w:bookmarkStart w:id="37" w:name="_Toc182251862"/>
      <w:r w:rsidRPr="000A35BE">
        <w:rPr>
          <w:rFonts w:ascii="Simplified Arabic" w:hAnsi="Simplified Arabic" w:cs="Simplified Arabic"/>
          <w:b/>
          <w:bCs/>
          <w:color w:val="auto"/>
          <w:sz w:val="28"/>
          <w:szCs w:val="28"/>
          <w:rtl/>
        </w:rPr>
        <w:t>الدراسات الأجنبية</w:t>
      </w:r>
      <w:bookmarkEnd w:id="37"/>
    </w:p>
    <w:p w14:paraId="6A275372" w14:textId="70818789" w:rsidR="0022781B" w:rsidRPr="000A35BE" w:rsidRDefault="0022781B" w:rsidP="00450956">
      <w:pPr>
        <w:pStyle w:val="ListParagraph"/>
        <w:numPr>
          <w:ilvl w:val="0"/>
          <w:numId w:val="17"/>
        </w:numPr>
        <w:spacing w:line="360" w:lineRule="auto"/>
        <w:rPr>
          <w:rFonts w:ascii="Simplified Arabic" w:hAnsi="Simplified Arabic" w:cs="Simplified Arabic"/>
          <w:b/>
          <w:bCs/>
          <w:sz w:val="28"/>
          <w:szCs w:val="28"/>
          <w:rtl/>
        </w:rPr>
      </w:pPr>
      <w:proofErr w:type="spellStart"/>
      <w:r w:rsidRPr="000A35BE">
        <w:rPr>
          <w:rFonts w:ascii="Simplified Arabic" w:hAnsi="Simplified Arabic" w:cs="Simplified Arabic"/>
          <w:b/>
          <w:bCs/>
          <w:sz w:val="28"/>
          <w:szCs w:val="28"/>
          <w:rtl/>
        </w:rPr>
        <w:t>مهاوات</w:t>
      </w:r>
      <w:proofErr w:type="spellEnd"/>
      <w:r w:rsidRPr="000A35BE">
        <w:rPr>
          <w:rFonts w:ascii="Simplified Arabic" w:hAnsi="Simplified Arabic" w:cs="Simplified Arabic"/>
          <w:b/>
          <w:bCs/>
          <w:sz w:val="28"/>
          <w:szCs w:val="28"/>
          <w:rtl/>
        </w:rPr>
        <w:t xml:space="preserve">، </w:t>
      </w:r>
      <w:proofErr w:type="spellStart"/>
      <w:r w:rsidRPr="000A35BE">
        <w:rPr>
          <w:rFonts w:ascii="Simplified Arabic" w:hAnsi="Simplified Arabic" w:cs="Simplified Arabic"/>
          <w:b/>
          <w:bCs/>
          <w:sz w:val="28"/>
          <w:szCs w:val="28"/>
          <w:rtl/>
        </w:rPr>
        <w:t>لعبیدي</w:t>
      </w:r>
      <w:proofErr w:type="spellEnd"/>
      <w:r w:rsidRPr="000A35BE">
        <w:rPr>
          <w:rFonts w:ascii="Simplified Arabic" w:hAnsi="Simplified Arabic" w:cs="Simplified Arabic"/>
          <w:b/>
          <w:bCs/>
          <w:sz w:val="28"/>
          <w:szCs w:val="28"/>
          <w:rtl/>
        </w:rPr>
        <w:t>، و جرموني، أسماء. (2018). الطاقة الشمسية كبديل مستدام: التجربة المصرية</w:t>
      </w:r>
    </w:p>
    <w:p w14:paraId="343990CD" w14:textId="466695E1" w:rsidR="0022781B" w:rsidRPr="000A35BE" w:rsidRDefault="0022781B" w:rsidP="0022781B">
      <w:pPr>
        <w:bidi w:val="0"/>
        <w:spacing w:line="360" w:lineRule="auto"/>
        <w:jc w:val="both"/>
        <w:rPr>
          <w:rFonts w:ascii="Simplified Arabic" w:hAnsi="Simplified Arabic" w:cs="Simplified Arabic"/>
          <w:sz w:val="28"/>
          <w:szCs w:val="28"/>
          <w:rtl/>
        </w:rPr>
      </w:pPr>
      <w:r w:rsidRPr="000A35BE">
        <w:rPr>
          <w:rFonts w:ascii="Simplified Arabic" w:hAnsi="Simplified Arabic" w:cs="Simplified Arabic"/>
          <w:sz w:val="28"/>
          <w:szCs w:val="28"/>
        </w:rPr>
        <w:lastRenderedPageBreak/>
        <w:t>This research paper aims to highlight the topic of renewable energy, especially solar energy, which is one of the modern methods of energy production, as it is a clean energy and alternative to fossil energy that causes carbon emissions, environmental pollution and the creation of climate changes, in order to preserve the environment on the one hand. And finding other sources and forms of energy that have the possibility of continuity and renewal on the other hand, and the Egyptian experience in this field has been discussed as one of the countries that abound with solar energy and has European partnerships and research</w:t>
      </w:r>
    </w:p>
    <w:p w14:paraId="1672289E" w14:textId="08A4C374" w:rsidR="0022781B" w:rsidRPr="000A35BE" w:rsidRDefault="0022781B" w:rsidP="00450956">
      <w:pPr>
        <w:pStyle w:val="ListParagraph"/>
        <w:numPr>
          <w:ilvl w:val="0"/>
          <w:numId w:val="18"/>
        </w:numPr>
        <w:spacing w:line="360" w:lineRule="auto"/>
        <w:rPr>
          <w:rFonts w:ascii="Simplified Arabic" w:hAnsi="Simplified Arabic" w:cs="Simplified Arabic"/>
          <w:b/>
          <w:bCs/>
          <w:sz w:val="28"/>
          <w:szCs w:val="28"/>
          <w:rtl/>
        </w:rPr>
      </w:pPr>
      <w:r w:rsidRPr="000A35BE">
        <w:rPr>
          <w:rFonts w:ascii="Simplified Arabic" w:hAnsi="Simplified Arabic" w:cs="Simplified Arabic"/>
          <w:b/>
          <w:bCs/>
          <w:sz w:val="28"/>
          <w:szCs w:val="28"/>
          <w:rtl/>
        </w:rPr>
        <w:t>شيشة، نوال. (2023). الطاقة الشمسية الصديقة للبيئة: دراسة استشرافية.</w:t>
      </w:r>
    </w:p>
    <w:p w14:paraId="33EAFAA1" w14:textId="3F08F4C5" w:rsidR="0022781B" w:rsidRPr="000A35BE" w:rsidRDefault="0022781B" w:rsidP="0022781B">
      <w:pPr>
        <w:bidi w:val="0"/>
        <w:spacing w:line="360" w:lineRule="auto"/>
        <w:jc w:val="both"/>
        <w:rPr>
          <w:rFonts w:ascii="Simplified Arabic" w:hAnsi="Simplified Arabic" w:cs="Simplified Arabic"/>
          <w:sz w:val="28"/>
          <w:szCs w:val="28"/>
        </w:rPr>
      </w:pPr>
      <w:r w:rsidRPr="000A35BE">
        <w:rPr>
          <w:rFonts w:ascii="Simplified Arabic" w:hAnsi="Simplified Arabic" w:cs="Simplified Arabic"/>
          <w:sz w:val="28"/>
          <w:szCs w:val="28"/>
        </w:rPr>
        <w:t xml:space="preserve">In the year 2030, the validity of the solar panels that entered the service ends in the year 2000, which raised the concern of many international organizations and bodies about the fate of tons of paintings that confuse the throws of throwing, and from here this study aims to identify the extent of the increase in the production of solar energies for countries most used for energies Renewable, and to detect the solar panel waste used to produce photovoltaic energy. The study concluded that the treatment of solar energy waste needs to adopt a national and international strategy, because the waste does not cause damage to </w:t>
      </w:r>
      <w:r w:rsidRPr="000A35BE">
        <w:rPr>
          <w:rFonts w:ascii="Simplified Arabic" w:hAnsi="Simplified Arabic" w:cs="Simplified Arabic"/>
          <w:sz w:val="28"/>
          <w:szCs w:val="28"/>
        </w:rPr>
        <w:lastRenderedPageBreak/>
        <w:t>those who use it or produce it only, but it is affected by the poor countries in which they are thrown, so the solid metals in the waste can leak on the groundwater, which poses a threat to the environment</w:t>
      </w:r>
      <w:r w:rsidRPr="000A35BE">
        <w:rPr>
          <w:rFonts w:ascii="Simplified Arabic" w:hAnsi="Simplified Arabic" w:cs="Simplified Arabic"/>
          <w:sz w:val="28"/>
          <w:szCs w:val="28"/>
          <w:rtl/>
        </w:rPr>
        <w:t>.</w:t>
      </w:r>
    </w:p>
    <w:p w14:paraId="65ABA4AC" w14:textId="5D42FC4A" w:rsidR="00735F05" w:rsidRPr="000A35BE" w:rsidRDefault="00735F05" w:rsidP="0022781B">
      <w:pPr>
        <w:pStyle w:val="Heading1"/>
        <w:spacing w:line="360" w:lineRule="auto"/>
        <w:rPr>
          <w:rFonts w:ascii="Simplified Arabic" w:hAnsi="Simplified Arabic" w:cs="Simplified Arabic"/>
          <w:b/>
          <w:bCs/>
          <w:color w:val="auto"/>
          <w:sz w:val="28"/>
          <w:szCs w:val="28"/>
          <w:rtl/>
          <w:lang w:bidi="ar-EG"/>
        </w:rPr>
      </w:pPr>
      <w:bookmarkStart w:id="38" w:name="_Toc182251863"/>
      <w:r w:rsidRPr="000A35BE">
        <w:rPr>
          <w:rFonts w:ascii="Simplified Arabic" w:hAnsi="Simplified Arabic" w:cs="Simplified Arabic"/>
          <w:b/>
          <w:bCs/>
          <w:color w:val="auto"/>
          <w:sz w:val="28"/>
          <w:szCs w:val="28"/>
          <w:rtl/>
          <w:lang w:bidi="ar-EG"/>
        </w:rPr>
        <w:t>3.2.2 التعقيب على الدراسات السابقة:</w:t>
      </w:r>
      <w:bookmarkEnd w:id="38"/>
    </w:p>
    <w:p w14:paraId="055491F8" w14:textId="77777777" w:rsidR="0022781B" w:rsidRPr="000A35BE" w:rsidRDefault="0022781B" w:rsidP="0022781B">
      <w:pPr>
        <w:spacing w:line="360" w:lineRule="auto"/>
        <w:jc w:val="both"/>
        <w:rPr>
          <w:rFonts w:ascii="Simplified Arabic" w:hAnsi="Simplified Arabic" w:cs="Simplified Arabic"/>
          <w:b/>
          <w:bCs/>
          <w:sz w:val="28"/>
          <w:szCs w:val="28"/>
          <w:lang w:bidi="ar-EG"/>
        </w:rPr>
      </w:pPr>
      <w:r w:rsidRPr="000A35BE">
        <w:rPr>
          <w:rFonts w:ascii="Simplified Arabic" w:hAnsi="Simplified Arabic" w:cs="Simplified Arabic"/>
          <w:b/>
          <w:bCs/>
          <w:sz w:val="28"/>
          <w:szCs w:val="28"/>
          <w:rtl/>
        </w:rPr>
        <w:t>أوجه الاختلاف</w:t>
      </w:r>
    </w:p>
    <w:p w14:paraId="187086C0" w14:textId="77777777" w:rsidR="0022781B" w:rsidRPr="000A35BE" w:rsidRDefault="0022781B" w:rsidP="0022781B">
      <w:pPr>
        <w:spacing w:line="360" w:lineRule="auto"/>
        <w:jc w:val="both"/>
        <w:rPr>
          <w:rFonts w:ascii="Simplified Arabic" w:hAnsi="Simplified Arabic" w:cs="Simplified Arabic"/>
          <w:sz w:val="28"/>
          <w:szCs w:val="28"/>
          <w:lang w:bidi="ar-EG"/>
        </w:rPr>
      </w:pPr>
      <w:r w:rsidRPr="000A35BE">
        <w:rPr>
          <w:rFonts w:ascii="Simplified Arabic" w:hAnsi="Simplified Arabic" w:cs="Simplified Arabic"/>
          <w:sz w:val="28"/>
          <w:szCs w:val="28"/>
          <w:rtl/>
        </w:rPr>
        <w:t xml:space="preserve">تتفاوت الأهداف والنهج المستخدم في الدراسات المختلفة المتعلقة بالطاقة الشمسية. على سبيل المثال، </w:t>
      </w:r>
      <w:r w:rsidRPr="000A35BE">
        <w:rPr>
          <w:rFonts w:ascii="Simplified Arabic" w:hAnsi="Simplified Arabic" w:cs="Simplified Arabic"/>
          <w:b/>
          <w:bCs/>
          <w:sz w:val="28"/>
          <w:szCs w:val="28"/>
          <w:rtl/>
        </w:rPr>
        <w:t>دراسة بخيت والمؤمن</w:t>
      </w:r>
      <w:r w:rsidRPr="000A35BE">
        <w:rPr>
          <w:rFonts w:ascii="Simplified Arabic" w:hAnsi="Simplified Arabic" w:cs="Simplified Arabic"/>
          <w:sz w:val="28"/>
          <w:szCs w:val="28"/>
          <w:rtl/>
        </w:rPr>
        <w:t xml:space="preserve"> تتناول إنشاء محطة للطاقة الشمسية في النجف الأشرف، حيث تركز على الفوائد الفنية والاقتصادية للمشروع. يهدف الباحثون من خلال هذه الدراسة إلى تقديم تحليل شامل يساعد المستثمرين على فهم الجدوى الاقتصادية لمثل هذا المشروع، وهو ما يشير إلى أهمية التقييم المالي في اتخاذ القرارات. بالمقابل، </w:t>
      </w:r>
      <w:r w:rsidRPr="000A35BE">
        <w:rPr>
          <w:rFonts w:ascii="Simplified Arabic" w:hAnsi="Simplified Arabic" w:cs="Simplified Arabic"/>
          <w:b/>
          <w:bCs/>
          <w:sz w:val="28"/>
          <w:szCs w:val="28"/>
          <w:rtl/>
        </w:rPr>
        <w:t>دراسة شومان وآخرون</w:t>
      </w:r>
      <w:r w:rsidRPr="000A35BE">
        <w:rPr>
          <w:rFonts w:ascii="Simplified Arabic" w:hAnsi="Simplified Arabic" w:cs="Simplified Arabic"/>
          <w:sz w:val="28"/>
          <w:szCs w:val="28"/>
          <w:rtl/>
        </w:rPr>
        <w:t xml:space="preserve"> تأخذ منحىً مختلفًا، حيث تستخدم نظم المعلومات الجغرافية لتحديد إنتاج الطاقة الشمسية في مصر، مما يعكس اهتمامًا بتوزيع الإشعاع الشمسي وتحديد الأماكن الأنسب لتنفيذ مشاريع الطاقة</w:t>
      </w:r>
      <w:r w:rsidRPr="000A35BE">
        <w:rPr>
          <w:rFonts w:ascii="Simplified Arabic" w:hAnsi="Simplified Arabic" w:cs="Simplified Arabic"/>
          <w:sz w:val="28"/>
          <w:szCs w:val="28"/>
          <w:lang w:bidi="ar-EG"/>
        </w:rPr>
        <w:t>.</w:t>
      </w:r>
    </w:p>
    <w:p w14:paraId="2FEE3B4F" w14:textId="77777777" w:rsidR="0022781B" w:rsidRPr="000A35BE" w:rsidRDefault="0022781B" w:rsidP="0022781B">
      <w:pPr>
        <w:spacing w:line="360" w:lineRule="auto"/>
        <w:jc w:val="both"/>
        <w:rPr>
          <w:rFonts w:ascii="Simplified Arabic" w:hAnsi="Simplified Arabic" w:cs="Simplified Arabic"/>
          <w:sz w:val="28"/>
          <w:szCs w:val="28"/>
          <w:lang w:bidi="ar-EG"/>
        </w:rPr>
      </w:pPr>
      <w:r w:rsidRPr="000A35BE">
        <w:rPr>
          <w:rFonts w:ascii="Simplified Arabic" w:hAnsi="Simplified Arabic" w:cs="Simplified Arabic"/>
          <w:sz w:val="28"/>
          <w:szCs w:val="28"/>
          <w:rtl/>
        </w:rPr>
        <w:t xml:space="preserve">من جهة أخرى، </w:t>
      </w:r>
      <w:r w:rsidRPr="000A35BE">
        <w:rPr>
          <w:rFonts w:ascii="Simplified Arabic" w:hAnsi="Simplified Arabic" w:cs="Simplified Arabic"/>
          <w:b/>
          <w:bCs/>
          <w:sz w:val="28"/>
          <w:szCs w:val="28"/>
          <w:rtl/>
        </w:rPr>
        <w:t xml:space="preserve">دراسة </w:t>
      </w:r>
      <w:proofErr w:type="spellStart"/>
      <w:r w:rsidRPr="000A35BE">
        <w:rPr>
          <w:rFonts w:ascii="Simplified Arabic" w:hAnsi="Simplified Arabic" w:cs="Simplified Arabic"/>
          <w:b/>
          <w:bCs/>
          <w:sz w:val="28"/>
          <w:szCs w:val="28"/>
          <w:rtl/>
        </w:rPr>
        <w:t>مهاوات</w:t>
      </w:r>
      <w:proofErr w:type="spellEnd"/>
      <w:r w:rsidRPr="000A35BE">
        <w:rPr>
          <w:rFonts w:ascii="Simplified Arabic" w:hAnsi="Simplified Arabic" w:cs="Simplified Arabic"/>
          <w:b/>
          <w:bCs/>
          <w:sz w:val="28"/>
          <w:szCs w:val="28"/>
          <w:rtl/>
        </w:rPr>
        <w:t xml:space="preserve"> وجرموني</w:t>
      </w:r>
      <w:r w:rsidRPr="000A35BE">
        <w:rPr>
          <w:rFonts w:ascii="Simplified Arabic" w:hAnsi="Simplified Arabic" w:cs="Simplified Arabic"/>
          <w:sz w:val="28"/>
          <w:szCs w:val="28"/>
          <w:rtl/>
        </w:rPr>
        <w:t xml:space="preserve"> تتناول الطاقة الشمسية كبديل مستدام، حيث تسلط الضوء على أهمية التحول من مصادر الطاقة التقليدية إلى مصادر نظيفة. بينما تنظر </w:t>
      </w:r>
      <w:r w:rsidRPr="000A35BE">
        <w:rPr>
          <w:rFonts w:ascii="Simplified Arabic" w:hAnsi="Simplified Arabic" w:cs="Simplified Arabic"/>
          <w:b/>
          <w:bCs/>
          <w:sz w:val="28"/>
          <w:szCs w:val="28"/>
          <w:rtl/>
        </w:rPr>
        <w:t>دراسة شيشة</w:t>
      </w:r>
      <w:r w:rsidRPr="000A35BE">
        <w:rPr>
          <w:rFonts w:ascii="Simplified Arabic" w:hAnsi="Simplified Arabic" w:cs="Simplified Arabic"/>
          <w:sz w:val="28"/>
          <w:szCs w:val="28"/>
          <w:rtl/>
        </w:rPr>
        <w:t xml:space="preserve"> في تأثير النفايات الناتجة عن الألواح الشمسية، مركزةً على المخاطر البيئية التي قد تطرأ عند انتهاء صلاحية هذه الألواح. هذا التنوع في الأهداف والأساليب يعكس الاختلافات الجوهرية بين الدراسات، ويبرز أهمية وجود منهجيات متعددة لتناول الموضوع</w:t>
      </w:r>
      <w:r w:rsidRPr="000A35BE">
        <w:rPr>
          <w:rFonts w:ascii="Simplified Arabic" w:hAnsi="Simplified Arabic" w:cs="Simplified Arabic"/>
          <w:sz w:val="28"/>
          <w:szCs w:val="28"/>
          <w:lang w:bidi="ar-EG"/>
        </w:rPr>
        <w:t>.</w:t>
      </w:r>
    </w:p>
    <w:p w14:paraId="61660B15" w14:textId="77777777" w:rsidR="0022781B" w:rsidRPr="000A35BE" w:rsidRDefault="0022781B" w:rsidP="0022781B">
      <w:pPr>
        <w:spacing w:line="360" w:lineRule="auto"/>
        <w:jc w:val="both"/>
        <w:rPr>
          <w:rFonts w:ascii="Simplified Arabic" w:hAnsi="Simplified Arabic" w:cs="Simplified Arabic"/>
          <w:b/>
          <w:bCs/>
          <w:sz w:val="28"/>
          <w:szCs w:val="28"/>
          <w:lang w:bidi="ar-EG"/>
        </w:rPr>
      </w:pPr>
      <w:r w:rsidRPr="000A35BE">
        <w:rPr>
          <w:rFonts w:ascii="Simplified Arabic" w:hAnsi="Simplified Arabic" w:cs="Simplified Arabic"/>
          <w:b/>
          <w:bCs/>
          <w:sz w:val="28"/>
          <w:szCs w:val="28"/>
          <w:rtl/>
        </w:rPr>
        <w:t>أوجه التشابه</w:t>
      </w:r>
    </w:p>
    <w:p w14:paraId="22C4061D" w14:textId="77777777" w:rsidR="0022781B" w:rsidRPr="000A35BE" w:rsidRDefault="0022781B" w:rsidP="0022781B">
      <w:pPr>
        <w:spacing w:line="360" w:lineRule="auto"/>
        <w:jc w:val="both"/>
        <w:rPr>
          <w:rFonts w:ascii="Simplified Arabic" w:hAnsi="Simplified Arabic" w:cs="Simplified Arabic"/>
          <w:sz w:val="28"/>
          <w:szCs w:val="28"/>
          <w:lang w:bidi="ar-EG"/>
        </w:rPr>
      </w:pPr>
      <w:r w:rsidRPr="000A35BE">
        <w:rPr>
          <w:rFonts w:ascii="Simplified Arabic" w:hAnsi="Simplified Arabic" w:cs="Simplified Arabic"/>
          <w:sz w:val="28"/>
          <w:szCs w:val="28"/>
          <w:rtl/>
        </w:rPr>
        <w:lastRenderedPageBreak/>
        <w:t>رغم اختلاف أهداف الدراسات، إلا أن هناك عدة أوجه للتشابه تجمع بينها. جميعها تؤكد على أهمية الطاقة الشمسية كأحد أهم مصادر الطاقة المتجددة، وتسلط الضوء على الفوائد البيئية المرتبطة باستخدامها. كما تشير الدراسات إلى دور الطاقة الشمسية في دعم التنمية المستدامة وتحقيق التوازن البيئي، وهو ما يعكس الوعي المتزايد بأهمية حماية البيئة</w:t>
      </w:r>
      <w:r w:rsidRPr="000A35BE">
        <w:rPr>
          <w:rFonts w:ascii="Simplified Arabic" w:hAnsi="Simplified Arabic" w:cs="Simplified Arabic"/>
          <w:sz w:val="28"/>
          <w:szCs w:val="28"/>
          <w:lang w:bidi="ar-EG"/>
        </w:rPr>
        <w:t>.</w:t>
      </w:r>
    </w:p>
    <w:p w14:paraId="552B4613" w14:textId="77777777" w:rsidR="0022781B" w:rsidRPr="000A35BE" w:rsidRDefault="0022781B" w:rsidP="0022781B">
      <w:pPr>
        <w:spacing w:line="360" w:lineRule="auto"/>
        <w:jc w:val="both"/>
        <w:rPr>
          <w:rFonts w:ascii="Simplified Arabic" w:hAnsi="Simplified Arabic" w:cs="Simplified Arabic"/>
          <w:sz w:val="28"/>
          <w:szCs w:val="28"/>
          <w:lang w:bidi="ar-EG"/>
        </w:rPr>
      </w:pPr>
      <w:r w:rsidRPr="000A35BE">
        <w:rPr>
          <w:rFonts w:ascii="Simplified Arabic" w:hAnsi="Simplified Arabic" w:cs="Simplified Arabic"/>
          <w:sz w:val="28"/>
          <w:szCs w:val="28"/>
          <w:rtl/>
        </w:rPr>
        <w:t>علاوة على ذلك، تركز الدراسات على السياق الجغرافي لدول المنطقة العربية، حيث تقدم رؤى حول كيفية استغلال الطاقة الشمسية في أماكن مختلفة مثل العراق ومصر. هذا التركيز الجغرافي يظهر أن هناك جهودًا حقيقية لتحسين استخدام الطاقة الشمسية محليًا، مما يعزز الأمل في مستقبل أفضل</w:t>
      </w:r>
      <w:r w:rsidRPr="000A35BE">
        <w:rPr>
          <w:rFonts w:ascii="Simplified Arabic" w:hAnsi="Simplified Arabic" w:cs="Simplified Arabic"/>
          <w:sz w:val="28"/>
          <w:szCs w:val="28"/>
          <w:lang w:bidi="ar-EG"/>
        </w:rPr>
        <w:t>.</w:t>
      </w:r>
    </w:p>
    <w:bookmarkEnd w:id="18"/>
    <w:bookmarkEnd w:id="19"/>
    <w:p w14:paraId="3A221F6A" w14:textId="77777777" w:rsidR="00113CD8" w:rsidRDefault="00113CD8" w:rsidP="009449D6">
      <w:pPr>
        <w:spacing w:line="360" w:lineRule="auto"/>
        <w:rPr>
          <w:rFonts w:ascii="Simplified Arabic" w:hAnsi="Simplified Arabic" w:cs="Simplified Arabic"/>
          <w:sz w:val="28"/>
          <w:szCs w:val="28"/>
          <w:lang w:bidi="ar-EG"/>
        </w:rPr>
      </w:pPr>
    </w:p>
    <w:p w14:paraId="2438DB85" w14:textId="77777777" w:rsidR="00647D9C" w:rsidRPr="000A35BE" w:rsidRDefault="00647D9C" w:rsidP="009449D6">
      <w:pPr>
        <w:spacing w:line="360" w:lineRule="auto"/>
        <w:rPr>
          <w:rFonts w:ascii="Simplified Arabic" w:hAnsi="Simplified Arabic" w:cs="Simplified Arabic"/>
          <w:sz w:val="28"/>
          <w:szCs w:val="28"/>
          <w:rtl/>
        </w:rPr>
      </w:pPr>
    </w:p>
    <w:p w14:paraId="4A1C0471" w14:textId="77777777" w:rsidR="00113CD8" w:rsidRDefault="00113CD8" w:rsidP="009449D6">
      <w:pPr>
        <w:spacing w:line="360" w:lineRule="auto"/>
        <w:rPr>
          <w:rFonts w:ascii="Simplified Arabic" w:hAnsi="Simplified Arabic" w:cs="Simplified Arabic"/>
          <w:sz w:val="28"/>
          <w:szCs w:val="28"/>
        </w:rPr>
      </w:pPr>
    </w:p>
    <w:p w14:paraId="51A005E8" w14:textId="77777777" w:rsidR="00C859D4" w:rsidRDefault="00C859D4" w:rsidP="009449D6">
      <w:pPr>
        <w:spacing w:line="360" w:lineRule="auto"/>
        <w:rPr>
          <w:rFonts w:ascii="Simplified Arabic" w:hAnsi="Simplified Arabic" w:cs="Simplified Arabic"/>
          <w:sz w:val="28"/>
          <w:szCs w:val="28"/>
        </w:rPr>
      </w:pPr>
    </w:p>
    <w:p w14:paraId="05A7A196" w14:textId="77777777" w:rsidR="00C859D4" w:rsidRDefault="00C859D4" w:rsidP="009449D6">
      <w:pPr>
        <w:spacing w:line="360" w:lineRule="auto"/>
        <w:rPr>
          <w:rFonts w:ascii="Simplified Arabic" w:hAnsi="Simplified Arabic" w:cs="Simplified Arabic"/>
          <w:sz w:val="28"/>
          <w:szCs w:val="28"/>
        </w:rPr>
      </w:pPr>
    </w:p>
    <w:p w14:paraId="03D97577" w14:textId="77777777" w:rsidR="00C859D4" w:rsidRDefault="00C859D4" w:rsidP="009449D6">
      <w:pPr>
        <w:spacing w:line="360" w:lineRule="auto"/>
        <w:rPr>
          <w:rFonts w:ascii="Simplified Arabic" w:hAnsi="Simplified Arabic" w:cs="Simplified Arabic"/>
          <w:sz w:val="28"/>
          <w:szCs w:val="28"/>
        </w:rPr>
      </w:pPr>
    </w:p>
    <w:p w14:paraId="5B9C52B6" w14:textId="77777777" w:rsidR="00C859D4" w:rsidRDefault="00C859D4" w:rsidP="009449D6">
      <w:pPr>
        <w:spacing w:line="360" w:lineRule="auto"/>
        <w:rPr>
          <w:rFonts w:ascii="Simplified Arabic" w:hAnsi="Simplified Arabic" w:cs="Simplified Arabic"/>
          <w:sz w:val="28"/>
          <w:szCs w:val="28"/>
        </w:rPr>
      </w:pPr>
    </w:p>
    <w:bookmarkEnd w:id="16"/>
    <w:p w14:paraId="64A7847B" w14:textId="6D3C37EB" w:rsidR="00CD2A65" w:rsidRDefault="00CD2A65" w:rsidP="00CD2A65">
      <w:pPr>
        <w:bidi w:val="0"/>
        <w:jc w:val="both"/>
        <w:rPr>
          <w:rFonts w:ascii="Simplified Arabic" w:hAnsi="Simplified Arabic" w:cs="Simplified Arabic"/>
          <w:sz w:val="28"/>
          <w:szCs w:val="28"/>
        </w:rPr>
      </w:pPr>
    </w:p>
    <w:p w14:paraId="19DCB73D" w14:textId="151EC833" w:rsidR="00F10189" w:rsidRPr="000A35BE" w:rsidRDefault="00F10189" w:rsidP="00F10189">
      <w:pPr>
        <w:bidi w:val="0"/>
        <w:jc w:val="both"/>
        <w:rPr>
          <w:rFonts w:ascii="Simplified Arabic" w:eastAsia="Calibri" w:hAnsi="Simplified Arabic" w:cs="Simplified Arabic"/>
          <w:sz w:val="28"/>
          <w:szCs w:val="28"/>
          <w:lang w:bidi="ar-YE"/>
        </w:rPr>
      </w:pPr>
      <w:r>
        <w:rPr>
          <w:rFonts w:ascii="Simplified Arabic" w:hAnsi="Simplified Arabic" w:cs="Simplified Arabic"/>
          <w:sz w:val="28"/>
          <w:szCs w:val="28"/>
        </w:rPr>
        <w:t xml:space="preserve"> </w:t>
      </w:r>
    </w:p>
    <w:p w14:paraId="7AEFA7C6" w14:textId="3A3A1CC5" w:rsidR="0023574C" w:rsidRPr="000A35BE" w:rsidRDefault="00422A7C" w:rsidP="00B03F4F">
      <w:pPr>
        <w:bidi w:val="0"/>
        <w:jc w:val="both"/>
        <w:rPr>
          <w:rFonts w:ascii="Traditional Arabic" w:eastAsia="Calibri" w:hAnsi="Traditional Arabic" w:cs="Traditional Arabic"/>
          <w:sz w:val="32"/>
          <w:szCs w:val="32"/>
          <w:lang w:bidi="ar-YE"/>
        </w:rPr>
      </w:pPr>
      <w:r w:rsidRPr="000A35BE">
        <w:rPr>
          <w:rFonts w:ascii="Sakkal Majalla" w:hAnsi="Sakkal Majalla" w:cs="Sakkal Majalla"/>
          <w:b/>
          <w:bCs/>
          <w:noProof/>
          <w:sz w:val="28"/>
          <w:szCs w:val="28"/>
        </w:rPr>
        <w:lastRenderedPageBreak/>
        <mc:AlternateContent>
          <mc:Choice Requires="wps">
            <w:drawing>
              <wp:anchor distT="45720" distB="45720" distL="114300" distR="114300" simplePos="0" relativeHeight="251675648" behindDoc="0" locked="0" layoutInCell="1" allowOverlap="1" wp14:anchorId="24D8AD54" wp14:editId="6B9EA61B">
                <wp:simplePos x="0" y="0"/>
                <wp:positionH relativeFrom="column">
                  <wp:posOffset>-690300</wp:posOffset>
                </wp:positionH>
                <wp:positionV relativeFrom="paragraph">
                  <wp:posOffset>553</wp:posOffset>
                </wp:positionV>
                <wp:extent cx="249618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185" cy="1404620"/>
                        </a:xfrm>
                        <a:prstGeom prst="rect">
                          <a:avLst/>
                        </a:prstGeom>
                        <a:solidFill>
                          <a:srgbClr val="FFFFFF"/>
                        </a:solidFill>
                        <a:ln w="9525">
                          <a:noFill/>
                          <a:miter lim="800000"/>
                          <a:headEnd/>
                          <a:tailEnd/>
                        </a:ln>
                      </wps:spPr>
                      <wps:txbx>
                        <w:txbxContent>
                          <w:p w14:paraId="7872C911" w14:textId="4A61FDCB" w:rsidR="00B03F4F" w:rsidRDefault="00B03F4F" w:rsidP="00743690">
                            <w:pPr>
                              <w:shd w:val="clear" w:color="auto" w:fill="FFFFFF" w:themeFill="background1"/>
                              <w:bidi w:val="0"/>
                            </w:pPr>
                            <w:r>
                              <w:t>Mid</w:t>
                            </w:r>
                            <w:r w:rsidR="002733E7">
                              <w:t xml:space="preserve">ocean </w:t>
                            </w:r>
                            <w:r>
                              <w:t>University</w:t>
                            </w:r>
                          </w:p>
                          <w:p w14:paraId="66987E92" w14:textId="6CF2C02E" w:rsidR="00B03F4F" w:rsidRDefault="00B03F4F" w:rsidP="00743690">
                            <w:pPr>
                              <w:shd w:val="clear" w:color="auto" w:fill="FFFFFF" w:themeFill="background1"/>
                              <w:bidi w:val="0"/>
                            </w:pPr>
                            <w:r>
                              <w:t>College of Administration</w:t>
                            </w:r>
                          </w:p>
                          <w:p w14:paraId="1125E5CF" w14:textId="07E83F7C" w:rsidR="00B03F4F" w:rsidRDefault="00B03F4F" w:rsidP="00743690">
                            <w:pPr>
                              <w:shd w:val="clear" w:color="auto" w:fill="FFFFFF" w:themeFill="background1"/>
                              <w:bidi w:val="0"/>
                            </w:pPr>
                            <w:r>
                              <w:t>Master's</w:t>
                            </w:r>
                            <w:r>
                              <w:rPr>
                                <w:rFonts w:cs="Arial"/>
                                <w:rtl/>
                              </w:rPr>
                              <w:t xml:space="preserve"> </w:t>
                            </w:r>
                            <w:r w:rsidR="00476953">
                              <w:rPr>
                                <w:rFonts w:cs="Arial"/>
                              </w:rPr>
                              <w:t xml:space="preserve">degree in Project </w:t>
                            </w:r>
                            <w:r w:rsidR="002733E7">
                              <w:rPr>
                                <w:rFonts w:cs="Arial"/>
                              </w:rPr>
                              <w:t>Management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D8AD54" id="_x0000_t202" coordsize="21600,21600" o:spt="202" path="m,l,21600r21600,l21600,xe">
                <v:stroke joinstyle="miter"/>
                <v:path gradientshapeok="t" o:connecttype="rect"/>
              </v:shapetype>
              <v:shape id="Text Box 2" o:spid="_x0000_s1033" type="#_x0000_t202" style="position:absolute;left:0;text-align:left;margin-left:-54.35pt;margin-top:.05pt;width:196.55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" stroked="f">
                <v:textbox style="mso-fit-shape-to-text:t">
                  <w:txbxContent>
                    <w:p w14:paraId="7872C911" w14:textId="4A61FDCB" w:rsidR="00B03F4F" w:rsidRDefault="00B03F4F" w:rsidP="00743690">
                      <w:pPr>
                        <w:shd w:val="clear" w:color="auto" w:fill="FFFFFF" w:themeFill="background1"/>
                        <w:bidi w:val="0"/>
                      </w:pPr>
                      <w:r>
                        <w:t>Mid</w:t>
                      </w:r>
                      <w:r w:rsidR="002733E7">
                        <w:t xml:space="preserve">ocean </w:t>
                      </w:r>
                      <w:r>
                        <w:t>University</w:t>
                      </w:r>
                    </w:p>
                    <w:p w14:paraId="66987E92" w14:textId="6CF2C02E" w:rsidR="00B03F4F" w:rsidRDefault="00B03F4F" w:rsidP="00743690">
                      <w:pPr>
                        <w:shd w:val="clear" w:color="auto" w:fill="FFFFFF" w:themeFill="background1"/>
                        <w:bidi w:val="0"/>
                      </w:pPr>
                      <w:r>
                        <w:t>College of Administration</w:t>
                      </w:r>
                    </w:p>
                    <w:p w14:paraId="1125E5CF" w14:textId="07E83F7C" w:rsidR="00B03F4F" w:rsidRDefault="00B03F4F" w:rsidP="00743690">
                      <w:pPr>
                        <w:shd w:val="clear" w:color="auto" w:fill="FFFFFF" w:themeFill="background1"/>
                        <w:bidi w:val="0"/>
                      </w:pPr>
                      <w:r>
                        <w:t>Master's</w:t>
                      </w:r>
                      <w:r>
                        <w:rPr>
                          <w:rFonts w:cs="Arial"/>
                          <w:rtl/>
                        </w:rPr>
                        <w:t xml:space="preserve"> </w:t>
                      </w:r>
                      <w:r w:rsidR="00476953">
                        <w:rPr>
                          <w:rFonts w:cs="Arial"/>
                        </w:rPr>
                        <w:t xml:space="preserve">degree in Project </w:t>
                      </w:r>
                      <w:r w:rsidR="002733E7">
                        <w:rPr>
                          <w:rFonts w:cs="Arial"/>
                        </w:rPr>
                        <w:t>Management</w:t>
                      </w:r>
                    </w:p>
                  </w:txbxContent>
                </v:textbox>
                <w10:wrap type="square"/>
              </v:shape>
            </w:pict>
          </mc:Fallback>
        </mc:AlternateContent>
      </w:r>
      <w:r w:rsidR="00B03F4F" w:rsidRPr="000A35BE">
        <w:rPr>
          <w:rFonts w:ascii="Sakkal Majalla" w:hAnsi="Sakkal Majalla" w:cs="Sakkal Majalla"/>
          <w:b/>
          <w:bCs/>
          <w:noProof/>
          <w:sz w:val="28"/>
          <w:szCs w:val="28"/>
        </w:rPr>
        <w:drawing>
          <wp:anchor distT="0" distB="0" distL="114300" distR="114300" simplePos="0" relativeHeight="251673600" behindDoc="0" locked="0" layoutInCell="1" allowOverlap="1" wp14:anchorId="62993D58" wp14:editId="4D561807">
            <wp:simplePos x="0" y="0"/>
            <wp:positionH relativeFrom="margin">
              <wp:posOffset>3864610</wp:posOffset>
            </wp:positionH>
            <wp:positionV relativeFrom="page">
              <wp:align>top</wp:align>
            </wp:positionV>
            <wp:extent cx="2227152" cy="2066925"/>
            <wp:effectExtent l="0" t="0" r="1905" b="0"/>
            <wp:wrapSquare wrapText="bothSides"/>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3723EB5D" w14:textId="614BEF52" w:rsidR="00743690" w:rsidRPr="000A35BE" w:rsidRDefault="00743690" w:rsidP="00743690">
      <w:pPr>
        <w:tabs>
          <w:tab w:val="left" w:pos="1302"/>
        </w:tabs>
        <w:rPr>
          <w:rFonts w:ascii="Traditional Arabic" w:eastAsia="Calibri" w:hAnsi="Traditional Arabic" w:cs="Traditional Arabic"/>
          <w:sz w:val="32"/>
          <w:szCs w:val="32"/>
          <w:rtl/>
          <w:lang w:bidi="ar-EG"/>
        </w:rPr>
      </w:pPr>
    </w:p>
    <w:p w14:paraId="0A6F02D2" w14:textId="69D521CF" w:rsidR="00743690" w:rsidRPr="000A35BE" w:rsidRDefault="00743690" w:rsidP="00743690">
      <w:pPr>
        <w:tabs>
          <w:tab w:val="left" w:pos="1302"/>
        </w:tabs>
        <w:rPr>
          <w:rFonts w:ascii="Sakkal Majalla" w:hAnsi="Sakkal Majalla" w:cs="Sakkal Majalla"/>
          <w:sz w:val="28"/>
          <w:szCs w:val="28"/>
          <w:rtl/>
          <w:lang w:bidi="ar-EG"/>
        </w:rPr>
      </w:pPr>
      <w:r w:rsidRPr="000A35BE">
        <w:rPr>
          <w:rFonts w:ascii="Sakkal Majalla" w:hAnsi="Sakkal Majalla" w:cs="Sakkal Majalla"/>
          <w:b/>
          <w:bCs/>
          <w:sz w:val="28"/>
          <w:szCs w:val="28"/>
          <w:rtl/>
          <w:lang w:bidi="ar-EG"/>
        </w:rPr>
        <w:tab/>
      </w:r>
      <w:r w:rsidRPr="000A35BE">
        <w:rPr>
          <w:rFonts w:ascii="Sakkal Majalla" w:hAnsi="Sakkal Majalla" w:cs="Sakkal Majalla"/>
          <w:b/>
          <w:bCs/>
          <w:sz w:val="28"/>
          <w:szCs w:val="28"/>
          <w:rtl/>
          <w:lang w:bidi="ar-EG"/>
        </w:rPr>
        <w:tab/>
      </w:r>
    </w:p>
    <w:p w14:paraId="5FCBDE1F" w14:textId="0DEEB6E7" w:rsidR="00743690" w:rsidRPr="000A35BE" w:rsidRDefault="00743690" w:rsidP="00743690">
      <w:pPr>
        <w:rPr>
          <w:rFonts w:ascii="Sakkal Majalla" w:hAnsi="Sakkal Majalla" w:cs="Sakkal Majalla"/>
          <w:sz w:val="28"/>
          <w:szCs w:val="28"/>
          <w:rtl/>
          <w:lang w:bidi="ar-EG"/>
        </w:rPr>
      </w:pPr>
    </w:p>
    <w:p w14:paraId="338F428D" w14:textId="77777777" w:rsidR="00743690" w:rsidRPr="000A35BE" w:rsidRDefault="00743690" w:rsidP="00743690">
      <w:pPr>
        <w:rPr>
          <w:rFonts w:ascii="Sakkal Majalla" w:hAnsi="Sakkal Majalla" w:cs="Sakkal Majalla"/>
          <w:sz w:val="28"/>
          <w:szCs w:val="28"/>
          <w:rtl/>
          <w:lang w:bidi="ar-EG"/>
        </w:rPr>
      </w:pPr>
    </w:p>
    <w:p w14:paraId="03FC648D" w14:textId="77777777" w:rsidR="00743690" w:rsidRPr="000A35BE" w:rsidRDefault="00743690" w:rsidP="00743690">
      <w:pPr>
        <w:rPr>
          <w:rFonts w:ascii="Sakkal Majalla" w:hAnsi="Sakkal Majalla" w:cs="Sakkal Majalla"/>
          <w:sz w:val="28"/>
          <w:szCs w:val="28"/>
          <w:rtl/>
          <w:lang w:bidi="ar-EG"/>
        </w:rPr>
      </w:pPr>
    </w:p>
    <w:p w14:paraId="63A0B134" w14:textId="77777777" w:rsidR="005811E3" w:rsidRPr="000A35BE" w:rsidRDefault="005811E3" w:rsidP="005811E3">
      <w:pPr>
        <w:jc w:val="center"/>
        <w:rPr>
          <w:rFonts w:ascii="Sakkal Majalla" w:hAnsi="Sakkal Majalla" w:cs="Sakkal Majalla"/>
          <w:b/>
          <w:bCs/>
          <w:sz w:val="28"/>
          <w:szCs w:val="28"/>
          <w:rtl/>
          <w:lang w:bidi="ar-EG"/>
        </w:rPr>
      </w:pPr>
      <w:r w:rsidRPr="00BC33E7">
        <w:rPr>
          <w:rFonts w:ascii="Sakkal Majalla" w:hAnsi="Sakkal Majalla" w:cs="Sakkal Majalla"/>
          <w:b/>
          <w:bCs/>
          <w:sz w:val="28"/>
          <w:szCs w:val="28"/>
          <w:lang w:bidi="ar-EG"/>
        </w:rPr>
        <w:t>Development of an effective solar tracker system for photovoltaic solar energy</w:t>
      </w:r>
    </w:p>
    <w:p w14:paraId="2F0CC538" w14:textId="77777777" w:rsidR="00CD2A65" w:rsidRPr="000A35BE" w:rsidRDefault="00CD2A65" w:rsidP="00743690">
      <w:pPr>
        <w:rPr>
          <w:rFonts w:ascii="Sakkal Majalla" w:hAnsi="Sakkal Majalla" w:cs="Sakkal Majalla"/>
          <w:b/>
          <w:bCs/>
          <w:sz w:val="28"/>
          <w:szCs w:val="28"/>
          <w:rtl/>
          <w:lang w:bidi="ar-EG"/>
        </w:rPr>
      </w:pPr>
    </w:p>
    <w:p w14:paraId="45BD5E0F" w14:textId="5F7B5794" w:rsidR="00743690" w:rsidRPr="000A35BE" w:rsidRDefault="00743690" w:rsidP="00743690">
      <w:pPr>
        <w:bidi w:val="0"/>
        <w:jc w:val="center"/>
        <w:rPr>
          <w:rFonts w:ascii="Sakkal Majalla" w:hAnsi="Sakkal Majalla" w:cs="Sakkal Majalla"/>
          <w:b/>
          <w:bCs/>
          <w:sz w:val="28"/>
          <w:szCs w:val="28"/>
          <w:lang w:bidi="ar-EG"/>
        </w:rPr>
      </w:pPr>
      <w:r w:rsidRPr="000A35BE">
        <w:rPr>
          <w:rFonts w:ascii="Sakkal Majalla" w:hAnsi="Sakkal Majalla" w:cs="Sakkal Majalla"/>
          <w:b/>
          <w:bCs/>
          <w:sz w:val="28"/>
          <w:szCs w:val="28"/>
          <w:lang w:bidi="ar-EG"/>
        </w:rPr>
        <w:t>Student preparation</w:t>
      </w:r>
    </w:p>
    <w:p w14:paraId="0CCE3879" w14:textId="59DD1070" w:rsidR="00743690" w:rsidRPr="000A35BE" w:rsidRDefault="002421A4" w:rsidP="0074369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Eng. Marwan Mahdi Al-Sudani</w:t>
      </w:r>
    </w:p>
    <w:p w14:paraId="5E593752" w14:textId="77777777" w:rsidR="00743690" w:rsidRPr="000A35BE" w:rsidRDefault="00743690" w:rsidP="00743690">
      <w:pPr>
        <w:bidi w:val="0"/>
        <w:jc w:val="center"/>
        <w:rPr>
          <w:rFonts w:ascii="Sakkal Majalla" w:hAnsi="Sakkal Majalla" w:cs="Sakkal Majalla"/>
          <w:b/>
          <w:bCs/>
          <w:sz w:val="28"/>
          <w:szCs w:val="28"/>
          <w:lang w:bidi="ar-EG"/>
        </w:rPr>
      </w:pPr>
    </w:p>
    <w:p w14:paraId="1FAC3BED" w14:textId="559C126A" w:rsidR="00743690" w:rsidRPr="000A35BE" w:rsidRDefault="00743690" w:rsidP="00743690">
      <w:pPr>
        <w:bidi w:val="0"/>
        <w:jc w:val="center"/>
        <w:rPr>
          <w:rFonts w:ascii="Sakkal Majalla" w:hAnsi="Sakkal Majalla" w:cs="Sakkal Majalla"/>
          <w:b/>
          <w:bCs/>
          <w:sz w:val="28"/>
          <w:szCs w:val="28"/>
          <w:lang w:bidi="ar-EG"/>
        </w:rPr>
      </w:pPr>
      <w:r w:rsidRPr="000A35BE">
        <w:rPr>
          <w:rFonts w:ascii="Sakkal Majalla" w:hAnsi="Sakkal Majalla" w:cs="Sakkal Majalla"/>
          <w:b/>
          <w:bCs/>
          <w:sz w:val="28"/>
          <w:szCs w:val="28"/>
          <w:lang w:bidi="ar-EG"/>
        </w:rPr>
        <w:t>supervision</w:t>
      </w:r>
    </w:p>
    <w:p w14:paraId="2D83C598" w14:textId="65A78A38" w:rsidR="00743690" w:rsidRPr="000A35BE" w:rsidRDefault="00743690" w:rsidP="00743690">
      <w:pPr>
        <w:bidi w:val="0"/>
        <w:jc w:val="center"/>
        <w:rPr>
          <w:rFonts w:ascii="Sakkal Majalla" w:hAnsi="Sakkal Majalla" w:cs="Sakkal Majalla"/>
          <w:b/>
          <w:bCs/>
          <w:sz w:val="28"/>
          <w:szCs w:val="28"/>
          <w:lang w:bidi="ar-EG"/>
        </w:rPr>
      </w:pPr>
      <w:r w:rsidRPr="000A35BE">
        <w:rPr>
          <w:rFonts w:ascii="Sakkal Majalla" w:hAnsi="Sakkal Majalla" w:cs="Sakkal Majalla"/>
          <w:b/>
          <w:bCs/>
          <w:sz w:val="28"/>
          <w:szCs w:val="28"/>
          <w:lang w:bidi="ar-EG"/>
        </w:rPr>
        <w:t>D</w:t>
      </w:r>
      <w:r w:rsidRPr="000A35BE">
        <w:rPr>
          <w:rFonts w:ascii="Sakkal Majalla" w:hAnsi="Sakkal Majalla" w:cs="Sakkal Majalla"/>
          <w:b/>
          <w:bCs/>
          <w:sz w:val="28"/>
          <w:szCs w:val="28"/>
          <w:rtl/>
          <w:lang w:bidi="ar-EG"/>
        </w:rPr>
        <w:t>.</w:t>
      </w:r>
      <w:r w:rsidR="00E43CB2">
        <w:rPr>
          <w:rFonts w:ascii="Sakkal Majalla" w:hAnsi="Sakkal Majalla" w:cs="Sakkal Majalla"/>
          <w:b/>
          <w:bCs/>
          <w:sz w:val="28"/>
          <w:szCs w:val="28"/>
          <w:lang w:bidi="ar-EG"/>
        </w:rPr>
        <w:t>r</w:t>
      </w:r>
      <w:r w:rsidR="005739F9">
        <w:rPr>
          <w:rFonts w:ascii="Sakkal Majalla" w:hAnsi="Sakkal Majalla" w:cs="Sakkal Majalla"/>
          <w:b/>
          <w:bCs/>
          <w:sz w:val="28"/>
          <w:szCs w:val="28"/>
          <w:lang w:bidi="ar-EG"/>
        </w:rPr>
        <w:t xml:space="preserve"> </w:t>
      </w:r>
      <w:r w:rsidR="008D2D00">
        <w:rPr>
          <w:rFonts w:ascii="Sakkal Majalla" w:hAnsi="Sakkal Majalla" w:cs="Sakkal Majalla"/>
          <w:b/>
          <w:bCs/>
          <w:sz w:val="28"/>
          <w:szCs w:val="28"/>
          <w:lang w:bidi="ar-EG"/>
        </w:rPr>
        <w:t xml:space="preserve">/ </w:t>
      </w:r>
      <w:r w:rsidR="005739F9">
        <w:rPr>
          <w:rFonts w:ascii="Sakkal Majalla" w:hAnsi="Sakkal Majalla" w:cs="Sakkal Majalla"/>
          <w:b/>
          <w:bCs/>
          <w:sz w:val="28"/>
          <w:szCs w:val="28"/>
          <w:lang w:bidi="ar-EG"/>
        </w:rPr>
        <w:t>Al-Faisal Abdul Hamid</w:t>
      </w:r>
    </w:p>
    <w:p w14:paraId="33403189" w14:textId="77777777" w:rsidR="00743690" w:rsidRPr="000A35BE" w:rsidRDefault="00743690" w:rsidP="00743690">
      <w:pPr>
        <w:bidi w:val="0"/>
        <w:jc w:val="center"/>
        <w:rPr>
          <w:rFonts w:ascii="Sakkal Majalla" w:hAnsi="Sakkal Majalla" w:cs="Sakkal Majalla"/>
          <w:b/>
          <w:bCs/>
          <w:sz w:val="28"/>
          <w:szCs w:val="28"/>
          <w:lang w:bidi="ar-EG"/>
        </w:rPr>
      </w:pPr>
    </w:p>
    <w:p w14:paraId="40B91C07" w14:textId="59F1E41A" w:rsidR="00743690" w:rsidRPr="000A35BE" w:rsidRDefault="00743690" w:rsidP="00743690">
      <w:pPr>
        <w:bidi w:val="0"/>
        <w:jc w:val="center"/>
        <w:rPr>
          <w:rFonts w:ascii="Sakkal Majalla" w:hAnsi="Sakkal Majalla" w:cs="Sakkal Majalla"/>
          <w:b/>
          <w:bCs/>
          <w:sz w:val="28"/>
          <w:szCs w:val="28"/>
          <w:lang w:bidi="ar-EG"/>
        </w:rPr>
      </w:pPr>
      <w:r w:rsidRPr="000A35BE">
        <w:rPr>
          <w:rFonts w:ascii="Sakkal Majalla" w:hAnsi="Sakkal Majalla" w:cs="Sakkal Majalla"/>
          <w:b/>
          <w:bCs/>
          <w:sz w:val="28"/>
          <w:szCs w:val="28"/>
          <w:lang w:bidi="ar-EG"/>
        </w:rPr>
        <w:t>D</w:t>
      </w:r>
      <w:r w:rsidRPr="000A35BE">
        <w:rPr>
          <w:rFonts w:ascii="Sakkal Majalla" w:hAnsi="Sakkal Majalla" w:cs="Sakkal Majalla"/>
          <w:b/>
          <w:bCs/>
          <w:sz w:val="28"/>
          <w:szCs w:val="28"/>
          <w:rtl/>
          <w:lang w:bidi="ar-EG"/>
        </w:rPr>
        <w:t>.</w:t>
      </w:r>
      <w:r w:rsidR="008D2D00">
        <w:rPr>
          <w:rFonts w:ascii="Sakkal Majalla" w:hAnsi="Sakkal Majalla" w:cs="Sakkal Majalla"/>
          <w:b/>
          <w:bCs/>
          <w:sz w:val="28"/>
          <w:szCs w:val="28"/>
          <w:lang w:bidi="ar-EG"/>
        </w:rPr>
        <w:t>r</w:t>
      </w:r>
      <w:r w:rsidR="00EF739A">
        <w:rPr>
          <w:rFonts w:ascii="Sakkal Majalla" w:hAnsi="Sakkal Majalla" w:cs="Sakkal Majalla"/>
          <w:b/>
          <w:bCs/>
          <w:sz w:val="28"/>
          <w:szCs w:val="28"/>
          <w:lang w:bidi="ar-EG"/>
        </w:rPr>
        <w:t xml:space="preserve">/ Fayez </w:t>
      </w:r>
      <w:proofErr w:type="spellStart"/>
      <w:r w:rsidR="00EF739A">
        <w:rPr>
          <w:rFonts w:ascii="Sakkal Majalla" w:hAnsi="Sakkal Majalla" w:cs="Sakkal Majalla"/>
          <w:b/>
          <w:bCs/>
          <w:sz w:val="28"/>
          <w:szCs w:val="28"/>
          <w:lang w:bidi="ar-EG"/>
        </w:rPr>
        <w:t>Jarad</w:t>
      </w:r>
      <w:proofErr w:type="spellEnd"/>
    </w:p>
    <w:p w14:paraId="1875086B" w14:textId="77777777" w:rsidR="00743690" w:rsidRPr="000A35BE" w:rsidRDefault="00743690" w:rsidP="00743690">
      <w:pPr>
        <w:bidi w:val="0"/>
        <w:jc w:val="center"/>
        <w:rPr>
          <w:rFonts w:ascii="Sakkal Majalla" w:hAnsi="Sakkal Majalla" w:cs="Sakkal Majalla"/>
          <w:b/>
          <w:bCs/>
          <w:sz w:val="28"/>
          <w:szCs w:val="28"/>
          <w:lang w:bidi="ar-EG"/>
        </w:rPr>
      </w:pPr>
    </w:p>
    <w:p w14:paraId="5CD0BC79" w14:textId="77777777" w:rsidR="00743690" w:rsidRPr="000A35BE" w:rsidRDefault="00743690" w:rsidP="00743690">
      <w:pPr>
        <w:bidi w:val="0"/>
        <w:jc w:val="center"/>
        <w:rPr>
          <w:rFonts w:ascii="Sakkal Majalla" w:hAnsi="Sakkal Majalla" w:cs="Sakkal Majalla"/>
          <w:b/>
          <w:bCs/>
          <w:sz w:val="28"/>
          <w:szCs w:val="28"/>
          <w:lang w:bidi="ar-EG"/>
        </w:rPr>
      </w:pPr>
    </w:p>
    <w:p w14:paraId="4EDB525C" w14:textId="77777777" w:rsidR="00743690" w:rsidRPr="000A35BE" w:rsidRDefault="00743690" w:rsidP="00743690">
      <w:pPr>
        <w:bidi w:val="0"/>
        <w:jc w:val="center"/>
        <w:rPr>
          <w:rFonts w:ascii="Sakkal Majalla" w:hAnsi="Sakkal Majalla" w:cs="Sakkal Majalla"/>
          <w:b/>
          <w:bCs/>
          <w:sz w:val="28"/>
          <w:szCs w:val="28"/>
          <w:lang w:bidi="ar-EG"/>
        </w:rPr>
      </w:pPr>
    </w:p>
    <w:p w14:paraId="4EF37C8C" w14:textId="77777777" w:rsidR="00743690" w:rsidRPr="000A35BE" w:rsidRDefault="00743690" w:rsidP="00743690">
      <w:pPr>
        <w:bidi w:val="0"/>
        <w:jc w:val="center"/>
        <w:rPr>
          <w:rFonts w:ascii="Sakkal Majalla" w:hAnsi="Sakkal Majalla" w:cs="Sakkal Majalla"/>
          <w:b/>
          <w:bCs/>
          <w:sz w:val="28"/>
          <w:szCs w:val="28"/>
          <w:lang w:bidi="ar-EG"/>
        </w:rPr>
      </w:pPr>
    </w:p>
    <w:p w14:paraId="6DFDDAA0" w14:textId="77777777" w:rsidR="00743690" w:rsidRPr="000A35BE" w:rsidRDefault="00743690" w:rsidP="00743690">
      <w:pPr>
        <w:bidi w:val="0"/>
        <w:jc w:val="center"/>
        <w:rPr>
          <w:rFonts w:ascii="Sakkal Majalla" w:hAnsi="Sakkal Majalla" w:cs="Sakkal Majalla"/>
          <w:b/>
          <w:bCs/>
          <w:sz w:val="28"/>
          <w:szCs w:val="28"/>
          <w:lang w:bidi="ar-EG"/>
        </w:rPr>
      </w:pPr>
    </w:p>
    <w:p w14:paraId="3EB92F2D" w14:textId="77777777" w:rsidR="00743690" w:rsidRPr="000A35BE" w:rsidRDefault="00743690" w:rsidP="00743690">
      <w:pPr>
        <w:bidi w:val="0"/>
        <w:jc w:val="center"/>
        <w:rPr>
          <w:rFonts w:ascii="Sakkal Majalla" w:hAnsi="Sakkal Majalla" w:cs="Sakkal Majalla"/>
          <w:b/>
          <w:bCs/>
          <w:sz w:val="28"/>
          <w:szCs w:val="28"/>
          <w:lang w:bidi="ar-EG"/>
        </w:rPr>
      </w:pPr>
      <w:r w:rsidRPr="000A35BE">
        <w:rPr>
          <w:rFonts w:ascii="Sakkal Majalla" w:hAnsi="Sakkal Majalla" w:cs="Sakkal Majalla"/>
          <w:b/>
          <w:bCs/>
          <w:sz w:val="28"/>
          <w:szCs w:val="28"/>
          <w:lang w:bidi="ar-EG"/>
        </w:rPr>
        <w:t>School year</w:t>
      </w:r>
      <w:r w:rsidRPr="000A35BE">
        <w:rPr>
          <w:rFonts w:ascii="Sakkal Majalla" w:hAnsi="Sakkal Majalla" w:cs="Sakkal Majalla"/>
          <w:b/>
          <w:bCs/>
          <w:sz w:val="28"/>
          <w:szCs w:val="28"/>
          <w:rtl/>
          <w:lang w:bidi="ar-EG"/>
        </w:rPr>
        <w:t>:</w:t>
      </w:r>
    </w:p>
    <w:p w14:paraId="5C28AF19" w14:textId="1B38445A" w:rsidR="00743690" w:rsidRPr="000A35BE" w:rsidRDefault="00743690" w:rsidP="00743690">
      <w:pPr>
        <w:bidi w:val="0"/>
        <w:jc w:val="center"/>
        <w:rPr>
          <w:rFonts w:ascii="Traditional Arabic" w:eastAsia="Calibri" w:hAnsi="Traditional Arabic" w:cs="Traditional Arabic"/>
          <w:sz w:val="32"/>
          <w:szCs w:val="32"/>
          <w:lang w:bidi="ar-YE"/>
        </w:rPr>
      </w:pPr>
      <w:r w:rsidRPr="000A35BE">
        <w:rPr>
          <w:rFonts w:ascii="Sakkal Majalla" w:hAnsi="Sakkal Majalla" w:cs="Sakkal Majalla"/>
          <w:b/>
          <w:bCs/>
          <w:sz w:val="28"/>
          <w:szCs w:val="28"/>
          <w:rtl/>
          <w:lang w:bidi="ar-EG"/>
        </w:rPr>
        <w:t>2024</w:t>
      </w:r>
    </w:p>
    <w:sectPr w:rsidR="00743690" w:rsidRPr="000A35BE" w:rsidSect="001E3C8C">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BF1E3" w14:textId="77777777" w:rsidR="00205551" w:rsidRDefault="00205551" w:rsidP="009125CE">
      <w:pPr>
        <w:spacing w:after="0" w:line="240" w:lineRule="auto"/>
      </w:pPr>
      <w:r>
        <w:separator/>
      </w:r>
    </w:p>
  </w:endnote>
  <w:endnote w:type="continuationSeparator" w:id="0">
    <w:p w14:paraId="4205B92D" w14:textId="77777777" w:rsidR="00205551" w:rsidRDefault="0020555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Sakkal Majalla"/>
    <w:charset w:val="B2"/>
    <w:family w:val="auto"/>
    <w:pitch w:val="variable"/>
    <w:sig w:usb0="80002007" w:usb1="80000000" w:usb2="00000008" w:usb3="00000000" w:csb0="000000D3" w:csb1="00000000"/>
  </w:font>
  <w:font w:name="Urdu Typesetting">
    <w:charset w:val="B2"/>
    <w:family w:val="script"/>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4389F" w14:textId="77777777" w:rsidR="00504983" w:rsidRDefault="005049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10E68" w14:textId="47C550DC" w:rsidR="00B03F4F" w:rsidRDefault="00B03F4F">
    <w:pPr>
      <w:pStyle w:val="Footer"/>
      <w:jc w:val="center"/>
    </w:pPr>
  </w:p>
  <w:p w14:paraId="780B36EE" w14:textId="77777777" w:rsidR="00B03F4F" w:rsidRDefault="00B03F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5EA95" w14:textId="77777777" w:rsidR="00504983" w:rsidRDefault="0050498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1237972"/>
      <w:docPartObj>
        <w:docPartGallery w:val="Page Numbers (Bottom of Page)"/>
        <w:docPartUnique/>
      </w:docPartObj>
    </w:sdtPr>
    <w:sdtEndPr>
      <w:rPr>
        <w:noProof/>
      </w:rPr>
    </w:sdtEndPr>
    <w:sdtContent>
      <w:p w14:paraId="361780C4" w14:textId="77777777" w:rsidR="00B03F4F" w:rsidRDefault="00B03F4F">
        <w:pPr>
          <w:pStyle w:val="Footer"/>
          <w:jc w:val="center"/>
        </w:pPr>
        <w:r>
          <w:fldChar w:fldCharType="begin"/>
        </w:r>
        <w:r>
          <w:instrText xml:space="preserve"> PAGE   \* MERGEFORMAT </w:instrText>
        </w:r>
        <w:r>
          <w:fldChar w:fldCharType="separate"/>
        </w:r>
        <w:r w:rsidR="00A756ED">
          <w:rPr>
            <w:rFonts w:hint="eastAsia"/>
            <w:noProof/>
            <w:rtl/>
          </w:rPr>
          <w:t>‌ز</w:t>
        </w:r>
        <w:r>
          <w:rPr>
            <w:noProof/>
          </w:rPr>
          <w:fldChar w:fldCharType="end"/>
        </w:r>
      </w:p>
    </w:sdtContent>
  </w:sdt>
  <w:p w14:paraId="3EB3BE5D" w14:textId="77777777" w:rsidR="00B03F4F" w:rsidRDefault="00B03F4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19958925"/>
      <w:docPartObj>
        <w:docPartGallery w:val="Page Numbers (Bottom of Page)"/>
        <w:docPartUnique/>
      </w:docPartObj>
    </w:sdtPr>
    <w:sdtEndPr>
      <w:rPr>
        <w:noProof/>
      </w:rPr>
    </w:sdtEndPr>
    <w:sdtContent>
      <w:p w14:paraId="673E6D93" w14:textId="77777777" w:rsidR="00B03F4F" w:rsidRDefault="00B03F4F">
        <w:pPr>
          <w:pStyle w:val="Footer"/>
          <w:jc w:val="center"/>
        </w:pPr>
        <w:r>
          <w:fldChar w:fldCharType="begin"/>
        </w:r>
        <w:r>
          <w:instrText xml:space="preserve"> PAGE   \* MERGEFORMAT </w:instrText>
        </w:r>
        <w:r>
          <w:fldChar w:fldCharType="separate"/>
        </w:r>
        <w:r w:rsidR="00A756ED">
          <w:rPr>
            <w:noProof/>
            <w:rtl/>
          </w:rPr>
          <w:t>4</w:t>
        </w:r>
        <w:r>
          <w:rPr>
            <w:noProof/>
          </w:rPr>
          <w:fldChar w:fldCharType="end"/>
        </w:r>
      </w:p>
    </w:sdtContent>
  </w:sdt>
  <w:p w14:paraId="60FE821B" w14:textId="77777777" w:rsidR="00B03F4F" w:rsidRDefault="00B03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11A8C" w14:textId="77777777" w:rsidR="00205551" w:rsidRDefault="00205551" w:rsidP="009125CE">
      <w:pPr>
        <w:spacing w:after="0" w:line="240" w:lineRule="auto"/>
      </w:pPr>
      <w:r>
        <w:separator/>
      </w:r>
    </w:p>
  </w:footnote>
  <w:footnote w:type="continuationSeparator" w:id="0">
    <w:p w14:paraId="56114055" w14:textId="77777777" w:rsidR="00205551" w:rsidRDefault="00205551"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B9834" w14:textId="77777777" w:rsidR="00504983" w:rsidRDefault="005049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BC4A5" w14:textId="77777777" w:rsidR="00504983" w:rsidRDefault="005049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4162A" w14:textId="77777777" w:rsidR="00504983" w:rsidRDefault="005049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06C9A"/>
    <w:multiLevelType w:val="multilevel"/>
    <w:tmpl w:val="4D763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0D6CDF"/>
    <w:multiLevelType w:val="hybridMultilevel"/>
    <w:tmpl w:val="C5E6C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853AD"/>
    <w:multiLevelType w:val="hybridMultilevel"/>
    <w:tmpl w:val="A224E6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C5540D"/>
    <w:multiLevelType w:val="hybridMultilevel"/>
    <w:tmpl w:val="0CC4F93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759D5"/>
    <w:multiLevelType w:val="hybridMultilevel"/>
    <w:tmpl w:val="126636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F30E66"/>
    <w:multiLevelType w:val="multilevel"/>
    <w:tmpl w:val="F9D047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B96F50"/>
    <w:multiLevelType w:val="multilevel"/>
    <w:tmpl w:val="6F6031FA"/>
    <w:lvl w:ilvl="0">
      <w:start w:val="2"/>
      <w:numFmt w:val="decimal"/>
      <w:lvlText w:val="%1."/>
      <w:lvlJc w:val="left"/>
      <w:pPr>
        <w:ind w:left="360" w:hanging="360"/>
      </w:pPr>
      <w:rPr>
        <w:rFonts w:hint="default"/>
      </w:rPr>
    </w:lvl>
    <w:lvl w:ilvl="1">
      <w:start w:val="2"/>
      <w:numFmt w:val="decimal"/>
      <w:isLgl/>
      <w:lvlText w:val="%1.%2"/>
      <w:lvlJc w:val="left"/>
      <w:pPr>
        <w:ind w:left="825" w:hanging="825"/>
      </w:pPr>
      <w:rPr>
        <w:rFonts w:hint="default"/>
      </w:rPr>
    </w:lvl>
    <w:lvl w:ilvl="2">
      <w:start w:val="2"/>
      <w:numFmt w:val="decimal"/>
      <w:isLgl/>
      <w:lvlText w:val="%1.%2.%3"/>
      <w:lvlJc w:val="left"/>
      <w:pPr>
        <w:ind w:left="825" w:hanging="825"/>
      </w:pPr>
      <w:rPr>
        <w:rFonts w:hint="default"/>
      </w:rPr>
    </w:lvl>
    <w:lvl w:ilvl="3">
      <w:start w:val="1"/>
      <w:numFmt w:val="decimal"/>
      <w:isLgl/>
      <w:lvlText w:val="%1.%2.%3.%4"/>
      <w:lvlJc w:val="left"/>
      <w:pPr>
        <w:ind w:left="825" w:hanging="82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23AC23B6"/>
    <w:multiLevelType w:val="hybridMultilevel"/>
    <w:tmpl w:val="53D0CB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9445D35"/>
    <w:multiLevelType w:val="hybridMultilevel"/>
    <w:tmpl w:val="25B4F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B573BC"/>
    <w:multiLevelType w:val="hybridMultilevel"/>
    <w:tmpl w:val="A104A144"/>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32482F83"/>
    <w:multiLevelType w:val="hybridMultilevel"/>
    <w:tmpl w:val="021648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AE0677"/>
    <w:multiLevelType w:val="hybridMultilevel"/>
    <w:tmpl w:val="50CE78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595E0B"/>
    <w:multiLevelType w:val="hybridMultilevel"/>
    <w:tmpl w:val="1324BC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C73919"/>
    <w:multiLevelType w:val="hybridMultilevel"/>
    <w:tmpl w:val="6F1AD56C"/>
    <w:lvl w:ilvl="0" w:tplc="990858A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4703D9"/>
    <w:multiLevelType w:val="multilevel"/>
    <w:tmpl w:val="7C94A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1972D9"/>
    <w:multiLevelType w:val="hybridMultilevel"/>
    <w:tmpl w:val="7458D2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2D76DD"/>
    <w:multiLevelType w:val="hybridMultilevel"/>
    <w:tmpl w:val="8D72B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420CAD"/>
    <w:multiLevelType w:val="multilevel"/>
    <w:tmpl w:val="6F6031FA"/>
    <w:lvl w:ilvl="0">
      <w:start w:val="2"/>
      <w:numFmt w:val="decimal"/>
      <w:lvlText w:val="%1."/>
      <w:lvlJc w:val="left"/>
      <w:pPr>
        <w:ind w:left="360" w:hanging="360"/>
      </w:pPr>
      <w:rPr>
        <w:rFonts w:hint="default"/>
      </w:rPr>
    </w:lvl>
    <w:lvl w:ilvl="1">
      <w:start w:val="2"/>
      <w:numFmt w:val="decimal"/>
      <w:isLgl/>
      <w:lvlText w:val="%1.%2"/>
      <w:lvlJc w:val="left"/>
      <w:pPr>
        <w:ind w:left="825" w:hanging="825"/>
      </w:pPr>
      <w:rPr>
        <w:rFonts w:hint="default"/>
      </w:rPr>
    </w:lvl>
    <w:lvl w:ilvl="2">
      <w:start w:val="2"/>
      <w:numFmt w:val="decimal"/>
      <w:isLgl/>
      <w:lvlText w:val="%1.%2.%3"/>
      <w:lvlJc w:val="left"/>
      <w:pPr>
        <w:ind w:left="825" w:hanging="825"/>
      </w:pPr>
      <w:rPr>
        <w:rFonts w:hint="default"/>
      </w:rPr>
    </w:lvl>
    <w:lvl w:ilvl="3">
      <w:start w:val="1"/>
      <w:numFmt w:val="decimal"/>
      <w:isLgl/>
      <w:lvlText w:val="%1.%2.%3.%4"/>
      <w:lvlJc w:val="left"/>
      <w:pPr>
        <w:ind w:left="825" w:hanging="82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60A3260A"/>
    <w:multiLevelType w:val="multilevel"/>
    <w:tmpl w:val="6F6031FA"/>
    <w:lvl w:ilvl="0">
      <w:start w:val="2"/>
      <w:numFmt w:val="decimal"/>
      <w:lvlText w:val="%1."/>
      <w:lvlJc w:val="left"/>
      <w:pPr>
        <w:ind w:left="360" w:hanging="360"/>
      </w:pPr>
      <w:rPr>
        <w:rFonts w:hint="default"/>
      </w:rPr>
    </w:lvl>
    <w:lvl w:ilvl="1">
      <w:start w:val="2"/>
      <w:numFmt w:val="decimal"/>
      <w:isLgl/>
      <w:lvlText w:val="%1.%2"/>
      <w:lvlJc w:val="left"/>
      <w:pPr>
        <w:ind w:left="825" w:hanging="825"/>
      </w:pPr>
      <w:rPr>
        <w:rFonts w:hint="default"/>
      </w:rPr>
    </w:lvl>
    <w:lvl w:ilvl="2">
      <w:start w:val="2"/>
      <w:numFmt w:val="decimal"/>
      <w:isLgl/>
      <w:lvlText w:val="%1.%2.%3"/>
      <w:lvlJc w:val="left"/>
      <w:pPr>
        <w:ind w:left="825" w:hanging="825"/>
      </w:pPr>
      <w:rPr>
        <w:rFonts w:hint="default"/>
      </w:rPr>
    </w:lvl>
    <w:lvl w:ilvl="3">
      <w:start w:val="1"/>
      <w:numFmt w:val="decimal"/>
      <w:isLgl/>
      <w:lvlText w:val="%1.%2.%3.%4"/>
      <w:lvlJc w:val="left"/>
      <w:pPr>
        <w:ind w:left="825" w:hanging="82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9" w15:restartNumberingAfterBreak="0">
    <w:nsid w:val="6B7C3513"/>
    <w:multiLevelType w:val="multilevel"/>
    <w:tmpl w:val="D13EED20"/>
    <w:lvl w:ilvl="0">
      <w:start w:val="1"/>
      <w:numFmt w:val="decimal"/>
      <w:lvlText w:val="%1"/>
      <w:lvlJc w:val="left"/>
      <w:pPr>
        <w:ind w:left="375" w:hanging="375"/>
      </w:pPr>
      <w:rPr>
        <w:rFonts w:eastAsiaTheme="majorEastAsia" w:hint="default"/>
        <w:b/>
      </w:rPr>
    </w:lvl>
    <w:lvl w:ilvl="1">
      <w:start w:val="1"/>
      <w:numFmt w:val="decimal"/>
      <w:lvlText w:val="%1.%2"/>
      <w:lvlJc w:val="left"/>
      <w:pPr>
        <w:ind w:left="375" w:hanging="375"/>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20" w15:restartNumberingAfterBreak="0">
    <w:nsid w:val="70A8324F"/>
    <w:multiLevelType w:val="hybridMultilevel"/>
    <w:tmpl w:val="81483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1E2EAD"/>
    <w:multiLevelType w:val="hybridMultilevel"/>
    <w:tmpl w:val="9CD2D1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A432C57"/>
    <w:multiLevelType w:val="hybridMultilevel"/>
    <w:tmpl w:val="97A6557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9"/>
  </w:num>
  <w:num w:numId="2">
    <w:abstractNumId w:val="5"/>
  </w:num>
  <w:num w:numId="3">
    <w:abstractNumId w:val="13"/>
  </w:num>
  <w:num w:numId="4">
    <w:abstractNumId w:val="4"/>
  </w:num>
  <w:num w:numId="5">
    <w:abstractNumId w:val="7"/>
  </w:num>
  <w:num w:numId="6">
    <w:abstractNumId w:val="1"/>
  </w:num>
  <w:num w:numId="7">
    <w:abstractNumId w:val="16"/>
  </w:num>
  <w:num w:numId="8">
    <w:abstractNumId w:val="20"/>
  </w:num>
  <w:num w:numId="9">
    <w:abstractNumId w:val="15"/>
  </w:num>
  <w:num w:numId="10">
    <w:abstractNumId w:val="3"/>
  </w:num>
  <w:num w:numId="11">
    <w:abstractNumId w:val="2"/>
  </w:num>
  <w:num w:numId="12">
    <w:abstractNumId w:val="11"/>
  </w:num>
  <w:num w:numId="13">
    <w:abstractNumId w:val="9"/>
  </w:num>
  <w:num w:numId="14">
    <w:abstractNumId w:val="12"/>
  </w:num>
  <w:num w:numId="15">
    <w:abstractNumId w:val="10"/>
  </w:num>
  <w:num w:numId="16">
    <w:abstractNumId w:val="21"/>
  </w:num>
  <w:num w:numId="17">
    <w:abstractNumId w:val="6"/>
  </w:num>
  <w:num w:numId="18">
    <w:abstractNumId w:val="17"/>
  </w:num>
  <w:num w:numId="19">
    <w:abstractNumId w:val="18"/>
  </w:num>
  <w:num w:numId="20">
    <w:abstractNumId w:val="0"/>
  </w:num>
  <w:num w:numId="21">
    <w:abstractNumId w:val="14"/>
  </w:num>
  <w:num w:numId="22">
    <w:abstractNumId w:val="22"/>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5E2D"/>
    <w:rsid w:val="00030CBF"/>
    <w:rsid w:val="00042A4D"/>
    <w:rsid w:val="000776DF"/>
    <w:rsid w:val="000778AA"/>
    <w:rsid w:val="000949D4"/>
    <w:rsid w:val="000A35BE"/>
    <w:rsid w:val="000D0E41"/>
    <w:rsid w:val="000D1FE9"/>
    <w:rsid w:val="000E61C3"/>
    <w:rsid w:val="000E7D9A"/>
    <w:rsid w:val="000F2973"/>
    <w:rsid w:val="000F44B4"/>
    <w:rsid w:val="00113CD8"/>
    <w:rsid w:val="00130E32"/>
    <w:rsid w:val="00136641"/>
    <w:rsid w:val="001412B7"/>
    <w:rsid w:val="001466A7"/>
    <w:rsid w:val="001505C5"/>
    <w:rsid w:val="00160F0F"/>
    <w:rsid w:val="001902DB"/>
    <w:rsid w:val="001919C5"/>
    <w:rsid w:val="00195A6B"/>
    <w:rsid w:val="0019632D"/>
    <w:rsid w:val="001A2361"/>
    <w:rsid w:val="001C2162"/>
    <w:rsid w:val="001C56C7"/>
    <w:rsid w:val="001D3835"/>
    <w:rsid w:val="001E3C8C"/>
    <w:rsid w:val="001F2B45"/>
    <w:rsid w:val="001F76AD"/>
    <w:rsid w:val="00205551"/>
    <w:rsid w:val="00220882"/>
    <w:rsid w:val="0022781B"/>
    <w:rsid w:val="0023574C"/>
    <w:rsid w:val="002421A4"/>
    <w:rsid w:val="00253DF5"/>
    <w:rsid w:val="00255E7D"/>
    <w:rsid w:val="0027232D"/>
    <w:rsid w:val="002733E7"/>
    <w:rsid w:val="00275990"/>
    <w:rsid w:val="00287F56"/>
    <w:rsid w:val="002B1E1E"/>
    <w:rsid w:val="002B7C1B"/>
    <w:rsid w:val="002C1A21"/>
    <w:rsid w:val="002E60CB"/>
    <w:rsid w:val="003001DF"/>
    <w:rsid w:val="003019B5"/>
    <w:rsid w:val="00307F5E"/>
    <w:rsid w:val="00312A56"/>
    <w:rsid w:val="00331C78"/>
    <w:rsid w:val="003403F2"/>
    <w:rsid w:val="003774BD"/>
    <w:rsid w:val="00392A28"/>
    <w:rsid w:val="00407BE7"/>
    <w:rsid w:val="00412DF7"/>
    <w:rsid w:val="0041748D"/>
    <w:rsid w:val="00417A04"/>
    <w:rsid w:val="00422A7C"/>
    <w:rsid w:val="004277D0"/>
    <w:rsid w:val="004326DD"/>
    <w:rsid w:val="004406A9"/>
    <w:rsid w:val="00444A70"/>
    <w:rsid w:val="00450956"/>
    <w:rsid w:val="00454B8D"/>
    <w:rsid w:val="00472140"/>
    <w:rsid w:val="00473A7D"/>
    <w:rsid w:val="004761AD"/>
    <w:rsid w:val="00476953"/>
    <w:rsid w:val="0047698F"/>
    <w:rsid w:val="00484737"/>
    <w:rsid w:val="004860D8"/>
    <w:rsid w:val="004A3A7A"/>
    <w:rsid w:val="004B4FA2"/>
    <w:rsid w:val="004B644C"/>
    <w:rsid w:val="004C149D"/>
    <w:rsid w:val="004C56FF"/>
    <w:rsid w:val="004E3440"/>
    <w:rsid w:val="004F1D29"/>
    <w:rsid w:val="00504983"/>
    <w:rsid w:val="00506092"/>
    <w:rsid w:val="00511FCE"/>
    <w:rsid w:val="00514570"/>
    <w:rsid w:val="00521971"/>
    <w:rsid w:val="00522F3C"/>
    <w:rsid w:val="00532D28"/>
    <w:rsid w:val="00543C04"/>
    <w:rsid w:val="005739F9"/>
    <w:rsid w:val="00576482"/>
    <w:rsid w:val="00577D7F"/>
    <w:rsid w:val="005811E3"/>
    <w:rsid w:val="00590B27"/>
    <w:rsid w:val="005B1862"/>
    <w:rsid w:val="005C6080"/>
    <w:rsid w:val="005C666F"/>
    <w:rsid w:val="005E2EAA"/>
    <w:rsid w:val="00621771"/>
    <w:rsid w:val="00627382"/>
    <w:rsid w:val="0062761F"/>
    <w:rsid w:val="00647D9C"/>
    <w:rsid w:val="006658D5"/>
    <w:rsid w:val="00671751"/>
    <w:rsid w:val="006948DE"/>
    <w:rsid w:val="006A46B0"/>
    <w:rsid w:val="006B0FB1"/>
    <w:rsid w:val="006C160D"/>
    <w:rsid w:val="006C5722"/>
    <w:rsid w:val="006D769F"/>
    <w:rsid w:val="006E15C9"/>
    <w:rsid w:val="006E7E37"/>
    <w:rsid w:val="00701FC9"/>
    <w:rsid w:val="00702B48"/>
    <w:rsid w:val="00705A84"/>
    <w:rsid w:val="0071317A"/>
    <w:rsid w:val="00714F30"/>
    <w:rsid w:val="00717974"/>
    <w:rsid w:val="00721DFB"/>
    <w:rsid w:val="00724D2A"/>
    <w:rsid w:val="00735F05"/>
    <w:rsid w:val="00743690"/>
    <w:rsid w:val="00746B51"/>
    <w:rsid w:val="007515D9"/>
    <w:rsid w:val="00787784"/>
    <w:rsid w:val="00790C76"/>
    <w:rsid w:val="00790D34"/>
    <w:rsid w:val="007B0589"/>
    <w:rsid w:val="007B0E54"/>
    <w:rsid w:val="007D68FE"/>
    <w:rsid w:val="007D6FFA"/>
    <w:rsid w:val="007D771F"/>
    <w:rsid w:val="007E3A20"/>
    <w:rsid w:val="00814518"/>
    <w:rsid w:val="00816944"/>
    <w:rsid w:val="0084335A"/>
    <w:rsid w:val="00843906"/>
    <w:rsid w:val="008758A1"/>
    <w:rsid w:val="00877AAC"/>
    <w:rsid w:val="00886BA9"/>
    <w:rsid w:val="00892C2D"/>
    <w:rsid w:val="008A76F1"/>
    <w:rsid w:val="008B5793"/>
    <w:rsid w:val="008C351D"/>
    <w:rsid w:val="008C6917"/>
    <w:rsid w:val="008C7872"/>
    <w:rsid w:val="008D2D00"/>
    <w:rsid w:val="008D2E8F"/>
    <w:rsid w:val="008D30CF"/>
    <w:rsid w:val="008D4B6B"/>
    <w:rsid w:val="008E3867"/>
    <w:rsid w:val="008F1EAE"/>
    <w:rsid w:val="009027D9"/>
    <w:rsid w:val="009125CE"/>
    <w:rsid w:val="009161DA"/>
    <w:rsid w:val="009427BB"/>
    <w:rsid w:val="009449D6"/>
    <w:rsid w:val="00957DD2"/>
    <w:rsid w:val="00967791"/>
    <w:rsid w:val="00977C3F"/>
    <w:rsid w:val="00977F83"/>
    <w:rsid w:val="00995D82"/>
    <w:rsid w:val="009A01B0"/>
    <w:rsid w:val="009A5B40"/>
    <w:rsid w:val="009B6888"/>
    <w:rsid w:val="009B7826"/>
    <w:rsid w:val="009C0161"/>
    <w:rsid w:val="009C72CD"/>
    <w:rsid w:val="009D108D"/>
    <w:rsid w:val="009E0CEF"/>
    <w:rsid w:val="009E1436"/>
    <w:rsid w:val="009E33E1"/>
    <w:rsid w:val="009E45F3"/>
    <w:rsid w:val="009E5668"/>
    <w:rsid w:val="009E6489"/>
    <w:rsid w:val="00A01488"/>
    <w:rsid w:val="00A5500C"/>
    <w:rsid w:val="00A74F76"/>
    <w:rsid w:val="00A756ED"/>
    <w:rsid w:val="00A94E07"/>
    <w:rsid w:val="00AA2E82"/>
    <w:rsid w:val="00AA79E9"/>
    <w:rsid w:val="00AB0A70"/>
    <w:rsid w:val="00AD3138"/>
    <w:rsid w:val="00AD6222"/>
    <w:rsid w:val="00AD67E7"/>
    <w:rsid w:val="00AE2675"/>
    <w:rsid w:val="00AE7414"/>
    <w:rsid w:val="00AE7999"/>
    <w:rsid w:val="00AF629C"/>
    <w:rsid w:val="00B03F4F"/>
    <w:rsid w:val="00B10727"/>
    <w:rsid w:val="00B113AC"/>
    <w:rsid w:val="00B209F5"/>
    <w:rsid w:val="00B2348B"/>
    <w:rsid w:val="00B258E6"/>
    <w:rsid w:val="00B308F6"/>
    <w:rsid w:val="00B5594A"/>
    <w:rsid w:val="00B63B0F"/>
    <w:rsid w:val="00B7678A"/>
    <w:rsid w:val="00B830C0"/>
    <w:rsid w:val="00BA6763"/>
    <w:rsid w:val="00BA7DC1"/>
    <w:rsid w:val="00BC33E7"/>
    <w:rsid w:val="00BC4B2C"/>
    <w:rsid w:val="00BC6F12"/>
    <w:rsid w:val="00BF321B"/>
    <w:rsid w:val="00C22A26"/>
    <w:rsid w:val="00C26902"/>
    <w:rsid w:val="00C44605"/>
    <w:rsid w:val="00C45FBD"/>
    <w:rsid w:val="00C4702B"/>
    <w:rsid w:val="00C65EE8"/>
    <w:rsid w:val="00C71E18"/>
    <w:rsid w:val="00C806DD"/>
    <w:rsid w:val="00C859D4"/>
    <w:rsid w:val="00CA7280"/>
    <w:rsid w:val="00CD2A65"/>
    <w:rsid w:val="00CD3589"/>
    <w:rsid w:val="00D05FDE"/>
    <w:rsid w:val="00D10834"/>
    <w:rsid w:val="00D22171"/>
    <w:rsid w:val="00D26537"/>
    <w:rsid w:val="00D3046C"/>
    <w:rsid w:val="00D4033A"/>
    <w:rsid w:val="00D42C92"/>
    <w:rsid w:val="00D47773"/>
    <w:rsid w:val="00D92AF0"/>
    <w:rsid w:val="00DA7E84"/>
    <w:rsid w:val="00DB09FA"/>
    <w:rsid w:val="00DB251D"/>
    <w:rsid w:val="00DB34AC"/>
    <w:rsid w:val="00DC0307"/>
    <w:rsid w:val="00DC117E"/>
    <w:rsid w:val="00DE7492"/>
    <w:rsid w:val="00E04EC9"/>
    <w:rsid w:val="00E16666"/>
    <w:rsid w:val="00E2531C"/>
    <w:rsid w:val="00E40080"/>
    <w:rsid w:val="00E43CB2"/>
    <w:rsid w:val="00E54287"/>
    <w:rsid w:val="00E547EB"/>
    <w:rsid w:val="00E56B73"/>
    <w:rsid w:val="00E61AC4"/>
    <w:rsid w:val="00E71C79"/>
    <w:rsid w:val="00E75E1F"/>
    <w:rsid w:val="00EA6B5D"/>
    <w:rsid w:val="00EC51FA"/>
    <w:rsid w:val="00ED356F"/>
    <w:rsid w:val="00ED3BE0"/>
    <w:rsid w:val="00EF3823"/>
    <w:rsid w:val="00EF739A"/>
    <w:rsid w:val="00F06387"/>
    <w:rsid w:val="00F10189"/>
    <w:rsid w:val="00F50CB8"/>
    <w:rsid w:val="00F5289B"/>
    <w:rsid w:val="00F546CE"/>
    <w:rsid w:val="00F814F9"/>
    <w:rsid w:val="00F97614"/>
    <w:rsid w:val="00FB5432"/>
    <w:rsid w:val="00FC72F7"/>
    <w:rsid w:val="00FD1611"/>
    <w:rsid w:val="00FD27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1E3"/>
    <w:pPr>
      <w:bidi/>
    </w:pPr>
  </w:style>
  <w:style w:type="paragraph" w:styleId="Heading1">
    <w:name w:val="heading 1"/>
    <w:basedOn w:val="Normal"/>
    <w:next w:val="Normal"/>
    <w:link w:val="Heading1Char"/>
    <w:uiPriority w:val="9"/>
    <w:qFormat/>
    <w:rsid w:val="00DE74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D67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027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7232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36641"/>
    <w:pPr>
      <w:ind w:left="720"/>
      <w:contextualSpacing/>
    </w:pPr>
  </w:style>
  <w:style w:type="character" w:styleId="Hyperlink">
    <w:name w:val="Hyperlink"/>
    <w:basedOn w:val="DefaultParagraphFont"/>
    <w:uiPriority w:val="99"/>
    <w:unhideWhenUsed/>
    <w:rsid w:val="001A2361"/>
    <w:rPr>
      <w:color w:val="0563C1" w:themeColor="hyperlink"/>
      <w:u w:val="single"/>
    </w:rPr>
  </w:style>
  <w:style w:type="table" w:styleId="TableGrid">
    <w:name w:val="Table Grid"/>
    <w:basedOn w:val="TableNormal"/>
    <w:uiPriority w:val="39"/>
    <w:rsid w:val="00746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E74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D67E7"/>
    <w:rPr>
      <w:rFonts w:asciiTheme="majorHAnsi" w:eastAsiaTheme="majorEastAsia" w:hAnsiTheme="majorHAnsi" w:cstheme="majorBidi"/>
      <w:color w:val="2F5496" w:themeColor="accent1" w:themeShade="BF"/>
      <w:sz w:val="26"/>
      <w:szCs w:val="26"/>
    </w:rPr>
  </w:style>
  <w:style w:type="table" w:customStyle="1" w:styleId="TableGrid1">
    <w:name w:val="Table Grid1"/>
    <w:basedOn w:val="TableNormal"/>
    <w:next w:val="TableGrid"/>
    <w:uiPriority w:val="39"/>
    <w:rsid w:val="002C1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05FDE"/>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9027D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7232D"/>
    <w:rPr>
      <w:rFonts w:asciiTheme="majorHAnsi" w:eastAsiaTheme="majorEastAsia" w:hAnsiTheme="majorHAnsi" w:cstheme="majorBidi"/>
      <w:i/>
      <w:iCs/>
      <w:color w:val="2F5496" w:themeColor="accent1" w:themeShade="BF"/>
    </w:rPr>
  </w:style>
  <w:style w:type="character" w:customStyle="1" w:styleId="UnresolvedMention1">
    <w:name w:val="Unresolved Mention1"/>
    <w:basedOn w:val="DefaultParagraphFont"/>
    <w:uiPriority w:val="99"/>
    <w:semiHidden/>
    <w:unhideWhenUsed/>
    <w:rsid w:val="00ED3BE0"/>
    <w:rPr>
      <w:color w:val="605E5C"/>
      <w:shd w:val="clear" w:color="auto" w:fill="E1DFDD"/>
    </w:rPr>
  </w:style>
  <w:style w:type="table" w:styleId="GridTable4-Accent4">
    <w:name w:val="Grid Table 4 Accent 4"/>
    <w:basedOn w:val="TableNormal"/>
    <w:uiPriority w:val="49"/>
    <w:rsid w:val="00BF321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BF321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41">
    <w:name w:val="Grid Table 4 - Accent 41"/>
    <w:basedOn w:val="TableNormal"/>
    <w:next w:val="GridTable4-Accent4"/>
    <w:uiPriority w:val="49"/>
    <w:rsid w:val="001E3C8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21">
    <w:name w:val="Grid Table 4 - Accent 21"/>
    <w:basedOn w:val="TableNormal"/>
    <w:next w:val="GridTable4-Accent2"/>
    <w:uiPriority w:val="49"/>
    <w:rsid w:val="001E3C8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6">
    <w:name w:val="Grid Table 1 Light Accent 6"/>
    <w:basedOn w:val="TableNormal"/>
    <w:uiPriority w:val="46"/>
    <w:rsid w:val="001E3C8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PlainTable1">
    <w:name w:val="Plain Table 1"/>
    <w:basedOn w:val="TableNormal"/>
    <w:uiPriority w:val="41"/>
    <w:rsid w:val="001E3C8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3">
    <w:name w:val="Grid Table 2 Accent 3"/>
    <w:basedOn w:val="TableNormal"/>
    <w:uiPriority w:val="47"/>
    <w:rsid w:val="001E3C8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1">
    <w:name w:val="toc 1"/>
    <w:basedOn w:val="Normal"/>
    <w:next w:val="Normal"/>
    <w:autoRedefine/>
    <w:uiPriority w:val="39"/>
    <w:unhideWhenUsed/>
    <w:rsid w:val="004B644C"/>
    <w:pPr>
      <w:tabs>
        <w:tab w:val="right" w:pos="642"/>
        <w:tab w:val="right" w:leader="dot" w:pos="8822"/>
      </w:tabs>
      <w:spacing w:after="100" w:line="240" w:lineRule="auto"/>
    </w:pPr>
    <w:rPr>
      <w:rFonts w:ascii="Sakkal Majalla" w:hAnsi="Sakkal Majalla" w:cs="Sakkal Majalla"/>
      <w:b/>
      <w:bCs/>
      <w:noProof/>
      <w:sz w:val="32"/>
      <w:szCs w:val="32"/>
    </w:rPr>
  </w:style>
  <w:style w:type="table" w:customStyle="1" w:styleId="PlainTable11">
    <w:name w:val="Plain Table 11"/>
    <w:basedOn w:val="TableNormal"/>
    <w:next w:val="PlainTable1"/>
    <w:uiPriority w:val="41"/>
    <w:rsid w:val="00D92A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31">
    <w:name w:val="Grid Table 2 - Accent 31"/>
    <w:basedOn w:val="TableNormal"/>
    <w:next w:val="GridTable2-Accent3"/>
    <w:uiPriority w:val="47"/>
    <w:rsid w:val="00D92AF0"/>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2">
    <w:name w:val="Grid Table 3 Accent 2"/>
    <w:basedOn w:val="TableNormal"/>
    <w:uiPriority w:val="48"/>
    <w:rsid w:val="0074369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Strong">
    <w:name w:val="Strong"/>
    <w:basedOn w:val="DefaultParagraphFont"/>
    <w:uiPriority w:val="22"/>
    <w:qFormat/>
    <w:rsid w:val="008D4B6B"/>
    <w:rPr>
      <w:b/>
      <w:bCs/>
    </w:rPr>
  </w:style>
  <w:style w:type="table" w:customStyle="1" w:styleId="TableGrid2">
    <w:name w:val="Table Grid2"/>
    <w:basedOn w:val="TableNormal"/>
    <w:next w:val="TableGrid"/>
    <w:uiPriority w:val="39"/>
    <w:rsid w:val="00BC6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326DD"/>
    <w:rPr>
      <w:color w:val="605E5C"/>
      <w:shd w:val="clear" w:color="auto" w:fill="E1DFDD"/>
    </w:rPr>
  </w:style>
  <w:style w:type="character" w:styleId="FollowedHyperlink">
    <w:name w:val="FollowedHyperlink"/>
    <w:basedOn w:val="DefaultParagraphFont"/>
    <w:uiPriority w:val="99"/>
    <w:semiHidden/>
    <w:unhideWhenUsed/>
    <w:rsid w:val="008D30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3088">
      <w:bodyDiv w:val="1"/>
      <w:marLeft w:val="0"/>
      <w:marRight w:val="0"/>
      <w:marTop w:val="0"/>
      <w:marBottom w:val="0"/>
      <w:divBdr>
        <w:top w:val="none" w:sz="0" w:space="0" w:color="auto"/>
        <w:left w:val="none" w:sz="0" w:space="0" w:color="auto"/>
        <w:bottom w:val="none" w:sz="0" w:space="0" w:color="auto"/>
        <w:right w:val="none" w:sz="0" w:space="0" w:color="auto"/>
      </w:divBdr>
    </w:div>
    <w:div w:id="33429540">
      <w:bodyDiv w:val="1"/>
      <w:marLeft w:val="0"/>
      <w:marRight w:val="0"/>
      <w:marTop w:val="0"/>
      <w:marBottom w:val="0"/>
      <w:divBdr>
        <w:top w:val="none" w:sz="0" w:space="0" w:color="auto"/>
        <w:left w:val="none" w:sz="0" w:space="0" w:color="auto"/>
        <w:bottom w:val="none" w:sz="0" w:space="0" w:color="auto"/>
        <w:right w:val="none" w:sz="0" w:space="0" w:color="auto"/>
      </w:divBdr>
      <w:divsChild>
        <w:div w:id="361442437">
          <w:marLeft w:val="0"/>
          <w:marRight w:val="0"/>
          <w:marTop w:val="0"/>
          <w:marBottom w:val="0"/>
          <w:divBdr>
            <w:top w:val="none" w:sz="0" w:space="0" w:color="auto"/>
            <w:left w:val="none" w:sz="0" w:space="0" w:color="auto"/>
            <w:bottom w:val="none" w:sz="0" w:space="0" w:color="auto"/>
            <w:right w:val="none" w:sz="0" w:space="0" w:color="auto"/>
          </w:divBdr>
          <w:divsChild>
            <w:div w:id="1624073047">
              <w:marLeft w:val="0"/>
              <w:marRight w:val="0"/>
              <w:marTop w:val="0"/>
              <w:marBottom w:val="0"/>
              <w:divBdr>
                <w:top w:val="none" w:sz="0" w:space="0" w:color="auto"/>
                <w:left w:val="none" w:sz="0" w:space="0" w:color="auto"/>
                <w:bottom w:val="none" w:sz="0" w:space="0" w:color="auto"/>
                <w:right w:val="none" w:sz="0" w:space="0" w:color="auto"/>
              </w:divBdr>
              <w:divsChild>
                <w:div w:id="648096323">
                  <w:marLeft w:val="0"/>
                  <w:marRight w:val="0"/>
                  <w:marTop w:val="0"/>
                  <w:marBottom w:val="0"/>
                  <w:divBdr>
                    <w:top w:val="none" w:sz="0" w:space="0" w:color="auto"/>
                    <w:left w:val="none" w:sz="0" w:space="0" w:color="auto"/>
                    <w:bottom w:val="none" w:sz="0" w:space="0" w:color="auto"/>
                    <w:right w:val="none" w:sz="0" w:space="0" w:color="auto"/>
                  </w:divBdr>
                  <w:divsChild>
                    <w:div w:id="155565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67317">
      <w:bodyDiv w:val="1"/>
      <w:marLeft w:val="0"/>
      <w:marRight w:val="0"/>
      <w:marTop w:val="0"/>
      <w:marBottom w:val="0"/>
      <w:divBdr>
        <w:top w:val="none" w:sz="0" w:space="0" w:color="auto"/>
        <w:left w:val="none" w:sz="0" w:space="0" w:color="auto"/>
        <w:bottom w:val="none" w:sz="0" w:space="0" w:color="auto"/>
        <w:right w:val="none" w:sz="0" w:space="0" w:color="auto"/>
      </w:divBdr>
    </w:div>
    <w:div w:id="58135586">
      <w:bodyDiv w:val="1"/>
      <w:marLeft w:val="0"/>
      <w:marRight w:val="0"/>
      <w:marTop w:val="0"/>
      <w:marBottom w:val="0"/>
      <w:divBdr>
        <w:top w:val="none" w:sz="0" w:space="0" w:color="auto"/>
        <w:left w:val="none" w:sz="0" w:space="0" w:color="auto"/>
        <w:bottom w:val="none" w:sz="0" w:space="0" w:color="auto"/>
        <w:right w:val="none" w:sz="0" w:space="0" w:color="auto"/>
      </w:divBdr>
      <w:divsChild>
        <w:div w:id="862598118">
          <w:marLeft w:val="0"/>
          <w:marRight w:val="0"/>
          <w:marTop w:val="0"/>
          <w:marBottom w:val="0"/>
          <w:divBdr>
            <w:top w:val="none" w:sz="0" w:space="0" w:color="auto"/>
            <w:left w:val="none" w:sz="0" w:space="0" w:color="auto"/>
            <w:bottom w:val="none" w:sz="0" w:space="0" w:color="auto"/>
            <w:right w:val="none" w:sz="0" w:space="0" w:color="auto"/>
          </w:divBdr>
          <w:divsChild>
            <w:div w:id="919825534">
              <w:marLeft w:val="0"/>
              <w:marRight w:val="0"/>
              <w:marTop w:val="300"/>
              <w:marBottom w:val="0"/>
              <w:divBdr>
                <w:top w:val="single" w:sz="6" w:space="0" w:color="DEDEDF"/>
                <w:left w:val="single" w:sz="6" w:space="15" w:color="DEDEDF"/>
                <w:bottom w:val="single" w:sz="6" w:space="0" w:color="DEDEDF"/>
                <w:right w:val="single" w:sz="6" w:space="15" w:color="DEDEDF"/>
              </w:divBdr>
              <w:divsChild>
                <w:div w:id="3972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82869">
      <w:bodyDiv w:val="1"/>
      <w:marLeft w:val="0"/>
      <w:marRight w:val="0"/>
      <w:marTop w:val="0"/>
      <w:marBottom w:val="0"/>
      <w:divBdr>
        <w:top w:val="none" w:sz="0" w:space="0" w:color="auto"/>
        <w:left w:val="none" w:sz="0" w:space="0" w:color="auto"/>
        <w:bottom w:val="none" w:sz="0" w:space="0" w:color="auto"/>
        <w:right w:val="none" w:sz="0" w:space="0" w:color="auto"/>
      </w:divBdr>
    </w:div>
    <w:div w:id="97651786">
      <w:bodyDiv w:val="1"/>
      <w:marLeft w:val="0"/>
      <w:marRight w:val="0"/>
      <w:marTop w:val="0"/>
      <w:marBottom w:val="0"/>
      <w:divBdr>
        <w:top w:val="none" w:sz="0" w:space="0" w:color="auto"/>
        <w:left w:val="none" w:sz="0" w:space="0" w:color="auto"/>
        <w:bottom w:val="none" w:sz="0" w:space="0" w:color="auto"/>
        <w:right w:val="none" w:sz="0" w:space="0" w:color="auto"/>
      </w:divBdr>
    </w:div>
    <w:div w:id="126163886">
      <w:bodyDiv w:val="1"/>
      <w:marLeft w:val="0"/>
      <w:marRight w:val="0"/>
      <w:marTop w:val="0"/>
      <w:marBottom w:val="0"/>
      <w:divBdr>
        <w:top w:val="none" w:sz="0" w:space="0" w:color="auto"/>
        <w:left w:val="none" w:sz="0" w:space="0" w:color="auto"/>
        <w:bottom w:val="none" w:sz="0" w:space="0" w:color="auto"/>
        <w:right w:val="none" w:sz="0" w:space="0" w:color="auto"/>
      </w:divBdr>
      <w:divsChild>
        <w:div w:id="352263982">
          <w:marLeft w:val="0"/>
          <w:marRight w:val="0"/>
          <w:marTop w:val="0"/>
          <w:marBottom w:val="0"/>
          <w:divBdr>
            <w:top w:val="none" w:sz="0" w:space="0" w:color="auto"/>
            <w:left w:val="none" w:sz="0" w:space="0" w:color="auto"/>
            <w:bottom w:val="none" w:sz="0" w:space="0" w:color="auto"/>
            <w:right w:val="none" w:sz="0" w:space="0" w:color="auto"/>
          </w:divBdr>
          <w:divsChild>
            <w:div w:id="247008397">
              <w:marLeft w:val="0"/>
              <w:marRight w:val="0"/>
              <w:marTop w:val="300"/>
              <w:marBottom w:val="0"/>
              <w:divBdr>
                <w:top w:val="single" w:sz="6" w:space="0" w:color="DEDEDF"/>
                <w:left w:val="single" w:sz="6" w:space="15" w:color="DEDEDF"/>
                <w:bottom w:val="single" w:sz="6" w:space="0" w:color="DEDEDF"/>
                <w:right w:val="single" w:sz="6" w:space="15" w:color="DEDEDF"/>
              </w:divBdr>
              <w:divsChild>
                <w:div w:id="153730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0221">
      <w:bodyDiv w:val="1"/>
      <w:marLeft w:val="0"/>
      <w:marRight w:val="0"/>
      <w:marTop w:val="0"/>
      <w:marBottom w:val="0"/>
      <w:divBdr>
        <w:top w:val="none" w:sz="0" w:space="0" w:color="auto"/>
        <w:left w:val="none" w:sz="0" w:space="0" w:color="auto"/>
        <w:bottom w:val="none" w:sz="0" w:space="0" w:color="auto"/>
        <w:right w:val="none" w:sz="0" w:space="0" w:color="auto"/>
      </w:divBdr>
    </w:div>
    <w:div w:id="164512759">
      <w:bodyDiv w:val="1"/>
      <w:marLeft w:val="0"/>
      <w:marRight w:val="0"/>
      <w:marTop w:val="0"/>
      <w:marBottom w:val="0"/>
      <w:divBdr>
        <w:top w:val="none" w:sz="0" w:space="0" w:color="auto"/>
        <w:left w:val="none" w:sz="0" w:space="0" w:color="auto"/>
        <w:bottom w:val="none" w:sz="0" w:space="0" w:color="auto"/>
        <w:right w:val="none" w:sz="0" w:space="0" w:color="auto"/>
      </w:divBdr>
    </w:div>
    <w:div w:id="168104076">
      <w:bodyDiv w:val="1"/>
      <w:marLeft w:val="0"/>
      <w:marRight w:val="0"/>
      <w:marTop w:val="0"/>
      <w:marBottom w:val="0"/>
      <w:divBdr>
        <w:top w:val="none" w:sz="0" w:space="0" w:color="auto"/>
        <w:left w:val="none" w:sz="0" w:space="0" w:color="auto"/>
        <w:bottom w:val="none" w:sz="0" w:space="0" w:color="auto"/>
        <w:right w:val="none" w:sz="0" w:space="0" w:color="auto"/>
      </w:divBdr>
      <w:divsChild>
        <w:div w:id="129903566">
          <w:marLeft w:val="0"/>
          <w:marRight w:val="0"/>
          <w:marTop w:val="0"/>
          <w:marBottom w:val="0"/>
          <w:divBdr>
            <w:top w:val="none" w:sz="0" w:space="0" w:color="auto"/>
            <w:left w:val="none" w:sz="0" w:space="0" w:color="auto"/>
            <w:bottom w:val="none" w:sz="0" w:space="0" w:color="auto"/>
            <w:right w:val="none" w:sz="0" w:space="0" w:color="auto"/>
          </w:divBdr>
          <w:divsChild>
            <w:div w:id="1717508328">
              <w:marLeft w:val="0"/>
              <w:marRight w:val="0"/>
              <w:marTop w:val="0"/>
              <w:marBottom w:val="0"/>
              <w:divBdr>
                <w:top w:val="none" w:sz="0" w:space="0" w:color="auto"/>
                <w:left w:val="none" w:sz="0" w:space="0" w:color="auto"/>
                <w:bottom w:val="none" w:sz="0" w:space="0" w:color="auto"/>
                <w:right w:val="none" w:sz="0" w:space="0" w:color="auto"/>
              </w:divBdr>
              <w:divsChild>
                <w:div w:id="415128428">
                  <w:marLeft w:val="0"/>
                  <w:marRight w:val="0"/>
                  <w:marTop w:val="0"/>
                  <w:marBottom w:val="0"/>
                  <w:divBdr>
                    <w:top w:val="none" w:sz="0" w:space="0" w:color="auto"/>
                    <w:left w:val="none" w:sz="0" w:space="0" w:color="auto"/>
                    <w:bottom w:val="none" w:sz="0" w:space="0" w:color="auto"/>
                    <w:right w:val="none" w:sz="0" w:space="0" w:color="auto"/>
                  </w:divBdr>
                  <w:divsChild>
                    <w:div w:id="59108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56656">
      <w:bodyDiv w:val="1"/>
      <w:marLeft w:val="0"/>
      <w:marRight w:val="0"/>
      <w:marTop w:val="0"/>
      <w:marBottom w:val="0"/>
      <w:divBdr>
        <w:top w:val="none" w:sz="0" w:space="0" w:color="auto"/>
        <w:left w:val="none" w:sz="0" w:space="0" w:color="auto"/>
        <w:bottom w:val="none" w:sz="0" w:space="0" w:color="auto"/>
        <w:right w:val="none" w:sz="0" w:space="0" w:color="auto"/>
      </w:divBdr>
    </w:div>
    <w:div w:id="207690616">
      <w:bodyDiv w:val="1"/>
      <w:marLeft w:val="0"/>
      <w:marRight w:val="0"/>
      <w:marTop w:val="0"/>
      <w:marBottom w:val="0"/>
      <w:divBdr>
        <w:top w:val="none" w:sz="0" w:space="0" w:color="auto"/>
        <w:left w:val="none" w:sz="0" w:space="0" w:color="auto"/>
        <w:bottom w:val="none" w:sz="0" w:space="0" w:color="auto"/>
        <w:right w:val="none" w:sz="0" w:space="0" w:color="auto"/>
      </w:divBdr>
    </w:div>
    <w:div w:id="229772879">
      <w:bodyDiv w:val="1"/>
      <w:marLeft w:val="0"/>
      <w:marRight w:val="0"/>
      <w:marTop w:val="0"/>
      <w:marBottom w:val="0"/>
      <w:divBdr>
        <w:top w:val="none" w:sz="0" w:space="0" w:color="auto"/>
        <w:left w:val="none" w:sz="0" w:space="0" w:color="auto"/>
        <w:bottom w:val="none" w:sz="0" w:space="0" w:color="auto"/>
        <w:right w:val="none" w:sz="0" w:space="0" w:color="auto"/>
      </w:divBdr>
    </w:div>
    <w:div w:id="247428625">
      <w:bodyDiv w:val="1"/>
      <w:marLeft w:val="0"/>
      <w:marRight w:val="0"/>
      <w:marTop w:val="0"/>
      <w:marBottom w:val="0"/>
      <w:divBdr>
        <w:top w:val="none" w:sz="0" w:space="0" w:color="auto"/>
        <w:left w:val="none" w:sz="0" w:space="0" w:color="auto"/>
        <w:bottom w:val="none" w:sz="0" w:space="0" w:color="auto"/>
        <w:right w:val="none" w:sz="0" w:space="0" w:color="auto"/>
      </w:divBdr>
    </w:div>
    <w:div w:id="322781508">
      <w:bodyDiv w:val="1"/>
      <w:marLeft w:val="0"/>
      <w:marRight w:val="0"/>
      <w:marTop w:val="0"/>
      <w:marBottom w:val="0"/>
      <w:divBdr>
        <w:top w:val="none" w:sz="0" w:space="0" w:color="auto"/>
        <w:left w:val="none" w:sz="0" w:space="0" w:color="auto"/>
        <w:bottom w:val="none" w:sz="0" w:space="0" w:color="auto"/>
        <w:right w:val="none" w:sz="0" w:space="0" w:color="auto"/>
      </w:divBdr>
    </w:div>
    <w:div w:id="342754438">
      <w:bodyDiv w:val="1"/>
      <w:marLeft w:val="0"/>
      <w:marRight w:val="0"/>
      <w:marTop w:val="0"/>
      <w:marBottom w:val="0"/>
      <w:divBdr>
        <w:top w:val="none" w:sz="0" w:space="0" w:color="auto"/>
        <w:left w:val="none" w:sz="0" w:space="0" w:color="auto"/>
        <w:bottom w:val="none" w:sz="0" w:space="0" w:color="auto"/>
        <w:right w:val="none" w:sz="0" w:space="0" w:color="auto"/>
      </w:divBdr>
    </w:div>
    <w:div w:id="348944615">
      <w:bodyDiv w:val="1"/>
      <w:marLeft w:val="0"/>
      <w:marRight w:val="0"/>
      <w:marTop w:val="0"/>
      <w:marBottom w:val="0"/>
      <w:divBdr>
        <w:top w:val="none" w:sz="0" w:space="0" w:color="auto"/>
        <w:left w:val="none" w:sz="0" w:space="0" w:color="auto"/>
        <w:bottom w:val="none" w:sz="0" w:space="0" w:color="auto"/>
        <w:right w:val="none" w:sz="0" w:space="0" w:color="auto"/>
      </w:divBdr>
    </w:div>
    <w:div w:id="352733488">
      <w:bodyDiv w:val="1"/>
      <w:marLeft w:val="0"/>
      <w:marRight w:val="0"/>
      <w:marTop w:val="0"/>
      <w:marBottom w:val="0"/>
      <w:divBdr>
        <w:top w:val="none" w:sz="0" w:space="0" w:color="auto"/>
        <w:left w:val="none" w:sz="0" w:space="0" w:color="auto"/>
        <w:bottom w:val="none" w:sz="0" w:space="0" w:color="auto"/>
        <w:right w:val="none" w:sz="0" w:space="0" w:color="auto"/>
      </w:divBdr>
      <w:divsChild>
        <w:div w:id="316080213">
          <w:marLeft w:val="0"/>
          <w:marRight w:val="0"/>
          <w:marTop w:val="0"/>
          <w:marBottom w:val="0"/>
          <w:divBdr>
            <w:top w:val="none" w:sz="0" w:space="0" w:color="auto"/>
            <w:left w:val="none" w:sz="0" w:space="0" w:color="auto"/>
            <w:bottom w:val="none" w:sz="0" w:space="0" w:color="auto"/>
            <w:right w:val="none" w:sz="0" w:space="0" w:color="auto"/>
          </w:divBdr>
          <w:divsChild>
            <w:div w:id="445782395">
              <w:marLeft w:val="0"/>
              <w:marRight w:val="0"/>
              <w:marTop w:val="0"/>
              <w:marBottom w:val="0"/>
              <w:divBdr>
                <w:top w:val="none" w:sz="0" w:space="0" w:color="auto"/>
                <w:left w:val="none" w:sz="0" w:space="0" w:color="auto"/>
                <w:bottom w:val="none" w:sz="0" w:space="0" w:color="auto"/>
                <w:right w:val="none" w:sz="0" w:space="0" w:color="auto"/>
              </w:divBdr>
              <w:divsChild>
                <w:div w:id="1029837339">
                  <w:marLeft w:val="0"/>
                  <w:marRight w:val="0"/>
                  <w:marTop w:val="0"/>
                  <w:marBottom w:val="0"/>
                  <w:divBdr>
                    <w:top w:val="none" w:sz="0" w:space="0" w:color="auto"/>
                    <w:left w:val="none" w:sz="0" w:space="0" w:color="auto"/>
                    <w:bottom w:val="none" w:sz="0" w:space="0" w:color="auto"/>
                    <w:right w:val="none" w:sz="0" w:space="0" w:color="auto"/>
                  </w:divBdr>
                  <w:divsChild>
                    <w:div w:id="19563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023126">
          <w:marLeft w:val="0"/>
          <w:marRight w:val="0"/>
          <w:marTop w:val="0"/>
          <w:marBottom w:val="0"/>
          <w:divBdr>
            <w:top w:val="none" w:sz="0" w:space="0" w:color="auto"/>
            <w:left w:val="none" w:sz="0" w:space="0" w:color="auto"/>
            <w:bottom w:val="none" w:sz="0" w:space="0" w:color="auto"/>
            <w:right w:val="none" w:sz="0" w:space="0" w:color="auto"/>
          </w:divBdr>
          <w:divsChild>
            <w:div w:id="1124543143">
              <w:marLeft w:val="0"/>
              <w:marRight w:val="0"/>
              <w:marTop w:val="0"/>
              <w:marBottom w:val="0"/>
              <w:divBdr>
                <w:top w:val="none" w:sz="0" w:space="0" w:color="auto"/>
                <w:left w:val="none" w:sz="0" w:space="0" w:color="auto"/>
                <w:bottom w:val="none" w:sz="0" w:space="0" w:color="auto"/>
                <w:right w:val="none" w:sz="0" w:space="0" w:color="auto"/>
              </w:divBdr>
              <w:divsChild>
                <w:div w:id="1754203291">
                  <w:marLeft w:val="0"/>
                  <w:marRight w:val="0"/>
                  <w:marTop w:val="0"/>
                  <w:marBottom w:val="0"/>
                  <w:divBdr>
                    <w:top w:val="none" w:sz="0" w:space="0" w:color="auto"/>
                    <w:left w:val="none" w:sz="0" w:space="0" w:color="auto"/>
                    <w:bottom w:val="none" w:sz="0" w:space="0" w:color="auto"/>
                    <w:right w:val="none" w:sz="0" w:space="0" w:color="auto"/>
                  </w:divBdr>
                  <w:divsChild>
                    <w:div w:id="143401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395001">
      <w:bodyDiv w:val="1"/>
      <w:marLeft w:val="0"/>
      <w:marRight w:val="0"/>
      <w:marTop w:val="0"/>
      <w:marBottom w:val="0"/>
      <w:divBdr>
        <w:top w:val="none" w:sz="0" w:space="0" w:color="auto"/>
        <w:left w:val="none" w:sz="0" w:space="0" w:color="auto"/>
        <w:bottom w:val="none" w:sz="0" w:space="0" w:color="auto"/>
        <w:right w:val="none" w:sz="0" w:space="0" w:color="auto"/>
      </w:divBdr>
    </w:div>
    <w:div w:id="401028238">
      <w:bodyDiv w:val="1"/>
      <w:marLeft w:val="0"/>
      <w:marRight w:val="0"/>
      <w:marTop w:val="0"/>
      <w:marBottom w:val="0"/>
      <w:divBdr>
        <w:top w:val="none" w:sz="0" w:space="0" w:color="auto"/>
        <w:left w:val="none" w:sz="0" w:space="0" w:color="auto"/>
        <w:bottom w:val="none" w:sz="0" w:space="0" w:color="auto"/>
        <w:right w:val="none" w:sz="0" w:space="0" w:color="auto"/>
      </w:divBdr>
    </w:div>
    <w:div w:id="401757395">
      <w:bodyDiv w:val="1"/>
      <w:marLeft w:val="0"/>
      <w:marRight w:val="0"/>
      <w:marTop w:val="0"/>
      <w:marBottom w:val="0"/>
      <w:divBdr>
        <w:top w:val="none" w:sz="0" w:space="0" w:color="auto"/>
        <w:left w:val="none" w:sz="0" w:space="0" w:color="auto"/>
        <w:bottom w:val="none" w:sz="0" w:space="0" w:color="auto"/>
        <w:right w:val="none" w:sz="0" w:space="0" w:color="auto"/>
      </w:divBdr>
    </w:div>
    <w:div w:id="403452683">
      <w:bodyDiv w:val="1"/>
      <w:marLeft w:val="0"/>
      <w:marRight w:val="0"/>
      <w:marTop w:val="0"/>
      <w:marBottom w:val="0"/>
      <w:divBdr>
        <w:top w:val="none" w:sz="0" w:space="0" w:color="auto"/>
        <w:left w:val="none" w:sz="0" w:space="0" w:color="auto"/>
        <w:bottom w:val="none" w:sz="0" w:space="0" w:color="auto"/>
        <w:right w:val="none" w:sz="0" w:space="0" w:color="auto"/>
      </w:divBdr>
    </w:div>
    <w:div w:id="436217162">
      <w:bodyDiv w:val="1"/>
      <w:marLeft w:val="0"/>
      <w:marRight w:val="0"/>
      <w:marTop w:val="0"/>
      <w:marBottom w:val="0"/>
      <w:divBdr>
        <w:top w:val="none" w:sz="0" w:space="0" w:color="auto"/>
        <w:left w:val="none" w:sz="0" w:space="0" w:color="auto"/>
        <w:bottom w:val="none" w:sz="0" w:space="0" w:color="auto"/>
        <w:right w:val="none" w:sz="0" w:space="0" w:color="auto"/>
      </w:divBdr>
      <w:divsChild>
        <w:div w:id="1759015540">
          <w:marLeft w:val="0"/>
          <w:marRight w:val="0"/>
          <w:marTop w:val="0"/>
          <w:marBottom w:val="0"/>
          <w:divBdr>
            <w:top w:val="none" w:sz="0" w:space="0" w:color="auto"/>
            <w:left w:val="none" w:sz="0" w:space="0" w:color="auto"/>
            <w:bottom w:val="none" w:sz="0" w:space="0" w:color="auto"/>
            <w:right w:val="none" w:sz="0" w:space="0" w:color="auto"/>
          </w:divBdr>
          <w:divsChild>
            <w:div w:id="1544977292">
              <w:marLeft w:val="0"/>
              <w:marRight w:val="0"/>
              <w:marTop w:val="0"/>
              <w:marBottom w:val="0"/>
              <w:divBdr>
                <w:top w:val="none" w:sz="0" w:space="0" w:color="auto"/>
                <w:left w:val="none" w:sz="0" w:space="0" w:color="auto"/>
                <w:bottom w:val="none" w:sz="0" w:space="0" w:color="auto"/>
                <w:right w:val="none" w:sz="0" w:space="0" w:color="auto"/>
              </w:divBdr>
              <w:divsChild>
                <w:div w:id="1972517801">
                  <w:marLeft w:val="0"/>
                  <w:marRight w:val="0"/>
                  <w:marTop w:val="0"/>
                  <w:marBottom w:val="0"/>
                  <w:divBdr>
                    <w:top w:val="none" w:sz="0" w:space="0" w:color="auto"/>
                    <w:left w:val="none" w:sz="0" w:space="0" w:color="auto"/>
                    <w:bottom w:val="none" w:sz="0" w:space="0" w:color="auto"/>
                    <w:right w:val="none" w:sz="0" w:space="0" w:color="auto"/>
                  </w:divBdr>
                  <w:divsChild>
                    <w:div w:id="1529828334">
                      <w:marLeft w:val="0"/>
                      <w:marRight w:val="0"/>
                      <w:marTop w:val="0"/>
                      <w:marBottom w:val="0"/>
                      <w:divBdr>
                        <w:top w:val="none" w:sz="0" w:space="0" w:color="auto"/>
                        <w:left w:val="none" w:sz="0" w:space="0" w:color="auto"/>
                        <w:bottom w:val="none" w:sz="0" w:space="0" w:color="auto"/>
                        <w:right w:val="none" w:sz="0" w:space="0" w:color="auto"/>
                      </w:divBdr>
                      <w:divsChild>
                        <w:div w:id="135634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727895">
          <w:marLeft w:val="0"/>
          <w:marRight w:val="0"/>
          <w:marTop w:val="0"/>
          <w:marBottom w:val="0"/>
          <w:divBdr>
            <w:top w:val="none" w:sz="0" w:space="0" w:color="auto"/>
            <w:left w:val="none" w:sz="0" w:space="0" w:color="auto"/>
            <w:bottom w:val="none" w:sz="0" w:space="0" w:color="auto"/>
            <w:right w:val="none" w:sz="0" w:space="0" w:color="auto"/>
          </w:divBdr>
          <w:divsChild>
            <w:div w:id="1351372296">
              <w:marLeft w:val="0"/>
              <w:marRight w:val="0"/>
              <w:marTop w:val="0"/>
              <w:marBottom w:val="0"/>
              <w:divBdr>
                <w:top w:val="none" w:sz="0" w:space="0" w:color="auto"/>
                <w:left w:val="none" w:sz="0" w:space="0" w:color="auto"/>
                <w:bottom w:val="none" w:sz="0" w:space="0" w:color="auto"/>
                <w:right w:val="none" w:sz="0" w:space="0" w:color="auto"/>
              </w:divBdr>
              <w:divsChild>
                <w:div w:id="667368521">
                  <w:marLeft w:val="0"/>
                  <w:marRight w:val="0"/>
                  <w:marTop w:val="0"/>
                  <w:marBottom w:val="0"/>
                  <w:divBdr>
                    <w:top w:val="none" w:sz="0" w:space="0" w:color="auto"/>
                    <w:left w:val="none" w:sz="0" w:space="0" w:color="auto"/>
                    <w:bottom w:val="none" w:sz="0" w:space="0" w:color="auto"/>
                    <w:right w:val="none" w:sz="0" w:space="0" w:color="auto"/>
                  </w:divBdr>
                  <w:divsChild>
                    <w:div w:id="372274769">
                      <w:marLeft w:val="0"/>
                      <w:marRight w:val="0"/>
                      <w:marTop w:val="0"/>
                      <w:marBottom w:val="0"/>
                      <w:divBdr>
                        <w:top w:val="none" w:sz="0" w:space="0" w:color="auto"/>
                        <w:left w:val="none" w:sz="0" w:space="0" w:color="auto"/>
                        <w:bottom w:val="none" w:sz="0" w:space="0" w:color="auto"/>
                        <w:right w:val="none" w:sz="0" w:space="0" w:color="auto"/>
                      </w:divBdr>
                      <w:divsChild>
                        <w:div w:id="494762150">
                          <w:marLeft w:val="0"/>
                          <w:marRight w:val="0"/>
                          <w:marTop w:val="0"/>
                          <w:marBottom w:val="0"/>
                          <w:divBdr>
                            <w:top w:val="none" w:sz="0" w:space="0" w:color="auto"/>
                            <w:left w:val="none" w:sz="0" w:space="0" w:color="auto"/>
                            <w:bottom w:val="none" w:sz="0" w:space="0" w:color="auto"/>
                            <w:right w:val="none" w:sz="0" w:space="0" w:color="auto"/>
                          </w:divBdr>
                          <w:divsChild>
                            <w:div w:id="30474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103845">
      <w:bodyDiv w:val="1"/>
      <w:marLeft w:val="0"/>
      <w:marRight w:val="0"/>
      <w:marTop w:val="0"/>
      <w:marBottom w:val="0"/>
      <w:divBdr>
        <w:top w:val="none" w:sz="0" w:space="0" w:color="auto"/>
        <w:left w:val="none" w:sz="0" w:space="0" w:color="auto"/>
        <w:bottom w:val="none" w:sz="0" w:space="0" w:color="auto"/>
        <w:right w:val="none" w:sz="0" w:space="0" w:color="auto"/>
      </w:divBdr>
    </w:div>
    <w:div w:id="448857237">
      <w:bodyDiv w:val="1"/>
      <w:marLeft w:val="0"/>
      <w:marRight w:val="0"/>
      <w:marTop w:val="0"/>
      <w:marBottom w:val="0"/>
      <w:divBdr>
        <w:top w:val="none" w:sz="0" w:space="0" w:color="auto"/>
        <w:left w:val="none" w:sz="0" w:space="0" w:color="auto"/>
        <w:bottom w:val="none" w:sz="0" w:space="0" w:color="auto"/>
        <w:right w:val="none" w:sz="0" w:space="0" w:color="auto"/>
      </w:divBdr>
      <w:divsChild>
        <w:div w:id="1726560674">
          <w:marLeft w:val="0"/>
          <w:marRight w:val="0"/>
          <w:marTop w:val="0"/>
          <w:marBottom w:val="0"/>
          <w:divBdr>
            <w:top w:val="none" w:sz="0" w:space="0" w:color="auto"/>
            <w:left w:val="none" w:sz="0" w:space="0" w:color="auto"/>
            <w:bottom w:val="none" w:sz="0" w:space="0" w:color="auto"/>
            <w:right w:val="none" w:sz="0" w:space="0" w:color="auto"/>
          </w:divBdr>
          <w:divsChild>
            <w:div w:id="886259325">
              <w:marLeft w:val="0"/>
              <w:marRight w:val="0"/>
              <w:marTop w:val="0"/>
              <w:marBottom w:val="0"/>
              <w:divBdr>
                <w:top w:val="none" w:sz="0" w:space="0" w:color="auto"/>
                <w:left w:val="none" w:sz="0" w:space="0" w:color="auto"/>
                <w:bottom w:val="none" w:sz="0" w:space="0" w:color="auto"/>
                <w:right w:val="none" w:sz="0" w:space="0" w:color="auto"/>
              </w:divBdr>
              <w:divsChild>
                <w:div w:id="1124731556">
                  <w:marLeft w:val="0"/>
                  <w:marRight w:val="0"/>
                  <w:marTop w:val="0"/>
                  <w:marBottom w:val="0"/>
                  <w:divBdr>
                    <w:top w:val="none" w:sz="0" w:space="0" w:color="auto"/>
                    <w:left w:val="none" w:sz="0" w:space="0" w:color="auto"/>
                    <w:bottom w:val="none" w:sz="0" w:space="0" w:color="auto"/>
                    <w:right w:val="none" w:sz="0" w:space="0" w:color="auto"/>
                  </w:divBdr>
                  <w:divsChild>
                    <w:div w:id="319963149">
                      <w:marLeft w:val="0"/>
                      <w:marRight w:val="0"/>
                      <w:marTop w:val="0"/>
                      <w:marBottom w:val="0"/>
                      <w:divBdr>
                        <w:top w:val="none" w:sz="0" w:space="0" w:color="auto"/>
                        <w:left w:val="none" w:sz="0" w:space="0" w:color="auto"/>
                        <w:bottom w:val="none" w:sz="0" w:space="0" w:color="auto"/>
                        <w:right w:val="none" w:sz="0" w:space="0" w:color="auto"/>
                      </w:divBdr>
                      <w:divsChild>
                        <w:div w:id="202644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415355">
          <w:marLeft w:val="0"/>
          <w:marRight w:val="0"/>
          <w:marTop w:val="0"/>
          <w:marBottom w:val="0"/>
          <w:divBdr>
            <w:top w:val="none" w:sz="0" w:space="0" w:color="auto"/>
            <w:left w:val="none" w:sz="0" w:space="0" w:color="auto"/>
            <w:bottom w:val="none" w:sz="0" w:space="0" w:color="auto"/>
            <w:right w:val="none" w:sz="0" w:space="0" w:color="auto"/>
          </w:divBdr>
          <w:divsChild>
            <w:div w:id="1993754508">
              <w:marLeft w:val="0"/>
              <w:marRight w:val="0"/>
              <w:marTop w:val="0"/>
              <w:marBottom w:val="0"/>
              <w:divBdr>
                <w:top w:val="none" w:sz="0" w:space="0" w:color="auto"/>
                <w:left w:val="none" w:sz="0" w:space="0" w:color="auto"/>
                <w:bottom w:val="none" w:sz="0" w:space="0" w:color="auto"/>
                <w:right w:val="none" w:sz="0" w:space="0" w:color="auto"/>
              </w:divBdr>
              <w:divsChild>
                <w:div w:id="893739398">
                  <w:marLeft w:val="0"/>
                  <w:marRight w:val="0"/>
                  <w:marTop w:val="0"/>
                  <w:marBottom w:val="0"/>
                  <w:divBdr>
                    <w:top w:val="none" w:sz="0" w:space="0" w:color="auto"/>
                    <w:left w:val="none" w:sz="0" w:space="0" w:color="auto"/>
                    <w:bottom w:val="none" w:sz="0" w:space="0" w:color="auto"/>
                    <w:right w:val="none" w:sz="0" w:space="0" w:color="auto"/>
                  </w:divBdr>
                  <w:divsChild>
                    <w:div w:id="784419803">
                      <w:marLeft w:val="0"/>
                      <w:marRight w:val="0"/>
                      <w:marTop w:val="0"/>
                      <w:marBottom w:val="0"/>
                      <w:divBdr>
                        <w:top w:val="none" w:sz="0" w:space="0" w:color="auto"/>
                        <w:left w:val="none" w:sz="0" w:space="0" w:color="auto"/>
                        <w:bottom w:val="none" w:sz="0" w:space="0" w:color="auto"/>
                        <w:right w:val="none" w:sz="0" w:space="0" w:color="auto"/>
                      </w:divBdr>
                      <w:divsChild>
                        <w:div w:id="1147043146">
                          <w:marLeft w:val="0"/>
                          <w:marRight w:val="0"/>
                          <w:marTop w:val="0"/>
                          <w:marBottom w:val="0"/>
                          <w:divBdr>
                            <w:top w:val="none" w:sz="0" w:space="0" w:color="auto"/>
                            <w:left w:val="none" w:sz="0" w:space="0" w:color="auto"/>
                            <w:bottom w:val="none" w:sz="0" w:space="0" w:color="auto"/>
                            <w:right w:val="none" w:sz="0" w:space="0" w:color="auto"/>
                          </w:divBdr>
                          <w:divsChild>
                            <w:div w:id="12439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643715">
      <w:bodyDiv w:val="1"/>
      <w:marLeft w:val="0"/>
      <w:marRight w:val="0"/>
      <w:marTop w:val="0"/>
      <w:marBottom w:val="0"/>
      <w:divBdr>
        <w:top w:val="none" w:sz="0" w:space="0" w:color="auto"/>
        <w:left w:val="none" w:sz="0" w:space="0" w:color="auto"/>
        <w:bottom w:val="none" w:sz="0" w:space="0" w:color="auto"/>
        <w:right w:val="none" w:sz="0" w:space="0" w:color="auto"/>
      </w:divBdr>
      <w:divsChild>
        <w:div w:id="837572681">
          <w:marLeft w:val="0"/>
          <w:marRight w:val="0"/>
          <w:marTop w:val="0"/>
          <w:marBottom w:val="0"/>
          <w:divBdr>
            <w:top w:val="none" w:sz="0" w:space="0" w:color="auto"/>
            <w:left w:val="none" w:sz="0" w:space="0" w:color="auto"/>
            <w:bottom w:val="none" w:sz="0" w:space="0" w:color="auto"/>
            <w:right w:val="none" w:sz="0" w:space="0" w:color="auto"/>
          </w:divBdr>
          <w:divsChild>
            <w:div w:id="79719750">
              <w:marLeft w:val="0"/>
              <w:marRight w:val="0"/>
              <w:marTop w:val="0"/>
              <w:marBottom w:val="0"/>
              <w:divBdr>
                <w:top w:val="none" w:sz="0" w:space="0" w:color="auto"/>
                <w:left w:val="none" w:sz="0" w:space="0" w:color="auto"/>
                <w:bottom w:val="none" w:sz="0" w:space="0" w:color="auto"/>
                <w:right w:val="none" w:sz="0" w:space="0" w:color="auto"/>
              </w:divBdr>
              <w:divsChild>
                <w:div w:id="86316871">
                  <w:marLeft w:val="0"/>
                  <w:marRight w:val="0"/>
                  <w:marTop w:val="0"/>
                  <w:marBottom w:val="0"/>
                  <w:divBdr>
                    <w:top w:val="none" w:sz="0" w:space="0" w:color="auto"/>
                    <w:left w:val="none" w:sz="0" w:space="0" w:color="auto"/>
                    <w:bottom w:val="none" w:sz="0" w:space="0" w:color="auto"/>
                    <w:right w:val="none" w:sz="0" w:space="0" w:color="auto"/>
                  </w:divBdr>
                  <w:divsChild>
                    <w:div w:id="5691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474607">
      <w:bodyDiv w:val="1"/>
      <w:marLeft w:val="0"/>
      <w:marRight w:val="0"/>
      <w:marTop w:val="0"/>
      <w:marBottom w:val="0"/>
      <w:divBdr>
        <w:top w:val="none" w:sz="0" w:space="0" w:color="auto"/>
        <w:left w:val="none" w:sz="0" w:space="0" w:color="auto"/>
        <w:bottom w:val="none" w:sz="0" w:space="0" w:color="auto"/>
        <w:right w:val="none" w:sz="0" w:space="0" w:color="auto"/>
      </w:divBdr>
    </w:div>
    <w:div w:id="498539567">
      <w:bodyDiv w:val="1"/>
      <w:marLeft w:val="0"/>
      <w:marRight w:val="0"/>
      <w:marTop w:val="0"/>
      <w:marBottom w:val="0"/>
      <w:divBdr>
        <w:top w:val="none" w:sz="0" w:space="0" w:color="auto"/>
        <w:left w:val="none" w:sz="0" w:space="0" w:color="auto"/>
        <w:bottom w:val="none" w:sz="0" w:space="0" w:color="auto"/>
        <w:right w:val="none" w:sz="0" w:space="0" w:color="auto"/>
      </w:divBdr>
      <w:divsChild>
        <w:div w:id="1658610519">
          <w:marLeft w:val="0"/>
          <w:marRight w:val="0"/>
          <w:marTop w:val="0"/>
          <w:marBottom w:val="0"/>
          <w:divBdr>
            <w:top w:val="none" w:sz="0" w:space="0" w:color="auto"/>
            <w:left w:val="none" w:sz="0" w:space="0" w:color="auto"/>
            <w:bottom w:val="none" w:sz="0" w:space="0" w:color="auto"/>
            <w:right w:val="none" w:sz="0" w:space="0" w:color="auto"/>
          </w:divBdr>
          <w:divsChild>
            <w:div w:id="1307855082">
              <w:marLeft w:val="0"/>
              <w:marRight w:val="0"/>
              <w:marTop w:val="300"/>
              <w:marBottom w:val="0"/>
              <w:divBdr>
                <w:top w:val="single" w:sz="6" w:space="0" w:color="DEDEDF"/>
                <w:left w:val="single" w:sz="6" w:space="15" w:color="DEDEDF"/>
                <w:bottom w:val="single" w:sz="6" w:space="0" w:color="DEDEDF"/>
                <w:right w:val="single" w:sz="6" w:space="15" w:color="DEDEDF"/>
              </w:divBdr>
              <w:divsChild>
                <w:div w:id="190842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899866">
      <w:bodyDiv w:val="1"/>
      <w:marLeft w:val="0"/>
      <w:marRight w:val="0"/>
      <w:marTop w:val="0"/>
      <w:marBottom w:val="0"/>
      <w:divBdr>
        <w:top w:val="none" w:sz="0" w:space="0" w:color="auto"/>
        <w:left w:val="none" w:sz="0" w:space="0" w:color="auto"/>
        <w:bottom w:val="none" w:sz="0" w:space="0" w:color="auto"/>
        <w:right w:val="none" w:sz="0" w:space="0" w:color="auto"/>
      </w:divBdr>
      <w:divsChild>
        <w:div w:id="1165393546">
          <w:marLeft w:val="0"/>
          <w:marRight w:val="0"/>
          <w:marTop w:val="0"/>
          <w:marBottom w:val="0"/>
          <w:divBdr>
            <w:top w:val="none" w:sz="0" w:space="0" w:color="auto"/>
            <w:left w:val="none" w:sz="0" w:space="0" w:color="auto"/>
            <w:bottom w:val="none" w:sz="0" w:space="0" w:color="auto"/>
            <w:right w:val="none" w:sz="0" w:space="0" w:color="auto"/>
          </w:divBdr>
          <w:divsChild>
            <w:div w:id="296765457">
              <w:marLeft w:val="0"/>
              <w:marRight w:val="0"/>
              <w:marTop w:val="0"/>
              <w:marBottom w:val="0"/>
              <w:divBdr>
                <w:top w:val="none" w:sz="0" w:space="0" w:color="auto"/>
                <w:left w:val="none" w:sz="0" w:space="0" w:color="auto"/>
                <w:bottom w:val="none" w:sz="0" w:space="0" w:color="auto"/>
                <w:right w:val="none" w:sz="0" w:space="0" w:color="auto"/>
              </w:divBdr>
              <w:divsChild>
                <w:div w:id="198976088">
                  <w:marLeft w:val="0"/>
                  <w:marRight w:val="0"/>
                  <w:marTop w:val="0"/>
                  <w:marBottom w:val="0"/>
                  <w:divBdr>
                    <w:top w:val="none" w:sz="0" w:space="0" w:color="auto"/>
                    <w:left w:val="none" w:sz="0" w:space="0" w:color="auto"/>
                    <w:bottom w:val="none" w:sz="0" w:space="0" w:color="auto"/>
                    <w:right w:val="none" w:sz="0" w:space="0" w:color="auto"/>
                  </w:divBdr>
                  <w:divsChild>
                    <w:div w:id="68513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174749">
          <w:marLeft w:val="0"/>
          <w:marRight w:val="0"/>
          <w:marTop w:val="0"/>
          <w:marBottom w:val="0"/>
          <w:divBdr>
            <w:top w:val="none" w:sz="0" w:space="0" w:color="auto"/>
            <w:left w:val="none" w:sz="0" w:space="0" w:color="auto"/>
            <w:bottom w:val="none" w:sz="0" w:space="0" w:color="auto"/>
            <w:right w:val="none" w:sz="0" w:space="0" w:color="auto"/>
          </w:divBdr>
          <w:divsChild>
            <w:div w:id="1701006328">
              <w:marLeft w:val="0"/>
              <w:marRight w:val="0"/>
              <w:marTop w:val="0"/>
              <w:marBottom w:val="0"/>
              <w:divBdr>
                <w:top w:val="none" w:sz="0" w:space="0" w:color="auto"/>
                <w:left w:val="none" w:sz="0" w:space="0" w:color="auto"/>
                <w:bottom w:val="none" w:sz="0" w:space="0" w:color="auto"/>
                <w:right w:val="none" w:sz="0" w:space="0" w:color="auto"/>
              </w:divBdr>
              <w:divsChild>
                <w:div w:id="1596282358">
                  <w:marLeft w:val="0"/>
                  <w:marRight w:val="0"/>
                  <w:marTop w:val="0"/>
                  <w:marBottom w:val="0"/>
                  <w:divBdr>
                    <w:top w:val="none" w:sz="0" w:space="0" w:color="auto"/>
                    <w:left w:val="none" w:sz="0" w:space="0" w:color="auto"/>
                    <w:bottom w:val="none" w:sz="0" w:space="0" w:color="auto"/>
                    <w:right w:val="none" w:sz="0" w:space="0" w:color="auto"/>
                  </w:divBdr>
                  <w:divsChild>
                    <w:div w:id="49507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473582">
      <w:bodyDiv w:val="1"/>
      <w:marLeft w:val="0"/>
      <w:marRight w:val="0"/>
      <w:marTop w:val="0"/>
      <w:marBottom w:val="0"/>
      <w:divBdr>
        <w:top w:val="none" w:sz="0" w:space="0" w:color="auto"/>
        <w:left w:val="none" w:sz="0" w:space="0" w:color="auto"/>
        <w:bottom w:val="none" w:sz="0" w:space="0" w:color="auto"/>
        <w:right w:val="none" w:sz="0" w:space="0" w:color="auto"/>
      </w:divBdr>
    </w:div>
    <w:div w:id="506093098">
      <w:bodyDiv w:val="1"/>
      <w:marLeft w:val="0"/>
      <w:marRight w:val="0"/>
      <w:marTop w:val="0"/>
      <w:marBottom w:val="0"/>
      <w:divBdr>
        <w:top w:val="none" w:sz="0" w:space="0" w:color="auto"/>
        <w:left w:val="none" w:sz="0" w:space="0" w:color="auto"/>
        <w:bottom w:val="none" w:sz="0" w:space="0" w:color="auto"/>
        <w:right w:val="none" w:sz="0" w:space="0" w:color="auto"/>
      </w:divBdr>
      <w:divsChild>
        <w:div w:id="1495490537">
          <w:marLeft w:val="0"/>
          <w:marRight w:val="0"/>
          <w:marTop w:val="0"/>
          <w:marBottom w:val="0"/>
          <w:divBdr>
            <w:top w:val="none" w:sz="0" w:space="0" w:color="auto"/>
            <w:left w:val="none" w:sz="0" w:space="0" w:color="auto"/>
            <w:bottom w:val="none" w:sz="0" w:space="0" w:color="auto"/>
            <w:right w:val="none" w:sz="0" w:space="0" w:color="auto"/>
          </w:divBdr>
          <w:divsChild>
            <w:div w:id="216548879">
              <w:marLeft w:val="0"/>
              <w:marRight w:val="0"/>
              <w:marTop w:val="300"/>
              <w:marBottom w:val="0"/>
              <w:divBdr>
                <w:top w:val="single" w:sz="6" w:space="0" w:color="DEDEDF"/>
                <w:left w:val="single" w:sz="6" w:space="15" w:color="DEDEDF"/>
                <w:bottom w:val="single" w:sz="6" w:space="0" w:color="DEDEDF"/>
                <w:right w:val="single" w:sz="6" w:space="15" w:color="DEDEDF"/>
              </w:divBdr>
              <w:divsChild>
                <w:div w:id="125785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217172">
      <w:bodyDiv w:val="1"/>
      <w:marLeft w:val="0"/>
      <w:marRight w:val="0"/>
      <w:marTop w:val="0"/>
      <w:marBottom w:val="0"/>
      <w:divBdr>
        <w:top w:val="none" w:sz="0" w:space="0" w:color="auto"/>
        <w:left w:val="none" w:sz="0" w:space="0" w:color="auto"/>
        <w:bottom w:val="none" w:sz="0" w:space="0" w:color="auto"/>
        <w:right w:val="none" w:sz="0" w:space="0" w:color="auto"/>
      </w:divBdr>
    </w:div>
    <w:div w:id="541790028">
      <w:bodyDiv w:val="1"/>
      <w:marLeft w:val="0"/>
      <w:marRight w:val="0"/>
      <w:marTop w:val="0"/>
      <w:marBottom w:val="0"/>
      <w:divBdr>
        <w:top w:val="none" w:sz="0" w:space="0" w:color="auto"/>
        <w:left w:val="none" w:sz="0" w:space="0" w:color="auto"/>
        <w:bottom w:val="none" w:sz="0" w:space="0" w:color="auto"/>
        <w:right w:val="none" w:sz="0" w:space="0" w:color="auto"/>
      </w:divBdr>
    </w:div>
    <w:div w:id="570776422">
      <w:bodyDiv w:val="1"/>
      <w:marLeft w:val="0"/>
      <w:marRight w:val="0"/>
      <w:marTop w:val="0"/>
      <w:marBottom w:val="0"/>
      <w:divBdr>
        <w:top w:val="none" w:sz="0" w:space="0" w:color="auto"/>
        <w:left w:val="none" w:sz="0" w:space="0" w:color="auto"/>
        <w:bottom w:val="none" w:sz="0" w:space="0" w:color="auto"/>
        <w:right w:val="none" w:sz="0" w:space="0" w:color="auto"/>
      </w:divBdr>
    </w:div>
    <w:div w:id="572737982">
      <w:bodyDiv w:val="1"/>
      <w:marLeft w:val="0"/>
      <w:marRight w:val="0"/>
      <w:marTop w:val="0"/>
      <w:marBottom w:val="0"/>
      <w:divBdr>
        <w:top w:val="none" w:sz="0" w:space="0" w:color="auto"/>
        <w:left w:val="none" w:sz="0" w:space="0" w:color="auto"/>
        <w:bottom w:val="none" w:sz="0" w:space="0" w:color="auto"/>
        <w:right w:val="none" w:sz="0" w:space="0" w:color="auto"/>
      </w:divBdr>
    </w:div>
    <w:div w:id="588655256">
      <w:bodyDiv w:val="1"/>
      <w:marLeft w:val="0"/>
      <w:marRight w:val="0"/>
      <w:marTop w:val="0"/>
      <w:marBottom w:val="0"/>
      <w:divBdr>
        <w:top w:val="none" w:sz="0" w:space="0" w:color="auto"/>
        <w:left w:val="none" w:sz="0" w:space="0" w:color="auto"/>
        <w:bottom w:val="none" w:sz="0" w:space="0" w:color="auto"/>
        <w:right w:val="none" w:sz="0" w:space="0" w:color="auto"/>
      </w:divBdr>
    </w:div>
    <w:div w:id="595284081">
      <w:bodyDiv w:val="1"/>
      <w:marLeft w:val="0"/>
      <w:marRight w:val="0"/>
      <w:marTop w:val="0"/>
      <w:marBottom w:val="0"/>
      <w:divBdr>
        <w:top w:val="none" w:sz="0" w:space="0" w:color="auto"/>
        <w:left w:val="none" w:sz="0" w:space="0" w:color="auto"/>
        <w:bottom w:val="none" w:sz="0" w:space="0" w:color="auto"/>
        <w:right w:val="none" w:sz="0" w:space="0" w:color="auto"/>
      </w:divBdr>
    </w:div>
    <w:div w:id="601886539">
      <w:bodyDiv w:val="1"/>
      <w:marLeft w:val="0"/>
      <w:marRight w:val="0"/>
      <w:marTop w:val="0"/>
      <w:marBottom w:val="0"/>
      <w:divBdr>
        <w:top w:val="none" w:sz="0" w:space="0" w:color="auto"/>
        <w:left w:val="none" w:sz="0" w:space="0" w:color="auto"/>
        <w:bottom w:val="none" w:sz="0" w:space="0" w:color="auto"/>
        <w:right w:val="none" w:sz="0" w:space="0" w:color="auto"/>
      </w:divBdr>
      <w:divsChild>
        <w:div w:id="1184975201">
          <w:marLeft w:val="0"/>
          <w:marRight w:val="0"/>
          <w:marTop w:val="0"/>
          <w:marBottom w:val="0"/>
          <w:divBdr>
            <w:top w:val="none" w:sz="0" w:space="0" w:color="auto"/>
            <w:left w:val="none" w:sz="0" w:space="0" w:color="auto"/>
            <w:bottom w:val="none" w:sz="0" w:space="0" w:color="auto"/>
            <w:right w:val="none" w:sz="0" w:space="0" w:color="auto"/>
          </w:divBdr>
          <w:divsChild>
            <w:div w:id="1704086965">
              <w:marLeft w:val="0"/>
              <w:marRight w:val="0"/>
              <w:marTop w:val="0"/>
              <w:marBottom w:val="0"/>
              <w:divBdr>
                <w:top w:val="none" w:sz="0" w:space="0" w:color="auto"/>
                <w:left w:val="none" w:sz="0" w:space="0" w:color="auto"/>
                <w:bottom w:val="none" w:sz="0" w:space="0" w:color="auto"/>
                <w:right w:val="none" w:sz="0" w:space="0" w:color="auto"/>
              </w:divBdr>
              <w:divsChild>
                <w:div w:id="1958486361">
                  <w:marLeft w:val="0"/>
                  <w:marRight w:val="0"/>
                  <w:marTop w:val="0"/>
                  <w:marBottom w:val="0"/>
                  <w:divBdr>
                    <w:top w:val="none" w:sz="0" w:space="0" w:color="auto"/>
                    <w:left w:val="none" w:sz="0" w:space="0" w:color="auto"/>
                    <w:bottom w:val="none" w:sz="0" w:space="0" w:color="auto"/>
                    <w:right w:val="none" w:sz="0" w:space="0" w:color="auto"/>
                  </w:divBdr>
                  <w:divsChild>
                    <w:div w:id="179073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970288">
      <w:bodyDiv w:val="1"/>
      <w:marLeft w:val="0"/>
      <w:marRight w:val="0"/>
      <w:marTop w:val="0"/>
      <w:marBottom w:val="0"/>
      <w:divBdr>
        <w:top w:val="none" w:sz="0" w:space="0" w:color="auto"/>
        <w:left w:val="none" w:sz="0" w:space="0" w:color="auto"/>
        <w:bottom w:val="none" w:sz="0" w:space="0" w:color="auto"/>
        <w:right w:val="none" w:sz="0" w:space="0" w:color="auto"/>
      </w:divBdr>
    </w:div>
    <w:div w:id="646517150">
      <w:bodyDiv w:val="1"/>
      <w:marLeft w:val="0"/>
      <w:marRight w:val="0"/>
      <w:marTop w:val="0"/>
      <w:marBottom w:val="0"/>
      <w:divBdr>
        <w:top w:val="none" w:sz="0" w:space="0" w:color="auto"/>
        <w:left w:val="none" w:sz="0" w:space="0" w:color="auto"/>
        <w:bottom w:val="none" w:sz="0" w:space="0" w:color="auto"/>
        <w:right w:val="none" w:sz="0" w:space="0" w:color="auto"/>
      </w:divBdr>
    </w:div>
    <w:div w:id="659620559">
      <w:bodyDiv w:val="1"/>
      <w:marLeft w:val="0"/>
      <w:marRight w:val="0"/>
      <w:marTop w:val="0"/>
      <w:marBottom w:val="0"/>
      <w:divBdr>
        <w:top w:val="none" w:sz="0" w:space="0" w:color="auto"/>
        <w:left w:val="none" w:sz="0" w:space="0" w:color="auto"/>
        <w:bottom w:val="none" w:sz="0" w:space="0" w:color="auto"/>
        <w:right w:val="none" w:sz="0" w:space="0" w:color="auto"/>
      </w:divBdr>
    </w:div>
    <w:div w:id="664671938">
      <w:bodyDiv w:val="1"/>
      <w:marLeft w:val="0"/>
      <w:marRight w:val="0"/>
      <w:marTop w:val="0"/>
      <w:marBottom w:val="0"/>
      <w:divBdr>
        <w:top w:val="none" w:sz="0" w:space="0" w:color="auto"/>
        <w:left w:val="none" w:sz="0" w:space="0" w:color="auto"/>
        <w:bottom w:val="none" w:sz="0" w:space="0" w:color="auto"/>
        <w:right w:val="none" w:sz="0" w:space="0" w:color="auto"/>
      </w:divBdr>
    </w:div>
    <w:div w:id="692076003">
      <w:bodyDiv w:val="1"/>
      <w:marLeft w:val="0"/>
      <w:marRight w:val="0"/>
      <w:marTop w:val="0"/>
      <w:marBottom w:val="0"/>
      <w:divBdr>
        <w:top w:val="none" w:sz="0" w:space="0" w:color="auto"/>
        <w:left w:val="none" w:sz="0" w:space="0" w:color="auto"/>
        <w:bottom w:val="none" w:sz="0" w:space="0" w:color="auto"/>
        <w:right w:val="none" w:sz="0" w:space="0" w:color="auto"/>
      </w:divBdr>
    </w:div>
    <w:div w:id="717751057">
      <w:bodyDiv w:val="1"/>
      <w:marLeft w:val="0"/>
      <w:marRight w:val="0"/>
      <w:marTop w:val="0"/>
      <w:marBottom w:val="0"/>
      <w:divBdr>
        <w:top w:val="none" w:sz="0" w:space="0" w:color="auto"/>
        <w:left w:val="none" w:sz="0" w:space="0" w:color="auto"/>
        <w:bottom w:val="none" w:sz="0" w:space="0" w:color="auto"/>
        <w:right w:val="none" w:sz="0" w:space="0" w:color="auto"/>
      </w:divBdr>
    </w:div>
    <w:div w:id="719718273">
      <w:bodyDiv w:val="1"/>
      <w:marLeft w:val="0"/>
      <w:marRight w:val="0"/>
      <w:marTop w:val="0"/>
      <w:marBottom w:val="0"/>
      <w:divBdr>
        <w:top w:val="none" w:sz="0" w:space="0" w:color="auto"/>
        <w:left w:val="none" w:sz="0" w:space="0" w:color="auto"/>
        <w:bottom w:val="none" w:sz="0" w:space="0" w:color="auto"/>
        <w:right w:val="none" w:sz="0" w:space="0" w:color="auto"/>
      </w:divBdr>
    </w:div>
    <w:div w:id="720716147">
      <w:bodyDiv w:val="1"/>
      <w:marLeft w:val="0"/>
      <w:marRight w:val="0"/>
      <w:marTop w:val="0"/>
      <w:marBottom w:val="0"/>
      <w:divBdr>
        <w:top w:val="none" w:sz="0" w:space="0" w:color="auto"/>
        <w:left w:val="none" w:sz="0" w:space="0" w:color="auto"/>
        <w:bottom w:val="none" w:sz="0" w:space="0" w:color="auto"/>
        <w:right w:val="none" w:sz="0" w:space="0" w:color="auto"/>
      </w:divBdr>
    </w:div>
    <w:div w:id="721683704">
      <w:bodyDiv w:val="1"/>
      <w:marLeft w:val="0"/>
      <w:marRight w:val="0"/>
      <w:marTop w:val="0"/>
      <w:marBottom w:val="0"/>
      <w:divBdr>
        <w:top w:val="none" w:sz="0" w:space="0" w:color="auto"/>
        <w:left w:val="none" w:sz="0" w:space="0" w:color="auto"/>
        <w:bottom w:val="none" w:sz="0" w:space="0" w:color="auto"/>
        <w:right w:val="none" w:sz="0" w:space="0" w:color="auto"/>
      </w:divBdr>
      <w:divsChild>
        <w:div w:id="1577208171">
          <w:marLeft w:val="0"/>
          <w:marRight w:val="0"/>
          <w:marTop w:val="0"/>
          <w:marBottom w:val="0"/>
          <w:divBdr>
            <w:top w:val="none" w:sz="0" w:space="0" w:color="auto"/>
            <w:left w:val="none" w:sz="0" w:space="0" w:color="auto"/>
            <w:bottom w:val="none" w:sz="0" w:space="0" w:color="auto"/>
            <w:right w:val="none" w:sz="0" w:space="0" w:color="auto"/>
          </w:divBdr>
          <w:divsChild>
            <w:div w:id="2013340216">
              <w:marLeft w:val="0"/>
              <w:marRight w:val="0"/>
              <w:marTop w:val="0"/>
              <w:marBottom w:val="0"/>
              <w:divBdr>
                <w:top w:val="none" w:sz="0" w:space="0" w:color="auto"/>
                <w:left w:val="none" w:sz="0" w:space="0" w:color="auto"/>
                <w:bottom w:val="none" w:sz="0" w:space="0" w:color="auto"/>
                <w:right w:val="none" w:sz="0" w:space="0" w:color="auto"/>
              </w:divBdr>
              <w:divsChild>
                <w:div w:id="1154953146">
                  <w:marLeft w:val="0"/>
                  <w:marRight w:val="0"/>
                  <w:marTop w:val="0"/>
                  <w:marBottom w:val="0"/>
                  <w:divBdr>
                    <w:top w:val="none" w:sz="0" w:space="0" w:color="auto"/>
                    <w:left w:val="none" w:sz="0" w:space="0" w:color="auto"/>
                    <w:bottom w:val="none" w:sz="0" w:space="0" w:color="auto"/>
                    <w:right w:val="none" w:sz="0" w:space="0" w:color="auto"/>
                  </w:divBdr>
                  <w:divsChild>
                    <w:div w:id="1573613087">
                      <w:marLeft w:val="0"/>
                      <w:marRight w:val="0"/>
                      <w:marTop w:val="0"/>
                      <w:marBottom w:val="0"/>
                      <w:divBdr>
                        <w:top w:val="none" w:sz="0" w:space="0" w:color="auto"/>
                        <w:left w:val="none" w:sz="0" w:space="0" w:color="auto"/>
                        <w:bottom w:val="none" w:sz="0" w:space="0" w:color="auto"/>
                        <w:right w:val="none" w:sz="0" w:space="0" w:color="auto"/>
                      </w:divBdr>
                      <w:divsChild>
                        <w:div w:id="86221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623396">
          <w:marLeft w:val="0"/>
          <w:marRight w:val="0"/>
          <w:marTop w:val="0"/>
          <w:marBottom w:val="0"/>
          <w:divBdr>
            <w:top w:val="none" w:sz="0" w:space="0" w:color="auto"/>
            <w:left w:val="none" w:sz="0" w:space="0" w:color="auto"/>
            <w:bottom w:val="none" w:sz="0" w:space="0" w:color="auto"/>
            <w:right w:val="none" w:sz="0" w:space="0" w:color="auto"/>
          </w:divBdr>
          <w:divsChild>
            <w:div w:id="1637101078">
              <w:marLeft w:val="0"/>
              <w:marRight w:val="0"/>
              <w:marTop w:val="0"/>
              <w:marBottom w:val="0"/>
              <w:divBdr>
                <w:top w:val="none" w:sz="0" w:space="0" w:color="auto"/>
                <w:left w:val="none" w:sz="0" w:space="0" w:color="auto"/>
                <w:bottom w:val="none" w:sz="0" w:space="0" w:color="auto"/>
                <w:right w:val="none" w:sz="0" w:space="0" w:color="auto"/>
              </w:divBdr>
              <w:divsChild>
                <w:div w:id="1218082830">
                  <w:marLeft w:val="0"/>
                  <w:marRight w:val="0"/>
                  <w:marTop w:val="0"/>
                  <w:marBottom w:val="0"/>
                  <w:divBdr>
                    <w:top w:val="none" w:sz="0" w:space="0" w:color="auto"/>
                    <w:left w:val="none" w:sz="0" w:space="0" w:color="auto"/>
                    <w:bottom w:val="none" w:sz="0" w:space="0" w:color="auto"/>
                    <w:right w:val="none" w:sz="0" w:space="0" w:color="auto"/>
                  </w:divBdr>
                  <w:divsChild>
                    <w:div w:id="1622373039">
                      <w:marLeft w:val="0"/>
                      <w:marRight w:val="0"/>
                      <w:marTop w:val="0"/>
                      <w:marBottom w:val="0"/>
                      <w:divBdr>
                        <w:top w:val="none" w:sz="0" w:space="0" w:color="auto"/>
                        <w:left w:val="none" w:sz="0" w:space="0" w:color="auto"/>
                        <w:bottom w:val="none" w:sz="0" w:space="0" w:color="auto"/>
                        <w:right w:val="none" w:sz="0" w:space="0" w:color="auto"/>
                      </w:divBdr>
                      <w:divsChild>
                        <w:div w:id="1472290848">
                          <w:marLeft w:val="0"/>
                          <w:marRight w:val="0"/>
                          <w:marTop w:val="0"/>
                          <w:marBottom w:val="0"/>
                          <w:divBdr>
                            <w:top w:val="none" w:sz="0" w:space="0" w:color="auto"/>
                            <w:left w:val="none" w:sz="0" w:space="0" w:color="auto"/>
                            <w:bottom w:val="none" w:sz="0" w:space="0" w:color="auto"/>
                            <w:right w:val="none" w:sz="0" w:space="0" w:color="auto"/>
                          </w:divBdr>
                          <w:divsChild>
                            <w:div w:id="174105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870581">
      <w:bodyDiv w:val="1"/>
      <w:marLeft w:val="0"/>
      <w:marRight w:val="0"/>
      <w:marTop w:val="0"/>
      <w:marBottom w:val="0"/>
      <w:divBdr>
        <w:top w:val="none" w:sz="0" w:space="0" w:color="auto"/>
        <w:left w:val="none" w:sz="0" w:space="0" w:color="auto"/>
        <w:bottom w:val="none" w:sz="0" w:space="0" w:color="auto"/>
        <w:right w:val="none" w:sz="0" w:space="0" w:color="auto"/>
      </w:divBdr>
    </w:div>
    <w:div w:id="754743720">
      <w:bodyDiv w:val="1"/>
      <w:marLeft w:val="0"/>
      <w:marRight w:val="0"/>
      <w:marTop w:val="0"/>
      <w:marBottom w:val="0"/>
      <w:divBdr>
        <w:top w:val="none" w:sz="0" w:space="0" w:color="auto"/>
        <w:left w:val="none" w:sz="0" w:space="0" w:color="auto"/>
        <w:bottom w:val="none" w:sz="0" w:space="0" w:color="auto"/>
        <w:right w:val="none" w:sz="0" w:space="0" w:color="auto"/>
      </w:divBdr>
    </w:div>
    <w:div w:id="764151801">
      <w:bodyDiv w:val="1"/>
      <w:marLeft w:val="0"/>
      <w:marRight w:val="0"/>
      <w:marTop w:val="0"/>
      <w:marBottom w:val="0"/>
      <w:divBdr>
        <w:top w:val="none" w:sz="0" w:space="0" w:color="auto"/>
        <w:left w:val="none" w:sz="0" w:space="0" w:color="auto"/>
        <w:bottom w:val="none" w:sz="0" w:space="0" w:color="auto"/>
        <w:right w:val="none" w:sz="0" w:space="0" w:color="auto"/>
      </w:divBdr>
    </w:div>
    <w:div w:id="772435447">
      <w:bodyDiv w:val="1"/>
      <w:marLeft w:val="0"/>
      <w:marRight w:val="0"/>
      <w:marTop w:val="0"/>
      <w:marBottom w:val="0"/>
      <w:divBdr>
        <w:top w:val="none" w:sz="0" w:space="0" w:color="auto"/>
        <w:left w:val="none" w:sz="0" w:space="0" w:color="auto"/>
        <w:bottom w:val="none" w:sz="0" w:space="0" w:color="auto"/>
        <w:right w:val="none" w:sz="0" w:space="0" w:color="auto"/>
      </w:divBdr>
      <w:divsChild>
        <w:div w:id="2078359427">
          <w:marLeft w:val="0"/>
          <w:marRight w:val="0"/>
          <w:marTop w:val="0"/>
          <w:marBottom w:val="0"/>
          <w:divBdr>
            <w:top w:val="none" w:sz="0" w:space="0" w:color="auto"/>
            <w:left w:val="none" w:sz="0" w:space="0" w:color="auto"/>
            <w:bottom w:val="none" w:sz="0" w:space="0" w:color="auto"/>
            <w:right w:val="none" w:sz="0" w:space="0" w:color="auto"/>
          </w:divBdr>
          <w:divsChild>
            <w:div w:id="699940755">
              <w:marLeft w:val="0"/>
              <w:marRight w:val="0"/>
              <w:marTop w:val="0"/>
              <w:marBottom w:val="0"/>
              <w:divBdr>
                <w:top w:val="none" w:sz="0" w:space="0" w:color="auto"/>
                <w:left w:val="none" w:sz="0" w:space="0" w:color="auto"/>
                <w:bottom w:val="none" w:sz="0" w:space="0" w:color="auto"/>
                <w:right w:val="none" w:sz="0" w:space="0" w:color="auto"/>
              </w:divBdr>
              <w:divsChild>
                <w:div w:id="1768766986">
                  <w:marLeft w:val="0"/>
                  <w:marRight w:val="0"/>
                  <w:marTop w:val="0"/>
                  <w:marBottom w:val="0"/>
                  <w:divBdr>
                    <w:top w:val="none" w:sz="0" w:space="0" w:color="auto"/>
                    <w:left w:val="none" w:sz="0" w:space="0" w:color="auto"/>
                    <w:bottom w:val="none" w:sz="0" w:space="0" w:color="auto"/>
                    <w:right w:val="none" w:sz="0" w:space="0" w:color="auto"/>
                  </w:divBdr>
                  <w:divsChild>
                    <w:div w:id="150315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170654">
      <w:bodyDiv w:val="1"/>
      <w:marLeft w:val="0"/>
      <w:marRight w:val="0"/>
      <w:marTop w:val="0"/>
      <w:marBottom w:val="0"/>
      <w:divBdr>
        <w:top w:val="none" w:sz="0" w:space="0" w:color="auto"/>
        <w:left w:val="none" w:sz="0" w:space="0" w:color="auto"/>
        <w:bottom w:val="none" w:sz="0" w:space="0" w:color="auto"/>
        <w:right w:val="none" w:sz="0" w:space="0" w:color="auto"/>
      </w:divBdr>
      <w:divsChild>
        <w:div w:id="1072892484">
          <w:marLeft w:val="0"/>
          <w:marRight w:val="0"/>
          <w:marTop w:val="0"/>
          <w:marBottom w:val="0"/>
          <w:divBdr>
            <w:top w:val="none" w:sz="0" w:space="0" w:color="auto"/>
            <w:left w:val="none" w:sz="0" w:space="0" w:color="auto"/>
            <w:bottom w:val="none" w:sz="0" w:space="0" w:color="auto"/>
            <w:right w:val="none" w:sz="0" w:space="0" w:color="auto"/>
          </w:divBdr>
          <w:divsChild>
            <w:div w:id="1945307255">
              <w:marLeft w:val="0"/>
              <w:marRight w:val="0"/>
              <w:marTop w:val="300"/>
              <w:marBottom w:val="0"/>
              <w:divBdr>
                <w:top w:val="single" w:sz="6" w:space="0" w:color="DEDEDF"/>
                <w:left w:val="single" w:sz="6" w:space="15" w:color="DEDEDF"/>
                <w:bottom w:val="single" w:sz="6" w:space="0" w:color="DEDEDF"/>
                <w:right w:val="single" w:sz="6" w:space="15" w:color="DEDEDF"/>
              </w:divBdr>
              <w:divsChild>
                <w:div w:id="177420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052784">
      <w:bodyDiv w:val="1"/>
      <w:marLeft w:val="0"/>
      <w:marRight w:val="0"/>
      <w:marTop w:val="0"/>
      <w:marBottom w:val="0"/>
      <w:divBdr>
        <w:top w:val="none" w:sz="0" w:space="0" w:color="auto"/>
        <w:left w:val="none" w:sz="0" w:space="0" w:color="auto"/>
        <w:bottom w:val="none" w:sz="0" w:space="0" w:color="auto"/>
        <w:right w:val="none" w:sz="0" w:space="0" w:color="auto"/>
      </w:divBdr>
    </w:div>
    <w:div w:id="836113551">
      <w:bodyDiv w:val="1"/>
      <w:marLeft w:val="0"/>
      <w:marRight w:val="0"/>
      <w:marTop w:val="0"/>
      <w:marBottom w:val="0"/>
      <w:divBdr>
        <w:top w:val="none" w:sz="0" w:space="0" w:color="auto"/>
        <w:left w:val="none" w:sz="0" w:space="0" w:color="auto"/>
        <w:bottom w:val="none" w:sz="0" w:space="0" w:color="auto"/>
        <w:right w:val="none" w:sz="0" w:space="0" w:color="auto"/>
      </w:divBdr>
    </w:div>
    <w:div w:id="859658186">
      <w:bodyDiv w:val="1"/>
      <w:marLeft w:val="0"/>
      <w:marRight w:val="0"/>
      <w:marTop w:val="0"/>
      <w:marBottom w:val="0"/>
      <w:divBdr>
        <w:top w:val="none" w:sz="0" w:space="0" w:color="auto"/>
        <w:left w:val="none" w:sz="0" w:space="0" w:color="auto"/>
        <w:bottom w:val="none" w:sz="0" w:space="0" w:color="auto"/>
        <w:right w:val="none" w:sz="0" w:space="0" w:color="auto"/>
      </w:divBdr>
    </w:div>
    <w:div w:id="866792496">
      <w:bodyDiv w:val="1"/>
      <w:marLeft w:val="0"/>
      <w:marRight w:val="0"/>
      <w:marTop w:val="0"/>
      <w:marBottom w:val="0"/>
      <w:divBdr>
        <w:top w:val="none" w:sz="0" w:space="0" w:color="auto"/>
        <w:left w:val="none" w:sz="0" w:space="0" w:color="auto"/>
        <w:bottom w:val="none" w:sz="0" w:space="0" w:color="auto"/>
        <w:right w:val="none" w:sz="0" w:space="0" w:color="auto"/>
      </w:divBdr>
    </w:div>
    <w:div w:id="868835365">
      <w:bodyDiv w:val="1"/>
      <w:marLeft w:val="0"/>
      <w:marRight w:val="0"/>
      <w:marTop w:val="0"/>
      <w:marBottom w:val="0"/>
      <w:divBdr>
        <w:top w:val="none" w:sz="0" w:space="0" w:color="auto"/>
        <w:left w:val="none" w:sz="0" w:space="0" w:color="auto"/>
        <w:bottom w:val="none" w:sz="0" w:space="0" w:color="auto"/>
        <w:right w:val="none" w:sz="0" w:space="0" w:color="auto"/>
      </w:divBdr>
    </w:div>
    <w:div w:id="873493731">
      <w:bodyDiv w:val="1"/>
      <w:marLeft w:val="0"/>
      <w:marRight w:val="0"/>
      <w:marTop w:val="0"/>
      <w:marBottom w:val="0"/>
      <w:divBdr>
        <w:top w:val="none" w:sz="0" w:space="0" w:color="auto"/>
        <w:left w:val="none" w:sz="0" w:space="0" w:color="auto"/>
        <w:bottom w:val="none" w:sz="0" w:space="0" w:color="auto"/>
        <w:right w:val="none" w:sz="0" w:space="0" w:color="auto"/>
      </w:divBdr>
    </w:div>
    <w:div w:id="875509588">
      <w:bodyDiv w:val="1"/>
      <w:marLeft w:val="0"/>
      <w:marRight w:val="0"/>
      <w:marTop w:val="0"/>
      <w:marBottom w:val="0"/>
      <w:divBdr>
        <w:top w:val="none" w:sz="0" w:space="0" w:color="auto"/>
        <w:left w:val="none" w:sz="0" w:space="0" w:color="auto"/>
        <w:bottom w:val="none" w:sz="0" w:space="0" w:color="auto"/>
        <w:right w:val="none" w:sz="0" w:space="0" w:color="auto"/>
      </w:divBdr>
    </w:div>
    <w:div w:id="877939210">
      <w:bodyDiv w:val="1"/>
      <w:marLeft w:val="0"/>
      <w:marRight w:val="0"/>
      <w:marTop w:val="0"/>
      <w:marBottom w:val="0"/>
      <w:divBdr>
        <w:top w:val="none" w:sz="0" w:space="0" w:color="auto"/>
        <w:left w:val="none" w:sz="0" w:space="0" w:color="auto"/>
        <w:bottom w:val="none" w:sz="0" w:space="0" w:color="auto"/>
        <w:right w:val="none" w:sz="0" w:space="0" w:color="auto"/>
      </w:divBdr>
    </w:div>
    <w:div w:id="904073464">
      <w:bodyDiv w:val="1"/>
      <w:marLeft w:val="0"/>
      <w:marRight w:val="0"/>
      <w:marTop w:val="0"/>
      <w:marBottom w:val="0"/>
      <w:divBdr>
        <w:top w:val="none" w:sz="0" w:space="0" w:color="auto"/>
        <w:left w:val="none" w:sz="0" w:space="0" w:color="auto"/>
        <w:bottom w:val="none" w:sz="0" w:space="0" w:color="auto"/>
        <w:right w:val="none" w:sz="0" w:space="0" w:color="auto"/>
      </w:divBdr>
      <w:divsChild>
        <w:div w:id="2081249174">
          <w:marLeft w:val="0"/>
          <w:marRight w:val="0"/>
          <w:marTop w:val="0"/>
          <w:marBottom w:val="0"/>
          <w:divBdr>
            <w:top w:val="none" w:sz="0" w:space="0" w:color="auto"/>
            <w:left w:val="none" w:sz="0" w:space="0" w:color="auto"/>
            <w:bottom w:val="none" w:sz="0" w:space="0" w:color="auto"/>
            <w:right w:val="none" w:sz="0" w:space="0" w:color="auto"/>
          </w:divBdr>
          <w:divsChild>
            <w:div w:id="621613377">
              <w:marLeft w:val="0"/>
              <w:marRight w:val="0"/>
              <w:marTop w:val="300"/>
              <w:marBottom w:val="0"/>
              <w:divBdr>
                <w:top w:val="single" w:sz="6" w:space="0" w:color="DEDEDF"/>
                <w:left w:val="single" w:sz="6" w:space="15" w:color="DEDEDF"/>
                <w:bottom w:val="single" w:sz="6" w:space="0" w:color="DEDEDF"/>
                <w:right w:val="single" w:sz="6" w:space="15" w:color="DEDEDF"/>
              </w:divBdr>
              <w:divsChild>
                <w:div w:id="206028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073597">
      <w:bodyDiv w:val="1"/>
      <w:marLeft w:val="0"/>
      <w:marRight w:val="0"/>
      <w:marTop w:val="0"/>
      <w:marBottom w:val="0"/>
      <w:divBdr>
        <w:top w:val="none" w:sz="0" w:space="0" w:color="auto"/>
        <w:left w:val="none" w:sz="0" w:space="0" w:color="auto"/>
        <w:bottom w:val="none" w:sz="0" w:space="0" w:color="auto"/>
        <w:right w:val="none" w:sz="0" w:space="0" w:color="auto"/>
      </w:divBdr>
    </w:div>
    <w:div w:id="908425162">
      <w:bodyDiv w:val="1"/>
      <w:marLeft w:val="0"/>
      <w:marRight w:val="0"/>
      <w:marTop w:val="0"/>
      <w:marBottom w:val="0"/>
      <w:divBdr>
        <w:top w:val="none" w:sz="0" w:space="0" w:color="auto"/>
        <w:left w:val="none" w:sz="0" w:space="0" w:color="auto"/>
        <w:bottom w:val="none" w:sz="0" w:space="0" w:color="auto"/>
        <w:right w:val="none" w:sz="0" w:space="0" w:color="auto"/>
      </w:divBdr>
    </w:div>
    <w:div w:id="909004970">
      <w:bodyDiv w:val="1"/>
      <w:marLeft w:val="0"/>
      <w:marRight w:val="0"/>
      <w:marTop w:val="0"/>
      <w:marBottom w:val="0"/>
      <w:divBdr>
        <w:top w:val="none" w:sz="0" w:space="0" w:color="auto"/>
        <w:left w:val="none" w:sz="0" w:space="0" w:color="auto"/>
        <w:bottom w:val="none" w:sz="0" w:space="0" w:color="auto"/>
        <w:right w:val="none" w:sz="0" w:space="0" w:color="auto"/>
      </w:divBdr>
    </w:div>
    <w:div w:id="970326925">
      <w:bodyDiv w:val="1"/>
      <w:marLeft w:val="0"/>
      <w:marRight w:val="0"/>
      <w:marTop w:val="0"/>
      <w:marBottom w:val="0"/>
      <w:divBdr>
        <w:top w:val="none" w:sz="0" w:space="0" w:color="auto"/>
        <w:left w:val="none" w:sz="0" w:space="0" w:color="auto"/>
        <w:bottom w:val="none" w:sz="0" w:space="0" w:color="auto"/>
        <w:right w:val="none" w:sz="0" w:space="0" w:color="auto"/>
      </w:divBdr>
    </w:div>
    <w:div w:id="974026911">
      <w:bodyDiv w:val="1"/>
      <w:marLeft w:val="0"/>
      <w:marRight w:val="0"/>
      <w:marTop w:val="0"/>
      <w:marBottom w:val="0"/>
      <w:divBdr>
        <w:top w:val="none" w:sz="0" w:space="0" w:color="auto"/>
        <w:left w:val="none" w:sz="0" w:space="0" w:color="auto"/>
        <w:bottom w:val="none" w:sz="0" w:space="0" w:color="auto"/>
        <w:right w:val="none" w:sz="0" w:space="0" w:color="auto"/>
      </w:divBdr>
    </w:div>
    <w:div w:id="982849817">
      <w:bodyDiv w:val="1"/>
      <w:marLeft w:val="0"/>
      <w:marRight w:val="0"/>
      <w:marTop w:val="0"/>
      <w:marBottom w:val="0"/>
      <w:divBdr>
        <w:top w:val="none" w:sz="0" w:space="0" w:color="auto"/>
        <w:left w:val="none" w:sz="0" w:space="0" w:color="auto"/>
        <w:bottom w:val="none" w:sz="0" w:space="0" w:color="auto"/>
        <w:right w:val="none" w:sz="0" w:space="0" w:color="auto"/>
      </w:divBdr>
    </w:div>
    <w:div w:id="991833529">
      <w:bodyDiv w:val="1"/>
      <w:marLeft w:val="0"/>
      <w:marRight w:val="0"/>
      <w:marTop w:val="0"/>
      <w:marBottom w:val="0"/>
      <w:divBdr>
        <w:top w:val="none" w:sz="0" w:space="0" w:color="auto"/>
        <w:left w:val="none" w:sz="0" w:space="0" w:color="auto"/>
        <w:bottom w:val="none" w:sz="0" w:space="0" w:color="auto"/>
        <w:right w:val="none" w:sz="0" w:space="0" w:color="auto"/>
      </w:divBdr>
    </w:div>
    <w:div w:id="992832623">
      <w:bodyDiv w:val="1"/>
      <w:marLeft w:val="0"/>
      <w:marRight w:val="0"/>
      <w:marTop w:val="0"/>
      <w:marBottom w:val="0"/>
      <w:divBdr>
        <w:top w:val="none" w:sz="0" w:space="0" w:color="auto"/>
        <w:left w:val="none" w:sz="0" w:space="0" w:color="auto"/>
        <w:bottom w:val="none" w:sz="0" w:space="0" w:color="auto"/>
        <w:right w:val="none" w:sz="0" w:space="0" w:color="auto"/>
      </w:divBdr>
    </w:div>
    <w:div w:id="1015111406">
      <w:bodyDiv w:val="1"/>
      <w:marLeft w:val="0"/>
      <w:marRight w:val="0"/>
      <w:marTop w:val="0"/>
      <w:marBottom w:val="0"/>
      <w:divBdr>
        <w:top w:val="none" w:sz="0" w:space="0" w:color="auto"/>
        <w:left w:val="none" w:sz="0" w:space="0" w:color="auto"/>
        <w:bottom w:val="none" w:sz="0" w:space="0" w:color="auto"/>
        <w:right w:val="none" w:sz="0" w:space="0" w:color="auto"/>
      </w:divBdr>
    </w:div>
    <w:div w:id="1025790141">
      <w:bodyDiv w:val="1"/>
      <w:marLeft w:val="0"/>
      <w:marRight w:val="0"/>
      <w:marTop w:val="0"/>
      <w:marBottom w:val="0"/>
      <w:divBdr>
        <w:top w:val="none" w:sz="0" w:space="0" w:color="auto"/>
        <w:left w:val="none" w:sz="0" w:space="0" w:color="auto"/>
        <w:bottom w:val="none" w:sz="0" w:space="0" w:color="auto"/>
        <w:right w:val="none" w:sz="0" w:space="0" w:color="auto"/>
      </w:divBdr>
    </w:div>
    <w:div w:id="1030498836">
      <w:bodyDiv w:val="1"/>
      <w:marLeft w:val="0"/>
      <w:marRight w:val="0"/>
      <w:marTop w:val="0"/>
      <w:marBottom w:val="0"/>
      <w:divBdr>
        <w:top w:val="none" w:sz="0" w:space="0" w:color="auto"/>
        <w:left w:val="none" w:sz="0" w:space="0" w:color="auto"/>
        <w:bottom w:val="none" w:sz="0" w:space="0" w:color="auto"/>
        <w:right w:val="none" w:sz="0" w:space="0" w:color="auto"/>
      </w:divBdr>
      <w:divsChild>
        <w:div w:id="1916011525">
          <w:marLeft w:val="0"/>
          <w:marRight w:val="0"/>
          <w:marTop w:val="0"/>
          <w:marBottom w:val="0"/>
          <w:divBdr>
            <w:top w:val="none" w:sz="0" w:space="0" w:color="auto"/>
            <w:left w:val="none" w:sz="0" w:space="0" w:color="auto"/>
            <w:bottom w:val="none" w:sz="0" w:space="0" w:color="auto"/>
            <w:right w:val="none" w:sz="0" w:space="0" w:color="auto"/>
          </w:divBdr>
        </w:div>
      </w:divsChild>
    </w:div>
    <w:div w:id="1033503357">
      <w:bodyDiv w:val="1"/>
      <w:marLeft w:val="0"/>
      <w:marRight w:val="0"/>
      <w:marTop w:val="0"/>
      <w:marBottom w:val="0"/>
      <w:divBdr>
        <w:top w:val="none" w:sz="0" w:space="0" w:color="auto"/>
        <w:left w:val="none" w:sz="0" w:space="0" w:color="auto"/>
        <w:bottom w:val="none" w:sz="0" w:space="0" w:color="auto"/>
        <w:right w:val="none" w:sz="0" w:space="0" w:color="auto"/>
      </w:divBdr>
    </w:div>
    <w:div w:id="1034772490">
      <w:bodyDiv w:val="1"/>
      <w:marLeft w:val="0"/>
      <w:marRight w:val="0"/>
      <w:marTop w:val="0"/>
      <w:marBottom w:val="0"/>
      <w:divBdr>
        <w:top w:val="none" w:sz="0" w:space="0" w:color="auto"/>
        <w:left w:val="none" w:sz="0" w:space="0" w:color="auto"/>
        <w:bottom w:val="none" w:sz="0" w:space="0" w:color="auto"/>
        <w:right w:val="none" w:sz="0" w:space="0" w:color="auto"/>
      </w:divBdr>
    </w:div>
    <w:div w:id="1066337535">
      <w:bodyDiv w:val="1"/>
      <w:marLeft w:val="0"/>
      <w:marRight w:val="0"/>
      <w:marTop w:val="0"/>
      <w:marBottom w:val="0"/>
      <w:divBdr>
        <w:top w:val="none" w:sz="0" w:space="0" w:color="auto"/>
        <w:left w:val="none" w:sz="0" w:space="0" w:color="auto"/>
        <w:bottom w:val="none" w:sz="0" w:space="0" w:color="auto"/>
        <w:right w:val="none" w:sz="0" w:space="0" w:color="auto"/>
      </w:divBdr>
    </w:div>
    <w:div w:id="1069645277">
      <w:bodyDiv w:val="1"/>
      <w:marLeft w:val="0"/>
      <w:marRight w:val="0"/>
      <w:marTop w:val="0"/>
      <w:marBottom w:val="0"/>
      <w:divBdr>
        <w:top w:val="none" w:sz="0" w:space="0" w:color="auto"/>
        <w:left w:val="none" w:sz="0" w:space="0" w:color="auto"/>
        <w:bottom w:val="none" w:sz="0" w:space="0" w:color="auto"/>
        <w:right w:val="none" w:sz="0" w:space="0" w:color="auto"/>
      </w:divBdr>
    </w:div>
    <w:div w:id="1107121543">
      <w:bodyDiv w:val="1"/>
      <w:marLeft w:val="0"/>
      <w:marRight w:val="0"/>
      <w:marTop w:val="0"/>
      <w:marBottom w:val="0"/>
      <w:divBdr>
        <w:top w:val="none" w:sz="0" w:space="0" w:color="auto"/>
        <w:left w:val="none" w:sz="0" w:space="0" w:color="auto"/>
        <w:bottom w:val="none" w:sz="0" w:space="0" w:color="auto"/>
        <w:right w:val="none" w:sz="0" w:space="0" w:color="auto"/>
      </w:divBdr>
    </w:div>
    <w:div w:id="1107382472">
      <w:bodyDiv w:val="1"/>
      <w:marLeft w:val="0"/>
      <w:marRight w:val="0"/>
      <w:marTop w:val="0"/>
      <w:marBottom w:val="0"/>
      <w:divBdr>
        <w:top w:val="none" w:sz="0" w:space="0" w:color="auto"/>
        <w:left w:val="none" w:sz="0" w:space="0" w:color="auto"/>
        <w:bottom w:val="none" w:sz="0" w:space="0" w:color="auto"/>
        <w:right w:val="none" w:sz="0" w:space="0" w:color="auto"/>
      </w:divBdr>
    </w:div>
    <w:div w:id="1111899652">
      <w:bodyDiv w:val="1"/>
      <w:marLeft w:val="0"/>
      <w:marRight w:val="0"/>
      <w:marTop w:val="0"/>
      <w:marBottom w:val="0"/>
      <w:divBdr>
        <w:top w:val="none" w:sz="0" w:space="0" w:color="auto"/>
        <w:left w:val="none" w:sz="0" w:space="0" w:color="auto"/>
        <w:bottom w:val="none" w:sz="0" w:space="0" w:color="auto"/>
        <w:right w:val="none" w:sz="0" w:space="0" w:color="auto"/>
      </w:divBdr>
    </w:div>
    <w:div w:id="1125005525">
      <w:bodyDiv w:val="1"/>
      <w:marLeft w:val="0"/>
      <w:marRight w:val="0"/>
      <w:marTop w:val="0"/>
      <w:marBottom w:val="0"/>
      <w:divBdr>
        <w:top w:val="none" w:sz="0" w:space="0" w:color="auto"/>
        <w:left w:val="none" w:sz="0" w:space="0" w:color="auto"/>
        <w:bottom w:val="none" w:sz="0" w:space="0" w:color="auto"/>
        <w:right w:val="none" w:sz="0" w:space="0" w:color="auto"/>
      </w:divBdr>
    </w:div>
    <w:div w:id="1136411575">
      <w:bodyDiv w:val="1"/>
      <w:marLeft w:val="0"/>
      <w:marRight w:val="0"/>
      <w:marTop w:val="0"/>
      <w:marBottom w:val="0"/>
      <w:divBdr>
        <w:top w:val="none" w:sz="0" w:space="0" w:color="auto"/>
        <w:left w:val="none" w:sz="0" w:space="0" w:color="auto"/>
        <w:bottom w:val="none" w:sz="0" w:space="0" w:color="auto"/>
        <w:right w:val="none" w:sz="0" w:space="0" w:color="auto"/>
      </w:divBdr>
      <w:divsChild>
        <w:div w:id="1250306679">
          <w:marLeft w:val="0"/>
          <w:marRight w:val="0"/>
          <w:marTop w:val="0"/>
          <w:marBottom w:val="0"/>
          <w:divBdr>
            <w:top w:val="none" w:sz="0" w:space="0" w:color="auto"/>
            <w:left w:val="none" w:sz="0" w:space="0" w:color="auto"/>
            <w:bottom w:val="none" w:sz="0" w:space="0" w:color="auto"/>
            <w:right w:val="none" w:sz="0" w:space="0" w:color="auto"/>
          </w:divBdr>
          <w:divsChild>
            <w:div w:id="413088560">
              <w:marLeft w:val="0"/>
              <w:marRight w:val="0"/>
              <w:marTop w:val="0"/>
              <w:marBottom w:val="0"/>
              <w:divBdr>
                <w:top w:val="none" w:sz="0" w:space="0" w:color="auto"/>
                <w:left w:val="none" w:sz="0" w:space="0" w:color="auto"/>
                <w:bottom w:val="none" w:sz="0" w:space="0" w:color="auto"/>
                <w:right w:val="none" w:sz="0" w:space="0" w:color="auto"/>
              </w:divBdr>
              <w:divsChild>
                <w:div w:id="2112124970">
                  <w:marLeft w:val="0"/>
                  <w:marRight w:val="0"/>
                  <w:marTop w:val="0"/>
                  <w:marBottom w:val="0"/>
                  <w:divBdr>
                    <w:top w:val="none" w:sz="0" w:space="0" w:color="auto"/>
                    <w:left w:val="none" w:sz="0" w:space="0" w:color="auto"/>
                    <w:bottom w:val="none" w:sz="0" w:space="0" w:color="auto"/>
                    <w:right w:val="none" w:sz="0" w:space="0" w:color="auto"/>
                  </w:divBdr>
                  <w:divsChild>
                    <w:div w:id="1453354412">
                      <w:marLeft w:val="0"/>
                      <w:marRight w:val="0"/>
                      <w:marTop w:val="0"/>
                      <w:marBottom w:val="0"/>
                      <w:divBdr>
                        <w:top w:val="none" w:sz="0" w:space="0" w:color="auto"/>
                        <w:left w:val="none" w:sz="0" w:space="0" w:color="auto"/>
                        <w:bottom w:val="none" w:sz="0" w:space="0" w:color="auto"/>
                        <w:right w:val="none" w:sz="0" w:space="0" w:color="auto"/>
                      </w:divBdr>
                      <w:divsChild>
                        <w:div w:id="182192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872107">
          <w:marLeft w:val="0"/>
          <w:marRight w:val="0"/>
          <w:marTop w:val="0"/>
          <w:marBottom w:val="0"/>
          <w:divBdr>
            <w:top w:val="none" w:sz="0" w:space="0" w:color="auto"/>
            <w:left w:val="none" w:sz="0" w:space="0" w:color="auto"/>
            <w:bottom w:val="none" w:sz="0" w:space="0" w:color="auto"/>
            <w:right w:val="none" w:sz="0" w:space="0" w:color="auto"/>
          </w:divBdr>
          <w:divsChild>
            <w:div w:id="438449349">
              <w:marLeft w:val="0"/>
              <w:marRight w:val="0"/>
              <w:marTop w:val="0"/>
              <w:marBottom w:val="0"/>
              <w:divBdr>
                <w:top w:val="none" w:sz="0" w:space="0" w:color="auto"/>
                <w:left w:val="none" w:sz="0" w:space="0" w:color="auto"/>
                <w:bottom w:val="none" w:sz="0" w:space="0" w:color="auto"/>
                <w:right w:val="none" w:sz="0" w:space="0" w:color="auto"/>
              </w:divBdr>
              <w:divsChild>
                <w:div w:id="1477645654">
                  <w:marLeft w:val="0"/>
                  <w:marRight w:val="0"/>
                  <w:marTop w:val="0"/>
                  <w:marBottom w:val="0"/>
                  <w:divBdr>
                    <w:top w:val="none" w:sz="0" w:space="0" w:color="auto"/>
                    <w:left w:val="none" w:sz="0" w:space="0" w:color="auto"/>
                    <w:bottom w:val="none" w:sz="0" w:space="0" w:color="auto"/>
                    <w:right w:val="none" w:sz="0" w:space="0" w:color="auto"/>
                  </w:divBdr>
                  <w:divsChild>
                    <w:div w:id="1148323589">
                      <w:marLeft w:val="0"/>
                      <w:marRight w:val="0"/>
                      <w:marTop w:val="0"/>
                      <w:marBottom w:val="0"/>
                      <w:divBdr>
                        <w:top w:val="none" w:sz="0" w:space="0" w:color="auto"/>
                        <w:left w:val="none" w:sz="0" w:space="0" w:color="auto"/>
                        <w:bottom w:val="none" w:sz="0" w:space="0" w:color="auto"/>
                        <w:right w:val="none" w:sz="0" w:space="0" w:color="auto"/>
                      </w:divBdr>
                      <w:divsChild>
                        <w:div w:id="1522665751">
                          <w:marLeft w:val="0"/>
                          <w:marRight w:val="0"/>
                          <w:marTop w:val="0"/>
                          <w:marBottom w:val="0"/>
                          <w:divBdr>
                            <w:top w:val="none" w:sz="0" w:space="0" w:color="auto"/>
                            <w:left w:val="none" w:sz="0" w:space="0" w:color="auto"/>
                            <w:bottom w:val="none" w:sz="0" w:space="0" w:color="auto"/>
                            <w:right w:val="none" w:sz="0" w:space="0" w:color="auto"/>
                          </w:divBdr>
                          <w:divsChild>
                            <w:div w:id="16432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9111522">
      <w:bodyDiv w:val="1"/>
      <w:marLeft w:val="0"/>
      <w:marRight w:val="0"/>
      <w:marTop w:val="0"/>
      <w:marBottom w:val="0"/>
      <w:divBdr>
        <w:top w:val="none" w:sz="0" w:space="0" w:color="auto"/>
        <w:left w:val="none" w:sz="0" w:space="0" w:color="auto"/>
        <w:bottom w:val="none" w:sz="0" w:space="0" w:color="auto"/>
        <w:right w:val="none" w:sz="0" w:space="0" w:color="auto"/>
      </w:divBdr>
    </w:div>
    <w:div w:id="1175876462">
      <w:bodyDiv w:val="1"/>
      <w:marLeft w:val="0"/>
      <w:marRight w:val="0"/>
      <w:marTop w:val="0"/>
      <w:marBottom w:val="0"/>
      <w:divBdr>
        <w:top w:val="none" w:sz="0" w:space="0" w:color="auto"/>
        <w:left w:val="none" w:sz="0" w:space="0" w:color="auto"/>
        <w:bottom w:val="none" w:sz="0" w:space="0" w:color="auto"/>
        <w:right w:val="none" w:sz="0" w:space="0" w:color="auto"/>
      </w:divBdr>
      <w:divsChild>
        <w:div w:id="40062223">
          <w:marLeft w:val="0"/>
          <w:marRight w:val="0"/>
          <w:marTop w:val="0"/>
          <w:marBottom w:val="0"/>
          <w:divBdr>
            <w:top w:val="none" w:sz="0" w:space="0" w:color="auto"/>
            <w:left w:val="none" w:sz="0" w:space="0" w:color="auto"/>
            <w:bottom w:val="none" w:sz="0" w:space="0" w:color="auto"/>
            <w:right w:val="none" w:sz="0" w:space="0" w:color="auto"/>
          </w:divBdr>
          <w:divsChild>
            <w:div w:id="2133013741">
              <w:marLeft w:val="0"/>
              <w:marRight w:val="0"/>
              <w:marTop w:val="0"/>
              <w:marBottom w:val="0"/>
              <w:divBdr>
                <w:top w:val="none" w:sz="0" w:space="0" w:color="auto"/>
                <w:left w:val="none" w:sz="0" w:space="0" w:color="auto"/>
                <w:bottom w:val="none" w:sz="0" w:space="0" w:color="auto"/>
                <w:right w:val="none" w:sz="0" w:space="0" w:color="auto"/>
              </w:divBdr>
              <w:divsChild>
                <w:div w:id="972908234">
                  <w:marLeft w:val="0"/>
                  <w:marRight w:val="0"/>
                  <w:marTop w:val="0"/>
                  <w:marBottom w:val="0"/>
                  <w:divBdr>
                    <w:top w:val="none" w:sz="0" w:space="0" w:color="auto"/>
                    <w:left w:val="none" w:sz="0" w:space="0" w:color="auto"/>
                    <w:bottom w:val="none" w:sz="0" w:space="0" w:color="auto"/>
                    <w:right w:val="none" w:sz="0" w:space="0" w:color="auto"/>
                  </w:divBdr>
                  <w:divsChild>
                    <w:div w:id="728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1561">
      <w:bodyDiv w:val="1"/>
      <w:marLeft w:val="0"/>
      <w:marRight w:val="0"/>
      <w:marTop w:val="0"/>
      <w:marBottom w:val="0"/>
      <w:divBdr>
        <w:top w:val="none" w:sz="0" w:space="0" w:color="auto"/>
        <w:left w:val="none" w:sz="0" w:space="0" w:color="auto"/>
        <w:bottom w:val="none" w:sz="0" w:space="0" w:color="auto"/>
        <w:right w:val="none" w:sz="0" w:space="0" w:color="auto"/>
      </w:divBdr>
    </w:div>
    <w:div w:id="1206791871">
      <w:bodyDiv w:val="1"/>
      <w:marLeft w:val="0"/>
      <w:marRight w:val="0"/>
      <w:marTop w:val="0"/>
      <w:marBottom w:val="0"/>
      <w:divBdr>
        <w:top w:val="none" w:sz="0" w:space="0" w:color="auto"/>
        <w:left w:val="none" w:sz="0" w:space="0" w:color="auto"/>
        <w:bottom w:val="none" w:sz="0" w:space="0" w:color="auto"/>
        <w:right w:val="none" w:sz="0" w:space="0" w:color="auto"/>
      </w:divBdr>
    </w:div>
    <w:div w:id="1246259939">
      <w:bodyDiv w:val="1"/>
      <w:marLeft w:val="0"/>
      <w:marRight w:val="0"/>
      <w:marTop w:val="0"/>
      <w:marBottom w:val="0"/>
      <w:divBdr>
        <w:top w:val="none" w:sz="0" w:space="0" w:color="auto"/>
        <w:left w:val="none" w:sz="0" w:space="0" w:color="auto"/>
        <w:bottom w:val="none" w:sz="0" w:space="0" w:color="auto"/>
        <w:right w:val="none" w:sz="0" w:space="0" w:color="auto"/>
      </w:divBdr>
    </w:div>
    <w:div w:id="1256209558">
      <w:bodyDiv w:val="1"/>
      <w:marLeft w:val="0"/>
      <w:marRight w:val="0"/>
      <w:marTop w:val="0"/>
      <w:marBottom w:val="0"/>
      <w:divBdr>
        <w:top w:val="none" w:sz="0" w:space="0" w:color="auto"/>
        <w:left w:val="none" w:sz="0" w:space="0" w:color="auto"/>
        <w:bottom w:val="none" w:sz="0" w:space="0" w:color="auto"/>
        <w:right w:val="none" w:sz="0" w:space="0" w:color="auto"/>
      </w:divBdr>
    </w:div>
    <w:div w:id="1264190160">
      <w:bodyDiv w:val="1"/>
      <w:marLeft w:val="0"/>
      <w:marRight w:val="0"/>
      <w:marTop w:val="0"/>
      <w:marBottom w:val="0"/>
      <w:divBdr>
        <w:top w:val="none" w:sz="0" w:space="0" w:color="auto"/>
        <w:left w:val="none" w:sz="0" w:space="0" w:color="auto"/>
        <w:bottom w:val="none" w:sz="0" w:space="0" w:color="auto"/>
        <w:right w:val="none" w:sz="0" w:space="0" w:color="auto"/>
      </w:divBdr>
    </w:div>
    <w:div w:id="1266420244">
      <w:bodyDiv w:val="1"/>
      <w:marLeft w:val="0"/>
      <w:marRight w:val="0"/>
      <w:marTop w:val="0"/>
      <w:marBottom w:val="0"/>
      <w:divBdr>
        <w:top w:val="none" w:sz="0" w:space="0" w:color="auto"/>
        <w:left w:val="none" w:sz="0" w:space="0" w:color="auto"/>
        <w:bottom w:val="none" w:sz="0" w:space="0" w:color="auto"/>
        <w:right w:val="none" w:sz="0" w:space="0" w:color="auto"/>
      </w:divBdr>
    </w:div>
    <w:div w:id="1320647282">
      <w:bodyDiv w:val="1"/>
      <w:marLeft w:val="0"/>
      <w:marRight w:val="0"/>
      <w:marTop w:val="0"/>
      <w:marBottom w:val="0"/>
      <w:divBdr>
        <w:top w:val="none" w:sz="0" w:space="0" w:color="auto"/>
        <w:left w:val="none" w:sz="0" w:space="0" w:color="auto"/>
        <w:bottom w:val="none" w:sz="0" w:space="0" w:color="auto"/>
        <w:right w:val="none" w:sz="0" w:space="0" w:color="auto"/>
      </w:divBdr>
    </w:div>
    <w:div w:id="1322585849">
      <w:bodyDiv w:val="1"/>
      <w:marLeft w:val="0"/>
      <w:marRight w:val="0"/>
      <w:marTop w:val="0"/>
      <w:marBottom w:val="0"/>
      <w:divBdr>
        <w:top w:val="none" w:sz="0" w:space="0" w:color="auto"/>
        <w:left w:val="none" w:sz="0" w:space="0" w:color="auto"/>
        <w:bottom w:val="none" w:sz="0" w:space="0" w:color="auto"/>
        <w:right w:val="none" w:sz="0" w:space="0" w:color="auto"/>
      </w:divBdr>
    </w:div>
    <w:div w:id="1338003013">
      <w:bodyDiv w:val="1"/>
      <w:marLeft w:val="0"/>
      <w:marRight w:val="0"/>
      <w:marTop w:val="0"/>
      <w:marBottom w:val="0"/>
      <w:divBdr>
        <w:top w:val="none" w:sz="0" w:space="0" w:color="auto"/>
        <w:left w:val="none" w:sz="0" w:space="0" w:color="auto"/>
        <w:bottom w:val="none" w:sz="0" w:space="0" w:color="auto"/>
        <w:right w:val="none" w:sz="0" w:space="0" w:color="auto"/>
      </w:divBdr>
    </w:div>
    <w:div w:id="1338074936">
      <w:bodyDiv w:val="1"/>
      <w:marLeft w:val="0"/>
      <w:marRight w:val="0"/>
      <w:marTop w:val="0"/>
      <w:marBottom w:val="0"/>
      <w:divBdr>
        <w:top w:val="none" w:sz="0" w:space="0" w:color="auto"/>
        <w:left w:val="none" w:sz="0" w:space="0" w:color="auto"/>
        <w:bottom w:val="none" w:sz="0" w:space="0" w:color="auto"/>
        <w:right w:val="none" w:sz="0" w:space="0" w:color="auto"/>
      </w:divBdr>
    </w:div>
    <w:div w:id="1338192723">
      <w:bodyDiv w:val="1"/>
      <w:marLeft w:val="0"/>
      <w:marRight w:val="0"/>
      <w:marTop w:val="0"/>
      <w:marBottom w:val="0"/>
      <w:divBdr>
        <w:top w:val="none" w:sz="0" w:space="0" w:color="auto"/>
        <w:left w:val="none" w:sz="0" w:space="0" w:color="auto"/>
        <w:bottom w:val="none" w:sz="0" w:space="0" w:color="auto"/>
        <w:right w:val="none" w:sz="0" w:space="0" w:color="auto"/>
      </w:divBdr>
    </w:div>
    <w:div w:id="1339191602">
      <w:bodyDiv w:val="1"/>
      <w:marLeft w:val="0"/>
      <w:marRight w:val="0"/>
      <w:marTop w:val="0"/>
      <w:marBottom w:val="0"/>
      <w:divBdr>
        <w:top w:val="none" w:sz="0" w:space="0" w:color="auto"/>
        <w:left w:val="none" w:sz="0" w:space="0" w:color="auto"/>
        <w:bottom w:val="none" w:sz="0" w:space="0" w:color="auto"/>
        <w:right w:val="none" w:sz="0" w:space="0" w:color="auto"/>
      </w:divBdr>
    </w:div>
    <w:div w:id="1341809254">
      <w:bodyDiv w:val="1"/>
      <w:marLeft w:val="0"/>
      <w:marRight w:val="0"/>
      <w:marTop w:val="0"/>
      <w:marBottom w:val="0"/>
      <w:divBdr>
        <w:top w:val="none" w:sz="0" w:space="0" w:color="auto"/>
        <w:left w:val="none" w:sz="0" w:space="0" w:color="auto"/>
        <w:bottom w:val="none" w:sz="0" w:space="0" w:color="auto"/>
        <w:right w:val="none" w:sz="0" w:space="0" w:color="auto"/>
      </w:divBdr>
    </w:div>
    <w:div w:id="1346861626">
      <w:bodyDiv w:val="1"/>
      <w:marLeft w:val="0"/>
      <w:marRight w:val="0"/>
      <w:marTop w:val="0"/>
      <w:marBottom w:val="0"/>
      <w:divBdr>
        <w:top w:val="none" w:sz="0" w:space="0" w:color="auto"/>
        <w:left w:val="none" w:sz="0" w:space="0" w:color="auto"/>
        <w:bottom w:val="none" w:sz="0" w:space="0" w:color="auto"/>
        <w:right w:val="none" w:sz="0" w:space="0" w:color="auto"/>
      </w:divBdr>
      <w:divsChild>
        <w:div w:id="400442133">
          <w:marLeft w:val="0"/>
          <w:marRight w:val="0"/>
          <w:marTop w:val="0"/>
          <w:marBottom w:val="0"/>
          <w:divBdr>
            <w:top w:val="none" w:sz="0" w:space="0" w:color="auto"/>
            <w:left w:val="none" w:sz="0" w:space="0" w:color="auto"/>
            <w:bottom w:val="none" w:sz="0" w:space="0" w:color="auto"/>
            <w:right w:val="none" w:sz="0" w:space="0" w:color="auto"/>
          </w:divBdr>
          <w:divsChild>
            <w:div w:id="1177844308">
              <w:marLeft w:val="0"/>
              <w:marRight w:val="0"/>
              <w:marTop w:val="300"/>
              <w:marBottom w:val="0"/>
              <w:divBdr>
                <w:top w:val="single" w:sz="6" w:space="0" w:color="DEDEDF"/>
                <w:left w:val="single" w:sz="6" w:space="15" w:color="DEDEDF"/>
                <w:bottom w:val="single" w:sz="6" w:space="0" w:color="DEDEDF"/>
                <w:right w:val="single" w:sz="6" w:space="15" w:color="DEDEDF"/>
              </w:divBdr>
              <w:divsChild>
                <w:div w:id="206512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078733">
      <w:bodyDiv w:val="1"/>
      <w:marLeft w:val="0"/>
      <w:marRight w:val="0"/>
      <w:marTop w:val="0"/>
      <w:marBottom w:val="0"/>
      <w:divBdr>
        <w:top w:val="none" w:sz="0" w:space="0" w:color="auto"/>
        <w:left w:val="none" w:sz="0" w:space="0" w:color="auto"/>
        <w:bottom w:val="none" w:sz="0" w:space="0" w:color="auto"/>
        <w:right w:val="none" w:sz="0" w:space="0" w:color="auto"/>
      </w:divBdr>
    </w:div>
    <w:div w:id="1375887271">
      <w:bodyDiv w:val="1"/>
      <w:marLeft w:val="0"/>
      <w:marRight w:val="0"/>
      <w:marTop w:val="0"/>
      <w:marBottom w:val="0"/>
      <w:divBdr>
        <w:top w:val="none" w:sz="0" w:space="0" w:color="auto"/>
        <w:left w:val="none" w:sz="0" w:space="0" w:color="auto"/>
        <w:bottom w:val="none" w:sz="0" w:space="0" w:color="auto"/>
        <w:right w:val="none" w:sz="0" w:space="0" w:color="auto"/>
      </w:divBdr>
    </w:div>
    <w:div w:id="1394767862">
      <w:bodyDiv w:val="1"/>
      <w:marLeft w:val="0"/>
      <w:marRight w:val="0"/>
      <w:marTop w:val="0"/>
      <w:marBottom w:val="0"/>
      <w:divBdr>
        <w:top w:val="none" w:sz="0" w:space="0" w:color="auto"/>
        <w:left w:val="none" w:sz="0" w:space="0" w:color="auto"/>
        <w:bottom w:val="none" w:sz="0" w:space="0" w:color="auto"/>
        <w:right w:val="none" w:sz="0" w:space="0" w:color="auto"/>
      </w:divBdr>
    </w:div>
    <w:div w:id="1404719357">
      <w:bodyDiv w:val="1"/>
      <w:marLeft w:val="0"/>
      <w:marRight w:val="0"/>
      <w:marTop w:val="0"/>
      <w:marBottom w:val="0"/>
      <w:divBdr>
        <w:top w:val="none" w:sz="0" w:space="0" w:color="auto"/>
        <w:left w:val="none" w:sz="0" w:space="0" w:color="auto"/>
        <w:bottom w:val="none" w:sz="0" w:space="0" w:color="auto"/>
        <w:right w:val="none" w:sz="0" w:space="0" w:color="auto"/>
      </w:divBdr>
    </w:div>
    <w:div w:id="1416971918">
      <w:bodyDiv w:val="1"/>
      <w:marLeft w:val="0"/>
      <w:marRight w:val="0"/>
      <w:marTop w:val="0"/>
      <w:marBottom w:val="0"/>
      <w:divBdr>
        <w:top w:val="none" w:sz="0" w:space="0" w:color="auto"/>
        <w:left w:val="none" w:sz="0" w:space="0" w:color="auto"/>
        <w:bottom w:val="none" w:sz="0" w:space="0" w:color="auto"/>
        <w:right w:val="none" w:sz="0" w:space="0" w:color="auto"/>
      </w:divBdr>
    </w:div>
    <w:div w:id="1431047937">
      <w:bodyDiv w:val="1"/>
      <w:marLeft w:val="0"/>
      <w:marRight w:val="0"/>
      <w:marTop w:val="0"/>
      <w:marBottom w:val="0"/>
      <w:divBdr>
        <w:top w:val="none" w:sz="0" w:space="0" w:color="auto"/>
        <w:left w:val="none" w:sz="0" w:space="0" w:color="auto"/>
        <w:bottom w:val="none" w:sz="0" w:space="0" w:color="auto"/>
        <w:right w:val="none" w:sz="0" w:space="0" w:color="auto"/>
      </w:divBdr>
    </w:div>
    <w:div w:id="1441992163">
      <w:bodyDiv w:val="1"/>
      <w:marLeft w:val="0"/>
      <w:marRight w:val="0"/>
      <w:marTop w:val="0"/>
      <w:marBottom w:val="0"/>
      <w:divBdr>
        <w:top w:val="none" w:sz="0" w:space="0" w:color="auto"/>
        <w:left w:val="none" w:sz="0" w:space="0" w:color="auto"/>
        <w:bottom w:val="none" w:sz="0" w:space="0" w:color="auto"/>
        <w:right w:val="none" w:sz="0" w:space="0" w:color="auto"/>
      </w:divBdr>
    </w:div>
    <w:div w:id="1444611107">
      <w:bodyDiv w:val="1"/>
      <w:marLeft w:val="0"/>
      <w:marRight w:val="0"/>
      <w:marTop w:val="0"/>
      <w:marBottom w:val="0"/>
      <w:divBdr>
        <w:top w:val="none" w:sz="0" w:space="0" w:color="auto"/>
        <w:left w:val="none" w:sz="0" w:space="0" w:color="auto"/>
        <w:bottom w:val="none" w:sz="0" w:space="0" w:color="auto"/>
        <w:right w:val="none" w:sz="0" w:space="0" w:color="auto"/>
      </w:divBdr>
    </w:div>
    <w:div w:id="1453133439">
      <w:bodyDiv w:val="1"/>
      <w:marLeft w:val="0"/>
      <w:marRight w:val="0"/>
      <w:marTop w:val="0"/>
      <w:marBottom w:val="0"/>
      <w:divBdr>
        <w:top w:val="none" w:sz="0" w:space="0" w:color="auto"/>
        <w:left w:val="none" w:sz="0" w:space="0" w:color="auto"/>
        <w:bottom w:val="none" w:sz="0" w:space="0" w:color="auto"/>
        <w:right w:val="none" w:sz="0" w:space="0" w:color="auto"/>
      </w:divBdr>
      <w:divsChild>
        <w:div w:id="637958698">
          <w:marLeft w:val="0"/>
          <w:marRight w:val="0"/>
          <w:marTop w:val="0"/>
          <w:marBottom w:val="0"/>
          <w:divBdr>
            <w:top w:val="none" w:sz="0" w:space="0" w:color="auto"/>
            <w:left w:val="none" w:sz="0" w:space="0" w:color="auto"/>
            <w:bottom w:val="none" w:sz="0" w:space="0" w:color="auto"/>
            <w:right w:val="none" w:sz="0" w:space="0" w:color="auto"/>
          </w:divBdr>
        </w:div>
      </w:divsChild>
    </w:div>
    <w:div w:id="1460538268">
      <w:bodyDiv w:val="1"/>
      <w:marLeft w:val="0"/>
      <w:marRight w:val="0"/>
      <w:marTop w:val="0"/>
      <w:marBottom w:val="0"/>
      <w:divBdr>
        <w:top w:val="none" w:sz="0" w:space="0" w:color="auto"/>
        <w:left w:val="none" w:sz="0" w:space="0" w:color="auto"/>
        <w:bottom w:val="none" w:sz="0" w:space="0" w:color="auto"/>
        <w:right w:val="none" w:sz="0" w:space="0" w:color="auto"/>
      </w:divBdr>
    </w:div>
    <w:div w:id="1462335924">
      <w:bodyDiv w:val="1"/>
      <w:marLeft w:val="0"/>
      <w:marRight w:val="0"/>
      <w:marTop w:val="0"/>
      <w:marBottom w:val="0"/>
      <w:divBdr>
        <w:top w:val="none" w:sz="0" w:space="0" w:color="auto"/>
        <w:left w:val="none" w:sz="0" w:space="0" w:color="auto"/>
        <w:bottom w:val="none" w:sz="0" w:space="0" w:color="auto"/>
        <w:right w:val="none" w:sz="0" w:space="0" w:color="auto"/>
      </w:divBdr>
    </w:div>
    <w:div w:id="1481263685">
      <w:bodyDiv w:val="1"/>
      <w:marLeft w:val="0"/>
      <w:marRight w:val="0"/>
      <w:marTop w:val="0"/>
      <w:marBottom w:val="0"/>
      <w:divBdr>
        <w:top w:val="none" w:sz="0" w:space="0" w:color="auto"/>
        <w:left w:val="none" w:sz="0" w:space="0" w:color="auto"/>
        <w:bottom w:val="none" w:sz="0" w:space="0" w:color="auto"/>
        <w:right w:val="none" w:sz="0" w:space="0" w:color="auto"/>
      </w:divBdr>
    </w:div>
    <w:div w:id="1483353002">
      <w:bodyDiv w:val="1"/>
      <w:marLeft w:val="0"/>
      <w:marRight w:val="0"/>
      <w:marTop w:val="0"/>
      <w:marBottom w:val="0"/>
      <w:divBdr>
        <w:top w:val="none" w:sz="0" w:space="0" w:color="auto"/>
        <w:left w:val="none" w:sz="0" w:space="0" w:color="auto"/>
        <w:bottom w:val="none" w:sz="0" w:space="0" w:color="auto"/>
        <w:right w:val="none" w:sz="0" w:space="0" w:color="auto"/>
      </w:divBdr>
    </w:div>
    <w:div w:id="1510557941">
      <w:bodyDiv w:val="1"/>
      <w:marLeft w:val="0"/>
      <w:marRight w:val="0"/>
      <w:marTop w:val="0"/>
      <w:marBottom w:val="0"/>
      <w:divBdr>
        <w:top w:val="none" w:sz="0" w:space="0" w:color="auto"/>
        <w:left w:val="none" w:sz="0" w:space="0" w:color="auto"/>
        <w:bottom w:val="none" w:sz="0" w:space="0" w:color="auto"/>
        <w:right w:val="none" w:sz="0" w:space="0" w:color="auto"/>
      </w:divBdr>
    </w:div>
    <w:div w:id="1538274491">
      <w:bodyDiv w:val="1"/>
      <w:marLeft w:val="0"/>
      <w:marRight w:val="0"/>
      <w:marTop w:val="0"/>
      <w:marBottom w:val="0"/>
      <w:divBdr>
        <w:top w:val="none" w:sz="0" w:space="0" w:color="auto"/>
        <w:left w:val="none" w:sz="0" w:space="0" w:color="auto"/>
        <w:bottom w:val="none" w:sz="0" w:space="0" w:color="auto"/>
        <w:right w:val="none" w:sz="0" w:space="0" w:color="auto"/>
      </w:divBdr>
    </w:div>
    <w:div w:id="1539703646">
      <w:bodyDiv w:val="1"/>
      <w:marLeft w:val="0"/>
      <w:marRight w:val="0"/>
      <w:marTop w:val="0"/>
      <w:marBottom w:val="0"/>
      <w:divBdr>
        <w:top w:val="none" w:sz="0" w:space="0" w:color="auto"/>
        <w:left w:val="none" w:sz="0" w:space="0" w:color="auto"/>
        <w:bottom w:val="none" w:sz="0" w:space="0" w:color="auto"/>
        <w:right w:val="none" w:sz="0" w:space="0" w:color="auto"/>
      </w:divBdr>
    </w:div>
    <w:div w:id="1554273412">
      <w:bodyDiv w:val="1"/>
      <w:marLeft w:val="0"/>
      <w:marRight w:val="0"/>
      <w:marTop w:val="0"/>
      <w:marBottom w:val="0"/>
      <w:divBdr>
        <w:top w:val="none" w:sz="0" w:space="0" w:color="auto"/>
        <w:left w:val="none" w:sz="0" w:space="0" w:color="auto"/>
        <w:bottom w:val="none" w:sz="0" w:space="0" w:color="auto"/>
        <w:right w:val="none" w:sz="0" w:space="0" w:color="auto"/>
      </w:divBdr>
    </w:div>
    <w:div w:id="1555043038">
      <w:bodyDiv w:val="1"/>
      <w:marLeft w:val="0"/>
      <w:marRight w:val="0"/>
      <w:marTop w:val="0"/>
      <w:marBottom w:val="0"/>
      <w:divBdr>
        <w:top w:val="none" w:sz="0" w:space="0" w:color="auto"/>
        <w:left w:val="none" w:sz="0" w:space="0" w:color="auto"/>
        <w:bottom w:val="none" w:sz="0" w:space="0" w:color="auto"/>
        <w:right w:val="none" w:sz="0" w:space="0" w:color="auto"/>
      </w:divBdr>
    </w:div>
    <w:div w:id="1560242549">
      <w:bodyDiv w:val="1"/>
      <w:marLeft w:val="0"/>
      <w:marRight w:val="0"/>
      <w:marTop w:val="0"/>
      <w:marBottom w:val="0"/>
      <w:divBdr>
        <w:top w:val="none" w:sz="0" w:space="0" w:color="auto"/>
        <w:left w:val="none" w:sz="0" w:space="0" w:color="auto"/>
        <w:bottom w:val="none" w:sz="0" w:space="0" w:color="auto"/>
        <w:right w:val="none" w:sz="0" w:space="0" w:color="auto"/>
      </w:divBdr>
      <w:divsChild>
        <w:div w:id="1678343860">
          <w:marLeft w:val="0"/>
          <w:marRight w:val="0"/>
          <w:marTop w:val="0"/>
          <w:marBottom w:val="0"/>
          <w:divBdr>
            <w:top w:val="none" w:sz="0" w:space="0" w:color="auto"/>
            <w:left w:val="none" w:sz="0" w:space="0" w:color="auto"/>
            <w:bottom w:val="none" w:sz="0" w:space="0" w:color="auto"/>
            <w:right w:val="none" w:sz="0" w:space="0" w:color="auto"/>
          </w:divBdr>
          <w:divsChild>
            <w:div w:id="175115517">
              <w:marLeft w:val="0"/>
              <w:marRight w:val="0"/>
              <w:marTop w:val="0"/>
              <w:marBottom w:val="0"/>
              <w:divBdr>
                <w:top w:val="none" w:sz="0" w:space="0" w:color="auto"/>
                <w:left w:val="none" w:sz="0" w:space="0" w:color="auto"/>
                <w:bottom w:val="none" w:sz="0" w:space="0" w:color="auto"/>
                <w:right w:val="none" w:sz="0" w:space="0" w:color="auto"/>
              </w:divBdr>
              <w:divsChild>
                <w:div w:id="53085138">
                  <w:marLeft w:val="0"/>
                  <w:marRight w:val="0"/>
                  <w:marTop w:val="0"/>
                  <w:marBottom w:val="0"/>
                  <w:divBdr>
                    <w:top w:val="none" w:sz="0" w:space="0" w:color="auto"/>
                    <w:left w:val="none" w:sz="0" w:space="0" w:color="auto"/>
                    <w:bottom w:val="none" w:sz="0" w:space="0" w:color="auto"/>
                    <w:right w:val="none" w:sz="0" w:space="0" w:color="auto"/>
                  </w:divBdr>
                  <w:divsChild>
                    <w:div w:id="77621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759095">
          <w:marLeft w:val="0"/>
          <w:marRight w:val="0"/>
          <w:marTop w:val="0"/>
          <w:marBottom w:val="0"/>
          <w:divBdr>
            <w:top w:val="none" w:sz="0" w:space="0" w:color="auto"/>
            <w:left w:val="none" w:sz="0" w:space="0" w:color="auto"/>
            <w:bottom w:val="none" w:sz="0" w:space="0" w:color="auto"/>
            <w:right w:val="none" w:sz="0" w:space="0" w:color="auto"/>
          </w:divBdr>
          <w:divsChild>
            <w:div w:id="1191728055">
              <w:marLeft w:val="0"/>
              <w:marRight w:val="0"/>
              <w:marTop w:val="0"/>
              <w:marBottom w:val="0"/>
              <w:divBdr>
                <w:top w:val="none" w:sz="0" w:space="0" w:color="auto"/>
                <w:left w:val="none" w:sz="0" w:space="0" w:color="auto"/>
                <w:bottom w:val="none" w:sz="0" w:space="0" w:color="auto"/>
                <w:right w:val="none" w:sz="0" w:space="0" w:color="auto"/>
              </w:divBdr>
              <w:divsChild>
                <w:div w:id="1958828010">
                  <w:marLeft w:val="0"/>
                  <w:marRight w:val="0"/>
                  <w:marTop w:val="0"/>
                  <w:marBottom w:val="0"/>
                  <w:divBdr>
                    <w:top w:val="none" w:sz="0" w:space="0" w:color="auto"/>
                    <w:left w:val="none" w:sz="0" w:space="0" w:color="auto"/>
                    <w:bottom w:val="none" w:sz="0" w:space="0" w:color="auto"/>
                    <w:right w:val="none" w:sz="0" w:space="0" w:color="auto"/>
                  </w:divBdr>
                  <w:divsChild>
                    <w:div w:id="200697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901963">
      <w:bodyDiv w:val="1"/>
      <w:marLeft w:val="0"/>
      <w:marRight w:val="0"/>
      <w:marTop w:val="0"/>
      <w:marBottom w:val="0"/>
      <w:divBdr>
        <w:top w:val="none" w:sz="0" w:space="0" w:color="auto"/>
        <w:left w:val="none" w:sz="0" w:space="0" w:color="auto"/>
        <w:bottom w:val="none" w:sz="0" w:space="0" w:color="auto"/>
        <w:right w:val="none" w:sz="0" w:space="0" w:color="auto"/>
      </w:divBdr>
    </w:div>
    <w:div w:id="1604529737">
      <w:bodyDiv w:val="1"/>
      <w:marLeft w:val="0"/>
      <w:marRight w:val="0"/>
      <w:marTop w:val="0"/>
      <w:marBottom w:val="0"/>
      <w:divBdr>
        <w:top w:val="none" w:sz="0" w:space="0" w:color="auto"/>
        <w:left w:val="none" w:sz="0" w:space="0" w:color="auto"/>
        <w:bottom w:val="none" w:sz="0" w:space="0" w:color="auto"/>
        <w:right w:val="none" w:sz="0" w:space="0" w:color="auto"/>
      </w:divBdr>
    </w:div>
    <w:div w:id="1606380653">
      <w:bodyDiv w:val="1"/>
      <w:marLeft w:val="0"/>
      <w:marRight w:val="0"/>
      <w:marTop w:val="0"/>
      <w:marBottom w:val="0"/>
      <w:divBdr>
        <w:top w:val="none" w:sz="0" w:space="0" w:color="auto"/>
        <w:left w:val="none" w:sz="0" w:space="0" w:color="auto"/>
        <w:bottom w:val="none" w:sz="0" w:space="0" w:color="auto"/>
        <w:right w:val="none" w:sz="0" w:space="0" w:color="auto"/>
      </w:divBdr>
    </w:div>
    <w:div w:id="1647659801">
      <w:bodyDiv w:val="1"/>
      <w:marLeft w:val="0"/>
      <w:marRight w:val="0"/>
      <w:marTop w:val="0"/>
      <w:marBottom w:val="0"/>
      <w:divBdr>
        <w:top w:val="none" w:sz="0" w:space="0" w:color="auto"/>
        <w:left w:val="none" w:sz="0" w:space="0" w:color="auto"/>
        <w:bottom w:val="none" w:sz="0" w:space="0" w:color="auto"/>
        <w:right w:val="none" w:sz="0" w:space="0" w:color="auto"/>
      </w:divBdr>
    </w:div>
    <w:div w:id="1656179540">
      <w:bodyDiv w:val="1"/>
      <w:marLeft w:val="0"/>
      <w:marRight w:val="0"/>
      <w:marTop w:val="0"/>
      <w:marBottom w:val="0"/>
      <w:divBdr>
        <w:top w:val="none" w:sz="0" w:space="0" w:color="auto"/>
        <w:left w:val="none" w:sz="0" w:space="0" w:color="auto"/>
        <w:bottom w:val="none" w:sz="0" w:space="0" w:color="auto"/>
        <w:right w:val="none" w:sz="0" w:space="0" w:color="auto"/>
      </w:divBdr>
    </w:div>
    <w:div w:id="1674139420">
      <w:bodyDiv w:val="1"/>
      <w:marLeft w:val="0"/>
      <w:marRight w:val="0"/>
      <w:marTop w:val="0"/>
      <w:marBottom w:val="0"/>
      <w:divBdr>
        <w:top w:val="none" w:sz="0" w:space="0" w:color="auto"/>
        <w:left w:val="none" w:sz="0" w:space="0" w:color="auto"/>
        <w:bottom w:val="none" w:sz="0" w:space="0" w:color="auto"/>
        <w:right w:val="none" w:sz="0" w:space="0" w:color="auto"/>
      </w:divBdr>
    </w:div>
    <w:div w:id="1706589613">
      <w:bodyDiv w:val="1"/>
      <w:marLeft w:val="0"/>
      <w:marRight w:val="0"/>
      <w:marTop w:val="0"/>
      <w:marBottom w:val="0"/>
      <w:divBdr>
        <w:top w:val="none" w:sz="0" w:space="0" w:color="auto"/>
        <w:left w:val="none" w:sz="0" w:space="0" w:color="auto"/>
        <w:bottom w:val="none" w:sz="0" w:space="0" w:color="auto"/>
        <w:right w:val="none" w:sz="0" w:space="0" w:color="auto"/>
      </w:divBdr>
      <w:divsChild>
        <w:div w:id="1417820698">
          <w:marLeft w:val="0"/>
          <w:marRight w:val="0"/>
          <w:marTop w:val="0"/>
          <w:marBottom w:val="0"/>
          <w:divBdr>
            <w:top w:val="none" w:sz="0" w:space="0" w:color="auto"/>
            <w:left w:val="none" w:sz="0" w:space="0" w:color="auto"/>
            <w:bottom w:val="none" w:sz="0" w:space="0" w:color="auto"/>
            <w:right w:val="none" w:sz="0" w:space="0" w:color="auto"/>
          </w:divBdr>
          <w:divsChild>
            <w:div w:id="353699646">
              <w:marLeft w:val="0"/>
              <w:marRight w:val="0"/>
              <w:marTop w:val="300"/>
              <w:marBottom w:val="0"/>
              <w:divBdr>
                <w:top w:val="single" w:sz="6" w:space="0" w:color="DEDEDF"/>
                <w:left w:val="single" w:sz="6" w:space="15" w:color="DEDEDF"/>
                <w:bottom w:val="single" w:sz="6" w:space="0" w:color="DEDEDF"/>
                <w:right w:val="single" w:sz="6" w:space="15" w:color="DEDEDF"/>
              </w:divBdr>
              <w:divsChild>
                <w:div w:id="205646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865658">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7241460">
      <w:bodyDiv w:val="1"/>
      <w:marLeft w:val="0"/>
      <w:marRight w:val="0"/>
      <w:marTop w:val="0"/>
      <w:marBottom w:val="0"/>
      <w:divBdr>
        <w:top w:val="none" w:sz="0" w:space="0" w:color="auto"/>
        <w:left w:val="none" w:sz="0" w:space="0" w:color="auto"/>
        <w:bottom w:val="none" w:sz="0" w:space="0" w:color="auto"/>
        <w:right w:val="none" w:sz="0" w:space="0" w:color="auto"/>
      </w:divBdr>
      <w:divsChild>
        <w:div w:id="395782416">
          <w:marLeft w:val="0"/>
          <w:marRight w:val="0"/>
          <w:marTop w:val="0"/>
          <w:marBottom w:val="0"/>
          <w:divBdr>
            <w:top w:val="none" w:sz="0" w:space="0" w:color="auto"/>
            <w:left w:val="none" w:sz="0" w:space="0" w:color="auto"/>
            <w:bottom w:val="none" w:sz="0" w:space="0" w:color="auto"/>
            <w:right w:val="none" w:sz="0" w:space="0" w:color="auto"/>
          </w:divBdr>
          <w:divsChild>
            <w:div w:id="277639623">
              <w:marLeft w:val="0"/>
              <w:marRight w:val="0"/>
              <w:marTop w:val="0"/>
              <w:marBottom w:val="0"/>
              <w:divBdr>
                <w:top w:val="none" w:sz="0" w:space="0" w:color="auto"/>
                <w:left w:val="none" w:sz="0" w:space="0" w:color="auto"/>
                <w:bottom w:val="none" w:sz="0" w:space="0" w:color="auto"/>
                <w:right w:val="none" w:sz="0" w:space="0" w:color="auto"/>
              </w:divBdr>
              <w:divsChild>
                <w:div w:id="309672661">
                  <w:marLeft w:val="0"/>
                  <w:marRight w:val="0"/>
                  <w:marTop w:val="0"/>
                  <w:marBottom w:val="0"/>
                  <w:divBdr>
                    <w:top w:val="none" w:sz="0" w:space="0" w:color="auto"/>
                    <w:left w:val="none" w:sz="0" w:space="0" w:color="auto"/>
                    <w:bottom w:val="none" w:sz="0" w:space="0" w:color="auto"/>
                    <w:right w:val="none" w:sz="0" w:space="0" w:color="auto"/>
                  </w:divBdr>
                  <w:divsChild>
                    <w:div w:id="171279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370457">
          <w:marLeft w:val="0"/>
          <w:marRight w:val="0"/>
          <w:marTop w:val="0"/>
          <w:marBottom w:val="0"/>
          <w:divBdr>
            <w:top w:val="none" w:sz="0" w:space="0" w:color="auto"/>
            <w:left w:val="none" w:sz="0" w:space="0" w:color="auto"/>
            <w:bottom w:val="none" w:sz="0" w:space="0" w:color="auto"/>
            <w:right w:val="none" w:sz="0" w:space="0" w:color="auto"/>
          </w:divBdr>
          <w:divsChild>
            <w:div w:id="2041203665">
              <w:marLeft w:val="0"/>
              <w:marRight w:val="0"/>
              <w:marTop w:val="0"/>
              <w:marBottom w:val="0"/>
              <w:divBdr>
                <w:top w:val="none" w:sz="0" w:space="0" w:color="auto"/>
                <w:left w:val="none" w:sz="0" w:space="0" w:color="auto"/>
                <w:bottom w:val="none" w:sz="0" w:space="0" w:color="auto"/>
                <w:right w:val="none" w:sz="0" w:space="0" w:color="auto"/>
              </w:divBdr>
              <w:divsChild>
                <w:div w:id="1078020598">
                  <w:marLeft w:val="0"/>
                  <w:marRight w:val="0"/>
                  <w:marTop w:val="0"/>
                  <w:marBottom w:val="0"/>
                  <w:divBdr>
                    <w:top w:val="none" w:sz="0" w:space="0" w:color="auto"/>
                    <w:left w:val="none" w:sz="0" w:space="0" w:color="auto"/>
                    <w:bottom w:val="none" w:sz="0" w:space="0" w:color="auto"/>
                    <w:right w:val="none" w:sz="0" w:space="0" w:color="auto"/>
                  </w:divBdr>
                  <w:divsChild>
                    <w:div w:id="147988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413104">
      <w:bodyDiv w:val="1"/>
      <w:marLeft w:val="0"/>
      <w:marRight w:val="0"/>
      <w:marTop w:val="0"/>
      <w:marBottom w:val="0"/>
      <w:divBdr>
        <w:top w:val="none" w:sz="0" w:space="0" w:color="auto"/>
        <w:left w:val="none" w:sz="0" w:space="0" w:color="auto"/>
        <w:bottom w:val="none" w:sz="0" w:space="0" w:color="auto"/>
        <w:right w:val="none" w:sz="0" w:space="0" w:color="auto"/>
      </w:divBdr>
    </w:div>
    <w:div w:id="1767379233">
      <w:bodyDiv w:val="1"/>
      <w:marLeft w:val="0"/>
      <w:marRight w:val="0"/>
      <w:marTop w:val="0"/>
      <w:marBottom w:val="0"/>
      <w:divBdr>
        <w:top w:val="none" w:sz="0" w:space="0" w:color="auto"/>
        <w:left w:val="none" w:sz="0" w:space="0" w:color="auto"/>
        <w:bottom w:val="none" w:sz="0" w:space="0" w:color="auto"/>
        <w:right w:val="none" w:sz="0" w:space="0" w:color="auto"/>
      </w:divBdr>
    </w:div>
    <w:div w:id="1773743375">
      <w:bodyDiv w:val="1"/>
      <w:marLeft w:val="0"/>
      <w:marRight w:val="0"/>
      <w:marTop w:val="0"/>
      <w:marBottom w:val="0"/>
      <w:divBdr>
        <w:top w:val="none" w:sz="0" w:space="0" w:color="auto"/>
        <w:left w:val="none" w:sz="0" w:space="0" w:color="auto"/>
        <w:bottom w:val="none" w:sz="0" w:space="0" w:color="auto"/>
        <w:right w:val="none" w:sz="0" w:space="0" w:color="auto"/>
      </w:divBdr>
      <w:divsChild>
        <w:div w:id="806437224">
          <w:marLeft w:val="0"/>
          <w:marRight w:val="0"/>
          <w:marTop w:val="0"/>
          <w:marBottom w:val="0"/>
          <w:divBdr>
            <w:top w:val="none" w:sz="0" w:space="0" w:color="auto"/>
            <w:left w:val="none" w:sz="0" w:space="0" w:color="auto"/>
            <w:bottom w:val="none" w:sz="0" w:space="0" w:color="auto"/>
            <w:right w:val="none" w:sz="0" w:space="0" w:color="auto"/>
          </w:divBdr>
          <w:divsChild>
            <w:div w:id="248275599">
              <w:marLeft w:val="0"/>
              <w:marRight w:val="0"/>
              <w:marTop w:val="300"/>
              <w:marBottom w:val="0"/>
              <w:divBdr>
                <w:top w:val="single" w:sz="6" w:space="0" w:color="DEDEDF"/>
                <w:left w:val="single" w:sz="6" w:space="15" w:color="DEDEDF"/>
                <w:bottom w:val="single" w:sz="6" w:space="0" w:color="DEDEDF"/>
                <w:right w:val="single" w:sz="6" w:space="15" w:color="DEDEDF"/>
              </w:divBdr>
              <w:divsChild>
                <w:div w:id="157366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741081">
      <w:bodyDiv w:val="1"/>
      <w:marLeft w:val="0"/>
      <w:marRight w:val="0"/>
      <w:marTop w:val="0"/>
      <w:marBottom w:val="0"/>
      <w:divBdr>
        <w:top w:val="none" w:sz="0" w:space="0" w:color="auto"/>
        <w:left w:val="none" w:sz="0" w:space="0" w:color="auto"/>
        <w:bottom w:val="none" w:sz="0" w:space="0" w:color="auto"/>
        <w:right w:val="none" w:sz="0" w:space="0" w:color="auto"/>
      </w:divBdr>
      <w:divsChild>
        <w:div w:id="1256330505">
          <w:marLeft w:val="0"/>
          <w:marRight w:val="0"/>
          <w:marTop w:val="0"/>
          <w:marBottom w:val="0"/>
          <w:divBdr>
            <w:top w:val="none" w:sz="0" w:space="0" w:color="auto"/>
            <w:left w:val="none" w:sz="0" w:space="0" w:color="auto"/>
            <w:bottom w:val="none" w:sz="0" w:space="0" w:color="auto"/>
            <w:right w:val="none" w:sz="0" w:space="0" w:color="auto"/>
          </w:divBdr>
          <w:divsChild>
            <w:div w:id="1938174961">
              <w:marLeft w:val="0"/>
              <w:marRight w:val="0"/>
              <w:marTop w:val="0"/>
              <w:marBottom w:val="0"/>
              <w:divBdr>
                <w:top w:val="none" w:sz="0" w:space="0" w:color="auto"/>
                <w:left w:val="none" w:sz="0" w:space="0" w:color="auto"/>
                <w:bottom w:val="none" w:sz="0" w:space="0" w:color="auto"/>
                <w:right w:val="none" w:sz="0" w:space="0" w:color="auto"/>
              </w:divBdr>
              <w:divsChild>
                <w:div w:id="1664897209">
                  <w:marLeft w:val="0"/>
                  <w:marRight w:val="0"/>
                  <w:marTop w:val="0"/>
                  <w:marBottom w:val="0"/>
                  <w:divBdr>
                    <w:top w:val="none" w:sz="0" w:space="0" w:color="auto"/>
                    <w:left w:val="none" w:sz="0" w:space="0" w:color="auto"/>
                    <w:bottom w:val="none" w:sz="0" w:space="0" w:color="auto"/>
                    <w:right w:val="none" w:sz="0" w:space="0" w:color="auto"/>
                  </w:divBdr>
                  <w:divsChild>
                    <w:div w:id="1224104458">
                      <w:marLeft w:val="0"/>
                      <w:marRight w:val="0"/>
                      <w:marTop w:val="0"/>
                      <w:marBottom w:val="0"/>
                      <w:divBdr>
                        <w:top w:val="none" w:sz="0" w:space="0" w:color="auto"/>
                        <w:left w:val="none" w:sz="0" w:space="0" w:color="auto"/>
                        <w:bottom w:val="none" w:sz="0" w:space="0" w:color="auto"/>
                        <w:right w:val="none" w:sz="0" w:space="0" w:color="auto"/>
                      </w:divBdr>
                      <w:divsChild>
                        <w:div w:id="170505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087428">
          <w:marLeft w:val="0"/>
          <w:marRight w:val="0"/>
          <w:marTop w:val="0"/>
          <w:marBottom w:val="0"/>
          <w:divBdr>
            <w:top w:val="none" w:sz="0" w:space="0" w:color="auto"/>
            <w:left w:val="none" w:sz="0" w:space="0" w:color="auto"/>
            <w:bottom w:val="none" w:sz="0" w:space="0" w:color="auto"/>
            <w:right w:val="none" w:sz="0" w:space="0" w:color="auto"/>
          </w:divBdr>
          <w:divsChild>
            <w:div w:id="856895197">
              <w:marLeft w:val="0"/>
              <w:marRight w:val="0"/>
              <w:marTop w:val="0"/>
              <w:marBottom w:val="0"/>
              <w:divBdr>
                <w:top w:val="none" w:sz="0" w:space="0" w:color="auto"/>
                <w:left w:val="none" w:sz="0" w:space="0" w:color="auto"/>
                <w:bottom w:val="none" w:sz="0" w:space="0" w:color="auto"/>
                <w:right w:val="none" w:sz="0" w:space="0" w:color="auto"/>
              </w:divBdr>
              <w:divsChild>
                <w:div w:id="1415666425">
                  <w:marLeft w:val="0"/>
                  <w:marRight w:val="0"/>
                  <w:marTop w:val="0"/>
                  <w:marBottom w:val="0"/>
                  <w:divBdr>
                    <w:top w:val="none" w:sz="0" w:space="0" w:color="auto"/>
                    <w:left w:val="none" w:sz="0" w:space="0" w:color="auto"/>
                    <w:bottom w:val="none" w:sz="0" w:space="0" w:color="auto"/>
                    <w:right w:val="none" w:sz="0" w:space="0" w:color="auto"/>
                  </w:divBdr>
                  <w:divsChild>
                    <w:div w:id="704872286">
                      <w:marLeft w:val="0"/>
                      <w:marRight w:val="0"/>
                      <w:marTop w:val="0"/>
                      <w:marBottom w:val="0"/>
                      <w:divBdr>
                        <w:top w:val="none" w:sz="0" w:space="0" w:color="auto"/>
                        <w:left w:val="none" w:sz="0" w:space="0" w:color="auto"/>
                        <w:bottom w:val="none" w:sz="0" w:space="0" w:color="auto"/>
                        <w:right w:val="none" w:sz="0" w:space="0" w:color="auto"/>
                      </w:divBdr>
                      <w:divsChild>
                        <w:div w:id="1785229644">
                          <w:marLeft w:val="0"/>
                          <w:marRight w:val="0"/>
                          <w:marTop w:val="0"/>
                          <w:marBottom w:val="0"/>
                          <w:divBdr>
                            <w:top w:val="none" w:sz="0" w:space="0" w:color="auto"/>
                            <w:left w:val="none" w:sz="0" w:space="0" w:color="auto"/>
                            <w:bottom w:val="none" w:sz="0" w:space="0" w:color="auto"/>
                            <w:right w:val="none" w:sz="0" w:space="0" w:color="auto"/>
                          </w:divBdr>
                          <w:divsChild>
                            <w:div w:id="9012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754080">
      <w:bodyDiv w:val="1"/>
      <w:marLeft w:val="0"/>
      <w:marRight w:val="0"/>
      <w:marTop w:val="0"/>
      <w:marBottom w:val="0"/>
      <w:divBdr>
        <w:top w:val="none" w:sz="0" w:space="0" w:color="auto"/>
        <w:left w:val="none" w:sz="0" w:space="0" w:color="auto"/>
        <w:bottom w:val="none" w:sz="0" w:space="0" w:color="auto"/>
        <w:right w:val="none" w:sz="0" w:space="0" w:color="auto"/>
      </w:divBdr>
    </w:div>
    <w:div w:id="1814249977">
      <w:bodyDiv w:val="1"/>
      <w:marLeft w:val="0"/>
      <w:marRight w:val="0"/>
      <w:marTop w:val="0"/>
      <w:marBottom w:val="0"/>
      <w:divBdr>
        <w:top w:val="none" w:sz="0" w:space="0" w:color="auto"/>
        <w:left w:val="none" w:sz="0" w:space="0" w:color="auto"/>
        <w:bottom w:val="none" w:sz="0" w:space="0" w:color="auto"/>
        <w:right w:val="none" w:sz="0" w:space="0" w:color="auto"/>
      </w:divBdr>
      <w:divsChild>
        <w:div w:id="414209735">
          <w:marLeft w:val="0"/>
          <w:marRight w:val="0"/>
          <w:marTop w:val="0"/>
          <w:marBottom w:val="0"/>
          <w:divBdr>
            <w:top w:val="none" w:sz="0" w:space="0" w:color="auto"/>
            <w:left w:val="none" w:sz="0" w:space="0" w:color="auto"/>
            <w:bottom w:val="none" w:sz="0" w:space="0" w:color="auto"/>
            <w:right w:val="none" w:sz="0" w:space="0" w:color="auto"/>
          </w:divBdr>
          <w:divsChild>
            <w:div w:id="1479224334">
              <w:marLeft w:val="0"/>
              <w:marRight w:val="0"/>
              <w:marTop w:val="0"/>
              <w:marBottom w:val="0"/>
              <w:divBdr>
                <w:top w:val="none" w:sz="0" w:space="0" w:color="auto"/>
                <w:left w:val="none" w:sz="0" w:space="0" w:color="auto"/>
                <w:bottom w:val="none" w:sz="0" w:space="0" w:color="auto"/>
                <w:right w:val="none" w:sz="0" w:space="0" w:color="auto"/>
              </w:divBdr>
              <w:divsChild>
                <w:div w:id="799611621">
                  <w:marLeft w:val="0"/>
                  <w:marRight w:val="0"/>
                  <w:marTop w:val="0"/>
                  <w:marBottom w:val="0"/>
                  <w:divBdr>
                    <w:top w:val="none" w:sz="0" w:space="0" w:color="auto"/>
                    <w:left w:val="none" w:sz="0" w:space="0" w:color="auto"/>
                    <w:bottom w:val="none" w:sz="0" w:space="0" w:color="auto"/>
                    <w:right w:val="none" w:sz="0" w:space="0" w:color="auto"/>
                  </w:divBdr>
                  <w:divsChild>
                    <w:div w:id="1323201202">
                      <w:marLeft w:val="0"/>
                      <w:marRight w:val="0"/>
                      <w:marTop w:val="0"/>
                      <w:marBottom w:val="0"/>
                      <w:divBdr>
                        <w:top w:val="none" w:sz="0" w:space="0" w:color="auto"/>
                        <w:left w:val="none" w:sz="0" w:space="0" w:color="auto"/>
                        <w:bottom w:val="none" w:sz="0" w:space="0" w:color="auto"/>
                        <w:right w:val="none" w:sz="0" w:space="0" w:color="auto"/>
                      </w:divBdr>
                      <w:divsChild>
                        <w:div w:id="146446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441611">
          <w:marLeft w:val="0"/>
          <w:marRight w:val="0"/>
          <w:marTop w:val="0"/>
          <w:marBottom w:val="0"/>
          <w:divBdr>
            <w:top w:val="none" w:sz="0" w:space="0" w:color="auto"/>
            <w:left w:val="none" w:sz="0" w:space="0" w:color="auto"/>
            <w:bottom w:val="none" w:sz="0" w:space="0" w:color="auto"/>
            <w:right w:val="none" w:sz="0" w:space="0" w:color="auto"/>
          </w:divBdr>
          <w:divsChild>
            <w:div w:id="115030477">
              <w:marLeft w:val="0"/>
              <w:marRight w:val="0"/>
              <w:marTop w:val="0"/>
              <w:marBottom w:val="0"/>
              <w:divBdr>
                <w:top w:val="none" w:sz="0" w:space="0" w:color="auto"/>
                <w:left w:val="none" w:sz="0" w:space="0" w:color="auto"/>
                <w:bottom w:val="none" w:sz="0" w:space="0" w:color="auto"/>
                <w:right w:val="none" w:sz="0" w:space="0" w:color="auto"/>
              </w:divBdr>
              <w:divsChild>
                <w:div w:id="1099254019">
                  <w:marLeft w:val="0"/>
                  <w:marRight w:val="0"/>
                  <w:marTop w:val="0"/>
                  <w:marBottom w:val="0"/>
                  <w:divBdr>
                    <w:top w:val="none" w:sz="0" w:space="0" w:color="auto"/>
                    <w:left w:val="none" w:sz="0" w:space="0" w:color="auto"/>
                    <w:bottom w:val="none" w:sz="0" w:space="0" w:color="auto"/>
                    <w:right w:val="none" w:sz="0" w:space="0" w:color="auto"/>
                  </w:divBdr>
                  <w:divsChild>
                    <w:div w:id="798717828">
                      <w:marLeft w:val="0"/>
                      <w:marRight w:val="0"/>
                      <w:marTop w:val="0"/>
                      <w:marBottom w:val="0"/>
                      <w:divBdr>
                        <w:top w:val="none" w:sz="0" w:space="0" w:color="auto"/>
                        <w:left w:val="none" w:sz="0" w:space="0" w:color="auto"/>
                        <w:bottom w:val="none" w:sz="0" w:space="0" w:color="auto"/>
                        <w:right w:val="none" w:sz="0" w:space="0" w:color="auto"/>
                      </w:divBdr>
                      <w:divsChild>
                        <w:div w:id="657004707">
                          <w:marLeft w:val="0"/>
                          <w:marRight w:val="0"/>
                          <w:marTop w:val="0"/>
                          <w:marBottom w:val="0"/>
                          <w:divBdr>
                            <w:top w:val="none" w:sz="0" w:space="0" w:color="auto"/>
                            <w:left w:val="none" w:sz="0" w:space="0" w:color="auto"/>
                            <w:bottom w:val="none" w:sz="0" w:space="0" w:color="auto"/>
                            <w:right w:val="none" w:sz="0" w:space="0" w:color="auto"/>
                          </w:divBdr>
                          <w:divsChild>
                            <w:div w:id="106668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585894">
      <w:bodyDiv w:val="1"/>
      <w:marLeft w:val="0"/>
      <w:marRight w:val="0"/>
      <w:marTop w:val="0"/>
      <w:marBottom w:val="0"/>
      <w:divBdr>
        <w:top w:val="none" w:sz="0" w:space="0" w:color="auto"/>
        <w:left w:val="none" w:sz="0" w:space="0" w:color="auto"/>
        <w:bottom w:val="none" w:sz="0" w:space="0" w:color="auto"/>
        <w:right w:val="none" w:sz="0" w:space="0" w:color="auto"/>
      </w:divBdr>
    </w:div>
    <w:div w:id="1844852397">
      <w:bodyDiv w:val="1"/>
      <w:marLeft w:val="0"/>
      <w:marRight w:val="0"/>
      <w:marTop w:val="0"/>
      <w:marBottom w:val="0"/>
      <w:divBdr>
        <w:top w:val="none" w:sz="0" w:space="0" w:color="auto"/>
        <w:left w:val="none" w:sz="0" w:space="0" w:color="auto"/>
        <w:bottom w:val="none" w:sz="0" w:space="0" w:color="auto"/>
        <w:right w:val="none" w:sz="0" w:space="0" w:color="auto"/>
      </w:divBdr>
      <w:divsChild>
        <w:div w:id="1557202777">
          <w:marLeft w:val="0"/>
          <w:marRight w:val="0"/>
          <w:marTop w:val="0"/>
          <w:marBottom w:val="0"/>
          <w:divBdr>
            <w:top w:val="none" w:sz="0" w:space="0" w:color="auto"/>
            <w:left w:val="none" w:sz="0" w:space="0" w:color="auto"/>
            <w:bottom w:val="none" w:sz="0" w:space="0" w:color="auto"/>
            <w:right w:val="none" w:sz="0" w:space="0" w:color="auto"/>
          </w:divBdr>
          <w:divsChild>
            <w:div w:id="760757038">
              <w:marLeft w:val="0"/>
              <w:marRight w:val="0"/>
              <w:marTop w:val="0"/>
              <w:marBottom w:val="0"/>
              <w:divBdr>
                <w:top w:val="none" w:sz="0" w:space="0" w:color="auto"/>
                <w:left w:val="none" w:sz="0" w:space="0" w:color="auto"/>
                <w:bottom w:val="none" w:sz="0" w:space="0" w:color="auto"/>
                <w:right w:val="none" w:sz="0" w:space="0" w:color="auto"/>
              </w:divBdr>
              <w:divsChild>
                <w:div w:id="199078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300941">
      <w:bodyDiv w:val="1"/>
      <w:marLeft w:val="0"/>
      <w:marRight w:val="0"/>
      <w:marTop w:val="0"/>
      <w:marBottom w:val="0"/>
      <w:divBdr>
        <w:top w:val="none" w:sz="0" w:space="0" w:color="auto"/>
        <w:left w:val="none" w:sz="0" w:space="0" w:color="auto"/>
        <w:bottom w:val="none" w:sz="0" w:space="0" w:color="auto"/>
        <w:right w:val="none" w:sz="0" w:space="0" w:color="auto"/>
      </w:divBdr>
    </w:div>
    <w:div w:id="1854999589">
      <w:bodyDiv w:val="1"/>
      <w:marLeft w:val="0"/>
      <w:marRight w:val="0"/>
      <w:marTop w:val="0"/>
      <w:marBottom w:val="0"/>
      <w:divBdr>
        <w:top w:val="none" w:sz="0" w:space="0" w:color="auto"/>
        <w:left w:val="none" w:sz="0" w:space="0" w:color="auto"/>
        <w:bottom w:val="none" w:sz="0" w:space="0" w:color="auto"/>
        <w:right w:val="none" w:sz="0" w:space="0" w:color="auto"/>
      </w:divBdr>
    </w:div>
    <w:div w:id="1856730758">
      <w:bodyDiv w:val="1"/>
      <w:marLeft w:val="0"/>
      <w:marRight w:val="0"/>
      <w:marTop w:val="0"/>
      <w:marBottom w:val="0"/>
      <w:divBdr>
        <w:top w:val="none" w:sz="0" w:space="0" w:color="auto"/>
        <w:left w:val="none" w:sz="0" w:space="0" w:color="auto"/>
        <w:bottom w:val="none" w:sz="0" w:space="0" w:color="auto"/>
        <w:right w:val="none" w:sz="0" w:space="0" w:color="auto"/>
      </w:divBdr>
    </w:div>
    <w:div w:id="1858349473">
      <w:bodyDiv w:val="1"/>
      <w:marLeft w:val="0"/>
      <w:marRight w:val="0"/>
      <w:marTop w:val="0"/>
      <w:marBottom w:val="0"/>
      <w:divBdr>
        <w:top w:val="none" w:sz="0" w:space="0" w:color="auto"/>
        <w:left w:val="none" w:sz="0" w:space="0" w:color="auto"/>
        <w:bottom w:val="none" w:sz="0" w:space="0" w:color="auto"/>
        <w:right w:val="none" w:sz="0" w:space="0" w:color="auto"/>
      </w:divBdr>
    </w:div>
    <w:div w:id="1861702123">
      <w:bodyDiv w:val="1"/>
      <w:marLeft w:val="0"/>
      <w:marRight w:val="0"/>
      <w:marTop w:val="0"/>
      <w:marBottom w:val="0"/>
      <w:divBdr>
        <w:top w:val="none" w:sz="0" w:space="0" w:color="auto"/>
        <w:left w:val="none" w:sz="0" w:space="0" w:color="auto"/>
        <w:bottom w:val="none" w:sz="0" w:space="0" w:color="auto"/>
        <w:right w:val="none" w:sz="0" w:space="0" w:color="auto"/>
      </w:divBdr>
    </w:div>
    <w:div w:id="1868254677">
      <w:bodyDiv w:val="1"/>
      <w:marLeft w:val="0"/>
      <w:marRight w:val="0"/>
      <w:marTop w:val="0"/>
      <w:marBottom w:val="0"/>
      <w:divBdr>
        <w:top w:val="none" w:sz="0" w:space="0" w:color="auto"/>
        <w:left w:val="none" w:sz="0" w:space="0" w:color="auto"/>
        <w:bottom w:val="none" w:sz="0" w:space="0" w:color="auto"/>
        <w:right w:val="none" w:sz="0" w:space="0" w:color="auto"/>
      </w:divBdr>
      <w:divsChild>
        <w:div w:id="211044279">
          <w:marLeft w:val="0"/>
          <w:marRight w:val="0"/>
          <w:marTop w:val="0"/>
          <w:marBottom w:val="0"/>
          <w:divBdr>
            <w:top w:val="none" w:sz="0" w:space="0" w:color="auto"/>
            <w:left w:val="none" w:sz="0" w:space="0" w:color="auto"/>
            <w:bottom w:val="none" w:sz="0" w:space="0" w:color="auto"/>
            <w:right w:val="none" w:sz="0" w:space="0" w:color="auto"/>
          </w:divBdr>
          <w:divsChild>
            <w:div w:id="225384827">
              <w:marLeft w:val="0"/>
              <w:marRight w:val="0"/>
              <w:marTop w:val="0"/>
              <w:marBottom w:val="0"/>
              <w:divBdr>
                <w:top w:val="none" w:sz="0" w:space="0" w:color="auto"/>
                <w:left w:val="none" w:sz="0" w:space="0" w:color="auto"/>
                <w:bottom w:val="none" w:sz="0" w:space="0" w:color="auto"/>
                <w:right w:val="none" w:sz="0" w:space="0" w:color="auto"/>
              </w:divBdr>
              <w:divsChild>
                <w:div w:id="154415455">
                  <w:marLeft w:val="0"/>
                  <w:marRight w:val="0"/>
                  <w:marTop w:val="0"/>
                  <w:marBottom w:val="0"/>
                  <w:divBdr>
                    <w:top w:val="none" w:sz="0" w:space="0" w:color="auto"/>
                    <w:left w:val="none" w:sz="0" w:space="0" w:color="auto"/>
                    <w:bottom w:val="none" w:sz="0" w:space="0" w:color="auto"/>
                    <w:right w:val="none" w:sz="0" w:space="0" w:color="auto"/>
                  </w:divBdr>
                  <w:divsChild>
                    <w:div w:id="1267345077">
                      <w:marLeft w:val="0"/>
                      <w:marRight w:val="0"/>
                      <w:marTop w:val="0"/>
                      <w:marBottom w:val="0"/>
                      <w:divBdr>
                        <w:top w:val="none" w:sz="0" w:space="0" w:color="auto"/>
                        <w:left w:val="none" w:sz="0" w:space="0" w:color="auto"/>
                        <w:bottom w:val="none" w:sz="0" w:space="0" w:color="auto"/>
                        <w:right w:val="none" w:sz="0" w:space="0" w:color="auto"/>
                      </w:divBdr>
                      <w:divsChild>
                        <w:div w:id="23109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491659">
          <w:marLeft w:val="0"/>
          <w:marRight w:val="0"/>
          <w:marTop w:val="0"/>
          <w:marBottom w:val="0"/>
          <w:divBdr>
            <w:top w:val="none" w:sz="0" w:space="0" w:color="auto"/>
            <w:left w:val="none" w:sz="0" w:space="0" w:color="auto"/>
            <w:bottom w:val="none" w:sz="0" w:space="0" w:color="auto"/>
            <w:right w:val="none" w:sz="0" w:space="0" w:color="auto"/>
          </w:divBdr>
          <w:divsChild>
            <w:div w:id="1976251833">
              <w:marLeft w:val="0"/>
              <w:marRight w:val="0"/>
              <w:marTop w:val="0"/>
              <w:marBottom w:val="0"/>
              <w:divBdr>
                <w:top w:val="none" w:sz="0" w:space="0" w:color="auto"/>
                <w:left w:val="none" w:sz="0" w:space="0" w:color="auto"/>
                <w:bottom w:val="none" w:sz="0" w:space="0" w:color="auto"/>
                <w:right w:val="none" w:sz="0" w:space="0" w:color="auto"/>
              </w:divBdr>
              <w:divsChild>
                <w:div w:id="1278179513">
                  <w:marLeft w:val="0"/>
                  <w:marRight w:val="0"/>
                  <w:marTop w:val="0"/>
                  <w:marBottom w:val="0"/>
                  <w:divBdr>
                    <w:top w:val="none" w:sz="0" w:space="0" w:color="auto"/>
                    <w:left w:val="none" w:sz="0" w:space="0" w:color="auto"/>
                    <w:bottom w:val="none" w:sz="0" w:space="0" w:color="auto"/>
                    <w:right w:val="none" w:sz="0" w:space="0" w:color="auto"/>
                  </w:divBdr>
                  <w:divsChild>
                    <w:div w:id="302123090">
                      <w:marLeft w:val="0"/>
                      <w:marRight w:val="0"/>
                      <w:marTop w:val="0"/>
                      <w:marBottom w:val="0"/>
                      <w:divBdr>
                        <w:top w:val="none" w:sz="0" w:space="0" w:color="auto"/>
                        <w:left w:val="none" w:sz="0" w:space="0" w:color="auto"/>
                        <w:bottom w:val="none" w:sz="0" w:space="0" w:color="auto"/>
                        <w:right w:val="none" w:sz="0" w:space="0" w:color="auto"/>
                      </w:divBdr>
                      <w:divsChild>
                        <w:div w:id="807747255">
                          <w:marLeft w:val="0"/>
                          <w:marRight w:val="0"/>
                          <w:marTop w:val="0"/>
                          <w:marBottom w:val="0"/>
                          <w:divBdr>
                            <w:top w:val="none" w:sz="0" w:space="0" w:color="auto"/>
                            <w:left w:val="none" w:sz="0" w:space="0" w:color="auto"/>
                            <w:bottom w:val="none" w:sz="0" w:space="0" w:color="auto"/>
                            <w:right w:val="none" w:sz="0" w:space="0" w:color="auto"/>
                          </w:divBdr>
                          <w:divsChild>
                            <w:div w:id="156298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967604">
      <w:bodyDiv w:val="1"/>
      <w:marLeft w:val="0"/>
      <w:marRight w:val="0"/>
      <w:marTop w:val="0"/>
      <w:marBottom w:val="0"/>
      <w:divBdr>
        <w:top w:val="none" w:sz="0" w:space="0" w:color="auto"/>
        <w:left w:val="none" w:sz="0" w:space="0" w:color="auto"/>
        <w:bottom w:val="none" w:sz="0" w:space="0" w:color="auto"/>
        <w:right w:val="none" w:sz="0" w:space="0" w:color="auto"/>
      </w:divBdr>
    </w:div>
    <w:div w:id="1905136216">
      <w:bodyDiv w:val="1"/>
      <w:marLeft w:val="0"/>
      <w:marRight w:val="0"/>
      <w:marTop w:val="0"/>
      <w:marBottom w:val="0"/>
      <w:divBdr>
        <w:top w:val="none" w:sz="0" w:space="0" w:color="auto"/>
        <w:left w:val="none" w:sz="0" w:space="0" w:color="auto"/>
        <w:bottom w:val="none" w:sz="0" w:space="0" w:color="auto"/>
        <w:right w:val="none" w:sz="0" w:space="0" w:color="auto"/>
      </w:divBdr>
    </w:div>
    <w:div w:id="1959407815">
      <w:bodyDiv w:val="1"/>
      <w:marLeft w:val="0"/>
      <w:marRight w:val="0"/>
      <w:marTop w:val="0"/>
      <w:marBottom w:val="0"/>
      <w:divBdr>
        <w:top w:val="none" w:sz="0" w:space="0" w:color="auto"/>
        <w:left w:val="none" w:sz="0" w:space="0" w:color="auto"/>
        <w:bottom w:val="none" w:sz="0" w:space="0" w:color="auto"/>
        <w:right w:val="none" w:sz="0" w:space="0" w:color="auto"/>
      </w:divBdr>
    </w:div>
    <w:div w:id="1962489907">
      <w:bodyDiv w:val="1"/>
      <w:marLeft w:val="0"/>
      <w:marRight w:val="0"/>
      <w:marTop w:val="0"/>
      <w:marBottom w:val="0"/>
      <w:divBdr>
        <w:top w:val="none" w:sz="0" w:space="0" w:color="auto"/>
        <w:left w:val="none" w:sz="0" w:space="0" w:color="auto"/>
        <w:bottom w:val="none" w:sz="0" w:space="0" w:color="auto"/>
        <w:right w:val="none" w:sz="0" w:space="0" w:color="auto"/>
      </w:divBdr>
    </w:div>
    <w:div w:id="1990089942">
      <w:bodyDiv w:val="1"/>
      <w:marLeft w:val="0"/>
      <w:marRight w:val="0"/>
      <w:marTop w:val="0"/>
      <w:marBottom w:val="0"/>
      <w:divBdr>
        <w:top w:val="none" w:sz="0" w:space="0" w:color="auto"/>
        <w:left w:val="none" w:sz="0" w:space="0" w:color="auto"/>
        <w:bottom w:val="none" w:sz="0" w:space="0" w:color="auto"/>
        <w:right w:val="none" w:sz="0" w:space="0" w:color="auto"/>
      </w:divBdr>
      <w:divsChild>
        <w:div w:id="1412191234">
          <w:marLeft w:val="0"/>
          <w:marRight w:val="0"/>
          <w:marTop w:val="0"/>
          <w:marBottom w:val="0"/>
          <w:divBdr>
            <w:top w:val="none" w:sz="0" w:space="0" w:color="auto"/>
            <w:left w:val="none" w:sz="0" w:space="0" w:color="auto"/>
            <w:bottom w:val="none" w:sz="0" w:space="0" w:color="auto"/>
            <w:right w:val="none" w:sz="0" w:space="0" w:color="auto"/>
          </w:divBdr>
          <w:divsChild>
            <w:div w:id="381486086">
              <w:marLeft w:val="0"/>
              <w:marRight w:val="0"/>
              <w:marTop w:val="0"/>
              <w:marBottom w:val="0"/>
              <w:divBdr>
                <w:top w:val="none" w:sz="0" w:space="0" w:color="auto"/>
                <w:left w:val="none" w:sz="0" w:space="0" w:color="auto"/>
                <w:bottom w:val="none" w:sz="0" w:space="0" w:color="auto"/>
                <w:right w:val="none" w:sz="0" w:space="0" w:color="auto"/>
              </w:divBdr>
              <w:divsChild>
                <w:div w:id="19433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865057">
      <w:bodyDiv w:val="1"/>
      <w:marLeft w:val="0"/>
      <w:marRight w:val="0"/>
      <w:marTop w:val="0"/>
      <w:marBottom w:val="0"/>
      <w:divBdr>
        <w:top w:val="none" w:sz="0" w:space="0" w:color="auto"/>
        <w:left w:val="none" w:sz="0" w:space="0" w:color="auto"/>
        <w:bottom w:val="none" w:sz="0" w:space="0" w:color="auto"/>
        <w:right w:val="none" w:sz="0" w:space="0" w:color="auto"/>
      </w:divBdr>
    </w:div>
    <w:div w:id="2018262628">
      <w:bodyDiv w:val="1"/>
      <w:marLeft w:val="0"/>
      <w:marRight w:val="0"/>
      <w:marTop w:val="0"/>
      <w:marBottom w:val="0"/>
      <w:divBdr>
        <w:top w:val="none" w:sz="0" w:space="0" w:color="auto"/>
        <w:left w:val="none" w:sz="0" w:space="0" w:color="auto"/>
        <w:bottom w:val="none" w:sz="0" w:space="0" w:color="auto"/>
        <w:right w:val="none" w:sz="0" w:space="0" w:color="auto"/>
      </w:divBdr>
    </w:div>
    <w:div w:id="2028023298">
      <w:bodyDiv w:val="1"/>
      <w:marLeft w:val="0"/>
      <w:marRight w:val="0"/>
      <w:marTop w:val="0"/>
      <w:marBottom w:val="0"/>
      <w:divBdr>
        <w:top w:val="none" w:sz="0" w:space="0" w:color="auto"/>
        <w:left w:val="none" w:sz="0" w:space="0" w:color="auto"/>
        <w:bottom w:val="none" w:sz="0" w:space="0" w:color="auto"/>
        <w:right w:val="none" w:sz="0" w:space="0" w:color="auto"/>
      </w:divBdr>
    </w:div>
    <w:div w:id="2041973678">
      <w:bodyDiv w:val="1"/>
      <w:marLeft w:val="0"/>
      <w:marRight w:val="0"/>
      <w:marTop w:val="0"/>
      <w:marBottom w:val="0"/>
      <w:divBdr>
        <w:top w:val="none" w:sz="0" w:space="0" w:color="auto"/>
        <w:left w:val="none" w:sz="0" w:space="0" w:color="auto"/>
        <w:bottom w:val="none" w:sz="0" w:space="0" w:color="auto"/>
        <w:right w:val="none" w:sz="0" w:space="0" w:color="auto"/>
      </w:divBdr>
    </w:div>
    <w:div w:id="2076316609">
      <w:bodyDiv w:val="1"/>
      <w:marLeft w:val="0"/>
      <w:marRight w:val="0"/>
      <w:marTop w:val="0"/>
      <w:marBottom w:val="0"/>
      <w:divBdr>
        <w:top w:val="none" w:sz="0" w:space="0" w:color="auto"/>
        <w:left w:val="none" w:sz="0" w:space="0" w:color="auto"/>
        <w:bottom w:val="none" w:sz="0" w:space="0" w:color="auto"/>
        <w:right w:val="none" w:sz="0" w:space="0" w:color="auto"/>
      </w:divBdr>
    </w:div>
    <w:div w:id="2120640789">
      <w:bodyDiv w:val="1"/>
      <w:marLeft w:val="0"/>
      <w:marRight w:val="0"/>
      <w:marTop w:val="0"/>
      <w:marBottom w:val="0"/>
      <w:divBdr>
        <w:top w:val="none" w:sz="0" w:space="0" w:color="auto"/>
        <w:left w:val="none" w:sz="0" w:space="0" w:color="auto"/>
        <w:bottom w:val="none" w:sz="0" w:space="0" w:color="auto"/>
        <w:right w:val="none" w:sz="0" w:space="0" w:color="auto"/>
      </w:divBdr>
    </w:div>
    <w:div w:id="2129618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26</Pages>
  <Words>3372</Words>
  <Characters>20056</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Marwan Alsudani / ZSCC Construction Makkah</cp:lastModifiedBy>
  <cp:revision>142</cp:revision>
  <cp:lastPrinted>2024-11-11T18:13:00Z</cp:lastPrinted>
  <dcterms:created xsi:type="dcterms:W3CDTF">2024-11-03T04:11:00Z</dcterms:created>
  <dcterms:modified xsi:type="dcterms:W3CDTF">2024-11-11T18:19:00Z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