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10E76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149A9" w:rsidRPr="00A149A9">
        <w:rPr>
          <w:rtl/>
        </w:rPr>
        <w:t>أنس سليمان الغيامه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17D17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6CB818B" w:rsidR="008239B5" w:rsidRDefault="00A149A9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4FA16A9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94415A8" w:rsidR="00E1774B" w:rsidRDefault="00A149A9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0C2D07" w14:textId="77777777" w:rsidR="00A149A9" w:rsidRDefault="00A149A9" w:rsidP="00A149A9">
            <w:pPr>
              <w:bidi/>
            </w:pPr>
            <w:r>
              <w:rPr>
                <w:rtl/>
              </w:rPr>
              <w:t>تحديد حجم العينة الكمية: استخدام معادلة علمية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Cochran) </w:t>
            </w:r>
            <w:r>
              <w:rPr>
                <w:rtl/>
              </w:rPr>
              <w:t>لتحديد حجم العينة المناسب (يفضل 250-350 مفردة)</w:t>
            </w:r>
            <w:r>
              <w:t>.</w:t>
            </w:r>
          </w:p>
          <w:p w14:paraId="422850FE" w14:textId="77777777" w:rsidR="00A149A9" w:rsidRDefault="00A149A9" w:rsidP="00A149A9">
            <w:pPr>
              <w:bidi/>
            </w:pPr>
          </w:p>
          <w:p w14:paraId="1FB7E5E2" w14:textId="77777777" w:rsidR="00A149A9" w:rsidRDefault="00A149A9" w:rsidP="00A149A9">
            <w:pPr>
              <w:bidi/>
            </w:pPr>
            <w:r>
              <w:rPr>
                <w:rtl/>
              </w:rPr>
              <w:t>تفصيل أساليب التحليل الإحصائي: ذكر الاختبارات الإحصائية المستخدمة</w:t>
            </w:r>
            <w:r>
              <w:t xml:space="preserve"> (</w:t>
            </w:r>
            <w:r>
              <w:rPr>
                <w:rtl/>
              </w:rPr>
              <w:t xml:space="preserve">الانحدار المتعدد، معامل الارتباط،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 xml:space="preserve">ANOVA) </w:t>
            </w:r>
            <w:r>
              <w:rPr>
                <w:rtl/>
              </w:rPr>
              <w:t>مع تحديد مستوى الدلالة</w:t>
            </w:r>
            <w:r>
              <w:t>.</w:t>
            </w:r>
          </w:p>
          <w:p w14:paraId="6CFADF1F" w14:textId="77777777" w:rsidR="00A149A9" w:rsidRDefault="00A149A9" w:rsidP="00A149A9">
            <w:pPr>
              <w:bidi/>
            </w:pPr>
          </w:p>
          <w:p w14:paraId="6F4EA829" w14:textId="77777777" w:rsidR="00A149A9" w:rsidRDefault="00A149A9" w:rsidP="00A149A9">
            <w:pPr>
              <w:bidi/>
            </w:pPr>
            <w:r>
              <w:rPr>
                <w:rtl/>
              </w:rPr>
              <w:t>توثيق المراجع: تنظيم المراجع وفق نظام</w:t>
            </w:r>
            <w:r>
              <w:t xml:space="preserve"> APA </w:t>
            </w:r>
            <w:r>
              <w:rPr>
                <w:rtl/>
              </w:rPr>
              <w:t>مع استكمال البيانات الناقصة</w:t>
            </w:r>
            <w:r>
              <w:t>.</w:t>
            </w:r>
          </w:p>
          <w:p w14:paraId="37962F7F" w14:textId="77777777" w:rsidR="00A149A9" w:rsidRDefault="00A149A9" w:rsidP="00A149A9">
            <w:pPr>
              <w:bidi/>
            </w:pPr>
          </w:p>
          <w:p w14:paraId="17A8E5B1" w14:textId="77777777" w:rsidR="00A149A9" w:rsidRDefault="00A149A9" w:rsidP="00A149A9">
            <w:pPr>
              <w:bidi/>
            </w:pPr>
            <w:r>
              <w:rPr>
                <w:rtl/>
              </w:rPr>
              <w:t>إضافة تعريفات إجرائية: تعريف جميع المتغيرات وأبعادها تعريفاً إجرائياً دقيقاً</w:t>
            </w:r>
            <w:r>
              <w:t>.</w:t>
            </w:r>
          </w:p>
          <w:p w14:paraId="458086E0" w14:textId="77777777" w:rsidR="00A149A9" w:rsidRDefault="00A149A9" w:rsidP="00A149A9">
            <w:pPr>
              <w:bidi/>
            </w:pPr>
          </w:p>
          <w:p w14:paraId="6EC31577" w14:textId="77777777" w:rsidR="00A149A9" w:rsidRDefault="00A149A9" w:rsidP="00A149A9">
            <w:pPr>
              <w:bidi/>
            </w:pPr>
            <w:r>
              <w:rPr>
                <w:rtl/>
              </w:rPr>
              <w:t>إضافة خطة زمنية: كتابة جدول زمني لمراحل تنفيذ الدراسة</w:t>
            </w:r>
            <w:r>
              <w:t>.</w:t>
            </w:r>
          </w:p>
          <w:p w14:paraId="4D1B6B1E" w14:textId="77777777" w:rsidR="00A149A9" w:rsidRDefault="00A149A9" w:rsidP="00A149A9">
            <w:pPr>
              <w:bidi/>
            </w:pPr>
          </w:p>
          <w:p w14:paraId="2FE94587" w14:textId="77777777" w:rsidR="00A149A9" w:rsidRDefault="00A149A9" w:rsidP="00A149A9">
            <w:pPr>
              <w:bidi/>
            </w:pPr>
            <w:r>
              <w:rPr>
                <w:rtl/>
              </w:rPr>
              <w:t>تحديد اسم المشرف: إضافة اسم المشرف العلمي على الغلاف</w:t>
            </w:r>
            <w:r>
              <w:t>.</w:t>
            </w:r>
          </w:p>
          <w:p w14:paraId="231D078A" w14:textId="77777777" w:rsidR="00A149A9" w:rsidRDefault="00A149A9" w:rsidP="00A149A9">
            <w:pPr>
              <w:bidi/>
            </w:pPr>
          </w:p>
          <w:p w14:paraId="2BB6F527" w14:textId="77777777" w:rsidR="00A149A9" w:rsidRDefault="00A149A9" w:rsidP="00A149A9">
            <w:pPr>
              <w:bidi/>
            </w:pPr>
            <w:r>
              <w:rPr>
                <w:rtl/>
              </w:rPr>
              <w:t>إثراء التوصيات العملية: التركيز على تقديم توصيات قابلة للتنفيذ مثل</w:t>
            </w:r>
            <w:r>
              <w:t>:</w:t>
            </w:r>
          </w:p>
          <w:p w14:paraId="24E79F9A" w14:textId="77777777" w:rsidR="00A149A9" w:rsidRDefault="00A149A9" w:rsidP="00A149A9">
            <w:pPr>
              <w:bidi/>
            </w:pPr>
          </w:p>
          <w:p w14:paraId="64E2A6E4" w14:textId="77777777" w:rsidR="00A149A9" w:rsidRDefault="00A149A9" w:rsidP="00A149A9">
            <w:pPr>
              <w:bidi/>
            </w:pPr>
            <w:r>
              <w:rPr>
                <w:rtl/>
              </w:rPr>
              <w:lastRenderedPageBreak/>
              <w:t>تطوير دليل إرشادي لتطبيق التحول الرقمي في مراكز التدريب الصحي</w:t>
            </w:r>
            <w:r>
              <w:t>.</w:t>
            </w:r>
          </w:p>
          <w:p w14:paraId="662971C3" w14:textId="77777777" w:rsidR="00A149A9" w:rsidRDefault="00A149A9" w:rsidP="00A149A9">
            <w:pPr>
              <w:bidi/>
            </w:pPr>
          </w:p>
          <w:p w14:paraId="5EFE261F" w14:textId="77777777" w:rsidR="00A149A9" w:rsidRDefault="00A149A9" w:rsidP="00A149A9">
            <w:pPr>
              <w:bidi/>
            </w:pPr>
            <w:r>
              <w:rPr>
                <w:rtl/>
              </w:rPr>
              <w:t>تصميم نموذج مقترح لإدارة المشاريع التدريبية الرقمية</w:t>
            </w:r>
            <w:r>
              <w:t>.</w:t>
            </w:r>
          </w:p>
          <w:p w14:paraId="57095CC2" w14:textId="77777777" w:rsidR="00A149A9" w:rsidRDefault="00A149A9" w:rsidP="00A149A9">
            <w:pPr>
              <w:bidi/>
            </w:pPr>
          </w:p>
          <w:p w14:paraId="1D387517" w14:textId="77777777" w:rsidR="00A149A9" w:rsidRDefault="00A149A9" w:rsidP="00A149A9">
            <w:pPr>
              <w:bidi/>
            </w:pPr>
            <w:r>
              <w:rPr>
                <w:rtl/>
              </w:rPr>
              <w:t>اقتراح مؤشرات أداء رئيسية</w:t>
            </w:r>
            <w:r>
              <w:t xml:space="preserve"> (KPIs) </w:t>
            </w:r>
            <w:r>
              <w:rPr>
                <w:rtl/>
              </w:rPr>
              <w:t>لقياس كفاءة التحول الرقمي</w:t>
            </w:r>
            <w:r>
              <w:t>.</w:t>
            </w:r>
          </w:p>
          <w:p w14:paraId="19F0BB70" w14:textId="77777777" w:rsidR="00A149A9" w:rsidRDefault="00A149A9" w:rsidP="00A149A9">
            <w:pPr>
              <w:bidi/>
            </w:pPr>
          </w:p>
          <w:p w14:paraId="7435E8FC" w14:textId="4353877C" w:rsidR="00E1774B" w:rsidRDefault="00A149A9" w:rsidP="00A149A9">
            <w:pPr>
              <w:bidi/>
              <w:jc w:val="center"/>
            </w:pPr>
            <w:r>
              <w:rPr>
                <w:rtl/>
              </w:rPr>
              <w:t>وضع خطة تدريب للكوادر على استخدام الأنظمة الرقمية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149A9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