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57C279" w:rsidR="009125CE" w:rsidRPr="001902DB" w:rsidRDefault="00A61B22">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4C49B42">
            <wp:simplePos x="0" y="0"/>
            <wp:positionH relativeFrom="margin">
              <wp:posOffset>-688452</wp:posOffset>
            </wp:positionH>
            <wp:positionV relativeFrom="margin">
              <wp:posOffset>-402457</wp:posOffset>
            </wp:positionV>
            <wp:extent cx="2227711" cy="1678675"/>
            <wp:effectExtent l="0" t="0" r="127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711" cy="1678675"/>
                    </a:xfrm>
                    <a:prstGeom prst="rect">
                      <a:avLst/>
                    </a:prstGeom>
                  </pic:spPr>
                </pic:pic>
              </a:graphicData>
            </a:graphic>
            <wp14:sizeRelV relativeFrom="margin">
              <wp14:pctHeight>0</wp14:pctHeight>
            </wp14:sizeRelV>
          </wp:anchor>
        </w:drawing>
      </w:r>
      <w:r w:rsidR="00F458BC">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67734CD7" w:rsidR="00F546CE" w:rsidRPr="001902DB" w:rsidRDefault="009125CE" w:rsidP="00F458BC">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F458BC">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7F0B43D" w:rsidR="009125CE" w:rsidRPr="009125CE" w:rsidRDefault="009125CE" w:rsidP="00720F6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458BC">
        <w:rPr>
          <w:rFonts w:ascii="Sakkal Majalla" w:hAnsi="Sakkal Majalla" w:cs="Sakkal Majalla" w:hint="cs"/>
          <w:b/>
          <w:bCs/>
          <w:sz w:val="28"/>
          <w:szCs w:val="28"/>
          <w:rtl/>
          <w:lang w:bidi="ar-EG"/>
        </w:rPr>
        <w:t xml:space="preserve"> </w:t>
      </w:r>
      <w:r w:rsidR="00720F64">
        <w:rPr>
          <w:rFonts w:ascii="Sakkal Majalla" w:hAnsi="Sakkal Majalla" w:cs="Sakkal Majalla" w:hint="cs"/>
          <w:b/>
          <w:bCs/>
          <w:sz w:val="28"/>
          <w:szCs w:val="28"/>
          <w:rtl/>
          <w:lang w:bidi="ar-EG"/>
        </w:rPr>
        <w:t>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F458BC" w:rsidRDefault="00A74F76" w:rsidP="009125CE">
      <w:pPr>
        <w:jc w:val="center"/>
        <w:rPr>
          <w:rFonts w:ascii="Sakkal Majalla" w:hAnsi="Sakkal Majalla" w:cs="Sakkal Majalla"/>
          <w:b/>
          <w:bCs/>
          <w:sz w:val="44"/>
          <w:szCs w:val="44"/>
          <w:rtl/>
          <w:lang w:bidi="ar-EG"/>
        </w:rPr>
      </w:pPr>
      <w:r w:rsidRPr="00F458BC">
        <w:rPr>
          <w:rFonts w:ascii="Sakkal Majalla" w:hAnsi="Sakkal Majalla" w:cs="Sakkal Majalla" w:hint="cs"/>
          <w:b/>
          <w:bCs/>
          <w:sz w:val="44"/>
          <w:szCs w:val="44"/>
          <w:rtl/>
          <w:lang w:bidi="ar-EG"/>
        </w:rPr>
        <w:t>عنوان البحث</w:t>
      </w:r>
    </w:p>
    <w:p w14:paraId="400B888C" w14:textId="38B7A61D" w:rsidR="00720F64" w:rsidRPr="005747E9" w:rsidRDefault="00720F64" w:rsidP="00720F64">
      <w:pPr>
        <w:spacing w:after="0" w:line="276" w:lineRule="auto"/>
        <w:jc w:val="center"/>
        <w:rPr>
          <w:rFonts w:ascii="Sakkal Majalla" w:hAnsi="Sakkal Majalla" w:cs="Sakkal Majalla"/>
          <w:b/>
          <w:bCs/>
          <w:sz w:val="44"/>
          <w:szCs w:val="44"/>
          <w:rtl/>
          <w:lang w:bidi="ar-EG"/>
        </w:rPr>
      </w:pPr>
      <w:r w:rsidRPr="005747E9">
        <w:rPr>
          <w:rFonts w:ascii="Sakkal Majalla" w:hAnsi="Sakkal Majalla" w:cs="Sakkal Majalla" w:hint="cs"/>
          <w:b/>
          <w:bCs/>
          <w:sz w:val="40"/>
          <w:szCs w:val="40"/>
          <w:rtl/>
          <w:lang w:bidi="ar-EG"/>
        </w:rPr>
        <w:t xml:space="preserve">إدارة مشاريع الفعاليات وأثرها الاقتصادي </w:t>
      </w:r>
      <w:r>
        <w:rPr>
          <w:rFonts w:ascii="Sakkal Majalla" w:hAnsi="Sakkal Majalla" w:cs="Sakkal Majalla" w:hint="cs"/>
          <w:b/>
          <w:bCs/>
          <w:sz w:val="40"/>
          <w:szCs w:val="40"/>
          <w:rtl/>
          <w:lang w:bidi="ar-EG"/>
        </w:rPr>
        <w:t>في</w:t>
      </w:r>
      <w:r w:rsidRPr="005747E9">
        <w:rPr>
          <w:rFonts w:ascii="Sakkal Majalla" w:hAnsi="Sakkal Majalla" w:cs="Sakkal Majalla" w:hint="cs"/>
          <w:b/>
          <w:bCs/>
          <w:sz w:val="40"/>
          <w:szCs w:val="40"/>
          <w:rtl/>
          <w:lang w:bidi="ar-EG"/>
        </w:rPr>
        <w:t xml:space="preserve"> المملكة العربية السعودية</w:t>
      </w:r>
    </w:p>
    <w:p w14:paraId="1AA4343F" w14:textId="731BC75A" w:rsidR="009125CE" w:rsidRPr="009125CE" w:rsidRDefault="00720F64" w:rsidP="00720F64">
      <w:pPr>
        <w:jc w:val="center"/>
        <w:rPr>
          <w:rFonts w:ascii="Sakkal Majalla" w:hAnsi="Sakkal Majalla" w:cs="Sakkal Majalla"/>
          <w:sz w:val="28"/>
          <w:szCs w:val="28"/>
          <w:rtl/>
          <w:lang w:bidi="ar-EG"/>
        </w:rPr>
      </w:pPr>
      <w:r>
        <w:rPr>
          <w:rFonts w:ascii="Sakkal Majalla" w:hAnsi="Sakkal Majalla" w:cs="Sakkal Majalla" w:hint="cs"/>
          <w:b/>
          <w:bCs/>
          <w:sz w:val="36"/>
          <w:szCs w:val="36"/>
          <w:rtl/>
          <w:lang w:bidi="ar-EG"/>
        </w:rPr>
        <w:t>"</w:t>
      </w:r>
      <w:r w:rsidR="00D30DD9" w:rsidRPr="00717380">
        <w:rPr>
          <w:rFonts w:ascii="Sakkal Majalla" w:hAnsi="Sakkal Majalla" w:cs="Sakkal Majalla" w:hint="cs"/>
          <w:b/>
          <w:bCs/>
          <w:sz w:val="36"/>
          <w:szCs w:val="36"/>
          <w:rtl/>
          <w:lang w:bidi="ar-EG"/>
        </w:rPr>
        <w:t xml:space="preserve">دراسة </w:t>
      </w:r>
      <w:r>
        <w:rPr>
          <w:rFonts w:ascii="Sakkal Majalla" w:hAnsi="Sakkal Majalla" w:cs="Sakkal Majalla" w:hint="cs"/>
          <w:b/>
          <w:bCs/>
          <w:sz w:val="36"/>
          <w:szCs w:val="36"/>
          <w:rtl/>
          <w:lang w:bidi="ar-EG"/>
        </w:rPr>
        <w:t xml:space="preserve">تطبيقية على الشركات </w:t>
      </w:r>
      <w:r>
        <w:rPr>
          <w:rFonts w:ascii="Sakkal Majalla" w:hAnsi="Sakkal Majalla" w:cs="Sakkal Majalla" w:hint="cs"/>
          <w:sz w:val="44"/>
          <w:szCs w:val="44"/>
          <w:rtl/>
          <w:lang w:bidi="ar-EG"/>
        </w:rPr>
        <w:t>السياحية"</w:t>
      </w:r>
      <w:r w:rsidR="00D30DD9" w:rsidRPr="00F458BC">
        <w:rPr>
          <w:rFonts w:ascii="Sakkal Majalla" w:hAnsi="Sakkal Majalla" w:cs="Sakkal Majalla"/>
          <w:sz w:val="44"/>
          <w:szCs w:val="44"/>
          <w:rtl/>
          <w:lang w:bidi="ar-EG"/>
        </w:rPr>
        <w:t> </w:t>
      </w:r>
      <w:r w:rsidR="00D30DD9" w:rsidRPr="00717380">
        <w:rPr>
          <w:rFonts w:ascii="Sakkal Majalla" w:hAnsi="Sakkal Majalla" w:cs="Sakkal Majalla" w:hint="cs"/>
          <w:b/>
          <w:bCs/>
          <w:sz w:val="36"/>
          <w:szCs w:val="36"/>
          <w:rtl/>
          <w:lang w:bidi="ar-EG"/>
        </w:rPr>
        <w:t xml:space="preserve"> </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ED9A181" w:rsidR="009125CE" w:rsidRDefault="009125CE" w:rsidP="00D30DD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30DD9">
        <w:rPr>
          <w:rFonts w:ascii="Sakkal Majalla" w:hAnsi="Sakkal Majalla" w:cs="Sakkal Majalla" w:hint="cs"/>
          <w:b/>
          <w:bCs/>
          <w:sz w:val="28"/>
          <w:szCs w:val="28"/>
          <w:rtl/>
          <w:lang w:bidi="ar-EG"/>
        </w:rPr>
        <w:t>ة</w:t>
      </w:r>
    </w:p>
    <w:p w14:paraId="628CCAEA" w14:textId="493BBF97" w:rsidR="00D30DD9" w:rsidRPr="001902DB" w:rsidRDefault="00720F64" w:rsidP="00D30DD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الهنوف العجلان</w:t>
      </w:r>
    </w:p>
    <w:p w14:paraId="76AA45C9" w14:textId="15A8B8C2" w:rsidR="009125CE" w:rsidRPr="001902DB" w:rsidRDefault="004D2E5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w:t>
      </w:r>
      <w:r w:rsidRPr="004D2E5F">
        <w:rPr>
          <w:rFonts w:ascii="Sakkal Majalla" w:hAnsi="Sakkal Majalla" w:cs="Sakkal Majalla"/>
          <w:b/>
          <w:bCs/>
          <w:sz w:val="28"/>
          <w:szCs w:val="28"/>
          <w:rtl/>
          <w:lang w:bidi="ar-EG"/>
        </w:rPr>
        <w:t>251002764</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4F56C947" w:rsidR="009125CE" w:rsidRPr="001902DB" w:rsidRDefault="00D30DD9"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EFA31CD" w14:textId="6EB82CF5"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F458BC">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2AA1B38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F458BC">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0D7D66C" w:rsidR="009125CE" w:rsidRPr="001902DB" w:rsidRDefault="00F458BC" w:rsidP="009125CE">
      <w:pPr>
        <w:jc w:val="center"/>
        <w:rPr>
          <w:rFonts w:ascii="Sakkal Majalla" w:hAnsi="Sakkal Majalla" w:cs="Sakkal Majalla"/>
          <w:b/>
          <w:bCs/>
          <w:sz w:val="28"/>
          <w:szCs w:val="28"/>
          <w:rtl/>
        </w:rPr>
      </w:pPr>
      <w:r>
        <w:rPr>
          <w:rFonts w:ascii="Sakkal Majalla" w:hAnsi="Sakkal Majalla" w:cs="Sakkal Majalla"/>
          <w:b/>
          <w:bCs/>
          <w:sz w:val="28"/>
          <w:szCs w:val="28"/>
          <w:rtl/>
          <w:lang w:bidi="ar-EG"/>
        </w:rPr>
        <w:t>العام الدراسي</w:t>
      </w:r>
    </w:p>
    <w:p w14:paraId="0ECF42F7" w14:textId="2DBC69D4" w:rsidR="009125CE" w:rsidRPr="001902DB" w:rsidRDefault="00F458B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Pr="004C552C" w:rsidRDefault="00A74F76" w:rsidP="00A74F76">
      <w:pPr>
        <w:rPr>
          <w:rFonts w:ascii="Sakkal Majalla" w:hAnsi="Sakkal Majalla" w:cs="Sakkal Majalla"/>
          <w:sz w:val="28"/>
          <w:szCs w:val="28"/>
          <w:u w:val="single"/>
          <w:rtl/>
          <w:lang w:bidi="ar-EG"/>
        </w:rPr>
      </w:pPr>
      <w:r w:rsidRPr="004C552C">
        <w:rPr>
          <w:rFonts w:ascii="Sakkal Majalla" w:hAnsi="Sakkal Majalla" w:cs="Sakkal Majalla"/>
          <w:b/>
          <w:bCs/>
          <w:sz w:val="28"/>
          <w:szCs w:val="28"/>
          <w:u w:val="single"/>
          <w:rtl/>
        </w:rPr>
        <w:lastRenderedPageBreak/>
        <w:t>مقدمة</w:t>
      </w:r>
      <w:r w:rsidR="009125CE" w:rsidRPr="004C552C">
        <w:rPr>
          <w:rFonts w:ascii="Sakkal Majalla" w:hAnsi="Sakkal Majalla" w:cs="Sakkal Majalla" w:hint="cs"/>
          <w:sz w:val="28"/>
          <w:szCs w:val="28"/>
          <w:u w:val="single"/>
          <w:rtl/>
          <w:lang w:bidi="ar-EG"/>
        </w:rPr>
        <w:t>:</w:t>
      </w:r>
    </w:p>
    <w:p w14:paraId="7BE23B32" w14:textId="77777777" w:rsidR="00720F64" w:rsidRPr="00720F64" w:rsidRDefault="00720F64" w:rsidP="00720F64">
      <w:pPr>
        <w:spacing w:after="0" w:line="360" w:lineRule="auto"/>
        <w:ind w:firstLine="720"/>
        <w:jc w:val="lowKashida"/>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 xml:space="preserve">فرضت المتغيرات الاقتصادية العالمية الراهنة على العديد من دول العالم الكثير من التحديات والصعوبات؛ حيث تأثرت اقتصاديات هذه الدول بالعديد من الآثار المترتبة عن هذه المتغيرات فعلى سبيل المثال نجد ظهور التكتلات الاقتصادية الدولية والتحالفات الاستراتيجية واتفاقية تحرير التجارة العالمية، والتطورات التكنولوجية في مختلف مجالات الحياة وبخاصة قطاع الخدمات، والقطاع الانتاجي الصناعي وتطور تكنولوجيا الاتصالات ونظم المعلومات، كل ذلك فرض على الدول ضرورة مواجهة هذه المتغيرات والتعامل معها بعناية، وفي ذلك سعت العديد من السبل لمواجهة تلك التحديات إلى </w:t>
      </w:r>
      <w:r w:rsidRPr="00720F64">
        <w:rPr>
          <w:rFonts w:ascii="Sakkal Majalla" w:hAnsi="Sakkal Majalla" w:cs="Sakkal Majalla" w:hint="cs"/>
          <w:color w:val="000000" w:themeColor="text1"/>
          <w:sz w:val="28"/>
          <w:szCs w:val="28"/>
          <w:rtl/>
        </w:rPr>
        <w:t>البحث</w:t>
      </w:r>
      <w:r w:rsidRPr="00720F64">
        <w:rPr>
          <w:rFonts w:ascii="Sakkal Majalla" w:hAnsi="Sakkal Majalla" w:cs="Sakkal Majalla"/>
          <w:color w:val="000000" w:themeColor="text1"/>
          <w:sz w:val="28"/>
          <w:szCs w:val="28"/>
          <w:rtl/>
        </w:rPr>
        <w:t xml:space="preserve"> عن بدائل وحلول للتغلب عليها ومواجهة المنافسة الشديدة في الأسواق الدولية؛ حيث تبنت العديد من الدول حلولاً متنوعة بهدف إحداث التنمية الاقتصادية وعلاج آثار هذه المتغيرات على أدائها الاقتصادي، وتهد المشروعات الصغيرة أحد الحول والبدائل الهامة التي تبنتها العديد من الدول كأداة لمواجهة الآثار المترتبة على المتغيرات الاقتصادية</w:t>
      </w:r>
      <w:r w:rsidRPr="00720F64">
        <w:rPr>
          <w:rFonts w:ascii="Sakkal Majalla" w:hAnsi="Sakkal Majalla" w:cs="Sakkal Majalla" w:hint="cs"/>
          <w:color w:val="000000" w:themeColor="text1"/>
          <w:sz w:val="28"/>
          <w:szCs w:val="28"/>
          <w:rtl/>
        </w:rPr>
        <w:t xml:space="preserve"> </w:t>
      </w:r>
      <w:r w:rsidRPr="00720F64">
        <w:rPr>
          <w:rFonts w:ascii="Sakkal Majalla" w:hAnsi="Sakkal Majalla" w:cs="Sakkal Majalla"/>
          <w:color w:val="000000" w:themeColor="text1"/>
          <w:sz w:val="28"/>
          <w:szCs w:val="28"/>
          <w:rtl/>
        </w:rPr>
        <w:t xml:space="preserve">(الصفار، 2010م). </w:t>
      </w:r>
    </w:p>
    <w:p w14:paraId="3105EBDF" w14:textId="77777777" w:rsidR="00720F64" w:rsidRPr="00720F64" w:rsidRDefault="00720F64" w:rsidP="00720F64">
      <w:pPr>
        <w:spacing w:after="0" w:line="360" w:lineRule="auto"/>
        <w:ind w:firstLine="720"/>
        <w:jc w:val="lowKashida"/>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إدارة المشاريع</w:t>
      </w:r>
      <w:r w:rsidRPr="00720F64">
        <w:rPr>
          <w:rFonts w:ascii="Sakkal Majalla" w:hAnsi="Sakkal Majalla" w:cs="Sakkal Majalla" w:hint="cs"/>
          <w:color w:val="000000" w:themeColor="text1"/>
          <w:sz w:val="28"/>
          <w:szCs w:val="28"/>
          <w:rtl/>
        </w:rPr>
        <w:t xml:space="preserve"> الفعاليات</w:t>
      </w:r>
      <w:r w:rsidRPr="00720F64">
        <w:rPr>
          <w:rFonts w:ascii="Sakkal Majalla" w:hAnsi="Sakkal Majalla" w:cs="Sakkal Majalla"/>
          <w:color w:val="000000" w:themeColor="text1"/>
          <w:sz w:val="28"/>
          <w:szCs w:val="28"/>
          <w:rtl/>
        </w:rPr>
        <w:t xml:space="preserve"> من أهم المرتكزات المعتمدة في نهضة الدول وتطور مؤسساتها الحكومية المعتمدة على مفهوم المشاريع في تحقيق أهدافها الاستراتيجية ، يشهد العالم اليوم تطورات عديدة ازدادت حدتها مع الزيادة المطردة في التطور التكنولوجي الذي شمل مختلف المجالات الاقتصادية، الاجتماعية، الثقافية والسياسية.</w:t>
      </w:r>
    </w:p>
    <w:p w14:paraId="4B368EDF" w14:textId="77777777" w:rsidR="00720F64" w:rsidRPr="00720F64" w:rsidRDefault="00720F64" w:rsidP="00720F64">
      <w:pPr>
        <w:spacing w:after="0" w:line="360" w:lineRule="auto"/>
        <w:ind w:firstLine="720"/>
        <w:jc w:val="lowKashida"/>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ويعتبر قطاع الخدمات من أهم القطاعات الاقتصادية التي تساهم بشكل كبير في التنمية الاقتصادية وهو يعيش اليوم تحديات عديدة من أهمها: ازدياد عدد المؤسسات الخدمية واشتداد المنافسة بينها، ولهذا السبب حظي هذا القطاع باهتمام الباحثين والمهتمين، للبحث في سبل استحداث طرق الأداء والتميز في التقديم وبالتالي اكتساب ميزة تنافسية تساعدها على البقاء والاستمرار.</w:t>
      </w:r>
    </w:p>
    <w:p w14:paraId="0713D815" w14:textId="77777777" w:rsidR="00720F64" w:rsidRPr="00720F64" w:rsidRDefault="00720F64" w:rsidP="00720F64">
      <w:pPr>
        <w:spacing w:after="0" w:line="360" w:lineRule="auto"/>
        <w:ind w:firstLine="720"/>
        <w:jc w:val="lowKashida"/>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إدارة مشاريع</w:t>
      </w:r>
      <w:r w:rsidRPr="00720F64">
        <w:rPr>
          <w:rFonts w:ascii="Sakkal Majalla" w:hAnsi="Sakkal Majalla" w:cs="Sakkal Majalla" w:hint="cs"/>
          <w:color w:val="000000" w:themeColor="text1"/>
          <w:sz w:val="28"/>
          <w:szCs w:val="28"/>
          <w:rtl/>
        </w:rPr>
        <w:t xml:space="preserve"> الفعاليات</w:t>
      </w:r>
      <w:r w:rsidRPr="00720F64">
        <w:rPr>
          <w:rFonts w:ascii="Sakkal Majalla" w:hAnsi="Sakkal Majalla" w:cs="Sakkal Majalla"/>
          <w:color w:val="000000" w:themeColor="text1"/>
          <w:sz w:val="28"/>
          <w:szCs w:val="28"/>
          <w:rtl/>
        </w:rPr>
        <w:t xml:space="preserve"> هو جهد منظم ومخطط له بعناية لتحقيق مشروع ناجح ، فهو عبارة عن جهد مركز للوصول لنتيجة معينة مثل بناء مبنى جديد ، نظام حاسوبي جديد ضخم أو السعي لإطلاق مبادرة وخدمة جديدة. وإدارة المشاريع هو نظام تخطيط وتنظيم وتأمين وإدارة موارد لتحقيق أهداف محددة ، </w:t>
      </w:r>
      <w:r w:rsidRPr="00720F64">
        <w:rPr>
          <w:rFonts w:ascii="Sakkal Majalla" w:hAnsi="Sakkal Majalla" w:cs="Sakkal Majalla" w:hint="cs"/>
          <w:color w:val="000000" w:themeColor="text1"/>
          <w:sz w:val="28"/>
          <w:szCs w:val="28"/>
          <w:rtl/>
        </w:rPr>
        <w:t>و</w:t>
      </w:r>
      <w:r w:rsidRPr="00720F64">
        <w:rPr>
          <w:rFonts w:ascii="Sakkal Majalla" w:hAnsi="Sakkal Majalla" w:cs="Sakkal Majalla"/>
          <w:color w:val="000000" w:themeColor="text1"/>
          <w:sz w:val="28"/>
          <w:szCs w:val="28"/>
          <w:rtl/>
        </w:rPr>
        <w:t>يعمد للوصول إلى تحقيق الأهداف والأغراض المحددة تماماً أو تحقيق تغيير مفيد للمؤسسة بشكل غير مباشر أو بشكل مباشر من خلال القيمة المضافة. لناتج المشروع الذي تم القيام به.</w:t>
      </w:r>
    </w:p>
    <w:p w14:paraId="1F5553A8" w14:textId="77777777" w:rsidR="00720F64" w:rsidRPr="00720F64" w:rsidRDefault="00720F64" w:rsidP="00720F64">
      <w:pPr>
        <w:spacing w:after="0" w:line="360" w:lineRule="auto"/>
        <w:ind w:firstLine="720"/>
        <w:jc w:val="lowKashida"/>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lastRenderedPageBreak/>
        <w:t>والطبيعة المؤقتة للمشروع تقف على النقيض مع العمل كالمعتاد ، والتي هي تكرار الأنشطة الفنية الدائمة أو شبه الدائمة لإنتاج المنتجات أو الخدمات المطلوبة ، والتحدي الرئيسي لإدارة المشاريع هو إنجاز كل الأهداف والأغراض من المشروع بجانب احترام القيود النموذجية بين الوقت والميزانية.</w:t>
      </w:r>
    </w:p>
    <w:p w14:paraId="27770616" w14:textId="77777777" w:rsidR="00720F64" w:rsidRPr="00720F64" w:rsidRDefault="00720F64" w:rsidP="00720F64">
      <w:pPr>
        <w:spacing w:after="0" w:line="360" w:lineRule="auto"/>
        <w:ind w:firstLine="720"/>
        <w:jc w:val="lowKashida"/>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تتضمن إدارة المشروع تطوير خطته والتي تتضمن تحديد وتأكيد أهدافه وأغراضه، وتعيين المهام وكيف سيتم إنجاز الأهداف، وتقدير الموارد المطلوبة لإنجاز المشروع ، وتقرير الميزانيات والجداول الزمنية لاستكمالها ، كما يتضمن إدارة تنفيذ مخطط المشروع المتزامنة مع التحكم بتنظيم العمليات للتأكد من دقتها وتقارير الأداء المتعلقة بالمخطط ، وآلية إصلاح المشاكل أينما كانت.</w:t>
      </w:r>
    </w:p>
    <w:p w14:paraId="1C313A5C" w14:textId="77777777" w:rsidR="00720F64" w:rsidRPr="00720F64" w:rsidRDefault="00720F64" w:rsidP="00720F64">
      <w:pPr>
        <w:spacing w:after="0" w:line="360" w:lineRule="auto"/>
        <w:ind w:firstLine="720"/>
        <w:jc w:val="lowKashida"/>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 xml:space="preserve">إن الجهود التي تبذل من قبل جميع الأطراف للنهوض ببرامج التنمية الشاملة تركز اليوم على التحديث والتطوير الإداري، باعتبار إن إدارة التنمية هي المفتاح الأساسي لحلقات التنمية المختلفة (العواملة، </w:t>
      </w:r>
      <w:r w:rsidRPr="00720F64">
        <w:rPr>
          <w:rFonts w:ascii="Sakkal Majalla" w:hAnsi="Sakkal Majalla" w:cs="Sakkal Majalla" w:hint="cs"/>
          <w:color w:val="000000" w:themeColor="text1"/>
          <w:sz w:val="28"/>
          <w:szCs w:val="28"/>
          <w:rtl/>
        </w:rPr>
        <w:t>2017</w:t>
      </w:r>
      <w:r w:rsidRPr="00720F64">
        <w:rPr>
          <w:rFonts w:ascii="Sakkal Majalla" w:hAnsi="Sakkal Majalla" w:cs="Sakkal Majalla"/>
          <w:color w:val="000000" w:themeColor="text1"/>
          <w:sz w:val="28"/>
          <w:szCs w:val="28"/>
          <w:rtl/>
        </w:rPr>
        <w:t xml:space="preserve">)، وربط ذلك مع تكنولوجيا المعلومات ونظم المعلومات الحديثة. وهذا يتطلب قبل كل شيء الأخذ بمبادئ الإدارة الحديثة وتطبيق جميع نظمها في العمل الحكومي، واتجاهاتها الجديدة التي تركز على الأخذ بالحسبان بمعايير الأداء العالمية، مثل الجودة العالية، والتكلفة المنخفضة، وتحقيق رضا المستفيدين، ومعدلات نمو جيدة من الإنتاجية وعمليا فأن هذا المطلب يحتاج إلى قيام الجهات الرسمية بقياس أداء تلك الأجهزة من خلال استخدام مؤشرات محددة. وحيث أن التوجه في تحقيق الأهداف في المملكة العربية السعودية على المشاريع ويتضح ذلك من خلال رؤية المملكة 2030 وانشاء مكاتب تحقيق الرؤية ومكاتب إدارة المشاريع ولذلك </w:t>
      </w:r>
      <w:r w:rsidRPr="00720F64">
        <w:rPr>
          <w:rFonts w:ascii="Sakkal Majalla" w:hAnsi="Sakkal Majalla" w:cs="Sakkal Majalla" w:hint="cs"/>
          <w:color w:val="000000" w:themeColor="text1"/>
          <w:sz w:val="28"/>
          <w:szCs w:val="28"/>
          <w:rtl/>
        </w:rPr>
        <w:t>فإن</w:t>
      </w:r>
      <w:r w:rsidRPr="00720F64">
        <w:rPr>
          <w:rFonts w:ascii="Sakkal Majalla" w:hAnsi="Sakkal Majalla" w:cs="Sakkal Majalla"/>
          <w:color w:val="000000" w:themeColor="text1"/>
          <w:sz w:val="28"/>
          <w:szCs w:val="28"/>
          <w:rtl/>
        </w:rPr>
        <w:t xml:space="preserve"> إدارة مشاريع</w:t>
      </w:r>
      <w:r w:rsidRPr="00720F64">
        <w:rPr>
          <w:rFonts w:ascii="Sakkal Majalla" w:hAnsi="Sakkal Majalla" w:cs="Sakkal Majalla" w:hint="cs"/>
          <w:color w:val="000000" w:themeColor="text1"/>
          <w:sz w:val="28"/>
          <w:szCs w:val="28"/>
          <w:rtl/>
        </w:rPr>
        <w:t xml:space="preserve"> الفعاليات</w:t>
      </w:r>
      <w:r w:rsidRPr="00720F64">
        <w:rPr>
          <w:rFonts w:ascii="Sakkal Majalla" w:hAnsi="Sakkal Majalla" w:cs="Sakkal Majalla"/>
          <w:color w:val="000000" w:themeColor="text1"/>
          <w:sz w:val="28"/>
          <w:szCs w:val="28"/>
          <w:rtl/>
        </w:rPr>
        <w:t xml:space="preserve"> من أهم المؤشرات لعمل تلك المشاريع. ولهذا تشهد </w:t>
      </w:r>
      <w:r w:rsidRPr="00720F64">
        <w:rPr>
          <w:rFonts w:ascii="Sakkal Majalla" w:hAnsi="Sakkal Majalla" w:cs="Sakkal Majalla" w:hint="cs"/>
          <w:color w:val="000000" w:themeColor="text1"/>
          <w:sz w:val="28"/>
          <w:szCs w:val="28"/>
          <w:rtl/>
        </w:rPr>
        <w:t>المملكة</w:t>
      </w:r>
      <w:r w:rsidRPr="00720F64">
        <w:rPr>
          <w:rFonts w:ascii="Sakkal Majalla" w:hAnsi="Sakkal Majalla" w:cs="Sakkal Majalla"/>
          <w:color w:val="000000" w:themeColor="text1"/>
          <w:sz w:val="28"/>
          <w:szCs w:val="28"/>
          <w:rtl/>
        </w:rPr>
        <w:t xml:space="preserve"> </w:t>
      </w:r>
      <w:r w:rsidRPr="00720F64">
        <w:rPr>
          <w:rFonts w:ascii="Sakkal Majalla" w:hAnsi="Sakkal Majalla" w:cs="Sakkal Majalla" w:hint="cs"/>
          <w:color w:val="000000" w:themeColor="text1"/>
          <w:sz w:val="28"/>
          <w:szCs w:val="28"/>
          <w:rtl/>
        </w:rPr>
        <w:t>ب</w:t>
      </w:r>
      <w:r w:rsidRPr="00720F64">
        <w:rPr>
          <w:rFonts w:ascii="Sakkal Majalla" w:hAnsi="Sakkal Majalla" w:cs="Sakkal Majalla"/>
          <w:color w:val="000000" w:themeColor="text1"/>
          <w:sz w:val="28"/>
          <w:szCs w:val="28"/>
          <w:rtl/>
        </w:rPr>
        <w:t>الاهتمام بالمشاريع والعمل بها لتحقيق تطلعاتها وأهدافها.</w:t>
      </w:r>
    </w:p>
    <w:p w14:paraId="40A61660" w14:textId="4326FFA7" w:rsidR="009125CE" w:rsidRPr="004C552C" w:rsidRDefault="00A74F76" w:rsidP="00A74F76">
      <w:pPr>
        <w:rPr>
          <w:rFonts w:ascii="Sakkal Majalla" w:hAnsi="Sakkal Majalla" w:cs="Sakkal Majalla"/>
          <w:sz w:val="28"/>
          <w:szCs w:val="28"/>
          <w:u w:val="single"/>
          <w:rtl/>
          <w:lang w:bidi="ar-EG"/>
        </w:rPr>
      </w:pPr>
      <w:r w:rsidRPr="004C552C">
        <w:rPr>
          <w:rFonts w:ascii="Sakkal Majalla" w:hAnsi="Sakkal Majalla" w:cs="Sakkal Majalla"/>
          <w:b/>
          <w:bCs/>
          <w:sz w:val="28"/>
          <w:szCs w:val="28"/>
          <w:u w:val="single"/>
          <w:rtl/>
        </w:rPr>
        <w:t>مشكلة الدراسة</w:t>
      </w:r>
      <w:r w:rsidR="009125CE" w:rsidRPr="004C552C">
        <w:rPr>
          <w:rFonts w:ascii="Sakkal Majalla" w:hAnsi="Sakkal Majalla" w:cs="Sakkal Majalla" w:hint="cs"/>
          <w:sz w:val="28"/>
          <w:szCs w:val="28"/>
          <w:u w:val="single"/>
          <w:rtl/>
          <w:lang w:bidi="ar-EG"/>
        </w:rPr>
        <w:t>:</w:t>
      </w:r>
    </w:p>
    <w:p w14:paraId="0CD66923" w14:textId="77777777" w:rsidR="00720F64" w:rsidRPr="00315A3F" w:rsidRDefault="00720F64" w:rsidP="00720F64">
      <w:pPr>
        <w:spacing w:after="0" w:line="360" w:lineRule="auto"/>
        <w:ind w:firstLine="720"/>
        <w:jc w:val="lowKashida"/>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 xml:space="preserve">إن إدارة مشاريع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من أهم المرتكزات المعتمدة في نهضة وتطوير </w:t>
      </w:r>
      <w:r w:rsidRPr="00315A3F">
        <w:rPr>
          <w:rFonts w:ascii="Sakkal Majalla" w:hAnsi="Sakkal Majalla" w:cs="Sakkal Majalla" w:hint="cs"/>
          <w:color w:val="000000" w:themeColor="text1"/>
          <w:sz w:val="28"/>
          <w:szCs w:val="28"/>
          <w:rtl/>
        </w:rPr>
        <w:t>المنظمات</w:t>
      </w:r>
      <w:r w:rsidRPr="00315A3F">
        <w:rPr>
          <w:rFonts w:ascii="Sakkal Majalla" w:hAnsi="Sakkal Majalla" w:cs="Sakkal Majalla"/>
          <w:color w:val="000000" w:themeColor="text1"/>
          <w:sz w:val="28"/>
          <w:szCs w:val="28"/>
          <w:rtl/>
        </w:rPr>
        <w:t>، وبالتالي في وضع الخطط الاستراتيجية لتطوير ومواكبة التطلعات المتجددة لدي جمهور المستفيدين في عالم متسارع الخطي تقنيا وتفاعلياً.</w:t>
      </w:r>
    </w:p>
    <w:p w14:paraId="188C2102" w14:textId="77777777" w:rsidR="00720F64" w:rsidRPr="00315A3F" w:rsidRDefault="00720F64" w:rsidP="00720F64">
      <w:pPr>
        <w:spacing w:after="0" w:line="360" w:lineRule="auto"/>
        <w:ind w:firstLine="720"/>
        <w:jc w:val="lowKashida"/>
        <w:rPr>
          <w:rFonts w:ascii="Sakkal Majalla" w:hAnsi="Sakkal Majalla" w:cs="Sakkal Majalla"/>
          <w:color w:val="000000" w:themeColor="text1"/>
          <w:spacing w:val="-6"/>
          <w:sz w:val="28"/>
          <w:szCs w:val="28"/>
          <w:rtl/>
        </w:rPr>
      </w:pPr>
      <w:r w:rsidRPr="00315A3F">
        <w:rPr>
          <w:rFonts w:ascii="Sakkal Majalla" w:hAnsi="Sakkal Majalla" w:cs="Sakkal Majalla"/>
          <w:color w:val="000000" w:themeColor="text1"/>
          <w:sz w:val="28"/>
          <w:szCs w:val="28"/>
          <w:rtl/>
        </w:rPr>
        <w:t xml:space="preserve">إن مشكلة إدارة مشاريع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مشكلة ثنائية الأبعاد ، بعد عملي يتعلق بالجانب العملي أو الميداني : وتتمثل المشكلة هنا في افتقار الإدارة لتجارب في إدارة </w:t>
      </w:r>
      <w:r w:rsidRPr="00315A3F">
        <w:rPr>
          <w:rFonts w:ascii="Sakkal Majalla" w:hAnsi="Sakkal Majalla" w:cs="Sakkal Majalla" w:hint="cs"/>
          <w:color w:val="000000" w:themeColor="text1"/>
          <w:sz w:val="28"/>
          <w:szCs w:val="28"/>
          <w:rtl/>
        </w:rPr>
        <w:t>م</w:t>
      </w:r>
      <w:r w:rsidRPr="00315A3F">
        <w:rPr>
          <w:rFonts w:ascii="Sakkal Majalla" w:hAnsi="Sakkal Majalla" w:cs="Sakkal Majalla"/>
          <w:color w:val="000000" w:themeColor="text1"/>
          <w:sz w:val="28"/>
          <w:szCs w:val="28"/>
          <w:rtl/>
        </w:rPr>
        <w:t xml:space="preserve">شاريع </w:t>
      </w:r>
      <w:r w:rsidRPr="00315A3F">
        <w:rPr>
          <w:rFonts w:ascii="Sakkal Majalla" w:hAnsi="Sakkal Majalla" w:cs="Sakkal Majalla" w:hint="cs"/>
          <w:color w:val="000000" w:themeColor="text1"/>
          <w:sz w:val="28"/>
          <w:szCs w:val="28"/>
          <w:rtl/>
        </w:rPr>
        <w:t xml:space="preserve">الفعاليات </w:t>
      </w:r>
      <w:r w:rsidRPr="00315A3F">
        <w:rPr>
          <w:rFonts w:ascii="Sakkal Majalla" w:hAnsi="Sakkal Majalla" w:cs="Sakkal Majalla"/>
          <w:color w:val="000000" w:themeColor="text1"/>
          <w:sz w:val="28"/>
          <w:szCs w:val="28"/>
          <w:rtl/>
        </w:rPr>
        <w:t>رسميا</w:t>
      </w:r>
      <w:r w:rsidRPr="00315A3F">
        <w:rPr>
          <w:rFonts w:ascii="Sakkal Majalla" w:hAnsi="Sakkal Majalla" w:cs="Sakkal Majalla" w:hint="cs"/>
          <w:color w:val="000000" w:themeColor="text1"/>
          <w:sz w:val="28"/>
          <w:szCs w:val="28"/>
          <w:rtl/>
        </w:rPr>
        <w:t>ً</w:t>
      </w:r>
      <w:r w:rsidRPr="00315A3F">
        <w:rPr>
          <w:rFonts w:ascii="Sakkal Majalla" w:hAnsi="Sakkal Majalla" w:cs="Sakkal Majalla"/>
          <w:color w:val="000000" w:themeColor="text1"/>
          <w:sz w:val="28"/>
          <w:szCs w:val="28"/>
          <w:rtl/>
        </w:rPr>
        <w:t xml:space="preserve"> على الرغم من أن جميع إداريو القمة في </w:t>
      </w:r>
      <w:r w:rsidRPr="00315A3F">
        <w:rPr>
          <w:rFonts w:ascii="Sakkal Majalla" w:hAnsi="Sakkal Majalla" w:cs="Sakkal Majalla" w:hint="cs"/>
          <w:color w:val="000000" w:themeColor="text1"/>
          <w:sz w:val="28"/>
          <w:szCs w:val="28"/>
          <w:rtl/>
        </w:rPr>
        <w:t>المنظمات</w:t>
      </w:r>
      <w:r w:rsidRPr="00315A3F">
        <w:rPr>
          <w:rFonts w:ascii="Sakkal Majalla" w:hAnsi="Sakkal Majalla" w:cs="Sakkal Majalla"/>
          <w:color w:val="000000" w:themeColor="text1"/>
          <w:sz w:val="28"/>
          <w:szCs w:val="28"/>
          <w:rtl/>
        </w:rPr>
        <w:t xml:space="preserve"> يدركون أهمية زيادة الإنتاجية، ودورها البارز في تحقيق النمو والتطور لبلدانهم،  إلا أن اغلبهم  لا يعي أهمية إدارة مشاريع</w:t>
      </w:r>
      <w:r w:rsidRPr="00315A3F">
        <w:rPr>
          <w:rFonts w:ascii="Sakkal Majalla" w:hAnsi="Sakkal Majalla" w:cs="Sakkal Majalla" w:hint="cs"/>
          <w:color w:val="000000" w:themeColor="text1"/>
          <w:sz w:val="28"/>
          <w:szCs w:val="28"/>
          <w:rtl/>
        </w:rPr>
        <w:t xml:space="preserve"> الفعاليات</w:t>
      </w:r>
      <w:r w:rsidRPr="00315A3F">
        <w:rPr>
          <w:rFonts w:ascii="Sakkal Majalla" w:hAnsi="Sakkal Majalla" w:cs="Sakkal Majalla"/>
          <w:color w:val="000000" w:themeColor="text1"/>
          <w:sz w:val="28"/>
          <w:szCs w:val="28"/>
          <w:rtl/>
        </w:rPr>
        <w:t xml:space="preserve">  في تحقيق ذلك، رغم أن الدراسات ومنذ عقود أشارت إلى  ضرورة ذلك (أبو شيخة، 1983 والشافعي، 1999)، والتجارب في الدول المتقدمة ( أمريكا، السويد، أستراليا، ماليزيا ....) أبرزت أهمية ذلك، </w:t>
      </w:r>
      <w:r w:rsidRPr="00315A3F">
        <w:rPr>
          <w:rFonts w:ascii="Sakkal Majalla" w:hAnsi="Sakkal Majalla" w:cs="Sakkal Majalla"/>
          <w:color w:val="000000" w:themeColor="text1"/>
          <w:sz w:val="28"/>
          <w:szCs w:val="28"/>
          <w:rtl/>
        </w:rPr>
        <w:lastRenderedPageBreak/>
        <w:t xml:space="preserve">والأدبيات الحديثة غنية بالدراسات التي تنادي وتوصي </w:t>
      </w:r>
      <w:r w:rsidRPr="00315A3F">
        <w:rPr>
          <w:rFonts w:ascii="Sakkal Majalla" w:hAnsi="Sakkal Majalla" w:cs="Sakkal Majalla" w:hint="cs"/>
          <w:color w:val="000000" w:themeColor="text1"/>
          <w:sz w:val="28"/>
          <w:szCs w:val="28"/>
          <w:rtl/>
        </w:rPr>
        <w:t>ب</w:t>
      </w:r>
      <w:r w:rsidRPr="00315A3F">
        <w:rPr>
          <w:rFonts w:ascii="Sakkal Majalla" w:hAnsi="Sakkal Majalla" w:cs="Sakkal Majalla"/>
          <w:color w:val="000000" w:themeColor="text1"/>
          <w:sz w:val="28"/>
          <w:szCs w:val="28"/>
          <w:rtl/>
        </w:rPr>
        <w:t xml:space="preserve">إدارة مشاريع </w:t>
      </w:r>
      <w:r w:rsidRPr="00315A3F">
        <w:rPr>
          <w:rFonts w:ascii="Sakkal Majalla" w:hAnsi="Sakkal Majalla" w:cs="Sakkal Majalla" w:hint="cs"/>
          <w:color w:val="000000" w:themeColor="text1"/>
          <w:sz w:val="28"/>
          <w:szCs w:val="28"/>
          <w:rtl/>
        </w:rPr>
        <w:t>الفعاليات في الدول</w:t>
      </w:r>
      <w:r w:rsidRPr="00315A3F">
        <w:rPr>
          <w:rFonts w:ascii="Sakkal Majalla" w:hAnsi="Sakkal Majalla" w:cs="Sakkal Majalla"/>
          <w:color w:val="000000" w:themeColor="text1"/>
          <w:sz w:val="28"/>
          <w:szCs w:val="28"/>
          <w:rtl/>
        </w:rPr>
        <w:t xml:space="preserve"> وصولا للأداء الجيد؛ بل أصبح ذلك مطلب السلطات التشريعية وقوى المجتمع الفاعلة، بهدف مراقبة الأداء وتحسينه خدمة للمواطن والوطن، وتحقيقا للتطوير الإداري المنشود من أجل </w:t>
      </w:r>
      <w:r w:rsidRPr="00315A3F">
        <w:rPr>
          <w:rFonts w:ascii="Sakkal Majalla" w:hAnsi="Sakkal Majalla" w:cs="Sakkal Majalla" w:hint="cs"/>
          <w:color w:val="000000" w:themeColor="text1"/>
          <w:sz w:val="28"/>
          <w:szCs w:val="28"/>
          <w:rtl/>
        </w:rPr>
        <w:t>زيادة الاقتصاد و</w:t>
      </w:r>
      <w:r w:rsidRPr="00315A3F">
        <w:rPr>
          <w:rFonts w:ascii="Sakkal Majalla" w:hAnsi="Sakkal Majalla" w:cs="Sakkal Majalla"/>
          <w:color w:val="000000" w:themeColor="text1"/>
          <w:sz w:val="28"/>
          <w:szCs w:val="28"/>
          <w:rtl/>
        </w:rPr>
        <w:t>التنمية الشاملة</w:t>
      </w:r>
      <w:r w:rsidRPr="00315A3F">
        <w:rPr>
          <w:rFonts w:ascii="Sakkal Majalla" w:hAnsi="Sakkal Majalla" w:cs="Sakkal Majalla" w:hint="cs"/>
          <w:color w:val="000000" w:themeColor="text1"/>
          <w:sz w:val="28"/>
          <w:szCs w:val="28"/>
          <w:rtl/>
        </w:rPr>
        <w:t>.</w:t>
      </w:r>
    </w:p>
    <w:p w14:paraId="52DB1388" w14:textId="3801EADC" w:rsidR="00720F64" w:rsidRPr="00720F64" w:rsidRDefault="00720F64" w:rsidP="00720F64">
      <w:pPr>
        <w:spacing w:after="0" w:line="360" w:lineRule="auto"/>
        <w:ind w:firstLine="720"/>
        <w:jc w:val="both"/>
        <w:rPr>
          <w:rFonts w:ascii="Sakkal Majalla" w:hAnsi="Sakkal Majalla" w:cs="Sakkal Majalla"/>
          <w:b/>
          <w:bCs/>
          <w:color w:val="000000" w:themeColor="text1"/>
          <w:spacing w:val="-6"/>
          <w:sz w:val="28"/>
          <w:szCs w:val="28"/>
          <w:rtl/>
        </w:rPr>
      </w:pPr>
      <w:r w:rsidRPr="00315A3F">
        <w:rPr>
          <w:rFonts w:ascii="Sakkal Majalla" w:hAnsi="Sakkal Majalla" w:cs="Sakkal Majalla"/>
          <w:color w:val="000000" w:themeColor="text1"/>
          <w:spacing w:val="-6"/>
          <w:sz w:val="28"/>
          <w:szCs w:val="28"/>
          <w:rtl/>
        </w:rPr>
        <w:t xml:space="preserve">وبناءً على ما تقدم يمكن صياغة مشكلة الدراسة في السؤال الرئيس الآتي: </w:t>
      </w:r>
      <w:r w:rsidRPr="00720F64">
        <w:rPr>
          <w:rFonts w:ascii="Sakkal Majalla" w:hAnsi="Sakkal Majalla" w:cs="Sakkal Majalla"/>
          <w:b/>
          <w:bCs/>
          <w:color w:val="000000" w:themeColor="text1"/>
          <w:spacing w:val="-6"/>
          <w:sz w:val="28"/>
          <w:szCs w:val="28"/>
          <w:rtl/>
        </w:rPr>
        <w:t xml:space="preserve">ما </w:t>
      </w:r>
      <w:r w:rsidRPr="00720F64">
        <w:rPr>
          <w:rFonts w:ascii="Sakkal Majalla" w:hAnsi="Sakkal Majalla" w:cs="Sakkal Majalla" w:hint="cs"/>
          <w:b/>
          <w:bCs/>
          <w:color w:val="000000" w:themeColor="text1"/>
          <w:spacing w:val="-6"/>
          <w:sz w:val="28"/>
          <w:szCs w:val="28"/>
          <w:rtl/>
        </w:rPr>
        <w:t>هي إدارة مشاريع الفعاليات وأثرها الاقتصادي في المملكة العربية السعودية</w:t>
      </w:r>
      <w:r w:rsidRPr="00720F64">
        <w:rPr>
          <w:rFonts w:ascii="Sakkal Majalla" w:hAnsi="Sakkal Majalla" w:cs="Sakkal Majalla"/>
          <w:b/>
          <w:bCs/>
          <w:color w:val="000000" w:themeColor="text1"/>
          <w:spacing w:val="-6"/>
          <w:sz w:val="28"/>
          <w:szCs w:val="28"/>
          <w:rtl/>
        </w:rPr>
        <w:t>؟</w:t>
      </w:r>
    </w:p>
    <w:p w14:paraId="231E38BB" w14:textId="157304B2" w:rsidR="009125CE" w:rsidRDefault="00A74F76" w:rsidP="00A74F76">
      <w:pPr>
        <w:rPr>
          <w:rFonts w:ascii="Sakkal Majalla" w:hAnsi="Sakkal Majalla" w:cs="Sakkal Majalla"/>
          <w:sz w:val="28"/>
          <w:szCs w:val="28"/>
          <w:u w:val="single"/>
          <w:rtl/>
        </w:rPr>
      </w:pPr>
      <w:r w:rsidRPr="004C552C">
        <w:rPr>
          <w:rFonts w:ascii="Sakkal Majalla" w:hAnsi="Sakkal Majalla" w:cs="Sakkal Majalla"/>
          <w:b/>
          <w:bCs/>
          <w:sz w:val="28"/>
          <w:szCs w:val="28"/>
          <w:u w:val="single"/>
          <w:rtl/>
        </w:rPr>
        <w:t>أهمية الدراس</w:t>
      </w:r>
      <w:r w:rsidRPr="004C552C">
        <w:rPr>
          <w:rFonts w:ascii="Sakkal Majalla" w:hAnsi="Sakkal Majalla" w:cs="Sakkal Majalla" w:hint="cs"/>
          <w:b/>
          <w:bCs/>
          <w:sz w:val="28"/>
          <w:szCs w:val="28"/>
          <w:u w:val="single"/>
          <w:rtl/>
        </w:rPr>
        <w:t>ة:</w:t>
      </w:r>
    </w:p>
    <w:p w14:paraId="591EB0A0" w14:textId="79676AC3" w:rsidR="00720F64" w:rsidRPr="00720F64" w:rsidRDefault="00720F64" w:rsidP="00720F64">
      <w:pPr>
        <w:pStyle w:val="a"/>
        <w:keepNext w:val="0"/>
        <w:keepLines w:val="0"/>
        <w:widowControl w:val="0"/>
        <w:spacing w:before="0" w:line="336" w:lineRule="auto"/>
        <w:jc w:val="both"/>
        <w:rPr>
          <w:rFonts w:cs="Sakkal Majalla"/>
          <w:b w:val="0"/>
          <w:bCs/>
          <w:sz w:val="28"/>
          <w:szCs w:val="28"/>
          <w:rtl/>
        </w:rPr>
      </w:pPr>
      <w:r>
        <w:rPr>
          <w:rFonts w:cs="Sakkal Majalla" w:hint="cs"/>
          <w:b w:val="0"/>
          <w:bCs/>
          <w:sz w:val="28"/>
          <w:szCs w:val="28"/>
          <w:rtl/>
        </w:rPr>
        <w:t xml:space="preserve">- </w:t>
      </w:r>
      <w:r w:rsidRPr="00720F64">
        <w:rPr>
          <w:rFonts w:cs="Sakkal Majalla"/>
          <w:b w:val="0"/>
          <w:bCs/>
          <w:sz w:val="28"/>
          <w:szCs w:val="28"/>
          <w:rtl/>
        </w:rPr>
        <w:t>الأهمية العلمية</w:t>
      </w:r>
      <w:r w:rsidRPr="00720F64">
        <w:rPr>
          <w:rFonts w:cs="Sakkal Majalla" w:hint="cs"/>
          <w:b w:val="0"/>
          <w:bCs/>
          <w:sz w:val="28"/>
          <w:szCs w:val="28"/>
          <w:rtl/>
        </w:rPr>
        <w:t>:</w:t>
      </w:r>
    </w:p>
    <w:p w14:paraId="28559D6D" w14:textId="77777777" w:rsidR="00720F64" w:rsidRPr="00720F64" w:rsidRDefault="00720F64" w:rsidP="00720F64">
      <w:pPr>
        <w:pStyle w:val="a"/>
        <w:keepNext w:val="0"/>
        <w:keepLines w:val="0"/>
        <w:widowControl w:val="0"/>
        <w:spacing w:before="0" w:line="336" w:lineRule="auto"/>
        <w:jc w:val="both"/>
        <w:rPr>
          <w:rFonts w:cs="Sakkal Majalla"/>
          <w:sz w:val="28"/>
          <w:szCs w:val="28"/>
          <w:rtl/>
        </w:rPr>
      </w:pPr>
      <w:r w:rsidRPr="00720F64">
        <w:rPr>
          <w:rFonts w:cs="Sakkal Majalla"/>
          <w:sz w:val="28"/>
          <w:szCs w:val="28"/>
          <w:rtl/>
        </w:rPr>
        <w:t>تمثلت أهمية الدراسة من الناحية العلمية بالنقاط التالية:</w:t>
      </w:r>
    </w:p>
    <w:p w14:paraId="778534C3" w14:textId="77777777" w:rsidR="00720F64" w:rsidRPr="00720F64" w:rsidRDefault="00720F64" w:rsidP="006E5073">
      <w:pPr>
        <w:pStyle w:val="a"/>
        <w:keepNext w:val="0"/>
        <w:keepLines w:val="0"/>
        <w:widowControl w:val="0"/>
        <w:numPr>
          <w:ilvl w:val="0"/>
          <w:numId w:val="1"/>
        </w:numPr>
        <w:spacing w:before="0" w:line="336" w:lineRule="auto"/>
        <w:jc w:val="both"/>
        <w:rPr>
          <w:rFonts w:cs="Sakkal Majalla"/>
          <w:sz w:val="28"/>
          <w:szCs w:val="28"/>
        </w:rPr>
      </w:pPr>
      <w:r w:rsidRPr="00720F64">
        <w:rPr>
          <w:rFonts w:cs="Sakkal Majalla"/>
          <w:sz w:val="28"/>
          <w:szCs w:val="28"/>
          <w:rtl/>
        </w:rPr>
        <w:t xml:space="preserve">قلة الدراسات العربية عموما والسعودية خصوصاً التي تعرضت </w:t>
      </w:r>
      <w:r w:rsidRPr="00720F64">
        <w:rPr>
          <w:rFonts w:cs="Sakkal Majalla" w:hint="cs"/>
          <w:sz w:val="28"/>
          <w:szCs w:val="28"/>
          <w:rtl/>
        </w:rPr>
        <w:t>لإدارة مشاريع الفعاليات وأثرها الاقتصادي على المملكة</w:t>
      </w:r>
      <w:r w:rsidRPr="00720F64">
        <w:rPr>
          <w:rFonts w:cs="Sakkal Majalla"/>
          <w:sz w:val="28"/>
          <w:szCs w:val="28"/>
          <w:rtl/>
        </w:rPr>
        <w:t>.</w:t>
      </w:r>
    </w:p>
    <w:p w14:paraId="4C4618B2" w14:textId="77777777" w:rsidR="00720F64" w:rsidRPr="00720F64" w:rsidRDefault="00720F64" w:rsidP="006E5073">
      <w:pPr>
        <w:pStyle w:val="a"/>
        <w:keepNext w:val="0"/>
        <w:keepLines w:val="0"/>
        <w:widowControl w:val="0"/>
        <w:numPr>
          <w:ilvl w:val="0"/>
          <w:numId w:val="1"/>
        </w:numPr>
        <w:spacing w:before="0" w:line="336" w:lineRule="auto"/>
        <w:jc w:val="both"/>
        <w:rPr>
          <w:rFonts w:cs="Sakkal Majalla"/>
          <w:sz w:val="28"/>
          <w:szCs w:val="28"/>
        </w:rPr>
      </w:pPr>
      <w:r w:rsidRPr="00720F64">
        <w:rPr>
          <w:rFonts w:cs="Sakkal Majalla"/>
          <w:sz w:val="28"/>
          <w:szCs w:val="28"/>
          <w:rtl/>
        </w:rPr>
        <w:t xml:space="preserve">توضيح أهمية </w:t>
      </w:r>
      <w:r w:rsidRPr="00720F64">
        <w:rPr>
          <w:rFonts w:cs="Sakkal Majalla" w:hint="cs"/>
          <w:sz w:val="28"/>
          <w:szCs w:val="28"/>
          <w:rtl/>
        </w:rPr>
        <w:t>الفعاليات في المملكة</w:t>
      </w:r>
      <w:r w:rsidRPr="00720F64">
        <w:rPr>
          <w:rFonts w:cs="Sakkal Majalla"/>
          <w:sz w:val="28"/>
          <w:szCs w:val="28"/>
          <w:rtl/>
        </w:rPr>
        <w:t>.</w:t>
      </w:r>
    </w:p>
    <w:p w14:paraId="382E483F" w14:textId="77777777" w:rsidR="00720F64" w:rsidRDefault="00720F64" w:rsidP="006E5073">
      <w:pPr>
        <w:pStyle w:val="a"/>
        <w:keepNext w:val="0"/>
        <w:keepLines w:val="0"/>
        <w:widowControl w:val="0"/>
        <w:numPr>
          <w:ilvl w:val="0"/>
          <w:numId w:val="1"/>
        </w:numPr>
        <w:spacing w:before="0" w:line="336" w:lineRule="auto"/>
        <w:jc w:val="both"/>
        <w:rPr>
          <w:rFonts w:cs="Sakkal Majalla"/>
          <w:sz w:val="28"/>
          <w:szCs w:val="28"/>
        </w:rPr>
      </w:pPr>
      <w:r w:rsidRPr="00720F64">
        <w:rPr>
          <w:rFonts w:cs="Sakkal Majalla"/>
          <w:sz w:val="28"/>
          <w:szCs w:val="28"/>
          <w:rtl/>
        </w:rPr>
        <w:t xml:space="preserve">تعتبر هذه الدراسة إضافة علمية للمكتبة العربية، </w:t>
      </w:r>
      <w:r w:rsidRPr="00720F64">
        <w:rPr>
          <w:rFonts w:cs="Sakkal Majalla" w:hint="cs"/>
          <w:sz w:val="28"/>
          <w:szCs w:val="28"/>
          <w:rtl/>
        </w:rPr>
        <w:t>وللمنظمات</w:t>
      </w:r>
      <w:r w:rsidRPr="00720F64">
        <w:rPr>
          <w:rFonts w:cs="Sakkal Majalla"/>
          <w:sz w:val="28"/>
          <w:szCs w:val="28"/>
          <w:rtl/>
        </w:rPr>
        <w:t xml:space="preserve"> السعودية بشكل خاص للاستفادة منها وتعميمها على أقسام </w:t>
      </w:r>
      <w:r w:rsidRPr="00720F64">
        <w:rPr>
          <w:rFonts w:cs="Sakkal Majalla" w:hint="cs"/>
          <w:sz w:val="28"/>
          <w:szCs w:val="28"/>
          <w:rtl/>
        </w:rPr>
        <w:t>وإدارات</w:t>
      </w:r>
      <w:r w:rsidRPr="00720F64">
        <w:rPr>
          <w:rFonts w:cs="Sakkal Majalla"/>
          <w:sz w:val="28"/>
          <w:szCs w:val="28"/>
          <w:rtl/>
        </w:rPr>
        <w:t xml:space="preserve"> </w:t>
      </w:r>
      <w:r w:rsidRPr="00720F64">
        <w:rPr>
          <w:rFonts w:cs="Sakkal Majalla" w:hint="cs"/>
          <w:sz w:val="28"/>
          <w:szCs w:val="28"/>
          <w:rtl/>
        </w:rPr>
        <w:t xml:space="preserve">المنظمات الحكومية </w:t>
      </w:r>
      <w:r w:rsidRPr="00720F64">
        <w:rPr>
          <w:rFonts w:cs="Sakkal Majalla"/>
          <w:sz w:val="28"/>
          <w:szCs w:val="28"/>
          <w:rtl/>
        </w:rPr>
        <w:t>الأخرى</w:t>
      </w:r>
      <w:r w:rsidRPr="00720F64">
        <w:rPr>
          <w:rFonts w:cs="Sakkal Majalla" w:hint="cs"/>
          <w:sz w:val="28"/>
          <w:szCs w:val="28"/>
          <w:rtl/>
        </w:rPr>
        <w:t xml:space="preserve"> بالمملكة</w:t>
      </w:r>
      <w:r w:rsidRPr="00720F64">
        <w:rPr>
          <w:rFonts w:cs="Sakkal Majalla"/>
          <w:sz w:val="28"/>
          <w:szCs w:val="28"/>
          <w:rtl/>
        </w:rPr>
        <w:t>.</w:t>
      </w:r>
    </w:p>
    <w:p w14:paraId="15307F04" w14:textId="64DC36C6" w:rsidR="00720F64" w:rsidRPr="00720F64" w:rsidRDefault="00720F64" w:rsidP="00720F64">
      <w:pPr>
        <w:pStyle w:val="a"/>
        <w:keepNext w:val="0"/>
        <w:keepLines w:val="0"/>
        <w:widowControl w:val="0"/>
        <w:spacing w:before="0" w:line="336" w:lineRule="auto"/>
        <w:jc w:val="both"/>
        <w:rPr>
          <w:rFonts w:cs="Sakkal Majalla"/>
          <w:b w:val="0"/>
          <w:bCs/>
          <w:sz w:val="28"/>
          <w:szCs w:val="28"/>
          <w:rtl/>
        </w:rPr>
      </w:pPr>
      <w:r>
        <w:rPr>
          <w:rFonts w:cs="Sakkal Majalla" w:hint="cs"/>
          <w:b w:val="0"/>
          <w:bCs/>
          <w:sz w:val="28"/>
          <w:szCs w:val="28"/>
          <w:rtl/>
        </w:rPr>
        <w:t xml:space="preserve">- </w:t>
      </w:r>
      <w:r w:rsidRPr="00720F64">
        <w:rPr>
          <w:rFonts w:cs="Sakkal Majalla"/>
          <w:b w:val="0"/>
          <w:bCs/>
          <w:sz w:val="28"/>
          <w:szCs w:val="28"/>
          <w:rtl/>
        </w:rPr>
        <w:t>الأهمية العملية</w:t>
      </w:r>
      <w:r>
        <w:rPr>
          <w:rFonts w:cs="Sakkal Majalla" w:hint="cs"/>
          <w:b w:val="0"/>
          <w:bCs/>
          <w:sz w:val="28"/>
          <w:szCs w:val="28"/>
          <w:rtl/>
        </w:rPr>
        <w:t>:</w:t>
      </w:r>
    </w:p>
    <w:p w14:paraId="00857D02" w14:textId="77777777" w:rsidR="00720F64" w:rsidRPr="00720F64" w:rsidRDefault="00720F64" w:rsidP="00720F64">
      <w:pPr>
        <w:pStyle w:val="a"/>
        <w:keepNext w:val="0"/>
        <w:keepLines w:val="0"/>
        <w:widowControl w:val="0"/>
        <w:spacing w:before="0" w:line="336" w:lineRule="auto"/>
        <w:jc w:val="both"/>
        <w:rPr>
          <w:rFonts w:cs="Sakkal Majalla"/>
          <w:sz w:val="28"/>
          <w:szCs w:val="28"/>
          <w:rtl/>
        </w:rPr>
      </w:pPr>
      <w:r w:rsidRPr="00720F64">
        <w:rPr>
          <w:rFonts w:cs="Sakkal Majalla"/>
          <w:sz w:val="28"/>
          <w:szCs w:val="28"/>
          <w:rtl/>
        </w:rPr>
        <w:t xml:space="preserve">تمثلت الأهمية العملية للدراسة في أهمية موضوعها وهو </w:t>
      </w:r>
      <w:r w:rsidRPr="00720F64">
        <w:rPr>
          <w:rFonts w:cs="Sakkal Majalla" w:hint="cs"/>
          <w:sz w:val="28"/>
          <w:szCs w:val="28"/>
          <w:rtl/>
        </w:rPr>
        <w:t>إدارة مشاريع الفعاليات</w:t>
      </w:r>
      <w:r w:rsidRPr="00720F64">
        <w:rPr>
          <w:rFonts w:cs="Sakkal Majalla"/>
          <w:sz w:val="28"/>
          <w:szCs w:val="28"/>
          <w:rtl/>
        </w:rPr>
        <w:t>.</w:t>
      </w:r>
    </w:p>
    <w:p w14:paraId="1C196891" w14:textId="77777777" w:rsidR="00720F64" w:rsidRPr="00720F64" w:rsidRDefault="00720F64" w:rsidP="006E5073">
      <w:pPr>
        <w:pStyle w:val="a"/>
        <w:keepNext w:val="0"/>
        <w:keepLines w:val="0"/>
        <w:widowControl w:val="0"/>
        <w:numPr>
          <w:ilvl w:val="0"/>
          <w:numId w:val="2"/>
        </w:numPr>
        <w:spacing w:before="0" w:line="336" w:lineRule="auto"/>
        <w:jc w:val="both"/>
        <w:rPr>
          <w:rFonts w:cs="Sakkal Majalla"/>
          <w:sz w:val="28"/>
          <w:szCs w:val="28"/>
        </w:rPr>
      </w:pPr>
      <w:r w:rsidRPr="00720F64">
        <w:rPr>
          <w:rFonts w:cs="Sakkal Majalla"/>
          <w:sz w:val="28"/>
          <w:szCs w:val="28"/>
          <w:rtl/>
        </w:rPr>
        <w:t>كشف وبيان كل ما يعتري هذا الموضع من غموض ومعرفة جوانب القصور لمعالجتها.</w:t>
      </w:r>
    </w:p>
    <w:p w14:paraId="15CD52AA" w14:textId="77777777" w:rsidR="00720F64" w:rsidRPr="00720F64" w:rsidRDefault="00720F64" w:rsidP="006E5073">
      <w:pPr>
        <w:pStyle w:val="a"/>
        <w:keepNext w:val="0"/>
        <w:keepLines w:val="0"/>
        <w:widowControl w:val="0"/>
        <w:numPr>
          <w:ilvl w:val="0"/>
          <w:numId w:val="2"/>
        </w:numPr>
        <w:spacing w:before="0" w:line="336" w:lineRule="auto"/>
        <w:jc w:val="both"/>
        <w:rPr>
          <w:rFonts w:cs="Sakkal Majalla"/>
          <w:sz w:val="28"/>
          <w:szCs w:val="28"/>
        </w:rPr>
      </w:pPr>
      <w:r w:rsidRPr="00720F64">
        <w:rPr>
          <w:rFonts w:cs="Sakkal Majalla"/>
          <w:sz w:val="28"/>
          <w:szCs w:val="28"/>
          <w:rtl/>
        </w:rPr>
        <w:t>تحفيز الباحثين على إجراءات دراسات مشابهة لسد النقص في هذا المجال.</w:t>
      </w:r>
    </w:p>
    <w:p w14:paraId="00E91223" w14:textId="77777777" w:rsidR="00720F64" w:rsidRPr="00720F64" w:rsidRDefault="00720F64" w:rsidP="006E5073">
      <w:pPr>
        <w:pStyle w:val="a"/>
        <w:keepNext w:val="0"/>
        <w:keepLines w:val="0"/>
        <w:widowControl w:val="0"/>
        <w:numPr>
          <w:ilvl w:val="0"/>
          <w:numId w:val="2"/>
        </w:numPr>
        <w:spacing w:before="0" w:line="336" w:lineRule="auto"/>
        <w:jc w:val="both"/>
        <w:rPr>
          <w:rFonts w:cs="Sakkal Majalla"/>
          <w:sz w:val="28"/>
          <w:szCs w:val="28"/>
          <w:rtl/>
        </w:rPr>
      </w:pPr>
      <w:r w:rsidRPr="00720F64">
        <w:rPr>
          <w:rFonts w:cs="Sakkal Majalla"/>
          <w:sz w:val="28"/>
          <w:szCs w:val="28"/>
          <w:rtl/>
        </w:rPr>
        <w:t xml:space="preserve">تقديم إطار نظري يشرح أهم </w:t>
      </w:r>
      <w:r w:rsidRPr="00720F64">
        <w:rPr>
          <w:rFonts w:cs="Sakkal Majalla" w:hint="cs"/>
          <w:sz w:val="28"/>
          <w:szCs w:val="28"/>
          <w:rtl/>
        </w:rPr>
        <w:t>إدارة مشاريع الفعاليات وأثرها الاقتصادي</w:t>
      </w:r>
      <w:r w:rsidRPr="00720F64">
        <w:rPr>
          <w:rFonts w:cs="Sakkal Majalla"/>
          <w:sz w:val="28"/>
          <w:szCs w:val="28"/>
          <w:rtl/>
        </w:rPr>
        <w:t>.</w:t>
      </w:r>
    </w:p>
    <w:p w14:paraId="08697C0B" w14:textId="77777777" w:rsidR="00720F64" w:rsidRPr="00720F64" w:rsidRDefault="00720F64" w:rsidP="006E5073">
      <w:pPr>
        <w:pStyle w:val="a"/>
        <w:keepNext w:val="0"/>
        <w:keepLines w:val="0"/>
        <w:widowControl w:val="0"/>
        <w:numPr>
          <w:ilvl w:val="0"/>
          <w:numId w:val="2"/>
        </w:numPr>
        <w:spacing w:before="0" w:line="336" w:lineRule="auto"/>
        <w:jc w:val="both"/>
        <w:rPr>
          <w:rFonts w:cs="Sakkal Majalla"/>
          <w:sz w:val="28"/>
          <w:szCs w:val="28"/>
          <w:rtl/>
        </w:rPr>
      </w:pPr>
      <w:r w:rsidRPr="00720F64">
        <w:rPr>
          <w:rFonts w:cs="Sakkal Majalla"/>
          <w:sz w:val="28"/>
          <w:szCs w:val="28"/>
          <w:rtl/>
        </w:rPr>
        <w:t xml:space="preserve">تقديم إطار عملي يربط بين </w:t>
      </w:r>
      <w:r w:rsidRPr="00720F64">
        <w:rPr>
          <w:rFonts w:cs="Sakkal Majalla" w:hint="cs"/>
          <w:sz w:val="28"/>
          <w:szCs w:val="28"/>
          <w:rtl/>
        </w:rPr>
        <w:t>إدارة مشاريع الفعاليات وأثرها الاقتصادي على المملكة</w:t>
      </w:r>
      <w:r w:rsidRPr="00720F64">
        <w:rPr>
          <w:rFonts w:cs="Sakkal Majalla"/>
          <w:sz w:val="28"/>
          <w:szCs w:val="28"/>
          <w:rtl/>
        </w:rPr>
        <w:t>.</w:t>
      </w:r>
      <w:r w:rsidRPr="00720F64">
        <w:rPr>
          <w:rFonts w:cs="Sakkal Majalla"/>
          <w:sz w:val="28"/>
          <w:szCs w:val="28"/>
        </w:rPr>
        <w:t xml:space="preserve"> </w:t>
      </w:r>
    </w:p>
    <w:p w14:paraId="51C875BB" w14:textId="77777777" w:rsidR="00720F64" w:rsidRPr="00720F64" w:rsidRDefault="00720F64" w:rsidP="006E5073">
      <w:pPr>
        <w:pStyle w:val="a"/>
        <w:keepNext w:val="0"/>
        <w:keepLines w:val="0"/>
        <w:widowControl w:val="0"/>
        <w:numPr>
          <w:ilvl w:val="0"/>
          <w:numId w:val="2"/>
        </w:numPr>
        <w:spacing w:before="0" w:line="336" w:lineRule="auto"/>
        <w:jc w:val="both"/>
        <w:rPr>
          <w:rFonts w:cs="Sakkal Majalla"/>
          <w:sz w:val="28"/>
          <w:szCs w:val="28"/>
        </w:rPr>
      </w:pPr>
      <w:r w:rsidRPr="00720F64">
        <w:rPr>
          <w:rFonts w:cs="Sakkal Majalla"/>
          <w:sz w:val="28"/>
          <w:szCs w:val="28"/>
          <w:rtl/>
        </w:rPr>
        <w:t xml:space="preserve">إمداد المسؤولين </w:t>
      </w:r>
      <w:r w:rsidRPr="00720F64">
        <w:rPr>
          <w:rFonts w:cs="Sakkal Majalla" w:hint="cs"/>
          <w:sz w:val="28"/>
          <w:szCs w:val="28"/>
          <w:rtl/>
        </w:rPr>
        <w:t>ب</w:t>
      </w:r>
      <w:r w:rsidRPr="00720F64">
        <w:rPr>
          <w:rFonts w:cs="Sakkal Majalla"/>
          <w:sz w:val="28"/>
          <w:szCs w:val="28"/>
          <w:rtl/>
        </w:rPr>
        <w:t>الهيئ</w:t>
      </w:r>
      <w:r w:rsidRPr="00720F64">
        <w:rPr>
          <w:rFonts w:cs="Sakkal Majalla" w:hint="cs"/>
          <w:sz w:val="28"/>
          <w:szCs w:val="28"/>
          <w:rtl/>
        </w:rPr>
        <w:t>ات والوزارات الحكومية</w:t>
      </w:r>
      <w:r w:rsidRPr="00720F64">
        <w:rPr>
          <w:rFonts w:cs="Sakkal Majalla"/>
          <w:sz w:val="28"/>
          <w:szCs w:val="28"/>
          <w:rtl/>
        </w:rPr>
        <w:t xml:space="preserve"> محل الدراسة ببيانات وتوصيات ومقترحات موثقة وصادقة مستمدة من الدراسة الميدانية تساعد على </w:t>
      </w:r>
      <w:r w:rsidRPr="00720F64">
        <w:rPr>
          <w:rFonts w:cs="Sakkal Majalla" w:hint="cs"/>
          <w:sz w:val="28"/>
          <w:szCs w:val="28"/>
          <w:rtl/>
        </w:rPr>
        <w:t>إدارة مشاريع الفعاليات</w:t>
      </w:r>
      <w:r w:rsidRPr="00720F64">
        <w:rPr>
          <w:rFonts w:cs="Sakkal Majalla"/>
          <w:sz w:val="28"/>
          <w:szCs w:val="28"/>
          <w:rtl/>
        </w:rPr>
        <w:t xml:space="preserve"> </w:t>
      </w:r>
      <w:r w:rsidRPr="00720F64">
        <w:rPr>
          <w:rFonts w:cs="Sakkal Majalla" w:hint="cs"/>
          <w:sz w:val="28"/>
          <w:szCs w:val="28"/>
          <w:rtl/>
        </w:rPr>
        <w:t>وزيادة</w:t>
      </w:r>
      <w:r w:rsidRPr="00720F64">
        <w:rPr>
          <w:rFonts w:cs="Sakkal Majalla"/>
          <w:sz w:val="28"/>
          <w:szCs w:val="28"/>
          <w:rtl/>
        </w:rPr>
        <w:t xml:space="preserve"> </w:t>
      </w:r>
      <w:r w:rsidRPr="00720F64">
        <w:rPr>
          <w:rFonts w:cs="Sakkal Majalla" w:hint="cs"/>
          <w:sz w:val="28"/>
          <w:szCs w:val="28"/>
          <w:rtl/>
        </w:rPr>
        <w:t>الاقتصاد في المملكة</w:t>
      </w:r>
      <w:r w:rsidRPr="00720F64">
        <w:rPr>
          <w:rFonts w:cs="Sakkal Majalla"/>
          <w:sz w:val="28"/>
          <w:szCs w:val="28"/>
          <w:rtl/>
        </w:rPr>
        <w:t xml:space="preserve"> وتحقيق الأهداف</w:t>
      </w:r>
      <w:r w:rsidRPr="00720F64">
        <w:rPr>
          <w:rFonts w:cs="Sakkal Majalla"/>
          <w:sz w:val="28"/>
          <w:szCs w:val="28"/>
        </w:rPr>
        <w:t xml:space="preserve"> </w:t>
      </w:r>
      <w:r w:rsidRPr="00720F64">
        <w:rPr>
          <w:rFonts w:cs="Sakkal Majalla"/>
          <w:sz w:val="28"/>
          <w:szCs w:val="28"/>
          <w:rtl/>
        </w:rPr>
        <w:t>المنشودة.</w:t>
      </w:r>
    </w:p>
    <w:p w14:paraId="10B852EF" w14:textId="77777777" w:rsidR="00720F64" w:rsidRDefault="00720F64" w:rsidP="00720F64">
      <w:pPr>
        <w:pStyle w:val="a"/>
        <w:keepNext w:val="0"/>
        <w:keepLines w:val="0"/>
        <w:widowControl w:val="0"/>
        <w:spacing w:before="0" w:line="336" w:lineRule="auto"/>
        <w:jc w:val="both"/>
        <w:rPr>
          <w:rFonts w:cs="Sakkal Majalla"/>
          <w:sz w:val="28"/>
          <w:szCs w:val="28"/>
          <w:rtl/>
        </w:rPr>
      </w:pPr>
    </w:p>
    <w:p w14:paraId="0145044F" w14:textId="77777777" w:rsidR="00720F64" w:rsidRDefault="00720F64" w:rsidP="00720F64">
      <w:pPr>
        <w:pStyle w:val="a"/>
        <w:keepNext w:val="0"/>
        <w:keepLines w:val="0"/>
        <w:widowControl w:val="0"/>
        <w:spacing w:before="0" w:line="336" w:lineRule="auto"/>
        <w:jc w:val="both"/>
        <w:rPr>
          <w:rFonts w:cs="Sakkal Majalla"/>
          <w:sz w:val="28"/>
          <w:szCs w:val="28"/>
          <w:rtl/>
        </w:rPr>
      </w:pPr>
    </w:p>
    <w:p w14:paraId="4FC2ED51" w14:textId="77777777" w:rsidR="00720F64" w:rsidRPr="00720F64" w:rsidRDefault="00720F64" w:rsidP="00720F64">
      <w:pPr>
        <w:pStyle w:val="a"/>
        <w:keepNext w:val="0"/>
        <w:keepLines w:val="0"/>
        <w:widowControl w:val="0"/>
        <w:spacing w:before="0" w:line="336" w:lineRule="auto"/>
        <w:jc w:val="both"/>
        <w:rPr>
          <w:rFonts w:cs="Sakkal Majalla"/>
          <w:sz w:val="28"/>
          <w:szCs w:val="28"/>
        </w:rPr>
      </w:pPr>
    </w:p>
    <w:p w14:paraId="1817352F" w14:textId="349DC553" w:rsidR="009125CE" w:rsidRPr="004C552C" w:rsidRDefault="00A74F76" w:rsidP="00A74F76">
      <w:pPr>
        <w:rPr>
          <w:rFonts w:ascii="Sakkal Majalla" w:hAnsi="Sakkal Majalla" w:cs="Sakkal Majalla"/>
          <w:sz w:val="28"/>
          <w:szCs w:val="28"/>
          <w:u w:val="single"/>
          <w:rtl/>
        </w:rPr>
      </w:pPr>
      <w:r w:rsidRPr="004C552C">
        <w:rPr>
          <w:rFonts w:ascii="Sakkal Majalla" w:hAnsi="Sakkal Majalla" w:cs="Sakkal Majalla"/>
          <w:b/>
          <w:bCs/>
          <w:sz w:val="28"/>
          <w:szCs w:val="28"/>
          <w:u w:val="single"/>
          <w:rtl/>
        </w:rPr>
        <w:lastRenderedPageBreak/>
        <w:t>أهداف الدراسة</w:t>
      </w:r>
      <w:r w:rsidR="009125CE" w:rsidRPr="004C552C">
        <w:rPr>
          <w:rFonts w:ascii="Sakkal Majalla" w:hAnsi="Sakkal Majalla" w:cs="Sakkal Majalla" w:hint="cs"/>
          <w:sz w:val="28"/>
          <w:szCs w:val="28"/>
          <w:u w:val="single"/>
          <w:rtl/>
        </w:rPr>
        <w:t>:</w:t>
      </w:r>
    </w:p>
    <w:p w14:paraId="441F78C6" w14:textId="77777777" w:rsidR="004C552C" w:rsidRPr="00414A05" w:rsidRDefault="004C552C" w:rsidP="004C552C">
      <w:pPr>
        <w:spacing w:after="0" w:line="360" w:lineRule="auto"/>
        <w:jc w:val="both"/>
        <w:rPr>
          <w:rFonts w:ascii="Sakkal Majalla" w:eastAsia="Arial Unicode MS" w:hAnsi="Sakkal Majalla" w:cs="Sakkal Majalla"/>
          <w:sz w:val="28"/>
          <w:szCs w:val="28"/>
          <w:rtl/>
        </w:rPr>
      </w:pPr>
      <w:r w:rsidRPr="00414A05">
        <w:rPr>
          <w:rFonts w:ascii="Sakkal Majalla" w:eastAsia="Arial Unicode MS" w:hAnsi="Sakkal Majalla" w:cs="Sakkal Majalla"/>
          <w:sz w:val="28"/>
          <w:szCs w:val="28"/>
          <w:rtl/>
        </w:rPr>
        <w:t>تهدف الدراسة الحالية إلى:</w:t>
      </w:r>
    </w:p>
    <w:p w14:paraId="5BA1EBAF" w14:textId="77777777" w:rsidR="00720F64" w:rsidRPr="00315A3F" w:rsidRDefault="00720F64" w:rsidP="006E5073">
      <w:pPr>
        <w:pStyle w:val="ListParagraph"/>
        <w:numPr>
          <w:ilvl w:val="0"/>
          <w:numId w:val="3"/>
        </w:numPr>
        <w:spacing w:after="0" w:line="360" w:lineRule="auto"/>
        <w:jc w:val="both"/>
        <w:rPr>
          <w:rFonts w:ascii="Sakkal Majalla" w:hAnsi="Sakkal Majalla" w:cs="Sakkal Majalla"/>
          <w:color w:val="000000" w:themeColor="text1"/>
          <w:spacing w:val="-6"/>
          <w:sz w:val="28"/>
          <w:szCs w:val="28"/>
        </w:rPr>
      </w:pPr>
      <w:r w:rsidRPr="00315A3F">
        <w:rPr>
          <w:rFonts w:ascii="Sakkal Majalla" w:hAnsi="Sakkal Majalla" w:cs="Sakkal Majalla"/>
          <w:color w:val="000000" w:themeColor="text1"/>
          <w:spacing w:val="-6"/>
          <w:sz w:val="28"/>
          <w:szCs w:val="28"/>
          <w:rtl/>
        </w:rPr>
        <w:t xml:space="preserve">بيان </w:t>
      </w:r>
      <w:r w:rsidRPr="00315A3F">
        <w:rPr>
          <w:rFonts w:ascii="Sakkal Majalla" w:hAnsi="Sakkal Majalla" w:cs="Sakkal Majalla" w:hint="cs"/>
          <w:color w:val="000000" w:themeColor="text1"/>
          <w:spacing w:val="-6"/>
          <w:sz w:val="28"/>
          <w:szCs w:val="28"/>
          <w:rtl/>
        </w:rPr>
        <w:t>المفهوم العام لإدارة مشاريع الفعاليات</w:t>
      </w:r>
      <w:r w:rsidRPr="00315A3F">
        <w:rPr>
          <w:rFonts w:ascii="Sakkal Majalla" w:hAnsi="Sakkal Majalla" w:cs="Sakkal Majalla"/>
          <w:color w:val="000000" w:themeColor="text1"/>
          <w:spacing w:val="-6"/>
          <w:sz w:val="28"/>
          <w:szCs w:val="28"/>
          <w:rtl/>
        </w:rPr>
        <w:t>؟</w:t>
      </w:r>
    </w:p>
    <w:p w14:paraId="6DDB71D0" w14:textId="77777777" w:rsidR="00720F64" w:rsidRPr="00315A3F" w:rsidRDefault="00720F64" w:rsidP="006E5073">
      <w:pPr>
        <w:numPr>
          <w:ilvl w:val="0"/>
          <w:numId w:val="3"/>
        </w:numPr>
        <w:spacing w:after="0" w:line="360" w:lineRule="auto"/>
        <w:contextualSpacing/>
        <w:jc w:val="both"/>
        <w:rPr>
          <w:rFonts w:ascii="Sakkal Majalla" w:hAnsi="Sakkal Majalla" w:cs="Sakkal Majalla"/>
          <w:color w:val="000000" w:themeColor="text1"/>
          <w:spacing w:val="-6"/>
          <w:sz w:val="28"/>
          <w:szCs w:val="28"/>
        </w:rPr>
      </w:pPr>
      <w:r w:rsidRPr="00315A3F">
        <w:rPr>
          <w:rFonts w:ascii="Sakkal Majalla" w:hAnsi="Sakkal Majalla" w:cs="Sakkal Majalla"/>
          <w:color w:val="000000" w:themeColor="text1"/>
          <w:spacing w:val="-6"/>
          <w:sz w:val="28"/>
          <w:szCs w:val="28"/>
          <w:rtl/>
        </w:rPr>
        <w:t xml:space="preserve">بيان تطوير انضباط إدارة مشاريع </w:t>
      </w:r>
      <w:r w:rsidRPr="00315A3F">
        <w:rPr>
          <w:rFonts w:ascii="Sakkal Majalla" w:hAnsi="Sakkal Majalla" w:cs="Sakkal Majalla" w:hint="cs"/>
          <w:color w:val="000000" w:themeColor="text1"/>
          <w:spacing w:val="-6"/>
          <w:sz w:val="28"/>
          <w:szCs w:val="28"/>
          <w:rtl/>
        </w:rPr>
        <w:t>الفعاليات</w:t>
      </w:r>
      <w:r w:rsidRPr="00315A3F">
        <w:rPr>
          <w:rFonts w:ascii="Sakkal Majalla" w:hAnsi="Sakkal Majalla" w:cs="Sakkal Majalla"/>
          <w:color w:val="000000" w:themeColor="text1"/>
          <w:spacing w:val="-6"/>
          <w:sz w:val="28"/>
          <w:szCs w:val="28"/>
          <w:rtl/>
        </w:rPr>
        <w:t>؟</w:t>
      </w:r>
    </w:p>
    <w:p w14:paraId="16AA1F38" w14:textId="77777777" w:rsidR="00720F64" w:rsidRPr="00315A3F" w:rsidRDefault="00720F64" w:rsidP="006E5073">
      <w:pPr>
        <w:numPr>
          <w:ilvl w:val="0"/>
          <w:numId w:val="3"/>
        </w:numPr>
        <w:spacing w:after="0" w:line="360" w:lineRule="auto"/>
        <w:contextualSpacing/>
        <w:jc w:val="both"/>
        <w:rPr>
          <w:rFonts w:ascii="Sakkal Majalla" w:hAnsi="Sakkal Majalla" w:cs="Sakkal Majalla"/>
          <w:color w:val="000000" w:themeColor="text1"/>
          <w:spacing w:val="-6"/>
          <w:sz w:val="28"/>
          <w:szCs w:val="28"/>
        </w:rPr>
      </w:pPr>
      <w:r w:rsidRPr="00315A3F">
        <w:rPr>
          <w:rFonts w:ascii="Sakkal Majalla" w:hAnsi="Sakkal Majalla" w:cs="Sakkal Majalla" w:hint="cs"/>
          <w:color w:val="000000" w:themeColor="text1"/>
          <w:spacing w:val="-6"/>
          <w:sz w:val="28"/>
          <w:szCs w:val="28"/>
          <w:rtl/>
        </w:rPr>
        <w:t xml:space="preserve">بيان </w:t>
      </w:r>
      <w:r w:rsidRPr="00315A3F">
        <w:rPr>
          <w:rFonts w:ascii="Sakkal Majalla" w:hAnsi="Sakkal Majalla" w:cs="Sakkal Majalla"/>
          <w:color w:val="000000" w:themeColor="text1"/>
          <w:spacing w:val="-6"/>
          <w:sz w:val="28"/>
          <w:szCs w:val="28"/>
          <w:rtl/>
        </w:rPr>
        <w:t>تخطيط وتنظيم الفعاليات</w:t>
      </w:r>
      <w:r w:rsidRPr="00315A3F">
        <w:rPr>
          <w:rFonts w:ascii="Sakkal Majalla" w:hAnsi="Sakkal Majalla" w:cs="Sakkal Majalla" w:hint="cs"/>
          <w:color w:val="000000" w:themeColor="text1"/>
          <w:spacing w:val="-6"/>
          <w:sz w:val="28"/>
          <w:szCs w:val="28"/>
          <w:rtl/>
        </w:rPr>
        <w:t>؟</w:t>
      </w:r>
    </w:p>
    <w:p w14:paraId="36F619BF" w14:textId="77777777" w:rsidR="00A74F76" w:rsidRPr="00030168" w:rsidRDefault="00D22171" w:rsidP="00D22171">
      <w:pPr>
        <w:rPr>
          <w:rFonts w:ascii="Sakkal Majalla" w:hAnsi="Sakkal Majalla" w:cs="Sakkal Majalla"/>
          <w:b/>
          <w:bCs/>
          <w:sz w:val="28"/>
          <w:szCs w:val="28"/>
          <w:u w:val="single"/>
          <w:rtl/>
        </w:rPr>
      </w:pPr>
      <w:r w:rsidRPr="00030168">
        <w:rPr>
          <w:rFonts w:ascii="Sakkal Majalla" w:hAnsi="Sakkal Majalla" w:cs="Sakkal Majalla"/>
          <w:b/>
          <w:bCs/>
          <w:sz w:val="28"/>
          <w:szCs w:val="28"/>
          <w:u w:val="single"/>
          <w:rtl/>
        </w:rPr>
        <w:t>تساؤلات الدراسة</w:t>
      </w:r>
    </w:p>
    <w:p w14:paraId="66A6FA53" w14:textId="77777777" w:rsidR="00720F64" w:rsidRPr="00315A3F" w:rsidRDefault="00720F64" w:rsidP="006E5073">
      <w:pPr>
        <w:pStyle w:val="ListParagraph"/>
        <w:numPr>
          <w:ilvl w:val="0"/>
          <w:numId w:val="4"/>
        </w:numPr>
        <w:spacing w:after="0" w:line="336" w:lineRule="auto"/>
        <w:jc w:val="both"/>
        <w:rPr>
          <w:rFonts w:ascii="Sakkal Majalla" w:hAnsi="Sakkal Majalla" w:cs="Sakkal Majalla"/>
          <w:color w:val="000000" w:themeColor="text1"/>
          <w:spacing w:val="-6"/>
          <w:sz w:val="28"/>
          <w:szCs w:val="28"/>
        </w:rPr>
      </w:pPr>
      <w:bookmarkStart w:id="0" w:name="_Hlk131324711"/>
      <w:r w:rsidRPr="00315A3F">
        <w:rPr>
          <w:rFonts w:ascii="Sakkal Majalla" w:hAnsi="Sakkal Majalla" w:cs="Sakkal Majalla"/>
          <w:color w:val="000000" w:themeColor="text1"/>
          <w:spacing w:val="-6"/>
          <w:sz w:val="28"/>
          <w:szCs w:val="28"/>
          <w:rtl/>
        </w:rPr>
        <w:t>ما</w:t>
      </w:r>
      <w:r w:rsidRPr="00315A3F">
        <w:rPr>
          <w:rFonts w:ascii="Sakkal Majalla" w:hAnsi="Sakkal Majalla" w:cs="Sakkal Majalla" w:hint="cs"/>
          <w:color w:val="000000" w:themeColor="text1"/>
          <w:spacing w:val="-6"/>
          <w:sz w:val="28"/>
          <w:szCs w:val="28"/>
          <w:rtl/>
        </w:rPr>
        <w:t xml:space="preserve"> هو المفهوم العام لإدارة مشاريع الفعاليات</w:t>
      </w:r>
      <w:r w:rsidRPr="00315A3F">
        <w:rPr>
          <w:rFonts w:ascii="Sakkal Majalla" w:hAnsi="Sakkal Majalla" w:cs="Sakkal Majalla"/>
          <w:color w:val="000000" w:themeColor="text1"/>
          <w:spacing w:val="-6"/>
          <w:sz w:val="28"/>
          <w:szCs w:val="28"/>
          <w:rtl/>
        </w:rPr>
        <w:t>؟</w:t>
      </w:r>
    </w:p>
    <w:p w14:paraId="2EDE1CD1" w14:textId="77777777" w:rsidR="00720F64" w:rsidRPr="00315A3F" w:rsidRDefault="00720F64" w:rsidP="006E5073">
      <w:pPr>
        <w:numPr>
          <w:ilvl w:val="0"/>
          <w:numId w:val="4"/>
        </w:numPr>
        <w:spacing w:after="0" w:line="336" w:lineRule="auto"/>
        <w:contextualSpacing/>
        <w:jc w:val="both"/>
        <w:rPr>
          <w:rFonts w:ascii="Sakkal Majalla" w:hAnsi="Sakkal Majalla" w:cs="Sakkal Majalla"/>
          <w:color w:val="000000" w:themeColor="text1"/>
          <w:spacing w:val="-6"/>
          <w:sz w:val="28"/>
          <w:szCs w:val="28"/>
        </w:rPr>
      </w:pPr>
      <w:r w:rsidRPr="00315A3F">
        <w:rPr>
          <w:rFonts w:ascii="Sakkal Majalla" w:hAnsi="Sakkal Majalla" w:cs="Sakkal Majalla"/>
          <w:color w:val="000000" w:themeColor="text1"/>
          <w:spacing w:val="-6"/>
          <w:sz w:val="28"/>
          <w:szCs w:val="28"/>
          <w:rtl/>
        </w:rPr>
        <w:t xml:space="preserve">ما هي </w:t>
      </w:r>
      <w:r w:rsidRPr="00315A3F">
        <w:rPr>
          <w:rFonts w:ascii="Sakkal Majalla" w:hAnsi="Sakkal Majalla" w:cs="Sakkal Majalla" w:hint="cs"/>
          <w:color w:val="000000" w:themeColor="text1"/>
          <w:spacing w:val="-6"/>
          <w:sz w:val="28"/>
          <w:szCs w:val="28"/>
          <w:rtl/>
        </w:rPr>
        <w:t>تطوير انضباط إدارة مشاريع الفعاليات</w:t>
      </w:r>
      <w:r w:rsidRPr="00315A3F">
        <w:rPr>
          <w:rFonts w:ascii="Sakkal Majalla" w:hAnsi="Sakkal Majalla" w:cs="Sakkal Majalla"/>
          <w:color w:val="000000" w:themeColor="text1"/>
          <w:spacing w:val="-6"/>
          <w:sz w:val="28"/>
          <w:szCs w:val="28"/>
          <w:rtl/>
        </w:rPr>
        <w:t>؟</w:t>
      </w:r>
    </w:p>
    <w:p w14:paraId="1A044F86" w14:textId="77777777" w:rsidR="00720F64" w:rsidRPr="00315A3F" w:rsidRDefault="00720F64" w:rsidP="006E5073">
      <w:pPr>
        <w:numPr>
          <w:ilvl w:val="0"/>
          <w:numId w:val="4"/>
        </w:numPr>
        <w:spacing w:after="0" w:line="336" w:lineRule="auto"/>
        <w:contextualSpacing/>
        <w:jc w:val="both"/>
        <w:rPr>
          <w:rFonts w:ascii="Sakkal Majalla" w:hAnsi="Sakkal Majalla" w:cs="Sakkal Majalla"/>
          <w:color w:val="000000" w:themeColor="text1"/>
          <w:spacing w:val="-6"/>
          <w:sz w:val="28"/>
          <w:szCs w:val="28"/>
        </w:rPr>
      </w:pPr>
      <w:r w:rsidRPr="00315A3F">
        <w:rPr>
          <w:rFonts w:ascii="Sakkal Majalla" w:hAnsi="Sakkal Majalla" w:cs="Sakkal Majalla" w:hint="cs"/>
          <w:color w:val="000000" w:themeColor="text1"/>
          <w:spacing w:val="-6"/>
          <w:sz w:val="28"/>
          <w:szCs w:val="28"/>
          <w:rtl/>
        </w:rPr>
        <w:t>ما هي تخطيط وتنظيم الفعاليات؟</w:t>
      </w:r>
    </w:p>
    <w:bookmarkEnd w:id="0"/>
    <w:p w14:paraId="56B19CA7" w14:textId="67082C38" w:rsidR="00D22171" w:rsidRPr="00030168" w:rsidRDefault="00A74F76" w:rsidP="00D22171">
      <w:pPr>
        <w:rPr>
          <w:rFonts w:ascii="Sakkal Majalla" w:hAnsi="Sakkal Majalla" w:cs="Sakkal Majalla"/>
          <w:b/>
          <w:bCs/>
          <w:sz w:val="28"/>
          <w:szCs w:val="28"/>
          <w:u w:val="single"/>
          <w:rtl/>
        </w:rPr>
      </w:pPr>
      <w:r w:rsidRPr="00030168">
        <w:rPr>
          <w:rFonts w:ascii="Sakkal Majalla" w:hAnsi="Sakkal Majalla" w:cs="Sakkal Majalla"/>
          <w:b/>
          <w:bCs/>
          <w:sz w:val="28"/>
          <w:szCs w:val="28"/>
          <w:u w:val="single"/>
          <w:rtl/>
        </w:rPr>
        <w:t>فروض الدراسة:</w:t>
      </w:r>
    </w:p>
    <w:p w14:paraId="0CD73527" w14:textId="77777777" w:rsidR="00720F64" w:rsidRPr="00315A3F" w:rsidRDefault="00720F64" w:rsidP="006E5073">
      <w:pPr>
        <w:pStyle w:val="ListParagraph"/>
        <w:numPr>
          <w:ilvl w:val="0"/>
          <w:numId w:val="5"/>
        </w:numPr>
        <w:autoSpaceDE w:val="0"/>
        <w:autoSpaceDN w:val="0"/>
        <w:adjustRightInd w:val="0"/>
        <w:spacing w:after="0" w:line="360" w:lineRule="auto"/>
        <w:jc w:val="both"/>
        <w:rPr>
          <w:rFonts w:ascii="Sakkal Majalla" w:hAnsi="Sakkal Majalla" w:cs="Sakkal Majalla"/>
          <w:color w:val="000000" w:themeColor="text1"/>
          <w:sz w:val="28"/>
          <w:szCs w:val="28"/>
          <w:rtl/>
        </w:rPr>
      </w:pPr>
      <w:r w:rsidRPr="00315A3F">
        <w:rPr>
          <w:rFonts w:ascii="Sakkal Majalla" w:hAnsi="Sakkal Majalla" w:cs="Sakkal Majalla"/>
          <w:b/>
          <w:bCs/>
          <w:color w:val="000000" w:themeColor="text1"/>
          <w:sz w:val="28"/>
          <w:szCs w:val="28"/>
          <w:rtl/>
        </w:rPr>
        <w:t>الفرضية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الرئيسية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hint="cs"/>
          <w:b/>
          <w:bCs/>
          <w:color w:val="000000" w:themeColor="text1"/>
          <w:sz w:val="28"/>
          <w:szCs w:val="28"/>
          <w:rtl/>
        </w:rPr>
        <w:t xml:space="preserve"> </w:t>
      </w:r>
      <w:r w:rsidRPr="00315A3F">
        <w:rPr>
          <w:rFonts w:ascii="Sakkal Majalla" w:hAnsi="Sakkal Majalla" w:cs="Sakkal Majalla" w:hint="cs"/>
          <w:color w:val="000000" w:themeColor="text1"/>
          <w:sz w:val="28"/>
          <w:szCs w:val="28"/>
          <w:rtl/>
        </w:rPr>
        <w:t>تك</w:t>
      </w:r>
      <w:r w:rsidRPr="00315A3F">
        <w:rPr>
          <w:rFonts w:ascii="Sakkal Majalla" w:hAnsi="Sakkal Majalla" w:cs="Sakkal Majalla"/>
          <w:color w:val="000000" w:themeColor="text1"/>
          <w:sz w:val="28"/>
          <w:szCs w:val="28"/>
          <w:rtl/>
        </w:rPr>
        <w:t>من</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إدارة مشاريع الفعاليات وأثرها الاقتصادي على المملكة العربية السعودية</w:t>
      </w:r>
      <w:r w:rsidRPr="00315A3F">
        <w:rPr>
          <w:rFonts w:ascii="Sakkal Majalla" w:hAnsi="Sakkal Majalla" w:cs="Sakkal Majalla" w:hint="cs"/>
          <w:color w:val="000000" w:themeColor="text1"/>
          <w:sz w:val="28"/>
          <w:szCs w:val="28"/>
          <w:rtl/>
        </w:rPr>
        <w:t>.</w:t>
      </w:r>
    </w:p>
    <w:p w14:paraId="371ECB12" w14:textId="77777777" w:rsidR="00720F64" w:rsidRPr="00315A3F" w:rsidRDefault="00720F64" w:rsidP="006E5073">
      <w:pPr>
        <w:pStyle w:val="ListParagraph"/>
        <w:numPr>
          <w:ilvl w:val="0"/>
          <w:numId w:val="5"/>
        </w:numPr>
        <w:autoSpaceDE w:val="0"/>
        <w:autoSpaceDN w:val="0"/>
        <w:adjustRightInd w:val="0"/>
        <w:spacing w:after="0" w:line="360" w:lineRule="auto"/>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الفرضية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الرئيسية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الأولى</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hint="cs"/>
          <w:b/>
          <w:bCs/>
          <w:color w:val="000000" w:themeColor="text1"/>
          <w:sz w:val="28"/>
          <w:szCs w:val="28"/>
          <w:rtl/>
        </w:rPr>
        <w:t xml:space="preserve"> </w:t>
      </w:r>
      <w:r w:rsidRPr="00315A3F">
        <w:rPr>
          <w:rFonts w:ascii="Sakkal Majalla" w:hAnsi="Sakkal Majalla" w:cs="Sakkal Majalla" w:hint="cs"/>
          <w:color w:val="000000" w:themeColor="text1"/>
          <w:sz w:val="28"/>
          <w:szCs w:val="28"/>
          <w:rtl/>
        </w:rPr>
        <w:t>توجد إدارة للمشاريع الفعاليات</w:t>
      </w:r>
      <w:r w:rsidRPr="00315A3F">
        <w:rPr>
          <w:rFonts w:ascii="Sakkal Majalla" w:hAnsi="Sakkal Majalla" w:cs="Sakkal Majalla"/>
          <w:color w:val="000000" w:themeColor="text1"/>
          <w:sz w:val="28"/>
          <w:szCs w:val="28"/>
          <w:rtl/>
        </w:rPr>
        <w:t xml:space="preserve"> .</w:t>
      </w:r>
    </w:p>
    <w:p w14:paraId="33614A55" w14:textId="77777777" w:rsidR="00720F64" w:rsidRPr="00315A3F" w:rsidRDefault="00720F64" w:rsidP="006E5073">
      <w:pPr>
        <w:pStyle w:val="ListParagraph"/>
        <w:numPr>
          <w:ilvl w:val="0"/>
          <w:numId w:val="5"/>
        </w:numPr>
        <w:autoSpaceDE w:val="0"/>
        <w:autoSpaceDN w:val="0"/>
        <w:adjustRightInd w:val="0"/>
        <w:spacing w:after="0" w:line="360" w:lineRule="auto"/>
        <w:jc w:val="both"/>
        <w:rPr>
          <w:rFonts w:ascii="Sakkal Majalla" w:hAnsi="Sakkal Majalla" w:cs="Sakkal Majalla"/>
          <w:b/>
          <w:bCs/>
          <w:color w:val="000000" w:themeColor="text1"/>
          <w:sz w:val="28"/>
          <w:szCs w:val="28"/>
        </w:rPr>
      </w:pPr>
      <w:r w:rsidRPr="00315A3F">
        <w:rPr>
          <w:rFonts w:ascii="Sakkal Majalla" w:hAnsi="Sakkal Majalla" w:cs="Sakkal Majalla"/>
          <w:b/>
          <w:bCs/>
          <w:color w:val="000000" w:themeColor="text1"/>
          <w:sz w:val="28"/>
          <w:szCs w:val="28"/>
          <w:rtl/>
        </w:rPr>
        <w:t>الفرضية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الرئيسية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الثانية</w:t>
      </w:r>
      <w:r w:rsidRPr="00315A3F">
        <w:rPr>
          <w:rFonts w:ascii="Sakkal Majalla" w:hAnsi="Sakkal Majalla" w:cs="Sakkal Majalla"/>
          <w:b/>
          <w:bCs/>
          <w:color w:val="000000" w:themeColor="text1"/>
          <w:sz w:val="28"/>
          <w:szCs w:val="28"/>
        </w:rPr>
        <w:t>:</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 xml:space="preserve"> مستوى</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hint="cs"/>
          <w:color w:val="000000" w:themeColor="text1"/>
          <w:sz w:val="28"/>
          <w:szCs w:val="28"/>
          <w:rtl/>
        </w:rPr>
        <w:t>انضباط إدارة مشاريع الفعاليات</w:t>
      </w:r>
      <w:r w:rsidRPr="00315A3F">
        <w:rPr>
          <w:rFonts w:ascii="Sakkal Majalla" w:hAnsi="Sakkal Majalla" w:cs="Sakkal Majalla"/>
          <w:color w:val="000000" w:themeColor="text1"/>
          <w:sz w:val="28"/>
          <w:szCs w:val="28"/>
          <w:rtl/>
        </w:rPr>
        <w:t>.</w:t>
      </w:r>
    </w:p>
    <w:p w14:paraId="366D5BB9" w14:textId="77777777" w:rsidR="00720F64" w:rsidRPr="00315A3F" w:rsidRDefault="00720F64" w:rsidP="006E5073">
      <w:pPr>
        <w:pStyle w:val="ListParagraph"/>
        <w:numPr>
          <w:ilvl w:val="0"/>
          <w:numId w:val="5"/>
        </w:numPr>
        <w:autoSpaceDE w:val="0"/>
        <w:autoSpaceDN w:val="0"/>
        <w:adjustRightInd w:val="0"/>
        <w:spacing w:after="0" w:line="360" w:lineRule="auto"/>
        <w:jc w:val="both"/>
        <w:rPr>
          <w:rFonts w:ascii="Sakkal Majalla" w:eastAsia="Wingdings+FPEF"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الفرضية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الرئيسية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الثالثة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hint="cs"/>
          <w:b/>
          <w:bCs/>
          <w:color w:val="000000" w:themeColor="text1"/>
          <w:sz w:val="28"/>
          <w:szCs w:val="28"/>
          <w:rtl/>
        </w:rPr>
        <w:t xml:space="preserve"> </w:t>
      </w:r>
      <w:r w:rsidRPr="00315A3F">
        <w:rPr>
          <w:rFonts w:ascii="Sakkal Majalla" w:hAnsi="Sakkal Majalla" w:cs="Sakkal Majalla"/>
          <w:color w:val="000000" w:themeColor="text1"/>
          <w:sz w:val="28"/>
          <w:szCs w:val="28"/>
          <w:rtl/>
        </w:rPr>
        <w:t>يوجد</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hint="cs"/>
          <w:color w:val="000000" w:themeColor="text1"/>
          <w:sz w:val="28"/>
          <w:szCs w:val="28"/>
          <w:rtl/>
        </w:rPr>
        <w:t>تخطيط وتنظيم الفعاليات وأثرها الاقتصادي على المملكة العربية السعودية</w:t>
      </w:r>
      <w:r w:rsidRPr="00315A3F">
        <w:rPr>
          <w:rFonts w:ascii="Sakkal Majalla" w:hAnsi="Sakkal Majalla" w:cs="Sakkal Majalla"/>
          <w:color w:val="000000" w:themeColor="text1"/>
          <w:sz w:val="28"/>
          <w:szCs w:val="28"/>
          <w:rtl/>
        </w:rPr>
        <w:t xml:space="preserve"> وقد</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نفصل</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عن</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هذه</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الفرضية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مجموعة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من</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الفرضيات</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الفرعية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والمتمثلة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فيما</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يلي</w:t>
      </w:r>
      <w:r w:rsidRPr="00315A3F">
        <w:rPr>
          <w:rFonts w:ascii="Sakkal Majalla" w:hAnsi="Sakkal Majalla" w:cs="Sakkal Majalla"/>
          <w:color w:val="000000" w:themeColor="text1"/>
          <w:sz w:val="28"/>
          <w:szCs w:val="28"/>
        </w:rPr>
        <w:t xml:space="preserve">: </w:t>
      </w:r>
    </w:p>
    <w:p w14:paraId="1C648E91" w14:textId="77777777" w:rsidR="00720F64" w:rsidRPr="00315A3F" w:rsidRDefault="00720F64" w:rsidP="006E5073">
      <w:pPr>
        <w:pStyle w:val="ListParagraph"/>
        <w:numPr>
          <w:ilvl w:val="0"/>
          <w:numId w:val="5"/>
        </w:numPr>
        <w:autoSpaceDE w:val="0"/>
        <w:autoSpaceDN w:val="0"/>
        <w:adjustRightInd w:val="0"/>
        <w:spacing w:after="0" w:line="360" w:lineRule="auto"/>
        <w:jc w:val="both"/>
        <w:rPr>
          <w:rFonts w:ascii="Sakkal Majalla" w:eastAsia="Wingdings+FPEF" w:hAnsi="Sakkal Majalla" w:cs="Sakkal Majalla"/>
          <w:color w:val="000000" w:themeColor="text1"/>
          <w:sz w:val="28"/>
          <w:szCs w:val="28"/>
          <w:rtl/>
        </w:rPr>
      </w:pPr>
      <w:r w:rsidRPr="00315A3F">
        <w:rPr>
          <w:rFonts w:ascii="Sakkal Majalla" w:hAnsi="Sakkal Majalla" w:cs="Sakkal Majalla"/>
          <w:b/>
          <w:bCs/>
          <w:color w:val="000000" w:themeColor="text1"/>
          <w:sz w:val="28"/>
          <w:szCs w:val="28"/>
          <w:rtl/>
        </w:rPr>
        <w:t>الفرضية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الفرعية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الأولى</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hint="cs"/>
          <w:b/>
          <w:bCs/>
          <w:color w:val="000000" w:themeColor="text1"/>
          <w:sz w:val="28"/>
          <w:szCs w:val="28"/>
          <w:rtl/>
        </w:rPr>
        <w:t xml:space="preserve"> </w:t>
      </w:r>
      <w:r w:rsidRPr="00315A3F">
        <w:rPr>
          <w:rFonts w:ascii="Sakkal Majalla" w:hAnsi="Sakkal Majalla" w:cs="Sakkal Majalla"/>
          <w:color w:val="000000" w:themeColor="text1"/>
          <w:sz w:val="28"/>
          <w:szCs w:val="28"/>
          <w:rtl/>
        </w:rPr>
        <w:t>هناك</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علاقة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ذات</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دلالة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إحصائية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بين</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hint="cs"/>
          <w:color w:val="000000" w:themeColor="text1"/>
          <w:sz w:val="28"/>
          <w:szCs w:val="28"/>
          <w:rtl/>
        </w:rPr>
        <w:t>إدارة مشاريع الفعاليات واثرها الاقتصادي.</w:t>
      </w:r>
      <w:r w:rsidRPr="00315A3F">
        <w:rPr>
          <w:rFonts w:ascii="Sakkal Majalla" w:hAnsi="Sakkal Majalla" w:cs="Sakkal Majalla"/>
          <w:color w:val="000000" w:themeColor="text1"/>
          <w:sz w:val="28"/>
          <w:szCs w:val="28"/>
        </w:rPr>
        <w:t xml:space="preserve"> </w:t>
      </w:r>
    </w:p>
    <w:p w14:paraId="58BE19A8" w14:textId="77777777" w:rsidR="00720F64" w:rsidRPr="00315A3F" w:rsidRDefault="00720F64" w:rsidP="006E5073">
      <w:pPr>
        <w:pStyle w:val="ListParagraph"/>
        <w:numPr>
          <w:ilvl w:val="0"/>
          <w:numId w:val="5"/>
        </w:numPr>
        <w:autoSpaceDE w:val="0"/>
        <w:autoSpaceDN w:val="0"/>
        <w:adjustRightInd w:val="0"/>
        <w:spacing w:after="0" w:line="360" w:lineRule="auto"/>
        <w:jc w:val="both"/>
        <w:rPr>
          <w:rFonts w:ascii="Sakkal Majalla" w:eastAsia="Wingdings+FPEF" w:hAnsi="Sakkal Majalla" w:cs="Sakkal Majalla"/>
          <w:color w:val="000000" w:themeColor="text1"/>
          <w:sz w:val="28"/>
          <w:szCs w:val="28"/>
          <w:rtl/>
        </w:rPr>
      </w:pPr>
      <w:r w:rsidRPr="00315A3F">
        <w:rPr>
          <w:rFonts w:ascii="Sakkal Majalla" w:hAnsi="Sakkal Majalla" w:cs="Sakkal Majalla"/>
          <w:b/>
          <w:bCs/>
          <w:color w:val="000000" w:themeColor="text1"/>
          <w:sz w:val="28"/>
          <w:szCs w:val="28"/>
          <w:rtl/>
        </w:rPr>
        <w:t>الفرضية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الفرعية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الثانية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hint="cs"/>
          <w:b/>
          <w:bCs/>
          <w:color w:val="000000" w:themeColor="text1"/>
          <w:sz w:val="28"/>
          <w:szCs w:val="28"/>
          <w:rtl/>
        </w:rPr>
        <w:t xml:space="preserve"> </w:t>
      </w:r>
      <w:r w:rsidRPr="00315A3F">
        <w:rPr>
          <w:rFonts w:ascii="Sakkal Majalla" w:hAnsi="Sakkal Majalla" w:cs="Sakkal Majalla"/>
          <w:color w:val="000000" w:themeColor="text1"/>
          <w:sz w:val="28"/>
          <w:szCs w:val="28"/>
          <w:rtl/>
        </w:rPr>
        <w:t>هناك</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علاقة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ذات</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دلالة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إحصائية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بين</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hint="cs"/>
          <w:color w:val="000000" w:themeColor="text1"/>
          <w:sz w:val="28"/>
          <w:szCs w:val="28"/>
          <w:rtl/>
        </w:rPr>
        <w:t>انضباط إدارة مشاريع الفعاليات واثرها الاقتصادي.</w:t>
      </w:r>
      <w:r w:rsidRPr="00315A3F">
        <w:rPr>
          <w:rFonts w:ascii="Sakkal Majalla" w:hAnsi="Sakkal Majalla" w:cs="Sakkal Majalla"/>
          <w:color w:val="000000" w:themeColor="text1"/>
          <w:sz w:val="28"/>
          <w:szCs w:val="28"/>
        </w:rPr>
        <w:t xml:space="preserve"> </w:t>
      </w:r>
    </w:p>
    <w:p w14:paraId="0FEB18BA" w14:textId="77777777" w:rsidR="00720F64" w:rsidRPr="00315A3F" w:rsidRDefault="00720F64" w:rsidP="006E5073">
      <w:pPr>
        <w:pStyle w:val="ListParagraph"/>
        <w:numPr>
          <w:ilvl w:val="0"/>
          <w:numId w:val="5"/>
        </w:numPr>
        <w:autoSpaceDE w:val="0"/>
        <w:autoSpaceDN w:val="0"/>
        <w:adjustRightInd w:val="0"/>
        <w:spacing w:after="0" w:line="360" w:lineRule="auto"/>
        <w:jc w:val="both"/>
        <w:rPr>
          <w:rFonts w:ascii="Sakkal Majalla" w:eastAsia="Wingdings+FPEF" w:hAnsi="Sakkal Majalla" w:cs="Sakkal Majalla"/>
          <w:color w:val="000000" w:themeColor="text1"/>
          <w:sz w:val="28"/>
          <w:szCs w:val="28"/>
          <w:rtl/>
        </w:rPr>
      </w:pPr>
      <w:r w:rsidRPr="00315A3F">
        <w:rPr>
          <w:rFonts w:ascii="Sakkal Majalla" w:hAnsi="Sakkal Majalla" w:cs="Sakkal Majalla"/>
          <w:b/>
          <w:bCs/>
          <w:color w:val="000000" w:themeColor="text1"/>
          <w:sz w:val="28"/>
          <w:szCs w:val="28"/>
          <w:rtl/>
        </w:rPr>
        <w:t>الفرضية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الفرعية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b/>
          <w:bCs/>
          <w:color w:val="000000" w:themeColor="text1"/>
          <w:sz w:val="28"/>
          <w:szCs w:val="28"/>
          <w:rtl/>
        </w:rPr>
        <w:t>الثالثة</w:t>
      </w:r>
      <w:r w:rsidRPr="00315A3F">
        <w:rPr>
          <w:rFonts w:ascii="Sakkal Majalla" w:hAnsi="Sakkal Majalla" w:cs="Sakkal Majalla"/>
          <w:b/>
          <w:bCs/>
          <w:color w:val="000000" w:themeColor="text1"/>
          <w:sz w:val="28"/>
          <w:szCs w:val="28"/>
        </w:rPr>
        <w:t xml:space="preserve">: </w:t>
      </w:r>
      <w:r w:rsidRPr="00315A3F">
        <w:rPr>
          <w:rFonts w:ascii="Sakkal Majalla" w:hAnsi="Sakkal Majalla" w:cs="Sakkal Majalla" w:hint="cs"/>
          <w:b/>
          <w:bCs/>
          <w:color w:val="000000" w:themeColor="text1"/>
          <w:sz w:val="28"/>
          <w:szCs w:val="28"/>
          <w:rtl/>
        </w:rPr>
        <w:t xml:space="preserve"> </w:t>
      </w:r>
      <w:r w:rsidRPr="00315A3F">
        <w:rPr>
          <w:rFonts w:ascii="Sakkal Majalla" w:hAnsi="Sakkal Majalla" w:cs="Sakkal Majalla"/>
          <w:color w:val="000000" w:themeColor="text1"/>
          <w:sz w:val="28"/>
          <w:szCs w:val="28"/>
          <w:rtl/>
        </w:rPr>
        <w:t>هناك</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علاقة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ذات</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دلالة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color w:val="000000" w:themeColor="text1"/>
          <w:sz w:val="28"/>
          <w:szCs w:val="28"/>
          <w:rtl/>
        </w:rPr>
        <w:t>إحصائية</w:t>
      </w:r>
      <w:r w:rsidRPr="00315A3F">
        <w:rPr>
          <w:rFonts w:ascii="Sakkal Majalla" w:hAnsi="Sakkal Majalla" w:cs="Sakkal Majalla"/>
          <w:color w:val="000000" w:themeColor="text1"/>
          <w:sz w:val="28"/>
          <w:szCs w:val="28"/>
        </w:rPr>
        <w:t xml:space="preserve"> </w:t>
      </w:r>
      <w:r w:rsidRPr="00315A3F">
        <w:rPr>
          <w:rFonts w:ascii="Sakkal Majalla" w:hAnsi="Sakkal Majalla" w:cs="Sakkal Majalla" w:hint="cs"/>
          <w:color w:val="000000" w:themeColor="text1"/>
          <w:sz w:val="28"/>
          <w:szCs w:val="28"/>
          <w:rtl/>
        </w:rPr>
        <w:t>بين تخطيط وتنظيم الفعاليات واثرها الاقتصادي.</w:t>
      </w:r>
    </w:p>
    <w:p w14:paraId="556A51D8" w14:textId="0B5667C2" w:rsidR="00414A05" w:rsidRDefault="00414A05" w:rsidP="00030168">
      <w:pPr>
        <w:autoSpaceDE w:val="0"/>
        <w:autoSpaceDN w:val="0"/>
        <w:adjustRightInd w:val="0"/>
        <w:spacing w:after="0" w:line="360" w:lineRule="auto"/>
        <w:jc w:val="both"/>
        <w:rPr>
          <w:rFonts w:ascii="Sakkal Majalla" w:eastAsia="Wingdings+FPEF" w:hAnsi="Sakkal Majalla" w:cs="Sakkal Majalla"/>
          <w:sz w:val="28"/>
          <w:szCs w:val="28"/>
          <w:rtl/>
        </w:rPr>
      </w:pPr>
    </w:p>
    <w:p w14:paraId="4920511D" w14:textId="77777777" w:rsidR="00720F64" w:rsidRDefault="00720F64" w:rsidP="00030168">
      <w:pPr>
        <w:autoSpaceDE w:val="0"/>
        <w:autoSpaceDN w:val="0"/>
        <w:adjustRightInd w:val="0"/>
        <w:spacing w:after="0" w:line="360" w:lineRule="auto"/>
        <w:jc w:val="both"/>
        <w:rPr>
          <w:rFonts w:ascii="Sakkal Majalla" w:eastAsia="Wingdings+FPEF" w:hAnsi="Sakkal Majalla" w:cs="Sakkal Majalla"/>
          <w:sz w:val="28"/>
          <w:szCs w:val="28"/>
          <w:rtl/>
        </w:rPr>
      </w:pPr>
    </w:p>
    <w:p w14:paraId="77D4B28E" w14:textId="77777777" w:rsidR="00720F64" w:rsidRDefault="00720F64" w:rsidP="00030168">
      <w:pPr>
        <w:autoSpaceDE w:val="0"/>
        <w:autoSpaceDN w:val="0"/>
        <w:adjustRightInd w:val="0"/>
        <w:spacing w:after="0" w:line="360" w:lineRule="auto"/>
        <w:jc w:val="both"/>
        <w:rPr>
          <w:rFonts w:ascii="Sakkal Majalla" w:eastAsia="Wingdings+FPEF" w:hAnsi="Sakkal Majalla" w:cs="Sakkal Majalla"/>
          <w:sz w:val="28"/>
          <w:szCs w:val="28"/>
          <w:rtl/>
        </w:rPr>
      </w:pPr>
    </w:p>
    <w:p w14:paraId="35D2D671" w14:textId="77777777" w:rsidR="00720F64" w:rsidRPr="00414A05" w:rsidRDefault="00720F64" w:rsidP="00030168">
      <w:pPr>
        <w:autoSpaceDE w:val="0"/>
        <w:autoSpaceDN w:val="0"/>
        <w:adjustRightInd w:val="0"/>
        <w:spacing w:after="0" w:line="360" w:lineRule="auto"/>
        <w:jc w:val="both"/>
        <w:rPr>
          <w:rFonts w:ascii="Sakkal Majalla" w:eastAsia="Wingdings+FPEF" w:hAnsi="Sakkal Majalla" w:cs="Sakkal Majalla"/>
          <w:sz w:val="28"/>
          <w:szCs w:val="28"/>
          <w:rtl/>
        </w:rPr>
      </w:pPr>
    </w:p>
    <w:p w14:paraId="76D397BE" w14:textId="635EF85C" w:rsidR="00D22171" w:rsidRPr="004C552C" w:rsidRDefault="00D22171" w:rsidP="006F6333">
      <w:pPr>
        <w:spacing w:after="0" w:line="324" w:lineRule="auto"/>
        <w:rPr>
          <w:rFonts w:ascii="Sakkal Majalla" w:hAnsi="Sakkal Majalla" w:cs="Sakkal Majalla"/>
          <w:b/>
          <w:bCs/>
          <w:sz w:val="28"/>
          <w:szCs w:val="28"/>
          <w:u w:val="single"/>
          <w:rtl/>
        </w:rPr>
      </w:pPr>
      <w:r w:rsidRPr="004C552C">
        <w:rPr>
          <w:rFonts w:ascii="Sakkal Majalla" w:hAnsi="Sakkal Majalla" w:cs="Sakkal Majalla"/>
          <w:b/>
          <w:bCs/>
          <w:sz w:val="28"/>
          <w:szCs w:val="28"/>
          <w:u w:val="single"/>
          <w:rtl/>
        </w:rPr>
        <w:lastRenderedPageBreak/>
        <w:t>الدراسات السابقة</w:t>
      </w:r>
      <w:r w:rsidR="00A74F76" w:rsidRPr="004C552C">
        <w:rPr>
          <w:rFonts w:ascii="Sakkal Majalla" w:hAnsi="Sakkal Majalla" w:cs="Sakkal Majalla"/>
          <w:b/>
          <w:bCs/>
          <w:sz w:val="28"/>
          <w:szCs w:val="28"/>
          <w:u w:val="single"/>
          <w:rtl/>
        </w:rPr>
        <w:t>:</w:t>
      </w:r>
    </w:p>
    <w:p w14:paraId="00061B28" w14:textId="77777777" w:rsidR="00720F64" w:rsidRPr="00720F64" w:rsidRDefault="00720F64" w:rsidP="006E5073">
      <w:pPr>
        <w:numPr>
          <w:ilvl w:val="0"/>
          <w:numId w:val="6"/>
        </w:numPr>
        <w:spacing w:after="0" w:line="324" w:lineRule="auto"/>
        <w:contextualSpacing/>
        <w:jc w:val="both"/>
        <w:rPr>
          <w:rFonts w:ascii="Sakkal Majalla" w:hAnsi="Sakkal Majalla" w:cs="Sakkal Majalla"/>
          <w:color w:val="000000" w:themeColor="text1"/>
          <w:sz w:val="28"/>
          <w:szCs w:val="28"/>
        </w:rPr>
      </w:pPr>
      <w:r w:rsidRPr="00720F64">
        <w:rPr>
          <w:rFonts w:ascii="Sakkal Majalla" w:hAnsi="Sakkal Majalla" w:cs="Sakkal Majalla" w:hint="cs"/>
          <w:color w:val="000000" w:themeColor="text1"/>
          <w:sz w:val="28"/>
          <w:szCs w:val="28"/>
          <w:rtl/>
        </w:rPr>
        <w:t>دراسة العودات (2021) بعنوان "</w:t>
      </w:r>
      <w:r w:rsidRPr="00720F64">
        <w:rPr>
          <w:rFonts w:ascii="Sakkal Majalla" w:hAnsi="Sakkal Majalla" w:cs="Sakkal Majalla" w:hint="cs"/>
          <w:b/>
          <w:bCs/>
          <w:color w:val="000000" w:themeColor="text1"/>
          <w:sz w:val="28"/>
          <w:szCs w:val="28"/>
          <w:rtl/>
        </w:rPr>
        <w:t>إدارة الفعاليات في الفنادق المصنفة خمس نجوم في الأردن</w:t>
      </w:r>
      <w:r w:rsidRPr="00720F64">
        <w:rPr>
          <w:rFonts w:ascii="Sakkal Majalla" w:hAnsi="Sakkal Majalla" w:cs="Sakkal Majalla" w:hint="cs"/>
          <w:color w:val="000000" w:themeColor="text1"/>
          <w:sz w:val="28"/>
          <w:szCs w:val="28"/>
          <w:rtl/>
        </w:rPr>
        <w:t>"</w:t>
      </w:r>
    </w:p>
    <w:p w14:paraId="054C861B" w14:textId="77777777" w:rsidR="00720F64" w:rsidRPr="00720F64" w:rsidRDefault="00720F64" w:rsidP="006F6333">
      <w:pPr>
        <w:spacing w:after="0" w:line="324" w:lineRule="auto"/>
        <w:contextualSpacing/>
        <w:jc w:val="both"/>
        <w:rPr>
          <w:rFonts w:ascii="Sakkal Majalla" w:hAnsi="Sakkal Majalla" w:cs="Sakkal Majalla"/>
          <w:color w:val="000000" w:themeColor="text1"/>
          <w:sz w:val="28"/>
          <w:szCs w:val="28"/>
        </w:rPr>
      </w:pPr>
      <w:r w:rsidRPr="00720F64">
        <w:rPr>
          <w:rFonts w:ascii="Sakkal Majalla" w:hAnsi="Sakkal Majalla" w:cs="Sakkal Majalla" w:hint="cs"/>
          <w:color w:val="000000" w:themeColor="text1"/>
          <w:sz w:val="28"/>
          <w:szCs w:val="28"/>
          <w:rtl/>
        </w:rPr>
        <w:t xml:space="preserve">هدفت الدراسة إلى </w:t>
      </w:r>
      <w:r w:rsidRPr="00720F64">
        <w:rPr>
          <w:rFonts w:ascii="Sakkal Majalla" w:hAnsi="Sakkal Majalla" w:cs="Sakkal Majalla"/>
          <w:color w:val="000000" w:themeColor="text1"/>
          <w:sz w:val="28"/>
          <w:szCs w:val="28"/>
          <w:rtl/>
        </w:rPr>
        <w:t xml:space="preserve">التعرف على الإجراءات المتبعة عند إدارة الفعاليات في الفنادق المصنفة خمس نجوم في الأردن من وجهة نظر المدراء والمسؤولين عن إقامتها كما هدفت الدراسة الى التعرف على المنافع المتأتية من اقامة الفعاليات في الفنادق وفهم التحديات التي تواجه هذه الفنادق عند تنظيم الفعالية. ولتحقيق هذه الاهداف تم اتباع المنهج النوعي واستخدام المقابلة كأداة لجمع البيانات الأولية من </w:t>
      </w:r>
      <w:r w:rsidRPr="00720F64">
        <w:rPr>
          <w:rFonts w:ascii="Sakkal Majalla" w:hAnsi="Sakkal Majalla" w:cs="Sakkal Majalla"/>
          <w:color w:val="000000" w:themeColor="text1"/>
          <w:sz w:val="28"/>
          <w:szCs w:val="28"/>
          <w:rtl/>
          <w:lang w:bidi="fa-IR"/>
        </w:rPr>
        <w:t>۲۰</w:t>
      </w:r>
      <w:r w:rsidRPr="00720F64">
        <w:rPr>
          <w:rFonts w:ascii="Sakkal Majalla" w:hAnsi="Sakkal Majalla" w:cs="Sakkal Majalla"/>
          <w:color w:val="000000" w:themeColor="text1"/>
          <w:sz w:val="28"/>
          <w:szCs w:val="28"/>
          <w:rtl/>
        </w:rPr>
        <w:t xml:space="preserve"> شخص يمثلون مدراء ومسؤولين في الفنادق المصنفة خمس نجوم حيث تم تحليل النتائج باستخدام أسلوب تحليل المحتوى الذي يتخطى الاستكشاف والوصف الى الاستدلال</w:t>
      </w:r>
      <w:r w:rsidRPr="00720F64">
        <w:rPr>
          <w:rFonts w:ascii="Sakkal Majalla" w:hAnsi="Sakkal Majalla" w:cs="Sakkal Majalla" w:hint="cs"/>
          <w:color w:val="000000" w:themeColor="text1"/>
          <w:sz w:val="28"/>
          <w:szCs w:val="28"/>
          <w:rtl/>
        </w:rPr>
        <w:t xml:space="preserve"> </w:t>
      </w:r>
      <w:r w:rsidRPr="00720F64">
        <w:rPr>
          <w:rFonts w:ascii="Sakkal Majalla" w:hAnsi="Sakkal Majalla" w:cs="Sakkal Majalla"/>
          <w:color w:val="000000" w:themeColor="text1"/>
          <w:sz w:val="28"/>
          <w:szCs w:val="28"/>
          <w:rtl/>
        </w:rPr>
        <w:t>إلى المعاني الضمنية التي تكمن في ردود المستجيبين</w:t>
      </w:r>
      <w:r w:rsidRPr="00720F64">
        <w:rPr>
          <w:rFonts w:ascii="Sakkal Majalla" w:hAnsi="Sakkal Majalla" w:cs="Sakkal Majalla"/>
          <w:color w:val="000000" w:themeColor="text1"/>
          <w:sz w:val="28"/>
          <w:szCs w:val="28"/>
        </w:rPr>
        <w:t>.</w:t>
      </w:r>
    </w:p>
    <w:p w14:paraId="63C1729B" w14:textId="77777777" w:rsidR="00720F64" w:rsidRPr="00720F64" w:rsidRDefault="00720F64" w:rsidP="006F6333">
      <w:pPr>
        <w:spacing w:after="0" w:line="324" w:lineRule="auto"/>
        <w:contextualSpacing/>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أظهرت نتائج هذه الدراسة أن صناعة الضيافة في الاردن في تنامي وتطور مستمر وان لقطاع الفعاليات في الفنادق المصنفة خمسة نجوم اهميه خاصة حيث تعتبره ادارات هذه الفنادق واحد من اهم العناصر التي تزيد من ايرادات الفندق كما وبينت الدراسة الاستعداد التام لدى فنادق خمس نجوم لتلبية كافة أنواع الفعاليات والتي مصدرها الرئيسي المؤسسات الرسمية والافراد سواء كانوا محليين او اجانب الا انهم اشاروا الى احتمالية رفض القيام باي فعالية تتنافى مع العرف والاخلاق العامة أو القانون العام في الاردن. كما اشارت النتائج الى وجود اجراءات الزامية لإتمام أي فعالية في فنادق خمس نجوم في الاردن والتي تختلف من فندق الى اخر كما اشارت الى وجود اجراءات قانونية لا بد من القيام بها لإتمام الفعالية بنجاح وامان. كما وبينت الدراسة علم وجود قسم مستقل بحد ذاته لتنظيم الفعاليات في اغلب فنادق خمس نجوم مما قد يؤثر على جودة الخدمات التي يمكن ان تتراجع بسبب ضعف الخبرة لدى العاملين على تخطيط وتنفيذ الفعالية. كما اظهرت الدراسة العديد</w:t>
      </w:r>
      <w:r w:rsidRPr="00720F64">
        <w:rPr>
          <w:rFonts w:ascii="Sakkal Majalla" w:hAnsi="Sakkal Majalla" w:cs="Sakkal Majalla" w:hint="cs"/>
          <w:color w:val="000000" w:themeColor="text1"/>
          <w:sz w:val="28"/>
          <w:szCs w:val="28"/>
          <w:rtl/>
        </w:rPr>
        <w:t xml:space="preserve"> </w:t>
      </w:r>
      <w:r w:rsidRPr="00720F64">
        <w:rPr>
          <w:rFonts w:ascii="Sakkal Majalla" w:hAnsi="Sakkal Majalla" w:cs="Sakkal Majalla"/>
          <w:color w:val="000000" w:themeColor="text1"/>
          <w:sz w:val="28"/>
          <w:szCs w:val="28"/>
          <w:rtl/>
        </w:rPr>
        <w:t>من الآثار الإيجابية المتأتية من الفعاليات على الاداء العام للفندق كالإيرادات المالية والترويج للفندق والتأثير ايجابيا على سمعة وصورة الفندق بالإضافة الى الاثر الايجابي على موظفي الفندق انفسهم من خلال تطوير المهارات التنظيمية لديهم مما ينعكس على اداء الفندق بشكل عام. كما واشارت النتائج الى تأثير جائحة كورونا على اداء الفنادق المصنفة خمس نجوم في الاردن وبينت اهمية الاستمرار بالإجراءات الصحية بهدف حماية النزلاء والموظفين على حد سواء. توصي هذه الدراسة باستغلال ميزة المواقع الفريدة في الاردن مثل البحر الميت والبتراء كمواقع لإقامة الفعاليات والى خلق محتوى فريد ومميز ودمجه في التخطيط للفعالية بطريقه ابداعية لجذب العملاء من الداخل والخارج بالإضافة إلى استخدام التسويق الرقمي لعرض خريطة تفاعلية للدولة يوفر من خلالها إرشادات عن كل الفنادق وعن كل ما يتعلق بتنظيم الفعاليات والخدمات المرتبطة بها. وفي النهاية يعتقد بان هذه الدراسة قد قدمت اضافة الى الأدب السياحي المتعلق بإدارة الفعاليات في الأردن وكما عد اضافة</w:t>
      </w:r>
      <w:r w:rsidRPr="00720F64">
        <w:rPr>
          <w:rFonts w:ascii="Sakkal Majalla" w:hAnsi="Sakkal Majalla" w:cs="Sakkal Majalla" w:hint="cs"/>
          <w:color w:val="000000" w:themeColor="text1"/>
          <w:sz w:val="28"/>
          <w:szCs w:val="28"/>
          <w:rtl/>
        </w:rPr>
        <w:t xml:space="preserve"> </w:t>
      </w:r>
      <w:r w:rsidRPr="00720F64">
        <w:rPr>
          <w:rFonts w:ascii="Sakkal Majalla" w:hAnsi="Sakkal Majalla" w:cs="Sakkal Majalla"/>
          <w:color w:val="000000" w:themeColor="text1"/>
          <w:sz w:val="28"/>
          <w:szCs w:val="28"/>
          <w:rtl/>
        </w:rPr>
        <w:t>للدراسات القليلة التي درست هذا الموضوع باستخدام المنهج النوعي</w:t>
      </w:r>
      <w:r w:rsidRPr="00720F64">
        <w:rPr>
          <w:rFonts w:ascii="Sakkal Majalla" w:hAnsi="Sakkal Majalla" w:cs="Sakkal Majalla"/>
          <w:color w:val="000000" w:themeColor="text1"/>
          <w:sz w:val="28"/>
          <w:szCs w:val="28"/>
        </w:rPr>
        <w:t>.</w:t>
      </w:r>
    </w:p>
    <w:p w14:paraId="0F567FAB" w14:textId="77777777" w:rsidR="00720F64" w:rsidRPr="00720F64" w:rsidRDefault="00720F64" w:rsidP="006E5073">
      <w:pPr>
        <w:numPr>
          <w:ilvl w:val="0"/>
          <w:numId w:val="6"/>
        </w:numPr>
        <w:spacing w:after="0" w:line="324" w:lineRule="auto"/>
        <w:contextualSpacing/>
        <w:jc w:val="both"/>
        <w:rPr>
          <w:rFonts w:ascii="Sakkal Majalla" w:hAnsi="Sakkal Majalla" w:cs="Sakkal Majalla"/>
          <w:color w:val="000000" w:themeColor="text1"/>
          <w:sz w:val="28"/>
          <w:szCs w:val="28"/>
        </w:rPr>
      </w:pPr>
      <w:r w:rsidRPr="00720F64">
        <w:rPr>
          <w:rFonts w:ascii="Sakkal Majalla" w:hAnsi="Sakkal Majalla" w:cs="Sakkal Majalla"/>
          <w:color w:val="000000" w:themeColor="text1"/>
          <w:sz w:val="28"/>
          <w:szCs w:val="28"/>
          <w:rtl/>
        </w:rPr>
        <w:lastRenderedPageBreak/>
        <w:t xml:space="preserve">دراسة </w:t>
      </w:r>
      <w:r w:rsidRPr="00720F64">
        <w:rPr>
          <w:rFonts w:ascii="Sakkal Majalla" w:hAnsi="Sakkal Majalla" w:cs="Sakkal Majalla" w:hint="cs"/>
          <w:color w:val="000000" w:themeColor="text1"/>
          <w:sz w:val="28"/>
          <w:szCs w:val="28"/>
          <w:rtl/>
        </w:rPr>
        <w:t>الحميدي</w:t>
      </w:r>
      <w:r w:rsidRPr="00720F64">
        <w:rPr>
          <w:rFonts w:ascii="Sakkal Majalla" w:hAnsi="Sakkal Majalla" w:cs="Sakkal Majalla"/>
          <w:color w:val="000000" w:themeColor="text1"/>
          <w:sz w:val="28"/>
          <w:szCs w:val="28"/>
          <w:rtl/>
        </w:rPr>
        <w:t xml:space="preserve"> (</w:t>
      </w:r>
      <w:r w:rsidRPr="00720F64">
        <w:rPr>
          <w:rFonts w:ascii="Sakkal Majalla" w:hAnsi="Sakkal Majalla" w:cs="Sakkal Majalla" w:hint="cs"/>
          <w:color w:val="000000" w:themeColor="text1"/>
          <w:sz w:val="28"/>
          <w:szCs w:val="28"/>
          <w:rtl/>
        </w:rPr>
        <w:t>2019</w:t>
      </w:r>
      <w:r w:rsidRPr="00720F64">
        <w:rPr>
          <w:rFonts w:ascii="Sakkal Majalla" w:hAnsi="Sakkal Majalla" w:cs="Sakkal Majalla"/>
          <w:color w:val="000000" w:themeColor="text1"/>
          <w:sz w:val="28"/>
          <w:szCs w:val="28"/>
          <w:rtl/>
        </w:rPr>
        <w:t xml:space="preserve">) بعنوان " </w:t>
      </w:r>
      <w:r w:rsidRPr="00720F64">
        <w:rPr>
          <w:rFonts w:ascii="Sakkal Majalla" w:hAnsi="Sakkal Majalla" w:cs="Sakkal Majalla" w:hint="cs"/>
          <w:b/>
          <w:bCs/>
          <w:color w:val="000000" w:themeColor="text1"/>
          <w:sz w:val="28"/>
          <w:szCs w:val="28"/>
          <w:rtl/>
        </w:rPr>
        <w:t xml:space="preserve">دور مكتب إدارة المشاريع </w:t>
      </w:r>
      <w:r w:rsidRPr="00720F64">
        <w:rPr>
          <w:rFonts w:ascii="Sakkal Majalla" w:hAnsi="Sakkal Majalla" w:cs="Sakkal Majalla"/>
          <w:b/>
          <w:bCs/>
          <w:color w:val="000000" w:themeColor="text1"/>
          <w:sz w:val="28"/>
          <w:szCs w:val="28"/>
        </w:rPr>
        <w:t>PMO</w:t>
      </w:r>
      <w:r w:rsidRPr="00720F64">
        <w:rPr>
          <w:rFonts w:ascii="Sakkal Majalla" w:hAnsi="Sakkal Majalla" w:cs="Sakkal Majalla" w:hint="cs"/>
          <w:b/>
          <w:bCs/>
          <w:color w:val="000000" w:themeColor="text1"/>
          <w:sz w:val="28"/>
          <w:szCs w:val="28"/>
          <w:rtl/>
        </w:rPr>
        <w:t xml:space="preserve"> في تحسين أداء المشاريع التقنية من وجهة نظر موظفي الهيئة الملكية للجبيل وينبع</w:t>
      </w:r>
      <w:r w:rsidRPr="00720F64">
        <w:rPr>
          <w:rFonts w:ascii="Sakkal Majalla" w:hAnsi="Sakkal Majalla" w:cs="Sakkal Majalla"/>
          <w:color w:val="000000" w:themeColor="text1"/>
          <w:sz w:val="28"/>
          <w:szCs w:val="28"/>
          <w:rtl/>
        </w:rPr>
        <w:t>"</w:t>
      </w:r>
    </w:p>
    <w:p w14:paraId="046C7ED8" w14:textId="77777777" w:rsidR="00720F64" w:rsidRPr="00720F64" w:rsidRDefault="00720F64" w:rsidP="006F6333">
      <w:pPr>
        <w:spacing w:after="0" w:line="324" w:lineRule="auto"/>
        <w:ind w:firstLine="560"/>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هدف هذه الدراسة معرفه هل الدروس المستفادة والمنهجية الموحدة في إدارة المشاريع وسرعة اتخاذ القرار ومتابعة المشاري ع والتحكم بها يحسن من أداء المشاريع. وللإجابة على سؤال الدراسة تم استخدام المنهج الوصفي التحليلي، وتكون مجتمع الدراسة من مدراء المشاريع في الهيئة الملكية للجبيل وينبع وعددهم(40)، وكانت عينة الدراسة (18) مفردة من مجتمع الدراسة، وتوصلت الدراسة لعدد من النتائج أهمها أن الدروس المستفادة من تحسن أداء المشاريع يسهم في فاعلية أداء تلك المشاريع، أيضاً أن المنهجية الموحدة في إدارة المشاريع تسهم في تحسين أداء المشاريع، أيضاً تسهم المتابعة في تحسين أداء المشاريع.</w:t>
      </w:r>
    </w:p>
    <w:p w14:paraId="7FD88AE4" w14:textId="77777777" w:rsidR="00720F64" w:rsidRPr="00720F64" w:rsidRDefault="00720F64" w:rsidP="006E5073">
      <w:pPr>
        <w:pStyle w:val="ListParagraph"/>
        <w:numPr>
          <w:ilvl w:val="0"/>
          <w:numId w:val="6"/>
        </w:numPr>
        <w:spacing w:after="0" w:line="324" w:lineRule="auto"/>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 xml:space="preserve">دراسة النجار.(2019م). بعنوان " </w:t>
      </w:r>
      <w:r w:rsidRPr="00720F64">
        <w:rPr>
          <w:rFonts w:ascii="Sakkal Majalla" w:hAnsi="Sakkal Majalla" w:cs="Sakkal Majalla"/>
          <w:b/>
          <w:bCs/>
          <w:color w:val="000000" w:themeColor="text1"/>
          <w:sz w:val="28"/>
          <w:szCs w:val="28"/>
          <w:rtl/>
        </w:rPr>
        <w:t>أثر اليقظة في إدارة المشاريع في شركات الاتصالات الأردنية</w:t>
      </w:r>
      <w:r w:rsidRPr="00720F64">
        <w:rPr>
          <w:rFonts w:ascii="Sakkal Majalla" w:hAnsi="Sakkal Majalla" w:cs="Sakkal Majalla"/>
          <w:color w:val="000000" w:themeColor="text1"/>
          <w:sz w:val="28"/>
          <w:szCs w:val="28"/>
          <w:rtl/>
        </w:rPr>
        <w:t>".</w:t>
      </w:r>
    </w:p>
    <w:p w14:paraId="31553B33" w14:textId="77777777" w:rsidR="00720F64" w:rsidRPr="00720F64" w:rsidRDefault="00720F64" w:rsidP="006F6333">
      <w:pPr>
        <w:spacing w:after="0" w:line="324" w:lineRule="auto"/>
        <w:ind w:firstLine="561"/>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هدفت الدراسة التعرف على أثر اليقظة الاستراتيجية في إدارة المشاريع في شركات الاتصالات الأردنية، واعتمدت الدراسة المنهج الوصفي التحليلي، اعتمدت الدراسة على الاستبانة كأداة للدراسة طبقت على عينة مكونة من (217) موظف، وقد اعتمدت الدراسة العينة العشوائية الطبقية المتناسبة، وقد توصلت الدراسة لعدد من النتائج أهمها وجود أثر ذو دلالة إحصائية لليقظة الاستراتيجية بأبعادها (اليقظة التنافسية، واليقظة التكنولوجية، واليقظة التجارية، واليقظة البيئية) في إدارة المشاريع بمجالاتها مجتمعة ( إدارة نطاق المشروع، ودارة الجدول الزمني في المشروع، وإدارة تكلفة المشروع، وإدارة جودة المشروع، وإدارة تكامل المشروع، وإدارة موارد المشروع، وإدارة مخاطر المشروع، وإدارة مشتريات المشروع، وإدارة أصحاب المصلحة في المشروع) في شركات الاتصالات الأردنية، كما توصلت لوجود أثر ذو دلالة إحصائية لليقظة الإستراتيجية بأبعادها مجتمعة في مجالات تحقيق أهداف المشاريع بأبعادها مجتمعة.</w:t>
      </w:r>
    </w:p>
    <w:p w14:paraId="2DCCDC6F" w14:textId="77777777" w:rsidR="00720F64" w:rsidRPr="00720F64" w:rsidRDefault="00720F64" w:rsidP="006E5073">
      <w:pPr>
        <w:pStyle w:val="ListParagraph"/>
        <w:numPr>
          <w:ilvl w:val="0"/>
          <w:numId w:val="6"/>
        </w:numPr>
        <w:spacing w:after="0" w:line="324" w:lineRule="auto"/>
        <w:jc w:val="both"/>
        <w:rPr>
          <w:rFonts w:ascii="Sakkal Majalla" w:hAnsi="Sakkal Majalla" w:cs="Sakkal Majalla"/>
          <w:color w:val="000000" w:themeColor="text1"/>
          <w:sz w:val="28"/>
          <w:szCs w:val="28"/>
        </w:rPr>
      </w:pPr>
      <w:r w:rsidRPr="00720F64">
        <w:rPr>
          <w:rFonts w:ascii="Sakkal Majalla" w:hAnsi="Sakkal Majalla" w:cs="Sakkal Majalla" w:hint="cs"/>
          <w:color w:val="000000" w:themeColor="text1"/>
          <w:sz w:val="28"/>
          <w:szCs w:val="28"/>
          <w:rtl/>
        </w:rPr>
        <w:t>دراسة هيئة التحرير (2018) بعنوان "</w:t>
      </w:r>
      <w:r w:rsidRPr="00720F64">
        <w:rPr>
          <w:color w:val="000000" w:themeColor="text1"/>
          <w:sz w:val="28"/>
          <w:szCs w:val="28"/>
          <w:rtl/>
        </w:rPr>
        <w:t xml:space="preserve"> </w:t>
      </w:r>
      <w:r w:rsidRPr="00720F64">
        <w:rPr>
          <w:rFonts w:ascii="Sakkal Majalla" w:hAnsi="Sakkal Majalla" w:cs="Sakkal Majalla"/>
          <w:b/>
          <w:bCs/>
          <w:color w:val="000000" w:themeColor="text1"/>
          <w:sz w:val="28"/>
          <w:szCs w:val="28"/>
          <w:rtl/>
        </w:rPr>
        <w:t>فعاليات مؤتمر: المؤتمر السادس للمراجعة الداخلية بالمملكة العربية السعودية</w:t>
      </w:r>
      <w:r w:rsidRPr="00720F64">
        <w:rPr>
          <w:rFonts w:ascii="Sakkal Majalla" w:hAnsi="Sakkal Majalla" w:cs="Sakkal Majalla" w:hint="cs"/>
          <w:color w:val="000000" w:themeColor="text1"/>
          <w:sz w:val="28"/>
          <w:szCs w:val="28"/>
          <w:rtl/>
        </w:rPr>
        <w:t>"</w:t>
      </w:r>
    </w:p>
    <w:p w14:paraId="27315E0D" w14:textId="77777777" w:rsidR="00720F64" w:rsidRPr="00720F64" w:rsidRDefault="00720F64" w:rsidP="006F6333">
      <w:pPr>
        <w:spacing w:after="0" w:line="324" w:lineRule="auto"/>
        <w:jc w:val="both"/>
        <w:rPr>
          <w:rFonts w:ascii="Sakkal Majalla" w:hAnsi="Sakkal Majalla" w:cs="Sakkal Majalla"/>
          <w:color w:val="000000" w:themeColor="text1"/>
          <w:sz w:val="28"/>
          <w:szCs w:val="28"/>
          <w:rtl/>
        </w:rPr>
      </w:pPr>
      <w:r w:rsidRPr="00720F64">
        <w:rPr>
          <w:rFonts w:ascii="Sakkal Majalla" w:hAnsi="Sakkal Majalla" w:cs="Sakkal Majalla" w:hint="cs"/>
          <w:color w:val="000000" w:themeColor="text1"/>
          <w:sz w:val="28"/>
          <w:szCs w:val="28"/>
          <w:rtl/>
        </w:rPr>
        <w:t>هدفت الدراسة إلى</w:t>
      </w:r>
      <w:r w:rsidRPr="00720F64">
        <w:rPr>
          <w:rFonts w:ascii="Sakkal Majalla" w:hAnsi="Sakkal Majalla" w:cs="Sakkal Majalla"/>
          <w:color w:val="000000" w:themeColor="text1"/>
          <w:sz w:val="28"/>
          <w:szCs w:val="28"/>
          <w:rtl/>
        </w:rPr>
        <w:t xml:space="preserve"> فعاليات المؤتمر السادس للمراجعة الداخلية بالمملكة العربية السعودية، الذي أقيم في الفترة من 14 وحتى 16 من شهر نوفمبر لعام 2017 في مدينة الرياض. وأشار</w:t>
      </w:r>
      <w:r w:rsidRPr="00720F64">
        <w:rPr>
          <w:rFonts w:ascii="Sakkal Majalla" w:hAnsi="Sakkal Majalla" w:cs="Sakkal Majalla" w:hint="cs"/>
          <w:color w:val="000000" w:themeColor="text1"/>
          <w:sz w:val="28"/>
          <w:szCs w:val="28"/>
          <w:rtl/>
        </w:rPr>
        <w:t xml:space="preserve">ت الدراسة </w:t>
      </w:r>
      <w:r w:rsidRPr="00720F64">
        <w:rPr>
          <w:rFonts w:ascii="Sakkal Majalla" w:hAnsi="Sakkal Majalla" w:cs="Sakkal Majalla"/>
          <w:color w:val="000000" w:themeColor="text1"/>
          <w:sz w:val="28"/>
          <w:szCs w:val="28"/>
          <w:rtl/>
        </w:rPr>
        <w:t>إلى أبرز المشاركين في المؤتمر، وإلى الكلمة الافتتاحية التي افتتح بها وزير التجارة والاستثمار الدكتور" ماجد بن عبد الله القصبي" المؤتمر، والتي دارات حول أهمية المراجعة الداخلية في كلا القطاعين الحكومي والخاص. وأضح</w:t>
      </w:r>
      <w:r w:rsidRPr="00720F64">
        <w:rPr>
          <w:rFonts w:ascii="Sakkal Majalla" w:hAnsi="Sakkal Majalla" w:cs="Sakkal Majalla" w:hint="cs"/>
          <w:color w:val="000000" w:themeColor="text1"/>
          <w:sz w:val="28"/>
          <w:szCs w:val="28"/>
          <w:rtl/>
        </w:rPr>
        <w:t xml:space="preserve">ت الدراسة </w:t>
      </w:r>
      <w:r w:rsidRPr="00720F64">
        <w:rPr>
          <w:rFonts w:ascii="Sakkal Majalla" w:hAnsi="Sakkal Majalla" w:cs="Sakkal Majalla"/>
          <w:color w:val="000000" w:themeColor="text1"/>
          <w:sz w:val="28"/>
          <w:szCs w:val="28"/>
          <w:rtl/>
        </w:rPr>
        <w:t xml:space="preserve">إن فعاليات المؤتمر تنوعت بين محاضرات ونقاشات مميزة حول المراجعة الداخلية، ومن المحاضرات التي تم تقديمها في </w:t>
      </w:r>
      <w:r w:rsidRPr="00720F64">
        <w:rPr>
          <w:rFonts w:ascii="Sakkal Majalla" w:hAnsi="Sakkal Majalla" w:cs="Sakkal Majalla" w:hint="cs"/>
          <w:color w:val="000000" w:themeColor="text1"/>
          <w:sz w:val="28"/>
          <w:szCs w:val="28"/>
          <w:rtl/>
        </w:rPr>
        <w:t>الدراسة</w:t>
      </w:r>
      <w:r w:rsidRPr="00720F64">
        <w:rPr>
          <w:rFonts w:ascii="Sakkal Majalla" w:hAnsi="Sakkal Majalla" w:cs="Sakkal Majalla"/>
          <w:color w:val="000000" w:themeColor="text1"/>
          <w:sz w:val="28"/>
          <w:szCs w:val="28"/>
          <w:rtl/>
        </w:rPr>
        <w:t xml:space="preserve">، محاضرة بعنوان "دور الحوكمة في استدامة الأداء وكسب ثقة المستثمر"، ومحاضرة بعنوان " دور الحوكمة في الشركات العائلية"؛ أما </w:t>
      </w:r>
      <w:r w:rsidRPr="00720F64">
        <w:rPr>
          <w:rFonts w:ascii="Sakkal Majalla" w:hAnsi="Sakkal Majalla" w:cs="Sakkal Majalla"/>
          <w:color w:val="000000" w:themeColor="text1"/>
          <w:sz w:val="28"/>
          <w:szCs w:val="28"/>
          <w:rtl/>
        </w:rPr>
        <w:lastRenderedPageBreak/>
        <w:t>عن أبرز الحلقات النقاشية التي دارت ضمن فعاليات فهي حلقة نقاشية بعنوان "المراجعة الداخلية بين الواقع والمأمول". وكما أوضح</w:t>
      </w:r>
      <w:r w:rsidRPr="00720F64">
        <w:rPr>
          <w:rFonts w:ascii="Sakkal Majalla" w:hAnsi="Sakkal Majalla" w:cs="Sakkal Majalla" w:hint="cs"/>
          <w:color w:val="000000" w:themeColor="text1"/>
          <w:sz w:val="28"/>
          <w:szCs w:val="28"/>
          <w:rtl/>
        </w:rPr>
        <w:t xml:space="preserve">ت الدراسة </w:t>
      </w:r>
      <w:r w:rsidRPr="00720F64">
        <w:rPr>
          <w:rFonts w:ascii="Sakkal Majalla" w:hAnsi="Sakkal Majalla" w:cs="Sakkal Majalla"/>
          <w:color w:val="000000" w:themeColor="text1"/>
          <w:sz w:val="28"/>
          <w:szCs w:val="28"/>
          <w:rtl/>
        </w:rPr>
        <w:t xml:space="preserve">أن فعاليات المؤتمر اختمت بعقد ورش عمل لطلاب وطالبات الجامعات بعنوان " المراجعة الداخلية مهنة المستقبل". </w:t>
      </w:r>
    </w:p>
    <w:p w14:paraId="2BF1D664" w14:textId="77777777" w:rsidR="00720F64" w:rsidRPr="00720F64" w:rsidRDefault="00720F64" w:rsidP="006E5073">
      <w:pPr>
        <w:pStyle w:val="ListParagraph"/>
        <w:numPr>
          <w:ilvl w:val="0"/>
          <w:numId w:val="6"/>
        </w:numPr>
        <w:spacing w:after="0" w:line="324" w:lineRule="auto"/>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 xml:space="preserve">دراسة الجيلاني.(2016م). بعنوان " </w:t>
      </w:r>
      <w:r w:rsidRPr="00720F64">
        <w:rPr>
          <w:rFonts w:ascii="Sakkal Majalla" w:hAnsi="Sakkal Majalla" w:cs="Sakkal Majalla"/>
          <w:b/>
          <w:bCs/>
          <w:color w:val="000000" w:themeColor="text1"/>
          <w:sz w:val="28"/>
          <w:szCs w:val="28"/>
          <w:rtl/>
        </w:rPr>
        <w:t>ممارسات إدارة محفظة المشاريع وأثرها في تحقيق التوجهات الاستراتيجية للمنظمات القائمة على المشاريع: الدور الوسيط لمستوى نضج إدارة مشاريع المنظمة</w:t>
      </w:r>
      <w:r w:rsidRPr="00720F64">
        <w:rPr>
          <w:rFonts w:ascii="Sakkal Majalla" w:hAnsi="Sakkal Majalla" w:cs="Sakkal Majalla"/>
          <w:color w:val="000000" w:themeColor="text1"/>
          <w:sz w:val="28"/>
          <w:szCs w:val="28"/>
          <w:rtl/>
        </w:rPr>
        <w:t>".</w:t>
      </w:r>
    </w:p>
    <w:p w14:paraId="77BA809C" w14:textId="77777777" w:rsidR="00720F64" w:rsidRDefault="00720F64" w:rsidP="006F6333">
      <w:pPr>
        <w:spacing w:after="0" w:line="324" w:lineRule="auto"/>
        <w:ind w:firstLine="561"/>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هدفت الدراسة إلى التعرف على أثر ممارسات إدارة محفظة المشاريع في تحقيق التوجهات الاستراتيجية للمنظمات القائمة على المشاريع دراسة تطبيقية على مجموعة المناصير للاستثمارات الصناعية والتجارية، وتشخيص الدور الذي يلعبه مستوى نضج إدارة مشاريع المنظمة في توضيح ذلك الأثر، وقد تكون مجتمع الدراسة من جميع شركات مجموعة المناصير للاستثمارات الصناعية والتجارية العاملة في الأردن، والبالغ عددها(15) شركة، وقد طبقت على كل من يتولون مناصب إدارية عليا ووسطى بلغ عددهم(296) مديراً، وقد طبقت الدراسة استبانة لتحقيق أهدافها، واستخدمت المنهج الوصفي التحليلي، وقد توصلت الدراسة لعدد من النتائج أهمها وجود أثر ذو دلالة إحصائية لممارسات إدارة محفظة المشاريع بدلالة أبعادها (تعظيم القيمة المالية للمحفظة، ضمان التوازن بين المشاريع في المحفظة، التأكد من أن المحفظة تعكس استراتيجية العمل) في تحقيق التوجهات الاستراتيجية للمنظمة محل الدراسة، كما توصلت لوجود أثر ذا دلالة إحصائية لممارسات إدارة محفظة المشاريع بدلالة أبعادها(ضمان التوازن ما بين المشاريع في المحفظة، التأكد من أن المحفظة تعكس استراتيجية العمل) في مستوى نضج إدارة إدارة مشاريع المنظمة محل الدراسة، كما توصلت لوجود أثر ذا دلالة إحصائية لمستوى نضج إدارة مشاريع المنظمة في تحقيق التوجهات الاستراتيجية للمنظمة محل الدراسة، إضافة إلى وجود أثر ذا دلالة إحصائية لممارسات إدارة محفظة المشاريع بدلالة أبعادها مجتمعة في تحقيق التوجهات الاستراتيجية للمنظمة على المشاريع من خلال مستوى نضج إدارة مشاريع المنظمة محل الدراسة.</w:t>
      </w:r>
    </w:p>
    <w:p w14:paraId="48E4C90C" w14:textId="77777777" w:rsidR="00720F64" w:rsidRPr="00720F64" w:rsidRDefault="00720F64" w:rsidP="006E5073">
      <w:pPr>
        <w:pStyle w:val="ListParagraph"/>
        <w:numPr>
          <w:ilvl w:val="0"/>
          <w:numId w:val="6"/>
        </w:numPr>
        <w:spacing w:after="0" w:line="324" w:lineRule="auto"/>
        <w:jc w:val="both"/>
        <w:rPr>
          <w:rFonts w:ascii="Sakkal Majalla" w:hAnsi="Sakkal Majalla" w:cs="Sakkal Majalla"/>
          <w:color w:val="000000" w:themeColor="text1"/>
          <w:sz w:val="28"/>
          <w:szCs w:val="28"/>
        </w:rPr>
      </w:pPr>
      <w:r w:rsidRPr="00720F64">
        <w:rPr>
          <w:rFonts w:ascii="Sakkal Majalla" w:hAnsi="Sakkal Majalla" w:cs="Sakkal Majalla" w:hint="cs"/>
          <w:color w:val="000000" w:themeColor="text1"/>
          <w:sz w:val="28"/>
          <w:szCs w:val="28"/>
          <w:rtl/>
        </w:rPr>
        <w:t>دراسة أحمد (2013) بعنوان "</w:t>
      </w:r>
      <w:r w:rsidRPr="00720F64">
        <w:rPr>
          <w:rFonts w:ascii="Sakkal Majalla" w:hAnsi="Sakkal Majalla" w:cs="Sakkal Majalla"/>
          <w:b/>
          <w:bCs/>
          <w:color w:val="000000" w:themeColor="text1"/>
          <w:sz w:val="28"/>
          <w:szCs w:val="28"/>
          <w:rtl/>
        </w:rPr>
        <w:t>إدارة وترويج الفعاليات كمقوم جذب سياحي : دراسة حالة دبي</w:t>
      </w:r>
      <w:r w:rsidRPr="00720F64">
        <w:rPr>
          <w:rFonts w:ascii="Sakkal Majalla" w:hAnsi="Sakkal Majalla" w:cs="Sakkal Majalla" w:hint="cs"/>
          <w:color w:val="000000" w:themeColor="text1"/>
          <w:sz w:val="28"/>
          <w:szCs w:val="28"/>
          <w:rtl/>
        </w:rPr>
        <w:t>"</w:t>
      </w:r>
    </w:p>
    <w:p w14:paraId="0C01AC40" w14:textId="77777777" w:rsidR="00720F64" w:rsidRPr="00720F64" w:rsidRDefault="00720F64" w:rsidP="006F6333">
      <w:pPr>
        <w:spacing w:after="0" w:line="324" w:lineRule="auto"/>
        <w:jc w:val="both"/>
        <w:rPr>
          <w:rFonts w:ascii="Sakkal Majalla" w:hAnsi="Sakkal Majalla" w:cs="Sakkal Majalla"/>
          <w:color w:val="000000" w:themeColor="text1"/>
          <w:sz w:val="28"/>
          <w:szCs w:val="28"/>
          <w:rtl/>
        </w:rPr>
      </w:pPr>
      <w:r w:rsidRPr="00720F64">
        <w:rPr>
          <w:rFonts w:ascii="Sakkal Majalla" w:hAnsi="Sakkal Majalla" w:cs="Sakkal Majalla" w:hint="cs"/>
          <w:color w:val="000000" w:themeColor="text1"/>
          <w:sz w:val="28"/>
          <w:szCs w:val="28"/>
          <w:rtl/>
        </w:rPr>
        <w:t xml:space="preserve">هدفت الدراسة إلى </w:t>
      </w:r>
      <w:r w:rsidRPr="00720F64">
        <w:rPr>
          <w:rFonts w:ascii="Sakkal Majalla" w:hAnsi="Sakkal Majalla" w:cs="Sakkal Majalla"/>
          <w:color w:val="000000" w:themeColor="text1"/>
          <w:sz w:val="28"/>
          <w:szCs w:val="28"/>
          <w:rtl/>
        </w:rPr>
        <w:t xml:space="preserve">مجربة إمارة (دبي) كمقصد سياحي في إدارة وتنظيم وتسويق الفعاليات المختلفة بعد حصولها على جائزة الاتحاد الدولي للفعاليات والمهرجانات كواحدة من ضمن أفضل عشر مدن في العالم في استضافة الفعاليات عام 2011 ولذلك أعتمد الدراسة على أسلوب دراسة الحالة تطبيقا على إمارة دبى كنموذج في مجال إدارة الفعاليات وحصد الردود السياحي والاقتصادي والاجتماعي والتسويقي لها، والدراسة التفصيلية لأجندة الفعاليات السنوية للإمارة ومدى تنوعها وتأثيراتها المختلفة والأساليب التسويقية المتبعة لترويجها. وقد توصل الدراسة إلى عدم اعتماد دبى على مقوماتها الطبيعية من النفط والغاز، وأنها برغم صغر مساحتها وعدم التنوع الكمي والكيفي لمقوماتها </w:t>
      </w:r>
      <w:r w:rsidRPr="00720F64">
        <w:rPr>
          <w:rFonts w:ascii="Sakkal Majalla" w:hAnsi="Sakkal Majalla" w:cs="Sakkal Majalla"/>
          <w:color w:val="000000" w:themeColor="text1"/>
          <w:sz w:val="28"/>
          <w:szCs w:val="28"/>
          <w:rtl/>
        </w:rPr>
        <w:lastRenderedPageBreak/>
        <w:t>الطبيعية والتاريخية ذات المردود السياحي مقارنة بمدن ومقاصد سياحية عديدة في العالم، إلا أنها نجحت في تبني أجندة فعاليات سنوية مفعمة وتسويقها وفق أحدث الأساليب التسويقية المتطورة مما شكل لها صورة ذهنية سياحية مرتبطة بالفعاليات وسمعة عالمية كمقصد سياحي متميز، وهو ما تمثل نموذجا يحتذى به على مستوى العالم.</w:t>
      </w:r>
      <w:dir w:val="ltr">
        <w:dir w:val="ltr">
          <w:dir w:val="ltr">
            <w:dir w:val="ltr">
              <w:dir w:val="ltr">
                <w:dir w:val="lt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Pr="00720F64">
                    <w:rPr>
                      <w:color w:val="000000" w:themeColor="text1"/>
                      <w:sz w:val="28"/>
                      <w:szCs w:val="28"/>
                    </w:rPr>
                    <w:t>‬</w:t>
                  </w:r>
                  <w:r w:rsidR="004D2E5F">
                    <w:t>‬</w:t>
                  </w:r>
                  <w:r w:rsidR="004D2E5F">
                    <w:t>‬</w:t>
                  </w:r>
                  <w:r w:rsidR="004D2E5F">
                    <w:t>‬</w:t>
                  </w:r>
                  <w:r w:rsidR="004D2E5F">
                    <w:t>‬</w:t>
                  </w:r>
                  <w:r w:rsidR="004D2E5F">
                    <w:t>‬</w:t>
                  </w:r>
                  <w:r w:rsidR="004D2E5F">
                    <w:t>‬</w:t>
                  </w:r>
                </w:dir>
              </w:dir>
            </w:dir>
          </w:dir>
        </w:dir>
      </w:dir>
    </w:p>
    <w:p w14:paraId="3739D364" w14:textId="77777777" w:rsidR="00720F64" w:rsidRPr="00720F64" w:rsidRDefault="00720F64" w:rsidP="006F6333">
      <w:pPr>
        <w:spacing w:after="0" w:line="324" w:lineRule="auto"/>
        <w:contextualSpacing/>
        <w:jc w:val="both"/>
        <w:rPr>
          <w:rFonts w:ascii="Sakkal Majalla" w:hAnsi="Sakkal Majalla" w:cs="Sakkal Majalla"/>
          <w:b/>
          <w:bCs/>
          <w:color w:val="000000" w:themeColor="text1"/>
          <w:sz w:val="28"/>
          <w:szCs w:val="28"/>
          <w:rtl/>
        </w:rPr>
      </w:pPr>
      <w:r w:rsidRPr="00720F64">
        <w:rPr>
          <w:rFonts w:ascii="Sakkal Majalla" w:hAnsi="Sakkal Majalla" w:cs="Sakkal Majalla"/>
          <w:b/>
          <w:bCs/>
          <w:color w:val="000000" w:themeColor="text1"/>
          <w:sz w:val="28"/>
          <w:szCs w:val="28"/>
          <w:rtl/>
        </w:rPr>
        <w:t>تحليل الدراسات السابقة:</w:t>
      </w:r>
    </w:p>
    <w:p w14:paraId="406F6963" w14:textId="77777777" w:rsidR="00720F64" w:rsidRPr="00720F64" w:rsidRDefault="00720F64" w:rsidP="006F6333">
      <w:pPr>
        <w:spacing w:after="0" w:line="324" w:lineRule="auto"/>
        <w:ind w:firstLine="560"/>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تناول الباحث عدد من الدراسات السابقة المرتبطة وموضوع الدراسة بلغ عددها(</w:t>
      </w:r>
      <w:r w:rsidRPr="00720F64">
        <w:rPr>
          <w:rFonts w:ascii="Sakkal Majalla" w:hAnsi="Sakkal Majalla" w:cs="Sakkal Majalla" w:hint="cs"/>
          <w:color w:val="000000" w:themeColor="text1"/>
          <w:sz w:val="28"/>
          <w:szCs w:val="28"/>
          <w:rtl/>
        </w:rPr>
        <w:t>6</w:t>
      </w:r>
      <w:r w:rsidRPr="00720F64">
        <w:rPr>
          <w:rFonts w:ascii="Sakkal Majalla" w:hAnsi="Sakkal Majalla" w:cs="Sakkal Majalla"/>
          <w:color w:val="000000" w:themeColor="text1"/>
          <w:sz w:val="28"/>
          <w:szCs w:val="28"/>
          <w:rtl/>
        </w:rPr>
        <w:t>) دراسة، وجاءت في تواريخ زمنية متعدد تراوحت(</w:t>
      </w:r>
      <w:r w:rsidRPr="00720F64">
        <w:rPr>
          <w:rFonts w:ascii="Sakkal Majalla" w:hAnsi="Sakkal Majalla" w:cs="Sakkal Majalla" w:hint="cs"/>
          <w:color w:val="000000" w:themeColor="text1"/>
          <w:sz w:val="28"/>
          <w:szCs w:val="28"/>
          <w:rtl/>
        </w:rPr>
        <w:t>2021</w:t>
      </w:r>
      <w:r w:rsidRPr="00720F64">
        <w:rPr>
          <w:rFonts w:ascii="Sakkal Majalla" w:hAnsi="Sakkal Majalla" w:cs="Sakkal Majalla"/>
          <w:color w:val="000000" w:themeColor="text1"/>
          <w:sz w:val="28"/>
          <w:szCs w:val="28"/>
          <w:rtl/>
        </w:rPr>
        <w:t>-</w:t>
      </w:r>
      <w:r w:rsidRPr="00720F64">
        <w:rPr>
          <w:rFonts w:ascii="Sakkal Majalla" w:hAnsi="Sakkal Majalla" w:cs="Sakkal Majalla" w:hint="cs"/>
          <w:color w:val="000000" w:themeColor="text1"/>
          <w:sz w:val="28"/>
          <w:szCs w:val="28"/>
          <w:rtl/>
        </w:rPr>
        <w:t>213</w:t>
      </w:r>
      <w:r w:rsidRPr="00720F64">
        <w:rPr>
          <w:rFonts w:ascii="Sakkal Majalla" w:hAnsi="Sakkal Majalla" w:cs="Sakkal Majalla"/>
          <w:color w:val="000000" w:themeColor="text1"/>
          <w:sz w:val="28"/>
          <w:szCs w:val="28"/>
          <w:rtl/>
        </w:rPr>
        <w:t>)، ومن خلال هذا تناول هذه الدراسات كان هناك عدد من نقاط الاتفاق والاختلاف والاستفادة يمكن توضيحها على النحو التالي:</w:t>
      </w:r>
    </w:p>
    <w:p w14:paraId="0D2ACE70" w14:textId="77777777" w:rsidR="00720F64" w:rsidRPr="00720F64" w:rsidRDefault="00720F64" w:rsidP="006F6333">
      <w:pPr>
        <w:spacing w:after="0" w:line="324" w:lineRule="auto"/>
        <w:ind w:firstLine="560"/>
        <w:jc w:val="both"/>
        <w:rPr>
          <w:rFonts w:ascii="Sakkal Majalla" w:hAnsi="Sakkal Majalla" w:cs="Sakkal Majalla"/>
          <w:b/>
          <w:bCs/>
          <w:color w:val="000000" w:themeColor="text1"/>
          <w:sz w:val="28"/>
          <w:szCs w:val="28"/>
          <w:rtl/>
        </w:rPr>
      </w:pPr>
      <w:r w:rsidRPr="00720F64">
        <w:rPr>
          <w:rFonts w:ascii="Sakkal Majalla" w:hAnsi="Sakkal Majalla" w:cs="Sakkal Majalla"/>
          <w:b/>
          <w:bCs/>
          <w:color w:val="000000" w:themeColor="text1"/>
          <w:sz w:val="28"/>
          <w:szCs w:val="28"/>
          <w:rtl/>
        </w:rPr>
        <w:t>أوجه الاتفاق:</w:t>
      </w:r>
    </w:p>
    <w:p w14:paraId="3E3E5F80" w14:textId="77777777" w:rsidR="00720F64" w:rsidRPr="00720F64" w:rsidRDefault="00720F64" w:rsidP="006F6333">
      <w:pPr>
        <w:spacing w:after="0" w:line="324" w:lineRule="auto"/>
        <w:ind w:firstLine="560"/>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تتفق الدراسة الحالية مع الدراسات السابقة في تناولها إدارة مشاريع</w:t>
      </w:r>
      <w:r w:rsidRPr="00720F64">
        <w:rPr>
          <w:rFonts w:ascii="Sakkal Majalla" w:hAnsi="Sakkal Majalla" w:cs="Sakkal Majalla" w:hint="cs"/>
          <w:color w:val="000000" w:themeColor="text1"/>
          <w:sz w:val="28"/>
          <w:szCs w:val="28"/>
          <w:rtl/>
        </w:rPr>
        <w:t xml:space="preserve"> الفعاليات</w:t>
      </w:r>
      <w:r w:rsidRPr="00720F64">
        <w:rPr>
          <w:rFonts w:ascii="Sakkal Majalla" w:hAnsi="Sakkal Majalla" w:cs="Sakkal Majalla"/>
          <w:color w:val="000000" w:themeColor="text1"/>
          <w:sz w:val="28"/>
          <w:szCs w:val="28"/>
          <w:rtl/>
        </w:rPr>
        <w:t>، ولكن من وجهات نظر متعددة، كما تتفق معها في اعتمادها على الاستبانة كأداة للدراسة، واستخدامها للمنهج الوصفي.</w:t>
      </w:r>
    </w:p>
    <w:p w14:paraId="79E28FE8" w14:textId="77777777" w:rsidR="00720F64" w:rsidRPr="00720F64" w:rsidRDefault="00720F64" w:rsidP="006F6333">
      <w:pPr>
        <w:spacing w:after="0" w:line="324" w:lineRule="auto"/>
        <w:ind w:firstLine="560"/>
        <w:jc w:val="both"/>
        <w:rPr>
          <w:rFonts w:ascii="Sakkal Majalla" w:hAnsi="Sakkal Majalla" w:cs="Sakkal Majalla"/>
          <w:b/>
          <w:bCs/>
          <w:color w:val="000000" w:themeColor="text1"/>
          <w:sz w:val="28"/>
          <w:szCs w:val="28"/>
          <w:rtl/>
        </w:rPr>
      </w:pPr>
      <w:r w:rsidRPr="00720F64">
        <w:rPr>
          <w:rFonts w:ascii="Sakkal Majalla" w:hAnsi="Sakkal Majalla" w:cs="Sakkal Majalla"/>
          <w:b/>
          <w:bCs/>
          <w:color w:val="000000" w:themeColor="text1"/>
          <w:sz w:val="28"/>
          <w:szCs w:val="28"/>
          <w:rtl/>
        </w:rPr>
        <w:t>أوجه الاختلاف:</w:t>
      </w:r>
    </w:p>
    <w:p w14:paraId="03B7B264" w14:textId="77777777" w:rsidR="00720F64" w:rsidRPr="00720F64" w:rsidRDefault="00720F64" w:rsidP="006F6333">
      <w:pPr>
        <w:spacing w:after="0" w:line="324" w:lineRule="auto"/>
        <w:ind w:firstLine="560"/>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 xml:space="preserve">تختلف الدراسة الحالية عن الدراسات السابقة في تناولها إدارة مشاريع </w:t>
      </w:r>
      <w:r w:rsidRPr="00720F64">
        <w:rPr>
          <w:rFonts w:ascii="Sakkal Majalla" w:hAnsi="Sakkal Majalla" w:cs="Sakkal Majalla" w:hint="cs"/>
          <w:color w:val="000000" w:themeColor="text1"/>
          <w:sz w:val="28"/>
          <w:szCs w:val="28"/>
          <w:rtl/>
        </w:rPr>
        <w:t xml:space="preserve">الفعاليات </w:t>
      </w:r>
      <w:r w:rsidRPr="00720F64">
        <w:rPr>
          <w:rFonts w:ascii="Sakkal Majalla" w:hAnsi="Sakkal Majalla" w:cs="Sakkal Majalla"/>
          <w:color w:val="000000" w:themeColor="text1"/>
          <w:sz w:val="28"/>
          <w:szCs w:val="28"/>
          <w:rtl/>
        </w:rPr>
        <w:t xml:space="preserve">من خلال دورة حياة المشروع، في حين تناولت بعض الدراسات السابقة </w:t>
      </w:r>
      <w:r w:rsidRPr="00720F64">
        <w:rPr>
          <w:rFonts w:ascii="Sakkal Majalla" w:hAnsi="Sakkal Majalla" w:cs="Sakkal Majalla" w:hint="cs"/>
          <w:color w:val="000000" w:themeColor="text1"/>
          <w:sz w:val="28"/>
          <w:szCs w:val="28"/>
          <w:rtl/>
        </w:rPr>
        <w:t xml:space="preserve">إدارة </w:t>
      </w:r>
      <w:r w:rsidRPr="00720F64">
        <w:rPr>
          <w:rFonts w:ascii="Sakkal Majalla" w:hAnsi="Sakkal Majalla" w:cs="Sakkal Majalla"/>
          <w:color w:val="000000" w:themeColor="text1"/>
          <w:sz w:val="28"/>
          <w:szCs w:val="28"/>
          <w:rtl/>
        </w:rPr>
        <w:t>مشاريع بناء على العمليات والادوات والاساليب.</w:t>
      </w:r>
    </w:p>
    <w:p w14:paraId="39436A97" w14:textId="77777777" w:rsidR="00720F64" w:rsidRPr="00720F64" w:rsidRDefault="00720F64" w:rsidP="006F6333">
      <w:pPr>
        <w:spacing w:after="0" w:line="324" w:lineRule="auto"/>
        <w:ind w:firstLine="560"/>
        <w:jc w:val="both"/>
        <w:rPr>
          <w:rFonts w:ascii="Sakkal Majalla" w:hAnsi="Sakkal Majalla" w:cs="Sakkal Majalla"/>
          <w:b/>
          <w:bCs/>
          <w:color w:val="000000" w:themeColor="text1"/>
          <w:sz w:val="28"/>
          <w:szCs w:val="28"/>
          <w:rtl/>
        </w:rPr>
      </w:pPr>
      <w:r w:rsidRPr="00720F64">
        <w:rPr>
          <w:rFonts w:ascii="Sakkal Majalla" w:hAnsi="Sakkal Majalla" w:cs="Sakkal Majalla"/>
          <w:b/>
          <w:bCs/>
          <w:color w:val="000000" w:themeColor="text1"/>
          <w:sz w:val="28"/>
          <w:szCs w:val="28"/>
          <w:rtl/>
        </w:rPr>
        <w:t>أوجه الاستفادة:</w:t>
      </w:r>
    </w:p>
    <w:p w14:paraId="6A5CE889" w14:textId="77777777" w:rsidR="00720F64" w:rsidRPr="00720F64" w:rsidRDefault="00720F64" w:rsidP="006F6333">
      <w:pPr>
        <w:spacing w:after="0" w:line="324" w:lineRule="auto"/>
        <w:ind w:firstLine="475"/>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استفاد الباحث من الدراسات السابقة في عدة أمور يمكن توضيحها على النحو التالي:</w:t>
      </w:r>
    </w:p>
    <w:p w14:paraId="0951CD21" w14:textId="77777777" w:rsidR="00720F64" w:rsidRPr="00720F64" w:rsidRDefault="00720F64" w:rsidP="006E5073">
      <w:pPr>
        <w:pStyle w:val="ListParagraph"/>
        <w:numPr>
          <w:ilvl w:val="0"/>
          <w:numId w:val="7"/>
        </w:numPr>
        <w:spacing w:after="0" w:line="324" w:lineRule="auto"/>
        <w:ind w:left="702"/>
        <w:jc w:val="both"/>
        <w:rPr>
          <w:rFonts w:ascii="Sakkal Majalla" w:hAnsi="Sakkal Majalla" w:cs="Sakkal Majalla"/>
          <w:color w:val="000000" w:themeColor="text1"/>
          <w:sz w:val="28"/>
          <w:szCs w:val="28"/>
          <w:rtl/>
        </w:rPr>
      </w:pPr>
      <w:r w:rsidRPr="00720F64">
        <w:rPr>
          <w:rFonts w:ascii="Sakkal Majalla" w:hAnsi="Sakkal Majalla" w:cs="Sakkal Majalla"/>
          <w:color w:val="000000" w:themeColor="text1"/>
          <w:sz w:val="28"/>
          <w:szCs w:val="28"/>
          <w:rtl/>
        </w:rPr>
        <w:t>إعداد مشكلة الدراسة والتدرج فيها والربط بينها وبين نتائج بعض الدراسات.</w:t>
      </w:r>
    </w:p>
    <w:p w14:paraId="22371A0C" w14:textId="77777777" w:rsidR="00720F64" w:rsidRDefault="00720F64" w:rsidP="006E5073">
      <w:pPr>
        <w:pStyle w:val="ListParagraph"/>
        <w:numPr>
          <w:ilvl w:val="0"/>
          <w:numId w:val="7"/>
        </w:numPr>
        <w:spacing w:after="0" w:line="324" w:lineRule="auto"/>
        <w:ind w:left="702"/>
        <w:jc w:val="both"/>
        <w:rPr>
          <w:rFonts w:ascii="Sakkal Majalla" w:hAnsi="Sakkal Majalla" w:cs="Sakkal Majalla"/>
          <w:color w:val="000000" w:themeColor="text1"/>
          <w:sz w:val="28"/>
          <w:szCs w:val="28"/>
        </w:rPr>
      </w:pPr>
      <w:r w:rsidRPr="00720F64">
        <w:rPr>
          <w:rFonts w:ascii="Sakkal Majalla" w:hAnsi="Sakkal Majalla" w:cs="Sakkal Majalla"/>
          <w:color w:val="000000" w:themeColor="text1"/>
          <w:sz w:val="28"/>
          <w:szCs w:val="28"/>
          <w:rtl/>
        </w:rPr>
        <w:t>إعداد أداة الدراسة(الاستبانة) وربطها بمتغيرات ومحاور الدراسة.</w:t>
      </w:r>
    </w:p>
    <w:p w14:paraId="44385A70" w14:textId="6D121A30" w:rsidR="00594E9F" w:rsidRPr="00904125" w:rsidRDefault="00A74F76" w:rsidP="006F6333">
      <w:pPr>
        <w:spacing w:after="0" w:line="324" w:lineRule="auto"/>
        <w:rPr>
          <w:rFonts w:ascii="Sakkal Majalla" w:hAnsi="Sakkal Majalla" w:cs="Sakkal Majalla"/>
          <w:b/>
          <w:bCs/>
          <w:sz w:val="28"/>
          <w:szCs w:val="28"/>
          <w:u w:val="single"/>
          <w:rtl/>
        </w:rPr>
      </w:pPr>
      <w:r w:rsidRPr="00904125">
        <w:rPr>
          <w:rFonts w:ascii="Sakkal Majalla" w:hAnsi="Sakkal Majalla" w:cs="Sakkal Majalla" w:hint="cs"/>
          <w:b/>
          <w:bCs/>
          <w:sz w:val="28"/>
          <w:szCs w:val="28"/>
          <w:u w:val="single"/>
          <w:rtl/>
        </w:rPr>
        <w:t>المنطلقات النظرية للدراسة:</w:t>
      </w:r>
    </w:p>
    <w:p w14:paraId="52556059" w14:textId="4A8EA75A" w:rsidR="00720F64" w:rsidRPr="00720F64" w:rsidRDefault="00720F64" w:rsidP="006F6333">
      <w:pPr>
        <w:spacing w:after="0" w:line="324" w:lineRule="auto"/>
        <w:jc w:val="both"/>
        <w:rPr>
          <w:rFonts w:cs="Sakkal Majalla"/>
          <w:b/>
          <w:bCs/>
          <w:color w:val="000000" w:themeColor="text1"/>
          <w:sz w:val="28"/>
          <w:szCs w:val="28"/>
          <w:rtl/>
        </w:rPr>
      </w:pPr>
      <w:r w:rsidRPr="00720F64">
        <w:rPr>
          <w:rFonts w:ascii="Sakkal Majalla" w:hAnsi="Sakkal Majalla" w:cs="Sakkal Majalla"/>
          <w:b/>
          <w:bCs/>
          <w:color w:val="000000" w:themeColor="text1"/>
          <w:sz w:val="28"/>
          <w:szCs w:val="28"/>
          <w:rtl/>
        </w:rPr>
        <w:t xml:space="preserve">أولاً: </w:t>
      </w:r>
      <w:r w:rsidRPr="00720F64">
        <w:rPr>
          <w:rFonts w:ascii="Sakkal Majalla" w:hAnsi="Sakkal Majalla" w:cs="Sakkal Majalla" w:hint="cs"/>
          <w:b/>
          <w:bCs/>
          <w:color w:val="000000" w:themeColor="text1"/>
          <w:sz w:val="28"/>
          <w:szCs w:val="28"/>
          <w:rtl/>
        </w:rPr>
        <w:t>إدارة مشاريع الفعاليات</w:t>
      </w:r>
      <w:r w:rsidRPr="00720F64">
        <w:rPr>
          <w:rFonts w:cs="Sakkal Majalla" w:hint="cs"/>
          <w:b/>
          <w:bCs/>
          <w:color w:val="000000" w:themeColor="text1"/>
          <w:sz w:val="28"/>
          <w:szCs w:val="28"/>
          <w:rtl/>
        </w:rPr>
        <w:t>:</w:t>
      </w:r>
    </w:p>
    <w:p w14:paraId="305E1531" w14:textId="77777777" w:rsidR="00720F64" w:rsidRPr="00315A3F" w:rsidRDefault="00720F64" w:rsidP="006F6333">
      <w:pPr>
        <w:spacing w:after="0" w:line="324" w:lineRule="auto"/>
        <w:jc w:val="both"/>
        <w:rPr>
          <w:rFonts w:cs="Sakkal Majalla"/>
          <w:color w:val="000000" w:themeColor="text1"/>
          <w:sz w:val="28"/>
          <w:szCs w:val="28"/>
          <w:rtl/>
        </w:rPr>
      </w:pPr>
      <w:r w:rsidRPr="00315A3F">
        <w:rPr>
          <w:rFonts w:cs="Sakkal Majalla" w:hint="cs"/>
          <w:color w:val="000000" w:themeColor="text1"/>
          <w:sz w:val="28"/>
          <w:szCs w:val="28"/>
          <w:rtl/>
        </w:rPr>
        <w:t>تعرف إدارة مشاريع الفعاليات عن تنظيم الأفراد والموارد والوقت وكافة المدخلات اللازمة بهدف إنجاز عمل معروف أو تحقيق هدف محدد ضمن قيود الوقت والمواصفات والموازنة. (الحديدي، 2020،  578).</w:t>
      </w:r>
    </w:p>
    <w:p w14:paraId="0AE17219" w14:textId="77777777" w:rsidR="00720F64" w:rsidRPr="00315A3F" w:rsidRDefault="00720F64" w:rsidP="006F6333">
      <w:pPr>
        <w:spacing w:after="0" w:line="324" w:lineRule="auto"/>
        <w:jc w:val="both"/>
        <w:rPr>
          <w:rFonts w:cs="Sakkal Majalla"/>
          <w:color w:val="000000" w:themeColor="text1"/>
          <w:sz w:val="28"/>
          <w:szCs w:val="28"/>
          <w:rtl/>
        </w:rPr>
      </w:pPr>
      <w:r w:rsidRPr="00315A3F">
        <w:rPr>
          <w:rFonts w:cs="Sakkal Majalla" w:hint="cs"/>
          <w:color w:val="000000" w:themeColor="text1"/>
          <w:sz w:val="28"/>
          <w:szCs w:val="28"/>
          <w:rtl/>
        </w:rPr>
        <w:t>وتعد إدارة مشاريع الفعاليات تخصص يتعلق بتنظيم وإدارة الفعاليات مثل الموارد المؤتمرات والترفيه التي تمكن إنجاز المشروع باحترام مضمونه المحدد وبمراعاة عوامل الجودة والتوقيت والتكلفة. (إبراهيم، 2015).</w:t>
      </w:r>
    </w:p>
    <w:p w14:paraId="6D399457" w14:textId="77777777" w:rsidR="00720F64" w:rsidRPr="00315A3F" w:rsidRDefault="00720F64" w:rsidP="006F6333">
      <w:pPr>
        <w:spacing w:after="0" w:line="324" w:lineRule="auto"/>
        <w:jc w:val="both"/>
        <w:rPr>
          <w:rFonts w:cs="Sakkal Majalla"/>
          <w:color w:val="000000" w:themeColor="text1"/>
          <w:sz w:val="28"/>
          <w:szCs w:val="28"/>
          <w:rtl/>
        </w:rPr>
      </w:pPr>
      <w:r w:rsidRPr="00315A3F">
        <w:rPr>
          <w:rFonts w:cs="Sakkal Majalla"/>
          <w:color w:val="000000" w:themeColor="text1"/>
          <w:sz w:val="28"/>
          <w:szCs w:val="28"/>
          <w:rtl/>
        </w:rPr>
        <w:t>اما مفهوم الفعالية السياحية فقد ظهر ضمن موضوع إدارة الفعاليات" كمجال مهني سريع النمو يشكل</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فيه السائحون سوقا محتملة للأحداث المخطط لها، وأصبحت صناعة السياحة من القطاعات الاساسية</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 xml:space="preserve">لأصحاب </w:t>
      </w:r>
      <w:r w:rsidRPr="00315A3F">
        <w:rPr>
          <w:rFonts w:cs="Sakkal Majalla"/>
          <w:color w:val="000000" w:themeColor="text1"/>
          <w:sz w:val="28"/>
          <w:szCs w:val="28"/>
          <w:rtl/>
        </w:rPr>
        <w:lastRenderedPageBreak/>
        <w:t xml:space="preserve">المصلحة التي تحدد نجاحهم وجاذبيتهم، والفعاليات السياحية هي النشاطات التي تجمع </w:t>
      </w:r>
      <w:r w:rsidRPr="00315A3F">
        <w:rPr>
          <w:rFonts w:cs="Sakkal Majalla" w:hint="cs"/>
          <w:color w:val="000000" w:themeColor="text1"/>
          <w:sz w:val="28"/>
          <w:szCs w:val="28"/>
          <w:rtl/>
        </w:rPr>
        <w:t>أ</w:t>
      </w:r>
      <w:r w:rsidRPr="00315A3F">
        <w:rPr>
          <w:rFonts w:cs="Sakkal Majalla"/>
          <w:color w:val="000000" w:themeColor="text1"/>
          <w:sz w:val="28"/>
          <w:szCs w:val="28"/>
          <w:rtl/>
        </w:rPr>
        <w:t>و</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تجذب السياح لمكان النشاط أو الفعالية لحضورها أو المشاركة فيها</w:t>
      </w:r>
      <w:r w:rsidRPr="00315A3F">
        <w:rPr>
          <w:rFonts w:cs="Sakkal Majalla" w:hint="cs"/>
          <w:color w:val="000000" w:themeColor="text1"/>
          <w:sz w:val="28"/>
          <w:szCs w:val="28"/>
          <w:rtl/>
        </w:rPr>
        <w:t>. (حسن، 2020).</w:t>
      </w:r>
    </w:p>
    <w:p w14:paraId="2EDE743B" w14:textId="77C11BA1" w:rsidR="00720F64" w:rsidRPr="00315A3F" w:rsidRDefault="00720F64" w:rsidP="006F6333">
      <w:pPr>
        <w:spacing w:after="0" w:line="324" w:lineRule="auto"/>
        <w:jc w:val="both"/>
        <w:rPr>
          <w:rFonts w:cs="Sakkal Majalla"/>
          <w:b/>
          <w:bCs/>
          <w:color w:val="000000" w:themeColor="text1"/>
          <w:sz w:val="28"/>
          <w:szCs w:val="28"/>
          <w:rtl/>
        </w:rPr>
      </w:pPr>
      <w:r w:rsidRPr="00315A3F">
        <w:rPr>
          <w:rFonts w:cs="Sakkal Majalla" w:hint="cs"/>
          <w:b/>
          <w:bCs/>
          <w:color w:val="000000" w:themeColor="text1"/>
          <w:sz w:val="28"/>
          <w:szCs w:val="28"/>
          <w:rtl/>
        </w:rPr>
        <w:t>تصنيف الفعاليات:</w:t>
      </w:r>
    </w:p>
    <w:p w14:paraId="271DC098" w14:textId="77777777" w:rsidR="00720F64" w:rsidRPr="00315A3F" w:rsidRDefault="00720F64" w:rsidP="006F6333">
      <w:pPr>
        <w:spacing w:after="0" w:line="324" w:lineRule="auto"/>
        <w:jc w:val="both"/>
        <w:rPr>
          <w:rFonts w:cs="Sakkal Majalla"/>
          <w:color w:val="000000" w:themeColor="text1"/>
          <w:sz w:val="28"/>
          <w:szCs w:val="28"/>
          <w:rtl/>
        </w:rPr>
      </w:pPr>
      <w:r w:rsidRPr="00315A3F">
        <w:rPr>
          <w:rFonts w:cs="Sakkal Majalla"/>
          <w:color w:val="000000" w:themeColor="text1"/>
          <w:sz w:val="28"/>
          <w:szCs w:val="28"/>
          <w:rtl/>
        </w:rPr>
        <w:t xml:space="preserve">تصنيف الفعاليات يمكن تصنيف الفعاليات إلى أربعة أقسام وهي كالتالي: </w:t>
      </w:r>
    </w:p>
    <w:p w14:paraId="2C058503" w14:textId="68EED07E" w:rsidR="00720F64" w:rsidRPr="006F6333" w:rsidRDefault="00720F64" w:rsidP="006E5073">
      <w:pPr>
        <w:pStyle w:val="ListParagraph"/>
        <w:numPr>
          <w:ilvl w:val="0"/>
          <w:numId w:val="9"/>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الفعاليات الضخمة هي الفعاليات الكبيرة التي تستهدف السوق الدولي لتجذب المشاركين الدوليين وتجد الدولة المستضيفة صعوبة في تحديد تكاليفها بشكل دقيق لتنوع أصحاب المصلحة المشاركين في إدارتها ويكون العائد على الإستثمار فيها غير واضح ولكن في الغالب تقدم هذه الفعالية خدمه وهي تطوير أو صيانة المجتمع المحلي أو الإقليمي، وتتميز هذه الفعالية بالعوامل الرئيسية التي تميزها عن</w:t>
      </w:r>
      <w:r w:rsidR="006F6333">
        <w:rPr>
          <w:rFonts w:cs="Sakkal Majalla" w:hint="cs"/>
          <w:color w:val="000000" w:themeColor="text1"/>
          <w:sz w:val="28"/>
          <w:szCs w:val="28"/>
          <w:rtl/>
        </w:rPr>
        <w:t xml:space="preserve"> </w:t>
      </w:r>
      <w:r w:rsidRPr="006F6333">
        <w:rPr>
          <w:rFonts w:cs="Sakkal Majalla"/>
          <w:color w:val="000000" w:themeColor="text1"/>
          <w:sz w:val="28"/>
          <w:szCs w:val="28"/>
          <w:rtl/>
        </w:rPr>
        <w:t>غيرها</w:t>
      </w:r>
      <w:r w:rsidRPr="006F6333">
        <w:rPr>
          <w:rFonts w:cs="Sakkal Majalla"/>
          <w:color w:val="000000" w:themeColor="text1"/>
          <w:sz w:val="28"/>
          <w:szCs w:val="28"/>
        </w:rPr>
        <w:t xml:space="preserve"> .</w:t>
      </w:r>
      <w:r w:rsidRPr="006F6333">
        <w:rPr>
          <w:rFonts w:cs="Sakkal Majalla" w:hint="cs"/>
          <w:color w:val="000000" w:themeColor="text1"/>
          <w:sz w:val="28"/>
          <w:szCs w:val="28"/>
          <w:rtl/>
        </w:rPr>
        <w:t>(العوادات، 2021).</w:t>
      </w:r>
    </w:p>
    <w:p w14:paraId="6ACC9E00" w14:textId="77777777" w:rsidR="00720F64" w:rsidRPr="00315A3F" w:rsidRDefault="00720F64" w:rsidP="006F6333">
      <w:pPr>
        <w:spacing w:after="0" w:line="324" w:lineRule="auto"/>
        <w:jc w:val="both"/>
        <w:rPr>
          <w:rFonts w:cs="Sakkal Majalla"/>
          <w:color w:val="000000" w:themeColor="text1"/>
          <w:sz w:val="28"/>
          <w:szCs w:val="28"/>
        </w:rPr>
      </w:pPr>
      <w:r w:rsidRPr="00315A3F">
        <w:rPr>
          <w:rFonts w:cs="Sakkal Majalla"/>
          <w:color w:val="000000" w:themeColor="text1"/>
          <w:sz w:val="28"/>
          <w:szCs w:val="28"/>
          <w:rtl/>
        </w:rPr>
        <w:t>فهي تجذب عدد كبير من الزوار كما تحصد تغطية إعلامية عالمية. إضافة إلى أن تكاليف إقامة</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بها عالية جدا كما لها تأثيرات كبيرة على البيئة المحلية والإقليمية</w:t>
      </w:r>
      <w:r w:rsidRPr="00315A3F">
        <w:rPr>
          <w:rFonts w:cs="Sakkal Majalla"/>
          <w:color w:val="000000" w:themeColor="text1"/>
          <w:sz w:val="28"/>
          <w:szCs w:val="28"/>
        </w:rPr>
        <w:t>.</w:t>
      </w:r>
    </w:p>
    <w:p w14:paraId="46D66501" w14:textId="77777777" w:rsidR="00720F64" w:rsidRPr="00315A3F" w:rsidRDefault="00720F64" w:rsidP="006E5073">
      <w:pPr>
        <w:pStyle w:val="ListParagraph"/>
        <w:numPr>
          <w:ilvl w:val="0"/>
          <w:numId w:val="9"/>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الفعاليات الإقليمية هي الفعاليات التي تصنعها الدول من أجل الجذب السياحي المحلي والإقليمي وفي الغالب تكون مستهدفه لأقاليم معينة لتعزيز إيرادات الدولة واستفادة أصحاب المصلحة من تلك الفعالية مثل مهرجان</w:t>
      </w:r>
      <w:r w:rsidRPr="00315A3F">
        <w:rPr>
          <w:rFonts w:cs="Sakkal Majalla"/>
          <w:color w:val="000000" w:themeColor="text1"/>
          <w:sz w:val="28"/>
          <w:szCs w:val="28"/>
        </w:rPr>
        <w:t xml:space="preserve"> FAN </w:t>
      </w:r>
      <w:r w:rsidRPr="00315A3F">
        <w:rPr>
          <w:rFonts w:cs="Sakkal Majalla"/>
          <w:color w:val="000000" w:themeColor="text1"/>
          <w:sz w:val="28"/>
          <w:szCs w:val="28"/>
          <w:rtl/>
        </w:rPr>
        <w:t>للموسيقى ويعتبر أكبر مهرجان للموسيقى الريفية في العالم ولكن يأخذ الطابع المحلي ويتميز بأن المشاركين الأساسيين هم من الدولة المستضيفة وبعض المشاركات الدولية المحدودة. والجمهور المستهدف المحليين كمستهدف أول كما تتميز بعض التغطية الإعلامية</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الدولية. وتحقق عائد أرباح على الدولة ولكن بدرجة أقل من الفعاليات الكبرى</w:t>
      </w:r>
      <w:r w:rsidRPr="00315A3F">
        <w:rPr>
          <w:rFonts w:cs="Sakkal Majalla"/>
          <w:color w:val="000000" w:themeColor="text1"/>
          <w:sz w:val="28"/>
          <w:szCs w:val="28"/>
        </w:rPr>
        <w:t>.</w:t>
      </w:r>
    </w:p>
    <w:p w14:paraId="29EDACB5" w14:textId="77777777" w:rsidR="00720F64" w:rsidRPr="00315A3F" w:rsidRDefault="00720F64" w:rsidP="006E5073">
      <w:pPr>
        <w:pStyle w:val="ListParagraph"/>
        <w:numPr>
          <w:ilvl w:val="0"/>
          <w:numId w:val="9"/>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الفعاليات الرئيسية هي الفعاليات التي تصنعها الدول بغرض الجذب السياحي المحلي والاقليمي والدولي وتكون إنعكاس لثقافة الدولة المستضيفة لتعزز به محفلا دوليا يرمز لهذه الدولة مثل معرض الصين كانتون ويتميز بالتال: نسبة كبيرة من المشاركين الدوليين. كما أن المستهدف منها هو الجمهور المحلي والدولي. وتحصل على تغطية إعلامية دولية كبيرة وتتمتع بمستوى عالي من الفوائد للدولة</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المستضيفة</w:t>
      </w:r>
      <w:r w:rsidRPr="00315A3F">
        <w:rPr>
          <w:rFonts w:cs="Sakkal Majalla"/>
          <w:color w:val="000000" w:themeColor="text1"/>
          <w:sz w:val="28"/>
          <w:szCs w:val="28"/>
        </w:rPr>
        <w:t>. "</w:t>
      </w:r>
      <w:r w:rsidRPr="00315A3F">
        <w:rPr>
          <w:rFonts w:cs="Sakkal Majalla" w:hint="cs"/>
          <w:color w:val="000000" w:themeColor="text1"/>
          <w:sz w:val="28"/>
          <w:szCs w:val="28"/>
          <w:rtl/>
        </w:rPr>
        <w:t xml:space="preserve"> (الحميدي، 2019)</w:t>
      </w:r>
    </w:p>
    <w:p w14:paraId="1E077153" w14:textId="77777777" w:rsidR="00720F64" w:rsidRDefault="00720F64" w:rsidP="006E5073">
      <w:pPr>
        <w:pStyle w:val="ListParagraph"/>
        <w:numPr>
          <w:ilvl w:val="0"/>
          <w:numId w:val="9"/>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 xml:space="preserve">الفعاليات المحلية هي الفعاليات التي تقام داخل الدولة وفي الاقاليم أو المدن وبغرض الوصول الأهداف تخدم المجتمع المحلي </w:t>
      </w:r>
      <w:r w:rsidRPr="00315A3F">
        <w:rPr>
          <w:rFonts w:ascii="Sakkal Majalla" w:hAnsi="Sakkal Majalla" w:cs="Sakkal Majalla"/>
          <w:color w:val="000000" w:themeColor="text1"/>
          <w:sz w:val="28"/>
          <w:szCs w:val="28"/>
          <w:rtl/>
        </w:rPr>
        <w:t>وتميز</w:t>
      </w:r>
      <w:r w:rsidRPr="00315A3F">
        <w:rPr>
          <w:rFonts w:cs="Sakkal Majalla"/>
          <w:color w:val="000000" w:themeColor="text1"/>
          <w:sz w:val="28"/>
          <w:szCs w:val="28"/>
          <w:rtl/>
        </w:rPr>
        <w:t xml:space="preserve"> بأن المشاركون المحليون في المقام الأول. كما أن المستهدف هو الجمهور المحلي، غير أنها لا تحصل على تغطية إعلامية دولية بل محلية وتكون فوائد للمدينة نفسها</w:t>
      </w:r>
      <w:r w:rsidRPr="00315A3F">
        <w:rPr>
          <w:rFonts w:cs="Sakkal Majalla"/>
          <w:color w:val="000000" w:themeColor="text1"/>
          <w:sz w:val="28"/>
          <w:szCs w:val="28"/>
        </w:rPr>
        <w:t>.</w:t>
      </w:r>
    </w:p>
    <w:p w14:paraId="6B1B5D53" w14:textId="77777777" w:rsidR="006F6333" w:rsidRPr="00315A3F" w:rsidRDefault="006F6333" w:rsidP="006F6333">
      <w:pPr>
        <w:pStyle w:val="ListParagraph"/>
        <w:spacing w:after="0" w:line="324" w:lineRule="auto"/>
        <w:jc w:val="both"/>
        <w:rPr>
          <w:rFonts w:cs="Sakkal Majalla"/>
          <w:color w:val="000000" w:themeColor="text1"/>
          <w:sz w:val="28"/>
          <w:szCs w:val="28"/>
        </w:rPr>
      </w:pPr>
    </w:p>
    <w:p w14:paraId="1E934144" w14:textId="77777777" w:rsidR="00720F64" w:rsidRPr="00315A3F" w:rsidRDefault="00720F64" w:rsidP="006F6333">
      <w:pPr>
        <w:spacing w:after="0" w:line="324" w:lineRule="auto"/>
        <w:jc w:val="both"/>
        <w:rPr>
          <w:rFonts w:cs="Sakkal Majalla"/>
          <w:color w:val="000000" w:themeColor="text1"/>
          <w:sz w:val="28"/>
          <w:szCs w:val="28"/>
          <w:rtl/>
        </w:rPr>
      </w:pPr>
      <w:r w:rsidRPr="00315A3F">
        <w:rPr>
          <w:rFonts w:cs="Sakkal Majalla"/>
          <w:b/>
          <w:bCs/>
          <w:color w:val="000000" w:themeColor="text1"/>
          <w:sz w:val="28"/>
          <w:szCs w:val="28"/>
          <w:rtl/>
        </w:rPr>
        <w:lastRenderedPageBreak/>
        <w:t xml:space="preserve">أنواع الفعاليات : </w:t>
      </w:r>
      <w:r w:rsidRPr="00315A3F">
        <w:rPr>
          <w:rFonts w:cs="Sakkal Majalla" w:hint="cs"/>
          <w:color w:val="000000" w:themeColor="text1"/>
          <w:sz w:val="28"/>
          <w:szCs w:val="28"/>
          <w:rtl/>
        </w:rPr>
        <w:t>من</w:t>
      </w:r>
      <w:r w:rsidRPr="00315A3F">
        <w:rPr>
          <w:rFonts w:cs="Sakkal Majalla"/>
          <w:color w:val="000000" w:themeColor="text1"/>
          <w:sz w:val="28"/>
          <w:szCs w:val="28"/>
          <w:rtl/>
        </w:rPr>
        <w:t xml:space="preserve"> أنواع </w:t>
      </w:r>
      <w:r w:rsidRPr="00315A3F">
        <w:rPr>
          <w:rFonts w:cs="Sakkal Majalla" w:hint="cs"/>
          <w:color w:val="000000" w:themeColor="text1"/>
          <w:sz w:val="28"/>
          <w:szCs w:val="28"/>
          <w:rtl/>
        </w:rPr>
        <w:t>ا</w:t>
      </w:r>
      <w:r w:rsidRPr="00315A3F">
        <w:rPr>
          <w:rFonts w:cs="Sakkal Majalla"/>
          <w:color w:val="000000" w:themeColor="text1"/>
          <w:sz w:val="28"/>
          <w:szCs w:val="28"/>
          <w:rtl/>
        </w:rPr>
        <w:t xml:space="preserve">لفعاليات </w:t>
      </w:r>
      <w:r w:rsidRPr="00315A3F">
        <w:rPr>
          <w:rFonts w:cs="Sakkal Majalla" w:hint="cs"/>
          <w:color w:val="000000" w:themeColor="text1"/>
          <w:sz w:val="28"/>
          <w:szCs w:val="28"/>
          <w:rtl/>
        </w:rPr>
        <w:t>ما</w:t>
      </w:r>
      <w:r w:rsidRPr="00315A3F">
        <w:rPr>
          <w:rFonts w:cs="Sakkal Majalla"/>
          <w:color w:val="000000" w:themeColor="text1"/>
          <w:sz w:val="28"/>
          <w:szCs w:val="28"/>
          <w:rtl/>
        </w:rPr>
        <w:t xml:space="preserve"> يلي</w:t>
      </w:r>
      <w:r w:rsidRPr="00315A3F">
        <w:rPr>
          <w:rFonts w:cs="Sakkal Majalla"/>
          <w:color w:val="000000" w:themeColor="text1"/>
          <w:sz w:val="28"/>
          <w:szCs w:val="28"/>
        </w:rPr>
        <w:t>:</w:t>
      </w:r>
    </w:p>
    <w:p w14:paraId="123B8574" w14:textId="77777777" w:rsidR="00720F64" w:rsidRPr="00315A3F" w:rsidRDefault="00720F64" w:rsidP="006E5073">
      <w:pPr>
        <w:pStyle w:val="ListParagraph"/>
        <w:numPr>
          <w:ilvl w:val="0"/>
          <w:numId w:val="10"/>
        </w:numPr>
        <w:spacing w:after="0" w:line="324" w:lineRule="auto"/>
        <w:jc w:val="lowKashida"/>
        <w:rPr>
          <w:rFonts w:ascii="Sakkal Majalla" w:hAnsi="Sakkal Majalla" w:cs="Sakkal Majalla"/>
          <w:b/>
          <w:bCs/>
          <w:color w:val="000000" w:themeColor="text1"/>
          <w:sz w:val="28"/>
          <w:szCs w:val="28"/>
        </w:rPr>
      </w:pPr>
      <w:r w:rsidRPr="00315A3F">
        <w:rPr>
          <w:rFonts w:ascii="Sakkal Majalla" w:hAnsi="Sakkal Majalla" w:cs="Sakkal Majalla" w:hint="cs"/>
          <w:b/>
          <w:bCs/>
          <w:color w:val="000000" w:themeColor="text1"/>
          <w:sz w:val="28"/>
          <w:szCs w:val="28"/>
          <w:rtl/>
        </w:rPr>
        <w:t>فعاليات</w:t>
      </w:r>
      <w:r w:rsidRPr="00315A3F">
        <w:rPr>
          <w:rFonts w:ascii="Sakkal Majalla" w:hAnsi="Sakkal Majalla" w:cs="Sakkal Majalla"/>
          <w:b/>
          <w:bCs/>
          <w:color w:val="000000" w:themeColor="text1"/>
          <w:sz w:val="28"/>
          <w:szCs w:val="28"/>
          <w:rtl/>
        </w:rPr>
        <w:t xml:space="preserve"> الترفيهية: </w:t>
      </w:r>
      <w:r w:rsidRPr="00315A3F">
        <w:rPr>
          <w:rFonts w:ascii="Sakkal Majalla" w:hAnsi="Sakkal Majalla" w:cs="Sakkal Majalla"/>
          <w:color w:val="000000" w:themeColor="text1"/>
          <w:sz w:val="28"/>
          <w:szCs w:val="28"/>
          <w:rtl/>
        </w:rPr>
        <w:t>وهي السياحية التي يتوفر فيها للسائح الراحة والاستجمام، وتعد من أقدم الأشكال التي عرفتها دول العالم لذا نجدها تستحوذ على النصيب الأكبر من حركة السياحة الدولية.</w:t>
      </w:r>
    </w:p>
    <w:p w14:paraId="107B6C04" w14:textId="77777777" w:rsidR="00720F64" w:rsidRPr="00315A3F" w:rsidRDefault="00720F64" w:rsidP="006E5073">
      <w:pPr>
        <w:pStyle w:val="ListParagraph"/>
        <w:numPr>
          <w:ilvl w:val="0"/>
          <w:numId w:val="10"/>
        </w:numPr>
        <w:spacing w:after="0" w:line="324" w:lineRule="auto"/>
        <w:jc w:val="lowKashida"/>
        <w:rPr>
          <w:rFonts w:ascii="Sakkal Majalla" w:hAnsi="Sakkal Majalla" w:cs="Sakkal Majalla"/>
          <w:b/>
          <w:bCs/>
          <w:color w:val="000000" w:themeColor="text1"/>
          <w:sz w:val="28"/>
          <w:szCs w:val="28"/>
        </w:rPr>
      </w:pPr>
      <w:r w:rsidRPr="00315A3F">
        <w:rPr>
          <w:rFonts w:ascii="Sakkal Majalla" w:hAnsi="Sakkal Majalla" w:cs="Sakkal Majalla" w:hint="cs"/>
          <w:b/>
          <w:bCs/>
          <w:color w:val="000000" w:themeColor="text1"/>
          <w:sz w:val="28"/>
          <w:szCs w:val="28"/>
          <w:rtl/>
        </w:rPr>
        <w:t>الفعاليات</w:t>
      </w:r>
      <w:r w:rsidRPr="00315A3F">
        <w:rPr>
          <w:rFonts w:ascii="Sakkal Majalla" w:hAnsi="Sakkal Majalla" w:cs="Sakkal Majalla"/>
          <w:b/>
          <w:bCs/>
          <w:color w:val="000000" w:themeColor="text1"/>
          <w:sz w:val="28"/>
          <w:szCs w:val="28"/>
          <w:rtl/>
        </w:rPr>
        <w:t xml:space="preserve"> الدينية: </w:t>
      </w:r>
      <w:r w:rsidRPr="00315A3F">
        <w:rPr>
          <w:rFonts w:ascii="Sakkal Majalla" w:hAnsi="Sakkal Majalla" w:cs="Sakkal Majalla"/>
          <w:color w:val="000000" w:themeColor="text1"/>
          <w:sz w:val="28"/>
          <w:szCs w:val="28"/>
          <w:rtl/>
        </w:rPr>
        <w:t>يقصد بها الزيارات التي تعتمد على زيارة الأماكن المخصصة للشعائر الدينية</w:t>
      </w:r>
      <w:r w:rsidRPr="00315A3F">
        <w:rPr>
          <w:rFonts w:ascii="Sakkal Majalla" w:hAnsi="Sakkal Majalla" w:cs="Sakkal Majalla"/>
          <w:b/>
          <w:bCs/>
          <w:color w:val="000000" w:themeColor="text1"/>
          <w:sz w:val="28"/>
          <w:szCs w:val="28"/>
          <w:rtl/>
        </w:rPr>
        <w:t>.</w:t>
      </w:r>
    </w:p>
    <w:p w14:paraId="69EB83C2" w14:textId="77777777" w:rsidR="00720F64" w:rsidRPr="00315A3F" w:rsidRDefault="00720F64" w:rsidP="006E5073">
      <w:pPr>
        <w:pStyle w:val="ListParagraph"/>
        <w:numPr>
          <w:ilvl w:val="0"/>
          <w:numId w:val="10"/>
        </w:numPr>
        <w:spacing w:after="0" w:line="324" w:lineRule="auto"/>
        <w:jc w:val="lowKashida"/>
        <w:rPr>
          <w:rFonts w:ascii="Sakkal Majalla" w:hAnsi="Sakkal Majalla" w:cs="Sakkal Majalla"/>
          <w:color w:val="000000" w:themeColor="text1"/>
          <w:sz w:val="28"/>
          <w:szCs w:val="28"/>
        </w:rPr>
      </w:pPr>
      <w:r w:rsidRPr="00315A3F">
        <w:rPr>
          <w:rFonts w:ascii="Sakkal Majalla" w:hAnsi="Sakkal Majalla" w:cs="Sakkal Majalla" w:hint="cs"/>
          <w:b/>
          <w:bCs/>
          <w:color w:val="000000" w:themeColor="text1"/>
          <w:sz w:val="28"/>
          <w:szCs w:val="28"/>
          <w:rtl/>
        </w:rPr>
        <w:t>الفعاليات</w:t>
      </w:r>
      <w:r w:rsidRPr="00315A3F">
        <w:rPr>
          <w:rFonts w:ascii="Sakkal Majalla" w:hAnsi="Sakkal Majalla" w:cs="Sakkal Majalla"/>
          <w:b/>
          <w:bCs/>
          <w:color w:val="000000" w:themeColor="text1"/>
          <w:sz w:val="28"/>
          <w:szCs w:val="28"/>
          <w:rtl/>
        </w:rPr>
        <w:t xml:space="preserve"> الثقافية: </w:t>
      </w:r>
      <w:r w:rsidRPr="00315A3F">
        <w:rPr>
          <w:rFonts w:ascii="Sakkal Majalla" w:hAnsi="Sakkal Majalla" w:cs="Sakkal Majalla"/>
          <w:color w:val="000000" w:themeColor="text1"/>
          <w:sz w:val="28"/>
          <w:szCs w:val="28"/>
          <w:rtl/>
        </w:rPr>
        <w:t>يهتم بها شريحة معينة من السائحين على مستويات مختلفة من الثقافة والتعليم حيث يتم التركيز على زيارة المقومات التاريخية والحضارية، وتمثل 10% من حركة السياحة بالمملكة.</w:t>
      </w:r>
    </w:p>
    <w:p w14:paraId="0B2A8D0F" w14:textId="77777777" w:rsidR="00720F64" w:rsidRPr="00315A3F" w:rsidRDefault="00720F64" w:rsidP="006E5073">
      <w:pPr>
        <w:pStyle w:val="ListParagraph"/>
        <w:numPr>
          <w:ilvl w:val="0"/>
          <w:numId w:val="10"/>
        </w:numPr>
        <w:spacing w:after="0" w:line="324" w:lineRule="auto"/>
        <w:jc w:val="lowKashida"/>
        <w:rPr>
          <w:rFonts w:ascii="Sakkal Majalla" w:hAnsi="Sakkal Majalla" w:cs="Sakkal Majalla"/>
          <w:color w:val="000000" w:themeColor="text1"/>
          <w:sz w:val="28"/>
          <w:szCs w:val="28"/>
        </w:rPr>
      </w:pPr>
      <w:r w:rsidRPr="00315A3F">
        <w:rPr>
          <w:rFonts w:ascii="Sakkal Majalla" w:hAnsi="Sakkal Majalla" w:cs="Sakkal Majalla" w:hint="cs"/>
          <w:b/>
          <w:bCs/>
          <w:color w:val="000000" w:themeColor="text1"/>
          <w:sz w:val="28"/>
          <w:szCs w:val="28"/>
          <w:rtl/>
        </w:rPr>
        <w:t>فعاليات</w:t>
      </w:r>
      <w:r w:rsidRPr="00315A3F">
        <w:rPr>
          <w:rFonts w:ascii="Sakkal Majalla" w:hAnsi="Sakkal Majalla" w:cs="Sakkal Majalla"/>
          <w:b/>
          <w:bCs/>
          <w:color w:val="000000" w:themeColor="text1"/>
          <w:sz w:val="28"/>
          <w:szCs w:val="28"/>
          <w:rtl/>
        </w:rPr>
        <w:t xml:space="preserve"> المعارض:</w:t>
      </w:r>
      <w:r w:rsidRPr="00315A3F">
        <w:rPr>
          <w:rFonts w:ascii="Sakkal Majalla" w:hAnsi="Sakkal Majalla" w:cs="Sakkal Majalla"/>
          <w:color w:val="000000" w:themeColor="text1"/>
          <w:sz w:val="28"/>
          <w:szCs w:val="28"/>
          <w:rtl/>
        </w:rPr>
        <w:t xml:space="preserve"> وهي سياحة تشمل جميع أنواع المعارض وانشطتها المختلفة مثل المعارض التجارية والصناعية والتشكيلية ومعارض الكتاب</w:t>
      </w:r>
      <w:r w:rsidRPr="00315A3F">
        <w:rPr>
          <w:rFonts w:ascii="Sakkal Majalla" w:hAnsi="Sakkal Majalla" w:cs="Sakkal Majalla"/>
          <w:color w:val="000000" w:themeColor="text1"/>
          <w:sz w:val="28"/>
          <w:szCs w:val="28"/>
          <w:vertAlign w:val="superscript"/>
          <w:rtl/>
        </w:rPr>
        <w:t xml:space="preserve"> </w:t>
      </w:r>
      <w:r w:rsidRPr="00315A3F">
        <w:rPr>
          <w:rFonts w:ascii="Sakkal Majalla" w:hAnsi="Sakkal Majalla" w:cs="Sakkal Majalla" w:hint="cs"/>
          <w:color w:val="000000" w:themeColor="text1"/>
          <w:sz w:val="28"/>
          <w:szCs w:val="28"/>
          <w:rtl/>
        </w:rPr>
        <w:t xml:space="preserve"> (الحفناوي، 2021).</w:t>
      </w:r>
    </w:p>
    <w:p w14:paraId="704FA6FD" w14:textId="77777777" w:rsidR="00720F64" w:rsidRPr="00315A3F" w:rsidRDefault="00720F64" w:rsidP="006F6333">
      <w:pPr>
        <w:spacing w:after="0" w:line="324" w:lineRule="auto"/>
        <w:jc w:val="both"/>
        <w:rPr>
          <w:rFonts w:cs="Sakkal Majalla"/>
          <w:b/>
          <w:bCs/>
          <w:color w:val="000000" w:themeColor="text1"/>
          <w:sz w:val="28"/>
          <w:szCs w:val="28"/>
          <w:rtl/>
        </w:rPr>
      </w:pPr>
      <w:r w:rsidRPr="00315A3F">
        <w:rPr>
          <w:rFonts w:cs="Sakkal Majalla" w:hint="cs"/>
          <w:b/>
          <w:bCs/>
          <w:color w:val="000000" w:themeColor="text1"/>
          <w:sz w:val="28"/>
          <w:szCs w:val="28"/>
          <w:rtl/>
        </w:rPr>
        <w:t xml:space="preserve">ثانياً: تطوير إدارة المشاريع: </w:t>
      </w:r>
    </w:p>
    <w:p w14:paraId="3AC6212F" w14:textId="77777777" w:rsidR="00720F64" w:rsidRPr="00315A3F" w:rsidRDefault="00720F64" w:rsidP="006E5073">
      <w:pPr>
        <w:pStyle w:val="ListParagraph"/>
        <w:numPr>
          <w:ilvl w:val="0"/>
          <w:numId w:val="18"/>
        </w:numPr>
        <w:spacing w:after="0" w:line="324" w:lineRule="auto"/>
        <w:jc w:val="both"/>
        <w:rPr>
          <w:rFonts w:cs="Sakkal Majalla"/>
          <w:b/>
          <w:bCs/>
          <w:color w:val="000000" w:themeColor="text1"/>
          <w:sz w:val="28"/>
          <w:szCs w:val="28"/>
          <w:rtl/>
        </w:rPr>
      </w:pPr>
      <w:r w:rsidRPr="00315A3F">
        <w:rPr>
          <w:rFonts w:cs="Sakkal Majalla" w:hint="cs"/>
          <w:b/>
          <w:bCs/>
          <w:color w:val="000000" w:themeColor="text1"/>
          <w:sz w:val="28"/>
          <w:szCs w:val="28"/>
          <w:rtl/>
        </w:rPr>
        <w:t>التطوير:</w:t>
      </w:r>
    </w:p>
    <w:p w14:paraId="5DF3E9DB" w14:textId="77777777" w:rsidR="00720F64" w:rsidRPr="00315A3F" w:rsidRDefault="00720F64" w:rsidP="006F6333">
      <w:pPr>
        <w:spacing w:after="0" w:line="324" w:lineRule="auto"/>
        <w:jc w:val="both"/>
        <w:rPr>
          <w:rFonts w:cs="Sakkal Majalla"/>
          <w:color w:val="000000" w:themeColor="text1"/>
          <w:sz w:val="28"/>
          <w:szCs w:val="28"/>
        </w:rPr>
      </w:pPr>
      <w:r w:rsidRPr="00315A3F">
        <w:rPr>
          <w:rFonts w:cs="Sakkal Majalla"/>
          <w:color w:val="000000" w:themeColor="text1"/>
          <w:sz w:val="28"/>
          <w:szCs w:val="28"/>
          <w:rtl/>
        </w:rPr>
        <w:t xml:space="preserve">تطوير مشاريع الفعاليات هو عملية مهمة تهدف إلى تخطيط وتنظيم فعاليات متنوعة بشكل فعال وناجح. يتضمن هذا العمل العديد من الخطوات والجوانب المختلفة التي يجب مراعاتها لضمان نجاح المشروع. </w:t>
      </w:r>
      <w:r w:rsidRPr="00315A3F">
        <w:rPr>
          <w:rFonts w:cs="Sakkal Majalla" w:hint="cs"/>
          <w:color w:val="000000" w:themeColor="text1"/>
          <w:sz w:val="28"/>
          <w:szCs w:val="28"/>
          <w:rtl/>
        </w:rPr>
        <w:t>ومن</w:t>
      </w:r>
      <w:r w:rsidRPr="00315A3F">
        <w:rPr>
          <w:rFonts w:cs="Sakkal Majalla"/>
          <w:color w:val="000000" w:themeColor="text1"/>
          <w:sz w:val="28"/>
          <w:szCs w:val="28"/>
          <w:rtl/>
        </w:rPr>
        <w:t xml:space="preserve"> جوانب تطوير مشاريع الفعاليات</w:t>
      </w:r>
      <w:r w:rsidRPr="00315A3F">
        <w:rPr>
          <w:rFonts w:cs="Sakkal Majalla"/>
          <w:color w:val="000000" w:themeColor="text1"/>
          <w:sz w:val="28"/>
          <w:szCs w:val="28"/>
        </w:rPr>
        <w:t>:</w:t>
      </w:r>
    </w:p>
    <w:p w14:paraId="715F51F8" w14:textId="77777777" w:rsidR="00720F64" w:rsidRPr="00315A3F" w:rsidRDefault="00720F64" w:rsidP="006E5073">
      <w:pPr>
        <w:pStyle w:val="ListParagraph"/>
        <w:numPr>
          <w:ilvl w:val="0"/>
          <w:numId w:val="1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 xml:space="preserve">تطوير مشاريع الفعاليات تحديد هدف الفعالية والرؤية المرجوة منها. </w:t>
      </w:r>
      <w:r w:rsidRPr="00315A3F">
        <w:rPr>
          <w:rFonts w:cs="Sakkal Majalla" w:hint="cs"/>
          <w:color w:val="000000" w:themeColor="text1"/>
          <w:sz w:val="28"/>
          <w:szCs w:val="28"/>
          <w:rtl/>
        </w:rPr>
        <w:t>و</w:t>
      </w:r>
      <w:r w:rsidRPr="00315A3F">
        <w:rPr>
          <w:rFonts w:cs="Sakkal Majalla"/>
          <w:color w:val="000000" w:themeColor="text1"/>
          <w:sz w:val="28"/>
          <w:szCs w:val="28"/>
          <w:rtl/>
        </w:rPr>
        <w:t>توضيح الغرض والفائدة المرجوة من الفعالية وتحديد المشاركين المستهدفين والنتائج المتوقعة</w:t>
      </w:r>
      <w:r w:rsidRPr="00315A3F">
        <w:rPr>
          <w:rFonts w:cs="Sakkal Majalla"/>
          <w:color w:val="000000" w:themeColor="text1"/>
          <w:sz w:val="28"/>
          <w:szCs w:val="28"/>
        </w:rPr>
        <w:t>.</w:t>
      </w:r>
    </w:p>
    <w:p w14:paraId="70D88802" w14:textId="77777777" w:rsidR="00720F64" w:rsidRPr="00315A3F" w:rsidRDefault="00720F64" w:rsidP="006E5073">
      <w:pPr>
        <w:pStyle w:val="ListParagraph"/>
        <w:numPr>
          <w:ilvl w:val="0"/>
          <w:numId w:val="1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التخطيط الشامل للفعالية، والذي يشمل اختيار الموقع المناسب وتحديد التوقيت المناسب للفعالية. يجب أيضًا وضع جدول زمني للفعالية يحدد إجراءات التحضير والأنشطة المختلفة التي ستجرى خلال الفعالية</w:t>
      </w:r>
      <w:r w:rsidRPr="00315A3F">
        <w:rPr>
          <w:rFonts w:cs="Sakkal Majalla"/>
          <w:color w:val="000000" w:themeColor="text1"/>
          <w:sz w:val="28"/>
          <w:szCs w:val="28"/>
        </w:rPr>
        <w:t>.</w:t>
      </w:r>
    </w:p>
    <w:p w14:paraId="3DE6AABD" w14:textId="77777777" w:rsidR="00720F64" w:rsidRPr="00315A3F" w:rsidRDefault="00720F64" w:rsidP="006E5073">
      <w:pPr>
        <w:pStyle w:val="ListParagraph"/>
        <w:numPr>
          <w:ilvl w:val="0"/>
          <w:numId w:val="1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 xml:space="preserve">التسويق والترويج للفعالية. إعداد استراتيجية تسويقية فعالة للترويج للفعالية وجذب الجمهور المستهدف. </w:t>
      </w:r>
      <w:r w:rsidRPr="00315A3F">
        <w:rPr>
          <w:rFonts w:cs="Sakkal Majalla" w:hint="cs"/>
          <w:color w:val="000000" w:themeColor="text1"/>
          <w:sz w:val="28"/>
          <w:szCs w:val="28"/>
          <w:rtl/>
        </w:rPr>
        <w:t>و</w:t>
      </w:r>
      <w:r w:rsidRPr="00315A3F">
        <w:rPr>
          <w:rFonts w:cs="Sakkal Majalla"/>
          <w:color w:val="000000" w:themeColor="text1"/>
          <w:sz w:val="28"/>
          <w:szCs w:val="28"/>
          <w:rtl/>
        </w:rPr>
        <w:t>استخدام وسائل التواصل الاجتماعي والإعلانات والشراكات المحتملة مع جهات أخرى</w:t>
      </w:r>
      <w:r w:rsidRPr="00315A3F">
        <w:rPr>
          <w:rFonts w:cs="Sakkal Majalla" w:hint="cs"/>
          <w:color w:val="000000" w:themeColor="text1"/>
          <w:sz w:val="28"/>
          <w:szCs w:val="28"/>
          <w:rtl/>
        </w:rPr>
        <w:t>، و</w:t>
      </w:r>
      <w:r w:rsidRPr="00315A3F">
        <w:rPr>
          <w:rFonts w:cs="Sakkal Majalla"/>
          <w:color w:val="000000" w:themeColor="text1"/>
          <w:sz w:val="28"/>
          <w:szCs w:val="28"/>
          <w:rtl/>
        </w:rPr>
        <w:t>توفير كافة الموارد اللازمة لتنفيذ الفعالية بنجاح. قد تشمل هذه الموارد المالية والبشرية والمعدات والمواد والتقنيات اللازمة. يجب وضع ميزانية محددة للفعالية وتخصيص الموارد بشكل فعال وفقًا لذلك</w:t>
      </w:r>
      <w:r w:rsidRPr="00315A3F">
        <w:rPr>
          <w:rFonts w:cs="Sakkal Majalla" w:hint="cs"/>
          <w:color w:val="000000" w:themeColor="text1"/>
          <w:sz w:val="28"/>
          <w:szCs w:val="28"/>
          <w:rtl/>
        </w:rPr>
        <w:t>(الهيئة العامة للترفيه، 2023).</w:t>
      </w:r>
    </w:p>
    <w:p w14:paraId="51B8F07B" w14:textId="77777777" w:rsidR="00720F64" w:rsidRPr="006F6333" w:rsidRDefault="00720F64" w:rsidP="006F6333">
      <w:pPr>
        <w:spacing w:after="0" w:line="324" w:lineRule="auto"/>
        <w:jc w:val="both"/>
        <w:rPr>
          <w:rFonts w:cs="Sakkal Majalla"/>
          <w:b/>
          <w:bCs/>
          <w:color w:val="000000" w:themeColor="text1"/>
          <w:sz w:val="28"/>
          <w:szCs w:val="28"/>
          <w:rtl/>
        </w:rPr>
      </w:pPr>
      <w:r w:rsidRPr="006F6333">
        <w:rPr>
          <w:rFonts w:cs="Sakkal Majalla"/>
          <w:b/>
          <w:bCs/>
          <w:color w:val="000000" w:themeColor="text1"/>
          <w:sz w:val="28"/>
          <w:szCs w:val="28"/>
          <w:rtl/>
        </w:rPr>
        <w:t xml:space="preserve">تطوير مشاريع الفعاليات في </w:t>
      </w:r>
      <w:r w:rsidRPr="006F6333">
        <w:rPr>
          <w:rFonts w:cs="Sakkal Majalla" w:hint="cs"/>
          <w:b/>
          <w:bCs/>
          <w:color w:val="000000" w:themeColor="text1"/>
          <w:sz w:val="28"/>
          <w:szCs w:val="28"/>
          <w:rtl/>
        </w:rPr>
        <w:t>المملكة</w:t>
      </w:r>
      <w:r w:rsidRPr="006F6333">
        <w:rPr>
          <w:rFonts w:cs="Sakkal Majalla"/>
          <w:b/>
          <w:bCs/>
          <w:color w:val="000000" w:themeColor="text1"/>
          <w:sz w:val="28"/>
          <w:szCs w:val="28"/>
          <w:rtl/>
        </w:rPr>
        <w:t xml:space="preserve"> يتطلب اهتمامًا بعدة جوانب.</w:t>
      </w:r>
    </w:p>
    <w:p w14:paraId="3EEE8290"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توفير البنية التحتية المناسبة لاستضافة الفعاليات، مثل مراكز المؤتمرات والمعارض والمواقع المخصصة للفعاليات الكبيرة. تم تطوير العديد من المشاريع التحتية في المملكة لدعم هذا القطاع</w:t>
      </w:r>
      <w:r w:rsidRPr="00315A3F">
        <w:rPr>
          <w:rFonts w:cs="Sakkal Majalla"/>
          <w:color w:val="000000" w:themeColor="text1"/>
          <w:sz w:val="28"/>
          <w:szCs w:val="28"/>
        </w:rPr>
        <w:t>.</w:t>
      </w:r>
    </w:p>
    <w:p w14:paraId="5F13AD05"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lastRenderedPageBreak/>
        <w:t>توفير الدعم المالي والتشريعات الملائمة لتنظيم الفعاليات. الحكومة السعودية تعمل على توفير بيئة استثمارية ملائمة وتسهيلات مالية لدعم تطوير مشاريع الفعاليات وجذب الاستثمارات في هذا القطاع</w:t>
      </w:r>
      <w:r w:rsidRPr="00315A3F">
        <w:rPr>
          <w:rFonts w:cs="Sakkal Majalla"/>
          <w:color w:val="000000" w:themeColor="text1"/>
          <w:sz w:val="28"/>
          <w:szCs w:val="28"/>
        </w:rPr>
        <w:t>.</w:t>
      </w:r>
    </w:p>
    <w:p w14:paraId="10E18970"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الاهتمام بالتسويق والترويج للفعاليات بشكل فعال. يتم ذلك من خلال استخدام وسائل التواصل الاجتماعي والإعلانات والعلاقات العامة لجذب الجمهور المستهدف وزيادة الوعي بالفعاليات المقامة في المملكة</w:t>
      </w:r>
      <w:r w:rsidRPr="00315A3F">
        <w:rPr>
          <w:rFonts w:cs="Sakkal Majalla"/>
          <w:color w:val="000000" w:themeColor="text1"/>
          <w:sz w:val="28"/>
          <w:szCs w:val="28"/>
        </w:rPr>
        <w:t>.</w:t>
      </w:r>
    </w:p>
    <w:p w14:paraId="37624164"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الاهتمام بتطوير المواهب والكوادر السعودية في مجال تنظيم الفعاليات. تعمل الجهات التعليمية والتدريبية على تقديم برامج تدريبية وتعليمية لتأهيل الشباب السعوديين للعمل في هذا القطاع المتنامي</w:t>
      </w:r>
      <w:r w:rsidRPr="00315A3F">
        <w:rPr>
          <w:rFonts w:cs="Sakkal Majalla"/>
          <w:color w:val="000000" w:themeColor="text1"/>
          <w:sz w:val="28"/>
          <w:szCs w:val="28"/>
        </w:rPr>
        <w:t>.</w:t>
      </w:r>
    </w:p>
    <w:p w14:paraId="4F73598B"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توفير التقنيات والابتكارات الحديثة لتعزيز تجربة المشاركين في الفعاليات. يمكن استخدام التقنيات المثلثة مثل الواقع الافتراضي والزيادة والذكاء الاصطناعي لتحسين جودة الفعاليات وتوفير تجربة فريدة ومبتكرة للحضور</w:t>
      </w:r>
      <w:r w:rsidRPr="00315A3F">
        <w:rPr>
          <w:rFonts w:cs="Sakkal Majalla"/>
          <w:color w:val="000000" w:themeColor="text1"/>
          <w:sz w:val="28"/>
          <w:szCs w:val="28"/>
        </w:rPr>
        <w:t>.</w:t>
      </w:r>
      <w:r w:rsidRPr="00315A3F">
        <w:rPr>
          <w:rFonts w:cs="Sakkal Majalla" w:hint="cs"/>
          <w:color w:val="000000" w:themeColor="text1"/>
          <w:sz w:val="28"/>
          <w:szCs w:val="28"/>
          <w:rtl/>
        </w:rPr>
        <w:t xml:space="preserve"> (يومان، 2018).</w:t>
      </w:r>
    </w:p>
    <w:p w14:paraId="173EF686" w14:textId="77777777" w:rsidR="00720F64" w:rsidRPr="00315A3F" w:rsidRDefault="00720F64" w:rsidP="006E5073">
      <w:pPr>
        <w:pStyle w:val="ListParagraph"/>
        <w:numPr>
          <w:ilvl w:val="0"/>
          <w:numId w:val="18"/>
        </w:numPr>
        <w:spacing w:after="0" w:line="324" w:lineRule="auto"/>
        <w:jc w:val="both"/>
        <w:rPr>
          <w:rFonts w:cs="Sakkal Majalla"/>
          <w:b/>
          <w:bCs/>
          <w:color w:val="000000" w:themeColor="text1"/>
          <w:sz w:val="28"/>
          <w:szCs w:val="28"/>
          <w:rtl/>
        </w:rPr>
      </w:pPr>
      <w:r w:rsidRPr="00315A3F">
        <w:rPr>
          <w:rFonts w:cs="Sakkal Majalla" w:hint="cs"/>
          <w:b/>
          <w:bCs/>
          <w:color w:val="000000" w:themeColor="text1"/>
          <w:sz w:val="28"/>
          <w:szCs w:val="28"/>
          <w:rtl/>
        </w:rPr>
        <w:t>الانضباط:</w:t>
      </w:r>
    </w:p>
    <w:p w14:paraId="65844207" w14:textId="77777777" w:rsidR="00720F64" w:rsidRPr="00315A3F" w:rsidRDefault="00720F64" w:rsidP="006F6333">
      <w:p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يعمل قطاع إدارة الفعاليات في الهيئة العامة للترفيه، بالتكامل مع الإدارات المتفرعة منه، على أداء مجموعة المهام المختصة بمتابعة أمور الفعاليات حتى إغلاقها، ويضم هذا القطاع إدارة تطوير محتوى الفعاليات</w:t>
      </w:r>
      <w:r w:rsidRPr="00315A3F">
        <w:rPr>
          <w:rFonts w:ascii="Sakkal Majalla" w:hAnsi="Sakkal Majalla" w:cs="Sakkal Majalla"/>
          <w:color w:val="000000" w:themeColor="text1"/>
          <w:sz w:val="28"/>
          <w:szCs w:val="28"/>
        </w:rPr>
        <w:t>. </w:t>
      </w:r>
    </w:p>
    <w:p w14:paraId="1DE5EE19" w14:textId="77777777" w:rsidR="00720F64" w:rsidRPr="00315A3F" w:rsidRDefault="00720F64" w:rsidP="006F6333">
      <w:p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وتأتي أربع إدارات فرعية لتشرف على الفعاليات داخل مناطق المملكة وتطورها لتحقيق أهداف الهيئة العامة للترفيه، ومواكبة مستهدفات رؤية 2030، وهي: إدارة المنطقة الوسطى، وإدارة المنطقة الغربية، وإدارة المنطقة الجنوبية والشمالية، وإدارة المنطقة الشرقية</w:t>
      </w:r>
      <w:r w:rsidRPr="00315A3F">
        <w:rPr>
          <w:rFonts w:ascii="Sakkal Majalla" w:hAnsi="Sakkal Majalla" w:cs="Sakkal Majalla" w:hint="cs"/>
          <w:color w:val="000000" w:themeColor="text1"/>
          <w:sz w:val="28"/>
          <w:szCs w:val="28"/>
          <w:rtl/>
        </w:rPr>
        <w:t>، وتتخلص انضباط إدارة مشاريع الفعاليات ما يلي:</w:t>
      </w:r>
    </w:p>
    <w:p w14:paraId="18EBE99C" w14:textId="77777777" w:rsidR="00720F64" w:rsidRPr="00315A3F" w:rsidRDefault="00720F64" w:rsidP="006E5073">
      <w:pPr>
        <w:pStyle w:val="ListParagraph"/>
        <w:numPr>
          <w:ilvl w:val="0"/>
          <w:numId w:val="19"/>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دعم ومساندة قطاع الشؤون التنظيمية وإدارة التفتيش وتوفير التقارير المطلوبة في الوقت المحدد</w:t>
      </w:r>
    </w:p>
    <w:p w14:paraId="2D6DC5D0" w14:textId="77777777" w:rsidR="00720F64" w:rsidRPr="00315A3F" w:rsidRDefault="00720F64" w:rsidP="006E5073">
      <w:pPr>
        <w:pStyle w:val="ListParagraph"/>
        <w:numPr>
          <w:ilvl w:val="0"/>
          <w:numId w:val="19"/>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إصدار خطة عمل المشروع والإشراف المباشر المستمر على مرحلة التجهيز للفعالية، لضبط مخرجات جاهزية الفعالية للتشغيل</w:t>
      </w:r>
    </w:p>
    <w:p w14:paraId="674A829E" w14:textId="77777777" w:rsidR="00720F64" w:rsidRPr="00315A3F" w:rsidRDefault="00720F64" w:rsidP="006E5073">
      <w:pPr>
        <w:pStyle w:val="ListParagraph"/>
        <w:numPr>
          <w:ilvl w:val="0"/>
          <w:numId w:val="19"/>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إصدار واعتماد خطط التشغيل ذات العلاقة بالفعالية، لتحقيق مخرجات المشروع بناءً على خطة عمل المشروع</w:t>
      </w:r>
      <w:r w:rsidRPr="00315A3F">
        <w:rPr>
          <w:rFonts w:ascii="Sakkal Majalla" w:hAnsi="Sakkal Majalla" w:cs="Sakkal Majalla" w:hint="cs"/>
          <w:color w:val="000000" w:themeColor="text1"/>
          <w:sz w:val="28"/>
          <w:szCs w:val="28"/>
          <w:rtl/>
        </w:rPr>
        <w:t>. (رحال، 2020).</w:t>
      </w:r>
    </w:p>
    <w:p w14:paraId="3081E13C" w14:textId="77777777" w:rsidR="00720F64" w:rsidRPr="00315A3F" w:rsidRDefault="00720F64" w:rsidP="006E5073">
      <w:pPr>
        <w:pStyle w:val="ListParagraph"/>
        <w:numPr>
          <w:ilvl w:val="0"/>
          <w:numId w:val="19"/>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التخطيط للفعاليات الترفيهية بناءً على مستهدفات التقويم الوطني، وتوزيع الفعاليات حسب التصنيف لكل مناطق المملكة</w:t>
      </w:r>
    </w:p>
    <w:p w14:paraId="01AA7B9D" w14:textId="77777777" w:rsidR="00720F64" w:rsidRPr="00315A3F" w:rsidRDefault="00720F64" w:rsidP="006E5073">
      <w:pPr>
        <w:pStyle w:val="ListParagraph"/>
        <w:numPr>
          <w:ilvl w:val="0"/>
          <w:numId w:val="19"/>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تطوير محتوى فعاليات المواسم التابعة للهيئة، وتحديد آلية دعم الشركات لتحفيز استدامة قطاع التطوير</w:t>
      </w:r>
      <w:r w:rsidRPr="00315A3F">
        <w:rPr>
          <w:rFonts w:ascii="Sakkal Majalla" w:hAnsi="Sakkal Majalla" w:cs="Sakkal Majalla"/>
          <w:color w:val="000000" w:themeColor="text1"/>
          <w:sz w:val="28"/>
          <w:szCs w:val="28"/>
        </w:rPr>
        <w:t>.</w:t>
      </w:r>
    </w:p>
    <w:p w14:paraId="0454EE16" w14:textId="77777777" w:rsidR="00720F64" w:rsidRPr="00315A3F" w:rsidRDefault="00720F64" w:rsidP="006E5073">
      <w:pPr>
        <w:pStyle w:val="ListParagraph"/>
        <w:numPr>
          <w:ilvl w:val="0"/>
          <w:numId w:val="19"/>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lastRenderedPageBreak/>
        <w:t>حصر وأرشفة أكبر عدد من المقترحات المقدمة من القطاع الخاص للاستفادة منها في تخطيط الفعاليات المستقبلية</w:t>
      </w:r>
    </w:p>
    <w:p w14:paraId="493E7060" w14:textId="77777777" w:rsidR="00720F64" w:rsidRPr="00315A3F" w:rsidRDefault="00720F64" w:rsidP="006E5073">
      <w:pPr>
        <w:pStyle w:val="ListParagraph"/>
        <w:numPr>
          <w:ilvl w:val="0"/>
          <w:numId w:val="19"/>
        </w:numPr>
        <w:spacing w:after="0" w:line="324" w:lineRule="auto"/>
        <w:jc w:val="both"/>
        <w:rPr>
          <w:rFonts w:ascii="Sakkal Majalla" w:hAnsi="Sakkal Majalla" w:cs="Sakkal Majalla"/>
          <w:color w:val="000000" w:themeColor="text1"/>
          <w:sz w:val="28"/>
          <w:szCs w:val="28"/>
          <w:rtl/>
        </w:rPr>
      </w:pPr>
      <w:r w:rsidRPr="00315A3F">
        <w:rPr>
          <w:rFonts w:cs="Sakkal Majalla"/>
          <w:color w:val="000000" w:themeColor="text1"/>
          <w:sz w:val="28"/>
          <w:szCs w:val="28"/>
          <w:rtl/>
        </w:rPr>
        <w:t>مضمون إدارة الفعاليات</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هي عملية تحليل وتصميم وتخطيط وتسويق وإنتاج وتقييم الفعالية وهي مصدر لنشر قيم أساسية معينة في كل عنصر وعملية وقرار يتم اتخاذه، وتعمل هذه الادارة على تنظيم الفعاليات والأحداث مثل</w:t>
      </w:r>
      <w:r w:rsidRPr="00315A3F">
        <w:rPr>
          <w:rFonts w:cs="Sakkal Majalla" w:hint="cs"/>
          <w:color w:val="000000" w:themeColor="text1"/>
          <w:sz w:val="28"/>
          <w:szCs w:val="28"/>
          <w:rtl/>
        </w:rPr>
        <w:t xml:space="preserve"> المهرجانات والمؤتمرات والتي تتضمن دراسة كاملة للحدث وتحديد الجمهور المدعو أو المستهدف وتنسيق الجوانب الفنية قبل البدء بالحدث على أرض الواقع </w:t>
      </w:r>
      <w:r w:rsidRPr="00315A3F">
        <w:rPr>
          <w:rFonts w:cs="Sakkal Majalla"/>
          <w:color w:val="000000" w:themeColor="text1"/>
          <w:sz w:val="28"/>
          <w:szCs w:val="28"/>
          <w:rtl/>
        </w:rPr>
        <w:t>وتشمل عملية التخطيط الحدث على وضع الميزانية والجدولة واختيار الموقع والحصول على التصاريح اللازمة وتنسيق عملية النقل وموافق السيارات بالإضافة الى التنسيق مع الضيوف ومقدمي الخدمات الثانوية. كما تختلف عملية التخطيط والتنفيذ باختلاف الحدث وطبيعته فقد تختلف ادارة فعالية لشركة ترغب بالاحتفال بإنجازاتها عن معية خيرية تريد</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أن تكرم الأعضاء والمشركين فيه</w:t>
      </w:r>
      <w:r w:rsidRPr="00315A3F">
        <w:rPr>
          <w:rFonts w:cs="Sakkal Majalla"/>
          <w:color w:val="000000" w:themeColor="text1"/>
          <w:sz w:val="28"/>
          <w:szCs w:val="28"/>
        </w:rPr>
        <w:t>.</w:t>
      </w:r>
      <w:r w:rsidRPr="00315A3F">
        <w:rPr>
          <w:rFonts w:cs="Sakkal Majalla" w:hint="cs"/>
          <w:color w:val="000000" w:themeColor="text1"/>
          <w:sz w:val="28"/>
          <w:szCs w:val="28"/>
          <w:rtl/>
        </w:rPr>
        <w:t xml:space="preserve"> (رحال، 2020).</w:t>
      </w:r>
    </w:p>
    <w:p w14:paraId="7B69EE0E" w14:textId="77777777" w:rsidR="00720F64" w:rsidRPr="00315A3F" w:rsidRDefault="00720F64" w:rsidP="006F6333">
      <w:pPr>
        <w:spacing w:after="0" w:line="324" w:lineRule="auto"/>
        <w:jc w:val="both"/>
        <w:rPr>
          <w:rFonts w:cs="Sakkal Majalla"/>
          <w:b/>
          <w:bCs/>
          <w:color w:val="000000" w:themeColor="text1"/>
          <w:sz w:val="28"/>
          <w:szCs w:val="28"/>
        </w:rPr>
      </w:pPr>
      <w:r w:rsidRPr="00315A3F">
        <w:rPr>
          <w:rFonts w:cs="Sakkal Majalla" w:hint="cs"/>
          <w:b/>
          <w:bCs/>
          <w:color w:val="000000" w:themeColor="text1"/>
          <w:sz w:val="28"/>
          <w:szCs w:val="28"/>
          <w:rtl/>
        </w:rPr>
        <w:t>ثالثاً: تخطيط وتنظيم الفعاليات:</w:t>
      </w:r>
    </w:p>
    <w:p w14:paraId="29DE89D2" w14:textId="77777777" w:rsidR="00720F64" w:rsidRPr="00315A3F" w:rsidRDefault="00720F64" w:rsidP="006E5073">
      <w:pPr>
        <w:pStyle w:val="ListParagraph"/>
        <w:numPr>
          <w:ilvl w:val="0"/>
          <w:numId w:val="20"/>
        </w:numPr>
        <w:spacing w:after="0" w:line="324" w:lineRule="auto"/>
        <w:jc w:val="both"/>
        <w:rPr>
          <w:rFonts w:cs="Sakkal Majalla"/>
          <w:b/>
          <w:bCs/>
          <w:color w:val="000000" w:themeColor="text1"/>
          <w:sz w:val="28"/>
          <w:szCs w:val="28"/>
        </w:rPr>
      </w:pPr>
      <w:r w:rsidRPr="00315A3F">
        <w:rPr>
          <w:rFonts w:cs="Sakkal Majalla"/>
          <w:b/>
          <w:bCs/>
          <w:color w:val="000000" w:themeColor="text1"/>
          <w:sz w:val="28"/>
          <w:szCs w:val="28"/>
          <w:rtl/>
        </w:rPr>
        <w:t>مراحل إدارة الفعالية</w:t>
      </w:r>
    </w:p>
    <w:p w14:paraId="595A04FF" w14:textId="77777777" w:rsidR="00720F64" w:rsidRPr="00315A3F" w:rsidRDefault="00720F64" w:rsidP="006F6333">
      <w:pPr>
        <w:spacing w:after="0" w:line="324" w:lineRule="auto"/>
        <w:jc w:val="both"/>
        <w:rPr>
          <w:rFonts w:cs="Sakkal Majalla"/>
          <w:color w:val="000000" w:themeColor="text1"/>
          <w:sz w:val="28"/>
          <w:szCs w:val="28"/>
        </w:rPr>
      </w:pPr>
      <w:r w:rsidRPr="00315A3F">
        <w:rPr>
          <w:rFonts w:cs="Sakkal Majalla"/>
          <w:color w:val="000000" w:themeColor="text1"/>
          <w:sz w:val="28"/>
          <w:szCs w:val="28"/>
          <w:rtl/>
        </w:rPr>
        <w:t>تختلف المناهج الخاصة بعلم إدارة الفعاليات في تقسيم دورة حياة الفعالية ما بين ثلاث أو خمس</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مراحل الثلاث مراحل تعتمد باختصار على مرحلة ما قبل الفعالية، والفعالية، وما بعد الفعالية لكن الكتب</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الرائدة في صناعة الفعاليات حددت خمس مراحل اساسية هي دورة حياة الفعالية</w:t>
      </w:r>
      <w:r w:rsidRPr="00315A3F">
        <w:rPr>
          <w:rFonts w:cs="Sakkal Majalla"/>
          <w:color w:val="000000" w:themeColor="text1"/>
          <w:sz w:val="28"/>
          <w:szCs w:val="28"/>
        </w:rPr>
        <w:t>:</w:t>
      </w:r>
      <w:r w:rsidRPr="00315A3F">
        <w:rPr>
          <w:rFonts w:cs="Sakkal Majalla" w:hint="cs"/>
          <w:color w:val="000000" w:themeColor="text1"/>
          <w:sz w:val="28"/>
          <w:szCs w:val="28"/>
          <w:rtl/>
        </w:rPr>
        <w:t xml:space="preserve"> </w:t>
      </w:r>
    </w:p>
    <w:p w14:paraId="6D7E7DF4" w14:textId="77777777" w:rsidR="00720F64" w:rsidRPr="00315A3F" w:rsidRDefault="00720F64" w:rsidP="006E5073">
      <w:pPr>
        <w:pStyle w:val="ListParagraph"/>
        <w:numPr>
          <w:ilvl w:val="0"/>
          <w:numId w:val="8"/>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مرحلة الدراسة هي المرحلة التي تطرح فيها الأسئلة متى وأين ستقام هذه الفعالية، متى ستقام الفعالية يكون فيها اختيار الموسم واليوم والساعة اذ له دور مهم في اقامة الفعالية كموسم الصيف يخصص عادة لفعاليات والمهرجانات الترفيهي، لماذا وما المتوقع من هذه الفعالية اذ يختلف السبب وراء اقامة الفعالية عن الهدف من اقامتها، مثلا اذا كانت الفعالية حملة عن أهمية المطالعة في الكتاب فإن السبب لإقامتها سيكون بالضرورة الابتعاد عن المطالعة في مجتمعنا وتركيزهم على وسائل التكنولوجيا . ومن المستفيد من الفعالية، اذ لكل مشارك في اقامة هذه الفعالية فائدة مختلفة بدءا بالحضور، ونهاية</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بالمنظمين</w:t>
      </w:r>
      <w:r w:rsidRPr="00315A3F">
        <w:rPr>
          <w:rFonts w:cs="Sakkal Majalla"/>
          <w:color w:val="000000" w:themeColor="text1"/>
          <w:sz w:val="28"/>
          <w:szCs w:val="28"/>
        </w:rPr>
        <w:t>.</w:t>
      </w:r>
      <w:r w:rsidRPr="00315A3F">
        <w:rPr>
          <w:rFonts w:cs="Sakkal Majalla" w:hint="cs"/>
          <w:color w:val="000000" w:themeColor="text1"/>
          <w:sz w:val="28"/>
          <w:szCs w:val="28"/>
          <w:rtl/>
        </w:rPr>
        <w:t xml:space="preserve"> (بوحناش، 2019).</w:t>
      </w:r>
    </w:p>
    <w:p w14:paraId="28B2F93F" w14:textId="77777777" w:rsidR="00720F64" w:rsidRPr="00315A3F" w:rsidRDefault="00720F64" w:rsidP="006E5073">
      <w:pPr>
        <w:pStyle w:val="ListParagraph"/>
        <w:numPr>
          <w:ilvl w:val="0"/>
          <w:numId w:val="8"/>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مرحلة التصميم في هذه المرحلة يستحسن أن يجمع جميع المشاركين في الحدث من رعاه وحضور ومنظمين ومتطوعين لوضع أفكارهم في تطبيق هذا الحدث، هذه المرحلة من أكثر المراحل متعة في إدارة الفعاليات حيث أنه لا يوجد حدود أو سقف للأفكار مما يعطينا أفكار ابداعية وخلاقة والتي بدورها تؤدي الى اقامة حدث فريد من نوعه يتضمن : التصميم والديكور، الصوت والاضاءة المؤثرات الخاصة</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البرنامج، التموين، الهدايا الدعائية</w:t>
      </w:r>
      <w:r w:rsidRPr="00315A3F">
        <w:rPr>
          <w:rFonts w:cs="Sakkal Majalla"/>
          <w:color w:val="000000" w:themeColor="text1"/>
          <w:sz w:val="28"/>
          <w:szCs w:val="28"/>
        </w:rPr>
        <w:t xml:space="preserve"> .</w:t>
      </w:r>
    </w:p>
    <w:p w14:paraId="7510A63F" w14:textId="77777777" w:rsidR="00720F64" w:rsidRPr="00315A3F" w:rsidRDefault="00720F64" w:rsidP="006E5073">
      <w:pPr>
        <w:pStyle w:val="ListParagraph"/>
        <w:numPr>
          <w:ilvl w:val="0"/>
          <w:numId w:val="8"/>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lastRenderedPageBreak/>
        <w:t>مرحلة التخطيط : أن هذه المرحلة تأتي بعد اختيارنا لنوع الفعالية ودراسة جوانبها البشرية والمادية والقانونية لها ومعرفة الامكانيات التي تحتاجها الفعالية من أجل اقامتها ونجاحها، ومرحلة التخطيط تشبه كتابة سيناريو لمسرحية أو برنامج تليفزيوني، يحتوي السيناريو على أدق التفاصيل، متى سيدخل الممثل المسرح ماذا سيقول، ومتى سيقوله متى ستلعب الموسيقى الخلفية، متى ستخفت الأضواء، ومن خلال هذه المرحلة يتم تحديد عدد من موظفين ومتطوعين ومتعاقدين لتنظيم هذا الحدث، لكل فرد من المشاركين دور و مهام سيقوم بها، من خلال الهيكل التنظيمي والجدول الزمني أو الخطة العمل</w:t>
      </w:r>
      <w:r w:rsidRPr="00315A3F">
        <w:rPr>
          <w:rFonts w:cs="Sakkal Majalla"/>
          <w:color w:val="000000" w:themeColor="text1"/>
          <w:sz w:val="28"/>
          <w:szCs w:val="28"/>
        </w:rPr>
        <w:t xml:space="preserve"> .</w:t>
      </w:r>
    </w:p>
    <w:p w14:paraId="1AC6C037" w14:textId="77777777" w:rsidR="00720F64" w:rsidRPr="00315A3F" w:rsidRDefault="00720F64" w:rsidP="006E5073">
      <w:pPr>
        <w:pStyle w:val="ListParagraph"/>
        <w:numPr>
          <w:ilvl w:val="0"/>
          <w:numId w:val="8"/>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مرحلة التنفيذ: هي تلك المرحلة التي تنفذ الخطة التي سبق اعدادها في مرحلة التخطيط تكون مبرمجة الاعداد وتنفيذ جدول العمل الخاص بيوم الحدث، ويكون هذا الجدول خاص بذلك اليوم يوم اقامة الحدث، ويكون فيه مدير الفعالية ومسيرها أشبه بقائد الأوركسترا فهو يوجه ويراقب أداء كل عازف</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على حده لإيصال السمفونية بالشكل المطلوب</w:t>
      </w:r>
      <w:r w:rsidRPr="00315A3F">
        <w:rPr>
          <w:rFonts w:cs="Sakkal Majalla"/>
          <w:color w:val="000000" w:themeColor="text1"/>
          <w:sz w:val="28"/>
          <w:szCs w:val="28"/>
        </w:rPr>
        <w:t xml:space="preserve"> .</w:t>
      </w:r>
    </w:p>
    <w:p w14:paraId="55C8C516" w14:textId="77777777" w:rsidR="00720F64" w:rsidRPr="00315A3F" w:rsidRDefault="00720F64" w:rsidP="006E5073">
      <w:pPr>
        <w:pStyle w:val="ListParagraph"/>
        <w:numPr>
          <w:ilvl w:val="0"/>
          <w:numId w:val="8"/>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مرحلة التقييم : تعني معرفة مدى تحقيق الهدف من تلك الفعالية وذلك من خلال الاجابة عن الاسئلة بدافع التوصل الى النتيجة، بعد تحديد الحصول على نتائج التقييم والنتائج المراد معرفتها يمكن الاستعانة بالاستبيان تكون اسئلته على شكل اسئلة كمية أو نوعية أو كمية نوعية معا، تكون صيغة هاته الاسئلة بناء على النتائج التي يرغب في معرفتها وذلك بالتأكد من الأسئلة الموضوعة والعينة المختارة والطريقة المستخدمة في التقييم والسرعة التي تريدها في الحصول على النتائج والتقييم خلال الحدث يسمى بالملاحظة المباشرة يكون خلال أو بعد الحدث مباشرة وقد يقيم جانب واحد خاصة اذا كان الحدث يحمل</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هدف طويل</w:t>
      </w:r>
      <w:r w:rsidRPr="00315A3F">
        <w:rPr>
          <w:rFonts w:cs="Sakkal Majalla" w:hint="cs"/>
          <w:color w:val="000000" w:themeColor="text1"/>
          <w:sz w:val="28"/>
          <w:szCs w:val="28"/>
          <w:rtl/>
        </w:rPr>
        <w:t xml:space="preserve"> (المفلح، 2019).</w:t>
      </w:r>
    </w:p>
    <w:p w14:paraId="124FACE6" w14:textId="77777777" w:rsidR="00720F64" w:rsidRPr="00315A3F" w:rsidRDefault="00720F64" w:rsidP="006E5073">
      <w:pPr>
        <w:pStyle w:val="ListParagraph"/>
        <w:numPr>
          <w:ilvl w:val="0"/>
          <w:numId w:val="20"/>
        </w:numPr>
        <w:spacing w:after="0" w:line="324" w:lineRule="auto"/>
        <w:jc w:val="both"/>
        <w:rPr>
          <w:rFonts w:cs="Sakkal Majalla"/>
          <w:b/>
          <w:bCs/>
          <w:color w:val="000000" w:themeColor="text1"/>
          <w:sz w:val="28"/>
          <w:szCs w:val="28"/>
        </w:rPr>
      </w:pPr>
      <w:r w:rsidRPr="00315A3F">
        <w:rPr>
          <w:rFonts w:cs="Sakkal Majalla"/>
          <w:b/>
          <w:bCs/>
          <w:color w:val="000000" w:themeColor="text1"/>
          <w:sz w:val="28"/>
          <w:szCs w:val="28"/>
          <w:rtl/>
        </w:rPr>
        <w:t>عوامل نجاح الفعاليات</w:t>
      </w:r>
    </w:p>
    <w:p w14:paraId="15A8A3E3" w14:textId="77777777" w:rsidR="00720F64" w:rsidRPr="00315A3F" w:rsidRDefault="00720F64" w:rsidP="006F6333">
      <w:pPr>
        <w:spacing w:after="0" w:line="324" w:lineRule="auto"/>
        <w:jc w:val="both"/>
        <w:rPr>
          <w:rFonts w:cs="Sakkal Majalla"/>
          <w:color w:val="000000" w:themeColor="text1"/>
          <w:sz w:val="28"/>
          <w:szCs w:val="28"/>
          <w:rtl/>
        </w:rPr>
      </w:pPr>
      <w:r w:rsidRPr="00315A3F">
        <w:rPr>
          <w:rFonts w:cs="Sakkal Majalla"/>
          <w:color w:val="000000" w:themeColor="text1"/>
          <w:sz w:val="28"/>
          <w:szCs w:val="28"/>
          <w:rtl/>
        </w:rPr>
        <w:t>إن الجهد المبذول في أي نشاط لا بد أن يأخذ المسار السليم لتحقيق نتائج مميزة، والأمر كذلك مع</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تنظيم أي فعالية من أجل التواصل الفعال، وذلك عن طريق الإعداد المسبق لكل كبيرة وصغيرة وذلك من</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خلال</w:t>
      </w:r>
      <w:r w:rsidRPr="00315A3F">
        <w:rPr>
          <w:rFonts w:cs="Sakkal Majalla"/>
          <w:color w:val="000000" w:themeColor="text1"/>
          <w:sz w:val="28"/>
          <w:szCs w:val="28"/>
        </w:rPr>
        <w:t xml:space="preserve"> :</w:t>
      </w:r>
    </w:p>
    <w:p w14:paraId="01A3F504" w14:textId="77777777" w:rsidR="00720F64" w:rsidRPr="00315A3F" w:rsidRDefault="00720F64" w:rsidP="006E5073">
      <w:pPr>
        <w:pStyle w:val="ListParagraph"/>
        <w:numPr>
          <w:ilvl w:val="0"/>
          <w:numId w:val="21"/>
        </w:numPr>
        <w:spacing w:after="0" w:line="324" w:lineRule="auto"/>
        <w:jc w:val="both"/>
        <w:rPr>
          <w:rFonts w:cs="Sakkal Majalla"/>
          <w:color w:val="000000" w:themeColor="text1"/>
          <w:sz w:val="28"/>
          <w:szCs w:val="28"/>
        </w:rPr>
      </w:pPr>
      <w:r w:rsidRPr="00315A3F">
        <w:rPr>
          <w:rFonts w:cs="Sakkal Majalla"/>
          <w:b/>
          <w:bCs/>
          <w:color w:val="000000" w:themeColor="text1"/>
          <w:sz w:val="28"/>
          <w:szCs w:val="28"/>
          <w:rtl/>
        </w:rPr>
        <w:t>التحضير المسبق</w:t>
      </w:r>
      <w:r w:rsidRPr="00315A3F">
        <w:rPr>
          <w:rFonts w:cs="Sakkal Majalla"/>
          <w:color w:val="000000" w:themeColor="text1"/>
          <w:sz w:val="28"/>
          <w:szCs w:val="28"/>
          <w:rtl/>
        </w:rPr>
        <w:t xml:space="preserve"> : يعتبر أحد أهم عوامل نجاح الفعاليات التحضير المسبق الذي يوضح خط سير جميع الأطراف التي تساهم في الفعالية من البداية للنهاية وهنا نتحدث عن وجود لجنة معنية بوضع</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الأهداف المرجوة، والمحاضرين، والحملات الإعلانية وشهادات التقدير</w:t>
      </w:r>
      <w:r w:rsidRPr="00315A3F">
        <w:rPr>
          <w:rFonts w:cs="Sakkal Majalla"/>
          <w:color w:val="000000" w:themeColor="text1"/>
          <w:sz w:val="28"/>
          <w:szCs w:val="28"/>
        </w:rPr>
        <w:t>.</w:t>
      </w:r>
    </w:p>
    <w:p w14:paraId="09FB3AC0" w14:textId="77777777" w:rsidR="00720F64" w:rsidRPr="00315A3F" w:rsidRDefault="00720F64" w:rsidP="006F6333">
      <w:pPr>
        <w:spacing w:after="0" w:line="324" w:lineRule="auto"/>
        <w:jc w:val="both"/>
        <w:rPr>
          <w:rFonts w:cs="Sakkal Majalla"/>
          <w:color w:val="000000" w:themeColor="text1"/>
          <w:sz w:val="28"/>
          <w:szCs w:val="28"/>
        </w:rPr>
      </w:pPr>
      <w:r w:rsidRPr="00315A3F">
        <w:rPr>
          <w:rFonts w:cs="Sakkal Majalla"/>
          <w:color w:val="000000" w:themeColor="text1"/>
          <w:sz w:val="28"/>
          <w:szCs w:val="28"/>
          <w:rtl/>
        </w:rPr>
        <w:t xml:space="preserve">إن التحضير المنظم يمنح حالة من الاطلاع قبل انعقاد أي فعالية، ومن الصعب توقع فشلها نظرا لأن العوامل بالكامل ستصب في صالح الجمهور المتلقي والإدارة والقيمة التسويقية للقائمين على العمل. كما أن أحد أهم هذه العوامل </w:t>
      </w:r>
      <w:r w:rsidRPr="00315A3F">
        <w:rPr>
          <w:rFonts w:cs="Sakkal Majalla"/>
          <w:color w:val="000000" w:themeColor="text1"/>
          <w:sz w:val="28"/>
          <w:szCs w:val="28"/>
          <w:rtl/>
        </w:rPr>
        <w:lastRenderedPageBreak/>
        <w:t>جدول زمني لوقائع الفعالية، ووقت الراحة، ووقت العمل، ووقت طرح الأسئلة، ووقت الأنشطة، وهذا النظام ينهي أي حالة ملل موجودة لدى المشاركين تجعلهم ينفرون من</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المشاركة بالكامل</w:t>
      </w:r>
      <w:r w:rsidRPr="00315A3F">
        <w:rPr>
          <w:rFonts w:cs="Sakkal Majalla"/>
          <w:color w:val="000000" w:themeColor="text1"/>
          <w:sz w:val="28"/>
          <w:szCs w:val="28"/>
        </w:rPr>
        <w:t>.</w:t>
      </w:r>
    </w:p>
    <w:p w14:paraId="0609963F" w14:textId="77777777" w:rsidR="00720F64" w:rsidRPr="00315A3F" w:rsidRDefault="00720F64" w:rsidP="006E5073">
      <w:pPr>
        <w:pStyle w:val="ListParagraph"/>
        <w:numPr>
          <w:ilvl w:val="0"/>
          <w:numId w:val="22"/>
        </w:numPr>
        <w:spacing w:after="0" w:line="324" w:lineRule="auto"/>
        <w:jc w:val="both"/>
        <w:rPr>
          <w:rFonts w:cs="Sakkal Majalla"/>
          <w:color w:val="000000" w:themeColor="text1"/>
          <w:sz w:val="28"/>
          <w:szCs w:val="28"/>
        </w:rPr>
      </w:pPr>
      <w:r w:rsidRPr="00315A3F">
        <w:rPr>
          <w:rFonts w:cs="Sakkal Majalla"/>
          <w:b/>
          <w:bCs/>
          <w:color w:val="000000" w:themeColor="text1"/>
          <w:sz w:val="28"/>
          <w:szCs w:val="28"/>
          <w:rtl/>
        </w:rPr>
        <w:t>الإدارة القوية</w:t>
      </w:r>
      <w:r w:rsidRPr="00315A3F">
        <w:rPr>
          <w:rFonts w:cs="Sakkal Majalla"/>
          <w:color w:val="000000" w:themeColor="text1"/>
          <w:sz w:val="28"/>
          <w:szCs w:val="28"/>
          <w:rtl/>
        </w:rPr>
        <w:t xml:space="preserve"> : التنظيم الإداري يمنح حالة من التواصل الفعال بين المحاضرين والمتلقين، وخاصة إذا كان رأس الإدارة رجلا حازما لديه من الخبرات ما يكفي لنجاح الفعالية بالكامل، والاستمرار على ذلك في كل الفعاليات، كما أن الإدارة المستنيرة أيضا هي التي تهتم بالتعرف على تقييم المتلقين بعد كل ورشة عمل من خلال تقديم ورق استطلاع رأي أو سؤالهم بشكل مباشر، والكثير من الطرق الأخرى للتعرف</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على نقاط الضعف والقوة والعمل عليها</w:t>
      </w:r>
      <w:r w:rsidRPr="00315A3F">
        <w:rPr>
          <w:rFonts w:cs="Sakkal Majalla"/>
          <w:color w:val="000000" w:themeColor="text1"/>
          <w:sz w:val="28"/>
          <w:szCs w:val="28"/>
        </w:rPr>
        <w:t>.</w:t>
      </w:r>
      <w:r w:rsidRPr="00315A3F">
        <w:rPr>
          <w:rFonts w:cs="Sakkal Majalla" w:hint="cs"/>
          <w:color w:val="000000" w:themeColor="text1"/>
          <w:sz w:val="28"/>
          <w:szCs w:val="28"/>
          <w:rtl/>
        </w:rPr>
        <w:t xml:space="preserve"> (المفلح، 2019).</w:t>
      </w:r>
    </w:p>
    <w:p w14:paraId="38D59A3C" w14:textId="77777777" w:rsidR="00720F64" w:rsidRPr="00315A3F" w:rsidRDefault="00720F64" w:rsidP="006E5073">
      <w:pPr>
        <w:pStyle w:val="ListParagraph"/>
        <w:numPr>
          <w:ilvl w:val="0"/>
          <w:numId w:val="23"/>
        </w:numPr>
        <w:spacing w:after="0" w:line="324" w:lineRule="auto"/>
        <w:jc w:val="both"/>
        <w:rPr>
          <w:rFonts w:cs="Sakkal Majalla"/>
          <w:color w:val="000000" w:themeColor="text1"/>
          <w:sz w:val="28"/>
          <w:szCs w:val="28"/>
        </w:rPr>
      </w:pPr>
      <w:r w:rsidRPr="00315A3F">
        <w:rPr>
          <w:rFonts w:cs="Sakkal Majalla"/>
          <w:b/>
          <w:bCs/>
          <w:color w:val="000000" w:themeColor="text1"/>
          <w:sz w:val="28"/>
          <w:szCs w:val="28"/>
          <w:rtl/>
        </w:rPr>
        <w:t>التفاعل الجماهيري</w:t>
      </w:r>
      <w:r w:rsidRPr="00315A3F">
        <w:rPr>
          <w:rFonts w:cs="Sakkal Majalla"/>
          <w:color w:val="000000" w:themeColor="text1"/>
          <w:sz w:val="28"/>
          <w:szCs w:val="28"/>
          <w:rtl/>
        </w:rPr>
        <w:t xml:space="preserve"> : ضمن علوم الاتصال والإعلام هناك دور كبير للغاية للجمهور المتلقي باعتباره أحد أهم أضلاع النجاح في منظومة الاتصال حيث يُحقق حالة من الإيجابية التي تؤدي إلى انعكاسات إيجابية، ولا بد من تنظيم العملية التفاعلية بين الجمهور</w:t>
      </w:r>
      <w:r w:rsidRPr="00315A3F">
        <w:rPr>
          <w:rFonts w:cs="Sakkal Majalla"/>
          <w:color w:val="000000" w:themeColor="text1"/>
          <w:sz w:val="28"/>
          <w:szCs w:val="28"/>
        </w:rPr>
        <w:t>.</w:t>
      </w:r>
    </w:p>
    <w:p w14:paraId="65FACFCB" w14:textId="77777777" w:rsidR="00720F64" w:rsidRPr="00315A3F" w:rsidRDefault="00720F64" w:rsidP="006E5073">
      <w:pPr>
        <w:pStyle w:val="ListParagraph"/>
        <w:numPr>
          <w:ilvl w:val="0"/>
          <w:numId w:val="20"/>
        </w:numPr>
        <w:spacing w:after="0" w:line="324" w:lineRule="auto"/>
        <w:jc w:val="both"/>
        <w:rPr>
          <w:rFonts w:cs="Sakkal Majalla"/>
          <w:b/>
          <w:bCs/>
          <w:color w:val="000000" w:themeColor="text1"/>
          <w:sz w:val="28"/>
          <w:szCs w:val="28"/>
        </w:rPr>
      </w:pPr>
      <w:r w:rsidRPr="00315A3F">
        <w:rPr>
          <w:rFonts w:cs="Sakkal Majalla"/>
          <w:b/>
          <w:bCs/>
          <w:color w:val="000000" w:themeColor="text1"/>
          <w:sz w:val="28"/>
          <w:szCs w:val="28"/>
          <w:rtl/>
        </w:rPr>
        <w:t xml:space="preserve">إستراتيجية ودور الفعاليات </w:t>
      </w:r>
      <w:r w:rsidRPr="00315A3F">
        <w:rPr>
          <w:rFonts w:cs="Sakkal Majalla" w:hint="cs"/>
          <w:b/>
          <w:bCs/>
          <w:color w:val="000000" w:themeColor="text1"/>
          <w:sz w:val="28"/>
          <w:szCs w:val="28"/>
          <w:rtl/>
        </w:rPr>
        <w:t>:</w:t>
      </w:r>
    </w:p>
    <w:p w14:paraId="6202816D" w14:textId="77777777" w:rsidR="00720F64" w:rsidRPr="00315A3F" w:rsidRDefault="00720F64" w:rsidP="006F6333">
      <w:pPr>
        <w:spacing w:after="0" w:line="324" w:lineRule="auto"/>
        <w:jc w:val="both"/>
        <w:rPr>
          <w:rFonts w:cs="Sakkal Majalla"/>
          <w:color w:val="000000" w:themeColor="text1"/>
          <w:sz w:val="28"/>
          <w:szCs w:val="28"/>
        </w:rPr>
      </w:pPr>
      <w:r w:rsidRPr="00315A3F">
        <w:rPr>
          <w:rFonts w:cs="Sakkal Majalla"/>
          <w:color w:val="000000" w:themeColor="text1"/>
          <w:sz w:val="28"/>
          <w:szCs w:val="28"/>
          <w:rtl/>
        </w:rPr>
        <w:t>إن تنظيم للفعاليات يقصد به التخطيط المسبق من البداية الى النهاية وفقا للمتطلبات الجمهور المستهدف واهداف المنظمين ومدى الرغبة في النجاح وعند التفكير في تنظيم هذه فعالية أو حدث ما</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سواء معارض أو مؤتمرات، يجب أن يتضمن خطة زمنية محددة لضمان نجاحها</w:t>
      </w:r>
      <w:r w:rsidRPr="00315A3F">
        <w:rPr>
          <w:rFonts w:cs="Sakkal Majalla"/>
          <w:color w:val="000000" w:themeColor="text1"/>
          <w:sz w:val="28"/>
          <w:szCs w:val="28"/>
        </w:rPr>
        <w:t>.</w:t>
      </w:r>
    </w:p>
    <w:p w14:paraId="152C14E8"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الغرض من الفعالية لان معرفة غرضها سيساعد على تحقيق نجاحها والجمهور المستهدف</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لاستقطابها</w:t>
      </w:r>
    </w:p>
    <w:p w14:paraId="572AC7BF"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خطة التدابير : جمع كل ما يتعلق بها من معلومات والمشاريع المطروحة لمناقشتها خلال المعرض أو</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المؤتمر</w:t>
      </w:r>
      <w:r w:rsidRPr="00315A3F">
        <w:rPr>
          <w:rFonts w:cs="Sakkal Majalla"/>
          <w:color w:val="000000" w:themeColor="text1"/>
          <w:sz w:val="28"/>
          <w:szCs w:val="28"/>
        </w:rPr>
        <w:t>.</w:t>
      </w:r>
    </w:p>
    <w:p w14:paraId="1F3DBE75"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تحديد التاريخ والمكان: حجز الموقع والمكان المناسب ويفضل منطقة الراعي الاستراتيجي للفعالية</w:t>
      </w:r>
      <w:r w:rsidRPr="00315A3F">
        <w:rPr>
          <w:rFonts w:cs="Sakkal Majalla"/>
          <w:color w:val="000000" w:themeColor="text1"/>
          <w:sz w:val="28"/>
          <w:szCs w:val="28"/>
        </w:rPr>
        <w:t>.</w:t>
      </w:r>
    </w:p>
    <w:p w14:paraId="1EC060B4"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تنظيم الجدول الزمني للفعالية: (الافتتاح، تدشين، توقيع اتفاقيات استقبال الشخصيات، ورش العمل</w:t>
      </w:r>
      <w:r w:rsidRPr="00315A3F">
        <w:rPr>
          <w:rFonts w:cs="Sakkal Majalla" w:hint="cs"/>
          <w:color w:val="000000" w:themeColor="text1"/>
          <w:sz w:val="28"/>
          <w:szCs w:val="28"/>
          <w:rtl/>
        </w:rPr>
        <w:t>)</w:t>
      </w:r>
      <w:r w:rsidRPr="00315A3F">
        <w:rPr>
          <w:rFonts w:cs="Sakkal Majalla"/>
          <w:color w:val="000000" w:themeColor="text1"/>
          <w:sz w:val="28"/>
          <w:szCs w:val="28"/>
        </w:rPr>
        <w:t>.</w:t>
      </w:r>
      <w:r w:rsidRPr="00315A3F">
        <w:rPr>
          <w:rFonts w:cs="Sakkal Majalla" w:hint="cs"/>
          <w:color w:val="000000" w:themeColor="text1"/>
          <w:sz w:val="28"/>
          <w:szCs w:val="28"/>
          <w:rtl/>
        </w:rPr>
        <w:t xml:space="preserve"> (العودات، 2021).</w:t>
      </w:r>
    </w:p>
    <w:p w14:paraId="554A96D5"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توجيه الدعوة للأشخاص المهتمين تكون قبل عقد المؤتمر أو الورشة بوقت كافي و التواصل مع</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الجهات الإعلامية لتغطية الحدث</w:t>
      </w:r>
      <w:r w:rsidRPr="00315A3F">
        <w:rPr>
          <w:rFonts w:cs="Sakkal Majalla"/>
          <w:color w:val="000000" w:themeColor="text1"/>
          <w:sz w:val="28"/>
          <w:szCs w:val="28"/>
        </w:rPr>
        <w:t>.</w:t>
      </w:r>
    </w:p>
    <w:p w14:paraId="2989411F"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الترويج وإقامة أنشطة تفاعلية لجذب الزوار داخل الجناح</w:t>
      </w:r>
      <w:r w:rsidRPr="00315A3F">
        <w:rPr>
          <w:rFonts w:cs="Sakkal Majalla"/>
          <w:color w:val="000000" w:themeColor="text1"/>
          <w:sz w:val="28"/>
          <w:szCs w:val="28"/>
        </w:rPr>
        <w:t xml:space="preserve"> .</w:t>
      </w:r>
    </w:p>
    <w:p w14:paraId="119410A4"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الحرص على توزيع عدد من الهدايا الترويجية التي تحمل شعارات الشركة أو المطبوعات التذكارية</w:t>
      </w:r>
      <w:r w:rsidRPr="00315A3F">
        <w:rPr>
          <w:rFonts w:cs="Sakkal Majalla"/>
          <w:color w:val="000000" w:themeColor="text1"/>
          <w:sz w:val="28"/>
          <w:szCs w:val="28"/>
        </w:rPr>
        <w:t xml:space="preserve"> .</w:t>
      </w:r>
    </w:p>
    <w:p w14:paraId="784F16E7"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عمل استطلاع للرأي لرصد أهم الإيجابيات والسلبيات حول التنظيمات</w:t>
      </w:r>
      <w:r w:rsidRPr="00315A3F">
        <w:rPr>
          <w:rFonts w:cs="Sakkal Majalla"/>
          <w:color w:val="000000" w:themeColor="text1"/>
          <w:sz w:val="28"/>
          <w:szCs w:val="28"/>
        </w:rPr>
        <w:t xml:space="preserve"> .</w:t>
      </w:r>
    </w:p>
    <w:p w14:paraId="0D2E8605"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lastRenderedPageBreak/>
        <w:t>قياس مدى نجاح الفعالية يدخل ضمن طريقة الجذب وتدوين أرقام الحضور والأرباح ولتحقيق أقصى</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قدر من نجاح الفعالية يجب ان يفوض المهام الى فريق مختص يمكنه جعل الفعالية تسير بسلاسة</w:t>
      </w:r>
      <w:r w:rsidRPr="00315A3F">
        <w:rPr>
          <w:rFonts w:cs="Sakkal Majalla"/>
          <w:color w:val="000000" w:themeColor="text1"/>
          <w:sz w:val="28"/>
          <w:szCs w:val="28"/>
        </w:rPr>
        <w:t xml:space="preserve"> .</w:t>
      </w:r>
    </w:p>
    <w:p w14:paraId="4CD82916"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منظم الفعاليات مؤسسة أو شركة مرخصة للعمل في نشاط تنظيم المعارض سواء تمتلك الفعالية أو</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يملكها الغير وتتماشي مع معايير التصنيف المعتمدة داخل الدولة</w:t>
      </w:r>
      <w:r w:rsidRPr="00315A3F">
        <w:rPr>
          <w:rFonts w:cs="Sakkal Majalla"/>
          <w:color w:val="000000" w:themeColor="text1"/>
          <w:sz w:val="28"/>
          <w:szCs w:val="28"/>
        </w:rPr>
        <w:t>.</w:t>
      </w:r>
    </w:p>
    <w:p w14:paraId="1BACFE78"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أصحاب المصلحة : هم الأفراد أو مجموعات الأفراد أو المنظمات أو الجهات التي لها مصلحة خاصة</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في الفعالية بطريقة مباشرة أو غير مباشرة مثل المنظمين الموظفين المستثمرين المتطوعين العملاء</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الموردين الدائنين، المجتمع العام، النقابات العمالية والجهات الحكومية</w:t>
      </w:r>
      <w:r w:rsidRPr="00315A3F">
        <w:rPr>
          <w:rFonts w:cs="Sakkal Majalla"/>
          <w:color w:val="000000" w:themeColor="text1"/>
          <w:sz w:val="28"/>
          <w:szCs w:val="28"/>
        </w:rPr>
        <w:t>.</w:t>
      </w:r>
    </w:p>
    <w:p w14:paraId="56AB1463" w14:textId="77777777"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الخدمات المساندة : هي الجهات التي تزود منظمي الفعاليات ببعض الخدمات التخصصية وتكون</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على شكل شركات ومؤسسات كشركات الإضاءة والصوتيات ومصممي الديكور، التسويق النقل</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الدعاية والاعلان</w:t>
      </w:r>
      <w:r w:rsidRPr="00315A3F">
        <w:rPr>
          <w:rFonts w:cs="Sakkal Majalla"/>
          <w:color w:val="000000" w:themeColor="text1"/>
          <w:sz w:val="28"/>
          <w:szCs w:val="28"/>
        </w:rPr>
        <w:t xml:space="preserve"> .</w:t>
      </w:r>
      <w:r w:rsidRPr="00315A3F">
        <w:rPr>
          <w:rFonts w:cs="Sakkal Majalla" w:hint="cs"/>
          <w:color w:val="000000" w:themeColor="text1"/>
          <w:sz w:val="28"/>
          <w:szCs w:val="28"/>
          <w:rtl/>
        </w:rPr>
        <w:t>(العودات، 2021).</w:t>
      </w:r>
    </w:p>
    <w:p w14:paraId="7C3A0F26" w14:textId="66A1E64F" w:rsidR="00720F64" w:rsidRPr="00315A3F" w:rsidRDefault="00720F64" w:rsidP="006E5073">
      <w:pPr>
        <w:pStyle w:val="ListParagraph"/>
        <w:numPr>
          <w:ilvl w:val="0"/>
          <w:numId w:val="7"/>
        </w:numPr>
        <w:spacing w:after="0" w:line="324" w:lineRule="auto"/>
        <w:jc w:val="both"/>
        <w:rPr>
          <w:rFonts w:cs="Sakkal Majalla"/>
          <w:color w:val="000000" w:themeColor="text1"/>
          <w:sz w:val="28"/>
          <w:szCs w:val="28"/>
        </w:rPr>
      </w:pPr>
      <w:r w:rsidRPr="00315A3F">
        <w:rPr>
          <w:rFonts w:cs="Sakkal Majalla"/>
          <w:color w:val="000000" w:themeColor="text1"/>
          <w:sz w:val="28"/>
          <w:szCs w:val="28"/>
          <w:rtl/>
        </w:rPr>
        <w:t>دور الفعاليات في المجتمع : تؤدي الفعاليات الثقافية دورا هاما في المجتمعات المضيفة من</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خلال دفع عجلة التطور فيها وتحسين صورتها وجاذبيتها، بالإضافة إلى دورها الهام في عملية التخطيط</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 xml:space="preserve">وتعزيز السياحة، والتجارة والتنمية المحلية ودعم القطاعات الصناعية المختلفة </w:t>
      </w:r>
      <w:r w:rsidRPr="00315A3F">
        <w:rPr>
          <w:rFonts w:cs="Sakkal Majalla" w:hint="cs"/>
          <w:color w:val="000000" w:themeColor="text1"/>
          <w:sz w:val="28"/>
          <w:szCs w:val="28"/>
          <w:rtl/>
        </w:rPr>
        <w:t xml:space="preserve">من خلال  </w:t>
      </w:r>
      <w:r w:rsidRPr="00315A3F">
        <w:rPr>
          <w:rFonts w:cs="Sakkal Majalla"/>
          <w:color w:val="000000" w:themeColor="text1"/>
          <w:sz w:val="28"/>
          <w:szCs w:val="28"/>
          <w:rtl/>
        </w:rPr>
        <w:t>الفعاليات الثقافية عامل إيجابي يتضح أثره من خلال التوظيف المؤقت للمواطنين وبخاصة</w:t>
      </w:r>
      <w:r w:rsidRPr="00315A3F">
        <w:rPr>
          <w:rFonts w:cs="Sakkal Majalla" w:hint="cs"/>
          <w:color w:val="000000" w:themeColor="text1"/>
          <w:sz w:val="28"/>
          <w:szCs w:val="28"/>
          <w:rtl/>
        </w:rPr>
        <w:t xml:space="preserve"> </w:t>
      </w:r>
      <w:r w:rsidRPr="00315A3F">
        <w:rPr>
          <w:rFonts w:cs="Sakkal Majalla"/>
          <w:color w:val="000000" w:themeColor="text1"/>
          <w:sz w:val="28"/>
          <w:szCs w:val="28"/>
          <w:rtl/>
        </w:rPr>
        <w:t>فئة الشباب، ونشر ثقافة التطوع وإتاحة الفرصة للمواطنين الموجودين في المناطق المضيفة لعرض</w:t>
      </w:r>
      <w:r w:rsidRPr="00315A3F">
        <w:rPr>
          <w:rFonts w:cs="Sakkal Majalla" w:hint="cs"/>
          <w:color w:val="000000" w:themeColor="text1"/>
          <w:sz w:val="28"/>
          <w:szCs w:val="28"/>
          <w:rtl/>
        </w:rPr>
        <w:t xml:space="preserve"> المنتجات التي تمتاز بها هذه المشاريع</w:t>
      </w:r>
      <w:r w:rsidRPr="00315A3F">
        <w:rPr>
          <w:rFonts w:cs="Sakkal Majalla"/>
          <w:color w:val="000000" w:themeColor="text1"/>
          <w:sz w:val="28"/>
          <w:szCs w:val="28"/>
        </w:rPr>
        <w:t>.</w:t>
      </w:r>
    </w:p>
    <w:p w14:paraId="5CF8E6B5" w14:textId="77777777" w:rsidR="00720F64" w:rsidRPr="00315A3F" w:rsidRDefault="00720F64" w:rsidP="006F6333">
      <w:pPr>
        <w:spacing w:after="0" w:line="324" w:lineRule="auto"/>
        <w:jc w:val="both"/>
        <w:rPr>
          <w:rFonts w:ascii="Sakkal Majalla" w:hAnsi="Sakkal Majalla" w:cs="Sakkal Majalla"/>
          <w:b/>
          <w:bCs/>
          <w:color w:val="000000" w:themeColor="text1"/>
          <w:sz w:val="28"/>
          <w:szCs w:val="28"/>
          <w:rtl/>
        </w:rPr>
      </w:pPr>
      <w:r w:rsidRPr="00315A3F">
        <w:rPr>
          <w:rFonts w:ascii="Sakkal Majalla" w:hAnsi="Sakkal Majalla" w:cs="Sakkal Majalla" w:hint="cs"/>
          <w:b/>
          <w:bCs/>
          <w:color w:val="000000" w:themeColor="text1"/>
          <w:sz w:val="28"/>
          <w:szCs w:val="28"/>
          <w:rtl/>
        </w:rPr>
        <w:t>دور الفعاليات على الاقتصاد:</w:t>
      </w:r>
    </w:p>
    <w:p w14:paraId="53B7A15E" w14:textId="77777777" w:rsidR="00720F64" w:rsidRPr="00315A3F" w:rsidRDefault="00720F64" w:rsidP="006F6333">
      <w:p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 xml:space="preserve">تسهم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في المملكة بشكل فعال في تحقيق الأهداف الرئيسة للتنمية الاقتصادية ، وتشمل ما يلي:</w:t>
      </w:r>
    </w:p>
    <w:p w14:paraId="46B67767" w14:textId="77777777" w:rsidR="00720F64" w:rsidRPr="006F6333" w:rsidRDefault="00720F64" w:rsidP="006E5073">
      <w:pPr>
        <w:pStyle w:val="ListParagraph"/>
        <w:numPr>
          <w:ilvl w:val="0"/>
          <w:numId w:val="12"/>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الأثر الاقتصادي</w:t>
      </w:r>
      <w:r w:rsidRPr="00315A3F">
        <w:rPr>
          <w:rFonts w:ascii="Sakkal Majalla" w:hAnsi="Sakkal Majalla" w:cs="Sakkal Majalla"/>
          <w:color w:val="000000" w:themeColor="text1"/>
          <w:sz w:val="28"/>
          <w:szCs w:val="28"/>
          <w:rtl/>
        </w:rPr>
        <w:t xml:space="preserve">: يشير إلى مجمل الآثار المباشرة الناجمة عن تحصيل الانفاق </w:t>
      </w:r>
      <w:r w:rsidRPr="00315A3F">
        <w:rPr>
          <w:rFonts w:ascii="Sakkal Majalla" w:hAnsi="Sakkal Majalla" w:cs="Sakkal Majalla" w:hint="cs"/>
          <w:color w:val="000000" w:themeColor="text1"/>
          <w:sz w:val="28"/>
          <w:szCs w:val="28"/>
          <w:rtl/>
        </w:rPr>
        <w:t>على القطاعات</w:t>
      </w:r>
      <w:r w:rsidRPr="00315A3F">
        <w:rPr>
          <w:rFonts w:ascii="Sakkal Majalla" w:hAnsi="Sakkal Majalla" w:cs="Sakkal Majalla"/>
          <w:color w:val="000000" w:themeColor="text1"/>
          <w:sz w:val="28"/>
          <w:szCs w:val="28"/>
          <w:rtl/>
        </w:rPr>
        <w:t xml:space="preserve">، فالإيرادات المباشرة تؤثر على خلق الدخل لدى الفاعلين ذوي العلاقة المباشرة </w:t>
      </w:r>
      <w:r w:rsidRPr="00315A3F">
        <w:rPr>
          <w:rFonts w:ascii="Sakkal Majalla" w:hAnsi="Sakkal Majalla" w:cs="Sakkal Majalla" w:hint="cs"/>
          <w:color w:val="000000" w:themeColor="text1"/>
          <w:sz w:val="28"/>
          <w:szCs w:val="28"/>
          <w:rtl/>
        </w:rPr>
        <w:t>بالفعاليات كالمهرجانات والمؤتمرات</w:t>
      </w:r>
      <w:r w:rsidRPr="00315A3F">
        <w:rPr>
          <w:rFonts w:ascii="Sakkal Majalla" w:hAnsi="Sakkal Majalla" w:cs="Sakkal Majalla"/>
          <w:color w:val="000000" w:themeColor="text1"/>
          <w:sz w:val="28"/>
          <w:szCs w:val="28"/>
          <w:rtl/>
        </w:rPr>
        <w:t xml:space="preserve"> </w:t>
      </w:r>
      <w:r w:rsidRPr="006F6333">
        <w:rPr>
          <w:rFonts w:ascii="Sakkal Majalla" w:hAnsi="Sakkal Majalla" w:cs="Sakkal Majalla" w:hint="cs"/>
          <w:color w:val="000000" w:themeColor="text1"/>
          <w:sz w:val="28"/>
          <w:szCs w:val="28"/>
          <w:rtl/>
        </w:rPr>
        <w:t>(ابو رفاعي، 2023).</w:t>
      </w:r>
    </w:p>
    <w:p w14:paraId="610F859B" w14:textId="77777777" w:rsidR="00720F64" w:rsidRPr="00315A3F" w:rsidRDefault="00720F64" w:rsidP="006E5073">
      <w:pPr>
        <w:pStyle w:val="ListParagraph"/>
        <w:numPr>
          <w:ilvl w:val="0"/>
          <w:numId w:val="12"/>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 xml:space="preserve">تسهم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في توفير العديد من فرص العمل للشباب السعودي نظراً لأنها صناعة مبنية على تقديم الخدمات في مختلف المجالات </w:t>
      </w:r>
      <w:r w:rsidRPr="00315A3F">
        <w:rPr>
          <w:rFonts w:ascii="Sakkal Majalla" w:hAnsi="Sakkal Majalla" w:cs="Sakkal Majalla" w:hint="cs"/>
          <w:color w:val="000000" w:themeColor="text1"/>
          <w:sz w:val="28"/>
          <w:szCs w:val="28"/>
          <w:rtl/>
        </w:rPr>
        <w:t>الترفيهية</w:t>
      </w:r>
      <w:r w:rsidRPr="00315A3F">
        <w:rPr>
          <w:rFonts w:ascii="Sakkal Majalla" w:hAnsi="Sakkal Majalla" w:cs="Sakkal Majalla"/>
          <w:color w:val="000000" w:themeColor="text1"/>
          <w:sz w:val="28"/>
          <w:szCs w:val="28"/>
          <w:rtl/>
        </w:rPr>
        <w:t>. وتسهم في تنويع مصادر الدخل الوطني، والتقليل الاعتماد على النفط، وهذا ما يتوافق مع أهداف رؤية المملكة (2030م)</w:t>
      </w:r>
      <w:r w:rsidRPr="00315A3F">
        <w:rPr>
          <w:rFonts w:ascii="Sakkal Majalla" w:hAnsi="Sakkal Majalla" w:cs="Sakkal Majalla"/>
          <w:color w:val="000000" w:themeColor="text1"/>
          <w:sz w:val="28"/>
          <w:szCs w:val="28"/>
          <w:vertAlign w:val="superscript"/>
          <w:rtl/>
          <w:lang w:bidi="ar"/>
        </w:rPr>
        <w:t xml:space="preserve"> </w:t>
      </w:r>
      <w:r w:rsidRPr="00315A3F">
        <w:rPr>
          <w:rFonts w:ascii="Sakkal Majalla" w:hAnsi="Sakkal Majalla" w:cs="Sakkal Majalla" w:hint="cs"/>
          <w:color w:val="000000" w:themeColor="text1"/>
          <w:sz w:val="28"/>
          <w:szCs w:val="28"/>
          <w:rtl/>
        </w:rPr>
        <w:t>(عادل، 2020).</w:t>
      </w:r>
    </w:p>
    <w:p w14:paraId="2B856752" w14:textId="77777777" w:rsidR="00720F64" w:rsidRPr="00315A3F" w:rsidRDefault="00720F64" w:rsidP="006E5073">
      <w:pPr>
        <w:pStyle w:val="ListParagraph"/>
        <w:numPr>
          <w:ilvl w:val="0"/>
          <w:numId w:val="12"/>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lastRenderedPageBreak/>
        <w:t xml:space="preserve">تسهم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في تنمية مجال البنية الأساسية في مختلف المناطق، حيث تزيد من وسائل الربط بين مناطق المملكة، وتساعد في استحداث طرق جديدة للتنقل سواء برية أو جوية. </w:t>
      </w:r>
    </w:p>
    <w:p w14:paraId="37D990BA" w14:textId="77777777" w:rsidR="00720F64" w:rsidRPr="00315A3F" w:rsidRDefault="00720F64" w:rsidP="006E5073">
      <w:pPr>
        <w:pStyle w:val="ListParagraph"/>
        <w:numPr>
          <w:ilvl w:val="0"/>
          <w:numId w:val="12"/>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 xml:space="preserve">تحد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الداخلية من تسرب النقد الوطني للخارج، وتحد من مشكلات السفر للخارج، وتساعد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الداخلية في تنمية الانتماء الوطني ودعم بناء الأمة.</w:t>
      </w:r>
    </w:p>
    <w:p w14:paraId="3092048A" w14:textId="77777777" w:rsidR="00720F64" w:rsidRPr="00315A3F" w:rsidRDefault="00720F64" w:rsidP="006E5073">
      <w:pPr>
        <w:pStyle w:val="ListParagraph"/>
        <w:numPr>
          <w:ilvl w:val="0"/>
          <w:numId w:val="12"/>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 xml:space="preserve">تعتبر استراتيجية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في المملكة أحد روافد ازدهار مستقبل</w:t>
      </w:r>
      <w:r w:rsidRPr="00315A3F">
        <w:rPr>
          <w:rFonts w:ascii="Sakkal Majalla" w:hAnsi="Sakkal Majalla" w:cs="Sakkal Majalla" w:hint="cs"/>
          <w:color w:val="000000" w:themeColor="text1"/>
          <w:sz w:val="28"/>
          <w:szCs w:val="28"/>
          <w:rtl/>
        </w:rPr>
        <w:t xml:space="preserve">ها </w:t>
      </w:r>
      <w:r w:rsidRPr="00315A3F">
        <w:rPr>
          <w:rFonts w:ascii="Sakkal Majalla" w:hAnsi="Sakkal Majalla" w:cs="Sakkal Majalla"/>
          <w:color w:val="000000" w:themeColor="text1"/>
          <w:sz w:val="28"/>
          <w:szCs w:val="28"/>
          <w:rtl/>
        </w:rPr>
        <w:t>التي تعمل على تطويره وتهيئته بشكل واضح ضمن قائمة اهم الوجهات في العالم</w:t>
      </w:r>
      <w:r w:rsidRPr="00315A3F">
        <w:rPr>
          <w:rFonts w:ascii="Sakkal Majalla" w:hAnsi="Sakkal Majalla" w:cs="Sakkal Majalla" w:hint="cs"/>
          <w:color w:val="000000" w:themeColor="text1"/>
          <w:sz w:val="28"/>
          <w:szCs w:val="28"/>
          <w:rtl/>
        </w:rPr>
        <w:t>.</w:t>
      </w:r>
      <w:r w:rsidRPr="00315A3F">
        <w:rPr>
          <w:rFonts w:ascii="Sakkal Majalla" w:hAnsi="Sakkal Majalla" w:cs="Sakkal Majalla"/>
          <w:color w:val="000000" w:themeColor="text1"/>
          <w:sz w:val="28"/>
          <w:szCs w:val="28"/>
          <w:vertAlign w:val="superscript"/>
          <w:rtl/>
          <w:lang w:bidi="ar"/>
        </w:rPr>
        <w:t xml:space="preserve"> </w:t>
      </w:r>
    </w:p>
    <w:p w14:paraId="6CC4FB38" w14:textId="77777777" w:rsidR="00720F64" w:rsidRPr="00315A3F" w:rsidRDefault="00720F64" w:rsidP="006E5073">
      <w:pPr>
        <w:pStyle w:val="ListParagraph"/>
        <w:numPr>
          <w:ilvl w:val="0"/>
          <w:numId w:val="12"/>
        </w:num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 xml:space="preserve">اشتملت استراتيجية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الرقمية في المملكة على 9 برامج سياحية مع (31) مبادرة والتي من المقرر ان يتم الانتهاء من العمل عليها مستقبلاً بحلول عام (2025م)</w:t>
      </w:r>
      <w:r w:rsidRPr="00315A3F">
        <w:rPr>
          <w:rFonts w:ascii="Sakkal Majalla" w:hAnsi="Sakkal Majalla" w:cs="Sakkal Majalla"/>
          <w:color w:val="000000" w:themeColor="text1"/>
          <w:sz w:val="28"/>
          <w:szCs w:val="28"/>
          <w:vertAlign w:val="superscript"/>
          <w:rtl/>
        </w:rPr>
        <w:t xml:space="preserve"> </w:t>
      </w:r>
      <w:r w:rsidRPr="00315A3F">
        <w:rPr>
          <w:rFonts w:ascii="Sakkal Majalla" w:hAnsi="Sakkal Majalla" w:cs="Sakkal Majalla"/>
          <w:color w:val="000000" w:themeColor="text1"/>
          <w:sz w:val="28"/>
          <w:szCs w:val="28"/>
          <w:rtl/>
        </w:rPr>
        <w:t xml:space="preserve">.  وهي تهدف الى توفير تجربة سياحية وممتعة للزائر بما يضمن ازدهار مستقبل </w:t>
      </w:r>
      <w:r w:rsidRPr="00315A3F">
        <w:rPr>
          <w:rFonts w:ascii="Sakkal Majalla" w:hAnsi="Sakkal Majalla" w:cs="Sakkal Majalla" w:hint="cs"/>
          <w:color w:val="000000" w:themeColor="text1"/>
          <w:sz w:val="28"/>
          <w:szCs w:val="28"/>
          <w:rtl/>
        </w:rPr>
        <w:t>الفعاليات</w:t>
      </w:r>
      <w:r w:rsidRPr="00315A3F">
        <w:rPr>
          <w:rFonts w:ascii="Sakkal Majalla" w:hAnsi="Sakkal Majalla" w:cs="Sakkal Majalla"/>
          <w:color w:val="000000" w:themeColor="text1"/>
          <w:sz w:val="28"/>
          <w:szCs w:val="28"/>
          <w:rtl/>
        </w:rPr>
        <w:t xml:space="preserve">، وتتمثل استراتيجية </w:t>
      </w:r>
      <w:r w:rsidRPr="00315A3F">
        <w:rPr>
          <w:rFonts w:ascii="Sakkal Majalla" w:hAnsi="Sakkal Majalla" w:cs="Sakkal Majalla" w:hint="cs"/>
          <w:color w:val="000000" w:themeColor="text1"/>
          <w:sz w:val="28"/>
          <w:szCs w:val="28"/>
          <w:rtl/>
        </w:rPr>
        <w:t>الفعالية</w:t>
      </w:r>
      <w:r w:rsidRPr="00315A3F">
        <w:rPr>
          <w:rFonts w:ascii="Sakkal Majalla" w:hAnsi="Sakkal Majalla" w:cs="Sakkal Majalla"/>
          <w:color w:val="000000" w:themeColor="text1"/>
          <w:sz w:val="28"/>
          <w:szCs w:val="28"/>
          <w:rtl/>
        </w:rPr>
        <w:t xml:space="preserve"> فيما يلي:</w:t>
      </w:r>
    </w:p>
    <w:p w14:paraId="5BE6926C" w14:textId="77777777" w:rsidR="00720F64" w:rsidRPr="00315A3F" w:rsidRDefault="00720F64" w:rsidP="006E5073">
      <w:pPr>
        <w:pStyle w:val="ListParagraph"/>
        <w:numPr>
          <w:ilvl w:val="0"/>
          <w:numId w:val="13"/>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 xml:space="preserve">قامت المملكة عام (2023م) بتطوير البنية التحتية لتعزيز </w:t>
      </w:r>
      <w:r w:rsidRPr="00315A3F">
        <w:rPr>
          <w:rFonts w:ascii="Sakkal Majalla" w:hAnsi="Sakkal Majalla" w:cs="Sakkal Majalla" w:hint="cs"/>
          <w:color w:val="000000" w:themeColor="text1"/>
          <w:sz w:val="28"/>
          <w:szCs w:val="28"/>
          <w:rtl/>
        </w:rPr>
        <w:t xml:space="preserve">مشاريع الفعاليات </w:t>
      </w:r>
      <w:r w:rsidRPr="00315A3F">
        <w:rPr>
          <w:rFonts w:ascii="Sakkal Majalla" w:hAnsi="Sakkal Majalla" w:cs="Sakkal Majalla"/>
          <w:color w:val="000000" w:themeColor="text1"/>
          <w:sz w:val="28"/>
          <w:szCs w:val="28"/>
          <w:rtl/>
        </w:rPr>
        <w:t xml:space="preserve"> في المملكة ضمن تحقيق اهداف رؤية (2030م)، وهي مرحلة ما قبل إطلاق المشروعات العملاقة، وهي تسمى مرحلة اكتشف السعودية. </w:t>
      </w:r>
      <w:r w:rsidRPr="00315A3F">
        <w:rPr>
          <w:rFonts w:ascii="Sakkal Majalla" w:hAnsi="Sakkal Majalla" w:cs="Sakkal Majalla" w:hint="cs"/>
          <w:color w:val="000000" w:themeColor="text1"/>
          <w:sz w:val="28"/>
          <w:szCs w:val="28"/>
          <w:rtl/>
        </w:rPr>
        <w:t xml:space="preserve"> (بلال، 2022).</w:t>
      </w:r>
    </w:p>
    <w:p w14:paraId="378C1579" w14:textId="77777777" w:rsidR="00720F64" w:rsidRPr="00315A3F" w:rsidRDefault="00720F64" w:rsidP="006E5073">
      <w:pPr>
        <w:pStyle w:val="ListParagraph"/>
        <w:numPr>
          <w:ilvl w:val="0"/>
          <w:numId w:val="13"/>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إطلاق المشروعات السياحية والتنموية العملاقة، وارتكزت خطة السياحة الرقمية لتحقيقها مستقبلا على المحاور الآتية</w:t>
      </w:r>
      <w:r w:rsidRPr="00315A3F">
        <w:rPr>
          <w:rFonts w:ascii="Sakkal Majalla" w:hAnsi="Sakkal Majalla" w:cs="Sakkal Majalla"/>
          <w:color w:val="000000" w:themeColor="text1"/>
          <w:sz w:val="28"/>
          <w:szCs w:val="28"/>
        </w:rPr>
        <w:t>:</w:t>
      </w:r>
    </w:p>
    <w:p w14:paraId="14208D70" w14:textId="77777777" w:rsidR="00720F64" w:rsidRPr="00315A3F" w:rsidRDefault="00720F64" w:rsidP="006E5073">
      <w:pPr>
        <w:pStyle w:val="ListParagraph"/>
        <w:numPr>
          <w:ilvl w:val="0"/>
          <w:numId w:val="14"/>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السهولة في متابعة الاعمال السياحية لربط الخدمات ومقدميها وتطبيقاتها.</w:t>
      </w:r>
    </w:p>
    <w:p w14:paraId="3FDECA4B" w14:textId="77777777" w:rsidR="00720F64" w:rsidRPr="00315A3F" w:rsidRDefault="00720F64" w:rsidP="006E5073">
      <w:pPr>
        <w:pStyle w:val="ListParagraph"/>
        <w:numPr>
          <w:ilvl w:val="0"/>
          <w:numId w:val="14"/>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خلق بيئة ابتكارية جديدة لتجربة الحلول السياحية الرقمية المطورة، وتعزيز تقنية الواقع الافتراضي والواقع المعزز</w:t>
      </w:r>
      <w:r w:rsidRPr="00315A3F">
        <w:rPr>
          <w:rFonts w:ascii="Sakkal Majalla" w:hAnsi="Sakkal Majalla" w:cs="Sakkal Majalla"/>
          <w:color w:val="000000" w:themeColor="text1"/>
          <w:sz w:val="28"/>
          <w:szCs w:val="28"/>
          <w:vertAlign w:val="superscript"/>
          <w:rtl/>
        </w:rPr>
        <w:t xml:space="preserve"> </w:t>
      </w:r>
      <w:r w:rsidRPr="00315A3F">
        <w:rPr>
          <w:rFonts w:ascii="Sakkal Majalla" w:hAnsi="Sakkal Majalla" w:cs="Sakkal Majalla"/>
          <w:color w:val="000000" w:themeColor="text1"/>
          <w:sz w:val="28"/>
          <w:szCs w:val="28"/>
          <w:rtl/>
        </w:rPr>
        <w:t>.</w:t>
      </w:r>
      <w:r w:rsidRPr="00315A3F">
        <w:rPr>
          <w:rFonts w:ascii="Sakkal Majalla" w:hAnsi="Sakkal Majalla" w:cs="Sakkal Majalla" w:hint="cs"/>
          <w:color w:val="000000" w:themeColor="text1"/>
          <w:sz w:val="28"/>
          <w:szCs w:val="28"/>
          <w:rtl/>
        </w:rPr>
        <w:t xml:space="preserve"> (الشهوان، 2017)</w:t>
      </w:r>
    </w:p>
    <w:p w14:paraId="61037975" w14:textId="77777777" w:rsidR="00720F64" w:rsidRPr="00315A3F" w:rsidRDefault="00720F64" w:rsidP="006F6333">
      <w:p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hint="cs"/>
          <w:b/>
          <w:bCs/>
          <w:color w:val="000000" w:themeColor="text1"/>
          <w:sz w:val="28"/>
          <w:szCs w:val="28"/>
          <w:rtl/>
        </w:rPr>
        <w:t xml:space="preserve">رابعاً: </w:t>
      </w:r>
      <w:r w:rsidRPr="00315A3F">
        <w:rPr>
          <w:rFonts w:ascii="Sakkal Majalla" w:hAnsi="Sakkal Majalla" w:cs="Sakkal Majalla"/>
          <w:b/>
          <w:bCs/>
          <w:color w:val="000000" w:themeColor="text1"/>
          <w:sz w:val="28"/>
          <w:szCs w:val="28"/>
          <w:rtl/>
        </w:rPr>
        <w:t xml:space="preserve">الاثار الاقتصادية في </w:t>
      </w:r>
      <w:r w:rsidRPr="00315A3F">
        <w:rPr>
          <w:rFonts w:ascii="Sakkal Majalla" w:hAnsi="Sakkal Majalla" w:cs="Sakkal Majalla" w:hint="cs"/>
          <w:b/>
          <w:bCs/>
          <w:color w:val="000000" w:themeColor="text1"/>
          <w:sz w:val="28"/>
          <w:szCs w:val="28"/>
          <w:rtl/>
        </w:rPr>
        <w:t>إدارة</w:t>
      </w:r>
      <w:r w:rsidRPr="00315A3F">
        <w:rPr>
          <w:rFonts w:ascii="Sakkal Majalla" w:hAnsi="Sakkal Majalla" w:cs="Sakkal Majalla"/>
          <w:b/>
          <w:bCs/>
          <w:color w:val="000000" w:themeColor="text1"/>
          <w:sz w:val="28"/>
          <w:szCs w:val="28"/>
          <w:rtl/>
        </w:rPr>
        <w:t xml:space="preserve"> الفعاليات : </w:t>
      </w:r>
    </w:p>
    <w:p w14:paraId="5D577204" w14:textId="77777777" w:rsidR="00720F64" w:rsidRPr="00315A3F" w:rsidRDefault="00720F64" w:rsidP="006E5073">
      <w:pPr>
        <w:pStyle w:val="ListParagraph"/>
        <w:numPr>
          <w:ilvl w:val="0"/>
          <w:numId w:val="24"/>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الانفاق الإجمالي</w:t>
      </w:r>
      <w:r w:rsidRPr="00315A3F">
        <w:rPr>
          <w:rFonts w:ascii="Sakkal Majalla" w:hAnsi="Sakkal Majalla" w:cs="Sakkal Majalla"/>
          <w:color w:val="000000" w:themeColor="text1"/>
          <w:sz w:val="28"/>
          <w:szCs w:val="28"/>
          <w:rtl/>
        </w:rPr>
        <w:t xml:space="preserve"> : إجمالي الأثر اللاقتصادي للفعاليات وهذا عبارة عن الانفاق ضمن اقتصاد الدول نسبة إلى تنظيم الفعاليات بصرف النظر عن منشأة الانفاق.</w:t>
      </w:r>
    </w:p>
    <w:p w14:paraId="7EBDEE99" w14:textId="77777777" w:rsidR="00720F64" w:rsidRPr="00315A3F" w:rsidRDefault="00720F64" w:rsidP="006E5073">
      <w:pPr>
        <w:pStyle w:val="ListParagraph"/>
        <w:numPr>
          <w:ilvl w:val="0"/>
          <w:numId w:val="24"/>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الاثر الاقتصادي المباشر</w:t>
      </w:r>
      <w:r w:rsidRPr="00315A3F">
        <w:rPr>
          <w:rFonts w:ascii="Sakkal Majalla" w:hAnsi="Sakkal Majalla" w:cs="Sakkal Majalla"/>
          <w:color w:val="000000" w:themeColor="text1"/>
          <w:sz w:val="28"/>
          <w:szCs w:val="28"/>
          <w:rtl/>
        </w:rPr>
        <w:t xml:space="preserve"> : الانفاق الاضافي الذي يرد إلى الدول من الخارج بسبب تنظيم الفعاليات وهذا في العادة يشمل المواصلات والسكن ومصروفات الإعاشة الخاصة بالزائرين القادمين من الخارج والمتنافسين وما إلى ذلك. </w:t>
      </w:r>
    </w:p>
    <w:p w14:paraId="57775A0B" w14:textId="77777777" w:rsidR="00720F64" w:rsidRPr="00315A3F" w:rsidRDefault="00720F64" w:rsidP="006E5073">
      <w:pPr>
        <w:pStyle w:val="ListParagraph"/>
        <w:numPr>
          <w:ilvl w:val="0"/>
          <w:numId w:val="26"/>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التبادل التجاري والمعرفي والصفقات التي تعقد خلال الفعاليات.</w:t>
      </w:r>
    </w:p>
    <w:p w14:paraId="18C63895" w14:textId="77777777" w:rsidR="00720F64" w:rsidRPr="00315A3F" w:rsidRDefault="00720F64" w:rsidP="006E5073">
      <w:pPr>
        <w:pStyle w:val="ListParagraph"/>
        <w:numPr>
          <w:ilvl w:val="0"/>
          <w:numId w:val="26"/>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مصروفات الزوار الدوليين للفعاليات على السكن، والمواصلات، والخدمات السياحية. (الأثر الاقتصادي للرياضة، 2015).</w:t>
      </w:r>
    </w:p>
    <w:p w14:paraId="077564C7" w14:textId="77777777" w:rsidR="00720F64" w:rsidRPr="00315A3F" w:rsidRDefault="00720F64" w:rsidP="006E5073">
      <w:pPr>
        <w:pStyle w:val="ListParagraph"/>
        <w:numPr>
          <w:ilvl w:val="0"/>
          <w:numId w:val="24"/>
        </w:numPr>
        <w:spacing w:after="0" w:line="324" w:lineRule="auto"/>
        <w:jc w:val="both"/>
        <w:rPr>
          <w:rFonts w:ascii="Sakkal Majalla" w:hAnsi="Sakkal Majalla" w:cs="Sakkal Majalla"/>
          <w:b/>
          <w:bCs/>
          <w:color w:val="000000" w:themeColor="text1"/>
          <w:sz w:val="28"/>
          <w:szCs w:val="28"/>
          <w:rtl/>
        </w:rPr>
      </w:pPr>
      <w:r w:rsidRPr="00315A3F">
        <w:rPr>
          <w:rFonts w:ascii="Sakkal Majalla" w:hAnsi="Sakkal Majalla" w:cs="Sakkal Majalla"/>
          <w:b/>
          <w:bCs/>
          <w:color w:val="000000" w:themeColor="text1"/>
          <w:sz w:val="28"/>
          <w:szCs w:val="28"/>
          <w:rtl/>
        </w:rPr>
        <w:lastRenderedPageBreak/>
        <w:t>الآثار الاقتصادية المباشرة:</w:t>
      </w:r>
    </w:p>
    <w:p w14:paraId="3DA7E60F" w14:textId="77777777" w:rsidR="00720F64" w:rsidRPr="00315A3F" w:rsidRDefault="00720F64" w:rsidP="006E5073">
      <w:pPr>
        <w:pStyle w:val="ListParagraph"/>
        <w:numPr>
          <w:ilvl w:val="0"/>
          <w:numId w:val="25"/>
        </w:num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زيادة الاستثمارات في قطاع الفعاليات، والتي تتضمن إنشاء مدن ومراكز، ومرافق الفعاليات، وشركات إدارة مراكز الفعاليات، وشركات تنظيم الفعاليات، والمؤسسات الموردة للفعاليات، وشركات إدارة الوجهات. وبالتالي، زيادة الفرص الوظيفية للمواطن.</w:t>
      </w:r>
    </w:p>
    <w:p w14:paraId="6D319707" w14:textId="77777777" w:rsidR="00720F64" w:rsidRPr="00315A3F" w:rsidRDefault="00720F64" w:rsidP="006E5073">
      <w:pPr>
        <w:pStyle w:val="ListParagraph"/>
        <w:numPr>
          <w:ilvl w:val="0"/>
          <w:numId w:val="25"/>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إنفاق زوار الفعاليات على الخدمات العامة مثل: الكهرباء، والماء، والإتصالات، ووقود للسيارات.</w:t>
      </w:r>
    </w:p>
    <w:p w14:paraId="227BCF9F" w14:textId="77777777" w:rsidR="00720F64" w:rsidRPr="00315A3F" w:rsidRDefault="00720F64" w:rsidP="006E5073">
      <w:pPr>
        <w:pStyle w:val="ListParagraph"/>
        <w:numPr>
          <w:ilvl w:val="0"/>
          <w:numId w:val="25"/>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إنفاق زوار الفعاليات على المطاعم، والمقاهي، والتسوق، وشراء الهدايا.</w:t>
      </w:r>
    </w:p>
    <w:p w14:paraId="02D8C5C8" w14:textId="77777777" w:rsidR="00720F64" w:rsidRPr="00315A3F" w:rsidRDefault="00720F64" w:rsidP="006E5073">
      <w:pPr>
        <w:pStyle w:val="ListParagraph"/>
        <w:numPr>
          <w:ilvl w:val="0"/>
          <w:numId w:val="25"/>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مبيعات المزارعين والمصانع وموردي الخدمات. (الحفناوي، 2014).</w:t>
      </w:r>
    </w:p>
    <w:p w14:paraId="512833EA" w14:textId="77777777" w:rsidR="00720F64" w:rsidRPr="00315A3F" w:rsidRDefault="00720F64" w:rsidP="006E5073">
      <w:pPr>
        <w:pStyle w:val="ListParagraph"/>
        <w:numPr>
          <w:ilvl w:val="0"/>
          <w:numId w:val="25"/>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الإسهام في التنمية الحضارية وتطوير البنية التحتية.</w:t>
      </w:r>
    </w:p>
    <w:p w14:paraId="0E5C82F0" w14:textId="77777777" w:rsidR="00720F64" w:rsidRPr="00315A3F" w:rsidRDefault="00720F64" w:rsidP="006E5073">
      <w:pPr>
        <w:pStyle w:val="ListParagraph"/>
        <w:numPr>
          <w:ilvl w:val="0"/>
          <w:numId w:val="25"/>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إبراز الفرص الاستثمارية في الوجهة المقام فيها الفعاليات.</w:t>
      </w:r>
    </w:p>
    <w:p w14:paraId="0E17DD06" w14:textId="77777777" w:rsidR="00720F64" w:rsidRPr="00315A3F" w:rsidRDefault="00720F64" w:rsidP="006E5073">
      <w:pPr>
        <w:pStyle w:val="ListParagraph"/>
        <w:numPr>
          <w:ilvl w:val="0"/>
          <w:numId w:val="25"/>
        </w:num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تحفيز الاستثمارات في الوجهة المقام فيها الفعاليات.</w:t>
      </w:r>
    </w:p>
    <w:p w14:paraId="4486EC9F" w14:textId="77777777" w:rsidR="00720F64" w:rsidRPr="00315A3F" w:rsidRDefault="00720F64" w:rsidP="006E5073">
      <w:pPr>
        <w:pStyle w:val="ListParagraph"/>
        <w:numPr>
          <w:ilvl w:val="0"/>
          <w:numId w:val="24"/>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تحسين البنية التحتية</w:t>
      </w:r>
      <w:r w:rsidRPr="00315A3F">
        <w:rPr>
          <w:rFonts w:ascii="Sakkal Majalla" w:hAnsi="Sakkal Majalla" w:cs="Sakkal Majalla"/>
          <w:color w:val="000000" w:themeColor="text1"/>
          <w:sz w:val="28"/>
          <w:szCs w:val="28"/>
          <w:rtl/>
        </w:rPr>
        <w:t>: وقد تتغير على أثرها ملامح المدن المستضيفة بصورة فارقة. فغالباً ما تحتاج الدولة المستضيفة إلى بناء عدد كبير من منشآت البنية التحتية واستحداث المنشآت التي يتطلبها الحدث (مثل الملاعب الكبيرة في حالة كأس العالم لكرة القدم)، وتحسين المنشآت السياحية والفنادق ورفع سعتها الاستيعابية لتهيئتها لاستضافة ملايين البشر في وقت واحد. وتعد أكثر القطاعات استفادة من استضافة الفعاليات الضخمة قطاع الإنشاءات والسياحة والإعلام والأغذية والمشروبات والخدمات التجارية وخدمات الأعمال.</w:t>
      </w:r>
    </w:p>
    <w:p w14:paraId="07306782" w14:textId="77777777" w:rsidR="00720F64" w:rsidRPr="00315A3F" w:rsidRDefault="00720F64" w:rsidP="006E5073">
      <w:pPr>
        <w:pStyle w:val="ListParagraph"/>
        <w:numPr>
          <w:ilvl w:val="0"/>
          <w:numId w:val="24"/>
        </w:num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b/>
          <w:bCs/>
          <w:color w:val="000000" w:themeColor="text1"/>
          <w:sz w:val="28"/>
          <w:szCs w:val="28"/>
          <w:rtl/>
        </w:rPr>
        <w:t>العائدات المالية</w:t>
      </w:r>
      <w:r w:rsidRPr="00315A3F">
        <w:rPr>
          <w:rFonts w:ascii="Sakkal Majalla" w:hAnsi="Sakkal Majalla" w:cs="Sakkal Majalla"/>
          <w:color w:val="000000" w:themeColor="text1"/>
          <w:sz w:val="28"/>
          <w:szCs w:val="28"/>
          <w:rtl/>
        </w:rPr>
        <w:t>: فقد أظهرت تقديرات الأكاديمية الصينية للسياحة أن عائدات السياحة من معرض إكسبو العالمي 2010 الذي استضافته شانغهاي تتجاوز 12 مليار دولار أمريكي، حيث استقبل المعرض 70 مليون زائر على مدار 184 يوماً هي مدة إقامة المعرض. (عائدات السياحة، 2010).</w:t>
      </w:r>
    </w:p>
    <w:p w14:paraId="66FF8E3C" w14:textId="77777777" w:rsidR="00720F64" w:rsidRPr="00315A3F" w:rsidRDefault="00720F64" w:rsidP="006F6333">
      <w:p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ومن ناحية أخرى، تشير حسابات أرباح البرازيل من استضافة كأس العالم 2014 وفقاً لدراسة أجرتها مؤسسة معهد البحوث الاقتصادية البرازيلية، بتكليف من وزارة السياحة بالبرازيل، إلى أرباح تقدر بنحو 13 مليار دولار، غير توفير ما يقرب من مليون فرصة عمل في إطار التحضيرات معظمها فرص عمل دائمة، ومنها 50 ألف فرصة عمل في قطاع السياحة فقط، كما زادت إيرادات حكومات الولايات الفيدرالية والمحلية بنحو 8 مليارات دولار، وذلك من عائدات الضرائب التي تم فرضها على الشركات العاملة في مجال الإنشاءات. (العطوة، 2018).</w:t>
      </w:r>
    </w:p>
    <w:p w14:paraId="750093D9" w14:textId="77777777" w:rsidR="00720F64" w:rsidRPr="00315A3F" w:rsidRDefault="00720F64" w:rsidP="006E5073">
      <w:pPr>
        <w:pStyle w:val="ListParagraph"/>
        <w:numPr>
          <w:ilvl w:val="0"/>
          <w:numId w:val="24"/>
        </w:num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b/>
          <w:bCs/>
          <w:color w:val="000000" w:themeColor="text1"/>
          <w:sz w:val="28"/>
          <w:szCs w:val="28"/>
          <w:rtl/>
        </w:rPr>
        <w:t>انتقال الفوائد لقطاعات أخرى</w:t>
      </w:r>
      <w:r w:rsidRPr="00315A3F">
        <w:rPr>
          <w:rFonts w:ascii="Sakkal Majalla" w:hAnsi="Sakkal Majalla" w:cs="Sakkal Majalla"/>
          <w:color w:val="000000" w:themeColor="text1"/>
          <w:sz w:val="28"/>
          <w:szCs w:val="28"/>
          <w:rtl/>
        </w:rPr>
        <w:t xml:space="preserve">: إذ لا تقتصر الانعكاسات الاقتصادية للحدث على بناء الملاعب والمردود السياحي ومقابل بيع التذاكر فقط في حالة كأس العالم، وما إلى ذلك من تبعات مباشرة، فثمة العديد من </w:t>
      </w:r>
      <w:r w:rsidRPr="00315A3F">
        <w:rPr>
          <w:rFonts w:ascii="Sakkal Majalla" w:hAnsi="Sakkal Majalla" w:cs="Sakkal Majalla"/>
          <w:color w:val="000000" w:themeColor="text1"/>
          <w:sz w:val="28"/>
          <w:szCs w:val="28"/>
          <w:rtl/>
        </w:rPr>
        <w:lastRenderedPageBreak/>
        <w:t>الأنشطة الجانبية تساهم هي الأخرى في تسريع وتيرة التنمية الاقتصادية والاجتماعية بالبلد المضيف. ففي العام الذي تقام فيه الفعاليات، تشهد الدولة المستضيفة ازدياداً ملحوظاً لاستهلاك السكان، وارتفاع معدلات استهلاك المواد الغذائية والسلع والخدمات، مما يدفع عجلة الاقتصاد، فقد شهدت ألمانيا خلال استضافتها كأس العالم عام 2006 طفرة كبيرة في مبيعات الأغذية والمشروبات والمواد التذكارية، إذ ارتفعت المبيعات إلى 2.6 مليار دولار. ونقل صورة مبهرة وجذابة عن الأماكن السياحية، حيث يصب كل ذلك في اتجاه تعزيز السياحة، وجذب الاستثمارات الأجنبية، وتعزيز ثقة المستثمر الأجنبي لنقل نشاطه للبلد. (حامد، 2018).</w:t>
      </w:r>
    </w:p>
    <w:p w14:paraId="3234D5EF" w14:textId="77777777" w:rsidR="00720F64" w:rsidRPr="00315A3F" w:rsidRDefault="00720F64" w:rsidP="006E5073">
      <w:pPr>
        <w:pStyle w:val="ListParagraph"/>
        <w:numPr>
          <w:ilvl w:val="0"/>
          <w:numId w:val="24"/>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التوظيف :</w:t>
      </w:r>
      <w:r w:rsidRPr="00315A3F">
        <w:rPr>
          <w:rFonts w:ascii="Sakkal Majalla" w:hAnsi="Sakkal Majalla" w:cs="Sakkal Majalla"/>
          <w:color w:val="000000" w:themeColor="text1"/>
          <w:sz w:val="28"/>
          <w:szCs w:val="28"/>
          <w:rtl/>
        </w:rPr>
        <w:t xml:space="preserve"> يعد قطاع الفعاليات مولداً كبيراً للوظائف الدائمة، والمؤقتة العاملة في مجال توريد وتنظيم وإدارة الفعاليات، والخدمات المصاحبة لها. وتعتمد الكثير من الدول على هذا القطاع في توفير فرص وظيفية لمواطنيها.</w:t>
      </w:r>
    </w:p>
    <w:p w14:paraId="2FFFED18" w14:textId="77777777" w:rsidR="00720F64" w:rsidRPr="00315A3F" w:rsidRDefault="00720F64" w:rsidP="006E5073">
      <w:pPr>
        <w:pStyle w:val="ListParagraph"/>
        <w:numPr>
          <w:ilvl w:val="0"/>
          <w:numId w:val="24"/>
        </w:num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b/>
          <w:bCs/>
          <w:color w:val="000000" w:themeColor="text1"/>
          <w:sz w:val="28"/>
          <w:szCs w:val="28"/>
          <w:rtl/>
        </w:rPr>
        <w:t>المنافع الاقتصادية المرتبطة باستضافة الفعاليات</w:t>
      </w:r>
      <w:r w:rsidRPr="00315A3F">
        <w:rPr>
          <w:rFonts w:ascii="Sakkal Majalla" w:hAnsi="Sakkal Majalla" w:cs="Sakkal Majalla"/>
          <w:color w:val="000000" w:themeColor="text1"/>
          <w:sz w:val="28"/>
          <w:szCs w:val="28"/>
          <w:rtl/>
        </w:rPr>
        <w:t>: فهناك اثار اقتصادية في صناعة الفعاليات وهي ما يلي:</w:t>
      </w:r>
    </w:p>
    <w:p w14:paraId="08377F33" w14:textId="77777777" w:rsidR="00720F64" w:rsidRPr="00315A3F" w:rsidRDefault="00720F64" w:rsidP="006E5073">
      <w:pPr>
        <w:pStyle w:val="ListParagraph"/>
        <w:numPr>
          <w:ilvl w:val="0"/>
          <w:numId w:val="27"/>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تحسين الصورة والسمة الخاصة بالدولة على المستوى العالمي.</w:t>
      </w:r>
    </w:p>
    <w:p w14:paraId="541773F5" w14:textId="77777777" w:rsidR="00720F64" w:rsidRPr="00315A3F" w:rsidRDefault="00720F64" w:rsidP="006E5073">
      <w:pPr>
        <w:pStyle w:val="ListParagraph"/>
        <w:numPr>
          <w:ilvl w:val="0"/>
          <w:numId w:val="27"/>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توفير احتمالية أكبر لجذب الفعاليات المستقبلية.</w:t>
      </w:r>
    </w:p>
    <w:p w14:paraId="22C87332" w14:textId="77777777" w:rsidR="00720F64" w:rsidRPr="00315A3F" w:rsidRDefault="00720F64" w:rsidP="006E5073">
      <w:pPr>
        <w:pStyle w:val="ListParagraph"/>
        <w:numPr>
          <w:ilvl w:val="0"/>
          <w:numId w:val="27"/>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تحسين البنى التحتية والمرافق.</w:t>
      </w:r>
    </w:p>
    <w:p w14:paraId="7EF7FBEF" w14:textId="77777777" w:rsidR="00720F64" w:rsidRPr="00315A3F" w:rsidRDefault="00720F64" w:rsidP="006E5073">
      <w:pPr>
        <w:pStyle w:val="ListParagraph"/>
        <w:numPr>
          <w:ilvl w:val="0"/>
          <w:numId w:val="27"/>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الزيادة في مستوى إشتراك المقيمين المحليين في قطاع الترفيه ومع المنافع الصحية واللياقة.</w:t>
      </w:r>
    </w:p>
    <w:p w14:paraId="0A88F790" w14:textId="77777777" w:rsidR="00720F64" w:rsidRPr="00315A3F" w:rsidRDefault="00720F64" w:rsidP="006E5073">
      <w:pPr>
        <w:pStyle w:val="ListParagraph"/>
        <w:numPr>
          <w:ilvl w:val="0"/>
          <w:numId w:val="27"/>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زيادة احتمالية تطوير قطاع الفعاليات في الدول. (الشرق الأوسط، 2014).</w:t>
      </w:r>
    </w:p>
    <w:p w14:paraId="438E0CD4" w14:textId="77777777" w:rsidR="00720F64" w:rsidRPr="00315A3F" w:rsidRDefault="00720F64" w:rsidP="006E5073">
      <w:pPr>
        <w:pStyle w:val="ListParagraph"/>
        <w:numPr>
          <w:ilvl w:val="0"/>
          <w:numId w:val="27"/>
        </w:num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الزيادة في مستويات السياحة. وفرص العمل.</w:t>
      </w:r>
    </w:p>
    <w:p w14:paraId="3B8EFFBA" w14:textId="77777777" w:rsidR="00720F64" w:rsidRPr="00315A3F" w:rsidRDefault="00720F64" w:rsidP="006F6333">
      <w:pPr>
        <w:spacing w:after="0" w:line="324" w:lineRule="auto"/>
        <w:jc w:val="both"/>
        <w:rPr>
          <w:rFonts w:ascii="Sakkal Majalla" w:hAnsi="Sakkal Majalla" w:cs="Sakkal Majalla"/>
          <w:b/>
          <w:bCs/>
          <w:color w:val="000000" w:themeColor="text1"/>
          <w:sz w:val="28"/>
          <w:szCs w:val="28"/>
          <w:rtl/>
        </w:rPr>
      </w:pPr>
      <w:r w:rsidRPr="00315A3F">
        <w:rPr>
          <w:rFonts w:ascii="Sakkal Majalla" w:hAnsi="Sakkal Majalla" w:cs="Sakkal Majalla"/>
          <w:b/>
          <w:bCs/>
          <w:color w:val="000000" w:themeColor="text1"/>
          <w:sz w:val="28"/>
          <w:szCs w:val="28"/>
          <w:rtl/>
        </w:rPr>
        <w:t>ومثال على صناعة الفعاليات في المملكة العربية السعودية :</w:t>
      </w:r>
    </w:p>
    <w:p w14:paraId="77F54CD2" w14:textId="77777777" w:rsidR="00720F64" w:rsidRPr="00315A3F" w:rsidRDefault="00720F64" w:rsidP="006F6333">
      <w:pPr>
        <w:tabs>
          <w:tab w:val="left" w:pos="935"/>
        </w:tabs>
        <w:spacing w:after="0" w:line="324" w:lineRule="auto"/>
        <w:jc w:val="both"/>
        <w:rPr>
          <w:rFonts w:ascii="Sakkal Majalla" w:hAnsi="Sakkal Majalla" w:cs="Sakkal Majalla"/>
          <w:b/>
          <w:bCs/>
          <w:color w:val="000000" w:themeColor="text1"/>
          <w:sz w:val="28"/>
          <w:szCs w:val="28"/>
          <w:rtl/>
        </w:rPr>
      </w:pPr>
      <w:r w:rsidRPr="00315A3F">
        <w:rPr>
          <w:rFonts w:ascii="Sakkal Majalla" w:hAnsi="Sakkal Majalla" w:cs="Sakkal Majalla"/>
          <w:b/>
          <w:bCs/>
          <w:color w:val="000000" w:themeColor="text1"/>
          <w:sz w:val="28"/>
          <w:szCs w:val="28"/>
          <w:rtl/>
        </w:rPr>
        <w:t>حجم قطاع الفعاليات:</w:t>
      </w:r>
    </w:p>
    <w:p w14:paraId="10D4970F" w14:textId="77777777" w:rsidR="00720F64" w:rsidRPr="00315A3F" w:rsidRDefault="00720F64" w:rsidP="006F6333">
      <w:pPr>
        <w:spacing w:after="0" w:line="324" w:lineRule="auto"/>
        <w:jc w:val="both"/>
        <w:rPr>
          <w:rFonts w:ascii="Sakkal Majalla" w:hAnsi="Sakkal Majalla" w:cs="Sakkal Majalla"/>
          <w:b/>
          <w:bCs/>
          <w:color w:val="000000" w:themeColor="text1"/>
          <w:sz w:val="28"/>
          <w:szCs w:val="28"/>
          <w:rtl/>
        </w:rPr>
      </w:pPr>
      <w:r w:rsidRPr="00315A3F">
        <w:rPr>
          <w:rFonts w:ascii="Sakkal Majalla" w:hAnsi="Sakkal Majalla" w:cs="Sakkal Majalla"/>
          <w:b/>
          <w:bCs/>
          <w:color w:val="000000" w:themeColor="text1"/>
          <w:sz w:val="28"/>
          <w:szCs w:val="28"/>
          <w:rtl/>
        </w:rPr>
        <w:t>الحجم المتوقع في المستقبل:</w:t>
      </w:r>
    </w:p>
    <w:p w14:paraId="46B3E77A" w14:textId="4D7D14B4" w:rsidR="00720F64" w:rsidRPr="00315A3F" w:rsidRDefault="00720F64" w:rsidP="006F6333">
      <w:pPr>
        <w:spacing w:after="0" w:line="324" w:lineRule="auto"/>
        <w:jc w:val="both"/>
        <w:rPr>
          <w:rFonts w:ascii="Sakkal Majalla" w:hAnsi="Sakkal Majalla" w:cs="Sakkal Majalla"/>
          <w:color w:val="000000" w:themeColor="text1"/>
          <w:sz w:val="28"/>
          <w:szCs w:val="28"/>
        </w:rPr>
      </w:pPr>
      <w:r w:rsidRPr="00315A3F">
        <w:rPr>
          <w:rFonts w:ascii="Sakkal Majalla" w:hAnsi="Sakkal Majalla" w:cs="Sakkal Majalla"/>
          <w:color w:val="000000" w:themeColor="text1"/>
          <w:sz w:val="28"/>
          <w:szCs w:val="28"/>
          <w:rtl/>
        </w:rPr>
        <w:t>إضافة إلى الأجنحة الوطنية الأخرى، يستضيف «ديل» هذا العام ولأول مرة جناحًا مخصصًا للشركات الكورية. حيث تشارك في المعرض وكالة المحتوى الإبداعي الكورية</w:t>
      </w:r>
      <w:r w:rsidRPr="00315A3F">
        <w:rPr>
          <w:rFonts w:ascii="Sakkal Majalla" w:hAnsi="Sakkal Majalla" w:cs="Sakkal Majalla"/>
          <w:color w:val="000000" w:themeColor="text1"/>
          <w:sz w:val="28"/>
          <w:szCs w:val="28"/>
        </w:rPr>
        <w:t xml:space="preserve"> «KOCCA»</w:t>
      </w:r>
      <w:r w:rsidRPr="00315A3F">
        <w:rPr>
          <w:rFonts w:ascii="Sakkal Majalla" w:hAnsi="Sakkal Majalla" w:cs="Sakkal Majalla"/>
          <w:color w:val="000000" w:themeColor="text1"/>
          <w:sz w:val="28"/>
          <w:szCs w:val="28"/>
          <w:rtl/>
        </w:rPr>
        <w:t>، وهي وكالة حكومية تروج للمحتوى الإبداعي الكوري، وسيكون حضورها جوهريًا بعرضها بعضًا من أهم الشركات الكورية في قطاع التسلية ومراكز الترفيه العائلي. وبذلك يمكن للزوار التجاريين القادمين من السعودية الاطلاع على مجموعة واسعة من مفاهيم الواقع الافتراضي الإبداعية التي تقدمها أفضل العلامات التجارية الكورية ضمن جناحها الوطني في معرض ديل 2020.</w:t>
      </w:r>
      <w:r w:rsidR="006F6333">
        <w:rPr>
          <w:rFonts w:ascii="Sakkal Majalla" w:hAnsi="Sakkal Majalla" w:cs="Sakkal Majalla" w:hint="cs"/>
          <w:color w:val="000000" w:themeColor="text1"/>
          <w:sz w:val="28"/>
          <w:szCs w:val="28"/>
          <w:rtl/>
        </w:rPr>
        <w:t xml:space="preserve"> </w:t>
      </w:r>
      <w:r w:rsidR="006F6333" w:rsidRPr="00315A3F">
        <w:rPr>
          <w:rFonts w:ascii="Sakkal Majalla" w:hAnsi="Sakkal Majalla" w:cs="Sakkal Majalla"/>
          <w:color w:val="000000" w:themeColor="text1"/>
          <w:sz w:val="28"/>
          <w:szCs w:val="28"/>
          <w:rtl/>
        </w:rPr>
        <w:t>(السياحة والثقافة والترفيه، رؤية 2030).</w:t>
      </w:r>
    </w:p>
    <w:p w14:paraId="7EC402AA" w14:textId="77777777" w:rsidR="00720F64" w:rsidRPr="00315A3F" w:rsidRDefault="00720F64" w:rsidP="006F6333">
      <w:p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lastRenderedPageBreak/>
        <w:t xml:space="preserve">والمتوقع في المستقبل أن يبلغ حجم سوق الاستهلاك السنوي للترفيه في السعودية بحلول عام 2030 نحو 220 مليار ريال، بناء على الإنفاق الأسري على الخيارات الترفيهية. وأن حجم مساهمة القطاع المباشرة وغير المباشرة في الدخل الوطني بناء على حجم الاستثمار سيبلغ 500 مليار ريال، فيما سيرتفع عدد الوظائف إلى 221 ألف وظيفة بناء على الإنشاءات وتشغيل خيارات الترفيه. </w:t>
      </w:r>
    </w:p>
    <w:tbl>
      <w:tblPr>
        <w:tblStyle w:val="TableGrid"/>
        <w:bidiVisual/>
        <w:tblW w:w="7400" w:type="dxa"/>
        <w:jc w:val="center"/>
        <w:tblLook w:val="0600" w:firstRow="0" w:lastRow="0" w:firstColumn="0" w:lastColumn="0" w:noHBand="1" w:noVBand="1"/>
      </w:tblPr>
      <w:tblGrid>
        <w:gridCol w:w="2466"/>
        <w:gridCol w:w="2467"/>
        <w:gridCol w:w="2467"/>
      </w:tblGrid>
      <w:tr w:rsidR="00720F64" w:rsidRPr="00315A3F" w14:paraId="7158C482" w14:textId="77777777" w:rsidTr="004A08A9">
        <w:trPr>
          <w:trHeight w:val="557"/>
          <w:jc w:val="center"/>
        </w:trPr>
        <w:tc>
          <w:tcPr>
            <w:tcW w:w="2466" w:type="dxa"/>
            <w:shd w:val="clear" w:color="auto" w:fill="E7E6E6" w:themeFill="background2"/>
            <w:vAlign w:val="center"/>
            <w:hideMark/>
          </w:tcPr>
          <w:p w14:paraId="40A741AC" w14:textId="77777777" w:rsidR="00720F64" w:rsidRPr="00315A3F" w:rsidRDefault="00720F64" w:rsidP="006F6333">
            <w:pPr>
              <w:spacing w:line="324" w:lineRule="auto"/>
              <w:jc w:val="center"/>
              <w:rPr>
                <w:rFonts w:ascii="Sakkal Majalla" w:hAnsi="Sakkal Majalla" w:cs="Sakkal Majalla"/>
                <w:b/>
                <w:bCs/>
                <w:color w:val="000000" w:themeColor="text1"/>
                <w:sz w:val="28"/>
                <w:szCs w:val="28"/>
                <w:rtl/>
              </w:rPr>
            </w:pPr>
            <w:r w:rsidRPr="00315A3F">
              <w:rPr>
                <w:rFonts w:ascii="Sakkal Majalla" w:hAnsi="Sakkal Majalla" w:cs="Sakkal Majalla"/>
                <w:b/>
                <w:bCs/>
                <w:color w:val="000000" w:themeColor="text1"/>
                <w:sz w:val="28"/>
                <w:szCs w:val="28"/>
                <w:rtl/>
              </w:rPr>
              <w:t>2020</w:t>
            </w:r>
          </w:p>
        </w:tc>
        <w:tc>
          <w:tcPr>
            <w:tcW w:w="2467" w:type="dxa"/>
            <w:shd w:val="clear" w:color="auto" w:fill="E7E6E6" w:themeFill="background2"/>
            <w:vAlign w:val="center"/>
            <w:hideMark/>
          </w:tcPr>
          <w:p w14:paraId="6B8F3E5F" w14:textId="77777777" w:rsidR="00720F64" w:rsidRPr="00315A3F" w:rsidRDefault="00720F64" w:rsidP="006F6333">
            <w:pPr>
              <w:spacing w:line="324" w:lineRule="auto"/>
              <w:jc w:val="center"/>
              <w:rPr>
                <w:rFonts w:ascii="Sakkal Majalla" w:hAnsi="Sakkal Majalla" w:cs="Sakkal Majalla"/>
                <w:b/>
                <w:bCs/>
                <w:color w:val="000000" w:themeColor="text1"/>
                <w:sz w:val="28"/>
                <w:szCs w:val="28"/>
                <w:rtl/>
              </w:rPr>
            </w:pPr>
            <w:r w:rsidRPr="00315A3F">
              <w:rPr>
                <w:rFonts w:ascii="Sakkal Majalla" w:hAnsi="Sakkal Majalla" w:cs="Sakkal Majalla"/>
                <w:b/>
                <w:bCs/>
                <w:color w:val="000000" w:themeColor="text1"/>
                <w:sz w:val="28"/>
                <w:szCs w:val="28"/>
                <w:rtl/>
              </w:rPr>
              <w:t>2024</w:t>
            </w:r>
          </w:p>
        </w:tc>
        <w:tc>
          <w:tcPr>
            <w:tcW w:w="2467" w:type="dxa"/>
            <w:shd w:val="clear" w:color="auto" w:fill="E7E6E6" w:themeFill="background2"/>
            <w:vAlign w:val="center"/>
            <w:hideMark/>
          </w:tcPr>
          <w:p w14:paraId="7158A903" w14:textId="77777777" w:rsidR="00720F64" w:rsidRPr="00315A3F" w:rsidRDefault="00720F64" w:rsidP="006F6333">
            <w:pPr>
              <w:spacing w:line="324" w:lineRule="auto"/>
              <w:jc w:val="center"/>
              <w:rPr>
                <w:rFonts w:ascii="Sakkal Majalla" w:hAnsi="Sakkal Majalla" w:cs="Sakkal Majalla"/>
                <w:b/>
                <w:bCs/>
                <w:color w:val="000000" w:themeColor="text1"/>
                <w:sz w:val="28"/>
                <w:szCs w:val="28"/>
                <w:rtl/>
              </w:rPr>
            </w:pPr>
            <w:r w:rsidRPr="00315A3F">
              <w:rPr>
                <w:rFonts w:ascii="Sakkal Majalla" w:hAnsi="Sakkal Majalla" w:cs="Sakkal Majalla"/>
                <w:b/>
                <w:bCs/>
                <w:color w:val="000000" w:themeColor="text1"/>
                <w:sz w:val="28"/>
                <w:szCs w:val="28"/>
                <w:rtl/>
              </w:rPr>
              <w:t>2030</w:t>
            </w:r>
          </w:p>
        </w:tc>
      </w:tr>
      <w:tr w:rsidR="00720F64" w:rsidRPr="00315A3F" w14:paraId="3B7A917A" w14:textId="77777777" w:rsidTr="004A08A9">
        <w:trPr>
          <w:trHeight w:val="561"/>
          <w:jc w:val="center"/>
        </w:trPr>
        <w:tc>
          <w:tcPr>
            <w:tcW w:w="2466" w:type="dxa"/>
            <w:vAlign w:val="center"/>
            <w:hideMark/>
          </w:tcPr>
          <w:p w14:paraId="7577A922" w14:textId="77777777" w:rsidR="00720F64" w:rsidRPr="00315A3F" w:rsidRDefault="00720F64" w:rsidP="006F6333">
            <w:pPr>
              <w:spacing w:line="324" w:lineRule="auto"/>
              <w:jc w:val="center"/>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22مليار دولار</w:t>
            </w:r>
          </w:p>
        </w:tc>
        <w:tc>
          <w:tcPr>
            <w:tcW w:w="2467" w:type="dxa"/>
            <w:vAlign w:val="center"/>
            <w:hideMark/>
          </w:tcPr>
          <w:p w14:paraId="0AA06B93" w14:textId="77777777" w:rsidR="00720F64" w:rsidRPr="00315A3F" w:rsidRDefault="00720F64" w:rsidP="006F6333">
            <w:pPr>
              <w:spacing w:line="324" w:lineRule="auto"/>
              <w:jc w:val="center"/>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40 مليار دولار</w:t>
            </w:r>
          </w:p>
        </w:tc>
        <w:tc>
          <w:tcPr>
            <w:tcW w:w="2467" w:type="dxa"/>
            <w:vAlign w:val="center"/>
            <w:hideMark/>
          </w:tcPr>
          <w:p w14:paraId="474BA15F" w14:textId="77777777" w:rsidR="00720F64" w:rsidRPr="00315A3F" w:rsidRDefault="00720F64" w:rsidP="006F6333">
            <w:pPr>
              <w:spacing w:line="324" w:lineRule="auto"/>
              <w:jc w:val="center"/>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64 مليار دولار</w:t>
            </w:r>
          </w:p>
        </w:tc>
      </w:tr>
    </w:tbl>
    <w:p w14:paraId="682BD899" w14:textId="77777777" w:rsidR="00720F64" w:rsidRPr="00315A3F" w:rsidRDefault="00720F64" w:rsidP="006F6333">
      <w:p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hint="cs"/>
          <w:color w:val="000000" w:themeColor="text1"/>
          <w:sz w:val="28"/>
          <w:szCs w:val="28"/>
          <w:rtl/>
        </w:rPr>
        <w:t>يوضح الجدول</w:t>
      </w:r>
      <w:r w:rsidRPr="00315A3F">
        <w:rPr>
          <w:rFonts w:ascii="Sakkal Majalla" w:hAnsi="Sakkal Majalla" w:cs="Sakkal Majalla"/>
          <w:color w:val="000000" w:themeColor="text1"/>
          <w:sz w:val="28"/>
          <w:szCs w:val="28"/>
          <w:rtl/>
        </w:rPr>
        <w:t xml:space="preserve"> ملامح الواقع الافتراضي تتبلور في المملكة العربية السعودية مع تطلع العديد من مراكز التسوق في البلاد لاحتضان أحدث ابتكارات هذا القطاع، إِذ يرفع مفهوم الواقع الافتراضي قيمة أعمال المراكز التجارية في ضوء النقلة النوعية التي تكرسها هذه التكنولوجيا الجديدة</w:t>
      </w:r>
      <w:r w:rsidRPr="00315A3F">
        <w:rPr>
          <w:rFonts w:ascii="Sakkal Majalla" w:hAnsi="Sakkal Majalla" w:cs="Sakkal Majalla"/>
          <w:color w:val="000000" w:themeColor="text1"/>
          <w:sz w:val="28"/>
          <w:szCs w:val="28"/>
        </w:rPr>
        <w:t>.</w:t>
      </w:r>
      <w:r w:rsidRPr="00315A3F">
        <w:rPr>
          <w:rFonts w:ascii="Sakkal Majalla" w:hAnsi="Sakkal Majalla" w:cs="Sakkal Majalla"/>
          <w:color w:val="000000" w:themeColor="text1"/>
          <w:sz w:val="28"/>
          <w:szCs w:val="28"/>
          <w:rtl/>
        </w:rPr>
        <w:t xml:space="preserve"> وستصل قيمة سوق ألعاب الواقع الافتراضي العالمي إلى 40.2 مليار دولار أمريكي (150 مليار ريال سعودي) بحلول عام 2024، ويقدم معرض المتعة والتسلية والترفيه بدبي «ديل»، الذي ينعقد بين 23 - 25 مارس، مجموعة من مفاهيم الواقع الافتراضي المخصصة لأسواق المملكة العربية السعودية وأسواق دول مجلس التعاون الخليجي. وقد شاركت «الحكير للترفيه»، وهي واحدة من مؤسسات الترفيه العائلي الرائدة في المملكة العربية السعودية، في معرض «ديل» لسنوات عدة قدمت خلالها العديد من مفاهيم الواقع الافتراضي الفريدة. </w:t>
      </w:r>
    </w:p>
    <w:p w14:paraId="75215945" w14:textId="049C3A73" w:rsidR="00720F64" w:rsidRPr="00315A3F" w:rsidRDefault="00720F64" w:rsidP="006F6333">
      <w:pPr>
        <w:spacing w:after="0" w:line="324" w:lineRule="auto"/>
        <w:jc w:val="both"/>
        <w:rPr>
          <w:rFonts w:ascii="Sakkal Majalla" w:hAnsi="Sakkal Majalla" w:cs="Sakkal Majalla"/>
          <w:b/>
          <w:bCs/>
          <w:color w:val="000000" w:themeColor="text1"/>
          <w:sz w:val="28"/>
          <w:szCs w:val="28"/>
        </w:rPr>
      </w:pPr>
      <w:r w:rsidRPr="00315A3F">
        <w:rPr>
          <w:rFonts w:ascii="Sakkal Majalla" w:hAnsi="Sakkal Majalla" w:cs="Sakkal Majalla" w:hint="cs"/>
          <w:b/>
          <w:bCs/>
          <w:color w:val="000000" w:themeColor="text1"/>
          <w:sz w:val="28"/>
          <w:szCs w:val="28"/>
          <w:rtl/>
        </w:rPr>
        <w:t xml:space="preserve">خامساً: </w:t>
      </w:r>
      <w:r w:rsidRPr="00315A3F">
        <w:rPr>
          <w:rFonts w:ascii="Sakkal Majalla" w:hAnsi="Sakkal Majalla" w:cs="Sakkal Majalla"/>
          <w:b/>
          <w:bCs/>
          <w:color w:val="000000" w:themeColor="text1"/>
          <w:sz w:val="28"/>
          <w:szCs w:val="28"/>
          <w:rtl/>
        </w:rPr>
        <w:t xml:space="preserve">تخطيط رسم المستقبل </w:t>
      </w:r>
      <w:r w:rsidRPr="00315A3F">
        <w:rPr>
          <w:rFonts w:ascii="Sakkal Majalla" w:hAnsi="Sakkal Majalla" w:cs="Sakkal Majalla" w:hint="cs"/>
          <w:b/>
          <w:bCs/>
          <w:color w:val="000000" w:themeColor="text1"/>
          <w:sz w:val="28"/>
          <w:szCs w:val="28"/>
          <w:rtl/>
        </w:rPr>
        <w:t>لمشاريع الفعاليات</w:t>
      </w:r>
      <w:r w:rsidRPr="00315A3F">
        <w:rPr>
          <w:rFonts w:ascii="Sakkal Majalla" w:hAnsi="Sakkal Majalla" w:cs="Sakkal Majalla"/>
          <w:b/>
          <w:bCs/>
          <w:color w:val="000000" w:themeColor="text1"/>
          <w:sz w:val="28"/>
          <w:szCs w:val="28"/>
          <w:rtl/>
        </w:rPr>
        <w:t xml:space="preserve"> في </w:t>
      </w:r>
      <w:r w:rsidR="006F6333">
        <w:rPr>
          <w:rFonts w:ascii="Sakkal Majalla" w:hAnsi="Sakkal Majalla" w:cs="Sakkal Majalla" w:hint="cs"/>
          <w:b/>
          <w:bCs/>
          <w:color w:val="000000" w:themeColor="text1"/>
          <w:sz w:val="28"/>
          <w:szCs w:val="28"/>
          <w:rtl/>
        </w:rPr>
        <w:t>رؤية 2030</w:t>
      </w:r>
      <w:r w:rsidRPr="00315A3F">
        <w:rPr>
          <w:rFonts w:ascii="Sakkal Majalla" w:hAnsi="Sakkal Majalla" w:cs="Sakkal Majalla"/>
          <w:b/>
          <w:bCs/>
          <w:color w:val="000000" w:themeColor="text1"/>
          <w:sz w:val="28"/>
          <w:szCs w:val="28"/>
          <w:rtl/>
        </w:rPr>
        <w:t>:</w:t>
      </w:r>
    </w:p>
    <w:p w14:paraId="1B6A974B" w14:textId="77777777" w:rsidR="00720F64" w:rsidRPr="00315A3F" w:rsidRDefault="00720F64" w:rsidP="006F6333">
      <w:pPr>
        <w:spacing w:after="0" w:line="324" w:lineRule="auto"/>
        <w:jc w:val="both"/>
        <w:rPr>
          <w:rFonts w:ascii="Sakkal Majalla" w:hAnsi="Sakkal Majalla" w:cs="Sakkal Majalla"/>
          <w:b/>
          <w:bCs/>
          <w:color w:val="000000" w:themeColor="text1"/>
          <w:sz w:val="28"/>
          <w:szCs w:val="28"/>
          <w:rtl/>
        </w:rPr>
      </w:pPr>
      <w:r w:rsidRPr="00315A3F">
        <w:rPr>
          <w:rFonts w:ascii="Sakkal Majalla" w:hAnsi="Sakkal Majalla" w:cs="Sakkal Majalla"/>
          <w:b/>
          <w:bCs/>
          <w:color w:val="000000" w:themeColor="text1"/>
          <w:sz w:val="28"/>
          <w:szCs w:val="28"/>
          <w:rtl/>
        </w:rPr>
        <w:t>1-برامج التحول في المملكة:</w:t>
      </w:r>
    </w:p>
    <w:p w14:paraId="613ECE88" w14:textId="77777777" w:rsidR="00720F64" w:rsidRPr="00315A3F" w:rsidRDefault="00720F64" w:rsidP="006E5073">
      <w:pPr>
        <w:pStyle w:val="ListParagraph"/>
        <w:numPr>
          <w:ilvl w:val="0"/>
          <w:numId w:val="11"/>
        </w:num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 xml:space="preserve">إطلاق التأشيرات والتي تضمنت التأشيرات الالكترونية حيث وصل عدد التأشيرات </w:t>
      </w:r>
      <w:r w:rsidRPr="00315A3F">
        <w:rPr>
          <w:rFonts w:ascii="Sakkal Majalla" w:hAnsi="Sakkal Majalla" w:cs="Sakkal Majalla" w:hint="cs"/>
          <w:color w:val="000000" w:themeColor="text1"/>
          <w:sz w:val="28"/>
          <w:szCs w:val="28"/>
          <w:rtl/>
        </w:rPr>
        <w:t>في الفعاليات</w:t>
      </w:r>
      <w:r w:rsidRPr="00315A3F">
        <w:rPr>
          <w:rFonts w:ascii="Sakkal Majalla" w:hAnsi="Sakkal Majalla" w:cs="Sakkal Majalla"/>
          <w:color w:val="000000" w:themeColor="text1"/>
          <w:sz w:val="28"/>
          <w:szCs w:val="28"/>
          <w:rtl/>
        </w:rPr>
        <w:t xml:space="preserve"> </w:t>
      </w:r>
      <w:r w:rsidRPr="00315A3F">
        <w:rPr>
          <w:rFonts w:ascii="Sakkal Majalla" w:hAnsi="Sakkal Majalla" w:cs="Sakkal Majalla" w:hint="cs"/>
          <w:color w:val="000000" w:themeColor="text1"/>
          <w:sz w:val="28"/>
          <w:szCs w:val="28"/>
          <w:rtl/>
        </w:rPr>
        <w:t>ب</w:t>
      </w:r>
      <w:r w:rsidRPr="00315A3F">
        <w:rPr>
          <w:rFonts w:ascii="Sakkal Majalla" w:hAnsi="Sakkal Majalla" w:cs="Sakkal Majalla"/>
          <w:color w:val="000000" w:themeColor="text1"/>
          <w:sz w:val="28"/>
          <w:szCs w:val="28"/>
          <w:rtl/>
        </w:rPr>
        <w:t xml:space="preserve">المملكة الى (440000) تأشيرة عام (2020م) </w:t>
      </w:r>
      <w:r w:rsidRPr="00315A3F">
        <w:rPr>
          <w:rFonts w:ascii="Sakkal Majalla" w:hAnsi="Sakkal Majalla" w:cs="Sakkal Majalla" w:hint="cs"/>
          <w:color w:val="000000" w:themeColor="text1"/>
          <w:sz w:val="28"/>
          <w:szCs w:val="28"/>
          <w:rtl/>
        </w:rPr>
        <w:t>(المنصة الوطنية الموحدة، 2023).</w:t>
      </w:r>
    </w:p>
    <w:p w14:paraId="41863210" w14:textId="77777777" w:rsidR="00720F64" w:rsidRPr="00315A3F" w:rsidRDefault="00720F64" w:rsidP="006E5073">
      <w:pPr>
        <w:pStyle w:val="ListParagraph"/>
        <w:numPr>
          <w:ilvl w:val="0"/>
          <w:numId w:val="11"/>
        </w:num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وصل عدد المواقع المسجلة في اليونسكو الى (5) مواقع اثرية وهي واحة الاحساء ومنطقة جدة التاريخية ورسوم حائل الصخرية ومدائن صالح والدرعية التاريخية.</w:t>
      </w:r>
    </w:p>
    <w:p w14:paraId="543B76EA" w14:textId="77777777" w:rsidR="00720F64" w:rsidRPr="00315A3F" w:rsidRDefault="00720F64" w:rsidP="006E5073">
      <w:pPr>
        <w:pStyle w:val="ListParagraph"/>
        <w:numPr>
          <w:ilvl w:val="0"/>
          <w:numId w:val="11"/>
        </w:numPr>
        <w:spacing w:after="0" w:line="324" w:lineRule="auto"/>
        <w:jc w:val="both"/>
        <w:rPr>
          <w:rFonts w:ascii="Sakkal Majalla" w:hAnsi="Sakkal Majalla" w:cs="Sakkal Majalla"/>
          <w:color w:val="000000" w:themeColor="text1"/>
          <w:sz w:val="28"/>
          <w:szCs w:val="28"/>
          <w:lang w:bidi="ar-OM"/>
        </w:rPr>
      </w:pPr>
      <w:r w:rsidRPr="00315A3F">
        <w:rPr>
          <w:rFonts w:ascii="Sakkal Majalla" w:hAnsi="Sakkal Majalla" w:cs="Sakkal Majalla"/>
          <w:color w:val="000000" w:themeColor="text1"/>
          <w:sz w:val="28"/>
          <w:szCs w:val="28"/>
          <w:rtl/>
        </w:rPr>
        <w:t xml:space="preserve">زيادة المواقع التراثية الوطنية لتصل الى (354) موقع تراثي بحلول عام (2025م). </w:t>
      </w:r>
    </w:p>
    <w:p w14:paraId="084DC674" w14:textId="77777777" w:rsidR="00720F64" w:rsidRPr="00315A3F" w:rsidRDefault="00720F64" w:rsidP="006E5073">
      <w:pPr>
        <w:pStyle w:val="ListParagraph"/>
        <w:numPr>
          <w:ilvl w:val="0"/>
          <w:numId w:val="11"/>
        </w:numPr>
        <w:spacing w:after="0" w:line="324" w:lineRule="auto"/>
        <w:jc w:val="both"/>
        <w:rPr>
          <w:rFonts w:ascii="Sakkal Majalla" w:hAnsi="Sakkal Majalla" w:cs="Sakkal Majalla"/>
          <w:color w:val="000000" w:themeColor="text1"/>
          <w:sz w:val="28"/>
          <w:szCs w:val="28"/>
          <w:lang w:bidi="ar-OM"/>
        </w:rPr>
      </w:pPr>
      <w:r w:rsidRPr="00315A3F">
        <w:rPr>
          <w:rFonts w:ascii="Sakkal Majalla" w:hAnsi="Sakkal Majalla" w:cs="Sakkal Majalla"/>
          <w:color w:val="000000" w:themeColor="text1"/>
          <w:sz w:val="28"/>
          <w:szCs w:val="28"/>
          <w:rtl/>
          <w:lang w:bidi="ar-OM"/>
        </w:rPr>
        <w:t>تطوير مطار الملك خالد بالرياض ومطار الملك عبد العزيز الدولي بجدة محوراً عالمياً نموذجياً يعزّز النهضة الاقتصادية للمملكة، ويحقق طموح الهيئة العامة للطيران المدني في تعزيز مكانة المملكة كمحور عالمي</w:t>
      </w:r>
      <w:r w:rsidRPr="00315A3F">
        <w:rPr>
          <w:rFonts w:ascii="Sakkal Majalla" w:hAnsi="Sakkal Majalla" w:cs="Sakkal Majalla" w:hint="cs"/>
          <w:color w:val="000000" w:themeColor="text1"/>
          <w:sz w:val="28"/>
          <w:szCs w:val="28"/>
          <w:rtl/>
          <w:lang w:bidi="ar-OM"/>
        </w:rPr>
        <w:t>.</w:t>
      </w:r>
    </w:p>
    <w:p w14:paraId="2AC302A5" w14:textId="77777777" w:rsidR="00720F64" w:rsidRPr="00315A3F" w:rsidRDefault="00720F64" w:rsidP="006F6333">
      <w:pPr>
        <w:spacing w:after="0" w:line="324" w:lineRule="auto"/>
        <w:jc w:val="both"/>
        <w:rPr>
          <w:rFonts w:ascii="Sakkal Majalla" w:hAnsi="Sakkal Majalla" w:cs="Sakkal Majalla"/>
          <w:b/>
          <w:bCs/>
          <w:color w:val="000000" w:themeColor="text1"/>
          <w:sz w:val="28"/>
          <w:szCs w:val="28"/>
        </w:rPr>
      </w:pPr>
      <w:r w:rsidRPr="00315A3F">
        <w:rPr>
          <w:rFonts w:ascii="Sakkal Majalla" w:hAnsi="Sakkal Majalla" w:cs="Sakkal Majalla"/>
          <w:b/>
          <w:bCs/>
          <w:color w:val="000000" w:themeColor="text1"/>
          <w:sz w:val="28"/>
          <w:szCs w:val="28"/>
          <w:rtl/>
        </w:rPr>
        <w:t>2- مشاريع المملكة</w:t>
      </w:r>
      <w:r w:rsidRPr="00315A3F">
        <w:rPr>
          <w:rFonts w:ascii="Sakkal Majalla" w:hAnsi="Sakkal Majalla" w:cs="Sakkal Majalla" w:hint="cs"/>
          <w:b/>
          <w:bCs/>
          <w:color w:val="000000" w:themeColor="text1"/>
          <w:sz w:val="28"/>
          <w:szCs w:val="28"/>
          <w:rtl/>
        </w:rPr>
        <w:t xml:space="preserve"> </w:t>
      </w:r>
      <w:r w:rsidRPr="00315A3F">
        <w:rPr>
          <w:rFonts w:ascii="Sakkal Majalla" w:hAnsi="Sakkal Majalla" w:cs="Sakkal Majalla"/>
          <w:b/>
          <w:bCs/>
          <w:color w:val="000000" w:themeColor="text1"/>
          <w:sz w:val="28"/>
          <w:szCs w:val="28"/>
          <w:rtl/>
        </w:rPr>
        <w:t>:</w:t>
      </w:r>
    </w:p>
    <w:p w14:paraId="164937C1" w14:textId="77777777" w:rsidR="00720F64" w:rsidRPr="00315A3F" w:rsidRDefault="00720F64" w:rsidP="006F6333">
      <w:pPr>
        <w:spacing w:after="0" w:line="324" w:lineRule="auto"/>
        <w:jc w:val="both"/>
        <w:rPr>
          <w:rFonts w:ascii="Sakkal Majalla" w:hAnsi="Sakkal Majalla" w:cs="Sakkal Majalla"/>
          <w:color w:val="000000" w:themeColor="text1"/>
          <w:sz w:val="28"/>
          <w:szCs w:val="28"/>
          <w:rtl/>
        </w:rPr>
      </w:pPr>
      <w:r w:rsidRPr="00315A3F">
        <w:rPr>
          <w:rFonts w:ascii="Sakkal Majalla" w:hAnsi="Sakkal Majalla" w:cs="Sakkal Majalla"/>
          <w:color w:val="000000" w:themeColor="text1"/>
          <w:sz w:val="28"/>
          <w:szCs w:val="28"/>
          <w:rtl/>
        </w:rPr>
        <w:t xml:space="preserve">قامت المملكة بإطلاق عدد من المشاريع الضخمة التي تساهم في إحياء </w:t>
      </w:r>
      <w:r w:rsidRPr="00315A3F">
        <w:rPr>
          <w:rFonts w:ascii="Sakkal Majalla" w:hAnsi="Sakkal Majalla" w:cs="Sakkal Majalla" w:hint="cs"/>
          <w:color w:val="000000" w:themeColor="text1"/>
          <w:sz w:val="28"/>
          <w:szCs w:val="28"/>
          <w:rtl/>
        </w:rPr>
        <w:t>القطاعات الترفيهية والسياحية</w:t>
      </w:r>
      <w:r w:rsidRPr="00315A3F">
        <w:rPr>
          <w:rFonts w:ascii="Sakkal Majalla" w:hAnsi="Sakkal Majalla" w:cs="Sakkal Majalla"/>
          <w:color w:val="000000" w:themeColor="text1"/>
          <w:sz w:val="28"/>
          <w:szCs w:val="28"/>
          <w:rtl/>
        </w:rPr>
        <w:t>، أبرزها ما يلي:</w:t>
      </w:r>
    </w:p>
    <w:p w14:paraId="11ECA95A" w14:textId="77777777" w:rsidR="00720F64" w:rsidRPr="00315A3F" w:rsidRDefault="00720F64" w:rsidP="006E5073">
      <w:pPr>
        <w:pStyle w:val="ListParagraph"/>
        <w:numPr>
          <w:ilvl w:val="0"/>
          <w:numId w:val="16"/>
        </w:numPr>
        <w:spacing w:after="0" w:line="324" w:lineRule="auto"/>
        <w:jc w:val="both"/>
        <w:rPr>
          <w:rFonts w:ascii="Sakkal Majalla" w:hAnsi="Sakkal Majalla" w:cs="Sakkal Majalla"/>
          <w:color w:val="000000" w:themeColor="text1"/>
          <w:sz w:val="28"/>
          <w:szCs w:val="28"/>
          <w:lang w:bidi="ar-OM"/>
        </w:rPr>
      </w:pPr>
      <w:r w:rsidRPr="00315A3F">
        <w:rPr>
          <w:rFonts w:ascii="Sakkal Majalla" w:hAnsi="Sakkal Majalla" w:cs="Sakkal Majalla"/>
          <w:color w:val="000000" w:themeColor="text1"/>
          <w:sz w:val="28"/>
          <w:szCs w:val="28"/>
          <w:rtl/>
          <w:lang w:bidi="ar-OM"/>
        </w:rPr>
        <w:lastRenderedPageBreak/>
        <w:t>مطار الملك سلمان: يسهم في دعم خطط المملكة لمواكبة النمو المستمر في عدد سكان الرياض الذي يستهدف الوصول إلى ما يتراوح 15 و20 مليون نسمة، ويرفع الطاقة الاستيعابية لتصل إلى (120) مليون مسافر بحلول عام (2030م)</w:t>
      </w:r>
      <w:r w:rsidRPr="00315A3F">
        <w:rPr>
          <w:rFonts w:ascii="Sakkal Majalla" w:hAnsi="Sakkal Majalla" w:cs="Sakkal Majalla" w:hint="cs"/>
          <w:color w:val="000000" w:themeColor="text1"/>
          <w:sz w:val="28"/>
          <w:szCs w:val="28"/>
          <w:rtl/>
        </w:rPr>
        <w:t xml:space="preserve"> (المنصة الوطنية الموحدة، 2023).</w:t>
      </w:r>
    </w:p>
    <w:p w14:paraId="3F29AB0D" w14:textId="77777777" w:rsidR="00720F64" w:rsidRPr="00315A3F" w:rsidRDefault="00720F64" w:rsidP="006E5073">
      <w:pPr>
        <w:pStyle w:val="ListParagraph"/>
        <w:numPr>
          <w:ilvl w:val="0"/>
          <w:numId w:val="15"/>
        </w:numPr>
        <w:spacing w:after="0" w:line="324" w:lineRule="auto"/>
        <w:jc w:val="both"/>
        <w:rPr>
          <w:rFonts w:ascii="Sakkal Majalla" w:hAnsi="Sakkal Majalla" w:cs="Sakkal Majalla"/>
          <w:color w:val="000000" w:themeColor="text1"/>
          <w:sz w:val="28"/>
          <w:szCs w:val="28"/>
          <w:rtl/>
          <w:lang w:bidi="ar-OM"/>
        </w:rPr>
      </w:pPr>
      <w:r w:rsidRPr="00315A3F">
        <w:rPr>
          <w:rFonts w:ascii="Sakkal Majalla" w:hAnsi="Sakkal Majalla" w:cs="Sakkal Majalla"/>
          <w:b/>
          <w:bCs/>
          <w:color w:val="000000" w:themeColor="text1"/>
          <w:sz w:val="28"/>
          <w:szCs w:val="28"/>
          <w:rtl/>
          <w:lang w:bidi="ar-OM"/>
        </w:rPr>
        <w:t>حديقة الملك سلمان</w:t>
      </w:r>
      <w:r w:rsidRPr="00315A3F">
        <w:rPr>
          <w:rFonts w:ascii="Sakkal Majalla" w:hAnsi="Sakkal Majalla" w:cs="Sakkal Majalla"/>
          <w:color w:val="000000" w:themeColor="text1"/>
          <w:sz w:val="28"/>
          <w:szCs w:val="28"/>
          <w:rtl/>
          <w:lang w:bidi="ar-OM"/>
        </w:rPr>
        <w:t>: تتميز حديقة الملك سلمان، بكونها أكبر حدائق المدن في العالم، بمساحة تبلغ (13.4) كيلومتر مربع، أي ما يقارب أربعة أضعاف حديقة سنترال بارك في نيويورك، كذلك فإن لها أهمية خاصة بسبب موقعها الجغرافي المحوري في قلب مدينة الرياض</w:t>
      </w:r>
      <w:r w:rsidRPr="00315A3F">
        <w:rPr>
          <w:rFonts w:ascii="Sakkal Majalla" w:hAnsi="Sakkal Majalla" w:cs="Sakkal Majalla"/>
          <w:color w:val="000000" w:themeColor="text1"/>
          <w:sz w:val="28"/>
          <w:szCs w:val="28"/>
          <w:vertAlign w:val="superscript"/>
          <w:rtl/>
        </w:rPr>
        <w:t xml:space="preserve"> </w:t>
      </w:r>
      <w:r w:rsidRPr="00315A3F">
        <w:rPr>
          <w:rFonts w:ascii="Sakkal Majalla" w:hAnsi="Sakkal Majalla" w:cs="Sakkal Majalla" w:hint="cs"/>
          <w:color w:val="000000" w:themeColor="text1"/>
          <w:sz w:val="28"/>
          <w:szCs w:val="28"/>
          <w:rtl/>
          <w:lang w:bidi="ar-OM"/>
        </w:rPr>
        <w:t xml:space="preserve"> (الشمري، 2020).</w:t>
      </w:r>
    </w:p>
    <w:p w14:paraId="3C93E4E5" w14:textId="77777777" w:rsidR="00720F64" w:rsidRPr="00315A3F" w:rsidRDefault="00720F64" w:rsidP="006E5073">
      <w:pPr>
        <w:pStyle w:val="ListParagraph"/>
        <w:numPr>
          <w:ilvl w:val="0"/>
          <w:numId w:val="15"/>
        </w:numPr>
        <w:spacing w:after="0" w:line="324" w:lineRule="auto"/>
        <w:jc w:val="both"/>
        <w:rPr>
          <w:rFonts w:ascii="Sakkal Majalla" w:hAnsi="Sakkal Majalla" w:cs="Sakkal Majalla"/>
          <w:color w:val="000000" w:themeColor="text1"/>
          <w:sz w:val="28"/>
          <w:szCs w:val="28"/>
          <w:lang w:bidi="ar-OM"/>
        </w:rPr>
      </w:pPr>
      <w:r w:rsidRPr="00315A3F">
        <w:rPr>
          <w:rFonts w:ascii="Sakkal Majalla" w:hAnsi="Sakkal Majalla" w:cs="Sakkal Majalla"/>
          <w:b/>
          <w:bCs/>
          <w:color w:val="000000" w:themeColor="text1"/>
          <w:sz w:val="28"/>
          <w:szCs w:val="28"/>
          <w:rtl/>
          <w:lang w:bidi="ar-OM"/>
        </w:rPr>
        <w:t>المسار الرياضي</w:t>
      </w:r>
      <w:r w:rsidRPr="00315A3F">
        <w:rPr>
          <w:rFonts w:ascii="Sakkal Majalla" w:hAnsi="Sakkal Majalla" w:cs="Sakkal Majalla"/>
          <w:color w:val="000000" w:themeColor="text1"/>
          <w:sz w:val="28"/>
          <w:szCs w:val="28"/>
          <w:rtl/>
          <w:lang w:bidi="ar-OM"/>
        </w:rPr>
        <w:t>: يربط مشروع "المسار الرياضي" بين وادي حنيفة غرب المدينة بوادي السلي في شرقها، عبر طريق الأمير محمد بن سلمان بن عبد العزيز، مع مناطق امتداد في كلا الواديين بطول إجمالي يبلغ (135) كم.</w:t>
      </w:r>
    </w:p>
    <w:p w14:paraId="10C0F07F" w14:textId="77777777" w:rsidR="00720F64" w:rsidRPr="00315A3F" w:rsidRDefault="00720F64" w:rsidP="006E5073">
      <w:pPr>
        <w:pStyle w:val="ListParagraph"/>
        <w:numPr>
          <w:ilvl w:val="0"/>
          <w:numId w:val="15"/>
        </w:numPr>
        <w:spacing w:after="0" w:line="324" w:lineRule="auto"/>
        <w:jc w:val="both"/>
        <w:rPr>
          <w:rFonts w:ascii="Sakkal Majalla" w:hAnsi="Sakkal Majalla" w:cs="Sakkal Majalla"/>
          <w:color w:val="000000" w:themeColor="text1"/>
          <w:sz w:val="28"/>
          <w:szCs w:val="28"/>
          <w:lang w:bidi="ar-OM"/>
        </w:rPr>
      </w:pPr>
      <w:r w:rsidRPr="00315A3F">
        <w:rPr>
          <w:rFonts w:ascii="Sakkal Majalla" w:hAnsi="Sakkal Majalla" w:cs="Sakkal Majalla"/>
          <w:b/>
          <w:bCs/>
          <w:color w:val="000000" w:themeColor="text1"/>
          <w:sz w:val="28"/>
          <w:szCs w:val="28"/>
          <w:rtl/>
          <w:lang w:bidi="ar-OM"/>
        </w:rPr>
        <w:t>مشروع الرياض آرت</w:t>
      </w:r>
      <w:r w:rsidRPr="00315A3F">
        <w:rPr>
          <w:rFonts w:ascii="Sakkal Majalla" w:hAnsi="Sakkal Majalla" w:cs="Sakkal Majalla"/>
          <w:color w:val="000000" w:themeColor="text1"/>
          <w:sz w:val="28"/>
          <w:szCs w:val="28"/>
          <w:rtl/>
          <w:lang w:bidi="ar-OM"/>
        </w:rPr>
        <w:t>: يعدّ مشروع "الرياض آرت" من أهم المشاريع التي تحمل في داخلها قيمة ثقافية وفنية لافتة، وهو يهدف إلى تحويل المدينة إلى معرض فني مفتوح يمزج بين الإرث الثقافي للملكة العربية السعودية والمعاصرة، وذلك من خلال مجموعة واسعة من الاعمال والمعالم الفنية في كافة أنحاء المدينة.</w:t>
      </w:r>
    </w:p>
    <w:p w14:paraId="54D700AB" w14:textId="77777777" w:rsidR="00720F64" w:rsidRPr="00315A3F" w:rsidRDefault="00720F64" w:rsidP="006E5073">
      <w:pPr>
        <w:pStyle w:val="ListParagraph"/>
        <w:numPr>
          <w:ilvl w:val="0"/>
          <w:numId w:val="15"/>
        </w:numPr>
        <w:spacing w:after="0" w:line="324" w:lineRule="auto"/>
        <w:jc w:val="both"/>
        <w:rPr>
          <w:rFonts w:ascii="Sakkal Majalla" w:hAnsi="Sakkal Majalla" w:cs="Sakkal Majalla"/>
          <w:color w:val="000000" w:themeColor="text1"/>
          <w:sz w:val="28"/>
          <w:szCs w:val="28"/>
          <w:lang w:bidi="ar-OM"/>
        </w:rPr>
      </w:pPr>
      <w:r w:rsidRPr="00315A3F">
        <w:rPr>
          <w:rFonts w:ascii="Sakkal Majalla" w:hAnsi="Sakkal Majalla" w:cs="Sakkal Majalla"/>
          <w:b/>
          <w:bCs/>
          <w:color w:val="000000" w:themeColor="text1"/>
          <w:sz w:val="28"/>
          <w:szCs w:val="28"/>
          <w:rtl/>
          <w:lang w:bidi="ar-OM"/>
        </w:rPr>
        <w:t>مشروع الرياض الخضراء:</w:t>
      </w:r>
      <w:r w:rsidRPr="00315A3F">
        <w:rPr>
          <w:rFonts w:ascii="Sakkal Majalla" w:hAnsi="Sakkal Majalla" w:cs="Sakkal Majalla"/>
          <w:color w:val="000000" w:themeColor="text1"/>
          <w:sz w:val="28"/>
          <w:szCs w:val="28"/>
          <w:rtl/>
          <w:lang w:bidi="ar-OM"/>
        </w:rPr>
        <w:t xml:space="preserve"> يهدف المشروع في شكله العام إلى زيادة نسبة المساحات الخضراء الرياض من 1.5 في المئة في الوقت الحالي، إلى 9 في المئة من إجمالي مساحة المدينة، أي بما يعادل 541 كلم مربع هي المساحة وقت انتهائه.</w:t>
      </w:r>
    </w:p>
    <w:p w14:paraId="5741735E" w14:textId="77777777" w:rsidR="00720F64" w:rsidRPr="00315A3F" w:rsidRDefault="00720F64" w:rsidP="006E5073">
      <w:pPr>
        <w:pStyle w:val="ListParagraph"/>
        <w:numPr>
          <w:ilvl w:val="0"/>
          <w:numId w:val="15"/>
        </w:numPr>
        <w:spacing w:after="0" w:line="324" w:lineRule="auto"/>
        <w:ind w:left="714" w:hanging="357"/>
        <w:jc w:val="both"/>
        <w:rPr>
          <w:rFonts w:ascii="Sakkal Majalla" w:hAnsi="Sakkal Majalla" w:cs="Sakkal Majalla"/>
          <w:color w:val="000000" w:themeColor="text1"/>
          <w:sz w:val="28"/>
          <w:szCs w:val="28"/>
          <w:vertAlign w:val="superscript"/>
          <w:rtl/>
        </w:rPr>
      </w:pPr>
      <w:r w:rsidRPr="00315A3F">
        <w:rPr>
          <w:rFonts w:ascii="Sakkal Majalla" w:hAnsi="Sakkal Majalla" w:cs="Sakkal Majalla"/>
          <w:b/>
          <w:bCs/>
          <w:color w:val="000000" w:themeColor="text1"/>
          <w:sz w:val="28"/>
          <w:szCs w:val="28"/>
          <w:rtl/>
        </w:rPr>
        <w:t xml:space="preserve">مشروع تنمية البحر الأحمر: </w:t>
      </w:r>
      <w:r w:rsidRPr="00315A3F">
        <w:rPr>
          <w:rFonts w:ascii="Sakkal Majalla" w:hAnsi="Sakkal Majalla" w:cs="Sakkal Majalla"/>
          <w:color w:val="000000" w:themeColor="text1"/>
          <w:sz w:val="28"/>
          <w:szCs w:val="28"/>
          <w:rtl/>
        </w:rPr>
        <w:t>إحدى المشاريع السياحية الضخمة التي أعلنها ولي العهد الأمير محمد بن سلمان، الواقع على طول ساحل البحر الأحمر بين مدينتي أملج والوجه. يضم المشروع عدد من الوجهات السياحية الرائعة والشواطئ الخلابة، المواقع الأثرية والتاريخية والمحميات الطبيعية، والطبيعة الجبلية الساحرة.</w:t>
      </w:r>
    </w:p>
    <w:p w14:paraId="04F3AF6C" w14:textId="77777777" w:rsidR="00720F64" w:rsidRPr="00315A3F" w:rsidRDefault="00720F64" w:rsidP="006E5073">
      <w:pPr>
        <w:pStyle w:val="ListParagraph"/>
        <w:numPr>
          <w:ilvl w:val="0"/>
          <w:numId w:val="15"/>
        </w:numPr>
        <w:spacing w:after="0" w:line="324" w:lineRule="auto"/>
        <w:ind w:left="714" w:hanging="357"/>
        <w:jc w:val="both"/>
        <w:rPr>
          <w:rFonts w:ascii="Sakkal Majalla" w:hAnsi="Sakkal Majalla" w:cs="Sakkal Majalla"/>
          <w:color w:val="000000" w:themeColor="text1"/>
          <w:sz w:val="28"/>
          <w:szCs w:val="28"/>
          <w:rtl/>
        </w:rPr>
      </w:pPr>
      <w:r w:rsidRPr="00315A3F">
        <w:rPr>
          <w:rFonts w:ascii="Sakkal Majalla" w:hAnsi="Sakkal Majalla" w:cs="Sakkal Majalla"/>
          <w:b/>
          <w:bCs/>
          <w:color w:val="000000" w:themeColor="text1"/>
          <w:sz w:val="28"/>
          <w:szCs w:val="28"/>
          <w:rtl/>
        </w:rPr>
        <w:t xml:space="preserve">أكبر مدينة ترفيهية في المملكة: </w:t>
      </w:r>
      <w:r w:rsidRPr="00315A3F">
        <w:rPr>
          <w:rFonts w:ascii="Sakkal Majalla" w:hAnsi="Sakkal Majalla" w:cs="Sakkal Majalla"/>
          <w:color w:val="000000" w:themeColor="text1"/>
          <w:sz w:val="28"/>
          <w:szCs w:val="28"/>
          <w:rtl/>
        </w:rPr>
        <w:t>تعد مدينة القدية سياحية ثقافية رياضية متكاملة لتلبية كافة الاحتياجات الترفيهية للسياح، وتقع غرب مدينة الرياض</w:t>
      </w:r>
      <w:r w:rsidRPr="00315A3F">
        <w:rPr>
          <w:rFonts w:ascii="Sakkal Majalla" w:hAnsi="Sakkal Majalla" w:cs="Sakkal Majalla" w:hint="cs"/>
          <w:color w:val="000000" w:themeColor="text1"/>
          <w:sz w:val="28"/>
          <w:szCs w:val="28"/>
          <w:rtl/>
        </w:rPr>
        <w:t xml:space="preserve"> (فريان، 2022).</w:t>
      </w:r>
    </w:p>
    <w:p w14:paraId="139D86A6" w14:textId="77777777" w:rsidR="00720F64" w:rsidRPr="00315A3F" w:rsidRDefault="00720F64" w:rsidP="006E5073">
      <w:pPr>
        <w:pStyle w:val="ListParagraph"/>
        <w:numPr>
          <w:ilvl w:val="0"/>
          <w:numId w:val="15"/>
        </w:numPr>
        <w:spacing w:after="0" w:line="324" w:lineRule="auto"/>
        <w:ind w:left="714" w:hanging="357"/>
        <w:jc w:val="both"/>
        <w:rPr>
          <w:rFonts w:ascii="Sakkal Majalla" w:hAnsi="Sakkal Majalla" w:cs="Sakkal Majalla"/>
          <w:color w:val="000000" w:themeColor="text1"/>
          <w:sz w:val="28"/>
          <w:szCs w:val="28"/>
          <w:vertAlign w:val="superscript"/>
          <w:rtl/>
        </w:rPr>
      </w:pPr>
      <w:r w:rsidRPr="00315A3F">
        <w:rPr>
          <w:rFonts w:ascii="Sakkal Majalla" w:hAnsi="Sakkal Majalla" w:cs="Sakkal Majalla"/>
          <w:b/>
          <w:bCs/>
          <w:color w:val="000000" w:themeColor="text1"/>
          <w:sz w:val="28"/>
          <w:szCs w:val="28"/>
          <w:rtl/>
        </w:rPr>
        <w:t xml:space="preserve">مشروع نيوم: </w:t>
      </w:r>
      <w:r w:rsidRPr="00315A3F">
        <w:rPr>
          <w:rFonts w:ascii="Sakkal Majalla" w:hAnsi="Sakkal Majalla" w:cs="Sakkal Majalla"/>
          <w:color w:val="000000" w:themeColor="text1"/>
          <w:sz w:val="28"/>
          <w:szCs w:val="28"/>
          <w:rtl/>
        </w:rPr>
        <w:t xml:space="preserve">يهدف هذا المشروع إلى إقامة مدينة عالمية على أرض سعودية، يقع هذا المشروع الضخم في شمال غرب المملكة. يجمع هذا المشروع بين الشواطئ المذهلة والطبيعة الصحراوية الفاتنة التي تشكل بيئة مثالية لخدمة المجال السياحي، وزيادة الناتج المحلي للمملكة. يعتبر جزءًا من رؤية المملكة (2030)، التي تهدف إلى تنويع الاقتصاد مثل السياحة والترفيه والتكنولوجيا. </w:t>
      </w:r>
    </w:p>
    <w:p w14:paraId="1D433B90" w14:textId="77777777" w:rsidR="00720F64" w:rsidRPr="00315A3F" w:rsidRDefault="00720F64" w:rsidP="006E5073">
      <w:pPr>
        <w:pStyle w:val="ListParagraph"/>
        <w:numPr>
          <w:ilvl w:val="0"/>
          <w:numId w:val="15"/>
        </w:numPr>
        <w:spacing w:after="0" w:line="324" w:lineRule="auto"/>
        <w:ind w:left="714" w:hanging="357"/>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lastRenderedPageBreak/>
        <w:t xml:space="preserve">المتحف الإسلامي: </w:t>
      </w:r>
      <w:r w:rsidRPr="00315A3F">
        <w:rPr>
          <w:rFonts w:ascii="Sakkal Majalla" w:hAnsi="Sakkal Majalla" w:cs="Sakkal Majalla"/>
          <w:color w:val="000000" w:themeColor="text1"/>
          <w:sz w:val="28"/>
          <w:szCs w:val="28"/>
          <w:rtl/>
        </w:rPr>
        <w:t xml:space="preserve">تبنى المجال السياحي إنشاء أكبر متحف إسلامي في العالم، يضم المتحف مجموعة من المتاحف المتنوعة بهدف التعرف على التاريخ الإسلامي </w:t>
      </w:r>
      <w:r w:rsidRPr="00315A3F">
        <w:rPr>
          <w:rFonts w:ascii="Sakkal Majalla" w:hAnsi="Sakkal Majalla" w:cs="Sakkal Majalla" w:hint="cs"/>
          <w:color w:val="000000" w:themeColor="text1"/>
          <w:sz w:val="28"/>
          <w:szCs w:val="28"/>
          <w:rtl/>
        </w:rPr>
        <w:t xml:space="preserve"> (الحسين، 2020).</w:t>
      </w:r>
    </w:p>
    <w:p w14:paraId="3750D210" w14:textId="77777777" w:rsidR="00720F64" w:rsidRPr="00315A3F" w:rsidRDefault="00720F64" w:rsidP="006E5073">
      <w:pPr>
        <w:pStyle w:val="ListParagraph"/>
        <w:numPr>
          <w:ilvl w:val="0"/>
          <w:numId w:val="15"/>
        </w:numPr>
        <w:spacing w:after="0" w:line="312" w:lineRule="auto"/>
        <w:ind w:left="714" w:hanging="357"/>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 xml:space="preserve">مشروع مسار مكة: </w:t>
      </w:r>
      <w:r w:rsidRPr="00315A3F">
        <w:rPr>
          <w:rFonts w:ascii="Sakkal Majalla" w:hAnsi="Sakkal Majalla" w:cs="Sakkal Majalla"/>
          <w:color w:val="000000" w:themeColor="text1"/>
          <w:sz w:val="28"/>
          <w:szCs w:val="28"/>
          <w:rtl/>
        </w:rPr>
        <w:t>يهدف إلى تحسين جودة الحياة في مكة المكرَّمة، وتحسين الخدمات المقدمة للحجاج والمعتمرين، وتنمية الجهة الغربية من مكة المكرمة، عن طريق إقامة العديد من المباني والمرافق الخدمية والسكنية والترفيهية والتعليمية على جانبي مسار مرتبط بالطرق والشوارع الرئيسية في مكة</w:t>
      </w:r>
      <w:r w:rsidRPr="00315A3F">
        <w:rPr>
          <w:rFonts w:ascii="Sakkal Majalla" w:hAnsi="Sakkal Majalla" w:cs="Sakkal Majalla"/>
          <w:color w:val="000000" w:themeColor="text1"/>
          <w:sz w:val="28"/>
          <w:szCs w:val="28"/>
        </w:rPr>
        <w:t>.</w:t>
      </w:r>
    </w:p>
    <w:p w14:paraId="329785FB" w14:textId="77777777" w:rsidR="00720F64" w:rsidRPr="00315A3F" w:rsidRDefault="00720F64" w:rsidP="006E5073">
      <w:pPr>
        <w:pStyle w:val="ListParagraph"/>
        <w:numPr>
          <w:ilvl w:val="0"/>
          <w:numId w:val="15"/>
        </w:numPr>
        <w:spacing w:after="0" w:line="312" w:lineRule="auto"/>
        <w:ind w:left="714" w:hanging="357"/>
        <w:jc w:val="both"/>
        <w:rPr>
          <w:rFonts w:ascii="Sakkal Majalla" w:hAnsi="Sakkal Majalla" w:cs="Sakkal Majalla"/>
          <w:color w:val="000000" w:themeColor="text1"/>
          <w:sz w:val="28"/>
          <w:szCs w:val="28"/>
        </w:rPr>
      </w:pPr>
      <w:r w:rsidRPr="00315A3F">
        <w:rPr>
          <w:rFonts w:ascii="Sakkal Majalla" w:hAnsi="Sakkal Majalla" w:cs="Sakkal Majalla"/>
          <w:b/>
          <w:bCs/>
          <w:color w:val="000000" w:themeColor="text1"/>
          <w:sz w:val="28"/>
          <w:szCs w:val="28"/>
          <w:rtl/>
        </w:rPr>
        <w:t>مشروع السودة :</w:t>
      </w:r>
      <w:r w:rsidRPr="00315A3F">
        <w:rPr>
          <w:rFonts w:ascii="Sakkal Majalla" w:hAnsi="Sakkal Majalla" w:cs="Sakkal Majalla"/>
          <w:color w:val="000000" w:themeColor="text1"/>
          <w:sz w:val="28"/>
          <w:szCs w:val="28"/>
          <w:rtl/>
        </w:rPr>
        <w:t xml:space="preserve"> هي إحدى شركات صندوق الاستثمارات العامة، تعمل على تطوير وجهة جبلية سياحية فاخرة في السودة وأجزاء من رجال ألمع، وتطبيق معايير الاستدامة البيئية وتوفير تجارب غامرة. وتطوير الوجهات السياحية التي تعتمد على الابتكار والاستدامة، والتي تهتم بالتراث والثقافة والطبيعة وتمكين المجتمع المحلي</w:t>
      </w:r>
      <w:r w:rsidRPr="00315A3F">
        <w:rPr>
          <w:rFonts w:ascii="Sakkal Majalla" w:hAnsi="Sakkal Majalla" w:cs="Sakkal Majalla"/>
          <w:color w:val="000000" w:themeColor="text1"/>
          <w:sz w:val="28"/>
          <w:szCs w:val="28"/>
          <w:vertAlign w:val="superscript"/>
          <w:rtl/>
        </w:rPr>
        <w:t xml:space="preserve"> </w:t>
      </w:r>
      <w:r w:rsidRPr="00315A3F">
        <w:rPr>
          <w:rFonts w:ascii="Sakkal Majalla" w:hAnsi="Sakkal Majalla" w:cs="Sakkal Majalla" w:hint="cs"/>
          <w:color w:val="000000" w:themeColor="text1"/>
          <w:sz w:val="28"/>
          <w:szCs w:val="28"/>
          <w:rtl/>
        </w:rPr>
        <w:t xml:space="preserve"> (هيئة تطوير منطقة عسير، 2023).</w:t>
      </w:r>
    </w:p>
    <w:p w14:paraId="2E715580" w14:textId="4E387CC0" w:rsidR="00D22171" w:rsidRPr="00A61B22" w:rsidRDefault="00D22171" w:rsidP="00B305A0">
      <w:pPr>
        <w:spacing w:after="0" w:line="312" w:lineRule="auto"/>
        <w:rPr>
          <w:rFonts w:ascii="Sakkal Majalla" w:hAnsi="Sakkal Majalla" w:cs="Sakkal Majalla"/>
          <w:b/>
          <w:bCs/>
          <w:sz w:val="28"/>
          <w:szCs w:val="28"/>
          <w:u w:val="single"/>
          <w:rtl/>
        </w:rPr>
      </w:pPr>
      <w:r w:rsidRPr="00A61B22">
        <w:rPr>
          <w:rFonts w:ascii="Sakkal Majalla" w:hAnsi="Sakkal Majalla" w:cs="Sakkal Majalla"/>
          <w:b/>
          <w:bCs/>
          <w:sz w:val="28"/>
          <w:szCs w:val="28"/>
          <w:u w:val="single"/>
          <w:rtl/>
        </w:rPr>
        <w:t>المنهجية وطرق البحث</w:t>
      </w:r>
      <w:r w:rsidR="00A74F76" w:rsidRPr="00A61B22">
        <w:rPr>
          <w:rFonts w:ascii="Sakkal Majalla" w:hAnsi="Sakkal Majalla" w:cs="Sakkal Majalla" w:hint="cs"/>
          <w:b/>
          <w:bCs/>
          <w:sz w:val="28"/>
          <w:szCs w:val="28"/>
          <w:u w:val="single"/>
          <w:rtl/>
        </w:rPr>
        <w:t>:</w:t>
      </w:r>
    </w:p>
    <w:p w14:paraId="7A3008EA" w14:textId="7A0E910A" w:rsidR="006F6333" w:rsidRPr="00AF315A" w:rsidRDefault="006F6333" w:rsidP="00B305A0">
      <w:pPr>
        <w:spacing w:after="0" w:line="312" w:lineRule="auto"/>
        <w:ind w:firstLine="566"/>
        <w:jc w:val="both"/>
        <w:rPr>
          <w:rFonts w:ascii="Sakkal Majalla" w:hAnsi="Sakkal Majalla" w:cs="Sakkal Majalla"/>
          <w:color w:val="000000" w:themeColor="text1"/>
          <w:sz w:val="28"/>
          <w:szCs w:val="28"/>
          <w:rtl/>
        </w:rPr>
      </w:pPr>
      <w:r w:rsidRPr="00AF315A">
        <w:rPr>
          <w:rFonts w:ascii="Sakkal Majalla" w:hAnsi="Sakkal Majalla" w:cs="Sakkal Majalla"/>
          <w:color w:val="000000" w:themeColor="text1"/>
          <w:sz w:val="28"/>
          <w:szCs w:val="28"/>
          <w:rtl/>
        </w:rPr>
        <w:t>استنادا إلى الأهداف التي سعت الدراسة الحالية لتحقيقها؛ والاطلاع على أدبيات الدراسة والدراسات السابقة. فقد استخد</w:t>
      </w:r>
      <w:r>
        <w:rPr>
          <w:rFonts w:ascii="Sakkal Majalla" w:hAnsi="Sakkal Majalla" w:cs="Sakkal Majalla" w:hint="cs"/>
          <w:color w:val="000000" w:themeColor="text1"/>
          <w:sz w:val="28"/>
          <w:szCs w:val="28"/>
          <w:rtl/>
        </w:rPr>
        <w:t>ا</w:t>
      </w:r>
      <w:r w:rsidRPr="00AF315A">
        <w:rPr>
          <w:rFonts w:ascii="Sakkal Majalla" w:hAnsi="Sakkal Majalla" w:cs="Sakkal Majalla"/>
          <w:color w:val="000000" w:themeColor="text1"/>
          <w:sz w:val="28"/>
          <w:szCs w:val="28"/>
          <w:rtl/>
        </w:rPr>
        <w:t xml:space="preserve">م </w:t>
      </w:r>
      <w:r w:rsidRPr="00AF315A">
        <w:rPr>
          <w:rFonts w:ascii="Sakkal Majalla" w:hAnsi="Sakkal Majalla" w:cs="Sakkal Majalla"/>
          <w:color w:val="000000" w:themeColor="text1"/>
          <w:sz w:val="28"/>
          <w:szCs w:val="28"/>
          <w:rtl/>
          <w:lang w:bidi="ar-EG"/>
        </w:rPr>
        <w:t>ال</w:t>
      </w:r>
      <w:r w:rsidRPr="00AF315A">
        <w:rPr>
          <w:rFonts w:ascii="Sakkal Majalla" w:hAnsi="Sakkal Majalla" w:cs="Sakkal Majalla"/>
          <w:color w:val="000000" w:themeColor="text1"/>
          <w:sz w:val="28"/>
          <w:szCs w:val="28"/>
          <w:rtl/>
        </w:rPr>
        <w:t xml:space="preserve">منهج الوصفي للتعرف على " </w:t>
      </w:r>
      <w:r w:rsidRPr="00AF315A">
        <w:rPr>
          <w:rFonts w:ascii="Sakkal Majalla" w:hAnsi="Sakkal Majalla" w:cs="Sakkal Majalla" w:hint="cs"/>
          <w:color w:val="000000" w:themeColor="text1"/>
          <w:sz w:val="28"/>
          <w:szCs w:val="28"/>
          <w:rtl/>
        </w:rPr>
        <w:t>إدارة مشاريع الفعاليات وأثرها الاقتصادي على المملكة، و</w:t>
      </w:r>
      <w:r w:rsidRPr="00AF315A">
        <w:rPr>
          <w:rFonts w:ascii="Sakkal Majalla" w:hAnsi="Sakkal Majalla" w:cs="Sakkal Majalla"/>
          <w:color w:val="000000" w:themeColor="text1"/>
          <w:sz w:val="28"/>
          <w:szCs w:val="28"/>
          <w:rtl/>
        </w:rPr>
        <w:t>ذلك النوع من البحوث الذي يتم بواسطته استجواب جميع أفراد مجتمع الدراسة أو عينة كبيرة منه؛ وذلك بهدف وصف الظاهرة المدروسة من حيث طبيعتها ودرجة وجودها".</w:t>
      </w:r>
    </w:p>
    <w:p w14:paraId="4CE9E48B" w14:textId="54453F6F" w:rsidR="00D22171" w:rsidRPr="00A61B22" w:rsidRDefault="00D22171" w:rsidP="00B305A0">
      <w:pPr>
        <w:spacing w:after="0" w:line="312" w:lineRule="auto"/>
        <w:rPr>
          <w:rFonts w:ascii="Sakkal Majalla" w:hAnsi="Sakkal Majalla" w:cs="Sakkal Majalla"/>
          <w:b/>
          <w:bCs/>
          <w:sz w:val="28"/>
          <w:szCs w:val="28"/>
          <w:u w:val="single"/>
          <w:rtl/>
        </w:rPr>
      </w:pPr>
      <w:r w:rsidRPr="00A61B22">
        <w:rPr>
          <w:rFonts w:ascii="Sakkal Majalla" w:hAnsi="Sakkal Majalla" w:cs="Sakkal Majalla"/>
          <w:b/>
          <w:bCs/>
          <w:sz w:val="28"/>
          <w:szCs w:val="28"/>
          <w:u w:val="single"/>
          <w:rtl/>
        </w:rPr>
        <w:t xml:space="preserve">أدوات الدراسة </w:t>
      </w:r>
      <w:r w:rsidR="00A74F76" w:rsidRPr="00A61B22">
        <w:rPr>
          <w:rFonts w:ascii="Sakkal Majalla" w:hAnsi="Sakkal Majalla" w:cs="Sakkal Majalla" w:hint="cs"/>
          <w:b/>
          <w:bCs/>
          <w:sz w:val="28"/>
          <w:szCs w:val="28"/>
          <w:u w:val="single"/>
          <w:rtl/>
        </w:rPr>
        <w:t>:</w:t>
      </w:r>
    </w:p>
    <w:p w14:paraId="0E7C8148" w14:textId="77777777" w:rsidR="006F6333" w:rsidRPr="002039C1" w:rsidRDefault="006F6333" w:rsidP="00B305A0">
      <w:pPr>
        <w:spacing w:after="0" w:line="312" w:lineRule="auto"/>
        <w:ind w:left="-58" w:firstLine="487"/>
        <w:jc w:val="lowKashida"/>
        <w:rPr>
          <w:rFonts w:ascii="Sakkal Majalla" w:hAnsi="Sakkal Majalla" w:cs="Sakkal Majalla"/>
          <w:color w:val="000000" w:themeColor="text1"/>
          <w:sz w:val="32"/>
          <w:szCs w:val="32"/>
          <w:rtl/>
        </w:rPr>
      </w:pPr>
      <w:r w:rsidRPr="002039C1">
        <w:rPr>
          <w:rFonts w:ascii="Sakkal Majalla" w:hAnsi="Sakkal Majalla" w:cs="Sakkal Majalla"/>
          <w:color w:val="000000" w:themeColor="text1"/>
          <w:sz w:val="32"/>
          <w:szCs w:val="32"/>
          <w:rtl/>
        </w:rPr>
        <w:t xml:space="preserve">    بناءاً على طبيعة البيانات المراد جمعها، وعلى المنهج المتبع في البحث، استخدم الباحث الاستبانة في هذا البحث، لكون الاستبانة تُستخدم لجمع حقائق ومعلومات عن موضوع معين.( القحطاني وآخرون ، 2004م ، ص 264)، وتعتبر الاستبانة "إحدى الطرق الشائعة للحصول على الحقائق، وجمع البيانات من الظروف والأساليب القائمة بالفعل، وتعتمد على إعداد مجموعة من الأسئلة توزع على عدد كبير نسبياً من أفراد مجتمع الدراسة "(ديو بولد فان دالين ، 2007م ، ص 395). وتمشياً مع ظروف هذا الدراسة وعلى المنهج المتبع فيها، وأهداف الدراسة وتساؤلاتها، والوقت المسموح لها والإمكانيات المادية المتاحة ، تم التوصل إلى إن الأداة الأكثر ملائمة لتحقيق أهداف هذا الدراسة هي "الاستبانة".</w:t>
      </w:r>
    </w:p>
    <w:p w14:paraId="466A5D0B" w14:textId="63A5EDCC" w:rsidR="00D22171" w:rsidRPr="00A61B22" w:rsidRDefault="00A74F76" w:rsidP="00B305A0">
      <w:pPr>
        <w:spacing w:after="0" w:line="312" w:lineRule="auto"/>
        <w:rPr>
          <w:rFonts w:ascii="Sakkal Majalla" w:hAnsi="Sakkal Majalla" w:cs="Sakkal Majalla"/>
          <w:b/>
          <w:bCs/>
          <w:sz w:val="28"/>
          <w:szCs w:val="28"/>
          <w:u w:val="single"/>
          <w:rtl/>
        </w:rPr>
      </w:pPr>
      <w:r w:rsidRPr="00A61B22">
        <w:rPr>
          <w:rFonts w:ascii="Sakkal Majalla" w:hAnsi="Sakkal Majalla" w:cs="Sakkal Majalla" w:hint="cs"/>
          <w:b/>
          <w:bCs/>
          <w:sz w:val="28"/>
          <w:szCs w:val="28"/>
          <w:u w:val="single"/>
          <w:rtl/>
        </w:rPr>
        <w:t>حدود</w:t>
      </w:r>
      <w:r w:rsidR="00D22171" w:rsidRPr="00A61B22">
        <w:rPr>
          <w:rFonts w:ascii="Sakkal Majalla" w:hAnsi="Sakkal Majalla" w:cs="Sakkal Majalla"/>
          <w:b/>
          <w:bCs/>
          <w:sz w:val="28"/>
          <w:szCs w:val="28"/>
          <w:u w:val="single"/>
          <w:rtl/>
        </w:rPr>
        <w:t xml:space="preserve"> الدراسة </w:t>
      </w:r>
      <w:r w:rsidRPr="00A61B22">
        <w:rPr>
          <w:rFonts w:ascii="Sakkal Majalla" w:hAnsi="Sakkal Majalla" w:cs="Sakkal Majalla" w:hint="cs"/>
          <w:b/>
          <w:bCs/>
          <w:sz w:val="28"/>
          <w:szCs w:val="28"/>
          <w:u w:val="single"/>
          <w:rtl/>
        </w:rPr>
        <w:t>:</w:t>
      </w:r>
    </w:p>
    <w:p w14:paraId="6A196C92" w14:textId="71A265E9" w:rsidR="004C552C" w:rsidRPr="004C552C" w:rsidRDefault="004C552C" w:rsidP="00B305A0">
      <w:pPr>
        <w:spacing w:after="0" w:line="312" w:lineRule="auto"/>
        <w:jc w:val="both"/>
        <w:rPr>
          <w:rFonts w:ascii="Sakkal Majalla" w:hAnsi="Sakkal Majalla" w:cs="Sakkal Majalla"/>
          <w:b/>
          <w:bCs/>
          <w:sz w:val="28"/>
          <w:szCs w:val="28"/>
          <w:rtl/>
        </w:rPr>
      </w:pPr>
      <w:r w:rsidRPr="004C552C">
        <w:rPr>
          <w:rFonts w:ascii="Sakkal Majalla" w:hAnsi="Sakkal Majalla" w:cs="Sakkal Majalla"/>
          <w:b/>
          <w:bCs/>
          <w:sz w:val="28"/>
          <w:szCs w:val="28"/>
          <w:rtl/>
        </w:rPr>
        <w:t>الحدود الموضوعية:</w:t>
      </w:r>
      <w:r w:rsidR="006F6333">
        <w:rPr>
          <w:rFonts w:ascii="Sakkal Majalla" w:hAnsi="Sakkal Majalla" w:cs="Sakkal Majalla"/>
          <w:sz w:val="28"/>
          <w:szCs w:val="28"/>
          <w:rtl/>
        </w:rPr>
        <w:t xml:space="preserve"> تقتصر هذه الدراسة على "</w:t>
      </w:r>
      <w:r w:rsidR="006F6333">
        <w:rPr>
          <w:rFonts w:ascii="Sakkal Majalla" w:hAnsi="Sakkal Majalla" w:cs="Sakkal Majalla" w:hint="cs"/>
          <w:sz w:val="28"/>
          <w:szCs w:val="28"/>
          <w:rtl/>
        </w:rPr>
        <w:t>إدارة مشاريع الفعاليات وأثرها الاقتصادي في المملكة العربية السعودية على الشركات السياحية</w:t>
      </w:r>
      <w:r w:rsidRPr="004C552C">
        <w:rPr>
          <w:rFonts w:ascii="Sakkal Majalla" w:hAnsi="Sakkal Majalla" w:cs="Sakkal Majalla"/>
          <w:sz w:val="28"/>
          <w:szCs w:val="28"/>
          <w:rtl/>
        </w:rPr>
        <w:t>".</w:t>
      </w:r>
    </w:p>
    <w:p w14:paraId="6C671E4A" w14:textId="77777777" w:rsidR="004C552C" w:rsidRPr="004C552C" w:rsidRDefault="004C552C" w:rsidP="00B305A0">
      <w:pPr>
        <w:spacing w:after="0" w:line="312" w:lineRule="auto"/>
        <w:jc w:val="both"/>
        <w:rPr>
          <w:rFonts w:ascii="Sakkal Majalla" w:hAnsi="Sakkal Majalla" w:cs="Sakkal Majalla"/>
          <w:sz w:val="28"/>
          <w:szCs w:val="28"/>
          <w:rtl/>
        </w:rPr>
      </w:pPr>
      <w:r w:rsidRPr="004C552C">
        <w:rPr>
          <w:rFonts w:ascii="Sakkal Majalla" w:hAnsi="Sakkal Majalla" w:cs="Sakkal Majalla"/>
          <w:b/>
          <w:bCs/>
          <w:sz w:val="28"/>
          <w:szCs w:val="28"/>
          <w:rtl/>
        </w:rPr>
        <w:lastRenderedPageBreak/>
        <w:t>الحدود المكانية:</w:t>
      </w:r>
      <w:r w:rsidRPr="004C552C">
        <w:rPr>
          <w:rFonts w:ascii="Sakkal Majalla" w:hAnsi="Sakkal Majalla" w:cs="Sakkal Majalla"/>
          <w:sz w:val="28"/>
          <w:szCs w:val="28"/>
          <w:rtl/>
        </w:rPr>
        <w:t xml:space="preserve"> الرياض.</w:t>
      </w:r>
    </w:p>
    <w:p w14:paraId="4B01E362" w14:textId="2E2AFA99" w:rsidR="004C552C" w:rsidRDefault="004C552C" w:rsidP="00B305A0">
      <w:pPr>
        <w:spacing w:after="0" w:line="312" w:lineRule="auto"/>
        <w:jc w:val="both"/>
        <w:rPr>
          <w:rFonts w:ascii="Sakkal Majalla" w:hAnsi="Sakkal Majalla" w:cs="Sakkal Majalla"/>
          <w:sz w:val="28"/>
          <w:szCs w:val="28"/>
          <w:rtl/>
        </w:rPr>
      </w:pPr>
      <w:r w:rsidRPr="004C552C">
        <w:rPr>
          <w:rFonts w:ascii="Sakkal Majalla" w:hAnsi="Sakkal Majalla" w:cs="Sakkal Majalla"/>
          <w:b/>
          <w:bCs/>
          <w:sz w:val="28"/>
          <w:szCs w:val="28"/>
          <w:rtl/>
        </w:rPr>
        <w:t>الحدود الزمانية:</w:t>
      </w:r>
      <w:r w:rsidRPr="004C552C">
        <w:rPr>
          <w:rFonts w:ascii="Sakkal Majalla" w:hAnsi="Sakkal Majalla" w:cs="Sakkal Majalla"/>
          <w:sz w:val="28"/>
          <w:szCs w:val="28"/>
          <w:rtl/>
        </w:rPr>
        <w:t xml:space="preserve"> </w:t>
      </w:r>
      <w:r w:rsidR="00B40717" w:rsidRPr="00B40717">
        <w:rPr>
          <w:rFonts w:ascii="Sakkal Majalla" w:hAnsi="Sakkal Majalla" w:cs="Sakkal Majalla"/>
          <w:spacing w:val="-6"/>
          <w:sz w:val="28"/>
          <w:szCs w:val="28"/>
          <w:rtl/>
        </w:rPr>
        <w:t xml:space="preserve">تم عقد الدراسة وجمع المعلومات </w:t>
      </w:r>
      <w:r w:rsidRPr="004C552C">
        <w:rPr>
          <w:rFonts w:ascii="Sakkal Majalla" w:eastAsia="Arial Unicode MS" w:hAnsi="Sakkal Majalla" w:cs="Sakkal Majalla" w:hint="cs"/>
          <w:color w:val="000000" w:themeColor="text1"/>
          <w:sz w:val="28"/>
          <w:szCs w:val="28"/>
          <w:rtl/>
        </w:rPr>
        <w:t>عام 2025م</w:t>
      </w:r>
      <w:r w:rsidRPr="004C552C">
        <w:rPr>
          <w:rFonts w:ascii="Sakkal Majalla" w:hAnsi="Sakkal Majalla" w:cs="Sakkal Majalla"/>
          <w:sz w:val="28"/>
          <w:szCs w:val="28"/>
          <w:rtl/>
        </w:rPr>
        <w:t>.</w:t>
      </w:r>
    </w:p>
    <w:p w14:paraId="5B04519C" w14:textId="77777777" w:rsidR="00904125" w:rsidRDefault="00904125" w:rsidP="00B40717">
      <w:pPr>
        <w:spacing w:after="0" w:line="360" w:lineRule="auto"/>
        <w:jc w:val="both"/>
        <w:rPr>
          <w:rFonts w:ascii="Sakkal Majalla" w:hAnsi="Sakkal Majalla" w:cs="Sakkal Majalla"/>
          <w:sz w:val="28"/>
          <w:szCs w:val="28"/>
          <w:rtl/>
        </w:rPr>
      </w:pPr>
    </w:p>
    <w:p w14:paraId="4ABCF5F5" w14:textId="2D3F1F0A" w:rsidR="00A74F76" w:rsidRPr="00B305A0" w:rsidRDefault="00A74F76" w:rsidP="00D22171">
      <w:pPr>
        <w:rPr>
          <w:rFonts w:ascii="Sakkal Majalla" w:hAnsi="Sakkal Majalla" w:cs="Sakkal Majalla"/>
          <w:b/>
          <w:bCs/>
          <w:sz w:val="28"/>
          <w:szCs w:val="28"/>
          <w:u w:val="single"/>
          <w:rtl/>
        </w:rPr>
      </w:pPr>
      <w:r w:rsidRPr="00B305A0">
        <w:rPr>
          <w:rFonts w:ascii="Sakkal Majalla" w:hAnsi="Sakkal Majalla" w:cs="Sakkal Majalla" w:hint="cs"/>
          <w:b/>
          <w:bCs/>
          <w:sz w:val="28"/>
          <w:szCs w:val="28"/>
          <w:u w:val="single"/>
          <w:rtl/>
        </w:rPr>
        <w:t>المراجع:</w:t>
      </w:r>
      <w:r w:rsidRPr="00B305A0">
        <w:rPr>
          <w:rFonts w:ascii="Sakkal Majalla" w:hAnsi="Sakkal Majalla" w:cs="Sakkal Majalla"/>
          <w:b/>
          <w:bCs/>
          <w:sz w:val="28"/>
          <w:szCs w:val="28"/>
          <w:u w:val="single"/>
          <w:rtl/>
        </w:rPr>
        <w:t xml:space="preserve"> </w:t>
      </w:r>
    </w:p>
    <w:p w14:paraId="669793E7"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ابو رفاعي، علي (2023) مساهمة السياحة في تنمية الاقتصاد في المملكة العربية السعودية، دراسة قياسية لتحليل السببية، جامعة الملك عبدالعزيز، جدة، السعودية.</w:t>
      </w:r>
    </w:p>
    <w:p w14:paraId="6011EC78"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 xml:space="preserve">أحمد، سامح (2013) </w:t>
      </w:r>
      <w:r w:rsidRPr="00AF315A">
        <w:rPr>
          <w:rFonts w:ascii="Sakkal Majalla" w:hAnsi="Sakkal Majalla" w:cs="Sakkal Majalla"/>
          <w:color w:val="000000" w:themeColor="text1"/>
          <w:sz w:val="28"/>
          <w:szCs w:val="28"/>
          <w:rtl/>
        </w:rPr>
        <w:t>إدارة وترويج الفعاليات كمقوم جذب سياحي : دراسة حالة دبي</w:t>
      </w:r>
      <w:r w:rsidRPr="00AF315A">
        <w:rPr>
          <w:rFonts w:ascii="Sakkal Majalla" w:hAnsi="Sakkal Majalla" w:cs="Sakkal Majalla" w:hint="cs"/>
          <w:color w:val="000000" w:themeColor="text1"/>
          <w:sz w:val="28"/>
          <w:szCs w:val="28"/>
          <w:rtl/>
        </w:rPr>
        <w:t xml:space="preserve">، </w:t>
      </w:r>
      <w:r w:rsidRPr="00AF315A">
        <w:rPr>
          <w:rFonts w:ascii="Sakkal Majalla" w:hAnsi="Sakkal Majalla" w:cs="Sakkal Majalla"/>
          <w:color w:val="000000" w:themeColor="text1"/>
          <w:sz w:val="28"/>
          <w:szCs w:val="28"/>
          <w:rtl/>
        </w:rPr>
        <w:t>مجلة السياحة والآثار , مج 25, ع 2</w:t>
      </w:r>
      <w:dir w:val="ltr">
        <w:dir w:val="ltr">
          <w:dir w:val="ltr">
            <w:r w:rsidRPr="00AF315A">
              <w:rPr>
                <w:rFonts w:ascii="Sakkal Majalla" w:hAnsi="Sakkal Majalla" w:cs="Sakkal Majalla" w:hint="cs"/>
                <w:color w:val="000000" w:themeColor="text1"/>
                <w:sz w:val="28"/>
                <w:szCs w:val="28"/>
                <w:rtl/>
              </w:rPr>
              <w:t>، جامعة الملك سعود.</w:t>
            </w:r>
            <w:r w:rsidRPr="00AF315A">
              <w:rPr>
                <w:rFonts w:ascii="Sakkal Majalla" w:hAnsi="Sakkal Majalla" w:cs="Sakkal Majalla"/>
                <w:color w:val="000000" w:themeColor="text1"/>
                <w:sz w:val="28"/>
                <w:szCs w:val="28"/>
              </w:rPr>
              <w:t>‬</w:t>
            </w:r>
            <w:r w:rsidRPr="00AF315A">
              <w:rPr>
                <w:rFonts w:ascii="Sakkal Majalla" w:hAnsi="Sakkal Majalla" w:cs="Sakkal Majalla"/>
                <w:color w:val="000000" w:themeColor="text1"/>
                <w:sz w:val="28"/>
                <w:szCs w:val="28"/>
              </w:rPr>
              <w:t>‬</w:t>
            </w:r>
            <w:r w:rsidRPr="00AF315A">
              <w:rPr>
                <w:rFonts w:ascii="Sakkal Majalla" w:hAnsi="Sakkal Majalla" w:cs="Sakkal Majalla"/>
                <w:color w:val="000000" w:themeColor="text1"/>
                <w:sz w:val="28"/>
                <w:szCs w:val="28"/>
              </w:rPr>
              <w:t>‬</w:t>
            </w:r>
            <w:r w:rsidRPr="00AF315A">
              <w:rPr>
                <w:rFonts w:ascii="Sakkal Majalla" w:hAnsi="Sakkal Majalla" w:cs="Sakkal Majalla"/>
                <w:color w:val="000000" w:themeColor="text1"/>
                <w:sz w:val="28"/>
                <w:szCs w:val="28"/>
              </w:rPr>
              <w:t>‬</w:t>
            </w:r>
            <w:r w:rsidRPr="00AF315A">
              <w:rPr>
                <w:rFonts w:ascii="Sakkal Majalla" w:hAnsi="Sakkal Majalla" w:cs="Sakkal Majalla"/>
                <w:color w:val="000000" w:themeColor="text1"/>
                <w:sz w:val="28"/>
                <w:szCs w:val="28"/>
              </w:rPr>
              <w:t>‬</w:t>
            </w:r>
            <w:r w:rsidRPr="00AF315A">
              <w:rPr>
                <w:rFonts w:ascii="Sakkal Majalla" w:hAnsi="Sakkal Majalla" w:cs="Sakkal Majalla"/>
                <w:color w:val="000000" w:themeColor="text1"/>
                <w:sz w:val="28"/>
                <w:szCs w:val="28"/>
              </w:rPr>
              <w:t>‬</w:t>
            </w:r>
            <w:r w:rsidRPr="00AF315A">
              <w:rPr>
                <w:rFonts w:ascii="Sakkal Majalla" w:hAnsi="Sakkal Majalla" w:cs="Sakkal Majalla"/>
                <w:color w:val="000000" w:themeColor="text1"/>
                <w:sz w:val="28"/>
                <w:szCs w:val="28"/>
              </w:rPr>
              <w:t>‬</w:t>
            </w:r>
            <w:r w:rsidRPr="00AF315A">
              <w:rPr>
                <w:rFonts w:ascii="Sakkal Majalla" w:hAnsi="Sakkal Majalla" w:cs="Sakkal Majalla"/>
                <w:color w:val="000000" w:themeColor="text1"/>
                <w:sz w:val="28"/>
                <w:szCs w:val="28"/>
              </w:rPr>
              <w:t>‬</w:t>
            </w:r>
            <w:r w:rsidRPr="00AF315A">
              <w:rPr>
                <w:rFonts w:ascii="Sakkal Majalla" w:hAnsi="Sakkal Majalla" w:cs="Sakkal Majalla"/>
                <w:color w:val="000000" w:themeColor="text1"/>
                <w:sz w:val="28"/>
                <w:szCs w:val="28"/>
              </w:rPr>
              <w:t>‬</w:t>
            </w:r>
            <w:r w:rsidRPr="00AF315A">
              <w:rPr>
                <w:color w:val="000000" w:themeColor="text1"/>
                <w:sz w:val="28"/>
                <w:szCs w:val="28"/>
              </w:rPr>
              <w:t>‬</w:t>
            </w:r>
            <w:r w:rsidRPr="00AF315A">
              <w:rPr>
                <w:color w:val="000000" w:themeColor="text1"/>
                <w:sz w:val="28"/>
                <w:szCs w:val="28"/>
              </w:rPr>
              <w:t>‬</w:t>
            </w:r>
            <w:r w:rsidRPr="00AF315A">
              <w:rPr>
                <w:color w:val="000000" w:themeColor="text1"/>
                <w:sz w:val="28"/>
                <w:szCs w:val="28"/>
              </w:rPr>
              <w:t>‬</w:t>
            </w:r>
            <w:r w:rsidR="004D2E5F">
              <w:t>‬</w:t>
            </w:r>
            <w:r w:rsidR="004D2E5F">
              <w:t>‬</w:t>
            </w:r>
            <w:r w:rsidR="004D2E5F">
              <w:t>‬</w:t>
            </w:r>
          </w:dir>
        </w:dir>
      </w:dir>
    </w:p>
    <w:p w14:paraId="2AA9927C"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بلال، عنبرة خميس (2022) الاستثمار السياحي في المملكة العربية السعودية، رسالة ماجستير، جامعة الملك سعود.</w:t>
      </w:r>
    </w:p>
    <w:p w14:paraId="46655F2F"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بوحناش، إلهام (2019) تأثير عوامل الجذب السياحي على سلوك السياح دراسة حالة ولاية جيجل، مذكرة مكملة لنيل شهادة الماستر في علوم التسيير، كلية العلوم الاقتصادية والتجارية.</w:t>
      </w:r>
    </w:p>
    <w:p w14:paraId="3A017A7F"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color w:val="000000" w:themeColor="text1"/>
          <w:sz w:val="28"/>
          <w:szCs w:val="28"/>
          <w:rtl/>
        </w:rPr>
        <w:t>الجيلاني</w:t>
      </w:r>
      <w:r w:rsidRPr="00AF315A">
        <w:rPr>
          <w:rFonts w:ascii="Sakkal Majalla" w:hAnsi="Sakkal Majalla" w:cs="Sakkal Majalla" w:hint="cs"/>
          <w:color w:val="000000" w:themeColor="text1"/>
          <w:sz w:val="28"/>
          <w:szCs w:val="28"/>
          <w:rtl/>
        </w:rPr>
        <w:t xml:space="preserve">، رانية يوسف </w:t>
      </w:r>
      <w:r w:rsidRPr="00AF315A">
        <w:rPr>
          <w:rFonts w:ascii="Sakkal Majalla" w:hAnsi="Sakkal Majalla" w:cs="Sakkal Majalla"/>
          <w:color w:val="000000" w:themeColor="text1"/>
          <w:sz w:val="28"/>
          <w:szCs w:val="28"/>
          <w:rtl/>
        </w:rPr>
        <w:t>(2016م). ممارسات إدارة محفظة المشاريع وأثرها في تحقيق التوجهات الاستراتيجية للمنظمات القائمة على المشاريع: الدور الوسيط لمستوى نضج إدارة مشاريع المنظمة</w:t>
      </w:r>
      <w:r w:rsidRPr="00AF315A">
        <w:rPr>
          <w:rFonts w:ascii="Sakkal Majalla" w:hAnsi="Sakkal Majalla" w:cs="Sakkal Majalla" w:hint="cs"/>
          <w:color w:val="000000" w:themeColor="text1"/>
          <w:sz w:val="28"/>
          <w:szCs w:val="28"/>
          <w:rtl/>
        </w:rPr>
        <w:t xml:space="preserve">، رسالة دكتوراه، </w:t>
      </w:r>
      <w:r w:rsidRPr="00AF315A">
        <w:rPr>
          <w:rFonts w:ascii="Sakkal Majalla" w:hAnsi="Sakkal Majalla" w:cs="Sakkal Majalla"/>
          <w:color w:val="000000" w:themeColor="text1"/>
          <w:sz w:val="28"/>
          <w:szCs w:val="28"/>
          <w:rtl/>
        </w:rPr>
        <w:t>جامعة العلوم الإسلامية العالمية</w:t>
      </w:r>
      <w:r w:rsidRPr="00AF315A">
        <w:rPr>
          <w:rFonts w:ascii="Sakkal Majalla" w:hAnsi="Sakkal Majalla" w:cs="Sakkal Majalla" w:hint="cs"/>
          <w:color w:val="000000" w:themeColor="text1"/>
          <w:sz w:val="28"/>
          <w:szCs w:val="28"/>
          <w:rtl/>
        </w:rPr>
        <w:t>.</w:t>
      </w:r>
    </w:p>
    <w:p w14:paraId="65C52D9B"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color w:val="000000" w:themeColor="text1"/>
          <w:sz w:val="28"/>
          <w:szCs w:val="28"/>
          <w:rtl/>
        </w:rPr>
        <w:t>حامد</w:t>
      </w:r>
      <w:r w:rsidRPr="00AF315A">
        <w:rPr>
          <w:rFonts w:ascii="Sakkal Majalla" w:hAnsi="Sakkal Majalla" w:cs="Sakkal Majalla" w:hint="cs"/>
          <w:color w:val="000000" w:themeColor="text1"/>
          <w:sz w:val="28"/>
          <w:szCs w:val="28"/>
          <w:rtl/>
        </w:rPr>
        <w:t>، محمد (2018)</w:t>
      </w:r>
      <w:r w:rsidRPr="00AF315A">
        <w:rPr>
          <w:rFonts w:ascii="Sakkal Majalla" w:hAnsi="Sakkal Majalla" w:cs="Sakkal Majalla"/>
          <w:color w:val="000000" w:themeColor="text1"/>
          <w:sz w:val="28"/>
          <w:szCs w:val="28"/>
          <w:rtl/>
        </w:rPr>
        <w:t>، الأولمبياد يجلب للصين انتعاشاً اقتصاديا وسياحياً</w:t>
      </w:r>
      <w:r w:rsidRPr="00AF315A">
        <w:rPr>
          <w:rFonts w:ascii="Sakkal Majalla" w:hAnsi="Sakkal Majalla" w:cs="Sakkal Majalla" w:hint="cs"/>
          <w:color w:val="000000" w:themeColor="text1"/>
          <w:sz w:val="28"/>
          <w:szCs w:val="28"/>
          <w:rtl/>
        </w:rPr>
        <w:t>.</w:t>
      </w:r>
      <w:r w:rsidRPr="00AF315A">
        <w:rPr>
          <w:rFonts w:ascii="Sakkal Majalla" w:hAnsi="Sakkal Majalla" w:cs="Sakkal Majalla"/>
          <w:color w:val="000000" w:themeColor="text1"/>
          <w:sz w:val="28"/>
          <w:szCs w:val="28"/>
          <w:rtl/>
        </w:rPr>
        <w:t xml:space="preserve"> </w:t>
      </w:r>
    </w:p>
    <w:p w14:paraId="58737A7C"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hint="cs"/>
          <w:color w:val="000000" w:themeColor="text1"/>
          <w:sz w:val="28"/>
          <w:szCs w:val="28"/>
          <w:rtl/>
        </w:rPr>
        <w:t>حسن، عروص (2020) قياس الرضا الوظيفي للعاملين بالمؤسسات الفندقية المصرية: دراسة تحليلية، مجلة كلية السياحة والفنادق، جامعة مدينة السادات، ع4.</w:t>
      </w:r>
    </w:p>
    <w:p w14:paraId="612EC574"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 xml:space="preserve">الحسين، خلف (2020) </w:t>
      </w:r>
      <w:r w:rsidRPr="00AF315A">
        <w:rPr>
          <w:rFonts w:ascii="Sakkal Majalla" w:hAnsi="Sakkal Majalla" w:cs="Sakkal Majalla"/>
          <w:color w:val="000000" w:themeColor="text1"/>
          <w:sz w:val="28"/>
          <w:szCs w:val="28"/>
          <w:rtl/>
        </w:rPr>
        <w:t>الفرص والتحديات الت</w:t>
      </w:r>
      <w:r w:rsidRPr="00AF315A">
        <w:rPr>
          <w:rFonts w:ascii="Sakkal Majalla" w:hAnsi="Sakkal Majalla" w:cs="Sakkal Majalla" w:hint="cs"/>
          <w:color w:val="000000" w:themeColor="text1"/>
          <w:sz w:val="28"/>
          <w:szCs w:val="28"/>
          <w:rtl/>
        </w:rPr>
        <w:t>ي</w:t>
      </w:r>
      <w:r w:rsidRPr="00AF315A">
        <w:rPr>
          <w:rFonts w:ascii="Sakkal Majalla" w:hAnsi="Sakkal Majalla" w:cs="Sakkal Majalla"/>
          <w:color w:val="000000" w:themeColor="text1"/>
          <w:sz w:val="28"/>
          <w:szCs w:val="28"/>
          <w:rtl/>
        </w:rPr>
        <w:t xml:space="preserve"> تواجهها جامعة تبوك ف</w:t>
      </w:r>
      <w:r w:rsidRPr="00AF315A">
        <w:rPr>
          <w:rFonts w:ascii="Sakkal Majalla" w:hAnsi="Sakkal Majalla" w:cs="Sakkal Majalla" w:hint="cs"/>
          <w:color w:val="000000" w:themeColor="text1"/>
          <w:sz w:val="28"/>
          <w:szCs w:val="28"/>
          <w:rtl/>
        </w:rPr>
        <w:t>ي</w:t>
      </w:r>
      <w:r w:rsidRPr="00AF315A">
        <w:rPr>
          <w:rFonts w:ascii="Sakkal Majalla" w:hAnsi="Sakkal Majalla" w:cs="Sakkal Majalla"/>
          <w:color w:val="000000" w:themeColor="text1"/>
          <w:sz w:val="28"/>
          <w:szCs w:val="28"/>
          <w:rtl/>
        </w:rPr>
        <w:t xml:space="preserve"> ظل مشروع نيوم: دراسة ميدانية من وجهة نظر الطلاب وأعضاء هيئة التدريس بالجامعة</w:t>
      </w:r>
      <w:r w:rsidRPr="00AF315A">
        <w:rPr>
          <w:rFonts w:ascii="Sakkal Majalla" w:hAnsi="Sakkal Majalla" w:cs="Sakkal Majalla" w:hint="cs"/>
          <w:color w:val="000000" w:themeColor="text1"/>
          <w:sz w:val="28"/>
          <w:szCs w:val="28"/>
          <w:rtl/>
        </w:rPr>
        <w:t>، رسالة ماجستير، جامعة اسيوط، القاهرة.</w:t>
      </w:r>
    </w:p>
    <w:p w14:paraId="5A59EE3F"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الحفناوي، هالة( 2014)، مكاسب مؤكدة وآثار جانبية متوقعة، المستقبل للأبحاث والدراسات المتقدمة، العدد الثاني</w:t>
      </w:r>
      <w:r w:rsidRPr="00AF315A">
        <w:rPr>
          <w:rFonts w:ascii="Sakkal Majalla" w:hAnsi="Sakkal Majalla" w:cs="Sakkal Majalla"/>
          <w:color w:val="000000" w:themeColor="text1"/>
          <w:sz w:val="28"/>
          <w:szCs w:val="28"/>
        </w:rPr>
        <w:t>.</w:t>
      </w:r>
    </w:p>
    <w:p w14:paraId="4715D16F"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الحفناوي، هناء حفناوي (2021) معالجة البرامج السياحية التلفزيونية بالقناة السعودية للسياحة الداخلية بالمملكة العربية السعودية، دراسة تحليلية، رسالة ماجستير، جامعة الملك عبدالعزيز.</w:t>
      </w:r>
    </w:p>
    <w:p w14:paraId="2B107467"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الحميدي، علي</w:t>
      </w:r>
      <w:r w:rsidRPr="00AF315A">
        <w:rPr>
          <w:rFonts w:ascii="Sakkal Majalla" w:hAnsi="Sakkal Majalla" w:cs="Sakkal Majalla"/>
          <w:color w:val="000000" w:themeColor="text1"/>
          <w:sz w:val="28"/>
          <w:szCs w:val="28"/>
          <w:rtl/>
        </w:rPr>
        <w:t xml:space="preserve"> (</w:t>
      </w:r>
      <w:r w:rsidRPr="00AF315A">
        <w:rPr>
          <w:rFonts w:ascii="Sakkal Majalla" w:hAnsi="Sakkal Majalla" w:cs="Sakkal Majalla" w:hint="cs"/>
          <w:color w:val="000000" w:themeColor="text1"/>
          <w:sz w:val="28"/>
          <w:szCs w:val="28"/>
          <w:rtl/>
        </w:rPr>
        <w:t>2019</w:t>
      </w:r>
      <w:r w:rsidRPr="00AF315A">
        <w:rPr>
          <w:rFonts w:ascii="Sakkal Majalla" w:hAnsi="Sakkal Majalla" w:cs="Sakkal Majalla"/>
          <w:color w:val="000000" w:themeColor="text1"/>
          <w:sz w:val="28"/>
          <w:szCs w:val="28"/>
          <w:rtl/>
        </w:rPr>
        <w:t xml:space="preserve">) </w:t>
      </w:r>
      <w:r w:rsidRPr="00AF315A">
        <w:rPr>
          <w:rFonts w:ascii="Sakkal Majalla" w:hAnsi="Sakkal Majalla" w:cs="Sakkal Majalla" w:hint="cs"/>
          <w:color w:val="000000" w:themeColor="text1"/>
          <w:sz w:val="28"/>
          <w:szCs w:val="28"/>
          <w:rtl/>
        </w:rPr>
        <w:t xml:space="preserve">دور مكتب إدارة المشاريع </w:t>
      </w:r>
      <w:r w:rsidRPr="00AF315A">
        <w:rPr>
          <w:rFonts w:ascii="Sakkal Majalla" w:hAnsi="Sakkal Majalla" w:cs="Sakkal Majalla"/>
          <w:color w:val="000000" w:themeColor="text1"/>
          <w:sz w:val="28"/>
          <w:szCs w:val="28"/>
        </w:rPr>
        <w:t>PMO</w:t>
      </w:r>
      <w:r w:rsidRPr="00AF315A">
        <w:rPr>
          <w:rFonts w:ascii="Sakkal Majalla" w:hAnsi="Sakkal Majalla" w:cs="Sakkal Majalla" w:hint="cs"/>
          <w:color w:val="000000" w:themeColor="text1"/>
          <w:sz w:val="28"/>
          <w:szCs w:val="28"/>
          <w:rtl/>
        </w:rPr>
        <w:t xml:space="preserve"> في تحسين أداء المشاريع التقنية من وجهة نظر موظفي الهيئة الملكية للجبيل وينبع، </w:t>
      </w:r>
      <w:r w:rsidRPr="00AF315A">
        <w:rPr>
          <w:rFonts w:ascii="Sakkal Majalla" w:hAnsi="Sakkal Majalla" w:cs="Sakkal Majalla"/>
          <w:color w:val="000000" w:themeColor="text1"/>
          <w:sz w:val="28"/>
          <w:szCs w:val="28"/>
          <w:rtl/>
        </w:rPr>
        <w:t>مؤسسة ساعي لتطوير الأوقاف</w:t>
      </w:r>
      <w:r w:rsidRPr="00AF315A">
        <w:rPr>
          <w:rFonts w:ascii="Sakkal Majalla" w:hAnsi="Sakkal Majalla" w:cs="Sakkal Majalla" w:hint="cs"/>
          <w:color w:val="000000" w:themeColor="text1"/>
          <w:sz w:val="28"/>
          <w:szCs w:val="28"/>
          <w:rtl/>
        </w:rPr>
        <w:t>.</w:t>
      </w:r>
    </w:p>
    <w:p w14:paraId="314E6E88"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رحال، منال محمد (2020) إدارة المؤتمرات والاجتماعات، الندوات والمعارض، دار أمجد للنشر.</w:t>
      </w:r>
    </w:p>
    <w:p w14:paraId="28F32C74"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color w:val="000000" w:themeColor="text1"/>
          <w:sz w:val="28"/>
          <w:szCs w:val="28"/>
          <w:rtl/>
        </w:rPr>
        <w:t>الشمري، دليمي، (2020) تنمية مظاهر سطح الأرض ودورها في السياحة بالمملكة، دراسة في الجيومورفولوجيا التطبيقية، دار عمان للنشر.</w:t>
      </w:r>
      <w:r w:rsidRPr="00AF315A">
        <w:rPr>
          <w:rFonts w:ascii="Sakkal Majalla" w:hAnsi="Sakkal Majalla" w:cs="Sakkal Majalla" w:hint="cs"/>
          <w:color w:val="000000" w:themeColor="text1"/>
          <w:sz w:val="28"/>
          <w:szCs w:val="28"/>
          <w:rtl/>
        </w:rPr>
        <w:t>.</w:t>
      </w:r>
    </w:p>
    <w:p w14:paraId="13FD17D7"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lastRenderedPageBreak/>
        <w:t>الشهوان، نوفل (2017) تقدير دور السياحة العربية في التنمية الاقتصادية والبشرية، دراسة مقارنة على الصعيد العالمي، رسالة ماجستير، جامعة الموصل، العراق.</w:t>
      </w:r>
    </w:p>
    <w:p w14:paraId="6F884155"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color w:val="000000" w:themeColor="text1"/>
          <w:sz w:val="28"/>
          <w:szCs w:val="28"/>
          <w:rtl/>
        </w:rPr>
        <w:t>الصفار،</w:t>
      </w:r>
      <w:r w:rsidRPr="00AF315A">
        <w:rPr>
          <w:rFonts w:ascii="Sakkal Majalla" w:hAnsi="Sakkal Majalla" w:cs="Sakkal Majalla" w:hint="cs"/>
          <w:color w:val="000000" w:themeColor="text1"/>
          <w:sz w:val="28"/>
          <w:szCs w:val="28"/>
          <w:rtl/>
        </w:rPr>
        <w:t xml:space="preserve"> فضل (</w:t>
      </w:r>
      <w:r w:rsidRPr="00AF315A">
        <w:rPr>
          <w:rFonts w:ascii="Sakkal Majalla" w:hAnsi="Sakkal Majalla" w:cs="Sakkal Majalla"/>
          <w:color w:val="000000" w:themeColor="text1"/>
          <w:sz w:val="28"/>
          <w:szCs w:val="28"/>
          <w:rtl/>
        </w:rPr>
        <w:t xml:space="preserve"> 2010</w:t>
      </w:r>
      <w:r w:rsidRPr="00AF315A">
        <w:rPr>
          <w:rFonts w:ascii="Sakkal Majalla" w:hAnsi="Sakkal Majalla" w:cs="Sakkal Majalla" w:hint="cs"/>
          <w:color w:val="000000" w:themeColor="text1"/>
          <w:sz w:val="28"/>
          <w:szCs w:val="28"/>
          <w:rtl/>
        </w:rPr>
        <w:t>) مساهمة القوى البيعية في تسويق منتجات الفنادق السياحية، مجلة التنمية الاقتصادية.</w:t>
      </w:r>
    </w:p>
    <w:p w14:paraId="593F5CDA"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color w:val="000000" w:themeColor="text1"/>
          <w:sz w:val="28"/>
          <w:szCs w:val="28"/>
          <w:rtl/>
        </w:rPr>
        <w:t>عادل، جارش (</w:t>
      </w:r>
      <w:r w:rsidRPr="00AF315A">
        <w:rPr>
          <w:rFonts w:ascii="Sakkal Majalla" w:hAnsi="Sakkal Majalla" w:cs="Sakkal Majalla" w:hint="cs"/>
          <w:color w:val="000000" w:themeColor="text1"/>
          <w:sz w:val="28"/>
          <w:szCs w:val="28"/>
          <w:rtl/>
        </w:rPr>
        <w:t>2020</w:t>
      </w:r>
      <w:r w:rsidRPr="00AF315A">
        <w:rPr>
          <w:rFonts w:ascii="Sakkal Majalla" w:hAnsi="Sakkal Majalla" w:cs="Sakkal Majalla"/>
          <w:color w:val="000000" w:themeColor="text1"/>
          <w:sz w:val="28"/>
          <w:szCs w:val="28"/>
          <w:rtl/>
        </w:rPr>
        <w:t>) تأثير المشاكل الأمنية على السياحة والاستثمار السياحي، المركز الديمقراطي العربي للنشر.</w:t>
      </w:r>
    </w:p>
    <w:p w14:paraId="6EDA0483"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hint="cs"/>
          <w:color w:val="000000" w:themeColor="text1"/>
          <w:sz w:val="28"/>
          <w:szCs w:val="28"/>
          <w:rtl/>
        </w:rPr>
        <w:t xml:space="preserve">عجلان، صباح (2017) </w:t>
      </w:r>
      <w:r w:rsidRPr="00AF315A">
        <w:rPr>
          <w:rFonts w:ascii="Sakkal Majalla" w:hAnsi="Sakkal Majalla" w:cs="Sakkal Majalla"/>
          <w:color w:val="000000" w:themeColor="text1"/>
          <w:sz w:val="28"/>
          <w:szCs w:val="28"/>
          <w:rtl/>
        </w:rPr>
        <w:t>تقييم أثر سياسة البنك المركزي علي متغيرات الاستقرار الاقتصادي: حالة العراق ومصر خلال الفترة (1990 - 2014)</w:t>
      </w:r>
      <w:r w:rsidRPr="00AF315A">
        <w:rPr>
          <w:rFonts w:ascii="Sakkal Majalla" w:hAnsi="Sakkal Majalla" w:cs="Sakkal Majalla" w:hint="cs"/>
          <w:color w:val="000000" w:themeColor="text1"/>
          <w:sz w:val="28"/>
          <w:szCs w:val="28"/>
          <w:rtl/>
        </w:rPr>
        <w:t>، العدد 48.</w:t>
      </w:r>
    </w:p>
    <w:p w14:paraId="3CEC1651"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العطوي، نوره (2018) أ</w:t>
      </w:r>
      <w:r w:rsidRPr="00AF315A">
        <w:rPr>
          <w:rFonts w:ascii="Sakkal Majalla" w:hAnsi="Sakkal Majalla" w:cs="Sakkal Majalla"/>
          <w:color w:val="000000" w:themeColor="text1"/>
          <w:sz w:val="28"/>
          <w:szCs w:val="28"/>
          <w:rtl/>
        </w:rPr>
        <w:t>همية المؤتمرات على القطاع الاقتصادي</w:t>
      </w:r>
      <w:r w:rsidRPr="00AF315A">
        <w:rPr>
          <w:rFonts w:ascii="Sakkal Majalla" w:hAnsi="Sakkal Majalla" w:cs="Sakkal Majalla" w:hint="cs"/>
          <w:color w:val="000000" w:themeColor="text1"/>
          <w:sz w:val="28"/>
          <w:szCs w:val="28"/>
          <w:rtl/>
        </w:rPr>
        <w:t>، جامعة الملك سعود، كلية الاثار، الرياض.</w:t>
      </w:r>
    </w:p>
    <w:p w14:paraId="4820FD83"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color w:val="000000" w:themeColor="text1"/>
          <w:sz w:val="28"/>
          <w:szCs w:val="28"/>
          <w:rtl/>
        </w:rPr>
        <w:t>العواملة،</w:t>
      </w:r>
      <w:r w:rsidRPr="00AF315A">
        <w:rPr>
          <w:rFonts w:ascii="Sakkal Majalla" w:hAnsi="Sakkal Majalla" w:cs="Sakkal Majalla" w:hint="cs"/>
          <w:color w:val="000000" w:themeColor="text1"/>
          <w:sz w:val="28"/>
          <w:szCs w:val="28"/>
          <w:rtl/>
        </w:rPr>
        <w:t xml:space="preserve"> صالح (</w:t>
      </w:r>
      <w:r w:rsidRPr="00AF315A">
        <w:rPr>
          <w:rFonts w:ascii="Sakkal Majalla" w:hAnsi="Sakkal Majalla" w:cs="Sakkal Majalla"/>
          <w:color w:val="000000" w:themeColor="text1"/>
          <w:sz w:val="28"/>
          <w:szCs w:val="28"/>
          <w:rtl/>
        </w:rPr>
        <w:t xml:space="preserve"> </w:t>
      </w:r>
      <w:r w:rsidRPr="00AF315A">
        <w:rPr>
          <w:rFonts w:ascii="Sakkal Majalla" w:hAnsi="Sakkal Majalla" w:cs="Sakkal Majalla" w:hint="cs"/>
          <w:color w:val="000000" w:themeColor="text1"/>
          <w:sz w:val="28"/>
          <w:szCs w:val="28"/>
          <w:rtl/>
        </w:rPr>
        <w:t>2017) دور الأحداث السياحية في ترويج السياحة، المجلة الدولية للتراث والسياحة والضيافة.</w:t>
      </w:r>
    </w:p>
    <w:p w14:paraId="34AA6D7F"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hint="cs"/>
          <w:color w:val="000000" w:themeColor="text1"/>
          <w:sz w:val="28"/>
          <w:szCs w:val="28"/>
          <w:rtl/>
        </w:rPr>
        <w:t>العودات، اريج شبيب (2021) إدارة الفعاليات في الفنادق المصنفة خمس نجوم في الأردن، رسالة ماجستير، جامعة اليرموك، كلية السياحة والفنادق، الأردن.</w:t>
      </w:r>
    </w:p>
    <w:p w14:paraId="093771FD"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color w:val="000000" w:themeColor="text1"/>
          <w:sz w:val="28"/>
          <w:szCs w:val="28"/>
          <w:rtl/>
        </w:rPr>
        <w:t xml:space="preserve">  </w:t>
      </w:r>
      <w:r w:rsidRPr="00AF315A">
        <w:rPr>
          <w:rFonts w:ascii="Sakkal Majalla" w:hAnsi="Sakkal Majalla" w:cs="Sakkal Majalla" w:hint="cs"/>
          <w:color w:val="000000" w:themeColor="text1"/>
          <w:sz w:val="28"/>
          <w:szCs w:val="28"/>
          <w:rtl/>
        </w:rPr>
        <w:t xml:space="preserve">فريان، نادية عالم (2022) </w:t>
      </w:r>
      <w:r w:rsidRPr="00AF315A">
        <w:rPr>
          <w:rFonts w:ascii="Sakkal Majalla" w:hAnsi="Sakkal Majalla" w:cs="Sakkal Majalla"/>
          <w:color w:val="000000" w:themeColor="text1"/>
          <w:sz w:val="28"/>
          <w:szCs w:val="28"/>
          <w:rtl/>
        </w:rPr>
        <w:t>أثر جذب مدينة "الطائف" للثقافات المختلفة منذ العصر العباسي حتى العهد السعودي في إحياء السياحة</w:t>
      </w:r>
      <w:r w:rsidRPr="00AF315A">
        <w:rPr>
          <w:rFonts w:ascii="Sakkal Majalla" w:hAnsi="Sakkal Majalla" w:cs="Sakkal Majalla" w:hint="cs"/>
          <w:color w:val="000000" w:themeColor="text1"/>
          <w:sz w:val="28"/>
          <w:szCs w:val="28"/>
          <w:rtl/>
        </w:rPr>
        <w:t>، رسالة ماجستير.</w:t>
      </w:r>
    </w:p>
    <w:p w14:paraId="2F1CAA03"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color w:val="000000" w:themeColor="text1"/>
          <w:sz w:val="28"/>
          <w:szCs w:val="28"/>
          <w:rtl/>
        </w:rPr>
        <w:t>القطاعات الفرعية في السياحة والثقافة والترفيه، 2020</w:t>
      </w:r>
      <w:r w:rsidRPr="00AF315A">
        <w:rPr>
          <w:rFonts w:ascii="Sakkal Majalla" w:hAnsi="Sakkal Majalla" w:cs="Sakkal Majalla" w:hint="cs"/>
          <w:color w:val="000000" w:themeColor="text1"/>
          <w:sz w:val="28"/>
          <w:szCs w:val="28"/>
          <w:rtl/>
        </w:rPr>
        <w:t>م.</w:t>
      </w:r>
    </w:p>
    <w:p w14:paraId="79B30A48"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hint="cs"/>
          <w:color w:val="000000" w:themeColor="text1"/>
          <w:sz w:val="28"/>
          <w:szCs w:val="28"/>
          <w:rtl/>
        </w:rPr>
        <w:t xml:space="preserve">محمد، </w:t>
      </w:r>
      <w:r w:rsidRPr="00AF315A">
        <w:rPr>
          <w:rFonts w:ascii="Sakkal Majalla" w:hAnsi="Sakkal Majalla" w:cs="Sakkal Majalla"/>
          <w:color w:val="000000" w:themeColor="text1"/>
          <w:sz w:val="28"/>
          <w:szCs w:val="28"/>
          <w:rtl/>
        </w:rPr>
        <w:t xml:space="preserve">صدفة </w:t>
      </w:r>
      <w:r w:rsidRPr="00AF315A">
        <w:rPr>
          <w:rFonts w:ascii="Sakkal Majalla" w:hAnsi="Sakkal Majalla" w:cs="Sakkal Majalla" w:hint="cs"/>
          <w:color w:val="000000" w:themeColor="text1"/>
          <w:sz w:val="28"/>
          <w:szCs w:val="28"/>
          <w:rtl/>
        </w:rPr>
        <w:t>(2014)</w:t>
      </w:r>
      <w:r w:rsidRPr="00AF315A">
        <w:rPr>
          <w:rFonts w:ascii="Sakkal Majalla" w:hAnsi="Sakkal Majalla" w:cs="Sakkal Majalla"/>
          <w:color w:val="000000" w:themeColor="text1"/>
          <w:sz w:val="28"/>
          <w:szCs w:val="28"/>
          <w:rtl/>
        </w:rPr>
        <w:t>، البرازيل .. تنظيم كأس العالم في ميزان الاقتصاد، جريدة الشروق، العدد 1164</w:t>
      </w:r>
      <w:r w:rsidRPr="00AF315A">
        <w:rPr>
          <w:rFonts w:ascii="Sakkal Majalla" w:hAnsi="Sakkal Majalla" w:cs="Sakkal Majalla" w:hint="cs"/>
          <w:color w:val="000000" w:themeColor="text1"/>
          <w:sz w:val="28"/>
          <w:szCs w:val="28"/>
          <w:rtl/>
        </w:rPr>
        <w:t>.</w:t>
      </w:r>
    </w:p>
    <w:p w14:paraId="649E5A26"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المفلح، نواف (2019) أثر ممارسات إدارة سلسلة التوريد على الأداء التشغيلي للفنادق المصنفة خمس نجوم العاملة في الأردن، رسالة ماجستير، جامعة اليرموك.</w:t>
      </w:r>
    </w:p>
    <w:p w14:paraId="29F55686"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color w:val="000000" w:themeColor="text1"/>
          <w:sz w:val="28"/>
          <w:szCs w:val="28"/>
          <w:rtl/>
        </w:rPr>
        <w:t>النجار</w:t>
      </w:r>
      <w:r w:rsidRPr="00AF315A">
        <w:rPr>
          <w:rFonts w:ascii="Sakkal Majalla" w:hAnsi="Sakkal Majalla" w:cs="Sakkal Majalla" w:hint="cs"/>
          <w:color w:val="000000" w:themeColor="text1"/>
          <w:sz w:val="28"/>
          <w:szCs w:val="28"/>
          <w:rtl/>
        </w:rPr>
        <w:t xml:space="preserve">، محمد </w:t>
      </w:r>
      <w:r w:rsidRPr="00AF315A">
        <w:rPr>
          <w:rFonts w:ascii="Sakkal Majalla" w:hAnsi="Sakkal Majalla" w:cs="Sakkal Majalla"/>
          <w:color w:val="000000" w:themeColor="text1"/>
          <w:sz w:val="28"/>
          <w:szCs w:val="28"/>
          <w:rtl/>
        </w:rPr>
        <w:t>(2019م).  أثر اليقظة في إدارة المشاريع في شركات الاتصالات الأردنية</w:t>
      </w:r>
      <w:r w:rsidRPr="00AF315A">
        <w:rPr>
          <w:rFonts w:ascii="Sakkal Majalla" w:hAnsi="Sakkal Majalla" w:cs="Sakkal Majalla" w:hint="cs"/>
          <w:color w:val="000000" w:themeColor="text1"/>
          <w:sz w:val="28"/>
          <w:szCs w:val="28"/>
          <w:rtl/>
        </w:rPr>
        <w:t xml:space="preserve">، رسالة ماجستير، </w:t>
      </w:r>
      <w:r w:rsidRPr="00AF315A">
        <w:rPr>
          <w:rFonts w:ascii="Sakkal Majalla" w:hAnsi="Sakkal Majalla" w:cs="Sakkal Majalla"/>
          <w:color w:val="000000" w:themeColor="text1"/>
          <w:sz w:val="28"/>
          <w:szCs w:val="28"/>
          <w:rtl/>
        </w:rPr>
        <w:t>جامعة العلوم الإسلامية العالمية</w:t>
      </w:r>
      <w:r w:rsidRPr="00AF315A">
        <w:rPr>
          <w:rFonts w:ascii="Sakkal Majalla" w:hAnsi="Sakkal Majalla" w:cs="Sakkal Majalla" w:hint="cs"/>
          <w:color w:val="000000" w:themeColor="text1"/>
          <w:sz w:val="28"/>
          <w:szCs w:val="28"/>
          <w:rtl/>
        </w:rPr>
        <w:t>.</w:t>
      </w:r>
    </w:p>
    <w:p w14:paraId="440509AD"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نصر الدين، لبال (2022) الاستهداف السياحي في إدارة الفعاليات الثقافية، رسالة ماستر، إدارة الأعمال السياحية، الجزائر.</w:t>
      </w:r>
    </w:p>
    <w:p w14:paraId="10511821"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tl/>
        </w:rPr>
      </w:pPr>
      <w:r w:rsidRPr="00AF315A">
        <w:rPr>
          <w:rFonts w:ascii="Sakkal Majalla" w:hAnsi="Sakkal Majalla" w:cs="Sakkal Majalla" w:hint="cs"/>
          <w:color w:val="000000" w:themeColor="text1"/>
          <w:sz w:val="28"/>
          <w:szCs w:val="28"/>
          <w:rtl/>
        </w:rPr>
        <w:t xml:space="preserve">هيئة التحرير (2018) </w:t>
      </w:r>
      <w:r w:rsidRPr="00AF315A">
        <w:rPr>
          <w:rFonts w:ascii="Sakkal Majalla" w:hAnsi="Sakkal Majalla" w:cs="Sakkal Majalla"/>
          <w:color w:val="000000" w:themeColor="text1"/>
          <w:sz w:val="28"/>
          <w:szCs w:val="28"/>
          <w:rtl/>
        </w:rPr>
        <w:t xml:space="preserve"> فعاليات مؤتمر: المؤتمر السادس للمراجعة الداخلية بالمملكة العربية السعودية</w:t>
      </w:r>
      <w:r w:rsidRPr="00AF315A">
        <w:rPr>
          <w:rFonts w:ascii="Sakkal Majalla" w:hAnsi="Sakkal Majalla" w:cs="Sakkal Majalla" w:hint="cs"/>
          <w:color w:val="000000" w:themeColor="text1"/>
          <w:sz w:val="28"/>
          <w:szCs w:val="28"/>
          <w:rtl/>
        </w:rPr>
        <w:t xml:space="preserve">، </w:t>
      </w:r>
      <w:r w:rsidRPr="00AF315A">
        <w:rPr>
          <w:rFonts w:ascii="Sakkal Majalla" w:hAnsi="Sakkal Majalla" w:cs="Sakkal Majalla"/>
          <w:color w:val="000000" w:themeColor="text1"/>
          <w:sz w:val="28"/>
          <w:szCs w:val="28"/>
          <w:rtl/>
        </w:rPr>
        <w:t>مجلة المحاسبة , س21, ع61</w:t>
      </w:r>
      <w:r w:rsidRPr="00AF315A">
        <w:rPr>
          <w:rFonts w:ascii="Sakkal Majalla" w:hAnsi="Sakkal Majalla" w:cs="Sakkal Majalla" w:hint="cs"/>
          <w:color w:val="000000" w:themeColor="text1"/>
          <w:sz w:val="28"/>
          <w:szCs w:val="28"/>
          <w:rtl/>
        </w:rPr>
        <w:t>.</w:t>
      </w:r>
    </w:p>
    <w:p w14:paraId="12175B25"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يومان، أيان (2018) إدارة المهرجانات والأحداث، دار الفاروق للاستثمارات الثقافية.</w:t>
      </w:r>
    </w:p>
    <w:p w14:paraId="251053EA"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color w:val="000000" w:themeColor="text1"/>
          <w:sz w:val="28"/>
          <w:szCs w:val="28"/>
          <w:rtl/>
        </w:rPr>
        <w:t>المنصة الوطنية الموحدة</w:t>
      </w:r>
      <w:r w:rsidRPr="00AF315A">
        <w:rPr>
          <w:rFonts w:ascii="Sakkal Majalla" w:hAnsi="Sakkal Majalla" w:cs="Sakkal Majalla" w:hint="cs"/>
          <w:color w:val="000000" w:themeColor="text1"/>
          <w:sz w:val="28"/>
          <w:szCs w:val="28"/>
          <w:rtl/>
        </w:rPr>
        <w:t xml:space="preserve">، </w:t>
      </w:r>
      <w:r w:rsidRPr="00AF315A">
        <w:rPr>
          <w:rFonts w:ascii="Sakkal Majalla" w:hAnsi="Sakkal Majalla" w:cs="Sakkal Majalla"/>
          <w:color w:val="000000" w:themeColor="text1"/>
          <w:sz w:val="28"/>
          <w:szCs w:val="28"/>
          <w:rtl/>
        </w:rPr>
        <w:t>دليل المعلومات الحكومية للمملكة العربية السعودية</w:t>
      </w:r>
      <w:r w:rsidRPr="00AF315A">
        <w:rPr>
          <w:rFonts w:ascii="Sakkal Majalla" w:hAnsi="Sakkal Majalla" w:cs="Sakkal Majalla" w:hint="cs"/>
          <w:color w:val="000000" w:themeColor="text1"/>
          <w:sz w:val="28"/>
          <w:szCs w:val="28"/>
          <w:rtl/>
        </w:rPr>
        <w:t xml:space="preserve">، 2023م. </w:t>
      </w:r>
    </w:p>
    <w:p w14:paraId="7E6FF7B2"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التأشيرات والسياحة، المنصة الوطنية الموحدة.</w:t>
      </w:r>
    </w:p>
    <w:p w14:paraId="287E50A4" w14:textId="77777777" w:rsidR="006F6333" w:rsidRPr="00AF315A" w:rsidRDefault="006F6333" w:rsidP="006E5073">
      <w:pPr>
        <w:pStyle w:val="ListParagraph"/>
        <w:numPr>
          <w:ilvl w:val="0"/>
          <w:numId w:val="28"/>
        </w:numPr>
        <w:spacing w:line="276" w:lineRule="auto"/>
        <w:ind w:left="397" w:hanging="397"/>
        <w:jc w:val="both"/>
        <w:rPr>
          <w:rFonts w:ascii="Sakkal Majalla" w:hAnsi="Sakkal Majalla" w:cs="Sakkal Majalla"/>
          <w:color w:val="000000" w:themeColor="text1"/>
          <w:sz w:val="28"/>
          <w:szCs w:val="28"/>
        </w:rPr>
      </w:pPr>
      <w:r w:rsidRPr="00AF315A">
        <w:rPr>
          <w:rFonts w:ascii="Sakkal Majalla" w:hAnsi="Sakkal Majalla" w:cs="Sakkal Majalla" w:hint="cs"/>
          <w:color w:val="000000" w:themeColor="text1"/>
          <w:sz w:val="28"/>
          <w:szCs w:val="28"/>
          <w:rtl/>
        </w:rPr>
        <w:t xml:space="preserve">شركة السودة للتطوير، هيئة تطوير منطقة عسير، 2023م، </w:t>
      </w:r>
      <w:r w:rsidRPr="00AF315A">
        <w:rPr>
          <w:rFonts w:ascii="Sakkal Majalla" w:hAnsi="Sakkal Majalla" w:cs="Sakkal Majalla"/>
          <w:color w:val="000000" w:themeColor="text1"/>
          <w:sz w:val="28"/>
          <w:szCs w:val="28"/>
        </w:rPr>
        <w:t>www.asda.gov.</w:t>
      </w:r>
      <w:r w:rsidRPr="00AF315A">
        <w:rPr>
          <w:rFonts w:ascii="Sakkal Majalla" w:hAnsi="Sakkal Majalla" w:cs="Sakkal Majalla" w:hint="cs"/>
          <w:color w:val="000000" w:themeColor="text1"/>
          <w:sz w:val="28"/>
          <w:szCs w:val="28"/>
          <w:rtl/>
        </w:rPr>
        <w:t>.</w:t>
      </w:r>
    </w:p>
    <w:p w14:paraId="3B433504" w14:textId="77777777" w:rsidR="00D22171" w:rsidRPr="006F6333"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sectPr w:rsidR="00D22171" w:rsidSect="00720F64">
      <w:footerReference w:type="default" r:id="rId8"/>
      <w:pgSz w:w="11906" w:h="16838"/>
      <w:pgMar w:top="1440" w:right="1274" w:bottom="1440" w:left="180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56446" w14:textId="77777777" w:rsidR="006E5073" w:rsidRDefault="006E5073" w:rsidP="009125CE">
      <w:pPr>
        <w:spacing w:after="0" w:line="240" w:lineRule="auto"/>
      </w:pPr>
      <w:r>
        <w:separator/>
      </w:r>
    </w:p>
  </w:endnote>
  <w:endnote w:type="continuationSeparator" w:id="0">
    <w:p w14:paraId="2D81734E" w14:textId="77777777" w:rsidR="006E5073" w:rsidRDefault="006E507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FPEF">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0649842"/>
      <w:docPartObj>
        <w:docPartGallery w:val="Page Numbers (Bottom of Page)"/>
        <w:docPartUnique/>
      </w:docPartObj>
    </w:sdtPr>
    <w:sdtEndPr/>
    <w:sdtContent>
      <w:p w14:paraId="1C547795" w14:textId="0DCBFDB5" w:rsidR="00A61B22" w:rsidRDefault="00A61B22">
        <w:pPr>
          <w:pStyle w:val="Footer"/>
          <w:jc w:val="center"/>
        </w:pPr>
        <w:r>
          <w:fldChar w:fldCharType="begin"/>
        </w:r>
        <w:r>
          <w:instrText>PAGE   \* MERGEFORMAT</w:instrText>
        </w:r>
        <w:r>
          <w:fldChar w:fldCharType="separate"/>
        </w:r>
        <w:r w:rsidR="00B305A0" w:rsidRPr="00B305A0">
          <w:rPr>
            <w:noProof/>
            <w:rtl/>
            <w:lang w:val="ar-SA"/>
          </w:rPr>
          <w:t>23</w:t>
        </w:r>
        <w:r>
          <w:fldChar w:fldCharType="end"/>
        </w:r>
      </w:p>
    </w:sdtContent>
  </w:sdt>
  <w:p w14:paraId="4AEAD271" w14:textId="77777777" w:rsidR="00A61B22" w:rsidRDefault="00A61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F5D08" w14:textId="77777777" w:rsidR="006E5073" w:rsidRDefault="006E5073" w:rsidP="009125CE">
      <w:pPr>
        <w:spacing w:after="0" w:line="240" w:lineRule="auto"/>
      </w:pPr>
      <w:r>
        <w:separator/>
      </w:r>
    </w:p>
  </w:footnote>
  <w:footnote w:type="continuationSeparator" w:id="0">
    <w:p w14:paraId="23EBCCC6" w14:textId="77777777" w:rsidR="006E5073" w:rsidRDefault="006E507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550C2"/>
    <w:multiLevelType w:val="hybridMultilevel"/>
    <w:tmpl w:val="FD2877DC"/>
    <w:lvl w:ilvl="0" w:tplc="B8BEC370">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B0EB9"/>
    <w:multiLevelType w:val="hybridMultilevel"/>
    <w:tmpl w:val="27B83264"/>
    <w:lvl w:ilvl="0" w:tplc="A5A4F522">
      <w:start w:val="1"/>
      <w:numFmt w:val="bullet"/>
      <w:lvlText w:val="-"/>
      <w:lvlJc w:val="left"/>
      <w:pPr>
        <w:ind w:left="720" w:hanging="360"/>
      </w:pPr>
      <w:rPr>
        <w:rFonts w:ascii="Arial" w:eastAsiaTheme="minorHAns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51580"/>
    <w:multiLevelType w:val="hybridMultilevel"/>
    <w:tmpl w:val="F02EB232"/>
    <w:lvl w:ilvl="0" w:tplc="C64E2430">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064A6"/>
    <w:multiLevelType w:val="hybridMultilevel"/>
    <w:tmpl w:val="00C289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E3730"/>
    <w:multiLevelType w:val="hybridMultilevel"/>
    <w:tmpl w:val="A0A67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56202B"/>
    <w:multiLevelType w:val="hybridMultilevel"/>
    <w:tmpl w:val="3B663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D866D6"/>
    <w:multiLevelType w:val="multilevel"/>
    <w:tmpl w:val="5C104F9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C26562"/>
    <w:multiLevelType w:val="hybridMultilevel"/>
    <w:tmpl w:val="6A105018"/>
    <w:lvl w:ilvl="0" w:tplc="87704C4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AD510D"/>
    <w:multiLevelType w:val="hybridMultilevel"/>
    <w:tmpl w:val="65A62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A4305"/>
    <w:multiLevelType w:val="hybridMultilevel"/>
    <w:tmpl w:val="39BC6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EC34EB"/>
    <w:multiLevelType w:val="hybridMultilevel"/>
    <w:tmpl w:val="315608AE"/>
    <w:lvl w:ilvl="0" w:tplc="FFB8FCC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5A1E34"/>
    <w:multiLevelType w:val="hybridMultilevel"/>
    <w:tmpl w:val="F1108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1063D9"/>
    <w:multiLevelType w:val="hybridMultilevel"/>
    <w:tmpl w:val="AADC3A24"/>
    <w:lvl w:ilvl="0" w:tplc="F1165768">
      <w:start w:val="1"/>
      <w:numFmt w:val="decimal"/>
      <w:lvlText w:val="%1."/>
      <w:lvlJc w:val="left"/>
      <w:pPr>
        <w:ind w:left="720" w:hanging="360"/>
      </w:pPr>
      <w:rPr>
        <w:rFonts w:ascii="Sakkal Majalla" w:eastAsiaTheme="minorHAnsi" w:hAnsi="Sakkal Majalla" w:cs="Sakkal Majall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665F6"/>
    <w:multiLevelType w:val="hybridMultilevel"/>
    <w:tmpl w:val="7ACC4738"/>
    <w:lvl w:ilvl="0" w:tplc="379016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EB50EB"/>
    <w:multiLevelType w:val="hybridMultilevel"/>
    <w:tmpl w:val="FF4492F2"/>
    <w:lvl w:ilvl="0" w:tplc="B8BEC370">
      <w:start w:val="8"/>
      <w:numFmt w:val="bullet"/>
      <w:lvlText w:val=""/>
      <w:lvlJc w:val="left"/>
      <w:pPr>
        <w:ind w:left="720" w:hanging="360"/>
      </w:pPr>
      <w:rPr>
        <w:rFonts w:ascii="Symbol" w:eastAsiaTheme="minorHAnsi" w:hAnsi="Symbol"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5C5AF6"/>
    <w:multiLevelType w:val="hybridMultilevel"/>
    <w:tmpl w:val="8C541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1F281F"/>
    <w:multiLevelType w:val="hybridMultilevel"/>
    <w:tmpl w:val="C680C922"/>
    <w:lvl w:ilvl="0" w:tplc="A5A4F522">
      <w:start w:val="1"/>
      <w:numFmt w:val="bullet"/>
      <w:lvlText w:val="-"/>
      <w:lvlJc w:val="left"/>
      <w:pPr>
        <w:ind w:left="720" w:hanging="360"/>
      </w:pPr>
      <w:rPr>
        <w:rFonts w:ascii="Arial" w:eastAsiaTheme="minorHAns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B4147A"/>
    <w:multiLevelType w:val="hybridMultilevel"/>
    <w:tmpl w:val="81E24186"/>
    <w:lvl w:ilvl="0" w:tplc="A5A4F522">
      <w:start w:val="1"/>
      <w:numFmt w:val="bullet"/>
      <w:lvlText w:val="-"/>
      <w:lvlJc w:val="left"/>
      <w:pPr>
        <w:ind w:left="720" w:hanging="360"/>
      </w:pPr>
      <w:rPr>
        <w:rFonts w:ascii="Arial" w:eastAsiaTheme="minorHAns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385E15"/>
    <w:multiLevelType w:val="hybridMultilevel"/>
    <w:tmpl w:val="01D0F1A2"/>
    <w:lvl w:ilvl="0" w:tplc="912E222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D7077C"/>
    <w:multiLevelType w:val="hybridMultilevel"/>
    <w:tmpl w:val="7FDCA9F2"/>
    <w:lvl w:ilvl="0" w:tplc="B8BEC370">
      <w:start w:val="8"/>
      <w:numFmt w:val="bullet"/>
      <w:lvlText w:val=""/>
      <w:lvlJc w:val="left"/>
      <w:pPr>
        <w:ind w:left="720" w:hanging="360"/>
      </w:pPr>
      <w:rPr>
        <w:rFonts w:ascii="Symbol" w:eastAsiaTheme="minorHAnsi" w:hAnsi="Symbol"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5626FA"/>
    <w:multiLevelType w:val="hybridMultilevel"/>
    <w:tmpl w:val="97C84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80034"/>
    <w:multiLevelType w:val="hybridMultilevel"/>
    <w:tmpl w:val="D80CD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8F3DDB"/>
    <w:multiLevelType w:val="multilevel"/>
    <w:tmpl w:val="5C104F9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7210DDB"/>
    <w:multiLevelType w:val="hybridMultilevel"/>
    <w:tmpl w:val="88A0D318"/>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76088A"/>
    <w:multiLevelType w:val="hybridMultilevel"/>
    <w:tmpl w:val="5504E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A1530F"/>
    <w:multiLevelType w:val="hybridMultilevel"/>
    <w:tmpl w:val="7D0811A2"/>
    <w:lvl w:ilvl="0" w:tplc="C64E2430">
      <w:numFmt w:val="bullet"/>
      <w:lvlText w:val="-"/>
      <w:lvlJc w:val="left"/>
      <w:pPr>
        <w:ind w:left="1195" w:hanging="360"/>
      </w:pPr>
      <w:rPr>
        <w:rFonts w:ascii="Times New Roman" w:eastAsia="Times New Roman" w:hAnsi="Times New Roman" w:cs="Times New Roman"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26" w15:restartNumberingAfterBreak="0">
    <w:nsid w:val="7AA85433"/>
    <w:multiLevelType w:val="hybridMultilevel"/>
    <w:tmpl w:val="FF1A3F86"/>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E5496C"/>
    <w:multiLevelType w:val="hybridMultilevel"/>
    <w:tmpl w:val="E12C1318"/>
    <w:lvl w:ilvl="0" w:tplc="04090001">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7790067">
    <w:abstractNumId w:val="26"/>
  </w:num>
  <w:num w:numId="2" w16cid:durableId="1789815636">
    <w:abstractNumId w:val="23"/>
  </w:num>
  <w:num w:numId="3" w16cid:durableId="797843821">
    <w:abstractNumId w:val="12"/>
  </w:num>
  <w:num w:numId="4" w16cid:durableId="983462398">
    <w:abstractNumId w:val="13"/>
  </w:num>
  <w:num w:numId="5" w16cid:durableId="1165127898">
    <w:abstractNumId w:val="22"/>
  </w:num>
  <w:num w:numId="6" w16cid:durableId="728915753">
    <w:abstractNumId w:val="20"/>
  </w:num>
  <w:num w:numId="7" w16cid:durableId="1465349084">
    <w:abstractNumId w:val="25"/>
  </w:num>
  <w:num w:numId="8" w16cid:durableId="1753966588">
    <w:abstractNumId w:val="15"/>
  </w:num>
  <w:num w:numId="9" w16cid:durableId="1041173785">
    <w:abstractNumId w:val="5"/>
  </w:num>
  <w:num w:numId="10" w16cid:durableId="480387693">
    <w:abstractNumId w:val="11"/>
  </w:num>
  <w:num w:numId="11" w16cid:durableId="179897279">
    <w:abstractNumId w:val="18"/>
  </w:num>
  <w:num w:numId="12" w16cid:durableId="1693649384">
    <w:abstractNumId w:val="7"/>
  </w:num>
  <w:num w:numId="13" w16cid:durableId="1339885488">
    <w:abstractNumId w:val="27"/>
  </w:num>
  <w:num w:numId="14" w16cid:durableId="1649623995">
    <w:abstractNumId w:val="10"/>
  </w:num>
  <w:num w:numId="15" w16cid:durableId="1479764356">
    <w:abstractNumId w:val="3"/>
  </w:num>
  <w:num w:numId="16" w16cid:durableId="150565271">
    <w:abstractNumId w:val="8"/>
  </w:num>
  <w:num w:numId="17" w16cid:durableId="1070229077">
    <w:abstractNumId w:val="21"/>
  </w:num>
  <w:num w:numId="18" w16cid:durableId="688456898">
    <w:abstractNumId w:val="9"/>
  </w:num>
  <w:num w:numId="19" w16cid:durableId="1546336484">
    <w:abstractNumId w:val="2"/>
  </w:num>
  <w:num w:numId="20" w16cid:durableId="749426516">
    <w:abstractNumId w:val="24"/>
  </w:num>
  <w:num w:numId="21" w16cid:durableId="1252274112">
    <w:abstractNumId w:val="17"/>
  </w:num>
  <w:num w:numId="22" w16cid:durableId="554510280">
    <w:abstractNumId w:val="1"/>
  </w:num>
  <w:num w:numId="23" w16cid:durableId="578566658">
    <w:abstractNumId w:val="16"/>
  </w:num>
  <w:num w:numId="24" w16cid:durableId="732393741">
    <w:abstractNumId w:val="4"/>
  </w:num>
  <w:num w:numId="25" w16cid:durableId="1854027572">
    <w:abstractNumId w:val="14"/>
  </w:num>
  <w:num w:numId="26" w16cid:durableId="1408503283">
    <w:abstractNumId w:val="0"/>
  </w:num>
  <w:num w:numId="27" w16cid:durableId="1096559487">
    <w:abstractNumId w:val="19"/>
  </w:num>
  <w:num w:numId="28" w16cid:durableId="1303267341">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168"/>
    <w:rsid w:val="000F44B4"/>
    <w:rsid w:val="001902DB"/>
    <w:rsid w:val="001C2162"/>
    <w:rsid w:val="00414A05"/>
    <w:rsid w:val="004C552C"/>
    <w:rsid w:val="004D2E5F"/>
    <w:rsid w:val="00590B27"/>
    <w:rsid w:val="00594E9F"/>
    <w:rsid w:val="0062761F"/>
    <w:rsid w:val="006948DE"/>
    <w:rsid w:val="006E5073"/>
    <w:rsid w:val="006F6333"/>
    <w:rsid w:val="00720F64"/>
    <w:rsid w:val="007B0E54"/>
    <w:rsid w:val="007E3A20"/>
    <w:rsid w:val="00877AAC"/>
    <w:rsid w:val="008F1EAE"/>
    <w:rsid w:val="00904125"/>
    <w:rsid w:val="009125CE"/>
    <w:rsid w:val="00912AA0"/>
    <w:rsid w:val="00971AC5"/>
    <w:rsid w:val="009B6888"/>
    <w:rsid w:val="009B70E4"/>
    <w:rsid w:val="009C0161"/>
    <w:rsid w:val="009D108D"/>
    <w:rsid w:val="009E1436"/>
    <w:rsid w:val="009E5668"/>
    <w:rsid w:val="00A61B22"/>
    <w:rsid w:val="00A74F76"/>
    <w:rsid w:val="00AA79E9"/>
    <w:rsid w:val="00AB0A70"/>
    <w:rsid w:val="00B305A0"/>
    <w:rsid w:val="00B40717"/>
    <w:rsid w:val="00B55620"/>
    <w:rsid w:val="00B63B0F"/>
    <w:rsid w:val="00B64446"/>
    <w:rsid w:val="00B7678A"/>
    <w:rsid w:val="00C00AE3"/>
    <w:rsid w:val="00C04D0B"/>
    <w:rsid w:val="00C65C4A"/>
    <w:rsid w:val="00C71E18"/>
    <w:rsid w:val="00D22171"/>
    <w:rsid w:val="00D30DD9"/>
    <w:rsid w:val="00E030A4"/>
    <w:rsid w:val="00E71C79"/>
    <w:rsid w:val="00E80FD9"/>
    <w:rsid w:val="00EA6B5D"/>
    <w:rsid w:val="00ED2611"/>
    <w:rsid w:val="00F34C1D"/>
    <w:rsid w:val="00F458BC"/>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6F72A56-B92A-4D6D-9A13-541A4A0E6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94E9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عنوان رئيسي,سرد الفقرات,سرد الفقراتCxSpLast,123 List Paragraph, سرد الفقرات1, سرد الفقرات11,سرد الفقرات11,سرد الفقرات1"/>
    <w:basedOn w:val="Normal"/>
    <w:link w:val="ListParagraphChar"/>
    <w:uiPriority w:val="34"/>
    <w:qFormat/>
    <w:rsid w:val="00F458BC"/>
    <w:pPr>
      <w:ind w:left="720"/>
      <w:contextualSpacing/>
    </w:pPr>
    <w:rPr>
      <w:kern w:val="0"/>
      <w14:ligatures w14:val="none"/>
    </w:rPr>
  </w:style>
  <w:style w:type="character" w:customStyle="1" w:styleId="ListParagraphChar">
    <w:name w:val="List Paragraph Char"/>
    <w:aliases w:val="NumberedList Char,عنوان رئيسي Char,سرد الفقرات Char,سرد الفقراتCxSpLast Char,123 List Paragraph Char, سرد الفقرات1 Char, سرد الفقرات11 Char,سرد الفقرات11 Char,سرد الفقرات1 Char"/>
    <w:link w:val="ListParagraph"/>
    <w:uiPriority w:val="34"/>
    <w:rsid w:val="00F458BC"/>
    <w:rPr>
      <w:kern w:val="0"/>
      <w14:ligatures w14:val="none"/>
    </w:rPr>
  </w:style>
  <w:style w:type="paragraph" w:customStyle="1" w:styleId="a">
    <w:name w:val="فصل"/>
    <w:basedOn w:val="Heading1"/>
    <w:qFormat/>
    <w:rsid w:val="00594E9F"/>
    <w:pPr>
      <w:spacing w:before="240"/>
    </w:pPr>
    <w:rPr>
      <w:rFonts w:ascii="Sakkal Majalla" w:hAnsi="Sakkal Majalla"/>
      <w:bCs w:val="0"/>
      <w:color w:val="000000" w:themeColor="text1"/>
      <w:kern w:val="0"/>
      <w:sz w:val="36"/>
      <w:szCs w:val="32"/>
      <w14:ligatures w14:val="none"/>
    </w:rPr>
  </w:style>
  <w:style w:type="character" w:customStyle="1" w:styleId="s1">
    <w:name w:val="s1"/>
    <w:basedOn w:val="DefaultParagraphFont"/>
    <w:rsid w:val="00594E9F"/>
  </w:style>
  <w:style w:type="character" w:customStyle="1" w:styleId="Heading1Char">
    <w:name w:val="Heading 1 Char"/>
    <w:basedOn w:val="DefaultParagraphFont"/>
    <w:link w:val="Heading1"/>
    <w:uiPriority w:val="9"/>
    <w:rsid w:val="00594E9F"/>
    <w:rPr>
      <w:rFonts w:asciiTheme="majorHAnsi" w:eastAsiaTheme="majorEastAsia" w:hAnsiTheme="majorHAnsi" w:cstheme="majorBidi"/>
      <w:b/>
      <w:bCs/>
      <w:color w:val="2F5496" w:themeColor="accent1" w:themeShade="BF"/>
      <w:sz w:val="28"/>
      <w:szCs w:val="28"/>
    </w:rPr>
  </w:style>
  <w:style w:type="paragraph" w:styleId="FootnoteText">
    <w:name w:val="footnote text"/>
    <w:basedOn w:val="Normal"/>
    <w:link w:val="FootnoteTextChar"/>
    <w:uiPriority w:val="99"/>
    <w:semiHidden/>
    <w:unhideWhenUsed/>
    <w:rsid w:val="00B40717"/>
    <w:pPr>
      <w:spacing w:after="0" w:line="240" w:lineRule="auto"/>
    </w:pPr>
    <w:rPr>
      <w:rFonts w:eastAsiaTheme="minorEastAsia"/>
      <w:kern w:val="0"/>
      <w:sz w:val="20"/>
      <w:szCs w:val="20"/>
      <w14:ligatures w14:val="none"/>
    </w:rPr>
  </w:style>
  <w:style w:type="character" w:customStyle="1" w:styleId="FootnoteTextChar">
    <w:name w:val="Footnote Text Char"/>
    <w:basedOn w:val="DefaultParagraphFont"/>
    <w:link w:val="FootnoteText"/>
    <w:uiPriority w:val="99"/>
    <w:semiHidden/>
    <w:rsid w:val="00B40717"/>
    <w:rPr>
      <w:rFonts w:eastAsiaTheme="minorEastAsia"/>
      <w:kern w:val="0"/>
      <w:sz w:val="20"/>
      <w:szCs w:val="20"/>
      <w14:ligatures w14:val="none"/>
    </w:rPr>
  </w:style>
  <w:style w:type="character" w:styleId="FootnoteReference">
    <w:name w:val="footnote reference"/>
    <w:basedOn w:val="DefaultParagraphFont"/>
    <w:uiPriority w:val="99"/>
    <w:semiHidden/>
    <w:unhideWhenUsed/>
    <w:rsid w:val="00B40717"/>
    <w:rPr>
      <w:vertAlign w:val="superscript"/>
    </w:rPr>
  </w:style>
  <w:style w:type="paragraph" w:styleId="NormalWeb">
    <w:name w:val="Normal (Web)"/>
    <w:basedOn w:val="Normal"/>
    <w:uiPriority w:val="99"/>
    <w:semiHidden/>
    <w:unhideWhenUsed/>
    <w:rsid w:val="00B407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rsid w:val="00720F6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116462">
      <w:bodyDiv w:val="1"/>
      <w:marLeft w:val="0"/>
      <w:marRight w:val="0"/>
      <w:marTop w:val="0"/>
      <w:marBottom w:val="0"/>
      <w:divBdr>
        <w:top w:val="none" w:sz="0" w:space="0" w:color="auto"/>
        <w:left w:val="none" w:sz="0" w:space="0" w:color="auto"/>
        <w:bottom w:val="none" w:sz="0" w:space="0" w:color="auto"/>
        <w:right w:val="none" w:sz="0" w:space="0" w:color="auto"/>
      </w:divBdr>
      <w:divsChild>
        <w:div w:id="176580257">
          <w:marLeft w:val="0"/>
          <w:marRight w:val="0"/>
          <w:marTop w:val="0"/>
          <w:marBottom w:val="0"/>
          <w:divBdr>
            <w:top w:val="none" w:sz="0" w:space="0" w:color="auto"/>
            <w:left w:val="none" w:sz="0" w:space="0" w:color="auto"/>
            <w:bottom w:val="none" w:sz="0" w:space="0" w:color="auto"/>
            <w:right w:val="none" w:sz="0" w:space="0" w:color="auto"/>
          </w:divBdr>
          <w:divsChild>
            <w:div w:id="19114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87236">
      <w:bodyDiv w:val="1"/>
      <w:marLeft w:val="0"/>
      <w:marRight w:val="0"/>
      <w:marTop w:val="0"/>
      <w:marBottom w:val="0"/>
      <w:divBdr>
        <w:top w:val="none" w:sz="0" w:space="0" w:color="auto"/>
        <w:left w:val="none" w:sz="0" w:space="0" w:color="auto"/>
        <w:bottom w:val="none" w:sz="0" w:space="0" w:color="auto"/>
        <w:right w:val="none" w:sz="0" w:space="0" w:color="auto"/>
      </w:divBdr>
    </w:div>
    <w:div w:id="1755541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7004</Words>
  <Characters>38105</Characters>
  <Application>Microsoft Office Word</Application>
  <DocSecurity>4</DocSecurity>
  <Lines>624</Lines>
  <Paragraphs>300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teachers laptops</cp:lastModifiedBy>
  <cp:revision>2</cp:revision>
  <cp:lastPrinted>2025-07-15T05:10:00Z</cp:lastPrinted>
  <dcterms:created xsi:type="dcterms:W3CDTF">2025-11-27T14:39:00Z</dcterms:created>
  <dcterms:modified xsi:type="dcterms:W3CDTF">2025-11-27T14:39:00Z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