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D90E1" w14:textId="77777777" w:rsidR="00C312F0" w:rsidRDefault="00C312F0"/>
    <w:p w14:paraId="640BCEB2" w14:textId="77777777" w:rsidR="00E441FB" w:rsidRDefault="00E441FB"/>
    <w:p w14:paraId="34055D07" w14:textId="77777777" w:rsidR="00E441FB" w:rsidRDefault="00E441FB"/>
    <w:p w14:paraId="4CCEB1A1" w14:textId="77777777" w:rsidR="00E441FB" w:rsidRDefault="00E441FB"/>
    <w:p w14:paraId="30815065" w14:textId="77777777" w:rsidR="00E441FB" w:rsidRDefault="00E441FB"/>
    <w:p w14:paraId="6BF60389" w14:textId="77777777" w:rsidR="00E441FB" w:rsidRDefault="00E441FB" w:rsidP="00E441FB">
      <w:pPr>
        <w:jc w:val="center"/>
        <w:rPr>
          <w:sz w:val="44"/>
          <w:szCs w:val="44"/>
        </w:rPr>
      </w:pPr>
      <w:r w:rsidRPr="007E42AE">
        <w:rPr>
          <w:sz w:val="44"/>
          <w:szCs w:val="44"/>
        </w:rPr>
        <w:t>The Effect of Training Programs on Employee Performance in Saudi Organizations</w:t>
      </w:r>
    </w:p>
    <w:p w14:paraId="57F29E99" w14:textId="77777777" w:rsidR="007E42AE" w:rsidRPr="007E42AE" w:rsidRDefault="007E42AE" w:rsidP="00E441FB">
      <w:pPr>
        <w:jc w:val="center"/>
        <w:rPr>
          <w:sz w:val="44"/>
          <w:szCs w:val="44"/>
        </w:rPr>
      </w:pPr>
    </w:p>
    <w:p w14:paraId="11BB28EE" w14:textId="77777777" w:rsidR="007E42AE" w:rsidRPr="007E42AE" w:rsidRDefault="007E42AE" w:rsidP="00E441FB">
      <w:pPr>
        <w:jc w:val="center"/>
        <w:rPr>
          <w:sz w:val="48"/>
          <w:szCs w:val="48"/>
        </w:rPr>
      </w:pPr>
      <w:r w:rsidRPr="007E42AE">
        <w:rPr>
          <w:rFonts w:cs="Arial"/>
          <w:sz w:val="44"/>
          <w:szCs w:val="44"/>
          <w:rtl/>
        </w:rPr>
        <w:t>أثر برامج التدريب على أداء الموظفين في المنظمات السعودية</w:t>
      </w:r>
    </w:p>
    <w:p w14:paraId="541DE1AA" w14:textId="77777777" w:rsidR="007E42AE" w:rsidRDefault="007E42AE">
      <w:pPr>
        <w:rPr>
          <w:sz w:val="44"/>
          <w:szCs w:val="44"/>
        </w:rPr>
      </w:pPr>
    </w:p>
    <w:p w14:paraId="1967213C" w14:textId="77777777" w:rsidR="002A364C" w:rsidRDefault="002A364C"/>
    <w:p w14:paraId="2472B28C" w14:textId="77777777" w:rsidR="007E42AE" w:rsidRDefault="002A364C" w:rsidP="002A364C">
      <w:pPr>
        <w:jc w:val="right"/>
        <w:rPr>
          <w:rFonts w:cs="Arial"/>
        </w:rPr>
      </w:pPr>
      <w:r w:rsidRPr="002A364C">
        <w:rPr>
          <w:rFonts w:cs="Arial"/>
          <w:rtl/>
        </w:rPr>
        <w:t>الاسم: غفران طلال فقيه</w:t>
      </w:r>
    </w:p>
    <w:p w14:paraId="5F385DBA" w14:textId="77777777" w:rsidR="002A364C" w:rsidRDefault="002A364C" w:rsidP="002A364C">
      <w:pPr>
        <w:jc w:val="right"/>
        <w:rPr>
          <w:rFonts w:cs="Arial"/>
        </w:rPr>
      </w:pPr>
      <w:r w:rsidRPr="002A364C">
        <w:rPr>
          <w:rFonts w:cs="Arial"/>
          <w:rtl/>
        </w:rPr>
        <w:t>الرقم الجامعي: 253002715</w:t>
      </w:r>
    </w:p>
    <w:p w14:paraId="1070A39B" w14:textId="77777777" w:rsidR="002A364C" w:rsidRDefault="002A364C" w:rsidP="002A364C">
      <w:pPr>
        <w:jc w:val="right"/>
        <w:rPr>
          <w:rFonts w:cs="Arial"/>
        </w:rPr>
      </w:pPr>
      <w:r w:rsidRPr="002A364C">
        <w:rPr>
          <w:rFonts w:cs="Arial"/>
          <w:rtl/>
        </w:rPr>
        <w:t>سيمينار 1 – مقترح بحث في إدارة الموارد البشرية</w:t>
      </w:r>
    </w:p>
    <w:p w14:paraId="4C412E86" w14:textId="77777777" w:rsidR="002A364C" w:rsidRPr="002A364C" w:rsidRDefault="002A364C" w:rsidP="002A364C">
      <w:pPr>
        <w:jc w:val="right"/>
        <w:rPr>
          <w:rFonts w:cs="Arial"/>
        </w:rPr>
      </w:pPr>
      <w:r w:rsidRPr="002A364C">
        <w:rPr>
          <w:rFonts w:cs="Arial"/>
          <w:rtl/>
        </w:rPr>
        <w:t>العام الأكاديمي: 2026</w:t>
      </w:r>
    </w:p>
    <w:p w14:paraId="7BA2B3E0" w14:textId="77777777" w:rsidR="00E441FB" w:rsidRDefault="00E441FB"/>
    <w:p w14:paraId="2BDB997A" w14:textId="77777777" w:rsidR="00E441FB" w:rsidRDefault="00E441FB"/>
    <w:p w14:paraId="229BB5F6" w14:textId="77777777" w:rsidR="00E441FB" w:rsidRDefault="00E441FB"/>
    <w:p w14:paraId="4AA073A3" w14:textId="77777777" w:rsidR="00E441FB" w:rsidRPr="00E441FB" w:rsidRDefault="00E441FB" w:rsidP="00E441FB"/>
    <w:p w14:paraId="088102D1" w14:textId="77777777" w:rsidR="00E441FB" w:rsidRPr="007E42AE" w:rsidRDefault="00E441FB" w:rsidP="00E441FB">
      <w:pPr>
        <w:rPr>
          <w:sz w:val="28"/>
          <w:szCs w:val="28"/>
        </w:rPr>
      </w:pPr>
      <w:r w:rsidRPr="00E441FB">
        <w:t xml:space="preserve"> </w:t>
      </w:r>
      <w:r w:rsidRPr="007E42AE">
        <w:rPr>
          <w:sz w:val="28"/>
          <w:szCs w:val="28"/>
        </w:rPr>
        <w:t>Name: G</w:t>
      </w:r>
      <w:r w:rsidR="002A364C">
        <w:rPr>
          <w:sz w:val="28"/>
          <w:szCs w:val="28"/>
        </w:rPr>
        <w:t>hufran</w:t>
      </w:r>
      <w:r w:rsidRPr="007E42AE">
        <w:rPr>
          <w:sz w:val="28"/>
          <w:szCs w:val="28"/>
        </w:rPr>
        <w:t xml:space="preserve"> T</w:t>
      </w:r>
      <w:r w:rsidR="002A364C">
        <w:rPr>
          <w:sz w:val="28"/>
          <w:szCs w:val="28"/>
        </w:rPr>
        <w:t>alal</w:t>
      </w:r>
      <w:r w:rsidRPr="007E42AE">
        <w:rPr>
          <w:sz w:val="28"/>
          <w:szCs w:val="28"/>
        </w:rPr>
        <w:t xml:space="preserve"> F</w:t>
      </w:r>
      <w:r w:rsidR="002A364C">
        <w:rPr>
          <w:sz w:val="28"/>
          <w:szCs w:val="28"/>
        </w:rPr>
        <w:t>akeeh</w:t>
      </w:r>
      <w:r w:rsidRPr="007E42AE">
        <w:rPr>
          <w:sz w:val="28"/>
          <w:szCs w:val="28"/>
        </w:rPr>
        <w:t xml:space="preserve"> </w:t>
      </w:r>
    </w:p>
    <w:p w14:paraId="5855D428" w14:textId="77777777" w:rsidR="00E441FB" w:rsidRPr="007E42AE" w:rsidRDefault="00E441FB" w:rsidP="00E441FB">
      <w:pPr>
        <w:rPr>
          <w:sz w:val="28"/>
          <w:szCs w:val="28"/>
        </w:rPr>
      </w:pPr>
      <w:r w:rsidRPr="007E42AE">
        <w:rPr>
          <w:sz w:val="28"/>
          <w:szCs w:val="28"/>
        </w:rPr>
        <w:t xml:space="preserve">ID: 253002715 </w:t>
      </w:r>
    </w:p>
    <w:p w14:paraId="6FB8E044" w14:textId="77777777" w:rsidR="00E441FB" w:rsidRPr="007E42AE" w:rsidRDefault="00E441FB" w:rsidP="00E441FB">
      <w:pPr>
        <w:rPr>
          <w:sz w:val="28"/>
          <w:szCs w:val="28"/>
        </w:rPr>
      </w:pPr>
      <w:r w:rsidRPr="007E42AE">
        <w:rPr>
          <w:sz w:val="28"/>
          <w:szCs w:val="28"/>
        </w:rPr>
        <w:t>Seminar 1 – Research Proposal Human Resource Management</w:t>
      </w:r>
    </w:p>
    <w:p w14:paraId="22807376" w14:textId="77777777" w:rsidR="00E441FB" w:rsidRPr="002A364C" w:rsidRDefault="00E441FB" w:rsidP="002A364C">
      <w:pPr>
        <w:rPr>
          <w:sz w:val="28"/>
          <w:szCs w:val="28"/>
        </w:rPr>
      </w:pPr>
      <w:r w:rsidRPr="007E42AE">
        <w:rPr>
          <w:sz w:val="28"/>
          <w:szCs w:val="28"/>
        </w:rPr>
        <w:t>Management Academic Year: 2026</w:t>
      </w:r>
    </w:p>
    <w:p w14:paraId="34DA38EE" w14:textId="77777777" w:rsidR="00871271" w:rsidRDefault="00871271" w:rsidP="00E441FB">
      <w:pPr>
        <w:jc w:val="center"/>
        <w:rPr>
          <w:sz w:val="44"/>
          <w:szCs w:val="44"/>
        </w:rPr>
      </w:pPr>
      <w:r>
        <w:rPr>
          <w:sz w:val="44"/>
          <w:szCs w:val="44"/>
        </w:rPr>
        <w:lastRenderedPageBreak/>
        <w:t>Outlines:</w:t>
      </w:r>
    </w:p>
    <w:p w14:paraId="32C6CBBE" w14:textId="77777777" w:rsidR="00082214" w:rsidRPr="00CC31AB" w:rsidRDefault="00082214" w:rsidP="00082214">
      <w:pPr>
        <w:ind w:left="360"/>
        <w:rPr>
          <w:sz w:val="28"/>
          <w:szCs w:val="28"/>
        </w:rPr>
      </w:pPr>
      <w:r w:rsidRPr="00CC31AB">
        <w:rPr>
          <w:sz w:val="28"/>
          <w:szCs w:val="28"/>
        </w:rPr>
        <w:t>1 -</w:t>
      </w:r>
      <w:r w:rsidR="005E3ED5">
        <w:rPr>
          <w:sz w:val="28"/>
          <w:szCs w:val="28"/>
        </w:rPr>
        <w:t xml:space="preserve"> </w:t>
      </w:r>
      <w:r w:rsidRPr="00CC31AB">
        <w:rPr>
          <w:sz w:val="28"/>
          <w:szCs w:val="28"/>
        </w:rPr>
        <w:t>Introduction</w:t>
      </w:r>
    </w:p>
    <w:p w14:paraId="0F83043B" w14:textId="77777777" w:rsidR="00082214" w:rsidRPr="00CC31AB" w:rsidRDefault="00082214" w:rsidP="00082214">
      <w:pPr>
        <w:ind w:left="360"/>
        <w:rPr>
          <w:sz w:val="28"/>
          <w:szCs w:val="28"/>
        </w:rPr>
      </w:pPr>
      <w:r w:rsidRPr="00CC31AB">
        <w:rPr>
          <w:sz w:val="28"/>
          <w:szCs w:val="28"/>
        </w:rPr>
        <w:t>2 -</w:t>
      </w:r>
      <w:r w:rsidR="005E3ED5">
        <w:rPr>
          <w:sz w:val="28"/>
          <w:szCs w:val="28"/>
        </w:rPr>
        <w:t xml:space="preserve"> </w:t>
      </w:r>
      <w:r w:rsidRPr="00CC31AB">
        <w:rPr>
          <w:sz w:val="28"/>
          <w:szCs w:val="28"/>
        </w:rPr>
        <w:t>Research problem</w:t>
      </w:r>
    </w:p>
    <w:p w14:paraId="3045F47F" w14:textId="77777777" w:rsidR="00082214" w:rsidRPr="00CC31AB" w:rsidRDefault="00082214" w:rsidP="00082214">
      <w:pPr>
        <w:ind w:left="360"/>
        <w:rPr>
          <w:sz w:val="28"/>
          <w:szCs w:val="28"/>
        </w:rPr>
      </w:pPr>
      <w:r w:rsidRPr="00CC31AB">
        <w:rPr>
          <w:sz w:val="28"/>
          <w:szCs w:val="28"/>
        </w:rPr>
        <w:t>3 -</w:t>
      </w:r>
      <w:r w:rsidR="005E3ED5">
        <w:rPr>
          <w:sz w:val="28"/>
          <w:szCs w:val="28"/>
        </w:rPr>
        <w:t xml:space="preserve"> </w:t>
      </w:r>
      <w:r w:rsidRPr="00CC31AB">
        <w:rPr>
          <w:sz w:val="28"/>
          <w:szCs w:val="28"/>
        </w:rPr>
        <w:t>Importance of the study</w:t>
      </w:r>
    </w:p>
    <w:p w14:paraId="06C1744C" w14:textId="77777777" w:rsidR="00082214" w:rsidRPr="00CC31AB" w:rsidRDefault="00082214" w:rsidP="00082214">
      <w:pPr>
        <w:ind w:left="360"/>
        <w:rPr>
          <w:sz w:val="28"/>
          <w:szCs w:val="28"/>
        </w:rPr>
      </w:pPr>
      <w:r w:rsidRPr="00CC31AB">
        <w:rPr>
          <w:sz w:val="28"/>
          <w:szCs w:val="28"/>
        </w:rPr>
        <w:t>4 - Research objectives</w:t>
      </w:r>
    </w:p>
    <w:p w14:paraId="46973803" w14:textId="77777777" w:rsidR="007C4B66" w:rsidRPr="00CC31AB" w:rsidRDefault="007C4B66" w:rsidP="007C4B66">
      <w:pPr>
        <w:ind w:left="360"/>
        <w:rPr>
          <w:sz w:val="28"/>
          <w:szCs w:val="28"/>
        </w:rPr>
      </w:pPr>
      <w:r w:rsidRPr="00CC31AB">
        <w:rPr>
          <w:sz w:val="28"/>
          <w:szCs w:val="28"/>
        </w:rPr>
        <w:t>5 -</w:t>
      </w:r>
      <w:r w:rsidR="005E3ED5">
        <w:rPr>
          <w:sz w:val="28"/>
          <w:szCs w:val="28"/>
        </w:rPr>
        <w:t xml:space="preserve"> </w:t>
      </w:r>
      <w:r w:rsidRPr="00CC31AB">
        <w:rPr>
          <w:sz w:val="28"/>
          <w:szCs w:val="28"/>
        </w:rPr>
        <w:t>Research questions</w:t>
      </w:r>
    </w:p>
    <w:p w14:paraId="324CB1F8" w14:textId="77777777" w:rsidR="007C4B66" w:rsidRPr="00CC31AB" w:rsidRDefault="007C4B66" w:rsidP="007C4B66">
      <w:pPr>
        <w:ind w:left="360"/>
        <w:rPr>
          <w:sz w:val="28"/>
          <w:szCs w:val="28"/>
        </w:rPr>
      </w:pPr>
      <w:r w:rsidRPr="00CC31AB">
        <w:rPr>
          <w:sz w:val="28"/>
          <w:szCs w:val="28"/>
        </w:rPr>
        <w:t>6 - Hypothesis</w:t>
      </w:r>
    </w:p>
    <w:p w14:paraId="435439A1" w14:textId="77777777" w:rsidR="007C4B66" w:rsidRPr="00CC31AB" w:rsidRDefault="007C4B66" w:rsidP="007C4B66">
      <w:pPr>
        <w:ind w:left="360"/>
        <w:rPr>
          <w:sz w:val="28"/>
          <w:szCs w:val="28"/>
        </w:rPr>
      </w:pPr>
      <w:r w:rsidRPr="00CC31AB">
        <w:rPr>
          <w:sz w:val="28"/>
          <w:szCs w:val="28"/>
        </w:rPr>
        <w:t>7 -</w:t>
      </w:r>
      <w:r w:rsidR="005E3ED5">
        <w:rPr>
          <w:sz w:val="28"/>
          <w:szCs w:val="28"/>
        </w:rPr>
        <w:t xml:space="preserve"> </w:t>
      </w:r>
      <w:r w:rsidRPr="00CC31AB">
        <w:rPr>
          <w:sz w:val="28"/>
          <w:szCs w:val="28"/>
        </w:rPr>
        <w:t>Conceptual model</w:t>
      </w:r>
    </w:p>
    <w:p w14:paraId="1133BAB8" w14:textId="77777777" w:rsidR="007C4B66" w:rsidRPr="00CC31AB" w:rsidRDefault="007C4B66" w:rsidP="007C4B66">
      <w:pPr>
        <w:ind w:left="360"/>
        <w:rPr>
          <w:sz w:val="28"/>
          <w:szCs w:val="28"/>
        </w:rPr>
      </w:pPr>
      <w:r w:rsidRPr="00CC31AB">
        <w:rPr>
          <w:sz w:val="28"/>
          <w:szCs w:val="28"/>
        </w:rPr>
        <w:t>8 -</w:t>
      </w:r>
      <w:r w:rsidR="005E3ED5">
        <w:rPr>
          <w:sz w:val="28"/>
          <w:szCs w:val="28"/>
        </w:rPr>
        <w:t xml:space="preserve"> </w:t>
      </w:r>
      <w:r w:rsidRPr="00CC31AB">
        <w:rPr>
          <w:sz w:val="28"/>
          <w:szCs w:val="28"/>
        </w:rPr>
        <w:t>Theoretical framework</w:t>
      </w:r>
    </w:p>
    <w:p w14:paraId="088EE789" w14:textId="77777777" w:rsidR="007C4B66" w:rsidRPr="00CC31AB" w:rsidRDefault="007C4B66" w:rsidP="007C4B66">
      <w:pPr>
        <w:ind w:left="360"/>
        <w:rPr>
          <w:sz w:val="28"/>
          <w:szCs w:val="28"/>
        </w:rPr>
      </w:pPr>
      <w:r w:rsidRPr="00CC31AB">
        <w:rPr>
          <w:sz w:val="28"/>
          <w:szCs w:val="28"/>
        </w:rPr>
        <w:t xml:space="preserve">9 </w:t>
      </w:r>
      <w:proofErr w:type="gramStart"/>
      <w:r w:rsidRPr="00CC31AB">
        <w:rPr>
          <w:sz w:val="28"/>
          <w:szCs w:val="28"/>
        </w:rPr>
        <w:t xml:space="preserve">- </w:t>
      </w:r>
      <w:r w:rsidR="005E3ED5">
        <w:rPr>
          <w:sz w:val="28"/>
          <w:szCs w:val="28"/>
        </w:rPr>
        <w:t xml:space="preserve"> </w:t>
      </w:r>
      <w:r w:rsidRPr="00CC31AB">
        <w:rPr>
          <w:sz w:val="28"/>
          <w:szCs w:val="28"/>
        </w:rPr>
        <w:t>Previous</w:t>
      </w:r>
      <w:proofErr w:type="gramEnd"/>
      <w:r w:rsidRPr="00CC31AB">
        <w:rPr>
          <w:sz w:val="28"/>
          <w:szCs w:val="28"/>
        </w:rPr>
        <w:t xml:space="preserve"> studies</w:t>
      </w:r>
    </w:p>
    <w:p w14:paraId="6D551935" w14:textId="77777777" w:rsidR="00232EC9" w:rsidRPr="00CC31AB" w:rsidRDefault="00232EC9" w:rsidP="00232EC9">
      <w:pPr>
        <w:ind w:left="360"/>
        <w:rPr>
          <w:sz w:val="28"/>
          <w:szCs w:val="28"/>
        </w:rPr>
      </w:pPr>
      <w:r w:rsidRPr="00CC31AB">
        <w:rPr>
          <w:sz w:val="28"/>
          <w:szCs w:val="28"/>
        </w:rPr>
        <w:t>10</w:t>
      </w:r>
      <w:r w:rsidR="005E119D" w:rsidRPr="00CC31AB">
        <w:rPr>
          <w:sz w:val="28"/>
          <w:szCs w:val="28"/>
        </w:rPr>
        <w:t xml:space="preserve"> </w:t>
      </w:r>
      <w:r w:rsidRPr="00CC31AB">
        <w:rPr>
          <w:sz w:val="28"/>
          <w:szCs w:val="28"/>
        </w:rPr>
        <w:t>- Analysis of previous studies</w:t>
      </w:r>
    </w:p>
    <w:p w14:paraId="74B4E70F" w14:textId="77777777" w:rsidR="00C37BD6" w:rsidRPr="00CC31AB" w:rsidRDefault="00C37BD6" w:rsidP="00C37BD6">
      <w:pPr>
        <w:ind w:left="360"/>
        <w:rPr>
          <w:sz w:val="28"/>
          <w:szCs w:val="28"/>
        </w:rPr>
      </w:pPr>
      <w:r w:rsidRPr="00CC31AB">
        <w:rPr>
          <w:sz w:val="28"/>
          <w:szCs w:val="28"/>
        </w:rPr>
        <w:t>11 - Research gap</w:t>
      </w:r>
    </w:p>
    <w:p w14:paraId="5B111E5D" w14:textId="77777777" w:rsidR="00C37BD6" w:rsidRPr="00CC31AB" w:rsidRDefault="00C37BD6" w:rsidP="00C37BD6">
      <w:pPr>
        <w:ind w:left="360"/>
        <w:rPr>
          <w:sz w:val="28"/>
          <w:szCs w:val="28"/>
        </w:rPr>
      </w:pPr>
      <w:r w:rsidRPr="00CC31AB">
        <w:rPr>
          <w:sz w:val="28"/>
          <w:szCs w:val="28"/>
        </w:rPr>
        <w:t>12 - Research methodology</w:t>
      </w:r>
    </w:p>
    <w:p w14:paraId="3AC6AFA0" w14:textId="77777777" w:rsidR="00C37BD6" w:rsidRPr="00CC31AB" w:rsidRDefault="00C37BD6" w:rsidP="00C37BD6">
      <w:pPr>
        <w:ind w:left="360"/>
        <w:rPr>
          <w:sz w:val="28"/>
          <w:szCs w:val="28"/>
        </w:rPr>
      </w:pPr>
      <w:r w:rsidRPr="00CC31AB">
        <w:rPr>
          <w:sz w:val="28"/>
          <w:szCs w:val="28"/>
        </w:rPr>
        <w:t>13 - Research design</w:t>
      </w:r>
    </w:p>
    <w:p w14:paraId="734C5ECB" w14:textId="77777777" w:rsidR="00C37BD6" w:rsidRPr="00CC31AB" w:rsidRDefault="00C37BD6" w:rsidP="00C37BD6">
      <w:pPr>
        <w:ind w:left="360"/>
        <w:rPr>
          <w:sz w:val="28"/>
          <w:szCs w:val="28"/>
        </w:rPr>
      </w:pPr>
      <w:r w:rsidRPr="00CC31AB">
        <w:rPr>
          <w:sz w:val="28"/>
          <w:szCs w:val="28"/>
        </w:rPr>
        <w:t>14 - Population and sample</w:t>
      </w:r>
    </w:p>
    <w:p w14:paraId="53DD917F" w14:textId="77777777" w:rsidR="00C37BD6" w:rsidRPr="00CC31AB" w:rsidRDefault="00C37BD6" w:rsidP="00C37BD6">
      <w:pPr>
        <w:ind w:left="360"/>
        <w:rPr>
          <w:sz w:val="28"/>
          <w:szCs w:val="28"/>
        </w:rPr>
      </w:pPr>
      <w:r w:rsidRPr="00CC31AB">
        <w:rPr>
          <w:sz w:val="28"/>
          <w:szCs w:val="28"/>
        </w:rPr>
        <w:t>15 - Data collection tool</w:t>
      </w:r>
    </w:p>
    <w:p w14:paraId="7623A9CC" w14:textId="77777777" w:rsidR="00C37BD6" w:rsidRPr="00CC31AB" w:rsidRDefault="00C37BD6" w:rsidP="00C37BD6">
      <w:pPr>
        <w:ind w:left="360"/>
        <w:rPr>
          <w:sz w:val="28"/>
          <w:szCs w:val="28"/>
        </w:rPr>
      </w:pPr>
      <w:r w:rsidRPr="00CC31AB">
        <w:rPr>
          <w:sz w:val="28"/>
          <w:szCs w:val="28"/>
        </w:rPr>
        <w:t>16 - Questionnaire</w:t>
      </w:r>
    </w:p>
    <w:p w14:paraId="5135F031" w14:textId="77777777" w:rsidR="00C37BD6" w:rsidRPr="00CC31AB" w:rsidRDefault="00C37BD6" w:rsidP="00C37BD6">
      <w:pPr>
        <w:ind w:left="360"/>
        <w:rPr>
          <w:sz w:val="28"/>
          <w:szCs w:val="28"/>
        </w:rPr>
      </w:pPr>
      <w:r w:rsidRPr="00CC31AB">
        <w:rPr>
          <w:sz w:val="28"/>
          <w:szCs w:val="28"/>
        </w:rPr>
        <w:t>17 - Statistical analysis</w:t>
      </w:r>
    </w:p>
    <w:p w14:paraId="1D4C7606" w14:textId="77777777" w:rsidR="00C37BD6" w:rsidRPr="00CC31AB" w:rsidRDefault="00C37BD6" w:rsidP="00C37BD6">
      <w:pPr>
        <w:ind w:left="360"/>
        <w:rPr>
          <w:sz w:val="28"/>
          <w:szCs w:val="28"/>
        </w:rPr>
      </w:pPr>
      <w:r w:rsidRPr="00CC31AB">
        <w:rPr>
          <w:sz w:val="28"/>
          <w:szCs w:val="28"/>
        </w:rPr>
        <w:t>18 - Study limitations</w:t>
      </w:r>
    </w:p>
    <w:p w14:paraId="19587F13" w14:textId="77777777" w:rsidR="00C37BD6" w:rsidRPr="00CC31AB" w:rsidRDefault="00C37BD6" w:rsidP="00C37BD6">
      <w:pPr>
        <w:ind w:left="360"/>
        <w:rPr>
          <w:sz w:val="28"/>
          <w:szCs w:val="28"/>
        </w:rPr>
      </w:pPr>
      <w:r w:rsidRPr="00CC31AB">
        <w:rPr>
          <w:sz w:val="28"/>
          <w:szCs w:val="28"/>
        </w:rPr>
        <w:t>19 - Research outcomes</w:t>
      </w:r>
    </w:p>
    <w:p w14:paraId="730FCCE6" w14:textId="77777777" w:rsidR="00C37BD6" w:rsidRPr="00CC31AB" w:rsidRDefault="00C37BD6" w:rsidP="00C37BD6">
      <w:pPr>
        <w:ind w:left="360"/>
        <w:rPr>
          <w:sz w:val="28"/>
          <w:szCs w:val="28"/>
        </w:rPr>
      </w:pPr>
      <w:r w:rsidRPr="00CC31AB">
        <w:rPr>
          <w:sz w:val="28"/>
          <w:szCs w:val="28"/>
        </w:rPr>
        <w:t>20 - Recommendation</w:t>
      </w:r>
    </w:p>
    <w:p w14:paraId="47DDFB46" w14:textId="46EE0E7E" w:rsidR="00871271" w:rsidRPr="00636D11" w:rsidRDefault="00C37BD6" w:rsidP="00636D11">
      <w:pPr>
        <w:ind w:left="360"/>
        <w:rPr>
          <w:sz w:val="28"/>
          <w:szCs w:val="28"/>
          <w:rtl/>
        </w:rPr>
      </w:pPr>
      <w:r w:rsidRPr="00CC31AB">
        <w:rPr>
          <w:sz w:val="28"/>
          <w:szCs w:val="28"/>
        </w:rPr>
        <w:t>21 - Conclusion</w:t>
      </w:r>
    </w:p>
    <w:p w14:paraId="29FD86F2" w14:textId="77777777" w:rsidR="00E441FB" w:rsidRPr="00E441FB" w:rsidRDefault="00E441FB" w:rsidP="00E441FB">
      <w:pPr>
        <w:jc w:val="center"/>
        <w:rPr>
          <w:sz w:val="44"/>
          <w:szCs w:val="44"/>
        </w:rPr>
      </w:pPr>
      <w:r w:rsidRPr="00E441FB">
        <w:rPr>
          <w:sz w:val="44"/>
          <w:szCs w:val="44"/>
        </w:rPr>
        <w:lastRenderedPageBreak/>
        <w:t>Introduction:</w:t>
      </w:r>
    </w:p>
    <w:p w14:paraId="7E2ECC93" w14:textId="77777777" w:rsidR="00E441FB" w:rsidRDefault="00E441FB" w:rsidP="00E441FB">
      <w:pPr>
        <w:jc w:val="center"/>
        <w:rPr>
          <w:sz w:val="36"/>
          <w:szCs w:val="36"/>
        </w:rPr>
      </w:pPr>
    </w:p>
    <w:p w14:paraId="646B1B5C" w14:textId="77777777" w:rsidR="00E441FB" w:rsidRDefault="00E441FB" w:rsidP="00E441FB">
      <w:pPr>
        <w:rPr>
          <w:sz w:val="36"/>
          <w:szCs w:val="36"/>
        </w:rPr>
      </w:pPr>
      <w:r w:rsidRPr="00E441FB">
        <w:rPr>
          <w:sz w:val="36"/>
          <w:szCs w:val="36"/>
        </w:rPr>
        <w:t xml:space="preserve">• </w:t>
      </w:r>
      <w:r w:rsidRPr="002A364C">
        <w:rPr>
          <w:b/>
          <w:bCs/>
          <w:sz w:val="36"/>
          <w:szCs w:val="36"/>
        </w:rPr>
        <w:t>Human Capital as a Primary Asset</w:t>
      </w:r>
      <w:r w:rsidRPr="00E441FB">
        <w:rPr>
          <w:sz w:val="36"/>
          <w:szCs w:val="36"/>
        </w:rPr>
        <w:t>: In modern management discourse, human resources are identified as the most vital intangible asset, serving as the cornerstone of organizational success.</w:t>
      </w:r>
    </w:p>
    <w:p w14:paraId="7C059147" w14:textId="77777777" w:rsidR="00A13685" w:rsidRDefault="00A13685" w:rsidP="00A13685">
      <w:pPr>
        <w:rPr>
          <w:sz w:val="36"/>
          <w:szCs w:val="36"/>
        </w:rPr>
      </w:pPr>
      <w:r w:rsidRPr="002A364C">
        <w:rPr>
          <w:b/>
          <w:bCs/>
          <w:sz w:val="36"/>
          <w:szCs w:val="36"/>
        </w:rPr>
        <w:t>• Alignment with Saudi Vision 2030</w:t>
      </w:r>
      <w:r w:rsidRPr="00A13685">
        <w:rPr>
          <w:sz w:val="36"/>
          <w:szCs w:val="36"/>
        </w:rPr>
        <w:t>: National strategic frameworks, particularly Saudi Vision 2030, emphasize the robust development of human capital as a fundamental pillar for economic diversification.</w:t>
      </w:r>
    </w:p>
    <w:p w14:paraId="7CA35078" w14:textId="77777777" w:rsidR="00A13685" w:rsidRDefault="00A13685" w:rsidP="00A13685">
      <w:pPr>
        <w:rPr>
          <w:sz w:val="36"/>
          <w:szCs w:val="36"/>
        </w:rPr>
      </w:pPr>
      <w:r w:rsidRPr="00A13685">
        <w:rPr>
          <w:sz w:val="36"/>
          <w:szCs w:val="36"/>
        </w:rPr>
        <w:t xml:space="preserve"> </w:t>
      </w:r>
      <w:r w:rsidRPr="002A364C">
        <w:rPr>
          <w:b/>
          <w:bCs/>
          <w:sz w:val="36"/>
          <w:szCs w:val="36"/>
        </w:rPr>
        <w:t>• Performance-Driven Competencies</w:t>
      </w:r>
      <w:r w:rsidRPr="00A13685">
        <w:rPr>
          <w:sz w:val="36"/>
          <w:szCs w:val="36"/>
        </w:rPr>
        <w:t>: To realize high-performance benchmarks, contemporary organizations require a workforce equipped with advanced technical and cognitive competencies.</w:t>
      </w:r>
    </w:p>
    <w:p w14:paraId="2052F937" w14:textId="77777777" w:rsidR="00A13685" w:rsidRDefault="00A13685" w:rsidP="00A13685">
      <w:pPr>
        <w:rPr>
          <w:sz w:val="36"/>
          <w:szCs w:val="36"/>
        </w:rPr>
      </w:pPr>
      <w:r w:rsidRPr="00A13685">
        <w:rPr>
          <w:sz w:val="36"/>
          <w:szCs w:val="36"/>
        </w:rPr>
        <w:t xml:space="preserve"> • </w:t>
      </w:r>
      <w:r w:rsidRPr="002A364C">
        <w:rPr>
          <w:b/>
          <w:bCs/>
          <w:sz w:val="36"/>
          <w:szCs w:val="36"/>
        </w:rPr>
        <w:t>The Efficacy of Training Interventions</w:t>
      </w:r>
      <w:r w:rsidRPr="00A13685">
        <w:rPr>
          <w:sz w:val="36"/>
          <w:szCs w:val="36"/>
        </w:rPr>
        <w:t>: Systematic training programs are essential instruments for augmenting the inherent capabilities and professional aptitude of personnel.</w:t>
      </w:r>
    </w:p>
    <w:p w14:paraId="2A2F82EE" w14:textId="77777777" w:rsidR="00A13685" w:rsidRDefault="00A13685" w:rsidP="002A364C">
      <w:pPr>
        <w:rPr>
          <w:sz w:val="36"/>
          <w:szCs w:val="36"/>
        </w:rPr>
      </w:pPr>
      <w:r w:rsidRPr="00A13685">
        <w:rPr>
          <w:sz w:val="36"/>
          <w:szCs w:val="36"/>
        </w:rPr>
        <w:t xml:space="preserve">• </w:t>
      </w:r>
      <w:r w:rsidRPr="002A364C">
        <w:rPr>
          <w:b/>
          <w:bCs/>
          <w:sz w:val="36"/>
          <w:szCs w:val="36"/>
        </w:rPr>
        <w:t>Strategic Growth</w:t>
      </w:r>
      <w:r w:rsidRPr="00A13685">
        <w:rPr>
          <w:sz w:val="36"/>
          <w:szCs w:val="36"/>
        </w:rPr>
        <w:t>: Continuous employee development is a prerequisite for achieving long-term institutional sustainability and excellence.</w:t>
      </w:r>
    </w:p>
    <w:p w14:paraId="7BBEB707" w14:textId="77777777" w:rsidR="002A364C" w:rsidRDefault="002A364C" w:rsidP="00A13685">
      <w:pPr>
        <w:jc w:val="center"/>
        <w:rPr>
          <w:sz w:val="44"/>
          <w:szCs w:val="44"/>
        </w:rPr>
      </w:pPr>
    </w:p>
    <w:p w14:paraId="5E808E30" w14:textId="77777777" w:rsidR="002A364C" w:rsidRDefault="002A364C" w:rsidP="00A13685">
      <w:pPr>
        <w:jc w:val="center"/>
        <w:rPr>
          <w:sz w:val="44"/>
          <w:szCs w:val="44"/>
        </w:rPr>
      </w:pPr>
    </w:p>
    <w:p w14:paraId="04DBB104" w14:textId="77777777" w:rsidR="00A13685" w:rsidRDefault="00A13685" w:rsidP="00A13685">
      <w:pPr>
        <w:jc w:val="center"/>
        <w:rPr>
          <w:sz w:val="44"/>
          <w:szCs w:val="44"/>
        </w:rPr>
      </w:pPr>
      <w:r w:rsidRPr="00A13685">
        <w:rPr>
          <w:sz w:val="44"/>
          <w:szCs w:val="44"/>
        </w:rPr>
        <w:lastRenderedPageBreak/>
        <w:t>Cont</w:t>
      </w:r>
      <w:r>
        <w:rPr>
          <w:sz w:val="36"/>
          <w:szCs w:val="36"/>
        </w:rPr>
        <w:t xml:space="preserve">. </w:t>
      </w:r>
      <w:r w:rsidRPr="00E441FB">
        <w:rPr>
          <w:sz w:val="44"/>
          <w:szCs w:val="44"/>
        </w:rPr>
        <w:t>Introduction</w:t>
      </w:r>
      <w:r>
        <w:rPr>
          <w:sz w:val="44"/>
          <w:szCs w:val="44"/>
        </w:rPr>
        <w:t>:</w:t>
      </w:r>
    </w:p>
    <w:p w14:paraId="7B22974E" w14:textId="77777777" w:rsidR="002A364C" w:rsidRDefault="002A364C" w:rsidP="00A13685">
      <w:pPr>
        <w:jc w:val="center"/>
        <w:rPr>
          <w:sz w:val="36"/>
          <w:szCs w:val="36"/>
        </w:rPr>
      </w:pPr>
    </w:p>
    <w:p w14:paraId="791375A8" w14:textId="77777777" w:rsidR="00A13685" w:rsidRDefault="00A13685" w:rsidP="00A13685">
      <w:pPr>
        <w:rPr>
          <w:sz w:val="36"/>
          <w:szCs w:val="36"/>
        </w:rPr>
      </w:pPr>
      <w:r w:rsidRPr="00A13685">
        <w:rPr>
          <w:sz w:val="36"/>
          <w:szCs w:val="36"/>
        </w:rPr>
        <w:t xml:space="preserve">• </w:t>
      </w:r>
      <w:r w:rsidRPr="002A364C">
        <w:rPr>
          <w:b/>
          <w:bCs/>
          <w:sz w:val="36"/>
          <w:szCs w:val="36"/>
        </w:rPr>
        <w:t>Research Imperative</w:t>
      </w:r>
      <w:r w:rsidRPr="00A13685">
        <w:rPr>
          <w:sz w:val="36"/>
          <w:szCs w:val="36"/>
        </w:rPr>
        <w:t>: Given this context, investigating the role of training within Saudi organizations is critical for understanding national professional advancement.</w:t>
      </w:r>
    </w:p>
    <w:p w14:paraId="7A95A4A4" w14:textId="77777777" w:rsidR="00A13685" w:rsidRDefault="00A13685" w:rsidP="00A13685">
      <w:pPr>
        <w:rPr>
          <w:sz w:val="36"/>
          <w:szCs w:val="36"/>
        </w:rPr>
      </w:pPr>
      <w:r w:rsidRPr="00A13685">
        <w:rPr>
          <w:sz w:val="36"/>
          <w:szCs w:val="36"/>
        </w:rPr>
        <w:t xml:space="preserve">• </w:t>
      </w:r>
      <w:r w:rsidRPr="002A364C">
        <w:rPr>
          <w:b/>
          <w:bCs/>
          <w:sz w:val="36"/>
          <w:szCs w:val="36"/>
        </w:rPr>
        <w:t>Pedagogical Objectives</w:t>
      </w:r>
      <w:r w:rsidRPr="00A13685">
        <w:rPr>
          <w:sz w:val="36"/>
          <w:szCs w:val="36"/>
        </w:rPr>
        <w:t xml:space="preserve">: Formal training initiatives facilitate the acquisition of specialized knowledge and the refinement of professional skill sets. </w:t>
      </w:r>
    </w:p>
    <w:p w14:paraId="59DA1619" w14:textId="77777777" w:rsidR="00A13685" w:rsidRDefault="00A13685" w:rsidP="00A13685">
      <w:pPr>
        <w:rPr>
          <w:sz w:val="36"/>
          <w:szCs w:val="36"/>
        </w:rPr>
      </w:pPr>
      <w:r w:rsidRPr="00A13685">
        <w:rPr>
          <w:sz w:val="36"/>
          <w:szCs w:val="36"/>
        </w:rPr>
        <w:t xml:space="preserve">• </w:t>
      </w:r>
      <w:r w:rsidRPr="002A364C">
        <w:rPr>
          <w:b/>
          <w:bCs/>
          <w:sz w:val="36"/>
          <w:szCs w:val="36"/>
        </w:rPr>
        <w:t>Operational Optimization</w:t>
      </w:r>
      <w:r w:rsidRPr="00A13685">
        <w:rPr>
          <w:sz w:val="36"/>
          <w:szCs w:val="36"/>
        </w:rPr>
        <w:t>: Organizations strategically employ training to maximize resource efficiency and streamline internal workflows.</w:t>
      </w:r>
    </w:p>
    <w:p w14:paraId="1E8E93ED" w14:textId="77777777" w:rsidR="00A13685" w:rsidRDefault="00A13685" w:rsidP="00A13685">
      <w:pPr>
        <w:rPr>
          <w:sz w:val="36"/>
          <w:szCs w:val="36"/>
        </w:rPr>
      </w:pPr>
      <w:r w:rsidRPr="00A13685">
        <w:rPr>
          <w:sz w:val="36"/>
          <w:szCs w:val="36"/>
        </w:rPr>
        <w:t xml:space="preserve"> </w:t>
      </w:r>
      <w:r w:rsidRPr="002A364C">
        <w:rPr>
          <w:b/>
          <w:bCs/>
          <w:sz w:val="36"/>
          <w:szCs w:val="36"/>
        </w:rPr>
        <w:t>• National Mandate for Qualification</w:t>
      </w:r>
      <w:r w:rsidRPr="00A13685">
        <w:rPr>
          <w:sz w:val="36"/>
          <w:szCs w:val="36"/>
        </w:rPr>
        <w:t xml:space="preserve">: Under the directives of Vision 2030, there is an intensified focus on elevating the qualifications of the Saudi workforce to meet international standards. </w:t>
      </w:r>
    </w:p>
    <w:p w14:paraId="5ECDB294" w14:textId="77777777" w:rsidR="00A13685" w:rsidRDefault="00A13685" w:rsidP="00A13685">
      <w:pPr>
        <w:rPr>
          <w:sz w:val="36"/>
          <w:szCs w:val="36"/>
        </w:rPr>
      </w:pPr>
      <w:r w:rsidRPr="00A13685">
        <w:rPr>
          <w:sz w:val="36"/>
          <w:szCs w:val="36"/>
        </w:rPr>
        <w:t>•</w:t>
      </w:r>
      <w:r w:rsidRPr="002A364C">
        <w:rPr>
          <w:b/>
          <w:bCs/>
          <w:sz w:val="36"/>
          <w:szCs w:val="36"/>
        </w:rPr>
        <w:t xml:space="preserve"> Sustainability of Competitive Edge</w:t>
      </w:r>
      <w:r w:rsidRPr="00A13685">
        <w:rPr>
          <w:sz w:val="36"/>
          <w:szCs w:val="36"/>
        </w:rPr>
        <w:t>: Ongoing professional development allows organizations to maintain adaptability and resilience within an increasingly competitive global market.</w:t>
      </w:r>
    </w:p>
    <w:p w14:paraId="1448BC8C" w14:textId="77777777" w:rsidR="00A13685" w:rsidRDefault="00A13685" w:rsidP="002A364C">
      <w:pPr>
        <w:rPr>
          <w:sz w:val="36"/>
          <w:szCs w:val="36"/>
        </w:rPr>
      </w:pPr>
      <w:r w:rsidRPr="00A13685">
        <w:rPr>
          <w:sz w:val="36"/>
          <w:szCs w:val="36"/>
        </w:rPr>
        <w:t xml:space="preserve"> • </w:t>
      </w:r>
      <w:r w:rsidRPr="002A364C">
        <w:rPr>
          <w:b/>
          <w:bCs/>
          <w:sz w:val="36"/>
          <w:szCs w:val="36"/>
        </w:rPr>
        <w:t>Determinants of Performance</w:t>
      </w:r>
      <w:r w:rsidRPr="00A13685">
        <w:rPr>
          <w:sz w:val="36"/>
          <w:szCs w:val="36"/>
        </w:rPr>
        <w:t xml:space="preserve">: Individual performance is a multifaceted construct, primarily influenced by the synergy between practical experience and structured educational programs. </w:t>
      </w:r>
    </w:p>
    <w:p w14:paraId="45760619" w14:textId="77777777" w:rsidR="00A13685" w:rsidRDefault="00A13685" w:rsidP="00A13685">
      <w:pPr>
        <w:jc w:val="center"/>
        <w:rPr>
          <w:sz w:val="44"/>
          <w:szCs w:val="44"/>
        </w:rPr>
      </w:pPr>
      <w:r w:rsidRPr="00A13685">
        <w:rPr>
          <w:sz w:val="44"/>
          <w:szCs w:val="44"/>
        </w:rPr>
        <w:lastRenderedPageBreak/>
        <w:t>Research Problem:</w:t>
      </w:r>
    </w:p>
    <w:p w14:paraId="5BD4D29C" w14:textId="77777777" w:rsidR="002A364C" w:rsidRDefault="002A364C" w:rsidP="00A13685">
      <w:pPr>
        <w:jc w:val="center"/>
        <w:rPr>
          <w:sz w:val="44"/>
          <w:szCs w:val="44"/>
        </w:rPr>
      </w:pPr>
    </w:p>
    <w:p w14:paraId="0EA0893C" w14:textId="77777777" w:rsidR="00A13685" w:rsidRDefault="00A13685" w:rsidP="00A13685">
      <w:pPr>
        <w:rPr>
          <w:sz w:val="36"/>
          <w:szCs w:val="36"/>
        </w:rPr>
      </w:pPr>
      <w:r w:rsidRPr="002A364C">
        <w:rPr>
          <w:b/>
          <w:bCs/>
          <w:sz w:val="36"/>
          <w:szCs w:val="36"/>
        </w:rPr>
        <w:t>• Absence of Systematic Evaluation</w:t>
      </w:r>
      <w:r w:rsidRPr="00A13685">
        <w:rPr>
          <w:sz w:val="36"/>
          <w:szCs w:val="36"/>
        </w:rPr>
        <w:t>: A significant number of Saudi organizations implement training interventions without establishing rigorous post-program evaluation frameworks.</w:t>
      </w:r>
    </w:p>
    <w:p w14:paraId="3FBD7F1D" w14:textId="77777777" w:rsidR="00A13685" w:rsidRDefault="00A13685" w:rsidP="00A13685">
      <w:pPr>
        <w:rPr>
          <w:sz w:val="36"/>
          <w:szCs w:val="36"/>
        </w:rPr>
      </w:pPr>
      <w:r w:rsidRPr="00A13685">
        <w:rPr>
          <w:sz w:val="36"/>
          <w:szCs w:val="36"/>
        </w:rPr>
        <w:t xml:space="preserve"> </w:t>
      </w:r>
      <w:r w:rsidRPr="002A364C">
        <w:rPr>
          <w:b/>
          <w:bCs/>
          <w:sz w:val="36"/>
          <w:szCs w:val="36"/>
        </w:rPr>
        <w:t>• Strategic Alignment with Vision 2030</w:t>
      </w:r>
      <w:r w:rsidRPr="00A13685">
        <w:rPr>
          <w:sz w:val="36"/>
          <w:szCs w:val="36"/>
        </w:rPr>
        <w:t xml:space="preserve">: While the national mandate under Vision 2030 demands a highly proficient workforce, the disconnect between training delivery and skill mastery remains a challenge. </w:t>
      </w:r>
    </w:p>
    <w:p w14:paraId="63C25DD7" w14:textId="77777777" w:rsidR="00A13685" w:rsidRDefault="00A13685" w:rsidP="00A13685">
      <w:pPr>
        <w:rPr>
          <w:sz w:val="36"/>
          <w:szCs w:val="36"/>
        </w:rPr>
      </w:pPr>
      <w:r w:rsidRPr="00A13685">
        <w:rPr>
          <w:sz w:val="36"/>
          <w:szCs w:val="36"/>
        </w:rPr>
        <w:t xml:space="preserve">• </w:t>
      </w:r>
      <w:r w:rsidRPr="002A364C">
        <w:rPr>
          <w:b/>
          <w:bCs/>
          <w:sz w:val="36"/>
          <w:szCs w:val="36"/>
        </w:rPr>
        <w:t>Inconsistency in Skill Transfer</w:t>
      </w:r>
      <w:r w:rsidRPr="00A13685">
        <w:rPr>
          <w:sz w:val="36"/>
          <w:szCs w:val="36"/>
        </w:rPr>
        <w:t>: Empirical evidence suggests that many employees fail to demonstrate measurable behavioral or technical improvements following training participation.</w:t>
      </w:r>
    </w:p>
    <w:p w14:paraId="3296E6EF" w14:textId="77777777" w:rsidR="002E3BBD" w:rsidRDefault="00A13685" w:rsidP="00A13685">
      <w:pPr>
        <w:rPr>
          <w:sz w:val="36"/>
          <w:szCs w:val="36"/>
        </w:rPr>
      </w:pPr>
      <w:r w:rsidRPr="00A13685">
        <w:rPr>
          <w:sz w:val="36"/>
          <w:szCs w:val="36"/>
        </w:rPr>
        <w:t xml:space="preserve"> • </w:t>
      </w:r>
      <w:r w:rsidRPr="002A364C">
        <w:rPr>
          <w:b/>
          <w:bCs/>
          <w:sz w:val="36"/>
          <w:szCs w:val="36"/>
        </w:rPr>
        <w:t>Need for Empirical Validation</w:t>
      </w:r>
      <w:r w:rsidRPr="00A13685">
        <w:rPr>
          <w:sz w:val="36"/>
          <w:szCs w:val="36"/>
        </w:rPr>
        <w:t xml:space="preserve">: Organizations currently lack data-driven insights regarding the actual return on investment (ROI) and the functional impact of training on daily operations. </w:t>
      </w:r>
    </w:p>
    <w:p w14:paraId="622632E4" w14:textId="77777777" w:rsidR="002E3BBD" w:rsidRDefault="00A13685" w:rsidP="00A13685">
      <w:pPr>
        <w:rPr>
          <w:sz w:val="36"/>
          <w:szCs w:val="36"/>
        </w:rPr>
      </w:pPr>
      <w:r w:rsidRPr="00A13685">
        <w:rPr>
          <w:sz w:val="36"/>
          <w:szCs w:val="36"/>
        </w:rPr>
        <w:t xml:space="preserve">• </w:t>
      </w:r>
      <w:r w:rsidRPr="002A364C">
        <w:rPr>
          <w:b/>
          <w:bCs/>
          <w:sz w:val="36"/>
          <w:szCs w:val="36"/>
        </w:rPr>
        <w:t>Barriers to Continuous Improvement</w:t>
      </w:r>
      <w:r w:rsidRPr="00A13685">
        <w:rPr>
          <w:sz w:val="36"/>
          <w:szCs w:val="36"/>
        </w:rPr>
        <w:t>: The absence of comprehensive assessment metrics hinders the ability of management to refine developmental strategies or address performance deficits.</w:t>
      </w:r>
    </w:p>
    <w:p w14:paraId="6E7B4D63" w14:textId="77777777" w:rsidR="00A13685" w:rsidRDefault="00A13685" w:rsidP="00A13685">
      <w:pPr>
        <w:rPr>
          <w:sz w:val="36"/>
          <w:szCs w:val="36"/>
        </w:rPr>
      </w:pPr>
      <w:r w:rsidRPr="00A13685">
        <w:rPr>
          <w:sz w:val="36"/>
          <w:szCs w:val="36"/>
        </w:rPr>
        <w:lastRenderedPageBreak/>
        <w:t xml:space="preserve"> • </w:t>
      </w:r>
      <w:r w:rsidRPr="002A364C">
        <w:rPr>
          <w:b/>
          <w:bCs/>
          <w:sz w:val="36"/>
          <w:szCs w:val="36"/>
        </w:rPr>
        <w:t>Core Investigation</w:t>
      </w:r>
      <w:r w:rsidRPr="00A13685">
        <w:rPr>
          <w:sz w:val="36"/>
          <w:szCs w:val="36"/>
        </w:rPr>
        <w:t>: This study addresses these gaps by critically investigating the causal impact of training programs on individual and organizational performance metrics.</w:t>
      </w:r>
    </w:p>
    <w:p w14:paraId="0B54B2C6" w14:textId="77777777" w:rsidR="002E3BBD" w:rsidRPr="00A13685" w:rsidRDefault="002E3BBD" w:rsidP="00A13685">
      <w:pPr>
        <w:rPr>
          <w:sz w:val="36"/>
          <w:szCs w:val="36"/>
        </w:rPr>
      </w:pPr>
    </w:p>
    <w:p w14:paraId="4B5B074F" w14:textId="77777777" w:rsidR="00A13685" w:rsidRDefault="002E3BBD" w:rsidP="00A13685">
      <w:pPr>
        <w:jc w:val="center"/>
        <w:rPr>
          <w:sz w:val="44"/>
          <w:szCs w:val="44"/>
        </w:rPr>
      </w:pPr>
      <w:r w:rsidRPr="002E3BBD">
        <w:rPr>
          <w:sz w:val="44"/>
          <w:szCs w:val="44"/>
        </w:rPr>
        <w:t xml:space="preserve">Importance Of </w:t>
      </w:r>
      <w:r w:rsidR="002A364C" w:rsidRPr="002E3BBD">
        <w:rPr>
          <w:sz w:val="44"/>
          <w:szCs w:val="44"/>
        </w:rPr>
        <w:t>the</w:t>
      </w:r>
      <w:r w:rsidRPr="002E3BBD">
        <w:rPr>
          <w:sz w:val="44"/>
          <w:szCs w:val="44"/>
        </w:rPr>
        <w:t xml:space="preserve"> Study</w:t>
      </w:r>
      <w:r>
        <w:rPr>
          <w:sz w:val="44"/>
          <w:szCs w:val="44"/>
        </w:rPr>
        <w:t>:</w:t>
      </w:r>
    </w:p>
    <w:p w14:paraId="7E343012" w14:textId="77777777" w:rsidR="002A364C" w:rsidRDefault="002A364C" w:rsidP="00A13685">
      <w:pPr>
        <w:jc w:val="center"/>
        <w:rPr>
          <w:sz w:val="44"/>
          <w:szCs w:val="44"/>
        </w:rPr>
      </w:pPr>
    </w:p>
    <w:p w14:paraId="33252298" w14:textId="77777777" w:rsidR="002E3BBD" w:rsidRDefault="002E3BBD" w:rsidP="002E3BBD">
      <w:pPr>
        <w:rPr>
          <w:sz w:val="36"/>
          <w:szCs w:val="36"/>
        </w:rPr>
      </w:pPr>
      <w:r w:rsidRPr="002E3BBD">
        <w:rPr>
          <w:sz w:val="36"/>
          <w:szCs w:val="36"/>
        </w:rPr>
        <w:t>This research is fundamentally rooted in the objectives of Saudi Vision 2030, which identifies human capital development as a primary engine for national economic transformation. By focusing on the optimization of the Saudi workforce, this study supports the overarching goal of shifting toward a knowledge-based economy where skilled personnel serve as the primary drivers of sustainable growth.</w:t>
      </w:r>
    </w:p>
    <w:p w14:paraId="32ACE508" w14:textId="77777777" w:rsidR="002E3BBD" w:rsidRPr="002A364C" w:rsidRDefault="002E3BBD" w:rsidP="002E3BBD">
      <w:pPr>
        <w:rPr>
          <w:b/>
          <w:bCs/>
          <w:sz w:val="36"/>
          <w:szCs w:val="36"/>
        </w:rPr>
      </w:pPr>
      <w:r w:rsidRPr="002A364C">
        <w:rPr>
          <w:b/>
          <w:bCs/>
          <w:sz w:val="36"/>
          <w:szCs w:val="36"/>
        </w:rPr>
        <w:t>Organizational Excellence and Performance Metrics:</w:t>
      </w:r>
    </w:p>
    <w:p w14:paraId="2DDB2625" w14:textId="77777777" w:rsidR="002E3BBD" w:rsidRDefault="002E3BBD" w:rsidP="002E3BBD">
      <w:pPr>
        <w:rPr>
          <w:sz w:val="36"/>
          <w:szCs w:val="36"/>
        </w:rPr>
      </w:pPr>
      <w:r w:rsidRPr="002E3BBD">
        <w:rPr>
          <w:sz w:val="36"/>
          <w:szCs w:val="36"/>
        </w:rPr>
        <w:t>The study provides a critical framework for understanding how structured training interventions translate into measurable improvements in employee efficacy. In an increasingly competitive landscape, organizations require high-caliber talent to achieve institutional excellence; thus, this research clarifies the causal mechanisms that link pedagogical investment to superior operational outcomes.</w:t>
      </w:r>
    </w:p>
    <w:p w14:paraId="4B5322CC" w14:textId="77777777" w:rsidR="002A364C" w:rsidRDefault="002A364C" w:rsidP="002E3BBD">
      <w:pPr>
        <w:rPr>
          <w:sz w:val="36"/>
          <w:szCs w:val="36"/>
        </w:rPr>
      </w:pPr>
    </w:p>
    <w:p w14:paraId="4F6ABF47" w14:textId="77777777" w:rsidR="002E3BBD" w:rsidRDefault="002E3BBD" w:rsidP="002E3BBD">
      <w:pPr>
        <w:rPr>
          <w:sz w:val="36"/>
          <w:szCs w:val="36"/>
        </w:rPr>
      </w:pPr>
      <w:r w:rsidRPr="002A364C">
        <w:rPr>
          <w:b/>
          <w:bCs/>
          <w:sz w:val="36"/>
          <w:szCs w:val="36"/>
        </w:rPr>
        <w:lastRenderedPageBreak/>
        <w:t>Practical Application and Scholarly Contribution</w:t>
      </w:r>
      <w:r w:rsidRPr="002E3BBD">
        <w:rPr>
          <w:sz w:val="36"/>
          <w:szCs w:val="36"/>
        </w:rPr>
        <w:t>:</w:t>
      </w:r>
    </w:p>
    <w:p w14:paraId="4D38F875" w14:textId="77777777" w:rsidR="002E3BBD" w:rsidRDefault="002E3BBD" w:rsidP="002E3BBD">
      <w:pPr>
        <w:rPr>
          <w:sz w:val="36"/>
          <w:szCs w:val="36"/>
        </w:rPr>
      </w:pPr>
      <w:r w:rsidRPr="002E3BBD">
        <w:rPr>
          <w:sz w:val="36"/>
          <w:szCs w:val="36"/>
        </w:rPr>
        <w:t>Beyond its theoretical implications, the study offers actionable insights for Human Resource departments, enabling them to design more sophisticated and evidence-based training architectures. Ultimately, this work enriches the existing scholarly corpus by addressing specific developmental gaps within the Saudi professional context, providing a localized perspective on global HR management practices.</w:t>
      </w:r>
    </w:p>
    <w:p w14:paraId="1DA08F66" w14:textId="77777777" w:rsidR="002E3BBD" w:rsidRDefault="002E3BBD" w:rsidP="002E3BBD">
      <w:pPr>
        <w:rPr>
          <w:sz w:val="36"/>
          <w:szCs w:val="36"/>
        </w:rPr>
      </w:pPr>
    </w:p>
    <w:p w14:paraId="33AA0F4D" w14:textId="77777777" w:rsidR="002E3BBD" w:rsidRDefault="002E3BBD" w:rsidP="002E3BBD">
      <w:pPr>
        <w:jc w:val="center"/>
        <w:rPr>
          <w:sz w:val="36"/>
          <w:szCs w:val="36"/>
          <w:rtl/>
        </w:rPr>
      </w:pPr>
      <w:r w:rsidRPr="00A66B41">
        <w:rPr>
          <w:sz w:val="44"/>
          <w:szCs w:val="44"/>
        </w:rPr>
        <w:t>Research Objectives</w:t>
      </w:r>
      <w:r>
        <w:rPr>
          <w:sz w:val="36"/>
          <w:szCs w:val="36"/>
        </w:rPr>
        <w:t>:</w:t>
      </w:r>
    </w:p>
    <w:p w14:paraId="1E19CF3F" w14:textId="77777777" w:rsidR="00A66B41" w:rsidRDefault="00A66B41" w:rsidP="002E3BBD">
      <w:pPr>
        <w:jc w:val="center"/>
        <w:rPr>
          <w:sz w:val="36"/>
          <w:szCs w:val="36"/>
          <w:rtl/>
        </w:rPr>
      </w:pPr>
    </w:p>
    <w:p w14:paraId="5F30684B" w14:textId="77777777" w:rsidR="00A66B41" w:rsidRDefault="00A66B41" w:rsidP="00A66B41">
      <w:pPr>
        <w:rPr>
          <w:sz w:val="36"/>
          <w:szCs w:val="36"/>
          <w:rtl/>
        </w:rPr>
      </w:pPr>
      <w:r w:rsidRPr="00A66B41">
        <w:rPr>
          <w:sz w:val="36"/>
          <w:szCs w:val="36"/>
        </w:rPr>
        <w:t xml:space="preserve">The primary aim of this study is to critically examine the empirical relationship between structured training interventions and subsequent employee performance metrics. By identifying the specific role that instructional programs play in the systematic development of professional skills, the research seeks to quantify the correlation between pedagogical investment and measurable gains in organizational productivity. Furthermore, this investigation is designed to provide a robust analytical framework that enables organizations to refine and optimize their current training systems. In doing so, the study serves as a strategic resource for advancing Human Resource development within the context of the Saudi labor market. </w:t>
      </w:r>
      <w:r w:rsidRPr="00A66B41">
        <w:rPr>
          <w:sz w:val="36"/>
          <w:szCs w:val="36"/>
        </w:rPr>
        <w:lastRenderedPageBreak/>
        <w:t>Ultimately, the research culminates in a series of evidence-based recommendations intended to bridge the gap between theoretical training models and practical operational excellence.</w:t>
      </w:r>
    </w:p>
    <w:p w14:paraId="5F1DFF3A" w14:textId="77777777" w:rsidR="00A66B41" w:rsidRDefault="00A66B41" w:rsidP="00A66B41">
      <w:pPr>
        <w:rPr>
          <w:sz w:val="36"/>
          <w:szCs w:val="36"/>
          <w:rtl/>
        </w:rPr>
      </w:pPr>
    </w:p>
    <w:p w14:paraId="1CD54930" w14:textId="77777777" w:rsidR="00A66B41" w:rsidRDefault="00A66B41" w:rsidP="00A66B41">
      <w:pPr>
        <w:jc w:val="center"/>
        <w:rPr>
          <w:sz w:val="36"/>
          <w:szCs w:val="36"/>
        </w:rPr>
      </w:pPr>
      <w:r w:rsidRPr="00A66B41">
        <w:rPr>
          <w:sz w:val="44"/>
          <w:szCs w:val="44"/>
        </w:rPr>
        <w:t>Research Questions</w:t>
      </w:r>
      <w:r>
        <w:rPr>
          <w:sz w:val="36"/>
          <w:szCs w:val="36"/>
        </w:rPr>
        <w:t>:</w:t>
      </w:r>
    </w:p>
    <w:p w14:paraId="3D65663E" w14:textId="77777777" w:rsidR="00A66B41" w:rsidRDefault="00A66B41" w:rsidP="00A66B41">
      <w:pPr>
        <w:jc w:val="center"/>
        <w:rPr>
          <w:sz w:val="36"/>
          <w:szCs w:val="36"/>
        </w:rPr>
      </w:pPr>
    </w:p>
    <w:p w14:paraId="76102E03" w14:textId="77777777" w:rsidR="00A66B41" w:rsidRDefault="00A66B41" w:rsidP="00A66B41">
      <w:pPr>
        <w:rPr>
          <w:sz w:val="36"/>
          <w:szCs w:val="36"/>
        </w:rPr>
      </w:pPr>
      <w:r w:rsidRPr="00A66B41">
        <w:rPr>
          <w:sz w:val="36"/>
          <w:szCs w:val="36"/>
        </w:rPr>
        <w:t xml:space="preserve">• </w:t>
      </w:r>
      <w:r w:rsidRPr="002A364C">
        <w:rPr>
          <w:b/>
          <w:bCs/>
          <w:sz w:val="36"/>
          <w:szCs w:val="36"/>
        </w:rPr>
        <w:t>The Impact of Training on Efficacy</w:t>
      </w:r>
      <w:r w:rsidRPr="00A66B41">
        <w:rPr>
          <w:sz w:val="36"/>
          <w:szCs w:val="36"/>
        </w:rPr>
        <w:t>: To what extent do structured training interventions correlate with measurable improvements in individual employee performance?</w:t>
      </w:r>
    </w:p>
    <w:p w14:paraId="65C232F5" w14:textId="77777777" w:rsidR="00A66B41" w:rsidRDefault="00A66B41" w:rsidP="00A66B41">
      <w:pPr>
        <w:rPr>
          <w:sz w:val="36"/>
          <w:szCs w:val="36"/>
        </w:rPr>
      </w:pPr>
      <w:r w:rsidRPr="00A66B41">
        <w:rPr>
          <w:sz w:val="36"/>
          <w:szCs w:val="36"/>
        </w:rPr>
        <w:t xml:space="preserve"> • </w:t>
      </w:r>
      <w:r w:rsidRPr="002A364C">
        <w:rPr>
          <w:b/>
          <w:bCs/>
          <w:sz w:val="36"/>
          <w:szCs w:val="36"/>
        </w:rPr>
        <w:t>Productivity Correlations</w:t>
      </w:r>
      <w:r w:rsidRPr="00A66B41">
        <w:rPr>
          <w:sz w:val="36"/>
          <w:szCs w:val="36"/>
        </w:rPr>
        <w:t xml:space="preserve">: What is the statistical relationship between the frequency of professional development programs and overall organizational productivity? </w:t>
      </w:r>
    </w:p>
    <w:p w14:paraId="6629C33C" w14:textId="77777777" w:rsidR="00A66B41" w:rsidRDefault="00A66B41" w:rsidP="00A66B41">
      <w:pPr>
        <w:rPr>
          <w:sz w:val="36"/>
          <w:szCs w:val="36"/>
        </w:rPr>
      </w:pPr>
      <w:r w:rsidRPr="00A66B41">
        <w:rPr>
          <w:sz w:val="36"/>
          <w:szCs w:val="36"/>
        </w:rPr>
        <w:t xml:space="preserve">• </w:t>
      </w:r>
      <w:r w:rsidRPr="002A364C">
        <w:rPr>
          <w:b/>
          <w:bCs/>
          <w:sz w:val="36"/>
          <w:szCs w:val="36"/>
        </w:rPr>
        <w:t>Comparative Performance Analysis</w:t>
      </w:r>
      <w:r w:rsidRPr="00A66B41">
        <w:rPr>
          <w:sz w:val="36"/>
          <w:szCs w:val="36"/>
        </w:rPr>
        <w:t>: In what ways do employees who undergo formal training outperform their non-trained counterparts within the operational environment?</w:t>
      </w:r>
    </w:p>
    <w:p w14:paraId="6B33B3A7" w14:textId="77777777" w:rsidR="00A66B41" w:rsidRDefault="00A66B41" w:rsidP="00A66B41">
      <w:pPr>
        <w:rPr>
          <w:sz w:val="36"/>
          <w:szCs w:val="36"/>
        </w:rPr>
      </w:pPr>
      <w:r w:rsidRPr="00A66B41">
        <w:rPr>
          <w:sz w:val="36"/>
          <w:szCs w:val="36"/>
        </w:rPr>
        <w:t xml:space="preserve"> </w:t>
      </w:r>
      <w:r w:rsidRPr="002A364C">
        <w:rPr>
          <w:b/>
          <w:bCs/>
          <w:sz w:val="36"/>
          <w:szCs w:val="36"/>
        </w:rPr>
        <w:t>• Evaluation of Program Efficacy</w:t>
      </w:r>
      <w:r w:rsidRPr="00A66B41">
        <w:rPr>
          <w:sz w:val="36"/>
          <w:szCs w:val="36"/>
        </w:rPr>
        <w:t>: How effective are current training methodologies in addressing specific technical and soft-skill gaps within the workforce?</w:t>
      </w:r>
    </w:p>
    <w:p w14:paraId="39800C39" w14:textId="77777777" w:rsidR="00A66B41" w:rsidRDefault="00A66B41" w:rsidP="00A66B41">
      <w:pPr>
        <w:rPr>
          <w:sz w:val="36"/>
          <w:szCs w:val="36"/>
        </w:rPr>
      </w:pPr>
      <w:r w:rsidRPr="00A66B41">
        <w:rPr>
          <w:sz w:val="36"/>
          <w:szCs w:val="36"/>
        </w:rPr>
        <w:t xml:space="preserve"> • </w:t>
      </w:r>
      <w:r w:rsidRPr="002A364C">
        <w:rPr>
          <w:b/>
          <w:bCs/>
          <w:sz w:val="36"/>
          <w:szCs w:val="36"/>
        </w:rPr>
        <w:t>Strategic Alignment</w:t>
      </w:r>
      <w:r w:rsidRPr="00A66B41">
        <w:rPr>
          <w:sz w:val="36"/>
          <w:szCs w:val="36"/>
        </w:rPr>
        <w:t>: To what degree do existing organizational training frameworks contribute to the human capital development mandates of Saudi Vision 2030?</w:t>
      </w:r>
    </w:p>
    <w:p w14:paraId="0061B89C" w14:textId="77777777" w:rsidR="00A66B41" w:rsidRDefault="00A66B41" w:rsidP="00A66B41">
      <w:pPr>
        <w:rPr>
          <w:sz w:val="36"/>
          <w:szCs w:val="36"/>
        </w:rPr>
      </w:pPr>
    </w:p>
    <w:p w14:paraId="3FF3DA3D" w14:textId="77777777" w:rsidR="00A66B41" w:rsidRDefault="00A66B41" w:rsidP="00A66B41">
      <w:pPr>
        <w:jc w:val="center"/>
        <w:rPr>
          <w:sz w:val="44"/>
          <w:szCs w:val="44"/>
        </w:rPr>
      </w:pPr>
      <w:r w:rsidRPr="00A66B41">
        <w:rPr>
          <w:sz w:val="44"/>
          <w:szCs w:val="44"/>
        </w:rPr>
        <w:lastRenderedPageBreak/>
        <w:t>Hypothesis:</w:t>
      </w:r>
    </w:p>
    <w:p w14:paraId="09083E64" w14:textId="77777777" w:rsidR="00A66B41" w:rsidRDefault="00A66B41" w:rsidP="00A66B41">
      <w:pPr>
        <w:jc w:val="center"/>
        <w:rPr>
          <w:sz w:val="44"/>
          <w:szCs w:val="44"/>
        </w:rPr>
      </w:pPr>
    </w:p>
    <w:p w14:paraId="1C4E373B" w14:textId="77777777" w:rsidR="00A66B41" w:rsidRDefault="00A66B41" w:rsidP="00A66B41">
      <w:pPr>
        <w:rPr>
          <w:sz w:val="36"/>
          <w:szCs w:val="36"/>
        </w:rPr>
      </w:pPr>
      <w:r w:rsidRPr="00A66B41">
        <w:rPr>
          <w:sz w:val="36"/>
          <w:szCs w:val="36"/>
        </w:rPr>
        <w:t xml:space="preserve">H0: Training has no effect on performance. </w:t>
      </w:r>
    </w:p>
    <w:p w14:paraId="7FA98F0C" w14:textId="77777777" w:rsidR="00A66B41" w:rsidRDefault="00A66B41" w:rsidP="00A66B41">
      <w:pPr>
        <w:rPr>
          <w:sz w:val="36"/>
          <w:szCs w:val="36"/>
        </w:rPr>
      </w:pPr>
      <w:r w:rsidRPr="00A66B41">
        <w:rPr>
          <w:sz w:val="36"/>
          <w:szCs w:val="36"/>
        </w:rPr>
        <w:t xml:space="preserve">H1: Training improves employee performance. H2: Training increases productivity. </w:t>
      </w:r>
    </w:p>
    <w:p w14:paraId="26E1BD8A" w14:textId="77777777" w:rsidR="00A66B41" w:rsidRDefault="00A66B41" w:rsidP="00A66B41">
      <w:pPr>
        <w:rPr>
          <w:sz w:val="36"/>
          <w:szCs w:val="36"/>
        </w:rPr>
      </w:pPr>
      <w:r w:rsidRPr="00A66B41">
        <w:rPr>
          <w:sz w:val="36"/>
          <w:szCs w:val="36"/>
        </w:rPr>
        <w:t xml:space="preserve">H3: Training improves skills. </w:t>
      </w:r>
    </w:p>
    <w:p w14:paraId="3D312C7A" w14:textId="77777777" w:rsidR="00A66B41" w:rsidRDefault="00A66B41" w:rsidP="00A66B41">
      <w:pPr>
        <w:rPr>
          <w:sz w:val="36"/>
          <w:szCs w:val="36"/>
        </w:rPr>
      </w:pPr>
      <w:r w:rsidRPr="00A66B41">
        <w:rPr>
          <w:sz w:val="36"/>
          <w:szCs w:val="36"/>
        </w:rPr>
        <w:t xml:space="preserve">H4: Training supports organizational success. </w:t>
      </w:r>
    </w:p>
    <w:p w14:paraId="228419E4" w14:textId="77777777" w:rsidR="00A66B41" w:rsidRDefault="00A66B41" w:rsidP="007D0B5E">
      <w:pPr>
        <w:rPr>
          <w:sz w:val="36"/>
          <w:szCs w:val="36"/>
        </w:rPr>
      </w:pPr>
      <w:r w:rsidRPr="00A66B41">
        <w:rPr>
          <w:sz w:val="36"/>
          <w:szCs w:val="36"/>
        </w:rPr>
        <w:t>H5: Training supports Vision 2030.</w:t>
      </w:r>
    </w:p>
    <w:p w14:paraId="40E203F0" w14:textId="77777777" w:rsidR="00A66B41" w:rsidRDefault="00A66B41" w:rsidP="00A66B41">
      <w:pPr>
        <w:rPr>
          <w:sz w:val="36"/>
          <w:szCs w:val="36"/>
        </w:rPr>
      </w:pPr>
    </w:p>
    <w:p w14:paraId="39BDEC4C" w14:textId="77777777" w:rsidR="00A66B41" w:rsidRDefault="00A66B41" w:rsidP="00A66B41">
      <w:pPr>
        <w:jc w:val="center"/>
        <w:rPr>
          <w:sz w:val="44"/>
          <w:szCs w:val="44"/>
        </w:rPr>
      </w:pPr>
      <w:r w:rsidRPr="00A66B41">
        <w:rPr>
          <w:sz w:val="44"/>
          <w:szCs w:val="44"/>
        </w:rPr>
        <w:t>Conceptual Model:</w:t>
      </w:r>
    </w:p>
    <w:p w14:paraId="461EFED8" w14:textId="77777777" w:rsidR="00A66B41" w:rsidRDefault="00A66B41" w:rsidP="00A66B41">
      <w:pPr>
        <w:jc w:val="center"/>
        <w:rPr>
          <w:sz w:val="44"/>
          <w:szCs w:val="44"/>
        </w:rPr>
      </w:pPr>
    </w:p>
    <w:p w14:paraId="2E237924" w14:textId="77777777" w:rsidR="007D0B5E" w:rsidRPr="007D0B5E" w:rsidRDefault="00A66B41" w:rsidP="00A66B41">
      <w:pPr>
        <w:rPr>
          <w:sz w:val="36"/>
          <w:szCs w:val="36"/>
        </w:rPr>
      </w:pPr>
      <w:r w:rsidRPr="007D0B5E">
        <w:rPr>
          <w:sz w:val="36"/>
          <w:szCs w:val="36"/>
        </w:rPr>
        <w:t>Independent variable: Training programs.</w:t>
      </w:r>
    </w:p>
    <w:p w14:paraId="21EB174C" w14:textId="77777777" w:rsidR="007D0B5E" w:rsidRDefault="00A66B41" w:rsidP="00A66B41">
      <w:pPr>
        <w:rPr>
          <w:sz w:val="36"/>
          <w:szCs w:val="36"/>
        </w:rPr>
      </w:pPr>
      <w:r w:rsidRPr="007D0B5E">
        <w:rPr>
          <w:sz w:val="36"/>
          <w:szCs w:val="36"/>
        </w:rPr>
        <w:t>Dependent variable:</w:t>
      </w:r>
      <w:r w:rsidRPr="00A66B41">
        <w:rPr>
          <w:sz w:val="36"/>
          <w:szCs w:val="36"/>
        </w:rPr>
        <w:t xml:space="preserve"> Employee performance. </w:t>
      </w:r>
    </w:p>
    <w:p w14:paraId="52E98172" w14:textId="77777777" w:rsidR="007D0B5E" w:rsidRDefault="00A66B41" w:rsidP="00A66B41">
      <w:pPr>
        <w:rPr>
          <w:sz w:val="36"/>
          <w:szCs w:val="36"/>
        </w:rPr>
      </w:pPr>
      <w:r w:rsidRPr="00A66B41">
        <w:rPr>
          <w:sz w:val="36"/>
          <w:szCs w:val="36"/>
        </w:rPr>
        <w:t xml:space="preserve">Training develops skills. </w:t>
      </w:r>
    </w:p>
    <w:p w14:paraId="6317CD27" w14:textId="77777777" w:rsidR="007D0B5E" w:rsidRDefault="00A66B41" w:rsidP="00A66B41">
      <w:pPr>
        <w:rPr>
          <w:sz w:val="36"/>
          <w:szCs w:val="36"/>
        </w:rPr>
      </w:pPr>
      <w:r w:rsidRPr="00A66B41">
        <w:rPr>
          <w:sz w:val="36"/>
          <w:szCs w:val="36"/>
        </w:rPr>
        <w:t xml:space="preserve">Skills improve performance. </w:t>
      </w:r>
    </w:p>
    <w:p w14:paraId="232629BC" w14:textId="77777777" w:rsidR="007D0B5E" w:rsidRDefault="00A66B41" w:rsidP="00A66B41">
      <w:pPr>
        <w:rPr>
          <w:sz w:val="36"/>
          <w:szCs w:val="36"/>
        </w:rPr>
      </w:pPr>
      <w:r w:rsidRPr="00A66B41">
        <w:rPr>
          <w:sz w:val="36"/>
          <w:szCs w:val="36"/>
        </w:rPr>
        <w:t xml:space="preserve">Performance improves productivity. </w:t>
      </w:r>
    </w:p>
    <w:p w14:paraId="0A1BDF9A" w14:textId="77777777" w:rsidR="00A66B41" w:rsidRDefault="00A66B41" w:rsidP="00A66B41">
      <w:pPr>
        <w:rPr>
          <w:sz w:val="36"/>
          <w:szCs w:val="36"/>
          <w:rtl/>
        </w:rPr>
      </w:pPr>
      <w:r w:rsidRPr="00A66B41">
        <w:rPr>
          <w:sz w:val="36"/>
          <w:szCs w:val="36"/>
        </w:rPr>
        <w:t>Training → Performance</w:t>
      </w:r>
    </w:p>
    <w:p w14:paraId="6A5DC34D" w14:textId="77777777" w:rsidR="00871271" w:rsidRDefault="00871271" w:rsidP="00A66B41">
      <w:pPr>
        <w:rPr>
          <w:sz w:val="36"/>
          <w:szCs w:val="36"/>
        </w:rPr>
      </w:pPr>
    </w:p>
    <w:p w14:paraId="2A1A4F32" w14:textId="77777777" w:rsidR="00101665" w:rsidRDefault="00101665" w:rsidP="00A66B41">
      <w:pPr>
        <w:rPr>
          <w:sz w:val="36"/>
          <w:szCs w:val="36"/>
        </w:rPr>
      </w:pPr>
    </w:p>
    <w:p w14:paraId="4E5CEC0F" w14:textId="77777777" w:rsidR="00101665" w:rsidRDefault="00101665" w:rsidP="00101665">
      <w:pPr>
        <w:jc w:val="center"/>
        <w:rPr>
          <w:sz w:val="44"/>
          <w:szCs w:val="44"/>
        </w:rPr>
      </w:pPr>
      <w:r w:rsidRPr="00101665">
        <w:rPr>
          <w:sz w:val="44"/>
          <w:szCs w:val="44"/>
        </w:rPr>
        <w:lastRenderedPageBreak/>
        <w:t>Theoretical Framework:</w:t>
      </w:r>
    </w:p>
    <w:p w14:paraId="5DD8CC72" w14:textId="77777777" w:rsidR="00101665" w:rsidRDefault="00101665" w:rsidP="00101665">
      <w:pPr>
        <w:rPr>
          <w:sz w:val="44"/>
          <w:szCs w:val="44"/>
        </w:rPr>
      </w:pPr>
    </w:p>
    <w:p w14:paraId="612818D0" w14:textId="77777777" w:rsidR="00101665" w:rsidRDefault="00101665" w:rsidP="00101665">
      <w:pPr>
        <w:rPr>
          <w:sz w:val="36"/>
          <w:szCs w:val="36"/>
        </w:rPr>
      </w:pPr>
      <w:r w:rsidRPr="00101665">
        <w:rPr>
          <w:sz w:val="36"/>
          <w:szCs w:val="36"/>
        </w:rPr>
        <w:t>This research is fundamentally grounded in Human Capital Theory, which posits that the knowledge, skills, and health embodied in individuals represent the primary economic engine for organizational success. Within this framework, human resources are not merely operational costs but are viewed as intangible assets whose value can be systematically augmented through strategic investment.</w:t>
      </w:r>
    </w:p>
    <w:p w14:paraId="5A4CD6E0" w14:textId="77777777" w:rsidR="00101665" w:rsidRPr="00101665" w:rsidRDefault="00101665" w:rsidP="00101665">
      <w:pPr>
        <w:rPr>
          <w:sz w:val="36"/>
          <w:szCs w:val="36"/>
          <w:u w:val="single"/>
        </w:rPr>
      </w:pPr>
      <w:r w:rsidRPr="00101665">
        <w:rPr>
          <w:sz w:val="36"/>
          <w:szCs w:val="36"/>
          <w:u w:val="single"/>
        </w:rPr>
        <w:t>Value Augmentation and Performance Correlation</w:t>
      </w:r>
    </w:p>
    <w:p w14:paraId="50DC3E1E" w14:textId="77777777" w:rsidR="00101665" w:rsidRDefault="00101665" w:rsidP="00101665">
      <w:pPr>
        <w:rPr>
          <w:sz w:val="36"/>
          <w:szCs w:val="36"/>
        </w:rPr>
      </w:pPr>
      <w:r w:rsidRPr="00101665">
        <w:rPr>
          <w:sz w:val="36"/>
          <w:szCs w:val="36"/>
        </w:rPr>
        <w:t xml:space="preserve">Central to this theory is the premise that structured training serves as a critical mechanism for increasing the intrinsic value of the workforce. By facilitating the acquisition of specialized competencies, these pedagogical interventions directly enhance individual efficacy, leading to superior operational performance </w:t>
      </w:r>
    </w:p>
    <w:p w14:paraId="2C47F092" w14:textId="77777777" w:rsidR="00101665" w:rsidRPr="00101665" w:rsidRDefault="00101665" w:rsidP="00101665">
      <w:pPr>
        <w:rPr>
          <w:sz w:val="36"/>
          <w:szCs w:val="36"/>
          <w:u w:val="single"/>
        </w:rPr>
      </w:pPr>
      <w:r w:rsidRPr="00101665">
        <w:rPr>
          <w:sz w:val="36"/>
          <w:szCs w:val="36"/>
          <w:u w:val="single"/>
        </w:rPr>
        <w:t>Institutional Investment and Theoretical Validation</w:t>
      </w:r>
    </w:p>
    <w:p w14:paraId="5EE4EB8D" w14:textId="77777777" w:rsidR="00051080" w:rsidRDefault="00101665" w:rsidP="00051080">
      <w:pPr>
        <w:rPr>
          <w:sz w:val="36"/>
          <w:szCs w:val="36"/>
        </w:rPr>
      </w:pPr>
      <w:r w:rsidRPr="00101665">
        <w:rPr>
          <w:sz w:val="36"/>
          <w:szCs w:val="36"/>
        </w:rPr>
        <w:t>From a rational choice perspective, organizations allocate resources toward employee development with the expectation of generating substantial long-term returns. Human Capital Theory thus provides the scholarly justification for the positive correlation between instructional programs and enhanced performance outcomes, offering a robust logical basis for the study’s empirical investigation.</w:t>
      </w:r>
    </w:p>
    <w:p w14:paraId="0F2D6A40" w14:textId="77777777" w:rsidR="007D0B5E" w:rsidRDefault="007D0B5E" w:rsidP="00051080">
      <w:pPr>
        <w:rPr>
          <w:sz w:val="36"/>
          <w:szCs w:val="36"/>
        </w:rPr>
      </w:pPr>
    </w:p>
    <w:p w14:paraId="5C51CD8C" w14:textId="77777777" w:rsidR="00051080" w:rsidRPr="00051080" w:rsidRDefault="00051080" w:rsidP="00051080">
      <w:pPr>
        <w:jc w:val="center"/>
        <w:rPr>
          <w:sz w:val="44"/>
          <w:szCs w:val="44"/>
        </w:rPr>
      </w:pPr>
      <w:r w:rsidRPr="00051080">
        <w:rPr>
          <w:sz w:val="44"/>
          <w:szCs w:val="44"/>
        </w:rPr>
        <w:t>Previous Study (1):</w:t>
      </w:r>
    </w:p>
    <w:p w14:paraId="49476BD2" w14:textId="77777777" w:rsidR="00051080" w:rsidRDefault="00051080" w:rsidP="00051080">
      <w:pPr>
        <w:rPr>
          <w:b/>
          <w:bCs/>
          <w:sz w:val="36"/>
          <w:szCs w:val="36"/>
        </w:rPr>
      </w:pPr>
    </w:p>
    <w:p w14:paraId="540029B6" w14:textId="77777777" w:rsidR="00051080" w:rsidRPr="00051080" w:rsidRDefault="00051080" w:rsidP="00051080">
      <w:pPr>
        <w:rPr>
          <w:b/>
          <w:bCs/>
          <w:sz w:val="36"/>
          <w:szCs w:val="36"/>
        </w:rPr>
      </w:pPr>
      <w:r w:rsidRPr="00051080">
        <w:rPr>
          <w:b/>
          <w:bCs/>
          <w:sz w:val="36"/>
          <w:szCs w:val="36"/>
        </w:rPr>
        <w:t>Noe (2020) The Impact of Instructional Interventions on Personnel Efficacy:</w:t>
      </w:r>
    </w:p>
    <w:p w14:paraId="254CFD77" w14:textId="77777777" w:rsidR="00051080" w:rsidRPr="00101665" w:rsidRDefault="00051080" w:rsidP="00051080">
      <w:pPr>
        <w:rPr>
          <w:sz w:val="36"/>
          <w:szCs w:val="36"/>
        </w:rPr>
      </w:pPr>
      <w:r w:rsidRPr="00051080">
        <w:rPr>
          <w:sz w:val="36"/>
          <w:szCs w:val="36"/>
        </w:rPr>
        <w:t>In a comprehensive investigation conducted by Noe (2020), the researcher analyzed the direct impact of training initiatives on individual performance levels. The findings revealed that structured training programs significantly augment employee skill sets, leading to a demonstrable increase in workforce productivity. The study further illustrated that trained personnel execute their professional responsibilities with greater efficiency compared to those without pedagogical support. Ultimately, Noe concluded that organizations prioritizing investment in human resource development consistently achieve superior institutional outcomes, thereby validating the strategic importance of training within the corporate environment.</w:t>
      </w:r>
    </w:p>
    <w:p w14:paraId="15A4899C" w14:textId="77777777" w:rsidR="00051080" w:rsidRDefault="00051080" w:rsidP="00101665">
      <w:pPr>
        <w:rPr>
          <w:sz w:val="44"/>
          <w:szCs w:val="44"/>
          <w:rtl/>
        </w:rPr>
      </w:pPr>
    </w:p>
    <w:p w14:paraId="643FF52B" w14:textId="77777777" w:rsidR="00871271" w:rsidRDefault="00871271" w:rsidP="00101665">
      <w:pPr>
        <w:rPr>
          <w:sz w:val="44"/>
          <w:szCs w:val="44"/>
          <w:rtl/>
        </w:rPr>
      </w:pPr>
    </w:p>
    <w:p w14:paraId="04AD681D" w14:textId="77777777" w:rsidR="00871271" w:rsidRDefault="00871271" w:rsidP="00101665">
      <w:pPr>
        <w:rPr>
          <w:sz w:val="44"/>
          <w:szCs w:val="44"/>
          <w:rtl/>
        </w:rPr>
      </w:pPr>
    </w:p>
    <w:p w14:paraId="0B7FCCD2" w14:textId="77777777" w:rsidR="00871271" w:rsidRDefault="00871271" w:rsidP="00101665">
      <w:pPr>
        <w:rPr>
          <w:sz w:val="44"/>
          <w:szCs w:val="44"/>
        </w:rPr>
      </w:pPr>
    </w:p>
    <w:p w14:paraId="40E1552D" w14:textId="77777777" w:rsidR="00051080" w:rsidRDefault="00051080" w:rsidP="00051080">
      <w:pPr>
        <w:jc w:val="center"/>
        <w:rPr>
          <w:sz w:val="44"/>
          <w:szCs w:val="44"/>
        </w:rPr>
      </w:pPr>
      <w:r w:rsidRPr="00051080">
        <w:rPr>
          <w:sz w:val="44"/>
          <w:szCs w:val="44"/>
        </w:rPr>
        <w:lastRenderedPageBreak/>
        <w:t>Previous Study (2):</w:t>
      </w:r>
    </w:p>
    <w:p w14:paraId="1F8D84BA" w14:textId="77777777" w:rsidR="00051080" w:rsidRDefault="00051080" w:rsidP="00051080">
      <w:pPr>
        <w:jc w:val="center"/>
        <w:rPr>
          <w:sz w:val="44"/>
          <w:szCs w:val="44"/>
        </w:rPr>
      </w:pPr>
    </w:p>
    <w:p w14:paraId="1329A432" w14:textId="77777777" w:rsidR="00051080" w:rsidRDefault="00051080" w:rsidP="00051080">
      <w:pPr>
        <w:rPr>
          <w:b/>
          <w:bCs/>
          <w:sz w:val="36"/>
          <w:szCs w:val="36"/>
        </w:rPr>
      </w:pPr>
      <w:r w:rsidRPr="00051080">
        <w:rPr>
          <w:sz w:val="44"/>
          <w:szCs w:val="44"/>
        </w:rPr>
        <w:t xml:space="preserve"> </w:t>
      </w:r>
      <w:r w:rsidRPr="00051080">
        <w:rPr>
          <w:b/>
          <w:bCs/>
          <w:sz w:val="36"/>
          <w:szCs w:val="36"/>
        </w:rPr>
        <w:t>Armstrong (2019) Human Resource Development and Operational Efficiency</w:t>
      </w:r>
      <w:r>
        <w:rPr>
          <w:b/>
          <w:bCs/>
          <w:sz w:val="36"/>
          <w:szCs w:val="36"/>
        </w:rPr>
        <w:t>:</w:t>
      </w:r>
    </w:p>
    <w:p w14:paraId="3F8CD6B9" w14:textId="77777777" w:rsidR="00051080" w:rsidRPr="00051080" w:rsidRDefault="00051080" w:rsidP="00051080">
      <w:pPr>
        <w:rPr>
          <w:sz w:val="36"/>
          <w:szCs w:val="36"/>
        </w:rPr>
      </w:pPr>
      <w:r w:rsidRPr="00051080">
        <w:rPr>
          <w:sz w:val="36"/>
          <w:szCs w:val="36"/>
        </w:rPr>
        <w:t>Armstrong (2019) focused on the broader dynamics of human resource development, establishing a clear correlation between training and operational efficiency. The research emphasizes that continuous professional development is essential for maintaining and elevating performance standards over time. A critical finding of this study was the role of training in error mitigation, as systematic instruction helps personnel minimize technical inaccuracies. Armstrong’s work suggests that organizations with robust HR infrastructures—centered on development—demonstrate higher efficacy, reinforcing the argument that training programs are a cornerstone of effective organizational management.</w:t>
      </w:r>
    </w:p>
    <w:p w14:paraId="191658C4" w14:textId="77777777" w:rsidR="00A66B41" w:rsidRPr="00A66B41" w:rsidRDefault="00A66B41" w:rsidP="00A66B41">
      <w:pPr>
        <w:rPr>
          <w:sz w:val="36"/>
          <w:szCs w:val="36"/>
        </w:rPr>
      </w:pPr>
    </w:p>
    <w:p w14:paraId="09581DB7" w14:textId="77777777" w:rsidR="002E3BBD" w:rsidRDefault="002E3BBD" w:rsidP="002E3BBD">
      <w:pPr>
        <w:rPr>
          <w:sz w:val="36"/>
          <w:szCs w:val="36"/>
        </w:rPr>
      </w:pPr>
    </w:p>
    <w:p w14:paraId="1478A609" w14:textId="77777777" w:rsidR="002E3BBD" w:rsidRDefault="002E3BBD" w:rsidP="002E3BBD">
      <w:pPr>
        <w:rPr>
          <w:sz w:val="36"/>
          <w:szCs w:val="36"/>
        </w:rPr>
      </w:pPr>
    </w:p>
    <w:p w14:paraId="738675B7" w14:textId="77777777" w:rsidR="007D0B5E" w:rsidRDefault="007D0B5E" w:rsidP="002E3BBD">
      <w:pPr>
        <w:rPr>
          <w:sz w:val="36"/>
          <w:szCs w:val="36"/>
        </w:rPr>
      </w:pPr>
    </w:p>
    <w:p w14:paraId="085EF481" w14:textId="77777777" w:rsidR="007D0B5E" w:rsidRDefault="007D0B5E" w:rsidP="002E3BBD">
      <w:pPr>
        <w:rPr>
          <w:sz w:val="36"/>
          <w:szCs w:val="36"/>
        </w:rPr>
      </w:pPr>
    </w:p>
    <w:p w14:paraId="3DD6B8A1" w14:textId="77777777" w:rsidR="007D0B5E" w:rsidRPr="002E3BBD" w:rsidRDefault="007D0B5E" w:rsidP="002E3BBD">
      <w:pPr>
        <w:rPr>
          <w:sz w:val="36"/>
          <w:szCs w:val="36"/>
          <w:u w:val="single"/>
        </w:rPr>
      </w:pPr>
    </w:p>
    <w:p w14:paraId="7175C211" w14:textId="77777777" w:rsidR="00051080" w:rsidRDefault="00051080" w:rsidP="00051080">
      <w:pPr>
        <w:jc w:val="center"/>
        <w:rPr>
          <w:sz w:val="44"/>
          <w:szCs w:val="44"/>
        </w:rPr>
      </w:pPr>
      <w:r w:rsidRPr="00051080">
        <w:rPr>
          <w:sz w:val="44"/>
          <w:szCs w:val="44"/>
        </w:rPr>
        <w:lastRenderedPageBreak/>
        <w:t>Previous Study (3):</w:t>
      </w:r>
    </w:p>
    <w:p w14:paraId="4DA2EE40" w14:textId="77777777" w:rsidR="00051080" w:rsidRDefault="00051080" w:rsidP="00051080">
      <w:pPr>
        <w:jc w:val="center"/>
        <w:rPr>
          <w:sz w:val="44"/>
          <w:szCs w:val="44"/>
        </w:rPr>
      </w:pPr>
    </w:p>
    <w:p w14:paraId="7E9AF2A0" w14:textId="77777777" w:rsidR="002E3BBD" w:rsidRDefault="00051080" w:rsidP="00051080">
      <w:pPr>
        <w:rPr>
          <w:sz w:val="36"/>
          <w:szCs w:val="36"/>
        </w:rPr>
      </w:pPr>
      <w:proofErr w:type="spellStart"/>
      <w:r w:rsidRPr="00051080">
        <w:rPr>
          <w:b/>
          <w:bCs/>
          <w:sz w:val="36"/>
          <w:szCs w:val="36"/>
        </w:rPr>
        <w:t>Aguinis</w:t>
      </w:r>
      <w:proofErr w:type="spellEnd"/>
      <w:r w:rsidRPr="00051080">
        <w:rPr>
          <w:b/>
          <w:bCs/>
          <w:sz w:val="36"/>
          <w:szCs w:val="36"/>
        </w:rPr>
        <w:t xml:space="preserve"> (2019) Performance Management Systems and Employee Output</w:t>
      </w:r>
      <w:r>
        <w:rPr>
          <w:b/>
          <w:bCs/>
          <w:sz w:val="36"/>
          <w:szCs w:val="36"/>
        </w:rPr>
        <w:t>:</w:t>
      </w:r>
    </w:p>
    <w:p w14:paraId="195ADB1D" w14:textId="77777777" w:rsidR="00051080" w:rsidRDefault="00051080" w:rsidP="00051080">
      <w:pPr>
        <w:rPr>
          <w:sz w:val="36"/>
          <w:szCs w:val="36"/>
        </w:rPr>
      </w:pPr>
      <w:r w:rsidRPr="00051080">
        <w:rPr>
          <w:sz w:val="36"/>
          <w:szCs w:val="36"/>
        </w:rPr>
        <w:t xml:space="preserve">The research conducted by </w:t>
      </w:r>
      <w:proofErr w:type="spellStart"/>
      <w:r w:rsidRPr="00051080">
        <w:rPr>
          <w:sz w:val="36"/>
          <w:szCs w:val="36"/>
        </w:rPr>
        <w:t>Aguinis</w:t>
      </w:r>
      <w:proofErr w:type="spellEnd"/>
      <w:r w:rsidRPr="00051080">
        <w:rPr>
          <w:sz w:val="36"/>
          <w:szCs w:val="36"/>
        </w:rPr>
        <w:t xml:space="preserve"> (2019) explored the intersection of performance management and instructional training. The empirical results indicated that training not only accelerates productivity but also serves as a significant driver of job satisfaction among employees. Furthermore, the study highlighted that specialized training enables personnel to adapt more fluidly to organizational transitions and shifting market demands. By demonstrating a strong positive correlation between training and high-performance metrics, </w:t>
      </w:r>
      <w:proofErr w:type="spellStart"/>
      <w:r w:rsidRPr="00051080">
        <w:rPr>
          <w:sz w:val="36"/>
          <w:szCs w:val="36"/>
        </w:rPr>
        <w:t>Aguinis</w:t>
      </w:r>
      <w:proofErr w:type="spellEnd"/>
      <w:r w:rsidRPr="00051080">
        <w:rPr>
          <w:sz w:val="36"/>
          <w:szCs w:val="36"/>
        </w:rPr>
        <w:t xml:space="preserve"> provided a compelling case for integrating learning frameworks into the core strategic objectives of the firm.</w:t>
      </w:r>
    </w:p>
    <w:p w14:paraId="4D94AC18" w14:textId="77777777" w:rsidR="00051080" w:rsidRDefault="00051080" w:rsidP="00051080">
      <w:pPr>
        <w:rPr>
          <w:sz w:val="36"/>
          <w:szCs w:val="36"/>
        </w:rPr>
      </w:pPr>
    </w:p>
    <w:p w14:paraId="5B9AF646" w14:textId="77777777" w:rsidR="00051080" w:rsidRDefault="00051080" w:rsidP="00051080">
      <w:pPr>
        <w:rPr>
          <w:sz w:val="36"/>
          <w:szCs w:val="36"/>
        </w:rPr>
      </w:pPr>
    </w:p>
    <w:p w14:paraId="62E6C84C" w14:textId="77777777" w:rsidR="00051080" w:rsidRDefault="00051080" w:rsidP="00051080">
      <w:pPr>
        <w:rPr>
          <w:sz w:val="36"/>
          <w:szCs w:val="36"/>
        </w:rPr>
      </w:pPr>
    </w:p>
    <w:p w14:paraId="4A9F08E4" w14:textId="77777777" w:rsidR="00051080" w:rsidRDefault="00051080" w:rsidP="00051080">
      <w:pPr>
        <w:rPr>
          <w:sz w:val="36"/>
          <w:szCs w:val="36"/>
        </w:rPr>
      </w:pPr>
    </w:p>
    <w:p w14:paraId="5224E147" w14:textId="77777777" w:rsidR="00051080" w:rsidRDefault="00051080" w:rsidP="00051080">
      <w:pPr>
        <w:rPr>
          <w:sz w:val="36"/>
          <w:szCs w:val="36"/>
        </w:rPr>
      </w:pPr>
    </w:p>
    <w:p w14:paraId="6BE34173" w14:textId="77777777" w:rsidR="00051080" w:rsidRDefault="00051080" w:rsidP="00051080">
      <w:pPr>
        <w:rPr>
          <w:sz w:val="36"/>
          <w:szCs w:val="36"/>
        </w:rPr>
      </w:pPr>
    </w:p>
    <w:p w14:paraId="0852BEC2" w14:textId="77777777" w:rsidR="00051080" w:rsidRDefault="00051080" w:rsidP="00051080">
      <w:pPr>
        <w:rPr>
          <w:sz w:val="36"/>
          <w:szCs w:val="36"/>
        </w:rPr>
      </w:pPr>
    </w:p>
    <w:p w14:paraId="696CD431" w14:textId="77777777" w:rsidR="00051080" w:rsidRDefault="00051080" w:rsidP="00051080">
      <w:pPr>
        <w:jc w:val="center"/>
        <w:rPr>
          <w:sz w:val="44"/>
          <w:szCs w:val="44"/>
        </w:rPr>
      </w:pPr>
      <w:r w:rsidRPr="00051080">
        <w:rPr>
          <w:sz w:val="44"/>
          <w:szCs w:val="44"/>
        </w:rPr>
        <w:lastRenderedPageBreak/>
        <w:t>Previous Study (4):</w:t>
      </w:r>
    </w:p>
    <w:p w14:paraId="0F155317" w14:textId="77777777" w:rsidR="00051080" w:rsidRPr="00051080" w:rsidRDefault="00051080" w:rsidP="00051080">
      <w:pPr>
        <w:jc w:val="center"/>
        <w:rPr>
          <w:sz w:val="44"/>
          <w:szCs w:val="44"/>
        </w:rPr>
      </w:pPr>
    </w:p>
    <w:p w14:paraId="4021536D" w14:textId="77777777" w:rsidR="00051080" w:rsidRDefault="00051080" w:rsidP="00051080">
      <w:pPr>
        <w:rPr>
          <w:b/>
          <w:bCs/>
          <w:sz w:val="36"/>
          <w:szCs w:val="36"/>
        </w:rPr>
      </w:pPr>
      <w:r w:rsidRPr="00051080">
        <w:rPr>
          <w:b/>
          <w:bCs/>
          <w:sz w:val="36"/>
          <w:szCs w:val="36"/>
        </w:rPr>
        <w:t>Alshammari (2020) Workforce Development within the Saudi Corporate Context</w:t>
      </w:r>
      <w:r>
        <w:rPr>
          <w:b/>
          <w:bCs/>
          <w:sz w:val="36"/>
          <w:szCs w:val="36"/>
        </w:rPr>
        <w:t>:</w:t>
      </w:r>
    </w:p>
    <w:p w14:paraId="598A4DAB" w14:textId="77777777" w:rsidR="00051080" w:rsidRDefault="00051080" w:rsidP="00051080">
      <w:pPr>
        <w:rPr>
          <w:sz w:val="36"/>
          <w:szCs w:val="36"/>
        </w:rPr>
      </w:pPr>
      <w:r w:rsidRPr="00051080">
        <w:rPr>
          <w:sz w:val="36"/>
          <w:szCs w:val="36"/>
        </w:rPr>
        <w:t>Examining the regional landscape, Alshammari (2020) investigated the effectiveness of training programs within Saudi Arabian organizations. The study found that such interventions are instrumental in refining the technical competencies of the Saudi workforce, with participants showing marked improvement in their professional execution following course completion. The research highlights training as a vital mechanism for human capital development, aligning directly with the socioeconomic objectives of Saudi Vision 2030. Consequently, Alshammari recommended the institutionalization of continuous training to meet national development mandates and enhance local organizational performance.</w:t>
      </w:r>
    </w:p>
    <w:p w14:paraId="29D2877E" w14:textId="77777777" w:rsidR="00051080" w:rsidRDefault="00051080" w:rsidP="00051080">
      <w:pPr>
        <w:rPr>
          <w:sz w:val="36"/>
          <w:szCs w:val="36"/>
        </w:rPr>
      </w:pPr>
    </w:p>
    <w:p w14:paraId="0CA4B59B" w14:textId="77777777" w:rsidR="00051080" w:rsidRDefault="00051080" w:rsidP="00051080">
      <w:pPr>
        <w:rPr>
          <w:sz w:val="36"/>
          <w:szCs w:val="36"/>
        </w:rPr>
      </w:pPr>
    </w:p>
    <w:p w14:paraId="25D7C411" w14:textId="77777777" w:rsidR="00051080" w:rsidRDefault="00051080" w:rsidP="00051080">
      <w:pPr>
        <w:rPr>
          <w:sz w:val="36"/>
          <w:szCs w:val="36"/>
        </w:rPr>
      </w:pPr>
    </w:p>
    <w:p w14:paraId="618981F6" w14:textId="77777777" w:rsidR="00051080" w:rsidRDefault="00051080" w:rsidP="00051080">
      <w:pPr>
        <w:rPr>
          <w:sz w:val="36"/>
          <w:szCs w:val="36"/>
        </w:rPr>
      </w:pPr>
    </w:p>
    <w:p w14:paraId="734BA6A3" w14:textId="77777777" w:rsidR="00051080" w:rsidRDefault="00051080" w:rsidP="00051080">
      <w:pPr>
        <w:rPr>
          <w:sz w:val="36"/>
          <w:szCs w:val="36"/>
        </w:rPr>
      </w:pPr>
    </w:p>
    <w:p w14:paraId="3844A71D" w14:textId="77777777" w:rsidR="00051080" w:rsidRDefault="00051080" w:rsidP="00051080">
      <w:pPr>
        <w:jc w:val="center"/>
        <w:rPr>
          <w:sz w:val="36"/>
          <w:szCs w:val="36"/>
        </w:rPr>
      </w:pPr>
      <w:r w:rsidRPr="00051080">
        <w:rPr>
          <w:sz w:val="44"/>
          <w:szCs w:val="44"/>
        </w:rPr>
        <w:lastRenderedPageBreak/>
        <w:t>Analysis of previous studies</w:t>
      </w:r>
      <w:r>
        <w:rPr>
          <w:sz w:val="44"/>
          <w:szCs w:val="44"/>
        </w:rPr>
        <w:t>:</w:t>
      </w:r>
    </w:p>
    <w:p w14:paraId="3CCBCC97" w14:textId="77777777" w:rsidR="00051080" w:rsidRDefault="00051080" w:rsidP="00051080">
      <w:pPr>
        <w:jc w:val="center"/>
        <w:rPr>
          <w:sz w:val="36"/>
          <w:szCs w:val="36"/>
        </w:rPr>
      </w:pPr>
    </w:p>
    <w:p w14:paraId="71749A83" w14:textId="77777777" w:rsidR="00051080" w:rsidRPr="00051080" w:rsidRDefault="00051080" w:rsidP="00051080">
      <w:pPr>
        <w:rPr>
          <w:sz w:val="36"/>
          <w:szCs w:val="36"/>
        </w:rPr>
      </w:pPr>
      <w:r w:rsidRPr="00051080">
        <w:rPr>
          <w:sz w:val="36"/>
          <w:szCs w:val="36"/>
        </w:rPr>
        <w:t>A thematic analysis of the extant literature confirms a near-universal consensus that structured training serves as a primary catalyst for performance enhancement and productivity gains. Across various contexts, researchers have established that pedagogical investment facilitates the acquisition of vital knowledge and professional experience.</w:t>
      </w:r>
    </w:p>
    <w:p w14:paraId="215895BE" w14:textId="77777777" w:rsidR="00051080" w:rsidRDefault="00051080" w:rsidP="00051080">
      <w:pPr>
        <w:rPr>
          <w:sz w:val="36"/>
          <w:szCs w:val="36"/>
        </w:rPr>
      </w:pPr>
      <w:r w:rsidRPr="00051080">
        <w:rPr>
          <w:sz w:val="36"/>
          <w:szCs w:val="36"/>
        </w:rPr>
        <w:t>However, despite these global insights, there remains a discernible scarcity of empirical research specifically targeting the unique organizational culture of the Saudi Arabian public and private sectors. Given that Saudi Vision 2030 necessitates the rapid and sophisticated development of national human resources, there is a critical need for localized research. This study aims to fill that scholarly void by providing a contextualized analysis of how training interventions drive performance within the Kingdom’s evolving economic landscape.</w:t>
      </w:r>
    </w:p>
    <w:p w14:paraId="5E756121" w14:textId="77777777" w:rsidR="00051080" w:rsidRDefault="00051080" w:rsidP="00051080">
      <w:pPr>
        <w:rPr>
          <w:sz w:val="36"/>
          <w:szCs w:val="36"/>
        </w:rPr>
      </w:pPr>
    </w:p>
    <w:p w14:paraId="581C174A" w14:textId="77777777" w:rsidR="00051080" w:rsidRDefault="00051080" w:rsidP="00051080">
      <w:pPr>
        <w:rPr>
          <w:sz w:val="36"/>
          <w:szCs w:val="36"/>
        </w:rPr>
      </w:pPr>
    </w:p>
    <w:p w14:paraId="48B645BA" w14:textId="77777777" w:rsidR="00051080" w:rsidRDefault="00051080" w:rsidP="00051080">
      <w:pPr>
        <w:rPr>
          <w:sz w:val="36"/>
          <w:szCs w:val="36"/>
        </w:rPr>
      </w:pPr>
    </w:p>
    <w:p w14:paraId="139DD43A" w14:textId="77777777" w:rsidR="00051080" w:rsidRDefault="00051080" w:rsidP="00051080">
      <w:pPr>
        <w:rPr>
          <w:sz w:val="36"/>
          <w:szCs w:val="36"/>
        </w:rPr>
      </w:pPr>
    </w:p>
    <w:p w14:paraId="28E37EE0" w14:textId="77777777" w:rsidR="00051080" w:rsidRDefault="00051080" w:rsidP="00051080">
      <w:pPr>
        <w:jc w:val="center"/>
        <w:rPr>
          <w:sz w:val="44"/>
          <w:szCs w:val="44"/>
        </w:rPr>
      </w:pPr>
      <w:r w:rsidRPr="00051080">
        <w:rPr>
          <w:sz w:val="44"/>
          <w:szCs w:val="44"/>
        </w:rPr>
        <w:lastRenderedPageBreak/>
        <w:t>Research Gap</w:t>
      </w:r>
      <w:r>
        <w:rPr>
          <w:sz w:val="44"/>
          <w:szCs w:val="44"/>
        </w:rPr>
        <w:t>:</w:t>
      </w:r>
    </w:p>
    <w:p w14:paraId="3A872DFE" w14:textId="77777777" w:rsidR="007D0B5E" w:rsidRDefault="007D0B5E" w:rsidP="00051080">
      <w:pPr>
        <w:jc w:val="center"/>
        <w:rPr>
          <w:sz w:val="44"/>
          <w:szCs w:val="44"/>
        </w:rPr>
      </w:pPr>
    </w:p>
    <w:p w14:paraId="6EFC4236" w14:textId="77777777" w:rsidR="00051080" w:rsidRPr="00051080" w:rsidRDefault="00051080" w:rsidP="00051080">
      <w:pPr>
        <w:rPr>
          <w:sz w:val="36"/>
          <w:szCs w:val="36"/>
        </w:rPr>
      </w:pPr>
      <w:r w:rsidRPr="00051080">
        <w:rPr>
          <w:sz w:val="36"/>
          <w:szCs w:val="36"/>
        </w:rPr>
        <w:t>Although many studies discussed training programs,</w:t>
      </w:r>
    </w:p>
    <w:p w14:paraId="5E8502C2" w14:textId="77777777" w:rsidR="00051080" w:rsidRPr="00051080" w:rsidRDefault="00051080" w:rsidP="00051080">
      <w:pPr>
        <w:rPr>
          <w:sz w:val="36"/>
          <w:szCs w:val="36"/>
        </w:rPr>
      </w:pPr>
      <w:r w:rsidRPr="00051080">
        <w:rPr>
          <w:sz w:val="36"/>
          <w:szCs w:val="36"/>
        </w:rPr>
        <w:t>few studies focused on Saudi organizations.</w:t>
      </w:r>
    </w:p>
    <w:p w14:paraId="2FC7B11B" w14:textId="77777777" w:rsidR="00051080" w:rsidRPr="00051080" w:rsidRDefault="00051080" w:rsidP="00051080">
      <w:pPr>
        <w:rPr>
          <w:sz w:val="36"/>
          <w:szCs w:val="36"/>
        </w:rPr>
      </w:pPr>
      <w:r w:rsidRPr="00051080">
        <w:rPr>
          <w:sz w:val="36"/>
          <w:szCs w:val="36"/>
        </w:rPr>
        <w:t>Some studies did not link training with Vision 2030.</w:t>
      </w:r>
    </w:p>
    <w:p w14:paraId="1AE2307A" w14:textId="77777777" w:rsidR="00051080" w:rsidRPr="00051080" w:rsidRDefault="00051080" w:rsidP="00051080">
      <w:pPr>
        <w:rPr>
          <w:sz w:val="36"/>
          <w:szCs w:val="36"/>
        </w:rPr>
      </w:pPr>
      <w:r w:rsidRPr="00051080">
        <w:rPr>
          <w:sz w:val="36"/>
          <w:szCs w:val="36"/>
        </w:rPr>
        <w:t>There is a need to study training in modern organizations.</w:t>
      </w:r>
    </w:p>
    <w:p w14:paraId="726A7FB9" w14:textId="77777777" w:rsidR="00051080" w:rsidRPr="00051080" w:rsidRDefault="00051080" w:rsidP="00051080">
      <w:pPr>
        <w:rPr>
          <w:sz w:val="36"/>
          <w:szCs w:val="36"/>
        </w:rPr>
      </w:pPr>
      <w:r w:rsidRPr="00051080">
        <w:rPr>
          <w:sz w:val="36"/>
          <w:szCs w:val="36"/>
        </w:rPr>
        <w:t>Human resource development is important in Saudi Arabia.</w:t>
      </w:r>
    </w:p>
    <w:p w14:paraId="7AB2E061" w14:textId="77777777" w:rsidR="00051080" w:rsidRDefault="00051080" w:rsidP="00051080">
      <w:pPr>
        <w:rPr>
          <w:sz w:val="36"/>
          <w:szCs w:val="36"/>
        </w:rPr>
      </w:pPr>
      <w:r w:rsidRPr="00051080">
        <w:rPr>
          <w:sz w:val="36"/>
          <w:szCs w:val="36"/>
        </w:rPr>
        <w:t>This study tries to fill this gap</w:t>
      </w:r>
    </w:p>
    <w:p w14:paraId="3B56D2F6" w14:textId="77777777" w:rsidR="00051080" w:rsidRDefault="00051080" w:rsidP="00051080">
      <w:pPr>
        <w:rPr>
          <w:sz w:val="36"/>
          <w:szCs w:val="36"/>
        </w:rPr>
      </w:pPr>
    </w:p>
    <w:p w14:paraId="0CE80C99" w14:textId="77777777" w:rsidR="00051080" w:rsidRDefault="00051080" w:rsidP="00051080">
      <w:pPr>
        <w:jc w:val="center"/>
        <w:rPr>
          <w:sz w:val="44"/>
          <w:szCs w:val="44"/>
        </w:rPr>
      </w:pPr>
      <w:r w:rsidRPr="00051080">
        <w:rPr>
          <w:sz w:val="44"/>
          <w:szCs w:val="44"/>
        </w:rPr>
        <w:t>Research Methodology</w:t>
      </w:r>
      <w:r>
        <w:rPr>
          <w:sz w:val="44"/>
          <w:szCs w:val="44"/>
        </w:rPr>
        <w:t>:</w:t>
      </w:r>
    </w:p>
    <w:p w14:paraId="3D380C45" w14:textId="77777777" w:rsidR="001E3D22" w:rsidRDefault="001E3D22" w:rsidP="00051080">
      <w:pPr>
        <w:jc w:val="center"/>
        <w:rPr>
          <w:sz w:val="44"/>
          <w:szCs w:val="44"/>
        </w:rPr>
      </w:pPr>
    </w:p>
    <w:p w14:paraId="2A3B7FDF" w14:textId="77777777" w:rsidR="001E3D22" w:rsidRPr="001E3D22" w:rsidRDefault="001E3D22" w:rsidP="001E3D22">
      <w:pPr>
        <w:pStyle w:val="ListParagraph"/>
        <w:numPr>
          <w:ilvl w:val="0"/>
          <w:numId w:val="1"/>
        </w:numPr>
        <w:rPr>
          <w:b/>
          <w:bCs/>
          <w:sz w:val="36"/>
          <w:szCs w:val="36"/>
        </w:rPr>
      </w:pPr>
      <w:r w:rsidRPr="001E3D22">
        <w:rPr>
          <w:b/>
          <w:bCs/>
          <w:sz w:val="36"/>
          <w:szCs w:val="36"/>
        </w:rPr>
        <w:t>Research Design and Approach</w:t>
      </w:r>
    </w:p>
    <w:p w14:paraId="47A54875" w14:textId="77777777" w:rsidR="001E3D22" w:rsidRDefault="001E3D22" w:rsidP="001E3D22">
      <w:pPr>
        <w:rPr>
          <w:sz w:val="36"/>
          <w:szCs w:val="36"/>
        </w:rPr>
      </w:pPr>
      <w:r w:rsidRPr="001E3D22">
        <w:rPr>
          <w:sz w:val="36"/>
          <w:szCs w:val="36"/>
        </w:rPr>
        <w:t>This study adopts a descriptive analytical approach, a methodological framework specifically chosen to provide a comprehensive and systematic evaluation of the variables under investigation. This design allows for the accurate documentation of existing practices while facilitating a deeper analysis of the functional relationship between professional training interventions and employee performance outcomes.</w:t>
      </w:r>
    </w:p>
    <w:p w14:paraId="2AD97E0E" w14:textId="77777777" w:rsidR="001E3D22" w:rsidRDefault="001E3D22" w:rsidP="001E3D22">
      <w:pPr>
        <w:rPr>
          <w:sz w:val="36"/>
          <w:szCs w:val="36"/>
        </w:rPr>
      </w:pPr>
    </w:p>
    <w:p w14:paraId="74C5B8D9" w14:textId="77777777" w:rsidR="001E3D22" w:rsidRDefault="001E3D22" w:rsidP="001E3D22">
      <w:pPr>
        <w:rPr>
          <w:sz w:val="36"/>
          <w:szCs w:val="36"/>
        </w:rPr>
      </w:pPr>
    </w:p>
    <w:p w14:paraId="60514DE6" w14:textId="77777777" w:rsidR="001E3D22" w:rsidRPr="001E3D22" w:rsidRDefault="001E3D22" w:rsidP="001E3D22">
      <w:pPr>
        <w:pStyle w:val="ListParagraph"/>
        <w:numPr>
          <w:ilvl w:val="0"/>
          <w:numId w:val="1"/>
        </w:numPr>
        <w:rPr>
          <w:b/>
          <w:bCs/>
          <w:sz w:val="36"/>
          <w:szCs w:val="36"/>
        </w:rPr>
      </w:pPr>
      <w:r w:rsidRPr="001E3D22">
        <w:rPr>
          <w:b/>
          <w:bCs/>
          <w:sz w:val="36"/>
          <w:szCs w:val="36"/>
        </w:rPr>
        <w:t>Data Collection and Instrumentation</w:t>
      </w:r>
    </w:p>
    <w:p w14:paraId="2A264E24" w14:textId="77777777" w:rsidR="001E3D22" w:rsidRPr="001E3D22" w:rsidRDefault="001E3D22" w:rsidP="001E3D22">
      <w:pPr>
        <w:ind w:left="360"/>
        <w:rPr>
          <w:sz w:val="36"/>
          <w:szCs w:val="36"/>
        </w:rPr>
      </w:pPr>
      <w:r w:rsidRPr="001E3D22">
        <w:rPr>
          <w:sz w:val="36"/>
          <w:szCs w:val="36"/>
        </w:rPr>
        <w:t>Primary data is gathered through a structured questionnaire, designed to capture quantitative insights from a representative sample of personnel within the target organizations. This instrument ensures that the data is standardized, allowing for an objective assessment of how training programs influence professional efficacy and productivity.</w:t>
      </w:r>
    </w:p>
    <w:p w14:paraId="1A908FE6" w14:textId="77777777" w:rsidR="001E3D22" w:rsidRPr="001E3D22" w:rsidRDefault="001E3D22" w:rsidP="001E3D22">
      <w:pPr>
        <w:ind w:left="360"/>
        <w:rPr>
          <w:sz w:val="36"/>
          <w:szCs w:val="36"/>
        </w:rPr>
      </w:pPr>
      <w:r w:rsidRPr="001E3D22">
        <w:rPr>
          <w:sz w:val="36"/>
          <w:szCs w:val="36"/>
        </w:rPr>
        <w:t>Sampling and Statistical Analysis</w:t>
      </w:r>
    </w:p>
    <w:p w14:paraId="36ED35B5" w14:textId="77777777" w:rsidR="001E3D22" w:rsidRDefault="001E3D22" w:rsidP="001E3D22">
      <w:pPr>
        <w:ind w:left="360"/>
        <w:rPr>
          <w:sz w:val="36"/>
          <w:szCs w:val="36"/>
        </w:rPr>
      </w:pPr>
      <w:r w:rsidRPr="001E3D22">
        <w:rPr>
          <w:sz w:val="36"/>
          <w:szCs w:val="36"/>
        </w:rPr>
        <w:t>The research focuses on a carefully selected organizational sample, ensuring that the findings are representative of current trends in the Saudi labor market. To interpret the gathered data, rigorous statistical analysis techniques will be employed. These analytical procedures are essential for identifying significant correlations, validating the research hypotheses, and ensuring that the final conclusions are grounded in empirical evidence.</w:t>
      </w:r>
    </w:p>
    <w:p w14:paraId="453241B6" w14:textId="77777777" w:rsidR="007D0B5E" w:rsidRDefault="007D0B5E" w:rsidP="001E3D22">
      <w:pPr>
        <w:ind w:left="360"/>
        <w:rPr>
          <w:sz w:val="36"/>
          <w:szCs w:val="36"/>
        </w:rPr>
      </w:pPr>
    </w:p>
    <w:p w14:paraId="340FBE9B" w14:textId="77777777" w:rsidR="007D0B5E" w:rsidRDefault="007D0B5E" w:rsidP="001E3D22">
      <w:pPr>
        <w:ind w:left="360"/>
        <w:rPr>
          <w:sz w:val="36"/>
          <w:szCs w:val="36"/>
        </w:rPr>
      </w:pPr>
    </w:p>
    <w:p w14:paraId="5B1011D4" w14:textId="77777777" w:rsidR="007D0B5E" w:rsidRDefault="007D0B5E" w:rsidP="001E3D22">
      <w:pPr>
        <w:ind w:left="360"/>
        <w:rPr>
          <w:sz w:val="36"/>
          <w:szCs w:val="36"/>
        </w:rPr>
      </w:pPr>
    </w:p>
    <w:p w14:paraId="1288E3D6" w14:textId="77777777" w:rsidR="001E3D22" w:rsidRDefault="001E3D22" w:rsidP="001E3D22">
      <w:pPr>
        <w:ind w:left="360"/>
        <w:rPr>
          <w:sz w:val="36"/>
          <w:szCs w:val="36"/>
        </w:rPr>
      </w:pPr>
    </w:p>
    <w:p w14:paraId="289938D9" w14:textId="77777777" w:rsidR="001E3D22" w:rsidRDefault="001E3D22" w:rsidP="001E3D22">
      <w:pPr>
        <w:ind w:left="360"/>
        <w:jc w:val="center"/>
        <w:rPr>
          <w:sz w:val="44"/>
          <w:szCs w:val="44"/>
        </w:rPr>
      </w:pPr>
      <w:r w:rsidRPr="001E3D22">
        <w:rPr>
          <w:sz w:val="44"/>
          <w:szCs w:val="44"/>
        </w:rPr>
        <w:lastRenderedPageBreak/>
        <w:t>Research Design</w:t>
      </w:r>
      <w:r>
        <w:rPr>
          <w:sz w:val="44"/>
          <w:szCs w:val="44"/>
        </w:rPr>
        <w:t>:</w:t>
      </w:r>
    </w:p>
    <w:p w14:paraId="1926A7D7" w14:textId="77777777" w:rsidR="001E3D22" w:rsidRDefault="001E3D22" w:rsidP="001E3D22">
      <w:pPr>
        <w:ind w:left="360"/>
        <w:jc w:val="center"/>
        <w:rPr>
          <w:sz w:val="44"/>
          <w:szCs w:val="44"/>
        </w:rPr>
      </w:pPr>
    </w:p>
    <w:p w14:paraId="7B018FC2" w14:textId="77777777" w:rsidR="001E3D22" w:rsidRPr="001E3D22" w:rsidRDefault="001E3D22" w:rsidP="001E3D22">
      <w:pPr>
        <w:ind w:left="360"/>
        <w:rPr>
          <w:sz w:val="36"/>
          <w:szCs w:val="36"/>
        </w:rPr>
      </w:pPr>
      <w:r w:rsidRPr="001E3D22">
        <w:rPr>
          <w:sz w:val="36"/>
          <w:szCs w:val="36"/>
        </w:rPr>
        <w:t>Quantitative approach used.</w:t>
      </w:r>
    </w:p>
    <w:p w14:paraId="05F50F93" w14:textId="77777777" w:rsidR="001E3D22" w:rsidRPr="001E3D22" w:rsidRDefault="001E3D22" w:rsidP="001E3D22">
      <w:pPr>
        <w:ind w:left="360"/>
        <w:rPr>
          <w:sz w:val="36"/>
          <w:szCs w:val="36"/>
        </w:rPr>
      </w:pPr>
      <w:r w:rsidRPr="001E3D22">
        <w:rPr>
          <w:sz w:val="36"/>
          <w:szCs w:val="36"/>
        </w:rPr>
        <w:t>Employees will answer questionnaire.</w:t>
      </w:r>
    </w:p>
    <w:p w14:paraId="256324E3" w14:textId="77777777" w:rsidR="001E3D22" w:rsidRPr="001E3D22" w:rsidRDefault="001E3D22" w:rsidP="001E3D22">
      <w:pPr>
        <w:ind w:left="360"/>
        <w:rPr>
          <w:sz w:val="36"/>
          <w:szCs w:val="36"/>
        </w:rPr>
      </w:pPr>
      <w:r w:rsidRPr="001E3D22">
        <w:rPr>
          <w:sz w:val="36"/>
          <w:szCs w:val="36"/>
        </w:rPr>
        <w:t>Variables measured statistically.</w:t>
      </w:r>
    </w:p>
    <w:p w14:paraId="678AF1ED" w14:textId="77777777" w:rsidR="001E3D22" w:rsidRPr="001E3D22" w:rsidRDefault="001E3D22" w:rsidP="001E3D22">
      <w:pPr>
        <w:ind w:left="360"/>
        <w:rPr>
          <w:sz w:val="36"/>
          <w:szCs w:val="36"/>
        </w:rPr>
      </w:pPr>
      <w:r w:rsidRPr="001E3D22">
        <w:rPr>
          <w:sz w:val="36"/>
          <w:szCs w:val="36"/>
        </w:rPr>
        <w:t>Relationship will be tested.</w:t>
      </w:r>
    </w:p>
    <w:p w14:paraId="58700CA7" w14:textId="77777777" w:rsidR="001E3D22" w:rsidRPr="001E3D22" w:rsidRDefault="001E3D22" w:rsidP="001E3D22">
      <w:pPr>
        <w:ind w:left="360"/>
        <w:rPr>
          <w:sz w:val="36"/>
          <w:szCs w:val="36"/>
        </w:rPr>
      </w:pPr>
      <w:r w:rsidRPr="001E3D22">
        <w:rPr>
          <w:sz w:val="36"/>
          <w:szCs w:val="36"/>
        </w:rPr>
        <w:t>Design suitable for HR research.</w:t>
      </w:r>
    </w:p>
    <w:p w14:paraId="5DA250A9" w14:textId="77777777" w:rsidR="001E3D22" w:rsidRDefault="001E3D22" w:rsidP="001E3D22">
      <w:pPr>
        <w:ind w:left="360"/>
        <w:rPr>
          <w:sz w:val="36"/>
          <w:szCs w:val="36"/>
        </w:rPr>
      </w:pPr>
      <w:r w:rsidRPr="001E3D22">
        <w:rPr>
          <w:sz w:val="36"/>
          <w:szCs w:val="36"/>
        </w:rPr>
        <w:t>Results will be clear.</w:t>
      </w:r>
    </w:p>
    <w:p w14:paraId="36FD561C" w14:textId="77777777" w:rsidR="001E3D22" w:rsidRDefault="001E3D22" w:rsidP="001E3D22">
      <w:pPr>
        <w:ind w:left="360"/>
        <w:rPr>
          <w:sz w:val="36"/>
          <w:szCs w:val="36"/>
        </w:rPr>
      </w:pPr>
    </w:p>
    <w:p w14:paraId="2FDD4D89" w14:textId="77777777" w:rsidR="001E3D22" w:rsidRDefault="001E3D22" w:rsidP="001E3D22">
      <w:pPr>
        <w:ind w:left="360"/>
        <w:jc w:val="center"/>
        <w:rPr>
          <w:sz w:val="44"/>
          <w:szCs w:val="44"/>
        </w:rPr>
      </w:pPr>
      <w:r w:rsidRPr="001E3D22">
        <w:rPr>
          <w:sz w:val="44"/>
          <w:szCs w:val="44"/>
        </w:rPr>
        <w:t>population and sample</w:t>
      </w:r>
      <w:r>
        <w:rPr>
          <w:sz w:val="44"/>
          <w:szCs w:val="44"/>
        </w:rPr>
        <w:t>:</w:t>
      </w:r>
    </w:p>
    <w:p w14:paraId="57F440AF" w14:textId="77777777" w:rsidR="001E3D22" w:rsidRDefault="001E3D22" w:rsidP="001E3D22">
      <w:pPr>
        <w:ind w:left="360"/>
        <w:jc w:val="center"/>
        <w:rPr>
          <w:sz w:val="44"/>
          <w:szCs w:val="44"/>
        </w:rPr>
      </w:pPr>
    </w:p>
    <w:p w14:paraId="50625117" w14:textId="77777777" w:rsidR="001E3D22" w:rsidRPr="001E3D22" w:rsidRDefault="001E3D22" w:rsidP="001E3D22">
      <w:pPr>
        <w:ind w:left="360"/>
        <w:rPr>
          <w:sz w:val="36"/>
          <w:szCs w:val="36"/>
        </w:rPr>
      </w:pPr>
      <w:r w:rsidRPr="001E3D22">
        <w:rPr>
          <w:b/>
          <w:bCs/>
          <w:sz w:val="36"/>
          <w:szCs w:val="36"/>
        </w:rPr>
        <w:t>• Selection Technique:</w:t>
      </w:r>
      <w:r w:rsidRPr="001E3D22">
        <w:rPr>
          <w:sz w:val="36"/>
          <w:szCs w:val="36"/>
        </w:rPr>
        <w:t xml:space="preserve"> A probability-based random sampling technique was utilized to eliminate selection bias and ensure the integrity of the data.</w:t>
      </w:r>
    </w:p>
    <w:p w14:paraId="66CDBF30" w14:textId="77777777" w:rsidR="001E3D22" w:rsidRPr="001E3D22" w:rsidRDefault="001E3D22" w:rsidP="001E3D22">
      <w:pPr>
        <w:ind w:left="360"/>
        <w:rPr>
          <w:sz w:val="36"/>
          <w:szCs w:val="36"/>
        </w:rPr>
      </w:pPr>
      <w:r w:rsidRPr="001E3D22">
        <w:rPr>
          <w:b/>
          <w:bCs/>
          <w:sz w:val="36"/>
          <w:szCs w:val="36"/>
        </w:rPr>
        <w:t>• Sample Composition:</w:t>
      </w:r>
      <w:r w:rsidRPr="001E3D22">
        <w:rPr>
          <w:sz w:val="36"/>
          <w:szCs w:val="36"/>
        </w:rPr>
        <w:t xml:space="preserve"> The sample consists of representative individuals drawn from various organizations, providing a microcosm of the larger workforce.</w:t>
      </w:r>
    </w:p>
    <w:p w14:paraId="7E2C7A7D" w14:textId="77777777" w:rsidR="001E3D22" w:rsidRPr="001E3D22" w:rsidRDefault="001E3D22" w:rsidP="001E3D22">
      <w:pPr>
        <w:ind w:left="360"/>
        <w:rPr>
          <w:sz w:val="36"/>
          <w:szCs w:val="36"/>
        </w:rPr>
      </w:pPr>
      <w:r w:rsidRPr="001E3D22">
        <w:rPr>
          <w:b/>
          <w:bCs/>
          <w:sz w:val="36"/>
          <w:szCs w:val="36"/>
        </w:rPr>
        <w:t>• Sample Adequacy:</w:t>
      </w:r>
      <w:r w:rsidRPr="001E3D22">
        <w:rPr>
          <w:sz w:val="36"/>
          <w:szCs w:val="36"/>
        </w:rPr>
        <w:t xml:space="preserve"> The sample size was meticulously determined to satisfy statistical requirements, ensuring sufficient power for meaningful analysis and generalization.</w:t>
      </w:r>
    </w:p>
    <w:p w14:paraId="0B63F663" w14:textId="77777777" w:rsidR="001E3D22" w:rsidRPr="001E3D22" w:rsidRDefault="001E3D22" w:rsidP="001E3D22">
      <w:pPr>
        <w:ind w:left="360"/>
        <w:rPr>
          <w:sz w:val="36"/>
          <w:szCs w:val="36"/>
        </w:rPr>
      </w:pPr>
      <w:r w:rsidRPr="001E3D22">
        <w:rPr>
          <w:b/>
          <w:bCs/>
          <w:sz w:val="36"/>
          <w:szCs w:val="36"/>
        </w:rPr>
        <w:lastRenderedPageBreak/>
        <w:t>• Participant Engagement:</w:t>
      </w:r>
      <w:r w:rsidRPr="001E3D22">
        <w:rPr>
          <w:sz w:val="36"/>
          <w:szCs w:val="36"/>
        </w:rPr>
        <w:t xml:space="preserve"> Data was gathered from participants who provided comprehensive responses to the structured research instrument (the questionnaire).</w:t>
      </w:r>
    </w:p>
    <w:p w14:paraId="14EFF9E0" w14:textId="77777777" w:rsidR="001E3D22" w:rsidRPr="001E3D22" w:rsidRDefault="001E3D22" w:rsidP="001E3D22">
      <w:pPr>
        <w:ind w:left="360"/>
        <w:rPr>
          <w:sz w:val="36"/>
          <w:szCs w:val="36"/>
        </w:rPr>
      </w:pPr>
      <w:r w:rsidRPr="001E3D22">
        <w:rPr>
          <w:b/>
          <w:bCs/>
          <w:sz w:val="36"/>
          <w:szCs w:val="36"/>
        </w:rPr>
        <w:t>• Representativeness</w:t>
      </w:r>
      <w:r w:rsidRPr="001E3D22">
        <w:rPr>
          <w:sz w:val="36"/>
          <w:szCs w:val="36"/>
        </w:rPr>
        <w:t>: The selected sample serves as a statistically valid surrogate for the broader population, facilitating the extrapolation of results to the national level.</w:t>
      </w:r>
    </w:p>
    <w:p w14:paraId="5551CBE8" w14:textId="77777777" w:rsidR="001E3D22" w:rsidRDefault="001E3D22" w:rsidP="001E3D22">
      <w:pPr>
        <w:ind w:left="360"/>
        <w:rPr>
          <w:sz w:val="36"/>
          <w:szCs w:val="36"/>
        </w:rPr>
      </w:pPr>
      <w:r w:rsidRPr="001E3D22">
        <w:rPr>
          <w:b/>
          <w:bCs/>
          <w:sz w:val="36"/>
          <w:szCs w:val="36"/>
        </w:rPr>
        <w:t>• Analytical Utility:</w:t>
      </w:r>
      <w:r w:rsidRPr="001E3D22">
        <w:rPr>
          <w:sz w:val="36"/>
          <w:szCs w:val="36"/>
        </w:rPr>
        <w:t xml:space="preserve"> This robust sampling framework provides the empirical foundation necessary for conducting rigorous statistical testing and hypothesis validation.</w:t>
      </w:r>
    </w:p>
    <w:p w14:paraId="3E0872B3" w14:textId="77777777" w:rsidR="00904306" w:rsidRDefault="00904306" w:rsidP="001E3D22">
      <w:pPr>
        <w:ind w:left="360"/>
        <w:rPr>
          <w:sz w:val="36"/>
          <w:szCs w:val="36"/>
        </w:rPr>
      </w:pPr>
    </w:p>
    <w:p w14:paraId="65251AB0" w14:textId="77777777" w:rsidR="00904306" w:rsidRDefault="00904306" w:rsidP="00904306">
      <w:pPr>
        <w:ind w:left="360"/>
        <w:jc w:val="center"/>
        <w:rPr>
          <w:sz w:val="36"/>
          <w:szCs w:val="36"/>
        </w:rPr>
      </w:pPr>
      <w:r w:rsidRPr="00904306">
        <w:rPr>
          <w:sz w:val="44"/>
          <w:szCs w:val="44"/>
        </w:rPr>
        <w:t>Data Collection Tool</w:t>
      </w:r>
      <w:r>
        <w:rPr>
          <w:sz w:val="36"/>
          <w:szCs w:val="36"/>
        </w:rPr>
        <w:t>:</w:t>
      </w:r>
    </w:p>
    <w:p w14:paraId="5B7DADB9" w14:textId="77777777" w:rsidR="00904306" w:rsidRDefault="00904306" w:rsidP="00904306">
      <w:pPr>
        <w:ind w:left="360"/>
        <w:jc w:val="center"/>
        <w:rPr>
          <w:sz w:val="36"/>
          <w:szCs w:val="36"/>
        </w:rPr>
      </w:pPr>
    </w:p>
    <w:p w14:paraId="7F7E7F99" w14:textId="77777777" w:rsidR="00904306" w:rsidRDefault="00904306" w:rsidP="00904306">
      <w:pPr>
        <w:ind w:left="360"/>
        <w:rPr>
          <w:sz w:val="36"/>
          <w:szCs w:val="36"/>
        </w:rPr>
      </w:pPr>
      <w:r w:rsidRPr="00904306">
        <w:rPr>
          <w:sz w:val="36"/>
          <w:szCs w:val="36"/>
        </w:rPr>
        <w:t xml:space="preserve">• </w:t>
      </w:r>
      <w:r w:rsidRPr="00904306">
        <w:rPr>
          <w:b/>
          <w:bCs/>
          <w:sz w:val="36"/>
          <w:szCs w:val="36"/>
        </w:rPr>
        <w:t>Primary Instrumentation</w:t>
      </w:r>
      <w:r w:rsidRPr="00904306">
        <w:rPr>
          <w:sz w:val="36"/>
          <w:szCs w:val="36"/>
        </w:rPr>
        <w:t xml:space="preserve">: A structured questionnaire was developed as the primary data collection instrument to facilitate the quantitative assessment of the research variables. </w:t>
      </w:r>
    </w:p>
    <w:p w14:paraId="32F21847" w14:textId="77777777" w:rsidR="00904306" w:rsidRDefault="00904306" w:rsidP="00904306">
      <w:pPr>
        <w:ind w:left="360"/>
        <w:rPr>
          <w:sz w:val="36"/>
          <w:szCs w:val="36"/>
        </w:rPr>
      </w:pPr>
      <w:r w:rsidRPr="00904306">
        <w:rPr>
          <w:sz w:val="36"/>
          <w:szCs w:val="36"/>
        </w:rPr>
        <w:t xml:space="preserve">• </w:t>
      </w:r>
      <w:r w:rsidRPr="00904306">
        <w:rPr>
          <w:b/>
          <w:bCs/>
          <w:sz w:val="36"/>
          <w:szCs w:val="36"/>
        </w:rPr>
        <w:t>Variable Measurement (Training)</w:t>
      </w:r>
      <w:r w:rsidRPr="00904306">
        <w:rPr>
          <w:sz w:val="36"/>
          <w:szCs w:val="36"/>
        </w:rPr>
        <w:t xml:space="preserve">: The first dimension of the instrument is specifically designed to evaluate the quality, frequency, and relevance of formal training programs within the organization. </w:t>
      </w:r>
    </w:p>
    <w:p w14:paraId="0C9A33D6" w14:textId="77777777" w:rsidR="00904306" w:rsidRPr="007D0B5E" w:rsidRDefault="00904306" w:rsidP="007D0B5E">
      <w:pPr>
        <w:ind w:left="360"/>
        <w:rPr>
          <w:sz w:val="36"/>
          <w:szCs w:val="36"/>
        </w:rPr>
      </w:pPr>
      <w:r w:rsidRPr="00904306">
        <w:rPr>
          <w:sz w:val="36"/>
          <w:szCs w:val="36"/>
        </w:rPr>
        <w:t xml:space="preserve">• </w:t>
      </w:r>
      <w:r w:rsidRPr="00904306">
        <w:rPr>
          <w:b/>
          <w:bCs/>
          <w:sz w:val="36"/>
          <w:szCs w:val="36"/>
        </w:rPr>
        <w:t>Variable Measurement (Performance)</w:t>
      </w:r>
      <w:r w:rsidRPr="00904306">
        <w:rPr>
          <w:sz w:val="36"/>
          <w:szCs w:val="36"/>
        </w:rPr>
        <w:t xml:space="preserve">: The second dimension focuses on quantifying employee performance </w:t>
      </w:r>
      <w:r w:rsidRPr="00904306">
        <w:rPr>
          <w:sz w:val="36"/>
          <w:szCs w:val="36"/>
        </w:rPr>
        <w:lastRenderedPageBreak/>
        <w:t xml:space="preserve">levels, capturing self-reported or observed improvements in professional efficacy. </w:t>
      </w:r>
    </w:p>
    <w:p w14:paraId="12C35CA1" w14:textId="77777777" w:rsidR="00904306" w:rsidRDefault="00904306" w:rsidP="00904306">
      <w:pPr>
        <w:ind w:left="360"/>
        <w:rPr>
          <w:sz w:val="36"/>
          <w:szCs w:val="36"/>
        </w:rPr>
      </w:pPr>
      <w:r w:rsidRPr="00904306">
        <w:rPr>
          <w:sz w:val="36"/>
          <w:szCs w:val="36"/>
        </w:rPr>
        <w:t xml:space="preserve">• </w:t>
      </w:r>
      <w:r w:rsidRPr="00904306">
        <w:rPr>
          <w:b/>
          <w:bCs/>
          <w:sz w:val="36"/>
          <w:szCs w:val="36"/>
        </w:rPr>
        <w:t>Questionnaire Design</w:t>
      </w:r>
      <w:r w:rsidRPr="00904306">
        <w:rPr>
          <w:sz w:val="36"/>
          <w:szCs w:val="36"/>
        </w:rPr>
        <w:t xml:space="preserve">: The instrument utilizes clear, concise phrasing to ensure that questions are unambiguous and easily understood by all participants. </w:t>
      </w:r>
    </w:p>
    <w:p w14:paraId="6BC555B1" w14:textId="77777777" w:rsidR="00904306" w:rsidRDefault="00904306" w:rsidP="00904306">
      <w:pPr>
        <w:ind w:left="360"/>
        <w:rPr>
          <w:sz w:val="36"/>
          <w:szCs w:val="36"/>
        </w:rPr>
      </w:pPr>
      <w:r w:rsidRPr="00904306">
        <w:rPr>
          <w:sz w:val="36"/>
          <w:szCs w:val="36"/>
        </w:rPr>
        <w:t xml:space="preserve">• </w:t>
      </w:r>
      <w:r w:rsidRPr="00904306">
        <w:rPr>
          <w:b/>
          <w:bCs/>
          <w:sz w:val="36"/>
          <w:szCs w:val="36"/>
        </w:rPr>
        <w:t>Measurement Scaling</w:t>
      </w:r>
      <w:r w:rsidRPr="00904306">
        <w:rPr>
          <w:sz w:val="36"/>
          <w:szCs w:val="36"/>
        </w:rPr>
        <w:t xml:space="preserve">: The survey employs a five-point Likert scale (ranging from "Strongly Disagree" to "Strongly Agree"), allowing for the nuanced measurement of participant attitudes and perceptions. </w:t>
      </w:r>
    </w:p>
    <w:p w14:paraId="0C7552E7" w14:textId="77777777" w:rsidR="00904306" w:rsidRDefault="00904306" w:rsidP="00904306">
      <w:pPr>
        <w:ind w:left="360"/>
        <w:rPr>
          <w:sz w:val="36"/>
          <w:szCs w:val="36"/>
        </w:rPr>
      </w:pPr>
      <w:r w:rsidRPr="00904306">
        <w:rPr>
          <w:sz w:val="36"/>
          <w:szCs w:val="36"/>
        </w:rPr>
        <w:t xml:space="preserve">• </w:t>
      </w:r>
      <w:r w:rsidRPr="00904306">
        <w:rPr>
          <w:b/>
          <w:bCs/>
          <w:sz w:val="36"/>
          <w:szCs w:val="36"/>
        </w:rPr>
        <w:t>User Accessibility</w:t>
      </w:r>
      <w:r w:rsidRPr="00904306">
        <w:rPr>
          <w:sz w:val="36"/>
          <w:szCs w:val="36"/>
        </w:rPr>
        <w:t>: The design prioritizes ease of response to maximize participant engagement and ensure a high completion rate, thereby increasing the reliability of the collected data.</w:t>
      </w:r>
    </w:p>
    <w:p w14:paraId="0BFA151A" w14:textId="77777777" w:rsidR="007D0B5E" w:rsidRDefault="007D0B5E" w:rsidP="00904306">
      <w:pPr>
        <w:ind w:left="360"/>
        <w:rPr>
          <w:sz w:val="36"/>
          <w:szCs w:val="36"/>
        </w:rPr>
      </w:pPr>
    </w:p>
    <w:p w14:paraId="14084E3B" w14:textId="77777777" w:rsidR="007D0B5E" w:rsidRDefault="007D0B5E" w:rsidP="00904306">
      <w:pPr>
        <w:ind w:left="360"/>
        <w:rPr>
          <w:sz w:val="36"/>
          <w:szCs w:val="36"/>
        </w:rPr>
      </w:pPr>
    </w:p>
    <w:p w14:paraId="1DADE15C" w14:textId="77777777" w:rsidR="007D0B5E" w:rsidRDefault="007D0B5E" w:rsidP="00904306">
      <w:pPr>
        <w:ind w:left="360"/>
        <w:rPr>
          <w:sz w:val="36"/>
          <w:szCs w:val="36"/>
        </w:rPr>
      </w:pPr>
    </w:p>
    <w:p w14:paraId="32AB5B8B" w14:textId="77777777" w:rsidR="007D0B5E" w:rsidRDefault="007D0B5E" w:rsidP="00904306">
      <w:pPr>
        <w:ind w:left="360"/>
        <w:rPr>
          <w:sz w:val="36"/>
          <w:szCs w:val="36"/>
        </w:rPr>
      </w:pPr>
    </w:p>
    <w:p w14:paraId="72E3A428" w14:textId="77777777" w:rsidR="007D0B5E" w:rsidRDefault="007D0B5E" w:rsidP="00904306">
      <w:pPr>
        <w:ind w:left="360"/>
        <w:rPr>
          <w:sz w:val="36"/>
          <w:szCs w:val="36"/>
        </w:rPr>
      </w:pPr>
    </w:p>
    <w:p w14:paraId="221D895F" w14:textId="77777777" w:rsidR="007D0B5E" w:rsidRDefault="007D0B5E" w:rsidP="00904306">
      <w:pPr>
        <w:ind w:left="360"/>
        <w:rPr>
          <w:sz w:val="36"/>
          <w:szCs w:val="36"/>
        </w:rPr>
      </w:pPr>
    </w:p>
    <w:p w14:paraId="622BB848" w14:textId="77777777" w:rsidR="007D0B5E" w:rsidRDefault="007D0B5E" w:rsidP="00904306">
      <w:pPr>
        <w:ind w:left="360"/>
        <w:rPr>
          <w:sz w:val="36"/>
          <w:szCs w:val="36"/>
        </w:rPr>
      </w:pPr>
    </w:p>
    <w:p w14:paraId="424999E4" w14:textId="77777777" w:rsidR="00904306" w:rsidRDefault="00904306" w:rsidP="00904306">
      <w:pPr>
        <w:ind w:left="360"/>
        <w:rPr>
          <w:sz w:val="36"/>
          <w:szCs w:val="36"/>
        </w:rPr>
      </w:pPr>
    </w:p>
    <w:p w14:paraId="1CA1A3B6" w14:textId="77777777" w:rsidR="00904306" w:rsidRDefault="00904306" w:rsidP="00904306">
      <w:pPr>
        <w:ind w:left="360"/>
        <w:jc w:val="center"/>
        <w:rPr>
          <w:sz w:val="36"/>
          <w:szCs w:val="36"/>
        </w:rPr>
      </w:pPr>
      <w:r w:rsidRPr="00904306">
        <w:rPr>
          <w:sz w:val="44"/>
          <w:szCs w:val="44"/>
        </w:rPr>
        <w:lastRenderedPageBreak/>
        <w:t>Questionnaire</w:t>
      </w:r>
      <w:r>
        <w:rPr>
          <w:sz w:val="36"/>
          <w:szCs w:val="36"/>
        </w:rPr>
        <w:t>:</w:t>
      </w:r>
    </w:p>
    <w:p w14:paraId="00123578" w14:textId="77777777" w:rsidR="007D0B5E" w:rsidRDefault="007D0B5E" w:rsidP="00904306">
      <w:pPr>
        <w:ind w:left="360"/>
        <w:jc w:val="center"/>
        <w:rPr>
          <w:sz w:val="36"/>
          <w:szCs w:val="36"/>
        </w:rPr>
      </w:pPr>
    </w:p>
    <w:p w14:paraId="5599E07C" w14:textId="77777777" w:rsidR="00904306" w:rsidRPr="007D0B5E" w:rsidRDefault="00904306" w:rsidP="007D0B5E">
      <w:pPr>
        <w:pStyle w:val="ListParagraph"/>
        <w:numPr>
          <w:ilvl w:val="0"/>
          <w:numId w:val="1"/>
        </w:numPr>
        <w:rPr>
          <w:sz w:val="36"/>
          <w:szCs w:val="36"/>
        </w:rPr>
      </w:pPr>
      <w:r w:rsidRPr="007D0B5E">
        <w:rPr>
          <w:sz w:val="36"/>
          <w:szCs w:val="36"/>
        </w:rPr>
        <w:t xml:space="preserve">Part 1 personal data. </w:t>
      </w:r>
    </w:p>
    <w:p w14:paraId="0B45CF1E" w14:textId="77777777" w:rsidR="00904306" w:rsidRPr="007D0B5E" w:rsidRDefault="00904306" w:rsidP="007D0B5E">
      <w:pPr>
        <w:pStyle w:val="ListParagraph"/>
        <w:numPr>
          <w:ilvl w:val="0"/>
          <w:numId w:val="1"/>
        </w:numPr>
        <w:rPr>
          <w:sz w:val="36"/>
          <w:szCs w:val="36"/>
        </w:rPr>
      </w:pPr>
      <w:r w:rsidRPr="007D0B5E">
        <w:rPr>
          <w:sz w:val="36"/>
          <w:szCs w:val="36"/>
        </w:rPr>
        <w:t xml:space="preserve">Part 2 training questions. </w:t>
      </w:r>
    </w:p>
    <w:p w14:paraId="10275964" w14:textId="77777777" w:rsidR="00904306" w:rsidRPr="007D0B5E" w:rsidRDefault="00904306" w:rsidP="007D0B5E">
      <w:pPr>
        <w:pStyle w:val="ListParagraph"/>
        <w:numPr>
          <w:ilvl w:val="0"/>
          <w:numId w:val="1"/>
        </w:numPr>
        <w:rPr>
          <w:sz w:val="36"/>
          <w:szCs w:val="36"/>
        </w:rPr>
      </w:pPr>
      <w:r w:rsidRPr="007D0B5E">
        <w:rPr>
          <w:sz w:val="36"/>
          <w:szCs w:val="36"/>
        </w:rPr>
        <w:t xml:space="preserve">Part 3 performance questions. </w:t>
      </w:r>
    </w:p>
    <w:p w14:paraId="509CFA3D" w14:textId="77777777" w:rsidR="00904306" w:rsidRPr="007D0B5E" w:rsidRDefault="00904306" w:rsidP="007D0B5E">
      <w:pPr>
        <w:pStyle w:val="ListParagraph"/>
        <w:numPr>
          <w:ilvl w:val="0"/>
          <w:numId w:val="1"/>
        </w:numPr>
        <w:rPr>
          <w:sz w:val="36"/>
          <w:szCs w:val="36"/>
        </w:rPr>
      </w:pPr>
      <w:r w:rsidRPr="007D0B5E">
        <w:rPr>
          <w:sz w:val="36"/>
          <w:szCs w:val="36"/>
        </w:rPr>
        <w:t xml:space="preserve">Clear statements. </w:t>
      </w:r>
    </w:p>
    <w:p w14:paraId="3138D6BE" w14:textId="77777777" w:rsidR="00904306" w:rsidRPr="007D0B5E" w:rsidRDefault="00904306" w:rsidP="007D0B5E">
      <w:pPr>
        <w:pStyle w:val="ListParagraph"/>
        <w:numPr>
          <w:ilvl w:val="0"/>
          <w:numId w:val="1"/>
        </w:numPr>
        <w:rPr>
          <w:sz w:val="36"/>
          <w:szCs w:val="36"/>
        </w:rPr>
      </w:pPr>
      <w:r w:rsidRPr="007D0B5E">
        <w:rPr>
          <w:sz w:val="36"/>
          <w:szCs w:val="36"/>
        </w:rPr>
        <w:t xml:space="preserve">Easy answers. </w:t>
      </w:r>
    </w:p>
    <w:p w14:paraId="6C931608" w14:textId="77777777" w:rsidR="00904306" w:rsidRPr="007D0B5E" w:rsidRDefault="00904306" w:rsidP="007D0B5E">
      <w:pPr>
        <w:pStyle w:val="ListParagraph"/>
        <w:numPr>
          <w:ilvl w:val="0"/>
          <w:numId w:val="1"/>
        </w:numPr>
        <w:rPr>
          <w:sz w:val="36"/>
          <w:szCs w:val="36"/>
        </w:rPr>
      </w:pPr>
      <w:r w:rsidRPr="007D0B5E">
        <w:rPr>
          <w:sz w:val="36"/>
          <w:szCs w:val="36"/>
        </w:rPr>
        <w:t>Valid for research.</w:t>
      </w:r>
    </w:p>
    <w:p w14:paraId="61C11708" w14:textId="77777777" w:rsidR="00904306" w:rsidRDefault="00904306" w:rsidP="00904306">
      <w:pPr>
        <w:ind w:left="360"/>
        <w:rPr>
          <w:sz w:val="36"/>
          <w:szCs w:val="36"/>
        </w:rPr>
      </w:pPr>
    </w:p>
    <w:p w14:paraId="479D7DED" w14:textId="77777777" w:rsidR="00904306" w:rsidRDefault="00561BA1" w:rsidP="00561BA1">
      <w:pPr>
        <w:ind w:left="360"/>
        <w:jc w:val="center"/>
        <w:rPr>
          <w:sz w:val="36"/>
          <w:szCs w:val="36"/>
        </w:rPr>
      </w:pPr>
      <w:r w:rsidRPr="00561BA1">
        <w:rPr>
          <w:sz w:val="44"/>
          <w:szCs w:val="44"/>
        </w:rPr>
        <w:t>Statistical Analysis</w:t>
      </w:r>
      <w:r>
        <w:rPr>
          <w:sz w:val="36"/>
          <w:szCs w:val="36"/>
        </w:rPr>
        <w:t>:</w:t>
      </w:r>
    </w:p>
    <w:p w14:paraId="7FF4B5C6" w14:textId="77777777" w:rsidR="00561BA1" w:rsidRDefault="00561BA1" w:rsidP="00561BA1">
      <w:pPr>
        <w:ind w:left="360"/>
        <w:jc w:val="center"/>
        <w:rPr>
          <w:sz w:val="36"/>
          <w:szCs w:val="36"/>
        </w:rPr>
      </w:pPr>
    </w:p>
    <w:p w14:paraId="69EE7479" w14:textId="77777777" w:rsidR="00561BA1" w:rsidRPr="007D0B5E" w:rsidRDefault="00561BA1" w:rsidP="007D0B5E">
      <w:pPr>
        <w:pStyle w:val="ListParagraph"/>
        <w:numPr>
          <w:ilvl w:val="0"/>
          <w:numId w:val="1"/>
        </w:numPr>
        <w:rPr>
          <w:sz w:val="36"/>
          <w:szCs w:val="36"/>
        </w:rPr>
      </w:pPr>
      <w:r w:rsidRPr="007D0B5E">
        <w:rPr>
          <w:sz w:val="36"/>
          <w:szCs w:val="36"/>
        </w:rPr>
        <w:t xml:space="preserve">SPSS used. </w:t>
      </w:r>
    </w:p>
    <w:p w14:paraId="7BF7366C" w14:textId="77777777" w:rsidR="00561BA1" w:rsidRPr="007D0B5E" w:rsidRDefault="00561BA1" w:rsidP="007D0B5E">
      <w:pPr>
        <w:pStyle w:val="ListParagraph"/>
        <w:numPr>
          <w:ilvl w:val="0"/>
          <w:numId w:val="1"/>
        </w:numPr>
        <w:rPr>
          <w:sz w:val="36"/>
          <w:szCs w:val="36"/>
        </w:rPr>
      </w:pPr>
      <w:r w:rsidRPr="007D0B5E">
        <w:rPr>
          <w:sz w:val="36"/>
          <w:szCs w:val="36"/>
        </w:rPr>
        <w:t xml:space="preserve">Correlation test. </w:t>
      </w:r>
    </w:p>
    <w:p w14:paraId="55EFBFB9" w14:textId="77777777" w:rsidR="00561BA1" w:rsidRPr="007D0B5E" w:rsidRDefault="00561BA1" w:rsidP="007D0B5E">
      <w:pPr>
        <w:pStyle w:val="ListParagraph"/>
        <w:numPr>
          <w:ilvl w:val="0"/>
          <w:numId w:val="1"/>
        </w:numPr>
        <w:rPr>
          <w:sz w:val="36"/>
          <w:szCs w:val="36"/>
        </w:rPr>
      </w:pPr>
      <w:r w:rsidRPr="007D0B5E">
        <w:rPr>
          <w:sz w:val="36"/>
          <w:szCs w:val="36"/>
        </w:rPr>
        <w:t xml:space="preserve">Regression test. </w:t>
      </w:r>
    </w:p>
    <w:p w14:paraId="699B0B06" w14:textId="77777777" w:rsidR="00561BA1" w:rsidRPr="007D0B5E" w:rsidRDefault="00561BA1" w:rsidP="007D0B5E">
      <w:pPr>
        <w:pStyle w:val="ListParagraph"/>
        <w:numPr>
          <w:ilvl w:val="0"/>
          <w:numId w:val="1"/>
        </w:numPr>
        <w:rPr>
          <w:sz w:val="36"/>
          <w:szCs w:val="36"/>
        </w:rPr>
      </w:pPr>
      <w:r w:rsidRPr="007D0B5E">
        <w:rPr>
          <w:sz w:val="36"/>
          <w:szCs w:val="36"/>
        </w:rPr>
        <w:t xml:space="preserve">Hypothesis tested. </w:t>
      </w:r>
    </w:p>
    <w:p w14:paraId="7C02D7D1" w14:textId="77777777" w:rsidR="00561BA1" w:rsidRPr="007D0B5E" w:rsidRDefault="00561BA1" w:rsidP="007D0B5E">
      <w:pPr>
        <w:pStyle w:val="ListParagraph"/>
        <w:numPr>
          <w:ilvl w:val="0"/>
          <w:numId w:val="1"/>
        </w:numPr>
        <w:rPr>
          <w:sz w:val="36"/>
          <w:szCs w:val="36"/>
        </w:rPr>
      </w:pPr>
      <w:r w:rsidRPr="007D0B5E">
        <w:rPr>
          <w:sz w:val="36"/>
          <w:szCs w:val="36"/>
        </w:rPr>
        <w:t xml:space="preserve">Results analyzed. </w:t>
      </w:r>
    </w:p>
    <w:p w14:paraId="141E69AF" w14:textId="77777777" w:rsidR="00561BA1" w:rsidRPr="007D0B5E" w:rsidRDefault="00561BA1" w:rsidP="007D0B5E">
      <w:pPr>
        <w:pStyle w:val="ListParagraph"/>
        <w:numPr>
          <w:ilvl w:val="0"/>
          <w:numId w:val="1"/>
        </w:numPr>
        <w:rPr>
          <w:sz w:val="36"/>
          <w:szCs w:val="36"/>
        </w:rPr>
      </w:pPr>
      <w:r w:rsidRPr="007D0B5E">
        <w:rPr>
          <w:sz w:val="36"/>
          <w:szCs w:val="36"/>
        </w:rPr>
        <w:t>Accurate conclusions.</w:t>
      </w:r>
    </w:p>
    <w:p w14:paraId="6DC922AE" w14:textId="77777777" w:rsidR="00E47F24" w:rsidRDefault="00E47F24" w:rsidP="00561BA1">
      <w:pPr>
        <w:ind w:left="360"/>
        <w:rPr>
          <w:sz w:val="36"/>
          <w:szCs w:val="36"/>
        </w:rPr>
      </w:pPr>
    </w:p>
    <w:p w14:paraId="584471AF" w14:textId="77777777" w:rsidR="00E47F24" w:rsidRDefault="00E47F24" w:rsidP="00E47F24">
      <w:pPr>
        <w:pStyle w:val="NormalWeb"/>
      </w:pPr>
      <w:r>
        <w:rPr>
          <w:noProof/>
        </w:rPr>
        <w:lastRenderedPageBreak/>
        <w:drawing>
          <wp:inline distT="0" distB="0" distL="0" distR="0" wp14:anchorId="1A3BCB95" wp14:editId="02FDD286">
            <wp:extent cx="6096000" cy="60960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000" cy="6096000"/>
                    </a:xfrm>
                    <a:prstGeom prst="rect">
                      <a:avLst/>
                    </a:prstGeom>
                    <a:noFill/>
                    <a:ln>
                      <a:noFill/>
                    </a:ln>
                  </pic:spPr>
                </pic:pic>
              </a:graphicData>
            </a:graphic>
          </wp:inline>
        </w:drawing>
      </w:r>
    </w:p>
    <w:p w14:paraId="54CA25CF" w14:textId="77777777" w:rsidR="00E47F24" w:rsidRDefault="00E47F24" w:rsidP="00561BA1">
      <w:pPr>
        <w:ind w:left="360"/>
        <w:rPr>
          <w:sz w:val="36"/>
          <w:szCs w:val="36"/>
        </w:rPr>
      </w:pPr>
    </w:p>
    <w:p w14:paraId="6A194ADE" w14:textId="77777777" w:rsidR="00561BA1" w:rsidRDefault="00561BA1" w:rsidP="00561BA1">
      <w:pPr>
        <w:ind w:left="360"/>
        <w:rPr>
          <w:sz w:val="36"/>
          <w:szCs w:val="36"/>
        </w:rPr>
      </w:pPr>
    </w:p>
    <w:p w14:paraId="675A0A3A" w14:textId="77777777" w:rsidR="00561BA1" w:rsidRPr="00561BA1" w:rsidRDefault="00561BA1" w:rsidP="00561BA1">
      <w:pPr>
        <w:ind w:left="360"/>
        <w:jc w:val="center"/>
        <w:rPr>
          <w:sz w:val="36"/>
          <w:szCs w:val="36"/>
        </w:rPr>
      </w:pPr>
    </w:p>
    <w:p w14:paraId="04473C46" w14:textId="77777777" w:rsidR="00377F29" w:rsidRDefault="00377F29">
      <w:pPr>
        <w:ind w:left="360"/>
        <w:jc w:val="center"/>
        <w:rPr>
          <w:sz w:val="36"/>
          <w:szCs w:val="36"/>
        </w:rPr>
      </w:pPr>
    </w:p>
    <w:p w14:paraId="3BDFFDCE" w14:textId="77777777" w:rsidR="00377F29" w:rsidRDefault="00377F29" w:rsidP="00377F29">
      <w:pPr>
        <w:ind w:left="360"/>
        <w:jc w:val="center"/>
        <w:rPr>
          <w:sz w:val="36"/>
          <w:szCs w:val="36"/>
        </w:rPr>
      </w:pPr>
      <w:r w:rsidRPr="00377F29">
        <w:rPr>
          <w:sz w:val="44"/>
          <w:szCs w:val="44"/>
        </w:rPr>
        <w:lastRenderedPageBreak/>
        <w:t>Anticipated Research Outcomes</w:t>
      </w:r>
      <w:r>
        <w:rPr>
          <w:sz w:val="36"/>
          <w:szCs w:val="36"/>
        </w:rPr>
        <w:t>:</w:t>
      </w:r>
    </w:p>
    <w:p w14:paraId="1B18A067" w14:textId="77777777" w:rsidR="00377F29" w:rsidRDefault="00377F29" w:rsidP="00377F29">
      <w:pPr>
        <w:ind w:left="360"/>
        <w:jc w:val="center"/>
        <w:rPr>
          <w:sz w:val="36"/>
          <w:szCs w:val="36"/>
        </w:rPr>
      </w:pPr>
    </w:p>
    <w:p w14:paraId="1ACE5DB8" w14:textId="77777777" w:rsidR="00377F29" w:rsidRDefault="00377F29" w:rsidP="00377F29">
      <w:pPr>
        <w:ind w:left="360"/>
        <w:rPr>
          <w:sz w:val="36"/>
          <w:szCs w:val="36"/>
        </w:rPr>
      </w:pPr>
      <w:r w:rsidRPr="00377F29">
        <w:rPr>
          <w:sz w:val="36"/>
          <w:szCs w:val="36"/>
        </w:rPr>
        <w:t xml:space="preserve">• </w:t>
      </w:r>
      <w:r w:rsidRPr="00377F29">
        <w:rPr>
          <w:b/>
          <w:bCs/>
          <w:sz w:val="36"/>
          <w:szCs w:val="36"/>
        </w:rPr>
        <w:t>Enhancement of Professional Efficacy</w:t>
      </w:r>
      <w:r w:rsidRPr="00377F29">
        <w:rPr>
          <w:sz w:val="36"/>
          <w:szCs w:val="36"/>
        </w:rPr>
        <w:t xml:space="preserve">: It is hypothesized that a statistically significant positive correlation exists between structured training interventions and the elevation of individual employee performance. </w:t>
      </w:r>
    </w:p>
    <w:p w14:paraId="79EE2E90" w14:textId="77777777" w:rsidR="00377F29" w:rsidRDefault="00377F29" w:rsidP="00377F29">
      <w:pPr>
        <w:ind w:left="360"/>
        <w:rPr>
          <w:sz w:val="36"/>
          <w:szCs w:val="36"/>
        </w:rPr>
      </w:pPr>
      <w:r w:rsidRPr="00377F29">
        <w:rPr>
          <w:sz w:val="36"/>
          <w:szCs w:val="36"/>
        </w:rPr>
        <w:t xml:space="preserve">• </w:t>
      </w:r>
      <w:r w:rsidRPr="00377F29">
        <w:rPr>
          <w:b/>
          <w:bCs/>
          <w:sz w:val="36"/>
          <w:szCs w:val="36"/>
        </w:rPr>
        <w:t>Support for National Strategic Goals</w:t>
      </w:r>
      <w:r w:rsidRPr="00377F29">
        <w:rPr>
          <w:sz w:val="36"/>
          <w:szCs w:val="36"/>
        </w:rPr>
        <w:t xml:space="preserve">: The findings are expected to demonstrate how organizational developmental initiatives directly advance the human capital mandates of Saudi Vision 2030. </w:t>
      </w:r>
    </w:p>
    <w:p w14:paraId="417D3888" w14:textId="77777777" w:rsidR="00377F29" w:rsidRDefault="00377F29" w:rsidP="00377F29">
      <w:pPr>
        <w:ind w:left="360"/>
        <w:rPr>
          <w:sz w:val="36"/>
          <w:szCs w:val="36"/>
        </w:rPr>
      </w:pPr>
      <w:r w:rsidRPr="00377F29">
        <w:rPr>
          <w:sz w:val="36"/>
          <w:szCs w:val="36"/>
        </w:rPr>
        <w:t xml:space="preserve">• </w:t>
      </w:r>
      <w:r w:rsidRPr="00377F29">
        <w:rPr>
          <w:b/>
          <w:bCs/>
          <w:sz w:val="36"/>
          <w:szCs w:val="36"/>
        </w:rPr>
        <w:t>Competency Advancement</w:t>
      </w:r>
      <w:r w:rsidRPr="00377F29">
        <w:rPr>
          <w:sz w:val="36"/>
          <w:szCs w:val="36"/>
        </w:rPr>
        <w:t xml:space="preserve">: The research anticipates finding that participants in formal training programs exhibit a measurable increase in technical proficiency and specialized skill sets. </w:t>
      </w:r>
    </w:p>
    <w:p w14:paraId="7BEE9ABC" w14:textId="77777777" w:rsidR="00377F29" w:rsidRDefault="00377F29" w:rsidP="00377F29">
      <w:pPr>
        <w:ind w:left="360"/>
        <w:rPr>
          <w:sz w:val="36"/>
          <w:szCs w:val="36"/>
        </w:rPr>
      </w:pPr>
      <w:r w:rsidRPr="00377F29">
        <w:rPr>
          <w:sz w:val="36"/>
          <w:szCs w:val="36"/>
        </w:rPr>
        <w:t xml:space="preserve">• </w:t>
      </w:r>
      <w:r w:rsidRPr="00377F29">
        <w:rPr>
          <w:b/>
          <w:bCs/>
          <w:sz w:val="36"/>
          <w:szCs w:val="36"/>
        </w:rPr>
        <w:t>Optimization of Organizational Productivity</w:t>
      </w:r>
      <w:r w:rsidRPr="00377F29">
        <w:rPr>
          <w:sz w:val="36"/>
          <w:szCs w:val="36"/>
        </w:rPr>
        <w:t xml:space="preserve">: The results will likely indicate that improved individual capabilities lead to a holistic increase in institutional output and operational efficiency. </w:t>
      </w:r>
    </w:p>
    <w:p w14:paraId="0BB31CA1" w14:textId="77777777" w:rsidR="00377F29" w:rsidRDefault="00377F29" w:rsidP="00377F29">
      <w:pPr>
        <w:ind w:left="360"/>
        <w:rPr>
          <w:sz w:val="36"/>
          <w:szCs w:val="36"/>
        </w:rPr>
      </w:pPr>
      <w:r w:rsidRPr="00377F29">
        <w:rPr>
          <w:sz w:val="36"/>
          <w:szCs w:val="36"/>
        </w:rPr>
        <w:t xml:space="preserve">• </w:t>
      </w:r>
      <w:r w:rsidRPr="00377F29">
        <w:rPr>
          <w:b/>
          <w:bCs/>
          <w:sz w:val="36"/>
          <w:szCs w:val="36"/>
        </w:rPr>
        <w:t>Institutional Value Creation</w:t>
      </w:r>
      <w:r w:rsidRPr="00377F29">
        <w:rPr>
          <w:sz w:val="36"/>
          <w:szCs w:val="36"/>
        </w:rPr>
        <w:t xml:space="preserve">: The study expects to confirm that organizations investing in robust learning frameworks experience long-term benefits, including increased competitiveness and resilience. </w:t>
      </w:r>
    </w:p>
    <w:p w14:paraId="715E098D" w14:textId="77777777" w:rsidR="00377F29" w:rsidRDefault="00377F29" w:rsidP="00377F29">
      <w:pPr>
        <w:ind w:left="360"/>
        <w:rPr>
          <w:sz w:val="36"/>
          <w:szCs w:val="36"/>
        </w:rPr>
      </w:pPr>
      <w:r w:rsidRPr="00377F29">
        <w:rPr>
          <w:sz w:val="36"/>
          <w:szCs w:val="36"/>
        </w:rPr>
        <w:lastRenderedPageBreak/>
        <w:t xml:space="preserve">• </w:t>
      </w:r>
      <w:r w:rsidRPr="00377F29">
        <w:rPr>
          <w:b/>
          <w:bCs/>
          <w:sz w:val="36"/>
          <w:szCs w:val="36"/>
        </w:rPr>
        <w:t>Human Capital Appreciation</w:t>
      </w:r>
      <w:r w:rsidRPr="00377F29">
        <w:rPr>
          <w:sz w:val="36"/>
          <w:szCs w:val="36"/>
        </w:rPr>
        <w:t>: The outcomes will emphasize the role of continuous education in the systematic growth and appreciation of human capital within the Saudi labor market.</w:t>
      </w:r>
    </w:p>
    <w:p w14:paraId="3FA167D9" w14:textId="77777777" w:rsidR="00377F29" w:rsidRDefault="00377F29" w:rsidP="00377F29">
      <w:pPr>
        <w:ind w:left="360"/>
        <w:rPr>
          <w:sz w:val="36"/>
          <w:szCs w:val="36"/>
        </w:rPr>
      </w:pPr>
    </w:p>
    <w:p w14:paraId="2E19D2F7" w14:textId="77777777" w:rsidR="00377F29" w:rsidRDefault="00377F29" w:rsidP="00377F29">
      <w:pPr>
        <w:ind w:left="360"/>
        <w:jc w:val="center"/>
        <w:rPr>
          <w:sz w:val="44"/>
          <w:szCs w:val="44"/>
        </w:rPr>
      </w:pPr>
      <w:r w:rsidRPr="00377F29">
        <w:rPr>
          <w:sz w:val="44"/>
          <w:szCs w:val="44"/>
        </w:rPr>
        <w:t xml:space="preserve">Recommendations and Strategic </w:t>
      </w:r>
      <w:r w:rsidR="00E47F24" w:rsidRPr="00377F29">
        <w:rPr>
          <w:sz w:val="44"/>
          <w:szCs w:val="44"/>
        </w:rPr>
        <w:t>Directions</w:t>
      </w:r>
      <w:r w:rsidR="00E47F24">
        <w:rPr>
          <w:sz w:val="44"/>
          <w:szCs w:val="44"/>
        </w:rPr>
        <w:t>:</w:t>
      </w:r>
    </w:p>
    <w:p w14:paraId="2FBF0D1F" w14:textId="77777777" w:rsidR="00E47F24" w:rsidRDefault="00E47F24" w:rsidP="00377F29">
      <w:pPr>
        <w:ind w:left="360"/>
        <w:jc w:val="center"/>
        <w:rPr>
          <w:sz w:val="44"/>
          <w:szCs w:val="44"/>
        </w:rPr>
      </w:pPr>
    </w:p>
    <w:p w14:paraId="4F672B5D" w14:textId="77777777" w:rsidR="00E47F24" w:rsidRPr="00E47F24" w:rsidRDefault="00E47F24" w:rsidP="00E47F24">
      <w:pPr>
        <w:ind w:left="360"/>
        <w:rPr>
          <w:b/>
          <w:bCs/>
          <w:sz w:val="36"/>
          <w:szCs w:val="36"/>
        </w:rPr>
      </w:pPr>
      <w:r w:rsidRPr="00E47F24">
        <w:rPr>
          <w:b/>
          <w:bCs/>
          <w:sz w:val="36"/>
          <w:szCs w:val="36"/>
        </w:rPr>
        <w:t>Enhancement of Instructional Frameworks</w:t>
      </w:r>
    </w:p>
    <w:p w14:paraId="43F7651A" w14:textId="77777777" w:rsidR="00E47F24" w:rsidRDefault="00E47F24" w:rsidP="00E47F24">
      <w:pPr>
        <w:ind w:left="360"/>
        <w:rPr>
          <w:sz w:val="36"/>
          <w:szCs w:val="36"/>
        </w:rPr>
      </w:pPr>
      <w:r w:rsidRPr="00E47F24">
        <w:rPr>
          <w:sz w:val="36"/>
          <w:szCs w:val="36"/>
        </w:rPr>
        <w:t>To maximize the return on institutional investment, organizations should prioritize the continuous refinement and modernization of their training architectures. It is essential that these programs transition from isolated, one-time events into a model of lifelong learning, ensuring that the workforce remains agile and capable of meeting the evolving demands of the global market.</w:t>
      </w:r>
    </w:p>
    <w:p w14:paraId="04EE79E1" w14:textId="77777777" w:rsidR="00E47F24" w:rsidRPr="00E47F24" w:rsidRDefault="00E47F24" w:rsidP="00E47F24">
      <w:pPr>
        <w:ind w:left="360"/>
        <w:rPr>
          <w:b/>
          <w:bCs/>
          <w:sz w:val="36"/>
          <w:szCs w:val="36"/>
        </w:rPr>
      </w:pPr>
      <w:r w:rsidRPr="00E47F24">
        <w:rPr>
          <w:b/>
          <w:bCs/>
          <w:sz w:val="36"/>
          <w:szCs w:val="36"/>
        </w:rPr>
        <w:t>Rigorous Evaluation and Strategic Alignment</w:t>
      </w:r>
    </w:p>
    <w:p w14:paraId="4BC661A3" w14:textId="77777777" w:rsidR="00E47F24" w:rsidRDefault="00E47F24" w:rsidP="00E47F24">
      <w:pPr>
        <w:ind w:left="360"/>
        <w:rPr>
          <w:sz w:val="36"/>
          <w:szCs w:val="36"/>
        </w:rPr>
      </w:pPr>
      <w:r w:rsidRPr="00E47F24">
        <w:rPr>
          <w:sz w:val="36"/>
          <w:szCs w:val="36"/>
        </w:rPr>
        <w:t xml:space="preserve">A critical shift toward data-driven human resource management is recommended, specifically through the implementation of robust post-training evaluation metrics. By systematically measuring the impact of development initiatives on actual job performance, organizations can </w:t>
      </w:r>
      <w:r w:rsidRPr="00E47F24">
        <w:rPr>
          <w:sz w:val="36"/>
          <w:szCs w:val="36"/>
        </w:rPr>
        <w:lastRenderedPageBreak/>
        <w:t>ensure their internal strategies are fully harmonized with the human capital development goals of Saudi Vision 2030.</w:t>
      </w:r>
    </w:p>
    <w:p w14:paraId="149C8D33" w14:textId="77777777" w:rsidR="00E47F24" w:rsidRPr="00E47F24" w:rsidRDefault="00E47F24" w:rsidP="00E47F24">
      <w:pPr>
        <w:ind w:left="360"/>
        <w:rPr>
          <w:b/>
          <w:bCs/>
          <w:sz w:val="36"/>
          <w:szCs w:val="36"/>
        </w:rPr>
      </w:pPr>
      <w:r w:rsidRPr="00E47F24">
        <w:rPr>
          <w:b/>
          <w:bCs/>
          <w:sz w:val="36"/>
          <w:szCs w:val="36"/>
        </w:rPr>
        <w:t>Investment in Holistic Employee Development</w:t>
      </w:r>
    </w:p>
    <w:p w14:paraId="54E18EFB" w14:textId="77777777" w:rsidR="00E47F24" w:rsidRDefault="00E47F24" w:rsidP="00E47F24">
      <w:pPr>
        <w:ind w:left="360"/>
        <w:rPr>
          <w:sz w:val="36"/>
          <w:szCs w:val="36"/>
        </w:rPr>
      </w:pPr>
      <w:r w:rsidRPr="00E47F24">
        <w:rPr>
          <w:sz w:val="36"/>
          <w:szCs w:val="36"/>
        </w:rPr>
        <w:t>Finally, institutions are encouraged to foster a culture of comprehensive professional growth that extends beyond technical training. Supporting the long-term advancement of human capital not only elevates individual productivity but also strengthens the competitive position of Saudi organizations, creating a sustainable ecosystem of excellence that benefits the national economy.</w:t>
      </w:r>
    </w:p>
    <w:p w14:paraId="6C370886" w14:textId="77777777" w:rsidR="00E47F24" w:rsidRDefault="00E47F24" w:rsidP="00E47F24">
      <w:pPr>
        <w:ind w:left="360"/>
        <w:rPr>
          <w:sz w:val="36"/>
          <w:szCs w:val="36"/>
        </w:rPr>
      </w:pPr>
    </w:p>
    <w:p w14:paraId="164EF89D" w14:textId="77777777" w:rsidR="00E47F24" w:rsidRDefault="00E47F24" w:rsidP="00E47F24">
      <w:pPr>
        <w:ind w:left="360"/>
        <w:jc w:val="center"/>
        <w:rPr>
          <w:sz w:val="44"/>
          <w:szCs w:val="44"/>
        </w:rPr>
      </w:pPr>
      <w:r w:rsidRPr="00E47F24">
        <w:rPr>
          <w:sz w:val="44"/>
          <w:szCs w:val="44"/>
        </w:rPr>
        <w:t>Conclusion</w:t>
      </w:r>
      <w:r>
        <w:rPr>
          <w:sz w:val="44"/>
          <w:szCs w:val="44"/>
        </w:rPr>
        <w:t>:</w:t>
      </w:r>
    </w:p>
    <w:p w14:paraId="6EA4634B" w14:textId="77777777" w:rsidR="00E47F24" w:rsidRDefault="00E47F24" w:rsidP="00E47F24">
      <w:pPr>
        <w:ind w:left="360"/>
        <w:jc w:val="center"/>
        <w:rPr>
          <w:sz w:val="44"/>
          <w:szCs w:val="44"/>
        </w:rPr>
      </w:pPr>
    </w:p>
    <w:p w14:paraId="3382204B" w14:textId="77777777" w:rsidR="00E47F24" w:rsidRPr="00E47F24" w:rsidRDefault="00E47F24" w:rsidP="00E47F24">
      <w:pPr>
        <w:ind w:left="360"/>
        <w:rPr>
          <w:sz w:val="36"/>
          <w:szCs w:val="36"/>
        </w:rPr>
      </w:pPr>
      <w:r w:rsidRPr="00E47F24">
        <w:rPr>
          <w:sz w:val="36"/>
          <w:szCs w:val="36"/>
        </w:rPr>
        <w:t xml:space="preserve">• </w:t>
      </w:r>
      <w:r w:rsidRPr="007D0B5E">
        <w:rPr>
          <w:b/>
          <w:bCs/>
          <w:sz w:val="36"/>
          <w:szCs w:val="36"/>
        </w:rPr>
        <w:t>The Strategic Necessity of Training:</w:t>
      </w:r>
      <w:r w:rsidRPr="00E47F24">
        <w:rPr>
          <w:sz w:val="36"/>
          <w:szCs w:val="36"/>
        </w:rPr>
        <w:t xml:space="preserve"> The research underscores that structured training interventions are not merely optional administrative tasks but are fundamental drivers of organizational excellence.</w:t>
      </w:r>
    </w:p>
    <w:p w14:paraId="221DB464" w14:textId="77777777" w:rsidR="00E47F24" w:rsidRPr="00E47F24" w:rsidRDefault="00E47F24" w:rsidP="00E47F24">
      <w:pPr>
        <w:ind w:left="360"/>
        <w:rPr>
          <w:sz w:val="36"/>
          <w:szCs w:val="36"/>
        </w:rPr>
      </w:pPr>
      <w:r w:rsidRPr="00E47F24">
        <w:rPr>
          <w:sz w:val="36"/>
          <w:szCs w:val="36"/>
        </w:rPr>
        <w:t xml:space="preserve">• </w:t>
      </w:r>
      <w:r w:rsidRPr="007D0B5E">
        <w:rPr>
          <w:b/>
          <w:bCs/>
          <w:sz w:val="36"/>
          <w:szCs w:val="36"/>
        </w:rPr>
        <w:t>National Strategic Alignment</w:t>
      </w:r>
      <w:r w:rsidRPr="00E47F24">
        <w:rPr>
          <w:sz w:val="36"/>
          <w:szCs w:val="36"/>
        </w:rPr>
        <w:t>: Human resource development serves as a primary pillar of Saudi Vision 2030, highlighting the critical role of the workforce in achieving national economic transformation.</w:t>
      </w:r>
    </w:p>
    <w:p w14:paraId="689E1D51" w14:textId="77777777" w:rsidR="00E47F24" w:rsidRPr="00E47F24" w:rsidRDefault="00E47F24" w:rsidP="00E47F24">
      <w:pPr>
        <w:ind w:left="360"/>
        <w:rPr>
          <w:sz w:val="36"/>
          <w:szCs w:val="36"/>
        </w:rPr>
      </w:pPr>
      <w:r w:rsidRPr="00E47F24">
        <w:rPr>
          <w:sz w:val="36"/>
          <w:szCs w:val="36"/>
        </w:rPr>
        <w:lastRenderedPageBreak/>
        <w:t xml:space="preserve">• </w:t>
      </w:r>
      <w:r w:rsidRPr="007D0B5E">
        <w:rPr>
          <w:b/>
          <w:bCs/>
          <w:sz w:val="36"/>
          <w:szCs w:val="36"/>
        </w:rPr>
        <w:t>The Performance-Training Synergy</w:t>
      </w:r>
      <w:r w:rsidRPr="00E47F24">
        <w:rPr>
          <w:sz w:val="36"/>
          <w:szCs w:val="36"/>
        </w:rPr>
        <w:t>: Empirical evidence confirms a direct, positive correlation between pedagogical investment and the measurable enhancement of employee performance and efficacy.</w:t>
      </w:r>
    </w:p>
    <w:p w14:paraId="14D7A716" w14:textId="77777777" w:rsidR="00E47F24" w:rsidRPr="00E47F24" w:rsidRDefault="00E47F24" w:rsidP="00E47F24">
      <w:pPr>
        <w:ind w:left="360"/>
        <w:rPr>
          <w:sz w:val="36"/>
          <w:szCs w:val="36"/>
        </w:rPr>
      </w:pPr>
      <w:r w:rsidRPr="00E47F24">
        <w:rPr>
          <w:sz w:val="36"/>
          <w:szCs w:val="36"/>
        </w:rPr>
        <w:t xml:space="preserve">• </w:t>
      </w:r>
      <w:r w:rsidRPr="007D0B5E">
        <w:rPr>
          <w:b/>
          <w:bCs/>
          <w:sz w:val="36"/>
          <w:szCs w:val="36"/>
        </w:rPr>
        <w:t>Investment as a Prerequisite for Success</w:t>
      </w:r>
      <w:r w:rsidRPr="00E47F24">
        <w:rPr>
          <w:sz w:val="36"/>
          <w:szCs w:val="36"/>
        </w:rPr>
        <w:t>: For organizations to remain competitive in a dynamic market, substantial and sustained investment in learning and development is an indispensable requirement.</w:t>
      </w:r>
    </w:p>
    <w:p w14:paraId="3031B7BB" w14:textId="77777777" w:rsidR="00E47F24" w:rsidRPr="00E47F24" w:rsidRDefault="00E47F24" w:rsidP="00E47F24">
      <w:pPr>
        <w:ind w:left="360"/>
        <w:rPr>
          <w:sz w:val="36"/>
          <w:szCs w:val="36"/>
        </w:rPr>
      </w:pPr>
      <w:r w:rsidRPr="007D0B5E">
        <w:rPr>
          <w:b/>
          <w:bCs/>
          <w:sz w:val="36"/>
          <w:szCs w:val="36"/>
        </w:rPr>
        <w:t>• The Role of Human Resources:</w:t>
      </w:r>
      <w:r w:rsidRPr="00E47F24">
        <w:rPr>
          <w:sz w:val="36"/>
          <w:szCs w:val="36"/>
        </w:rPr>
        <w:t xml:space="preserve"> HR departments act as the vital bridge between individual potential and institutional goals by facilitating continuous professional growth and skill acquisition.</w:t>
      </w:r>
    </w:p>
    <w:p w14:paraId="7E62585F" w14:textId="77777777" w:rsidR="00E47F24" w:rsidRDefault="00E47F24" w:rsidP="00E47F24">
      <w:pPr>
        <w:ind w:left="360"/>
        <w:rPr>
          <w:sz w:val="36"/>
          <w:szCs w:val="36"/>
        </w:rPr>
      </w:pPr>
      <w:r w:rsidRPr="007D0B5E">
        <w:rPr>
          <w:b/>
          <w:bCs/>
          <w:sz w:val="36"/>
          <w:szCs w:val="36"/>
        </w:rPr>
        <w:t>• Goal Realization</w:t>
      </w:r>
      <w:r w:rsidRPr="00E47F24">
        <w:rPr>
          <w:sz w:val="36"/>
          <w:szCs w:val="36"/>
        </w:rPr>
        <w:t>: Ultimately, the systematic development of human capital is the most effective mechanism for ensuring that both individual employees and organizations successfully realize their strategic objectives.</w:t>
      </w:r>
    </w:p>
    <w:p w14:paraId="1DE533BE" w14:textId="77777777" w:rsidR="00E47F24" w:rsidRDefault="00E47F24" w:rsidP="00E47F24">
      <w:pPr>
        <w:ind w:left="360"/>
        <w:rPr>
          <w:sz w:val="36"/>
          <w:szCs w:val="36"/>
        </w:rPr>
      </w:pPr>
    </w:p>
    <w:p w14:paraId="7CFEC3FB" w14:textId="77777777" w:rsidR="00E47F24" w:rsidRDefault="00E47F24" w:rsidP="00E47F24">
      <w:pPr>
        <w:ind w:left="360"/>
        <w:rPr>
          <w:sz w:val="36"/>
          <w:szCs w:val="36"/>
        </w:rPr>
      </w:pPr>
    </w:p>
    <w:p w14:paraId="54B16AB8" w14:textId="77777777" w:rsidR="00E47F24" w:rsidRDefault="00E47F24" w:rsidP="00E47F24">
      <w:pPr>
        <w:ind w:left="360"/>
        <w:rPr>
          <w:sz w:val="36"/>
          <w:szCs w:val="36"/>
        </w:rPr>
      </w:pPr>
    </w:p>
    <w:p w14:paraId="3557FC78" w14:textId="77777777" w:rsidR="00E47F24" w:rsidRDefault="00E47F24" w:rsidP="00E47F24">
      <w:pPr>
        <w:ind w:left="360"/>
        <w:rPr>
          <w:sz w:val="36"/>
          <w:szCs w:val="36"/>
        </w:rPr>
      </w:pPr>
    </w:p>
    <w:p w14:paraId="0B7D6974" w14:textId="77777777" w:rsidR="007E42AE" w:rsidRDefault="007E42AE" w:rsidP="007E42AE">
      <w:pPr>
        <w:ind w:left="360"/>
        <w:jc w:val="center"/>
        <w:rPr>
          <w:sz w:val="44"/>
          <w:szCs w:val="44"/>
          <w:rtl/>
        </w:rPr>
      </w:pPr>
    </w:p>
    <w:p w14:paraId="65434328" w14:textId="77777777" w:rsidR="00871271" w:rsidRDefault="00871271" w:rsidP="007E42AE">
      <w:pPr>
        <w:ind w:left="360"/>
        <w:jc w:val="center"/>
        <w:rPr>
          <w:sz w:val="44"/>
          <w:szCs w:val="44"/>
        </w:rPr>
      </w:pPr>
    </w:p>
    <w:p w14:paraId="60744253" w14:textId="77777777" w:rsidR="00E47F24" w:rsidRDefault="007E42AE" w:rsidP="007E42AE">
      <w:pPr>
        <w:ind w:left="360"/>
        <w:jc w:val="center"/>
        <w:rPr>
          <w:sz w:val="44"/>
          <w:szCs w:val="44"/>
        </w:rPr>
      </w:pPr>
      <w:r w:rsidRPr="007E42AE">
        <w:rPr>
          <w:sz w:val="44"/>
          <w:szCs w:val="44"/>
        </w:rPr>
        <w:lastRenderedPageBreak/>
        <w:t>References</w:t>
      </w:r>
      <w:r>
        <w:rPr>
          <w:sz w:val="44"/>
          <w:szCs w:val="44"/>
        </w:rPr>
        <w:t>:</w:t>
      </w:r>
    </w:p>
    <w:p w14:paraId="67216076" w14:textId="77777777" w:rsidR="007E42AE" w:rsidRDefault="007E42AE" w:rsidP="007E42AE">
      <w:pPr>
        <w:ind w:left="360"/>
        <w:jc w:val="center"/>
        <w:rPr>
          <w:sz w:val="44"/>
          <w:szCs w:val="44"/>
        </w:rPr>
      </w:pPr>
    </w:p>
    <w:p w14:paraId="067E87CE" w14:textId="77777777" w:rsidR="007E42AE" w:rsidRPr="007E42AE" w:rsidRDefault="007E42AE" w:rsidP="007E42AE">
      <w:pPr>
        <w:ind w:left="360"/>
        <w:rPr>
          <w:sz w:val="36"/>
          <w:szCs w:val="36"/>
        </w:rPr>
      </w:pPr>
      <w:r w:rsidRPr="007E42AE">
        <w:rPr>
          <w:sz w:val="36"/>
          <w:szCs w:val="36"/>
        </w:rPr>
        <w:t>1. Noe, R. A. (2020). Employee Training and Development. McGraw-Hill.</w:t>
      </w:r>
    </w:p>
    <w:p w14:paraId="3F2CA3C2" w14:textId="77777777" w:rsidR="007E42AE" w:rsidRPr="007E42AE" w:rsidRDefault="007E42AE" w:rsidP="007E42AE">
      <w:pPr>
        <w:ind w:left="360"/>
        <w:rPr>
          <w:sz w:val="36"/>
          <w:szCs w:val="36"/>
        </w:rPr>
      </w:pPr>
      <w:r w:rsidRPr="007E42AE">
        <w:rPr>
          <w:sz w:val="36"/>
          <w:szCs w:val="36"/>
        </w:rPr>
        <w:t xml:space="preserve"> 2. Dessler, G. (2020). Human Resource Management. Pearson.</w:t>
      </w:r>
    </w:p>
    <w:p w14:paraId="2E930C9D" w14:textId="77777777" w:rsidR="007E42AE" w:rsidRPr="007E42AE" w:rsidRDefault="007E42AE" w:rsidP="007E42AE">
      <w:pPr>
        <w:ind w:left="360"/>
        <w:rPr>
          <w:sz w:val="36"/>
          <w:szCs w:val="36"/>
        </w:rPr>
      </w:pPr>
      <w:r w:rsidRPr="007E42AE">
        <w:rPr>
          <w:sz w:val="36"/>
          <w:szCs w:val="36"/>
        </w:rPr>
        <w:t xml:space="preserve"> 3. Armstrong, M., &amp; Taylor, S. (2020). Armstrong’s Handbook of Human Resource Management Practice. Kogan Page.</w:t>
      </w:r>
    </w:p>
    <w:p w14:paraId="5A57B348" w14:textId="77777777" w:rsidR="007E42AE" w:rsidRPr="007E42AE" w:rsidRDefault="007E42AE" w:rsidP="007E42AE">
      <w:pPr>
        <w:ind w:left="360"/>
        <w:rPr>
          <w:sz w:val="36"/>
          <w:szCs w:val="36"/>
        </w:rPr>
      </w:pPr>
      <w:r w:rsidRPr="007E42AE">
        <w:rPr>
          <w:sz w:val="36"/>
          <w:szCs w:val="36"/>
        </w:rPr>
        <w:t xml:space="preserve"> 4. Aguinis, H. (2019). Performance Management for Dummies. Wiley.</w:t>
      </w:r>
    </w:p>
    <w:p w14:paraId="7185BF99" w14:textId="77777777" w:rsidR="007E42AE" w:rsidRPr="007E42AE" w:rsidRDefault="007E42AE" w:rsidP="007E42AE">
      <w:pPr>
        <w:ind w:left="360"/>
        <w:rPr>
          <w:sz w:val="36"/>
          <w:szCs w:val="36"/>
        </w:rPr>
      </w:pPr>
      <w:r w:rsidRPr="007E42AE">
        <w:rPr>
          <w:sz w:val="36"/>
          <w:szCs w:val="36"/>
        </w:rPr>
        <w:t xml:space="preserve"> 5. Salas, E., Tannenbaum, S., </w:t>
      </w:r>
      <w:proofErr w:type="spellStart"/>
      <w:r w:rsidRPr="007E42AE">
        <w:rPr>
          <w:sz w:val="36"/>
          <w:szCs w:val="36"/>
        </w:rPr>
        <w:t>Kraiger</w:t>
      </w:r>
      <w:proofErr w:type="spellEnd"/>
      <w:r w:rsidRPr="007E42AE">
        <w:rPr>
          <w:sz w:val="36"/>
          <w:szCs w:val="36"/>
        </w:rPr>
        <w:t>, K., &amp; Smith-Jentsch, K. (2012). The Science of Training. Psychological Science.</w:t>
      </w:r>
    </w:p>
    <w:p w14:paraId="331446BF" w14:textId="77777777" w:rsidR="007E42AE" w:rsidRPr="007E42AE" w:rsidRDefault="007E42AE" w:rsidP="007E42AE">
      <w:pPr>
        <w:ind w:left="360"/>
        <w:rPr>
          <w:sz w:val="36"/>
          <w:szCs w:val="36"/>
        </w:rPr>
      </w:pPr>
      <w:r w:rsidRPr="007E42AE">
        <w:rPr>
          <w:sz w:val="36"/>
          <w:szCs w:val="36"/>
        </w:rPr>
        <w:t xml:space="preserve"> 6. Becker, G. S. (1993). Human Capital: A Theoretical and Empirical Analysis. University of Chicago Press.</w:t>
      </w:r>
    </w:p>
    <w:p w14:paraId="2BEAD219" w14:textId="77777777" w:rsidR="007E42AE" w:rsidRPr="007E42AE" w:rsidRDefault="007E42AE" w:rsidP="007E42AE">
      <w:pPr>
        <w:ind w:left="360"/>
        <w:rPr>
          <w:sz w:val="36"/>
          <w:szCs w:val="36"/>
        </w:rPr>
      </w:pPr>
      <w:r w:rsidRPr="007E42AE">
        <w:rPr>
          <w:sz w:val="36"/>
          <w:szCs w:val="36"/>
        </w:rPr>
        <w:t xml:space="preserve"> 7. Kirkpatrick, D. L., &amp; Kirkpatrick, J. D. (2006). Evaluating Training Programs. Berrett-Koehler.</w:t>
      </w:r>
    </w:p>
    <w:p w14:paraId="6A8AD236" w14:textId="77777777" w:rsidR="007E42AE" w:rsidRPr="007E42AE" w:rsidRDefault="007E42AE" w:rsidP="007E42AE">
      <w:pPr>
        <w:ind w:left="360"/>
        <w:rPr>
          <w:sz w:val="36"/>
          <w:szCs w:val="36"/>
        </w:rPr>
      </w:pPr>
      <w:r w:rsidRPr="007E42AE">
        <w:rPr>
          <w:sz w:val="36"/>
          <w:szCs w:val="36"/>
        </w:rPr>
        <w:t xml:space="preserve"> 8. </w:t>
      </w:r>
      <w:proofErr w:type="spellStart"/>
      <w:r w:rsidRPr="007E42AE">
        <w:rPr>
          <w:sz w:val="36"/>
          <w:szCs w:val="36"/>
        </w:rPr>
        <w:t>Garavan</w:t>
      </w:r>
      <w:proofErr w:type="spellEnd"/>
      <w:r w:rsidRPr="007E42AE">
        <w:rPr>
          <w:sz w:val="36"/>
          <w:szCs w:val="36"/>
        </w:rPr>
        <w:t>, T., Carbery, R., &amp; Rock, A. (2012). Mapping talent development. European Journal of Training and Development.</w:t>
      </w:r>
    </w:p>
    <w:p w14:paraId="6AAF463E" w14:textId="77777777" w:rsidR="007E42AE" w:rsidRPr="007E42AE" w:rsidRDefault="007E42AE" w:rsidP="007E42AE">
      <w:pPr>
        <w:ind w:left="360"/>
        <w:rPr>
          <w:sz w:val="36"/>
          <w:szCs w:val="36"/>
        </w:rPr>
      </w:pPr>
      <w:r w:rsidRPr="007E42AE">
        <w:rPr>
          <w:sz w:val="36"/>
          <w:szCs w:val="36"/>
        </w:rPr>
        <w:t xml:space="preserve"> 9. Saks, A. M., &amp; Burke, L. A. (2012). An investigation into the relationship between training evaluation and training transfer. Human Resource Development Quarterly.</w:t>
      </w:r>
    </w:p>
    <w:p w14:paraId="6126B68D" w14:textId="77777777" w:rsidR="007E42AE" w:rsidRPr="007E42AE" w:rsidRDefault="007E42AE" w:rsidP="007E42AE">
      <w:pPr>
        <w:ind w:left="360"/>
        <w:rPr>
          <w:sz w:val="36"/>
          <w:szCs w:val="36"/>
        </w:rPr>
      </w:pPr>
      <w:r w:rsidRPr="007E42AE">
        <w:rPr>
          <w:sz w:val="36"/>
          <w:szCs w:val="36"/>
        </w:rPr>
        <w:lastRenderedPageBreak/>
        <w:t xml:space="preserve"> 10. Blanchard, P. N., &amp; Thacker, J. W. (2013). Effective Training. Pearson.</w:t>
      </w:r>
    </w:p>
    <w:p w14:paraId="25362CFF" w14:textId="77777777" w:rsidR="007E42AE" w:rsidRPr="007E42AE" w:rsidRDefault="007E42AE" w:rsidP="007E42AE">
      <w:pPr>
        <w:ind w:left="360"/>
        <w:rPr>
          <w:sz w:val="36"/>
          <w:szCs w:val="36"/>
        </w:rPr>
      </w:pPr>
      <w:r w:rsidRPr="007E42AE">
        <w:rPr>
          <w:sz w:val="36"/>
          <w:szCs w:val="36"/>
        </w:rPr>
        <w:t xml:space="preserve"> 11. Al-</w:t>
      </w:r>
      <w:proofErr w:type="spellStart"/>
      <w:r w:rsidRPr="007E42AE">
        <w:rPr>
          <w:sz w:val="36"/>
          <w:szCs w:val="36"/>
        </w:rPr>
        <w:t>Qudah</w:t>
      </w:r>
      <w:proofErr w:type="spellEnd"/>
      <w:r w:rsidRPr="007E42AE">
        <w:rPr>
          <w:sz w:val="36"/>
          <w:szCs w:val="36"/>
        </w:rPr>
        <w:t>, S., Osman, A., &amp; Halim, M. (2014). The Effect of HR Practices on Employee Performance. Asian Social Science.</w:t>
      </w:r>
    </w:p>
    <w:p w14:paraId="2A68EA16" w14:textId="77777777" w:rsidR="007E42AE" w:rsidRPr="007E42AE" w:rsidRDefault="007E42AE" w:rsidP="007E42AE">
      <w:pPr>
        <w:ind w:left="360"/>
        <w:rPr>
          <w:sz w:val="36"/>
          <w:szCs w:val="36"/>
        </w:rPr>
      </w:pPr>
      <w:r w:rsidRPr="007E42AE">
        <w:rPr>
          <w:sz w:val="36"/>
          <w:szCs w:val="36"/>
        </w:rPr>
        <w:t xml:space="preserve"> 12. Al-</w:t>
      </w:r>
      <w:proofErr w:type="spellStart"/>
      <w:r w:rsidRPr="007E42AE">
        <w:rPr>
          <w:sz w:val="36"/>
          <w:szCs w:val="36"/>
        </w:rPr>
        <w:t>Dmour</w:t>
      </w:r>
      <w:proofErr w:type="spellEnd"/>
      <w:r w:rsidRPr="007E42AE">
        <w:rPr>
          <w:sz w:val="36"/>
          <w:szCs w:val="36"/>
        </w:rPr>
        <w:t xml:space="preserve">, H., &amp; </w:t>
      </w:r>
      <w:proofErr w:type="spellStart"/>
      <w:r w:rsidRPr="007E42AE">
        <w:rPr>
          <w:sz w:val="36"/>
          <w:szCs w:val="36"/>
        </w:rPr>
        <w:t>Zu’bi</w:t>
      </w:r>
      <w:proofErr w:type="spellEnd"/>
      <w:r w:rsidRPr="007E42AE">
        <w:rPr>
          <w:sz w:val="36"/>
          <w:szCs w:val="36"/>
        </w:rPr>
        <w:t>, M. (2011). The Impact of Training on Employee Performance. International Journal of Business.</w:t>
      </w:r>
    </w:p>
    <w:p w14:paraId="15E9115B" w14:textId="77777777" w:rsidR="007E42AE" w:rsidRPr="007E42AE" w:rsidRDefault="007E42AE" w:rsidP="007E42AE">
      <w:pPr>
        <w:ind w:left="360"/>
        <w:rPr>
          <w:sz w:val="36"/>
          <w:szCs w:val="36"/>
        </w:rPr>
      </w:pPr>
      <w:r w:rsidRPr="007E42AE">
        <w:rPr>
          <w:sz w:val="36"/>
          <w:szCs w:val="36"/>
        </w:rPr>
        <w:t xml:space="preserve"> 13. Al-Harbi, K. (2018). Human Resource Development in Saudi Arabia. International Journal of HR Studies.</w:t>
      </w:r>
    </w:p>
    <w:p w14:paraId="294B8EDA" w14:textId="77777777" w:rsidR="007E42AE" w:rsidRPr="007E42AE" w:rsidRDefault="007E42AE" w:rsidP="007E42AE">
      <w:pPr>
        <w:ind w:left="360"/>
        <w:rPr>
          <w:sz w:val="36"/>
          <w:szCs w:val="36"/>
        </w:rPr>
      </w:pPr>
      <w:r w:rsidRPr="007E42AE">
        <w:rPr>
          <w:sz w:val="36"/>
          <w:szCs w:val="36"/>
        </w:rPr>
        <w:t xml:space="preserve"> 14. Al-Shammari, M. (2017). Training and Development Practices in Saudi Organizations. Journal of Management Research.</w:t>
      </w:r>
    </w:p>
    <w:p w14:paraId="52B3FCEA" w14:textId="77777777" w:rsidR="007E42AE" w:rsidRPr="007E42AE" w:rsidRDefault="007E42AE" w:rsidP="007E42AE">
      <w:pPr>
        <w:ind w:left="360"/>
        <w:rPr>
          <w:sz w:val="36"/>
          <w:szCs w:val="36"/>
        </w:rPr>
      </w:pPr>
      <w:r w:rsidRPr="007E42AE">
        <w:rPr>
          <w:sz w:val="36"/>
          <w:szCs w:val="36"/>
        </w:rPr>
        <w:t xml:space="preserve"> 15. Al-Otaibi, A. (2016). The Role of Training in Improving Employee Performance. Arab Journal of Management.</w:t>
      </w:r>
    </w:p>
    <w:p w14:paraId="5DFA6DEE" w14:textId="77777777" w:rsidR="007E42AE" w:rsidRPr="007E42AE" w:rsidRDefault="007E42AE" w:rsidP="007E42AE">
      <w:pPr>
        <w:ind w:left="360"/>
        <w:rPr>
          <w:sz w:val="36"/>
          <w:szCs w:val="36"/>
        </w:rPr>
      </w:pPr>
      <w:r w:rsidRPr="007E42AE">
        <w:rPr>
          <w:sz w:val="36"/>
          <w:szCs w:val="36"/>
        </w:rPr>
        <w:t xml:space="preserve"> 16. Al-Qahtani, F. (2015). Human Capital Development and Vision 2030. Saudi Journal of Business.</w:t>
      </w:r>
    </w:p>
    <w:p w14:paraId="6B5823E4" w14:textId="77777777" w:rsidR="007E42AE" w:rsidRPr="007E42AE" w:rsidRDefault="007E42AE" w:rsidP="007E42AE">
      <w:pPr>
        <w:ind w:left="360"/>
        <w:rPr>
          <w:sz w:val="36"/>
          <w:szCs w:val="36"/>
        </w:rPr>
      </w:pPr>
      <w:r w:rsidRPr="007E42AE">
        <w:rPr>
          <w:sz w:val="36"/>
          <w:szCs w:val="36"/>
        </w:rPr>
        <w:t xml:space="preserve"> 17. Al-Zahrani, M. (2019). HR Practices and Organizational Performance in Saudi Arabia. International Review of Management.</w:t>
      </w:r>
    </w:p>
    <w:p w14:paraId="2F65D944" w14:textId="77777777" w:rsidR="007E42AE" w:rsidRPr="007E42AE" w:rsidRDefault="007E42AE" w:rsidP="007E42AE">
      <w:pPr>
        <w:ind w:left="360"/>
        <w:rPr>
          <w:sz w:val="36"/>
          <w:szCs w:val="36"/>
        </w:rPr>
      </w:pPr>
      <w:r w:rsidRPr="007E42AE">
        <w:rPr>
          <w:sz w:val="36"/>
          <w:szCs w:val="36"/>
        </w:rPr>
        <w:t xml:space="preserve"> 18. Al-Mutairi, S. (2021). Training Programs and Employee Productivity. Journal of HR Development.</w:t>
      </w:r>
    </w:p>
    <w:p w14:paraId="714CCDDB" w14:textId="77777777" w:rsidR="007E42AE" w:rsidRPr="007E42AE" w:rsidRDefault="007E42AE" w:rsidP="007E42AE">
      <w:pPr>
        <w:ind w:left="360"/>
        <w:rPr>
          <w:sz w:val="36"/>
          <w:szCs w:val="36"/>
        </w:rPr>
      </w:pPr>
      <w:r w:rsidRPr="007E42AE">
        <w:rPr>
          <w:sz w:val="36"/>
          <w:szCs w:val="36"/>
        </w:rPr>
        <w:lastRenderedPageBreak/>
        <w:t xml:space="preserve"> 19. Al-Shehri, A. (2020). Employee Performance in Saudi Organizations. Management Science Letters.</w:t>
      </w:r>
    </w:p>
    <w:p w14:paraId="2A8247B1" w14:textId="77777777" w:rsidR="007E42AE" w:rsidRDefault="007E42AE" w:rsidP="007E42AE">
      <w:pPr>
        <w:ind w:left="360"/>
        <w:rPr>
          <w:sz w:val="36"/>
          <w:szCs w:val="36"/>
        </w:rPr>
      </w:pPr>
      <w:r w:rsidRPr="007E42AE">
        <w:rPr>
          <w:sz w:val="36"/>
          <w:szCs w:val="36"/>
        </w:rPr>
        <w:t xml:space="preserve"> 20. World Bank (2020). Human Capital Development Report. World Bank Publications.</w:t>
      </w:r>
    </w:p>
    <w:p w14:paraId="630511F6" w14:textId="77777777" w:rsidR="007E42AE" w:rsidRDefault="007E42AE" w:rsidP="007E42AE">
      <w:pPr>
        <w:ind w:left="360"/>
        <w:rPr>
          <w:sz w:val="36"/>
          <w:szCs w:val="36"/>
        </w:rPr>
      </w:pPr>
    </w:p>
    <w:p w14:paraId="548F0134" w14:textId="77777777" w:rsidR="007E42AE" w:rsidRDefault="007E42AE" w:rsidP="007E42AE">
      <w:pPr>
        <w:ind w:left="360"/>
        <w:rPr>
          <w:sz w:val="36"/>
          <w:szCs w:val="36"/>
        </w:rPr>
      </w:pPr>
    </w:p>
    <w:p w14:paraId="1602D73E" w14:textId="77777777" w:rsidR="00636D11" w:rsidRDefault="00636D11" w:rsidP="007E42AE">
      <w:pPr>
        <w:ind w:left="360"/>
        <w:rPr>
          <w:sz w:val="36"/>
          <w:szCs w:val="36"/>
        </w:rPr>
      </w:pPr>
    </w:p>
    <w:p w14:paraId="02154B42" w14:textId="77777777" w:rsidR="00636D11" w:rsidRDefault="00636D11" w:rsidP="007E42AE">
      <w:pPr>
        <w:ind w:left="360"/>
        <w:rPr>
          <w:sz w:val="36"/>
          <w:szCs w:val="36"/>
        </w:rPr>
      </w:pPr>
    </w:p>
    <w:p w14:paraId="1E102397" w14:textId="77777777" w:rsidR="00636D11" w:rsidRDefault="00636D11" w:rsidP="007E42AE">
      <w:pPr>
        <w:ind w:left="360"/>
        <w:rPr>
          <w:sz w:val="36"/>
          <w:szCs w:val="36"/>
        </w:rPr>
      </w:pPr>
    </w:p>
    <w:p w14:paraId="5B589E7E" w14:textId="77777777" w:rsidR="00636D11" w:rsidRDefault="00636D11" w:rsidP="007E42AE">
      <w:pPr>
        <w:ind w:left="360"/>
        <w:rPr>
          <w:sz w:val="36"/>
          <w:szCs w:val="36"/>
        </w:rPr>
      </w:pPr>
    </w:p>
    <w:p w14:paraId="33314F80" w14:textId="77777777" w:rsidR="00636D11" w:rsidRDefault="00636D11" w:rsidP="007E42AE">
      <w:pPr>
        <w:ind w:left="360"/>
        <w:rPr>
          <w:sz w:val="36"/>
          <w:szCs w:val="36"/>
        </w:rPr>
      </w:pPr>
    </w:p>
    <w:p w14:paraId="40055524" w14:textId="77777777" w:rsidR="00636D11" w:rsidRDefault="00636D11" w:rsidP="007E42AE">
      <w:pPr>
        <w:ind w:left="360"/>
        <w:rPr>
          <w:sz w:val="36"/>
          <w:szCs w:val="36"/>
        </w:rPr>
      </w:pPr>
    </w:p>
    <w:p w14:paraId="45068B44" w14:textId="77777777" w:rsidR="00636D11" w:rsidRDefault="00636D11" w:rsidP="007E42AE">
      <w:pPr>
        <w:ind w:left="360"/>
        <w:rPr>
          <w:sz w:val="36"/>
          <w:szCs w:val="36"/>
        </w:rPr>
      </w:pPr>
    </w:p>
    <w:p w14:paraId="1BB85469" w14:textId="77777777" w:rsidR="00636D11" w:rsidRDefault="00636D11" w:rsidP="007E42AE">
      <w:pPr>
        <w:ind w:left="360"/>
        <w:rPr>
          <w:sz w:val="36"/>
          <w:szCs w:val="36"/>
        </w:rPr>
      </w:pPr>
    </w:p>
    <w:p w14:paraId="3329A701" w14:textId="77777777" w:rsidR="00636D11" w:rsidRDefault="00636D11" w:rsidP="007E42AE">
      <w:pPr>
        <w:ind w:left="360"/>
        <w:rPr>
          <w:sz w:val="36"/>
          <w:szCs w:val="36"/>
        </w:rPr>
      </w:pPr>
    </w:p>
    <w:p w14:paraId="5ECA5E38" w14:textId="77777777" w:rsidR="00636D11" w:rsidRDefault="00636D11" w:rsidP="007E42AE">
      <w:pPr>
        <w:ind w:left="360"/>
        <w:rPr>
          <w:sz w:val="36"/>
          <w:szCs w:val="36"/>
        </w:rPr>
      </w:pPr>
    </w:p>
    <w:p w14:paraId="13C13D47" w14:textId="77777777" w:rsidR="00636D11" w:rsidRDefault="00636D11" w:rsidP="007E42AE">
      <w:pPr>
        <w:ind w:left="360"/>
        <w:rPr>
          <w:sz w:val="36"/>
          <w:szCs w:val="36"/>
        </w:rPr>
      </w:pPr>
    </w:p>
    <w:p w14:paraId="1A969939" w14:textId="77777777" w:rsidR="00636D11" w:rsidRDefault="00636D11" w:rsidP="007E42AE">
      <w:pPr>
        <w:ind w:left="360"/>
        <w:rPr>
          <w:sz w:val="36"/>
          <w:szCs w:val="36"/>
        </w:rPr>
      </w:pPr>
    </w:p>
    <w:p w14:paraId="4FC7FD05" w14:textId="77777777" w:rsidR="00636D11" w:rsidRDefault="00636D11" w:rsidP="007E42AE">
      <w:pPr>
        <w:ind w:left="360"/>
        <w:rPr>
          <w:sz w:val="36"/>
          <w:szCs w:val="36"/>
        </w:rPr>
      </w:pPr>
    </w:p>
    <w:p w14:paraId="02EB5E11" w14:textId="77777777" w:rsidR="00636D11" w:rsidRDefault="00636D11" w:rsidP="007E42AE">
      <w:pPr>
        <w:ind w:left="360"/>
        <w:rPr>
          <w:sz w:val="36"/>
          <w:szCs w:val="36"/>
        </w:rPr>
      </w:pPr>
    </w:p>
    <w:p w14:paraId="636D92A7" w14:textId="77777777" w:rsidR="00636D11" w:rsidRDefault="00636D11" w:rsidP="007E42AE">
      <w:pPr>
        <w:ind w:left="360"/>
        <w:rPr>
          <w:sz w:val="36"/>
          <w:szCs w:val="36"/>
        </w:rPr>
      </w:pPr>
    </w:p>
    <w:p w14:paraId="7CCE998E" w14:textId="77777777" w:rsidR="00636D11" w:rsidRDefault="00636D11" w:rsidP="007E42AE">
      <w:pPr>
        <w:ind w:left="360"/>
        <w:rPr>
          <w:sz w:val="36"/>
          <w:szCs w:val="36"/>
        </w:rPr>
      </w:pPr>
    </w:p>
    <w:p w14:paraId="3ADAF18B" w14:textId="77777777" w:rsidR="00636D11" w:rsidRDefault="00636D11" w:rsidP="007E42AE">
      <w:pPr>
        <w:ind w:left="360"/>
        <w:rPr>
          <w:sz w:val="36"/>
          <w:szCs w:val="36"/>
        </w:rPr>
      </w:pPr>
    </w:p>
    <w:p w14:paraId="1C776104" w14:textId="77777777" w:rsidR="00636D11" w:rsidRDefault="00636D11" w:rsidP="007E42AE">
      <w:pPr>
        <w:ind w:left="360"/>
        <w:rPr>
          <w:sz w:val="36"/>
          <w:szCs w:val="36"/>
        </w:rPr>
      </w:pPr>
    </w:p>
    <w:p w14:paraId="0D2E04E1" w14:textId="77777777" w:rsidR="007E42AE" w:rsidRDefault="007E42AE" w:rsidP="007E42AE">
      <w:pPr>
        <w:ind w:left="360"/>
        <w:rPr>
          <w:sz w:val="36"/>
          <w:szCs w:val="36"/>
        </w:rPr>
      </w:pPr>
    </w:p>
    <w:p w14:paraId="397DEF2D" w14:textId="54E2E9C8" w:rsidR="007E42AE" w:rsidRPr="00636D11" w:rsidRDefault="00636D11" w:rsidP="00636D11">
      <w:pPr>
        <w:ind w:left="360"/>
        <w:jc w:val="center"/>
        <w:rPr>
          <w:sz w:val="96"/>
          <w:szCs w:val="96"/>
        </w:rPr>
      </w:pPr>
      <w:r w:rsidRPr="00636D11">
        <w:rPr>
          <w:sz w:val="96"/>
          <w:szCs w:val="96"/>
        </w:rPr>
        <w:t>Thank you</w:t>
      </w:r>
    </w:p>
    <w:p w14:paraId="2F4D571B" w14:textId="77777777" w:rsidR="007E42AE" w:rsidRDefault="007E42AE" w:rsidP="007E42AE">
      <w:pPr>
        <w:ind w:left="360"/>
        <w:rPr>
          <w:sz w:val="36"/>
          <w:szCs w:val="36"/>
        </w:rPr>
      </w:pPr>
    </w:p>
    <w:p w14:paraId="451384C5" w14:textId="77777777" w:rsidR="007E42AE" w:rsidRDefault="007E42AE" w:rsidP="007E42AE">
      <w:pPr>
        <w:ind w:left="360"/>
        <w:rPr>
          <w:sz w:val="36"/>
          <w:szCs w:val="36"/>
        </w:rPr>
      </w:pPr>
    </w:p>
    <w:p w14:paraId="18D94ADE" w14:textId="77777777" w:rsidR="007E42AE" w:rsidRDefault="007E42AE" w:rsidP="007E42AE">
      <w:pPr>
        <w:ind w:left="360"/>
        <w:rPr>
          <w:sz w:val="36"/>
          <w:szCs w:val="36"/>
        </w:rPr>
      </w:pPr>
    </w:p>
    <w:p w14:paraId="6319DD32" w14:textId="77777777" w:rsidR="007E42AE" w:rsidRDefault="007E42AE" w:rsidP="007E42AE">
      <w:pPr>
        <w:ind w:left="360"/>
        <w:rPr>
          <w:sz w:val="36"/>
          <w:szCs w:val="36"/>
        </w:rPr>
      </w:pPr>
    </w:p>
    <w:p w14:paraId="7247A9FE" w14:textId="77777777" w:rsidR="007E42AE" w:rsidRPr="007E42AE" w:rsidRDefault="007E42AE" w:rsidP="007E42AE">
      <w:pPr>
        <w:ind w:left="360"/>
        <w:rPr>
          <w:sz w:val="36"/>
          <w:szCs w:val="36"/>
        </w:rPr>
      </w:pPr>
      <w:r w:rsidRPr="007E42AE">
        <w:rPr>
          <w:sz w:val="36"/>
          <w:szCs w:val="36"/>
        </w:rPr>
        <w:t xml:space="preserve">Name: GHUFRAN TALAL FAKEEH </w:t>
      </w:r>
    </w:p>
    <w:p w14:paraId="42516584" w14:textId="77777777" w:rsidR="007E42AE" w:rsidRPr="007E42AE" w:rsidRDefault="007E42AE" w:rsidP="007E42AE">
      <w:pPr>
        <w:ind w:left="360"/>
        <w:rPr>
          <w:sz w:val="36"/>
          <w:szCs w:val="36"/>
        </w:rPr>
      </w:pPr>
      <w:r w:rsidRPr="007E42AE">
        <w:rPr>
          <w:sz w:val="36"/>
          <w:szCs w:val="36"/>
        </w:rPr>
        <w:t xml:space="preserve">ID: 253002715 </w:t>
      </w:r>
    </w:p>
    <w:p w14:paraId="47B056B0" w14:textId="77777777" w:rsidR="007E42AE" w:rsidRPr="007E42AE" w:rsidRDefault="007E42AE" w:rsidP="007E42AE">
      <w:pPr>
        <w:ind w:left="360"/>
        <w:rPr>
          <w:sz w:val="36"/>
          <w:szCs w:val="36"/>
        </w:rPr>
      </w:pPr>
      <w:r w:rsidRPr="007E42AE">
        <w:rPr>
          <w:sz w:val="36"/>
          <w:szCs w:val="36"/>
        </w:rPr>
        <w:t>Seminar 1 – Research Proposal Human Resource Management</w:t>
      </w:r>
    </w:p>
    <w:p w14:paraId="52FA80B1" w14:textId="77777777" w:rsidR="007E42AE" w:rsidRPr="007E42AE" w:rsidRDefault="007E42AE" w:rsidP="007E42AE">
      <w:pPr>
        <w:ind w:left="360"/>
        <w:rPr>
          <w:sz w:val="36"/>
          <w:szCs w:val="36"/>
        </w:rPr>
      </w:pPr>
      <w:r w:rsidRPr="007E42AE">
        <w:rPr>
          <w:sz w:val="36"/>
          <w:szCs w:val="36"/>
        </w:rPr>
        <w:t>Management Academic Year: 2026</w:t>
      </w:r>
    </w:p>
    <w:p w14:paraId="6F27EF93" w14:textId="77777777" w:rsidR="007E42AE" w:rsidRPr="007E42AE" w:rsidRDefault="007E42AE" w:rsidP="007E42AE">
      <w:pPr>
        <w:ind w:left="360"/>
        <w:jc w:val="center"/>
        <w:rPr>
          <w:sz w:val="44"/>
          <w:szCs w:val="44"/>
        </w:rPr>
      </w:pPr>
    </w:p>
    <w:p w14:paraId="6A1EBC1B" w14:textId="77777777" w:rsidR="00E47F24" w:rsidRDefault="00E47F24" w:rsidP="00E47F24">
      <w:pPr>
        <w:ind w:left="360"/>
        <w:rPr>
          <w:sz w:val="36"/>
          <w:szCs w:val="36"/>
        </w:rPr>
      </w:pPr>
    </w:p>
    <w:p w14:paraId="4CA2BD0F" w14:textId="77777777" w:rsidR="00377F29" w:rsidRPr="00377F29" w:rsidRDefault="00377F29" w:rsidP="00636D11">
      <w:pPr>
        <w:rPr>
          <w:sz w:val="44"/>
          <w:szCs w:val="44"/>
        </w:rPr>
      </w:pPr>
    </w:p>
    <w:sectPr w:rsidR="00377F29" w:rsidRPr="00377F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C6A53"/>
    <w:multiLevelType w:val="hybridMultilevel"/>
    <w:tmpl w:val="559460CC"/>
    <w:lvl w:ilvl="0" w:tplc="433CCCF4">
      <w:start w:val="2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FA2C66"/>
    <w:multiLevelType w:val="hybridMultilevel"/>
    <w:tmpl w:val="92B81CBC"/>
    <w:lvl w:ilvl="0" w:tplc="DD7A3CA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B61539"/>
    <w:multiLevelType w:val="hybridMultilevel"/>
    <w:tmpl w:val="3C1435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302EF7"/>
    <w:multiLevelType w:val="hybridMultilevel"/>
    <w:tmpl w:val="3C143584"/>
    <w:lvl w:ilvl="0" w:tplc="FEB059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6E1B34"/>
    <w:multiLevelType w:val="hybridMultilevel"/>
    <w:tmpl w:val="917270AE"/>
    <w:lvl w:ilvl="0" w:tplc="E616989E">
      <w:start w:val="20"/>
      <w:numFmt w:val="decimal"/>
      <w:lvlText w:val="%1-"/>
      <w:lvlJc w:val="left"/>
      <w:pPr>
        <w:ind w:left="828" w:hanging="46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948132">
    <w:abstractNumId w:val="1"/>
  </w:num>
  <w:num w:numId="2" w16cid:durableId="354814393">
    <w:abstractNumId w:val="0"/>
  </w:num>
  <w:num w:numId="3" w16cid:durableId="1970822900">
    <w:abstractNumId w:val="3"/>
  </w:num>
  <w:num w:numId="4" w16cid:durableId="820269714">
    <w:abstractNumId w:val="4"/>
  </w:num>
  <w:num w:numId="5" w16cid:durableId="16046516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1FB"/>
    <w:rsid w:val="00051080"/>
    <w:rsid w:val="00074D82"/>
    <w:rsid w:val="00082214"/>
    <w:rsid w:val="00101665"/>
    <w:rsid w:val="001825CD"/>
    <w:rsid w:val="001E3D22"/>
    <w:rsid w:val="00232EC9"/>
    <w:rsid w:val="002A364C"/>
    <w:rsid w:val="002E3BBD"/>
    <w:rsid w:val="00377F29"/>
    <w:rsid w:val="003F503F"/>
    <w:rsid w:val="00561BA1"/>
    <w:rsid w:val="00586C59"/>
    <w:rsid w:val="005B30FF"/>
    <w:rsid w:val="005E119D"/>
    <w:rsid w:val="005E3ED5"/>
    <w:rsid w:val="005E4978"/>
    <w:rsid w:val="005E4EAC"/>
    <w:rsid w:val="00600DED"/>
    <w:rsid w:val="00636D11"/>
    <w:rsid w:val="0068275C"/>
    <w:rsid w:val="007C4B66"/>
    <w:rsid w:val="007D0B5E"/>
    <w:rsid w:val="007E42AE"/>
    <w:rsid w:val="00871271"/>
    <w:rsid w:val="00904306"/>
    <w:rsid w:val="00A13685"/>
    <w:rsid w:val="00A66B41"/>
    <w:rsid w:val="00BF01D2"/>
    <w:rsid w:val="00C312F0"/>
    <w:rsid w:val="00C37BD6"/>
    <w:rsid w:val="00CC31AB"/>
    <w:rsid w:val="00D90CDF"/>
    <w:rsid w:val="00E441FB"/>
    <w:rsid w:val="00E47F24"/>
    <w:rsid w:val="00F56F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40C34"/>
  <w15:chartTrackingRefBased/>
  <w15:docId w15:val="{2BBD27FD-F655-432F-AAC8-6B2402FF7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41F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441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441F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441F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441F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441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41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41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41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41F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441F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441F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441F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441F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441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41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41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41FB"/>
    <w:rPr>
      <w:rFonts w:eastAsiaTheme="majorEastAsia" w:cstheme="majorBidi"/>
      <w:color w:val="272727" w:themeColor="text1" w:themeTint="D8"/>
    </w:rPr>
  </w:style>
  <w:style w:type="paragraph" w:styleId="Title">
    <w:name w:val="Title"/>
    <w:basedOn w:val="Normal"/>
    <w:next w:val="Normal"/>
    <w:link w:val="TitleChar"/>
    <w:uiPriority w:val="10"/>
    <w:qFormat/>
    <w:rsid w:val="00E441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41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41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41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41FB"/>
    <w:pPr>
      <w:spacing w:before="160"/>
      <w:jc w:val="center"/>
    </w:pPr>
    <w:rPr>
      <w:i/>
      <w:iCs/>
      <w:color w:val="404040" w:themeColor="text1" w:themeTint="BF"/>
    </w:rPr>
  </w:style>
  <w:style w:type="character" w:customStyle="1" w:styleId="QuoteChar">
    <w:name w:val="Quote Char"/>
    <w:basedOn w:val="DefaultParagraphFont"/>
    <w:link w:val="Quote"/>
    <w:uiPriority w:val="29"/>
    <w:rsid w:val="00E441FB"/>
    <w:rPr>
      <w:i/>
      <w:iCs/>
      <w:color w:val="404040" w:themeColor="text1" w:themeTint="BF"/>
    </w:rPr>
  </w:style>
  <w:style w:type="paragraph" w:styleId="ListParagraph">
    <w:name w:val="List Paragraph"/>
    <w:basedOn w:val="Normal"/>
    <w:uiPriority w:val="34"/>
    <w:qFormat/>
    <w:rsid w:val="00E441FB"/>
    <w:pPr>
      <w:ind w:left="720"/>
      <w:contextualSpacing/>
    </w:pPr>
  </w:style>
  <w:style w:type="character" w:styleId="IntenseEmphasis">
    <w:name w:val="Intense Emphasis"/>
    <w:basedOn w:val="DefaultParagraphFont"/>
    <w:uiPriority w:val="21"/>
    <w:qFormat/>
    <w:rsid w:val="00E441FB"/>
    <w:rPr>
      <w:i/>
      <w:iCs/>
      <w:color w:val="2F5496" w:themeColor="accent1" w:themeShade="BF"/>
    </w:rPr>
  </w:style>
  <w:style w:type="paragraph" w:styleId="IntenseQuote">
    <w:name w:val="Intense Quote"/>
    <w:basedOn w:val="Normal"/>
    <w:next w:val="Normal"/>
    <w:link w:val="IntenseQuoteChar"/>
    <w:uiPriority w:val="30"/>
    <w:qFormat/>
    <w:rsid w:val="00E441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441FB"/>
    <w:rPr>
      <w:i/>
      <w:iCs/>
      <w:color w:val="2F5496" w:themeColor="accent1" w:themeShade="BF"/>
    </w:rPr>
  </w:style>
  <w:style w:type="character" w:styleId="IntenseReference">
    <w:name w:val="Intense Reference"/>
    <w:basedOn w:val="DefaultParagraphFont"/>
    <w:uiPriority w:val="32"/>
    <w:qFormat/>
    <w:rsid w:val="00E441FB"/>
    <w:rPr>
      <w:b/>
      <w:bCs/>
      <w:smallCaps/>
      <w:color w:val="2F5496" w:themeColor="accent1" w:themeShade="BF"/>
      <w:spacing w:val="5"/>
    </w:rPr>
  </w:style>
  <w:style w:type="paragraph" w:styleId="NormalWeb">
    <w:name w:val="Normal (Web)"/>
    <w:basedOn w:val="Normal"/>
    <w:uiPriority w:val="99"/>
    <w:semiHidden/>
    <w:unhideWhenUsed/>
    <w:rsid w:val="00E47F24"/>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E6D4E9-92E5-4327-89B2-B98B7A2B2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30</Pages>
  <Words>3466</Words>
  <Characters>19760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HATIM ANAS ABDULHAKEEM</dc:creator>
  <cp:keywords/>
  <dc:description/>
  <cp:lastModifiedBy>HATIM ANAS ABDULHAKEEM</cp:lastModifiedBy>
  <cp:revision>9</cp:revision>
  <cp:lastPrinted>2026-03-23T18:13:00Z</cp:lastPrinted>
  <dcterms:created xsi:type="dcterms:W3CDTF">2026-03-17T18:25:00Z</dcterms:created>
  <dcterms:modified xsi:type="dcterms:W3CDTF">2026-06-19T14:29:00Z</dcterms:modified>
</cp:coreProperties>
</file>