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59153C8" w:rsidR="009125CE" w:rsidRPr="009125CE" w:rsidRDefault="008F34D1">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00425052">
        <w:rPr>
          <w:rFonts w:ascii="Sakkal Majalla" w:hAnsi="Sakkal Majalla" w:cs="Sakkal Majalla" w:hint="cs"/>
          <w:b/>
          <w:bCs/>
          <w:sz w:val="28"/>
          <w:szCs w:val="28"/>
          <w:rtl/>
          <w:lang w:bidi="ar-EG"/>
        </w:rPr>
        <w:t xml:space="preserve"> إدارة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0FE16337" w:rsidR="009125CE" w:rsidRPr="00C04C09" w:rsidRDefault="00425052" w:rsidP="009125CE">
      <w:pPr>
        <w:jc w:val="center"/>
        <w:rPr>
          <w:rFonts w:ascii="Sakkal Majalla" w:hAnsi="Sakkal Majalla" w:cs="Sakkal Majalla"/>
          <w:sz w:val="40"/>
          <w:szCs w:val="40"/>
          <w:lang w:bidi="ar-EG"/>
        </w:rPr>
      </w:pPr>
      <w:r w:rsidRPr="00C04C09">
        <w:rPr>
          <w:rFonts w:ascii="Sakkal Majalla" w:hAnsi="Sakkal Majalla" w:cs="Sakkal Majalla"/>
          <w:b/>
          <w:bCs/>
          <w:sz w:val="40"/>
          <w:szCs w:val="40"/>
          <w:rtl/>
          <w:lang w:bidi="ar-EG"/>
        </w:rPr>
        <w:t>أثر التخطيط على كفاءة التنفيذ لمشاريع التشغيل والصيانة - دراسة تطبيقة على مشاريع التشغيل والصيانة في الهيئة الملكية بينبع في المملكة العربية السعودية</w:t>
      </w:r>
    </w:p>
    <w:p w14:paraId="40C5F7E8" w14:textId="77777777" w:rsidR="00425052" w:rsidRDefault="00425052" w:rsidP="009125CE">
      <w:pPr>
        <w:jc w:val="center"/>
        <w:rPr>
          <w:rFonts w:ascii="Sakkal Majalla" w:hAnsi="Sakkal Majalla" w:cs="Sakkal Majalla"/>
          <w:sz w:val="28"/>
          <w:szCs w:val="28"/>
          <w:lang w:bidi="ar-EG"/>
        </w:rPr>
      </w:pPr>
    </w:p>
    <w:p w14:paraId="596AC29F" w14:textId="4E191C93" w:rsidR="00425052" w:rsidRPr="00425052" w:rsidRDefault="00425052" w:rsidP="009125CE">
      <w:pPr>
        <w:jc w:val="center"/>
        <w:rPr>
          <w:rFonts w:ascii="Sakkal Majalla" w:hAnsi="Sakkal Majalla" w:cs="Sakkal Majalla"/>
          <w:sz w:val="28"/>
          <w:szCs w:val="28"/>
          <w:rtl/>
          <w:lang w:bidi="ar-EG"/>
        </w:rPr>
      </w:pPr>
      <w:r w:rsidRPr="00425052">
        <w:rPr>
          <w:rFonts w:ascii="Sakkal Majalla" w:hAnsi="Sakkal Majalla" w:cs="Sakkal Majalla"/>
          <w:sz w:val="28"/>
          <w:szCs w:val="28"/>
          <w:lang w:bidi="ar-EG"/>
        </w:rPr>
        <w:t>The Impact of Planning on the Efficiency of Operations and Maintenance Project Implementation: An Applied Study on the Operation and Maintenance Projects of Royal Commission in Yanbu, Kingdom of Saudi Arabia</w:t>
      </w:r>
    </w:p>
    <w:p w14:paraId="0EB57E30" w14:textId="77777777" w:rsidR="009125CE" w:rsidRPr="001902DB" w:rsidRDefault="009125CE" w:rsidP="00425052">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01313FD" w:rsidR="009125CE" w:rsidRDefault="00425052"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وليد سالم عيد </w:t>
      </w:r>
      <w:proofErr w:type="spellStart"/>
      <w:r>
        <w:rPr>
          <w:rFonts w:ascii="Sakkal Majalla" w:hAnsi="Sakkal Majalla" w:cs="Sakkal Majalla" w:hint="cs"/>
          <w:b/>
          <w:bCs/>
          <w:sz w:val="28"/>
          <w:szCs w:val="28"/>
          <w:rtl/>
        </w:rPr>
        <w:t>الحجوري</w:t>
      </w:r>
      <w:proofErr w:type="spellEnd"/>
    </w:p>
    <w:p w14:paraId="529F46B0" w14:textId="1201A492" w:rsidR="00425052" w:rsidRPr="001902DB" w:rsidRDefault="00425052" w:rsidP="00425052">
      <w:pPr>
        <w:bidi w:val="0"/>
        <w:jc w:val="center"/>
        <w:rPr>
          <w:rFonts w:ascii="Sakkal Majalla" w:hAnsi="Sakkal Majalla" w:cs="Sakkal Majalla"/>
          <w:b/>
          <w:bCs/>
          <w:sz w:val="28"/>
          <w:szCs w:val="28"/>
        </w:rPr>
      </w:pPr>
      <w:r>
        <w:rPr>
          <w:rFonts w:ascii="Sakkal Majalla" w:hAnsi="Sakkal Majalla" w:cs="Sakkal Majalla"/>
          <w:b/>
          <w:bCs/>
          <w:sz w:val="28"/>
          <w:szCs w:val="28"/>
        </w:rPr>
        <w:t>Waleed Salem Eid Alhojuri</w:t>
      </w:r>
    </w:p>
    <w:p w14:paraId="58D6152F" w14:textId="77777777" w:rsidR="009125CE" w:rsidRPr="001902DB" w:rsidRDefault="009125CE" w:rsidP="00C04C09">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4530274" w:rsidR="009125CE" w:rsidRDefault="008F34D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فايز علي جواد </w:t>
      </w:r>
    </w:p>
    <w:p w14:paraId="16CF2D6A" w14:textId="69517E8E" w:rsidR="009125CE" w:rsidRPr="001902DB" w:rsidRDefault="00425052" w:rsidP="00C04C0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د.عبد الحميد الفيصل</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EF8F302" w14:textId="77777777" w:rsidR="00425052" w:rsidRDefault="009125CE" w:rsidP="00425052">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202</w:t>
      </w:r>
      <w:r w:rsidR="00425052">
        <w:rPr>
          <w:rFonts w:ascii="Sakkal Majalla" w:hAnsi="Sakkal Majalla" w:cs="Sakkal Majalla" w:hint="cs"/>
          <w:b/>
          <w:bCs/>
          <w:sz w:val="28"/>
          <w:szCs w:val="28"/>
          <w:rtl/>
        </w:rPr>
        <w:t>٥</w:t>
      </w:r>
    </w:p>
    <w:p w14:paraId="37503B94" w14:textId="77777777" w:rsidR="009125CE" w:rsidRDefault="009125CE" w:rsidP="00EA7E6F">
      <w:pPr>
        <w:jc w:val="center"/>
        <w:rPr>
          <w:rFonts w:ascii="Sakkal Majalla" w:hAnsi="Sakkal Majalla" w:cs="Sakkal Majalla"/>
          <w:sz w:val="48"/>
          <w:szCs w:val="48"/>
          <w:u w:val="single"/>
          <w:rtl/>
          <w:lang w:bidi="ar-EG"/>
        </w:rPr>
      </w:pPr>
    </w:p>
    <w:p w14:paraId="054F140C" w14:textId="77777777" w:rsidR="00EA7E6F" w:rsidRDefault="00EA7E6F" w:rsidP="00EA7E6F">
      <w:pPr>
        <w:jc w:val="center"/>
        <w:rPr>
          <w:rFonts w:ascii="Sakkal Majalla" w:hAnsi="Sakkal Majalla" w:cs="Sakkal Majalla"/>
          <w:sz w:val="48"/>
          <w:szCs w:val="48"/>
          <w:u w:val="single"/>
          <w:rtl/>
          <w:lang w:bidi="ar-EG"/>
        </w:rPr>
      </w:pPr>
    </w:p>
    <w:p w14:paraId="113F423C" w14:textId="77777777" w:rsidR="00EA7E6F" w:rsidRDefault="00EA7E6F" w:rsidP="00EA7E6F">
      <w:pPr>
        <w:jc w:val="center"/>
        <w:rPr>
          <w:rFonts w:ascii="Sakkal Majalla" w:hAnsi="Sakkal Majalla" w:cs="Sakkal Majalla"/>
          <w:sz w:val="48"/>
          <w:szCs w:val="48"/>
          <w:u w:val="single"/>
          <w:rtl/>
          <w:lang w:bidi="ar-EG"/>
        </w:rPr>
      </w:pPr>
    </w:p>
    <w:p w14:paraId="7CD0AEEF" w14:textId="77777777" w:rsidR="00282FC2" w:rsidRDefault="00282FC2" w:rsidP="00EA7E6F">
      <w:pPr>
        <w:jc w:val="center"/>
        <w:rPr>
          <w:rFonts w:ascii="Sakkal Majalla" w:hAnsi="Sakkal Majalla" w:cs="Sakkal Majalla"/>
          <w:sz w:val="48"/>
          <w:szCs w:val="48"/>
          <w:u w:val="single"/>
          <w:rtl/>
          <w:lang w:bidi="ar-EG"/>
        </w:rPr>
      </w:pPr>
    </w:p>
    <w:p w14:paraId="19D14F50" w14:textId="77777777" w:rsidR="00282FC2" w:rsidRDefault="00282FC2" w:rsidP="00EA7E6F">
      <w:pPr>
        <w:jc w:val="center"/>
        <w:rPr>
          <w:rFonts w:ascii="Sakkal Majalla" w:hAnsi="Sakkal Majalla" w:cs="Sakkal Majalla"/>
          <w:sz w:val="48"/>
          <w:szCs w:val="48"/>
          <w:u w:val="single"/>
          <w:rtl/>
          <w:lang w:bidi="ar-EG"/>
        </w:rPr>
      </w:pPr>
    </w:p>
    <w:p w14:paraId="5F3904E2" w14:textId="77777777" w:rsidR="00282FC2" w:rsidRDefault="00282FC2" w:rsidP="00EA7E6F">
      <w:pPr>
        <w:jc w:val="center"/>
        <w:rPr>
          <w:rFonts w:ascii="Sakkal Majalla" w:hAnsi="Sakkal Majalla" w:cs="Sakkal Majalla"/>
          <w:sz w:val="48"/>
          <w:szCs w:val="48"/>
          <w:u w:val="single"/>
          <w:rtl/>
          <w:lang w:bidi="ar-EG"/>
        </w:rPr>
      </w:pPr>
    </w:p>
    <w:p w14:paraId="54C949A0" w14:textId="0DDC8077" w:rsidR="00EA7E6F" w:rsidRDefault="00EA7E6F" w:rsidP="00EA7E6F">
      <w:pPr>
        <w:jc w:val="center"/>
        <w:rPr>
          <w:rFonts w:ascii="Sakkal Majalla" w:hAnsi="Sakkal Majalla" w:cs="Sakkal Majalla"/>
          <w:sz w:val="48"/>
          <w:szCs w:val="48"/>
          <w:u w:val="single"/>
          <w:rtl/>
          <w:lang w:bidi="ar-EG"/>
        </w:rPr>
      </w:pPr>
      <w:r>
        <w:rPr>
          <w:rFonts w:ascii="Sakkal Majalla" w:hAnsi="Sakkal Majalla" w:cs="Sakkal Majalla" w:hint="cs"/>
          <w:sz w:val="48"/>
          <w:szCs w:val="48"/>
          <w:u w:val="single"/>
          <w:rtl/>
          <w:lang w:bidi="ar-EG"/>
        </w:rPr>
        <w:t xml:space="preserve">الفصل الأول </w:t>
      </w:r>
    </w:p>
    <w:p w14:paraId="5791105E" w14:textId="3860E0D1" w:rsidR="00EA7E6F" w:rsidRDefault="00EA7E6F" w:rsidP="00EA7E6F">
      <w:pPr>
        <w:jc w:val="center"/>
        <w:rPr>
          <w:rFonts w:ascii="Sakkal Majalla" w:hAnsi="Sakkal Majalla" w:cs="Sakkal Majalla"/>
          <w:sz w:val="48"/>
          <w:szCs w:val="48"/>
          <w:u w:val="single"/>
          <w:rtl/>
          <w:lang w:bidi="ar-EG"/>
        </w:rPr>
      </w:pPr>
      <w:r>
        <w:rPr>
          <w:rFonts w:ascii="Sakkal Majalla" w:hAnsi="Sakkal Majalla" w:cs="Sakkal Majalla" w:hint="cs"/>
          <w:sz w:val="48"/>
          <w:szCs w:val="48"/>
          <w:u w:val="single"/>
          <w:rtl/>
          <w:lang w:bidi="ar-EG"/>
        </w:rPr>
        <w:t xml:space="preserve">المدخل العام للبحث </w:t>
      </w:r>
    </w:p>
    <w:p w14:paraId="722D0E31" w14:textId="77777777" w:rsidR="00EA7E6F" w:rsidRDefault="00EA7E6F" w:rsidP="00EA7E6F">
      <w:pPr>
        <w:jc w:val="center"/>
        <w:rPr>
          <w:rFonts w:ascii="Sakkal Majalla" w:hAnsi="Sakkal Majalla" w:cs="Sakkal Majalla"/>
          <w:sz w:val="48"/>
          <w:szCs w:val="48"/>
          <w:u w:val="single"/>
          <w:rtl/>
          <w:lang w:bidi="ar-EG"/>
        </w:rPr>
      </w:pPr>
    </w:p>
    <w:p w14:paraId="4EE10902" w14:textId="77777777" w:rsidR="00EA7E6F" w:rsidRDefault="00EA7E6F" w:rsidP="00EA7E6F">
      <w:pPr>
        <w:jc w:val="center"/>
        <w:rPr>
          <w:rFonts w:ascii="Sakkal Majalla" w:hAnsi="Sakkal Majalla" w:cs="Sakkal Majalla"/>
          <w:sz w:val="48"/>
          <w:szCs w:val="48"/>
          <w:u w:val="single"/>
          <w:rtl/>
          <w:lang w:bidi="ar-EG"/>
        </w:rPr>
      </w:pPr>
    </w:p>
    <w:p w14:paraId="2ED66956" w14:textId="77777777" w:rsidR="00EA7E6F" w:rsidRDefault="00EA7E6F" w:rsidP="00EA7E6F">
      <w:pPr>
        <w:jc w:val="center"/>
        <w:rPr>
          <w:rFonts w:ascii="Sakkal Majalla" w:hAnsi="Sakkal Majalla" w:cs="Sakkal Majalla"/>
          <w:sz w:val="48"/>
          <w:szCs w:val="48"/>
          <w:u w:val="single"/>
          <w:rtl/>
          <w:lang w:bidi="ar-EG"/>
        </w:rPr>
      </w:pPr>
    </w:p>
    <w:p w14:paraId="2CD102C3" w14:textId="77777777" w:rsidR="00EA7E6F" w:rsidRDefault="00EA7E6F" w:rsidP="00EA7E6F">
      <w:pPr>
        <w:jc w:val="center"/>
        <w:rPr>
          <w:rFonts w:ascii="Sakkal Majalla" w:hAnsi="Sakkal Majalla" w:cs="Sakkal Majalla"/>
          <w:sz w:val="48"/>
          <w:szCs w:val="48"/>
          <w:u w:val="single"/>
          <w:rtl/>
          <w:lang w:bidi="ar-EG"/>
        </w:rPr>
      </w:pPr>
    </w:p>
    <w:p w14:paraId="31C4A282" w14:textId="77777777" w:rsidR="00EA7E6F" w:rsidRDefault="00EA7E6F" w:rsidP="00EA7E6F">
      <w:pPr>
        <w:jc w:val="center"/>
        <w:rPr>
          <w:rFonts w:ascii="Sakkal Majalla" w:hAnsi="Sakkal Majalla" w:cs="Sakkal Majalla"/>
          <w:sz w:val="48"/>
          <w:szCs w:val="48"/>
          <w:u w:val="single"/>
          <w:rtl/>
          <w:lang w:bidi="ar-EG"/>
        </w:rPr>
      </w:pPr>
    </w:p>
    <w:p w14:paraId="5EF0B647" w14:textId="77777777" w:rsidR="00EA7E6F" w:rsidRDefault="00EA7E6F" w:rsidP="00EA7E6F">
      <w:pPr>
        <w:jc w:val="center"/>
        <w:rPr>
          <w:rFonts w:ascii="Sakkal Majalla" w:hAnsi="Sakkal Majalla" w:cs="Sakkal Majalla"/>
          <w:sz w:val="48"/>
          <w:szCs w:val="48"/>
          <w:u w:val="single"/>
          <w:rtl/>
          <w:lang w:bidi="ar-EG"/>
        </w:rPr>
      </w:pPr>
    </w:p>
    <w:p w14:paraId="7D78466A" w14:textId="77777777" w:rsidR="00EA7E6F" w:rsidRDefault="00EA7E6F" w:rsidP="00EA7E6F">
      <w:pPr>
        <w:jc w:val="center"/>
        <w:rPr>
          <w:rFonts w:ascii="Sakkal Majalla" w:hAnsi="Sakkal Majalla" w:cs="Sakkal Majalla"/>
          <w:sz w:val="48"/>
          <w:szCs w:val="48"/>
          <w:u w:val="single"/>
          <w:rtl/>
          <w:lang w:bidi="ar-EG"/>
        </w:rPr>
      </w:pPr>
    </w:p>
    <w:p w14:paraId="445E09BF" w14:textId="77777777" w:rsidR="00EA7E6F" w:rsidRDefault="00EA7E6F" w:rsidP="00EA7E6F">
      <w:pPr>
        <w:jc w:val="center"/>
        <w:rPr>
          <w:rFonts w:ascii="Sakkal Majalla" w:hAnsi="Sakkal Majalla" w:cs="Sakkal Majalla"/>
          <w:sz w:val="48"/>
          <w:szCs w:val="48"/>
          <w:u w:val="single"/>
          <w:rtl/>
          <w:lang w:bidi="ar-EG"/>
        </w:rPr>
      </w:pPr>
    </w:p>
    <w:p w14:paraId="2B3A36CE" w14:textId="4AFA4350" w:rsidR="00282FC2" w:rsidRPr="00727DF8" w:rsidRDefault="00EA7E6F" w:rsidP="00282FC2">
      <w:pPr>
        <w:jc w:val="both"/>
        <w:rPr>
          <w:rFonts w:ascii="Sakkal Majalla" w:hAnsi="Sakkal Majalla" w:cs="Sakkal Majalla"/>
          <w:b/>
          <w:bCs/>
          <w:sz w:val="36"/>
          <w:szCs w:val="36"/>
          <w:u w:val="single"/>
          <w:rtl/>
          <w:lang w:bidi="ar-EG"/>
        </w:rPr>
      </w:pPr>
      <w:r w:rsidRPr="00727DF8">
        <w:rPr>
          <w:rFonts w:ascii="Sakkal Majalla" w:hAnsi="Sakkal Majalla" w:cs="Sakkal Majalla" w:hint="cs"/>
          <w:b/>
          <w:bCs/>
          <w:sz w:val="36"/>
          <w:szCs w:val="36"/>
          <w:u w:val="single"/>
          <w:rtl/>
          <w:lang w:bidi="ar-EG"/>
        </w:rPr>
        <w:lastRenderedPageBreak/>
        <w:t xml:space="preserve">١،١  </w:t>
      </w:r>
      <w:r w:rsidR="00282FC2" w:rsidRPr="00727DF8">
        <w:rPr>
          <w:rFonts w:ascii="Sakkal Majalla" w:hAnsi="Sakkal Majalla" w:cs="Sakkal Majalla"/>
          <w:b/>
          <w:bCs/>
          <w:sz w:val="36"/>
          <w:szCs w:val="36"/>
          <w:u w:val="single"/>
          <w:rtl/>
          <w:lang w:bidi="ar-EG"/>
        </w:rPr>
        <w:t>المقدمة</w:t>
      </w:r>
      <w:r w:rsidR="00282FC2" w:rsidRPr="00727DF8">
        <w:rPr>
          <w:rFonts w:ascii="Sakkal Majalla" w:hAnsi="Sakkal Majalla" w:cs="Sakkal Majalla" w:hint="cs"/>
          <w:b/>
          <w:bCs/>
          <w:sz w:val="36"/>
          <w:szCs w:val="36"/>
          <w:u w:val="single"/>
          <w:rtl/>
          <w:lang w:bidi="ar-EG"/>
        </w:rPr>
        <w:t xml:space="preserve"> :</w:t>
      </w:r>
    </w:p>
    <w:p w14:paraId="3B56703D" w14:textId="61FD2D4A" w:rsidR="00FE7167" w:rsidRPr="00FE7167" w:rsidRDefault="00FE7167" w:rsidP="00727DF8">
      <w:pPr>
        <w:jc w:val="both"/>
        <w:rPr>
          <w:rFonts w:ascii="Sakkal Majalla" w:hAnsi="Sakkal Majalla" w:cs="Sakkal Majalla"/>
          <w:b/>
          <w:bCs/>
          <w:sz w:val="36"/>
          <w:szCs w:val="36"/>
          <w:rtl/>
          <w:lang w:bidi="ar-EG"/>
        </w:rPr>
      </w:pPr>
      <w:r w:rsidRPr="00FE7167">
        <w:rPr>
          <w:rFonts w:ascii="Sakkal Majalla" w:hAnsi="Sakkal Majalla" w:cs="Sakkal Majalla"/>
          <w:b/>
          <w:bCs/>
          <w:sz w:val="36"/>
          <w:szCs w:val="36"/>
          <w:rtl/>
          <w:lang w:bidi="ar-EG"/>
        </w:rPr>
        <w:t>تعد الهيئة الملكية بينبع واحدة من أكبر المدن الصناعية في المملكة العربية السعودية، حيث تضم مجموعة واسعة من المرافق الحيوية تشمل مناطق صناعية واستثمارية، بنى تحتية للنقل، مرافق لوجستية، شبكات خدمات، ومناطق سكنية وخدمية. هذا التنوع يفرض تحديات مستمرة في إدارة التشغيل والصيانة نظرا لارتباط الأنظمة والمرافق ببعضها، وارتفاع حجم الأعمال المطلوبة للحفاظ على جاهزيتها التشغيلية.</w:t>
      </w:r>
    </w:p>
    <w:p w14:paraId="2B607DCA" w14:textId="48BF4DFE" w:rsidR="00FE7167" w:rsidRPr="00FE7167" w:rsidRDefault="00FE7167" w:rsidP="00727DF8">
      <w:pPr>
        <w:jc w:val="both"/>
        <w:rPr>
          <w:rFonts w:ascii="Sakkal Majalla" w:hAnsi="Sakkal Majalla" w:cs="Sakkal Majalla"/>
          <w:b/>
          <w:bCs/>
          <w:sz w:val="36"/>
          <w:szCs w:val="36"/>
          <w:rtl/>
          <w:lang w:bidi="ar-EG"/>
        </w:rPr>
      </w:pPr>
      <w:r w:rsidRPr="00FE7167">
        <w:rPr>
          <w:rFonts w:ascii="Sakkal Majalla" w:hAnsi="Sakkal Majalla" w:cs="Sakkal Majalla"/>
          <w:b/>
          <w:bCs/>
          <w:sz w:val="36"/>
          <w:szCs w:val="36"/>
          <w:rtl/>
          <w:lang w:bidi="ar-EG"/>
        </w:rPr>
        <w:t>في ظل توجهات رؤية المملكة 2030 التي تركز على رفع كفاءة التشغيل وتحسين الخدمات في المدن الصناعية، تبرز الحاجة إلى تقييم فعالية التخطيط في مشاريع التشغيل والصيانة، خاصة مع وجود تفاوت بين الجهود المبذولة في إعداد الخطط وما يتحقق فعليا من نتائج على أرض الواقع. تشير الممارسات الحالية إلى وجود فرص لتحسين أساليب التخطيط المتبعة وتعزيز العلاقة بين مستوى التخطيط وجودة التنفيذ.</w:t>
      </w:r>
    </w:p>
    <w:p w14:paraId="23087266" w14:textId="2FC66FA6" w:rsidR="00282FC2" w:rsidRDefault="00FE7167" w:rsidP="00FE7167">
      <w:pPr>
        <w:jc w:val="both"/>
        <w:rPr>
          <w:rFonts w:ascii="Sakkal Majalla" w:hAnsi="Sakkal Majalla" w:cs="Sakkal Majalla"/>
          <w:b/>
          <w:bCs/>
          <w:sz w:val="36"/>
          <w:szCs w:val="36"/>
          <w:rtl/>
          <w:lang w:bidi="ar-EG"/>
        </w:rPr>
      </w:pPr>
      <w:r w:rsidRPr="00FE7167">
        <w:rPr>
          <w:rFonts w:ascii="Sakkal Majalla" w:hAnsi="Sakkal Majalla" w:cs="Sakkal Majalla"/>
          <w:b/>
          <w:bCs/>
          <w:sz w:val="36"/>
          <w:szCs w:val="36"/>
          <w:rtl/>
          <w:lang w:bidi="ar-EG"/>
        </w:rPr>
        <w:t>لذلك تأتي هذه الدراسة لتحليل أثر التخطيط المتكامل على كفاءة تنفيذ مشاريع التشغيل والصيانة في الهيئة الملكية بينبع، من خلال قياس مستوى التخطيط في أبعاده الاستراتيجية والتنفيذية وتخطيط الموارد والجودة والطوارئ، وربطها بالمخرجات الفعلية للأداء التشغيلي. وتهدف الدراسة إلى تقديم إطار علمي يساعد في تطوير ممارسات التخطيط وتحسين كفاءة العمليات التشغيلية بما يدعم استدامة المدينة الصناعية وجودة خدماتها.</w:t>
      </w:r>
    </w:p>
    <w:p w14:paraId="6096EA7D" w14:textId="77777777" w:rsidR="00FE7167" w:rsidRDefault="00FE7167" w:rsidP="00FE7167">
      <w:pPr>
        <w:jc w:val="both"/>
        <w:rPr>
          <w:rFonts w:ascii="Sakkal Majalla" w:hAnsi="Sakkal Majalla" w:cs="Sakkal Majalla"/>
          <w:b/>
          <w:bCs/>
          <w:sz w:val="36"/>
          <w:szCs w:val="36"/>
          <w:rtl/>
          <w:lang w:bidi="ar-EG"/>
        </w:rPr>
      </w:pPr>
    </w:p>
    <w:p w14:paraId="7FC48333" w14:textId="77777777" w:rsidR="00FE7167" w:rsidRDefault="00FE7167" w:rsidP="00FE7167">
      <w:pPr>
        <w:jc w:val="both"/>
        <w:rPr>
          <w:rFonts w:ascii="Sakkal Majalla" w:hAnsi="Sakkal Majalla" w:cs="Sakkal Majalla"/>
          <w:b/>
          <w:bCs/>
          <w:sz w:val="36"/>
          <w:szCs w:val="36"/>
          <w:rtl/>
          <w:lang w:bidi="ar-EG"/>
        </w:rPr>
      </w:pPr>
    </w:p>
    <w:p w14:paraId="23EB7327" w14:textId="77777777" w:rsidR="00FE7167" w:rsidRDefault="00FE7167" w:rsidP="00FE7167">
      <w:pPr>
        <w:jc w:val="both"/>
        <w:rPr>
          <w:rFonts w:ascii="Sakkal Majalla" w:hAnsi="Sakkal Majalla" w:cs="Sakkal Majalla"/>
          <w:b/>
          <w:bCs/>
          <w:sz w:val="36"/>
          <w:szCs w:val="36"/>
          <w:rtl/>
          <w:lang w:bidi="ar-EG"/>
        </w:rPr>
      </w:pPr>
    </w:p>
    <w:p w14:paraId="592797E5" w14:textId="77777777" w:rsidR="00727DF8" w:rsidRDefault="00727DF8" w:rsidP="00FE7167">
      <w:pPr>
        <w:jc w:val="both"/>
        <w:rPr>
          <w:rFonts w:ascii="Sakkal Majalla" w:hAnsi="Sakkal Majalla" w:cs="Sakkal Majalla"/>
          <w:b/>
          <w:bCs/>
          <w:sz w:val="36"/>
          <w:szCs w:val="36"/>
          <w:rtl/>
          <w:lang w:bidi="ar-EG"/>
        </w:rPr>
      </w:pPr>
    </w:p>
    <w:p w14:paraId="6098E1C4" w14:textId="77777777" w:rsidR="00727DF8" w:rsidRDefault="00727DF8" w:rsidP="00FE7167">
      <w:pPr>
        <w:jc w:val="both"/>
        <w:rPr>
          <w:rFonts w:ascii="Sakkal Majalla" w:hAnsi="Sakkal Majalla" w:cs="Sakkal Majalla"/>
          <w:b/>
          <w:bCs/>
          <w:sz w:val="36"/>
          <w:szCs w:val="36"/>
          <w:rtl/>
          <w:lang w:bidi="ar-EG"/>
        </w:rPr>
      </w:pPr>
    </w:p>
    <w:p w14:paraId="08A11A96" w14:textId="77777777" w:rsidR="00FE7167" w:rsidRPr="00282FC2" w:rsidRDefault="00FE7167" w:rsidP="00FE7167">
      <w:pPr>
        <w:jc w:val="both"/>
        <w:rPr>
          <w:rFonts w:ascii="Sakkal Majalla" w:hAnsi="Sakkal Majalla" w:cs="Sakkal Majalla"/>
          <w:b/>
          <w:bCs/>
          <w:sz w:val="36"/>
          <w:szCs w:val="36"/>
          <w:rtl/>
          <w:lang w:bidi="ar-EG"/>
        </w:rPr>
      </w:pPr>
    </w:p>
    <w:p w14:paraId="6C8CC6E1" w14:textId="77460F3D" w:rsidR="00282FC2" w:rsidRPr="00727DF8" w:rsidRDefault="00282FC2" w:rsidP="00282FC2">
      <w:pPr>
        <w:jc w:val="both"/>
        <w:rPr>
          <w:rFonts w:ascii="Sakkal Majalla" w:hAnsi="Sakkal Majalla" w:cs="Sakkal Majalla"/>
          <w:b/>
          <w:bCs/>
          <w:sz w:val="36"/>
          <w:szCs w:val="36"/>
          <w:u w:val="single"/>
          <w:rtl/>
          <w:lang w:bidi="ar-EG"/>
        </w:rPr>
      </w:pPr>
      <w:r w:rsidRPr="00727DF8">
        <w:rPr>
          <w:rFonts w:ascii="Sakkal Majalla" w:hAnsi="Sakkal Majalla" w:cs="Sakkal Majalla"/>
          <w:b/>
          <w:bCs/>
          <w:sz w:val="36"/>
          <w:szCs w:val="36"/>
          <w:u w:val="single"/>
          <w:rtl/>
          <w:lang w:bidi="ar-EG"/>
        </w:rPr>
        <w:lastRenderedPageBreak/>
        <w:t>1.2 مشكلة البحث</w:t>
      </w:r>
      <w:r w:rsidRPr="00727DF8">
        <w:rPr>
          <w:rFonts w:ascii="Sakkal Majalla" w:hAnsi="Sakkal Majalla" w:cs="Sakkal Majalla" w:hint="cs"/>
          <w:b/>
          <w:bCs/>
          <w:sz w:val="36"/>
          <w:szCs w:val="36"/>
          <w:u w:val="single"/>
          <w:rtl/>
          <w:lang w:bidi="ar-EG"/>
        </w:rPr>
        <w:t xml:space="preserve"> :</w:t>
      </w:r>
    </w:p>
    <w:p w14:paraId="5AC9B5F1" w14:textId="140ED31E" w:rsidR="00FE7167" w:rsidRPr="00FE7167" w:rsidRDefault="00FE7167" w:rsidP="00FE7167">
      <w:pPr>
        <w:jc w:val="both"/>
        <w:rPr>
          <w:rFonts w:ascii="Sakkal Majalla" w:hAnsi="Sakkal Majalla" w:cs="Sakkal Majalla"/>
          <w:b/>
          <w:bCs/>
          <w:sz w:val="36"/>
          <w:szCs w:val="36"/>
          <w:rtl/>
          <w:lang w:bidi="ar-EG"/>
        </w:rPr>
      </w:pPr>
      <w:r w:rsidRPr="00FE7167">
        <w:rPr>
          <w:rFonts w:ascii="Sakkal Majalla" w:hAnsi="Sakkal Majalla" w:cs="Sakkal Majalla"/>
          <w:b/>
          <w:bCs/>
          <w:sz w:val="36"/>
          <w:szCs w:val="36"/>
          <w:rtl/>
          <w:lang w:bidi="ar-EG"/>
        </w:rPr>
        <w:t>تواجه مشاريع التشغيل والصيانة في الهيئة الملكية بينبع تحديات مرتبطة بتعدد المرافق والمساحات الجغرافية الواسعة وتباين طبيعة الأعمال المطلوبة في كل قطاع</w:t>
      </w:r>
      <w:r>
        <w:rPr>
          <w:rFonts w:ascii="Sakkal Majalla" w:hAnsi="Sakkal Majalla" w:cs="Sakkal Majalla" w:hint="cs"/>
          <w:b/>
          <w:bCs/>
          <w:sz w:val="36"/>
          <w:szCs w:val="36"/>
          <w:rtl/>
          <w:lang w:bidi="ar-EG"/>
        </w:rPr>
        <w:t xml:space="preserve"> ،</w:t>
      </w:r>
      <w:r w:rsidRPr="00FE7167">
        <w:rPr>
          <w:rFonts w:ascii="Sakkal Majalla" w:hAnsi="Sakkal Majalla" w:cs="Sakkal Majalla"/>
          <w:b/>
          <w:bCs/>
          <w:sz w:val="36"/>
          <w:szCs w:val="36"/>
          <w:rtl/>
          <w:lang w:bidi="ar-EG"/>
        </w:rPr>
        <w:t xml:space="preserve"> ورغم توفر خطط تشغيل وصيانة في معظم الإدارات، إلا أن نتائج التنفيذ الفعلية تعكس وجود فجوة بين ما يتم التخطيط له وما يتحقق على أرض الواقع، خصوصا في مجالات جدولة الأعمال، تخصيص الموارد، وتنسيق الصيانة الوقائية والطارئة بين الإدارات المعنية.</w:t>
      </w:r>
    </w:p>
    <w:p w14:paraId="0755D5BA" w14:textId="77777777" w:rsidR="00FE7167" w:rsidRPr="00FE7167" w:rsidRDefault="00FE7167" w:rsidP="00FE7167">
      <w:pPr>
        <w:jc w:val="both"/>
        <w:rPr>
          <w:rFonts w:ascii="Sakkal Majalla" w:hAnsi="Sakkal Majalla" w:cs="Sakkal Majalla"/>
          <w:b/>
          <w:bCs/>
          <w:sz w:val="36"/>
          <w:szCs w:val="36"/>
          <w:rtl/>
          <w:lang w:bidi="ar-EG"/>
        </w:rPr>
      </w:pPr>
    </w:p>
    <w:p w14:paraId="02F50369" w14:textId="77777777" w:rsidR="00FE7167" w:rsidRPr="00FE7167" w:rsidRDefault="00FE7167" w:rsidP="00FE7167">
      <w:pPr>
        <w:jc w:val="both"/>
        <w:rPr>
          <w:rFonts w:ascii="Sakkal Majalla" w:hAnsi="Sakkal Majalla" w:cs="Sakkal Majalla"/>
          <w:b/>
          <w:bCs/>
          <w:sz w:val="36"/>
          <w:szCs w:val="36"/>
          <w:rtl/>
          <w:lang w:bidi="ar-EG"/>
        </w:rPr>
      </w:pPr>
      <w:r w:rsidRPr="00FE7167">
        <w:rPr>
          <w:rFonts w:ascii="Sakkal Majalla" w:hAnsi="Sakkal Majalla" w:cs="Sakkal Majalla"/>
          <w:b/>
          <w:bCs/>
          <w:sz w:val="36"/>
          <w:szCs w:val="36"/>
          <w:rtl/>
          <w:lang w:bidi="ar-EG"/>
        </w:rPr>
        <w:t>هذه الفجوة تظهر في مجموعة من المؤشرات التشغيلية مثل تكرار الأعطال في بعض المرافق الحيوية، تأخر إنجاز الأعمال في مواقع تتطلب جاهزية مستمرة، تفاوت جودة التنفيذ بين المشاريع، إضافة إلى ارتفاع تكلفة المعالجة مقارنة بالصيانة الوقائية. وتشير هذه المؤشرات إلى الحاجة لتحليل العلاقة بين مستوى التخطيط وكفاءة التنفيذ بهدف تحديد جوانب القصور واقتراح حلول أكثر دقة وارتباطا بواقع التشغيل والصيانة في المدينة الصناعية.</w:t>
      </w:r>
    </w:p>
    <w:p w14:paraId="0C908786" w14:textId="77777777" w:rsidR="00FE7167" w:rsidRPr="00FE7167" w:rsidRDefault="00FE7167" w:rsidP="00FE7167">
      <w:pPr>
        <w:jc w:val="both"/>
        <w:rPr>
          <w:rFonts w:ascii="Sakkal Majalla" w:hAnsi="Sakkal Majalla" w:cs="Sakkal Majalla"/>
          <w:b/>
          <w:bCs/>
          <w:sz w:val="36"/>
          <w:szCs w:val="36"/>
          <w:rtl/>
          <w:lang w:bidi="ar-EG"/>
        </w:rPr>
      </w:pPr>
    </w:p>
    <w:p w14:paraId="02220B42" w14:textId="1FABD1E3" w:rsidR="00282FC2" w:rsidRDefault="00FE7167" w:rsidP="00FE7167">
      <w:pPr>
        <w:jc w:val="both"/>
        <w:rPr>
          <w:rFonts w:ascii="Sakkal Majalla" w:hAnsi="Sakkal Majalla" w:cs="Sakkal Majalla"/>
          <w:b/>
          <w:bCs/>
          <w:sz w:val="36"/>
          <w:szCs w:val="36"/>
          <w:rtl/>
          <w:lang w:bidi="ar-EG"/>
        </w:rPr>
      </w:pPr>
      <w:r w:rsidRPr="00FE7167">
        <w:rPr>
          <w:rFonts w:ascii="Sakkal Majalla" w:hAnsi="Sakkal Majalla" w:cs="Sakkal Majalla"/>
          <w:b/>
          <w:bCs/>
          <w:sz w:val="36"/>
          <w:szCs w:val="36"/>
          <w:rtl/>
          <w:lang w:bidi="ar-EG"/>
        </w:rPr>
        <w:t>بناء على ذلك، تسعى هذه الدراسة إلى تحديد أثر التخطيط المتكامل على كفاءة أداء مشاريع التشغيل والصيانة في الهيئة الملكية بينبع، وقياس مدى ارتباط عناصر التخطيط الاستراتيجي والتنفيذي وتخطيط الموارد والجودة والطوارئ بمخرجات الأداء الفعلي.</w:t>
      </w:r>
    </w:p>
    <w:p w14:paraId="31CEE22E" w14:textId="77777777" w:rsidR="00FD5C96" w:rsidRPr="00282FC2" w:rsidRDefault="00FD5C96" w:rsidP="00FE7167">
      <w:pPr>
        <w:jc w:val="both"/>
        <w:rPr>
          <w:rFonts w:ascii="Sakkal Majalla" w:hAnsi="Sakkal Majalla" w:cs="Sakkal Majalla"/>
          <w:b/>
          <w:bCs/>
          <w:sz w:val="36"/>
          <w:szCs w:val="36"/>
          <w:rtl/>
          <w:lang w:bidi="ar-EG"/>
        </w:rPr>
      </w:pPr>
    </w:p>
    <w:p w14:paraId="50885276" w14:textId="3F58E174" w:rsidR="00282FC2" w:rsidRPr="00727DF8" w:rsidRDefault="00282FC2" w:rsidP="00D128F6">
      <w:pPr>
        <w:rPr>
          <w:rFonts w:ascii="Sakkal Majalla" w:hAnsi="Sakkal Majalla" w:cs="Sakkal Majalla"/>
          <w:b/>
          <w:bCs/>
          <w:sz w:val="36"/>
          <w:szCs w:val="36"/>
          <w:u w:val="single"/>
          <w:rtl/>
          <w:lang w:bidi="ar-EG"/>
        </w:rPr>
      </w:pPr>
      <w:r w:rsidRPr="00727DF8">
        <w:rPr>
          <w:rFonts w:ascii="Sakkal Majalla" w:hAnsi="Sakkal Majalla" w:cs="Sakkal Majalla"/>
          <w:b/>
          <w:bCs/>
          <w:sz w:val="36"/>
          <w:szCs w:val="36"/>
          <w:u w:val="single"/>
          <w:rtl/>
          <w:lang w:bidi="ar-EG"/>
        </w:rPr>
        <w:t>1.3 سؤال البحث الرئيسي</w:t>
      </w:r>
      <w:r w:rsidR="00D128F6" w:rsidRPr="00727DF8">
        <w:rPr>
          <w:rFonts w:ascii="Sakkal Majalla" w:hAnsi="Sakkal Majalla" w:cs="Sakkal Majalla" w:hint="cs"/>
          <w:b/>
          <w:bCs/>
          <w:sz w:val="36"/>
          <w:szCs w:val="36"/>
          <w:u w:val="single"/>
          <w:rtl/>
          <w:lang w:bidi="ar-EG"/>
        </w:rPr>
        <w:t xml:space="preserve"> :</w:t>
      </w:r>
    </w:p>
    <w:p w14:paraId="3C5CA7BF" w14:textId="3D1BC85F" w:rsidR="00FD5C96" w:rsidRPr="00727DF8" w:rsidRDefault="00FD5C96" w:rsidP="00FD5C96">
      <w:pPr>
        <w:rPr>
          <w:rFonts w:ascii="Sakkal Majalla" w:hAnsi="Sakkal Majalla" w:cs="Sakkal Majalla"/>
          <w:b/>
          <w:bCs/>
          <w:sz w:val="36"/>
          <w:szCs w:val="36"/>
          <w:rtl/>
          <w:lang w:bidi="ar-EG"/>
        </w:rPr>
      </w:pPr>
      <w:r w:rsidRPr="00727DF8">
        <w:rPr>
          <w:rFonts w:ascii="Sakkal Majalla" w:hAnsi="Sakkal Majalla" w:cs="Sakkal Majalla"/>
          <w:b/>
          <w:bCs/>
          <w:sz w:val="36"/>
          <w:szCs w:val="36"/>
          <w:rtl/>
          <w:lang w:bidi="ar-EG"/>
        </w:rPr>
        <w:t>هذا البحث إلى الإجابة عن السؤال الرئيس الآتي:</w:t>
      </w:r>
    </w:p>
    <w:p w14:paraId="306240B6" w14:textId="68C7CC42" w:rsidR="00FD5C96" w:rsidRPr="00727DF8" w:rsidRDefault="00FD5C96" w:rsidP="00727DF8">
      <w:pPr>
        <w:jc w:val="both"/>
        <w:rPr>
          <w:rFonts w:ascii="Sakkal Majalla" w:hAnsi="Sakkal Majalla" w:cs="Sakkal Majalla"/>
          <w:b/>
          <w:bCs/>
          <w:i/>
          <w:iCs/>
          <w:sz w:val="36"/>
          <w:szCs w:val="36"/>
          <w:rtl/>
          <w:lang w:bidi="ar-EG"/>
        </w:rPr>
      </w:pPr>
      <w:r w:rsidRPr="00727DF8">
        <w:rPr>
          <w:rFonts w:ascii="Sakkal Majalla" w:hAnsi="Sakkal Majalla" w:cs="Sakkal Majalla"/>
          <w:b/>
          <w:bCs/>
          <w:i/>
          <w:iCs/>
          <w:sz w:val="36"/>
          <w:szCs w:val="36"/>
          <w:rtl/>
          <w:lang w:bidi="ar-EG"/>
        </w:rPr>
        <w:t>ما اثر التخطيط المتكامل في تحسين كفاءة تنفيذ مشاريع التشغيل والصيانة في الهيئة الملكية بينبع، وما مدى ارتباط مكونات التخطيط الاستراتيجي والتنفيذي وتخطيط الموارد والجودة والطوارئ بمخرجات الأداء التشغيل</w:t>
      </w:r>
      <w:r w:rsidRPr="00727DF8">
        <w:rPr>
          <w:rFonts w:ascii="Sakkal Majalla" w:hAnsi="Sakkal Majalla" w:cs="Sakkal Majalla" w:hint="cs"/>
          <w:b/>
          <w:bCs/>
          <w:i/>
          <w:iCs/>
          <w:sz w:val="36"/>
          <w:szCs w:val="36"/>
          <w:rtl/>
          <w:lang w:bidi="ar-EG"/>
        </w:rPr>
        <w:t>ي ؟</w:t>
      </w:r>
    </w:p>
    <w:p w14:paraId="22A37913" w14:textId="77777777" w:rsidR="00FD5C96" w:rsidRPr="00727DF8" w:rsidRDefault="00282FC2" w:rsidP="00FD5C96">
      <w:pPr>
        <w:rPr>
          <w:rFonts w:ascii="Sakkal Majalla" w:hAnsi="Sakkal Majalla" w:cs="Sakkal Majalla"/>
          <w:b/>
          <w:bCs/>
          <w:sz w:val="36"/>
          <w:szCs w:val="36"/>
          <w:u w:val="single"/>
          <w:rtl/>
          <w:lang w:bidi="ar-EG"/>
        </w:rPr>
      </w:pPr>
      <w:r w:rsidRPr="00727DF8">
        <w:rPr>
          <w:rFonts w:ascii="Sakkal Majalla" w:hAnsi="Sakkal Majalla" w:cs="Sakkal Majalla"/>
          <w:b/>
          <w:bCs/>
          <w:sz w:val="36"/>
          <w:szCs w:val="36"/>
          <w:u w:val="single"/>
          <w:rtl/>
          <w:lang w:bidi="ar-EG"/>
        </w:rPr>
        <w:lastRenderedPageBreak/>
        <w:t>1.4 أسئلة البحث الفرعية</w:t>
      </w:r>
      <w:r w:rsidR="00D128F6" w:rsidRPr="00727DF8">
        <w:rPr>
          <w:rFonts w:ascii="Sakkal Majalla" w:hAnsi="Sakkal Majalla" w:cs="Sakkal Majalla" w:hint="cs"/>
          <w:b/>
          <w:bCs/>
          <w:sz w:val="36"/>
          <w:szCs w:val="36"/>
          <w:u w:val="single"/>
          <w:rtl/>
          <w:lang w:bidi="ar-EG"/>
        </w:rPr>
        <w:t xml:space="preserve"> </w:t>
      </w:r>
      <w:r w:rsidR="00FD5C96" w:rsidRPr="00727DF8">
        <w:rPr>
          <w:rFonts w:ascii="Sakkal Majalla" w:hAnsi="Sakkal Majalla" w:cs="Sakkal Majalla" w:hint="cs"/>
          <w:b/>
          <w:bCs/>
          <w:sz w:val="36"/>
          <w:szCs w:val="36"/>
          <w:u w:val="single"/>
          <w:rtl/>
          <w:lang w:bidi="ar-EG"/>
        </w:rPr>
        <w:t xml:space="preserve">: </w:t>
      </w:r>
    </w:p>
    <w:p w14:paraId="2AE7A2ED" w14:textId="4D787EC0" w:rsidR="00FD5C96" w:rsidRPr="00FD5C96"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t>لتحقيق الهدف الرئيس تنبثق الأسئلة الفرعية التالية:</w:t>
      </w:r>
    </w:p>
    <w:p w14:paraId="13623192" w14:textId="746881E6" w:rsidR="00FD5C96" w:rsidRPr="00FD5C96"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t>1.</w:t>
      </w:r>
      <w:r w:rsidRPr="00FD5C96">
        <w:rPr>
          <w:rFonts w:ascii="Sakkal Majalla" w:hAnsi="Sakkal Majalla" w:cs="Sakkal Majalla"/>
          <w:b/>
          <w:bCs/>
          <w:sz w:val="36"/>
          <w:szCs w:val="36"/>
          <w:rtl/>
          <w:lang w:bidi="ar-EG"/>
        </w:rPr>
        <w:tab/>
        <w:t>ما العلاقة بين التخطيط الاستراتيجي وكفاءة صيانة البنى التحتية في المدينة الصناعية بينبع؟</w:t>
      </w:r>
    </w:p>
    <w:p w14:paraId="39146EDA" w14:textId="684C5701" w:rsidR="00FD5C96" w:rsidRPr="00FD5C96"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t>2.</w:t>
      </w:r>
      <w:r w:rsidRPr="00FD5C96">
        <w:rPr>
          <w:rFonts w:ascii="Sakkal Majalla" w:hAnsi="Sakkal Majalla" w:cs="Sakkal Majalla"/>
          <w:b/>
          <w:bCs/>
          <w:sz w:val="36"/>
          <w:szCs w:val="36"/>
          <w:rtl/>
          <w:lang w:bidi="ar-EG"/>
        </w:rPr>
        <w:tab/>
        <w:t>كيف يسهم التخطيط التنفيذي التفصيلي في تحسين جودة تنفيذ أعمال صيانة المرافق الصناعية والمباني؟</w:t>
      </w:r>
    </w:p>
    <w:p w14:paraId="5FED7F9A" w14:textId="53B2A458" w:rsidR="00FD5C96" w:rsidRPr="00FD5C96"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t>3.</w:t>
      </w:r>
      <w:r w:rsidRPr="00FD5C96">
        <w:rPr>
          <w:rFonts w:ascii="Sakkal Majalla" w:hAnsi="Sakkal Majalla" w:cs="Sakkal Majalla"/>
          <w:b/>
          <w:bCs/>
          <w:sz w:val="36"/>
          <w:szCs w:val="36"/>
          <w:rtl/>
          <w:lang w:bidi="ar-EG"/>
        </w:rPr>
        <w:tab/>
        <w:t>ما مدى تأثير تخطيط الموارد البشرية والمادية على كفاءة صيانة خدمات المرافق العامة؟</w:t>
      </w:r>
    </w:p>
    <w:p w14:paraId="3545320E" w14:textId="07579BCA" w:rsidR="00FD5C96" w:rsidRPr="00FD5C96"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t>4.</w:t>
      </w:r>
      <w:r w:rsidRPr="00FD5C96">
        <w:rPr>
          <w:rFonts w:ascii="Sakkal Majalla" w:hAnsi="Sakkal Majalla" w:cs="Sakkal Majalla"/>
          <w:b/>
          <w:bCs/>
          <w:sz w:val="36"/>
          <w:szCs w:val="36"/>
          <w:rtl/>
          <w:lang w:bidi="ar-EG"/>
        </w:rPr>
        <w:tab/>
        <w:t>كيف يؤثر التخطيط للصيانة الوقائية والطارئة في استدامة وتشغيل المناطق الخضراء ومرافقها؟</w:t>
      </w:r>
    </w:p>
    <w:p w14:paraId="11FDF352" w14:textId="4700435D" w:rsidR="00282FC2" w:rsidRPr="00282FC2"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t>5.</w:t>
      </w:r>
      <w:r w:rsidRPr="00FD5C96">
        <w:rPr>
          <w:rFonts w:ascii="Sakkal Majalla" w:hAnsi="Sakkal Majalla" w:cs="Sakkal Majalla"/>
          <w:b/>
          <w:bCs/>
          <w:sz w:val="36"/>
          <w:szCs w:val="36"/>
          <w:rtl/>
          <w:lang w:bidi="ar-EG"/>
        </w:rPr>
        <w:tab/>
        <w:t>ما الدور الذي يلعبه التخطيط التكنولوجي في تطوير كفاءة التشغيل والصيانة، وكيف يمكن توظيف التقنيات الرقمية في تحسين الأداء؟</w:t>
      </w:r>
      <w:r w:rsidR="00282FC2" w:rsidRPr="00282FC2">
        <w:rPr>
          <w:rFonts w:ascii="Sakkal Majalla" w:hAnsi="Sakkal Majalla" w:cs="Sakkal Majalla"/>
          <w:b/>
          <w:bCs/>
          <w:sz w:val="36"/>
          <w:szCs w:val="36"/>
          <w:rtl/>
          <w:lang w:bidi="ar-EG"/>
        </w:rPr>
        <w:t>5.</w:t>
      </w:r>
      <w:r w:rsidR="00282FC2" w:rsidRPr="00282FC2">
        <w:rPr>
          <w:rFonts w:ascii="Segoe UI Symbol" w:hAnsi="Segoe UI Symbol" w:cs="Segoe UI Symbol" w:hint="cs"/>
          <w:b/>
          <w:bCs/>
          <w:sz w:val="36"/>
          <w:szCs w:val="36"/>
          <w:rtl/>
          <w:lang w:bidi="ar-EG"/>
        </w:rPr>
        <w:t>⁠</w:t>
      </w:r>
      <w:r w:rsidR="00282FC2" w:rsidRPr="00282FC2">
        <w:rPr>
          <w:rFonts w:ascii="Sakkal Majalla" w:hAnsi="Sakkal Majalla" w:cs="Sakkal Majalla"/>
          <w:b/>
          <w:bCs/>
          <w:sz w:val="36"/>
          <w:szCs w:val="36"/>
          <w:rtl/>
          <w:lang w:bidi="ar-EG"/>
        </w:rPr>
        <w:t xml:space="preserve"> </w:t>
      </w:r>
      <w:r w:rsidR="00282FC2" w:rsidRPr="00282FC2">
        <w:rPr>
          <w:rFonts w:ascii="Segoe UI Symbol" w:hAnsi="Segoe UI Symbol" w:cs="Segoe UI Symbol" w:hint="cs"/>
          <w:b/>
          <w:bCs/>
          <w:sz w:val="36"/>
          <w:szCs w:val="36"/>
          <w:rtl/>
          <w:lang w:bidi="ar-EG"/>
        </w:rPr>
        <w:t>⁠</w:t>
      </w:r>
      <w:r w:rsidR="00282FC2" w:rsidRPr="00282FC2">
        <w:rPr>
          <w:rFonts w:ascii="Sakkal Majalla" w:hAnsi="Sakkal Majalla" w:cs="Sakkal Majalla"/>
          <w:b/>
          <w:bCs/>
          <w:sz w:val="36"/>
          <w:szCs w:val="36"/>
          <w:rtl/>
          <w:lang w:bidi="ar-EG"/>
        </w:rPr>
        <w:t>ما أثر التخطيط للتكنولوجيا والابتكار على تطوير كفاءة عمليات التشغيل والصيانة الشاملة في المدينة الصناعية، وكيف يمكن توظيف التقنيات الحديثة في تحسين الأداء؟</w:t>
      </w:r>
    </w:p>
    <w:p w14:paraId="566C4D7B" w14:textId="77777777" w:rsidR="00282FC2" w:rsidRPr="00282FC2" w:rsidRDefault="00282FC2" w:rsidP="00D128F6">
      <w:pPr>
        <w:jc w:val="both"/>
        <w:rPr>
          <w:rFonts w:ascii="Sakkal Majalla" w:hAnsi="Sakkal Majalla" w:cs="Sakkal Majalla"/>
          <w:b/>
          <w:bCs/>
          <w:sz w:val="36"/>
          <w:szCs w:val="36"/>
          <w:rtl/>
          <w:lang w:bidi="ar-EG"/>
        </w:rPr>
      </w:pPr>
    </w:p>
    <w:p w14:paraId="13E54679" w14:textId="2B1AC644" w:rsidR="00282FC2" w:rsidRPr="00727DF8" w:rsidRDefault="00282FC2" w:rsidP="00D128F6">
      <w:pPr>
        <w:jc w:val="both"/>
        <w:rPr>
          <w:rFonts w:ascii="Sakkal Majalla" w:hAnsi="Sakkal Majalla" w:cs="Sakkal Majalla"/>
          <w:b/>
          <w:bCs/>
          <w:sz w:val="36"/>
          <w:szCs w:val="36"/>
          <w:u w:val="single"/>
          <w:rtl/>
          <w:lang w:bidi="ar-EG"/>
        </w:rPr>
      </w:pPr>
      <w:r w:rsidRPr="00727DF8">
        <w:rPr>
          <w:rFonts w:ascii="Sakkal Majalla" w:hAnsi="Sakkal Majalla" w:cs="Sakkal Majalla"/>
          <w:b/>
          <w:bCs/>
          <w:sz w:val="36"/>
          <w:szCs w:val="36"/>
          <w:u w:val="single"/>
          <w:rtl/>
          <w:lang w:bidi="ar-EG"/>
        </w:rPr>
        <w:t>1.5 أهمية البحث</w:t>
      </w:r>
      <w:r w:rsidR="00D128F6" w:rsidRPr="00727DF8">
        <w:rPr>
          <w:rFonts w:ascii="Sakkal Majalla" w:hAnsi="Sakkal Majalla" w:cs="Sakkal Majalla" w:hint="cs"/>
          <w:b/>
          <w:bCs/>
          <w:sz w:val="36"/>
          <w:szCs w:val="36"/>
          <w:u w:val="single"/>
          <w:rtl/>
          <w:lang w:bidi="ar-EG"/>
        </w:rPr>
        <w:t xml:space="preserve"> :</w:t>
      </w:r>
    </w:p>
    <w:p w14:paraId="03F5FCD3" w14:textId="0A527D90" w:rsidR="00FD5C96" w:rsidRPr="00FD5C96"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t>تنبع أهمية هذا البحث من دوره في تسليط الضوء على ممارسات التخطيط في بيئة صناعية معقدة مثل الهيئة الملكية بينبع، حيث تتطلب أعمال التشغيل والصيانة مستوى عاليا من التنسيق واستغلال الموارد لضمان جاهزية الأصول واستمرارية الخدمات</w:t>
      </w:r>
      <w:r>
        <w:rPr>
          <w:rFonts w:ascii="Sakkal Majalla" w:hAnsi="Sakkal Majalla" w:cs="Sakkal Majalla" w:hint="cs"/>
          <w:b/>
          <w:bCs/>
          <w:sz w:val="36"/>
          <w:szCs w:val="36"/>
          <w:rtl/>
          <w:lang w:bidi="ar-EG"/>
        </w:rPr>
        <w:t xml:space="preserve"> و</w:t>
      </w:r>
      <w:r w:rsidRPr="00FD5C96">
        <w:rPr>
          <w:rFonts w:ascii="Sakkal Majalla" w:hAnsi="Sakkal Majalla" w:cs="Sakkal Majalla"/>
          <w:b/>
          <w:bCs/>
          <w:sz w:val="36"/>
          <w:szCs w:val="36"/>
          <w:rtl/>
          <w:lang w:bidi="ar-EG"/>
        </w:rPr>
        <w:t xml:space="preserve"> تمثل الدراسة إضافة علمية من خلال تحليل العلاقة بين التخطيط المتكامل ومخرجات الأداء التشغيلي، وتوفير بيانات ميدانية تسهم في تطوير نماذج تخطيط أكثر ملاءمة للقطاع الصناعي.</w:t>
      </w:r>
    </w:p>
    <w:p w14:paraId="5DCD3AD1" w14:textId="36C3A0E9" w:rsidR="00282FC2"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lastRenderedPageBreak/>
        <w:t>وتظهر الأهمية النظرية للدراسة في دعم الأدبيات المتعلقة بإدارة التشغيل والصيانة من خلال ربط التخطيط بالأداء ضمن سياق المدن الصناعية، بينما تتمثل الأهمية التطبيقية في إمكانية الاستفادة من النتائج لتطوير إجراءات العمل وتحسين إدارة الموارد ورفع جودة الخدمات المقدمة للمستفيدين داخل الهيئة</w:t>
      </w:r>
      <w:r>
        <w:rPr>
          <w:rFonts w:ascii="Sakkal Majalla" w:hAnsi="Sakkal Majalla" w:cs="Sakkal Majalla" w:hint="cs"/>
          <w:b/>
          <w:bCs/>
          <w:sz w:val="36"/>
          <w:szCs w:val="36"/>
          <w:rtl/>
          <w:lang w:bidi="ar-EG"/>
        </w:rPr>
        <w:t xml:space="preserve"> .</w:t>
      </w:r>
    </w:p>
    <w:p w14:paraId="547A816B" w14:textId="77777777" w:rsidR="00FD5C96" w:rsidRPr="00282FC2" w:rsidRDefault="00FD5C96" w:rsidP="00FD5C96">
      <w:pPr>
        <w:jc w:val="both"/>
        <w:rPr>
          <w:rFonts w:ascii="Sakkal Majalla" w:hAnsi="Sakkal Majalla" w:cs="Sakkal Majalla"/>
          <w:b/>
          <w:bCs/>
          <w:sz w:val="36"/>
          <w:szCs w:val="36"/>
          <w:rtl/>
          <w:lang w:bidi="ar-EG"/>
        </w:rPr>
      </w:pPr>
    </w:p>
    <w:p w14:paraId="77F6E099" w14:textId="40019400" w:rsidR="00282FC2" w:rsidRPr="00282FC2" w:rsidRDefault="00282FC2" w:rsidP="00727DF8">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الأهمية النظرية والعلمية:</w:t>
      </w:r>
    </w:p>
    <w:p w14:paraId="55133D73"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 إثراء المكتبة العربية بأبحاث متخصصة في مجال إدارة وتخطيط عمليات التشغيل والصيانة في المدن الصناعية الكبرى</w:t>
      </w:r>
    </w:p>
    <w:p w14:paraId="5E2945F5"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 تطوير نماذج نظرية متكاملة لتخطيط عمليات الصيانة في البيئات الصناعية المعقدة</w:t>
      </w:r>
    </w:p>
    <w:p w14:paraId="706DB865"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 سد الفجوة البحثية في الدراسات التي تناولت التخطيط المتكامل للصيانة في المدن الصناعية</w:t>
      </w:r>
    </w:p>
    <w:p w14:paraId="3C47E637"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 تقديم إطار منهجي لقياس كفاءة التخطيط في مشاريع التشغيل والصيانة</w:t>
      </w:r>
    </w:p>
    <w:p w14:paraId="2D5798A2" w14:textId="77777777" w:rsidR="00282FC2" w:rsidRPr="00282FC2" w:rsidRDefault="00282FC2" w:rsidP="00D128F6">
      <w:pPr>
        <w:jc w:val="both"/>
        <w:rPr>
          <w:rFonts w:ascii="Sakkal Majalla" w:hAnsi="Sakkal Majalla" w:cs="Sakkal Majalla"/>
          <w:b/>
          <w:bCs/>
          <w:sz w:val="36"/>
          <w:szCs w:val="36"/>
          <w:rtl/>
          <w:lang w:bidi="ar-EG"/>
        </w:rPr>
      </w:pPr>
    </w:p>
    <w:p w14:paraId="2656FC00" w14:textId="7AC3DBA8" w:rsidR="00282FC2" w:rsidRPr="00282FC2" w:rsidRDefault="00282FC2" w:rsidP="00FD5C9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الأهمية التطبيقية:</w:t>
      </w:r>
    </w:p>
    <w:p w14:paraId="720E6503"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 تقديم حلول عملية لمشاكل التخطيط التي تواجه إدارة التشغيل والصيانة في الهيئة الملكية بينبع</w:t>
      </w:r>
    </w:p>
    <w:p w14:paraId="2D461C34"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 تطوير مؤشرات أداء دقيقة لقياس كفاءة عمليات التخطيط للصيانة</w:t>
      </w:r>
    </w:p>
    <w:p w14:paraId="75B4B0F5"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 تحسين كفاءة تخصيص الموارد المالية والبشرية في مشاريع الصيانة</w:t>
      </w:r>
    </w:p>
    <w:p w14:paraId="2FF59E71"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 رفع مستوى الخدمات المقدمة في المدينة الصناعية من خلال تحسين جودة التخطيط</w:t>
      </w:r>
    </w:p>
    <w:p w14:paraId="7CCC1D0E"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 تقليل تكاليف الصيانة من خلال التخطيط الأمثل للعمليات</w:t>
      </w:r>
    </w:p>
    <w:p w14:paraId="3D839148" w14:textId="77777777" w:rsidR="00282FC2" w:rsidRPr="00282FC2" w:rsidRDefault="00282FC2" w:rsidP="00D128F6">
      <w:pPr>
        <w:jc w:val="both"/>
        <w:rPr>
          <w:rFonts w:ascii="Sakkal Majalla" w:hAnsi="Sakkal Majalla" w:cs="Sakkal Majalla"/>
          <w:b/>
          <w:bCs/>
          <w:sz w:val="36"/>
          <w:szCs w:val="36"/>
          <w:rtl/>
          <w:lang w:bidi="ar-EG"/>
        </w:rPr>
      </w:pPr>
    </w:p>
    <w:p w14:paraId="0FC5B5CC" w14:textId="3D95D5CA" w:rsidR="00282FC2" w:rsidRPr="00727DF8" w:rsidRDefault="00282FC2" w:rsidP="00FD5C96">
      <w:pPr>
        <w:jc w:val="both"/>
        <w:rPr>
          <w:rFonts w:ascii="Sakkal Majalla" w:hAnsi="Sakkal Majalla" w:cs="Sakkal Majalla"/>
          <w:b/>
          <w:bCs/>
          <w:sz w:val="36"/>
          <w:szCs w:val="36"/>
          <w:u w:val="single"/>
          <w:rtl/>
          <w:lang w:bidi="ar-EG"/>
        </w:rPr>
      </w:pPr>
      <w:r w:rsidRPr="00727DF8">
        <w:rPr>
          <w:rFonts w:ascii="Sakkal Majalla" w:hAnsi="Sakkal Majalla" w:cs="Sakkal Majalla"/>
          <w:b/>
          <w:bCs/>
          <w:sz w:val="36"/>
          <w:szCs w:val="36"/>
          <w:u w:val="single"/>
          <w:rtl/>
          <w:lang w:bidi="ar-EG"/>
        </w:rPr>
        <w:lastRenderedPageBreak/>
        <w:t>1.6 أهداف البحث</w:t>
      </w:r>
    </w:p>
    <w:p w14:paraId="2B39C4A2" w14:textId="77777777" w:rsidR="00FD5C96" w:rsidRPr="00FD5C96"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t>تهدف الدراسة إلى قياس اثر التخطيط المتكامل على كفاءة تنفيذ مشاريع التشغيل والصيانة في الهيئة الملكية بينبع، من خلال تحقيق الأهداف الفرعية التالية:</w:t>
      </w:r>
    </w:p>
    <w:p w14:paraId="6239439B" w14:textId="6CDBC232" w:rsidR="00FD5C96" w:rsidRPr="00FD5C96"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t>1.</w:t>
      </w:r>
      <w:r w:rsidRPr="00FD5C96">
        <w:rPr>
          <w:rFonts w:ascii="Sakkal Majalla" w:hAnsi="Sakkal Majalla" w:cs="Sakkal Majalla"/>
          <w:b/>
          <w:bCs/>
          <w:sz w:val="36"/>
          <w:szCs w:val="36"/>
          <w:rtl/>
          <w:lang w:bidi="ar-EG"/>
        </w:rPr>
        <w:tab/>
        <w:t>تحليل العلاقة بين التخطيط الاستراتيجي وكفاءة صيانة البنى التحتية.</w:t>
      </w:r>
    </w:p>
    <w:p w14:paraId="49E37975" w14:textId="45B5FA51" w:rsidR="00FD5C96" w:rsidRPr="00FD5C96"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t>2.</w:t>
      </w:r>
      <w:r w:rsidRPr="00FD5C96">
        <w:rPr>
          <w:rFonts w:ascii="Sakkal Majalla" w:hAnsi="Sakkal Majalla" w:cs="Sakkal Majalla"/>
          <w:b/>
          <w:bCs/>
          <w:sz w:val="36"/>
          <w:szCs w:val="36"/>
          <w:rtl/>
          <w:lang w:bidi="ar-EG"/>
        </w:rPr>
        <w:tab/>
        <w:t>قياس اثر التخطيط التنفيذي على جودة صيانة المرافق الصناعية والمباني.</w:t>
      </w:r>
    </w:p>
    <w:p w14:paraId="36B769C7" w14:textId="684E7539" w:rsidR="00FD5C96" w:rsidRPr="00FD5C96"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t>3.</w:t>
      </w:r>
      <w:r w:rsidRPr="00FD5C96">
        <w:rPr>
          <w:rFonts w:ascii="Sakkal Majalla" w:hAnsi="Sakkal Majalla" w:cs="Sakkal Majalla"/>
          <w:b/>
          <w:bCs/>
          <w:sz w:val="36"/>
          <w:szCs w:val="36"/>
          <w:rtl/>
          <w:lang w:bidi="ar-EG"/>
        </w:rPr>
        <w:tab/>
        <w:t>تقييم دور تخطيط الموارد في تحسين كفاءة صيانة خدمات المرافق العامة.</w:t>
      </w:r>
    </w:p>
    <w:p w14:paraId="3561BCD4" w14:textId="24F3F343" w:rsidR="00FD5C96" w:rsidRPr="00FD5C96"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t>4.</w:t>
      </w:r>
      <w:r w:rsidRPr="00FD5C96">
        <w:rPr>
          <w:rFonts w:ascii="Sakkal Majalla" w:hAnsi="Sakkal Majalla" w:cs="Sakkal Majalla"/>
          <w:b/>
          <w:bCs/>
          <w:sz w:val="36"/>
          <w:szCs w:val="36"/>
          <w:rtl/>
          <w:lang w:bidi="ar-EG"/>
        </w:rPr>
        <w:tab/>
        <w:t>تحديد أثر التخطيط للصيانة الوقائية والطارئة على استدامة تشغيل المناطق الخضراء.</w:t>
      </w:r>
    </w:p>
    <w:p w14:paraId="1AE17790" w14:textId="3DC805DD" w:rsidR="00282FC2" w:rsidRPr="00282FC2" w:rsidRDefault="00FD5C96" w:rsidP="00FD5C96">
      <w:pPr>
        <w:jc w:val="both"/>
        <w:rPr>
          <w:rFonts w:ascii="Sakkal Majalla" w:hAnsi="Sakkal Majalla" w:cs="Sakkal Majalla"/>
          <w:b/>
          <w:bCs/>
          <w:sz w:val="36"/>
          <w:szCs w:val="36"/>
          <w:rtl/>
          <w:lang w:bidi="ar-EG"/>
        </w:rPr>
      </w:pPr>
      <w:r w:rsidRPr="00FD5C96">
        <w:rPr>
          <w:rFonts w:ascii="Sakkal Majalla" w:hAnsi="Sakkal Majalla" w:cs="Sakkal Majalla"/>
          <w:b/>
          <w:bCs/>
          <w:sz w:val="36"/>
          <w:szCs w:val="36"/>
          <w:rtl/>
          <w:lang w:bidi="ar-EG"/>
        </w:rPr>
        <w:t>5.</w:t>
      </w:r>
      <w:r w:rsidRPr="00FD5C96">
        <w:rPr>
          <w:rFonts w:ascii="Sakkal Majalla" w:hAnsi="Sakkal Majalla" w:cs="Sakkal Majalla"/>
          <w:b/>
          <w:bCs/>
          <w:sz w:val="36"/>
          <w:szCs w:val="36"/>
          <w:rtl/>
          <w:lang w:bidi="ar-EG"/>
        </w:rPr>
        <w:tab/>
        <w:t>دراسة تأثير التخطيط التكنولوجي في تعزيز كفاءة التشغيل والصيانة.</w:t>
      </w:r>
    </w:p>
    <w:p w14:paraId="56B4833D" w14:textId="77777777" w:rsidR="00282FC2" w:rsidRPr="00282FC2" w:rsidRDefault="00282FC2" w:rsidP="00D128F6">
      <w:pPr>
        <w:jc w:val="both"/>
        <w:rPr>
          <w:rFonts w:ascii="Sakkal Majalla" w:hAnsi="Sakkal Majalla" w:cs="Sakkal Majalla"/>
          <w:b/>
          <w:bCs/>
          <w:sz w:val="36"/>
          <w:szCs w:val="36"/>
          <w:rtl/>
          <w:lang w:bidi="ar-EG"/>
        </w:rPr>
      </w:pPr>
    </w:p>
    <w:p w14:paraId="4A7ADAD2" w14:textId="0ED044A8" w:rsidR="00282FC2" w:rsidRPr="00727DF8" w:rsidRDefault="00282FC2" w:rsidP="00727DF8">
      <w:pPr>
        <w:jc w:val="both"/>
        <w:rPr>
          <w:rFonts w:ascii="Sakkal Majalla" w:hAnsi="Sakkal Majalla" w:cs="Sakkal Majalla"/>
          <w:b/>
          <w:bCs/>
          <w:sz w:val="36"/>
          <w:szCs w:val="36"/>
          <w:u w:val="single"/>
          <w:rtl/>
          <w:lang w:bidi="ar-EG"/>
        </w:rPr>
      </w:pPr>
      <w:r w:rsidRPr="00727DF8">
        <w:rPr>
          <w:rFonts w:ascii="Sakkal Majalla" w:hAnsi="Sakkal Majalla" w:cs="Sakkal Majalla"/>
          <w:b/>
          <w:bCs/>
          <w:sz w:val="36"/>
          <w:szCs w:val="36"/>
          <w:u w:val="single"/>
          <w:rtl/>
          <w:lang w:bidi="ar-EG"/>
        </w:rPr>
        <w:t>1.7 فرضيات البحث</w:t>
      </w:r>
    </w:p>
    <w:p w14:paraId="66297AC3"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الفرضية الرئيسية:</w:t>
      </w:r>
    </w:p>
    <w:p w14:paraId="605767D3"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هناك تأثير ذو دلالة إحصائية موجبة وقوية للتخطيط المتكامل والشامل على كفاءة أداء مشاريع التشغيل والصيانة للمرافق والخدمات المتنوعة في المدينة الصناعية بينبع، وأن تحسين جودة التخطيط يؤدي إلى تحسن ملحوظ في مؤشرات الأداء التشغيلي.</w:t>
      </w:r>
    </w:p>
    <w:p w14:paraId="3FFE312F" w14:textId="77777777" w:rsidR="006C1847" w:rsidRPr="00282FC2" w:rsidRDefault="006C1847" w:rsidP="00D128F6">
      <w:pPr>
        <w:jc w:val="both"/>
        <w:rPr>
          <w:rFonts w:ascii="Sakkal Majalla" w:hAnsi="Sakkal Majalla" w:cs="Sakkal Majalla"/>
          <w:b/>
          <w:bCs/>
          <w:sz w:val="36"/>
          <w:szCs w:val="36"/>
          <w:rtl/>
          <w:lang w:bidi="ar-EG"/>
        </w:rPr>
      </w:pPr>
    </w:p>
    <w:p w14:paraId="2C794B84" w14:textId="090FD8EC" w:rsidR="00282FC2" w:rsidRPr="00282FC2" w:rsidRDefault="00282FC2" w:rsidP="00727DF8">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الفرضيات الفرعية:</w:t>
      </w:r>
    </w:p>
    <w:p w14:paraId="4452D840"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1.</w:t>
      </w:r>
      <w:r w:rsidRPr="00282FC2">
        <w:rPr>
          <w:rFonts w:ascii="Segoe UI Symbol" w:hAnsi="Segoe UI Symbol" w:cs="Segoe UI Symbol" w:hint="cs"/>
          <w:b/>
          <w:bCs/>
          <w:sz w:val="36"/>
          <w:szCs w:val="36"/>
          <w:rtl/>
          <w:lang w:bidi="ar-EG"/>
        </w:rPr>
        <w:t>⁠</w:t>
      </w:r>
      <w:r w:rsidRPr="00282FC2">
        <w:rPr>
          <w:rFonts w:ascii="Sakkal Majalla" w:hAnsi="Sakkal Majalla" w:cs="Sakkal Majalla"/>
          <w:b/>
          <w:bCs/>
          <w:sz w:val="36"/>
          <w:szCs w:val="36"/>
          <w:rtl/>
          <w:lang w:bidi="ar-EG"/>
        </w:rPr>
        <w:t xml:space="preserve"> </w:t>
      </w:r>
      <w:r w:rsidRPr="00282FC2">
        <w:rPr>
          <w:rFonts w:ascii="Segoe UI Symbol" w:hAnsi="Segoe UI Symbol" w:cs="Segoe UI Symbol" w:hint="cs"/>
          <w:b/>
          <w:bCs/>
          <w:sz w:val="36"/>
          <w:szCs w:val="36"/>
          <w:rtl/>
          <w:lang w:bidi="ar-EG"/>
        </w:rPr>
        <w:t>⁠</w:t>
      </w:r>
      <w:r w:rsidRPr="00282FC2">
        <w:rPr>
          <w:rFonts w:ascii="Sakkal Majalla" w:hAnsi="Sakkal Majalla" w:cs="Sakkal Majalla"/>
          <w:b/>
          <w:bCs/>
          <w:sz w:val="36"/>
          <w:szCs w:val="36"/>
          <w:rtl/>
          <w:lang w:bidi="ar-EG"/>
        </w:rPr>
        <w:t>يوجد تأثير ذو دلالة إحصائية موجب للتخطيط الاستراتيجي على كفاءة أداء عمليات صيانة البنى التحتية والطرق، وأن التخطيط الجيد يسهم في تقليل وقت التنفيذ وتحسين جودة العمل.</w:t>
      </w:r>
    </w:p>
    <w:p w14:paraId="393EEC29"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lastRenderedPageBreak/>
        <w:t>2.</w:t>
      </w:r>
      <w:r w:rsidRPr="00282FC2">
        <w:rPr>
          <w:rFonts w:ascii="Segoe UI Symbol" w:hAnsi="Segoe UI Symbol" w:cs="Segoe UI Symbol" w:hint="cs"/>
          <w:b/>
          <w:bCs/>
          <w:sz w:val="36"/>
          <w:szCs w:val="36"/>
          <w:rtl/>
          <w:lang w:bidi="ar-EG"/>
        </w:rPr>
        <w:t>⁠</w:t>
      </w:r>
      <w:r w:rsidRPr="00282FC2">
        <w:rPr>
          <w:rFonts w:ascii="Sakkal Majalla" w:hAnsi="Sakkal Majalla" w:cs="Sakkal Majalla"/>
          <w:b/>
          <w:bCs/>
          <w:sz w:val="36"/>
          <w:szCs w:val="36"/>
          <w:rtl/>
          <w:lang w:bidi="ar-EG"/>
        </w:rPr>
        <w:t xml:space="preserve"> </w:t>
      </w:r>
      <w:r w:rsidRPr="00282FC2">
        <w:rPr>
          <w:rFonts w:ascii="Segoe UI Symbol" w:hAnsi="Segoe UI Symbol" w:cs="Segoe UI Symbol" w:hint="cs"/>
          <w:b/>
          <w:bCs/>
          <w:sz w:val="36"/>
          <w:szCs w:val="36"/>
          <w:rtl/>
          <w:lang w:bidi="ar-EG"/>
        </w:rPr>
        <w:t>⁠</w:t>
      </w:r>
      <w:r w:rsidRPr="00282FC2">
        <w:rPr>
          <w:rFonts w:ascii="Sakkal Majalla" w:hAnsi="Sakkal Majalla" w:cs="Sakkal Majalla"/>
          <w:b/>
          <w:bCs/>
          <w:sz w:val="36"/>
          <w:szCs w:val="36"/>
          <w:rtl/>
          <w:lang w:bidi="ar-EG"/>
        </w:rPr>
        <w:t>يوجد ارتباط قوي بين جودة التخطيط التنفيذي وكفاءة أداء عمليات صيانة المرافق الصناعية والمباني، وأن التخطيط التفصيلي يحسن من دقة التنفيذ ويقلل من الأخطاء.</w:t>
      </w:r>
    </w:p>
    <w:p w14:paraId="3DF6C3BA"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3.</w:t>
      </w:r>
      <w:r w:rsidRPr="00282FC2">
        <w:rPr>
          <w:rFonts w:ascii="Segoe UI Symbol" w:hAnsi="Segoe UI Symbol" w:cs="Segoe UI Symbol" w:hint="cs"/>
          <w:b/>
          <w:bCs/>
          <w:sz w:val="36"/>
          <w:szCs w:val="36"/>
          <w:rtl/>
          <w:lang w:bidi="ar-EG"/>
        </w:rPr>
        <w:t>⁠</w:t>
      </w:r>
      <w:r w:rsidRPr="00282FC2">
        <w:rPr>
          <w:rFonts w:ascii="Sakkal Majalla" w:hAnsi="Sakkal Majalla" w:cs="Sakkal Majalla"/>
          <w:b/>
          <w:bCs/>
          <w:sz w:val="36"/>
          <w:szCs w:val="36"/>
          <w:rtl/>
          <w:lang w:bidi="ar-EG"/>
        </w:rPr>
        <w:t xml:space="preserve"> </w:t>
      </w:r>
      <w:r w:rsidRPr="00282FC2">
        <w:rPr>
          <w:rFonts w:ascii="Segoe UI Symbol" w:hAnsi="Segoe UI Symbol" w:cs="Segoe UI Symbol" w:hint="cs"/>
          <w:b/>
          <w:bCs/>
          <w:sz w:val="36"/>
          <w:szCs w:val="36"/>
          <w:rtl/>
          <w:lang w:bidi="ar-EG"/>
        </w:rPr>
        <w:t>⁠</w:t>
      </w:r>
      <w:r w:rsidRPr="00282FC2">
        <w:rPr>
          <w:rFonts w:ascii="Sakkal Majalla" w:hAnsi="Sakkal Majalla" w:cs="Sakkal Majalla"/>
          <w:b/>
          <w:bCs/>
          <w:sz w:val="36"/>
          <w:szCs w:val="36"/>
          <w:rtl/>
          <w:lang w:bidi="ar-EG"/>
        </w:rPr>
        <w:t>يوجد تأثير موجب للتخطيط للموارد على كفاءة أداء عمليات صيانة خدمات المرافق العامة، وأن التخطيط الأمثل للموارد يؤدي إلى تقليل الهدر ورفع الإنتاجية.</w:t>
      </w:r>
    </w:p>
    <w:p w14:paraId="3EBF8073"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4.</w:t>
      </w:r>
      <w:r w:rsidRPr="00282FC2">
        <w:rPr>
          <w:rFonts w:ascii="Segoe UI Symbol" w:hAnsi="Segoe UI Symbol" w:cs="Segoe UI Symbol" w:hint="cs"/>
          <w:b/>
          <w:bCs/>
          <w:sz w:val="36"/>
          <w:szCs w:val="36"/>
          <w:rtl/>
          <w:lang w:bidi="ar-EG"/>
        </w:rPr>
        <w:t>⁠</w:t>
      </w:r>
      <w:r w:rsidRPr="00282FC2">
        <w:rPr>
          <w:rFonts w:ascii="Sakkal Majalla" w:hAnsi="Sakkal Majalla" w:cs="Sakkal Majalla"/>
          <w:b/>
          <w:bCs/>
          <w:sz w:val="36"/>
          <w:szCs w:val="36"/>
          <w:rtl/>
          <w:lang w:bidi="ar-EG"/>
        </w:rPr>
        <w:t xml:space="preserve"> </w:t>
      </w:r>
      <w:r w:rsidRPr="00282FC2">
        <w:rPr>
          <w:rFonts w:ascii="Segoe UI Symbol" w:hAnsi="Segoe UI Symbol" w:cs="Segoe UI Symbol" w:hint="cs"/>
          <w:b/>
          <w:bCs/>
          <w:sz w:val="36"/>
          <w:szCs w:val="36"/>
          <w:rtl/>
          <w:lang w:bidi="ar-EG"/>
        </w:rPr>
        <w:t>⁠</w:t>
      </w:r>
      <w:r w:rsidRPr="00282FC2">
        <w:rPr>
          <w:rFonts w:ascii="Sakkal Majalla" w:hAnsi="Sakkal Majalla" w:cs="Sakkal Majalla"/>
          <w:b/>
          <w:bCs/>
          <w:sz w:val="36"/>
          <w:szCs w:val="36"/>
          <w:rtl/>
          <w:lang w:bidi="ar-EG"/>
        </w:rPr>
        <w:t>يوجد علاقة ارتباطية قوية بين التخطيط للصيانة الوقائية واستدامة وكفاءة عمليات صيانة المناطق الخضراء، وأن التخطيط المسبق يحسن من جودة الخدمة ويقلل من الحاجات الطارئة.</w:t>
      </w:r>
    </w:p>
    <w:p w14:paraId="53AF995D" w14:textId="77777777" w:rsidR="00282FC2" w:rsidRPr="00282FC2" w:rsidRDefault="00282FC2" w:rsidP="00D128F6">
      <w:pPr>
        <w:jc w:val="both"/>
        <w:rPr>
          <w:rFonts w:ascii="Sakkal Majalla" w:hAnsi="Sakkal Majalla" w:cs="Sakkal Majalla"/>
          <w:b/>
          <w:bCs/>
          <w:sz w:val="36"/>
          <w:szCs w:val="36"/>
          <w:rtl/>
          <w:lang w:bidi="ar-EG"/>
        </w:rPr>
      </w:pPr>
      <w:r w:rsidRPr="00282FC2">
        <w:rPr>
          <w:rFonts w:ascii="Sakkal Majalla" w:hAnsi="Sakkal Majalla" w:cs="Sakkal Majalla"/>
          <w:b/>
          <w:bCs/>
          <w:sz w:val="36"/>
          <w:szCs w:val="36"/>
          <w:rtl/>
          <w:lang w:bidi="ar-EG"/>
        </w:rPr>
        <w:t>5.</w:t>
      </w:r>
      <w:r w:rsidRPr="00282FC2">
        <w:rPr>
          <w:rFonts w:ascii="Segoe UI Symbol" w:hAnsi="Segoe UI Symbol" w:cs="Segoe UI Symbol" w:hint="cs"/>
          <w:b/>
          <w:bCs/>
          <w:sz w:val="36"/>
          <w:szCs w:val="36"/>
          <w:rtl/>
          <w:lang w:bidi="ar-EG"/>
        </w:rPr>
        <w:t>⁠</w:t>
      </w:r>
      <w:r w:rsidRPr="00282FC2">
        <w:rPr>
          <w:rFonts w:ascii="Sakkal Majalla" w:hAnsi="Sakkal Majalla" w:cs="Sakkal Majalla"/>
          <w:b/>
          <w:bCs/>
          <w:sz w:val="36"/>
          <w:szCs w:val="36"/>
          <w:rtl/>
          <w:lang w:bidi="ar-EG"/>
        </w:rPr>
        <w:t xml:space="preserve"> </w:t>
      </w:r>
      <w:r w:rsidRPr="00282FC2">
        <w:rPr>
          <w:rFonts w:ascii="Segoe UI Symbol" w:hAnsi="Segoe UI Symbol" w:cs="Segoe UI Symbol" w:hint="cs"/>
          <w:b/>
          <w:bCs/>
          <w:sz w:val="36"/>
          <w:szCs w:val="36"/>
          <w:rtl/>
          <w:lang w:bidi="ar-EG"/>
        </w:rPr>
        <w:t>⁠</w:t>
      </w:r>
      <w:r w:rsidRPr="00282FC2">
        <w:rPr>
          <w:rFonts w:ascii="Sakkal Majalla" w:hAnsi="Sakkal Majalla" w:cs="Sakkal Majalla"/>
          <w:b/>
          <w:bCs/>
          <w:sz w:val="36"/>
          <w:szCs w:val="36"/>
          <w:rtl/>
          <w:lang w:bidi="ar-EG"/>
        </w:rPr>
        <w:t>يوجد تأثير ذو دلالة إحصائية للتخطيط التكنولوجي على تطوير كفاءة عمليات التشغيل والصيانة الشاملة، وأن تبني التقنيات الحديثة في التخطيط يحسن من دقة القرارات وسرعة التنفيذ.</w:t>
      </w:r>
    </w:p>
    <w:p w14:paraId="129B599B" w14:textId="77777777" w:rsidR="00282FC2" w:rsidRPr="00282FC2" w:rsidRDefault="00282FC2" w:rsidP="00D128F6">
      <w:pPr>
        <w:jc w:val="both"/>
        <w:rPr>
          <w:rFonts w:ascii="Sakkal Majalla" w:hAnsi="Sakkal Majalla" w:cs="Sakkal Majalla"/>
          <w:b/>
          <w:bCs/>
          <w:sz w:val="36"/>
          <w:szCs w:val="36"/>
          <w:rtl/>
          <w:lang w:bidi="ar-EG"/>
        </w:rPr>
      </w:pPr>
    </w:p>
    <w:p w14:paraId="03A041D4" w14:textId="3175444A" w:rsidR="00282FC2" w:rsidRPr="00727DF8" w:rsidRDefault="00282FC2" w:rsidP="00D128F6">
      <w:pPr>
        <w:jc w:val="both"/>
        <w:rPr>
          <w:rFonts w:ascii="Sakkal Majalla" w:hAnsi="Sakkal Majalla" w:cs="Sakkal Majalla"/>
          <w:b/>
          <w:bCs/>
          <w:sz w:val="36"/>
          <w:szCs w:val="36"/>
          <w:u w:val="single"/>
          <w:rtl/>
          <w:lang w:bidi="ar-EG"/>
        </w:rPr>
      </w:pPr>
      <w:r w:rsidRPr="00727DF8">
        <w:rPr>
          <w:rFonts w:ascii="Sakkal Majalla" w:hAnsi="Sakkal Majalla" w:cs="Sakkal Majalla"/>
          <w:b/>
          <w:bCs/>
          <w:sz w:val="36"/>
          <w:szCs w:val="36"/>
          <w:u w:val="single"/>
          <w:rtl/>
          <w:lang w:bidi="ar-EG"/>
        </w:rPr>
        <w:t>1.8 نموذج البحث</w:t>
      </w:r>
      <w:r w:rsidR="00D128F6" w:rsidRPr="00727DF8">
        <w:rPr>
          <w:rFonts w:ascii="Sakkal Majalla" w:hAnsi="Sakkal Majalla" w:cs="Sakkal Majalla" w:hint="cs"/>
          <w:b/>
          <w:bCs/>
          <w:sz w:val="36"/>
          <w:szCs w:val="36"/>
          <w:u w:val="single"/>
          <w:rtl/>
          <w:lang w:bidi="ar-EG"/>
        </w:rPr>
        <w:t xml:space="preserve"> :</w:t>
      </w:r>
    </w:p>
    <w:p w14:paraId="1BD608AA" w14:textId="77777777" w:rsidR="00E1357B" w:rsidRPr="00E1357B" w:rsidRDefault="00E1357B" w:rsidP="00E1357B">
      <w:pPr>
        <w:jc w:val="both"/>
        <w:rPr>
          <w:rFonts w:ascii="Sakkal Majalla" w:hAnsi="Sakkal Majalla" w:cs="Sakkal Majalla"/>
          <w:b/>
          <w:bCs/>
          <w:sz w:val="36"/>
          <w:szCs w:val="36"/>
          <w:rtl/>
          <w:lang w:bidi="ar-EG"/>
        </w:rPr>
      </w:pPr>
      <w:r w:rsidRPr="00E1357B">
        <w:rPr>
          <w:rFonts w:ascii="Sakkal Majalla" w:hAnsi="Sakkal Majalla" w:cs="Sakkal Majalla"/>
          <w:b/>
          <w:bCs/>
          <w:sz w:val="36"/>
          <w:szCs w:val="36"/>
          <w:rtl/>
          <w:lang w:bidi="ar-EG"/>
        </w:rPr>
        <w:t>يعتمد البحث على نموذج يرتكز على التخطيط المتكامل بوصفه متغيرا مستقلا يشمل التخطيط الاستراتيجي والتنفيذي وتخطيط الموارد والتخطيط للجودة والطوارئ والتخطيط التكنولوجي، في مقابل كفاءة التشغيل والصيانة بوصفها متغيرا تابعا يعكس الأداء في البنى التحتية والمرافق الصناعية والخدمات العامة والمناطق الخضراء والمؤشرات التشغيلية الشاملة.</w:t>
      </w:r>
    </w:p>
    <w:p w14:paraId="7D1731ED" w14:textId="77777777" w:rsidR="00E1357B" w:rsidRPr="00E1357B" w:rsidRDefault="00E1357B" w:rsidP="00E1357B">
      <w:pPr>
        <w:jc w:val="both"/>
        <w:rPr>
          <w:rFonts w:ascii="Sakkal Majalla" w:hAnsi="Sakkal Majalla" w:cs="Sakkal Majalla"/>
          <w:b/>
          <w:bCs/>
          <w:sz w:val="36"/>
          <w:szCs w:val="36"/>
          <w:rtl/>
          <w:lang w:bidi="ar-EG"/>
        </w:rPr>
      </w:pPr>
    </w:p>
    <w:p w14:paraId="0FDA6361" w14:textId="0CAB80D1" w:rsidR="00E1357B" w:rsidRDefault="00E1357B" w:rsidP="00E1357B">
      <w:pPr>
        <w:jc w:val="both"/>
        <w:rPr>
          <w:rFonts w:ascii="Sakkal Majalla" w:hAnsi="Sakkal Majalla" w:cs="Sakkal Majalla"/>
          <w:b/>
          <w:bCs/>
          <w:sz w:val="36"/>
          <w:szCs w:val="36"/>
          <w:rtl/>
          <w:lang w:bidi="ar-EG"/>
        </w:rPr>
      </w:pPr>
      <w:r w:rsidRPr="00E1357B">
        <w:rPr>
          <w:rFonts w:ascii="Sakkal Majalla" w:hAnsi="Sakkal Majalla" w:cs="Sakkal Majalla"/>
          <w:b/>
          <w:bCs/>
          <w:sz w:val="36"/>
          <w:szCs w:val="36"/>
          <w:rtl/>
          <w:lang w:bidi="ar-EG"/>
        </w:rPr>
        <w:t>يركز النموذج على قياس طبيعة العلاقة بين هذه المتغيرات من خلال البيانات الميدانية الناتجة عن الاستبانة وتحليلها باستخدام الأساليب الإحصائية الملائمة</w:t>
      </w:r>
      <w:r w:rsidR="00282FC2" w:rsidRPr="00282FC2">
        <w:rPr>
          <w:rFonts w:ascii="Sakkal Majalla" w:hAnsi="Sakkal Majalla" w:cs="Sakkal Majalla"/>
          <w:b/>
          <w:bCs/>
          <w:sz w:val="36"/>
          <w:szCs w:val="36"/>
          <w:rtl/>
          <w:lang w:bidi="ar-EG"/>
        </w:rPr>
        <w:t>1.9</w:t>
      </w:r>
      <w:r>
        <w:rPr>
          <w:rFonts w:ascii="Sakkal Majalla" w:hAnsi="Sakkal Majalla" w:cs="Sakkal Majalla" w:hint="cs"/>
          <w:b/>
          <w:bCs/>
          <w:sz w:val="36"/>
          <w:szCs w:val="36"/>
          <w:rtl/>
          <w:lang w:bidi="ar-EG"/>
        </w:rPr>
        <w:t xml:space="preserve"> .</w:t>
      </w:r>
    </w:p>
    <w:p w14:paraId="5D762A81" w14:textId="77777777" w:rsidR="006C1847" w:rsidRDefault="006C1847" w:rsidP="00E1357B">
      <w:pPr>
        <w:jc w:val="both"/>
        <w:rPr>
          <w:rFonts w:ascii="Sakkal Majalla" w:hAnsi="Sakkal Majalla" w:cs="Sakkal Majalla"/>
          <w:b/>
          <w:bCs/>
          <w:sz w:val="36"/>
          <w:szCs w:val="36"/>
          <w:rtl/>
          <w:lang w:bidi="ar-EG"/>
        </w:rPr>
      </w:pPr>
    </w:p>
    <w:p w14:paraId="11DD3F28" w14:textId="77777777" w:rsidR="00E1357B" w:rsidRDefault="00E1357B" w:rsidP="00E1357B">
      <w:pPr>
        <w:jc w:val="both"/>
        <w:rPr>
          <w:rFonts w:ascii="Sakkal Majalla" w:hAnsi="Sakkal Majalla" w:cs="Sakkal Majalla"/>
          <w:b/>
          <w:bCs/>
          <w:sz w:val="36"/>
          <w:szCs w:val="36"/>
          <w:rtl/>
          <w:lang w:bidi="ar-EG"/>
        </w:rPr>
      </w:pPr>
    </w:p>
    <w:p w14:paraId="563BB212" w14:textId="038E8D52" w:rsidR="00282FC2" w:rsidRPr="00727DF8" w:rsidRDefault="00727DF8" w:rsidP="00E1357B">
      <w:pPr>
        <w:jc w:val="both"/>
        <w:rPr>
          <w:rFonts w:ascii="Sakkal Majalla" w:hAnsi="Sakkal Majalla" w:cs="Sakkal Majalla"/>
          <w:b/>
          <w:bCs/>
          <w:sz w:val="36"/>
          <w:szCs w:val="36"/>
          <w:u w:val="single"/>
          <w:rtl/>
          <w:lang w:bidi="ar-EG"/>
        </w:rPr>
      </w:pPr>
      <w:r w:rsidRPr="00727DF8">
        <w:rPr>
          <w:rFonts w:ascii="Sakkal Majalla" w:hAnsi="Sakkal Majalla" w:cs="Sakkal Majalla"/>
          <w:b/>
          <w:bCs/>
          <w:sz w:val="36"/>
          <w:szCs w:val="36"/>
          <w:u w:val="single"/>
          <w:rtl/>
          <w:lang w:bidi="ar-EG"/>
        </w:rPr>
        <w:lastRenderedPageBreak/>
        <w:t>1.</w:t>
      </w:r>
      <w:r w:rsidRPr="00727DF8">
        <w:rPr>
          <w:rFonts w:ascii="Sakkal Majalla" w:hAnsi="Sakkal Majalla" w:cs="Sakkal Majalla" w:hint="cs"/>
          <w:b/>
          <w:bCs/>
          <w:sz w:val="36"/>
          <w:szCs w:val="36"/>
          <w:u w:val="single"/>
          <w:rtl/>
          <w:lang w:bidi="ar-EG"/>
        </w:rPr>
        <w:t>٩</w:t>
      </w:r>
      <w:r w:rsidR="00282FC2" w:rsidRPr="00727DF8">
        <w:rPr>
          <w:rFonts w:ascii="Sakkal Majalla" w:hAnsi="Sakkal Majalla" w:cs="Sakkal Majalla"/>
          <w:b/>
          <w:bCs/>
          <w:sz w:val="36"/>
          <w:szCs w:val="36"/>
          <w:u w:val="single"/>
          <w:rtl/>
          <w:lang w:bidi="ar-EG"/>
        </w:rPr>
        <w:t xml:space="preserve"> حدود البحث</w:t>
      </w:r>
      <w:r w:rsidR="00D128F6" w:rsidRPr="00727DF8">
        <w:rPr>
          <w:rFonts w:ascii="Sakkal Majalla" w:hAnsi="Sakkal Majalla" w:cs="Sakkal Majalla" w:hint="cs"/>
          <w:b/>
          <w:bCs/>
          <w:sz w:val="36"/>
          <w:szCs w:val="36"/>
          <w:u w:val="single"/>
          <w:rtl/>
          <w:lang w:bidi="ar-EG"/>
        </w:rPr>
        <w:t xml:space="preserve"> :</w:t>
      </w:r>
    </w:p>
    <w:p w14:paraId="70CFBFFD" w14:textId="77777777" w:rsidR="00E1357B" w:rsidRPr="00E1357B" w:rsidRDefault="00E1357B" w:rsidP="00E1357B">
      <w:pPr>
        <w:rPr>
          <w:rFonts w:ascii="Sakkal Majalla" w:hAnsi="Sakkal Majalla" w:cs="Sakkal Majalla"/>
          <w:b/>
          <w:bCs/>
          <w:sz w:val="36"/>
          <w:szCs w:val="36"/>
          <w:rtl/>
          <w:lang w:bidi="ar-EG"/>
        </w:rPr>
      </w:pPr>
      <w:r w:rsidRPr="00E1357B">
        <w:rPr>
          <w:rFonts w:ascii="Sakkal Majalla" w:hAnsi="Sakkal Majalla" w:cs="Sakkal Majalla"/>
          <w:b/>
          <w:bCs/>
          <w:sz w:val="36"/>
          <w:szCs w:val="36"/>
          <w:rtl/>
          <w:lang w:bidi="ar-EG"/>
        </w:rPr>
        <w:t>حدود ما يلي:</w:t>
      </w:r>
    </w:p>
    <w:p w14:paraId="6D0536EE" w14:textId="3CABC6BA" w:rsidR="00E1357B" w:rsidRPr="00E1357B" w:rsidRDefault="00E1357B" w:rsidP="00E1357B">
      <w:pPr>
        <w:rPr>
          <w:rFonts w:ascii="Sakkal Majalla" w:hAnsi="Sakkal Majalla" w:cs="Sakkal Majalla"/>
          <w:b/>
          <w:bCs/>
          <w:sz w:val="36"/>
          <w:szCs w:val="36"/>
          <w:rtl/>
          <w:lang w:bidi="ar-EG"/>
        </w:rPr>
      </w:pPr>
      <w:r w:rsidRPr="00E1357B">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w:t>
      </w:r>
      <w:r w:rsidRPr="00E1357B">
        <w:rPr>
          <w:rFonts w:ascii="Sakkal Majalla" w:hAnsi="Sakkal Majalla" w:cs="Sakkal Majalla"/>
          <w:b/>
          <w:bCs/>
          <w:sz w:val="36"/>
          <w:szCs w:val="36"/>
          <w:rtl/>
          <w:lang w:bidi="ar-EG"/>
        </w:rPr>
        <w:t>الحدود المكانية: مرافق الهيئة الملكية بينبع بما تتضمنه من بنى تحتية ومرافق صناعية ومرافق عامة ومناطق خضراء.</w:t>
      </w:r>
    </w:p>
    <w:p w14:paraId="7C19498F" w14:textId="5B405CE5" w:rsidR="00E1357B" w:rsidRPr="00E1357B" w:rsidRDefault="00E1357B" w:rsidP="00E1357B">
      <w:pPr>
        <w:rPr>
          <w:rFonts w:ascii="Sakkal Majalla" w:hAnsi="Sakkal Majalla" w:cs="Sakkal Majalla"/>
          <w:b/>
          <w:bCs/>
          <w:sz w:val="36"/>
          <w:szCs w:val="36"/>
          <w:rtl/>
          <w:lang w:bidi="ar-EG"/>
        </w:rPr>
      </w:pPr>
      <w:r w:rsidRPr="00E1357B">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w:t>
      </w:r>
      <w:r w:rsidRPr="00E1357B">
        <w:rPr>
          <w:rFonts w:ascii="Sakkal Majalla" w:hAnsi="Sakkal Majalla" w:cs="Sakkal Majalla"/>
          <w:b/>
          <w:bCs/>
          <w:sz w:val="36"/>
          <w:szCs w:val="36"/>
          <w:rtl/>
          <w:lang w:bidi="ar-EG"/>
        </w:rPr>
        <w:t>الحدود الزمانية: الفترة من يناير 2024 إلى ديسمبر 2024 مع الرجوع لبيانات السنوات الخمس السابقة للمقارنة.</w:t>
      </w:r>
    </w:p>
    <w:p w14:paraId="7127F1F3" w14:textId="3AFF2D02" w:rsidR="00E1357B" w:rsidRPr="00E1357B" w:rsidRDefault="00E1357B" w:rsidP="00E1357B">
      <w:pPr>
        <w:rPr>
          <w:rFonts w:ascii="Sakkal Majalla" w:hAnsi="Sakkal Majalla" w:cs="Sakkal Majalla"/>
          <w:b/>
          <w:bCs/>
          <w:sz w:val="36"/>
          <w:szCs w:val="36"/>
          <w:rtl/>
          <w:lang w:bidi="ar-EG"/>
        </w:rPr>
      </w:pPr>
      <w:r w:rsidRPr="00E1357B">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w:t>
      </w:r>
      <w:r w:rsidRPr="00E1357B">
        <w:rPr>
          <w:rFonts w:ascii="Sakkal Majalla" w:hAnsi="Sakkal Majalla" w:cs="Sakkal Majalla"/>
          <w:b/>
          <w:bCs/>
          <w:sz w:val="36"/>
          <w:szCs w:val="36"/>
          <w:rtl/>
          <w:lang w:bidi="ar-EG"/>
        </w:rPr>
        <w:t>الحدود الموضوعية: تركز الدراسة على مشاريع التشغيل والصيانة ولا تشمل مشاريع الإنشاء والتطوير الجديدة.</w:t>
      </w:r>
    </w:p>
    <w:p w14:paraId="2784F2D2" w14:textId="77777777" w:rsidR="00E1357B" w:rsidRDefault="00E1357B" w:rsidP="00E1357B">
      <w:pPr>
        <w:jc w:val="both"/>
        <w:rPr>
          <w:rFonts w:ascii="Sakkal Majalla" w:hAnsi="Sakkal Majalla" w:cs="Sakkal Majalla"/>
          <w:b/>
          <w:bCs/>
          <w:sz w:val="36"/>
          <w:szCs w:val="36"/>
          <w:rtl/>
          <w:lang w:bidi="ar-EG"/>
        </w:rPr>
      </w:pPr>
      <w:r w:rsidRPr="00E1357B">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w:t>
      </w:r>
      <w:r w:rsidRPr="00E1357B">
        <w:rPr>
          <w:rFonts w:ascii="Sakkal Majalla" w:hAnsi="Sakkal Majalla" w:cs="Sakkal Majalla"/>
          <w:b/>
          <w:bCs/>
          <w:sz w:val="36"/>
          <w:szCs w:val="36"/>
          <w:rtl/>
          <w:lang w:bidi="ar-EG"/>
        </w:rPr>
        <w:t>الحدود البشرية: أفراد العينة من الموظفين والمهندسين والمشرفين والفنيين العاملين في التشغيل والصيانة</w:t>
      </w:r>
      <w:r>
        <w:rPr>
          <w:rFonts w:ascii="Sakkal Majalla" w:hAnsi="Sakkal Majalla" w:cs="Sakkal Majalla" w:hint="cs"/>
          <w:b/>
          <w:bCs/>
          <w:sz w:val="36"/>
          <w:szCs w:val="36"/>
          <w:rtl/>
          <w:lang w:bidi="ar-EG"/>
        </w:rPr>
        <w:t xml:space="preserve">. </w:t>
      </w:r>
    </w:p>
    <w:p w14:paraId="45AF25D9" w14:textId="77777777" w:rsidR="00E1357B" w:rsidRDefault="00E1357B" w:rsidP="00E1357B">
      <w:pPr>
        <w:jc w:val="both"/>
        <w:rPr>
          <w:rFonts w:ascii="Sakkal Majalla" w:hAnsi="Sakkal Majalla" w:cs="Sakkal Majalla"/>
          <w:b/>
          <w:bCs/>
          <w:sz w:val="36"/>
          <w:szCs w:val="36"/>
          <w:rtl/>
          <w:lang w:bidi="ar-EG"/>
        </w:rPr>
      </w:pPr>
    </w:p>
    <w:p w14:paraId="7E0EC04D" w14:textId="6B4BCF98" w:rsidR="00282FC2" w:rsidRPr="00727DF8" w:rsidRDefault="00282FC2" w:rsidP="00E1357B">
      <w:pPr>
        <w:jc w:val="both"/>
        <w:rPr>
          <w:rFonts w:ascii="Sakkal Majalla" w:hAnsi="Sakkal Majalla" w:cs="Sakkal Majalla"/>
          <w:b/>
          <w:bCs/>
          <w:sz w:val="36"/>
          <w:szCs w:val="36"/>
          <w:u w:val="single"/>
          <w:rtl/>
          <w:lang w:bidi="ar-EG"/>
        </w:rPr>
      </w:pPr>
      <w:r w:rsidRPr="00727DF8">
        <w:rPr>
          <w:rFonts w:ascii="Sakkal Majalla" w:hAnsi="Sakkal Majalla" w:cs="Sakkal Majalla"/>
          <w:b/>
          <w:bCs/>
          <w:sz w:val="36"/>
          <w:szCs w:val="36"/>
          <w:u w:val="single"/>
          <w:rtl/>
          <w:lang w:bidi="ar-EG"/>
        </w:rPr>
        <w:t>1.10 خاتمة الفصل</w:t>
      </w:r>
    </w:p>
    <w:p w14:paraId="43234021" w14:textId="0CECA0A5" w:rsidR="009125CE" w:rsidRPr="00282FC2" w:rsidRDefault="00E1357B" w:rsidP="00E1357B">
      <w:pPr>
        <w:jc w:val="both"/>
        <w:rPr>
          <w:rFonts w:ascii="Sakkal Majalla" w:hAnsi="Sakkal Majalla" w:cs="Sakkal Majalla"/>
          <w:b/>
          <w:bCs/>
          <w:sz w:val="36"/>
          <w:szCs w:val="36"/>
          <w:u w:val="single"/>
          <w:rtl/>
          <w:lang w:bidi="ar-EG"/>
        </w:rPr>
      </w:pPr>
      <w:r w:rsidRPr="00E1357B">
        <w:rPr>
          <w:rFonts w:ascii="Sakkal Majalla" w:hAnsi="Sakkal Majalla" w:cs="Sakkal Majalla"/>
          <w:b/>
          <w:bCs/>
          <w:sz w:val="36"/>
          <w:szCs w:val="36"/>
          <w:rtl/>
          <w:lang w:bidi="ar-EG"/>
        </w:rPr>
        <w:t>قدم هذا الفصل الإطار العام للدراسة من خلال تحديد موضوع البحث وأهميته ومشكلته وأهدافه وأسئلته وفروضه، إضافة إلى حدود الدراسة والنموذج المستخدم لقياس العلاقة بين التخطيط المتكامل وكفاءة التشغيل والصيانة. ويمثل هذا الإطار الأساس الذي تبنى عليه الفصول اللاحقة، حيث سيتم في الفصل الثاني استعراض الإطار النظري والدراسات السابقة التي تفسر مفاهيم التخطيط وكفاءة الأداء في بيئة المدن الصناعية.</w:t>
      </w:r>
    </w:p>
    <w:p w14:paraId="12988B58" w14:textId="77777777" w:rsidR="009125CE" w:rsidRPr="00282FC2" w:rsidRDefault="009125CE" w:rsidP="009125CE">
      <w:pPr>
        <w:rPr>
          <w:rFonts w:ascii="Sakkal Majalla" w:hAnsi="Sakkal Majalla" w:cs="Sakkal Majalla"/>
          <w:b/>
          <w:bCs/>
          <w:sz w:val="36"/>
          <w:szCs w:val="36"/>
          <w:u w:val="single"/>
          <w:rtl/>
          <w:lang w:bidi="ar-EG"/>
        </w:rPr>
      </w:pPr>
    </w:p>
    <w:p w14:paraId="3AE026F6" w14:textId="77777777" w:rsidR="009125CE" w:rsidRPr="00282FC2" w:rsidRDefault="009125CE" w:rsidP="009125CE">
      <w:pPr>
        <w:rPr>
          <w:rFonts w:ascii="Sakkal Majalla" w:hAnsi="Sakkal Majalla" w:cs="Sakkal Majalla"/>
          <w:b/>
          <w:bCs/>
          <w:sz w:val="36"/>
          <w:szCs w:val="36"/>
          <w:u w:val="single"/>
          <w:rtl/>
          <w:lang w:bidi="ar-EG"/>
        </w:rPr>
      </w:pPr>
    </w:p>
    <w:p w14:paraId="6F038C3F" w14:textId="77777777" w:rsidR="009125CE" w:rsidRPr="00282FC2" w:rsidRDefault="009125CE" w:rsidP="009125CE">
      <w:pPr>
        <w:rPr>
          <w:rFonts w:ascii="Sakkal Majalla" w:hAnsi="Sakkal Majalla" w:cs="Sakkal Majalla"/>
          <w:b/>
          <w:bCs/>
          <w:sz w:val="36"/>
          <w:szCs w:val="36"/>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1BAF5A86" w14:textId="77777777" w:rsidR="003E586E" w:rsidRDefault="003E586E" w:rsidP="003E586E">
      <w:pPr>
        <w:rPr>
          <w:rFonts w:ascii="Sakkal Majalla" w:hAnsi="Sakkal Majalla" w:cs="Sakkal Majalla"/>
          <w:b/>
          <w:bCs/>
          <w:sz w:val="36"/>
          <w:szCs w:val="36"/>
          <w:rtl/>
        </w:rPr>
      </w:pPr>
    </w:p>
    <w:p w14:paraId="4E2E87E7" w14:textId="77777777" w:rsidR="003E586E" w:rsidRDefault="003E586E" w:rsidP="003E586E">
      <w:pPr>
        <w:rPr>
          <w:rFonts w:ascii="Sakkal Majalla" w:hAnsi="Sakkal Majalla" w:cs="Sakkal Majalla"/>
          <w:b/>
          <w:bCs/>
          <w:sz w:val="36"/>
          <w:szCs w:val="36"/>
          <w:rtl/>
        </w:rPr>
      </w:pPr>
    </w:p>
    <w:p w14:paraId="29A99F74" w14:textId="77777777" w:rsidR="006C1847" w:rsidRDefault="006C1847" w:rsidP="003E586E">
      <w:pPr>
        <w:rPr>
          <w:rFonts w:ascii="Sakkal Majalla" w:hAnsi="Sakkal Majalla" w:cs="Sakkal Majalla"/>
          <w:b/>
          <w:bCs/>
          <w:sz w:val="36"/>
          <w:szCs w:val="36"/>
          <w:rtl/>
        </w:rPr>
      </w:pPr>
    </w:p>
    <w:p w14:paraId="025E78ED" w14:textId="77777777" w:rsidR="006C1847" w:rsidRDefault="006C1847" w:rsidP="003E586E">
      <w:pPr>
        <w:rPr>
          <w:rFonts w:ascii="Sakkal Majalla" w:hAnsi="Sakkal Majalla" w:cs="Sakkal Majalla"/>
          <w:b/>
          <w:bCs/>
          <w:sz w:val="36"/>
          <w:szCs w:val="36"/>
          <w:rtl/>
        </w:rPr>
      </w:pPr>
    </w:p>
    <w:p w14:paraId="444AA676" w14:textId="77777777" w:rsidR="006C1847" w:rsidRDefault="006C1847" w:rsidP="003E586E">
      <w:pPr>
        <w:rPr>
          <w:rFonts w:ascii="Sakkal Majalla" w:hAnsi="Sakkal Majalla" w:cs="Sakkal Majalla"/>
          <w:b/>
          <w:bCs/>
          <w:sz w:val="36"/>
          <w:szCs w:val="36"/>
          <w:rtl/>
        </w:rPr>
      </w:pPr>
    </w:p>
    <w:p w14:paraId="0FB9D089" w14:textId="77777777" w:rsidR="006C1847" w:rsidRDefault="006C1847" w:rsidP="003E586E">
      <w:pPr>
        <w:rPr>
          <w:rFonts w:ascii="Sakkal Majalla" w:hAnsi="Sakkal Majalla" w:cs="Sakkal Majalla"/>
          <w:b/>
          <w:bCs/>
          <w:sz w:val="36"/>
          <w:szCs w:val="36"/>
          <w:rtl/>
        </w:rPr>
      </w:pPr>
    </w:p>
    <w:p w14:paraId="7A485509" w14:textId="77777777" w:rsidR="003E586E" w:rsidRDefault="003E586E" w:rsidP="003E586E">
      <w:pPr>
        <w:rPr>
          <w:rFonts w:ascii="Sakkal Majalla" w:hAnsi="Sakkal Majalla" w:cs="Sakkal Majalla"/>
          <w:b/>
          <w:bCs/>
          <w:sz w:val="36"/>
          <w:szCs w:val="36"/>
          <w:rtl/>
        </w:rPr>
      </w:pPr>
    </w:p>
    <w:p w14:paraId="6519E57F" w14:textId="77777777" w:rsidR="003E586E" w:rsidRDefault="003E586E" w:rsidP="003E586E">
      <w:pPr>
        <w:rPr>
          <w:rFonts w:ascii="Sakkal Majalla" w:hAnsi="Sakkal Majalla" w:cs="Sakkal Majalla"/>
          <w:b/>
          <w:bCs/>
          <w:sz w:val="36"/>
          <w:szCs w:val="36"/>
          <w:rtl/>
        </w:rPr>
      </w:pPr>
    </w:p>
    <w:p w14:paraId="47C207DD" w14:textId="647EFD41" w:rsidR="003E586E" w:rsidRPr="003E586E" w:rsidRDefault="003E586E" w:rsidP="003E586E">
      <w:pPr>
        <w:jc w:val="center"/>
        <w:rPr>
          <w:rFonts w:ascii="Sakkal Majalla" w:hAnsi="Sakkal Majalla" w:cs="Sakkal Majalla"/>
          <w:b/>
          <w:bCs/>
          <w:sz w:val="48"/>
          <w:szCs w:val="48"/>
          <w:rtl/>
        </w:rPr>
      </w:pPr>
      <w:r w:rsidRPr="003E586E">
        <w:rPr>
          <w:rFonts w:ascii="Sakkal Majalla" w:hAnsi="Sakkal Majalla" w:cs="Sakkal Majalla"/>
          <w:b/>
          <w:bCs/>
          <w:sz w:val="48"/>
          <w:szCs w:val="48"/>
          <w:rtl/>
        </w:rPr>
        <w:t>الفصل الثاني</w:t>
      </w:r>
    </w:p>
    <w:p w14:paraId="2AFD71D2" w14:textId="05527793" w:rsidR="003E586E" w:rsidRPr="003E586E" w:rsidRDefault="003E586E" w:rsidP="003E586E">
      <w:pPr>
        <w:jc w:val="center"/>
        <w:rPr>
          <w:rFonts w:ascii="Sakkal Majalla" w:hAnsi="Sakkal Majalla" w:cs="Sakkal Majalla"/>
          <w:b/>
          <w:bCs/>
          <w:sz w:val="48"/>
          <w:szCs w:val="48"/>
          <w:rtl/>
        </w:rPr>
      </w:pPr>
      <w:r w:rsidRPr="003E586E">
        <w:rPr>
          <w:rFonts w:ascii="Sakkal Majalla" w:hAnsi="Sakkal Majalla" w:cs="Sakkal Majalla"/>
          <w:b/>
          <w:bCs/>
          <w:sz w:val="48"/>
          <w:szCs w:val="48"/>
          <w:rtl/>
        </w:rPr>
        <w:t>الإطار النظري والدراسات السابقة</w:t>
      </w:r>
    </w:p>
    <w:p w14:paraId="58044461" w14:textId="77777777" w:rsidR="003E586E" w:rsidRDefault="003E586E" w:rsidP="003E586E">
      <w:pPr>
        <w:rPr>
          <w:rFonts w:ascii="Sakkal Majalla" w:hAnsi="Sakkal Majalla" w:cs="Sakkal Majalla"/>
          <w:b/>
          <w:bCs/>
          <w:sz w:val="36"/>
          <w:szCs w:val="36"/>
          <w:rtl/>
        </w:rPr>
      </w:pPr>
    </w:p>
    <w:p w14:paraId="7A0345E3" w14:textId="77777777" w:rsidR="003E586E" w:rsidRDefault="003E586E" w:rsidP="003E586E">
      <w:pPr>
        <w:rPr>
          <w:rFonts w:ascii="Sakkal Majalla" w:hAnsi="Sakkal Majalla" w:cs="Sakkal Majalla"/>
          <w:b/>
          <w:bCs/>
          <w:sz w:val="36"/>
          <w:szCs w:val="36"/>
          <w:rtl/>
        </w:rPr>
      </w:pPr>
    </w:p>
    <w:p w14:paraId="284F278B" w14:textId="77777777" w:rsidR="003E586E" w:rsidRDefault="003E586E" w:rsidP="003E586E">
      <w:pPr>
        <w:rPr>
          <w:rFonts w:ascii="Sakkal Majalla" w:hAnsi="Sakkal Majalla" w:cs="Sakkal Majalla"/>
          <w:b/>
          <w:bCs/>
          <w:sz w:val="36"/>
          <w:szCs w:val="36"/>
          <w:rtl/>
        </w:rPr>
      </w:pPr>
    </w:p>
    <w:p w14:paraId="230C8195" w14:textId="77777777" w:rsidR="003E586E" w:rsidRDefault="003E586E" w:rsidP="003E586E">
      <w:pPr>
        <w:rPr>
          <w:rFonts w:ascii="Sakkal Majalla" w:hAnsi="Sakkal Majalla" w:cs="Sakkal Majalla"/>
          <w:b/>
          <w:bCs/>
          <w:sz w:val="36"/>
          <w:szCs w:val="36"/>
          <w:rtl/>
        </w:rPr>
      </w:pPr>
    </w:p>
    <w:p w14:paraId="2CB0350C" w14:textId="77777777" w:rsidR="003E586E" w:rsidRDefault="003E586E" w:rsidP="003E586E">
      <w:pPr>
        <w:rPr>
          <w:rFonts w:ascii="Sakkal Majalla" w:hAnsi="Sakkal Majalla" w:cs="Sakkal Majalla"/>
          <w:b/>
          <w:bCs/>
          <w:sz w:val="36"/>
          <w:szCs w:val="36"/>
          <w:rtl/>
        </w:rPr>
      </w:pPr>
    </w:p>
    <w:p w14:paraId="50A2CDF2" w14:textId="77777777" w:rsidR="003E586E" w:rsidRDefault="003E586E" w:rsidP="003E586E">
      <w:pPr>
        <w:rPr>
          <w:rFonts w:ascii="Sakkal Majalla" w:hAnsi="Sakkal Majalla" w:cs="Sakkal Majalla"/>
          <w:b/>
          <w:bCs/>
          <w:sz w:val="36"/>
          <w:szCs w:val="36"/>
          <w:rtl/>
        </w:rPr>
      </w:pPr>
    </w:p>
    <w:p w14:paraId="3B613171" w14:textId="77777777" w:rsidR="003E586E" w:rsidRDefault="003E586E" w:rsidP="003E586E">
      <w:pPr>
        <w:rPr>
          <w:rFonts w:ascii="Sakkal Majalla" w:hAnsi="Sakkal Majalla" w:cs="Sakkal Majalla"/>
          <w:b/>
          <w:bCs/>
          <w:sz w:val="36"/>
          <w:szCs w:val="36"/>
          <w:rtl/>
        </w:rPr>
      </w:pPr>
    </w:p>
    <w:p w14:paraId="356F0D48" w14:textId="77777777" w:rsidR="006C1847" w:rsidRDefault="006C1847" w:rsidP="003E586E">
      <w:pPr>
        <w:rPr>
          <w:rFonts w:ascii="Sakkal Majalla" w:hAnsi="Sakkal Majalla" w:cs="Sakkal Majalla"/>
          <w:b/>
          <w:bCs/>
          <w:sz w:val="36"/>
          <w:szCs w:val="36"/>
          <w:rtl/>
        </w:rPr>
      </w:pPr>
    </w:p>
    <w:p w14:paraId="01EBEFD2" w14:textId="317F4133" w:rsidR="003E586E" w:rsidRPr="00727DF8" w:rsidRDefault="003E586E" w:rsidP="00E1357B">
      <w:pPr>
        <w:jc w:val="both"/>
        <w:rPr>
          <w:rFonts w:ascii="Sakkal Majalla" w:hAnsi="Sakkal Majalla" w:cs="Sakkal Majalla"/>
          <w:b/>
          <w:bCs/>
          <w:sz w:val="36"/>
          <w:szCs w:val="36"/>
          <w:u w:val="single"/>
          <w:rtl/>
        </w:rPr>
      </w:pPr>
      <w:r w:rsidRPr="00727DF8">
        <w:rPr>
          <w:rFonts w:ascii="Sakkal Majalla" w:hAnsi="Sakkal Majalla" w:cs="Sakkal Majalla"/>
          <w:b/>
          <w:bCs/>
          <w:sz w:val="36"/>
          <w:szCs w:val="36"/>
          <w:u w:val="single"/>
          <w:rtl/>
        </w:rPr>
        <w:lastRenderedPageBreak/>
        <w:t>2.1 الإطار النظري</w:t>
      </w:r>
      <w:r w:rsidR="00C04C09" w:rsidRPr="00727DF8">
        <w:rPr>
          <w:rFonts w:ascii="Sakkal Majalla" w:hAnsi="Sakkal Majalla" w:cs="Sakkal Majalla" w:hint="cs"/>
          <w:b/>
          <w:bCs/>
          <w:sz w:val="36"/>
          <w:szCs w:val="36"/>
          <w:u w:val="single"/>
          <w:rtl/>
        </w:rPr>
        <w:t xml:space="preserve"> :</w:t>
      </w:r>
    </w:p>
    <w:p w14:paraId="0C7FE8EA" w14:textId="71FDC959" w:rsidR="003E586E" w:rsidRPr="00727DF8" w:rsidRDefault="003E586E" w:rsidP="003E586E">
      <w:pPr>
        <w:jc w:val="both"/>
        <w:rPr>
          <w:rFonts w:ascii="Sakkal Majalla" w:hAnsi="Sakkal Majalla" w:cs="Sakkal Majalla"/>
          <w:b/>
          <w:bCs/>
          <w:sz w:val="36"/>
          <w:szCs w:val="36"/>
          <w:u w:val="single"/>
          <w:rtl/>
        </w:rPr>
      </w:pPr>
      <w:r w:rsidRPr="00727DF8">
        <w:rPr>
          <w:rFonts w:ascii="Sakkal Majalla" w:hAnsi="Sakkal Majalla" w:cs="Sakkal Majalla"/>
          <w:b/>
          <w:bCs/>
          <w:sz w:val="36"/>
          <w:szCs w:val="36"/>
          <w:u w:val="single"/>
          <w:rtl/>
        </w:rPr>
        <w:t>2.1.1 مفهوم التخطيط في الإدارة الحديثة</w:t>
      </w:r>
      <w:r w:rsidR="00C04C09" w:rsidRPr="00727DF8">
        <w:rPr>
          <w:rFonts w:ascii="Sakkal Majalla" w:hAnsi="Sakkal Majalla" w:cs="Sakkal Majalla" w:hint="cs"/>
          <w:b/>
          <w:bCs/>
          <w:sz w:val="36"/>
          <w:szCs w:val="36"/>
          <w:u w:val="single"/>
          <w:rtl/>
        </w:rPr>
        <w:t xml:space="preserve"> :</w:t>
      </w:r>
    </w:p>
    <w:p w14:paraId="044E3ACA" w14:textId="5E593E6E" w:rsidR="00E1357B" w:rsidRPr="00E1357B" w:rsidRDefault="00E1357B" w:rsidP="00E1357B">
      <w:pPr>
        <w:jc w:val="both"/>
        <w:rPr>
          <w:rFonts w:ascii="Sakkal Majalla" w:hAnsi="Sakkal Majalla" w:cs="Sakkal Majalla"/>
          <w:b/>
          <w:bCs/>
          <w:sz w:val="36"/>
          <w:szCs w:val="36"/>
          <w:rtl/>
        </w:rPr>
      </w:pPr>
      <w:r w:rsidRPr="00E1357B">
        <w:rPr>
          <w:rFonts w:ascii="Sakkal Majalla" w:hAnsi="Sakkal Majalla" w:cs="Sakkal Majalla"/>
          <w:b/>
          <w:bCs/>
          <w:sz w:val="36"/>
          <w:szCs w:val="36"/>
          <w:rtl/>
        </w:rPr>
        <w:t>يمثل التخطيط أحد المكونات الأساسية في الإدارة الحديثة، حيث يرتبط بتحديد الأهداف ووضع آليات تنفيذها وتخصيص الموارد المطلوبة لتحقيق النتائج المتوقعة. وفي بيئات التشغيل والصيانة، لا يقتصر التخطيط على إعداد جداول الأعمال وإنما يشمل تحليل الوضع الحالي، تحديد الأولويات، تقييم المخاطر التشغيلية، وتطوير خطط يمكن تنفيذها ضمن قيود الموارد والوقت.</w:t>
      </w:r>
    </w:p>
    <w:p w14:paraId="39827829" w14:textId="02DFCA1C" w:rsidR="003E586E" w:rsidRDefault="00E1357B" w:rsidP="00E1357B">
      <w:pPr>
        <w:jc w:val="both"/>
        <w:rPr>
          <w:rFonts w:ascii="Sakkal Majalla" w:hAnsi="Sakkal Majalla" w:cs="Sakkal Majalla"/>
          <w:b/>
          <w:bCs/>
          <w:sz w:val="36"/>
          <w:szCs w:val="36"/>
          <w:rtl/>
        </w:rPr>
      </w:pPr>
      <w:r w:rsidRPr="00E1357B">
        <w:rPr>
          <w:rFonts w:ascii="Sakkal Majalla" w:hAnsi="Sakkal Majalla" w:cs="Sakkal Majalla"/>
          <w:b/>
          <w:bCs/>
          <w:sz w:val="36"/>
          <w:szCs w:val="36"/>
          <w:rtl/>
        </w:rPr>
        <w:t>ويتناول التخطيط مستويات متعددة تبدأ بالتخطيط الاستراتيجي المرتبط بالأهداف طويلة المدى، مرورًا بالتخطيط التنفيذي الذي يترجم الاستراتيجيات إلى برامج عمل محددة، ووصولًا إلى التخطيط التشغيلي اليومي الذي يعالج الأعمال الروتينية وجدولة المهام والتعامل مع المتغيرات الطارئة. وتكمن أهمية هذا التسلسل في ضمان مواءمة القرارات التشغيلية مع توجهات المؤسسة وأهدافها بعيدة المدى</w:t>
      </w:r>
      <w:r>
        <w:rPr>
          <w:rFonts w:ascii="Sakkal Majalla" w:hAnsi="Sakkal Majalla" w:cs="Sakkal Majalla" w:hint="cs"/>
          <w:b/>
          <w:bCs/>
          <w:sz w:val="36"/>
          <w:szCs w:val="36"/>
          <w:rtl/>
        </w:rPr>
        <w:t xml:space="preserve"> .</w:t>
      </w:r>
    </w:p>
    <w:p w14:paraId="0AD892AA" w14:textId="77777777" w:rsidR="00E1357B" w:rsidRPr="003E586E" w:rsidRDefault="00E1357B" w:rsidP="00E1357B">
      <w:pPr>
        <w:jc w:val="both"/>
        <w:rPr>
          <w:rFonts w:ascii="Sakkal Majalla" w:hAnsi="Sakkal Majalla" w:cs="Sakkal Majalla"/>
          <w:b/>
          <w:bCs/>
          <w:sz w:val="36"/>
          <w:szCs w:val="36"/>
          <w:rtl/>
        </w:rPr>
      </w:pPr>
    </w:p>
    <w:p w14:paraId="5759BF75" w14:textId="78DABBFE"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تتضمن عملية التخطيط المتكامل عدة مستويات متر</w:t>
      </w:r>
      <w:r w:rsidR="00C04C09">
        <w:rPr>
          <w:rFonts w:ascii="Sakkal Majalla" w:hAnsi="Sakkal Majalla" w:cs="Sakkal Majalla" w:hint="cs"/>
          <w:b/>
          <w:bCs/>
          <w:sz w:val="36"/>
          <w:szCs w:val="36"/>
          <w:rtl/>
        </w:rPr>
        <w:t>ا</w:t>
      </w:r>
      <w:r w:rsidRPr="003E586E">
        <w:rPr>
          <w:rFonts w:ascii="Sakkal Majalla" w:hAnsi="Sakkal Majalla" w:cs="Sakkal Majalla"/>
          <w:b/>
          <w:bCs/>
          <w:sz w:val="36"/>
          <w:szCs w:val="36"/>
          <w:rtl/>
        </w:rPr>
        <w:t>بطة:</w:t>
      </w:r>
    </w:p>
    <w:p w14:paraId="2912BF5A" w14:textId="77777777"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 التخطيط الاستراتيجي: يركز على الرؤى طويلة المدى ووضع الأهداف الكبرى التي تحقق الرسالة والرؤية المؤسسية، ويغطي فترة تتراوح بين 3 إلى 5 سنوات</w:t>
      </w:r>
    </w:p>
    <w:p w14:paraId="4F439CFC" w14:textId="77777777"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 التخطيط التكتيكي: يتناول الترجمة العملية للاستراتيجيات إلى خطط متوسطة المدى تغطي فترة سنة إلى ثلاث سنوات، ويهتم بتحديد المشاريع والبرامج اللازمة</w:t>
      </w:r>
    </w:p>
    <w:p w14:paraId="6FEA5FB6" w14:textId="77777777"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 التخطيط التشغيلي: يهتم بالتفاصيل التنفيذية اليومية والشهرية والربع سنوية، ويشمل جداول العمل التفصيلية وتخصيص الموارد</w:t>
      </w:r>
    </w:p>
    <w:p w14:paraId="0D66C61A" w14:textId="77777777" w:rsidR="003E586E" w:rsidRDefault="003E586E" w:rsidP="003E586E">
      <w:pPr>
        <w:jc w:val="both"/>
        <w:rPr>
          <w:rFonts w:ascii="Sakkal Majalla" w:hAnsi="Sakkal Majalla" w:cs="Sakkal Majalla"/>
          <w:b/>
          <w:bCs/>
          <w:sz w:val="36"/>
          <w:szCs w:val="36"/>
          <w:rtl/>
        </w:rPr>
      </w:pPr>
    </w:p>
    <w:p w14:paraId="4AD73A71" w14:textId="77777777" w:rsidR="00E1357B" w:rsidRPr="003E586E" w:rsidRDefault="00E1357B" w:rsidP="003E586E">
      <w:pPr>
        <w:jc w:val="both"/>
        <w:rPr>
          <w:rFonts w:ascii="Sakkal Majalla" w:hAnsi="Sakkal Majalla" w:cs="Sakkal Majalla"/>
          <w:b/>
          <w:bCs/>
          <w:sz w:val="36"/>
          <w:szCs w:val="36"/>
          <w:rtl/>
        </w:rPr>
      </w:pPr>
    </w:p>
    <w:p w14:paraId="2BF3F13E" w14:textId="43DAF81D" w:rsidR="00E1357B" w:rsidRPr="00727DF8" w:rsidRDefault="003E586E" w:rsidP="00727DF8">
      <w:pPr>
        <w:jc w:val="both"/>
        <w:rPr>
          <w:rFonts w:ascii="Sakkal Majalla" w:hAnsi="Sakkal Majalla" w:cs="Sakkal Majalla"/>
          <w:b/>
          <w:bCs/>
          <w:sz w:val="36"/>
          <w:szCs w:val="36"/>
          <w:u w:val="single"/>
          <w:rtl/>
        </w:rPr>
      </w:pPr>
      <w:r w:rsidRPr="00727DF8">
        <w:rPr>
          <w:rFonts w:ascii="Sakkal Majalla" w:hAnsi="Sakkal Majalla" w:cs="Sakkal Majalla"/>
          <w:b/>
          <w:bCs/>
          <w:sz w:val="36"/>
          <w:szCs w:val="36"/>
          <w:u w:val="single"/>
          <w:rtl/>
        </w:rPr>
        <w:lastRenderedPageBreak/>
        <w:t>2.1.2 التخطيط في بيئات المدن الصناعية المتكاملة</w:t>
      </w:r>
      <w:r w:rsidRPr="00727DF8">
        <w:rPr>
          <w:rFonts w:ascii="Sakkal Majalla" w:hAnsi="Sakkal Majalla" w:cs="Sakkal Majalla" w:hint="cs"/>
          <w:b/>
          <w:bCs/>
          <w:sz w:val="36"/>
          <w:szCs w:val="36"/>
          <w:u w:val="single"/>
          <w:rtl/>
        </w:rPr>
        <w:t xml:space="preserve"> :</w:t>
      </w:r>
    </w:p>
    <w:p w14:paraId="266BC907" w14:textId="314F82EF" w:rsidR="00E1357B" w:rsidRPr="00E1357B" w:rsidRDefault="00E1357B" w:rsidP="00E1357B">
      <w:pPr>
        <w:jc w:val="both"/>
        <w:rPr>
          <w:rFonts w:ascii="Sakkal Majalla" w:hAnsi="Sakkal Majalla" w:cs="Sakkal Majalla"/>
          <w:b/>
          <w:bCs/>
          <w:sz w:val="36"/>
          <w:szCs w:val="36"/>
          <w:rtl/>
        </w:rPr>
      </w:pPr>
      <w:r w:rsidRPr="00E1357B">
        <w:rPr>
          <w:rFonts w:ascii="Sakkal Majalla" w:hAnsi="Sakkal Majalla" w:cs="Sakkal Majalla"/>
          <w:b/>
          <w:bCs/>
          <w:sz w:val="36"/>
          <w:szCs w:val="36"/>
          <w:rtl/>
        </w:rPr>
        <w:t>تتسم المدن الصناعية المتكاملة بتشابك مرافقها وتعدد الجهات المسؤولة عن تشغيلها وصيانتها، الأمر الذي يفرض ضرورة وجود نماذج تخطيط تعتمد على التنسيق بين الأنظمة وليس على إدارة كل مرفق بصورة منفصلة. في هذا السياق، يتطلب التخطيط اعتماد آليات مرنة تستجيب لطبيعة العمليات الصناعية، وتتيح تحسين التدخلات الفنية وتقليل التداخل بين الأعمال في المواقع المختلفة.</w:t>
      </w:r>
    </w:p>
    <w:p w14:paraId="4E6C54C9" w14:textId="100BD74E" w:rsidR="003E586E" w:rsidRDefault="00E1357B" w:rsidP="00E1357B">
      <w:pPr>
        <w:jc w:val="both"/>
        <w:rPr>
          <w:rFonts w:ascii="Sakkal Majalla" w:hAnsi="Sakkal Majalla" w:cs="Sakkal Majalla"/>
          <w:b/>
          <w:bCs/>
          <w:sz w:val="36"/>
          <w:szCs w:val="36"/>
          <w:rtl/>
        </w:rPr>
      </w:pPr>
      <w:r w:rsidRPr="00E1357B">
        <w:rPr>
          <w:rFonts w:ascii="Sakkal Majalla" w:hAnsi="Sakkal Majalla" w:cs="Sakkal Majalla"/>
          <w:b/>
          <w:bCs/>
          <w:sz w:val="36"/>
          <w:szCs w:val="36"/>
          <w:rtl/>
        </w:rPr>
        <w:t>ويتطلب التخطيط في مثل هذه البيئات دمجًا أوسع بين مستويات التخطيط، إلى جانب توحيد نماذج العمل وتطبيق منهجيات موحدة لإدارة البيانات التشغيلية. كما تسهم الحلول التقنية مثل أنظمة إدارة الأصول والتحليل التنبؤي في دعم التخطيط واتخاذ القرار بناء على معلومات آنية وموثوقة.</w:t>
      </w:r>
    </w:p>
    <w:p w14:paraId="1C2F6E2D" w14:textId="77777777" w:rsidR="00E1357B" w:rsidRDefault="00E1357B" w:rsidP="00E1357B">
      <w:pPr>
        <w:jc w:val="both"/>
        <w:rPr>
          <w:rFonts w:ascii="Sakkal Majalla" w:hAnsi="Sakkal Majalla" w:cs="Sakkal Majalla"/>
          <w:b/>
          <w:bCs/>
          <w:sz w:val="36"/>
          <w:szCs w:val="36"/>
          <w:rtl/>
        </w:rPr>
      </w:pPr>
    </w:p>
    <w:p w14:paraId="70FD5DD0" w14:textId="62A270D0" w:rsidR="003E586E" w:rsidRPr="00727DF8" w:rsidRDefault="003E586E" w:rsidP="00E1357B">
      <w:pPr>
        <w:jc w:val="both"/>
        <w:rPr>
          <w:rFonts w:ascii="Sakkal Majalla" w:hAnsi="Sakkal Majalla" w:cs="Sakkal Majalla"/>
          <w:b/>
          <w:bCs/>
          <w:sz w:val="36"/>
          <w:szCs w:val="36"/>
          <w:u w:val="single"/>
          <w:rtl/>
        </w:rPr>
      </w:pPr>
      <w:r w:rsidRPr="00727DF8">
        <w:rPr>
          <w:rFonts w:ascii="Sakkal Majalla" w:hAnsi="Sakkal Majalla" w:cs="Sakkal Majalla"/>
          <w:b/>
          <w:bCs/>
          <w:sz w:val="36"/>
          <w:szCs w:val="36"/>
          <w:u w:val="single"/>
          <w:rtl/>
        </w:rPr>
        <w:t>2.1.3 كفاءة الأداء في عمليات التشغيل والصيانة</w:t>
      </w:r>
      <w:r w:rsidR="00C04C09" w:rsidRPr="00727DF8">
        <w:rPr>
          <w:rFonts w:ascii="Sakkal Majalla" w:hAnsi="Sakkal Majalla" w:cs="Sakkal Majalla" w:hint="cs"/>
          <w:b/>
          <w:bCs/>
          <w:sz w:val="36"/>
          <w:szCs w:val="36"/>
          <w:u w:val="single"/>
          <w:rtl/>
        </w:rPr>
        <w:t xml:space="preserve"> :</w:t>
      </w:r>
    </w:p>
    <w:p w14:paraId="0EAECFDE" w14:textId="5429C1FC" w:rsidR="00E1357B" w:rsidRPr="00E1357B" w:rsidRDefault="00E1357B" w:rsidP="00E1357B">
      <w:pPr>
        <w:jc w:val="both"/>
        <w:rPr>
          <w:rFonts w:ascii="Sakkal Majalla" w:hAnsi="Sakkal Majalla" w:cs="Sakkal Majalla"/>
          <w:b/>
          <w:bCs/>
          <w:sz w:val="36"/>
          <w:szCs w:val="36"/>
          <w:rtl/>
        </w:rPr>
      </w:pPr>
      <w:r w:rsidRPr="00E1357B">
        <w:rPr>
          <w:rFonts w:ascii="Sakkal Majalla" w:hAnsi="Sakkal Majalla" w:cs="Sakkal Majalla"/>
          <w:b/>
          <w:bCs/>
          <w:sz w:val="36"/>
          <w:szCs w:val="36"/>
          <w:rtl/>
        </w:rPr>
        <w:t>تشير كفاءة الأداء في مجال التشغيل والصيانة إلى قدرة الأنظمة والفرق الفنية على تنفيذ الأعمال المخطط لها ضمن الوقت والموارد المتاحة، مع تحقيق المستويات المطلوبة من الجودة والاستدامة التشغيلية. وتعد الكفاءة مؤشرًا مهمًا على مدى نجاح التخطيط، وتنعكس على الأداء في عدة أبعاد تشمل الالتزام بالجدول الزمني، تكلفة التنفيذ، مستوى الأعطال المتكررة، معدل توفر الأصول، وجودة الأعمال المنفذة.</w:t>
      </w:r>
    </w:p>
    <w:p w14:paraId="310F0ADD" w14:textId="6B2E4A4D" w:rsidR="003E586E" w:rsidRDefault="00E1357B" w:rsidP="00E1357B">
      <w:pPr>
        <w:jc w:val="both"/>
        <w:rPr>
          <w:rFonts w:ascii="Sakkal Majalla" w:hAnsi="Sakkal Majalla" w:cs="Sakkal Majalla"/>
          <w:b/>
          <w:bCs/>
          <w:sz w:val="36"/>
          <w:szCs w:val="36"/>
          <w:rtl/>
        </w:rPr>
      </w:pPr>
      <w:r w:rsidRPr="00E1357B">
        <w:rPr>
          <w:rFonts w:ascii="Sakkal Majalla" w:hAnsi="Sakkal Majalla" w:cs="Sakkal Majalla"/>
          <w:b/>
          <w:bCs/>
          <w:sz w:val="36"/>
          <w:szCs w:val="36"/>
          <w:rtl/>
        </w:rPr>
        <w:t>وتعتمد الكفاءة التشغيلية على عوامل منها دقة التخطيط، كفاءة توزيع الموارد، تكامل أنظمة المتابعة، مستوى المهارات الفنية، ودور التكنولوجيا في رصد البيانات وتحليلها. وتساعد قياسات الأداء في تحديد الانحرافات وتحسين القرارات المستقبلية اعتمادًا على بيانات موضوعية ومنهجية</w:t>
      </w:r>
      <w:r>
        <w:rPr>
          <w:rFonts w:ascii="Sakkal Majalla" w:hAnsi="Sakkal Majalla" w:cs="Sakkal Majalla" w:hint="cs"/>
          <w:b/>
          <w:bCs/>
          <w:sz w:val="36"/>
          <w:szCs w:val="36"/>
          <w:rtl/>
        </w:rPr>
        <w:t xml:space="preserve"> .</w:t>
      </w:r>
    </w:p>
    <w:p w14:paraId="1F90E1D3" w14:textId="77777777" w:rsidR="00E1357B" w:rsidRDefault="00E1357B" w:rsidP="00E1357B">
      <w:pPr>
        <w:jc w:val="both"/>
        <w:rPr>
          <w:rFonts w:ascii="Sakkal Majalla" w:hAnsi="Sakkal Majalla" w:cs="Sakkal Majalla"/>
          <w:b/>
          <w:bCs/>
          <w:sz w:val="36"/>
          <w:szCs w:val="36"/>
          <w:rtl/>
        </w:rPr>
      </w:pPr>
    </w:p>
    <w:p w14:paraId="76F32939" w14:textId="77777777" w:rsidR="00727DF8" w:rsidRPr="003E586E" w:rsidRDefault="00727DF8" w:rsidP="00E1357B">
      <w:pPr>
        <w:jc w:val="both"/>
        <w:rPr>
          <w:rFonts w:ascii="Sakkal Majalla" w:hAnsi="Sakkal Majalla" w:cs="Sakkal Majalla"/>
          <w:b/>
          <w:bCs/>
          <w:sz w:val="36"/>
          <w:szCs w:val="36"/>
          <w:rtl/>
        </w:rPr>
      </w:pPr>
    </w:p>
    <w:p w14:paraId="6191FD22" w14:textId="3C827F89"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lastRenderedPageBreak/>
        <w:t>تتضمن الكفاءة عدة أبعاد مترابطة ومتكاملة:</w:t>
      </w:r>
    </w:p>
    <w:p w14:paraId="38A8EDB3" w14:textId="77777777"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 الكفاءة الزمنية: الالتزام بجداول التنفيذ المخطط لها وإنجاز المهام في الأوقات المحددة</w:t>
      </w:r>
    </w:p>
    <w:p w14:paraId="43B3B887" w14:textId="77777777"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 الكفاءة المالية: تحقيق الأهداف ضمن الميزانيات المخصصة والتحكم في التكاليف</w:t>
      </w:r>
    </w:p>
    <w:p w14:paraId="60BAFE57" w14:textId="77777777"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 كفاءة الجودة: الالتزام بالمواصفات والمعايير المطلوبة وتقليل الأخطاء والعيوب</w:t>
      </w:r>
    </w:p>
    <w:p w14:paraId="00BC2DA5" w14:textId="77777777"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 كفاءة الموارد: الاستخدام الأمثل للموارد البشرية والمادية وتقليل الهدر</w:t>
      </w:r>
    </w:p>
    <w:p w14:paraId="4E2FC4D8" w14:textId="77777777"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 كفاءة الطاقة: ترشيد استهلاك الطاقة والموارد الطبيعية</w:t>
      </w:r>
    </w:p>
    <w:p w14:paraId="199F6B43" w14:textId="77777777"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 كفاءة السلامة: تحقيق أعلى معايير السلامة والصحة المهنية</w:t>
      </w:r>
    </w:p>
    <w:p w14:paraId="13E2B1A6" w14:textId="77777777" w:rsidR="003E586E" w:rsidRPr="003E586E" w:rsidRDefault="003E586E" w:rsidP="003E586E">
      <w:pPr>
        <w:jc w:val="both"/>
        <w:rPr>
          <w:rFonts w:ascii="Sakkal Majalla" w:hAnsi="Sakkal Majalla" w:cs="Sakkal Majalla"/>
          <w:b/>
          <w:bCs/>
          <w:sz w:val="36"/>
          <w:szCs w:val="36"/>
          <w:rtl/>
        </w:rPr>
      </w:pPr>
    </w:p>
    <w:p w14:paraId="15EDF794" w14:textId="16E3F17E" w:rsidR="003E586E" w:rsidRPr="00727DF8" w:rsidRDefault="003E586E" w:rsidP="003E586E">
      <w:pPr>
        <w:jc w:val="both"/>
        <w:rPr>
          <w:rFonts w:ascii="Sakkal Majalla" w:hAnsi="Sakkal Majalla" w:cs="Sakkal Majalla"/>
          <w:b/>
          <w:bCs/>
          <w:sz w:val="36"/>
          <w:szCs w:val="36"/>
          <w:u w:val="single"/>
          <w:rtl/>
        </w:rPr>
      </w:pPr>
      <w:r w:rsidRPr="00727DF8">
        <w:rPr>
          <w:rFonts w:ascii="Sakkal Majalla" w:hAnsi="Sakkal Majalla" w:cs="Sakkal Majalla"/>
          <w:b/>
          <w:bCs/>
          <w:sz w:val="36"/>
          <w:szCs w:val="36"/>
          <w:u w:val="single"/>
          <w:rtl/>
        </w:rPr>
        <w:t>2.1.4 النماذج النظرية في التخطيط للصيانة</w:t>
      </w:r>
      <w:r w:rsidR="00C04C09" w:rsidRPr="00727DF8">
        <w:rPr>
          <w:rFonts w:ascii="Sakkal Majalla" w:hAnsi="Sakkal Majalla" w:cs="Sakkal Majalla" w:hint="cs"/>
          <w:b/>
          <w:bCs/>
          <w:sz w:val="36"/>
          <w:szCs w:val="36"/>
          <w:u w:val="single"/>
          <w:rtl/>
        </w:rPr>
        <w:t xml:space="preserve"> :</w:t>
      </w:r>
    </w:p>
    <w:p w14:paraId="653FAC20" w14:textId="6F10541B" w:rsidR="003E586E" w:rsidRPr="003E586E" w:rsidRDefault="00E1357B" w:rsidP="003E586E">
      <w:pPr>
        <w:jc w:val="both"/>
        <w:rPr>
          <w:rFonts w:ascii="Sakkal Majalla" w:hAnsi="Sakkal Majalla" w:cs="Sakkal Majalla"/>
          <w:b/>
          <w:bCs/>
          <w:sz w:val="36"/>
          <w:szCs w:val="36"/>
          <w:rtl/>
        </w:rPr>
      </w:pPr>
      <w:r>
        <w:rPr>
          <w:rFonts w:ascii="Sakkal Majalla" w:hAnsi="Sakkal Majalla" w:cs="Sakkal Majalla" w:hint="cs"/>
          <w:b/>
          <w:bCs/>
          <w:sz w:val="36"/>
          <w:szCs w:val="36"/>
          <w:rtl/>
        </w:rPr>
        <w:t xml:space="preserve">      -       </w:t>
      </w:r>
      <w:r w:rsidR="003E586E" w:rsidRPr="003E586E">
        <w:rPr>
          <w:rFonts w:ascii="Sakkal Majalla" w:hAnsi="Sakkal Majalla" w:cs="Sakkal Majalla"/>
          <w:b/>
          <w:bCs/>
          <w:sz w:val="36"/>
          <w:szCs w:val="36"/>
          <w:rtl/>
        </w:rPr>
        <w:t>نموذج الصيانة الشاملة (</w:t>
      </w:r>
      <w:r w:rsidR="003E586E" w:rsidRPr="003E586E">
        <w:rPr>
          <w:rFonts w:ascii="Sakkal Majalla" w:hAnsi="Sakkal Majalla" w:cs="Sakkal Majalla"/>
          <w:b/>
          <w:bCs/>
          <w:sz w:val="36"/>
          <w:szCs w:val="36"/>
        </w:rPr>
        <w:t xml:space="preserve">Total Productive Maintenance </w:t>
      </w:r>
      <w:r w:rsidR="006C1847">
        <w:rPr>
          <w:rFonts w:ascii="Sakkal Majalla" w:hAnsi="Sakkal Majalla" w:cs="Sakkal Majalla"/>
          <w:b/>
          <w:bCs/>
          <w:sz w:val="36"/>
          <w:szCs w:val="36"/>
        </w:rPr>
        <w:t>–</w:t>
      </w:r>
      <w:r w:rsidR="003E586E" w:rsidRPr="003E586E">
        <w:rPr>
          <w:rFonts w:ascii="Sakkal Majalla" w:hAnsi="Sakkal Majalla" w:cs="Sakkal Majalla"/>
          <w:b/>
          <w:bCs/>
          <w:sz w:val="36"/>
          <w:szCs w:val="36"/>
        </w:rPr>
        <w:t xml:space="preserve"> TPM</w:t>
      </w:r>
      <w:r w:rsidR="003E586E" w:rsidRPr="003E586E">
        <w:rPr>
          <w:rFonts w:ascii="Sakkal Majalla" w:hAnsi="Sakkal Majalla" w:cs="Sakkal Majalla"/>
          <w:b/>
          <w:bCs/>
          <w:sz w:val="36"/>
          <w:szCs w:val="36"/>
          <w:rtl/>
        </w:rPr>
        <w:t>):</w:t>
      </w:r>
    </w:p>
    <w:p w14:paraId="65B1B05F" w14:textId="0644E1F3"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 xml:space="preserve">يركز هذا النموذج على المشاركة الشاملة لجميع العاملين في عمليات الصيانة، ويعتمد على ثمانية ركائز أساسية تشمل الصيانة المستقلة، والصيانة المخططة، والتحسين المستمر، والصيانة المبكرة للمعدات، والتدريب المستمر، والصيانة وجودة التصميم، والصيانة الإدارية، </w:t>
      </w:r>
      <w:proofErr w:type="gramStart"/>
      <w:r w:rsidRPr="003E586E">
        <w:rPr>
          <w:rFonts w:ascii="Sakkal Majalla" w:hAnsi="Sakkal Majalla" w:cs="Sakkal Majalla"/>
          <w:b/>
          <w:bCs/>
          <w:sz w:val="36"/>
          <w:szCs w:val="36"/>
          <w:rtl/>
        </w:rPr>
        <w:t>والسلامة</w:t>
      </w:r>
      <w:proofErr w:type="gramEnd"/>
      <w:r w:rsidRPr="003E586E">
        <w:rPr>
          <w:rFonts w:ascii="Sakkal Majalla" w:hAnsi="Sakkal Majalla" w:cs="Sakkal Majalla"/>
          <w:b/>
          <w:bCs/>
          <w:sz w:val="36"/>
          <w:szCs w:val="36"/>
          <w:rtl/>
        </w:rPr>
        <w:t xml:space="preserve"> والبيئة.</w:t>
      </w:r>
    </w:p>
    <w:p w14:paraId="6CC823CC" w14:textId="647DE49D" w:rsidR="003E586E" w:rsidRPr="00E1357B" w:rsidRDefault="003E586E" w:rsidP="00E1357B">
      <w:pPr>
        <w:pStyle w:val="a6"/>
        <w:numPr>
          <w:ilvl w:val="0"/>
          <w:numId w:val="4"/>
        </w:numPr>
        <w:jc w:val="both"/>
        <w:rPr>
          <w:rFonts w:ascii="Sakkal Majalla" w:hAnsi="Sakkal Majalla" w:cs="Sakkal Majalla"/>
          <w:b/>
          <w:bCs/>
          <w:sz w:val="36"/>
          <w:szCs w:val="36"/>
          <w:rtl/>
        </w:rPr>
      </w:pPr>
      <w:r w:rsidRPr="00E1357B">
        <w:rPr>
          <w:rFonts w:ascii="Sakkal Majalla" w:hAnsi="Sakkal Majalla" w:cs="Sakkal Majalla"/>
          <w:b/>
          <w:bCs/>
          <w:sz w:val="36"/>
          <w:szCs w:val="36"/>
          <w:rtl/>
        </w:rPr>
        <w:t>نموذج الصيانة القائمة على الموثوقية (</w:t>
      </w:r>
      <w:r w:rsidRPr="00E1357B">
        <w:rPr>
          <w:rFonts w:ascii="Sakkal Majalla" w:hAnsi="Sakkal Majalla" w:cs="Sakkal Majalla"/>
          <w:b/>
          <w:bCs/>
          <w:sz w:val="36"/>
          <w:szCs w:val="36"/>
        </w:rPr>
        <w:t xml:space="preserve">Reliability Centered Maintenance </w:t>
      </w:r>
      <w:r w:rsidR="006C1847">
        <w:rPr>
          <w:rFonts w:ascii="Sakkal Majalla" w:hAnsi="Sakkal Majalla" w:cs="Sakkal Majalla"/>
          <w:b/>
          <w:bCs/>
          <w:sz w:val="36"/>
          <w:szCs w:val="36"/>
        </w:rPr>
        <w:t>–</w:t>
      </w:r>
      <w:r w:rsidRPr="00E1357B">
        <w:rPr>
          <w:rFonts w:ascii="Sakkal Majalla" w:hAnsi="Sakkal Majalla" w:cs="Sakkal Majalla"/>
          <w:b/>
          <w:bCs/>
          <w:sz w:val="36"/>
          <w:szCs w:val="36"/>
        </w:rPr>
        <w:t xml:space="preserve"> RCM</w:t>
      </w:r>
      <w:r w:rsidRPr="00E1357B">
        <w:rPr>
          <w:rFonts w:ascii="Sakkal Majalla" w:hAnsi="Sakkal Majalla" w:cs="Sakkal Majalla"/>
          <w:b/>
          <w:bCs/>
          <w:sz w:val="36"/>
          <w:szCs w:val="36"/>
          <w:rtl/>
        </w:rPr>
        <w:t>):</w:t>
      </w:r>
    </w:p>
    <w:p w14:paraId="5512298B" w14:textId="77777777"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 xml:space="preserve">يهتم هذا النموذج بتحليل المخاطر وترتيب أولويات الصيانة بناءً على الأهمية التشغيلية للمعدات والمرافق. يعتمد </w:t>
      </w:r>
      <w:r w:rsidRPr="003E586E">
        <w:rPr>
          <w:rFonts w:ascii="Sakkal Majalla" w:hAnsi="Sakkal Majalla" w:cs="Sakkal Majalla"/>
          <w:b/>
          <w:bCs/>
          <w:sz w:val="36"/>
          <w:szCs w:val="36"/>
        </w:rPr>
        <w:t>RCM</w:t>
      </w:r>
      <w:r w:rsidRPr="003E586E">
        <w:rPr>
          <w:rFonts w:ascii="Sakkal Majalla" w:hAnsi="Sakkal Majalla" w:cs="Sakkal Majalla"/>
          <w:b/>
          <w:bCs/>
          <w:sz w:val="36"/>
          <w:szCs w:val="36"/>
          <w:rtl/>
        </w:rPr>
        <w:t xml:space="preserve"> على تحديد الوظائف الحرجة وتحليل حالات الفشل وتأثيرها، واختيار أساليب الصيانة المناسبة بناءً على تحليل التكلفة والعائد.</w:t>
      </w:r>
    </w:p>
    <w:p w14:paraId="34D08AA5" w14:textId="77777777" w:rsidR="003E586E" w:rsidRDefault="003E586E" w:rsidP="003E586E">
      <w:pPr>
        <w:jc w:val="both"/>
        <w:rPr>
          <w:rFonts w:ascii="Sakkal Majalla" w:hAnsi="Sakkal Majalla" w:cs="Sakkal Majalla"/>
          <w:b/>
          <w:bCs/>
          <w:sz w:val="36"/>
          <w:szCs w:val="36"/>
          <w:rtl/>
        </w:rPr>
      </w:pPr>
    </w:p>
    <w:p w14:paraId="3BEB9426" w14:textId="77777777" w:rsidR="005C7AF9" w:rsidRPr="003E586E" w:rsidRDefault="005C7AF9" w:rsidP="003E586E">
      <w:pPr>
        <w:jc w:val="both"/>
        <w:rPr>
          <w:rFonts w:ascii="Sakkal Majalla" w:hAnsi="Sakkal Majalla" w:cs="Sakkal Majalla"/>
          <w:b/>
          <w:bCs/>
          <w:sz w:val="36"/>
          <w:szCs w:val="36"/>
          <w:rtl/>
        </w:rPr>
      </w:pPr>
    </w:p>
    <w:p w14:paraId="3F63AAEB" w14:textId="646BA29B" w:rsidR="003E586E" w:rsidRPr="00E1357B" w:rsidRDefault="003E586E" w:rsidP="00E1357B">
      <w:pPr>
        <w:pStyle w:val="a6"/>
        <w:numPr>
          <w:ilvl w:val="0"/>
          <w:numId w:val="4"/>
        </w:numPr>
        <w:jc w:val="both"/>
        <w:rPr>
          <w:rFonts w:ascii="Sakkal Majalla" w:hAnsi="Sakkal Majalla" w:cs="Sakkal Majalla"/>
          <w:b/>
          <w:bCs/>
          <w:sz w:val="36"/>
          <w:szCs w:val="36"/>
          <w:rtl/>
        </w:rPr>
      </w:pPr>
      <w:r w:rsidRPr="00E1357B">
        <w:rPr>
          <w:rFonts w:ascii="Sakkal Majalla" w:hAnsi="Sakkal Majalla" w:cs="Sakkal Majalla"/>
          <w:b/>
          <w:bCs/>
          <w:sz w:val="36"/>
          <w:szCs w:val="36"/>
          <w:rtl/>
        </w:rPr>
        <w:lastRenderedPageBreak/>
        <w:t>نموذج الصيانة التنبؤية (</w:t>
      </w:r>
      <w:r w:rsidRPr="00E1357B">
        <w:rPr>
          <w:rFonts w:ascii="Sakkal Majalla" w:hAnsi="Sakkal Majalla" w:cs="Sakkal Majalla"/>
          <w:b/>
          <w:bCs/>
          <w:sz w:val="36"/>
          <w:szCs w:val="36"/>
        </w:rPr>
        <w:t>Predictive Maintenance</w:t>
      </w:r>
      <w:r w:rsidRPr="00E1357B">
        <w:rPr>
          <w:rFonts w:ascii="Sakkal Majalla" w:hAnsi="Sakkal Majalla" w:cs="Sakkal Majalla"/>
          <w:b/>
          <w:bCs/>
          <w:sz w:val="36"/>
          <w:szCs w:val="36"/>
          <w:rtl/>
        </w:rPr>
        <w:t>):</w:t>
      </w:r>
    </w:p>
    <w:p w14:paraId="6DA0BE14" w14:textId="77777777"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 xml:space="preserve">يعتمد على التقنيات الحديثة والبيانات الضخمة للتنبؤ باحتياجات الصيانة قبل حدوث الأعطال. يستخدم هذا النموذج تقنيات متطورة مثل تحليل الاهتزازات، والتحليل الحراري، وتحليل الزيوت، ومراقبة الأداء عبر أنظمة </w:t>
      </w:r>
      <w:r w:rsidRPr="003E586E">
        <w:rPr>
          <w:rFonts w:ascii="Sakkal Majalla" w:hAnsi="Sakkal Majalla" w:cs="Sakkal Majalla"/>
          <w:b/>
          <w:bCs/>
          <w:sz w:val="36"/>
          <w:szCs w:val="36"/>
        </w:rPr>
        <w:t>IoT</w:t>
      </w:r>
      <w:r w:rsidRPr="003E586E">
        <w:rPr>
          <w:rFonts w:ascii="Sakkal Majalla" w:hAnsi="Sakkal Majalla" w:cs="Sakkal Majalla"/>
          <w:b/>
          <w:bCs/>
          <w:sz w:val="36"/>
          <w:szCs w:val="36"/>
          <w:rtl/>
        </w:rPr>
        <w:t>.</w:t>
      </w:r>
    </w:p>
    <w:p w14:paraId="4AA8F4C2" w14:textId="77777777" w:rsidR="003E586E" w:rsidRPr="003E586E" w:rsidRDefault="003E586E" w:rsidP="003E586E">
      <w:pPr>
        <w:jc w:val="both"/>
        <w:rPr>
          <w:rFonts w:ascii="Sakkal Majalla" w:hAnsi="Sakkal Majalla" w:cs="Sakkal Majalla"/>
          <w:b/>
          <w:bCs/>
          <w:sz w:val="36"/>
          <w:szCs w:val="36"/>
          <w:rtl/>
        </w:rPr>
      </w:pPr>
    </w:p>
    <w:p w14:paraId="4EC29B1B" w14:textId="536694D0" w:rsidR="003E586E" w:rsidRPr="00E1357B" w:rsidRDefault="003E586E" w:rsidP="00E1357B">
      <w:pPr>
        <w:pStyle w:val="a6"/>
        <w:numPr>
          <w:ilvl w:val="0"/>
          <w:numId w:val="4"/>
        </w:numPr>
        <w:jc w:val="both"/>
        <w:rPr>
          <w:rFonts w:ascii="Sakkal Majalla" w:hAnsi="Sakkal Majalla" w:cs="Sakkal Majalla"/>
          <w:b/>
          <w:bCs/>
          <w:sz w:val="36"/>
          <w:szCs w:val="36"/>
          <w:rtl/>
        </w:rPr>
      </w:pPr>
      <w:r w:rsidRPr="00E1357B">
        <w:rPr>
          <w:rFonts w:ascii="Sakkal Majalla" w:hAnsi="Sakkal Majalla" w:cs="Sakkal Majalla"/>
          <w:b/>
          <w:bCs/>
          <w:sz w:val="36"/>
          <w:szCs w:val="36"/>
          <w:rtl/>
        </w:rPr>
        <w:t>نموذج الصيانة القائمة على الحالة (</w:t>
      </w:r>
      <w:r w:rsidRPr="00E1357B">
        <w:rPr>
          <w:rFonts w:ascii="Sakkal Majalla" w:hAnsi="Sakkal Majalla" w:cs="Sakkal Majalla"/>
          <w:b/>
          <w:bCs/>
          <w:sz w:val="36"/>
          <w:szCs w:val="36"/>
        </w:rPr>
        <w:t xml:space="preserve">Condition-Based Maintenance </w:t>
      </w:r>
      <w:r w:rsidR="006C1847">
        <w:rPr>
          <w:rFonts w:ascii="Sakkal Majalla" w:hAnsi="Sakkal Majalla" w:cs="Sakkal Majalla"/>
          <w:b/>
          <w:bCs/>
          <w:sz w:val="36"/>
          <w:szCs w:val="36"/>
        </w:rPr>
        <w:t>–</w:t>
      </w:r>
      <w:r w:rsidRPr="00E1357B">
        <w:rPr>
          <w:rFonts w:ascii="Sakkal Majalla" w:hAnsi="Sakkal Majalla" w:cs="Sakkal Majalla"/>
          <w:b/>
          <w:bCs/>
          <w:sz w:val="36"/>
          <w:szCs w:val="36"/>
        </w:rPr>
        <w:t xml:space="preserve"> CBM</w:t>
      </w:r>
      <w:r w:rsidRPr="00E1357B">
        <w:rPr>
          <w:rFonts w:ascii="Sakkal Majalla" w:hAnsi="Sakkal Majalla" w:cs="Sakkal Majalla"/>
          <w:b/>
          <w:bCs/>
          <w:sz w:val="36"/>
          <w:szCs w:val="36"/>
          <w:rtl/>
        </w:rPr>
        <w:t>):</w:t>
      </w:r>
    </w:p>
    <w:p w14:paraId="1AC5327A" w14:textId="77777777" w:rsid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يركز على مراقبة الحالة الفعلية للمعدات والمرافق واتخاذ قرارات الصيانة بناءً على البيانات الواقعية بدلاً من الجداول الزمنية الثابتة.</w:t>
      </w:r>
    </w:p>
    <w:p w14:paraId="7FF4A6F7" w14:textId="77777777" w:rsidR="00E1357B" w:rsidRDefault="00E1357B" w:rsidP="003E586E">
      <w:pPr>
        <w:jc w:val="both"/>
        <w:rPr>
          <w:rFonts w:ascii="Sakkal Majalla" w:hAnsi="Sakkal Majalla" w:cs="Sakkal Majalla"/>
          <w:b/>
          <w:bCs/>
          <w:sz w:val="36"/>
          <w:szCs w:val="36"/>
          <w:rtl/>
        </w:rPr>
      </w:pPr>
    </w:p>
    <w:p w14:paraId="5524F598" w14:textId="418CE23B" w:rsidR="00E1357B" w:rsidRDefault="002857CB" w:rsidP="003E586E">
      <w:pPr>
        <w:jc w:val="both"/>
        <w:rPr>
          <w:rFonts w:ascii="Sakkal Majalla" w:hAnsi="Sakkal Majalla" w:cs="Sakkal Majalla"/>
          <w:b/>
          <w:bCs/>
          <w:sz w:val="36"/>
          <w:szCs w:val="36"/>
          <w:rtl/>
        </w:rPr>
      </w:pPr>
      <w:r w:rsidRPr="002857CB">
        <w:rPr>
          <w:rFonts w:ascii="Sakkal Majalla" w:hAnsi="Sakkal Majalla" w:cs="Sakkal Majalla"/>
          <w:b/>
          <w:bCs/>
          <w:sz w:val="36"/>
          <w:szCs w:val="36"/>
          <w:rtl/>
        </w:rPr>
        <w:t>وتختلف فاعلية هذه النماذج باختلاف نوع المرافق وطبيعة البيانات المتاحة ومستوى نضج أنظمة التخطيط داخل المؤسسة، حيث تعتمد بعض النماذج على البيانات التاريخية والجداول الزمنية بينما تعتمد أخرى على التحليل التنبؤي والتقنيات الرقمية. وفي سياق الهيئة الملكية بينبع، يمكن أن يسهم الجمع بين الصيانة الوقائية والصيانة المعتمدة على الحالة والصيانة التنبؤية في تحسين موثوقية الأصول ورفع مستوى الجاهزية التشغيلية، خصوصا في المرافق ذات الأحمال المستمرة أو المواقع الحيوية. وتعد هذه النماذج إطارًا مرجعيًا يمكن الاستفادة منه في تحليل أثر التخطيط على الأداء ضمن هذه الدراسة.</w:t>
      </w:r>
    </w:p>
    <w:p w14:paraId="00580973" w14:textId="77777777" w:rsidR="002857CB" w:rsidRDefault="002857CB" w:rsidP="003E586E">
      <w:pPr>
        <w:jc w:val="both"/>
        <w:rPr>
          <w:rFonts w:ascii="Sakkal Majalla" w:hAnsi="Sakkal Majalla" w:cs="Sakkal Majalla"/>
          <w:b/>
          <w:bCs/>
          <w:sz w:val="36"/>
          <w:szCs w:val="36"/>
          <w:rtl/>
        </w:rPr>
      </w:pPr>
    </w:p>
    <w:p w14:paraId="5E8E11CE" w14:textId="77777777" w:rsidR="002857CB" w:rsidRDefault="002857CB" w:rsidP="003E586E">
      <w:pPr>
        <w:jc w:val="both"/>
        <w:rPr>
          <w:rFonts w:ascii="Sakkal Majalla" w:hAnsi="Sakkal Majalla" w:cs="Sakkal Majalla"/>
          <w:b/>
          <w:bCs/>
          <w:sz w:val="36"/>
          <w:szCs w:val="36"/>
          <w:rtl/>
        </w:rPr>
      </w:pPr>
    </w:p>
    <w:p w14:paraId="4A8D0030" w14:textId="77777777" w:rsidR="002857CB" w:rsidRDefault="002857CB" w:rsidP="003E586E">
      <w:pPr>
        <w:jc w:val="both"/>
        <w:rPr>
          <w:rFonts w:ascii="Sakkal Majalla" w:hAnsi="Sakkal Majalla" w:cs="Sakkal Majalla"/>
          <w:b/>
          <w:bCs/>
          <w:sz w:val="36"/>
          <w:szCs w:val="36"/>
          <w:rtl/>
        </w:rPr>
      </w:pPr>
    </w:p>
    <w:p w14:paraId="7B7D2C51" w14:textId="77777777" w:rsidR="003E586E" w:rsidRPr="003E586E" w:rsidRDefault="003E586E" w:rsidP="003E586E">
      <w:pPr>
        <w:jc w:val="both"/>
        <w:rPr>
          <w:rFonts w:ascii="Sakkal Majalla" w:hAnsi="Sakkal Majalla" w:cs="Sakkal Majalla"/>
          <w:b/>
          <w:bCs/>
          <w:sz w:val="36"/>
          <w:szCs w:val="36"/>
          <w:rtl/>
        </w:rPr>
      </w:pPr>
    </w:p>
    <w:p w14:paraId="269B1C36" w14:textId="1DC2E65C" w:rsidR="002857CB" w:rsidRPr="00727DF8" w:rsidRDefault="003E586E" w:rsidP="002857CB">
      <w:pPr>
        <w:jc w:val="both"/>
        <w:rPr>
          <w:rFonts w:ascii="Sakkal Majalla" w:hAnsi="Sakkal Majalla" w:cs="Sakkal Majalla"/>
          <w:b/>
          <w:bCs/>
          <w:sz w:val="36"/>
          <w:szCs w:val="36"/>
          <w:u w:val="single"/>
          <w:rtl/>
        </w:rPr>
      </w:pPr>
      <w:r w:rsidRPr="00727DF8">
        <w:rPr>
          <w:rFonts w:ascii="Sakkal Majalla" w:hAnsi="Sakkal Majalla" w:cs="Sakkal Majalla"/>
          <w:b/>
          <w:bCs/>
          <w:sz w:val="36"/>
          <w:szCs w:val="36"/>
          <w:u w:val="single"/>
          <w:rtl/>
        </w:rPr>
        <w:lastRenderedPageBreak/>
        <w:t>2.2 الدراسات السابقة</w:t>
      </w:r>
      <w:r w:rsidRPr="00727DF8">
        <w:rPr>
          <w:rFonts w:ascii="Sakkal Majalla" w:hAnsi="Sakkal Majalla" w:cs="Sakkal Majalla" w:hint="cs"/>
          <w:b/>
          <w:bCs/>
          <w:sz w:val="36"/>
          <w:szCs w:val="36"/>
          <w:u w:val="single"/>
          <w:rtl/>
        </w:rPr>
        <w:t xml:space="preserve"> :</w:t>
      </w:r>
    </w:p>
    <w:p w14:paraId="2795FB84" w14:textId="77777777" w:rsidR="002857CB" w:rsidRPr="002857CB" w:rsidRDefault="002857CB" w:rsidP="002857CB">
      <w:pPr>
        <w:jc w:val="both"/>
        <w:rPr>
          <w:rFonts w:ascii="Sakkal Majalla" w:hAnsi="Sakkal Majalla" w:cs="Sakkal Majalla"/>
          <w:b/>
          <w:bCs/>
          <w:sz w:val="36"/>
          <w:szCs w:val="36"/>
          <w:rtl/>
        </w:rPr>
      </w:pPr>
      <w:r w:rsidRPr="002857CB">
        <w:rPr>
          <w:rFonts w:ascii="Sakkal Majalla" w:hAnsi="Sakkal Majalla" w:cs="Sakkal Majalla"/>
          <w:b/>
          <w:bCs/>
          <w:sz w:val="36"/>
          <w:szCs w:val="36"/>
          <w:rtl/>
        </w:rPr>
        <w:t>شهدت الأدبيات البحثية اهتماماً متزايداً بربط التخطيط المتكامل بأداء التشغيل والصيانة في البيئات الصناعية والمنشآت الحيوية، ويمكن تقسيم هذه الدراسات إلى دولية ومحلية.</w:t>
      </w:r>
    </w:p>
    <w:p w14:paraId="3FDEBDC3" w14:textId="77777777" w:rsidR="002857CB" w:rsidRPr="002857CB" w:rsidRDefault="002857CB" w:rsidP="002857CB">
      <w:pPr>
        <w:jc w:val="both"/>
        <w:rPr>
          <w:rFonts w:ascii="Sakkal Majalla" w:hAnsi="Sakkal Majalla" w:cs="Sakkal Majalla"/>
          <w:b/>
          <w:bCs/>
          <w:sz w:val="36"/>
          <w:szCs w:val="36"/>
          <w:rtl/>
        </w:rPr>
      </w:pPr>
    </w:p>
    <w:p w14:paraId="50844B08" w14:textId="78BA131B" w:rsidR="002857CB" w:rsidRPr="00727DF8" w:rsidRDefault="002857CB" w:rsidP="002857CB">
      <w:pPr>
        <w:jc w:val="both"/>
        <w:rPr>
          <w:rFonts w:ascii="Sakkal Majalla" w:hAnsi="Sakkal Majalla" w:cs="Sakkal Majalla"/>
          <w:b/>
          <w:bCs/>
          <w:sz w:val="36"/>
          <w:szCs w:val="36"/>
          <w:u w:val="single"/>
          <w:rtl/>
        </w:rPr>
      </w:pPr>
      <w:r w:rsidRPr="00727DF8">
        <w:rPr>
          <w:rFonts w:ascii="Sakkal Majalla" w:hAnsi="Sakkal Majalla" w:cs="Sakkal Majalla"/>
          <w:b/>
          <w:bCs/>
          <w:sz w:val="36"/>
          <w:szCs w:val="36"/>
          <w:u w:val="single"/>
          <w:rtl/>
        </w:rPr>
        <w:t>2.2.1 دراسات دولية</w:t>
      </w:r>
      <w:r w:rsidRPr="00727DF8">
        <w:rPr>
          <w:rFonts w:ascii="Sakkal Majalla" w:hAnsi="Sakkal Majalla" w:cs="Sakkal Majalla" w:hint="cs"/>
          <w:b/>
          <w:bCs/>
          <w:sz w:val="36"/>
          <w:szCs w:val="36"/>
          <w:u w:val="single"/>
          <w:rtl/>
        </w:rPr>
        <w:t xml:space="preserve"> : </w:t>
      </w:r>
    </w:p>
    <w:p w14:paraId="3F7BF2C7" w14:textId="157BE96C" w:rsidR="002857CB" w:rsidRPr="002857CB" w:rsidRDefault="002857CB" w:rsidP="002857CB">
      <w:pPr>
        <w:jc w:val="both"/>
        <w:rPr>
          <w:rFonts w:ascii="Sakkal Majalla" w:hAnsi="Sakkal Majalla" w:cs="Sakkal Majalla"/>
          <w:b/>
          <w:bCs/>
          <w:sz w:val="36"/>
          <w:szCs w:val="36"/>
          <w:rtl/>
        </w:rPr>
      </w:pPr>
      <w:r w:rsidRPr="002857CB">
        <w:rPr>
          <w:rFonts w:ascii="Sakkal Majalla" w:hAnsi="Sakkal Majalla" w:cs="Sakkal Majalla"/>
          <w:b/>
          <w:bCs/>
          <w:sz w:val="36"/>
          <w:szCs w:val="36"/>
          <w:rtl/>
        </w:rPr>
        <w:t xml:space="preserve">في دراسة حول ممارسات إدارة الأصول في القطاع العام السعودي، أشار </w:t>
      </w:r>
      <w:r w:rsidRPr="002857CB">
        <w:rPr>
          <w:rFonts w:ascii="Sakkal Majalla" w:hAnsi="Sakkal Majalla" w:cs="Sakkal Majalla"/>
          <w:b/>
          <w:bCs/>
          <w:sz w:val="36"/>
          <w:szCs w:val="36"/>
        </w:rPr>
        <w:t>Physical asset management practices in the Saudi public sector</w:t>
      </w:r>
      <w:r w:rsidRPr="002857CB">
        <w:rPr>
          <w:rFonts w:ascii="Sakkal Majalla" w:hAnsi="Sakkal Majalla" w:cs="Sakkal Majalla"/>
          <w:b/>
          <w:bCs/>
          <w:sz w:val="36"/>
          <w:szCs w:val="36"/>
          <w:rtl/>
        </w:rPr>
        <w:t xml:space="preserve"> إلى أن نقص التكامل بين التخطيط والتشغيل في الخدمات العامة يقلل من موثوقية الأصول ويؤدي إلى ارتفاع الأعطال المتكررة. </w:t>
      </w:r>
    </w:p>
    <w:p w14:paraId="111D94B6" w14:textId="77777777" w:rsidR="002857CB" w:rsidRPr="002857CB" w:rsidRDefault="002857CB" w:rsidP="002857CB">
      <w:pPr>
        <w:jc w:val="both"/>
        <w:rPr>
          <w:rFonts w:ascii="Sakkal Majalla" w:hAnsi="Sakkal Majalla" w:cs="Sakkal Majalla"/>
          <w:b/>
          <w:bCs/>
          <w:sz w:val="36"/>
          <w:szCs w:val="36"/>
          <w:rtl/>
        </w:rPr>
      </w:pPr>
      <w:r w:rsidRPr="002857CB">
        <w:rPr>
          <w:rFonts w:ascii="Sakkal Majalla" w:hAnsi="Sakkal Majalla" w:cs="Sakkal Majalla"/>
          <w:b/>
          <w:bCs/>
          <w:sz w:val="36"/>
          <w:szCs w:val="36"/>
          <w:rtl/>
        </w:rPr>
        <w:t xml:space="preserve">في السياق نفسه، طوّر </w:t>
      </w:r>
      <w:r w:rsidRPr="002857CB">
        <w:rPr>
          <w:rFonts w:ascii="Sakkal Majalla" w:hAnsi="Sakkal Majalla" w:cs="Sakkal Majalla"/>
          <w:b/>
          <w:bCs/>
          <w:sz w:val="36"/>
          <w:szCs w:val="36"/>
        </w:rPr>
        <w:t>A Strategic Framework for Urban Infrastructure Asset Management</w:t>
      </w:r>
      <w:r w:rsidRPr="002857CB">
        <w:rPr>
          <w:rFonts w:ascii="Sakkal Majalla" w:hAnsi="Sakkal Majalla" w:cs="Sakkal Majalla"/>
          <w:b/>
          <w:bCs/>
          <w:sz w:val="36"/>
          <w:szCs w:val="36"/>
          <w:rtl/>
        </w:rPr>
        <w:t xml:space="preserve"> إطاراً لإدارة البنى التحتية الحضرية في السعودية يُركّز على تخصيص الموارد بناء على تحليل الحالة ودرجة التجهيز، وخلص إلى أن انعدام التخطيط الاستراتيجي يقلل من جاهزية الأصول. </w:t>
      </w:r>
    </w:p>
    <w:p w14:paraId="56D20EA1" w14:textId="758D2423" w:rsidR="002857CB" w:rsidRDefault="002857CB" w:rsidP="002857CB">
      <w:pPr>
        <w:jc w:val="both"/>
        <w:rPr>
          <w:rFonts w:ascii="Sakkal Majalla" w:hAnsi="Sakkal Majalla" w:cs="Sakkal Majalla"/>
          <w:b/>
          <w:bCs/>
          <w:sz w:val="36"/>
          <w:szCs w:val="36"/>
          <w:rtl/>
        </w:rPr>
      </w:pPr>
      <w:r w:rsidRPr="002857CB">
        <w:rPr>
          <w:rFonts w:ascii="Sakkal Majalla" w:hAnsi="Sakkal Majalla" w:cs="Sakkal Majalla"/>
          <w:b/>
          <w:bCs/>
          <w:sz w:val="36"/>
          <w:szCs w:val="36"/>
          <w:rtl/>
        </w:rPr>
        <w:t xml:space="preserve">أما دراسة </w:t>
      </w:r>
      <w:r w:rsidRPr="002857CB">
        <w:rPr>
          <w:rFonts w:ascii="Sakkal Majalla" w:hAnsi="Sakkal Majalla" w:cs="Sakkal Majalla"/>
          <w:b/>
          <w:bCs/>
          <w:sz w:val="36"/>
          <w:szCs w:val="36"/>
        </w:rPr>
        <w:t>Urban and industrial development planning as an approach for Saudi Arabia: the case study of Jubail and Yanbu</w:t>
      </w:r>
      <w:r w:rsidRPr="002857CB">
        <w:rPr>
          <w:rFonts w:ascii="Sakkal Majalla" w:hAnsi="Sakkal Majalla" w:cs="Sakkal Majalla"/>
          <w:b/>
          <w:bCs/>
          <w:sz w:val="36"/>
          <w:szCs w:val="36"/>
          <w:rtl/>
        </w:rPr>
        <w:t xml:space="preserve"> فقد ناقشت كيف أن نماذج التخطيط والتطوير للمدن الصناعية في المملكة – مثل (الجبيل وينبع) – أثرت على التشغيل والصيانة من حيث جودة البنى التحتية واستمرارية الخدمات. </w:t>
      </w:r>
    </w:p>
    <w:p w14:paraId="0013C270" w14:textId="77777777" w:rsidR="002857CB" w:rsidRDefault="002857CB" w:rsidP="002857CB">
      <w:pPr>
        <w:jc w:val="both"/>
        <w:rPr>
          <w:rFonts w:ascii="Sakkal Majalla" w:hAnsi="Sakkal Majalla" w:cs="Sakkal Majalla"/>
          <w:b/>
          <w:bCs/>
          <w:sz w:val="36"/>
          <w:szCs w:val="36"/>
          <w:rtl/>
        </w:rPr>
      </w:pPr>
    </w:p>
    <w:p w14:paraId="4F0AA298" w14:textId="77777777" w:rsidR="002857CB" w:rsidRDefault="002857CB" w:rsidP="002857CB">
      <w:pPr>
        <w:jc w:val="both"/>
        <w:rPr>
          <w:rFonts w:ascii="Sakkal Majalla" w:hAnsi="Sakkal Majalla" w:cs="Sakkal Majalla"/>
          <w:b/>
          <w:bCs/>
          <w:sz w:val="36"/>
          <w:szCs w:val="36"/>
          <w:rtl/>
        </w:rPr>
      </w:pPr>
    </w:p>
    <w:p w14:paraId="0A1E6600" w14:textId="77777777" w:rsidR="002857CB" w:rsidRDefault="002857CB" w:rsidP="002857CB">
      <w:pPr>
        <w:jc w:val="both"/>
        <w:rPr>
          <w:rFonts w:ascii="Sakkal Majalla" w:hAnsi="Sakkal Majalla" w:cs="Sakkal Majalla"/>
          <w:b/>
          <w:bCs/>
          <w:sz w:val="36"/>
          <w:szCs w:val="36"/>
          <w:rtl/>
        </w:rPr>
      </w:pPr>
    </w:p>
    <w:p w14:paraId="5023A3DA" w14:textId="77777777" w:rsidR="002857CB" w:rsidRPr="002857CB" w:rsidRDefault="002857CB" w:rsidP="002857CB">
      <w:pPr>
        <w:jc w:val="both"/>
        <w:rPr>
          <w:rFonts w:ascii="Sakkal Majalla" w:hAnsi="Sakkal Majalla" w:cs="Sakkal Majalla"/>
          <w:b/>
          <w:bCs/>
          <w:sz w:val="36"/>
          <w:szCs w:val="36"/>
          <w:rtl/>
        </w:rPr>
      </w:pPr>
    </w:p>
    <w:p w14:paraId="293FD1A6" w14:textId="191F7190" w:rsidR="002857CB" w:rsidRPr="00727DF8" w:rsidRDefault="002857CB" w:rsidP="002857CB">
      <w:pPr>
        <w:jc w:val="both"/>
        <w:rPr>
          <w:rFonts w:ascii="Sakkal Majalla" w:hAnsi="Sakkal Majalla" w:cs="Sakkal Majalla"/>
          <w:b/>
          <w:bCs/>
          <w:sz w:val="36"/>
          <w:szCs w:val="36"/>
          <w:u w:val="single"/>
          <w:rtl/>
        </w:rPr>
      </w:pPr>
      <w:r w:rsidRPr="00727DF8">
        <w:rPr>
          <w:rFonts w:ascii="Sakkal Majalla" w:hAnsi="Sakkal Majalla" w:cs="Sakkal Majalla"/>
          <w:b/>
          <w:bCs/>
          <w:sz w:val="36"/>
          <w:szCs w:val="36"/>
          <w:u w:val="single"/>
          <w:rtl/>
        </w:rPr>
        <w:lastRenderedPageBreak/>
        <w:t>2.2.2 دراسات محلية</w:t>
      </w:r>
    </w:p>
    <w:p w14:paraId="105AA63F" w14:textId="77777777" w:rsidR="002857CB" w:rsidRPr="002857CB" w:rsidRDefault="002857CB" w:rsidP="002857CB">
      <w:pPr>
        <w:jc w:val="both"/>
        <w:rPr>
          <w:rFonts w:ascii="Sakkal Majalla" w:hAnsi="Sakkal Majalla" w:cs="Sakkal Majalla"/>
          <w:b/>
          <w:bCs/>
          <w:sz w:val="36"/>
          <w:szCs w:val="36"/>
          <w:rtl/>
        </w:rPr>
      </w:pPr>
      <w:r w:rsidRPr="002857CB">
        <w:rPr>
          <w:rFonts w:ascii="Sakkal Majalla" w:hAnsi="Sakkal Majalla" w:cs="Sakkal Majalla"/>
          <w:b/>
          <w:bCs/>
          <w:sz w:val="36"/>
          <w:szCs w:val="36"/>
          <w:rtl/>
        </w:rPr>
        <w:t>على مستوى البيئة السعودية، وُجد أن هناك فجوة بين التخطيط والتنفيذ في مشاريع الصيانة لدى الجهات الحكومية، إذ رصدت ارتفاع معدلات الأعطال وانخفاض نسبة التنفيذ ضمن المخطط الزمني. كما أشارت تقارير إلى أن غياب مؤشر أداء موحد للعمل التشغيلي يؤثر سلباً على كفاءة تشغيل المنشآت الصناعية.</w:t>
      </w:r>
    </w:p>
    <w:p w14:paraId="5CB6233C" w14:textId="7602256F" w:rsidR="002857CB" w:rsidRPr="002857CB" w:rsidRDefault="002857CB" w:rsidP="002857CB">
      <w:pPr>
        <w:jc w:val="both"/>
        <w:rPr>
          <w:rFonts w:ascii="Sakkal Majalla" w:hAnsi="Sakkal Majalla" w:cs="Sakkal Majalla"/>
          <w:b/>
          <w:bCs/>
          <w:sz w:val="36"/>
          <w:szCs w:val="36"/>
          <w:rtl/>
        </w:rPr>
      </w:pPr>
      <w:r w:rsidRPr="002857CB">
        <w:rPr>
          <w:rFonts w:ascii="Sakkal Majalla" w:hAnsi="Sakkal Majalla" w:cs="Sakkal Majalla"/>
          <w:b/>
          <w:bCs/>
          <w:sz w:val="36"/>
          <w:szCs w:val="36"/>
          <w:rtl/>
        </w:rPr>
        <w:t>على سبيل المثال، تناولت دراسة في مجالات المدن الصناعية دور الاستثمار في تطوير المنشآت والصيانة، وأبرزت أن وجود تخطيط فعّال قبل التشغيل يُحدِّ من تكاليف دورة حياة الأصول</w:t>
      </w:r>
      <w:r>
        <w:rPr>
          <w:rFonts w:ascii="Sakkal Majalla" w:hAnsi="Sakkal Majalla" w:cs="Sakkal Majalla" w:hint="cs"/>
          <w:b/>
          <w:bCs/>
          <w:sz w:val="36"/>
          <w:szCs w:val="36"/>
          <w:rtl/>
        </w:rPr>
        <w:t xml:space="preserve"> .</w:t>
      </w:r>
    </w:p>
    <w:p w14:paraId="5272A4E4" w14:textId="77777777" w:rsidR="002857CB" w:rsidRPr="002857CB" w:rsidRDefault="002857CB" w:rsidP="002857CB">
      <w:pPr>
        <w:jc w:val="both"/>
        <w:rPr>
          <w:rFonts w:ascii="Sakkal Majalla" w:hAnsi="Sakkal Majalla" w:cs="Sakkal Majalla"/>
          <w:b/>
          <w:bCs/>
          <w:sz w:val="36"/>
          <w:szCs w:val="36"/>
          <w:rtl/>
        </w:rPr>
      </w:pPr>
    </w:p>
    <w:p w14:paraId="311A8798" w14:textId="17437425" w:rsidR="002857CB" w:rsidRPr="00727DF8" w:rsidRDefault="002857CB" w:rsidP="00C06C0C">
      <w:pPr>
        <w:jc w:val="both"/>
        <w:rPr>
          <w:rFonts w:ascii="Sakkal Majalla" w:hAnsi="Sakkal Majalla" w:cs="Sakkal Majalla"/>
          <w:b/>
          <w:bCs/>
          <w:sz w:val="36"/>
          <w:szCs w:val="36"/>
          <w:u w:val="single"/>
          <w:rtl/>
        </w:rPr>
      </w:pPr>
      <w:r w:rsidRPr="00727DF8">
        <w:rPr>
          <w:rFonts w:ascii="Sakkal Majalla" w:hAnsi="Sakkal Majalla" w:cs="Sakkal Majalla"/>
          <w:b/>
          <w:bCs/>
          <w:sz w:val="36"/>
          <w:szCs w:val="36"/>
          <w:u w:val="single"/>
          <w:rtl/>
        </w:rPr>
        <w:t>2.2.3 الفجوات التي تستهدفها الدراسة</w:t>
      </w:r>
      <w:r w:rsidR="00C06C0C" w:rsidRPr="00727DF8">
        <w:rPr>
          <w:rFonts w:ascii="Sakkal Majalla" w:hAnsi="Sakkal Majalla" w:cs="Sakkal Majalla" w:hint="cs"/>
          <w:b/>
          <w:bCs/>
          <w:sz w:val="36"/>
          <w:szCs w:val="36"/>
          <w:u w:val="single"/>
          <w:rtl/>
        </w:rPr>
        <w:t xml:space="preserve"> :</w:t>
      </w:r>
    </w:p>
    <w:p w14:paraId="2BE01147" w14:textId="56FE80E1" w:rsidR="00C06C0C" w:rsidRPr="00C06C0C" w:rsidRDefault="00C06C0C" w:rsidP="00C06C0C">
      <w:pPr>
        <w:jc w:val="both"/>
        <w:rPr>
          <w:rFonts w:ascii="Sakkal Majalla" w:hAnsi="Sakkal Majalla" w:cs="Sakkal Majalla"/>
          <w:b/>
          <w:bCs/>
          <w:sz w:val="36"/>
          <w:szCs w:val="36"/>
          <w:rtl/>
        </w:rPr>
      </w:pPr>
      <w:r w:rsidRPr="00C06C0C">
        <w:rPr>
          <w:rFonts w:ascii="Sakkal Majalla" w:hAnsi="Sakkal Majalla" w:cs="Sakkal Majalla"/>
          <w:b/>
          <w:bCs/>
          <w:sz w:val="36"/>
          <w:szCs w:val="36"/>
          <w:rtl/>
        </w:rPr>
        <w:t>بالرغم من تعدد الدراسات المتعلقة بالصيانة والتخطيط، إلا أن معظمها ركز على منشآت صناعية منفردة أو على جانب محدد من التخطيط دون تناول التكامل بين مستوياته المتعددة. كما تفتقر الأدبيات إلى دراسات تتناول بيئة المدن الصناعية المتكاملة التي تضم مرافق متنوعة تحتاج إلى إدارة تشغيل وصيانة موحدة ومتناسقة.</w:t>
      </w:r>
    </w:p>
    <w:p w14:paraId="7B2F179E" w14:textId="1C828A40" w:rsidR="00C06C0C" w:rsidRPr="00C06C0C" w:rsidRDefault="00C06C0C" w:rsidP="00C06C0C">
      <w:pPr>
        <w:jc w:val="both"/>
        <w:rPr>
          <w:rFonts w:ascii="Sakkal Majalla" w:hAnsi="Sakkal Majalla" w:cs="Sakkal Majalla"/>
          <w:b/>
          <w:bCs/>
          <w:sz w:val="36"/>
          <w:szCs w:val="36"/>
          <w:rtl/>
        </w:rPr>
      </w:pPr>
      <w:r w:rsidRPr="00C06C0C">
        <w:rPr>
          <w:rFonts w:ascii="Sakkal Majalla" w:hAnsi="Sakkal Majalla" w:cs="Sakkal Majalla"/>
          <w:b/>
          <w:bCs/>
          <w:sz w:val="36"/>
          <w:szCs w:val="36"/>
          <w:rtl/>
        </w:rPr>
        <w:t>وتبرز الفجوة بشكل خاص في جوانب تشمل:</w:t>
      </w:r>
    </w:p>
    <w:p w14:paraId="58AA0EAB" w14:textId="5F0C36CF" w:rsidR="00C06C0C" w:rsidRPr="00C06C0C" w:rsidRDefault="00C06C0C" w:rsidP="00C06C0C">
      <w:pPr>
        <w:pStyle w:val="a6"/>
        <w:numPr>
          <w:ilvl w:val="0"/>
          <w:numId w:val="4"/>
        </w:numPr>
        <w:jc w:val="both"/>
        <w:rPr>
          <w:rFonts w:ascii="Sakkal Majalla" w:hAnsi="Sakkal Majalla" w:cs="Sakkal Majalla"/>
          <w:b/>
          <w:bCs/>
          <w:sz w:val="36"/>
          <w:szCs w:val="36"/>
          <w:rtl/>
        </w:rPr>
      </w:pPr>
      <w:r w:rsidRPr="00C06C0C">
        <w:rPr>
          <w:rFonts w:ascii="Sakkal Majalla" w:hAnsi="Sakkal Majalla" w:cs="Sakkal Majalla"/>
          <w:b/>
          <w:bCs/>
          <w:sz w:val="36"/>
          <w:szCs w:val="36"/>
          <w:rtl/>
        </w:rPr>
        <w:t>نقص الدراسات التي تربط التخطيط المتكامل بالأداء التشغيلي في المدن الصناعية الكبرى.</w:t>
      </w:r>
    </w:p>
    <w:p w14:paraId="424B1708" w14:textId="4AC21A16" w:rsidR="00C06C0C" w:rsidRPr="00C06C0C" w:rsidRDefault="00C06C0C" w:rsidP="00C06C0C">
      <w:pPr>
        <w:pStyle w:val="a6"/>
        <w:numPr>
          <w:ilvl w:val="0"/>
          <w:numId w:val="4"/>
        </w:numPr>
        <w:jc w:val="both"/>
        <w:rPr>
          <w:rFonts w:ascii="Sakkal Majalla" w:hAnsi="Sakkal Majalla" w:cs="Sakkal Majalla"/>
          <w:b/>
          <w:bCs/>
          <w:sz w:val="36"/>
          <w:szCs w:val="36"/>
          <w:rtl/>
        </w:rPr>
      </w:pPr>
      <w:r w:rsidRPr="00C06C0C">
        <w:rPr>
          <w:rFonts w:ascii="Sakkal Majalla" w:hAnsi="Sakkal Majalla" w:cs="Sakkal Majalla"/>
          <w:b/>
          <w:bCs/>
          <w:sz w:val="36"/>
          <w:szCs w:val="36"/>
          <w:rtl/>
        </w:rPr>
        <w:t>محدودية الأبحاث التي تتناول التخطيط في سياق التشغيل والصيانة وليس المشاريع الإنشائية.</w:t>
      </w:r>
    </w:p>
    <w:p w14:paraId="2C1E2F00" w14:textId="29830118" w:rsidR="00C06C0C" w:rsidRPr="00C06C0C" w:rsidRDefault="00C06C0C" w:rsidP="00C06C0C">
      <w:pPr>
        <w:pStyle w:val="a6"/>
        <w:numPr>
          <w:ilvl w:val="0"/>
          <w:numId w:val="4"/>
        </w:numPr>
        <w:jc w:val="both"/>
        <w:rPr>
          <w:rFonts w:ascii="Sakkal Majalla" w:hAnsi="Sakkal Majalla" w:cs="Sakkal Majalla"/>
          <w:b/>
          <w:bCs/>
          <w:sz w:val="36"/>
          <w:szCs w:val="36"/>
          <w:rtl/>
        </w:rPr>
      </w:pPr>
      <w:r w:rsidRPr="00C06C0C">
        <w:rPr>
          <w:rFonts w:ascii="Sakkal Majalla" w:hAnsi="Sakkal Majalla" w:cs="Sakkal Majalla"/>
          <w:b/>
          <w:bCs/>
          <w:sz w:val="36"/>
          <w:szCs w:val="36"/>
          <w:rtl/>
        </w:rPr>
        <w:t>قلة الدراسات التي تقيس العلاقة بين التخطيط والأداء باستخدام أدوات إحصائية ميدانية في السياق السعودي.</w:t>
      </w:r>
    </w:p>
    <w:p w14:paraId="77CC9450" w14:textId="25A114AD" w:rsidR="00C06C0C" w:rsidRPr="00C06C0C" w:rsidRDefault="00C06C0C" w:rsidP="00C06C0C">
      <w:pPr>
        <w:pStyle w:val="a6"/>
        <w:numPr>
          <w:ilvl w:val="0"/>
          <w:numId w:val="4"/>
        </w:numPr>
        <w:jc w:val="both"/>
        <w:rPr>
          <w:rFonts w:ascii="Sakkal Majalla" w:hAnsi="Sakkal Majalla" w:cs="Sakkal Majalla"/>
          <w:b/>
          <w:bCs/>
          <w:sz w:val="36"/>
          <w:szCs w:val="36"/>
          <w:rtl/>
        </w:rPr>
      </w:pPr>
      <w:r w:rsidRPr="00C06C0C">
        <w:rPr>
          <w:rFonts w:ascii="Sakkal Majalla" w:hAnsi="Sakkal Majalla" w:cs="Sakkal Majalla"/>
          <w:b/>
          <w:bCs/>
          <w:sz w:val="36"/>
          <w:szCs w:val="36"/>
          <w:rtl/>
        </w:rPr>
        <w:t>الحاجة إلى إطار شامل يربط التخطيط الاستراتيجي والتنفيذي بالموارد والتقنية والأداء الفعلي</w:t>
      </w:r>
      <w:r w:rsidRPr="00C06C0C">
        <w:rPr>
          <w:rFonts w:ascii="Sakkal Majalla" w:hAnsi="Sakkal Majalla" w:cs="Sakkal Majalla" w:hint="cs"/>
          <w:b/>
          <w:bCs/>
          <w:sz w:val="36"/>
          <w:szCs w:val="36"/>
          <w:rtl/>
        </w:rPr>
        <w:t xml:space="preserve"> .</w:t>
      </w:r>
    </w:p>
    <w:p w14:paraId="23ACC5BF" w14:textId="15124DCF" w:rsidR="003E586E" w:rsidRPr="00727DF8" w:rsidRDefault="003E586E" w:rsidP="00C06C0C">
      <w:pPr>
        <w:jc w:val="both"/>
        <w:rPr>
          <w:rFonts w:ascii="Sakkal Majalla" w:hAnsi="Sakkal Majalla" w:cs="Sakkal Majalla"/>
          <w:b/>
          <w:bCs/>
          <w:sz w:val="36"/>
          <w:szCs w:val="36"/>
          <w:u w:val="single"/>
          <w:rtl/>
        </w:rPr>
      </w:pPr>
      <w:r w:rsidRPr="00727DF8">
        <w:rPr>
          <w:rFonts w:ascii="Sakkal Majalla" w:hAnsi="Sakkal Majalla" w:cs="Sakkal Majalla"/>
          <w:b/>
          <w:bCs/>
          <w:sz w:val="36"/>
          <w:szCs w:val="36"/>
          <w:u w:val="single"/>
          <w:rtl/>
        </w:rPr>
        <w:lastRenderedPageBreak/>
        <w:t>2.3 نموذج الدراسة المقترح</w:t>
      </w:r>
      <w:r w:rsidR="00C04C09" w:rsidRPr="00727DF8">
        <w:rPr>
          <w:rFonts w:ascii="Sakkal Majalla" w:hAnsi="Sakkal Majalla" w:cs="Sakkal Majalla" w:hint="cs"/>
          <w:b/>
          <w:bCs/>
          <w:sz w:val="36"/>
          <w:szCs w:val="36"/>
          <w:u w:val="single"/>
          <w:rtl/>
        </w:rPr>
        <w:t xml:space="preserve"> :</w:t>
      </w:r>
    </w:p>
    <w:p w14:paraId="521F83B3" w14:textId="4B8EE337" w:rsidR="00C06C0C" w:rsidRPr="00C06C0C" w:rsidRDefault="00C06C0C" w:rsidP="00C06C0C">
      <w:pPr>
        <w:rPr>
          <w:rFonts w:ascii="Sakkal Majalla" w:hAnsi="Sakkal Majalla" w:cs="Sakkal Majalla"/>
          <w:b/>
          <w:bCs/>
          <w:sz w:val="36"/>
          <w:szCs w:val="36"/>
          <w:rtl/>
        </w:rPr>
      </w:pPr>
      <w:r w:rsidRPr="00C06C0C">
        <w:rPr>
          <w:rFonts w:ascii="Sakkal Majalla" w:hAnsi="Sakkal Majalla" w:cs="Sakkal Majalla"/>
          <w:b/>
          <w:bCs/>
          <w:sz w:val="36"/>
          <w:szCs w:val="36"/>
          <w:rtl/>
        </w:rPr>
        <w:t>يعتمد هذا البحث على نموذج نظري يوضح العلاقة بين التخطيط المتكامل للتشغيل والصيانة ومستوى كفاءة تنفيذ المشاريع في الهيئة الملكية بينبع. ويقوم النموذج على اعتبار التخطيط المتكامل متغيرًا مستقلاً يتكون من مجموعة من الأبعاد التخطيطية، في حين تمثل كفاءة التشغيل والصيانة المتغير التابع الذي يعكس نتائج الأداء التشغيلي للمرافق والأصول.</w:t>
      </w:r>
    </w:p>
    <w:p w14:paraId="57E209D4" w14:textId="18AF736F" w:rsidR="00C06C0C" w:rsidRPr="00C06C0C" w:rsidRDefault="00C06C0C" w:rsidP="00C06C0C">
      <w:pPr>
        <w:rPr>
          <w:rFonts w:ascii="Sakkal Majalla" w:hAnsi="Sakkal Majalla" w:cs="Sakkal Majalla"/>
          <w:b/>
          <w:bCs/>
          <w:sz w:val="36"/>
          <w:szCs w:val="36"/>
          <w:rtl/>
        </w:rPr>
      </w:pPr>
      <w:r w:rsidRPr="00C06C0C">
        <w:rPr>
          <w:rFonts w:ascii="Sakkal Majalla" w:hAnsi="Sakkal Majalla" w:cs="Sakkal Majalla"/>
          <w:b/>
          <w:bCs/>
          <w:sz w:val="36"/>
          <w:szCs w:val="36"/>
          <w:rtl/>
        </w:rPr>
        <w:t>المتغير المستقل: التخطيط المتكامل</w:t>
      </w:r>
    </w:p>
    <w:p w14:paraId="32767469" w14:textId="1DEC2B6A" w:rsidR="00C06C0C" w:rsidRPr="00C06C0C" w:rsidRDefault="00C06C0C" w:rsidP="00C06C0C">
      <w:pPr>
        <w:rPr>
          <w:rFonts w:ascii="Sakkal Majalla" w:hAnsi="Sakkal Majalla" w:cs="Sakkal Majalla"/>
          <w:b/>
          <w:bCs/>
          <w:sz w:val="36"/>
          <w:szCs w:val="36"/>
          <w:rtl/>
        </w:rPr>
      </w:pPr>
      <w:r w:rsidRPr="00C06C0C">
        <w:rPr>
          <w:rFonts w:ascii="Sakkal Majalla" w:hAnsi="Sakkal Majalla" w:cs="Sakkal Majalla"/>
          <w:b/>
          <w:bCs/>
          <w:sz w:val="36"/>
          <w:szCs w:val="36"/>
          <w:rtl/>
        </w:rPr>
        <w:t>ويشمل الأبعاد الآتية:</w:t>
      </w:r>
    </w:p>
    <w:p w14:paraId="523AE000" w14:textId="0B25D4A1" w:rsidR="00C06C0C" w:rsidRPr="00C06C0C" w:rsidRDefault="00C06C0C" w:rsidP="00C06C0C">
      <w:pPr>
        <w:pStyle w:val="a6"/>
        <w:numPr>
          <w:ilvl w:val="0"/>
          <w:numId w:val="4"/>
        </w:numPr>
        <w:rPr>
          <w:rFonts w:ascii="Sakkal Majalla" w:hAnsi="Sakkal Majalla" w:cs="Sakkal Majalla"/>
          <w:b/>
          <w:bCs/>
          <w:sz w:val="36"/>
          <w:szCs w:val="36"/>
          <w:rtl/>
        </w:rPr>
      </w:pPr>
      <w:r w:rsidRPr="00C06C0C">
        <w:rPr>
          <w:rFonts w:ascii="Sakkal Majalla" w:hAnsi="Sakkal Majalla" w:cs="Sakkal Majalla"/>
          <w:b/>
          <w:bCs/>
          <w:sz w:val="36"/>
          <w:szCs w:val="36"/>
          <w:rtl/>
        </w:rPr>
        <w:t>التخطيط الاستراتيجي</w:t>
      </w:r>
      <w:r>
        <w:rPr>
          <w:rFonts w:ascii="Sakkal Majalla" w:hAnsi="Sakkal Majalla" w:cs="Sakkal Majalla" w:hint="cs"/>
          <w:b/>
          <w:bCs/>
          <w:sz w:val="36"/>
          <w:szCs w:val="36"/>
          <w:rtl/>
        </w:rPr>
        <w:t xml:space="preserve"> .</w:t>
      </w:r>
    </w:p>
    <w:p w14:paraId="018A7D8B" w14:textId="382C0353" w:rsidR="00C06C0C" w:rsidRPr="00C06C0C" w:rsidRDefault="00C06C0C" w:rsidP="00C06C0C">
      <w:pPr>
        <w:pStyle w:val="a6"/>
        <w:numPr>
          <w:ilvl w:val="0"/>
          <w:numId w:val="4"/>
        </w:numPr>
        <w:rPr>
          <w:rFonts w:ascii="Sakkal Majalla" w:hAnsi="Sakkal Majalla" w:cs="Sakkal Majalla"/>
          <w:b/>
          <w:bCs/>
          <w:sz w:val="36"/>
          <w:szCs w:val="36"/>
          <w:rtl/>
        </w:rPr>
      </w:pPr>
      <w:r w:rsidRPr="00C06C0C">
        <w:rPr>
          <w:rFonts w:ascii="Sakkal Majalla" w:hAnsi="Sakkal Majalla" w:cs="Sakkal Majalla"/>
          <w:b/>
          <w:bCs/>
          <w:sz w:val="36"/>
          <w:szCs w:val="36"/>
          <w:rtl/>
        </w:rPr>
        <w:t>التخطيط التنفيذي</w:t>
      </w:r>
      <w:r>
        <w:rPr>
          <w:rFonts w:ascii="Sakkal Majalla" w:hAnsi="Sakkal Majalla" w:cs="Sakkal Majalla" w:hint="cs"/>
          <w:b/>
          <w:bCs/>
          <w:sz w:val="36"/>
          <w:szCs w:val="36"/>
          <w:rtl/>
        </w:rPr>
        <w:t xml:space="preserve"> .</w:t>
      </w:r>
    </w:p>
    <w:p w14:paraId="299FD8EA" w14:textId="7A61A094" w:rsidR="00C06C0C" w:rsidRPr="00C06C0C" w:rsidRDefault="00C06C0C" w:rsidP="00C06C0C">
      <w:pPr>
        <w:pStyle w:val="a6"/>
        <w:numPr>
          <w:ilvl w:val="0"/>
          <w:numId w:val="4"/>
        </w:numPr>
        <w:rPr>
          <w:rFonts w:ascii="Sakkal Majalla" w:hAnsi="Sakkal Majalla" w:cs="Sakkal Majalla"/>
          <w:b/>
          <w:bCs/>
          <w:sz w:val="36"/>
          <w:szCs w:val="36"/>
          <w:rtl/>
        </w:rPr>
      </w:pPr>
      <w:r w:rsidRPr="00C06C0C">
        <w:rPr>
          <w:rFonts w:ascii="Sakkal Majalla" w:hAnsi="Sakkal Majalla" w:cs="Sakkal Majalla"/>
          <w:b/>
          <w:bCs/>
          <w:sz w:val="36"/>
          <w:szCs w:val="36"/>
          <w:rtl/>
        </w:rPr>
        <w:t>تخطيط الموارد البشرية والمادية</w:t>
      </w:r>
      <w:r>
        <w:rPr>
          <w:rFonts w:ascii="Sakkal Majalla" w:hAnsi="Sakkal Majalla" w:cs="Sakkal Majalla" w:hint="cs"/>
          <w:b/>
          <w:bCs/>
          <w:sz w:val="36"/>
          <w:szCs w:val="36"/>
          <w:rtl/>
        </w:rPr>
        <w:t xml:space="preserve"> .</w:t>
      </w:r>
    </w:p>
    <w:p w14:paraId="6D7E5C37" w14:textId="3BC02755" w:rsidR="00C06C0C" w:rsidRPr="00C06C0C" w:rsidRDefault="00C06C0C" w:rsidP="00C06C0C">
      <w:pPr>
        <w:pStyle w:val="a6"/>
        <w:numPr>
          <w:ilvl w:val="0"/>
          <w:numId w:val="4"/>
        </w:numPr>
        <w:rPr>
          <w:rFonts w:ascii="Sakkal Majalla" w:hAnsi="Sakkal Majalla" w:cs="Sakkal Majalla"/>
          <w:b/>
          <w:bCs/>
          <w:sz w:val="36"/>
          <w:szCs w:val="36"/>
          <w:rtl/>
        </w:rPr>
      </w:pPr>
      <w:r w:rsidRPr="00C06C0C">
        <w:rPr>
          <w:rFonts w:ascii="Sakkal Majalla" w:hAnsi="Sakkal Majalla" w:cs="Sakkal Majalla"/>
          <w:b/>
          <w:bCs/>
          <w:sz w:val="36"/>
          <w:szCs w:val="36"/>
          <w:rtl/>
        </w:rPr>
        <w:t>التخطيط للجودة والصيانة الوقائية والطارئة</w:t>
      </w:r>
      <w:r>
        <w:rPr>
          <w:rFonts w:ascii="Sakkal Majalla" w:hAnsi="Sakkal Majalla" w:cs="Sakkal Majalla" w:hint="cs"/>
          <w:b/>
          <w:bCs/>
          <w:sz w:val="36"/>
          <w:szCs w:val="36"/>
          <w:rtl/>
        </w:rPr>
        <w:t xml:space="preserve"> .</w:t>
      </w:r>
    </w:p>
    <w:p w14:paraId="7B16CD60" w14:textId="53912CD0" w:rsidR="00C06C0C" w:rsidRPr="00C06C0C" w:rsidRDefault="00C06C0C" w:rsidP="00C06C0C">
      <w:pPr>
        <w:pStyle w:val="a6"/>
        <w:numPr>
          <w:ilvl w:val="0"/>
          <w:numId w:val="4"/>
        </w:numPr>
        <w:rPr>
          <w:rFonts w:ascii="Sakkal Majalla" w:hAnsi="Sakkal Majalla" w:cs="Sakkal Majalla"/>
          <w:b/>
          <w:bCs/>
          <w:sz w:val="36"/>
          <w:szCs w:val="36"/>
          <w:rtl/>
        </w:rPr>
      </w:pPr>
      <w:r w:rsidRPr="00C06C0C">
        <w:rPr>
          <w:rFonts w:ascii="Sakkal Majalla" w:hAnsi="Sakkal Majalla" w:cs="Sakkal Majalla"/>
          <w:b/>
          <w:bCs/>
          <w:sz w:val="36"/>
          <w:szCs w:val="36"/>
          <w:rtl/>
        </w:rPr>
        <w:t>التخطيط التكنولوجي</w:t>
      </w:r>
      <w:r>
        <w:rPr>
          <w:rFonts w:ascii="Sakkal Majalla" w:hAnsi="Sakkal Majalla" w:cs="Sakkal Majalla" w:hint="cs"/>
          <w:b/>
          <w:bCs/>
          <w:sz w:val="36"/>
          <w:szCs w:val="36"/>
          <w:rtl/>
        </w:rPr>
        <w:t xml:space="preserve"> .</w:t>
      </w:r>
    </w:p>
    <w:p w14:paraId="710BE769" w14:textId="455AD50B" w:rsidR="00C06C0C" w:rsidRPr="00C06C0C" w:rsidRDefault="00C06C0C" w:rsidP="00C06C0C">
      <w:pPr>
        <w:rPr>
          <w:rFonts w:ascii="Sakkal Majalla" w:hAnsi="Sakkal Majalla" w:cs="Sakkal Majalla"/>
          <w:b/>
          <w:bCs/>
          <w:sz w:val="36"/>
          <w:szCs w:val="36"/>
          <w:rtl/>
        </w:rPr>
      </w:pPr>
      <w:r w:rsidRPr="00C06C0C">
        <w:rPr>
          <w:rFonts w:ascii="Sakkal Majalla" w:hAnsi="Sakkal Majalla" w:cs="Sakkal Majalla"/>
          <w:b/>
          <w:bCs/>
          <w:sz w:val="36"/>
          <w:szCs w:val="36"/>
          <w:rtl/>
        </w:rPr>
        <w:t>المتغير التابع: كفاءة التشغيل والصيانة</w:t>
      </w:r>
    </w:p>
    <w:p w14:paraId="1B8CC792" w14:textId="48ABD572" w:rsidR="00C06C0C" w:rsidRPr="00C06C0C" w:rsidRDefault="00C06C0C" w:rsidP="00C06C0C">
      <w:pPr>
        <w:rPr>
          <w:rFonts w:ascii="Sakkal Majalla" w:hAnsi="Sakkal Majalla" w:cs="Sakkal Majalla"/>
          <w:b/>
          <w:bCs/>
          <w:sz w:val="36"/>
          <w:szCs w:val="36"/>
          <w:rtl/>
        </w:rPr>
      </w:pPr>
      <w:r w:rsidRPr="00C06C0C">
        <w:rPr>
          <w:rFonts w:ascii="Sakkal Majalla" w:hAnsi="Sakkal Majalla" w:cs="Sakkal Majalla"/>
          <w:b/>
          <w:bCs/>
          <w:sz w:val="36"/>
          <w:szCs w:val="36"/>
          <w:rtl/>
        </w:rPr>
        <w:t>ويقاس من خلال المؤشرات التشغيلية الآتية:</w:t>
      </w:r>
    </w:p>
    <w:p w14:paraId="228317F9" w14:textId="282BD24D" w:rsidR="00C06C0C" w:rsidRPr="00C06C0C" w:rsidRDefault="00C06C0C" w:rsidP="00C06C0C">
      <w:pPr>
        <w:pStyle w:val="a6"/>
        <w:numPr>
          <w:ilvl w:val="0"/>
          <w:numId w:val="4"/>
        </w:numPr>
        <w:rPr>
          <w:rFonts w:ascii="Sakkal Majalla" w:hAnsi="Sakkal Majalla" w:cs="Sakkal Majalla"/>
          <w:b/>
          <w:bCs/>
          <w:sz w:val="36"/>
          <w:szCs w:val="36"/>
          <w:rtl/>
        </w:rPr>
      </w:pPr>
      <w:r w:rsidRPr="00C06C0C">
        <w:rPr>
          <w:rFonts w:ascii="Sakkal Majalla" w:hAnsi="Sakkal Majalla" w:cs="Sakkal Majalla"/>
          <w:b/>
          <w:bCs/>
          <w:sz w:val="36"/>
          <w:szCs w:val="36"/>
          <w:rtl/>
        </w:rPr>
        <w:t>كفاءة صيانة البنى التحتية</w:t>
      </w:r>
      <w:r>
        <w:rPr>
          <w:rFonts w:ascii="Sakkal Majalla" w:hAnsi="Sakkal Majalla" w:cs="Sakkal Majalla" w:hint="cs"/>
          <w:b/>
          <w:bCs/>
          <w:sz w:val="36"/>
          <w:szCs w:val="36"/>
          <w:rtl/>
        </w:rPr>
        <w:t xml:space="preserve"> .</w:t>
      </w:r>
    </w:p>
    <w:p w14:paraId="7368177A" w14:textId="3CCC3034" w:rsidR="00C06C0C" w:rsidRPr="00C06C0C" w:rsidRDefault="00C06C0C" w:rsidP="00C06C0C">
      <w:pPr>
        <w:pStyle w:val="a6"/>
        <w:numPr>
          <w:ilvl w:val="0"/>
          <w:numId w:val="4"/>
        </w:numPr>
        <w:rPr>
          <w:rFonts w:ascii="Sakkal Majalla" w:hAnsi="Sakkal Majalla" w:cs="Sakkal Majalla"/>
          <w:b/>
          <w:bCs/>
          <w:sz w:val="36"/>
          <w:szCs w:val="36"/>
          <w:rtl/>
        </w:rPr>
      </w:pPr>
      <w:r w:rsidRPr="00C06C0C">
        <w:rPr>
          <w:rFonts w:ascii="Sakkal Majalla" w:hAnsi="Sakkal Majalla" w:cs="Sakkal Majalla"/>
          <w:b/>
          <w:bCs/>
          <w:sz w:val="36"/>
          <w:szCs w:val="36"/>
          <w:rtl/>
        </w:rPr>
        <w:t>كفاءة صيانة المرافق الصناعية</w:t>
      </w:r>
      <w:r>
        <w:rPr>
          <w:rFonts w:ascii="Sakkal Majalla" w:hAnsi="Sakkal Majalla" w:cs="Sakkal Majalla" w:hint="cs"/>
          <w:b/>
          <w:bCs/>
          <w:sz w:val="36"/>
          <w:szCs w:val="36"/>
          <w:rtl/>
        </w:rPr>
        <w:t xml:space="preserve"> .</w:t>
      </w:r>
    </w:p>
    <w:p w14:paraId="396A3746" w14:textId="1556C1B6" w:rsidR="00C06C0C" w:rsidRPr="00C06C0C" w:rsidRDefault="00C06C0C" w:rsidP="00C06C0C">
      <w:pPr>
        <w:pStyle w:val="a6"/>
        <w:numPr>
          <w:ilvl w:val="0"/>
          <w:numId w:val="4"/>
        </w:numPr>
        <w:rPr>
          <w:rFonts w:ascii="Sakkal Majalla" w:hAnsi="Sakkal Majalla" w:cs="Sakkal Majalla"/>
          <w:b/>
          <w:bCs/>
          <w:sz w:val="36"/>
          <w:szCs w:val="36"/>
          <w:rtl/>
        </w:rPr>
      </w:pPr>
      <w:r w:rsidRPr="00C06C0C">
        <w:rPr>
          <w:rFonts w:ascii="Sakkal Majalla" w:hAnsi="Sakkal Majalla" w:cs="Sakkal Majalla"/>
          <w:b/>
          <w:bCs/>
          <w:sz w:val="36"/>
          <w:szCs w:val="36"/>
          <w:rtl/>
        </w:rPr>
        <w:t>كفاءة صيانة خدمات المرافق العامة</w:t>
      </w:r>
      <w:r>
        <w:rPr>
          <w:rFonts w:ascii="Sakkal Majalla" w:hAnsi="Sakkal Majalla" w:cs="Sakkal Majalla" w:hint="cs"/>
          <w:b/>
          <w:bCs/>
          <w:sz w:val="36"/>
          <w:szCs w:val="36"/>
          <w:rtl/>
        </w:rPr>
        <w:t xml:space="preserve"> .</w:t>
      </w:r>
    </w:p>
    <w:p w14:paraId="7125B69E" w14:textId="1B99DD2C" w:rsidR="00C06C0C" w:rsidRPr="00C06C0C" w:rsidRDefault="00C06C0C" w:rsidP="00C06C0C">
      <w:pPr>
        <w:pStyle w:val="a6"/>
        <w:numPr>
          <w:ilvl w:val="0"/>
          <w:numId w:val="4"/>
        </w:numPr>
        <w:rPr>
          <w:rFonts w:ascii="Sakkal Majalla" w:hAnsi="Sakkal Majalla" w:cs="Sakkal Majalla"/>
          <w:b/>
          <w:bCs/>
          <w:sz w:val="36"/>
          <w:szCs w:val="36"/>
          <w:rtl/>
        </w:rPr>
      </w:pPr>
      <w:r w:rsidRPr="00C06C0C">
        <w:rPr>
          <w:rFonts w:ascii="Sakkal Majalla" w:hAnsi="Sakkal Majalla" w:cs="Sakkal Majalla"/>
          <w:b/>
          <w:bCs/>
          <w:sz w:val="36"/>
          <w:szCs w:val="36"/>
          <w:rtl/>
        </w:rPr>
        <w:t>كفاءة صيانة المناطق الخضراء والمرافق المساندة</w:t>
      </w:r>
      <w:r>
        <w:rPr>
          <w:rFonts w:ascii="Sakkal Majalla" w:hAnsi="Sakkal Majalla" w:cs="Sakkal Majalla" w:hint="cs"/>
          <w:b/>
          <w:bCs/>
          <w:sz w:val="36"/>
          <w:szCs w:val="36"/>
          <w:rtl/>
        </w:rPr>
        <w:t xml:space="preserve"> .</w:t>
      </w:r>
    </w:p>
    <w:p w14:paraId="4EDBAD54" w14:textId="3D00321A" w:rsidR="00C06C0C" w:rsidRPr="00C06C0C" w:rsidRDefault="00C06C0C" w:rsidP="00C06C0C">
      <w:pPr>
        <w:pStyle w:val="a6"/>
        <w:numPr>
          <w:ilvl w:val="0"/>
          <w:numId w:val="4"/>
        </w:numPr>
        <w:rPr>
          <w:rFonts w:ascii="Sakkal Majalla" w:hAnsi="Sakkal Majalla" w:cs="Sakkal Majalla"/>
          <w:b/>
          <w:bCs/>
          <w:sz w:val="36"/>
          <w:szCs w:val="36"/>
          <w:rtl/>
        </w:rPr>
      </w:pPr>
      <w:r w:rsidRPr="00C06C0C">
        <w:rPr>
          <w:rFonts w:ascii="Sakkal Majalla" w:hAnsi="Sakkal Majalla" w:cs="Sakkal Majalla"/>
          <w:b/>
          <w:bCs/>
          <w:sz w:val="36"/>
          <w:szCs w:val="36"/>
          <w:rtl/>
        </w:rPr>
        <w:t>المؤشرات التشغيلية الشاملة مثل زمن الاستجابة، تكلفة التشغيل، الاستدامة، وجودة التنفيذ</w:t>
      </w:r>
      <w:r>
        <w:rPr>
          <w:rFonts w:ascii="Sakkal Majalla" w:hAnsi="Sakkal Majalla" w:cs="Sakkal Majalla" w:hint="cs"/>
          <w:b/>
          <w:bCs/>
          <w:sz w:val="36"/>
          <w:szCs w:val="36"/>
          <w:rtl/>
        </w:rPr>
        <w:t xml:space="preserve"> .</w:t>
      </w:r>
    </w:p>
    <w:p w14:paraId="5C9558F0" w14:textId="77777777" w:rsidR="00C06C0C" w:rsidRPr="00C06C0C" w:rsidRDefault="00C06C0C" w:rsidP="00C06C0C">
      <w:pPr>
        <w:rPr>
          <w:rFonts w:ascii="Sakkal Majalla" w:hAnsi="Sakkal Majalla" w:cs="Sakkal Majalla"/>
          <w:b/>
          <w:bCs/>
          <w:sz w:val="36"/>
          <w:szCs w:val="36"/>
          <w:rtl/>
        </w:rPr>
      </w:pPr>
    </w:p>
    <w:p w14:paraId="77FD4CB6" w14:textId="6881DED4" w:rsidR="003E586E" w:rsidRDefault="00C06C0C" w:rsidP="00C06C0C">
      <w:pPr>
        <w:jc w:val="both"/>
        <w:rPr>
          <w:rFonts w:ascii="Sakkal Majalla" w:hAnsi="Sakkal Majalla" w:cs="Sakkal Majalla"/>
          <w:b/>
          <w:bCs/>
          <w:sz w:val="36"/>
          <w:szCs w:val="36"/>
          <w:rtl/>
        </w:rPr>
      </w:pPr>
      <w:r w:rsidRPr="00C06C0C">
        <w:rPr>
          <w:rFonts w:ascii="Sakkal Majalla" w:hAnsi="Sakkal Majalla" w:cs="Sakkal Majalla"/>
          <w:b/>
          <w:bCs/>
          <w:sz w:val="36"/>
          <w:szCs w:val="36"/>
          <w:rtl/>
        </w:rPr>
        <w:lastRenderedPageBreak/>
        <w:t>يركز النموذج على قياس أثر مكونات التخطيط على الأداء من خلال بيانات ميدانية وتحليل إحصائي باستخدام الارتباط والانحدار المتعدد، بما يتيح تفسير العلاقة بين المتغيرات بطريقة كمية قابلة للقياس.</w:t>
      </w:r>
    </w:p>
    <w:p w14:paraId="17AF53DE" w14:textId="77777777" w:rsidR="00C06C0C" w:rsidRPr="00C06C0C" w:rsidRDefault="00C06C0C" w:rsidP="00C06C0C">
      <w:pPr>
        <w:jc w:val="both"/>
        <w:rPr>
          <w:rFonts w:ascii="Sakkal Majalla" w:hAnsi="Sakkal Majalla" w:cs="Sakkal Majalla"/>
          <w:b/>
          <w:bCs/>
          <w:sz w:val="36"/>
          <w:szCs w:val="36"/>
          <w:rtl/>
        </w:rPr>
      </w:pPr>
    </w:p>
    <w:p w14:paraId="7D393CEE" w14:textId="41741B0C" w:rsidR="003E586E" w:rsidRPr="00727DF8" w:rsidRDefault="003E586E" w:rsidP="003E586E">
      <w:pPr>
        <w:jc w:val="both"/>
        <w:rPr>
          <w:rFonts w:ascii="Sakkal Majalla" w:hAnsi="Sakkal Majalla" w:cs="Sakkal Majalla"/>
          <w:b/>
          <w:bCs/>
          <w:sz w:val="36"/>
          <w:szCs w:val="36"/>
          <w:u w:val="single"/>
          <w:rtl/>
        </w:rPr>
      </w:pPr>
      <w:r w:rsidRPr="00727DF8">
        <w:rPr>
          <w:rFonts w:ascii="Sakkal Majalla" w:hAnsi="Sakkal Majalla" w:cs="Sakkal Majalla"/>
          <w:b/>
          <w:bCs/>
          <w:sz w:val="36"/>
          <w:szCs w:val="36"/>
          <w:u w:val="single"/>
          <w:rtl/>
        </w:rPr>
        <w:t>2.</w:t>
      </w:r>
      <w:r w:rsidR="00C06C0C" w:rsidRPr="00727DF8">
        <w:rPr>
          <w:rFonts w:ascii="Sakkal Majalla" w:hAnsi="Sakkal Majalla" w:cs="Sakkal Majalla" w:hint="cs"/>
          <w:b/>
          <w:bCs/>
          <w:sz w:val="36"/>
          <w:szCs w:val="36"/>
          <w:u w:val="single"/>
          <w:rtl/>
        </w:rPr>
        <w:t>٤</w:t>
      </w:r>
      <w:r w:rsidRPr="00727DF8">
        <w:rPr>
          <w:rFonts w:ascii="Sakkal Majalla" w:hAnsi="Sakkal Majalla" w:cs="Sakkal Majalla"/>
          <w:b/>
          <w:bCs/>
          <w:sz w:val="36"/>
          <w:szCs w:val="36"/>
          <w:u w:val="single"/>
          <w:rtl/>
        </w:rPr>
        <w:t xml:space="preserve"> الإضافة المتوقعة للدراسة</w:t>
      </w:r>
      <w:r w:rsidR="00C04C09" w:rsidRPr="00727DF8">
        <w:rPr>
          <w:rFonts w:ascii="Sakkal Majalla" w:hAnsi="Sakkal Majalla" w:cs="Sakkal Majalla" w:hint="cs"/>
          <w:b/>
          <w:bCs/>
          <w:sz w:val="36"/>
          <w:szCs w:val="36"/>
          <w:u w:val="single"/>
          <w:rtl/>
        </w:rPr>
        <w:t xml:space="preserve"> :</w:t>
      </w:r>
    </w:p>
    <w:p w14:paraId="0B9151D7" w14:textId="79C872C4"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تسهم هذه الدراسة في سد الفجوات البحثية من خلال:</w:t>
      </w:r>
    </w:p>
    <w:p w14:paraId="60FD5775" w14:textId="06857D06"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1.</w:t>
      </w:r>
      <w:r w:rsidRPr="003E586E">
        <w:rPr>
          <w:rFonts w:ascii="Segoe UI Symbol" w:hAnsi="Segoe UI Symbol" w:cs="Segoe UI Symbol" w:hint="cs"/>
          <w:b/>
          <w:bCs/>
          <w:sz w:val="36"/>
          <w:szCs w:val="36"/>
          <w:rtl/>
        </w:rPr>
        <w:t>⁠</w:t>
      </w:r>
      <w:r w:rsidRPr="003E586E">
        <w:rPr>
          <w:rFonts w:ascii="Sakkal Majalla" w:hAnsi="Sakkal Majalla" w:cs="Sakkal Majalla"/>
          <w:b/>
          <w:bCs/>
          <w:sz w:val="36"/>
          <w:szCs w:val="36"/>
          <w:rtl/>
        </w:rPr>
        <w:t xml:space="preserve"> </w:t>
      </w:r>
      <w:r w:rsidRPr="003E586E">
        <w:rPr>
          <w:rFonts w:ascii="Segoe UI Symbol" w:hAnsi="Segoe UI Symbol" w:cs="Segoe UI Symbol" w:hint="cs"/>
          <w:b/>
          <w:bCs/>
          <w:sz w:val="36"/>
          <w:szCs w:val="36"/>
          <w:rtl/>
        </w:rPr>
        <w:t>⁠</w:t>
      </w:r>
      <w:r w:rsidRPr="003E586E">
        <w:rPr>
          <w:rFonts w:ascii="Sakkal Majalla" w:hAnsi="Sakkal Majalla" w:cs="Sakkal Majalla"/>
          <w:b/>
          <w:bCs/>
          <w:sz w:val="36"/>
          <w:szCs w:val="36"/>
          <w:rtl/>
        </w:rPr>
        <w:t>تقديم نموذج متكامل للتخطيط في المدن الصناعية يأخذ في الاعتبار تنوع المرافق وترابط العمليات</w:t>
      </w:r>
      <w:r w:rsidR="00C04C09">
        <w:rPr>
          <w:rFonts w:ascii="Sakkal Majalla" w:hAnsi="Sakkal Majalla" w:cs="Sakkal Majalla" w:hint="cs"/>
          <w:b/>
          <w:bCs/>
          <w:sz w:val="36"/>
          <w:szCs w:val="36"/>
          <w:rtl/>
        </w:rPr>
        <w:t xml:space="preserve"> .</w:t>
      </w:r>
    </w:p>
    <w:p w14:paraId="7210FFBD" w14:textId="0AE20930"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2.</w:t>
      </w:r>
      <w:r w:rsidRPr="003E586E">
        <w:rPr>
          <w:rFonts w:ascii="Segoe UI Symbol" w:hAnsi="Segoe UI Symbol" w:cs="Segoe UI Symbol" w:hint="cs"/>
          <w:b/>
          <w:bCs/>
          <w:sz w:val="36"/>
          <w:szCs w:val="36"/>
          <w:rtl/>
        </w:rPr>
        <w:t>⁠</w:t>
      </w:r>
      <w:r w:rsidRPr="003E586E">
        <w:rPr>
          <w:rFonts w:ascii="Sakkal Majalla" w:hAnsi="Sakkal Majalla" w:cs="Sakkal Majalla"/>
          <w:b/>
          <w:bCs/>
          <w:sz w:val="36"/>
          <w:szCs w:val="36"/>
          <w:rtl/>
        </w:rPr>
        <w:t xml:space="preserve"> </w:t>
      </w:r>
      <w:r w:rsidRPr="003E586E">
        <w:rPr>
          <w:rFonts w:ascii="Segoe UI Symbol" w:hAnsi="Segoe UI Symbol" w:cs="Segoe UI Symbol" w:hint="cs"/>
          <w:b/>
          <w:bCs/>
          <w:sz w:val="36"/>
          <w:szCs w:val="36"/>
          <w:rtl/>
        </w:rPr>
        <w:t>⁠</w:t>
      </w:r>
      <w:r w:rsidRPr="003E586E">
        <w:rPr>
          <w:rFonts w:ascii="Sakkal Majalla" w:hAnsi="Sakkal Majalla" w:cs="Sakkal Majalla"/>
          <w:b/>
          <w:bCs/>
          <w:sz w:val="36"/>
          <w:szCs w:val="36"/>
          <w:rtl/>
        </w:rPr>
        <w:t>تطوير مؤشرات أداء متخصصة لقياس الكفاءة تشمل جميع جوانب التشغيل والصيانة في المدن الصناعية</w:t>
      </w:r>
      <w:r w:rsidR="00C04C09">
        <w:rPr>
          <w:rFonts w:ascii="Sakkal Majalla" w:hAnsi="Sakkal Majalla" w:cs="Sakkal Majalla" w:hint="cs"/>
          <w:b/>
          <w:bCs/>
          <w:sz w:val="36"/>
          <w:szCs w:val="36"/>
          <w:rtl/>
        </w:rPr>
        <w:t xml:space="preserve"> .</w:t>
      </w:r>
    </w:p>
    <w:p w14:paraId="112FE681" w14:textId="73F11DC9"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3.</w:t>
      </w:r>
      <w:r w:rsidRPr="003E586E">
        <w:rPr>
          <w:rFonts w:ascii="Segoe UI Symbol" w:hAnsi="Segoe UI Symbol" w:cs="Segoe UI Symbol" w:hint="cs"/>
          <w:b/>
          <w:bCs/>
          <w:sz w:val="36"/>
          <w:szCs w:val="36"/>
          <w:rtl/>
        </w:rPr>
        <w:t>⁠</w:t>
      </w:r>
      <w:r w:rsidRPr="003E586E">
        <w:rPr>
          <w:rFonts w:ascii="Sakkal Majalla" w:hAnsi="Sakkal Majalla" w:cs="Sakkal Majalla"/>
          <w:b/>
          <w:bCs/>
          <w:sz w:val="36"/>
          <w:szCs w:val="36"/>
          <w:rtl/>
        </w:rPr>
        <w:t xml:space="preserve"> </w:t>
      </w:r>
      <w:r w:rsidRPr="003E586E">
        <w:rPr>
          <w:rFonts w:ascii="Segoe UI Symbol" w:hAnsi="Segoe UI Symbol" w:cs="Segoe UI Symbol" w:hint="cs"/>
          <w:b/>
          <w:bCs/>
          <w:sz w:val="36"/>
          <w:szCs w:val="36"/>
          <w:rtl/>
        </w:rPr>
        <w:t>⁠</w:t>
      </w:r>
      <w:r w:rsidRPr="003E586E">
        <w:rPr>
          <w:rFonts w:ascii="Sakkal Majalla" w:hAnsi="Sakkal Majalla" w:cs="Sakkal Majalla"/>
          <w:b/>
          <w:bCs/>
          <w:sz w:val="36"/>
          <w:szCs w:val="36"/>
          <w:rtl/>
        </w:rPr>
        <w:t>تحليل العلاقة بين مختلف مستويات التخطيط والكفاءة من خلال منهجية علمية دقيقة</w:t>
      </w:r>
      <w:r w:rsidR="00C04C09">
        <w:rPr>
          <w:rFonts w:ascii="Sakkal Majalla" w:hAnsi="Sakkal Majalla" w:cs="Sakkal Majalla" w:hint="cs"/>
          <w:b/>
          <w:bCs/>
          <w:sz w:val="36"/>
          <w:szCs w:val="36"/>
          <w:rtl/>
        </w:rPr>
        <w:t xml:space="preserve"> .</w:t>
      </w:r>
    </w:p>
    <w:p w14:paraId="75AAAB77" w14:textId="64B1EE05"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4.</w:t>
      </w:r>
      <w:r w:rsidRPr="003E586E">
        <w:rPr>
          <w:rFonts w:ascii="Segoe UI Symbol" w:hAnsi="Segoe UI Symbol" w:cs="Segoe UI Symbol" w:hint="cs"/>
          <w:b/>
          <w:bCs/>
          <w:sz w:val="36"/>
          <w:szCs w:val="36"/>
          <w:rtl/>
        </w:rPr>
        <w:t>⁠</w:t>
      </w:r>
      <w:r w:rsidRPr="003E586E">
        <w:rPr>
          <w:rFonts w:ascii="Sakkal Majalla" w:hAnsi="Sakkal Majalla" w:cs="Sakkal Majalla"/>
          <w:b/>
          <w:bCs/>
          <w:sz w:val="36"/>
          <w:szCs w:val="36"/>
          <w:rtl/>
        </w:rPr>
        <w:t xml:space="preserve"> </w:t>
      </w:r>
      <w:r w:rsidRPr="003E586E">
        <w:rPr>
          <w:rFonts w:ascii="Segoe UI Symbol" w:hAnsi="Segoe UI Symbol" w:cs="Segoe UI Symbol" w:hint="cs"/>
          <w:b/>
          <w:bCs/>
          <w:sz w:val="36"/>
          <w:szCs w:val="36"/>
          <w:rtl/>
        </w:rPr>
        <w:t>⁠</w:t>
      </w:r>
      <w:r w:rsidRPr="003E586E">
        <w:rPr>
          <w:rFonts w:ascii="Sakkal Majalla" w:hAnsi="Sakkal Majalla" w:cs="Sakkal Majalla"/>
          <w:b/>
          <w:bCs/>
          <w:sz w:val="36"/>
          <w:szCs w:val="36"/>
          <w:rtl/>
        </w:rPr>
        <w:t>تقديم توصيات عملية قابلة للتطبيق في البيئات الصناعية تستند إلى تحليل البيانات الميدانية</w:t>
      </w:r>
      <w:r w:rsidR="00C04C09">
        <w:rPr>
          <w:rFonts w:ascii="Sakkal Majalla" w:hAnsi="Sakkal Majalla" w:cs="Sakkal Majalla" w:hint="cs"/>
          <w:b/>
          <w:bCs/>
          <w:sz w:val="36"/>
          <w:szCs w:val="36"/>
          <w:rtl/>
        </w:rPr>
        <w:t xml:space="preserve"> .</w:t>
      </w:r>
    </w:p>
    <w:p w14:paraId="2F80F4CF" w14:textId="06BD7797"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5.</w:t>
      </w:r>
      <w:r w:rsidRPr="003E586E">
        <w:rPr>
          <w:rFonts w:ascii="Segoe UI Symbol" w:hAnsi="Segoe UI Symbol" w:cs="Segoe UI Symbol" w:hint="cs"/>
          <w:b/>
          <w:bCs/>
          <w:sz w:val="36"/>
          <w:szCs w:val="36"/>
          <w:rtl/>
        </w:rPr>
        <w:t>⁠</w:t>
      </w:r>
      <w:r w:rsidRPr="003E586E">
        <w:rPr>
          <w:rFonts w:ascii="Sakkal Majalla" w:hAnsi="Sakkal Majalla" w:cs="Sakkal Majalla"/>
          <w:b/>
          <w:bCs/>
          <w:sz w:val="36"/>
          <w:szCs w:val="36"/>
          <w:rtl/>
        </w:rPr>
        <w:t xml:space="preserve"> </w:t>
      </w:r>
      <w:r w:rsidRPr="003E586E">
        <w:rPr>
          <w:rFonts w:ascii="Segoe UI Symbol" w:hAnsi="Segoe UI Symbol" w:cs="Segoe UI Symbol" w:hint="cs"/>
          <w:b/>
          <w:bCs/>
          <w:sz w:val="36"/>
          <w:szCs w:val="36"/>
          <w:rtl/>
        </w:rPr>
        <w:t>⁠</w:t>
      </w:r>
      <w:r w:rsidRPr="003E586E">
        <w:rPr>
          <w:rFonts w:ascii="Sakkal Majalla" w:hAnsi="Sakkal Majalla" w:cs="Sakkal Majalla"/>
          <w:b/>
          <w:bCs/>
          <w:sz w:val="36"/>
          <w:szCs w:val="36"/>
          <w:rtl/>
        </w:rPr>
        <w:t>دراسة تأثير العوامل الوسيطة في العلاقة بين التخطيط والكفاءة وتحليل دورها</w:t>
      </w:r>
      <w:r>
        <w:rPr>
          <w:rFonts w:ascii="Sakkal Majalla" w:hAnsi="Sakkal Majalla" w:cs="Sakkal Majalla" w:hint="cs"/>
          <w:b/>
          <w:bCs/>
          <w:sz w:val="36"/>
          <w:szCs w:val="36"/>
          <w:rtl/>
        </w:rPr>
        <w:t xml:space="preserve"> .</w:t>
      </w:r>
    </w:p>
    <w:p w14:paraId="013C775B" w14:textId="27B17C53" w:rsidR="003E586E" w:rsidRPr="003E586E" w:rsidRDefault="003E586E" w:rsidP="003E586E">
      <w:pPr>
        <w:jc w:val="both"/>
        <w:rPr>
          <w:rFonts w:ascii="Sakkal Majalla" w:hAnsi="Sakkal Majalla" w:cs="Sakkal Majalla"/>
          <w:b/>
          <w:bCs/>
          <w:sz w:val="36"/>
          <w:szCs w:val="36"/>
          <w:rtl/>
        </w:rPr>
      </w:pPr>
      <w:r w:rsidRPr="003E586E">
        <w:rPr>
          <w:rFonts w:ascii="Sakkal Majalla" w:hAnsi="Sakkal Majalla" w:cs="Sakkal Majalla"/>
          <w:b/>
          <w:bCs/>
          <w:sz w:val="36"/>
          <w:szCs w:val="36"/>
          <w:rtl/>
        </w:rPr>
        <w:t>6.</w:t>
      </w:r>
      <w:r w:rsidRPr="003E586E">
        <w:rPr>
          <w:rFonts w:ascii="Segoe UI Symbol" w:hAnsi="Segoe UI Symbol" w:cs="Segoe UI Symbol" w:hint="cs"/>
          <w:b/>
          <w:bCs/>
          <w:sz w:val="36"/>
          <w:szCs w:val="36"/>
          <w:rtl/>
        </w:rPr>
        <w:t>⁠</w:t>
      </w:r>
      <w:r w:rsidRPr="003E586E">
        <w:rPr>
          <w:rFonts w:ascii="Sakkal Majalla" w:hAnsi="Sakkal Majalla" w:cs="Sakkal Majalla"/>
          <w:b/>
          <w:bCs/>
          <w:sz w:val="36"/>
          <w:szCs w:val="36"/>
          <w:rtl/>
        </w:rPr>
        <w:t xml:space="preserve"> </w:t>
      </w:r>
      <w:r w:rsidRPr="003E586E">
        <w:rPr>
          <w:rFonts w:ascii="Segoe UI Symbol" w:hAnsi="Segoe UI Symbol" w:cs="Segoe UI Symbol" w:hint="cs"/>
          <w:b/>
          <w:bCs/>
          <w:sz w:val="36"/>
          <w:szCs w:val="36"/>
          <w:rtl/>
        </w:rPr>
        <w:t>⁠</w:t>
      </w:r>
      <w:r w:rsidRPr="003E586E">
        <w:rPr>
          <w:rFonts w:ascii="Sakkal Majalla" w:hAnsi="Sakkal Majalla" w:cs="Sakkal Majalla"/>
          <w:b/>
          <w:bCs/>
          <w:sz w:val="36"/>
          <w:szCs w:val="36"/>
          <w:rtl/>
        </w:rPr>
        <w:t>ربط التخطيط بالاستدامة التشغيلية وتقديم إطار لتحقيق التوازن بين الكفاءة والاستدامة</w:t>
      </w:r>
      <w:r>
        <w:rPr>
          <w:rFonts w:ascii="Sakkal Majalla" w:hAnsi="Sakkal Majalla" w:cs="Sakkal Majalla" w:hint="cs"/>
          <w:b/>
          <w:bCs/>
          <w:sz w:val="36"/>
          <w:szCs w:val="36"/>
          <w:rtl/>
        </w:rPr>
        <w:t xml:space="preserve"> .</w:t>
      </w:r>
    </w:p>
    <w:p w14:paraId="07BB7C7C" w14:textId="77777777" w:rsidR="003E586E" w:rsidRDefault="003E586E" w:rsidP="003E586E">
      <w:pPr>
        <w:jc w:val="both"/>
        <w:rPr>
          <w:rFonts w:ascii="Sakkal Majalla" w:hAnsi="Sakkal Majalla" w:cs="Sakkal Majalla"/>
          <w:b/>
          <w:bCs/>
          <w:sz w:val="36"/>
          <w:szCs w:val="36"/>
          <w:rtl/>
        </w:rPr>
      </w:pPr>
    </w:p>
    <w:p w14:paraId="43BD5DB6" w14:textId="77777777" w:rsidR="00C06C0C" w:rsidRDefault="00C06C0C" w:rsidP="003E586E">
      <w:pPr>
        <w:jc w:val="both"/>
        <w:rPr>
          <w:rFonts w:ascii="Sakkal Majalla" w:hAnsi="Sakkal Majalla" w:cs="Sakkal Majalla"/>
          <w:b/>
          <w:bCs/>
          <w:sz w:val="36"/>
          <w:szCs w:val="36"/>
          <w:rtl/>
        </w:rPr>
      </w:pPr>
    </w:p>
    <w:p w14:paraId="4CCA1B48" w14:textId="77777777" w:rsidR="00C06C0C" w:rsidRDefault="00C06C0C" w:rsidP="003E586E">
      <w:pPr>
        <w:jc w:val="both"/>
        <w:rPr>
          <w:rFonts w:ascii="Sakkal Majalla" w:hAnsi="Sakkal Majalla" w:cs="Sakkal Majalla"/>
          <w:b/>
          <w:bCs/>
          <w:sz w:val="36"/>
          <w:szCs w:val="36"/>
          <w:rtl/>
        </w:rPr>
      </w:pPr>
    </w:p>
    <w:p w14:paraId="196E7FC3" w14:textId="77777777" w:rsidR="00C06C0C" w:rsidRPr="003E586E" w:rsidRDefault="00C06C0C" w:rsidP="003E586E">
      <w:pPr>
        <w:jc w:val="both"/>
        <w:rPr>
          <w:rFonts w:ascii="Sakkal Majalla" w:hAnsi="Sakkal Majalla" w:cs="Sakkal Majalla"/>
          <w:b/>
          <w:bCs/>
          <w:sz w:val="36"/>
          <w:szCs w:val="36"/>
          <w:rtl/>
        </w:rPr>
      </w:pPr>
    </w:p>
    <w:p w14:paraId="1978C6AB" w14:textId="5C98FD68" w:rsidR="003E586E" w:rsidRPr="00727DF8" w:rsidRDefault="003E586E" w:rsidP="003E586E">
      <w:pPr>
        <w:jc w:val="both"/>
        <w:rPr>
          <w:rFonts w:ascii="Sakkal Majalla" w:hAnsi="Sakkal Majalla" w:cs="Sakkal Majalla"/>
          <w:b/>
          <w:bCs/>
          <w:sz w:val="36"/>
          <w:szCs w:val="36"/>
          <w:u w:val="single"/>
          <w:rtl/>
        </w:rPr>
      </w:pPr>
      <w:r w:rsidRPr="00727DF8">
        <w:rPr>
          <w:rFonts w:ascii="Sakkal Majalla" w:hAnsi="Sakkal Majalla" w:cs="Sakkal Majalla"/>
          <w:b/>
          <w:bCs/>
          <w:sz w:val="36"/>
          <w:szCs w:val="36"/>
          <w:u w:val="single"/>
          <w:rtl/>
        </w:rPr>
        <w:lastRenderedPageBreak/>
        <w:t>2.</w:t>
      </w:r>
      <w:r w:rsidR="00C06C0C" w:rsidRPr="00727DF8">
        <w:rPr>
          <w:rFonts w:ascii="Sakkal Majalla" w:hAnsi="Sakkal Majalla" w:cs="Sakkal Majalla" w:hint="cs"/>
          <w:b/>
          <w:bCs/>
          <w:sz w:val="36"/>
          <w:szCs w:val="36"/>
          <w:u w:val="single"/>
          <w:rtl/>
        </w:rPr>
        <w:t>٥</w:t>
      </w:r>
      <w:r w:rsidRPr="00727DF8">
        <w:rPr>
          <w:rFonts w:ascii="Sakkal Majalla" w:hAnsi="Sakkal Majalla" w:cs="Sakkal Majalla"/>
          <w:b/>
          <w:bCs/>
          <w:sz w:val="36"/>
          <w:szCs w:val="36"/>
          <w:u w:val="single"/>
          <w:rtl/>
        </w:rPr>
        <w:t xml:space="preserve"> خاتمة الفصل</w:t>
      </w:r>
    </w:p>
    <w:p w14:paraId="6E50C7BC" w14:textId="6CA2F46F" w:rsidR="009125CE" w:rsidRPr="00C06C0C" w:rsidRDefault="00C06C0C" w:rsidP="00C06C0C">
      <w:pPr>
        <w:jc w:val="both"/>
        <w:rPr>
          <w:rFonts w:ascii="Sakkal Majalla" w:hAnsi="Sakkal Majalla" w:cs="Sakkal Majalla"/>
          <w:sz w:val="28"/>
          <w:szCs w:val="28"/>
          <w:u w:val="single"/>
          <w:rtl/>
        </w:rPr>
      </w:pPr>
      <w:r w:rsidRPr="00C06C0C">
        <w:rPr>
          <w:rFonts w:ascii="Sakkal Majalla" w:hAnsi="Sakkal Majalla" w:cs="Sakkal Majalla"/>
          <w:b/>
          <w:bCs/>
          <w:sz w:val="36"/>
          <w:szCs w:val="36"/>
          <w:rtl/>
        </w:rPr>
        <w:t>استعرض هذا الفصل الإطار النظري لموضوع التخطيط في بيئة التشغيل والصيانة، إضافة إلى عرض منهجي للدراسات السابقة ذات الصلة وتحديد الفجوات البحثية التي تستند إليها الدراسة الحالية. كما تم تقديم نموذج نظري يوضح العلاقة بين التخطيط المتكامل وكفاءة التشغيل والصيانة في المدينة الصناعية بينبع، والذي سيُختبر ميدانيًا في الفصول التالية من خلال أدوات البحث والتحليل الإحصائي.</w:t>
      </w:r>
    </w:p>
    <w:p w14:paraId="791EDD87" w14:textId="77777777" w:rsidR="009125CE" w:rsidRDefault="009125CE" w:rsidP="009125CE">
      <w:pPr>
        <w:rPr>
          <w:rFonts w:ascii="Sakkal Majalla" w:hAnsi="Sakkal Majalla" w:cs="Sakkal Majalla"/>
          <w:sz w:val="28"/>
          <w:szCs w:val="28"/>
          <w:u w:val="single"/>
          <w:rtl/>
          <w:lang w:bidi="ar-EG"/>
        </w:rPr>
      </w:pPr>
    </w:p>
    <w:p w14:paraId="266D9E64" w14:textId="77777777" w:rsidR="00C04C09" w:rsidRDefault="00C04C09" w:rsidP="009125CE">
      <w:pPr>
        <w:rPr>
          <w:rFonts w:ascii="Sakkal Majalla" w:hAnsi="Sakkal Majalla" w:cs="Sakkal Majalla"/>
          <w:sz w:val="28"/>
          <w:szCs w:val="28"/>
          <w:u w:val="single"/>
          <w:rtl/>
          <w:lang w:bidi="ar-EG"/>
        </w:rPr>
      </w:pPr>
    </w:p>
    <w:p w14:paraId="0ECE1046" w14:textId="77777777" w:rsidR="00C04C09" w:rsidRDefault="00C04C09" w:rsidP="009125CE">
      <w:pPr>
        <w:rPr>
          <w:rFonts w:ascii="Sakkal Majalla" w:hAnsi="Sakkal Majalla" w:cs="Sakkal Majalla"/>
          <w:sz w:val="28"/>
          <w:szCs w:val="28"/>
          <w:u w:val="single"/>
          <w:rtl/>
          <w:lang w:bidi="ar-EG"/>
        </w:rPr>
      </w:pPr>
    </w:p>
    <w:p w14:paraId="17871CBD" w14:textId="77777777" w:rsidR="00C04C09" w:rsidRDefault="00C04C09" w:rsidP="009125CE">
      <w:pPr>
        <w:rPr>
          <w:rFonts w:ascii="Sakkal Majalla" w:hAnsi="Sakkal Majalla" w:cs="Sakkal Majalla"/>
          <w:sz w:val="28"/>
          <w:szCs w:val="28"/>
          <w:u w:val="single"/>
          <w:rtl/>
          <w:lang w:bidi="ar-EG"/>
        </w:rPr>
      </w:pPr>
    </w:p>
    <w:p w14:paraId="2CDA97AC" w14:textId="77777777" w:rsidR="00C04C09" w:rsidRDefault="00C04C09" w:rsidP="009125CE">
      <w:pPr>
        <w:rPr>
          <w:rFonts w:ascii="Sakkal Majalla" w:hAnsi="Sakkal Majalla" w:cs="Sakkal Majalla"/>
          <w:sz w:val="28"/>
          <w:szCs w:val="28"/>
          <w:u w:val="single"/>
          <w:rtl/>
          <w:lang w:bidi="ar-EG"/>
        </w:rPr>
      </w:pPr>
    </w:p>
    <w:p w14:paraId="7473228A" w14:textId="77777777" w:rsidR="00C04C09" w:rsidRDefault="00C04C09" w:rsidP="009125CE">
      <w:pPr>
        <w:rPr>
          <w:rFonts w:ascii="Sakkal Majalla" w:hAnsi="Sakkal Majalla" w:cs="Sakkal Majalla"/>
          <w:sz w:val="28"/>
          <w:szCs w:val="28"/>
          <w:u w:val="single"/>
          <w:rtl/>
          <w:lang w:bidi="ar-EG"/>
        </w:rPr>
      </w:pPr>
    </w:p>
    <w:p w14:paraId="40F79071" w14:textId="77777777" w:rsidR="00C04C09" w:rsidRDefault="00C04C09" w:rsidP="009125CE">
      <w:pPr>
        <w:rPr>
          <w:rFonts w:ascii="Sakkal Majalla" w:hAnsi="Sakkal Majalla" w:cs="Sakkal Majalla"/>
          <w:sz w:val="28"/>
          <w:szCs w:val="28"/>
          <w:u w:val="single"/>
          <w:rtl/>
          <w:lang w:bidi="ar-EG"/>
        </w:rPr>
      </w:pPr>
    </w:p>
    <w:p w14:paraId="6E52896B" w14:textId="2E62AC42" w:rsidR="009125CE" w:rsidRDefault="009125CE" w:rsidP="009125CE">
      <w:pPr>
        <w:jc w:val="center"/>
        <w:rPr>
          <w:rFonts w:ascii="Sakkal Majalla" w:hAnsi="Sakkal Majalla" w:cs="Sakkal Majalla"/>
          <w:b/>
          <w:bCs/>
          <w:sz w:val="28"/>
          <w:szCs w:val="28"/>
          <w:rtl/>
        </w:rPr>
      </w:pPr>
    </w:p>
    <w:p w14:paraId="6D6566D4" w14:textId="77777777" w:rsidR="00C04C09" w:rsidRDefault="00C04C09" w:rsidP="009125CE">
      <w:pPr>
        <w:jc w:val="center"/>
        <w:rPr>
          <w:rFonts w:ascii="Sakkal Majalla" w:hAnsi="Sakkal Majalla" w:cs="Sakkal Majalla"/>
          <w:b/>
          <w:bCs/>
          <w:sz w:val="28"/>
          <w:szCs w:val="28"/>
          <w:rtl/>
        </w:rPr>
      </w:pPr>
    </w:p>
    <w:p w14:paraId="75D05325" w14:textId="77777777" w:rsidR="00C04C09" w:rsidRDefault="00C04C09" w:rsidP="009125CE">
      <w:pPr>
        <w:jc w:val="center"/>
        <w:rPr>
          <w:rFonts w:ascii="Sakkal Majalla" w:hAnsi="Sakkal Majalla" w:cs="Sakkal Majalla"/>
          <w:b/>
          <w:bCs/>
          <w:sz w:val="28"/>
          <w:szCs w:val="28"/>
          <w:rtl/>
        </w:rPr>
      </w:pPr>
    </w:p>
    <w:p w14:paraId="6CC690D3" w14:textId="77777777" w:rsidR="00C04C09" w:rsidRDefault="00C04C09" w:rsidP="009125CE">
      <w:pPr>
        <w:jc w:val="center"/>
        <w:rPr>
          <w:rFonts w:ascii="Sakkal Majalla" w:hAnsi="Sakkal Majalla" w:cs="Sakkal Majalla"/>
          <w:b/>
          <w:bCs/>
          <w:sz w:val="28"/>
          <w:szCs w:val="28"/>
          <w:rtl/>
        </w:rPr>
      </w:pPr>
    </w:p>
    <w:p w14:paraId="0A223854" w14:textId="77777777" w:rsidR="00C04C09" w:rsidRDefault="00C04C09" w:rsidP="009125CE">
      <w:pPr>
        <w:jc w:val="center"/>
        <w:rPr>
          <w:rFonts w:ascii="Sakkal Majalla" w:hAnsi="Sakkal Majalla" w:cs="Sakkal Majalla"/>
          <w:b/>
          <w:bCs/>
          <w:sz w:val="28"/>
          <w:szCs w:val="28"/>
          <w:rtl/>
        </w:rPr>
      </w:pPr>
    </w:p>
    <w:p w14:paraId="35CA2F4C" w14:textId="77777777" w:rsidR="00C04C09" w:rsidRDefault="00C04C09" w:rsidP="009125CE">
      <w:pPr>
        <w:jc w:val="center"/>
        <w:rPr>
          <w:rFonts w:ascii="Sakkal Majalla" w:hAnsi="Sakkal Majalla" w:cs="Sakkal Majalla"/>
          <w:b/>
          <w:bCs/>
          <w:sz w:val="28"/>
          <w:szCs w:val="28"/>
          <w:rtl/>
        </w:rPr>
      </w:pPr>
    </w:p>
    <w:p w14:paraId="1D5DBE19" w14:textId="77777777" w:rsidR="00C04C09" w:rsidRDefault="00C04C09" w:rsidP="009125CE">
      <w:pPr>
        <w:jc w:val="center"/>
        <w:rPr>
          <w:rFonts w:ascii="Sakkal Majalla" w:hAnsi="Sakkal Majalla" w:cs="Sakkal Majalla"/>
          <w:b/>
          <w:bCs/>
          <w:sz w:val="28"/>
          <w:szCs w:val="28"/>
          <w:rtl/>
        </w:rPr>
      </w:pPr>
    </w:p>
    <w:p w14:paraId="3F0694F0" w14:textId="77777777" w:rsidR="00C04C09" w:rsidRDefault="00C04C09" w:rsidP="009125CE">
      <w:pPr>
        <w:jc w:val="center"/>
        <w:rPr>
          <w:rFonts w:ascii="Sakkal Majalla" w:hAnsi="Sakkal Majalla" w:cs="Sakkal Majalla"/>
          <w:b/>
          <w:bCs/>
          <w:sz w:val="28"/>
          <w:szCs w:val="28"/>
          <w:rtl/>
        </w:rPr>
      </w:pPr>
    </w:p>
    <w:p w14:paraId="7FCC28FE" w14:textId="77777777" w:rsidR="00C06C0C" w:rsidRDefault="00C06C0C" w:rsidP="009125CE">
      <w:pPr>
        <w:jc w:val="center"/>
        <w:rPr>
          <w:rFonts w:ascii="Sakkal Majalla" w:hAnsi="Sakkal Majalla" w:cs="Sakkal Majalla"/>
          <w:b/>
          <w:bCs/>
          <w:sz w:val="28"/>
          <w:szCs w:val="28"/>
          <w:rtl/>
        </w:rPr>
      </w:pPr>
    </w:p>
    <w:p w14:paraId="775B6F08" w14:textId="77777777" w:rsidR="00C06C0C" w:rsidRDefault="00C06C0C" w:rsidP="009125CE">
      <w:pPr>
        <w:jc w:val="center"/>
        <w:rPr>
          <w:rFonts w:ascii="Sakkal Majalla" w:hAnsi="Sakkal Majalla" w:cs="Sakkal Majalla"/>
          <w:b/>
          <w:bCs/>
          <w:sz w:val="28"/>
          <w:szCs w:val="28"/>
          <w:rtl/>
        </w:rPr>
      </w:pPr>
    </w:p>
    <w:p w14:paraId="14D21F6D" w14:textId="77777777" w:rsidR="00C06C0C" w:rsidRDefault="00C06C0C" w:rsidP="00F97452">
      <w:pPr>
        <w:rPr>
          <w:rFonts w:ascii="Sakkal Majalla" w:hAnsi="Sakkal Majalla" w:cs="Sakkal Majalla"/>
          <w:b/>
          <w:bCs/>
          <w:sz w:val="28"/>
          <w:szCs w:val="28"/>
          <w:rtl/>
        </w:rPr>
      </w:pPr>
    </w:p>
    <w:sectPr w:rsidR="00C06C0C" w:rsidSect="00C04C09">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4BE99" w14:textId="77777777" w:rsidR="008B50FC" w:rsidRDefault="008B50FC" w:rsidP="009125CE">
      <w:pPr>
        <w:spacing w:after="0" w:line="240" w:lineRule="auto"/>
      </w:pPr>
      <w:r>
        <w:separator/>
      </w:r>
    </w:p>
  </w:endnote>
  <w:endnote w:type="continuationSeparator" w:id="0">
    <w:p w14:paraId="62DC2C41" w14:textId="77777777" w:rsidR="008B50FC" w:rsidRDefault="008B50F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tl/>
      </w:rPr>
      <w:id w:val="1179470346"/>
      <w:docPartObj>
        <w:docPartGallery w:val="Page Numbers (Bottom of Page)"/>
        <w:docPartUnique/>
      </w:docPartObj>
    </w:sdtPr>
    <w:sdtContent>
      <w:p w14:paraId="70F8E4B1" w14:textId="64C3082E" w:rsidR="00C04C09" w:rsidRDefault="00C04C09" w:rsidP="00B55A7F">
        <w:pPr>
          <w:pStyle w:val="a4"/>
          <w:framePr w:wrap="none" w:vAnchor="text" w:hAnchor="text" w:y="1"/>
          <w:rPr>
            <w:rStyle w:val="a5"/>
          </w:rPr>
        </w:pPr>
        <w:r>
          <w:rPr>
            <w:rStyle w:val="a5"/>
            <w:rtl/>
          </w:rPr>
          <w:fldChar w:fldCharType="begin"/>
        </w:r>
        <w:r>
          <w:rPr>
            <w:rStyle w:val="a5"/>
          </w:rPr>
          <w:instrText xml:space="preserve"> PAGE </w:instrText>
        </w:r>
        <w:r>
          <w:rPr>
            <w:rStyle w:val="a5"/>
            <w:rtl/>
          </w:rPr>
          <w:fldChar w:fldCharType="separate"/>
        </w:r>
        <w:r>
          <w:rPr>
            <w:rStyle w:val="a5"/>
            <w:rtl/>
          </w:rPr>
          <w:fldChar w:fldCharType="end"/>
        </w:r>
      </w:p>
    </w:sdtContent>
  </w:sdt>
  <w:p w14:paraId="65C92763" w14:textId="77777777" w:rsidR="00C04C09" w:rsidRDefault="00C04C09" w:rsidP="00C04C09">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tl/>
      </w:rPr>
      <w:id w:val="1727881701"/>
      <w:docPartObj>
        <w:docPartGallery w:val="Page Numbers (Bottom of Page)"/>
        <w:docPartUnique/>
      </w:docPartObj>
    </w:sdtPr>
    <w:sdtContent>
      <w:p w14:paraId="219BA1BB" w14:textId="7849482C" w:rsidR="00C04C09" w:rsidRDefault="00C04C09" w:rsidP="00B55A7F">
        <w:pPr>
          <w:pStyle w:val="a4"/>
          <w:framePr w:wrap="none" w:vAnchor="text" w:hAnchor="text" w:y="1"/>
          <w:rPr>
            <w:rStyle w:val="a5"/>
          </w:rPr>
        </w:pPr>
        <w:r>
          <w:rPr>
            <w:rStyle w:val="a5"/>
            <w:rtl/>
          </w:rPr>
          <w:fldChar w:fldCharType="begin"/>
        </w:r>
        <w:r>
          <w:rPr>
            <w:rStyle w:val="a5"/>
          </w:rPr>
          <w:instrText xml:space="preserve"> PAGE </w:instrText>
        </w:r>
        <w:r>
          <w:rPr>
            <w:rStyle w:val="a5"/>
            <w:rtl/>
          </w:rPr>
          <w:fldChar w:fldCharType="separate"/>
        </w:r>
        <w:r>
          <w:rPr>
            <w:rStyle w:val="a5"/>
            <w:noProof/>
            <w:rtl/>
          </w:rPr>
          <w:t>2</w:t>
        </w:r>
        <w:r>
          <w:rPr>
            <w:rStyle w:val="a5"/>
            <w:rtl/>
          </w:rPr>
          <w:fldChar w:fldCharType="end"/>
        </w:r>
      </w:p>
    </w:sdtContent>
  </w:sdt>
  <w:p w14:paraId="0B4999BD" w14:textId="77777777" w:rsidR="00C04C09" w:rsidRDefault="00C04C09" w:rsidP="00C04C09">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18C75" w14:textId="77777777" w:rsidR="008B50FC" w:rsidRDefault="008B50FC" w:rsidP="009125CE">
      <w:pPr>
        <w:spacing w:after="0" w:line="240" w:lineRule="auto"/>
      </w:pPr>
      <w:r>
        <w:separator/>
      </w:r>
    </w:p>
  </w:footnote>
  <w:footnote w:type="continuationSeparator" w:id="0">
    <w:p w14:paraId="7B0AD221" w14:textId="77777777" w:rsidR="008B50FC" w:rsidRDefault="008B50F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7DA8"/>
    <w:multiLevelType w:val="hybridMultilevel"/>
    <w:tmpl w:val="F34C4D5A"/>
    <w:lvl w:ilvl="0" w:tplc="00FC1694">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601B8"/>
    <w:multiLevelType w:val="hybridMultilevel"/>
    <w:tmpl w:val="30D0F1D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A17ABA"/>
    <w:multiLevelType w:val="multilevel"/>
    <w:tmpl w:val="140C6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B042F"/>
    <w:multiLevelType w:val="hybridMultilevel"/>
    <w:tmpl w:val="46A0F478"/>
    <w:lvl w:ilvl="0" w:tplc="34BA3616">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DE053A"/>
    <w:multiLevelType w:val="hybridMultilevel"/>
    <w:tmpl w:val="B40A856A"/>
    <w:lvl w:ilvl="0" w:tplc="00FC1694">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595B80"/>
    <w:multiLevelType w:val="multilevel"/>
    <w:tmpl w:val="F5C0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9524992">
    <w:abstractNumId w:val="3"/>
  </w:num>
  <w:num w:numId="2" w16cid:durableId="1180389814">
    <w:abstractNumId w:val="2"/>
  </w:num>
  <w:num w:numId="3" w16cid:durableId="1495217769">
    <w:abstractNumId w:val="5"/>
  </w:num>
  <w:num w:numId="4" w16cid:durableId="2115202348">
    <w:abstractNumId w:val="4"/>
  </w:num>
  <w:num w:numId="5" w16cid:durableId="1536579392">
    <w:abstractNumId w:val="0"/>
  </w:num>
  <w:num w:numId="6" w16cid:durableId="749274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A038A"/>
    <w:rsid w:val="000C020D"/>
    <w:rsid w:val="000F44B4"/>
    <w:rsid w:val="001902DB"/>
    <w:rsid w:val="00197A96"/>
    <w:rsid w:val="001C2162"/>
    <w:rsid w:val="00282FC2"/>
    <w:rsid w:val="002857CB"/>
    <w:rsid w:val="002C43E9"/>
    <w:rsid w:val="00301F43"/>
    <w:rsid w:val="003759E9"/>
    <w:rsid w:val="00390AFA"/>
    <w:rsid w:val="003B75AB"/>
    <w:rsid w:val="003C6622"/>
    <w:rsid w:val="003E586E"/>
    <w:rsid w:val="004163C7"/>
    <w:rsid w:val="00425052"/>
    <w:rsid w:val="00521938"/>
    <w:rsid w:val="00532C7C"/>
    <w:rsid w:val="005C7AF9"/>
    <w:rsid w:val="005E1BAC"/>
    <w:rsid w:val="006878B6"/>
    <w:rsid w:val="006948DE"/>
    <w:rsid w:val="006C1847"/>
    <w:rsid w:val="00727DF8"/>
    <w:rsid w:val="007B0E54"/>
    <w:rsid w:val="007E3A20"/>
    <w:rsid w:val="00877AAC"/>
    <w:rsid w:val="00896FE4"/>
    <w:rsid w:val="008B50FC"/>
    <w:rsid w:val="008F1EAE"/>
    <w:rsid w:val="008F34D1"/>
    <w:rsid w:val="009125CE"/>
    <w:rsid w:val="009373E0"/>
    <w:rsid w:val="00946F5F"/>
    <w:rsid w:val="009B6888"/>
    <w:rsid w:val="009C0161"/>
    <w:rsid w:val="009D108D"/>
    <w:rsid w:val="009E1436"/>
    <w:rsid w:val="009E5668"/>
    <w:rsid w:val="00A957DE"/>
    <w:rsid w:val="00A967EF"/>
    <w:rsid w:val="00AA79E9"/>
    <w:rsid w:val="00AB0A70"/>
    <w:rsid w:val="00AD54BE"/>
    <w:rsid w:val="00B63B0F"/>
    <w:rsid w:val="00B7678A"/>
    <w:rsid w:val="00BC094B"/>
    <w:rsid w:val="00BC4767"/>
    <w:rsid w:val="00BF47B9"/>
    <w:rsid w:val="00C04C09"/>
    <w:rsid w:val="00C06C0C"/>
    <w:rsid w:val="00C112A8"/>
    <w:rsid w:val="00C72744"/>
    <w:rsid w:val="00CB2A44"/>
    <w:rsid w:val="00D04F62"/>
    <w:rsid w:val="00D128F6"/>
    <w:rsid w:val="00D22171"/>
    <w:rsid w:val="00D52480"/>
    <w:rsid w:val="00D77438"/>
    <w:rsid w:val="00E1357B"/>
    <w:rsid w:val="00E80FD9"/>
    <w:rsid w:val="00EA7E6F"/>
    <w:rsid w:val="00F15852"/>
    <w:rsid w:val="00F21B20"/>
    <w:rsid w:val="00F546CE"/>
    <w:rsid w:val="00F925D0"/>
    <w:rsid w:val="00F97452"/>
    <w:rsid w:val="00FD5C96"/>
    <w:rsid w:val="00FE7167"/>
    <w:rsid w:val="00FF25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page number"/>
    <w:basedOn w:val="a0"/>
    <w:uiPriority w:val="99"/>
    <w:semiHidden/>
    <w:unhideWhenUsed/>
    <w:rsid w:val="00C04C09"/>
  </w:style>
  <w:style w:type="paragraph" w:styleId="a6">
    <w:name w:val="List Paragraph"/>
    <w:basedOn w:val="a"/>
    <w:uiPriority w:val="34"/>
    <w:qFormat/>
    <w:rsid w:val="000C020D"/>
    <w:pPr>
      <w:ind w:left="720"/>
      <w:contextualSpacing/>
    </w:pPr>
  </w:style>
  <w:style w:type="table" w:styleId="a7">
    <w:name w:val="Grid Table Light"/>
    <w:basedOn w:val="a1"/>
    <w:uiPriority w:val="40"/>
    <w:rsid w:val="00AD54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
    <w:name w:val="Plain Table 1"/>
    <w:basedOn w:val="a1"/>
    <w:uiPriority w:val="41"/>
    <w:rsid w:val="00AD54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8">
    <w:name w:val="Normal (Web)"/>
    <w:basedOn w:val="a"/>
    <w:uiPriority w:val="99"/>
    <w:unhideWhenUsed/>
    <w:rsid w:val="006C184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Emphasis"/>
    <w:basedOn w:val="a0"/>
    <w:uiPriority w:val="20"/>
    <w:qFormat/>
    <w:rsid w:val="006C18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2590</Words>
  <Characters>14765</Characters>
  <Application>Microsoft Office Word</Application>
  <DocSecurity>0</DocSecurity>
  <Lines>123</Lines>
  <Paragraphs>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WALEED ALHOJURI</cp:lastModifiedBy>
  <cp:revision>2</cp:revision>
  <cp:lastPrinted>2025-11-19T23:35:00Z</cp:lastPrinted>
  <dcterms:created xsi:type="dcterms:W3CDTF">2025-12-05T14:57:00Z</dcterms:created>
  <dcterms:modified xsi:type="dcterms:W3CDTF">2025-12-05T14:57:00Z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