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0A8A0E0" w:rsidR="00EA22ED" w:rsidRDefault="003A3AAC"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56D62725" w:rsidR="00EA22ED" w:rsidRDefault="003A3AAC"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5738A69B" w:rsidR="00EA22ED" w:rsidRDefault="003A3AAC" w:rsidP="00B45D35">
            <w:pPr>
              <w:bidi/>
              <w:jc w:val="center"/>
            </w:pPr>
            <w:r>
              <w:rPr>
                <w:rFonts w:hint="cs"/>
                <w:rtl/>
              </w:rPr>
              <w:t>-</w:t>
            </w:r>
          </w:p>
        </w:tc>
        <w:tc>
          <w:tcPr>
            <w:tcW w:w="4131" w:type="dxa"/>
            <w:vAlign w:val="center"/>
          </w:tcPr>
          <w:p w14:paraId="25446452" w14:textId="34590C46" w:rsidR="00B45D35" w:rsidRDefault="003A3AAC" w:rsidP="00B45D35">
            <w:pPr>
              <w:bidi/>
              <w:jc w:val="center"/>
              <w:rPr>
                <w:rtl/>
              </w:rPr>
            </w:pPr>
            <w:r>
              <w:rPr>
                <w:rFonts w:hint="cs"/>
                <w:rtl/>
              </w:rPr>
              <w:t>-</w:t>
            </w:r>
          </w:p>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2730DD81" w:rsidR="00EA22ED" w:rsidRDefault="003A3AAC"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3D7E9CFD" w:rsidR="00B45D35" w:rsidRDefault="003A3AAC"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18AE608D" w:rsidR="00EA22ED" w:rsidRDefault="003A3AAC"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3D596376" w:rsidR="00EA22ED" w:rsidRDefault="003A3AAC"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29497FA2" w:rsidR="00EA22ED" w:rsidRDefault="003A3AAC"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03B2348F" w:rsidR="00EA22ED" w:rsidRDefault="003A3AAC"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66970918" w:rsidR="00EA22ED" w:rsidRDefault="003A3AAC"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lastRenderedPageBreak/>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4B44D1EF" w:rsidR="00EA22ED" w:rsidRDefault="003A3AAC"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2A368D1A" w:rsidR="00EA22ED" w:rsidRDefault="003A3AAC"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09CFD8AB" w:rsidR="00EA22ED" w:rsidRDefault="003A3AAC"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05B7D0C5" w:rsidR="00EA22ED" w:rsidRDefault="003A3AAC"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7D0D554" w:rsidR="00EA22ED" w:rsidRDefault="003A3AAC"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197826B" w14:textId="77777777" w:rsidR="003A3AAC" w:rsidRDefault="003A3AAC" w:rsidP="003A3AAC">
            <w:pPr>
              <w:bidi/>
              <w:rPr>
                <w:rtl/>
              </w:rPr>
            </w:pPr>
            <w:r>
              <w:rPr>
                <w:rFonts w:cs="Arial"/>
                <w:rtl/>
              </w:rPr>
              <w:t>إليك بعض العناوين البحثية المتعلقة بمخاطر السيارات</w:t>
            </w:r>
            <w:r>
              <w:t>:</w:t>
            </w:r>
          </w:p>
          <w:p w14:paraId="1C73124C" w14:textId="77777777" w:rsidR="003A3AAC" w:rsidRDefault="003A3AAC" w:rsidP="003A3AAC">
            <w:pPr>
              <w:bidi/>
              <w:rPr>
                <w:rtl/>
              </w:rPr>
            </w:pPr>
            <w:r>
              <w:rPr>
                <w:rFonts w:cs="Arial"/>
                <w:rtl/>
              </w:rPr>
              <w:t>1</w:t>
            </w:r>
            <w:r>
              <w:t>. "</w:t>
            </w:r>
            <w:r>
              <w:rPr>
                <w:rFonts w:cs="Arial"/>
                <w:rtl/>
              </w:rPr>
              <w:t>تحليل أسباب وتداعيات حوادث الطرق وسبل الوقاية منها</w:t>
            </w:r>
            <w:r>
              <w:t>"</w:t>
            </w:r>
          </w:p>
          <w:p w14:paraId="0591B5C5" w14:textId="77777777" w:rsidR="003A3AAC" w:rsidRDefault="003A3AAC" w:rsidP="003A3AAC">
            <w:pPr>
              <w:bidi/>
              <w:rPr>
                <w:rtl/>
              </w:rPr>
            </w:pPr>
            <w:r>
              <w:rPr>
                <w:rFonts w:cs="Arial"/>
                <w:rtl/>
              </w:rPr>
              <w:t>2</w:t>
            </w:r>
            <w:r>
              <w:t>. "</w:t>
            </w:r>
            <w:r>
              <w:rPr>
                <w:rFonts w:cs="Arial"/>
                <w:rtl/>
              </w:rPr>
              <w:t>دراسة تأثير السرعة الزائدة على حوادث السيارات وسبل الحد منها</w:t>
            </w:r>
            <w:r>
              <w:t>"</w:t>
            </w:r>
          </w:p>
          <w:p w14:paraId="41F6F6F8" w14:textId="77777777" w:rsidR="003A3AAC" w:rsidRDefault="003A3AAC" w:rsidP="003A3AAC">
            <w:pPr>
              <w:bidi/>
              <w:rPr>
                <w:rtl/>
              </w:rPr>
            </w:pPr>
            <w:r>
              <w:rPr>
                <w:rFonts w:cs="Arial"/>
                <w:rtl/>
              </w:rPr>
              <w:t>3</w:t>
            </w:r>
            <w:r>
              <w:t>. "</w:t>
            </w:r>
            <w:r>
              <w:rPr>
                <w:rFonts w:cs="Arial"/>
                <w:rtl/>
              </w:rPr>
              <w:t>أهمية ارتداء حزام الأمان وأنظمة السلامة في تقليل مخاطر الحوادث المرورية</w:t>
            </w:r>
            <w:r>
              <w:t>"</w:t>
            </w:r>
          </w:p>
          <w:p w14:paraId="3A6D6EF9" w14:textId="77777777" w:rsidR="003A3AAC" w:rsidRDefault="003A3AAC" w:rsidP="003A3AAC">
            <w:pPr>
              <w:bidi/>
              <w:rPr>
                <w:rtl/>
              </w:rPr>
            </w:pPr>
            <w:r>
              <w:rPr>
                <w:rFonts w:cs="Arial"/>
                <w:rtl/>
              </w:rPr>
              <w:t>4</w:t>
            </w:r>
            <w:r>
              <w:t>. "</w:t>
            </w:r>
            <w:r>
              <w:rPr>
                <w:rFonts w:cs="Arial"/>
                <w:rtl/>
              </w:rPr>
              <w:t>تقييم تأثير القيادة تحت تأثير المخدرات والكحول على سلامة الطرق</w:t>
            </w:r>
            <w:r>
              <w:t>"</w:t>
            </w:r>
          </w:p>
          <w:p w14:paraId="7AB25786" w14:textId="134708FF" w:rsidR="003A3AAC" w:rsidRDefault="003A3AAC" w:rsidP="003A3AAC">
            <w:pPr>
              <w:bidi/>
              <w:jc w:val="center"/>
              <w:rPr>
                <w:rtl/>
              </w:rPr>
            </w:pPr>
            <w:r>
              <w:rPr>
                <w:rFonts w:cs="Arial"/>
                <w:rtl/>
              </w:rPr>
              <w:t>5. "دور التكنولوجيا الحديثة مثل أنظمة الفرامل التلقائية في تحسين سلامة السيارات وتقليل الحوادث</w:t>
            </w:r>
          </w:p>
          <w:p w14:paraId="0B7DEFE8" w14:textId="2194E776" w:rsidR="00EA22ED" w:rsidRDefault="00892076" w:rsidP="003A3AAC">
            <w:pPr>
              <w:bidi/>
              <w:jc w:val="center"/>
              <w:rPr>
                <w:rtl/>
              </w:rPr>
            </w:pPr>
            <w:bookmarkStart w:id="0" w:name="_GoBack"/>
            <w:bookmarkEnd w:id="0"/>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3A3AAC"/>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578</Words>
  <Characters>3300</Characters>
  <Application>Microsoft Office Word</Application>
  <DocSecurity>0</DocSecurity>
  <Lines>27</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