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83604B" w:rsidRDefault="009125CE" w:rsidP="009E5116">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83604B">
        <w:rPr>
          <w:rFonts w:ascii="Sakkal Majalla" w:hAnsi="Sakkal Majalla" w:cs="Sakkal Majalla"/>
          <w:b/>
          <w:bCs/>
          <w:color w:val="000000" w:themeColor="text1"/>
          <w:sz w:val="32"/>
          <w:szCs w:val="32"/>
          <w:rtl/>
          <w:lang w:bidi="ar-EG"/>
        </w:rPr>
        <w:t xml:space="preserve">جامعة ميدأوشن </w:t>
      </w:r>
    </w:p>
    <w:p w14:paraId="1E957002" w14:textId="18DBE6AF" w:rsidR="00F546CE" w:rsidRPr="0083604B" w:rsidRDefault="009125CE" w:rsidP="009E511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3604B">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83604B">
        <w:rPr>
          <w:rFonts w:ascii="Sakkal Majalla" w:hAnsi="Sakkal Majalla" w:cs="Sakkal Majalla"/>
          <w:b/>
          <w:bCs/>
          <w:color w:val="000000" w:themeColor="text1"/>
          <w:sz w:val="32"/>
          <w:szCs w:val="32"/>
          <w:rtl/>
          <w:lang w:bidi="ar-EG"/>
        </w:rPr>
        <w:t xml:space="preserve">كلية </w:t>
      </w:r>
      <w:r w:rsidR="008C42C1" w:rsidRPr="0083604B">
        <w:rPr>
          <w:rFonts w:ascii="Sakkal Majalla" w:hAnsi="Sakkal Majalla" w:cs="Sakkal Majalla"/>
          <w:b/>
          <w:bCs/>
          <w:color w:val="000000" w:themeColor="text1"/>
          <w:sz w:val="32"/>
          <w:szCs w:val="32"/>
          <w:rtl/>
          <w:lang w:bidi="ar-EG"/>
        </w:rPr>
        <w:t>الإدارة</w:t>
      </w:r>
      <w:r w:rsidRPr="0083604B">
        <w:rPr>
          <w:rFonts w:ascii="Sakkal Majalla" w:hAnsi="Sakkal Majalla" w:cs="Sakkal Majalla"/>
          <w:b/>
          <w:bCs/>
          <w:color w:val="000000" w:themeColor="text1"/>
          <w:sz w:val="32"/>
          <w:szCs w:val="32"/>
          <w:rtl/>
          <w:lang w:bidi="ar-EG"/>
        </w:rPr>
        <w:t xml:space="preserve"> </w:t>
      </w:r>
    </w:p>
    <w:p w14:paraId="5F6542BF" w14:textId="4D4E92E7" w:rsidR="009125CE" w:rsidRPr="0083604B" w:rsidRDefault="00BD1E59" w:rsidP="009E5116">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83604B">
        <w:rPr>
          <w:rFonts w:ascii="Sakkal Majalla" w:hAnsi="Sakkal Majalla" w:cs="Sakkal Majalla" w:hint="eastAsia"/>
          <w:b/>
          <w:bCs/>
          <w:color w:val="000000" w:themeColor="text1"/>
          <w:sz w:val="32"/>
          <w:szCs w:val="32"/>
          <w:rtl/>
          <w:lang w:bidi="ar-EG"/>
        </w:rPr>
        <w:t>ماجستير</w:t>
      </w:r>
      <w:r w:rsidRPr="0083604B">
        <w:rPr>
          <w:rFonts w:ascii="Sakkal Majalla" w:hAnsi="Sakkal Majalla" w:cs="Sakkal Majalla"/>
          <w:b/>
          <w:bCs/>
          <w:color w:val="000000" w:themeColor="text1"/>
          <w:sz w:val="32"/>
          <w:szCs w:val="32"/>
          <w:rtl/>
          <w:lang w:bidi="ar-EG"/>
        </w:rPr>
        <w:t xml:space="preserve"> </w:t>
      </w:r>
      <w:r>
        <w:rPr>
          <w:rFonts w:ascii="Sakkal Majalla" w:hAnsi="Sakkal Majalla" w:cs="Sakkal Majalla" w:hint="eastAsia"/>
          <w:b/>
          <w:bCs/>
          <w:color w:val="000000" w:themeColor="text1"/>
          <w:sz w:val="32"/>
          <w:szCs w:val="32"/>
          <w:rtl/>
          <w:lang w:bidi="ar-EG"/>
        </w:rPr>
        <w:t>إدارة</w:t>
      </w:r>
      <w:r w:rsidR="00A23F0B" w:rsidRPr="0083604B">
        <w:rPr>
          <w:rFonts w:ascii="Sakkal Majalla" w:hAnsi="Sakkal Majalla" w:cs="Sakkal Majalla"/>
          <w:b/>
          <w:bCs/>
          <w:color w:val="000000" w:themeColor="text1"/>
          <w:sz w:val="32"/>
          <w:szCs w:val="32"/>
          <w:rtl/>
          <w:lang w:bidi="ar-EG"/>
        </w:rPr>
        <w:t xml:space="preserve"> </w:t>
      </w:r>
      <w:r>
        <w:rPr>
          <w:rFonts w:ascii="Sakkal Majalla" w:hAnsi="Sakkal Majalla" w:cs="Sakkal Majalla" w:hint="cs"/>
          <w:b/>
          <w:bCs/>
          <w:color w:val="000000" w:themeColor="text1"/>
          <w:sz w:val="32"/>
          <w:szCs w:val="32"/>
          <w:rtl/>
          <w:lang w:bidi="ar-EG"/>
        </w:rPr>
        <w:t>أ</w:t>
      </w:r>
      <w:r w:rsidR="00A23F0B" w:rsidRPr="0083604B">
        <w:rPr>
          <w:rFonts w:ascii="Sakkal Majalla" w:hAnsi="Sakkal Majalla" w:cs="Sakkal Majalla"/>
          <w:b/>
          <w:bCs/>
          <w:color w:val="000000" w:themeColor="text1"/>
          <w:sz w:val="32"/>
          <w:szCs w:val="32"/>
          <w:rtl/>
          <w:lang w:bidi="ar-EG"/>
        </w:rPr>
        <w:t>عمال</w:t>
      </w:r>
    </w:p>
    <w:p w14:paraId="343E4EF8" w14:textId="77777777" w:rsidR="005D6A8C" w:rsidRPr="0083604B" w:rsidRDefault="005D6A8C" w:rsidP="009E5116">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83604B">
        <w:rPr>
          <w:rFonts w:ascii="Sakkal Majalla" w:hAnsi="Sakkal Majalla" w:cs="Sakkal Majalla"/>
          <w:b/>
          <w:bCs/>
          <w:color w:val="000000" w:themeColor="text1"/>
          <w:sz w:val="40"/>
          <w:szCs w:val="40"/>
          <w:rtl/>
          <w:lang w:bidi="ar-EG"/>
        </w:rPr>
        <w:t>أثر القيادة التشغيلية على أداء فرق العمل في خدمات المطارات: دراسة تطبيقية على القطاع الجوي السعودي</w:t>
      </w:r>
    </w:p>
    <w:p w14:paraId="751A7E65" w14:textId="7AAF5AE0" w:rsidR="009125CE" w:rsidRPr="0083604B" w:rsidRDefault="009125CE" w:rsidP="009E511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3604B">
        <w:rPr>
          <w:rFonts w:ascii="Sakkal Majalla" w:hAnsi="Sakkal Majalla" w:cs="Sakkal Majalla"/>
          <w:b/>
          <w:bCs/>
          <w:color w:val="000000" w:themeColor="text1"/>
          <w:sz w:val="36"/>
          <w:szCs w:val="36"/>
          <w:rtl/>
          <w:lang w:bidi="ar-EG"/>
        </w:rPr>
        <w:t>إعداد الطالب/</w:t>
      </w:r>
    </w:p>
    <w:p w14:paraId="25531C3B" w14:textId="77777777" w:rsidR="00A23F0B" w:rsidRPr="0083604B" w:rsidRDefault="00A23F0B" w:rsidP="009E511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3604B">
        <w:rPr>
          <w:rFonts w:ascii="Sakkal Majalla" w:hAnsi="Sakkal Majalla" w:cs="Sakkal Majalla"/>
          <w:b/>
          <w:bCs/>
          <w:color w:val="000000" w:themeColor="text1"/>
          <w:sz w:val="36"/>
          <w:szCs w:val="36"/>
          <w:rtl/>
          <w:lang w:bidi="ar-EG"/>
        </w:rPr>
        <w:t>فيصل سعد العفيصان</w:t>
      </w:r>
    </w:p>
    <w:p w14:paraId="38B0AD0F" w14:textId="0B87E319" w:rsidR="00DE5DD0" w:rsidRPr="0083604B" w:rsidRDefault="00A23F0B" w:rsidP="009E511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3604B">
        <w:rPr>
          <w:rFonts w:ascii="Sakkal Majalla" w:hAnsi="Sakkal Majalla" w:cs="Sakkal Majalla"/>
          <w:b/>
          <w:bCs/>
          <w:color w:val="000000" w:themeColor="text1"/>
          <w:sz w:val="36"/>
          <w:szCs w:val="36"/>
          <w:rtl/>
          <w:lang w:bidi="ar-EG"/>
        </w:rPr>
        <w:t>251001835</w:t>
      </w:r>
    </w:p>
    <w:p w14:paraId="5F4EE2DE" w14:textId="43BBE41A" w:rsidR="009125CE" w:rsidRPr="0083604B" w:rsidRDefault="009125CE" w:rsidP="009E511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3604B">
        <w:rPr>
          <w:rFonts w:ascii="Sakkal Majalla" w:hAnsi="Sakkal Majalla" w:cs="Sakkal Majalla"/>
          <w:b/>
          <w:bCs/>
          <w:color w:val="000000" w:themeColor="text1"/>
          <w:sz w:val="36"/>
          <w:szCs w:val="36"/>
          <w:rtl/>
          <w:lang w:bidi="ar-EG"/>
        </w:rPr>
        <w:t>إشراف/</w:t>
      </w:r>
    </w:p>
    <w:p w14:paraId="425D9CC5" w14:textId="2DA082EC" w:rsidR="000A06E6" w:rsidRDefault="00BA5817" w:rsidP="009211F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3604B">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1CE7B5CB" w14:textId="39D08138" w:rsidR="00C869EF" w:rsidRPr="0083604B" w:rsidRDefault="00C869EF" w:rsidP="009211F3">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14:ligatures w14:val="none"/>
        </w:rPr>
      </w:pPr>
      <w:r>
        <w:rPr>
          <w:rFonts w:ascii="Sakkal Majalla" w:eastAsia="Calibri" w:hAnsi="Sakkal Majalla" w:cs="Sakkal Majalla" w:hint="cs"/>
          <w:b/>
          <w:bCs/>
          <w:color w:val="000000" w:themeColor="text1"/>
          <w:kern w:val="0"/>
          <w:sz w:val="36"/>
          <w:szCs w:val="36"/>
          <w:rtl/>
          <w14:ligatures w14:val="none"/>
        </w:rPr>
        <w:t>د. فايز جراد</w:t>
      </w:r>
    </w:p>
    <w:p w14:paraId="05DD91B1" w14:textId="5E31288F" w:rsidR="00377D51" w:rsidRPr="0083604B" w:rsidRDefault="009125CE" w:rsidP="009E5116">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3604B">
        <w:rPr>
          <w:rFonts w:ascii="Sakkal Majalla" w:hAnsi="Sakkal Majalla" w:cs="Sakkal Majalla"/>
          <w:b/>
          <w:bCs/>
          <w:color w:val="000000" w:themeColor="text1"/>
          <w:sz w:val="36"/>
          <w:szCs w:val="36"/>
          <w:rtl/>
          <w:lang w:bidi="ar-EG"/>
        </w:rPr>
        <w:t>العام الدراسي:</w:t>
      </w:r>
    </w:p>
    <w:p w14:paraId="1EEDE25F" w14:textId="7FA140FA" w:rsidR="009E5116" w:rsidRPr="0083604B" w:rsidRDefault="009E5116" w:rsidP="009E5116">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83604B">
        <w:rPr>
          <w:rFonts w:ascii="Sakkal Majalla" w:hAnsi="Sakkal Majalla" w:cs="Sakkal Majalla"/>
          <w:b/>
          <w:bCs/>
          <w:color w:val="000000" w:themeColor="text1"/>
          <w:sz w:val="36"/>
          <w:szCs w:val="36"/>
          <w:lang w:bidi="ar-EG"/>
        </w:rPr>
        <w:t>1447 – 2025</w:t>
      </w:r>
    </w:p>
    <w:p w14:paraId="6BD9FB25" w14:textId="77777777" w:rsidR="009E5116" w:rsidRPr="0083604B" w:rsidRDefault="009E5116" w:rsidP="009E5116">
      <w:pPr>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9E5116" w:rsidRPr="0083604B" w:rsidSect="009E5116">
          <w:type w:val="continuous"/>
          <w:pgSz w:w="11906" w:h="16838" w:code="9"/>
          <w:pgMar w:top="1440" w:right="1985" w:bottom="1440" w:left="1418" w:header="720" w:footer="720" w:gutter="567"/>
          <w:pgNumType w:fmt="arabicAbjad" w:start="1"/>
          <w:cols w:space="708"/>
          <w:bidi/>
          <w:rtlGutter/>
          <w:docGrid w:linePitch="360"/>
        </w:sectPr>
      </w:pPr>
    </w:p>
    <w:p w14:paraId="66326E31" w14:textId="4A5F48AA" w:rsidR="002304C2" w:rsidRPr="0083604B" w:rsidRDefault="009E5116" w:rsidP="009E5116">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1647776"/>
      <w:r w:rsidRPr="0083604B">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44736DE3" w14:textId="42A07A46" w:rsidR="009E5116" w:rsidRPr="0083604B" w:rsidRDefault="009E5116" w:rsidP="009E511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 w:name="_Toc211647777"/>
      <w:r w:rsidRPr="0083604B">
        <w:rPr>
          <w:rFonts w:ascii="Sakkal Majalla" w:hAnsi="Sakkal Majalla" w:cs="Sakkal Majalla" w:hint="cs"/>
          <w:b/>
          <w:bCs/>
          <w:color w:val="000000" w:themeColor="text1"/>
          <w:sz w:val="36"/>
          <w:szCs w:val="36"/>
          <w:rtl/>
          <w:lang w:bidi="ar-EG"/>
        </w:rPr>
        <w:t>1.1 المقدمة</w:t>
      </w:r>
      <w:bookmarkEnd w:id="1"/>
    </w:p>
    <w:p w14:paraId="7CC1A5EC" w14:textId="1FF203B8" w:rsidR="00784937" w:rsidRPr="0083604B" w:rsidRDefault="00784937" w:rsidP="009E5116">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 w:name="_Toc203837745"/>
      <w:bookmarkStart w:id="3" w:name="_Hlk172151144"/>
      <w:bookmarkStart w:id="4" w:name="_Toc169790489"/>
      <w:r w:rsidRPr="0083604B">
        <w:rPr>
          <w:rFonts w:ascii="Sakkal Majalla" w:hAnsi="Sakkal Majalla" w:cs="Sakkal Majalla"/>
          <w:color w:val="000000" w:themeColor="text1"/>
          <w:sz w:val="28"/>
          <w:szCs w:val="28"/>
          <w:rtl/>
        </w:rPr>
        <w:t>تُعد القيادة أحد المرتكزات الأساسية التي تستند إليها المنظمات الحديثة في بناء قدراتها الداخلية وتعزيز كفاءتها التشغيلية، خصوصًا في البيئات الديناميكية التي تتطلب استجابة فورية وتنسيقًا عالي المستوى بين الأفراد والعمليات. وتحتل القيادة مكانة جوهرية في سياق التفاعل اليومي داخل المؤسسات، إذ تمثل الوسيط العملي الذي يحوّل الخطط إلى واقع ويترجم الأهداف إلى ممارسات ملموسة. وفي هذا السياق، لم تعد القيادة وظيفة عليا فحسب، بل أصبحت ممارسة تشغيلية يومية تؤثر مباشرة في أداء الفرق وتحقيق الانسيابية المطلوبة في تنفيذ المهام، لا سيما في القطاعات الخدمية الحساسة مثل خدمات المطارات</w:t>
      </w:r>
      <w:r w:rsidRPr="0083604B">
        <w:rPr>
          <w:rFonts w:ascii="Sakkal Majalla" w:hAnsi="Sakkal Majalla" w:cs="Sakkal Majalla"/>
          <w:color w:val="000000" w:themeColor="text1"/>
          <w:sz w:val="28"/>
          <w:szCs w:val="28"/>
        </w:rPr>
        <w:t>. (Jiang &amp; Ali, 2024)</w:t>
      </w:r>
    </w:p>
    <w:p w14:paraId="2C075442" w14:textId="7CE5B4DB" w:rsidR="00784937" w:rsidRPr="0083604B" w:rsidRDefault="00784937" w:rsidP="009E511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3604B">
        <w:rPr>
          <w:rFonts w:ascii="Sakkal Majalla" w:hAnsi="Sakkal Majalla" w:cs="Sakkal Majalla"/>
          <w:color w:val="000000" w:themeColor="text1"/>
          <w:sz w:val="28"/>
          <w:szCs w:val="28"/>
          <w:rtl/>
        </w:rPr>
        <w:t>لقد شهدت بيئة العمل في المطارات تطورًا غير مسبوق نتيجة التوسع في خدمات النقل الجوي وزيادة حركة المسافرين، مما أوجد تحديات تشغيلية تتطلب نمطًا خاصًا من القيادة يكون قادرًا على الاستجابة السريعة، وضبط الإيقاع اليومي للعمل، وإدارة الموارد البشرية والتقنية بكفاءة عالية. وفي ظل هذه التحولات، برزت الحاجة إلى أنماط قيادية فاعلة تستطيع التعامل مع ضغوط العمل، وإدارة فرق متنوعة، وتحقيق التوازن بين متطلبات التشغيل والجودة والسلامة. وتتمثل القيادة التشغيلية في هذا الإطار في كونها حلقة الوصل بين الرؤية الإدارية العليا والعمل الميداني المباشر، مما يمنحها دورًا حيويًا في ضبط الأداء</w:t>
      </w:r>
      <w:r w:rsidRPr="0083604B">
        <w:rPr>
          <w:rFonts w:ascii="Sakkal Majalla" w:hAnsi="Sakkal Majalla" w:cs="Sakkal Majalla"/>
          <w:color w:val="000000" w:themeColor="text1"/>
          <w:sz w:val="28"/>
          <w:szCs w:val="28"/>
        </w:rPr>
        <w:t>.</w:t>
      </w:r>
      <w:r w:rsidR="009E5116" w:rsidRPr="0083604B">
        <w:rPr>
          <w:rFonts w:ascii="Sakkal Majalla" w:hAnsi="Sakkal Majalla" w:cs="Sakkal Majalla"/>
          <w:color w:val="000000" w:themeColor="text1"/>
          <w:sz w:val="28"/>
          <w:szCs w:val="28"/>
        </w:rPr>
        <w:t xml:space="preserve"> (Albert, 2023)</w:t>
      </w:r>
    </w:p>
    <w:p w14:paraId="13225239" w14:textId="17A43F16" w:rsidR="009E5116" w:rsidRPr="0083604B" w:rsidRDefault="00784937" w:rsidP="009E5116">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83604B">
        <w:rPr>
          <w:rFonts w:ascii="Sakkal Majalla" w:hAnsi="Sakkal Majalla" w:cs="Sakkal Majalla"/>
          <w:color w:val="000000" w:themeColor="text1"/>
          <w:sz w:val="28"/>
          <w:szCs w:val="28"/>
          <w:rtl/>
        </w:rPr>
        <w:t xml:space="preserve">تتسم بيئة خدمات المطارات بالتعقيد والتشعب، حيث تتداخل العديد من التخصصات والمهام اليومية التي تتطلب قدرًا عاليًا من التنسيق والجاهزية والتنظيم. ويؤدي القائد التشغيلي دورًا محوريًا في هذا السياق من خلال ممارسة مهام متعددة تشمل التخطيط الفوري، وتوزيع المهام، واتخاذ القرارات الحاسمة في المواقف الحرجة، فضلًا عن المتابعة الميدانية الفعلية لسير العمل. هذه الخصائص تجعل من </w:t>
      </w:r>
      <w:r w:rsidRPr="0083604B">
        <w:rPr>
          <w:rFonts w:ascii="Sakkal Majalla" w:hAnsi="Sakkal Majalla" w:cs="Sakkal Majalla"/>
          <w:color w:val="000000" w:themeColor="text1"/>
          <w:sz w:val="28"/>
          <w:szCs w:val="28"/>
          <w:rtl/>
        </w:rPr>
        <w:lastRenderedPageBreak/>
        <w:t>القيادة التشغيلية نموذجًا خاصًا يختلف عن الأنماط التقليدية من ا</w:t>
      </w:r>
      <w:r w:rsidR="009E5116" w:rsidRPr="0083604B">
        <w:rPr>
          <w:rFonts w:ascii="Sakkal Majalla" w:hAnsi="Sakkal Majalla" w:cs="Sakkal Majalla"/>
          <w:color w:val="000000" w:themeColor="text1"/>
          <w:sz w:val="28"/>
          <w:szCs w:val="28"/>
          <w:rtl/>
        </w:rPr>
        <w:t>لقيادة، ويستحق الدراسة والتحليل</w:t>
      </w:r>
      <w:r w:rsidR="009E5116" w:rsidRPr="0083604B">
        <w:rPr>
          <w:rFonts w:ascii="Sakkal Majalla" w:hAnsi="Sakkal Majalla" w:cs="Sakkal Majalla" w:hint="cs"/>
          <w:color w:val="000000" w:themeColor="text1"/>
          <w:sz w:val="28"/>
          <w:szCs w:val="28"/>
          <w:rtl/>
        </w:rPr>
        <w:t xml:space="preserve"> </w:t>
      </w:r>
      <w:r w:rsidRPr="0083604B">
        <w:rPr>
          <w:rFonts w:ascii="Sakkal Majalla" w:hAnsi="Sakkal Majalla" w:cs="Sakkal Majalla"/>
          <w:color w:val="000000" w:themeColor="text1"/>
          <w:sz w:val="28"/>
          <w:szCs w:val="28"/>
          <w:rtl/>
        </w:rPr>
        <w:t>لفهم مدى تأثيره في تحسين كفاءة وأداء فرق العمل</w:t>
      </w:r>
      <w:r w:rsidRPr="0083604B">
        <w:rPr>
          <w:rFonts w:ascii="Sakkal Majalla" w:hAnsi="Sakkal Majalla" w:cs="Sakkal Majalla"/>
          <w:color w:val="000000" w:themeColor="text1"/>
          <w:sz w:val="28"/>
          <w:szCs w:val="28"/>
        </w:rPr>
        <w:t>.</w:t>
      </w:r>
      <w:r w:rsidR="009E5116" w:rsidRPr="0083604B">
        <w:rPr>
          <w:rFonts w:ascii="Sakkal Majalla" w:hAnsi="Sakkal Majalla" w:cs="Sakkal Majalla"/>
          <w:color w:val="000000" w:themeColor="text1"/>
          <w:sz w:val="28"/>
          <w:szCs w:val="28"/>
        </w:rPr>
        <w:t xml:space="preserve"> (</w:t>
      </w:r>
      <w:proofErr w:type="spellStart"/>
      <w:r w:rsidR="009E5116" w:rsidRPr="0083604B">
        <w:rPr>
          <w:rFonts w:ascii="Sakkal Majalla" w:hAnsi="Sakkal Majalla" w:cs="Sakkal Majalla"/>
          <w:color w:val="000000" w:themeColor="text1"/>
          <w:sz w:val="28"/>
          <w:szCs w:val="28"/>
        </w:rPr>
        <w:t>Purwanti</w:t>
      </w:r>
      <w:proofErr w:type="spellEnd"/>
      <w:r w:rsidR="009E5116" w:rsidRPr="0083604B">
        <w:rPr>
          <w:rFonts w:ascii="Sakkal Majalla" w:hAnsi="Sakkal Majalla" w:cs="Sakkal Majalla"/>
          <w:color w:val="000000" w:themeColor="text1"/>
          <w:sz w:val="28"/>
          <w:szCs w:val="28"/>
        </w:rPr>
        <w:t xml:space="preserve"> &amp; Sari, 2024)</w:t>
      </w:r>
    </w:p>
    <w:p w14:paraId="4D33D839" w14:textId="26B904F6" w:rsidR="00784937" w:rsidRPr="0083604B" w:rsidRDefault="00784937" w:rsidP="009E511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لقد تطرقت العديد من الدراسات إلى أثر القيادة بمختلف أنماطها (التحويلية، التبادلية، الديمقراطية، السلطوية) على الأداء المؤسسي والوظيفي، إلا أن الغالبية ركزت على السياقات التنظيمية العامة، متجاهلة إلى حد كبير السياقات التشغيلية ذات الطبيعة الديناميكية مثل بيئة المطارات. فالدراسات التي تناولت القيادة في سياق عمليات التشغيل الفعلي، خصوصًا في الفرق التي تعمل في الميدان، لا تزال محدودة كمًّا ونوعًا، خاصة في المنطقة العربية. ومن هنا تنبع الحاجة إلى إعادة توجيه البوصلة البحثية نحو القيادة التي تُمارس يوميًا في مواقع التنفيذ، وتُسهم مباشرة في جودة الأداء ومخرجات الخدمة</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t>(Et, 2022)</w:t>
      </w:r>
    </w:p>
    <w:p w14:paraId="7E94FB7C" w14:textId="4296522F" w:rsidR="00784937" w:rsidRPr="0083604B" w:rsidRDefault="00784937" w:rsidP="009E511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يكتسب موضوع القيادة التشغيلية في خدمات المطارات أهمية مضاعفة في ظل التوجّه السعودي نحو تطوير قطاع الطيران، ورفع كفاءة الخدمات اللوجستية، وتحقيق التميز التشغيلي ضمن مستهدفات رؤية المملكة 2030. إن تحليل طبيعة العلاقة بين ممارسات القادة التشغيليين وأداء فرق العمل داخل المطارات السعودية يمثل فرصة علمية لتقديم معرفة تطبيقية تساعد في تحسين الأداء، وتقوية قدرات المنظمات الخدمية، وضمان الاستدامة التشغيلية في واحدة من أكثر البيئات تعقيدًا وحساسية</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i/>
          <w:iCs/>
          <w:color w:val="000000" w:themeColor="text1"/>
          <w:sz w:val="28"/>
          <w:szCs w:val="28"/>
        </w:rPr>
        <w:t>(</w:t>
      </w:r>
      <w:proofErr w:type="spellStart"/>
      <w:r w:rsidRPr="0083604B">
        <w:rPr>
          <w:rFonts w:ascii="Sakkal Majalla" w:hAnsi="Sakkal Majalla" w:cs="Sakkal Majalla"/>
          <w:i/>
          <w:iCs/>
          <w:color w:val="000000" w:themeColor="text1"/>
          <w:sz w:val="28"/>
          <w:szCs w:val="28"/>
        </w:rPr>
        <w:t>Natsir</w:t>
      </w:r>
      <w:proofErr w:type="spellEnd"/>
      <w:r w:rsidRPr="0083604B">
        <w:rPr>
          <w:rFonts w:ascii="Sakkal Majalla" w:hAnsi="Sakkal Majalla" w:cs="Sakkal Majalla"/>
          <w:i/>
          <w:iCs/>
          <w:color w:val="000000" w:themeColor="text1"/>
          <w:sz w:val="28"/>
          <w:szCs w:val="28"/>
        </w:rPr>
        <w:t xml:space="preserve"> et al., 2024)</w:t>
      </w:r>
    </w:p>
    <w:p w14:paraId="02A58985" w14:textId="37FAE6D1" w:rsidR="00784937" w:rsidRPr="0083604B" w:rsidRDefault="00784937" w:rsidP="009E511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من هذا المنطلق، تنطلق هذه الدراسة لتسليط الضوء على أثر القيادة التشغيلية بأبعادها المختلفة على أداء فرق العمل في خدمات المطارات، سعيًا لفهم العلاقة بين الممارسة القيادية اليومية وكفاءة الفرق التشغيلية في بيئة حيوية واستراتيجية كالقطاع الجوي السعودي، ولتقديم مساهمة علمية تردم الفجوة بين النظرية والتطبيق في هذا المجال الحيوي</w:t>
      </w:r>
      <w:r w:rsidRPr="0083604B">
        <w:rPr>
          <w:rFonts w:ascii="Sakkal Majalla" w:hAnsi="Sakkal Majalla" w:cs="Sakkal Majalla"/>
          <w:color w:val="000000" w:themeColor="text1"/>
          <w:sz w:val="28"/>
          <w:szCs w:val="28"/>
        </w:rPr>
        <w:t>.</w:t>
      </w:r>
    </w:p>
    <w:p w14:paraId="358B292C" w14:textId="2111C863" w:rsidR="009E5116" w:rsidRPr="0083604B" w:rsidRDefault="009E5116" w:rsidP="009E511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1647778"/>
      <w:bookmarkStart w:id="6" w:name="_Toc203837746"/>
      <w:bookmarkEnd w:id="2"/>
      <w:bookmarkEnd w:id="3"/>
      <w:r w:rsidRPr="0083604B">
        <w:rPr>
          <w:rFonts w:ascii="Sakkal Majalla" w:hAnsi="Sakkal Majalla" w:cs="Sakkal Majalla"/>
          <w:b/>
          <w:bCs/>
          <w:color w:val="000000" w:themeColor="text1"/>
          <w:sz w:val="36"/>
          <w:szCs w:val="36"/>
          <w:rtl/>
        </w:rPr>
        <w:t>2.1 مشكلة الدراسة</w:t>
      </w:r>
      <w:bookmarkEnd w:id="5"/>
    </w:p>
    <w:p w14:paraId="0F89E908" w14:textId="77777777" w:rsidR="00A60AAE" w:rsidRPr="0083604B" w:rsidRDefault="00A60AAE" w:rsidP="009E511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3604B">
        <w:rPr>
          <w:rFonts w:ascii="Sakkal Majalla" w:hAnsi="Sakkal Majalla" w:cs="Sakkal Majalla"/>
          <w:color w:val="000000" w:themeColor="text1"/>
          <w:sz w:val="28"/>
          <w:szCs w:val="28"/>
          <w:rtl/>
        </w:rPr>
        <w:lastRenderedPageBreak/>
        <w:t>تُعد القيادة من العوامل الجوهرية التي تؤثر على نجاح المؤسسات في مختلف القطاعات، لا سيما تلك التي تعتمد على التنسيق اللحظي والجاهزية التشغيلية المستمرة، مثل قطاع خدمات المطارات. وقد أكدت دراسات عديدة أن فعالية القيادة ترتبط بشكل وثيق بقدرة المؤسسة على تحقيق أهدافها وتعزيز أداء فرق العمل</w:t>
      </w:r>
      <w:r w:rsidRPr="0083604B">
        <w:rPr>
          <w:rFonts w:ascii="Sakkal Majalla" w:hAnsi="Sakkal Majalla" w:cs="Sakkal Majalla"/>
          <w:color w:val="000000" w:themeColor="text1"/>
          <w:sz w:val="28"/>
          <w:szCs w:val="28"/>
          <w:lang w:bidi="ar-EG"/>
        </w:rPr>
        <w:t xml:space="preserve"> (</w:t>
      </w:r>
      <w:proofErr w:type="spellStart"/>
      <w:r w:rsidRPr="0083604B">
        <w:rPr>
          <w:rFonts w:ascii="Sakkal Majalla" w:hAnsi="Sakkal Majalla" w:cs="Sakkal Majalla"/>
          <w:color w:val="000000" w:themeColor="text1"/>
          <w:sz w:val="28"/>
          <w:szCs w:val="28"/>
          <w:lang w:bidi="ar-EG"/>
        </w:rPr>
        <w:t>Purbowo</w:t>
      </w:r>
      <w:proofErr w:type="spellEnd"/>
      <w:r w:rsidRPr="0083604B">
        <w:rPr>
          <w:rFonts w:ascii="Sakkal Majalla" w:hAnsi="Sakkal Majalla" w:cs="Sakkal Majalla"/>
          <w:color w:val="000000" w:themeColor="text1"/>
          <w:sz w:val="28"/>
          <w:szCs w:val="28"/>
          <w:lang w:bidi="ar-EG"/>
        </w:rPr>
        <w:t xml:space="preserve"> &amp; </w:t>
      </w:r>
      <w:proofErr w:type="spellStart"/>
      <w:r w:rsidRPr="0083604B">
        <w:rPr>
          <w:rFonts w:ascii="Sakkal Majalla" w:hAnsi="Sakkal Majalla" w:cs="Sakkal Majalla"/>
          <w:color w:val="000000" w:themeColor="text1"/>
          <w:sz w:val="28"/>
          <w:szCs w:val="28"/>
          <w:lang w:bidi="ar-EG"/>
        </w:rPr>
        <w:t>Waluyowati</w:t>
      </w:r>
      <w:proofErr w:type="spellEnd"/>
      <w:r w:rsidRPr="0083604B">
        <w:rPr>
          <w:rFonts w:ascii="Sakkal Majalla" w:hAnsi="Sakkal Majalla" w:cs="Sakkal Majalla"/>
          <w:color w:val="000000" w:themeColor="text1"/>
          <w:sz w:val="28"/>
          <w:szCs w:val="28"/>
          <w:lang w:bidi="ar-EG"/>
        </w:rPr>
        <w:t>, 2022</w:t>
      </w:r>
      <w:r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lang w:bidi="ar-EG"/>
        </w:rPr>
        <w:t xml:space="preserve"> Jiang &amp; Ali, 2024). </w:t>
      </w:r>
      <w:r w:rsidRPr="0083604B">
        <w:rPr>
          <w:rFonts w:ascii="Sakkal Majalla" w:hAnsi="Sakkal Majalla" w:cs="Sakkal Majalla"/>
          <w:color w:val="000000" w:themeColor="text1"/>
          <w:sz w:val="28"/>
          <w:szCs w:val="28"/>
          <w:rtl/>
        </w:rPr>
        <w:t>وتُشير هذه الدراسات إلى أن القادة الذين يمتلكون كفاءة في التخطيط، والتواصل، واتخاذ القرار، يحققون مستويات أعلى من الأداء الفردي والمؤسسي</w:t>
      </w:r>
      <w:r w:rsidRPr="0083604B">
        <w:rPr>
          <w:rFonts w:ascii="Sakkal Majalla" w:hAnsi="Sakkal Majalla" w:cs="Sakkal Majalla"/>
          <w:color w:val="000000" w:themeColor="text1"/>
          <w:sz w:val="28"/>
          <w:szCs w:val="28"/>
          <w:lang w:bidi="ar-EG"/>
        </w:rPr>
        <w:t>.</w:t>
      </w:r>
    </w:p>
    <w:p w14:paraId="38681B6F" w14:textId="77777777" w:rsidR="00A60AAE" w:rsidRPr="0083604B" w:rsidRDefault="00A60AAE" w:rsidP="009E511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3604B">
        <w:rPr>
          <w:rFonts w:ascii="Sakkal Majalla" w:hAnsi="Sakkal Majalla" w:cs="Sakkal Majalla"/>
          <w:color w:val="000000" w:themeColor="text1"/>
          <w:sz w:val="28"/>
          <w:szCs w:val="28"/>
          <w:rtl/>
        </w:rPr>
        <w:t>وعلى الرغم من تنوّع الدراسات حول أنماط القيادة المختلفة – كالتحويلية والتبادلية والديمقراطية</w:t>
      </w:r>
      <w:r w:rsidRPr="0083604B">
        <w:rPr>
          <w:rFonts w:ascii="Sakkal Majalla" w:hAnsi="Sakkal Majalla" w:cs="Sakkal Majalla"/>
          <w:color w:val="000000" w:themeColor="text1"/>
          <w:sz w:val="28"/>
          <w:szCs w:val="28"/>
          <w:lang w:bidi="ar-EG"/>
        </w:rPr>
        <w:t xml:space="preserve"> – (Kan, 2024</w:t>
      </w:r>
      <w:r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lang w:bidi="ar-EG"/>
        </w:rPr>
        <w:t xml:space="preserve"> </w:t>
      </w:r>
      <w:proofErr w:type="spellStart"/>
      <w:r w:rsidRPr="0083604B">
        <w:rPr>
          <w:rFonts w:ascii="Sakkal Majalla" w:hAnsi="Sakkal Majalla" w:cs="Sakkal Majalla"/>
          <w:color w:val="000000" w:themeColor="text1"/>
          <w:sz w:val="28"/>
          <w:szCs w:val="28"/>
          <w:lang w:bidi="ar-EG"/>
        </w:rPr>
        <w:t>Natsir</w:t>
      </w:r>
      <w:proofErr w:type="spellEnd"/>
      <w:r w:rsidRPr="0083604B">
        <w:rPr>
          <w:rFonts w:ascii="Sakkal Majalla" w:hAnsi="Sakkal Majalla" w:cs="Sakkal Majalla"/>
          <w:color w:val="000000" w:themeColor="text1"/>
          <w:sz w:val="28"/>
          <w:szCs w:val="28"/>
          <w:lang w:bidi="ar-EG"/>
        </w:rPr>
        <w:t xml:space="preserve"> et al., 2024)</w:t>
      </w:r>
      <w:r w:rsidRPr="0083604B">
        <w:rPr>
          <w:rFonts w:ascii="Sakkal Majalla" w:hAnsi="Sakkal Majalla" w:cs="Sakkal Majalla"/>
          <w:color w:val="000000" w:themeColor="text1"/>
          <w:sz w:val="28"/>
          <w:szCs w:val="28"/>
          <w:rtl/>
        </w:rPr>
        <w:t>، إلا أن هناك نقصًا واضحًا في الأدبيات التي تتناول القيادة التشغيلية بمفهومها المباشر المرتبط بالإدارة اليومية للعمليات والمواقف الطارئة. وتُعد القيادة التشغيلية من أكثر الأنماط فعالية في البيئات التي تتطلب جاهزية مستمرة واتخاذ قرارات فورية، مثل بيئة المطارات، إلا أن هذا النوع من القيادة لم يحظَ بالاهتمام الكافي في الدراسات السابقة</w:t>
      </w:r>
      <w:r w:rsidRPr="0083604B">
        <w:rPr>
          <w:rFonts w:ascii="Sakkal Majalla" w:hAnsi="Sakkal Majalla" w:cs="Sakkal Majalla"/>
          <w:color w:val="000000" w:themeColor="text1"/>
          <w:sz w:val="28"/>
          <w:szCs w:val="28"/>
          <w:lang w:bidi="ar-EG"/>
        </w:rPr>
        <w:t>.</w:t>
      </w:r>
    </w:p>
    <w:p w14:paraId="2D5184DB" w14:textId="77777777" w:rsidR="00A60AAE" w:rsidRPr="0083604B" w:rsidRDefault="00A60AAE" w:rsidP="009E511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3604B">
        <w:rPr>
          <w:rFonts w:ascii="Sakkal Majalla" w:hAnsi="Sakkal Majalla" w:cs="Sakkal Majalla"/>
          <w:color w:val="000000" w:themeColor="text1"/>
          <w:sz w:val="28"/>
          <w:szCs w:val="28"/>
          <w:rtl/>
        </w:rPr>
        <w:t>تجدر الإشارة إلى أن معظم الدراسات السابقة تم تنفيذها في سياقات أجنبية مثل الهند</w:t>
      </w:r>
      <w:r w:rsidRPr="0083604B">
        <w:rPr>
          <w:rFonts w:ascii="Sakkal Majalla" w:hAnsi="Sakkal Majalla" w:cs="Sakkal Majalla"/>
          <w:color w:val="000000" w:themeColor="text1"/>
          <w:sz w:val="28"/>
          <w:szCs w:val="28"/>
          <w:lang w:bidi="ar-EG"/>
        </w:rPr>
        <w:t xml:space="preserve"> (Et, 2022)</w:t>
      </w:r>
      <w:r w:rsidRPr="0083604B">
        <w:rPr>
          <w:rFonts w:ascii="Sakkal Majalla" w:hAnsi="Sakkal Majalla" w:cs="Sakkal Majalla"/>
          <w:color w:val="000000" w:themeColor="text1"/>
          <w:sz w:val="28"/>
          <w:szCs w:val="28"/>
          <w:rtl/>
        </w:rPr>
        <w:t>، باكستان</w:t>
      </w:r>
      <w:r w:rsidRPr="0083604B">
        <w:rPr>
          <w:rFonts w:ascii="Sakkal Majalla" w:hAnsi="Sakkal Majalla" w:cs="Sakkal Majalla"/>
          <w:color w:val="000000" w:themeColor="text1"/>
          <w:sz w:val="28"/>
          <w:szCs w:val="28"/>
          <w:lang w:bidi="ar-EG"/>
        </w:rPr>
        <w:t xml:space="preserve"> (Albert, 2023)</w:t>
      </w:r>
      <w:r w:rsidRPr="0083604B">
        <w:rPr>
          <w:rFonts w:ascii="Sakkal Majalla" w:hAnsi="Sakkal Majalla" w:cs="Sakkal Majalla"/>
          <w:color w:val="000000" w:themeColor="text1"/>
          <w:sz w:val="28"/>
          <w:szCs w:val="28"/>
          <w:rtl/>
        </w:rPr>
        <w:t>، أو أمريكا اللاتينية</w:t>
      </w:r>
      <w:r w:rsidRPr="0083604B">
        <w:rPr>
          <w:rFonts w:ascii="Sakkal Majalla" w:hAnsi="Sakkal Majalla" w:cs="Sakkal Majalla"/>
          <w:color w:val="000000" w:themeColor="text1"/>
          <w:sz w:val="28"/>
          <w:szCs w:val="28"/>
          <w:lang w:bidi="ar-EG"/>
        </w:rPr>
        <w:t xml:space="preserve"> (</w:t>
      </w:r>
      <w:proofErr w:type="spellStart"/>
      <w:r w:rsidRPr="0083604B">
        <w:rPr>
          <w:rFonts w:ascii="Sakkal Majalla" w:hAnsi="Sakkal Majalla" w:cs="Sakkal Majalla"/>
          <w:color w:val="000000" w:themeColor="text1"/>
          <w:sz w:val="28"/>
          <w:szCs w:val="28"/>
          <w:lang w:bidi="ar-EG"/>
        </w:rPr>
        <w:t>Koopmans</w:t>
      </w:r>
      <w:proofErr w:type="spellEnd"/>
      <w:r w:rsidRPr="0083604B">
        <w:rPr>
          <w:rFonts w:ascii="Sakkal Majalla" w:hAnsi="Sakkal Majalla" w:cs="Sakkal Majalla"/>
          <w:color w:val="000000" w:themeColor="text1"/>
          <w:sz w:val="28"/>
          <w:szCs w:val="28"/>
          <w:lang w:bidi="ar-EG"/>
        </w:rPr>
        <w:t xml:space="preserve"> et al., 2023)</w:t>
      </w:r>
      <w:r w:rsidRPr="0083604B">
        <w:rPr>
          <w:rFonts w:ascii="Sakkal Majalla" w:hAnsi="Sakkal Majalla" w:cs="Sakkal Majalla"/>
          <w:color w:val="000000" w:themeColor="text1"/>
          <w:sz w:val="28"/>
          <w:szCs w:val="28"/>
          <w:rtl/>
        </w:rPr>
        <w:t>، بينما يندر وجود دراسات ميدانية تناولت العلاقة بين القيادة التشغيلية وأداء فرق العمل داخل القطاع الجوي السعودي، رغم ما يشهده هذا القطاع من نمو متسارع وتحديات تنظيمية في ظل رؤية المملكة 2030، التي تستهدف رفع كفاءة الخدمات اللوجستية وتعزيز تجربة المسافر</w:t>
      </w:r>
      <w:r w:rsidRPr="0083604B">
        <w:rPr>
          <w:rFonts w:ascii="Sakkal Majalla" w:hAnsi="Sakkal Majalla" w:cs="Sakkal Majalla"/>
          <w:color w:val="000000" w:themeColor="text1"/>
          <w:sz w:val="28"/>
          <w:szCs w:val="28"/>
          <w:lang w:bidi="ar-EG"/>
        </w:rPr>
        <w:t>.</w:t>
      </w:r>
    </w:p>
    <w:p w14:paraId="7F9ED6E9" w14:textId="77777777" w:rsidR="00A60AAE" w:rsidRPr="0083604B" w:rsidRDefault="00A60AAE" w:rsidP="009E511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3604B">
        <w:rPr>
          <w:rFonts w:ascii="Sakkal Majalla" w:hAnsi="Sakkal Majalla" w:cs="Sakkal Majalla"/>
          <w:color w:val="000000" w:themeColor="text1"/>
          <w:sz w:val="28"/>
          <w:szCs w:val="28"/>
          <w:rtl/>
        </w:rPr>
        <w:t>كما أن العديد من الدراسات ركزت على الأداء المؤسسي العام أو الأداء الفردي</w:t>
      </w:r>
      <w:r w:rsidRPr="0083604B">
        <w:rPr>
          <w:rFonts w:ascii="Sakkal Majalla" w:hAnsi="Sakkal Majalla" w:cs="Sakkal Majalla"/>
          <w:color w:val="000000" w:themeColor="text1"/>
          <w:sz w:val="28"/>
          <w:szCs w:val="28"/>
          <w:lang w:bidi="ar-EG"/>
        </w:rPr>
        <w:t xml:space="preserve"> (</w:t>
      </w:r>
      <w:proofErr w:type="spellStart"/>
      <w:r w:rsidRPr="0083604B">
        <w:rPr>
          <w:rFonts w:ascii="Sakkal Majalla" w:hAnsi="Sakkal Majalla" w:cs="Sakkal Majalla"/>
          <w:color w:val="000000" w:themeColor="text1"/>
          <w:sz w:val="28"/>
          <w:szCs w:val="28"/>
          <w:lang w:bidi="ar-EG"/>
        </w:rPr>
        <w:t>Bhupatiraju</w:t>
      </w:r>
      <w:proofErr w:type="spellEnd"/>
      <w:r w:rsidRPr="0083604B">
        <w:rPr>
          <w:rFonts w:ascii="Sakkal Majalla" w:hAnsi="Sakkal Majalla" w:cs="Sakkal Majalla"/>
          <w:color w:val="000000" w:themeColor="text1"/>
          <w:sz w:val="28"/>
          <w:szCs w:val="28"/>
          <w:lang w:bidi="ar-EG"/>
        </w:rPr>
        <w:t xml:space="preserve"> et al., 2024</w:t>
      </w:r>
      <w:r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lang w:bidi="ar-EG"/>
        </w:rPr>
        <w:t xml:space="preserve"> Albert, 2023)</w:t>
      </w:r>
      <w:r w:rsidRPr="0083604B">
        <w:rPr>
          <w:rFonts w:ascii="Sakkal Majalla" w:hAnsi="Sakkal Majalla" w:cs="Sakkal Majalla"/>
          <w:color w:val="000000" w:themeColor="text1"/>
          <w:sz w:val="28"/>
          <w:szCs w:val="28"/>
          <w:rtl/>
        </w:rPr>
        <w:t>، بينما أهملت فرق العمل التشغيلية باعتبارها وحدة حيوية تؤدي دورًا محوريًا في تنفيذ الخطط التشغيلية اليومية. وتعتبر فرق العمل في خدمات المطارات أحد المكونات الأساسية لضمان انسيابية العمليات وسلامة المسافرين، الأمر الذي يستدعي فهمًا دقيقًا للعلاقة بين القيادة التشغيلية وأداء هذه الفرق</w:t>
      </w:r>
      <w:r w:rsidRPr="0083604B">
        <w:rPr>
          <w:rFonts w:ascii="Sakkal Majalla" w:hAnsi="Sakkal Majalla" w:cs="Sakkal Majalla"/>
          <w:color w:val="000000" w:themeColor="text1"/>
          <w:sz w:val="28"/>
          <w:szCs w:val="28"/>
          <w:lang w:bidi="ar-EG"/>
        </w:rPr>
        <w:t>.</w:t>
      </w:r>
    </w:p>
    <w:p w14:paraId="1100EBEB" w14:textId="6D47CEC1" w:rsidR="00A60AAE" w:rsidRPr="0083604B" w:rsidRDefault="00A60AAE" w:rsidP="009E5116">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3604B">
        <w:rPr>
          <w:rFonts w:ascii="Sakkal Majalla" w:hAnsi="Sakkal Majalla" w:cs="Sakkal Majalla"/>
          <w:color w:val="000000" w:themeColor="text1"/>
          <w:sz w:val="28"/>
          <w:szCs w:val="28"/>
          <w:rtl/>
        </w:rPr>
        <w:lastRenderedPageBreak/>
        <w:t xml:space="preserve">بناءً على ما سبق، تتمثل مشكلة الدراسة في وجود فجوة معرفية وتطبيقية في الأدبيات المتعلقة بتأثير القيادة التشغيلية بأبعادها (التخطيط التشغيلي، الاتصال الفعّال، المتابعة والتحكم، اتخاذ القرار السريع) على أداء فرق العمل في بيئة خدمات المطارات، وخصوصًا في القطاع الجوي السعودي. </w:t>
      </w:r>
    </w:p>
    <w:p w14:paraId="576F3956" w14:textId="56B0890E" w:rsidR="009E5116" w:rsidRPr="0083604B" w:rsidRDefault="009E5116" w:rsidP="009E5116">
      <w:pPr>
        <w:pStyle w:val="NormalWeb"/>
        <w:bidi/>
        <w:spacing w:line="360" w:lineRule="auto"/>
        <w:jc w:val="both"/>
        <w:outlineLvl w:val="1"/>
        <w:rPr>
          <w:rFonts w:ascii="Sakkal Majalla" w:hAnsi="Sakkal Majalla" w:cs="Sakkal Majalla"/>
          <w:b/>
          <w:bCs/>
          <w:color w:val="000000" w:themeColor="text1"/>
          <w:sz w:val="36"/>
          <w:szCs w:val="36"/>
          <w:rtl/>
        </w:rPr>
      </w:pPr>
      <w:bookmarkStart w:id="7" w:name="_Toc211647779"/>
      <w:bookmarkStart w:id="8" w:name="_Toc169790490"/>
      <w:bookmarkEnd w:id="4"/>
      <w:bookmarkEnd w:id="6"/>
      <w:r w:rsidRPr="0083604B">
        <w:rPr>
          <w:rFonts w:ascii="Sakkal Majalla" w:hAnsi="Sakkal Majalla" w:cs="Sakkal Majalla"/>
          <w:b/>
          <w:bCs/>
          <w:color w:val="000000" w:themeColor="text1"/>
          <w:sz w:val="36"/>
          <w:szCs w:val="36"/>
          <w:rtl/>
        </w:rPr>
        <w:t>3.1 أهمية الدراسة:</w:t>
      </w:r>
      <w:bookmarkEnd w:id="7"/>
    </w:p>
    <w:p w14:paraId="1EE72FAC" w14:textId="40083867" w:rsidR="00AF46DF" w:rsidRPr="0083604B" w:rsidRDefault="00AF46DF" w:rsidP="009E5116">
      <w:pPr>
        <w:pStyle w:val="NormalWeb"/>
        <w:bidi/>
        <w:spacing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تعتمد أهمية هذه الدراسة على إسهاماتها النظرية والتطبيقية </w:t>
      </w:r>
      <w:r w:rsidR="000125CD" w:rsidRPr="0083604B">
        <w:rPr>
          <w:rFonts w:ascii="Sakkal Majalla" w:hAnsi="Sakkal Majalla" w:cs="Sakkal Majalla"/>
          <w:color w:val="000000" w:themeColor="text1"/>
          <w:sz w:val="28"/>
          <w:szCs w:val="28"/>
          <w:rtl/>
        </w:rPr>
        <w:t>فيما يل</w:t>
      </w:r>
      <w:r w:rsidR="00DD6BEA" w:rsidRPr="0083604B">
        <w:rPr>
          <w:rFonts w:ascii="Sakkal Majalla" w:hAnsi="Sakkal Majalla" w:cs="Sakkal Majalla"/>
          <w:color w:val="000000" w:themeColor="text1"/>
          <w:sz w:val="28"/>
          <w:szCs w:val="28"/>
          <w:rtl/>
        </w:rPr>
        <w:t>ي</w:t>
      </w:r>
      <w:r w:rsidR="000125CD" w:rsidRPr="0083604B">
        <w:rPr>
          <w:rFonts w:ascii="Sakkal Majalla" w:hAnsi="Sakkal Majalla" w:cs="Sakkal Majalla"/>
          <w:color w:val="000000" w:themeColor="text1"/>
          <w:sz w:val="28"/>
          <w:szCs w:val="28"/>
          <w:rtl/>
        </w:rPr>
        <w:t>:</w:t>
      </w:r>
    </w:p>
    <w:p w14:paraId="0C527CE0" w14:textId="76D3A624" w:rsidR="00A60AAE" w:rsidRPr="0083604B" w:rsidRDefault="00A60AAE" w:rsidP="009E5116">
      <w:pPr>
        <w:pStyle w:val="NormalWeb"/>
        <w:bidi/>
        <w:spacing w:line="360" w:lineRule="auto"/>
        <w:jc w:val="both"/>
        <w:outlineLvl w:val="2"/>
        <w:rPr>
          <w:rFonts w:ascii="Sakkal Majalla" w:hAnsi="Sakkal Majalla" w:cs="Sakkal Majalla"/>
          <w:b/>
          <w:bCs/>
          <w:color w:val="000000" w:themeColor="text1"/>
          <w:sz w:val="32"/>
          <w:szCs w:val="32"/>
        </w:rPr>
      </w:pPr>
      <w:bookmarkStart w:id="9" w:name="_Toc211647780"/>
      <w:bookmarkStart w:id="10" w:name="_Toc203837747"/>
      <w:r w:rsidRPr="0083604B">
        <w:rPr>
          <w:rFonts w:ascii="Sakkal Majalla" w:hAnsi="Sakkal Majalla" w:cs="Sakkal Majalla"/>
          <w:b/>
          <w:bCs/>
          <w:color w:val="000000" w:themeColor="text1"/>
          <w:sz w:val="32"/>
          <w:szCs w:val="32"/>
          <w:rtl/>
        </w:rPr>
        <w:t>أولًا: الأهمية العلمية</w:t>
      </w:r>
      <w:bookmarkEnd w:id="9"/>
    </w:p>
    <w:p w14:paraId="538D596D" w14:textId="77777777" w:rsidR="00A60AAE" w:rsidRPr="0083604B" w:rsidRDefault="00A60AAE" w:rsidP="005414F5">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تُسهم الدراسة في سد فجوة بحثية تتعلق بالقيادة التشغيلية ودورها في تحسين أداء فرق العمل في بيئة خدمات المطارات، وهي بيئة تتميز بالتعقيد والحاجة للتنظيم الفوري</w:t>
      </w:r>
      <w:r w:rsidRPr="0083604B">
        <w:rPr>
          <w:rFonts w:ascii="Sakkal Majalla" w:hAnsi="Sakkal Majalla" w:cs="Sakkal Majalla"/>
          <w:color w:val="000000" w:themeColor="text1"/>
          <w:sz w:val="28"/>
          <w:szCs w:val="28"/>
        </w:rPr>
        <w:t>.</w:t>
      </w:r>
    </w:p>
    <w:p w14:paraId="70AC8012" w14:textId="77777777" w:rsidR="00A60AAE" w:rsidRPr="0083604B" w:rsidRDefault="00A60AAE" w:rsidP="005414F5">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تعزز الدراسة الإطار النظري في مجال القيادة التشغيلية من خلال تناول أبعاد جديدة مثل اتخاذ القرار السريع والمتابعة الميدانية المباشرة، في سياق تطبيقي خاص بقطاع النقل الجوي</w:t>
      </w:r>
      <w:r w:rsidRPr="0083604B">
        <w:rPr>
          <w:rFonts w:ascii="Sakkal Majalla" w:hAnsi="Sakkal Majalla" w:cs="Sakkal Majalla"/>
          <w:color w:val="000000" w:themeColor="text1"/>
          <w:sz w:val="28"/>
          <w:szCs w:val="28"/>
        </w:rPr>
        <w:t>.</w:t>
      </w:r>
    </w:p>
    <w:p w14:paraId="24BA1DEA" w14:textId="77777777" w:rsidR="00A60AAE" w:rsidRPr="0083604B" w:rsidRDefault="00A60AAE" w:rsidP="005414F5">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تمد الباحثين والأكاديميين بمصدر علمي حديث يمكن الاستفادة منه في دراسات مستقبلية تتناول القيادة التشغيلية وعلاقتها بالأداء المؤسسي في قطاعات خدمية مشابهة</w:t>
      </w:r>
      <w:r w:rsidRPr="0083604B">
        <w:rPr>
          <w:rFonts w:ascii="Sakkal Majalla" w:hAnsi="Sakkal Majalla" w:cs="Sakkal Majalla"/>
          <w:color w:val="000000" w:themeColor="text1"/>
          <w:sz w:val="28"/>
          <w:szCs w:val="28"/>
        </w:rPr>
        <w:t>.</w:t>
      </w:r>
    </w:p>
    <w:p w14:paraId="131A58BA" w14:textId="77777777" w:rsidR="00A60AAE" w:rsidRPr="0083604B" w:rsidRDefault="00A60AAE" w:rsidP="005414F5">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تسهم في تطوير الأدبيات العربية المتعلقة بالقيادة الإدارية في قطاع النقل والمطارات، وهو مجال لا يزال محدود التناول في البيئة العربية مقارنة بالبيئات الغربية</w:t>
      </w:r>
      <w:r w:rsidRPr="0083604B">
        <w:rPr>
          <w:rFonts w:ascii="Sakkal Majalla" w:hAnsi="Sakkal Majalla" w:cs="Sakkal Majalla"/>
          <w:color w:val="000000" w:themeColor="text1"/>
          <w:sz w:val="28"/>
          <w:szCs w:val="28"/>
        </w:rPr>
        <w:t>.</w:t>
      </w:r>
    </w:p>
    <w:p w14:paraId="1975FAD6" w14:textId="417B060F" w:rsidR="00A60AAE" w:rsidRPr="0083604B" w:rsidRDefault="00A60AAE" w:rsidP="009E5116">
      <w:pPr>
        <w:pStyle w:val="NormalWeb"/>
        <w:bidi/>
        <w:spacing w:line="360" w:lineRule="auto"/>
        <w:jc w:val="both"/>
        <w:outlineLvl w:val="2"/>
        <w:rPr>
          <w:rFonts w:ascii="Sakkal Majalla" w:hAnsi="Sakkal Majalla" w:cs="Sakkal Majalla"/>
          <w:b/>
          <w:bCs/>
          <w:color w:val="000000" w:themeColor="text1"/>
          <w:sz w:val="32"/>
          <w:szCs w:val="32"/>
        </w:rPr>
      </w:pPr>
      <w:bookmarkStart w:id="11" w:name="_Toc211647781"/>
      <w:r w:rsidRPr="0083604B">
        <w:rPr>
          <w:rFonts w:ascii="Sakkal Majalla" w:hAnsi="Sakkal Majalla" w:cs="Sakkal Majalla"/>
          <w:b/>
          <w:bCs/>
          <w:color w:val="000000" w:themeColor="text1"/>
          <w:sz w:val="32"/>
          <w:szCs w:val="32"/>
          <w:rtl/>
        </w:rPr>
        <w:t>ثانيًا: الأهمية العملية</w:t>
      </w:r>
      <w:bookmarkEnd w:id="11"/>
    </w:p>
    <w:p w14:paraId="5E249D83" w14:textId="77777777" w:rsidR="00A60AAE" w:rsidRPr="0083604B" w:rsidRDefault="00A60AAE" w:rsidP="005414F5">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توفر نتائج الدراسة رؤى عملية لصنّاع القرار في قطاع الطيران المدني حول أهمية تطوير مهارات القيادة التشغيلية لدى مسؤولي التشغيل وفرق الإشراف في المطارات</w:t>
      </w:r>
      <w:r w:rsidRPr="0083604B">
        <w:rPr>
          <w:rFonts w:ascii="Sakkal Majalla" w:hAnsi="Sakkal Majalla" w:cs="Sakkal Majalla"/>
          <w:color w:val="000000" w:themeColor="text1"/>
          <w:sz w:val="28"/>
          <w:szCs w:val="28"/>
        </w:rPr>
        <w:t>.</w:t>
      </w:r>
    </w:p>
    <w:p w14:paraId="3DBB8627" w14:textId="77777777" w:rsidR="00A60AAE" w:rsidRPr="0083604B" w:rsidRDefault="00A60AAE" w:rsidP="005414F5">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تساعد إدارات الموارد البشرية والتطوير الإداري على تصميم برامج تدريبية تستهدف تعزيز قدرات القادة التشغيليين في مجالات التخطيط الفوري، والاتصال الفعّال، واتخاذ القرار في المواقف الطارئة</w:t>
      </w:r>
      <w:r w:rsidRPr="0083604B">
        <w:rPr>
          <w:rFonts w:ascii="Sakkal Majalla" w:hAnsi="Sakkal Majalla" w:cs="Sakkal Majalla"/>
          <w:color w:val="000000" w:themeColor="text1"/>
          <w:sz w:val="28"/>
          <w:szCs w:val="28"/>
        </w:rPr>
        <w:t>.</w:t>
      </w:r>
    </w:p>
    <w:p w14:paraId="5E165EA8" w14:textId="77777777" w:rsidR="00A60AAE" w:rsidRPr="0083604B" w:rsidRDefault="00A60AAE" w:rsidP="005414F5">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lastRenderedPageBreak/>
        <w:t>تمكّن المدراء التشغيليين من تحسين الأداء الفعلي لفرق العمل من خلال التركيز على الممارسات القيادية المؤثرة، مما ينعكس على جودة الخدمات المقدمة للمسافرين وسلامة العمليات</w:t>
      </w:r>
      <w:r w:rsidRPr="0083604B">
        <w:rPr>
          <w:rFonts w:ascii="Sakkal Majalla" w:hAnsi="Sakkal Majalla" w:cs="Sakkal Majalla"/>
          <w:color w:val="000000" w:themeColor="text1"/>
          <w:sz w:val="28"/>
          <w:szCs w:val="28"/>
        </w:rPr>
        <w:t>.</w:t>
      </w:r>
    </w:p>
    <w:p w14:paraId="1B3A40BB" w14:textId="77777777" w:rsidR="00A60AAE" w:rsidRPr="0083604B" w:rsidRDefault="00A60AAE" w:rsidP="005414F5">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تُسهم في رفع كفاءة التشغيل داخل المطارات السعودية من خلال إبراز أثر الأسلوب القيادي على أداء الفرق، وهو ما يتماشى مع أهداف رؤية المملكة 2030 في تطوير قطاع النقل والخدمات اللوجستية</w:t>
      </w:r>
      <w:r w:rsidRPr="0083604B">
        <w:rPr>
          <w:rFonts w:ascii="Sakkal Majalla" w:hAnsi="Sakkal Majalla" w:cs="Sakkal Majalla"/>
          <w:color w:val="000000" w:themeColor="text1"/>
          <w:sz w:val="28"/>
          <w:szCs w:val="28"/>
        </w:rPr>
        <w:t>.</w:t>
      </w:r>
    </w:p>
    <w:p w14:paraId="24D1F66A" w14:textId="77777777" w:rsidR="00A60AAE" w:rsidRPr="0083604B" w:rsidRDefault="00A60AAE" w:rsidP="005414F5">
      <w:pPr>
        <w:pStyle w:val="NormalWeb"/>
        <w:numPr>
          <w:ilvl w:val="0"/>
          <w:numId w:val="7"/>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تدعم التوجهات المؤسسية نحو التميز التشغيلي والجودة الشاملة عبر توفير توصيات واقعية قائمة على نتائج ميدانية يمكن تبنّيها وتطبيقها في المطارات السعودية</w:t>
      </w:r>
      <w:r w:rsidRPr="0083604B">
        <w:rPr>
          <w:rFonts w:ascii="Sakkal Majalla" w:hAnsi="Sakkal Majalla" w:cs="Sakkal Majalla"/>
          <w:color w:val="000000" w:themeColor="text1"/>
          <w:sz w:val="28"/>
          <w:szCs w:val="28"/>
        </w:rPr>
        <w:t>.</w:t>
      </w:r>
    </w:p>
    <w:p w14:paraId="2D138261" w14:textId="60DFA53B" w:rsidR="00F91846" w:rsidRPr="0083604B" w:rsidRDefault="009E5116" w:rsidP="009E5116">
      <w:pPr>
        <w:pStyle w:val="NormalWeb"/>
        <w:bidi/>
        <w:spacing w:line="360" w:lineRule="auto"/>
        <w:jc w:val="both"/>
        <w:outlineLvl w:val="1"/>
        <w:rPr>
          <w:rFonts w:ascii="Sakkal Majalla" w:hAnsi="Sakkal Majalla" w:cs="Sakkal Majalla"/>
          <w:b/>
          <w:bCs/>
          <w:color w:val="000000" w:themeColor="text1"/>
          <w:sz w:val="36"/>
          <w:szCs w:val="36"/>
          <w:rtl/>
        </w:rPr>
      </w:pPr>
      <w:bookmarkStart w:id="12" w:name="_Toc211647782"/>
      <w:r w:rsidRPr="0083604B">
        <w:rPr>
          <w:rFonts w:ascii="Sakkal Majalla" w:hAnsi="Sakkal Majalla" w:cs="Sakkal Majalla"/>
          <w:b/>
          <w:bCs/>
          <w:color w:val="000000" w:themeColor="text1"/>
          <w:sz w:val="36"/>
          <w:szCs w:val="36"/>
          <w:rtl/>
        </w:rPr>
        <w:t>4.1 أهداف الدراسة:</w:t>
      </w:r>
      <w:bookmarkEnd w:id="12"/>
    </w:p>
    <w:bookmarkEnd w:id="8"/>
    <w:bookmarkEnd w:id="10"/>
    <w:p w14:paraId="68771929" w14:textId="3169C0BE" w:rsidR="00F30BD7" w:rsidRPr="0083604B" w:rsidRDefault="00784937" w:rsidP="009E511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تهدف هذه الدراسة إلى تحليل أثر القيادة التشغيلية بأبعادها (التخطيط التشغيلي، الاتصال الفعّال، المتابعة والتحكم، واتخاذ القرار السريع) على أداء فرق العمل في خدمات المطارات، وذلك بالتطبيق على القطاع الجوي في المملكة العربية السعودية، مع تقديم توصيات تسهم في تعزيز الممارسات القيادية ورفع كفاءة الفرق التشغيلية</w:t>
      </w:r>
      <w:r w:rsidRPr="0083604B">
        <w:rPr>
          <w:rFonts w:ascii="Sakkal Majalla" w:hAnsi="Sakkal Majalla" w:cs="Sakkal Majalla"/>
          <w:color w:val="000000" w:themeColor="text1"/>
          <w:sz w:val="28"/>
          <w:szCs w:val="28"/>
        </w:rPr>
        <w:t>.</w:t>
      </w:r>
      <w:r w:rsidR="002E4629" w:rsidRPr="0083604B">
        <w:rPr>
          <w:rFonts w:ascii="Sakkal Majalla" w:hAnsi="Sakkal Majalla" w:cs="Sakkal Majalla"/>
          <w:color w:val="000000" w:themeColor="text1"/>
          <w:sz w:val="28"/>
          <w:szCs w:val="28"/>
        </w:rPr>
        <w:t>.</w:t>
      </w:r>
      <w:r w:rsidR="002E4629" w:rsidRPr="0083604B">
        <w:rPr>
          <w:rFonts w:ascii="Sakkal Majalla" w:hAnsi="Sakkal Majalla" w:cs="Sakkal Majalla"/>
          <w:color w:val="000000" w:themeColor="text1"/>
          <w:sz w:val="28"/>
          <w:szCs w:val="28"/>
          <w:rtl/>
          <w:lang w:bidi="ar-EG"/>
        </w:rPr>
        <w:t xml:space="preserve">، </w:t>
      </w:r>
      <w:r w:rsidR="00F30BD7" w:rsidRPr="0083604B">
        <w:rPr>
          <w:rFonts w:ascii="Sakkal Majalla" w:hAnsi="Sakkal Majalla" w:cs="Sakkal Majalla"/>
          <w:color w:val="000000" w:themeColor="text1"/>
          <w:sz w:val="28"/>
          <w:szCs w:val="28"/>
          <w:rtl/>
          <w:lang w:bidi="ar-EG"/>
        </w:rPr>
        <w:t>ويتفرع</w:t>
      </w:r>
      <w:r w:rsidR="00F30BD7" w:rsidRPr="0083604B">
        <w:rPr>
          <w:rFonts w:ascii="Sakkal Majalla" w:hAnsi="Sakkal Majalla" w:cs="Sakkal Majalla"/>
          <w:color w:val="000000" w:themeColor="text1"/>
          <w:sz w:val="28"/>
          <w:szCs w:val="28"/>
          <w:rtl/>
        </w:rPr>
        <w:t xml:space="preserve"> منه مجموعة من الأهداف الفرعية:</w:t>
      </w:r>
    </w:p>
    <w:p w14:paraId="4FFE961E" w14:textId="66267922" w:rsidR="00784937" w:rsidRPr="0083604B" w:rsidRDefault="00784937" w:rsidP="005414F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bookmarkStart w:id="13" w:name="_Toc169790491"/>
      <w:bookmarkStart w:id="14" w:name="_Toc203837748"/>
      <w:r w:rsidRPr="0083604B">
        <w:rPr>
          <w:rFonts w:ascii="Sakkal Majalla" w:hAnsi="Sakkal Majalla" w:cs="Sakkal Majalla"/>
          <w:color w:val="000000" w:themeColor="text1"/>
          <w:sz w:val="28"/>
          <w:szCs w:val="28"/>
          <w:rtl/>
        </w:rPr>
        <w:t>التعرف على أثر التخطيط التشغيلي على أداء فرق العمل في خدمات المطارات</w:t>
      </w:r>
      <w:r w:rsidRPr="0083604B">
        <w:rPr>
          <w:rFonts w:ascii="Sakkal Majalla" w:hAnsi="Sakkal Majalla" w:cs="Sakkal Majalla"/>
          <w:color w:val="000000" w:themeColor="text1"/>
          <w:sz w:val="28"/>
          <w:szCs w:val="28"/>
        </w:rPr>
        <w:t>.</w:t>
      </w:r>
    </w:p>
    <w:p w14:paraId="74D1D264" w14:textId="15FFCAE5" w:rsidR="00784937" w:rsidRPr="0083604B" w:rsidRDefault="00784937" w:rsidP="005414F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تحليل أثر الاتصال الفعّال من قبل القادة التشغيليين على أداء فرق العمل</w:t>
      </w:r>
      <w:r w:rsidRPr="0083604B">
        <w:rPr>
          <w:rFonts w:ascii="Sakkal Majalla" w:hAnsi="Sakkal Majalla" w:cs="Sakkal Majalla"/>
          <w:color w:val="000000" w:themeColor="text1"/>
          <w:sz w:val="28"/>
          <w:szCs w:val="28"/>
        </w:rPr>
        <w:t>.</w:t>
      </w:r>
    </w:p>
    <w:p w14:paraId="308129D6" w14:textId="4D834536" w:rsidR="00784937" w:rsidRPr="0083604B" w:rsidRDefault="00784937" w:rsidP="005414F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قياس أثر المتابعة والتحكم الإداري في تعزيز أداء فرق العمل داخل بيئة المطارات</w:t>
      </w:r>
      <w:r w:rsidRPr="0083604B">
        <w:rPr>
          <w:rFonts w:ascii="Sakkal Majalla" w:hAnsi="Sakkal Majalla" w:cs="Sakkal Majalla"/>
          <w:color w:val="000000" w:themeColor="text1"/>
          <w:sz w:val="28"/>
          <w:szCs w:val="28"/>
        </w:rPr>
        <w:t>.</w:t>
      </w:r>
    </w:p>
    <w:p w14:paraId="662EB29C" w14:textId="48FCE299" w:rsidR="00784937" w:rsidRPr="0083604B" w:rsidRDefault="00784937" w:rsidP="005414F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دراسة أثر قدرة القادة على اتخاذ القرارات السريعة في تحسين أداء فرق العمل التشغيلية</w:t>
      </w:r>
      <w:r w:rsidRPr="0083604B">
        <w:rPr>
          <w:rFonts w:ascii="Sakkal Majalla" w:hAnsi="Sakkal Majalla" w:cs="Sakkal Majalla"/>
          <w:color w:val="000000" w:themeColor="text1"/>
          <w:sz w:val="28"/>
          <w:szCs w:val="28"/>
        </w:rPr>
        <w:t>.</w:t>
      </w:r>
    </w:p>
    <w:p w14:paraId="2886E988" w14:textId="368F685E" w:rsidR="00784937" w:rsidRPr="0083604B" w:rsidRDefault="00784937" w:rsidP="005414F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تقديم توصيات عملية وإجرائية لصناع القرار في القطاع الجوي السعودي من أجل تطوير القيادة التشغيلية وتعزيز أداء فرق العمل</w:t>
      </w:r>
      <w:r w:rsidRPr="0083604B">
        <w:rPr>
          <w:rFonts w:ascii="Sakkal Majalla" w:hAnsi="Sakkal Majalla" w:cs="Sakkal Majalla"/>
          <w:color w:val="000000" w:themeColor="text1"/>
          <w:sz w:val="28"/>
          <w:szCs w:val="28"/>
        </w:rPr>
        <w:t>.</w:t>
      </w:r>
    </w:p>
    <w:p w14:paraId="65E42666" w14:textId="7EE5F4BA" w:rsidR="009E5116" w:rsidRPr="0083604B" w:rsidRDefault="009E5116" w:rsidP="009E5116">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1647783"/>
      <w:bookmarkStart w:id="16" w:name="_Toc169790492"/>
      <w:bookmarkEnd w:id="13"/>
      <w:bookmarkEnd w:id="14"/>
      <w:r w:rsidRPr="0083604B">
        <w:rPr>
          <w:rFonts w:ascii="Sakkal Majalla" w:hAnsi="Sakkal Majalla" w:cs="Sakkal Majalla"/>
          <w:b/>
          <w:bCs/>
          <w:color w:val="000000" w:themeColor="text1"/>
          <w:sz w:val="36"/>
          <w:szCs w:val="36"/>
          <w:rtl/>
        </w:rPr>
        <w:t>5.1 تساؤلات الدراسة</w:t>
      </w:r>
      <w:bookmarkEnd w:id="15"/>
    </w:p>
    <w:p w14:paraId="728D0AF8" w14:textId="77777777" w:rsidR="00A60AAE" w:rsidRPr="0083604B" w:rsidRDefault="00064FF1" w:rsidP="009E5116">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السؤال الرئيس</w:t>
      </w:r>
      <w:r w:rsidR="00C9690C" w:rsidRPr="0083604B">
        <w:rPr>
          <w:rFonts w:ascii="Sakkal Majalla" w:hAnsi="Sakkal Majalla" w:cs="Sakkal Majalla"/>
          <w:color w:val="000000" w:themeColor="text1"/>
          <w:sz w:val="28"/>
          <w:szCs w:val="28"/>
          <w:rtl/>
        </w:rPr>
        <w:t>ي</w:t>
      </w:r>
      <w:r w:rsidRPr="0083604B">
        <w:rPr>
          <w:rFonts w:ascii="Sakkal Majalla" w:hAnsi="Sakkal Majalla" w:cs="Sakkal Majalla"/>
          <w:color w:val="000000" w:themeColor="text1"/>
          <w:sz w:val="28"/>
          <w:szCs w:val="28"/>
          <w:rtl/>
        </w:rPr>
        <w:t xml:space="preserve"> الأول: </w:t>
      </w:r>
      <w:r w:rsidR="00A60AAE" w:rsidRPr="0083604B">
        <w:rPr>
          <w:rFonts w:ascii="Sakkal Majalla" w:hAnsi="Sakkal Majalla" w:cs="Sakkal Majalla"/>
          <w:color w:val="000000" w:themeColor="text1"/>
          <w:sz w:val="28"/>
          <w:szCs w:val="28"/>
          <w:rtl/>
        </w:rPr>
        <w:t>ما أثر القيادة التشغيلية بأبعادها (التخطيط التشغيلي، الاتصال الفعّال، المتابعة والتحكم، واتخاذ القرار السريع) على أداء فرق العمل في خدمات المطارات بالقطاع الجوي السعودي؟</w:t>
      </w:r>
    </w:p>
    <w:p w14:paraId="13A034EB" w14:textId="27EACDA6" w:rsidR="009B37BE" w:rsidRPr="0083604B" w:rsidRDefault="00C9690C" w:rsidP="009E5116">
      <w:pPr>
        <w:spacing w:before="100" w:beforeAutospacing="1" w:after="100" w:afterAutospacing="1" w:line="360" w:lineRule="auto"/>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lastRenderedPageBreak/>
        <w:t xml:space="preserve"> </w:t>
      </w:r>
      <w:r w:rsidR="009B37BE" w:rsidRPr="0083604B">
        <w:rPr>
          <w:rFonts w:ascii="Sakkal Majalla" w:hAnsi="Sakkal Majalla" w:cs="Sakkal Majalla"/>
          <w:b/>
          <w:bCs/>
          <w:color w:val="000000" w:themeColor="text1"/>
          <w:sz w:val="28"/>
          <w:szCs w:val="28"/>
          <w:rtl/>
        </w:rPr>
        <w:t xml:space="preserve">وتتفرع منه عدة أسئلة فرعية </w:t>
      </w:r>
      <w:r w:rsidRPr="0083604B">
        <w:rPr>
          <w:rFonts w:ascii="Sakkal Majalla" w:hAnsi="Sakkal Majalla" w:cs="Sakkal Majalla"/>
          <w:b/>
          <w:bCs/>
          <w:color w:val="000000" w:themeColor="text1"/>
          <w:sz w:val="28"/>
          <w:szCs w:val="28"/>
          <w:rtl/>
        </w:rPr>
        <w:t>كالتالي</w:t>
      </w:r>
      <w:r w:rsidR="009B37BE" w:rsidRPr="0083604B">
        <w:rPr>
          <w:rFonts w:ascii="Sakkal Majalla" w:hAnsi="Sakkal Majalla" w:cs="Sakkal Majalla"/>
          <w:b/>
          <w:bCs/>
          <w:color w:val="000000" w:themeColor="text1"/>
          <w:sz w:val="28"/>
          <w:szCs w:val="28"/>
          <w:rtl/>
        </w:rPr>
        <w:t>:</w:t>
      </w:r>
      <w:bookmarkEnd w:id="16"/>
      <w:r w:rsidR="009B37BE" w:rsidRPr="0083604B">
        <w:rPr>
          <w:rFonts w:ascii="Sakkal Majalla" w:hAnsi="Sakkal Majalla" w:cs="Sakkal Majalla"/>
          <w:b/>
          <w:bCs/>
          <w:color w:val="000000" w:themeColor="text1"/>
          <w:sz w:val="28"/>
          <w:szCs w:val="28"/>
          <w:rtl/>
        </w:rPr>
        <w:t xml:space="preserve"> </w:t>
      </w:r>
    </w:p>
    <w:p w14:paraId="751D2150" w14:textId="77777777" w:rsidR="00A60AAE" w:rsidRPr="0083604B" w:rsidRDefault="00A60AAE" w:rsidP="005414F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ما أثر التخطيط التشغيلي على أداء فرق العمل في خدمات المطارات؟</w:t>
      </w:r>
    </w:p>
    <w:p w14:paraId="7993FE15" w14:textId="77777777" w:rsidR="00A60AAE" w:rsidRPr="0083604B" w:rsidRDefault="00A60AAE" w:rsidP="005414F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ما أثر الاتصال الفعّال من قبل القادة التشغيليين على أداء فرق العمل؟</w:t>
      </w:r>
    </w:p>
    <w:p w14:paraId="3D876DEE" w14:textId="77777777" w:rsidR="00A60AAE" w:rsidRPr="0083604B" w:rsidRDefault="00A60AAE" w:rsidP="005414F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ما أثر المتابعة والتحكم في تعزيز أداء فرق العمل التشغيلية في بيئة المطار؟</w:t>
      </w:r>
    </w:p>
    <w:p w14:paraId="0F911882" w14:textId="77777777" w:rsidR="00A60AAE" w:rsidRPr="0083604B" w:rsidRDefault="00A60AAE" w:rsidP="005414F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ما أثر اتخاذ القرار السريع من قبل القادة على تحسين أداء فرق العمل؟</w:t>
      </w:r>
    </w:p>
    <w:p w14:paraId="4C65ECEC" w14:textId="77777777" w:rsidR="00A60AAE" w:rsidRPr="0083604B" w:rsidRDefault="00A60AAE" w:rsidP="005414F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ما أهم التوصيات التي يمكن تقديمها لتحسين القيادة التشغيلية ورفع كفاءة فرق العمل في خدمات المطارات؟</w:t>
      </w:r>
    </w:p>
    <w:p w14:paraId="0AF3EA63" w14:textId="50218372" w:rsidR="009E5116" w:rsidRPr="0083604B" w:rsidRDefault="009E5116" w:rsidP="009E5116">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7" w:name="_Toc169790499"/>
      <w:r w:rsidRPr="0083604B">
        <w:rPr>
          <w:rFonts w:ascii="Sakkal Majalla" w:eastAsia="Times New Roman" w:hAnsi="Sakkal Majalla" w:cs="Sakkal Majalla"/>
          <w:b/>
          <w:bCs/>
          <w:color w:val="000000" w:themeColor="text1"/>
          <w:kern w:val="0"/>
          <w:sz w:val="36"/>
          <w:szCs w:val="36"/>
          <w:rtl/>
          <w14:ligatures w14:val="none"/>
        </w:rPr>
        <w:t xml:space="preserve">   </w:t>
      </w:r>
      <w:bookmarkStart w:id="18" w:name="_Toc211647784"/>
      <w:r w:rsidRPr="0083604B">
        <w:rPr>
          <w:rFonts w:ascii="Sakkal Majalla" w:eastAsia="Times New Roman" w:hAnsi="Sakkal Majalla" w:cs="Sakkal Majalla"/>
          <w:b/>
          <w:bCs/>
          <w:color w:val="000000" w:themeColor="text1"/>
          <w:kern w:val="0"/>
          <w:sz w:val="36"/>
          <w:szCs w:val="36"/>
          <w:rtl/>
          <w14:ligatures w14:val="none"/>
        </w:rPr>
        <w:t>6.1 فروض الدراسة:</w:t>
      </w:r>
      <w:bookmarkEnd w:id="18"/>
    </w:p>
    <w:p w14:paraId="4FD8ACC2" w14:textId="77777777" w:rsidR="00681671" w:rsidRPr="0083604B" w:rsidRDefault="00681671" w:rsidP="009E511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83604B">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83604B">
        <w:rPr>
          <w:rFonts w:ascii="Sakkal Majalla" w:eastAsia="Times New Roman" w:hAnsi="Sakkal Majalla" w:cs="Sakkal Majalla"/>
          <w:color w:val="000000" w:themeColor="text1"/>
          <w:kern w:val="0"/>
          <w:sz w:val="28"/>
          <w:szCs w:val="28"/>
          <w:rtl/>
          <w:lang w:bidi="ar-JO"/>
          <w14:ligatures w14:val="none"/>
        </w:rPr>
        <w:t xml:space="preserve"> </w:t>
      </w:r>
      <w:r w:rsidRPr="0083604B">
        <w:rPr>
          <w:rFonts w:ascii="Sakkal Majalla" w:eastAsia="Times New Roman" w:hAnsi="Sakkal Majalla" w:cs="Sakkal Majalla"/>
          <w:color w:val="000000" w:themeColor="text1"/>
          <w:kern w:val="0"/>
          <w:sz w:val="28"/>
          <w:szCs w:val="28"/>
          <w:rtl/>
          <w14:ligatures w14:val="none"/>
        </w:rPr>
        <w:t>الفرضيات التالية:</w:t>
      </w:r>
    </w:p>
    <w:p w14:paraId="46687115" w14:textId="08DA37A4" w:rsidR="00681671" w:rsidRPr="0083604B" w:rsidRDefault="00681671" w:rsidP="009E5116">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83604B">
        <w:rPr>
          <w:rFonts w:ascii="Sakkal Majalla" w:eastAsia="Times New Roman" w:hAnsi="Sakkal Majalla" w:cs="Sakkal Majalla"/>
          <w:color w:val="000000" w:themeColor="text1"/>
          <w:kern w:val="0"/>
          <w:sz w:val="28"/>
          <w:szCs w:val="28"/>
          <w:rtl/>
          <w14:ligatures w14:val="none"/>
        </w:rPr>
        <w:t xml:space="preserve">الفرضية الرئيسة </w:t>
      </w:r>
      <w:r w:rsidRPr="0083604B">
        <w:rPr>
          <w:rFonts w:ascii="Sakkal Majalla" w:eastAsia="Times New Roman" w:hAnsi="Sakkal Majalla" w:cs="Sakkal Majalla"/>
          <w:color w:val="000000" w:themeColor="text1"/>
          <w:kern w:val="0"/>
          <w:sz w:val="28"/>
          <w:szCs w:val="28"/>
          <w:rtl/>
          <w:lang w:bidi="ar-JO"/>
          <w14:ligatures w14:val="none"/>
        </w:rPr>
        <w:t>الأول:</w:t>
      </w:r>
      <w:r w:rsidRPr="0083604B">
        <w:rPr>
          <w:rFonts w:ascii="Sakkal Majalla" w:eastAsia="Times New Roman" w:hAnsi="Sakkal Majalla" w:cs="Sakkal Majalla"/>
          <w:color w:val="000000" w:themeColor="text1"/>
          <w:kern w:val="0"/>
          <w:sz w:val="28"/>
          <w:szCs w:val="28"/>
          <w:rtl/>
          <w14:ligatures w14:val="none"/>
        </w:rPr>
        <w:t xml:space="preserve"> </w:t>
      </w:r>
      <w:r w:rsidR="00A60AAE" w:rsidRPr="0083604B">
        <w:rPr>
          <w:rFonts w:ascii="Sakkal Majalla" w:eastAsia="Times New Roman" w:hAnsi="Sakkal Majalla" w:cs="Sakkal Majalla"/>
          <w:color w:val="000000" w:themeColor="text1"/>
          <w:kern w:val="0"/>
          <w:sz w:val="28"/>
          <w:szCs w:val="28"/>
          <w:rtl/>
          <w14:ligatures w14:val="none"/>
        </w:rPr>
        <w:t>توجد علاقة ذات دلالة إحصائية بين القيادة التشغيلية بأبعادها (التخطيط التشغيلي، الاتصال الفعّال، المتابعة والتحكم، واتخاذ القرار السريع) وأداء فرق العمل في خدمات المطارات بالقطاع الجوي السعودي</w:t>
      </w:r>
      <w:r w:rsidR="00B75E84" w:rsidRPr="0083604B">
        <w:rPr>
          <w:rFonts w:ascii="Sakkal Majalla" w:eastAsia="Times New Roman" w:hAnsi="Sakkal Majalla" w:cs="Sakkal Majalla"/>
          <w:color w:val="000000" w:themeColor="text1"/>
          <w:kern w:val="0"/>
          <w:sz w:val="28"/>
          <w:szCs w:val="28"/>
          <w14:ligatures w14:val="none"/>
        </w:rPr>
        <w:t>.</w:t>
      </w:r>
      <w:r w:rsidRPr="0083604B">
        <w:rPr>
          <w:rFonts w:ascii="Sakkal Majalla" w:eastAsia="Times New Roman" w:hAnsi="Sakkal Majalla" w:cs="Sakkal Majalla"/>
          <w:color w:val="000000" w:themeColor="text1"/>
          <w:kern w:val="0"/>
          <w:sz w:val="28"/>
          <w:szCs w:val="28"/>
          <w:rtl/>
          <w14:ligatures w14:val="none"/>
        </w:rPr>
        <w:t>.</w:t>
      </w:r>
    </w:p>
    <w:p w14:paraId="2FC70DF8" w14:textId="25A5FEAA" w:rsidR="00681671" w:rsidRPr="0083604B" w:rsidRDefault="00681671" w:rsidP="009E5116">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83604B">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التالية:</w:t>
      </w:r>
    </w:p>
    <w:p w14:paraId="5ECE8799" w14:textId="245683B8" w:rsidR="00A60AAE" w:rsidRPr="0083604B" w:rsidRDefault="00A60AAE" w:rsidP="005414F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توجد علاقة ذات دلالة إحصائية بين التخطيط التشغيلي وأداء فرق العمل في خدمات المطارات</w:t>
      </w:r>
      <w:r w:rsidR="00784937" w:rsidRPr="0083604B">
        <w:rPr>
          <w:rFonts w:ascii="Sakkal Majalla" w:hAnsi="Sakkal Majalla" w:cs="Sakkal Majalla"/>
          <w:color w:val="000000" w:themeColor="text1"/>
          <w:sz w:val="28"/>
          <w:szCs w:val="28"/>
          <w:rtl/>
        </w:rPr>
        <w:t>.</w:t>
      </w:r>
    </w:p>
    <w:p w14:paraId="3434E621" w14:textId="039BB1D3" w:rsidR="00A60AAE" w:rsidRPr="0083604B" w:rsidRDefault="00A60AAE" w:rsidP="005414F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توجد علاقة ذات دلالة إحصائية بين الاتصال الفعّال من قبل القادة وأداء فرق العمل في خدمات </w:t>
      </w:r>
      <w:r w:rsidR="001C4522" w:rsidRPr="0083604B">
        <w:rPr>
          <w:rFonts w:ascii="Sakkal Majalla" w:hAnsi="Sakkal Majalla" w:cs="Sakkal Majalla" w:hint="eastAsia"/>
          <w:color w:val="000000" w:themeColor="text1"/>
          <w:sz w:val="28"/>
          <w:szCs w:val="28"/>
          <w:rtl/>
        </w:rPr>
        <w:t>المطارات</w:t>
      </w:r>
      <w:r w:rsidR="001C4522" w:rsidRPr="0083604B">
        <w:rPr>
          <w:rFonts w:ascii="Sakkal Majalla" w:hAnsi="Sakkal Majalla" w:cs="Sakkal Majalla"/>
          <w:color w:val="000000" w:themeColor="text1"/>
          <w:sz w:val="28"/>
          <w:szCs w:val="28"/>
          <w:rtl/>
        </w:rPr>
        <w:t>.</w:t>
      </w:r>
    </w:p>
    <w:p w14:paraId="6C6D48E4" w14:textId="7135E4D8" w:rsidR="00A60AAE" w:rsidRPr="0083604B" w:rsidRDefault="00A60AAE" w:rsidP="005414F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توجد علاقة ذات دلالة إحصائية بين المتابعة والتحكم وأداء فرق العمل التشغيلية في خدمات </w:t>
      </w:r>
      <w:r w:rsidR="001C4522" w:rsidRPr="0083604B">
        <w:rPr>
          <w:rFonts w:ascii="Sakkal Majalla" w:hAnsi="Sakkal Majalla" w:cs="Sakkal Majalla" w:hint="eastAsia"/>
          <w:color w:val="000000" w:themeColor="text1"/>
          <w:sz w:val="28"/>
          <w:szCs w:val="28"/>
          <w:rtl/>
        </w:rPr>
        <w:t>المطارات</w:t>
      </w:r>
      <w:r w:rsidR="001C4522" w:rsidRPr="0083604B">
        <w:rPr>
          <w:rFonts w:ascii="Sakkal Majalla" w:hAnsi="Sakkal Majalla" w:cs="Sakkal Majalla"/>
          <w:color w:val="000000" w:themeColor="text1"/>
          <w:sz w:val="28"/>
          <w:szCs w:val="28"/>
          <w:rtl/>
        </w:rPr>
        <w:t>.</w:t>
      </w:r>
    </w:p>
    <w:p w14:paraId="379248EA" w14:textId="46EDA1EE" w:rsidR="00A60AAE" w:rsidRPr="0083604B" w:rsidRDefault="00A60AAE" w:rsidP="005414F5">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lastRenderedPageBreak/>
        <w:t>توجد علاقة ذات دلالة إحصائية بين اتخاذ القرار السريع من قبل القادة وأداء فرق العمل في خدمات المطارا</w:t>
      </w:r>
      <w:r w:rsidR="00784937" w:rsidRPr="0083604B">
        <w:rPr>
          <w:rFonts w:ascii="Sakkal Majalla" w:hAnsi="Sakkal Majalla" w:cs="Sakkal Majalla"/>
          <w:color w:val="000000" w:themeColor="text1"/>
          <w:sz w:val="28"/>
          <w:szCs w:val="28"/>
          <w:rtl/>
        </w:rPr>
        <w:t>ت</w:t>
      </w:r>
    </w:p>
    <w:p w14:paraId="74BC31F6" w14:textId="5D1285D4" w:rsidR="00FC423C" w:rsidRPr="0083604B" w:rsidRDefault="00FC423C" w:rsidP="00FC42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11647785"/>
      <w:bookmarkStart w:id="20" w:name="_Toc170243312"/>
      <w:bookmarkEnd w:id="17"/>
      <w:r w:rsidRPr="0083604B">
        <w:rPr>
          <w:rFonts w:ascii="Sakkal Majalla" w:hAnsi="Sakkal Majalla" w:cs="Sakkal Majalla"/>
          <w:b/>
          <w:bCs/>
          <w:color w:val="000000" w:themeColor="text1"/>
          <w:sz w:val="36"/>
          <w:szCs w:val="36"/>
          <w:rtl/>
        </w:rPr>
        <w:t>7.1 الدراسات السابقة:</w:t>
      </w:r>
      <w:bookmarkEnd w:id="19"/>
    </w:p>
    <w:p w14:paraId="3EEBCCAC" w14:textId="20ECB70A" w:rsidR="00413CBD" w:rsidRPr="0083604B" w:rsidRDefault="00854A80" w:rsidP="005414F5">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3604B">
        <w:rPr>
          <w:rFonts w:ascii="Sakkal Majalla" w:hAnsi="Sakkal Majalla" w:cs="Sakkal Majalla"/>
          <w:b/>
          <w:bCs/>
          <w:color w:val="000000" w:themeColor="text1"/>
          <w:sz w:val="28"/>
          <w:szCs w:val="28"/>
          <w:rtl/>
        </w:rPr>
        <w:t xml:space="preserve">دراسة  </w:t>
      </w:r>
      <w:r w:rsidR="00413CBD" w:rsidRPr="0083604B">
        <w:rPr>
          <w:rFonts w:ascii="Sakkal Majalla" w:hAnsi="Sakkal Majalla" w:cs="Sakkal Majalla"/>
          <w:b/>
          <w:bCs/>
          <w:color w:val="000000" w:themeColor="text1"/>
          <w:sz w:val="28"/>
          <w:szCs w:val="28"/>
        </w:rPr>
        <w:t>(</w:t>
      </w:r>
      <w:proofErr w:type="spellStart"/>
      <w:r w:rsidR="00EA1A33" w:rsidRPr="0083604B">
        <w:rPr>
          <w:rFonts w:ascii="Sakkal Majalla" w:hAnsi="Sakkal Majalla" w:cs="Sakkal Majalla"/>
          <w:b/>
          <w:bCs/>
          <w:color w:val="000000" w:themeColor="text1"/>
          <w:sz w:val="28"/>
          <w:szCs w:val="28"/>
        </w:rPr>
        <w:t>Purbowo</w:t>
      </w:r>
      <w:proofErr w:type="spellEnd"/>
      <w:r w:rsidR="00EA1A33" w:rsidRPr="0083604B">
        <w:rPr>
          <w:rFonts w:ascii="Sakkal Majalla" w:hAnsi="Sakkal Majalla" w:cs="Sakkal Majalla"/>
          <w:b/>
          <w:bCs/>
          <w:color w:val="000000" w:themeColor="text1"/>
          <w:sz w:val="28"/>
          <w:szCs w:val="28"/>
        </w:rPr>
        <w:t xml:space="preserve"> &amp; </w:t>
      </w:r>
      <w:proofErr w:type="spellStart"/>
      <w:r w:rsidR="00EA1A33" w:rsidRPr="0083604B">
        <w:rPr>
          <w:rFonts w:ascii="Sakkal Majalla" w:hAnsi="Sakkal Majalla" w:cs="Sakkal Majalla"/>
          <w:b/>
          <w:bCs/>
          <w:color w:val="000000" w:themeColor="text1"/>
          <w:sz w:val="28"/>
          <w:szCs w:val="28"/>
        </w:rPr>
        <w:t>Waluyowati</w:t>
      </w:r>
      <w:proofErr w:type="spellEnd"/>
      <w:r w:rsidR="00EA1A33" w:rsidRPr="0083604B">
        <w:rPr>
          <w:rFonts w:ascii="Sakkal Majalla" w:hAnsi="Sakkal Majalla" w:cs="Sakkal Majalla"/>
          <w:b/>
          <w:bCs/>
          <w:color w:val="000000" w:themeColor="text1"/>
          <w:sz w:val="28"/>
          <w:szCs w:val="28"/>
        </w:rPr>
        <w:t>, 2022</w:t>
      </w:r>
      <w:r w:rsidR="00413CBD" w:rsidRPr="0083604B">
        <w:rPr>
          <w:rFonts w:ascii="Sakkal Majalla" w:hAnsi="Sakkal Majalla" w:cs="Sakkal Majalla"/>
          <w:b/>
          <w:bCs/>
          <w:color w:val="000000" w:themeColor="text1"/>
          <w:sz w:val="28"/>
          <w:szCs w:val="28"/>
        </w:rPr>
        <w:t>)</w:t>
      </w:r>
    </w:p>
    <w:p w14:paraId="0A2A4879"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هدفت الدراسة إلى التعرف على أثر أربعة أنماط قيادية (القيادة التحويلية، القيادة التبادلية، القيادة السلطوية، والقيادة الديمقراطية) على الأداء المؤسسي في البنوك الخاصة بمدينة بنغالور، من خلال تحليل مدى فاعلية كل نمط في تعزيز الكفاءة التنظيمية ودفع المنظمة نحو تحقيق أهدافها</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t>واستخدمت الدراسة المنهج الوصفي التحليلي، مع اعتماد أدوات كمية لقياس العلاقة بين أنماط القيادة المختلفة ومستوى الأداء المؤسسي، دون تحديد عدد دقيق للعينة</w:t>
      </w:r>
      <w:r w:rsidR="00FC423C" w:rsidRPr="0083604B">
        <w:rPr>
          <w:rFonts w:ascii="Sakkal Majalla" w:hAnsi="Sakkal Majalla" w:cs="Sakkal Majalla"/>
          <w:color w:val="000000" w:themeColor="text1"/>
          <w:sz w:val="28"/>
          <w:szCs w:val="28"/>
        </w:rPr>
        <w:t>.</w:t>
      </w:r>
    </w:p>
    <w:p w14:paraId="1DE9A1A2" w14:textId="132AF378" w:rsidR="00854A80"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وتم تحليل البيانات لتقدير قوة العلاقة ودلالتها بين كل نمط قيادي وفعالية الأداء المؤسسي</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t>وتوصلت نتائج الدراسة إلى أن جميع الأنماط القيادية الأربعة تسهم بدرجات متفاوتة في تعزيز فعالية الأداء التنظيمي، مما يبرز الدور الحيوي للقيادة بمختلف أنماطها في تحقيق النجاح المؤسسي</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t>وأوصت الدراسة بـ تبني نهج مرن في القيادة يجمع بين الأنماط المختلفة بما يتناسب مع طبيعة المواقف والأهداف التنظيمية، مع تعزيز مهارات القادة في توظيف النمط الأنسب في الوقت المناسب لتحقيق أقصى فعالية ممكنة</w:t>
      </w:r>
      <w:r w:rsidR="00854A80" w:rsidRPr="0083604B">
        <w:rPr>
          <w:rFonts w:ascii="Sakkal Majalla" w:hAnsi="Sakkal Majalla" w:cs="Sakkal Majalla"/>
          <w:color w:val="000000" w:themeColor="text1"/>
          <w:sz w:val="28"/>
          <w:szCs w:val="28"/>
        </w:rPr>
        <w:t>.</w:t>
      </w:r>
    </w:p>
    <w:p w14:paraId="05DCC003" w14:textId="5AB4877C" w:rsidR="00413CBD" w:rsidRPr="0083604B" w:rsidRDefault="00854A80" w:rsidP="005414F5">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83604B">
        <w:rPr>
          <w:rFonts w:ascii="Sakkal Majalla" w:hAnsi="Sakkal Majalla" w:cs="Sakkal Majalla"/>
          <w:b/>
          <w:bCs/>
          <w:color w:val="000000" w:themeColor="text1"/>
          <w:sz w:val="28"/>
          <w:szCs w:val="28"/>
          <w:rtl/>
        </w:rPr>
        <w:t>دراسة</w:t>
      </w:r>
      <w:r w:rsidR="00236E03" w:rsidRPr="0083604B">
        <w:rPr>
          <w:rFonts w:ascii="Sakkal Majalla" w:hAnsi="Sakkal Majalla" w:cs="Sakkal Majalla"/>
          <w:b/>
          <w:bCs/>
          <w:color w:val="000000" w:themeColor="text1"/>
          <w:sz w:val="28"/>
          <w:szCs w:val="28"/>
          <w:rtl/>
        </w:rPr>
        <w:t>(</w:t>
      </w:r>
      <w:r w:rsidRPr="0083604B">
        <w:rPr>
          <w:rFonts w:ascii="Sakkal Majalla" w:hAnsi="Sakkal Majalla" w:cs="Sakkal Majalla"/>
          <w:b/>
          <w:bCs/>
          <w:color w:val="000000" w:themeColor="text1"/>
          <w:sz w:val="28"/>
          <w:szCs w:val="28"/>
          <w:rtl/>
        </w:rPr>
        <w:t xml:space="preserve"> </w:t>
      </w:r>
      <w:proofErr w:type="spellStart"/>
      <w:r w:rsidR="00236E03" w:rsidRPr="0083604B">
        <w:rPr>
          <w:rFonts w:ascii="Sakkal Majalla" w:hAnsi="Sakkal Majalla" w:cs="Sakkal Majalla"/>
          <w:b/>
          <w:bCs/>
          <w:color w:val="000000" w:themeColor="text1"/>
          <w:sz w:val="28"/>
          <w:szCs w:val="28"/>
        </w:rPr>
        <w:t>Natsir</w:t>
      </w:r>
      <w:proofErr w:type="spellEnd"/>
      <w:r w:rsidR="00236E03" w:rsidRPr="0083604B">
        <w:rPr>
          <w:rFonts w:ascii="Sakkal Majalla" w:hAnsi="Sakkal Majalla" w:cs="Sakkal Majalla"/>
          <w:b/>
          <w:bCs/>
          <w:color w:val="000000" w:themeColor="text1"/>
          <w:sz w:val="28"/>
          <w:szCs w:val="28"/>
        </w:rPr>
        <w:t xml:space="preserve"> </w:t>
      </w:r>
      <w:proofErr w:type="spellStart"/>
      <w:r w:rsidR="00236E03" w:rsidRPr="0083604B">
        <w:rPr>
          <w:rFonts w:ascii="Sakkal Majalla" w:hAnsi="Sakkal Majalla" w:cs="Sakkal Majalla"/>
          <w:b/>
          <w:bCs/>
          <w:color w:val="000000" w:themeColor="text1"/>
          <w:sz w:val="28"/>
          <w:szCs w:val="28"/>
        </w:rPr>
        <w:t>etal</w:t>
      </w:r>
      <w:proofErr w:type="spellEnd"/>
      <w:r w:rsidR="00236E03" w:rsidRPr="0083604B">
        <w:rPr>
          <w:rFonts w:ascii="Sakkal Majalla" w:hAnsi="Sakkal Majalla" w:cs="Sakkal Majalla"/>
          <w:b/>
          <w:bCs/>
          <w:color w:val="000000" w:themeColor="text1"/>
          <w:sz w:val="28"/>
          <w:szCs w:val="28"/>
        </w:rPr>
        <w:t>., 2024</w:t>
      </w:r>
      <w:r w:rsidR="00236E03" w:rsidRPr="0083604B">
        <w:rPr>
          <w:rFonts w:ascii="Sakkal Majalla" w:hAnsi="Sakkal Majalla" w:cs="Sakkal Majalla"/>
          <w:b/>
          <w:bCs/>
          <w:color w:val="000000" w:themeColor="text1"/>
          <w:sz w:val="28"/>
          <w:szCs w:val="28"/>
          <w:rtl/>
        </w:rPr>
        <w:t>)</w:t>
      </w:r>
    </w:p>
    <w:p w14:paraId="50BA21BA"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هدفت الدراسة إلى التعرف على أثر أنماط القيادة على أداء علاقات الموظفين داخل المؤسسات، من خلال تحليل الآليات المباشرة وغير المباشرة التي تؤثر بها أنماط القيادة على اتجاهات الموظفين ومشاعرهم وأدائهم، ودراسة الدور الوسيط لأنماط القيادة في تحسين جودة علاقات العمل</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lastRenderedPageBreak/>
        <w:t>واستخدمت الدراسة منهجًا نظريًا وتحليليًا مدعومًا بأساليب بحث تجريبية متعددة، مع الاستناد إلى أطر نظرية متنوعة لتحليل تأثير القيادة على الأداء التنظيمي</w:t>
      </w:r>
      <w:r w:rsidR="00FC423C" w:rsidRPr="0083604B">
        <w:rPr>
          <w:rFonts w:ascii="Sakkal Majalla" w:hAnsi="Sakkal Majalla" w:cs="Sakkal Majalla"/>
          <w:color w:val="000000" w:themeColor="text1"/>
          <w:sz w:val="28"/>
          <w:szCs w:val="28"/>
        </w:rPr>
        <w:t>.</w:t>
      </w:r>
    </w:p>
    <w:p w14:paraId="6957D47A"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ولم تذكر الدراسة حجم العينة أو الأداة بدقة، لكنها ارتكزت على تحليل نظري وبيانات تطبيقية متوفرة من دراسات سابقة</w:t>
      </w:r>
      <w:r w:rsidR="00FC423C" w:rsidRPr="0083604B">
        <w:rPr>
          <w:rFonts w:ascii="Sakkal Majalla" w:hAnsi="Sakkal Majalla" w:cs="Sakkal Majalla"/>
          <w:color w:val="000000" w:themeColor="text1"/>
          <w:sz w:val="28"/>
          <w:szCs w:val="28"/>
        </w:rPr>
        <w:t>.</w:t>
      </w:r>
    </w:p>
    <w:p w14:paraId="4AFA9BA3"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وتوصّلت نتائج الدراسة إلى أن الأنماط القيادية الإيجابية تُسهم في تحسين جودة علاقات الموظفين، وتعزز الأداء التنظيمي العام، كما تلعب دورًا وسيطًا في عملية تحسين أداء علاقات العمل من خلال التأثير على الجوانب السلوكية والعاطفية للموظفين</w:t>
      </w:r>
      <w:r w:rsidR="00FC423C" w:rsidRPr="0083604B">
        <w:rPr>
          <w:rFonts w:ascii="Sakkal Majalla" w:hAnsi="Sakkal Majalla" w:cs="Sakkal Majalla"/>
          <w:color w:val="000000" w:themeColor="text1"/>
          <w:sz w:val="28"/>
          <w:szCs w:val="28"/>
        </w:rPr>
        <w:t>.</w:t>
      </w:r>
    </w:p>
    <w:p w14:paraId="0D272BF6" w14:textId="0B3195AF" w:rsidR="001A1039"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وأوصت الدراسة بـ مزيد من الأبحاث المستقبلية حول دور القيادة كعامل وسيط، مع التركيز على تطوير أنماط القيادة الإيجابية كأداة استراتيجية لتحسين العلاقات الداخلية وزيادة فعالية الأداء المؤسسي</w:t>
      </w:r>
      <w:r w:rsidRPr="0083604B">
        <w:rPr>
          <w:rFonts w:ascii="Sakkal Majalla" w:hAnsi="Sakkal Majalla" w:cs="Sakkal Majalla"/>
          <w:color w:val="000000" w:themeColor="text1"/>
          <w:sz w:val="28"/>
          <w:szCs w:val="28"/>
        </w:rPr>
        <w:t>.</w:t>
      </w:r>
    </w:p>
    <w:p w14:paraId="66DB6F50" w14:textId="77777777" w:rsidR="00EA1A33" w:rsidRPr="0083604B" w:rsidRDefault="00854A80" w:rsidP="005414F5">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دراسة</w:t>
      </w:r>
      <w:r w:rsidRPr="0083604B">
        <w:rPr>
          <w:rFonts w:ascii="Sakkal Majalla" w:hAnsi="Sakkal Majalla" w:cs="Sakkal Majalla"/>
          <w:b/>
          <w:bCs/>
          <w:color w:val="000000" w:themeColor="text1"/>
          <w:sz w:val="28"/>
          <w:szCs w:val="28"/>
        </w:rPr>
        <w:t xml:space="preserve"> </w:t>
      </w:r>
      <w:r w:rsidR="00EA1A33" w:rsidRPr="0083604B">
        <w:rPr>
          <w:rFonts w:ascii="Sakkal Majalla" w:hAnsi="Sakkal Majalla" w:cs="Sakkal Majalla"/>
          <w:b/>
          <w:bCs/>
          <w:color w:val="000000" w:themeColor="text1"/>
          <w:sz w:val="28"/>
          <w:szCs w:val="28"/>
        </w:rPr>
        <w:t>(Albert, 2023)</w:t>
      </w:r>
    </w:p>
    <w:p w14:paraId="792DF0CC"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هدفت الدراسة إلى التعرف على دور القيادة في تحسين الأداء التشغيلي للمؤسسات الصغيرة والمتوسطة العاملة في مجال تصنيع الأغذية في إقليم البنجاب، باكستان، مع تحليل الدور الوسيط للثقافة التنظيمية في العلاقة بين القيادة والأداء التشغيلي</w:t>
      </w:r>
      <w:r w:rsidR="00784937"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tl/>
        </w:rPr>
        <w:t xml:space="preserve">واستخدمت الدراسة المنهج الكمّي التحليلي، وتم جمع البيانات من </w:t>
      </w:r>
      <w:r w:rsidRPr="0083604B">
        <w:rPr>
          <w:rFonts w:ascii="Sakkal Majalla" w:hAnsi="Sakkal Majalla" w:cs="Sakkal Majalla"/>
          <w:color w:val="000000" w:themeColor="text1"/>
          <w:sz w:val="28"/>
          <w:szCs w:val="28"/>
        </w:rPr>
        <w:t xml:space="preserve">288 </w:t>
      </w:r>
      <w:r w:rsidRPr="0083604B">
        <w:rPr>
          <w:rFonts w:ascii="Sakkal Majalla" w:hAnsi="Sakkal Majalla" w:cs="Sakkal Majalla"/>
          <w:color w:val="000000" w:themeColor="text1"/>
          <w:sz w:val="28"/>
          <w:szCs w:val="28"/>
          <w:rtl/>
        </w:rPr>
        <w:t>منشأة صغيرة ومتوسطة باستخدام تقنيتي العينة القصدية والتتابعية</w:t>
      </w:r>
      <w:r w:rsidRPr="0083604B">
        <w:rPr>
          <w:rFonts w:ascii="Sakkal Majalla" w:hAnsi="Sakkal Majalla" w:cs="Sakkal Majalla"/>
          <w:color w:val="000000" w:themeColor="text1"/>
          <w:sz w:val="28"/>
          <w:szCs w:val="28"/>
        </w:rPr>
        <w:t xml:space="preserve"> (Snowball Sampling)</w:t>
      </w:r>
      <w:r w:rsidRPr="0083604B">
        <w:rPr>
          <w:rFonts w:ascii="Sakkal Majalla" w:hAnsi="Sakkal Majalla" w:cs="Sakkal Majalla"/>
          <w:color w:val="000000" w:themeColor="text1"/>
          <w:sz w:val="28"/>
          <w:szCs w:val="28"/>
          <w:rtl/>
        </w:rPr>
        <w:t>، وذلك من خلال استبيان منظم وُجّه إلى أصحاب ومديري تلك المنشآت</w:t>
      </w:r>
      <w:r w:rsidR="00FC423C" w:rsidRPr="0083604B">
        <w:rPr>
          <w:rFonts w:ascii="Sakkal Majalla" w:hAnsi="Sakkal Majalla" w:cs="Sakkal Majalla"/>
          <w:color w:val="000000" w:themeColor="text1"/>
          <w:sz w:val="28"/>
          <w:szCs w:val="28"/>
        </w:rPr>
        <w:t>.</w:t>
      </w:r>
    </w:p>
    <w:p w14:paraId="45902EAB"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وتم تحليل البيانات باستخدام منهج المربعات الصغرى الجزئية</w:t>
      </w:r>
      <w:r w:rsidRPr="0083604B">
        <w:rPr>
          <w:rFonts w:ascii="Sakkal Majalla" w:hAnsi="Sakkal Majalla" w:cs="Sakkal Majalla"/>
          <w:color w:val="000000" w:themeColor="text1"/>
          <w:sz w:val="28"/>
          <w:szCs w:val="28"/>
        </w:rPr>
        <w:t xml:space="preserve"> (PLS) </w:t>
      </w:r>
      <w:r w:rsidRPr="0083604B">
        <w:rPr>
          <w:rFonts w:ascii="Sakkal Majalla" w:hAnsi="Sakkal Majalla" w:cs="Sakkal Majalla"/>
          <w:color w:val="000000" w:themeColor="text1"/>
          <w:sz w:val="28"/>
          <w:szCs w:val="28"/>
          <w:rtl/>
        </w:rPr>
        <w:t>واختبار</w:t>
      </w:r>
      <w:r w:rsidRPr="0083604B">
        <w:rPr>
          <w:rFonts w:ascii="Sakkal Majalla" w:hAnsi="Sakkal Majalla" w:cs="Sakkal Majalla"/>
          <w:color w:val="000000" w:themeColor="text1"/>
          <w:sz w:val="28"/>
          <w:szCs w:val="28"/>
        </w:rPr>
        <w:t xml:space="preserve"> Hayes </w:t>
      </w:r>
      <w:r w:rsidRPr="0083604B">
        <w:rPr>
          <w:rFonts w:ascii="Sakkal Majalla" w:hAnsi="Sakkal Majalla" w:cs="Sakkal Majalla"/>
          <w:color w:val="000000" w:themeColor="text1"/>
          <w:sz w:val="28"/>
          <w:szCs w:val="28"/>
          <w:rtl/>
        </w:rPr>
        <w:t>للتأثير الوسيط</w:t>
      </w:r>
      <w:r w:rsidR="00FC423C" w:rsidRPr="0083604B">
        <w:rPr>
          <w:rFonts w:ascii="Sakkal Majalla" w:hAnsi="Sakkal Majalla" w:cs="Sakkal Majalla"/>
          <w:color w:val="000000" w:themeColor="text1"/>
          <w:sz w:val="28"/>
          <w:szCs w:val="28"/>
        </w:rPr>
        <w:t>.</w:t>
      </w:r>
    </w:p>
    <w:p w14:paraId="6D025CF4" w14:textId="475B2851" w:rsidR="00617C5B"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وأظهرت نتائج الدراسة أن القيادة ترتبط إيجابيًا بكل من الثقافة التنظيمية والأداء التشغيلي، كما تلعب الثقافة التنظيمية دورًا وسيطًا في تعزيز أثر القيادة على الأداء التشغيلي</w:t>
      </w:r>
      <w:r w:rsidR="00784937"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tl/>
        </w:rPr>
        <w:t xml:space="preserve">وأوصت الدراسة بـ </w:t>
      </w:r>
      <w:r w:rsidRPr="0083604B">
        <w:rPr>
          <w:rFonts w:ascii="Sakkal Majalla" w:hAnsi="Sakkal Majalla" w:cs="Sakkal Majalla"/>
          <w:color w:val="000000" w:themeColor="text1"/>
          <w:sz w:val="28"/>
          <w:szCs w:val="28"/>
          <w:rtl/>
        </w:rPr>
        <w:lastRenderedPageBreak/>
        <w:t>ضرورة اعتماد أساليب القيادة التحويلية في منشآت التصنيع الغذائي، وتبنّي ثقافة تنظيمية قائمة على الجودة من أجل تحقيق ميزة تنافسية وتحسين الأداء التشغيلي لتلك المؤسسات</w:t>
      </w:r>
      <w:r w:rsidR="00CF1F0B" w:rsidRPr="0083604B">
        <w:rPr>
          <w:rFonts w:ascii="Sakkal Majalla" w:hAnsi="Sakkal Majalla" w:cs="Sakkal Majalla"/>
          <w:color w:val="000000" w:themeColor="text1"/>
          <w:sz w:val="28"/>
          <w:szCs w:val="28"/>
        </w:rPr>
        <w:t>.</w:t>
      </w:r>
      <w:r w:rsidR="00617C5B" w:rsidRPr="0083604B">
        <w:rPr>
          <w:rFonts w:ascii="Sakkal Majalla" w:hAnsi="Sakkal Majalla" w:cs="Sakkal Majalla"/>
          <w:color w:val="000000" w:themeColor="text1"/>
          <w:sz w:val="28"/>
          <w:szCs w:val="28"/>
        </w:rPr>
        <w:t>.</w:t>
      </w:r>
    </w:p>
    <w:p w14:paraId="06646A2D" w14:textId="77777777" w:rsidR="00EA1A33" w:rsidRPr="0083604B" w:rsidRDefault="00854A80" w:rsidP="005414F5">
      <w:pPr>
        <w:pStyle w:val="ListParagraph"/>
        <w:numPr>
          <w:ilvl w:val="0"/>
          <w:numId w:val="20"/>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83604B">
        <w:rPr>
          <w:rFonts w:ascii="Sakkal Majalla" w:hAnsi="Sakkal Majalla" w:cs="Sakkal Majalla"/>
          <w:b/>
          <w:bCs/>
          <w:color w:val="000000" w:themeColor="text1"/>
          <w:sz w:val="28"/>
          <w:szCs w:val="28"/>
          <w:rtl/>
        </w:rPr>
        <w:t>دراسة</w:t>
      </w:r>
      <w:r w:rsidR="00617C5B" w:rsidRPr="0083604B">
        <w:rPr>
          <w:rFonts w:ascii="Sakkal Majalla" w:eastAsia="Times New Roman" w:hAnsi="Sakkal Majalla" w:cs="Sakkal Majalla"/>
          <w:b/>
          <w:bCs/>
          <w:color w:val="000000" w:themeColor="text1"/>
          <w:kern w:val="0"/>
          <w:sz w:val="28"/>
          <w:szCs w:val="28"/>
          <w14:ligatures w14:val="none"/>
        </w:rPr>
        <w:t xml:space="preserve"> </w:t>
      </w:r>
      <w:r w:rsidR="00EA1A33" w:rsidRPr="0083604B">
        <w:rPr>
          <w:rFonts w:ascii="Sakkal Majalla" w:eastAsia="Times New Roman" w:hAnsi="Sakkal Majalla" w:cs="Sakkal Majalla"/>
          <w:b/>
          <w:bCs/>
          <w:color w:val="000000" w:themeColor="text1"/>
          <w:kern w:val="0"/>
          <w:sz w:val="28"/>
          <w:szCs w:val="28"/>
          <w14:ligatures w14:val="none"/>
        </w:rPr>
        <w:t>(</w:t>
      </w:r>
      <w:proofErr w:type="spellStart"/>
      <w:r w:rsidR="00EA1A33" w:rsidRPr="0083604B">
        <w:rPr>
          <w:rFonts w:ascii="Sakkal Majalla" w:eastAsia="Times New Roman" w:hAnsi="Sakkal Majalla" w:cs="Sakkal Majalla"/>
          <w:b/>
          <w:bCs/>
          <w:color w:val="000000" w:themeColor="text1"/>
          <w:kern w:val="0"/>
          <w:sz w:val="28"/>
          <w:szCs w:val="28"/>
          <w14:ligatures w14:val="none"/>
        </w:rPr>
        <w:t>Purwanti</w:t>
      </w:r>
      <w:proofErr w:type="spellEnd"/>
      <w:r w:rsidR="00EA1A33" w:rsidRPr="0083604B">
        <w:rPr>
          <w:rFonts w:ascii="Sakkal Majalla" w:eastAsia="Times New Roman" w:hAnsi="Sakkal Majalla" w:cs="Sakkal Majalla"/>
          <w:b/>
          <w:bCs/>
          <w:color w:val="000000" w:themeColor="text1"/>
          <w:kern w:val="0"/>
          <w:sz w:val="28"/>
          <w:szCs w:val="28"/>
          <w14:ligatures w14:val="none"/>
        </w:rPr>
        <w:t xml:space="preserve"> &amp; </w:t>
      </w:r>
      <w:proofErr w:type="spellStart"/>
      <w:r w:rsidR="00EA1A33" w:rsidRPr="0083604B">
        <w:rPr>
          <w:rFonts w:ascii="Sakkal Majalla" w:eastAsia="Times New Roman" w:hAnsi="Sakkal Majalla" w:cs="Sakkal Majalla"/>
          <w:b/>
          <w:bCs/>
          <w:color w:val="000000" w:themeColor="text1"/>
          <w:kern w:val="0"/>
          <w:sz w:val="28"/>
          <w:szCs w:val="28"/>
          <w14:ligatures w14:val="none"/>
        </w:rPr>
        <w:t>Sarı</w:t>
      </w:r>
      <w:proofErr w:type="spellEnd"/>
      <w:r w:rsidR="00EA1A33" w:rsidRPr="0083604B">
        <w:rPr>
          <w:rFonts w:ascii="Sakkal Majalla" w:eastAsia="Times New Roman" w:hAnsi="Sakkal Majalla" w:cs="Sakkal Majalla"/>
          <w:b/>
          <w:bCs/>
          <w:color w:val="000000" w:themeColor="text1"/>
          <w:kern w:val="0"/>
          <w:sz w:val="28"/>
          <w:szCs w:val="28"/>
          <w14:ligatures w14:val="none"/>
        </w:rPr>
        <w:t>, 2024)</w:t>
      </w:r>
    </w:p>
    <w:p w14:paraId="228593C9"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هدفت الدراسة إلى التعرف على أثر أنماط القيادة على ديناميكيات الفرق عالية الأداء، من خلال تحليل كيفية تأثير الأنماط القيادية المختلفة (الديمقراطية، التحويلية، والموجهة نحو المهام) على سلوك الفرق، واستجاباتها العاطفية والمعرفية، وكفاءتها في التعاون والتنفيذ</w:t>
      </w:r>
      <w:r w:rsidR="00FC423C" w:rsidRPr="0083604B">
        <w:rPr>
          <w:rFonts w:ascii="Sakkal Majalla" w:hAnsi="Sakkal Majalla" w:cs="Sakkal Majalla"/>
          <w:color w:val="000000" w:themeColor="text1"/>
          <w:sz w:val="28"/>
          <w:szCs w:val="28"/>
        </w:rPr>
        <w:t>.</w:t>
      </w:r>
    </w:p>
    <w:p w14:paraId="1CB542AD"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واستخدمت الدراسة منهجًا مختلطًا يجمع بين التحليل الكمي ودراسات الحالة، وشملت عينة الدراسة فرق عمل عالية الأداء من عدة صناعات، دون تحديد عدد دقيق للعينة</w:t>
      </w:r>
      <w:r w:rsidR="00FC423C" w:rsidRPr="0083604B">
        <w:rPr>
          <w:rFonts w:ascii="Sakkal Majalla" w:hAnsi="Sakkal Majalla" w:cs="Sakkal Majalla"/>
          <w:color w:val="000000" w:themeColor="text1"/>
          <w:sz w:val="28"/>
          <w:szCs w:val="28"/>
        </w:rPr>
        <w:t>.</w:t>
      </w:r>
    </w:p>
    <w:p w14:paraId="2A32057E"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وتم تحليل البيانات لاستكشاف العلاقة بين النمط القيادي وديناميكيات الفريق، مع الاعتماد أيضًا على نظرية القيادة الموقفية لفهم تكيّف القائد مع مراحل تطور الفريق وطبيعة المهام</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t>وتوصلت نتائج الدراسة إلى أن القيادة الديمقراطية تعزز مشاركة أعضاء الفريق وتُحسّن جودة اتخاذ القرار، بينما تدفع القيادة التحويلية نحو الابتكار وتحفيز الإمكانات الفردية. أما القيادة الموجهة نحو المهام فكان لها أثر في رفع كفاءة التنفيذ خاصة في المراحل الحرجة أو التي تتطلب إنجازًا سريعًا. كما أن مرونة القائد في تعديل أسلوبه القيادي تبعًا لطبيعة المرحلة أو المهمة تساهم في تعزيز ديناميكية الفريق وتحقيق مستويات أداء مرتفعة</w:t>
      </w:r>
      <w:r w:rsidR="00FC423C" w:rsidRPr="0083604B">
        <w:rPr>
          <w:rFonts w:ascii="Sakkal Majalla" w:hAnsi="Sakkal Majalla" w:cs="Sakkal Majalla"/>
          <w:color w:val="000000" w:themeColor="text1"/>
          <w:sz w:val="28"/>
          <w:szCs w:val="28"/>
        </w:rPr>
        <w:t>.</w:t>
      </w:r>
    </w:p>
    <w:p w14:paraId="7696D651" w14:textId="5C096DE4" w:rsidR="00617C5B"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وأوصت الدراسة بـ ضرورة تدريب القادة على تبني أنماط قيادية متنوعة وتطبيق استراتيجيات القيادة الموقفية، لضمان التكيف مع التغيرات في الفريق وتحقيق أقصى استفادة من طاقات الأفراد</w:t>
      </w:r>
      <w:r w:rsidRPr="0083604B">
        <w:rPr>
          <w:rFonts w:ascii="Sakkal Majalla" w:hAnsi="Sakkal Majalla" w:cs="Sakkal Majalla"/>
          <w:color w:val="000000" w:themeColor="text1"/>
          <w:sz w:val="28"/>
          <w:szCs w:val="28"/>
        </w:rPr>
        <w:t>.</w:t>
      </w:r>
      <w:r w:rsidR="00617C5B" w:rsidRPr="0083604B">
        <w:rPr>
          <w:rFonts w:ascii="Sakkal Majalla" w:hAnsi="Sakkal Majalla" w:cs="Sakkal Majalla"/>
          <w:color w:val="000000" w:themeColor="text1"/>
          <w:sz w:val="28"/>
          <w:szCs w:val="28"/>
        </w:rPr>
        <w:t>.</w:t>
      </w:r>
    </w:p>
    <w:p w14:paraId="5DB5357F" w14:textId="77777777" w:rsidR="00EA1A33" w:rsidRPr="0083604B" w:rsidRDefault="00854A80" w:rsidP="005414F5">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دراسة</w:t>
      </w:r>
      <w:r w:rsidRPr="0083604B">
        <w:rPr>
          <w:rFonts w:ascii="Sakkal Majalla" w:hAnsi="Sakkal Majalla" w:cs="Sakkal Majalla"/>
          <w:b/>
          <w:bCs/>
          <w:color w:val="000000" w:themeColor="text1"/>
          <w:sz w:val="28"/>
          <w:szCs w:val="28"/>
        </w:rPr>
        <w:t xml:space="preserve"> </w:t>
      </w:r>
      <w:r w:rsidR="00EA1A33" w:rsidRPr="0083604B">
        <w:rPr>
          <w:rFonts w:ascii="Sakkal Majalla" w:hAnsi="Sakkal Majalla" w:cs="Sakkal Majalla"/>
          <w:b/>
          <w:bCs/>
          <w:color w:val="000000" w:themeColor="text1"/>
          <w:sz w:val="28"/>
          <w:szCs w:val="28"/>
        </w:rPr>
        <w:t>(Kan, 2024)</w:t>
      </w:r>
    </w:p>
    <w:p w14:paraId="5E8748B3" w14:textId="0BD22C0C" w:rsidR="00413CBD" w:rsidRPr="0083604B" w:rsidRDefault="00413CBD" w:rsidP="009E5116">
      <w:pPr>
        <w:spacing w:before="100" w:beforeAutospacing="1" w:after="100" w:afterAutospacing="1" w:line="360" w:lineRule="auto"/>
        <w:jc w:val="both"/>
        <w:rPr>
          <w:rFonts w:ascii="Sakkal Majalla" w:hAnsi="Sakkal Majalla" w:cs="Sakkal Majalla"/>
          <w:color w:val="000000" w:themeColor="text1"/>
          <w:sz w:val="28"/>
          <w:szCs w:val="28"/>
        </w:rPr>
      </w:pPr>
    </w:p>
    <w:p w14:paraId="66C5EDC1"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lastRenderedPageBreak/>
        <w:t>هدفت الدراسة إلى التعرف على أثر القيادة التحويلية على أداء الفرق في بيئة العمل، من خلال تحليل العلاقة بين نمط القيادة التحويلية وأداء الفريق بأبعاده (الإنتاجية، الابتكار، الرضا الوظيفي، والالتزام التنظيمي)، ودراسة الدور الوسيط للدافعية الذاتية للفريق</w:t>
      </w:r>
      <w:r w:rsidR="00FC423C" w:rsidRPr="0083604B">
        <w:rPr>
          <w:rFonts w:ascii="Sakkal Majalla" w:hAnsi="Sakkal Majalla" w:cs="Sakkal Majalla"/>
          <w:color w:val="000000" w:themeColor="text1"/>
          <w:sz w:val="28"/>
          <w:szCs w:val="28"/>
        </w:rPr>
        <w:t>.</w:t>
      </w:r>
    </w:p>
    <w:p w14:paraId="2CDC74C4"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واستخدمت الدراسة المنهج الكمّي التفسيري</w:t>
      </w:r>
      <w:r w:rsidRPr="0083604B">
        <w:rPr>
          <w:rFonts w:ascii="Sakkal Majalla" w:hAnsi="Sakkal Majalla" w:cs="Sakkal Majalla"/>
          <w:color w:val="000000" w:themeColor="text1"/>
          <w:sz w:val="28"/>
          <w:szCs w:val="28"/>
        </w:rPr>
        <w:t xml:space="preserve"> (Explanatory) </w:t>
      </w:r>
      <w:r w:rsidRPr="0083604B">
        <w:rPr>
          <w:rFonts w:ascii="Sakkal Majalla" w:hAnsi="Sakkal Majalla" w:cs="Sakkal Majalla"/>
          <w:color w:val="000000" w:themeColor="text1"/>
          <w:sz w:val="28"/>
          <w:szCs w:val="28"/>
          <w:rtl/>
        </w:rPr>
        <w:t xml:space="preserve">باستخدام تصميم المسح، وتكوّنت العينة من </w:t>
      </w:r>
      <w:r w:rsidRPr="0083604B">
        <w:rPr>
          <w:rFonts w:ascii="Sakkal Majalla" w:hAnsi="Sakkal Majalla" w:cs="Sakkal Majalla"/>
          <w:color w:val="000000" w:themeColor="text1"/>
          <w:sz w:val="28"/>
          <w:szCs w:val="28"/>
        </w:rPr>
        <w:t xml:space="preserve">66 </w:t>
      </w:r>
      <w:r w:rsidRPr="0083604B">
        <w:rPr>
          <w:rFonts w:ascii="Sakkal Majalla" w:hAnsi="Sakkal Majalla" w:cs="Sakkal Majalla"/>
          <w:color w:val="000000" w:themeColor="text1"/>
          <w:sz w:val="28"/>
          <w:szCs w:val="28"/>
          <w:rtl/>
        </w:rPr>
        <w:t>موظفًا من عدة أقسام، ممن لديهم خبرة عمل تحت قيادة تحويلية لمدة لا تقل عن سنة واحدة</w:t>
      </w:r>
      <w:r w:rsidR="00FC423C" w:rsidRPr="0083604B">
        <w:rPr>
          <w:rFonts w:ascii="Sakkal Majalla" w:hAnsi="Sakkal Majalla" w:cs="Sakkal Majalla"/>
          <w:color w:val="000000" w:themeColor="text1"/>
          <w:sz w:val="28"/>
          <w:szCs w:val="28"/>
        </w:rPr>
        <w:t>.</w:t>
      </w:r>
    </w:p>
    <w:p w14:paraId="24F44FFA" w14:textId="20783B1A" w:rsidR="00784937"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وتم جمع البيانات باستخدام استبانات وتحليلها من خلال اختبار الانحدار وتحليل العلاقات الإحصائية بين المتغيرات</w:t>
      </w:r>
      <w:r w:rsidRPr="0083604B">
        <w:rPr>
          <w:rFonts w:ascii="Sakkal Majalla" w:hAnsi="Sakkal Majalla" w:cs="Sakkal Majalla"/>
          <w:color w:val="000000" w:themeColor="text1"/>
          <w:sz w:val="28"/>
          <w:szCs w:val="28"/>
        </w:rPr>
        <w:t>.</w:t>
      </w:r>
    </w:p>
    <w:p w14:paraId="5F3EB8F6"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وتوصلت نتائج الدراسة إلى أن القيادة التحويلية تؤثر بشكل إيجابي وذو دلالة إحصائية على أداء الفريق، كما أن الدافعية الذاتية للفريق تلعب دورًا وسيطًا فاعلًا في تعزيز هذا الأداء. وتظهر القيادة التحويلية تأثيرها من خلال الإلهام، التأثير المثالي، والتمكين الفكري، مما يحفّز أعضاء الفريق ذاتيًا ويزيد من الإنتاجية وجودة الأداء</w:t>
      </w:r>
      <w:r w:rsidR="00FC423C" w:rsidRPr="0083604B">
        <w:rPr>
          <w:rFonts w:ascii="Sakkal Majalla" w:hAnsi="Sakkal Majalla" w:cs="Sakkal Majalla"/>
          <w:color w:val="000000" w:themeColor="text1"/>
          <w:sz w:val="28"/>
          <w:szCs w:val="28"/>
        </w:rPr>
        <w:t>.</w:t>
      </w:r>
    </w:p>
    <w:p w14:paraId="0362114A" w14:textId="044A9787" w:rsidR="00CF1F0B"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وأوصت الدراسة بـ ضرورة تركيز المؤسسات على تطوير القيادات التحويلية، وتهيئة بيئة عمل محفزة للدافعية الذاتية، بما يسهم في رفع كفاءة الفرق وتحقيق مستويات أداء عالية ومستدامة</w:t>
      </w:r>
      <w:r w:rsidRPr="0083604B">
        <w:rPr>
          <w:rFonts w:ascii="Sakkal Majalla" w:hAnsi="Sakkal Majalla" w:cs="Sakkal Majalla"/>
          <w:color w:val="000000" w:themeColor="text1"/>
          <w:sz w:val="28"/>
          <w:szCs w:val="28"/>
        </w:rPr>
        <w:t>.</w:t>
      </w:r>
      <w:r w:rsidR="00CF1F0B" w:rsidRPr="0083604B">
        <w:rPr>
          <w:rFonts w:ascii="Sakkal Majalla" w:hAnsi="Sakkal Majalla" w:cs="Sakkal Majalla"/>
          <w:color w:val="000000" w:themeColor="text1"/>
          <w:sz w:val="28"/>
          <w:szCs w:val="28"/>
        </w:rPr>
        <w:t>.</w:t>
      </w:r>
    </w:p>
    <w:p w14:paraId="22301B4E" w14:textId="610110BF" w:rsidR="00EA1A33" w:rsidRPr="0083604B" w:rsidRDefault="00854A80" w:rsidP="009E5116">
      <w:pPr>
        <w:spacing w:before="100" w:beforeAutospacing="1" w:after="100" w:afterAutospacing="1" w:line="360" w:lineRule="auto"/>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دراسة</w:t>
      </w:r>
      <w:r w:rsidR="00EA1A33" w:rsidRPr="0083604B">
        <w:rPr>
          <w:rFonts w:ascii="Sakkal Majalla" w:eastAsia="Times New Roman" w:hAnsi="Sakkal Majalla" w:cs="Sakkal Majalla"/>
          <w:color w:val="000000" w:themeColor="text1"/>
          <w:kern w:val="0"/>
          <w:sz w:val="28"/>
          <w:szCs w:val="28"/>
          <w14:ligatures w14:val="none"/>
        </w:rPr>
        <w:t xml:space="preserve"> </w:t>
      </w:r>
      <w:r w:rsidR="00EA1A33" w:rsidRPr="0083604B">
        <w:rPr>
          <w:rFonts w:ascii="Sakkal Majalla" w:hAnsi="Sakkal Majalla" w:cs="Sakkal Majalla"/>
          <w:color w:val="000000" w:themeColor="text1"/>
          <w:sz w:val="28"/>
          <w:szCs w:val="28"/>
        </w:rPr>
        <w:t>(Et, 2022)</w:t>
      </w:r>
    </w:p>
    <w:p w14:paraId="186A353D"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هدفت الدراسة إلى التعرف على أثر أنماط القيادة على السلوك التنظيمي والأداء المؤسسي، من خلال تحليل كيفية تكيّف القادة مع الثقافة التنظيمية والقيم المؤسسية لتحقيق بيئة عمل إيجابية وتعزيز الأداء المؤسسي</w:t>
      </w:r>
      <w:r w:rsidR="00FC423C" w:rsidRPr="0083604B">
        <w:rPr>
          <w:rFonts w:ascii="Sakkal Majalla" w:hAnsi="Sakkal Majalla" w:cs="Sakkal Majalla"/>
          <w:color w:val="000000" w:themeColor="text1"/>
          <w:sz w:val="28"/>
          <w:szCs w:val="28"/>
        </w:rPr>
        <w:t>.</w:t>
      </w:r>
    </w:p>
    <w:p w14:paraId="216CFD04"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واستخدمت الدراسة المنهج الوصفي التحليلي، من خلال استعراض وتحليل أنماط القيادة المختلفة والعوامل المؤثرة في فاعليتها داخل المؤسسات</w:t>
      </w:r>
      <w:r w:rsidRPr="0083604B">
        <w:rPr>
          <w:rFonts w:ascii="Sakkal Majalla" w:hAnsi="Sakkal Majalla" w:cs="Sakkal Majalla"/>
          <w:color w:val="000000" w:themeColor="text1"/>
          <w:sz w:val="28"/>
          <w:szCs w:val="28"/>
        </w:rPr>
        <w:t>.</w:t>
      </w:r>
    </w:p>
    <w:p w14:paraId="4308440D"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lastRenderedPageBreak/>
        <w:t>وتكوّنت العينة من عدد من العاملين والقادة في المؤسسات (لم يُذكر عددهم بدقة)، وتم جمع البيانات من خلال أدوات تحليل مناسبة لدراسة العلاقات بين المتغيرات</w:t>
      </w:r>
      <w:r w:rsidR="00FC423C" w:rsidRPr="0083604B">
        <w:rPr>
          <w:rFonts w:ascii="Sakkal Majalla" w:hAnsi="Sakkal Majalla" w:cs="Sakkal Majalla"/>
          <w:color w:val="000000" w:themeColor="text1"/>
          <w:sz w:val="28"/>
          <w:szCs w:val="28"/>
        </w:rPr>
        <w:t>.</w:t>
      </w:r>
    </w:p>
    <w:p w14:paraId="6CF45B4A" w14:textId="2F2779AB" w:rsidR="00CF1F0B"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وتوصّلت نتائج الدراسة إلى أن اختيار نمط القيادة الذي يتوافق مع ثقافة المنظمة وقيمها يسهم في بناء بيئة عمل إيجابية، ويؤثر بشكل فاعل على السلوك التنظيمي، مما ينعكس إيجابيًا على أداء المؤسسة بشكل عام</w:t>
      </w:r>
      <w:r w:rsidR="00784937"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tl/>
        </w:rPr>
        <w:t>وأوصت الدراسة بـ ضرورة تطوير أنماط القيادة بما يتماشى مع الثقافة المؤسسية، والعمل على تعزيز القدرات القيادية التي تدعم التفاعل الإيجابي داخل بيئة العمل لتحقيق نتائج مؤسسية أفضل</w:t>
      </w:r>
      <w:r w:rsidRPr="0083604B">
        <w:rPr>
          <w:rFonts w:ascii="Sakkal Majalla" w:hAnsi="Sakkal Majalla" w:cs="Sakkal Majalla"/>
          <w:color w:val="000000" w:themeColor="text1"/>
          <w:sz w:val="28"/>
          <w:szCs w:val="28"/>
        </w:rPr>
        <w:t>.</w:t>
      </w:r>
      <w:r w:rsidR="00CF1F0B" w:rsidRPr="0083604B">
        <w:rPr>
          <w:rFonts w:ascii="Sakkal Majalla" w:hAnsi="Sakkal Majalla" w:cs="Sakkal Majalla"/>
          <w:color w:val="000000" w:themeColor="text1"/>
          <w:sz w:val="28"/>
          <w:szCs w:val="28"/>
        </w:rPr>
        <w:t>.</w:t>
      </w:r>
    </w:p>
    <w:p w14:paraId="121D45CE" w14:textId="296BB678" w:rsidR="00EA1A33" w:rsidRPr="0083604B" w:rsidRDefault="00854A80" w:rsidP="005414F5">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دراسة</w:t>
      </w:r>
      <w:r w:rsidR="00EA1A33" w:rsidRPr="0083604B">
        <w:rPr>
          <w:rFonts w:ascii="Sakkal Majalla" w:eastAsia="Times New Roman" w:hAnsi="Sakkal Majalla" w:cs="Sakkal Majalla"/>
          <w:b/>
          <w:bCs/>
          <w:color w:val="000000" w:themeColor="text1"/>
          <w:kern w:val="0"/>
          <w:sz w:val="28"/>
          <w:szCs w:val="28"/>
          <w14:ligatures w14:val="none"/>
        </w:rPr>
        <w:t xml:space="preserve"> </w:t>
      </w:r>
      <w:r w:rsidR="00EA1A33" w:rsidRPr="0083604B">
        <w:rPr>
          <w:rFonts w:ascii="Sakkal Majalla" w:hAnsi="Sakkal Majalla" w:cs="Sakkal Majalla"/>
          <w:b/>
          <w:bCs/>
          <w:color w:val="000000" w:themeColor="text1"/>
          <w:sz w:val="28"/>
          <w:szCs w:val="28"/>
        </w:rPr>
        <w:t>(Jiang &amp; Ali, 2024)</w:t>
      </w:r>
    </w:p>
    <w:p w14:paraId="24B41C5F"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هدفت الدراسة إلى التعرف على أهمية القيادة في تعزيز الأداء الوظيفي، من خلال تحليل العلاقة بين ممارسات القيادة وتأثيرها على أداء الموظفين في بيئات العمل الواقعية</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t>واستخدمت الدراسة المنهج الكمّي التحليلي، من خلال تحليل البيانات العددية لتقدير تأثير القيادة على الأداء الوظيفي</w:t>
      </w:r>
      <w:r w:rsidR="00784937"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tl/>
        </w:rPr>
        <w:t>وتكوّنت العينة من مجموعة من الموظفين (لم يُذكر العدد بدقة)، وتم جمع البيانات باستخدام أدوات كمية مناسبة</w:t>
      </w:r>
      <w:r w:rsidR="00FC423C" w:rsidRPr="0083604B">
        <w:rPr>
          <w:rFonts w:ascii="Sakkal Majalla" w:hAnsi="Sakkal Majalla" w:cs="Sakkal Majalla"/>
          <w:color w:val="000000" w:themeColor="text1"/>
          <w:sz w:val="28"/>
          <w:szCs w:val="28"/>
        </w:rPr>
        <w:t>.</w:t>
      </w:r>
    </w:p>
    <w:p w14:paraId="23E3394B"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وتوصلت نتائج الدراسة إلى أن القيادة تؤثر بشكل إيجابي وذو دلالة إحصائية على الأداء الوظيفي، ويعود ذلك إلى تأثير القيادة على الجوانب العاطفية لدى الموظفين، مما يعزز من دوافعهم ورضاهم الوظيفي، وبالتالي ينعكس إيجابيًا على مستوى أدائهم</w:t>
      </w:r>
      <w:r w:rsidR="00FC423C" w:rsidRPr="0083604B">
        <w:rPr>
          <w:rFonts w:ascii="Sakkal Majalla" w:hAnsi="Sakkal Majalla" w:cs="Sakkal Majalla"/>
          <w:color w:val="000000" w:themeColor="text1"/>
          <w:sz w:val="28"/>
          <w:szCs w:val="28"/>
        </w:rPr>
        <w:t>.</w:t>
      </w:r>
    </w:p>
    <w:p w14:paraId="34E85E49" w14:textId="5F19CB1C" w:rsidR="00617C5B"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وأوصت الدراسة بـ ضرورة تبنّي أساليب قيادية تركز على الجوانب الإنسانية والعاطفية في التعامل مع الموظفين، باعتبارها من العوامل المؤثرة في تحقيق مستويات أداء عالية في بيئة العمل</w:t>
      </w:r>
      <w:r w:rsidRPr="0083604B">
        <w:rPr>
          <w:rFonts w:ascii="Sakkal Majalla" w:hAnsi="Sakkal Majalla" w:cs="Sakkal Majalla"/>
          <w:color w:val="000000" w:themeColor="text1"/>
          <w:sz w:val="28"/>
          <w:szCs w:val="28"/>
        </w:rPr>
        <w:t>.</w:t>
      </w:r>
      <w:r w:rsidR="00CF1F0B" w:rsidRPr="0083604B">
        <w:rPr>
          <w:rFonts w:ascii="Sakkal Majalla" w:hAnsi="Sakkal Majalla" w:cs="Sakkal Majalla"/>
          <w:color w:val="000000" w:themeColor="text1"/>
          <w:sz w:val="28"/>
          <w:szCs w:val="28"/>
        </w:rPr>
        <w:t>.</w:t>
      </w:r>
      <w:r w:rsidR="00617C5B" w:rsidRPr="0083604B">
        <w:rPr>
          <w:rFonts w:ascii="Sakkal Majalla" w:hAnsi="Sakkal Majalla" w:cs="Sakkal Majalla"/>
          <w:color w:val="000000" w:themeColor="text1"/>
          <w:sz w:val="28"/>
          <w:szCs w:val="28"/>
        </w:rPr>
        <w:t>.</w:t>
      </w:r>
    </w:p>
    <w:p w14:paraId="41F54AE1" w14:textId="77777777" w:rsidR="00EA1A33" w:rsidRPr="0083604B" w:rsidRDefault="000D353F" w:rsidP="005414F5">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 xml:space="preserve">دراسة </w:t>
      </w:r>
      <w:r w:rsidR="00EA1A33" w:rsidRPr="0083604B">
        <w:rPr>
          <w:rFonts w:ascii="Sakkal Majalla" w:hAnsi="Sakkal Majalla" w:cs="Sakkal Majalla"/>
          <w:b/>
          <w:bCs/>
          <w:color w:val="000000" w:themeColor="text1"/>
          <w:sz w:val="28"/>
          <w:szCs w:val="28"/>
        </w:rPr>
        <w:t>(</w:t>
      </w:r>
      <w:proofErr w:type="spellStart"/>
      <w:r w:rsidR="00EA1A33" w:rsidRPr="0083604B">
        <w:rPr>
          <w:rFonts w:ascii="Sakkal Majalla" w:hAnsi="Sakkal Majalla" w:cs="Sakkal Majalla"/>
          <w:b/>
          <w:bCs/>
          <w:color w:val="000000" w:themeColor="text1"/>
          <w:sz w:val="28"/>
          <w:szCs w:val="28"/>
        </w:rPr>
        <w:t>Natsir</w:t>
      </w:r>
      <w:proofErr w:type="spellEnd"/>
      <w:r w:rsidR="00EA1A33" w:rsidRPr="0083604B">
        <w:rPr>
          <w:rFonts w:ascii="Sakkal Majalla" w:hAnsi="Sakkal Majalla" w:cs="Sakkal Majalla"/>
          <w:b/>
          <w:bCs/>
          <w:color w:val="000000" w:themeColor="text1"/>
          <w:sz w:val="28"/>
          <w:szCs w:val="28"/>
        </w:rPr>
        <w:t xml:space="preserve"> et al., 2024)</w:t>
      </w:r>
    </w:p>
    <w:p w14:paraId="0B9F7923" w14:textId="3BCD1745" w:rsidR="00EA1A33"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هدفت الدراسة إلى التعرف على أثر القيادة على الأداء التشغيلي بأبعاده (جودة المنتج والإنتاجية) في شركة</w:t>
      </w:r>
      <w:r w:rsidRPr="0083604B">
        <w:rPr>
          <w:rFonts w:ascii="Sakkal Majalla" w:hAnsi="Sakkal Majalla" w:cs="Sakkal Majalla"/>
          <w:color w:val="000000" w:themeColor="text1"/>
          <w:sz w:val="28"/>
          <w:szCs w:val="28"/>
        </w:rPr>
        <w:t xml:space="preserve"> PT </w:t>
      </w:r>
      <w:proofErr w:type="spellStart"/>
      <w:r w:rsidRPr="0083604B">
        <w:rPr>
          <w:rFonts w:ascii="Sakkal Majalla" w:hAnsi="Sakkal Majalla" w:cs="Sakkal Majalla"/>
          <w:color w:val="000000" w:themeColor="text1"/>
          <w:sz w:val="28"/>
          <w:szCs w:val="28"/>
        </w:rPr>
        <w:t>Pindad</w:t>
      </w:r>
      <w:proofErr w:type="spellEnd"/>
      <w:r w:rsidRPr="0083604B">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Persero</w:t>
      </w:r>
      <w:proofErr w:type="spellEnd"/>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tl/>
        </w:rPr>
        <w:t xml:space="preserve">، من خلال تحليل التأثير المباشر للقيادة على الأداء التشغيلي، وكذلك </w:t>
      </w:r>
      <w:r w:rsidRPr="0083604B">
        <w:rPr>
          <w:rFonts w:ascii="Sakkal Majalla" w:hAnsi="Sakkal Majalla" w:cs="Sakkal Majalla"/>
          <w:color w:val="000000" w:themeColor="text1"/>
          <w:sz w:val="28"/>
          <w:szCs w:val="28"/>
          <w:rtl/>
        </w:rPr>
        <w:lastRenderedPageBreak/>
        <w:t>التأثير غير المباشر من خلال التحسين المستمر للجودة بأبعاده (التحكم في العمليات والعمل الجماعي)</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t xml:space="preserve">واستخدمت الدراسة المنهج الوصفي التحليلي بأسلوب المسح، وتكوّنت العينة من </w:t>
      </w:r>
      <w:r w:rsidRPr="0083604B">
        <w:rPr>
          <w:rFonts w:ascii="Sakkal Majalla" w:hAnsi="Sakkal Majalla" w:cs="Sakkal Majalla"/>
          <w:color w:val="000000" w:themeColor="text1"/>
          <w:sz w:val="28"/>
          <w:szCs w:val="28"/>
        </w:rPr>
        <w:t xml:space="preserve">110 </w:t>
      </w:r>
      <w:r w:rsidRPr="0083604B">
        <w:rPr>
          <w:rFonts w:ascii="Sakkal Majalla" w:hAnsi="Sakkal Majalla" w:cs="Sakkal Majalla"/>
          <w:color w:val="000000" w:themeColor="text1"/>
          <w:sz w:val="28"/>
          <w:szCs w:val="28"/>
          <w:rtl/>
        </w:rPr>
        <w:t>موظفين تم اختيارهم باستخدام أسلوب العينة العنقودية</w:t>
      </w:r>
      <w:r w:rsidR="00784937"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tl/>
        </w:rPr>
        <w:t>وقد تم جمع البيانات من خلال الاستبيانات والمقابلات، وتم تحليلها باستخدام نموذج المعادلات الهيكلية</w:t>
      </w:r>
      <w:r w:rsidRPr="0083604B">
        <w:rPr>
          <w:rFonts w:ascii="Sakkal Majalla" w:hAnsi="Sakkal Majalla" w:cs="Sakkal Majalla"/>
          <w:color w:val="000000" w:themeColor="text1"/>
          <w:sz w:val="28"/>
          <w:szCs w:val="28"/>
        </w:rPr>
        <w:t xml:space="preserve"> SEM-PLS </w:t>
      </w:r>
      <w:r w:rsidRPr="0083604B">
        <w:rPr>
          <w:rFonts w:ascii="Sakkal Majalla" w:hAnsi="Sakkal Majalla" w:cs="Sakkal Majalla"/>
          <w:color w:val="000000" w:themeColor="text1"/>
          <w:sz w:val="28"/>
          <w:szCs w:val="28"/>
          <w:rtl/>
        </w:rPr>
        <w:t>باستخدام برنامج</w:t>
      </w:r>
      <w:r w:rsidRPr="0083604B">
        <w:rPr>
          <w:rFonts w:ascii="Sakkal Majalla" w:hAnsi="Sakkal Majalla" w:cs="Sakkal Majalla"/>
          <w:color w:val="000000" w:themeColor="text1"/>
          <w:sz w:val="28"/>
          <w:szCs w:val="28"/>
        </w:rPr>
        <w:t xml:space="preserve"> Smart PLS 3.0.</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t>وتوصلت نتائج الدراسة إلى أن القيادة تمارس تأثيرًا إيجابيًا ومباشرًا ذا دلالة إحصائية على الأداء التشغيلي، كما أن بعدي تحسين الجودة (التحكم في العمليات والعمل الجماعي) يلعبان دورًا وسيطًا في تعزيز هذا التأثير</w:t>
      </w:r>
      <w:r w:rsidR="00784937"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tl/>
        </w:rPr>
        <w:t>وأوصت الدراسة بـ أهمية تعزيز ممارسات القيادة الفاعلة، والتركيز على تحسين نظم التحكم في العمليات، وتعزيز ثقافة العمل الجماعي كآليات لتحسين الأداء التشغيلي في المؤسسات الصناعية</w:t>
      </w:r>
      <w:r w:rsidRPr="0083604B">
        <w:rPr>
          <w:rFonts w:ascii="Sakkal Majalla" w:hAnsi="Sakkal Majalla" w:cs="Sakkal Majalla"/>
          <w:color w:val="000000" w:themeColor="text1"/>
          <w:sz w:val="28"/>
          <w:szCs w:val="28"/>
        </w:rPr>
        <w:t>.</w:t>
      </w:r>
    </w:p>
    <w:p w14:paraId="72B70B4A" w14:textId="6B95AB40" w:rsidR="00EA1A33" w:rsidRPr="0083604B" w:rsidRDefault="00413CBD" w:rsidP="005414F5">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 xml:space="preserve">دراسة </w:t>
      </w:r>
      <w:r w:rsidR="00EA1A33" w:rsidRPr="0083604B">
        <w:rPr>
          <w:rFonts w:ascii="Sakkal Majalla" w:hAnsi="Sakkal Majalla" w:cs="Sakkal Majalla"/>
          <w:b/>
          <w:bCs/>
          <w:color w:val="000000" w:themeColor="text1"/>
          <w:sz w:val="28"/>
          <w:szCs w:val="28"/>
        </w:rPr>
        <w:t>(</w:t>
      </w:r>
      <w:proofErr w:type="spellStart"/>
      <w:r w:rsidR="00EA1A33" w:rsidRPr="0083604B">
        <w:rPr>
          <w:rFonts w:ascii="Sakkal Majalla" w:hAnsi="Sakkal Majalla" w:cs="Sakkal Majalla"/>
          <w:b/>
          <w:bCs/>
          <w:color w:val="000000" w:themeColor="text1"/>
          <w:sz w:val="28"/>
          <w:szCs w:val="28"/>
        </w:rPr>
        <w:t>Bhupatiraju</w:t>
      </w:r>
      <w:proofErr w:type="spellEnd"/>
      <w:r w:rsidR="00EA1A33" w:rsidRPr="0083604B">
        <w:rPr>
          <w:rFonts w:ascii="Sakkal Majalla" w:hAnsi="Sakkal Majalla" w:cs="Sakkal Majalla"/>
          <w:b/>
          <w:bCs/>
          <w:color w:val="000000" w:themeColor="text1"/>
          <w:sz w:val="28"/>
          <w:szCs w:val="28"/>
        </w:rPr>
        <w:t xml:space="preserve"> et al., 2024)</w:t>
      </w:r>
    </w:p>
    <w:p w14:paraId="0E2324C5" w14:textId="77777777"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هدفت الدراسة إلى التعرف على أثر القيادة بأبعادها (التحكم في العمليات والعمل الجماعي) على الأداء التشغيلي (جودة المنتج والإنتاجية) في شركة</w:t>
      </w:r>
      <w:r w:rsidR="00FC423C" w:rsidRPr="0083604B">
        <w:rPr>
          <w:rFonts w:ascii="Sakkal Majalla" w:hAnsi="Sakkal Majalla" w:cs="Sakkal Majalla"/>
          <w:color w:val="000000" w:themeColor="text1"/>
          <w:sz w:val="28"/>
          <w:szCs w:val="28"/>
        </w:rPr>
        <w:t xml:space="preserve"> PT </w:t>
      </w:r>
      <w:proofErr w:type="spellStart"/>
      <w:r w:rsidR="00FC423C" w:rsidRPr="0083604B">
        <w:rPr>
          <w:rFonts w:ascii="Sakkal Majalla" w:hAnsi="Sakkal Majalla" w:cs="Sakkal Majalla"/>
          <w:color w:val="000000" w:themeColor="text1"/>
          <w:sz w:val="28"/>
          <w:szCs w:val="28"/>
        </w:rPr>
        <w:t>Pindad</w:t>
      </w:r>
      <w:proofErr w:type="spellEnd"/>
      <w:r w:rsidR="00FC423C" w:rsidRPr="0083604B">
        <w:rPr>
          <w:rFonts w:ascii="Sakkal Majalla" w:hAnsi="Sakkal Majalla" w:cs="Sakkal Majalla"/>
          <w:color w:val="000000" w:themeColor="text1"/>
          <w:sz w:val="28"/>
          <w:szCs w:val="28"/>
        </w:rPr>
        <w:t xml:space="preserve"> (</w:t>
      </w:r>
      <w:proofErr w:type="spellStart"/>
      <w:r w:rsidR="00FC423C" w:rsidRPr="0083604B">
        <w:rPr>
          <w:rFonts w:ascii="Sakkal Majalla" w:hAnsi="Sakkal Majalla" w:cs="Sakkal Majalla"/>
          <w:color w:val="000000" w:themeColor="text1"/>
          <w:sz w:val="28"/>
          <w:szCs w:val="28"/>
        </w:rPr>
        <w:t>Persero</w:t>
      </w:r>
      <w:proofErr w:type="spellEnd"/>
      <w:r w:rsidR="00FC423C" w:rsidRPr="0083604B">
        <w:rPr>
          <w:rFonts w:ascii="Sakkal Majalla" w:hAnsi="Sakkal Majalla" w:cs="Sakkal Majalla"/>
          <w:color w:val="000000" w:themeColor="text1"/>
          <w:sz w:val="28"/>
          <w:szCs w:val="28"/>
        </w:rPr>
        <w:t>).</w:t>
      </w:r>
    </w:p>
    <w:p w14:paraId="3441C33F" w14:textId="75465B0D" w:rsidR="00FC423C"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واستخدمت الدراسة المنهج الوصفـي التحليلي باستخدام أسلوب المسح، وتكوّنت العينة من </w:t>
      </w:r>
      <w:r w:rsidRPr="0083604B">
        <w:rPr>
          <w:rFonts w:ascii="Sakkal Majalla" w:hAnsi="Sakkal Majalla" w:cs="Sakkal Majalla"/>
          <w:color w:val="000000" w:themeColor="text1"/>
          <w:sz w:val="28"/>
          <w:szCs w:val="28"/>
        </w:rPr>
        <w:t xml:space="preserve">110 </w:t>
      </w:r>
      <w:r w:rsidRPr="0083604B">
        <w:rPr>
          <w:rFonts w:ascii="Sakkal Majalla" w:hAnsi="Sakkal Majalla" w:cs="Sakkal Majalla"/>
          <w:color w:val="000000" w:themeColor="text1"/>
          <w:sz w:val="28"/>
          <w:szCs w:val="28"/>
          <w:rtl/>
        </w:rPr>
        <w:t>موظفًا تم اختيارهم باستخدام أسلوب العينة العنقودية</w:t>
      </w:r>
      <w:r w:rsidR="00FC423C" w:rsidRPr="0083604B">
        <w:rPr>
          <w:rFonts w:ascii="Sakkal Majalla" w:hAnsi="Sakkal Majalla" w:cs="Sakkal Majalla"/>
          <w:color w:val="000000" w:themeColor="text1"/>
          <w:sz w:val="28"/>
          <w:szCs w:val="28"/>
        </w:rPr>
        <w:t>.</w:t>
      </w:r>
    </w:p>
    <w:p w14:paraId="3BD1A843" w14:textId="59EC0A46" w:rsidR="00CF1F0B" w:rsidRPr="0083604B" w:rsidRDefault="00EA1A3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وتوصّلت نتائج الدراسة إلى أن القيادة تؤثر بشكل إيجابي ومباشر على الأداء التشغيلي، كما أن تحسين الجودة من خلال التحكم في العمليات والعمل الجماعي يلعب دورًا وسيطًا في تعزيز هذا التأثير</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t>وأوصت الدراسة بـ ضرورة تعزيز ممارسات القيادة الفعالة والتركيز على تحسين العمليات وتعزيز ثقافة العمل الجماعي كوسيلة لتحسين الأداء التشغيلي داخل المؤسسات الصناعية</w:t>
      </w:r>
      <w:r w:rsidRPr="0083604B">
        <w:rPr>
          <w:rFonts w:ascii="Sakkal Majalla" w:hAnsi="Sakkal Majalla" w:cs="Sakkal Majalla"/>
          <w:color w:val="000000" w:themeColor="text1"/>
          <w:sz w:val="28"/>
          <w:szCs w:val="28"/>
        </w:rPr>
        <w:t>.</w:t>
      </w:r>
      <w:r w:rsidR="00CF1F0B" w:rsidRPr="0083604B">
        <w:rPr>
          <w:rFonts w:ascii="Sakkal Majalla" w:hAnsi="Sakkal Majalla" w:cs="Sakkal Majalla"/>
          <w:color w:val="000000" w:themeColor="text1"/>
          <w:sz w:val="28"/>
          <w:szCs w:val="28"/>
        </w:rPr>
        <w:t>.</w:t>
      </w:r>
    </w:p>
    <w:p w14:paraId="77CC9271" w14:textId="40D297F2" w:rsidR="00FC423C" w:rsidRPr="0083604B" w:rsidRDefault="00FC423C" w:rsidP="00FC42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11647786"/>
      <w:bookmarkStart w:id="22" w:name="_Toc169790501"/>
      <w:bookmarkEnd w:id="20"/>
      <w:r w:rsidRPr="0083604B">
        <w:rPr>
          <w:rFonts w:ascii="Sakkal Majalla" w:hAnsi="Sakkal Majalla" w:cs="Sakkal Majalla"/>
          <w:b/>
          <w:bCs/>
          <w:color w:val="000000" w:themeColor="text1"/>
          <w:sz w:val="36"/>
          <w:szCs w:val="36"/>
          <w:rtl/>
        </w:rPr>
        <w:t>8.1 الفجوة البحثية:</w:t>
      </w:r>
      <w:bookmarkEnd w:id="21"/>
    </w:p>
    <w:p w14:paraId="29179A3E"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3604B">
        <w:rPr>
          <w:rFonts w:ascii="Sakkal Majalla" w:hAnsi="Sakkal Majalla" w:cs="Sakkal Majalla" w:hint="cs"/>
          <w:color w:val="000000" w:themeColor="text1"/>
          <w:sz w:val="28"/>
          <w:szCs w:val="28"/>
          <w:rtl/>
          <w:lang w:bidi="ar-EG"/>
        </w:rPr>
        <w:t xml:space="preserve">تتفق الدراسة الحالية مع غالبية الدراسات السابقة مثل دراسات </w:t>
      </w:r>
      <w:r w:rsidRPr="0083604B">
        <w:rPr>
          <w:rFonts w:ascii="Sakkal Majalla" w:hAnsi="Sakkal Majalla" w:cs="Sakkal Majalla" w:hint="cs"/>
          <w:color w:val="000000" w:themeColor="text1"/>
          <w:sz w:val="28"/>
          <w:szCs w:val="28"/>
          <w:lang w:bidi="ar-EG"/>
        </w:rPr>
        <w:t>(</w:t>
      </w:r>
      <w:proofErr w:type="spellStart"/>
      <w:r w:rsidRPr="0083604B">
        <w:rPr>
          <w:rFonts w:ascii="Sakkal Majalla" w:hAnsi="Sakkal Majalla" w:cs="Sakkal Majalla" w:hint="cs"/>
          <w:color w:val="000000" w:themeColor="text1"/>
          <w:sz w:val="28"/>
          <w:szCs w:val="28"/>
          <w:lang w:bidi="ar-EG"/>
        </w:rPr>
        <w:t>Bhupatiraju</w:t>
      </w:r>
      <w:proofErr w:type="spellEnd"/>
      <w:r w:rsidRPr="0083604B">
        <w:rPr>
          <w:rFonts w:ascii="Sakkal Majalla" w:hAnsi="Sakkal Majalla" w:cs="Sakkal Majalla" w:hint="cs"/>
          <w:color w:val="000000" w:themeColor="text1"/>
          <w:sz w:val="28"/>
          <w:szCs w:val="28"/>
          <w:lang w:bidi="ar-EG"/>
        </w:rPr>
        <w:t xml:space="preserve"> et al., 2024; Albert, 2023; Jiang &amp; Ali, 2024) </w:t>
      </w:r>
      <w:r w:rsidRPr="0083604B">
        <w:rPr>
          <w:rFonts w:ascii="Sakkal Majalla" w:hAnsi="Sakkal Majalla" w:cs="Sakkal Majalla" w:hint="cs"/>
          <w:color w:val="000000" w:themeColor="text1"/>
          <w:sz w:val="28"/>
          <w:szCs w:val="28"/>
          <w:rtl/>
          <w:lang w:bidi="ar-EG"/>
        </w:rPr>
        <w:t xml:space="preserve">في التأكيد على أن القيادة عنصر محوري يؤثر بشكل مباشر وغير </w:t>
      </w:r>
      <w:r w:rsidRPr="0083604B">
        <w:rPr>
          <w:rFonts w:ascii="Sakkal Majalla" w:hAnsi="Sakkal Majalla" w:cs="Sakkal Majalla" w:hint="cs"/>
          <w:color w:val="000000" w:themeColor="text1"/>
          <w:sz w:val="28"/>
          <w:szCs w:val="28"/>
          <w:rtl/>
          <w:lang w:bidi="ar-EG"/>
        </w:rPr>
        <w:lastRenderedPageBreak/>
        <w:t>مباشر على الأداء المؤسسي أو التشغيلي. حيث أجمعت تلك الدراسات على أن الممارسات القيادية، سواء كانت تحويلية، ديمقراطية أو قائمة على اتخاذ القرار الفعّال، تسهم في رفع كفاءة الأداء العام، وهو ما تعالجه الدراسة الحالية من خلال الربط بين القيادة التشغيلية وأداء فرق العمل</w:t>
      </w:r>
      <w:r w:rsidRPr="0083604B">
        <w:rPr>
          <w:rFonts w:ascii="Sakkal Majalla" w:hAnsi="Sakkal Majalla" w:cs="Sakkal Majalla" w:hint="cs"/>
          <w:color w:val="000000" w:themeColor="text1"/>
          <w:sz w:val="28"/>
          <w:szCs w:val="28"/>
          <w:lang w:bidi="ar-EG"/>
        </w:rPr>
        <w:t>.</w:t>
      </w:r>
    </w:p>
    <w:p w14:paraId="445F860D"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3604B">
        <w:rPr>
          <w:rFonts w:ascii="Sakkal Majalla" w:hAnsi="Sakkal Majalla" w:cs="Sakkal Majalla" w:hint="cs"/>
          <w:color w:val="000000" w:themeColor="text1"/>
          <w:sz w:val="28"/>
          <w:szCs w:val="28"/>
          <w:rtl/>
          <w:lang w:bidi="ar-EG"/>
        </w:rPr>
        <w:t xml:space="preserve">تختلف الدراسة الحالية عن أغلب الدراسات السابقة من حيث بيئة التطبيق؛ إذ أن معظم الدراسات تم إجراؤها في قطاعات مختلفة مثل البنوك </w:t>
      </w:r>
      <w:r w:rsidRPr="0083604B">
        <w:rPr>
          <w:rFonts w:ascii="Sakkal Majalla" w:hAnsi="Sakkal Majalla" w:cs="Sakkal Majalla" w:hint="cs"/>
          <w:color w:val="000000" w:themeColor="text1"/>
          <w:sz w:val="28"/>
          <w:szCs w:val="28"/>
          <w:lang w:bidi="ar-EG"/>
        </w:rPr>
        <w:t>(</w:t>
      </w:r>
      <w:proofErr w:type="spellStart"/>
      <w:r w:rsidRPr="0083604B">
        <w:rPr>
          <w:rFonts w:ascii="Sakkal Majalla" w:hAnsi="Sakkal Majalla" w:cs="Sakkal Majalla" w:hint="cs"/>
          <w:color w:val="000000" w:themeColor="text1"/>
          <w:sz w:val="28"/>
          <w:szCs w:val="28"/>
          <w:lang w:bidi="ar-EG"/>
        </w:rPr>
        <w:t>Purbowo</w:t>
      </w:r>
      <w:proofErr w:type="spellEnd"/>
      <w:r w:rsidRPr="0083604B">
        <w:rPr>
          <w:rFonts w:ascii="Sakkal Majalla" w:hAnsi="Sakkal Majalla" w:cs="Sakkal Majalla" w:hint="cs"/>
          <w:color w:val="000000" w:themeColor="text1"/>
          <w:sz w:val="28"/>
          <w:szCs w:val="28"/>
          <w:lang w:bidi="ar-EG"/>
        </w:rPr>
        <w:t xml:space="preserve"> &amp; </w:t>
      </w:r>
      <w:proofErr w:type="spellStart"/>
      <w:r w:rsidRPr="0083604B">
        <w:rPr>
          <w:rFonts w:ascii="Sakkal Majalla" w:hAnsi="Sakkal Majalla" w:cs="Sakkal Majalla" w:hint="cs"/>
          <w:color w:val="000000" w:themeColor="text1"/>
          <w:sz w:val="28"/>
          <w:szCs w:val="28"/>
          <w:lang w:bidi="ar-EG"/>
        </w:rPr>
        <w:t>Waluyowati</w:t>
      </w:r>
      <w:proofErr w:type="spellEnd"/>
      <w:r w:rsidRPr="0083604B">
        <w:rPr>
          <w:rFonts w:ascii="Sakkal Majalla" w:hAnsi="Sakkal Majalla" w:cs="Sakkal Majalla" w:hint="cs"/>
          <w:color w:val="000000" w:themeColor="text1"/>
          <w:sz w:val="28"/>
          <w:szCs w:val="28"/>
          <w:lang w:bidi="ar-EG"/>
        </w:rPr>
        <w:t>, 2022)</w:t>
      </w:r>
      <w:r w:rsidRPr="0083604B">
        <w:rPr>
          <w:rFonts w:ascii="Sakkal Majalla" w:hAnsi="Sakkal Majalla" w:cs="Sakkal Majalla" w:hint="cs"/>
          <w:color w:val="000000" w:themeColor="text1"/>
          <w:sz w:val="28"/>
          <w:szCs w:val="28"/>
          <w:rtl/>
          <w:lang w:bidi="ar-EG"/>
        </w:rPr>
        <w:t xml:space="preserve">، مؤسسات التصنيع </w:t>
      </w:r>
      <w:r w:rsidRPr="0083604B">
        <w:rPr>
          <w:rFonts w:ascii="Sakkal Majalla" w:hAnsi="Sakkal Majalla" w:cs="Sakkal Majalla" w:hint="cs"/>
          <w:color w:val="000000" w:themeColor="text1"/>
          <w:sz w:val="28"/>
          <w:szCs w:val="28"/>
          <w:lang w:bidi="ar-EG"/>
        </w:rPr>
        <w:t>(Albert, 2023)</w:t>
      </w:r>
      <w:r w:rsidRPr="0083604B">
        <w:rPr>
          <w:rFonts w:ascii="Sakkal Majalla" w:hAnsi="Sakkal Majalla" w:cs="Sakkal Majalla" w:hint="cs"/>
          <w:color w:val="000000" w:themeColor="text1"/>
          <w:sz w:val="28"/>
          <w:szCs w:val="28"/>
          <w:rtl/>
          <w:lang w:bidi="ar-EG"/>
        </w:rPr>
        <w:t xml:space="preserve">، أو الفرق الطلابية </w:t>
      </w:r>
      <w:r w:rsidRPr="0083604B">
        <w:rPr>
          <w:rFonts w:ascii="Sakkal Majalla" w:hAnsi="Sakkal Majalla" w:cs="Sakkal Majalla" w:hint="cs"/>
          <w:color w:val="000000" w:themeColor="text1"/>
          <w:sz w:val="28"/>
          <w:szCs w:val="28"/>
          <w:lang w:bidi="ar-EG"/>
        </w:rPr>
        <w:t>(</w:t>
      </w:r>
      <w:proofErr w:type="spellStart"/>
      <w:r w:rsidRPr="0083604B">
        <w:rPr>
          <w:rFonts w:ascii="Sakkal Majalla" w:hAnsi="Sakkal Majalla" w:cs="Sakkal Majalla" w:hint="cs"/>
          <w:color w:val="000000" w:themeColor="text1"/>
          <w:sz w:val="28"/>
          <w:szCs w:val="28"/>
          <w:lang w:bidi="ar-EG"/>
        </w:rPr>
        <w:t>Koopmans</w:t>
      </w:r>
      <w:proofErr w:type="spellEnd"/>
      <w:r w:rsidRPr="0083604B">
        <w:rPr>
          <w:rFonts w:ascii="Sakkal Majalla" w:hAnsi="Sakkal Majalla" w:cs="Sakkal Majalla" w:hint="cs"/>
          <w:color w:val="000000" w:themeColor="text1"/>
          <w:sz w:val="28"/>
          <w:szCs w:val="28"/>
          <w:lang w:bidi="ar-EG"/>
        </w:rPr>
        <w:t xml:space="preserve"> et al., 2023)</w:t>
      </w:r>
      <w:r w:rsidRPr="0083604B">
        <w:rPr>
          <w:rFonts w:ascii="Sakkal Majalla" w:hAnsi="Sakkal Majalla" w:cs="Sakkal Majalla" w:hint="cs"/>
          <w:color w:val="000000" w:themeColor="text1"/>
          <w:sz w:val="28"/>
          <w:szCs w:val="28"/>
          <w:rtl/>
          <w:lang w:bidi="ar-EG"/>
        </w:rPr>
        <w:t>، في حين تنفرد الدراسة الحالية بتطبيقها على خدمات المطارات في القطاع الجوي السعودي، وهي بيئة عمل ذات طابع ديناميكي وعملياتي عالي الحساسية، مما يضفي بعدًا تطبيقيًا جديدًا ومهمًا يُعزز من القيمة العملية للدراسة</w:t>
      </w:r>
      <w:r w:rsidRPr="0083604B">
        <w:rPr>
          <w:rFonts w:ascii="Sakkal Majalla" w:hAnsi="Sakkal Majalla" w:cs="Sakkal Majalla" w:hint="cs"/>
          <w:color w:val="000000" w:themeColor="text1"/>
          <w:sz w:val="28"/>
          <w:szCs w:val="28"/>
          <w:lang w:bidi="ar-EG"/>
        </w:rPr>
        <w:t>.</w:t>
      </w:r>
    </w:p>
    <w:p w14:paraId="1496C0AC"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تركزت معظم الدراسات السابقة على أنماط القيادة مثل التحويلية، التبادلية، الديمقراطية، السلطوية، والأصيلة، في حين أن الدراسة الحالية تتبنى إطارًا مختلفًا نسبيًا من خلال التركيز على القيادة التشغيلية بأبعادها الأربعة (التخطيط التشغيلي، الاتصال الفعّال، المتابعة والتحكم، اتخاذ القرار السريع)، وهو ما يُعد تطويرًا نوعيًا في تناول القيادة من زاوية تتناسب مع طبيعة بيئات العمل التشغيلية</w:t>
      </w:r>
      <w:r w:rsidRPr="0083604B">
        <w:rPr>
          <w:rFonts w:ascii="Sakkal Majalla" w:hAnsi="Sakkal Majalla" w:cs="Sakkal Majalla"/>
          <w:color w:val="000000" w:themeColor="text1"/>
          <w:sz w:val="28"/>
          <w:szCs w:val="28"/>
        </w:rPr>
        <w:t>.</w:t>
      </w:r>
    </w:p>
    <w:p w14:paraId="3860A3CF"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تنفرد الدراسة الحالية بدراسة أداء فرق العمل كمحور أساسي (أحادي البُعد)، بينما تناولت غالبية الدراسات السابقة الأداء من زوايا أخرى مثل الأداء الوظيفي الفردي </w:t>
      </w:r>
      <w:r w:rsidRPr="0083604B">
        <w:rPr>
          <w:rFonts w:ascii="Sakkal Majalla" w:hAnsi="Sakkal Majalla" w:cs="Sakkal Majalla"/>
          <w:color w:val="000000" w:themeColor="text1"/>
          <w:sz w:val="28"/>
          <w:szCs w:val="28"/>
        </w:rPr>
        <w:t>(Jiang &amp; Ali, 2024)</w:t>
      </w:r>
      <w:r w:rsidRPr="0083604B">
        <w:rPr>
          <w:rFonts w:ascii="Sakkal Majalla" w:hAnsi="Sakkal Majalla" w:cs="Sakkal Majalla"/>
          <w:color w:val="000000" w:themeColor="text1"/>
          <w:sz w:val="28"/>
          <w:szCs w:val="28"/>
          <w:rtl/>
        </w:rPr>
        <w:t xml:space="preserve">، أو الأداء المؤسسي والتنظيمي العام </w:t>
      </w:r>
      <w:r w:rsidRPr="0083604B">
        <w:rPr>
          <w:rFonts w:ascii="Sakkal Majalla" w:hAnsi="Sakkal Majalla" w:cs="Sakkal Majalla"/>
          <w:color w:val="000000" w:themeColor="text1"/>
          <w:sz w:val="28"/>
          <w:szCs w:val="28"/>
        </w:rPr>
        <w:t xml:space="preserve">(Et, 2022; </w:t>
      </w:r>
      <w:proofErr w:type="spellStart"/>
      <w:r w:rsidRPr="0083604B">
        <w:rPr>
          <w:rFonts w:ascii="Sakkal Majalla" w:hAnsi="Sakkal Majalla" w:cs="Sakkal Majalla"/>
          <w:color w:val="000000" w:themeColor="text1"/>
          <w:sz w:val="28"/>
          <w:szCs w:val="28"/>
        </w:rPr>
        <w:t>Purbowo</w:t>
      </w:r>
      <w:proofErr w:type="spellEnd"/>
      <w:r w:rsidRPr="0083604B">
        <w:rPr>
          <w:rFonts w:ascii="Sakkal Majalla" w:hAnsi="Sakkal Majalla" w:cs="Sakkal Majalla"/>
          <w:color w:val="000000" w:themeColor="text1"/>
          <w:sz w:val="28"/>
          <w:szCs w:val="28"/>
        </w:rPr>
        <w:t xml:space="preserve"> &amp; </w:t>
      </w:r>
      <w:proofErr w:type="spellStart"/>
      <w:r w:rsidRPr="0083604B">
        <w:rPr>
          <w:rFonts w:ascii="Sakkal Majalla" w:hAnsi="Sakkal Majalla" w:cs="Sakkal Majalla"/>
          <w:color w:val="000000" w:themeColor="text1"/>
          <w:sz w:val="28"/>
          <w:szCs w:val="28"/>
        </w:rPr>
        <w:t>Waluyowati</w:t>
      </w:r>
      <w:proofErr w:type="spellEnd"/>
      <w:r w:rsidRPr="0083604B">
        <w:rPr>
          <w:rFonts w:ascii="Sakkal Majalla" w:hAnsi="Sakkal Majalla" w:cs="Sakkal Majalla"/>
          <w:color w:val="000000" w:themeColor="text1"/>
          <w:sz w:val="28"/>
          <w:szCs w:val="28"/>
        </w:rPr>
        <w:t>, 2022)</w:t>
      </w:r>
      <w:r w:rsidRPr="0083604B">
        <w:rPr>
          <w:rFonts w:ascii="Sakkal Majalla" w:hAnsi="Sakkal Majalla" w:cs="Sakkal Majalla"/>
          <w:color w:val="000000" w:themeColor="text1"/>
          <w:sz w:val="28"/>
          <w:szCs w:val="28"/>
          <w:rtl/>
        </w:rPr>
        <w:t xml:space="preserve">، أو الأداء التشغيلي المرتبط بجودة المنتج والإنتاجية </w:t>
      </w:r>
      <w:r w:rsidRPr="0083604B">
        <w:rPr>
          <w:rFonts w:ascii="Sakkal Majalla" w:hAnsi="Sakkal Majalla" w:cs="Sakkal Majalla"/>
          <w:color w:val="000000" w:themeColor="text1"/>
          <w:sz w:val="28"/>
          <w:szCs w:val="28"/>
        </w:rPr>
        <w:t>(</w:t>
      </w:r>
      <w:proofErr w:type="spellStart"/>
      <w:r w:rsidRPr="0083604B">
        <w:rPr>
          <w:rFonts w:ascii="Sakkal Majalla" w:hAnsi="Sakkal Majalla" w:cs="Sakkal Majalla"/>
          <w:color w:val="000000" w:themeColor="text1"/>
          <w:sz w:val="28"/>
          <w:szCs w:val="28"/>
        </w:rPr>
        <w:t>Bhupatiraju</w:t>
      </w:r>
      <w:proofErr w:type="spellEnd"/>
      <w:r w:rsidRPr="0083604B">
        <w:rPr>
          <w:rFonts w:ascii="Sakkal Majalla" w:hAnsi="Sakkal Majalla" w:cs="Sakkal Majalla"/>
          <w:color w:val="000000" w:themeColor="text1"/>
          <w:sz w:val="28"/>
          <w:szCs w:val="28"/>
        </w:rPr>
        <w:t xml:space="preserve"> et al., 2024). </w:t>
      </w:r>
      <w:r w:rsidRPr="0083604B">
        <w:rPr>
          <w:rFonts w:ascii="Sakkal Majalla" w:hAnsi="Sakkal Majalla" w:cs="Sakkal Majalla"/>
          <w:color w:val="000000" w:themeColor="text1"/>
          <w:sz w:val="28"/>
          <w:szCs w:val="28"/>
          <w:rtl/>
        </w:rPr>
        <w:t>مما يشير إلى أن هناك حاجة لفهم كيف تؤثر القيادة التشغيلية على الفرق ككيان جماعي يعمل في بيئة ذات طابع حرج مثل المطارات</w:t>
      </w:r>
      <w:r w:rsidRPr="0083604B">
        <w:rPr>
          <w:rFonts w:ascii="Sakkal Majalla" w:hAnsi="Sakkal Majalla" w:cs="Sakkal Majalla"/>
          <w:color w:val="000000" w:themeColor="text1"/>
          <w:sz w:val="28"/>
          <w:szCs w:val="28"/>
        </w:rPr>
        <w:t>.</w:t>
      </w:r>
    </w:p>
    <w:p w14:paraId="7EBD8885"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من بين الفجوات المهمة أن معظم الدراسات السابقة تم تنفيذها في بيئات غير عربية (مثل الهند، باكستان، إندونيسيا، أمريكا اللاتينية)، ولم تتناول السياق السعودي أو الخليجي، خاصة في قطاع خدمات المطارات، على الرغم من أهميته الاستراتيجية. وبالتالي فإن الدراسة الحالية تسعى إلى ردم هذه الفجوة من خلال تقديم تحليل ميداني يتوافق مع الواقع العملي للقيادة التشغيلية في مطارات المملكة العربية السعودية، في ظل التحول المؤسسي الطموح ضمن رؤية 2030</w:t>
      </w:r>
      <w:r w:rsidRPr="0083604B">
        <w:rPr>
          <w:rFonts w:ascii="Sakkal Majalla" w:hAnsi="Sakkal Majalla" w:cs="Sakkal Majalla"/>
          <w:color w:val="000000" w:themeColor="text1"/>
          <w:sz w:val="28"/>
          <w:szCs w:val="28"/>
        </w:rPr>
        <w:t>.</w:t>
      </w:r>
    </w:p>
    <w:p w14:paraId="0C847DFB" w14:textId="5279900A" w:rsidR="00FC423C" w:rsidRPr="0083604B" w:rsidRDefault="00FC423C" w:rsidP="00FC42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3" w:name="_Toc211647787"/>
      <w:bookmarkStart w:id="24" w:name="_Toc169790502"/>
      <w:bookmarkEnd w:id="22"/>
      <w:r w:rsidRPr="0083604B">
        <w:rPr>
          <w:rFonts w:ascii="Sakkal Majalla" w:hAnsi="Sakkal Majalla" w:cs="Sakkal Majalla"/>
          <w:b/>
          <w:bCs/>
          <w:color w:val="000000" w:themeColor="text1"/>
          <w:sz w:val="36"/>
          <w:szCs w:val="36"/>
          <w:rtl/>
        </w:rPr>
        <w:lastRenderedPageBreak/>
        <w:t>9.1 المنطلقات النظرية للدراسة:</w:t>
      </w:r>
      <w:bookmarkEnd w:id="23"/>
    </w:p>
    <w:p w14:paraId="7E07D766" w14:textId="77777777" w:rsidR="00A60AAE" w:rsidRPr="0083604B" w:rsidRDefault="00A60AAE" w:rsidP="009E5116">
      <w:pPr>
        <w:spacing w:before="100" w:beforeAutospacing="1" w:after="100" w:afterAutospacing="1" w:line="360" w:lineRule="auto"/>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أولًا: مفهوم القيادة التشغيلية</w:t>
      </w:r>
    </w:p>
    <w:p w14:paraId="0DDF6B4E"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تُعرف القيادة التشغيلية</w:t>
      </w:r>
      <w:r w:rsidRPr="0083604B">
        <w:rPr>
          <w:rFonts w:ascii="Sakkal Majalla" w:hAnsi="Sakkal Majalla" w:cs="Sakkal Majalla"/>
          <w:color w:val="000000" w:themeColor="text1"/>
          <w:sz w:val="28"/>
          <w:szCs w:val="28"/>
        </w:rPr>
        <w:t xml:space="preserve"> Operational Leadership </w:t>
      </w:r>
      <w:r w:rsidRPr="0083604B">
        <w:rPr>
          <w:rFonts w:ascii="Sakkal Majalla" w:hAnsi="Sakkal Majalla" w:cs="Sakkal Majalla"/>
          <w:color w:val="000000" w:themeColor="text1"/>
          <w:sz w:val="28"/>
          <w:szCs w:val="28"/>
          <w:rtl/>
        </w:rPr>
        <w:t>بأنها النمط القيادي الذي يُركّز على إدارة الأنشطة اليومية والعمليات التشغيلية من خلال التوجيه المباشر والتخطيط والتنفيذ ومتابعة سير العمل، بهدف ضمان الكفاءة والاستمرارية وتحقيق الأهداف التشغيلية</w:t>
      </w:r>
      <w:r w:rsidRPr="0083604B">
        <w:rPr>
          <w:rFonts w:ascii="Sakkal Majalla" w:hAnsi="Sakkal Majalla" w:cs="Sakkal Majalla"/>
          <w:color w:val="000000" w:themeColor="text1"/>
          <w:sz w:val="28"/>
          <w:szCs w:val="28"/>
        </w:rPr>
        <w:t xml:space="preserve"> (Kan, 2024</w:t>
      </w:r>
      <w:r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Bhupatiraju</w:t>
      </w:r>
      <w:proofErr w:type="spellEnd"/>
      <w:r w:rsidRPr="0083604B">
        <w:rPr>
          <w:rFonts w:ascii="Sakkal Majalla" w:hAnsi="Sakkal Majalla" w:cs="Sakkal Majalla"/>
          <w:color w:val="000000" w:themeColor="text1"/>
          <w:sz w:val="28"/>
          <w:szCs w:val="28"/>
        </w:rPr>
        <w:t xml:space="preserve"> et al., 2024). </w:t>
      </w:r>
      <w:r w:rsidRPr="0083604B">
        <w:rPr>
          <w:rFonts w:ascii="Sakkal Majalla" w:hAnsi="Sakkal Majalla" w:cs="Sakkal Majalla"/>
          <w:color w:val="000000" w:themeColor="text1"/>
          <w:sz w:val="28"/>
          <w:szCs w:val="28"/>
          <w:rtl/>
        </w:rPr>
        <w:t>ويبرز هذا النوع من القيادة في البيئات التي تتطلب سرعة الاستجابة ودقة التنفيذ، مثل المطارات</w:t>
      </w:r>
      <w:r w:rsidRPr="0083604B">
        <w:rPr>
          <w:rFonts w:ascii="Sakkal Majalla" w:hAnsi="Sakkal Majalla" w:cs="Sakkal Majalla"/>
          <w:color w:val="000000" w:themeColor="text1"/>
          <w:sz w:val="28"/>
          <w:szCs w:val="28"/>
        </w:rPr>
        <w:t>.</w:t>
      </w:r>
    </w:p>
    <w:p w14:paraId="4F243D91" w14:textId="77777777" w:rsidR="00A60AAE" w:rsidRPr="0083604B" w:rsidRDefault="00A60AAE" w:rsidP="009E5116">
      <w:pPr>
        <w:spacing w:before="100" w:beforeAutospacing="1" w:after="100" w:afterAutospacing="1" w:line="360" w:lineRule="auto"/>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ثانيًا: أهمية القيادة التشغيلية في بيئة العمل</w:t>
      </w:r>
    </w:p>
    <w:p w14:paraId="3C5AC04A"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تتسم القيادة التشغيلية بأهمية خاصة في البيئات التي تعتمد على التنسيق الفوري بين الفرق، حيث يساهم القائد التشغيلي في خلق بيئة منظمة وفعّالة من خلال قراراته السريعة، وتوزيعه للمهام، وتحفيزه للعاملين. وقد بيّنت دراسة</w:t>
      </w:r>
      <w:r w:rsidRPr="0083604B">
        <w:rPr>
          <w:rFonts w:ascii="Sakkal Majalla" w:hAnsi="Sakkal Majalla" w:cs="Sakkal Majalla"/>
          <w:color w:val="000000" w:themeColor="text1"/>
          <w:sz w:val="28"/>
          <w:szCs w:val="28"/>
        </w:rPr>
        <w:t xml:space="preserve"> (Jiang &amp; Ali, 2024) </w:t>
      </w:r>
      <w:r w:rsidRPr="0083604B">
        <w:rPr>
          <w:rFonts w:ascii="Sakkal Majalla" w:hAnsi="Sakkal Majalla" w:cs="Sakkal Majalla"/>
          <w:color w:val="000000" w:themeColor="text1"/>
          <w:sz w:val="28"/>
          <w:szCs w:val="28"/>
          <w:rtl/>
        </w:rPr>
        <w:t>أن ممارسات القيادة الفعّالة ترتبط مباشرة بزيادة الإنتاجية وتحقيق رضا الموظفين وتحسين مستويات الأداء، خصوصًا في البيئات المعقدة</w:t>
      </w:r>
      <w:r w:rsidRPr="0083604B">
        <w:rPr>
          <w:rFonts w:ascii="Sakkal Majalla" w:hAnsi="Sakkal Majalla" w:cs="Sakkal Majalla"/>
          <w:color w:val="000000" w:themeColor="text1"/>
          <w:sz w:val="28"/>
          <w:szCs w:val="28"/>
        </w:rPr>
        <w:t>.</w:t>
      </w:r>
    </w:p>
    <w:p w14:paraId="008F9DD8" w14:textId="77777777" w:rsidR="00A60AAE" w:rsidRPr="0083604B" w:rsidRDefault="00A60AAE" w:rsidP="009E5116">
      <w:pPr>
        <w:spacing w:before="100" w:beforeAutospacing="1" w:after="100" w:afterAutospacing="1" w:line="360" w:lineRule="auto"/>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ثالثًا: أبعاد القيادة التشغيلية</w:t>
      </w:r>
    </w:p>
    <w:p w14:paraId="20A71B79"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اعتمدت الدراسة على أربعة أبعاد رئيسية لقياس القيادة التشغيلية، مستندة إلى الأدبيات الحديثة</w:t>
      </w:r>
      <w:r w:rsidRPr="0083604B">
        <w:rPr>
          <w:rFonts w:ascii="Sakkal Majalla" w:hAnsi="Sakkal Majalla" w:cs="Sakkal Majalla"/>
          <w:color w:val="000000" w:themeColor="text1"/>
          <w:sz w:val="28"/>
          <w:szCs w:val="28"/>
        </w:rPr>
        <w:t>:</w:t>
      </w:r>
    </w:p>
    <w:p w14:paraId="45D5A6AF" w14:textId="0ED293F7" w:rsidR="00A60AAE" w:rsidRPr="0083604B" w:rsidRDefault="00A60AAE" w:rsidP="005414F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b/>
          <w:bCs/>
          <w:color w:val="000000" w:themeColor="text1"/>
          <w:sz w:val="28"/>
          <w:szCs w:val="28"/>
          <w:rtl/>
        </w:rPr>
        <w:t>التخطيط التشغيلي</w:t>
      </w:r>
      <w:r w:rsidR="00FC423C" w:rsidRPr="0083604B">
        <w:rPr>
          <w:rFonts w:ascii="Sakkal Majalla" w:hAnsi="Sakkal Majalla" w:cs="Sakkal Majalla"/>
          <w:color w:val="000000" w:themeColor="text1"/>
          <w:sz w:val="28"/>
          <w:szCs w:val="28"/>
        </w:rPr>
        <w:t xml:space="preserve"> (Operational Planning): </w:t>
      </w:r>
      <w:r w:rsidRPr="0083604B">
        <w:rPr>
          <w:rFonts w:ascii="Sakkal Majalla" w:hAnsi="Sakkal Majalla" w:cs="Sakkal Majalla"/>
          <w:color w:val="000000" w:themeColor="text1"/>
          <w:sz w:val="28"/>
          <w:szCs w:val="28"/>
          <w:rtl/>
        </w:rPr>
        <w:t>ويعني قدرة القائد على وضع خطط تشغيلية واضحة، وتحديد المهام، وتنظيم الموارد اللازمة، مع التنبؤ بالتحديات اليومية</w:t>
      </w:r>
      <w:r w:rsidRPr="0083604B">
        <w:rPr>
          <w:rFonts w:ascii="Sakkal Majalla" w:hAnsi="Sakkal Majalla" w:cs="Sakkal Majalla"/>
          <w:color w:val="000000" w:themeColor="text1"/>
          <w:sz w:val="28"/>
          <w:szCs w:val="28"/>
        </w:rPr>
        <w:t xml:space="preserve"> (Albert, 2023).</w:t>
      </w:r>
    </w:p>
    <w:p w14:paraId="30684F9E" w14:textId="6FEDFF0D" w:rsidR="00A60AAE" w:rsidRPr="0083604B" w:rsidRDefault="00A60AAE" w:rsidP="005414F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b/>
          <w:bCs/>
          <w:color w:val="000000" w:themeColor="text1"/>
          <w:sz w:val="28"/>
          <w:szCs w:val="28"/>
          <w:rtl/>
        </w:rPr>
        <w:t>الاتصال الفعّال</w:t>
      </w:r>
      <w:r w:rsidRPr="0083604B">
        <w:rPr>
          <w:rFonts w:ascii="Sakkal Majalla" w:hAnsi="Sakkal Majalla" w:cs="Sakkal Majalla"/>
          <w:color w:val="000000" w:themeColor="text1"/>
          <w:sz w:val="28"/>
          <w:szCs w:val="28"/>
        </w:rPr>
        <w:t xml:space="preserve"> (Eff</w:t>
      </w:r>
      <w:r w:rsidR="00FC423C" w:rsidRPr="0083604B">
        <w:rPr>
          <w:rFonts w:ascii="Sakkal Majalla" w:hAnsi="Sakkal Majalla" w:cs="Sakkal Majalla"/>
          <w:color w:val="000000" w:themeColor="text1"/>
          <w:sz w:val="28"/>
          <w:szCs w:val="28"/>
        </w:rPr>
        <w:t xml:space="preserve">ective Communication): </w:t>
      </w:r>
      <w:r w:rsidRPr="0083604B">
        <w:rPr>
          <w:rFonts w:ascii="Sakkal Majalla" w:hAnsi="Sakkal Majalla" w:cs="Sakkal Majalla"/>
          <w:color w:val="000000" w:themeColor="text1"/>
          <w:sz w:val="28"/>
          <w:szCs w:val="28"/>
          <w:rtl/>
        </w:rPr>
        <w:t>ويشير إلى قدرة القائد على التواصل الواضح والمباشر مع أعضاء الفريق، مما يضمن وضوح التوجيهات وسرعة الاستجابة</w:t>
      </w:r>
      <w:r w:rsidRPr="0083604B">
        <w:rPr>
          <w:rFonts w:ascii="Sakkal Majalla" w:hAnsi="Sakkal Majalla" w:cs="Sakkal Majalla"/>
          <w:color w:val="000000" w:themeColor="text1"/>
          <w:sz w:val="28"/>
          <w:szCs w:val="28"/>
        </w:rPr>
        <w:t xml:space="preserve"> (Et, 2022).</w:t>
      </w:r>
    </w:p>
    <w:p w14:paraId="2CC33FDC" w14:textId="307D442B" w:rsidR="00A60AAE" w:rsidRPr="0083604B" w:rsidRDefault="00A60AAE" w:rsidP="005414F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b/>
          <w:bCs/>
          <w:color w:val="000000" w:themeColor="text1"/>
          <w:sz w:val="28"/>
          <w:szCs w:val="28"/>
          <w:rtl/>
        </w:rPr>
        <w:lastRenderedPageBreak/>
        <w:t>المتابعة والتحكم</w:t>
      </w:r>
      <w:r w:rsidR="00FC423C" w:rsidRPr="0083604B">
        <w:rPr>
          <w:rFonts w:ascii="Sakkal Majalla" w:hAnsi="Sakkal Majalla" w:cs="Sakkal Majalla"/>
          <w:color w:val="000000" w:themeColor="text1"/>
          <w:sz w:val="28"/>
          <w:szCs w:val="28"/>
        </w:rPr>
        <w:t xml:space="preserve"> (Monitoring and Control): </w:t>
      </w:r>
      <w:r w:rsidRPr="0083604B">
        <w:rPr>
          <w:rFonts w:ascii="Sakkal Majalla" w:hAnsi="Sakkal Majalla" w:cs="Sakkal Majalla"/>
          <w:color w:val="000000" w:themeColor="text1"/>
          <w:sz w:val="28"/>
          <w:szCs w:val="28"/>
          <w:rtl/>
        </w:rPr>
        <w:t>تشمل إشراف القائد على سير العمل، وقياس الأداء الفعلي، واتخاذ الإجراءات التصحيحية عند الضرورة، وهو ما يُسهم في الحفاظ على جودة التنفيذ</w:t>
      </w:r>
      <w:r w:rsidRPr="0083604B">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Bhupatiraju</w:t>
      </w:r>
      <w:proofErr w:type="spellEnd"/>
      <w:r w:rsidRPr="0083604B">
        <w:rPr>
          <w:rFonts w:ascii="Sakkal Majalla" w:hAnsi="Sakkal Majalla" w:cs="Sakkal Majalla"/>
          <w:color w:val="000000" w:themeColor="text1"/>
          <w:sz w:val="28"/>
          <w:szCs w:val="28"/>
        </w:rPr>
        <w:t xml:space="preserve"> et al., 2024).</w:t>
      </w:r>
    </w:p>
    <w:p w14:paraId="59759E22" w14:textId="16D529AB" w:rsidR="00A60AAE" w:rsidRPr="0083604B" w:rsidRDefault="00A60AAE" w:rsidP="005414F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b/>
          <w:bCs/>
          <w:color w:val="000000" w:themeColor="text1"/>
          <w:sz w:val="28"/>
          <w:szCs w:val="28"/>
          <w:rtl/>
        </w:rPr>
        <w:t>اتخاذ القرار السريع</w:t>
      </w:r>
      <w:r w:rsidR="00FC423C" w:rsidRPr="0083604B">
        <w:rPr>
          <w:rFonts w:ascii="Sakkal Majalla" w:hAnsi="Sakkal Majalla" w:cs="Sakkal Majalla"/>
          <w:color w:val="000000" w:themeColor="text1"/>
          <w:sz w:val="28"/>
          <w:szCs w:val="28"/>
        </w:rPr>
        <w:t xml:space="preserve"> (Timely Decision-Making): </w:t>
      </w:r>
      <w:r w:rsidRPr="0083604B">
        <w:rPr>
          <w:rFonts w:ascii="Sakkal Majalla" w:hAnsi="Sakkal Majalla" w:cs="Sakkal Majalla"/>
          <w:color w:val="000000" w:themeColor="text1"/>
          <w:sz w:val="28"/>
          <w:szCs w:val="28"/>
          <w:rtl/>
        </w:rPr>
        <w:t>ويقصد به قدرة القائد على اتخاذ قرارات فعالة في الوقت المناسب، لا سيما في الحالات الطارئة أو الحرجة، وهي مهارة محورية في بيئة خدمات المطارات</w:t>
      </w:r>
      <w:r w:rsidRPr="0083604B">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Purwanti</w:t>
      </w:r>
      <w:proofErr w:type="spellEnd"/>
      <w:r w:rsidRPr="0083604B">
        <w:rPr>
          <w:rFonts w:ascii="Sakkal Majalla" w:hAnsi="Sakkal Majalla" w:cs="Sakkal Majalla"/>
          <w:color w:val="000000" w:themeColor="text1"/>
          <w:sz w:val="28"/>
          <w:szCs w:val="28"/>
        </w:rPr>
        <w:t xml:space="preserve"> &amp; Sari, 2024).</w:t>
      </w:r>
    </w:p>
    <w:p w14:paraId="47647E2C" w14:textId="77777777" w:rsidR="00A60AAE" w:rsidRPr="0083604B" w:rsidRDefault="00A60AAE" w:rsidP="009E5116">
      <w:pPr>
        <w:spacing w:before="100" w:beforeAutospacing="1" w:after="100" w:afterAutospacing="1" w:line="360" w:lineRule="auto"/>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أولًا: مفهوم أداء فرق العمل</w:t>
      </w:r>
    </w:p>
    <w:p w14:paraId="75494575"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يشير أداء فرق العمل إلى مدى قدرة الفريق على تحقيق الأهداف المشتركة بكفاءة وجودة، ويُعد أحد المؤشرات الأساسية لنجاح المنظمات الخدمية، لا سيما في القطاعات الحساسة مثل الطيران. ويتضمن الأداء قدرة الفريق على تنفيذ المهام في الوقت المحدد، وتحقيق التناسق، والتعاون بين أعضائه، والاستجابة للظروف المتغيرة</w:t>
      </w:r>
      <w:r w:rsidRPr="0083604B">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Natsir</w:t>
      </w:r>
      <w:proofErr w:type="spellEnd"/>
      <w:r w:rsidRPr="0083604B">
        <w:rPr>
          <w:rFonts w:ascii="Sakkal Majalla" w:hAnsi="Sakkal Majalla" w:cs="Sakkal Majalla"/>
          <w:color w:val="000000" w:themeColor="text1"/>
          <w:sz w:val="28"/>
          <w:szCs w:val="28"/>
        </w:rPr>
        <w:t xml:space="preserve"> et al., 2024).</w:t>
      </w:r>
    </w:p>
    <w:p w14:paraId="16FA93CA" w14:textId="77777777" w:rsidR="00A60AAE" w:rsidRPr="0083604B" w:rsidRDefault="00A60AAE" w:rsidP="009E5116">
      <w:pPr>
        <w:spacing w:before="100" w:beforeAutospacing="1" w:after="100" w:afterAutospacing="1" w:line="360" w:lineRule="auto"/>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ثانيًا: أهمية أداء فرق العمل في بيئة المطارات</w:t>
      </w:r>
    </w:p>
    <w:p w14:paraId="260470A5"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فرق العمل في المطارات تلعب دورًا محوريًا في ضمان سلاسة التشغيل، بدءًا من خدمات الركاب وحتى الخدمات الأرضية واللوجستية. ويتطلب عمل هذه الفرق التنسيق، والانضباط، والجاهزية، ما يجعل أداءها انعكاسًا مباشرًا لجودة القيادة</w:t>
      </w:r>
      <w:r w:rsidRPr="0083604B">
        <w:rPr>
          <w:rFonts w:ascii="Sakkal Majalla" w:hAnsi="Sakkal Majalla" w:cs="Sakkal Majalla"/>
          <w:color w:val="000000" w:themeColor="text1"/>
          <w:sz w:val="28"/>
          <w:szCs w:val="28"/>
        </w:rPr>
        <w:t xml:space="preserve"> (Kan, 2024). </w:t>
      </w:r>
      <w:r w:rsidRPr="0083604B">
        <w:rPr>
          <w:rFonts w:ascii="Sakkal Majalla" w:hAnsi="Sakkal Majalla" w:cs="Sakkal Majalla"/>
          <w:color w:val="000000" w:themeColor="text1"/>
          <w:sz w:val="28"/>
          <w:szCs w:val="28"/>
          <w:rtl/>
        </w:rPr>
        <w:t>ويؤثر ضعف أداء هذه الفرق سلبًا على رضا العملاء وسلامة العمليات</w:t>
      </w:r>
      <w:r w:rsidRPr="0083604B">
        <w:rPr>
          <w:rFonts w:ascii="Sakkal Majalla" w:hAnsi="Sakkal Majalla" w:cs="Sakkal Majalla"/>
          <w:color w:val="000000" w:themeColor="text1"/>
          <w:sz w:val="28"/>
          <w:szCs w:val="28"/>
        </w:rPr>
        <w:t>.</w:t>
      </w:r>
    </w:p>
    <w:p w14:paraId="13622FA1" w14:textId="77777777" w:rsidR="00A60AAE" w:rsidRPr="0083604B" w:rsidRDefault="00A60AAE" w:rsidP="009E5116">
      <w:pPr>
        <w:spacing w:before="100" w:beforeAutospacing="1" w:after="100" w:afterAutospacing="1" w:line="360" w:lineRule="auto"/>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ثالثًا: العلاقة بين القيادة التشغيلية وأداء الفرق</w:t>
      </w:r>
    </w:p>
    <w:p w14:paraId="38C9E41E" w14:textId="2A418A86"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تشير العديد من الدراسات إلى وجود علاقة ارتباط قوية بين القيادة وأنماط الأداء الجماعي، حيث أظهرت دراسة</w:t>
      </w:r>
      <w:r w:rsidRPr="0083604B">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Koopmans</w:t>
      </w:r>
      <w:proofErr w:type="spellEnd"/>
      <w:r w:rsidRPr="0083604B">
        <w:rPr>
          <w:rFonts w:ascii="Sakkal Majalla" w:hAnsi="Sakkal Majalla" w:cs="Sakkal Majalla"/>
          <w:color w:val="000000" w:themeColor="text1"/>
          <w:sz w:val="28"/>
          <w:szCs w:val="28"/>
        </w:rPr>
        <w:t xml:space="preserve"> et al., 2023) </w:t>
      </w:r>
      <w:r w:rsidRPr="0083604B">
        <w:rPr>
          <w:rFonts w:ascii="Sakkal Majalla" w:hAnsi="Sakkal Majalla" w:cs="Sakkal Majalla"/>
          <w:color w:val="000000" w:themeColor="text1"/>
          <w:sz w:val="28"/>
          <w:szCs w:val="28"/>
          <w:rtl/>
        </w:rPr>
        <w:t>أن القادة الذين يتمتعون بمهارات التخطيط والتواصل والتحفيز يحققون نتائج أفضل مع فرقهم. كما أظهرت دراسات مثل</w:t>
      </w:r>
      <w:r w:rsidRPr="0083604B">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Bhupatiraju</w:t>
      </w:r>
      <w:proofErr w:type="spellEnd"/>
      <w:r w:rsidRPr="0083604B">
        <w:rPr>
          <w:rFonts w:ascii="Sakkal Majalla" w:hAnsi="Sakkal Majalla" w:cs="Sakkal Majalla"/>
          <w:color w:val="000000" w:themeColor="text1"/>
          <w:sz w:val="28"/>
          <w:szCs w:val="28"/>
        </w:rPr>
        <w:t xml:space="preserve"> et al., 2024</w:t>
      </w:r>
      <w:r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Purbowo</w:t>
      </w:r>
      <w:proofErr w:type="spellEnd"/>
      <w:r w:rsidRPr="0083604B">
        <w:rPr>
          <w:rFonts w:ascii="Sakkal Majalla" w:hAnsi="Sakkal Majalla" w:cs="Sakkal Majalla"/>
          <w:color w:val="000000" w:themeColor="text1"/>
          <w:sz w:val="28"/>
          <w:szCs w:val="28"/>
        </w:rPr>
        <w:t xml:space="preserve"> &amp; </w:t>
      </w:r>
      <w:proofErr w:type="spellStart"/>
      <w:r w:rsidRPr="0083604B">
        <w:rPr>
          <w:rFonts w:ascii="Sakkal Majalla" w:hAnsi="Sakkal Majalla" w:cs="Sakkal Majalla"/>
          <w:color w:val="000000" w:themeColor="text1"/>
          <w:sz w:val="28"/>
          <w:szCs w:val="28"/>
        </w:rPr>
        <w:lastRenderedPageBreak/>
        <w:t>Waluyowati</w:t>
      </w:r>
      <w:proofErr w:type="spellEnd"/>
      <w:r w:rsidRPr="0083604B">
        <w:rPr>
          <w:rFonts w:ascii="Sakkal Majalla" w:hAnsi="Sakkal Majalla" w:cs="Sakkal Majalla"/>
          <w:color w:val="000000" w:themeColor="text1"/>
          <w:sz w:val="28"/>
          <w:szCs w:val="28"/>
        </w:rPr>
        <w:t xml:space="preserve">, 2022) </w:t>
      </w:r>
      <w:r w:rsidRPr="0083604B">
        <w:rPr>
          <w:rFonts w:ascii="Sakkal Majalla" w:hAnsi="Sakkal Majalla" w:cs="Sakkal Majalla"/>
          <w:color w:val="000000" w:themeColor="text1"/>
          <w:sz w:val="28"/>
          <w:szCs w:val="28"/>
          <w:rtl/>
        </w:rPr>
        <w:t xml:space="preserve"> </w:t>
      </w:r>
      <w:r w:rsidR="009E5770">
        <w:rPr>
          <w:rFonts w:ascii="Sakkal Majalla" w:hAnsi="Sakkal Majalla" w:cs="Sakkal Majalla" w:hint="cs"/>
          <w:color w:val="000000" w:themeColor="text1"/>
          <w:sz w:val="28"/>
          <w:szCs w:val="28"/>
          <w:rtl/>
        </w:rPr>
        <w:t xml:space="preserve">أن </w:t>
      </w:r>
      <w:r w:rsidRPr="0083604B">
        <w:rPr>
          <w:rFonts w:ascii="Sakkal Majalla" w:hAnsi="Sakkal Majalla" w:cs="Sakkal Majalla"/>
          <w:color w:val="000000" w:themeColor="text1"/>
          <w:sz w:val="28"/>
          <w:szCs w:val="28"/>
          <w:rtl/>
        </w:rPr>
        <w:t>القيادة ذات الطابع التشغيلي قادرة على رفع جودة تنفيذ المهام وتعزيز فاعلية الفريق، خاصة عند توافر المرونة في اتخاذ القرارات</w:t>
      </w:r>
    </w:p>
    <w:p w14:paraId="03239FC5" w14:textId="0B8E6E52" w:rsidR="004C0303" w:rsidRPr="0083604B" w:rsidRDefault="00FC423C" w:rsidP="00FC423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11647788"/>
      <w:r w:rsidRPr="0083604B">
        <w:rPr>
          <w:rFonts w:ascii="Sakkal Majalla" w:hAnsi="Sakkal Majalla" w:cs="Sakkal Majalla"/>
          <w:b/>
          <w:bCs/>
          <w:color w:val="000000" w:themeColor="text1"/>
          <w:sz w:val="36"/>
          <w:szCs w:val="36"/>
          <w:rtl/>
        </w:rPr>
        <w:t>10.1 لمنهجية وطرق البحث:</w:t>
      </w:r>
      <w:bookmarkEnd w:id="25"/>
    </w:p>
    <w:bookmarkEnd w:id="24"/>
    <w:p w14:paraId="053EE093" w14:textId="2D3C0E55" w:rsidR="002E4629" w:rsidRPr="0083604B" w:rsidRDefault="00A60AAE" w:rsidP="00FC423C">
      <w:pPr>
        <w:pStyle w:val="NormalWeb"/>
        <w:bidi/>
        <w:spacing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اعتمدت هذه الدراسة على المنهج الوصفي التحليلي بوصفه المنهج الأنسب لطبيعة البحث الذي يهدف إلى تحليل أثر القيادة التشغيلية بأبعادها (التخطيط التشغيلي، الاتصال الفعّال، المتابعة والتحكم، اتخاذ القرار السريع) على أداء فرق العمل في خدمات المطارات بالقطاع الجوي السعودي. ويُستخدم هذا المنهج في الدراسات التي تسعى إلى وصف الظاهرة كما هي في الواقع، وفهم العلاقات القائمة بين متغيراتها دون التدخل أو التعديل فيها، وهو ما يتناسب مع توجه الدراسة نحو الكشف عن طبيعة العلاقة بين أسلوب القيادة التشغيلية وكفاءة الفرق العاملة في بيئة عالية التنظيم والديناميكية مثل المطارات. وقد مكّن هذا المنهج الباحث من جمع بيانات ميدانية كمية من عينة الدراسة، وتحليلها إحصائيًا بهدف تفسير مدى تأثير المتغير المستقل على المتغير التابع واختبار الفرضيات المطروحة</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كما يُعزز المنهج الوصفي التحليلي من إمكانية تعميم النتائج على مجتمع الدراسة وتقديم توصيات عملية لصناع القرار في قطاع الطيران، مما يعكس البعد التطبيقي للدراسة</w:t>
      </w:r>
      <w:r w:rsidRPr="0083604B">
        <w:rPr>
          <w:rFonts w:ascii="Sakkal Majalla" w:hAnsi="Sakkal Majalla" w:cs="Sakkal Majalla"/>
          <w:color w:val="000000" w:themeColor="text1"/>
          <w:sz w:val="28"/>
          <w:szCs w:val="28"/>
        </w:rPr>
        <w:t>.</w:t>
      </w:r>
      <w:r w:rsidR="002E4629" w:rsidRPr="0083604B">
        <w:rPr>
          <w:rFonts w:ascii="Sakkal Majalla" w:hAnsi="Sakkal Majalla" w:cs="Sakkal Majalla"/>
          <w:color w:val="000000" w:themeColor="text1"/>
          <w:sz w:val="28"/>
          <w:szCs w:val="28"/>
        </w:rPr>
        <w:t>.</w:t>
      </w:r>
    </w:p>
    <w:p w14:paraId="4ED733DE" w14:textId="62A599BB" w:rsidR="001840E8" w:rsidRPr="0083604B" w:rsidRDefault="00FC423C" w:rsidP="00FC42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1647789"/>
      <w:r w:rsidRPr="0083604B">
        <w:rPr>
          <w:rFonts w:ascii="Sakkal Majalla" w:hAnsi="Sakkal Majalla" w:cs="Sakkal Majalla" w:hint="cs"/>
          <w:b/>
          <w:bCs/>
          <w:color w:val="000000" w:themeColor="text1"/>
          <w:sz w:val="36"/>
          <w:szCs w:val="36"/>
          <w:rtl/>
        </w:rPr>
        <w:t xml:space="preserve">11.1 </w:t>
      </w:r>
      <w:r w:rsidR="001840E8" w:rsidRPr="0083604B">
        <w:rPr>
          <w:rFonts w:ascii="Sakkal Majalla" w:hAnsi="Sakkal Majalla" w:cs="Sakkal Majalla"/>
          <w:b/>
          <w:bCs/>
          <w:color w:val="000000" w:themeColor="text1"/>
          <w:sz w:val="36"/>
          <w:szCs w:val="36"/>
          <w:rtl/>
        </w:rPr>
        <w:t>مجتمع وعينة الدراسة</w:t>
      </w:r>
      <w:bookmarkEnd w:id="26"/>
      <w:r w:rsidR="001840E8" w:rsidRPr="0083604B">
        <w:rPr>
          <w:rFonts w:ascii="Sakkal Majalla" w:hAnsi="Sakkal Majalla" w:cs="Sakkal Majalla"/>
          <w:b/>
          <w:bCs/>
          <w:color w:val="000000" w:themeColor="text1"/>
          <w:sz w:val="36"/>
          <w:szCs w:val="36"/>
          <w:rtl/>
        </w:rPr>
        <w:t xml:space="preserve"> </w:t>
      </w:r>
    </w:p>
    <w:p w14:paraId="02B675EE" w14:textId="77777777" w:rsidR="00A60AAE"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7" w:name="_Toc169790503"/>
      <w:bookmarkStart w:id="28" w:name="_Toc203837754"/>
      <w:r w:rsidRPr="0083604B">
        <w:rPr>
          <w:rFonts w:ascii="Sakkal Majalla" w:hAnsi="Sakkal Majalla" w:cs="Sakkal Majalla"/>
          <w:color w:val="000000" w:themeColor="text1"/>
          <w:sz w:val="28"/>
          <w:szCs w:val="28"/>
          <w:rtl/>
        </w:rPr>
        <w:t xml:space="preserve">يتكوّن مجتمع الدراسة من جميع الأفراد العاملين ضمن فرق العمل التشغيلية في خدمات المطارات التابعة للقطاع الجوي السعودي، وتشمل هذه الفرق العاملين في المجالات الفنية والميدانية والإدارية ذات الصلة بالتشغيل اليومي، مثل خدمات العمليات الأرضية، الصيانة، الأمن، الخدمات اللوجستية، وخدمة العملاء داخل محيط المطار. وقد تم اختيار هذا المجتمع نظرًا لأنه يمثل البيئة الفعلية التي تتجلى فيها ممارسات القيادة التشغيلية بوضوح، حيث تتطلب هذه البيئة سرعة اتخاذ القرار، وضبط العمليات، والتنسيق اللحظي بين الأفراد، مما يجعلها ميدانًا مناسبًا لدراسة العلاقة بين أساليب القيادة وكفاءة الأداء الجماعي. كما أن هذا المجتمع يُعد ذا أهمية استراتيجية في ظل ما يشهده قطاع الطيران في </w:t>
      </w:r>
      <w:r w:rsidRPr="0083604B">
        <w:rPr>
          <w:rFonts w:ascii="Sakkal Majalla" w:hAnsi="Sakkal Majalla" w:cs="Sakkal Majalla"/>
          <w:color w:val="000000" w:themeColor="text1"/>
          <w:sz w:val="28"/>
          <w:szCs w:val="28"/>
          <w:rtl/>
        </w:rPr>
        <w:lastRenderedPageBreak/>
        <w:t>المملكة من توسع وتحديث في إطار رؤية السعودية 2030، مما يُعزز من أهمية البحث في هذا السياق الحيوي</w:t>
      </w:r>
      <w:r w:rsidRPr="0083604B">
        <w:rPr>
          <w:rFonts w:ascii="Sakkal Majalla" w:hAnsi="Sakkal Majalla" w:cs="Sakkal Majalla"/>
          <w:color w:val="000000" w:themeColor="text1"/>
          <w:sz w:val="28"/>
          <w:szCs w:val="28"/>
        </w:rPr>
        <w:t>.</w:t>
      </w:r>
    </w:p>
    <w:p w14:paraId="4805C7F3" w14:textId="10CC26D1" w:rsidR="00A60AAE" w:rsidRPr="0083604B" w:rsidRDefault="00FC423C" w:rsidP="00FC423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9" w:name="_Toc211647790"/>
      <w:r w:rsidRPr="0083604B">
        <w:rPr>
          <w:rFonts w:ascii="Sakkal Majalla" w:hAnsi="Sakkal Majalla" w:cs="Sakkal Majalla" w:hint="cs"/>
          <w:b/>
          <w:bCs/>
          <w:color w:val="000000" w:themeColor="text1"/>
          <w:sz w:val="36"/>
          <w:szCs w:val="36"/>
          <w:rtl/>
        </w:rPr>
        <w:t>12.1</w:t>
      </w:r>
      <w:r w:rsidR="00A60AAE" w:rsidRPr="0083604B">
        <w:rPr>
          <w:rFonts w:ascii="Sakkal Majalla" w:hAnsi="Sakkal Majalla" w:cs="Sakkal Majalla"/>
          <w:b/>
          <w:bCs/>
          <w:color w:val="000000" w:themeColor="text1"/>
          <w:sz w:val="36"/>
          <w:szCs w:val="36"/>
          <w:rtl/>
        </w:rPr>
        <w:t xml:space="preserve"> عينة الدراسة</w:t>
      </w:r>
      <w:bookmarkEnd w:id="29"/>
    </w:p>
    <w:p w14:paraId="34F796F1" w14:textId="74962911" w:rsidR="002E4629" w:rsidRPr="0083604B" w:rsidRDefault="00A60AAE" w:rsidP="00FC42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تم اختيار عينة الدراسة باستخدام أسلوب العينة العشوائية الطبقية، لضمان تمثيل الفئات المختلفة من العاملين ضمن فرق العمل التشغيلية في المطارات، كالعاملين في الجداول التشغيلية، التنسيق الأرضي، وإدارة العمليات المباشرة. وقد بلغ حجم العينة النهائية</w:t>
      </w:r>
      <w:r w:rsidR="00784937" w:rsidRPr="0083604B">
        <w:rPr>
          <w:rFonts w:ascii="Sakkal Majalla" w:hAnsi="Sakkal Majalla" w:cs="Sakkal Majalla"/>
          <w:color w:val="000000" w:themeColor="text1"/>
          <w:sz w:val="28"/>
          <w:szCs w:val="28"/>
        </w:rPr>
        <w:t>250</w:t>
      </w:r>
      <w:r w:rsidRPr="0083604B">
        <w:rPr>
          <w:rFonts w:ascii="Sakkal Majalla" w:hAnsi="Sakkal Majalla" w:cs="Sakkal Majalla"/>
          <w:color w:val="000000" w:themeColor="text1"/>
          <w:sz w:val="28"/>
          <w:szCs w:val="28"/>
          <w:rtl/>
        </w:rPr>
        <w:t xml:space="preserve">، تم توزيع الاستبانات عليهم يدويًا وإلكترونيًا وفق معايير تمثيلية تراعي التوزيع الجغرافي والإداري داخل المطارات السعودية الرئيسية مثل مطار الملك عبد العزيز بجدة، مطار الملك خالد بالرياض، ومطار الملك فهد بالدمام. </w:t>
      </w:r>
    </w:p>
    <w:p w14:paraId="6800AB9C" w14:textId="6F329FDE" w:rsidR="00FC423C" w:rsidRPr="0083604B" w:rsidRDefault="00FC423C" w:rsidP="00FC423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0" w:name="_Toc211647791"/>
      <w:bookmarkEnd w:id="27"/>
      <w:bookmarkEnd w:id="28"/>
      <w:r w:rsidRPr="0083604B">
        <w:rPr>
          <w:rFonts w:ascii="Sakkal Majalla" w:hAnsi="Sakkal Majalla" w:cs="Sakkal Majalla"/>
          <w:b/>
          <w:bCs/>
          <w:color w:val="000000" w:themeColor="text1"/>
          <w:sz w:val="36"/>
          <w:szCs w:val="36"/>
          <w:rtl/>
        </w:rPr>
        <w:t>13.1 مصادر جمع البيانات</w:t>
      </w:r>
      <w:bookmarkEnd w:id="30"/>
    </w:p>
    <w:p w14:paraId="19DB6E94" w14:textId="66DB1103" w:rsidR="00053122" w:rsidRPr="0083604B" w:rsidRDefault="00053122" w:rsidP="005414F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3604B">
        <w:rPr>
          <w:rFonts w:ascii="Sakkal Majalla" w:hAnsi="Sakkal Majalla" w:cs="Sakkal Majalla"/>
          <w:b/>
          <w:bCs/>
          <w:color w:val="000000" w:themeColor="text1"/>
          <w:sz w:val="28"/>
          <w:szCs w:val="28"/>
          <w:rtl/>
        </w:rPr>
        <w:t>المصادر الثانوية</w:t>
      </w:r>
      <w:r w:rsidRPr="0083604B">
        <w:rPr>
          <w:rFonts w:ascii="Sakkal Majalla" w:hAnsi="Sakkal Majalla" w:cs="Sakkal Majalla"/>
          <w:color w:val="000000" w:themeColor="text1"/>
          <w:sz w:val="28"/>
          <w:szCs w:val="28"/>
          <w:rtl/>
        </w:rPr>
        <w:t xml:space="preserve">: </w:t>
      </w:r>
      <w:r w:rsidR="004D6B08" w:rsidRPr="0083604B">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83604B">
        <w:rPr>
          <w:rFonts w:ascii="Sakkal Majalla" w:hAnsi="Sakkal Majalla" w:cs="Sakkal Majalla"/>
          <w:color w:val="000000" w:themeColor="text1"/>
          <w:sz w:val="28"/>
          <w:szCs w:val="28"/>
          <w:rtl/>
        </w:rPr>
        <w:t xml:space="preserve"> </w:t>
      </w:r>
      <w:r w:rsidR="004D6B08" w:rsidRPr="0083604B">
        <w:rPr>
          <w:rFonts w:ascii="Sakkal Majalla" w:hAnsi="Sakkal Majalla" w:cs="Sakkal Majalla"/>
          <w:color w:val="000000" w:themeColor="text1"/>
          <w:sz w:val="28"/>
          <w:szCs w:val="28"/>
          <w:rtl/>
        </w:rPr>
        <w:t xml:space="preserve"> </w:t>
      </w:r>
    </w:p>
    <w:p w14:paraId="122DD140" w14:textId="77777777" w:rsidR="00053122" w:rsidRPr="0083604B" w:rsidRDefault="00053122" w:rsidP="005414F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83604B">
        <w:rPr>
          <w:rFonts w:ascii="Sakkal Majalla" w:hAnsi="Sakkal Majalla" w:cs="Sakkal Majalla"/>
          <w:b/>
          <w:bCs/>
          <w:color w:val="000000" w:themeColor="text1"/>
          <w:sz w:val="28"/>
          <w:szCs w:val="28"/>
          <w:rtl/>
        </w:rPr>
        <w:t>المصادر الأولية</w:t>
      </w:r>
      <w:r w:rsidRPr="0083604B">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83604B">
        <w:rPr>
          <w:rFonts w:ascii="Sakkal Majalla" w:hAnsi="Sakkal Majalla" w:cs="Sakkal Majalla"/>
          <w:color w:val="000000" w:themeColor="text1"/>
          <w:sz w:val="28"/>
          <w:szCs w:val="28"/>
        </w:rPr>
        <w:t>Google Forms</w:t>
      </w:r>
      <w:r w:rsidRPr="0083604B">
        <w:rPr>
          <w:rFonts w:ascii="Sakkal Majalla" w:hAnsi="Sakkal Majalla" w:cs="Sakkal Majalla"/>
          <w:color w:val="000000" w:themeColor="text1"/>
          <w:sz w:val="28"/>
          <w:szCs w:val="28"/>
          <w:rtl/>
        </w:rPr>
        <w:t xml:space="preserve"> وإرسال رابطها إلى مجتمع البحث.</w:t>
      </w:r>
    </w:p>
    <w:p w14:paraId="38F97F6D" w14:textId="23908A5E" w:rsidR="00FC423C" w:rsidRPr="0083604B" w:rsidRDefault="00FC423C" w:rsidP="00FC423C">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1" w:name="_Toc211647792"/>
      <w:bookmarkStart w:id="32" w:name="_Toc193461959"/>
      <w:r w:rsidRPr="0083604B">
        <w:rPr>
          <w:rFonts w:ascii="Sakkal Majalla" w:eastAsia="Times New Roman" w:hAnsi="Sakkal Majalla" w:cs="Sakkal Majalla"/>
          <w:b/>
          <w:bCs/>
          <w:color w:val="000000" w:themeColor="text1"/>
          <w:kern w:val="0"/>
          <w:sz w:val="36"/>
          <w:szCs w:val="36"/>
          <w:rtl/>
          <w14:ligatures w14:val="none"/>
        </w:rPr>
        <w:t>14.1 أدوات الدراسة:</w:t>
      </w:r>
      <w:bookmarkEnd w:id="31"/>
    </w:p>
    <w:p w14:paraId="25F136B6" w14:textId="77777777" w:rsidR="00A60AAE" w:rsidRPr="0083604B" w:rsidRDefault="00A60AAE" w:rsidP="00FC423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604B">
        <w:rPr>
          <w:rFonts w:ascii="Sakkal Majalla" w:eastAsia="Times New Roman" w:hAnsi="Sakkal Majalla" w:cs="Sakkal Majalla"/>
          <w:color w:val="000000" w:themeColor="text1"/>
          <w:kern w:val="0"/>
          <w:sz w:val="28"/>
          <w:szCs w:val="28"/>
          <w:rtl/>
          <w14:ligatures w14:val="none"/>
        </w:rPr>
        <w:t>اعتمدت هذه الدراسة على الاستبيان المغلق كأداة رئيسية لجمع البيانات الميدانية من أفراد عينة الدراسة. ويُعد الاستبيان من أكثر أدوات البحث استخدامًا في الدراسات الكمية نظرًا لما يتمتع به من سهولة في التطبيق، وفاعلية في قياس آراء واتجاهات المبحوثين حول المتغيرات المدروسة. وقد تم تصميم الاستبيان بناءً على مراجعة شاملة للدراسات السابقة والنماذج النظرية المرتبطة بكل من القيادة التشغيلية وأداء فرق العمل، مع مراعاة الطابع التطبيقي للدراسة وخصوصية بيئة المطارات</w:t>
      </w:r>
      <w:r w:rsidRPr="0083604B">
        <w:rPr>
          <w:rFonts w:ascii="Sakkal Majalla" w:eastAsia="Times New Roman" w:hAnsi="Sakkal Majalla" w:cs="Sakkal Majalla"/>
          <w:color w:val="000000" w:themeColor="text1"/>
          <w:kern w:val="0"/>
          <w:sz w:val="28"/>
          <w:szCs w:val="28"/>
          <w14:ligatures w14:val="none"/>
        </w:rPr>
        <w:t>.</w:t>
      </w:r>
    </w:p>
    <w:p w14:paraId="31CC9D4A" w14:textId="77777777" w:rsidR="00A60AAE" w:rsidRPr="0083604B" w:rsidRDefault="00A60AAE" w:rsidP="009E5116">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83604B">
        <w:rPr>
          <w:rFonts w:ascii="Sakkal Majalla" w:eastAsia="Times New Roman" w:hAnsi="Sakkal Majalla" w:cs="Sakkal Majalla"/>
          <w:b/>
          <w:bCs/>
          <w:color w:val="000000" w:themeColor="text1"/>
          <w:kern w:val="0"/>
          <w:sz w:val="28"/>
          <w:szCs w:val="28"/>
          <w:rtl/>
          <w14:ligatures w14:val="none"/>
        </w:rPr>
        <w:lastRenderedPageBreak/>
        <w:t>ويتكوّن الاستبيان من جزئين رئيسيين</w:t>
      </w:r>
      <w:r w:rsidRPr="0083604B">
        <w:rPr>
          <w:rFonts w:ascii="Sakkal Majalla" w:eastAsia="Times New Roman" w:hAnsi="Sakkal Majalla" w:cs="Sakkal Majalla"/>
          <w:b/>
          <w:bCs/>
          <w:color w:val="000000" w:themeColor="text1"/>
          <w:kern w:val="0"/>
          <w:sz w:val="28"/>
          <w:szCs w:val="28"/>
          <w14:ligatures w14:val="none"/>
        </w:rPr>
        <w:t>:</w:t>
      </w:r>
    </w:p>
    <w:p w14:paraId="11BAEA11" w14:textId="77777777" w:rsidR="00A60AAE" w:rsidRPr="0083604B" w:rsidRDefault="00A60AAE" w:rsidP="005414F5">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604B">
        <w:rPr>
          <w:rFonts w:ascii="Sakkal Majalla" w:eastAsia="Times New Roman" w:hAnsi="Sakkal Majalla" w:cs="Sakkal Majalla"/>
          <w:b/>
          <w:bCs/>
          <w:color w:val="000000" w:themeColor="text1"/>
          <w:kern w:val="0"/>
          <w:sz w:val="28"/>
          <w:szCs w:val="28"/>
          <w:rtl/>
          <w14:ligatures w14:val="none"/>
        </w:rPr>
        <w:t>الجزء الأول</w:t>
      </w:r>
      <w:r w:rsidRPr="0083604B">
        <w:rPr>
          <w:rFonts w:ascii="Sakkal Majalla" w:eastAsia="Times New Roman" w:hAnsi="Sakkal Majalla" w:cs="Sakkal Majalla"/>
          <w:color w:val="000000" w:themeColor="text1"/>
          <w:kern w:val="0"/>
          <w:sz w:val="28"/>
          <w:szCs w:val="28"/>
          <w:rtl/>
          <w14:ligatures w14:val="none"/>
        </w:rPr>
        <w:t xml:space="preserve"> يتناول القيادة التشغيلية (المتغير المستقل)، ويتضمن أربعة أبعاد فرعية</w:t>
      </w:r>
      <w:r w:rsidRPr="0083604B">
        <w:rPr>
          <w:rFonts w:ascii="Sakkal Majalla" w:eastAsia="Times New Roman" w:hAnsi="Sakkal Majalla" w:cs="Sakkal Majalla"/>
          <w:color w:val="000000" w:themeColor="text1"/>
          <w:kern w:val="0"/>
          <w:sz w:val="28"/>
          <w:szCs w:val="28"/>
          <w14:ligatures w14:val="none"/>
        </w:rPr>
        <w:t>:</w:t>
      </w:r>
    </w:p>
    <w:p w14:paraId="4AB23AE8" w14:textId="77777777" w:rsidR="00A60AAE" w:rsidRPr="0083604B" w:rsidRDefault="00A60AAE" w:rsidP="005414F5">
      <w:pPr>
        <w:numPr>
          <w:ilvl w:val="1"/>
          <w:numId w:val="4"/>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83604B">
        <w:rPr>
          <w:rFonts w:ascii="Sakkal Majalla" w:eastAsia="Times New Roman" w:hAnsi="Sakkal Majalla" w:cs="Sakkal Majalla"/>
          <w:color w:val="000000" w:themeColor="text1"/>
          <w:kern w:val="0"/>
          <w:sz w:val="28"/>
          <w:szCs w:val="28"/>
          <w:rtl/>
          <w14:ligatures w14:val="none"/>
        </w:rPr>
        <w:t>التخطيط التشغيلي</w:t>
      </w:r>
    </w:p>
    <w:p w14:paraId="328AC0FB" w14:textId="77777777" w:rsidR="00A60AAE" w:rsidRPr="0083604B" w:rsidRDefault="00A60AAE" w:rsidP="005414F5">
      <w:pPr>
        <w:numPr>
          <w:ilvl w:val="1"/>
          <w:numId w:val="4"/>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83604B">
        <w:rPr>
          <w:rFonts w:ascii="Sakkal Majalla" w:eastAsia="Times New Roman" w:hAnsi="Sakkal Majalla" w:cs="Sakkal Majalla"/>
          <w:color w:val="000000" w:themeColor="text1"/>
          <w:kern w:val="0"/>
          <w:sz w:val="28"/>
          <w:szCs w:val="28"/>
          <w:rtl/>
          <w14:ligatures w14:val="none"/>
        </w:rPr>
        <w:t>الاتصال الفعّال</w:t>
      </w:r>
    </w:p>
    <w:p w14:paraId="101A29D7" w14:textId="77777777" w:rsidR="00A60AAE" w:rsidRPr="0083604B" w:rsidRDefault="00A60AAE" w:rsidP="005414F5">
      <w:pPr>
        <w:numPr>
          <w:ilvl w:val="1"/>
          <w:numId w:val="4"/>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83604B">
        <w:rPr>
          <w:rFonts w:ascii="Sakkal Majalla" w:eastAsia="Times New Roman" w:hAnsi="Sakkal Majalla" w:cs="Sakkal Majalla"/>
          <w:color w:val="000000" w:themeColor="text1"/>
          <w:kern w:val="0"/>
          <w:sz w:val="28"/>
          <w:szCs w:val="28"/>
          <w:rtl/>
          <w14:ligatures w14:val="none"/>
        </w:rPr>
        <w:t>المتابعة والتحكم</w:t>
      </w:r>
    </w:p>
    <w:p w14:paraId="56C3C99D" w14:textId="057E7A80" w:rsidR="00A60AAE" w:rsidRPr="0083604B" w:rsidRDefault="00A60AAE" w:rsidP="005414F5">
      <w:pPr>
        <w:numPr>
          <w:ilvl w:val="1"/>
          <w:numId w:val="4"/>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 w:val="28"/>
          <w:szCs w:val="28"/>
          <w14:ligatures w14:val="none"/>
        </w:rPr>
      </w:pPr>
      <w:r w:rsidRPr="0083604B">
        <w:rPr>
          <w:rFonts w:ascii="Sakkal Majalla" w:eastAsia="Times New Roman" w:hAnsi="Sakkal Majalla" w:cs="Sakkal Majalla"/>
          <w:color w:val="000000" w:themeColor="text1"/>
          <w:kern w:val="0"/>
          <w:sz w:val="28"/>
          <w:szCs w:val="28"/>
          <w:rtl/>
          <w14:ligatures w14:val="none"/>
        </w:rPr>
        <w:t>اتخاذ القرار السريع</w:t>
      </w:r>
      <w:r w:rsidR="00FC423C" w:rsidRPr="0083604B">
        <w:rPr>
          <w:rFonts w:ascii="Sakkal Majalla" w:eastAsia="Times New Roman" w:hAnsi="Sakkal Majalla" w:cs="Sakkal Majalla"/>
          <w:color w:val="000000" w:themeColor="text1"/>
          <w:kern w:val="0"/>
          <w:sz w:val="28"/>
          <w:szCs w:val="28"/>
          <w14:ligatures w14:val="none"/>
        </w:rPr>
        <w:t xml:space="preserve"> </w:t>
      </w:r>
      <w:r w:rsidRPr="0083604B">
        <w:rPr>
          <w:rFonts w:ascii="Sakkal Majalla" w:eastAsia="Times New Roman" w:hAnsi="Sakkal Majalla" w:cs="Sakkal Majalla"/>
          <w:color w:val="000000" w:themeColor="text1"/>
          <w:kern w:val="0"/>
          <w:sz w:val="28"/>
          <w:szCs w:val="28"/>
          <w:rtl/>
          <w14:ligatures w14:val="none"/>
        </w:rPr>
        <w:t>وقد تم تخصيص عدد من الفقرات لكل بُعد بهدف قياس مدى إدراك الموظفين لممارسات القادة المباشرين في البيئة التشغيلية</w:t>
      </w:r>
      <w:r w:rsidRPr="0083604B">
        <w:rPr>
          <w:rFonts w:ascii="Sakkal Majalla" w:eastAsia="Times New Roman" w:hAnsi="Sakkal Majalla" w:cs="Sakkal Majalla"/>
          <w:color w:val="000000" w:themeColor="text1"/>
          <w:kern w:val="0"/>
          <w:sz w:val="28"/>
          <w:szCs w:val="28"/>
          <w14:ligatures w14:val="none"/>
        </w:rPr>
        <w:t>.</w:t>
      </w:r>
    </w:p>
    <w:p w14:paraId="301A61D4" w14:textId="77777777" w:rsidR="00A60AAE" w:rsidRPr="0083604B" w:rsidRDefault="00A60AAE" w:rsidP="005414F5">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83604B">
        <w:rPr>
          <w:rFonts w:ascii="Sakkal Majalla" w:eastAsia="Times New Roman" w:hAnsi="Sakkal Majalla" w:cs="Sakkal Majalla"/>
          <w:b/>
          <w:bCs/>
          <w:color w:val="000000" w:themeColor="text1"/>
          <w:kern w:val="0"/>
          <w:sz w:val="28"/>
          <w:szCs w:val="28"/>
          <w:rtl/>
          <w14:ligatures w14:val="none"/>
        </w:rPr>
        <w:t>الجزء الثاني</w:t>
      </w:r>
      <w:r w:rsidRPr="0083604B">
        <w:rPr>
          <w:rFonts w:ascii="Sakkal Majalla" w:eastAsia="Times New Roman" w:hAnsi="Sakkal Majalla" w:cs="Sakkal Majalla"/>
          <w:color w:val="000000" w:themeColor="text1"/>
          <w:kern w:val="0"/>
          <w:sz w:val="28"/>
          <w:szCs w:val="28"/>
          <w:rtl/>
          <w14:ligatures w14:val="none"/>
        </w:rPr>
        <w:t xml:space="preserve"> يتناول أداء فرق العمل (المتغير التابع)، باعتباره محورًا واحدًا يقيس كفاءة الفرق في إنجاز المهام، والعمل الجماعي، والانضباط، وسرعة الاستجابة</w:t>
      </w:r>
      <w:r w:rsidRPr="0083604B">
        <w:rPr>
          <w:rFonts w:ascii="Sakkal Majalla" w:eastAsia="Times New Roman" w:hAnsi="Sakkal Majalla" w:cs="Sakkal Majalla"/>
          <w:color w:val="000000" w:themeColor="text1"/>
          <w:kern w:val="0"/>
          <w:sz w:val="28"/>
          <w:szCs w:val="28"/>
          <w14:ligatures w14:val="none"/>
        </w:rPr>
        <w:t>.</w:t>
      </w:r>
    </w:p>
    <w:p w14:paraId="7F27DB07" w14:textId="1CFE7CEB" w:rsidR="00A60AAE" w:rsidRPr="0083604B" w:rsidRDefault="00A60AAE" w:rsidP="00FC423C">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83604B">
        <w:rPr>
          <w:rFonts w:ascii="Sakkal Majalla" w:eastAsia="Times New Roman" w:hAnsi="Sakkal Majalla" w:cs="Sakkal Majalla"/>
          <w:color w:val="000000" w:themeColor="text1"/>
          <w:kern w:val="0"/>
          <w:sz w:val="28"/>
          <w:szCs w:val="28"/>
          <w:rtl/>
          <w14:ligatures w14:val="none"/>
        </w:rPr>
        <w:t>وقد استخدم الاستبيان مقياس ليكرت الخماسي لقياس استجابات المشاركين، حيث تراوحت درجات الاستجابة بين</w:t>
      </w:r>
      <w:r w:rsidR="00FC423C" w:rsidRPr="0083604B">
        <w:rPr>
          <w:rFonts w:ascii="Sakkal Majalla" w:eastAsia="Times New Roman" w:hAnsi="Sakkal Majalla" w:cs="Sakkal Majalla"/>
          <w:color w:val="000000" w:themeColor="text1"/>
          <w:kern w:val="0"/>
          <w:sz w:val="28"/>
          <w:szCs w:val="28"/>
          <w14:ligatures w14:val="none"/>
        </w:rPr>
        <w:t xml:space="preserve">: </w:t>
      </w:r>
      <w:r w:rsidR="00FC423C" w:rsidRPr="0083604B">
        <w:rPr>
          <w:rFonts w:ascii="Sakkal Majalla" w:eastAsia="Times New Roman" w:hAnsi="Sakkal Majalla" w:cs="Sakkal Majalla" w:hint="cs"/>
          <w:color w:val="000000" w:themeColor="text1"/>
          <w:kern w:val="0"/>
          <w:sz w:val="28"/>
          <w:szCs w:val="28"/>
          <w:rtl/>
          <w:lang w:bidi="ar-EG"/>
          <w14:ligatures w14:val="none"/>
        </w:rPr>
        <w:t>(1)</w:t>
      </w:r>
      <w:r w:rsidRPr="0083604B">
        <w:rPr>
          <w:rFonts w:ascii="Sakkal Majalla" w:eastAsia="Times New Roman" w:hAnsi="Sakkal Majalla" w:cs="Sakkal Majalla"/>
          <w:color w:val="000000" w:themeColor="text1"/>
          <w:kern w:val="0"/>
          <w:sz w:val="28"/>
          <w:szCs w:val="28"/>
          <w14:ligatures w14:val="none"/>
        </w:rPr>
        <w:t xml:space="preserve"> </w:t>
      </w:r>
      <w:r w:rsidRPr="0083604B">
        <w:rPr>
          <w:rFonts w:ascii="Sakkal Majalla" w:eastAsia="Times New Roman" w:hAnsi="Sakkal Majalla" w:cs="Sakkal Majalla"/>
          <w:color w:val="000000" w:themeColor="text1"/>
          <w:kern w:val="0"/>
          <w:sz w:val="28"/>
          <w:szCs w:val="28"/>
          <w:rtl/>
          <w14:ligatures w14:val="none"/>
        </w:rPr>
        <w:t>أعارض بشدة، (2) أعارض، (3) محايد، (4) أوافق، (5) أوافق بشدة</w:t>
      </w:r>
      <w:r w:rsidRPr="0083604B">
        <w:rPr>
          <w:rFonts w:ascii="Sakkal Majalla" w:eastAsia="Times New Roman" w:hAnsi="Sakkal Majalla" w:cs="Sakkal Majalla"/>
          <w:color w:val="000000" w:themeColor="text1"/>
          <w:kern w:val="0"/>
          <w:sz w:val="28"/>
          <w:szCs w:val="28"/>
          <w14:ligatures w14:val="none"/>
        </w:rPr>
        <w:t>.</w:t>
      </w:r>
    </w:p>
    <w:p w14:paraId="020DEBB4" w14:textId="47A7E8FB" w:rsidR="00FC423C" w:rsidRPr="0083604B" w:rsidRDefault="00FC423C" w:rsidP="00FC42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3" w:name="_Toc211647793"/>
      <w:bookmarkEnd w:id="32"/>
      <w:r w:rsidRPr="0083604B">
        <w:rPr>
          <w:rFonts w:ascii="Sakkal Majalla" w:hAnsi="Sakkal Majalla" w:cs="Sakkal Majalla"/>
          <w:b/>
          <w:bCs/>
          <w:color w:val="000000" w:themeColor="text1"/>
          <w:sz w:val="36"/>
          <w:szCs w:val="36"/>
          <w:rtl/>
        </w:rPr>
        <w:t>15.1 الأساليب الإحصائية المستخدمة</w:t>
      </w:r>
      <w:bookmarkEnd w:id="33"/>
    </w:p>
    <w:p w14:paraId="6FBD1F54" w14:textId="77777777" w:rsidR="00882D53" w:rsidRPr="0083604B" w:rsidRDefault="00882D53" w:rsidP="00FC42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20F3CFB" w:rsidR="00882D53" w:rsidRPr="0083604B" w:rsidRDefault="00882D53" w:rsidP="005414F5">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34" w:name="_Hlk162514366"/>
      <w:r w:rsidRPr="0083604B">
        <w:rPr>
          <w:rFonts w:ascii="Sakkal Majalla"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34"/>
    <w:p w14:paraId="37BCEBC5" w14:textId="77777777" w:rsidR="00882D53" w:rsidRPr="0083604B" w:rsidRDefault="00882D53" w:rsidP="005414F5">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83604B" w:rsidRDefault="00882D53" w:rsidP="005414F5">
      <w:pPr>
        <w:numPr>
          <w:ilvl w:val="1"/>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79254434" w14:textId="4175BA5F" w:rsidR="00FC423C" w:rsidRPr="0083604B" w:rsidRDefault="00FC423C" w:rsidP="00FC423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5" w:name="_Toc211647794"/>
      <w:r w:rsidRPr="0083604B">
        <w:rPr>
          <w:rFonts w:ascii="Sakkal Majalla" w:hAnsi="Sakkal Majalla" w:cs="Sakkal Majalla"/>
          <w:b/>
          <w:bCs/>
          <w:color w:val="000000" w:themeColor="text1"/>
          <w:sz w:val="36"/>
          <w:szCs w:val="36"/>
          <w:rtl/>
        </w:rPr>
        <w:t>16.1 حدود الدراسة:</w:t>
      </w:r>
      <w:bookmarkEnd w:id="35"/>
    </w:p>
    <w:p w14:paraId="25A330B3" w14:textId="48703F93" w:rsidR="00CA49E9" w:rsidRPr="0083604B" w:rsidRDefault="00053122" w:rsidP="00FC42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b/>
          <w:bCs/>
          <w:color w:val="000000" w:themeColor="text1"/>
          <w:sz w:val="28"/>
          <w:szCs w:val="28"/>
          <w:rtl/>
        </w:rPr>
        <w:lastRenderedPageBreak/>
        <w:t>حدود موضوعية</w:t>
      </w:r>
      <w:r w:rsidRPr="0083604B">
        <w:rPr>
          <w:rFonts w:ascii="Sakkal Majalla" w:hAnsi="Sakkal Majalla" w:cs="Sakkal Majalla"/>
          <w:color w:val="000000" w:themeColor="text1"/>
          <w:sz w:val="28"/>
          <w:szCs w:val="28"/>
          <w:rtl/>
        </w:rPr>
        <w:t xml:space="preserve">: </w:t>
      </w:r>
      <w:r w:rsidR="00A60AAE" w:rsidRPr="0083604B">
        <w:rPr>
          <w:rFonts w:ascii="Sakkal Majalla" w:hAnsi="Sakkal Majalla" w:cs="Sakkal Majalla"/>
          <w:color w:val="000000" w:themeColor="text1"/>
          <w:sz w:val="28"/>
          <w:szCs w:val="28"/>
          <w:rtl/>
        </w:rPr>
        <w:t>تتناول الدراسة موضوع أثر القيادة التشغيلية بأبعادها الأربعة (التخطيط التشغيلي، الاتصال الفعّال، المتابعة والتحكم، اتخاذ القرار السريع) على أداء فرق العمل</w:t>
      </w:r>
      <w:r w:rsidR="003B48BD" w:rsidRPr="0083604B">
        <w:rPr>
          <w:rFonts w:ascii="Sakkal Majalla" w:hAnsi="Sakkal Majalla" w:cs="Sakkal Majalla"/>
          <w:color w:val="000000" w:themeColor="text1"/>
          <w:sz w:val="28"/>
          <w:szCs w:val="28"/>
        </w:rPr>
        <w:t>.</w:t>
      </w:r>
      <w:r w:rsidR="006904F6" w:rsidRPr="0083604B">
        <w:rPr>
          <w:rFonts w:ascii="Sakkal Majalla" w:hAnsi="Sakkal Majalla" w:cs="Sakkal Majalla"/>
          <w:color w:val="000000" w:themeColor="text1"/>
          <w:sz w:val="28"/>
          <w:szCs w:val="28"/>
          <w:rtl/>
        </w:rPr>
        <w:t>.</w:t>
      </w:r>
      <w:r w:rsidR="00CA49E9" w:rsidRPr="0083604B">
        <w:rPr>
          <w:rFonts w:ascii="Sakkal Majalla" w:hAnsi="Sakkal Majalla" w:cs="Sakkal Majalla"/>
          <w:color w:val="000000" w:themeColor="text1"/>
          <w:sz w:val="28"/>
          <w:szCs w:val="28"/>
          <w:rtl/>
        </w:rPr>
        <w:t xml:space="preserve"> </w:t>
      </w:r>
    </w:p>
    <w:p w14:paraId="7D403AAD" w14:textId="382D4E7F" w:rsidR="00A60AAE" w:rsidRPr="0083604B" w:rsidRDefault="00053122" w:rsidP="00FC42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b/>
          <w:bCs/>
          <w:color w:val="000000" w:themeColor="text1"/>
          <w:sz w:val="28"/>
          <w:szCs w:val="28"/>
          <w:rtl/>
        </w:rPr>
        <w:t>حدود مكانية</w:t>
      </w:r>
      <w:r w:rsidRPr="0083604B">
        <w:rPr>
          <w:rFonts w:ascii="Sakkal Majalla" w:hAnsi="Sakkal Majalla" w:cs="Sakkal Majalla"/>
          <w:color w:val="000000" w:themeColor="text1"/>
          <w:sz w:val="28"/>
          <w:szCs w:val="28"/>
          <w:rtl/>
        </w:rPr>
        <w:t xml:space="preserve">: </w:t>
      </w:r>
      <w:r w:rsidR="00A60AAE" w:rsidRPr="0083604B">
        <w:rPr>
          <w:rFonts w:ascii="Sakkal Majalla" w:hAnsi="Sakkal Majalla" w:cs="Sakkal Majalla"/>
          <w:color w:val="000000" w:themeColor="text1"/>
          <w:sz w:val="28"/>
          <w:szCs w:val="28"/>
          <w:rtl/>
        </w:rPr>
        <w:t>تُجرى هذه الدراسة في المطارات السعودية الكبرى التابعة للقطاع الجوي المدني، مثل مطار الملك عبد العزيز الدولي بجدة، ومطار الملك خالد الدولي بالرياض، ومطار الملك فهد الدولي بالدمام.</w:t>
      </w:r>
    </w:p>
    <w:p w14:paraId="1ABED148" w14:textId="484FCB0B" w:rsidR="00053122" w:rsidRPr="0083604B" w:rsidRDefault="00053122" w:rsidP="00FC42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b/>
          <w:bCs/>
          <w:color w:val="000000" w:themeColor="text1"/>
          <w:sz w:val="28"/>
          <w:szCs w:val="28"/>
          <w:rtl/>
        </w:rPr>
        <w:t>حدود زمانية</w:t>
      </w:r>
      <w:r w:rsidRPr="0083604B">
        <w:rPr>
          <w:rFonts w:ascii="Sakkal Majalla" w:hAnsi="Sakkal Majalla" w:cs="Sakkal Majalla"/>
          <w:color w:val="000000" w:themeColor="text1"/>
          <w:sz w:val="28"/>
          <w:szCs w:val="28"/>
          <w:rtl/>
        </w:rPr>
        <w:t>: تم إعداد الدراسة في عام 202</w:t>
      </w:r>
      <w:r w:rsidR="000125CD" w:rsidRPr="0083604B">
        <w:rPr>
          <w:rFonts w:ascii="Sakkal Majalla" w:hAnsi="Sakkal Majalla" w:cs="Sakkal Majalla"/>
          <w:color w:val="000000" w:themeColor="text1"/>
          <w:sz w:val="28"/>
          <w:szCs w:val="28"/>
          <w:rtl/>
        </w:rPr>
        <w:t>5</w:t>
      </w:r>
      <w:r w:rsidR="00B346DF" w:rsidRPr="0083604B">
        <w:rPr>
          <w:rFonts w:ascii="Sakkal Majalla" w:hAnsi="Sakkal Majalla" w:cs="Sakkal Majalla"/>
          <w:color w:val="000000" w:themeColor="text1"/>
          <w:sz w:val="28"/>
          <w:szCs w:val="28"/>
          <w:rtl/>
        </w:rPr>
        <w:t>.</w:t>
      </w:r>
    </w:p>
    <w:p w14:paraId="0DDBFF52" w14:textId="77777777" w:rsidR="00D456C8" w:rsidRPr="0083604B" w:rsidRDefault="00B346DF" w:rsidP="00FC42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83604B">
        <w:rPr>
          <w:rFonts w:ascii="Sakkal Majalla" w:hAnsi="Sakkal Majalla" w:cs="Sakkal Majalla"/>
          <w:b/>
          <w:bCs/>
          <w:color w:val="000000" w:themeColor="text1"/>
          <w:sz w:val="28"/>
          <w:szCs w:val="28"/>
          <w:rtl/>
        </w:rPr>
        <w:t>حدود بشرية</w:t>
      </w:r>
      <w:r w:rsidRPr="0083604B">
        <w:rPr>
          <w:rFonts w:ascii="Sakkal Majalla" w:hAnsi="Sakkal Majalla" w:cs="Sakkal Majalla"/>
          <w:color w:val="000000" w:themeColor="text1"/>
          <w:sz w:val="28"/>
          <w:szCs w:val="28"/>
          <w:rtl/>
        </w:rPr>
        <w:t xml:space="preserve">: </w:t>
      </w:r>
      <w:bookmarkStart w:id="36" w:name="_Toc169790506"/>
      <w:r w:rsidR="00A60AAE" w:rsidRPr="0083604B">
        <w:rPr>
          <w:rFonts w:ascii="Sakkal Majalla" w:hAnsi="Sakkal Majalla" w:cs="Sakkal Majalla"/>
          <w:color w:val="000000" w:themeColor="text1"/>
          <w:sz w:val="28"/>
          <w:szCs w:val="28"/>
          <w:rtl/>
        </w:rPr>
        <w:t>تقتصر هذه الدراسة على العاملين ضمن فرق العمل التشغيلية في خدمات المطارات التابعة للقطاع الجوي السعودي، سواء كانوا موظفين ميدانيين أو فنيين أو إداريين يشاركون في تنفيذ المهام التشغيلية اليومية.</w:t>
      </w:r>
      <w:r w:rsidR="003B48BD" w:rsidRPr="0083604B">
        <w:rPr>
          <w:rFonts w:ascii="Sakkal Majalla" w:hAnsi="Sakkal Majalla" w:cs="Sakkal Majalla"/>
          <w:color w:val="000000" w:themeColor="text1"/>
          <w:sz w:val="28"/>
          <w:szCs w:val="28"/>
        </w:rPr>
        <w:t>.</w:t>
      </w:r>
      <w:r w:rsidR="00357BB1" w:rsidRPr="0083604B">
        <w:rPr>
          <w:rFonts w:ascii="Sakkal Majalla" w:hAnsi="Sakkal Majalla" w:cs="Sakkal Majalla"/>
          <w:color w:val="000000" w:themeColor="text1"/>
          <w:sz w:val="28"/>
          <w:szCs w:val="28"/>
          <w:rtl/>
        </w:rPr>
        <w:t>.</w:t>
      </w:r>
    </w:p>
    <w:p w14:paraId="1FE26E4C" w14:textId="1F8F1C24" w:rsidR="00D456C8" w:rsidRPr="0083604B" w:rsidRDefault="00D456C8" w:rsidP="009E5116">
      <w:pPr>
        <w:spacing w:before="100" w:beforeAutospacing="1" w:after="100" w:afterAutospacing="1" w:line="360" w:lineRule="auto"/>
        <w:jc w:val="both"/>
        <w:rPr>
          <w:rFonts w:ascii="Sakkal Majalla" w:hAnsi="Sakkal Majalla" w:cs="Sakkal Majalla"/>
          <w:color w:val="000000" w:themeColor="text1"/>
          <w:sz w:val="28"/>
          <w:szCs w:val="28"/>
          <w:rtl/>
        </w:rPr>
      </w:pPr>
    </w:p>
    <w:p w14:paraId="245E6E2E" w14:textId="77777777" w:rsidR="00FC423C" w:rsidRPr="0083604B" w:rsidRDefault="00FC423C">
      <w:pPr>
        <w:bidi w:val="0"/>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br w:type="page"/>
      </w:r>
    </w:p>
    <w:p w14:paraId="705744B0" w14:textId="446F735A" w:rsidR="00540DB3" w:rsidRPr="0083604B" w:rsidRDefault="00540DB3" w:rsidP="00540DB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7" w:name="_Toc211647795"/>
      <w:r w:rsidRPr="0083604B">
        <w:rPr>
          <w:rFonts w:ascii="Sakkal Majalla" w:hAnsi="Sakkal Majalla" w:cs="Sakkal Majalla" w:hint="cs"/>
          <w:b/>
          <w:bCs/>
          <w:color w:val="000000" w:themeColor="text1"/>
          <w:sz w:val="40"/>
          <w:szCs w:val="40"/>
          <w:rtl/>
        </w:rPr>
        <w:lastRenderedPageBreak/>
        <w:t>الفصل الثاني: الإطار النظري</w:t>
      </w:r>
      <w:bookmarkEnd w:id="37"/>
    </w:p>
    <w:p w14:paraId="4815C787" w14:textId="1959C81B" w:rsidR="00792521" w:rsidRPr="0083604B" w:rsidRDefault="00792521" w:rsidP="00540DB3">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8" w:name="_Toc211647796"/>
      <w:r w:rsidRPr="0083604B">
        <w:rPr>
          <w:rFonts w:ascii="Sakkal Majalla" w:hAnsi="Sakkal Majalla" w:cs="Sakkal Majalla"/>
          <w:b/>
          <w:bCs/>
          <w:color w:val="000000" w:themeColor="text1"/>
          <w:sz w:val="36"/>
          <w:szCs w:val="36"/>
          <w:rtl/>
        </w:rPr>
        <w:t>المبحث الأول: القيادة التشغيلية</w:t>
      </w:r>
      <w:bookmarkEnd w:id="38"/>
    </w:p>
    <w:p w14:paraId="0694661B" w14:textId="11352E55" w:rsidR="00792521" w:rsidRPr="0083604B" w:rsidRDefault="00540DB3" w:rsidP="00540DB3">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9" w:name="_Toc211647797"/>
      <w:r w:rsidRPr="0083604B">
        <w:rPr>
          <w:rFonts w:ascii="Sakkal Majalla" w:hAnsi="Sakkal Majalla" w:cs="Sakkal Majalla" w:hint="cs"/>
          <w:b/>
          <w:bCs/>
          <w:color w:val="000000" w:themeColor="text1"/>
          <w:sz w:val="36"/>
          <w:szCs w:val="36"/>
          <w:rtl/>
        </w:rPr>
        <w:t xml:space="preserve">1.1.2 </w:t>
      </w:r>
      <w:r w:rsidR="00792521" w:rsidRPr="0083604B">
        <w:rPr>
          <w:rFonts w:ascii="Sakkal Majalla" w:hAnsi="Sakkal Majalla" w:cs="Sakkal Majalla"/>
          <w:b/>
          <w:bCs/>
          <w:color w:val="000000" w:themeColor="text1"/>
          <w:sz w:val="36"/>
          <w:szCs w:val="36"/>
          <w:rtl/>
        </w:rPr>
        <w:t>التمهيد</w:t>
      </w:r>
      <w:bookmarkEnd w:id="39"/>
    </w:p>
    <w:p w14:paraId="061DC80B" w14:textId="12EFBB9E"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تُعد القيادة التشغيلية أحد المحاور الحيوية في منظومة الإدارة المعاصرة، إذ تمثل المستوى التنفيذي الذي تُترجم فيه الخطط الاستراتيجية إلى إجراءات عملية ملموسة داخل بيئة العمل</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فهي الجسر الذي يصل بين التخطيط الكلي للمؤسسة والتنفيذ الفعلي في الميدان، وتعتمد في جوهرها على قدرة القائد على إدارة الموارد البشرية والمادية في إطار زمني محدد وبكفاءة عالية</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وقد أكد الراشدي</w:t>
      </w:r>
      <w:r w:rsidRPr="0083604B">
        <w:rPr>
          <w:rFonts w:ascii="Sakkal Majalla" w:hAnsi="Sakkal Majalla" w:cs="Sakkal Majalla"/>
          <w:color w:val="000000" w:themeColor="text1"/>
          <w:sz w:val="28"/>
          <w:szCs w:val="28"/>
        </w:rPr>
        <w:t xml:space="preserve"> (2025) </w:t>
      </w:r>
      <w:r w:rsidRPr="0083604B">
        <w:rPr>
          <w:rFonts w:ascii="Sakkal Majalla" w:hAnsi="Sakkal Majalla" w:cs="Sakkal Majalla"/>
          <w:color w:val="000000" w:themeColor="text1"/>
          <w:sz w:val="28"/>
          <w:szCs w:val="28"/>
          <w:rtl/>
        </w:rPr>
        <w:t>أن فاعلية القيادة الإدارية لا تتجلى فقط في رسم السياسات، بل في تحويل تلك السياسات إلى ممارسات عملية تحقق الانضباط والمرونة في آن واحد</w:t>
      </w:r>
      <w:r w:rsidRPr="0083604B">
        <w:rPr>
          <w:rFonts w:ascii="Sakkal Majalla" w:hAnsi="Sakkal Majalla" w:cs="Sakkal Majalla"/>
          <w:color w:val="000000" w:themeColor="text1"/>
          <w:sz w:val="28"/>
          <w:szCs w:val="28"/>
        </w:rPr>
        <w:t>.</w:t>
      </w:r>
    </w:p>
    <w:p w14:paraId="3F90043F" w14:textId="64DECDDF"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وتبرز أهمية القيادة التشغيلية في المؤسسات التي تتسم بعمليات متشابكة وديناميكية كالمؤسسات الخدمية، إذ تحتاج إلى قيادة قادرة على اتخاذ القرار الفوري في المواقف الطارئة، وتحفيز فرق العمل على الأداء الفعال</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وأوضح السعيدي </w:t>
      </w:r>
      <w:r w:rsidR="0043632D" w:rsidRPr="0083604B">
        <w:rPr>
          <w:rFonts w:ascii="Sakkal Majalla" w:hAnsi="Sakkal Majalla" w:cs="Sakkal Majalla" w:hint="eastAsia"/>
          <w:color w:val="000000" w:themeColor="text1"/>
          <w:sz w:val="28"/>
          <w:szCs w:val="28"/>
          <w:rtl/>
        </w:rPr>
        <w:t>وعبد</w:t>
      </w:r>
      <w:r w:rsidR="0043632D" w:rsidRPr="0083604B">
        <w:rPr>
          <w:rFonts w:ascii="Sakkal Majalla" w:hAnsi="Sakkal Majalla" w:cs="Sakkal Majalla"/>
          <w:color w:val="000000" w:themeColor="text1"/>
          <w:sz w:val="28"/>
          <w:szCs w:val="28"/>
          <w:rtl/>
        </w:rPr>
        <w:t xml:space="preserve"> الرحم</w:t>
      </w:r>
      <w:r w:rsidR="0043632D" w:rsidRPr="0083604B">
        <w:rPr>
          <w:rFonts w:ascii="Sakkal Majalla" w:hAnsi="Sakkal Majalla" w:cs="Sakkal Majalla" w:hint="eastAsia"/>
          <w:color w:val="000000" w:themeColor="text1"/>
          <w:sz w:val="28"/>
          <w:szCs w:val="28"/>
          <w:rtl/>
        </w:rPr>
        <w:t>ن</w:t>
      </w:r>
      <w:r w:rsidRPr="0083604B">
        <w:rPr>
          <w:rFonts w:ascii="Sakkal Majalla" w:hAnsi="Sakkal Majalla" w:cs="Sakkal Majalla"/>
          <w:color w:val="000000" w:themeColor="text1"/>
          <w:sz w:val="28"/>
          <w:szCs w:val="28"/>
        </w:rPr>
        <w:t xml:space="preserve"> (2023) </w:t>
      </w:r>
      <w:r w:rsidRPr="0083604B">
        <w:rPr>
          <w:rFonts w:ascii="Sakkal Majalla" w:hAnsi="Sakkal Majalla" w:cs="Sakkal Majalla"/>
          <w:color w:val="000000" w:themeColor="text1"/>
          <w:sz w:val="28"/>
          <w:szCs w:val="28"/>
          <w:rtl/>
        </w:rPr>
        <w:t>أن القيادة النشطة تسهم في استقرار العمليات خلال الأزمات، عبر توجيه الجهود نحو معالجة المشكلات التشغيلية بدلًا من الاكتفاء بردود الأفعال الآنية</w:t>
      </w:r>
      <w:r w:rsidRPr="0083604B">
        <w:rPr>
          <w:rFonts w:ascii="Sakkal Majalla" w:hAnsi="Sakkal Majalla" w:cs="Sakkal Majalla"/>
          <w:color w:val="000000" w:themeColor="text1"/>
          <w:sz w:val="28"/>
          <w:szCs w:val="28"/>
        </w:rPr>
        <w:t>.</w:t>
      </w:r>
    </w:p>
    <w:p w14:paraId="12FFABD9" w14:textId="65C79960" w:rsidR="00792521" w:rsidRPr="0083604B" w:rsidRDefault="0043632D"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hint="eastAsia"/>
          <w:color w:val="000000" w:themeColor="text1"/>
          <w:sz w:val="28"/>
          <w:szCs w:val="28"/>
          <w:rtl/>
        </w:rPr>
        <w:t>وتُعتبر</w:t>
      </w:r>
      <w:r w:rsidR="00792521" w:rsidRPr="0083604B">
        <w:rPr>
          <w:rFonts w:ascii="Sakkal Majalla" w:hAnsi="Sakkal Majalla" w:cs="Sakkal Majalla"/>
          <w:color w:val="000000" w:themeColor="text1"/>
          <w:sz w:val="28"/>
          <w:szCs w:val="28"/>
          <w:rtl/>
        </w:rPr>
        <w:t xml:space="preserve"> القيادة التشغيلية جوهر تحقيق الكفاءة والمرونة التشغيلية في المؤسسات الإنتاجية والخدمية على حد سواء، ويزداد دورها في بيئات تتسم بالضغط الزمني والقيود التنظيمية كما هو الحال في القطاعات اللوجستية والنقل</w:t>
      </w:r>
      <w:r w:rsidR="00792521" w:rsidRPr="0083604B">
        <w:rPr>
          <w:rFonts w:ascii="Sakkal Majalla" w:hAnsi="Sakkal Majalla" w:cs="Sakkal Majalla"/>
          <w:color w:val="000000" w:themeColor="text1"/>
          <w:sz w:val="28"/>
          <w:szCs w:val="28"/>
        </w:rPr>
        <w:t>.</w:t>
      </w:r>
    </w:p>
    <w:p w14:paraId="44FE9B44" w14:textId="7D05F14A" w:rsidR="00792521" w:rsidRPr="0083604B" w:rsidRDefault="00540DB3" w:rsidP="00540D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1647798"/>
      <w:r w:rsidRPr="0083604B">
        <w:rPr>
          <w:rFonts w:ascii="Sakkal Majalla" w:hAnsi="Sakkal Majalla" w:cs="Sakkal Majalla" w:hint="cs"/>
          <w:b/>
          <w:bCs/>
          <w:color w:val="000000" w:themeColor="text1"/>
          <w:sz w:val="32"/>
          <w:szCs w:val="32"/>
          <w:rtl/>
        </w:rPr>
        <w:t xml:space="preserve">2.1.2 </w:t>
      </w:r>
      <w:r w:rsidR="00792521" w:rsidRPr="0083604B">
        <w:rPr>
          <w:rFonts w:ascii="Sakkal Majalla" w:hAnsi="Sakkal Majalla" w:cs="Sakkal Majalla"/>
          <w:b/>
          <w:bCs/>
          <w:color w:val="000000" w:themeColor="text1"/>
          <w:sz w:val="32"/>
          <w:szCs w:val="32"/>
          <w:rtl/>
        </w:rPr>
        <w:t>مفهوم القيادة التشغيلية</w:t>
      </w:r>
      <w:bookmarkEnd w:id="40"/>
    </w:p>
    <w:p w14:paraId="592D9C94" w14:textId="73C9B37C"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lastRenderedPageBreak/>
        <w:t>يُعرف مفهوم القيادة التشغيلية بأنه القدرة على توجيه وتنظيم الجهود التنفيذية لتحقيق الأهداف اليومية للمؤسسة وفق الخطط المحددة، مع مراعاة الكفاءة الزمنية، والاستغلال الأمثل للموارد، وضبط الأداء في مستويات التنفيذ</w:t>
      </w:r>
      <w:r w:rsidR="008C7232"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tl/>
        </w:rPr>
        <w:t xml:space="preserve">فقد عرّف </w:t>
      </w:r>
      <w:proofErr w:type="spellStart"/>
      <w:r w:rsidRPr="0083604B">
        <w:rPr>
          <w:rFonts w:ascii="Sakkal Majalla" w:hAnsi="Sakkal Majalla" w:cs="Sakkal Majalla"/>
          <w:color w:val="000000" w:themeColor="text1"/>
          <w:sz w:val="28"/>
          <w:szCs w:val="28"/>
        </w:rPr>
        <w:t>Purbowo</w:t>
      </w:r>
      <w:proofErr w:type="spellEnd"/>
      <w:r w:rsidRPr="0083604B">
        <w:rPr>
          <w:rFonts w:ascii="Sakkal Majalla" w:hAnsi="Sakkal Majalla" w:cs="Sakkal Majalla"/>
          <w:color w:val="000000" w:themeColor="text1"/>
          <w:sz w:val="28"/>
          <w:szCs w:val="28"/>
        </w:rPr>
        <w:t xml:space="preserve"> and </w:t>
      </w:r>
      <w:proofErr w:type="spellStart"/>
      <w:r w:rsidRPr="0083604B">
        <w:rPr>
          <w:rFonts w:ascii="Sakkal Majalla" w:hAnsi="Sakkal Majalla" w:cs="Sakkal Majalla"/>
          <w:color w:val="000000" w:themeColor="text1"/>
          <w:sz w:val="28"/>
          <w:szCs w:val="28"/>
        </w:rPr>
        <w:t>Waluyowati</w:t>
      </w:r>
      <w:proofErr w:type="spellEnd"/>
      <w:r w:rsidRPr="0083604B">
        <w:rPr>
          <w:rFonts w:ascii="Sakkal Majalla" w:hAnsi="Sakkal Majalla" w:cs="Sakkal Majalla"/>
          <w:color w:val="000000" w:themeColor="text1"/>
          <w:sz w:val="28"/>
          <w:szCs w:val="28"/>
          <w:rtl/>
        </w:rPr>
        <w:t xml:space="preserve"> (2022) القيادة التشغيلية بأنها القدرة على توجيه الجهود البشرية والإدارية نحو تحسين الأداء التشغيلي عبر الرقابة المستمرة ومتابعة الجودة في مراحل الإنتاج أو الخدمة، مؤكدين أن هذا النمط من القيادة يُعد أداة مباشرة لضمان تحقيق الأهداف اليومية للمؤسسة.</w:t>
      </w:r>
    </w:p>
    <w:p w14:paraId="3E89F6FD" w14:textId="1BF792A9"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 xml:space="preserve">أما </w:t>
      </w:r>
      <w:r w:rsidRPr="0083604B">
        <w:rPr>
          <w:rFonts w:ascii="Sakkal Majalla" w:hAnsi="Sakkal Majalla" w:cs="Sakkal Majalla"/>
          <w:color w:val="000000" w:themeColor="text1"/>
          <w:sz w:val="28"/>
          <w:szCs w:val="28"/>
        </w:rPr>
        <w:t>Schroeder</w:t>
      </w:r>
      <w:r w:rsidRPr="0083604B">
        <w:rPr>
          <w:rFonts w:ascii="Sakkal Majalla" w:hAnsi="Sakkal Majalla" w:cs="Sakkal Majalla"/>
          <w:color w:val="000000" w:themeColor="text1"/>
          <w:sz w:val="28"/>
          <w:szCs w:val="28"/>
          <w:rtl/>
        </w:rPr>
        <w:t xml:space="preserve"> (2023) فقد رأى أن القيادة التشغيلية هي القيادة في السياق التنفيذي للمؤسسة، والتي تتمحور حول اتخاذ قرارات تكتيكية قصيرة المدى تؤثر مباشرة في الأداء العام، وتشكل حلقة الوصل بين الرؤية الاستراتيجية والتنفيذ الفعلي للمهام اليومية.</w:t>
      </w:r>
    </w:p>
    <w:p w14:paraId="4DD52DF6" w14:textId="77777777"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 xml:space="preserve">ويرى </w:t>
      </w:r>
      <w:r w:rsidRPr="0083604B">
        <w:rPr>
          <w:rFonts w:ascii="Sakkal Majalla" w:hAnsi="Sakkal Majalla" w:cs="Sakkal Majalla"/>
          <w:color w:val="000000" w:themeColor="text1"/>
          <w:sz w:val="28"/>
          <w:szCs w:val="28"/>
        </w:rPr>
        <w:t>Albert</w:t>
      </w:r>
      <w:r w:rsidRPr="0083604B">
        <w:rPr>
          <w:rFonts w:ascii="Sakkal Majalla" w:hAnsi="Sakkal Majalla" w:cs="Sakkal Majalla"/>
          <w:color w:val="000000" w:themeColor="text1"/>
          <w:sz w:val="28"/>
          <w:szCs w:val="28"/>
          <w:rtl/>
        </w:rPr>
        <w:t xml:space="preserve"> (2023) أن القيادة التشغيلية تمثل القدرة على خلق توازن بين متطلبات الإنجاز الفوري وضبط جودة العمليات، من خلال إشراك العاملين في صنع القرار ومتابعة تنفيذ الخطط التشغيلية بدقة متناهية.</w:t>
      </w:r>
    </w:p>
    <w:p w14:paraId="712C38CD" w14:textId="4A2768FD"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 xml:space="preserve">ويُضيف </w:t>
      </w:r>
      <w:r w:rsidRPr="0083604B">
        <w:rPr>
          <w:rFonts w:ascii="Sakkal Majalla" w:hAnsi="Sakkal Majalla" w:cs="Sakkal Majalla"/>
          <w:color w:val="000000" w:themeColor="text1"/>
          <w:sz w:val="28"/>
          <w:szCs w:val="28"/>
        </w:rPr>
        <w:t>Et</w:t>
      </w:r>
      <w:r w:rsidRPr="0083604B">
        <w:rPr>
          <w:rFonts w:ascii="Sakkal Majalla" w:hAnsi="Sakkal Majalla" w:cs="Sakkal Majalla"/>
          <w:color w:val="000000" w:themeColor="text1"/>
          <w:sz w:val="28"/>
          <w:szCs w:val="28"/>
          <w:rtl/>
        </w:rPr>
        <w:t xml:space="preserve"> (2022) أن القائد التشغيلي يمارس تأثيره عبر الثقافة التنظيمية، إذ يعتمد نجاح الأداء التشغيلي على أسلوب القيادة الذي يوجّه السلوك الجماعي نحو الالتز</w:t>
      </w:r>
      <w:r w:rsidR="00540DB3" w:rsidRPr="0083604B">
        <w:rPr>
          <w:rFonts w:ascii="Sakkal Majalla" w:hAnsi="Sakkal Majalla" w:cs="Sakkal Majalla"/>
          <w:color w:val="000000" w:themeColor="text1"/>
          <w:sz w:val="28"/>
          <w:szCs w:val="28"/>
          <w:rtl/>
        </w:rPr>
        <w:t>ام والانضباط.</w:t>
      </w:r>
    </w:p>
    <w:p w14:paraId="3C523DAB" w14:textId="70393FEB"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أما من وجهة نظر الراشدي (2025) فإن القيادة التشغيلية في المؤسسات الإدارية العربية تعني قدرة القائد على تحويل السياسات العامة إلى أنشطة تنفيذية منضبطة، قائمة على المتابعة اليومية والتدخل المباشر عند الحاجة لضمان استمرارية الأداء وعدم الانحراف</w:t>
      </w:r>
      <w:r w:rsidR="00540DB3" w:rsidRPr="0083604B">
        <w:rPr>
          <w:rFonts w:ascii="Sakkal Majalla" w:hAnsi="Sakkal Majalla" w:cs="Sakkal Majalla"/>
          <w:color w:val="000000" w:themeColor="text1"/>
          <w:sz w:val="28"/>
          <w:szCs w:val="28"/>
          <w:rtl/>
        </w:rPr>
        <w:t xml:space="preserve"> عن الأهداف المخططة.</w:t>
      </w:r>
    </w:p>
    <w:p w14:paraId="3A14AD60" w14:textId="6CD5EBF5"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 xml:space="preserve">ويؤكد السعيدي </w:t>
      </w:r>
      <w:r w:rsidR="0043632D" w:rsidRPr="0083604B">
        <w:rPr>
          <w:rFonts w:ascii="Sakkal Majalla" w:hAnsi="Sakkal Majalla" w:cs="Sakkal Majalla" w:hint="eastAsia"/>
          <w:color w:val="000000" w:themeColor="text1"/>
          <w:sz w:val="28"/>
          <w:szCs w:val="28"/>
          <w:rtl/>
        </w:rPr>
        <w:t>وعبد</w:t>
      </w:r>
      <w:r w:rsidR="0043632D" w:rsidRPr="0083604B">
        <w:rPr>
          <w:rFonts w:ascii="Sakkal Majalla" w:hAnsi="Sakkal Majalla" w:cs="Sakkal Majalla"/>
          <w:color w:val="000000" w:themeColor="text1"/>
          <w:sz w:val="28"/>
          <w:szCs w:val="28"/>
          <w:rtl/>
        </w:rPr>
        <w:t xml:space="preserve"> الرحم</w:t>
      </w:r>
      <w:r w:rsidR="0043632D" w:rsidRPr="0083604B">
        <w:rPr>
          <w:rFonts w:ascii="Sakkal Majalla" w:hAnsi="Sakkal Majalla" w:cs="Sakkal Majalla" w:hint="eastAsia"/>
          <w:color w:val="000000" w:themeColor="text1"/>
          <w:sz w:val="28"/>
          <w:szCs w:val="28"/>
          <w:rtl/>
        </w:rPr>
        <w:t>ن</w:t>
      </w:r>
      <w:r w:rsidRPr="0083604B">
        <w:rPr>
          <w:rFonts w:ascii="Sakkal Majalla" w:hAnsi="Sakkal Majalla" w:cs="Sakkal Majalla"/>
          <w:color w:val="000000" w:themeColor="text1"/>
          <w:sz w:val="28"/>
          <w:szCs w:val="28"/>
          <w:rtl/>
        </w:rPr>
        <w:t xml:space="preserve"> (2023) أن القيادة التشغيلية تتطلب حضورًا ميدانيًا دائمًا من القائد في مواقع العمل، بحيث يكون عنصر دعم وتوجيه للعاملين أثناء تنفيذ المهام، ويضمن معالجة المشكلات فور ظهورها، لا بعد تراكمها.</w:t>
      </w:r>
    </w:p>
    <w:p w14:paraId="464C1710" w14:textId="77777777"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lastRenderedPageBreak/>
        <w:t>بينما أشار الفقير وآدم (2021) إلى أن جوهر القيادة التشغيلية هو تحقيق الاتساق بين الموارد المتاحة والمتطلبات التشغيلية، بما يحقق ميزة تنافسية ناتجة عن سرعة الاستجابة والتكامل بين فرق العمل.</w:t>
      </w:r>
    </w:p>
    <w:p w14:paraId="3B162697" w14:textId="77777777"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 xml:space="preserve">ويُضيف </w:t>
      </w:r>
      <w:proofErr w:type="spellStart"/>
      <w:r w:rsidRPr="0083604B">
        <w:rPr>
          <w:rFonts w:ascii="Sakkal Majalla" w:hAnsi="Sakkal Majalla" w:cs="Sakkal Majalla"/>
          <w:color w:val="000000" w:themeColor="text1"/>
          <w:sz w:val="28"/>
          <w:szCs w:val="28"/>
        </w:rPr>
        <w:t>Persada</w:t>
      </w:r>
      <w:proofErr w:type="spellEnd"/>
      <w:r w:rsidRPr="0083604B">
        <w:rPr>
          <w:rFonts w:ascii="Sakkal Majalla" w:hAnsi="Sakkal Majalla" w:cs="Sakkal Majalla"/>
          <w:color w:val="000000" w:themeColor="text1"/>
          <w:sz w:val="28"/>
          <w:szCs w:val="28"/>
        </w:rPr>
        <w:t xml:space="preserve"> and </w:t>
      </w:r>
      <w:proofErr w:type="spellStart"/>
      <w:r w:rsidRPr="0083604B">
        <w:rPr>
          <w:rFonts w:ascii="Sakkal Majalla" w:hAnsi="Sakkal Majalla" w:cs="Sakkal Majalla"/>
          <w:color w:val="000000" w:themeColor="text1"/>
          <w:sz w:val="28"/>
          <w:szCs w:val="28"/>
        </w:rPr>
        <w:t>Nabella</w:t>
      </w:r>
      <w:proofErr w:type="spellEnd"/>
      <w:r w:rsidRPr="0083604B">
        <w:rPr>
          <w:rFonts w:ascii="Sakkal Majalla" w:hAnsi="Sakkal Majalla" w:cs="Sakkal Majalla"/>
          <w:color w:val="000000" w:themeColor="text1"/>
          <w:sz w:val="28"/>
          <w:szCs w:val="28"/>
          <w:rtl/>
        </w:rPr>
        <w:t xml:space="preserve"> (2023) أن القيادة التشغيلية تُبنى على مبدأ “القيادة بالممارسة” أي أن القائد لا يوجّه من بعيد، بل يشارك فعليًا في إدارة العمليات، ما يعزز الثقة والالتزام لدى العاملين.</w:t>
      </w:r>
    </w:p>
    <w:p w14:paraId="21BAAA1A" w14:textId="7824943A" w:rsidR="00792521" w:rsidRPr="0083604B" w:rsidRDefault="008C7232" w:rsidP="00540D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t>و</w:t>
      </w:r>
      <w:r w:rsidR="00792521" w:rsidRPr="0083604B">
        <w:rPr>
          <w:rFonts w:ascii="Sakkal Majalla" w:hAnsi="Sakkal Majalla" w:cs="Sakkal Majalla"/>
          <w:color w:val="000000" w:themeColor="text1"/>
          <w:sz w:val="28"/>
          <w:szCs w:val="28"/>
          <w:rtl/>
        </w:rPr>
        <w:t>يرى الباحث أن القيادة التشغيلية في سياق القطاع الجوي السعودي تتجاوز كونها وظيفة إدارية إلى كونها عملية حيوية لضمان سلامة العمليات الجوية وجودة الخدمات الأرضية</w:t>
      </w:r>
      <w:r w:rsidRPr="0083604B">
        <w:rPr>
          <w:rFonts w:ascii="Sakkal Majalla" w:hAnsi="Sakkal Majalla" w:cs="Sakkal Majalla"/>
          <w:color w:val="000000" w:themeColor="text1"/>
          <w:sz w:val="28"/>
          <w:szCs w:val="28"/>
          <w:rtl/>
        </w:rPr>
        <w:t xml:space="preserve">، </w:t>
      </w:r>
      <w:r w:rsidR="00792521" w:rsidRPr="0083604B">
        <w:rPr>
          <w:rFonts w:ascii="Sakkal Majalla" w:hAnsi="Sakkal Majalla" w:cs="Sakkal Majalla"/>
          <w:color w:val="000000" w:themeColor="text1"/>
          <w:sz w:val="28"/>
          <w:szCs w:val="28"/>
          <w:rtl/>
        </w:rPr>
        <w:t>فالقائد التشغيلي في بيئة المطارات مسؤول عن تنسيق فرق متعددة تشمل الأمن، والخدمات الأرضية، والصيانة، والتموينضمن أطر زمنية صارمة مرتبطة بجدول الرحلات. ومن ثمّ، تُعد القيادة التشغيلية عنصرًا جوهريًا لتحقيق الانسيابية التشغيلية وتقليل احتمالات الخطأ البشري أو التأخير</w:t>
      </w:r>
      <w:r w:rsidR="00792521" w:rsidRPr="0083604B">
        <w:rPr>
          <w:rFonts w:ascii="Sakkal Majalla" w:hAnsi="Sakkal Majalla" w:cs="Sakkal Majalla"/>
          <w:color w:val="000000" w:themeColor="text1"/>
          <w:sz w:val="28"/>
          <w:szCs w:val="28"/>
        </w:rPr>
        <w:t>.</w:t>
      </w:r>
    </w:p>
    <w:p w14:paraId="55F3CE68" w14:textId="34511E24" w:rsidR="00792521" w:rsidRPr="0083604B" w:rsidRDefault="00540DB3" w:rsidP="00540D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1647799"/>
      <w:r w:rsidRPr="0083604B">
        <w:rPr>
          <w:rFonts w:ascii="Sakkal Majalla" w:hAnsi="Sakkal Majalla" w:cs="Sakkal Majalla" w:hint="cs"/>
          <w:b/>
          <w:bCs/>
          <w:color w:val="000000" w:themeColor="text1"/>
          <w:sz w:val="32"/>
          <w:szCs w:val="32"/>
          <w:rtl/>
        </w:rPr>
        <w:t xml:space="preserve">3.1.2 </w:t>
      </w:r>
      <w:r w:rsidR="00792521" w:rsidRPr="0083604B">
        <w:rPr>
          <w:rFonts w:ascii="Sakkal Majalla" w:hAnsi="Sakkal Majalla" w:cs="Sakkal Majalla"/>
          <w:b/>
          <w:bCs/>
          <w:color w:val="000000" w:themeColor="text1"/>
          <w:sz w:val="32"/>
          <w:szCs w:val="32"/>
          <w:rtl/>
        </w:rPr>
        <w:t>أهمية القيادة التشغيلية</w:t>
      </w:r>
      <w:bookmarkEnd w:id="41"/>
    </w:p>
    <w:p w14:paraId="05425D60" w14:textId="6BC2159B"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تكتسب القيادة التشغيلية أهميتها من كونها العنصر المحوري الذي يربط بين التخطيط الاستراتيجي والتنفيذ الميداني، فهي الأداة التي تُترجم بها الأهداف التنظيمية إلى إنجازات واقعية داخل بيئة العمل اليومية</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وتزداد هذه الأهمية في المؤسسات ذات الطابع التشغيلي مثل القطاعات الخدمية والإنتاجية، التي تعتمد على انسيابية العمليات وسرعة الاستجابة لضمان الاستقرار والكفاءة. فالقيادة التشغيلية لا تُعنى بوضع الخطط فقط، بل بتوجيه الأفراد، وضبط الموارد، واتخاذ القرارات الفورية لتحقيق النتائج</w:t>
      </w:r>
      <w:r w:rsidRPr="0083604B">
        <w:rPr>
          <w:rFonts w:ascii="Sakkal Majalla" w:hAnsi="Sakkal Majalla" w:cs="Sakkal Majalla"/>
          <w:color w:val="000000" w:themeColor="text1"/>
          <w:sz w:val="28"/>
          <w:szCs w:val="28"/>
        </w:rPr>
        <w:t>.</w:t>
      </w:r>
    </w:p>
    <w:p w14:paraId="5E04ED70" w14:textId="0B7EA0A0"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ويشير </w:t>
      </w:r>
      <w:r w:rsidR="0043632D">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Pr>
        <w:t xml:space="preserve">Schroeder (2023) </w:t>
      </w:r>
      <w:r w:rsidRPr="0083604B">
        <w:rPr>
          <w:rFonts w:ascii="Sakkal Majalla" w:hAnsi="Sakkal Majalla" w:cs="Sakkal Majalla"/>
          <w:color w:val="000000" w:themeColor="text1"/>
          <w:sz w:val="28"/>
          <w:szCs w:val="28"/>
          <w:rtl/>
        </w:rPr>
        <w:t>إلى أن أهمية القيادة التشغيلية تنبع من ثلاثة محاور رئيسة</w:t>
      </w:r>
      <w:r w:rsidRPr="0083604B">
        <w:rPr>
          <w:rFonts w:ascii="Sakkal Majalla" w:hAnsi="Sakkal Majalla" w:cs="Sakkal Majalla"/>
          <w:color w:val="000000" w:themeColor="text1"/>
          <w:sz w:val="28"/>
          <w:szCs w:val="28"/>
        </w:rPr>
        <w:t>:</w:t>
      </w:r>
    </w:p>
    <w:p w14:paraId="7E15B90D" w14:textId="77777777" w:rsidR="00792521" w:rsidRPr="0083604B" w:rsidRDefault="00792521" w:rsidP="005414F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تحقيق الاتساق بين الخطط والعمليات التنفيذية</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إذ تضمن أن تتوافق الأنشطة اليومية مع الأهداف الاستراتيجية، مما يقلل الفجوة بين الرؤية والتطبيق العملي</w:t>
      </w:r>
      <w:r w:rsidRPr="0083604B">
        <w:rPr>
          <w:rFonts w:ascii="Sakkal Majalla" w:hAnsi="Sakkal Majalla" w:cs="Sakkal Majalla"/>
          <w:color w:val="000000" w:themeColor="text1"/>
          <w:sz w:val="28"/>
          <w:szCs w:val="28"/>
        </w:rPr>
        <w:t>.</w:t>
      </w:r>
    </w:p>
    <w:p w14:paraId="22691FFC" w14:textId="77777777" w:rsidR="00792521" w:rsidRPr="0083604B" w:rsidRDefault="00792521" w:rsidP="005414F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lastRenderedPageBreak/>
        <w:t>رفع كفاءة الأداء في بيئات العمل الديناميكية</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من خلال الرقابة المستمرة على العمليات وتوجيه العاملين أثناء التنفيذ، ما يقلل الأخطاء ويزيد الإنتاجية</w:t>
      </w:r>
      <w:r w:rsidRPr="0083604B">
        <w:rPr>
          <w:rFonts w:ascii="Sakkal Majalla" w:hAnsi="Sakkal Majalla" w:cs="Sakkal Majalla"/>
          <w:color w:val="000000" w:themeColor="text1"/>
          <w:sz w:val="28"/>
          <w:szCs w:val="28"/>
        </w:rPr>
        <w:t>.</w:t>
      </w:r>
    </w:p>
    <w:p w14:paraId="35FCCE8E" w14:textId="77777777" w:rsidR="00792521" w:rsidRPr="0083604B" w:rsidRDefault="00792521" w:rsidP="005414F5">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تمكين القائد من اتخاذ قرارات فورية وفعّالة في المواقف الحرجة</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حيث تتيح القيادة التشغيلية إدارة المواقف المفاجئة دون تعطيل سير العمل أو الإضرار بجودة المخرجات</w:t>
      </w:r>
      <w:r w:rsidRPr="0083604B">
        <w:rPr>
          <w:rFonts w:ascii="Sakkal Majalla" w:hAnsi="Sakkal Majalla" w:cs="Sakkal Majalla"/>
          <w:color w:val="000000" w:themeColor="text1"/>
          <w:sz w:val="28"/>
          <w:szCs w:val="28"/>
        </w:rPr>
        <w:t>.</w:t>
      </w:r>
    </w:p>
    <w:p w14:paraId="3E8CE66B" w14:textId="172DCA96"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ويرى </w:t>
      </w:r>
      <w:r w:rsidR="000224D0">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Purbowo</w:t>
      </w:r>
      <w:proofErr w:type="spellEnd"/>
      <w:r w:rsidRPr="0083604B">
        <w:rPr>
          <w:rFonts w:ascii="Sakkal Majalla" w:hAnsi="Sakkal Majalla" w:cs="Sakkal Majalla"/>
          <w:color w:val="000000" w:themeColor="text1"/>
          <w:sz w:val="28"/>
          <w:szCs w:val="28"/>
        </w:rPr>
        <w:t xml:space="preserve"> and </w:t>
      </w:r>
      <w:proofErr w:type="spellStart"/>
      <w:r w:rsidRPr="0083604B">
        <w:rPr>
          <w:rFonts w:ascii="Sakkal Majalla" w:hAnsi="Sakkal Majalla" w:cs="Sakkal Majalla"/>
          <w:color w:val="000000" w:themeColor="text1"/>
          <w:sz w:val="28"/>
          <w:szCs w:val="28"/>
        </w:rPr>
        <w:t>Waluyowati</w:t>
      </w:r>
      <w:proofErr w:type="spellEnd"/>
      <w:r w:rsidRPr="0083604B">
        <w:rPr>
          <w:rFonts w:ascii="Sakkal Majalla" w:hAnsi="Sakkal Majalla" w:cs="Sakkal Majalla"/>
          <w:color w:val="000000" w:themeColor="text1"/>
          <w:sz w:val="28"/>
          <w:szCs w:val="28"/>
        </w:rPr>
        <w:t xml:space="preserve"> (2022) </w:t>
      </w:r>
      <w:r w:rsidRPr="0083604B">
        <w:rPr>
          <w:rFonts w:ascii="Sakkal Majalla" w:hAnsi="Sakkal Majalla" w:cs="Sakkal Majalla"/>
          <w:color w:val="000000" w:themeColor="text1"/>
          <w:sz w:val="28"/>
          <w:szCs w:val="28"/>
          <w:rtl/>
        </w:rPr>
        <w:t xml:space="preserve">أن القيادة التشغيلية تمثل حجر الزاوية في تحقيق التحسين المستمر للجودة </w:t>
      </w:r>
      <w:r w:rsidRPr="0083604B">
        <w:rPr>
          <w:rFonts w:ascii="Sakkal Majalla" w:hAnsi="Sakkal Majalla" w:cs="Sakkal Majalla"/>
          <w:color w:val="000000" w:themeColor="text1"/>
          <w:sz w:val="28"/>
          <w:szCs w:val="28"/>
        </w:rPr>
        <w:t>(Continuous Improvement)</w:t>
      </w:r>
      <w:r w:rsidRPr="0083604B">
        <w:rPr>
          <w:rFonts w:ascii="Sakkal Majalla" w:hAnsi="Sakkal Majalla" w:cs="Sakkal Majalla"/>
          <w:color w:val="000000" w:themeColor="text1"/>
          <w:sz w:val="28"/>
          <w:szCs w:val="28"/>
          <w:rtl/>
        </w:rPr>
        <w:t>، إذ تُعد العامل الأبرز في تطبيق برامج التطوير الإداري وتفعيل نظم المتابعة والتقييم، مما يجعلها الأداة الأكثر تأثيرًا على مؤشرات الأداء الفعلي للمؤسسة</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كما يوضحان أن القائد التشغيلي هو من يصنع الفارق بين مؤسسة فعّالة ومؤسسة تقليدية، نظرًا لدوره في تنسيق الجهود وتحفيز العاملين ومراقبة الأداء لحظة بلحظة</w:t>
      </w:r>
      <w:r w:rsidRPr="0083604B">
        <w:rPr>
          <w:rFonts w:ascii="Sakkal Majalla" w:hAnsi="Sakkal Majalla" w:cs="Sakkal Majalla"/>
          <w:color w:val="000000" w:themeColor="text1"/>
          <w:sz w:val="28"/>
          <w:szCs w:val="28"/>
        </w:rPr>
        <w:t>.</w:t>
      </w:r>
    </w:p>
    <w:p w14:paraId="3E705FA0" w14:textId="58A398E7"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من جانبهما، يؤكد الراشدي</w:t>
      </w:r>
      <w:r w:rsidRPr="0083604B">
        <w:rPr>
          <w:rFonts w:ascii="Sakkal Majalla" w:hAnsi="Sakkal Majalla" w:cs="Sakkal Majalla"/>
          <w:color w:val="000000" w:themeColor="text1"/>
          <w:sz w:val="28"/>
          <w:szCs w:val="28"/>
        </w:rPr>
        <w:t xml:space="preserve"> (2025) </w:t>
      </w:r>
      <w:r w:rsidRPr="0083604B">
        <w:rPr>
          <w:rFonts w:ascii="Sakkal Majalla" w:hAnsi="Sakkal Majalla" w:cs="Sakkal Majalla"/>
          <w:color w:val="000000" w:themeColor="text1"/>
          <w:sz w:val="28"/>
          <w:szCs w:val="28"/>
          <w:rtl/>
        </w:rPr>
        <w:t xml:space="preserve">والسعيدي </w:t>
      </w:r>
      <w:r w:rsidR="000224D0" w:rsidRPr="0083604B">
        <w:rPr>
          <w:rFonts w:ascii="Sakkal Majalla" w:hAnsi="Sakkal Majalla" w:cs="Sakkal Majalla" w:hint="eastAsia"/>
          <w:color w:val="000000" w:themeColor="text1"/>
          <w:sz w:val="28"/>
          <w:szCs w:val="28"/>
          <w:rtl/>
        </w:rPr>
        <w:t>وعبد</w:t>
      </w:r>
      <w:r w:rsidR="000224D0" w:rsidRPr="0083604B">
        <w:rPr>
          <w:rFonts w:ascii="Sakkal Majalla" w:hAnsi="Sakkal Majalla" w:cs="Sakkal Majalla"/>
          <w:color w:val="000000" w:themeColor="text1"/>
          <w:sz w:val="28"/>
          <w:szCs w:val="28"/>
          <w:rtl/>
        </w:rPr>
        <w:t xml:space="preserve"> الرح</w:t>
      </w:r>
      <w:r w:rsidR="000224D0" w:rsidRPr="0083604B">
        <w:rPr>
          <w:rFonts w:ascii="Sakkal Majalla" w:hAnsi="Sakkal Majalla" w:cs="Sakkal Majalla" w:hint="eastAsia"/>
          <w:color w:val="000000" w:themeColor="text1"/>
          <w:sz w:val="28"/>
          <w:szCs w:val="28"/>
          <w:rtl/>
        </w:rPr>
        <w:t>من</w:t>
      </w:r>
      <w:r w:rsidRPr="0083604B">
        <w:rPr>
          <w:rFonts w:ascii="Sakkal Majalla" w:hAnsi="Sakkal Majalla" w:cs="Sakkal Majalla"/>
          <w:color w:val="000000" w:themeColor="text1"/>
          <w:sz w:val="28"/>
          <w:szCs w:val="28"/>
        </w:rPr>
        <w:t xml:space="preserve"> (2023) </w:t>
      </w:r>
      <w:r w:rsidRPr="0083604B">
        <w:rPr>
          <w:rFonts w:ascii="Sakkal Majalla" w:hAnsi="Sakkal Majalla" w:cs="Sakkal Majalla"/>
          <w:color w:val="000000" w:themeColor="text1"/>
          <w:sz w:val="28"/>
          <w:szCs w:val="28"/>
          <w:rtl/>
        </w:rPr>
        <w:t xml:space="preserve">أن أهمية القيادة التشغيلية في المنظمات العربية تكمن في قدرتها على ضبط الإيقاع التنظيمي عبر إشراف مباشر ومستمر على عمليات التنفيذ، بما يعزز من الالتزام والانضباط، ويحول دون تراكم الأخطاء. </w:t>
      </w:r>
    </w:p>
    <w:p w14:paraId="78116546" w14:textId="77777777"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كما يرى </w:t>
      </w:r>
      <w:r w:rsidRPr="0083604B">
        <w:rPr>
          <w:rFonts w:ascii="Sakkal Majalla" w:hAnsi="Sakkal Majalla" w:cs="Sakkal Majalla"/>
          <w:color w:val="000000" w:themeColor="text1"/>
          <w:sz w:val="28"/>
          <w:szCs w:val="28"/>
        </w:rPr>
        <w:t xml:space="preserve">Albert (2023) </w:t>
      </w:r>
      <w:r w:rsidRPr="0083604B">
        <w:rPr>
          <w:rFonts w:ascii="Sakkal Majalla" w:hAnsi="Sakkal Majalla" w:cs="Sakkal Majalla"/>
          <w:color w:val="000000" w:themeColor="text1"/>
          <w:sz w:val="28"/>
          <w:szCs w:val="28"/>
          <w:rtl/>
        </w:rPr>
        <w:t>أن القيادة التشغيلية أصبحت ضرورة في ظل التحولات الرقمية التي تشهدها بيئات العمل، إذ لم تعد المتابعة الميدانية وحدها كافية، بل يجب على القائد التشغيلي توظيف التقنيات الحديثة في تحليل الأداء واتخاذ القرار، مما يعزز جودة المخرجات ويقلل الأخطاء البشرية</w:t>
      </w:r>
      <w:r w:rsidRPr="0083604B">
        <w:rPr>
          <w:rFonts w:ascii="Sakkal Majalla" w:hAnsi="Sakkal Majalla" w:cs="Sakkal Majalla"/>
          <w:color w:val="000000" w:themeColor="text1"/>
          <w:sz w:val="28"/>
          <w:szCs w:val="28"/>
        </w:rPr>
        <w:t>.</w:t>
      </w:r>
    </w:p>
    <w:p w14:paraId="4E671AB3" w14:textId="0A8FD1E4"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يرى الباحث أن القيادة التشغيلية في القطاع الجوي السعودي تمثل العمود الفقري لاستمرارية الأداء الآمن والمنضبط داخل المطارات</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فنجاح العمليات الأرضية، وانضباط جدول الرحلات، وسلامة التنسيق بين فرق الأمن والصيانة والخدمات الأرضية، جميعها تعتمد على قيادة تشغيلية قادرة على اتخاذ قرارات دقيقة في الزمن الحقيقي</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كما أن البيئة التشغيلية في المطارات تتسم بتعقيد وتداخل المهام، مما يجعل القائد التشغيلي مسؤولًا عن ضمان الاتساق اللحظي بين وحدات متعددة تعمل في توقيتات متزامنة</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ومن ثم، فإن تعزيز القيادة التشغيلية في هذا القطاع يعني تعزيز كفاءة المنظومة الجوية بأكملها</w:t>
      </w:r>
      <w:r w:rsidRPr="0083604B">
        <w:rPr>
          <w:rFonts w:ascii="Sakkal Majalla" w:hAnsi="Sakkal Majalla" w:cs="Sakkal Majalla"/>
          <w:color w:val="000000" w:themeColor="text1"/>
          <w:sz w:val="28"/>
          <w:szCs w:val="28"/>
        </w:rPr>
        <w:t>.</w:t>
      </w:r>
    </w:p>
    <w:p w14:paraId="6D51ADA3" w14:textId="39ECE01E" w:rsidR="00792521" w:rsidRPr="0083604B" w:rsidRDefault="00540DB3" w:rsidP="00540D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1647800"/>
      <w:r w:rsidRPr="0083604B">
        <w:rPr>
          <w:rFonts w:ascii="Sakkal Majalla" w:hAnsi="Sakkal Majalla" w:cs="Sakkal Majalla" w:hint="cs"/>
          <w:b/>
          <w:bCs/>
          <w:color w:val="000000" w:themeColor="text1"/>
          <w:sz w:val="32"/>
          <w:szCs w:val="32"/>
          <w:rtl/>
        </w:rPr>
        <w:lastRenderedPageBreak/>
        <w:t xml:space="preserve">4.1.2 </w:t>
      </w:r>
      <w:r w:rsidR="00792521" w:rsidRPr="0083604B">
        <w:rPr>
          <w:rFonts w:ascii="Sakkal Majalla" w:hAnsi="Sakkal Majalla" w:cs="Sakkal Majalla"/>
          <w:b/>
          <w:bCs/>
          <w:color w:val="000000" w:themeColor="text1"/>
          <w:sz w:val="32"/>
          <w:szCs w:val="32"/>
          <w:rtl/>
        </w:rPr>
        <w:t>أهداف القيادة التشغيلية</w:t>
      </w:r>
      <w:bookmarkEnd w:id="42"/>
    </w:p>
    <w:p w14:paraId="717F394D" w14:textId="3D80C0B9"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تتمحور أهداف القيادة التشغيلية حول تحويل الرؤية التنظيمية إلى ممارسات تنفيذية فعّالة، تضمن تحقيق النتائج الملموسة في بيئة العمل اليومية. فهي تمثل الجسر الذي يصل بين الاستراتيجية والتنفيذ، وبين الأهداف النظرية والنتائج الواقعية</w:t>
      </w:r>
      <w:r w:rsidR="008C7232"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tl/>
        </w:rPr>
        <w:t>ولا تقتصر أهدافها على الرقابة أو الإشراف، بل تتعداها إلى بناء نظام تشغيلي متكامل يحقق الكفاءة والاستدامة معًا</w:t>
      </w:r>
      <w:r w:rsidRPr="0083604B">
        <w:rPr>
          <w:rFonts w:ascii="Sakkal Majalla" w:hAnsi="Sakkal Majalla" w:cs="Sakkal Majalla"/>
          <w:color w:val="000000" w:themeColor="text1"/>
          <w:sz w:val="28"/>
          <w:szCs w:val="28"/>
        </w:rPr>
        <w:t>.</w:t>
      </w:r>
    </w:p>
    <w:p w14:paraId="38C63F2D" w14:textId="77777777" w:rsidR="00792521" w:rsidRPr="0083604B" w:rsidRDefault="00792521" w:rsidP="009E5116">
      <w:pPr>
        <w:spacing w:before="100" w:beforeAutospacing="1" w:after="100" w:afterAutospacing="1" w:line="360" w:lineRule="auto"/>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من أبرز أهداف القيادة التشغيلية ما يلي</w:t>
      </w:r>
      <w:r w:rsidRPr="0083604B">
        <w:rPr>
          <w:rFonts w:ascii="Sakkal Majalla" w:hAnsi="Sakkal Majalla" w:cs="Sakkal Majalla"/>
          <w:b/>
          <w:bCs/>
          <w:color w:val="000000" w:themeColor="text1"/>
          <w:sz w:val="28"/>
          <w:szCs w:val="28"/>
        </w:rPr>
        <w:t>:</w:t>
      </w:r>
    </w:p>
    <w:p w14:paraId="28727319" w14:textId="76C94448" w:rsidR="00792521" w:rsidRPr="0083604B" w:rsidRDefault="00792521" w:rsidP="005414F5">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تحقيق الانسيابية التشغيلية</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 xml:space="preserve">تسعى القيادة التشغيلية إلى ضمان تتابع المهام دون تعارض أو تعطيل، من خلال تنسيق الجهود بين الأفراد والفرق، وتوضيح خطوط السلطة </w:t>
      </w:r>
      <w:r w:rsidR="009E684D" w:rsidRPr="0083604B">
        <w:rPr>
          <w:rFonts w:ascii="Sakkal Majalla" w:hAnsi="Sakkal Majalla" w:cs="Sakkal Majalla" w:hint="eastAsia"/>
          <w:color w:val="000000" w:themeColor="text1"/>
          <w:sz w:val="28"/>
          <w:szCs w:val="28"/>
          <w:rtl/>
        </w:rPr>
        <w:t>والمسؤوليات،</w:t>
      </w:r>
      <w:r w:rsidR="009E684D" w:rsidRPr="0083604B">
        <w:rPr>
          <w:rFonts w:ascii="Sakkal Majalla" w:hAnsi="Sakkal Majalla" w:cs="Sakkal Majalla"/>
          <w:color w:val="000000" w:themeColor="text1"/>
          <w:sz w:val="28"/>
          <w:szCs w:val="28"/>
          <w:rtl/>
        </w:rPr>
        <w:t xml:space="preserve"> ويُع</w:t>
      </w:r>
      <w:r w:rsidR="009E684D" w:rsidRPr="0083604B">
        <w:rPr>
          <w:rFonts w:ascii="Sakkal Majalla" w:hAnsi="Sakkal Majalla" w:cs="Sakkal Majalla" w:hint="eastAsia"/>
          <w:color w:val="000000" w:themeColor="text1"/>
          <w:sz w:val="28"/>
          <w:szCs w:val="28"/>
          <w:rtl/>
        </w:rPr>
        <w:t>د</w:t>
      </w:r>
      <w:r w:rsidRPr="0083604B">
        <w:rPr>
          <w:rFonts w:ascii="Sakkal Majalla" w:hAnsi="Sakkal Majalla" w:cs="Sakkal Majalla"/>
          <w:color w:val="000000" w:themeColor="text1"/>
          <w:sz w:val="28"/>
          <w:szCs w:val="28"/>
          <w:rtl/>
        </w:rPr>
        <w:t xml:space="preserve"> هذا الهدف أساسياً في البيئات الحساسة مثل المطارات، حيث يؤثر أي خلل بسيط في التسلسل التشغيلي على الأداء الكلي</w:t>
      </w:r>
      <w:r w:rsidRPr="0083604B">
        <w:rPr>
          <w:rFonts w:ascii="Sakkal Majalla" w:hAnsi="Sakkal Majalla" w:cs="Sakkal Majalla"/>
          <w:color w:val="000000" w:themeColor="text1"/>
          <w:sz w:val="28"/>
          <w:szCs w:val="28"/>
        </w:rPr>
        <w:t>.</w:t>
      </w:r>
    </w:p>
    <w:p w14:paraId="49B64014" w14:textId="77777777" w:rsidR="00792521" w:rsidRPr="0083604B" w:rsidRDefault="00792521" w:rsidP="005414F5">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تعظيم الإنتاجية وجودة المخرجات</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الهدف المركزي للقيادة التشغيلية هو تحقيق التوازن بين السرعة والجودة، بحيث يتم تنفيذ المهام بكفاءة عالية دون الإخلال بمعايير السلامة أو الدقة. ويتم ذلك عبر تحسين أساليب العمل ومراجعة الإجراءات بصورة دورية</w:t>
      </w:r>
      <w:r w:rsidRPr="0083604B">
        <w:rPr>
          <w:rFonts w:ascii="Sakkal Majalla" w:hAnsi="Sakkal Majalla" w:cs="Sakkal Majalla"/>
          <w:color w:val="000000" w:themeColor="text1"/>
          <w:sz w:val="28"/>
          <w:szCs w:val="28"/>
        </w:rPr>
        <w:t>.</w:t>
      </w:r>
    </w:p>
    <w:p w14:paraId="6FC5095E" w14:textId="77777777" w:rsidR="00792521" w:rsidRPr="0083604B" w:rsidRDefault="00792521" w:rsidP="005414F5">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التحكم الاستباقي في المشكلات</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تعمل القيادة التشغيلية على بناء منظومة رصد وتشخيص مبكر للأخطاء والمخاطر المحتملة قبل وقوعها، مما يرفع من مستوى الجاهزية ويقلل من تكلفة الإصلاح أو التأخير</w:t>
      </w:r>
      <w:r w:rsidRPr="0083604B">
        <w:rPr>
          <w:rFonts w:ascii="Sakkal Majalla" w:hAnsi="Sakkal Majalla" w:cs="Sakkal Majalla"/>
          <w:color w:val="000000" w:themeColor="text1"/>
          <w:sz w:val="28"/>
          <w:szCs w:val="28"/>
        </w:rPr>
        <w:t>.</w:t>
      </w:r>
    </w:p>
    <w:p w14:paraId="75054DA3" w14:textId="765FEDCD" w:rsidR="00792521" w:rsidRPr="0083604B" w:rsidRDefault="00792521" w:rsidP="005414F5">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تحفيز فرق العمل وتعزيز الانتماء</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أحد أهداف القيادة التشغيلية الجوهرية هو خلق بيئة عمل محفزة تشجع العاملين على التعاون والالتزام بالمسؤوليات التشغيلية</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ويظهر هذا جليًا في القطاعات الخدمية التي تعتمد على التفاعل المستمر بين الأفراد مثل النقل الجوي</w:t>
      </w:r>
      <w:r w:rsidRPr="0083604B">
        <w:rPr>
          <w:rFonts w:ascii="Sakkal Majalla" w:hAnsi="Sakkal Majalla" w:cs="Sakkal Majalla"/>
          <w:color w:val="000000" w:themeColor="text1"/>
          <w:sz w:val="28"/>
          <w:szCs w:val="28"/>
        </w:rPr>
        <w:t>.</w:t>
      </w:r>
    </w:p>
    <w:p w14:paraId="67805508" w14:textId="77777777" w:rsidR="00792521" w:rsidRPr="0083604B" w:rsidRDefault="00792521" w:rsidP="005414F5">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التحسين المستمر للعمليات التشغيلية</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تُسهم القيادة التشغيلية في إدخال أساليب التطوير والتحسين الدوري للأداء، عبر تحليل البيانات التشغيلية، ومتابعة مؤشرات الأداء الرئيسة، وتطبيق آليات التصحيح الفوري</w:t>
      </w:r>
      <w:r w:rsidRPr="0083604B">
        <w:rPr>
          <w:rFonts w:ascii="Sakkal Majalla" w:hAnsi="Sakkal Majalla" w:cs="Sakkal Majalla"/>
          <w:color w:val="000000" w:themeColor="text1"/>
          <w:sz w:val="28"/>
          <w:szCs w:val="28"/>
        </w:rPr>
        <w:t>.</w:t>
      </w:r>
    </w:p>
    <w:p w14:paraId="414B069F" w14:textId="3830D9A4"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lastRenderedPageBreak/>
        <w:t>يرى الباحث أن تحقيق هذه الأهداف داخل القطاع الجوي السعودي يمثل ضرورة استراتيجية لضمان انضباط الرحلات وكفاءة الخدمات الأرضية وسلامة المسافرين</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فالقيادة التشغيلية في المطارات لا تقتصر على تنظيم </w:t>
      </w:r>
      <w:r w:rsidR="009E684D" w:rsidRPr="0083604B">
        <w:rPr>
          <w:rFonts w:ascii="Sakkal Majalla" w:hAnsi="Sakkal Majalla" w:cs="Sakkal Majalla" w:hint="eastAsia"/>
          <w:color w:val="000000" w:themeColor="text1"/>
          <w:sz w:val="28"/>
          <w:szCs w:val="28"/>
          <w:rtl/>
        </w:rPr>
        <w:t>العمل،</w:t>
      </w:r>
      <w:r w:rsidRPr="0083604B">
        <w:rPr>
          <w:rFonts w:ascii="Sakkal Majalla" w:hAnsi="Sakkal Majalla" w:cs="Sakkal Majalla"/>
          <w:color w:val="000000" w:themeColor="text1"/>
          <w:sz w:val="28"/>
          <w:szCs w:val="28"/>
          <w:rtl/>
        </w:rPr>
        <w:t xml:space="preserve"> بل تمتد لتشكيل ثقافة مهنية قائمة على الانتباه للتفاصيل والاستجابة الفورية للأحداث. ومن ثم، يمكن القول إن أهداف القيادة التشغيلية في هذا القطاع ترتبط ارتباطًا مباشرًا بأمن وسلامة الرحلات الجوية، وبقدرة المملكة على تقديم خدمات مطارية بمعايير عالمية تعزز مكانتها كمركز إقليمي للنقل الجوي</w:t>
      </w:r>
      <w:r w:rsidRPr="0083604B">
        <w:rPr>
          <w:rFonts w:ascii="Sakkal Majalla" w:hAnsi="Sakkal Majalla" w:cs="Sakkal Majalla"/>
          <w:color w:val="000000" w:themeColor="text1"/>
          <w:sz w:val="28"/>
          <w:szCs w:val="28"/>
        </w:rPr>
        <w:t>.</w:t>
      </w:r>
    </w:p>
    <w:p w14:paraId="3B99717B" w14:textId="11029042" w:rsidR="00792521" w:rsidRPr="0083604B" w:rsidRDefault="00540DB3" w:rsidP="00540D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11647801"/>
      <w:r w:rsidRPr="0083604B">
        <w:rPr>
          <w:rFonts w:ascii="Sakkal Majalla" w:hAnsi="Sakkal Majalla" w:cs="Sakkal Majalla" w:hint="cs"/>
          <w:b/>
          <w:bCs/>
          <w:color w:val="000000" w:themeColor="text1"/>
          <w:sz w:val="32"/>
          <w:szCs w:val="32"/>
          <w:rtl/>
        </w:rPr>
        <w:t xml:space="preserve">5.1.2 </w:t>
      </w:r>
      <w:r w:rsidR="00792521" w:rsidRPr="0083604B">
        <w:rPr>
          <w:rFonts w:ascii="Sakkal Majalla" w:hAnsi="Sakkal Majalla" w:cs="Sakkal Majalla"/>
          <w:b/>
          <w:bCs/>
          <w:color w:val="000000" w:themeColor="text1"/>
          <w:sz w:val="32"/>
          <w:szCs w:val="32"/>
          <w:rtl/>
        </w:rPr>
        <w:t>أبعاد القيادة التشغيلية</w:t>
      </w:r>
      <w:bookmarkEnd w:id="43"/>
    </w:p>
    <w:p w14:paraId="08A34F62" w14:textId="012C1FA7"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تم تحديد أبعاد القيادة التشغيلية في هذه الدراسة استنادًا إلى ما توصلت إليه دراسات متعددة، أبرزها دراسة </w:t>
      </w:r>
      <w:r w:rsidRPr="0083604B">
        <w:rPr>
          <w:rFonts w:ascii="Sakkal Majalla" w:hAnsi="Sakkal Majalla" w:cs="Sakkal Majalla"/>
          <w:color w:val="000000" w:themeColor="text1"/>
          <w:sz w:val="28"/>
          <w:szCs w:val="28"/>
        </w:rPr>
        <w:t xml:space="preserve">Schroeder (2023) </w:t>
      </w:r>
      <w:r w:rsidRPr="0083604B">
        <w:rPr>
          <w:rFonts w:ascii="Sakkal Majalla" w:hAnsi="Sakkal Majalla" w:cs="Sakkal Majalla"/>
          <w:color w:val="000000" w:themeColor="text1"/>
          <w:sz w:val="28"/>
          <w:szCs w:val="28"/>
          <w:rtl/>
        </w:rPr>
        <w:t xml:space="preserve">التي تناولت القيادة التشغيلية بوصفها منهجًا إداريًا متكاملاً يقوم على التخطيط، المتابعة، والتحكم في الأداء الميداني، ودراسة </w:t>
      </w:r>
      <w:r w:rsidR="009D27AF">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Purbowo</w:t>
      </w:r>
      <w:proofErr w:type="spellEnd"/>
      <w:r w:rsidRPr="0083604B">
        <w:rPr>
          <w:rFonts w:ascii="Sakkal Majalla" w:hAnsi="Sakkal Majalla" w:cs="Sakkal Majalla"/>
          <w:color w:val="000000" w:themeColor="text1"/>
          <w:sz w:val="28"/>
          <w:szCs w:val="28"/>
        </w:rPr>
        <w:t xml:space="preserve"> and </w:t>
      </w:r>
      <w:proofErr w:type="spellStart"/>
      <w:r w:rsidRPr="0083604B">
        <w:rPr>
          <w:rFonts w:ascii="Sakkal Majalla" w:hAnsi="Sakkal Majalla" w:cs="Sakkal Majalla"/>
          <w:color w:val="000000" w:themeColor="text1"/>
          <w:sz w:val="28"/>
          <w:szCs w:val="28"/>
        </w:rPr>
        <w:t>Waluyowati</w:t>
      </w:r>
      <w:proofErr w:type="spellEnd"/>
      <w:r w:rsidRPr="0083604B">
        <w:rPr>
          <w:rFonts w:ascii="Sakkal Majalla" w:hAnsi="Sakkal Majalla" w:cs="Sakkal Majalla"/>
          <w:color w:val="000000" w:themeColor="text1"/>
          <w:sz w:val="28"/>
          <w:szCs w:val="28"/>
        </w:rPr>
        <w:t xml:space="preserve"> (2022) </w:t>
      </w:r>
      <w:r w:rsidRPr="0083604B">
        <w:rPr>
          <w:rFonts w:ascii="Sakkal Majalla" w:hAnsi="Sakkal Majalla" w:cs="Sakkal Majalla"/>
          <w:color w:val="000000" w:themeColor="text1"/>
          <w:sz w:val="28"/>
          <w:szCs w:val="28"/>
          <w:rtl/>
        </w:rPr>
        <w:t>التي صنفت القيادة التشغيلية إلى مجموعة من الأبعاد التي تمثل سلوكيات القائد أثناء التنفيذ، وهي التخطيط التشغيلي، الاتصال الفعّال، المتابعة والتحكم، واتخاذ القرار السريع</w:t>
      </w:r>
      <w:r w:rsidR="008C7232"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tl/>
        </w:rPr>
        <w:t xml:space="preserve"> وقد اعتمد الباحث هذه الأبعاد لما تمثله من إطار شامل يصف الدور العملي للقيادة التشغيلية داخل البيئات المعقدة كالقطاع الجوي</w:t>
      </w:r>
      <w:r w:rsidRPr="0083604B">
        <w:rPr>
          <w:rFonts w:ascii="Sakkal Majalla" w:hAnsi="Sakkal Majalla" w:cs="Sakkal Majalla"/>
          <w:color w:val="000000" w:themeColor="text1"/>
          <w:sz w:val="28"/>
          <w:szCs w:val="28"/>
        </w:rPr>
        <w:t>.</w:t>
      </w:r>
    </w:p>
    <w:p w14:paraId="4EA2B60D" w14:textId="685B0DD5" w:rsidR="00792521" w:rsidRPr="0083604B" w:rsidRDefault="00792521" w:rsidP="005414F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التخطيط التشغيلي</w:t>
      </w:r>
    </w:p>
    <w:p w14:paraId="532EE6AA" w14:textId="7C59194A"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يُعد التخطيط التشغيلي حجر الأساس في القيادة التشغيلية، إذ يربط بين الأهداف الاستراتيجية العليا وخطط التنفيذ اليومية. فالقائد التشغيلي يترجم التوجهات العامة إلى جداول عمل، وبرامج زمنية، ومسؤوليات محددة لكل عضو في </w:t>
      </w:r>
      <w:r w:rsidR="009D27AF" w:rsidRPr="0083604B">
        <w:rPr>
          <w:rFonts w:ascii="Sakkal Majalla" w:hAnsi="Sakkal Majalla" w:cs="Sakkal Majalla" w:hint="eastAsia"/>
          <w:color w:val="000000" w:themeColor="text1"/>
          <w:sz w:val="28"/>
          <w:szCs w:val="28"/>
          <w:rtl/>
        </w:rPr>
        <w:t>الفريق،</w:t>
      </w:r>
      <w:r w:rsidR="009D27AF" w:rsidRPr="0083604B">
        <w:rPr>
          <w:rFonts w:ascii="Sakkal Majalla" w:hAnsi="Sakkal Majalla" w:cs="Sakkal Majalla"/>
          <w:color w:val="000000" w:themeColor="text1"/>
          <w:sz w:val="28"/>
          <w:szCs w:val="28"/>
          <w:rtl/>
        </w:rPr>
        <w:t xml:space="preserve"> </w:t>
      </w:r>
      <w:r w:rsidR="009D27AF" w:rsidRPr="0083604B">
        <w:rPr>
          <w:rFonts w:ascii="Sakkal Majalla" w:hAnsi="Sakkal Majalla" w:cs="Sakkal Majalla" w:hint="eastAsia"/>
          <w:color w:val="000000" w:themeColor="text1"/>
          <w:sz w:val="28"/>
          <w:szCs w:val="28"/>
          <w:rtl/>
        </w:rPr>
        <w:t>ويعتمد</w:t>
      </w:r>
      <w:r w:rsidRPr="0083604B">
        <w:rPr>
          <w:rFonts w:ascii="Sakkal Majalla" w:hAnsi="Sakkal Majalla" w:cs="Sakkal Majalla"/>
          <w:color w:val="000000" w:themeColor="text1"/>
          <w:sz w:val="28"/>
          <w:szCs w:val="28"/>
          <w:rtl/>
        </w:rPr>
        <w:t xml:space="preserve"> هذا التخطيط على جمع وتحليل البيانات التشغيلية، وتقدير الموارد المتاحة، ووضع خطط بديلة لمواجهة الطوارئ المحتملة</w:t>
      </w:r>
      <w:r w:rsidRPr="0083604B">
        <w:rPr>
          <w:rFonts w:ascii="Sakkal Majalla" w:hAnsi="Sakkal Majalla" w:cs="Sakkal Majalla"/>
          <w:color w:val="000000" w:themeColor="text1"/>
          <w:sz w:val="28"/>
          <w:szCs w:val="28"/>
        </w:rPr>
        <w:t>.</w:t>
      </w:r>
    </w:p>
    <w:p w14:paraId="4953EEB6" w14:textId="77777777"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في بيئة العمل الجوي، يظهر التخطيط التشغيلي في جدولة الرحلات، توزيع مهام الطواقم، وتحديد أوقات الصيانة الوقائية. ويتطلب الأمر قدرة عالية على التنبؤ بالمشكلات المحتملة مثل التأخيرات أو تعارض المهام. كما يضمن التخطيط الجيد تحقيق الانسيابية التشغيلية وتقليل الفاقد في الوقت </w:t>
      </w:r>
      <w:r w:rsidRPr="0083604B">
        <w:rPr>
          <w:rFonts w:ascii="Sakkal Majalla" w:hAnsi="Sakkal Majalla" w:cs="Sakkal Majalla"/>
          <w:color w:val="000000" w:themeColor="text1"/>
          <w:sz w:val="28"/>
          <w:szCs w:val="28"/>
          <w:rtl/>
        </w:rPr>
        <w:lastRenderedPageBreak/>
        <w:t>والموارد</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t>ويرى الباحث أن التخطيط التشغيلي داخل المطارات السعودية يشكل العنصر الحاكم لكفاءة الأداء اليومي، إذ إن أي خلل بسيط في مراحل الجدولة أو تخصيص الموارد يمكن أن يؤدي إلى تعطيل متسلسل يؤثر في سلاسة الرحلات ورضا المسافرين</w:t>
      </w:r>
      <w:r w:rsidRPr="0083604B">
        <w:rPr>
          <w:rFonts w:ascii="Sakkal Majalla" w:hAnsi="Sakkal Majalla" w:cs="Sakkal Majalla"/>
          <w:color w:val="000000" w:themeColor="text1"/>
          <w:sz w:val="28"/>
          <w:szCs w:val="28"/>
        </w:rPr>
        <w:t>.</w:t>
      </w:r>
    </w:p>
    <w:p w14:paraId="068805DF" w14:textId="0D1C976C" w:rsidR="00792521" w:rsidRPr="0083604B" w:rsidRDefault="00792521" w:rsidP="005414F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الاتصال الفعّال</w:t>
      </w:r>
    </w:p>
    <w:p w14:paraId="2B55FF13" w14:textId="77777777"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يُعتبر الاتصال الفعّال القلب النابض للقيادة التشغيلية، لأنه الأداة التي تضمن تدفق المعلومات بدقة وسرعة بين مختلف المستويات التشغيلية. فالقائد التشغيلي الناجح هو من يدير التواصل بطريقة تضمن وضوح المهام، وتجنب اللبس، وتحافظ على التنسيق اللحظي بين الأطراف المختلفة</w:t>
      </w:r>
      <w:r w:rsidRPr="0083604B">
        <w:rPr>
          <w:rFonts w:ascii="Sakkal Majalla" w:hAnsi="Sakkal Majalla" w:cs="Sakkal Majalla"/>
          <w:color w:val="000000" w:themeColor="text1"/>
          <w:sz w:val="28"/>
          <w:szCs w:val="28"/>
        </w:rPr>
        <w:t>.</w:t>
      </w:r>
    </w:p>
    <w:p w14:paraId="1D27452F" w14:textId="4556F561"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يتضمن الاتصال التشغيلي الناجح جانبين رئيسيين</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الاتصال الرأسي بين القيادة والإدارة العليا لضمان نقل التوجيهات والسياسات بوضوح، والاتصال الأفقي بين الفرق التشغيلية العاملة في الميدان لضمان التنسيق الفوري في حالات التغير أو الطوارئ</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وفي القطاع الجوي، يمثل الاتصال الفعّال بين برج المراقبة وفرق الصيانة والخدمات الأرضية والعمليات الجوية عاملاً أساسياً في سلامة التشغيل ومنع الحوادث</w:t>
      </w:r>
      <w:r w:rsidRPr="0083604B">
        <w:rPr>
          <w:rFonts w:ascii="Sakkal Majalla" w:hAnsi="Sakkal Majalla" w:cs="Sakkal Majalla"/>
          <w:color w:val="000000" w:themeColor="text1"/>
          <w:sz w:val="28"/>
          <w:szCs w:val="28"/>
        </w:rPr>
        <w:t>.</w:t>
      </w:r>
      <w:r w:rsidRPr="0083604B">
        <w:rPr>
          <w:rFonts w:ascii="Sakkal Majalla" w:hAnsi="Sakkal Majalla" w:cs="Sakkal Majalla"/>
          <w:color w:val="000000" w:themeColor="text1"/>
          <w:sz w:val="28"/>
          <w:szCs w:val="28"/>
        </w:rPr>
        <w:br/>
      </w:r>
      <w:r w:rsidRPr="0083604B">
        <w:rPr>
          <w:rFonts w:ascii="Sakkal Majalla" w:hAnsi="Sakkal Majalla" w:cs="Sakkal Majalla"/>
          <w:color w:val="000000" w:themeColor="text1"/>
          <w:sz w:val="28"/>
          <w:szCs w:val="28"/>
          <w:rtl/>
        </w:rPr>
        <w:t>ويرى الباحث أن الاتصال الفعّال في بيئة المطارات السعودية يجب أن يستند إلى نظم رقمية فورية لتبادل المعلومات التشغيلية في الزمن الحقيقي، مما يقلل من احتمالية الأخطاء البشرية، ويرفع كفاءة التنسيق بين الإدارات</w:t>
      </w:r>
      <w:r w:rsidRPr="0083604B">
        <w:rPr>
          <w:rFonts w:ascii="Sakkal Majalla" w:hAnsi="Sakkal Majalla" w:cs="Sakkal Majalla"/>
          <w:color w:val="000000" w:themeColor="text1"/>
          <w:sz w:val="28"/>
          <w:szCs w:val="28"/>
        </w:rPr>
        <w:t>.</w:t>
      </w:r>
    </w:p>
    <w:p w14:paraId="3FFCBB38" w14:textId="292C7FC0" w:rsidR="00792521" w:rsidRPr="0083604B" w:rsidRDefault="00792521" w:rsidP="005414F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المتابعة والتحكم</w:t>
      </w:r>
    </w:p>
    <w:p w14:paraId="5DA71B80" w14:textId="5769DFE5"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تمثل المتابعة والتحكم البعد الرقابي في القيادة التشغيلية، وهي العملية التي يتم من خلالها قياس الأداء الفعلي ومقارنته بالخطط الموضوعة لتحديد الانحرافات واتخاذ الإجراءات التصحيحية</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القائد التشغيلي لا يكتفي بإعطاء الأوامر، بل يراقب التنفيذ بدقة، ويقيم النتائج أولاً بأول</w:t>
      </w:r>
      <w:r w:rsidRPr="0083604B">
        <w:rPr>
          <w:rFonts w:ascii="Sakkal Majalla" w:hAnsi="Sakkal Majalla" w:cs="Sakkal Majalla"/>
          <w:color w:val="000000" w:themeColor="text1"/>
          <w:sz w:val="28"/>
          <w:szCs w:val="28"/>
        </w:rPr>
        <w:t>.</w:t>
      </w:r>
    </w:p>
    <w:p w14:paraId="51902399" w14:textId="77777777" w:rsidR="00540DB3"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lastRenderedPageBreak/>
        <w:t>تشمل المتابعة جوانب كمية (مثل معدلات الإنجاز والالتزام بالجدول الزمني) وجوانب نوعية (مثل جودة الأداء ودقة التنفيذ)</w:t>
      </w:r>
      <w:r w:rsidR="008C7232" w:rsidRPr="0083604B">
        <w:rPr>
          <w:rFonts w:ascii="Sakkal Majalla" w:hAnsi="Sakkal Majalla" w:cs="Sakkal Majalla"/>
          <w:color w:val="000000" w:themeColor="text1"/>
          <w:sz w:val="28"/>
          <w:szCs w:val="28"/>
          <w:rtl/>
        </w:rPr>
        <w:t>،</w:t>
      </w:r>
      <w:r w:rsidRPr="0083604B">
        <w:rPr>
          <w:rFonts w:ascii="Sakkal Majalla" w:hAnsi="Sakkal Majalla" w:cs="Sakkal Majalla"/>
          <w:color w:val="000000" w:themeColor="text1"/>
          <w:sz w:val="28"/>
          <w:szCs w:val="28"/>
          <w:rtl/>
        </w:rPr>
        <w:t xml:space="preserve"> أما التحكم فيعني التدخل الفوري لتصحيح الانحرافات أو تعديل الخطط عند الضرورة. في بيئة الطيران، يظهر هذا البعد في تتبع أداء الفرق الأرضية، مراقبة جاهزية المعدات، وضبط الانحرافات التشغيلية التي قد تؤثر على سلامة الرحلات</w:t>
      </w:r>
      <w:r w:rsidR="00540DB3" w:rsidRPr="0083604B">
        <w:rPr>
          <w:rFonts w:ascii="Sakkal Majalla" w:hAnsi="Sakkal Majalla" w:cs="Sakkal Majalla"/>
          <w:color w:val="000000" w:themeColor="text1"/>
          <w:sz w:val="28"/>
          <w:szCs w:val="28"/>
        </w:rPr>
        <w:t>.</w:t>
      </w:r>
    </w:p>
    <w:p w14:paraId="6ED6D444" w14:textId="21B28757"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ويرى الباحث أن المتابعة والتحكم في القطاع الجوي السعودي تعد من أكثر المراحل حساسية، إذ ترتبط بشكل مباشر بالسلامة التشغيلية، مما يستلزم وجود أنظمة مراقبة ذكية مدعومة بتحليل بيانات آنية لتتبع مؤشرات الأداء والتدخل عند ظهور أي خلل</w:t>
      </w:r>
      <w:r w:rsidRPr="0083604B">
        <w:rPr>
          <w:rFonts w:ascii="Sakkal Majalla" w:hAnsi="Sakkal Majalla" w:cs="Sakkal Majalla"/>
          <w:color w:val="000000" w:themeColor="text1"/>
          <w:sz w:val="28"/>
          <w:szCs w:val="28"/>
        </w:rPr>
        <w:t>.</w:t>
      </w:r>
    </w:p>
    <w:p w14:paraId="2D20E5BE" w14:textId="58FED784" w:rsidR="00792521" w:rsidRPr="0083604B" w:rsidRDefault="00792521" w:rsidP="005414F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83604B">
        <w:rPr>
          <w:rFonts w:ascii="Sakkal Majalla" w:hAnsi="Sakkal Majalla" w:cs="Sakkal Majalla"/>
          <w:b/>
          <w:bCs/>
          <w:color w:val="000000" w:themeColor="text1"/>
          <w:sz w:val="28"/>
          <w:szCs w:val="28"/>
          <w:rtl/>
        </w:rPr>
        <w:t>اتخاذ القرار السريع</w:t>
      </w:r>
    </w:p>
    <w:p w14:paraId="621A6FDB" w14:textId="0A42B834"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يُعد اتخاذ القرار السريع البعد الأكثر ديناميكية في القيادة التشغيلية، إذ يمثل قدرة القائد على التصرف الفوري استنادًا إلى المعطيات المتاحة دون الإخلال بدقة التنفيذ أو جودة النتائج</w:t>
      </w:r>
      <w:r w:rsidR="008C7232"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tl/>
        </w:rPr>
        <w:t>فالقرارات التشغيلية غالبًا ما تُتخذ في ظروف ضاغطة تتطلب حسمًا وسرعةً عالية، خاصة في القطاعات التي لا تحتمل التأخير كالطيران والخدمات الميدانية</w:t>
      </w:r>
      <w:r w:rsidRPr="0083604B">
        <w:rPr>
          <w:rFonts w:ascii="Sakkal Majalla" w:hAnsi="Sakkal Majalla" w:cs="Sakkal Majalla"/>
          <w:color w:val="000000" w:themeColor="text1"/>
          <w:sz w:val="28"/>
          <w:szCs w:val="28"/>
        </w:rPr>
        <w:t>.</w:t>
      </w:r>
    </w:p>
    <w:p w14:paraId="2DDC3CED" w14:textId="7D865ACE" w:rsidR="00540DB3"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القائد التشغيلي الفعّال هو من يمتلك مهارة تحليل الموقف بسرعة، وتقدير المخاطر، واختيار البديل الأنسب بناءً على بيانات </w:t>
      </w:r>
      <w:r w:rsidR="009D27AF" w:rsidRPr="0083604B">
        <w:rPr>
          <w:rFonts w:ascii="Sakkal Majalla" w:hAnsi="Sakkal Majalla" w:cs="Sakkal Majalla" w:hint="eastAsia"/>
          <w:color w:val="000000" w:themeColor="text1"/>
          <w:sz w:val="28"/>
          <w:szCs w:val="28"/>
          <w:rtl/>
        </w:rPr>
        <w:t>لحظية،</w:t>
      </w:r>
      <w:r w:rsidRPr="0083604B">
        <w:rPr>
          <w:rFonts w:ascii="Sakkal Majalla" w:hAnsi="Sakkal Majalla" w:cs="Sakkal Majalla"/>
          <w:color w:val="000000" w:themeColor="text1"/>
          <w:sz w:val="28"/>
          <w:szCs w:val="28"/>
          <w:rtl/>
        </w:rPr>
        <w:t xml:space="preserve"> في حالة تأخر رحلة أو تعطل طائرة، يجب على القائد اتخاذ قرار فوري بشأن إعادة الجدولة أو تغيير الموارد لتقليل الأثر التشغيلي</w:t>
      </w:r>
      <w:r w:rsidR="00540DB3" w:rsidRPr="0083604B">
        <w:rPr>
          <w:rFonts w:ascii="Sakkal Majalla" w:hAnsi="Sakkal Majalla" w:cs="Sakkal Majalla"/>
          <w:color w:val="000000" w:themeColor="text1"/>
          <w:sz w:val="28"/>
          <w:szCs w:val="28"/>
        </w:rPr>
        <w:t>.</w:t>
      </w:r>
    </w:p>
    <w:p w14:paraId="2B42097D" w14:textId="751A1BEC" w:rsidR="00792521" w:rsidRPr="0083604B" w:rsidRDefault="00792521" w:rsidP="00540D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ويرى الباحث أن اتخاذ القرار السريع في بيئة الطيران السعودية لا يُقاس بالسرعة الزمنية فقط، بل بجودة القرار ومدى توافقه مع معايير السلامة والإجراءات الدولية. وبالتالي، فإن بناء قدرات القادة التشغيليين في تحليل المواقف واتخاذ القرار المدروس هو أحد متطلبات تعزيز كفاءة الأداء في خدمات المطارات</w:t>
      </w:r>
      <w:r w:rsidRPr="0083604B">
        <w:rPr>
          <w:rFonts w:ascii="Sakkal Majalla" w:hAnsi="Sakkal Majalla" w:cs="Sakkal Majalla"/>
          <w:color w:val="000000" w:themeColor="text1"/>
          <w:sz w:val="28"/>
          <w:szCs w:val="28"/>
        </w:rPr>
        <w:t>.</w:t>
      </w:r>
    </w:p>
    <w:p w14:paraId="04F650D6" w14:textId="77777777" w:rsidR="00540DB3" w:rsidRPr="0083604B" w:rsidRDefault="00540DB3">
      <w:pPr>
        <w:bidi w:val="0"/>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br w:type="page"/>
      </w:r>
    </w:p>
    <w:p w14:paraId="3798FD9D" w14:textId="0F1A78F8" w:rsidR="00792521" w:rsidRPr="0083604B" w:rsidRDefault="00792521" w:rsidP="00FC608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4" w:name="_Toc211647802"/>
      <w:r w:rsidRPr="0083604B">
        <w:rPr>
          <w:rFonts w:ascii="Sakkal Majalla" w:hAnsi="Sakkal Majalla" w:cs="Sakkal Majalla"/>
          <w:b/>
          <w:bCs/>
          <w:color w:val="000000" w:themeColor="text1"/>
          <w:sz w:val="36"/>
          <w:szCs w:val="36"/>
          <w:rtl/>
        </w:rPr>
        <w:lastRenderedPageBreak/>
        <w:t>المبحث الثاني</w:t>
      </w:r>
      <w:r w:rsidR="00540DB3" w:rsidRPr="0083604B">
        <w:rPr>
          <w:rFonts w:ascii="Sakkal Majalla" w:hAnsi="Sakkal Majalla" w:cs="Sakkal Majalla" w:hint="cs"/>
          <w:b/>
          <w:bCs/>
          <w:color w:val="000000" w:themeColor="text1"/>
          <w:sz w:val="36"/>
          <w:szCs w:val="36"/>
          <w:rtl/>
        </w:rPr>
        <w:t xml:space="preserve">: </w:t>
      </w:r>
      <w:r w:rsidRPr="0083604B">
        <w:rPr>
          <w:rFonts w:ascii="Sakkal Majalla" w:hAnsi="Sakkal Majalla" w:cs="Sakkal Majalla"/>
          <w:b/>
          <w:bCs/>
          <w:color w:val="000000" w:themeColor="text1"/>
          <w:sz w:val="36"/>
          <w:szCs w:val="36"/>
          <w:rtl/>
        </w:rPr>
        <w:t>أداء فرق العمل في خدمات المطارات</w:t>
      </w:r>
      <w:bookmarkEnd w:id="44"/>
    </w:p>
    <w:p w14:paraId="03463366" w14:textId="175E8803" w:rsidR="00792521" w:rsidRPr="0083604B" w:rsidRDefault="00FC608C" w:rsidP="00FC608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5" w:name="_Toc211647803"/>
      <w:r w:rsidRPr="0083604B">
        <w:rPr>
          <w:rFonts w:ascii="Sakkal Majalla" w:hAnsi="Sakkal Majalla" w:cs="Sakkal Majalla" w:hint="cs"/>
          <w:b/>
          <w:bCs/>
          <w:color w:val="000000" w:themeColor="text1"/>
          <w:sz w:val="36"/>
          <w:szCs w:val="36"/>
          <w:rtl/>
        </w:rPr>
        <w:t xml:space="preserve">1.2.2 </w:t>
      </w:r>
      <w:r w:rsidR="00792521" w:rsidRPr="0083604B">
        <w:rPr>
          <w:rFonts w:ascii="Sakkal Majalla" w:hAnsi="Sakkal Majalla" w:cs="Sakkal Majalla"/>
          <w:b/>
          <w:bCs/>
          <w:color w:val="000000" w:themeColor="text1"/>
          <w:sz w:val="36"/>
          <w:szCs w:val="36"/>
          <w:rtl/>
        </w:rPr>
        <w:t>تمهيد</w:t>
      </w:r>
      <w:bookmarkEnd w:id="45"/>
    </w:p>
    <w:p w14:paraId="372E8ED8" w14:textId="77777777"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يُعد أداء فرق العمل حجر الزاوية في نجاح المؤسسات الخدمية، خصوصًا في القطاعات الحساسة التي تتعامل مع ملايين المستخدمين يوميًا مثل القطاع الجوي</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فخدمات المطارات تعتمد على التناغم الكامل بين فرق متعددة — التشغيل الأرضي، الأمن، الصيانة، التنظيف، الضيافة، النقل الداخلي، والمراقبة الجوية — حيث يُؤدي أي خلل بسيط في أداء أحد الفرق إلى تعطيل المنظومة التشغيلية بأكملها</w:t>
      </w:r>
      <w:r w:rsidRPr="0083604B">
        <w:rPr>
          <w:rFonts w:ascii="Sakkal Majalla" w:hAnsi="Sakkal Majalla" w:cs="Sakkal Majalla"/>
          <w:color w:val="000000" w:themeColor="text1"/>
          <w:sz w:val="28"/>
          <w:szCs w:val="28"/>
        </w:rPr>
        <w:t>.</w:t>
      </w:r>
    </w:p>
    <w:p w14:paraId="102AD68E" w14:textId="77777777"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تنبع أهمية دراسة أداء فرق العمل في المطارات من ارتباطها المباشر بمفاهيم السلامة، الكفاءة التشغيلية، ورضا المسافرين، وهي مؤشرات تشكل أساس تصنيف المطارات دوليًا. لذا فإن تقييم وتحسين أداء فرق العمل يُعد ضرورة استراتيجية، لا خيارًا إداريًا</w:t>
      </w:r>
      <w:r w:rsidRPr="0083604B">
        <w:rPr>
          <w:rFonts w:ascii="Sakkal Majalla" w:hAnsi="Sakkal Majalla" w:cs="Sakkal Majalla"/>
          <w:color w:val="000000" w:themeColor="text1"/>
          <w:sz w:val="28"/>
          <w:szCs w:val="28"/>
        </w:rPr>
        <w:t>.</w:t>
      </w:r>
    </w:p>
    <w:p w14:paraId="7F65D42B" w14:textId="63E17806" w:rsidR="00792521" w:rsidRPr="0083604B" w:rsidRDefault="00FC608C" w:rsidP="00FC608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6" w:name="_Toc211647804"/>
      <w:r w:rsidRPr="0083604B">
        <w:rPr>
          <w:rFonts w:ascii="Sakkal Majalla" w:hAnsi="Sakkal Majalla" w:cs="Sakkal Majalla" w:hint="cs"/>
          <w:b/>
          <w:bCs/>
          <w:color w:val="000000" w:themeColor="text1"/>
          <w:sz w:val="36"/>
          <w:szCs w:val="36"/>
          <w:rtl/>
        </w:rPr>
        <w:t xml:space="preserve">2.2.2 </w:t>
      </w:r>
      <w:r w:rsidR="00792521" w:rsidRPr="0083604B">
        <w:rPr>
          <w:rFonts w:ascii="Sakkal Majalla" w:hAnsi="Sakkal Majalla" w:cs="Sakkal Majalla"/>
          <w:b/>
          <w:bCs/>
          <w:color w:val="000000" w:themeColor="text1"/>
          <w:sz w:val="36"/>
          <w:szCs w:val="36"/>
          <w:rtl/>
        </w:rPr>
        <w:t>مفهوم أداء فرق العمل</w:t>
      </w:r>
      <w:bookmarkEnd w:id="46"/>
    </w:p>
    <w:p w14:paraId="00896DE3" w14:textId="18726FCE"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يُعرَّف أداء فرق العمل بأنه مدى قدرة الفريق على تحقيق الأهداف المحددة بفعالية وكفاءة ضمن الإطار الزمني والموارد المتاحة</w:t>
      </w:r>
      <w:r w:rsidR="00F73F1E"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 xml:space="preserve">وقد أشار </w:t>
      </w:r>
      <w:r w:rsidR="009D27AF">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Pr>
        <w:t xml:space="preserve">Gibson et al. (2021) </w:t>
      </w:r>
      <w:r w:rsidRPr="0083604B">
        <w:rPr>
          <w:rFonts w:ascii="Sakkal Majalla" w:hAnsi="Sakkal Majalla" w:cs="Sakkal Majalla"/>
          <w:color w:val="000000" w:themeColor="text1"/>
          <w:sz w:val="28"/>
          <w:szCs w:val="28"/>
          <w:rtl/>
        </w:rPr>
        <w:t>إلى أن أداء الفريق يُقاس بمخرجاته النهائية مقارنة بالتوقعات التنظيمية، مع الأخذ بعين الاعتبار مستوى التعاون والتفاعل بين الأعضاء</w:t>
      </w:r>
      <w:r w:rsidRPr="0083604B">
        <w:rPr>
          <w:rFonts w:ascii="Sakkal Majalla" w:hAnsi="Sakkal Majalla" w:cs="Sakkal Majalla"/>
          <w:color w:val="000000" w:themeColor="text1"/>
          <w:sz w:val="28"/>
          <w:szCs w:val="28"/>
        </w:rPr>
        <w:t>.</w:t>
      </w:r>
    </w:p>
    <w:p w14:paraId="33493F1C" w14:textId="051223C5"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أما </w:t>
      </w:r>
      <w:r w:rsidR="00CB2116">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Katzenbach</w:t>
      </w:r>
      <w:proofErr w:type="spellEnd"/>
      <w:r w:rsidRPr="0083604B">
        <w:rPr>
          <w:rFonts w:ascii="Sakkal Majalla" w:hAnsi="Sakkal Majalla" w:cs="Sakkal Majalla"/>
          <w:color w:val="000000" w:themeColor="text1"/>
          <w:sz w:val="28"/>
          <w:szCs w:val="28"/>
        </w:rPr>
        <w:t xml:space="preserve"> and Smith (2022) </w:t>
      </w:r>
      <w:r w:rsidRPr="0083604B">
        <w:rPr>
          <w:rFonts w:ascii="Sakkal Majalla" w:hAnsi="Sakkal Majalla" w:cs="Sakkal Majalla"/>
          <w:color w:val="000000" w:themeColor="text1"/>
          <w:sz w:val="28"/>
          <w:szCs w:val="28"/>
          <w:rtl/>
        </w:rPr>
        <w:t>فيُعرّفان الأداء بأنه ناتج تفاعل الأفراد المنتمين إلى الفريق في سبيل تحقيق هدف مشترك من خلال توزيع الأدوار والمسؤوليات بوضوح، مؤكدين أن نجاح الفريق لا يعتمد فقط على المهارات الفردية، بل على القدرة الجماعية على التنسيق والتكيف</w:t>
      </w:r>
      <w:r w:rsidRPr="0083604B">
        <w:rPr>
          <w:rFonts w:ascii="Sakkal Majalla" w:hAnsi="Sakkal Majalla" w:cs="Sakkal Majalla"/>
          <w:color w:val="000000" w:themeColor="text1"/>
          <w:sz w:val="28"/>
          <w:szCs w:val="28"/>
        </w:rPr>
        <w:t>.</w:t>
      </w:r>
    </w:p>
    <w:p w14:paraId="1C06DE02" w14:textId="77777777"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ويرى الطريفي</w:t>
      </w:r>
      <w:r w:rsidRPr="0083604B">
        <w:rPr>
          <w:rFonts w:ascii="Sakkal Majalla" w:hAnsi="Sakkal Majalla" w:cs="Sakkal Majalla"/>
          <w:color w:val="000000" w:themeColor="text1"/>
          <w:sz w:val="28"/>
          <w:szCs w:val="28"/>
        </w:rPr>
        <w:t xml:space="preserve"> (2023) </w:t>
      </w:r>
      <w:r w:rsidRPr="0083604B">
        <w:rPr>
          <w:rFonts w:ascii="Sakkal Majalla" w:hAnsi="Sakkal Majalla" w:cs="Sakkal Majalla"/>
          <w:color w:val="000000" w:themeColor="text1"/>
          <w:sz w:val="28"/>
          <w:szCs w:val="28"/>
          <w:rtl/>
        </w:rPr>
        <w:t>أن أداء فرق العمل في البيئات التشغيلية يُمثل مزيجًا بين الإنجاز الكمي (عدد المهام المنفذة) والنوعي (جودة التنفيذ)، إلى جانب قدرة الفريق على الاستجابة السريعة للمستجدات</w:t>
      </w:r>
      <w:r w:rsidRPr="0083604B">
        <w:rPr>
          <w:rFonts w:ascii="Sakkal Majalla" w:hAnsi="Sakkal Majalla" w:cs="Sakkal Majalla"/>
          <w:color w:val="000000" w:themeColor="text1"/>
          <w:sz w:val="28"/>
          <w:szCs w:val="28"/>
        </w:rPr>
        <w:t>.</w:t>
      </w:r>
    </w:p>
    <w:p w14:paraId="4E7FA09F" w14:textId="2DE3ACE7"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lastRenderedPageBreak/>
        <w:t>يرى الباحث أن مفهوم أداء فرق العمل في خدمات المطارات السعودية يتجاوز مجرد إنجاز المهام، ليشمل قدرة الفرق على ضمان استمرارية التشغيل بأعلى درجات السلامة والدقة</w:t>
      </w:r>
      <w:r w:rsidR="00F73F1E"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فالفريق الفعّال هو من يحافظ على مستوى ثابت من الانضباط والجاهزية رغم ضغوط العمل وتعدد المهام، وهو ما يميز المطارات العالمية عالية الأداء مثل مطار الملك خالد الدولي ومطار جدة الجديد</w:t>
      </w:r>
      <w:r w:rsidRPr="0083604B">
        <w:rPr>
          <w:rFonts w:ascii="Sakkal Majalla" w:hAnsi="Sakkal Majalla" w:cs="Sakkal Majalla"/>
          <w:color w:val="000000" w:themeColor="text1"/>
          <w:sz w:val="28"/>
          <w:szCs w:val="28"/>
        </w:rPr>
        <w:t>.</w:t>
      </w:r>
    </w:p>
    <w:p w14:paraId="51245B63" w14:textId="4BBA93FF" w:rsidR="00792521" w:rsidRPr="0083604B" w:rsidRDefault="00FC608C" w:rsidP="00FC608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11647805"/>
      <w:r w:rsidRPr="0083604B">
        <w:rPr>
          <w:rFonts w:ascii="Sakkal Majalla" w:hAnsi="Sakkal Majalla" w:cs="Sakkal Majalla" w:hint="cs"/>
          <w:b/>
          <w:bCs/>
          <w:color w:val="000000" w:themeColor="text1"/>
          <w:sz w:val="32"/>
          <w:szCs w:val="32"/>
          <w:rtl/>
        </w:rPr>
        <w:t xml:space="preserve">3.2.2 </w:t>
      </w:r>
      <w:r w:rsidR="00792521" w:rsidRPr="0083604B">
        <w:rPr>
          <w:rFonts w:ascii="Sakkal Majalla" w:hAnsi="Sakkal Majalla" w:cs="Sakkal Majalla"/>
          <w:b/>
          <w:bCs/>
          <w:color w:val="000000" w:themeColor="text1"/>
          <w:sz w:val="32"/>
          <w:szCs w:val="32"/>
          <w:rtl/>
        </w:rPr>
        <w:t>أهمية أداء فرق العمل في خدمات المطارات</w:t>
      </w:r>
      <w:bookmarkEnd w:id="47"/>
    </w:p>
    <w:p w14:paraId="7AD2D32E" w14:textId="77777777"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يكتسب أداء فرق العمل أهمية خاصة في بيئة المطارات لأنها تمثل منظومة معقدة من العمليات المتشابكة التي تتطلب تعاونًا دقيقًا بين مئات الموظفين في اللحظة الواحدة</w:t>
      </w:r>
      <w:r w:rsidRPr="0083604B">
        <w:rPr>
          <w:rFonts w:ascii="Sakkal Majalla" w:hAnsi="Sakkal Majalla" w:cs="Sakkal Majalla"/>
          <w:color w:val="000000" w:themeColor="text1"/>
          <w:sz w:val="28"/>
          <w:szCs w:val="28"/>
        </w:rPr>
        <w:t>.</w:t>
      </w:r>
    </w:p>
    <w:p w14:paraId="04FC9356" w14:textId="77777777"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ويشير </w:t>
      </w:r>
      <w:r w:rsidRPr="0083604B">
        <w:rPr>
          <w:rFonts w:ascii="Sakkal Majalla" w:hAnsi="Sakkal Majalla" w:cs="Sakkal Majalla"/>
          <w:color w:val="000000" w:themeColor="text1"/>
          <w:sz w:val="28"/>
          <w:szCs w:val="28"/>
        </w:rPr>
        <w:t xml:space="preserve">Robbins (2022) </w:t>
      </w:r>
      <w:r w:rsidRPr="0083604B">
        <w:rPr>
          <w:rFonts w:ascii="Sakkal Majalla" w:hAnsi="Sakkal Majalla" w:cs="Sakkal Majalla"/>
          <w:color w:val="000000" w:themeColor="text1"/>
          <w:sz w:val="28"/>
          <w:szCs w:val="28"/>
          <w:rtl/>
        </w:rPr>
        <w:t>إلى أن تحسين أداء فرق العمل في المطارات يؤدي مباشرة إلى رفع الكفاءة التشغيلية وتقليل زمن الخدمة وزيادة رضا المسافرين، وهو ما ينعكس على التصنيف الدولي للمطارات وسمعتها المؤسسية</w:t>
      </w:r>
      <w:r w:rsidRPr="0083604B">
        <w:rPr>
          <w:rFonts w:ascii="Sakkal Majalla" w:hAnsi="Sakkal Majalla" w:cs="Sakkal Majalla"/>
          <w:color w:val="000000" w:themeColor="text1"/>
          <w:sz w:val="28"/>
          <w:szCs w:val="28"/>
        </w:rPr>
        <w:t>.</w:t>
      </w:r>
    </w:p>
    <w:p w14:paraId="68ACF506" w14:textId="77777777"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كما يرى الرفاعي</w:t>
      </w:r>
      <w:r w:rsidRPr="0083604B">
        <w:rPr>
          <w:rFonts w:ascii="Sakkal Majalla" w:hAnsi="Sakkal Majalla" w:cs="Sakkal Majalla"/>
          <w:color w:val="000000" w:themeColor="text1"/>
          <w:sz w:val="28"/>
          <w:szCs w:val="28"/>
        </w:rPr>
        <w:t xml:space="preserve"> (2023) </w:t>
      </w:r>
      <w:r w:rsidRPr="0083604B">
        <w:rPr>
          <w:rFonts w:ascii="Sakkal Majalla" w:hAnsi="Sakkal Majalla" w:cs="Sakkal Majalla"/>
          <w:color w:val="000000" w:themeColor="text1"/>
          <w:sz w:val="28"/>
          <w:szCs w:val="28"/>
          <w:rtl/>
        </w:rPr>
        <w:t>أن العمل الجماعي المنسق هو العنصر الحاسم في تحقيق السلامة التشغيلية، إذ لا يمكن تحقيق انضباط الرحلات أو إدارة الطوارئ بكفاءة إلا من خلال فرق تعمل بتكامل ووعي مشترك</w:t>
      </w:r>
      <w:r w:rsidRPr="0083604B">
        <w:rPr>
          <w:rFonts w:ascii="Sakkal Majalla" w:hAnsi="Sakkal Majalla" w:cs="Sakkal Majalla"/>
          <w:color w:val="000000" w:themeColor="text1"/>
          <w:sz w:val="28"/>
          <w:szCs w:val="28"/>
        </w:rPr>
        <w:t>.</w:t>
      </w:r>
    </w:p>
    <w:p w14:paraId="4E40DC84" w14:textId="77777777"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ويرى الباحث أن أهمية أداء فرق العمل في القطاع الجوي السعودي تتجسد في</w:t>
      </w:r>
      <w:r w:rsidRPr="0083604B">
        <w:rPr>
          <w:rFonts w:ascii="Sakkal Majalla" w:hAnsi="Sakkal Majalla" w:cs="Sakkal Majalla"/>
          <w:color w:val="000000" w:themeColor="text1"/>
          <w:sz w:val="28"/>
          <w:szCs w:val="28"/>
        </w:rPr>
        <w:t>:</w:t>
      </w:r>
    </w:p>
    <w:p w14:paraId="29589F07" w14:textId="77777777" w:rsidR="00792521" w:rsidRPr="0083604B" w:rsidRDefault="00792521" w:rsidP="005414F5">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تحقيق السلامة والانضباط التشغيلي في بيئة عالية المخاطر</w:t>
      </w:r>
      <w:r w:rsidRPr="0083604B">
        <w:rPr>
          <w:rFonts w:ascii="Sakkal Majalla" w:hAnsi="Sakkal Majalla" w:cs="Sakkal Majalla"/>
          <w:color w:val="000000" w:themeColor="text1"/>
          <w:sz w:val="28"/>
          <w:szCs w:val="28"/>
        </w:rPr>
        <w:t>.</w:t>
      </w:r>
    </w:p>
    <w:p w14:paraId="47D998AC" w14:textId="77777777" w:rsidR="00792521" w:rsidRPr="0083604B" w:rsidRDefault="00792521" w:rsidP="005414F5">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ضمان تجربة سفر سلسة من لحظة دخول المسافر حتى صعوده للطائرة</w:t>
      </w:r>
      <w:r w:rsidRPr="0083604B">
        <w:rPr>
          <w:rFonts w:ascii="Sakkal Majalla" w:hAnsi="Sakkal Majalla" w:cs="Sakkal Majalla"/>
          <w:color w:val="000000" w:themeColor="text1"/>
          <w:sz w:val="28"/>
          <w:szCs w:val="28"/>
        </w:rPr>
        <w:t>.</w:t>
      </w:r>
    </w:p>
    <w:p w14:paraId="01C2E31E" w14:textId="77777777" w:rsidR="00792521" w:rsidRPr="0083604B" w:rsidRDefault="00792521" w:rsidP="005414F5">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رفع كفاءة استخدام الموارد البشرية والتقنية داخل المطار</w:t>
      </w:r>
      <w:r w:rsidRPr="0083604B">
        <w:rPr>
          <w:rFonts w:ascii="Sakkal Majalla" w:hAnsi="Sakkal Majalla" w:cs="Sakkal Majalla"/>
          <w:color w:val="000000" w:themeColor="text1"/>
          <w:sz w:val="28"/>
          <w:szCs w:val="28"/>
        </w:rPr>
        <w:t>.</w:t>
      </w:r>
    </w:p>
    <w:p w14:paraId="2C8FA734" w14:textId="77777777" w:rsidR="00792521" w:rsidRPr="0083604B" w:rsidRDefault="00792521" w:rsidP="005414F5">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تعزيز الصورة الذهنية للمطارات السعودية كمراكز إقليمية منافسة عالميًا</w:t>
      </w:r>
      <w:r w:rsidRPr="0083604B">
        <w:rPr>
          <w:rFonts w:ascii="Sakkal Majalla" w:hAnsi="Sakkal Majalla" w:cs="Sakkal Majalla"/>
          <w:color w:val="000000" w:themeColor="text1"/>
          <w:sz w:val="28"/>
          <w:szCs w:val="28"/>
        </w:rPr>
        <w:t>.</w:t>
      </w:r>
    </w:p>
    <w:p w14:paraId="3F80CADA" w14:textId="46E97A5F" w:rsidR="00792521" w:rsidRPr="0083604B" w:rsidRDefault="00FC608C" w:rsidP="00FC608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11647806"/>
      <w:r w:rsidRPr="0083604B">
        <w:rPr>
          <w:rFonts w:ascii="Sakkal Majalla" w:hAnsi="Sakkal Majalla" w:cs="Sakkal Majalla"/>
          <w:b/>
          <w:bCs/>
          <w:color w:val="000000" w:themeColor="text1"/>
          <w:sz w:val="32"/>
          <w:szCs w:val="32"/>
          <w:lang w:bidi="ar-EG"/>
        </w:rPr>
        <w:t>4.2.2</w:t>
      </w:r>
      <w:r w:rsidRPr="0083604B">
        <w:rPr>
          <w:rFonts w:ascii="Sakkal Majalla" w:hAnsi="Sakkal Majalla" w:cs="Sakkal Majalla" w:hint="cs"/>
          <w:b/>
          <w:bCs/>
          <w:color w:val="000000" w:themeColor="text1"/>
          <w:sz w:val="32"/>
          <w:szCs w:val="32"/>
          <w:rtl/>
          <w:lang w:bidi="ar-EG"/>
        </w:rPr>
        <w:t xml:space="preserve"> </w:t>
      </w:r>
      <w:r w:rsidR="00792521" w:rsidRPr="0083604B">
        <w:rPr>
          <w:rFonts w:ascii="Sakkal Majalla" w:hAnsi="Sakkal Majalla" w:cs="Sakkal Majalla"/>
          <w:b/>
          <w:bCs/>
          <w:color w:val="000000" w:themeColor="text1"/>
          <w:sz w:val="32"/>
          <w:szCs w:val="32"/>
        </w:rPr>
        <w:t xml:space="preserve"> </w:t>
      </w:r>
      <w:r w:rsidR="00792521" w:rsidRPr="0083604B">
        <w:rPr>
          <w:rFonts w:ascii="Sakkal Majalla" w:hAnsi="Sakkal Majalla" w:cs="Sakkal Majalla"/>
          <w:b/>
          <w:bCs/>
          <w:color w:val="000000" w:themeColor="text1"/>
          <w:sz w:val="32"/>
          <w:szCs w:val="32"/>
          <w:rtl/>
        </w:rPr>
        <w:t>أهداف تحسين أداء فرق العمل</w:t>
      </w:r>
      <w:bookmarkEnd w:id="48"/>
    </w:p>
    <w:p w14:paraId="4AF2DC8B" w14:textId="77777777"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3604B">
        <w:rPr>
          <w:rFonts w:ascii="Sakkal Majalla" w:hAnsi="Sakkal Majalla" w:cs="Sakkal Majalla" w:hint="cs"/>
          <w:color w:val="000000" w:themeColor="text1"/>
          <w:sz w:val="28"/>
          <w:szCs w:val="28"/>
          <w:rtl/>
          <w:lang w:bidi="ar-EG"/>
        </w:rPr>
        <w:lastRenderedPageBreak/>
        <w:t>تسعى المنظمات التشغيلية الكبرى، ومنها القطاع الجوي والمطارات السعودية، إلى بناء فرق عمل قادرة على الأداء المتكامل والمستدام، لما لذلك من أثر مباشر على كفاءة التشغيل، السلامة، ورضا المسافرين. فرفع مستوى أداء الفرق لا يعني فقط تحسين النتائج التشغيلية، بل يُمثل استثمارًا في رأس المال البشري الذي يُعد العنصر الحاسم في نجاح المنظومة الجوية</w:t>
      </w:r>
      <w:r w:rsidRPr="0083604B">
        <w:rPr>
          <w:rFonts w:ascii="Sakkal Majalla" w:hAnsi="Sakkal Majalla" w:cs="Sakkal Majalla" w:hint="cs"/>
          <w:color w:val="000000" w:themeColor="text1"/>
          <w:sz w:val="28"/>
          <w:szCs w:val="28"/>
          <w:lang w:bidi="ar-EG"/>
        </w:rPr>
        <w:t>.</w:t>
      </w:r>
    </w:p>
    <w:p w14:paraId="6203A80C" w14:textId="6FC57478"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3604B">
        <w:rPr>
          <w:rFonts w:ascii="Sakkal Majalla" w:hAnsi="Sakkal Majalla" w:cs="Sakkal Majalla" w:hint="cs"/>
          <w:color w:val="000000" w:themeColor="text1"/>
          <w:sz w:val="28"/>
          <w:szCs w:val="28"/>
          <w:rtl/>
          <w:lang w:bidi="ar-EG"/>
        </w:rPr>
        <w:t xml:space="preserve">يشير </w:t>
      </w:r>
      <w:r w:rsidR="00CB2116">
        <w:rPr>
          <w:rFonts w:ascii="Sakkal Majalla" w:hAnsi="Sakkal Majalla" w:cs="Sakkal Majalla"/>
          <w:color w:val="000000" w:themeColor="text1"/>
          <w:sz w:val="28"/>
          <w:szCs w:val="28"/>
          <w:lang w:bidi="ar-EG"/>
        </w:rPr>
        <w:t xml:space="preserve"> </w:t>
      </w:r>
      <w:r w:rsidRPr="0083604B">
        <w:rPr>
          <w:rFonts w:ascii="Sakkal Majalla" w:hAnsi="Sakkal Majalla" w:cs="Sakkal Majalla" w:hint="cs"/>
          <w:color w:val="000000" w:themeColor="text1"/>
          <w:sz w:val="28"/>
          <w:szCs w:val="28"/>
          <w:lang w:bidi="ar-EG"/>
        </w:rPr>
        <w:t xml:space="preserve">Hassan and </w:t>
      </w:r>
      <w:proofErr w:type="spellStart"/>
      <w:r w:rsidRPr="0083604B">
        <w:rPr>
          <w:rFonts w:ascii="Sakkal Majalla" w:hAnsi="Sakkal Majalla" w:cs="Sakkal Majalla" w:hint="cs"/>
          <w:color w:val="000000" w:themeColor="text1"/>
          <w:sz w:val="28"/>
          <w:szCs w:val="28"/>
          <w:lang w:bidi="ar-EG"/>
        </w:rPr>
        <w:t>Radwan</w:t>
      </w:r>
      <w:proofErr w:type="spellEnd"/>
      <w:r w:rsidRPr="0083604B">
        <w:rPr>
          <w:rFonts w:ascii="Sakkal Majalla" w:hAnsi="Sakkal Majalla" w:cs="Sakkal Majalla" w:hint="cs"/>
          <w:color w:val="000000" w:themeColor="text1"/>
          <w:sz w:val="28"/>
          <w:szCs w:val="28"/>
          <w:lang w:bidi="ar-EG"/>
        </w:rPr>
        <w:t xml:space="preserve"> (2024) </w:t>
      </w:r>
      <w:r w:rsidRPr="0083604B">
        <w:rPr>
          <w:rFonts w:ascii="Sakkal Majalla" w:hAnsi="Sakkal Majalla" w:cs="Sakkal Majalla" w:hint="cs"/>
          <w:color w:val="000000" w:themeColor="text1"/>
          <w:sz w:val="28"/>
          <w:szCs w:val="28"/>
          <w:rtl/>
          <w:lang w:bidi="ar-EG"/>
        </w:rPr>
        <w:t>إلى أن تطوير أداء فرق العمل يهدف إلى تحقيق الاتساق بين الأهداف الفردية والجماعية بحيث يعمل جميع الأفراد وفق رؤية موحدة تسهم في تحقيق الغايات التشغيلية للمؤسسة</w:t>
      </w:r>
      <w:r w:rsidR="00F73F1E" w:rsidRPr="0083604B">
        <w:rPr>
          <w:rFonts w:ascii="Sakkal Majalla" w:hAnsi="Sakkal Majalla" w:cs="Sakkal Majalla" w:hint="cs"/>
          <w:color w:val="000000" w:themeColor="text1"/>
          <w:sz w:val="28"/>
          <w:szCs w:val="28"/>
          <w:rtl/>
          <w:lang w:bidi="ar-EG"/>
        </w:rPr>
        <w:t xml:space="preserve">، </w:t>
      </w:r>
      <w:r w:rsidRPr="0083604B">
        <w:rPr>
          <w:rFonts w:ascii="Sakkal Majalla" w:hAnsi="Sakkal Majalla" w:cs="Sakkal Majalla" w:hint="cs"/>
          <w:color w:val="000000" w:themeColor="text1"/>
          <w:sz w:val="28"/>
          <w:szCs w:val="28"/>
          <w:rtl/>
          <w:lang w:bidi="ar-EG"/>
        </w:rPr>
        <w:t xml:space="preserve">كما يؤكد </w:t>
      </w:r>
      <w:r w:rsidR="00432B75">
        <w:rPr>
          <w:rFonts w:ascii="Sakkal Majalla" w:hAnsi="Sakkal Majalla" w:cs="Sakkal Majalla"/>
          <w:color w:val="000000" w:themeColor="text1"/>
          <w:sz w:val="28"/>
          <w:szCs w:val="28"/>
          <w:lang w:bidi="ar-EG"/>
        </w:rPr>
        <w:t xml:space="preserve"> </w:t>
      </w:r>
      <w:proofErr w:type="spellStart"/>
      <w:r w:rsidRPr="0083604B">
        <w:rPr>
          <w:rFonts w:ascii="Sakkal Majalla" w:hAnsi="Sakkal Majalla" w:cs="Sakkal Majalla" w:hint="cs"/>
          <w:color w:val="000000" w:themeColor="text1"/>
          <w:sz w:val="28"/>
          <w:szCs w:val="28"/>
          <w:lang w:bidi="ar-EG"/>
        </w:rPr>
        <w:t>Purwanti</w:t>
      </w:r>
      <w:proofErr w:type="spellEnd"/>
      <w:r w:rsidRPr="0083604B">
        <w:rPr>
          <w:rFonts w:ascii="Sakkal Majalla" w:hAnsi="Sakkal Majalla" w:cs="Sakkal Majalla" w:hint="cs"/>
          <w:color w:val="000000" w:themeColor="text1"/>
          <w:sz w:val="28"/>
          <w:szCs w:val="28"/>
          <w:lang w:bidi="ar-EG"/>
        </w:rPr>
        <w:t xml:space="preserve"> and </w:t>
      </w:r>
      <w:proofErr w:type="spellStart"/>
      <w:r w:rsidRPr="0083604B">
        <w:rPr>
          <w:rFonts w:ascii="Sakkal Majalla" w:hAnsi="Sakkal Majalla" w:cs="Sakkal Majalla" w:hint="cs"/>
          <w:color w:val="000000" w:themeColor="text1"/>
          <w:sz w:val="28"/>
          <w:szCs w:val="28"/>
          <w:lang w:bidi="ar-EG"/>
        </w:rPr>
        <w:t>Sarı</w:t>
      </w:r>
      <w:proofErr w:type="spellEnd"/>
      <w:r w:rsidRPr="0083604B">
        <w:rPr>
          <w:rFonts w:ascii="Sakkal Majalla" w:hAnsi="Sakkal Majalla" w:cs="Sakkal Majalla" w:hint="cs"/>
          <w:color w:val="000000" w:themeColor="text1"/>
          <w:sz w:val="28"/>
          <w:szCs w:val="28"/>
          <w:lang w:bidi="ar-EG"/>
        </w:rPr>
        <w:t xml:space="preserve"> (2024) </w:t>
      </w:r>
      <w:r w:rsidRPr="0083604B">
        <w:rPr>
          <w:rFonts w:ascii="Sakkal Majalla" w:hAnsi="Sakkal Majalla" w:cs="Sakkal Majalla" w:hint="cs"/>
          <w:color w:val="000000" w:themeColor="text1"/>
          <w:sz w:val="28"/>
          <w:szCs w:val="28"/>
          <w:rtl/>
          <w:lang w:bidi="ar-EG"/>
        </w:rPr>
        <w:t>أن تحسين الأداء يسهم في تعزيز جودة المخرجات وتقليل الأخطاء التشغيلية في البيئات التي تتطلب دقة عالية كالطيران</w:t>
      </w:r>
      <w:r w:rsidRPr="0083604B">
        <w:rPr>
          <w:rFonts w:ascii="Sakkal Majalla" w:hAnsi="Sakkal Majalla" w:cs="Sakkal Majalla" w:hint="cs"/>
          <w:color w:val="000000" w:themeColor="text1"/>
          <w:sz w:val="28"/>
          <w:szCs w:val="28"/>
          <w:lang w:bidi="ar-EG"/>
        </w:rPr>
        <w:t>.</w:t>
      </w:r>
    </w:p>
    <w:p w14:paraId="4152AF3F" w14:textId="77777777"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انطلاقًا من ذلك، يمكن تحديد أهداف تحسين أداء فرق العمل في خدمات المطارات فيما يلي</w:t>
      </w:r>
      <w:r w:rsidRPr="0083604B">
        <w:rPr>
          <w:rFonts w:ascii="Sakkal Majalla" w:hAnsi="Sakkal Majalla" w:cs="Sakkal Majalla"/>
          <w:color w:val="000000" w:themeColor="text1"/>
          <w:sz w:val="28"/>
          <w:szCs w:val="28"/>
        </w:rPr>
        <w:t>:</w:t>
      </w:r>
    </w:p>
    <w:p w14:paraId="1C19EA64" w14:textId="2AA6B0CA" w:rsidR="00792521" w:rsidRPr="0083604B" w:rsidRDefault="00792521" w:rsidP="005414F5">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رفع كفاءة التنسيق التشغيلي بين الفرق</w:t>
      </w:r>
      <w:r w:rsidR="00FC608C"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يهدف تحسين الأداء إلى تعزيز التناغم بين الإدارات المختلفة (العمليات الجوية، الخدمات الأرضية، الأمن، الصيانة) لضمان تسلسل الأعمال دون انقطاع. ويُعد التنسيق الفوري بين الفرق أحد عوامل تحقيق السلامة والانسيابية التشغيلية</w:t>
      </w:r>
      <w:r w:rsidRPr="0083604B">
        <w:rPr>
          <w:rFonts w:ascii="Sakkal Majalla" w:hAnsi="Sakkal Majalla" w:cs="Sakkal Majalla"/>
          <w:color w:val="000000" w:themeColor="text1"/>
          <w:sz w:val="28"/>
          <w:szCs w:val="28"/>
        </w:rPr>
        <w:t>.</w:t>
      </w:r>
    </w:p>
    <w:p w14:paraId="2941C463" w14:textId="0C4FD230" w:rsidR="00792521" w:rsidRPr="0083604B" w:rsidRDefault="00792521" w:rsidP="005414F5">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تعزيز جودة الخدمة المقدمة للمسافرين</w:t>
      </w:r>
      <w:r w:rsidR="00FC608C"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كل تحسين في أداء الفريق ينعكس مباشرة على تجربة المسافر، من دقة المواعيد إلى سرعة إنجاز الخدمات. فالفريق الفعّال يقلل من زمن الانتظار ويزيد من رضا العملاء، ما يرفع تصنيف المطار على المستويين الإقليمي والعالمي</w:t>
      </w:r>
      <w:r w:rsidRPr="0083604B">
        <w:rPr>
          <w:rFonts w:ascii="Sakkal Majalla" w:hAnsi="Sakkal Majalla" w:cs="Sakkal Majalla"/>
          <w:color w:val="000000" w:themeColor="text1"/>
          <w:sz w:val="28"/>
          <w:szCs w:val="28"/>
        </w:rPr>
        <w:t>.</w:t>
      </w:r>
    </w:p>
    <w:p w14:paraId="5B17DD6F" w14:textId="3F21C670" w:rsidR="00792521" w:rsidRPr="0083604B" w:rsidRDefault="00792521" w:rsidP="005414F5">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تحقيق السلامة التشغيلية وتقليل الأخطاء</w:t>
      </w:r>
      <w:r w:rsidR="00FC608C"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الهدف الجوهري لتحسين الأداء هو ضمان تنفيذ المهام التشغيلية وفق المعايير الدولية للسلامة الجوية. فرفع مستوى الدقة في التنفيذ يقلل من احتمالية الحوادث أو الإخفاقات التشغيلية</w:t>
      </w:r>
      <w:r w:rsidRPr="0083604B">
        <w:rPr>
          <w:rFonts w:ascii="Sakkal Majalla" w:hAnsi="Sakkal Majalla" w:cs="Sakkal Majalla"/>
          <w:color w:val="000000" w:themeColor="text1"/>
          <w:sz w:val="28"/>
          <w:szCs w:val="28"/>
        </w:rPr>
        <w:t>.</w:t>
      </w:r>
    </w:p>
    <w:p w14:paraId="3D96D280" w14:textId="2349FD7C" w:rsidR="00792521" w:rsidRPr="0083604B" w:rsidRDefault="00792521" w:rsidP="005414F5">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تعزيز بيئة العمل الإيجابية وروح الفريق</w:t>
      </w:r>
      <w:r w:rsidR="00FC608C"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الأداء العالي لا يتحقق في بيئة مضغوطة أو تنافسية سلبية. لذا يسعى تحسين الأداء إلى تعزيز التعاون والثقة المتبادلة بين أعضاء الفريق من خلال نظام تحفيزي عادل وتشجيع المشاركة في اتخاذ القرار</w:t>
      </w:r>
      <w:r w:rsidRPr="0083604B">
        <w:rPr>
          <w:rFonts w:ascii="Sakkal Majalla" w:hAnsi="Sakkal Majalla" w:cs="Sakkal Majalla"/>
          <w:color w:val="000000" w:themeColor="text1"/>
          <w:sz w:val="28"/>
          <w:szCs w:val="28"/>
        </w:rPr>
        <w:t>.</w:t>
      </w:r>
    </w:p>
    <w:p w14:paraId="5E1656E8" w14:textId="79B0928C" w:rsidR="00792521" w:rsidRPr="0083604B" w:rsidRDefault="00792521" w:rsidP="005414F5">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lastRenderedPageBreak/>
        <w:t>زيادة المرونة التشغيلية والاستجابة للطوارئ</w:t>
      </w:r>
      <w:r w:rsidR="00FC608C"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فرق العمل عالية الأداء تكون أكثر قدرة على مواجهة المواقف المفاجئة، سواء كانت أعطالًا فنية أو ظروفًا مناخية قاسية. وهذا يتطلب تدريبًا مستمرًا وتخطيطًا استباقيًا يضمن استمرارية التشغيل دون تأخير</w:t>
      </w:r>
      <w:r w:rsidRPr="0083604B">
        <w:rPr>
          <w:rFonts w:ascii="Sakkal Majalla" w:hAnsi="Sakkal Majalla" w:cs="Sakkal Majalla"/>
          <w:color w:val="000000" w:themeColor="text1"/>
          <w:sz w:val="28"/>
          <w:szCs w:val="28"/>
        </w:rPr>
        <w:t>.</w:t>
      </w:r>
    </w:p>
    <w:p w14:paraId="1A10FD64" w14:textId="3B026E3C" w:rsidR="00792521" w:rsidRPr="0083604B" w:rsidRDefault="00792521" w:rsidP="005414F5">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تحقيق الاستخدام الأمثل للموارد البشرية والتقنية</w:t>
      </w:r>
      <w:r w:rsidR="00FC608C"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تحسين الأداء يعني استثمار كل دقيقة وكل جهاز بكفاءة. إذ يُسهم الأداء المتوازن في تقليل الهدر في الوقت والجهد والمال، ويُعزز الإنتاجية العامة للمنشأة الجوية</w:t>
      </w:r>
      <w:r w:rsidRPr="0083604B">
        <w:rPr>
          <w:rFonts w:ascii="Sakkal Majalla" w:hAnsi="Sakkal Majalla" w:cs="Sakkal Majalla"/>
          <w:color w:val="000000" w:themeColor="text1"/>
          <w:sz w:val="28"/>
          <w:szCs w:val="28"/>
        </w:rPr>
        <w:t>.</w:t>
      </w:r>
    </w:p>
    <w:p w14:paraId="18D5A984" w14:textId="3D3A299A" w:rsidR="00792521" w:rsidRPr="0083604B" w:rsidRDefault="00792521"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ويرى الباحث أن أهداف تحسين أداء فرق العمل في خدمات المطارات السعودية يجب أن تتجاوز المفهوم التشغيلي التقليدي، لتصبح جزءًا من منظومة الجودة الشاملة والتميز المؤسسي</w:t>
      </w:r>
      <w:r w:rsidR="00F73F1E" w:rsidRPr="0083604B">
        <w:rPr>
          <w:rFonts w:ascii="Sakkal Majalla" w:hAnsi="Sakkal Majalla" w:cs="Sakkal Majalla"/>
          <w:color w:val="000000" w:themeColor="text1"/>
          <w:sz w:val="28"/>
          <w:szCs w:val="28"/>
          <w:rtl/>
        </w:rPr>
        <w:t xml:space="preserve">، </w:t>
      </w:r>
      <w:r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فالأداء هنا ليس غاية بحد ذاته، بل وسيلة لتحقيق التنافسية الإقليمية والدولية، ومواكبة معايير الهيئة العامة للطيران المدني السعودية في رفع مستوى الخدمات نحو مصاف أفضل مطارات العالم</w:t>
      </w:r>
      <w:r w:rsidRPr="0083604B">
        <w:rPr>
          <w:rFonts w:ascii="Sakkal Majalla" w:hAnsi="Sakkal Majalla" w:cs="Sakkal Majalla"/>
          <w:color w:val="000000" w:themeColor="text1"/>
          <w:sz w:val="28"/>
          <w:szCs w:val="28"/>
        </w:rPr>
        <w:t>.</w:t>
      </w:r>
    </w:p>
    <w:p w14:paraId="0CDC3236" w14:textId="578F601F" w:rsidR="002848EA" w:rsidRPr="0083604B" w:rsidRDefault="00FC608C" w:rsidP="00FC608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11647807"/>
      <w:r w:rsidRPr="0083604B">
        <w:rPr>
          <w:rFonts w:ascii="Sakkal Majalla" w:hAnsi="Sakkal Majalla" w:cs="Sakkal Majalla" w:hint="cs"/>
          <w:b/>
          <w:bCs/>
          <w:color w:val="000000" w:themeColor="text1"/>
          <w:sz w:val="32"/>
          <w:szCs w:val="32"/>
          <w:rtl/>
        </w:rPr>
        <w:t xml:space="preserve">5.2.2 </w:t>
      </w:r>
      <w:r w:rsidR="002848EA" w:rsidRPr="0083604B">
        <w:rPr>
          <w:rFonts w:ascii="Sakkal Majalla" w:hAnsi="Sakkal Majalla" w:cs="Sakkal Majalla"/>
          <w:b/>
          <w:bCs/>
          <w:color w:val="000000" w:themeColor="text1"/>
          <w:sz w:val="32"/>
          <w:szCs w:val="32"/>
          <w:rtl/>
        </w:rPr>
        <w:t>العلاقة بين القيادة التشغيلية وأداء فرق العمل في خدمات المطارات</w:t>
      </w:r>
      <w:bookmarkEnd w:id="49"/>
    </w:p>
    <w:p w14:paraId="767EF397" w14:textId="3E4F1106" w:rsidR="002848EA" w:rsidRPr="0083604B" w:rsidRDefault="002848EA"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تُعد العلاقة بين القيادة التشغيلية وأداء فرق العمل علاقة تفاعلية تقوم على التأثير المباشر وغير المباشر، حيث تمثل القيادة التشغيلية الأداة المحورية التي توجه وتنسق وتراقب أنشطة الفرق داخل بيئة العمل الديناميكية </w:t>
      </w:r>
      <w:r w:rsidR="00F515C4" w:rsidRPr="0083604B">
        <w:rPr>
          <w:rFonts w:ascii="Sakkal Majalla" w:hAnsi="Sakkal Majalla" w:cs="Sakkal Majalla" w:hint="eastAsia"/>
          <w:color w:val="000000" w:themeColor="text1"/>
          <w:sz w:val="28"/>
          <w:szCs w:val="28"/>
          <w:rtl/>
        </w:rPr>
        <w:t>للمطارات،</w:t>
      </w:r>
      <w:r w:rsidR="00F515C4" w:rsidRPr="0083604B">
        <w:rPr>
          <w:rFonts w:ascii="Sakkal Majalla" w:hAnsi="Sakkal Majalla" w:cs="Sakkal Majalla"/>
          <w:color w:val="000000" w:themeColor="text1"/>
          <w:sz w:val="28"/>
          <w:szCs w:val="28"/>
          <w:rtl/>
        </w:rPr>
        <w:t xml:space="preserve"> </w:t>
      </w:r>
      <w:r w:rsidR="00F515C4" w:rsidRPr="0083604B">
        <w:rPr>
          <w:rFonts w:ascii="Sakkal Majalla" w:hAnsi="Sakkal Majalla" w:cs="Sakkal Majalla" w:hint="eastAsia"/>
          <w:color w:val="000000" w:themeColor="text1"/>
          <w:sz w:val="28"/>
          <w:szCs w:val="28"/>
          <w:rtl/>
        </w:rPr>
        <w:t>فالقائد</w:t>
      </w:r>
      <w:r w:rsidRPr="0083604B">
        <w:rPr>
          <w:rFonts w:ascii="Sakkal Majalla" w:hAnsi="Sakkal Majalla" w:cs="Sakkal Majalla"/>
          <w:color w:val="000000" w:themeColor="text1"/>
          <w:sz w:val="28"/>
          <w:szCs w:val="28"/>
          <w:rtl/>
        </w:rPr>
        <w:t xml:space="preserve"> التشغيلي هو من يحدد الإيقاع العام للأداء، ويضمن انسجام جهود الأفراد لتحقيق الأهداف التشغيلية في إطار من الانضباط والدقة والسرعة</w:t>
      </w:r>
      <w:r w:rsidRPr="0083604B">
        <w:rPr>
          <w:rFonts w:ascii="Sakkal Majalla" w:hAnsi="Sakkal Majalla" w:cs="Sakkal Majalla"/>
          <w:color w:val="000000" w:themeColor="text1"/>
          <w:sz w:val="28"/>
          <w:szCs w:val="28"/>
        </w:rPr>
        <w:t>.</w:t>
      </w:r>
    </w:p>
    <w:p w14:paraId="7F53EDF9" w14:textId="6E67CBBF" w:rsidR="002848EA" w:rsidRPr="0083604B" w:rsidRDefault="002848EA"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يشير </w:t>
      </w:r>
      <w:r w:rsidR="00F2560D">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Purbowo</w:t>
      </w:r>
      <w:proofErr w:type="spellEnd"/>
      <w:r w:rsidRPr="0083604B">
        <w:rPr>
          <w:rFonts w:ascii="Sakkal Majalla" w:hAnsi="Sakkal Majalla" w:cs="Sakkal Majalla"/>
          <w:color w:val="000000" w:themeColor="text1"/>
          <w:sz w:val="28"/>
          <w:szCs w:val="28"/>
        </w:rPr>
        <w:t xml:space="preserve"> and </w:t>
      </w:r>
      <w:proofErr w:type="spellStart"/>
      <w:r w:rsidRPr="0083604B">
        <w:rPr>
          <w:rFonts w:ascii="Sakkal Majalla" w:hAnsi="Sakkal Majalla" w:cs="Sakkal Majalla"/>
          <w:color w:val="000000" w:themeColor="text1"/>
          <w:sz w:val="28"/>
          <w:szCs w:val="28"/>
        </w:rPr>
        <w:t>Waluyowati</w:t>
      </w:r>
      <w:proofErr w:type="spellEnd"/>
      <w:r w:rsidRPr="0083604B">
        <w:rPr>
          <w:rFonts w:ascii="Sakkal Majalla" w:hAnsi="Sakkal Majalla" w:cs="Sakkal Majalla"/>
          <w:color w:val="000000" w:themeColor="text1"/>
          <w:sz w:val="28"/>
          <w:szCs w:val="28"/>
        </w:rPr>
        <w:t xml:space="preserve"> (2022) </w:t>
      </w:r>
      <w:r w:rsidRPr="0083604B">
        <w:rPr>
          <w:rFonts w:ascii="Sakkal Majalla" w:hAnsi="Sakkal Majalla" w:cs="Sakkal Majalla"/>
          <w:color w:val="000000" w:themeColor="text1"/>
          <w:sz w:val="28"/>
          <w:szCs w:val="28"/>
          <w:rtl/>
        </w:rPr>
        <w:t xml:space="preserve">إلى أن القيادة التشغيلية الفعالة تُسهم في رفع كفاءة الأداء من خلال التخطيط الدقيق للمهام وتوزيع الأدوار بوضوح، مما يقلل الازدواجية ويمنع تضارب </w:t>
      </w:r>
      <w:r w:rsidR="00F2560D" w:rsidRPr="0083604B">
        <w:rPr>
          <w:rFonts w:ascii="Sakkal Majalla" w:hAnsi="Sakkal Majalla" w:cs="Sakkal Majalla" w:hint="eastAsia"/>
          <w:color w:val="000000" w:themeColor="text1"/>
          <w:sz w:val="28"/>
          <w:szCs w:val="28"/>
          <w:rtl/>
        </w:rPr>
        <w:t>المسؤوليات،</w:t>
      </w:r>
      <w:r w:rsidR="00F2560D" w:rsidRPr="0083604B">
        <w:rPr>
          <w:rFonts w:ascii="Sakkal Majalla" w:hAnsi="Sakkal Majalla" w:cs="Sakkal Majalla"/>
          <w:color w:val="000000" w:themeColor="text1"/>
          <w:sz w:val="28"/>
          <w:szCs w:val="28"/>
          <w:rtl/>
        </w:rPr>
        <w:t xml:space="preserve"> </w:t>
      </w:r>
      <w:r w:rsidR="00F2560D" w:rsidRPr="0083604B">
        <w:rPr>
          <w:rFonts w:ascii="Sakkal Majalla" w:hAnsi="Sakkal Majalla" w:cs="Sakkal Majalla" w:hint="eastAsia"/>
          <w:color w:val="000000" w:themeColor="text1"/>
          <w:sz w:val="28"/>
          <w:szCs w:val="28"/>
          <w:rtl/>
        </w:rPr>
        <w:t>وفي</w:t>
      </w:r>
      <w:r w:rsidRPr="0083604B">
        <w:rPr>
          <w:rFonts w:ascii="Sakkal Majalla" w:hAnsi="Sakkal Majalla" w:cs="Sakkal Majalla"/>
          <w:color w:val="000000" w:themeColor="text1"/>
          <w:sz w:val="28"/>
          <w:szCs w:val="28"/>
          <w:rtl/>
        </w:rPr>
        <w:t xml:space="preserve"> السياق ذاته، أكد </w:t>
      </w:r>
      <w:r w:rsidR="00432B75">
        <w:rPr>
          <w:rFonts w:ascii="Sakkal Majalla" w:hAnsi="Sakkal Majalla" w:cs="Sakkal Majalla"/>
          <w:color w:val="000000" w:themeColor="text1"/>
          <w:sz w:val="28"/>
          <w:szCs w:val="28"/>
        </w:rPr>
        <w:t xml:space="preserve"> </w:t>
      </w:r>
      <w:proofErr w:type="spellStart"/>
      <w:r w:rsidRPr="0083604B">
        <w:rPr>
          <w:rFonts w:ascii="Sakkal Majalla" w:hAnsi="Sakkal Majalla" w:cs="Sakkal Majalla"/>
          <w:color w:val="000000" w:themeColor="text1"/>
          <w:sz w:val="28"/>
          <w:szCs w:val="28"/>
        </w:rPr>
        <w:t>Persada</w:t>
      </w:r>
      <w:proofErr w:type="spellEnd"/>
      <w:r w:rsidRPr="0083604B">
        <w:rPr>
          <w:rFonts w:ascii="Sakkal Majalla" w:hAnsi="Sakkal Majalla" w:cs="Sakkal Majalla"/>
          <w:color w:val="000000" w:themeColor="text1"/>
          <w:sz w:val="28"/>
          <w:szCs w:val="28"/>
        </w:rPr>
        <w:t xml:space="preserve"> and </w:t>
      </w:r>
      <w:proofErr w:type="spellStart"/>
      <w:r w:rsidRPr="0083604B">
        <w:rPr>
          <w:rFonts w:ascii="Sakkal Majalla" w:hAnsi="Sakkal Majalla" w:cs="Sakkal Majalla"/>
          <w:color w:val="000000" w:themeColor="text1"/>
          <w:sz w:val="28"/>
          <w:szCs w:val="28"/>
        </w:rPr>
        <w:t>Nabella</w:t>
      </w:r>
      <w:proofErr w:type="spellEnd"/>
      <w:r w:rsidRPr="0083604B">
        <w:rPr>
          <w:rFonts w:ascii="Sakkal Majalla" w:hAnsi="Sakkal Majalla" w:cs="Sakkal Majalla"/>
          <w:color w:val="000000" w:themeColor="text1"/>
          <w:sz w:val="28"/>
          <w:szCs w:val="28"/>
        </w:rPr>
        <w:t xml:space="preserve"> (2023) </w:t>
      </w:r>
      <w:r w:rsidRPr="0083604B">
        <w:rPr>
          <w:rFonts w:ascii="Sakkal Majalla" w:hAnsi="Sakkal Majalla" w:cs="Sakkal Majalla"/>
          <w:color w:val="000000" w:themeColor="text1"/>
          <w:sz w:val="28"/>
          <w:szCs w:val="28"/>
          <w:rtl/>
        </w:rPr>
        <w:t>أن القائد الذي يمتلك مهارات الاتصال الفعّال والمتابعة اللحظية يخلق بيئة عمل تسودها الشفافية والمساءلة، وهو ما يعزز الالتزام والرضا الوظيفي ويؤدي إلى تحسين الأداء الجماعي</w:t>
      </w:r>
      <w:r w:rsidRPr="0083604B">
        <w:rPr>
          <w:rFonts w:ascii="Sakkal Majalla" w:hAnsi="Sakkal Majalla" w:cs="Sakkal Majalla"/>
          <w:color w:val="000000" w:themeColor="text1"/>
          <w:sz w:val="28"/>
          <w:szCs w:val="28"/>
        </w:rPr>
        <w:t>.</w:t>
      </w:r>
    </w:p>
    <w:p w14:paraId="51DD6F0E" w14:textId="4980F99C" w:rsidR="002848EA" w:rsidRPr="0083604B" w:rsidRDefault="002848EA" w:rsidP="00FC608C">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83604B">
        <w:rPr>
          <w:rFonts w:ascii="Sakkal Majalla" w:hAnsi="Sakkal Majalla" w:cs="Sakkal Majalla" w:hint="cs"/>
          <w:color w:val="000000" w:themeColor="text1"/>
          <w:sz w:val="28"/>
          <w:szCs w:val="28"/>
          <w:rtl/>
          <w:lang w:bidi="ar-EG"/>
        </w:rPr>
        <w:lastRenderedPageBreak/>
        <w:t xml:space="preserve">أما دراسة </w:t>
      </w:r>
      <w:r w:rsidR="00F515C4">
        <w:rPr>
          <w:rFonts w:ascii="Sakkal Majalla" w:hAnsi="Sakkal Majalla" w:cs="Sakkal Majalla"/>
          <w:color w:val="000000" w:themeColor="text1"/>
          <w:sz w:val="28"/>
          <w:szCs w:val="28"/>
          <w:lang w:bidi="ar-EG"/>
        </w:rPr>
        <w:t xml:space="preserve"> </w:t>
      </w:r>
      <w:r w:rsidRPr="0083604B">
        <w:rPr>
          <w:rFonts w:ascii="Sakkal Majalla" w:hAnsi="Sakkal Majalla" w:cs="Sakkal Majalla" w:hint="cs"/>
          <w:color w:val="000000" w:themeColor="text1"/>
          <w:sz w:val="28"/>
          <w:szCs w:val="28"/>
          <w:lang w:bidi="ar-EG"/>
        </w:rPr>
        <w:t xml:space="preserve">Hassan and </w:t>
      </w:r>
      <w:proofErr w:type="spellStart"/>
      <w:r w:rsidRPr="0083604B">
        <w:rPr>
          <w:rFonts w:ascii="Sakkal Majalla" w:hAnsi="Sakkal Majalla" w:cs="Sakkal Majalla" w:hint="cs"/>
          <w:color w:val="000000" w:themeColor="text1"/>
          <w:sz w:val="28"/>
          <w:szCs w:val="28"/>
          <w:lang w:bidi="ar-EG"/>
        </w:rPr>
        <w:t>Radwan</w:t>
      </w:r>
      <w:proofErr w:type="spellEnd"/>
      <w:r w:rsidRPr="0083604B">
        <w:rPr>
          <w:rFonts w:ascii="Sakkal Majalla" w:hAnsi="Sakkal Majalla" w:cs="Sakkal Majalla" w:hint="cs"/>
          <w:color w:val="000000" w:themeColor="text1"/>
          <w:sz w:val="28"/>
          <w:szCs w:val="28"/>
          <w:lang w:bidi="ar-EG"/>
        </w:rPr>
        <w:t xml:space="preserve"> (2024) </w:t>
      </w:r>
      <w:r w:rsidRPr="0083604B">
        <w:rPr>
          <w:rFonts w:ascii="Sakkal Majalla" w:hAnsi="Sakkal Majalla" w:cs="Sakkal Majalla" w:hint="cs"/>
          <w:color w:val="000000" w:themeColor="text1"/>
          <w:sz w:val="28"/>
          <w:szCs w:val="28"/>
          <w:rtl/>
          <w:lang w:bidi="ar-EG"/>
        </w:rPr>
        <w:t>فقد أوضحت أن أنماط القيادة القادرة على اتخاذ قرارات سريعة ومدروسة تُحدث فرقًا ملموسًا في أداء الفرق التي تعمل في بيئات تشغيلية عالية الضغط مثل الطيران، حيث تتطلب طبيعة العمل استجابات فورية للمستجدات الطارئة</w:t>
      </w:r>
      <w:r w:rsidRPr="0083604B">
        <w:rPr>
          <w:rFonts w:ascii="Sakkal Majalla" w:hAnsi="Sakkal Majalla" w:cs="Sakkal Majalla" w:hint="cs"/>
          <w:color w:val="000000" w:themeColor="text1"/>
          <w:sz w:val="28"/>
          <w:szCs w:val="28"/>
          <w:lang w:bidi="ar-EG"/>
        </w:rPr>
        <w:t>.</w:t>
      </w:r>
    </w:p>
    <w:p w14:paraId="36FA40D5" w14:textId="77777777" w:rsidR="002848EA" w:rsidRPr="0083604B" w:rsidRDefault="002848EA"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وفي ضوء ما سبق، يمكن القول إن القيادة التشغيلية تؤثر في أداء فرق العمل عبر مجموعة من الآليات الجوهرية، أهمها</w:t>
      </w:r>
      <w:r w:rsidRPr="0083604B">
        <w:rPr>
          <w:rFonts w:ascii="Sakkal Majalla" w:hAnsi="Sakkal Majalla" w:cs="Sakkal Majalla"/>
          <w:color w:val="000000" w:themeColor="text1"/>
          <w:sz w:val="28"/>
          <w:szCs w:val="28"/>
        </w:rPr>
        <w:t>:</w:t>
      </w:r>
    </w:p>
    <w:p w14:paraId="3995EF90" w14:textId="79826828" w:rsidR="002848EA" w:rsidRPr="0083604B" w:rsidRDefault="002848EA" w:rsidP="005414F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آلية التخطيط الاستباقي</w:t>
      </w:r>
      <w:r w:rsidR="00FC608C"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حيث يضع القائد التشغيلي خططًا تشغيلية دقيقة تسهم في وضوح الرؤية للأفراد وتوزيع الأعباء بعدالة، مما يرفع فعالية الأداء ويقلل الأخطاء التشغيلية</w:t>
      </w:r>
      <w:r w:rsidRPr="0083604B">
        <w:rPr>
          <w:rFonts w:ascii="Sakkal Majalla" w:hAnsi="Sakkal Majalla" w:cs="Sakkal Majalla"/>
          <w:color w:val="000000" w:themeColor="text1"/>
          <w:sz w:val="28"/>
          <w:szCs w:val="28"/>
        </w:rPr>
        <w:t>.</w:t>
      </w:r>
    </w:p>
    <w:p w14:paraId="48144C64" w14:textId="556AB91F" w:rsidR="002848EA" w:rsidRPr="0083604B" w:rsidRDefault="002848EA" w:rsidP="005414F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آلية الاتصال الفعّال</w:t>
      </w:r>
      <w:r w:rsidR="00FC608C"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من خلال التواصل الواضح والمستمر بين القائد وأعضاء الفريق، يتم ضمان تدفق المعلومات بالاتجاهين، وهو ما يعزز الانضباط ويُسرّع اتخاذ القرار أثناء الأزمات</w:t>
      </w:r>
      <w:r w:rsidRPr="0083604B">
        <w:rPr>
          <w:rFonts w:ascii="Sakkal Majalla" w:hAnsi="Sakkal Majalla" w:cs="Sakkal Majalla"/>
          <w:color w:val="000000" w:themeColor="text1"/>
          <w:sz w:val="28"/>
          <w:szCs w:val="28"/>
        </w:rPr>
        <w:t>.</w:t>
      </w:r>
    </w:p>
    <w:p w14:paraId="4DC37371" w14:textId="32A1BC53" w:rsidR="002848EA" w:rsidRPr="0083604B" w:rsidRDefault="002848EA" w:rsidP="005414F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آلية الرقابة والتحكم</w:t>
      </w:r>
      <w:r w:rsidR="00FC608C"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المتابعة المستمرة للأداء تسمح بتصحيح الانحرافات فورًا، وتُبقي الأداء ضمن الحدود المعيارية المطلوبة في بيئة العمل الجوي الدقيقة</w:t>
      </w:r>
      <w:r w:rsidRPr="0083604B">
        <w:rPr>
          <w:rFonts w:ascii="Sakkal Majalla" w:hAnsi="Sakkal Majalla" w:cs="Sakkal Majalla"/>
          <w:color w:val="000000" w:themeColor="text1"/>
          <w:sz w:val="28"/>
          <w:szCs w:val="28"/>
        </w:rPr>
        <w:t>.</w:t>
      </w:r>
    </w:p>
    <w:p w14:paraId="5E308B18" w14:textId="063DA42D" w:rsidR="002848EA" w:rsidRPr="0083604B" w:rsidRDefault="002848EA" w:rsidP="005414F5">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آلية التحفيز واتخاذ القرار السريع</w:t>
      </w:r>
      <w:r w:rsidR="00FC608C" w:rsidRPr="0083604B">
        <w:rPr>
          <w:rFonts w:ascii="Sakkal Majalla" w:hAnsi="Sakkal Majalla" w:cs="Sakkal Majalla"/>
          <w:color w:val="000000" w:themeColor="text1"/>
          <w:sz w:val="28"/>
          <w:szCs w:val="28"/>
        </w:rPr>
        <w:t xml:space="preserve">: </w:t>
      </w:r>
      <w:r w:rsidRPr="0083604B">
        <w:rPr>
          <w:rFonts w:ascii="Sakkal Majalla" w:hAnsi="Sakkal Majalla" w:cs="Sakkal Majalla"/>
          <w:color w:val="000000" w:themeColor="text1"/>
          <w:sz w:val="28"/>
          <w:szCs w:val="28"/>
          <w:rtl/>
        </w:rPr>
        <w:t>قدرة القائد على اتخاذ قرارات سريعة ومدعومة بالبيانات تعزز ثقة الفريق في القيادة وتزيد من استعدادهم للتنفيذ الفوري، خاصة في الظروف الحرجة</w:t>
      </w:r>
      <w:r w:rsidRPr="0083604B">
        <w:rPr>
          <w:rFonts w:ascii="Sakkal Majalla" w:hAnsi="Sakkal Majalla" w:cs="Sakkal Majalla"/>
          <w:color w:val="000000" w:themeColor="text1"/>
          <w:sz w:val="28"/>
          <w:szCs w:val="28"/>
        </w:rPr>
        <w:t>.</w:t>
      </w:r>
    </w:p>
    <w:p w14:paraId="0754F7C8" w14:textId="2154B3C3" w:rsidR="002848EA" w:rsidRPr="0083604B" w:rsidRDefault="002848EA"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 xml:space="preserve">ويرى الباحث أن القيادة التشغيلية في القطاع الجوي السعودي تمثل العنصر الأكثر تأثيرًا في كفاءة أداء فرق العمل، نظرًا لطبيعة المهام عالية الحساسية التي تتطلب سرعة في الاستجابة ودقة في التنفيذ. فالقائد في بيئة المطار لا يدير فقط أفرادًا، بل يدير “زمن التشغيل” </w:t>
      </w:r>
      <w:r w:rsidR="008B691C" w:rsidRPr="0083604B">
        <w:rPr>
          <w:rFonts w:ascii="Sakkal Majalla" w:hAnsi="Sakkal Majalla" w:cs="Sakkal Majalla" w:hint="eastAsia"/>
          <w:color w:val="000000" w:themeColor="text1"/>
          <w:sz w:val="28"/>
          <w:szCs w:val="28"/>
          <w:rtl/>
        </w:rPr>
        <w:t>ذاته</w:t>
      </w:r>
      <w:r w:rsidR="008B691C" w:rsidRPr="0083604B">
        <w:rPr>
          <w:rFonts w:ascii="Sakkal Majalla" w:hAnsi="Sakkal Majalla" w:cs="Sakkal Majalla"/>
          <w:color w:val="000000" w:themeColor="text1"/>
          <w:sz w:val="28"/>
          <w:szCs w:val="28"/>
          <w:rtl/>
        </w:rPr>
        <w:t xml:space="preserve"> أي</w:t>
      </w:r>
      <w:r w:rsidRPr="0083604B">
        <w:rPr>
          <w:rFonts w:ascii="Sakkal Majalla" w:hAnsi="Sakkal Majalla" w:cs="Sakkal Majalla"/>
          <w:color w:val="000000" w:themeColor="text1"/>
          <w:sz w:val="28"/>
          <w:szCs w:val="28"/>
          <w:rtl/>
        </w:rPr>
        <w:t xml:space="preserve"> يضبط تسلسل الأحداث بالثواني </w:t>
      </w:r>
      <w:r w:rsidR="00F515C4" w:rsidRPr="0083604B">
        <w:rPr>
          <w:rFonts w:ascii="Sakkal Majalla" w:hAnsi="Sakkal Majalla" w:cs="Sakkal Majalla" w:hint="eastAsia"/>
          <w:color w:val="000000" w:themeColor="text1"/>
          <w:sz w:val="28"/>
          <w:szCs w:val="28"/>
          <w:rtl/>
        </w:rPr>
        <w:t>والدقائق</w:t>
      </w:r>
      <w:r w:rsidR="00F515C4" w:rsidRPr="0083604B">
        <w:rPr>
          <w:rFonts w:ascii="Sakkal Majalla" w:hAnsi="Sakkal Majalla" w:cs="Sakkal Majalla"/>
          <w:color w:val="000000" w:themeColor="text1"/>
          <w:sz w:val="28"/>
          <w:szCs w:val="28"/>
          <w:rtl/>
        </w:rPr>
        <w:t xml:space="preserve"> وهو</w:t>
      </w:r>
      <w:r w:rsidRPr="0083604B">
        <w:rPr>
          <w:rFonts w:ascii="Sakkal Majalla" w:hAnsi="Sakkal Majalla" w:cs="Sakkal Majalla"/>
          <w:color w:val="000000" w:themeColor="text1"/>
          <w:sz w:val="28"/>
          <w:szCs w:val="28"/>
          <w:rtl/>
        </w:rPr>
        <w:t xml:space="preserve"> ما يجعل قراراته محور استقرار المنظومة بأكملها</w:t>
      </w:r>
      <w:r w:rsidRPr="0083604B">
        <w:rPr>
          <w:rFonts w:ascii="Sakkal Majalla" w:hAnsi="Sakkal Majalla" w:cs="Sakkal Majalla"/>
          <w:color w:val="000000" w:themeColor="text1"/>
          <w:sz w:val="28"/>
          <w:szCs w:val="28"/>
        </w:rPr>
        <w:t>.</w:t>
      </w:r>
    </w:p>
    <w:p w14:paraId="61B261E3" w14:textId="77777777" w:rsidR="002848EA" w:rsidRPr="0083604B" w:rsidRDefault="002848EA" w:rsidP="00FC608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83604B">
        <w:rPr>
          <w:rFonts w:ascii="Sakkal Majalla" w:hAnsi="Sakkal Majalla" w:cs="Sakkal Majalla"/>
          <w:color w:val="000000" w:themeColor="text1"/>
          <w:sz w:val="28"/>
          <w:szCs w:val="28"/>
          <w:rtl/>
        </w:rPr>
        <w:t>إن وجود قيادة تشغيلية فعّالة يخلق ثقافة مؤسسية قائمة على الالتزام والجاهزية، ويُحول فرق العمل من وحدات منفصلة إلى منظومة متكاملة تعمل بانسجام، مما ينعكس في النهاية على تحسين جودة الخدمات، رفع الكفاءة التشغيلية، وتعزيز رضا المسافرين</w:t>
      </w:r>
      <w:r w:rsidRPr="0083604B">
        <w:rPr>
          <w:rFonts w:ascii="Sakkal Majalla" w:hAnsi="Sakkal Majalla" w:cs="Sakkal Majalla"/>
          <w:color w:val="000000" w:themeColor="text1"/>
          <w:sz w:val="28"/>
          <w:szCs w:val="28"/>
        </w:rPr>
        <w:t>.</w:t>
      </w:r>
    </w:p>
    <w:p w14:paraId="0A3AA7BA" w14:textId="77777777" w:rsidR="00FC608C" w:rsidRPr="0083604B" w:rsidRDefault="00FC608C">
      <w:pPr>
        <w:bidi w:val="0"/>
        <w:rPr>
          <w:rFonts w:ascii="Sakkal Majalla" w:hAnsi="Sakkal Majalla" w:cs="Sakkal Majalla"/>
          <w:color w:val="000000" w:themeColor="text1"/>
          <w:sz w:val="28"/>
          <w:szCs w:val="28"/>
          <w:rtl/>
        </w:rPr>
      </w:pPr>
      <w:r w:rsidRPr="0083604B">
        <w:rPr>
          <w:rFonts w:ascii="Sakkal Majalla" w:hAnsi="Sakkal Majalla" w:cs="Sakkal Majalla"/>
          <w:color w:val="000000" w:themeColor="text1"/>
          <w:sz w:val="28"/>
          <w:szCs w:val="28"/>
          <w:rtl/>
        </w:rPr>
        <w:br w:type="page"/>
      </w:r>
    </w:p>
    <w:bookmarkEnd w:id="36"/>
    <w:p w14:paraId="66FEEFEC" w14:textId="2B878C85" w:rsidR="0083604B" w:rsidRPr="0083604B" w:rsidRDefault="0083604B" w:rsidP="00C50974">
      <w:pPr>
        <w:tabs>
          <w:tab w:val="right" w:pos="2266"/>
        </w:tabs>
        <w:bidi w:val="0"/>
        <w:spacing w:before="100" w:beforeAutospacing="1" w:after="100" w:afterAutospacing="1"/>
        <w:rPr>
          <w:rFonts w:cs="Sakkal Majalla"/>
          <w:b/>
          <w:bCs/>
          <w:color w:val="000000" w:themeColor="text1"/>
          <w:szCs w:val="28"/>
          <w:lang w:bidi="ar-EG"/>
        </w:rPr>
        <w:sectPr w:rsidR="0083604B" w:rsidRPr="0083604B" w:rsidSect="009E5116">
          <w:footerReference w:type="default" r:id="rId9"/>
          <w:pgSz w:w="11906" w:h="16838" w:code="9"/>
          <w:pgMar w:top="1440" w:right="1985" w:bottom="1440" w:left="1418" w:header="720" w:footer="720" w:gutter="567"/>
          <w:pgNumType w:start="1"/>
          <w:cols w:space="708"/>
          <w:bidi/>
          <w:rtlGutter/>
          <w:docGrid w:linePitch="360"/>
        </w:sectPr>
      </w:pPr>
    </w:p>
    <w:p w14:paraId="29D4231B" w14:textId="61606A12" w:rsidR="0081623B" w:rsidRPr="0083604B" w:rsidRDefault="0081623B" w:rsidP="009E511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3604B">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D76CF0E">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3604B">
        <w:rPr>
          <w:rFonts w:ascii="Sakkal Majalla" w:eastAsia="Calibri" w:hAnsi="Sakkal Majalla" w:cs="Sakkal Majalla"/>
          <w:b/>
          <w:bCs/>
          <w:color w:val="000000" w:themeColor="text1"/>
          <w:kern w:val="0"/>
          <w:sz w:val="32"/>
          <w:szCs w:val="32"/>
          <w:lang w:bidi="ar-EG"/>
          <w14:ligatures w14:val="none"/>
        </w:rPr>
        <w:t>Mid</w:t>
      </w:r>
      <w:r w:rsidR="005C1537">
        <w:rPr>
          <w:rFonts w:ascii="Sakkal Majalla" w:eastAsia="Calibri" w:hAnsi="Sakkal Majalla" w:cs="Sakkal Majalla"/>
          <w:b/>
          <w:bCs/>
          <w:color w:val="000000" w:themeColor="text1"/>
          <w:kern w:val="0"/>
          <w:sz w:val="32"/>
          <w:szCs w:val="32"/>
          <w:lang w:bidi="ar-EG"/>
          <w14:ligatures w14:val="none"/>
        </w:rPr>
        <w:t>o</w:t>
      </w:r>
      <w:r w:rsidRPr="0083604B">
        <w:rPr>
          <w:rFonts w:ascii="Sakkal Majalla" w:eastAsia="Calibri" w:hAnsi="Sakkal Majalla" w:cs="Sakkal Majalla"/>
          <w:b/>
          <w:bCs/>
          <w:color w:val="000000" w:themeColor="text1"/>
          <w:kern w:val="0"/>
          <w:sz w:val="32"/>
          <w:szCs w:val="32"/>
          <w:lang w:bidi="ar-EG"/>
          <w14:ligatures w14:val="none"/>
        </w:rPr>
        <w:t>cean University</w:t>
      </w:r>
    </w:p>
    <w:p w14:paraId="4A539B4C" w14:textId="235118D1" w:rsidR="0081623B" w:rsidRPr="0083604B" w:rsidRDefault="0081623B" w:rsidP="009E511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83604B">
        <w:rPr>
          <w:rFonts w:ascii="Sakkal Majalla" w:eastAsia="Calibri" w:hAnsi="Sakkal Majalla" w:cs="Sakkal Majalla"/>
          <w:b/>
          <w:bCs/>
          <w:color w:val="000000" w:themeColor="text1"/>
          <w:kern w:val="0"/>
          <w:sz w:val="32"/>
          <w:szCs w:val="32"/>
          <w:lang w:bidi="ar-EG"/>
          <w14:ligatures w14:val="none"/>
        </w:rPr>
        <w:t>College of Management</w:t>
      </w:r>
    </w:p>
    <w:p w14:paraId="051F004A" w14:textId="43FB0AAA" w:rsidR="00D32470" w:rsidRPr="0083604B" w:rsidRDefault="00A23F0B" w:rsidP="009E5116">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83604B">
        <w:rPr>
          <w:rFonts w:ascii="Sakkal Majalla" w:eastAsia="Calibri" w:hAnsi="Sakkal Majalla" w:cs="Sakkal Majalla"/>
          <w:b/>
          <w:bCs/>
          <w:color w:val="000000" w:themeColor="text1"/>
          <w:kern w:val="0"/>
          <w:sz w:val="32"/>
          <w:szCs w:val="32"/>
          <w:lang w:bidi="ar-EG"/>
          <w14:ligatures w14:val="none"/>
        </w:rPr>
        <w:t>Master of Business Administration</w:t>
      </w:r>
    </w:p>
    <w:p w14:paraId="39DFF69C" w14:textId="77777777" w:rsidR="00A23F0B" w:rsidRPr="0083604B" w:rsidRDefault="00A23F0B" w:rsidP="009E5116">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5D82FA36" w14:textId="77777777" w:rsidR="00A23F0B" w:rsidRPr="0083604B" w:rsidRDefault="00A23F0B" w:rsidP="0083604B">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83604B">
        <w:rPr>
          <w:rFonts w:ascii="Sakkal Majalla" w:eastAsia="Calibri" w:hAnsi="Sakkal Majalla" w:cs="Sakkal Majalla"/>
          <w:b/>
          <w:bCs/>
          <w:color w:val="000000" w:themeColor="text1"/>
          <w:kern w:val="0"/>
          <w:sz w:val="40"/>
          <w:szCs w:val="40"/>
          <w:lang w:bidi="ar-EG"/>
          <w14:ligatures w14:val="none"/>
        </w:rPr>
        <w:t>"The Impact of Operational Leadership on Team Performance in Airport Services: An Applied Study on the Saudi Aviation Sector"</w:t>
      </w:r>
    </w:p>
    <w:p w14:paraId="24532F5F" w14:textId="45562634" w:rsidR="000D353F" w:rsidRPr="0083604B" w:rsidRDefault="000D353F" w:rsidP="0083604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3604B">
        <w:rPr>
          <w:rFonts w:ascii="Sakkal Majalla" w:eastAsia="Calibri" w:hAnsi="Sakkal Majalla" w:cs="Sakkal Majalla"/>
          <w:b/>
          <w:bCs/>
          <w:color w:val="000000" w:themeColor="text1"/>
          <w:kern w:val="0"/>
          <w:sz w:val="36"/>
          <w:szCs w:val="36"/>
          <w:lang w:bidi="ar-EG"/>
          <w14:ligatures w14:val="none"/>
        </w:rPr>
        <w:t>Prepared by:</w:t>
      </w:r>
    </w:p>
    <w:p w14:paraId="662F4C7A" w14:textId="77777777" w:rsidR="00A23F0B" w:rsidRPr="0083604B" w:rsidRDefault="00A23F0B" w:rsidP="0083604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3604B">
        <w:rPr>
          <w:rFonts w:ascii="Sakkal Majalla" w:eastAsia="Calibri" w:hAnsi="Sakkal Majalla" w:cs="Sakkal Majalla"/>
          <w:b/>
          <w:bCs/>
          <w:color w:val="000000" w:themeColor="text1"/>
          <w:kern w:val="0"/>
          <w:sz w:val="36"/>
          <w:szCs w:val="36"/>
          <w:lang w:bidi="ar-EG"/>
          <w14:ligatures w14:val="none"/>
        </w:rPr>
        <w:t>Faisal Saad Alofaisan</w:t>
      </w:r>
    </w:p>
    <w:p w14:paraId="69EDAD71" w14:textId="77777777" w:rsidR="00A23F0B" w:rsidRPr="0083604B" w:rsidRDefault="00A23F0B" w:rsidP="0083604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3604B">
        <w:rPr>
          <w:rFonts w:ascii="Sakkal Majalla" w:eastAsia="Calibri" w:hAnsi="Sakkal Majalla" w:cs="Sakkal Majalla"/>
          <w:b/>
          <w:bCs/>
          <w:color w:val="000000" w:themeColor="text1"/>
          <w:kern w:val="0"/>
          <w:sz w:val="36"/>
          <w:szCs w:val="36"/>
          <w:lang w:bidi="ar-EG"/>
          <w14:ligatures w14:val="none"/>
        </w:rPr>
        <w:t>251001835</w:t>
      </w:r>
    </w:p>
    <w:p w14:paraId="11FA3077" w14:textId="7382546C" w:rsidR="0081623B" w:rsidRPr="0083604B" w:rsidRDefault="0081623B" w:rsidP="0083604B">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83604B">
        <w:rPr>
          <w:rFonts w:ascii="Sakkal Majalla" w:eastAsia="Calibri" w:hAnsi="Sakkal Majalla" w:cs="Sakkal Majalla"/>
          <w:b/>
          <w:bCs/>
          <w:color w:val="000000" w:themeColor="text1"/>
          <w:kern w:val="0"/>
          <w:sz w:val="36"/>
          <w:szCs w:val="36"/>
          <w:lang w:bidi="ar-EG"/>
          <w14:ligatures w14:val="none"/>
        </w:rPr>
        <w:t>Supervision:</w:t>
      </w:r>
    </w:p>
    <w:p w14:paraId="3ED536AF" w14:textId="67417794" w:rsidR="000A06E6" w:rsidRDefault="00BA5817" w:rsidP="00CD51CA">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83604B">
        <w:rPr>
          <w:rFonts w:ascii="Sakkal Majalla" w:eastAsia="Calibri" w:hAnsi="Sakkal Majalla" w:cs="Sakkal Majalla"/>
          <w:b/>
          <w:bCs/>
          <w:color w:val="000000" w:themeColor="text1"/>
          <w:kern w:val="0"/>
          <w:sz w:val="36"/>
          <w:szCs w:val="36"/>
          <w:lang w:bidi="ar-EG"/>
          <w14:ligatures w14:val="none"/>
        </w:rPr>
        <w:t>Dr. Al</w:t>
      </w:r>
      <w:r w:rsidR="003B2C09">
        <w:rPr>
          <w:rFonts w:ascii="Sakkal Majalla" w:eastAsia="Calibri" w:hAnsi="Sakkal Majalla" w:cs="Sakkal Majalla"/>
          <w:b/>
          <w:bCs/>
          <w:color w:val="000000" w:themeColor="text1"/>
          <w:kern w:val="0"/>
          <w:sz w:val="36"/>
          <w:szCs w:val="36"/>
          <w:lang w:bidi="ar-EG"/>
          <w14:ligatures w14:val="none"/>
        </w:rPr>
        <w:t>f</w:t>
      </w:r>
      <w:r w:rsidRPr="0083604B">
        <w:rPr>
          <w:rFonts w:ascii="Sakkal Majalla" w:eastAsia="Calibri" w:hAnsi="Sakkal Majalla" w:cs="Sakkal Majalla"/>
          <w:b/>
          <w:bCs/>
          <w:color w:val="000000" w:themeColor="text1"/>
          <w:kern w:val="0"/>
          <w:sz w:val="36"/>
          <w:szCs w:val="36"/>
          <w:lang w:bidi="ar-EG"/>
          <w14:ligatures w14:val="none"/>
        </w:rPr>
        <w:t xml:space="preserve">aisal </w:t>
      </w:r>
      <w:proofErr w:type="spellStart"/>
      <w:r w:rsidRPr="0083604B">
        <w:rPr>
          <w:rFonts w:ascii="Sakkal Majalla" w:eastAsia="Calibri" w:hAnsi="Sakkal Majalla" w:cs="Sakkal Majalla"/>
          <w:b/>
          <w:bCs/>
          <w:color w:val="000000" w:themeColor="text1"/>
          <w:kern w:val="0"/>
          <w:sz w:val="36"/>
          <w:szCs w:val="36"/>
          <w:lang w:bidi="ar-EG"/>
          <w14:ligatures w14:val="none"/>
        </w:rPr>
        <w:t>Abdelham</w:t>
      </w:r>
      <w:r w:rsidR="00292416">
        <w:rPr>
          <w:rFonts w:ascii="Sakkal Majalla" w:eastAsia="Calibri" w:hAnsi="Sakkal Majalla" w:cs="Sakkal Majalla"/>
          <w:b/>
          <w:bCs/>
          <w:color w:val="000000" w:themeColor="text1"/>
          <w:kern w:val="0"/>
          <w:sz w:val="36"/>
          <w:szCs w:val="36"/>
          <w:lang w:bidi="ar-EG"/>
          <w14:ligatures w14:val="none"/>
        </w:rPr>
        <w:t>ee</w:t>
      </w:r>
      <w:r w:rsidRPr="0083604B">
        <w:rPr>
          <w:rFonts w:ascii="Sakkal Majalla" w:eastAsia="Calibri" w:hAnsi="Sakkal Majalla" w:cs="Sakkal Majalla"/>
          <w:b/>
          <w:bCs/>
          <w:color w:val="000000" w:themeColor="text1"/>
          <w:kern w:val="0"/>
          <w:sz w:val="36"/>
          <w:szCs w:val="36"/>
          <w:lang w:bidi="ar-EG"/>
          <w14:ligatures w14:val="none"/>
        </w:rPr>
        <w:t>d</w:t>
      </w:r>
      <w:proofErr w:type="spellEnd"/>
      <w:r w:rsidRPr="0083604B">
        <w:rPr>
          <w:rFonts w:ascii="Sakkal Majalla" w:eastAsia="Calibri" w:hAnsi="Sakkal Majalla" w:cs="Sakkal Majalla"/>
          <w:b/>
          <w:bCs/>
          <w:color w:val="000000" w:themeColor="text1"/>
          <w:kern w:val="0"/>
          <w:sz w:val="36"/>
          <w:szCs w:val="36"/>
          <w:lang w:bidi="ar-EG"/>
          <w14:ligatures w14:val="none"/>
        </w:rPr>
        <w:t xml:space="preserve"> Moham</w:t>
      </w:r>
      <w:r w:rsidR="00BB6E4E">
        <w:rPr>
          <w:rFonts w:ascii="Sakkal Majalla" w:eastAsia="Calibri" w:hAnsi="Sakkal Majalla" w:cs="Sakkal Majalla"/>
          <w:b/>
          <w:bCs/>
          <w:color w:val="000000" w:themeColor="text1"/>
          <w:kern w:val="0"/>
          <w:sz w:val="36"/>
          <w:szCs w:val="36"/>
          <w:lang w:bidi="ar-EG"/>
          <w14:ligatures w14:val="none"/>
        </w:rPr>
        <w:t>m</w:t>
      </w:r>
      <w:r w:rsidRPr="0083604B">
        <w:rPr>
          <w:rFonts w:ascii="Sakkal Majalla" w:eastAsia="Calibri" w:hAnsi="Sakkal Majalla" w:cs="Sakkal Majalla"/>
          <w:b/>
          <w:bCs/>
          <w:color w:val="000000" w:themeColor="text1"/>
          <w:kern w:val="0"/>
          <w:sz w:val="36"/>
          <w:szCs w:val="36"/>
          <w:lang w:bidi="ar-EG"/>
          <w14:ligatures w14:val="none"/>
        </w:rPr>
        <w:t>ed Hassan</w:t>
      </w:r>
    </w:p>
    <w:p w14:paraId="2A735CF3" w14:textId="1EAAD664" w:rsidR="00C869EF" w:rsidRPr="0083604B" w:rsidRDefault="000B09F8" w:rsidP="00C869EF">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 xml:space="preserve">Dr. </w:t>
      </w:r>
      <w:proofErr w:type="spellStart"/>
      <w:r>
        <w:rPr>
          <w:rFonts w:ascii="Sakkal Majalla" w:eastAsia="Calibri" w:hAnsi="Sakkal Majalla" w:cs="Sakkal Majalla"/>
          <w:b/>
          <w:bCs/>
          <w:color w:val="000000" w:themeColor="text1"/>
          <w:kern w:val="0"/>
          <w:sz w:val="36"/>
          <w:szCs w:val="36"/>
          <w:lang w:bidi="ar-EG"/>
          <w14:ligatures w14:val="none"/>
        </w:rPr>
        <w:t>Fayez</w:t>
      </w:r>
      <w:proofErr w:type="spellEnd"/>
      <w:r>
        <w:rPr>
          <w:rFonts w:ascii="Sakkal Majalla" w:eastAsia="Calibri" w:hAnsi="Sakkal Majalla" w:cs="Sakkal Majalla"/>
          <w:b/>
          <w:bCs/>
          <w:color w:val="000000" w:themeColor="text1"/>
          <w:kern w:val="0"/>
          <w:sz w:val="36"/>
          <w:szCs w:val="36"/>
          <w:lang w:bidi="ar-EG"/>
          <w14:ligatures w14:val="none"/>
        </w:rPr>
        <w:t xml:space="preserve"> Grad</w:t>
      </w:r>
    </w:p>
    <w:p w14:paraId="6E52896B" w14:textId="2319339A" w:rsidR="009125CE" w:rsidRPr="0083604B" w:rsidRDefault="0081623B" w:rsidP="0083604B">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83604B">
        <w:rPr>
          <w:rFonts w:ascii="Sakkal Majalla" w:eastAsia="Calibri" w:hAnsi="Sakkal Majalla" w:cs="Sakkal Majalla"/>
          <w:b/>
          <w:bCs/>
          <w:color w:val="000000" w:themeColor="text1"/>
          <w:kern w:val="0"/>
          <w:sz w:val="36"/>
          <w:szCs w:val="36"/>
          <w:lang w:bidi="ar-EG"/>
          <w14:ligatures w14:val="none"/>
        </w:rPr>
        <w:t>144</w:t>
      </w:r>
      <w:r w:rsidR="008C300E" w:rsidRPr="0083604B">
        <w:rPr>
          <w:rFonts w:ascii="Sakkal Majalla" w:eastAsia="Calibri" w:hAnsi="Sakkal Majalla" w:cs="Sakkal Majalla"/>
          <w:b/>
          <w:bCs/>
          <w:color w:val="000000" w:themeColor="text1"/>
          <w:kern w:val="0"/>
          <w:sz w:val="36"/>
          <w:szCs w:val="36"/>
          <w:lang w:bidi="ar-EG"/>
          <w14:ligatures w14:val="none"/>
        </w:rPr>
        <w:t>7</w:t>
      </w:r>
      <w:r w:rsidRPr="0083604B">
        <w:rPr>
          <w:rFonts w:ascii="Sakkal Majalla" w:eastAsia="Calibri" w:hAnsi="Sakkal Majalla" w:cs="Sakkal Majalla"/>
          <w:b/>
          <w:bCs/>
          <w:color w:val="000000" w:themeColor="text1"/>
          <w:kern w:val="0"/>
          <w:sz w:val="36"/>
          <w:szCs w:val="36"/>
          <w:lang w:bidi="ar-EG"/>
          <w14:ligatures w14:val="none"/>
        </w:rPr>
        <w:t>-202</w:t>
      </w:r>
      <w:r w:rsidR="00CA6DC7" w:rsidRPr="0083604B">
        <w:rPr>
          <w:rFonts w:ascii="Sakkal Majalla" w:eastAsia="Calibri" w:hAnsi="Sakkal Majalla" w:cs="Sakkal Majalla"/>
          <w:b/>
          <w:bCs/>
          <w:color w:val="000000" w:themeColor="text1"/>
          <w:kern w:val="0"/>
          <w:sz w:val="36"/>
          <w:szCs w:val="36"/>
          <w:lang w:bidi="ar-EG"/>
          <w14:ligatures w14:val="none"/>
        </w:rPr>
        <w:t>5</w:t>
      </w:r>
    </w:p>
    <w:sectPr w:rsidR="009125CE" w:rsidRPr="0083604B" w:rsidSect="009E5116">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EFD1C7" w14:textId="77777777" w:rsidR="009E452B" w:rsidRDefault="009E452B" w:rsidP="009125CE">
      <w:pPr>
        <w:spacing w:after="0" w:line="240" w:lineRule="auto"/>
      </w:pPr>
      <w:r>
        <w:separator/>
      </w:r>
    </w:p>
  </w:endnote>
  <w:endnote w:type="continuationSeparator" w:id="0">
    <w:p w14:paraId="00487AD5" w14:textId="77777777" w:rsidR="009E452B" w:rsidRDefault="009E452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ACFF"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62210025"/>
      <w:docPartObj>
        <w:docPartGallery w:val="Page Numbers (Bottom of Page)"/>
        <w:docPartUnique/>
      </w:docPartObj>
    </w:sdtPr>
    <w:sdtContent>
      <w:p w14:paraId="7D6C5CA6" w14:textId="77777777" w:rsidR="007C37AE" w:rsidRDefault="007C37AE">
        <w:pPr>
          <w:pStyle w:val="Footer"/>
        </w:pPr>
        <w:r w:rsidRPr="009E5116">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412B367A" wp14:editId="31D5CEFF">
                  <wp:simplePos x="0" y="0"/>
                  <wp:positionH relativeFrom="margin">
                    <wp:align>center</wp:align>
                  </wp:positionH>
                  <wp:positionV relativeFrom="bottomMargin">
                    <wp:posOffset>173990</wp:posOffset>
                  </wp:positionV>
                  <wp:extent cx="1229360" cy="472440"/>
                  <wp:effectExtent l="19050" t="19050" r="46990" b="22860"/>
                  <wp:wrapNone/>
                  <wp:docPr id="3" name="Curved Down Ribbon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9360" cy="472440"/>
                          </a:xfrm>
                          <a:prstGeom prst="ellipseRibbon">
                            <a:avLst>
                              <a:gd name="adj1" fmla="val 25000"/>
                              <a:gd name="adj2" fmla="val 50000"/>
                              <a:gd name="adj3" fmla="val 12500"/>
                            </a:avLst>
                          </a:prstGeom>
                          <a:ln>
                            <a:headEnd/>
                            <a:tailEnd/>
                          </a:ln>
                        </wps:spPr>
                        <wps:style>
                          <a:lnRef idx="2">
                            <a:schemeClr val="dk1"/>
                          </a:lnRef>
                          <a:fillRef idx="1">
                            <a:schemeClr val="lt1"/>
                          </a:fillRef>
                          <a:effectRef idx="0">
                            <a:schemeClr val="dk1"/>
                          </a:effectRef>
                          <a:fontRef idx="minor">
                            <a:schemeClr val="dk1"/>
                          </a:fontRef>
                        </wps:style>
                        <wps:txbx>
                          <w:txbxContent>
                            <w:p w14:paraId="18D6A45E" w14:textId="77777777" w:rsidR="007C37AE" w:rsidRPr="009E5116" w:rsidRDefault="007C37AE">
                              <w:pPr>
                                <w:jc w:val="center"/>
                                <w:rPr>
                                  <w:rFonts w:ascii="Sakkal Majalla" w:hAnsi="Sakkal Majalla" w:cs="Sakkal Majalla"/>
                                  <w:b/>
                                  <w:bCs/>
                                  <w:color w:val="000000" w:themeColor="text1"/>
                                  <w:sz w:val="24"/>
                                  <w:szCs w:val="24"/>
                                </w:rPr>
                              </w:pPr>
                              <w:r w:rsidRPr="009E5116">
                                <w:rPr>
                                  <w:rFonts w:ascii="Sakkal Majalla" w:hAnsi="Sakkal Majalla" w:cs="Sakkal Majalla"/>
                                  <w:b/>
                                  <w:bCs/>
                                  <w:color w:val="000000" w:themeColor="text1"/>
                                  <w:sz w:val="24"/>
                                  <w:szCs w:val="24"/>
                                </w:rPr>
                                <w:fldChar w:fldCharType="begin"/>
                              </w:r>
                              <w:r w:rsidRPr="009E5116">
                                <w:rPr>
                                  <w:rFonts w:ascii="Sakkal Majalla" w:hAnsi="Sakkal Majalla" w:cs="Sakkal Majalla"/>
                                  <w:b/>
                                  <w:bCs/>
                                  <w:color w:val="000000" w:themeColor="text1"/>
                                  <w:sz w:val="24"/>
                                  <w:szCs w:val="24"/>
                                </w:rPr>
                                <w:instrText xml:space="preserve"> PAGE    \* MERGEFORMAT </w:instrText>
                              </w:r>
                              <w:r w:rsidRPr="009E5116">
                                <w:rPr>
                                  <w:rFonts w:ascii="Sakkal Majalla" w:hAnsi="Sakkal Majalla" w:cs="Sakkal Majalla"/>
                                  <w:b/>
                                  <w:bCs/>
                                  <w:color w:val="000000" w:themeColor="text1"/>
                                  <w:sz w:val="24"/>
                                  <w:szCs w:val="24"/>
                                </w:rPr>
                                <w:fldChar w:fldCharType="separate"/>
                              </w:r>
                              <w:r w:rsidR="00C50974">
                                <w:rPr>
                                  <w:rFonts w:ascii="Sakkal Majalla" w:hAnsi="Sakkal Majalla" w:cs="Sakkal Majalla"/>
                                  <w:b/>
                                  <w:bCs/>
                                  <w:noProof/>
                                  <w:color w:val="000000" w:themeColor="text1"/>
                                  <w:sz w:val="24"/>
                                  <w:szCs w:val="24"/>
                                  <w:rtl/>
                                </w:rPr>
                                <w:t>32</w:t>
                              </w:r>
                              <w:r w:rsidRPr="009E5116">
                                <w:rPr>
                                  <w:rFonts w:ascii="Sakkal Majalla" w:hAnsi="Sakkal Majalla" w:cs="Sakkal Majalla"/>
                                  <w:b/>
                                  <w:bCs/>
                                  <w:noProof/>
                                  <w:color w:val="000000" w:themeColor="text1"/>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2B367A"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Curved Down Ribbon 3" o:spid="_x0000_s1026" type="#_x0000_t107" style="position:absolute;left:0;text-align:left;margin-left:0;margin-top:13.7pt;width:96.8pt;height:37.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JkecwIAAD0FAAAOAAAAZHJzL2Uyb0RvYy54bWysVNtuEzEQfUfiHyy/0700bemqm6pKASEV&#10;qFr4AO/azpp6PcZ2sglfz9ibbFKoeEC8WLbnnLmcGfvqetNrshbOKzA1LU5ySoRpgSuzrOm3r+/f&#10;vKXEB2Y402BETbfC0+v561dXg61ECR1oLhxBJ8ZXg61pF4Ktssy3neiZPwErDBoluJ4FPLplxh0b&#10;0HuvszLPz7MBHLcOWuE93t6ORjpP/qUUbfgipReB6JpibiGtLq1NXLP5FauWjtlOtbs02D9k0TNl&#10;MOjk6pYFRlZO/eGqV60DDzKctNBnIKVqRaoBqyny36p57JgVqRYUx9tJJv//3Laf1/eOKF7TU0oM&#10;67FFi5VbC05uYTDkQTUNGHIadRqsrxD+aO9drNTbO2ifPDGw6JhZihvnYOgE45hdEfHZM0I8eKSS&#10;ZvgEHMOwVYAk2Ua6PjpEMcgmdWY7dUZsAmnxsijLy9NzbGCLttlFOZul1mWs2rOt8+GDgJ7ETU2F&#10;1sp6MeafwrD1nQ+pRXxXKOPfC0pkr7Hja6ZJeZbn+4k4wpTHmAh5AYPiHfwU0VFSgFW7qJjoPsGY&#10;gjZxjWK9MzyNYGBKj3uERnNSLwo2Cu/DVouR+iAkNgxFKVNd6amIhXYEa6gpfxrFj14QGSlSaT2R&#10;ipdIOuxJO2ykifR8JmL+EvEQbUKniGDCROyVAfd3shzx+6rHWuPEhE2z2Y1eA3yL4+NgfMP45+Cm&#10;A/eTkgHfb039jxVzghL90eAIXhZxRkhIh9nZRYkHd2xpji3MtOiqpoGScbsI4yexsk4tO4w06mbg&#10;BsdWqrCf7zGrXeL4RnH37BM4PifU4deb/wIAAP//AwBQSwMEFAAGAAgAAAAhAMV0PQXdAAAABwEA&#10;AA8AAABkcnMvZG93bnJldi54bWxMj81OwzAQhO9IvIO1SFwQdVpQW0KcCiFx4gCUSlzdeImtxusQ&#10;O39vz/YEtx3N7sy3xW7yjRiwiy6QguUiA4FUBeOoVnD4fLndgohJk9FNIFQwY4RdeXlR6NyEkT5w&#10;2KdacAjFXCuwKbW5lLGy6HVchBaJve/QeZ1YdrU0nR453DdylWVr6bUjbrC6xWeL1Wnfe8b42pjD&#10;6zy67H34uelt705vaVbq+mp6egSRcEp/y3DG5xsomekYejJRNAr4kaRgtbkHcXYf7tYgjjxkyy3I&#10;spD/+ctfAAAA//8DAFBLAQItABQABgAIAAAAIQC2gziS/gAAAOEBAAATAAAAAAAAAAAAAAAAAAAA&#10;AABbQ29udGVudF9UeXBlc10ueG1sUEsBAi0AFAAGAAgAAAAhADj9If/WAAAAlAEAAAsAAAAAAAAA&#10;AAAAAAAALwEAAF9yZWxzLy5yZWxzUEsBAi0AFAAGAAgAAAAhALmwmR5zAgAAPQUAAA4AAAAAAAAA&#10;AAAAAAAALgIAAGRycy9lMm9Eb2MueG1sUEsBAi0AFAAGAAgAAAAhAMV0PQXdAAAABwEAAA8AAAAA&#10;AAAAAAAAAAAAzQQAAGRycy9kb3ducmV2LnhtbFBLBQYAAAAABAAEAPMAAADXBQAAAAA=&#10;" fillcolor="white [3201]" strokecolor="black [3200]" strokeweight="1pt">
                  <v:stroke joinstyle="miter"/>
                  <v:textbox>
                    <w:txbxContent>
                      <w:p w14:paraId="18D6A45E" w14:textId="77777777" w:rsidR="007C37AE" w:rsidRPr="009E5116" w:rsidRDefault="007C37AE">
                        <w:pPr>
                          <w:jc w:val="center"/>
                          <w:rPr>
                            <w:rFonts w:ascii="Sakkal Majalla" w:hAnsi="Sakkal Majalla" w:cs="Sakkal Majalla"/>
                            <w:b/>
                            <w:bCs/>
                            <w:color w:val="000000" w:themeColor="text1"/>
                            <w:sz w:val="24"/>
                            <w:szCs w:val="24"/>
                          </w:rPr>
                        </w:pPr>
                        <w:r w:rsidRPr="009E5116">
                          <w:rPr>
                            <w:rFonts w:ascii="Sakkal Majalla" w:hAnsi="Sakkal Majalla" w:cs="Sakkal Majalla"/>
                            <w:b/>
                            <w:bCs/>
                            <w:color w:val="000000" w:themeColor="text1"/>
                            <w:sz w:val="24"/>
                            <w:szCs w:val="24"/>
                          </w:rPr>
                          <w:fldChar w:fldCharType="begin"/>
                        </w:r>
                        <w:r w:rsidRPr="009E5116">
                          <w:rPr>
                            <w:rFonts w:ascii="Sakkal Majalla" w:hAnsi="Sakkal Majalla" w:cs="Sakkal Majalla"/>
                            <w:b/>
                            <w:bCs/>
                            <w:color w:val="000000" w:themeColor="text1"/>
                            <w:sz w:val="24"/>
                            <w:szCs w:val="24"/>
                          </w:rPr>
                          <w:instrText xml:space="preserve"> PAGE    \* MERGEFORMAT </w:instrText>
                        </w:r>
                        <w:r w:rsidRPr="009E5116">
                          <w:rPr>
                            <w:rFonts w:ascii="Sakkal Majalla" w:hAnsi="Sakkal Majalla" w:cs="Sakkal Majalla"/>
                            <w:b/>
                            <w:bCs/>
                            <w:color w:val="000000" w:themeColor="text1"/>
                            <w:sz w:val="24"/>
                            <w:szCs w:val="24"/>
                          </w:rPr>
                          <w:fldChar w:fldCharType="separate"/>
                        </w:r>
                        <w:r w:rsidR="00C50974">
                          <w:rPr>
                            <w:rFonts w:ascii="Sakkal Majalla" w:hAnsi="Sakkal Majalla" w:cs="Sakkal Majalla"/>
                            <w:b/>
                            <w:bCs/>
                            <w:noProof/>
                            <w:color w:val="000000" w:themeColor="text1"/>
                            <w:sz w:val="24"/>
                            <w:szCs w:val="24"/>
                            <w:rtl/>
                          </w:rPr>
                          <w:t>32</w:t>
                        </w:r>
                        <w:r w:rsidRPr="009E5116">
                          <w:rPr>
                            <w:rFonts w:ascii="Sakkal Majalla" w:hAnsi="Sakkal Majalla" w:cs="Sakkal Majalla"/>
                            <w:b/>
                            <w:bCs/>
                            <w:noProof/>
                            <w:color w:val="000000" w:themeColor="text1"/>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A6D90" w14:textId="5B2FFF04" w:rsidR="0083604B" w:rsidRDefault="00836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6A3912" w14:textId="77777777" w:rsidR="009E452B" w:rsidRDefault="009E452B" w:rsidP="009125CE">
      <w:pPr>
        <w:spacing w:after="0" w:line="240" w:lineRule="auto"/>
      </w:pPr>
      <w:r>
        <w:separator/>
      </w:r>
    </w:p>
  </w:footnote>
  <w:footnote w:type="continuationSeparator" w:id="0">
    <w:p w14:paraId="67895D78" w14:textId="77777777" w:rsidR="009E452B" w:rsidRDefault="009E452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20C9B"/>
    <w:multiLevelType w:val="hybridMultilevel"/>
    <w:tmpl w:val="93C0A8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906744"/>
    <w:multiLevelType w:val="multilevel"/>
    <w:tmpl w:val="CA62C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B870EA"/>
    <w:multiLevelType w:val="multilevel"/>
    <w:tmpl w:val="3844D5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711D3A"/>
    <w:multiLevelType w:val="hybridMultilevel"/>
    <w:tmpl w:val="07DE28C8"/>
    <w:lvl w:ilvl="0" w:tplc="9CDE5C40">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C27F18"/>
    <w:multiLevelType w:val="hybridMultilevel"/>
    <w:tmpl w:val="A1BC56BA"/>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1C0EC3"/>
    <w:multiLevelType w:val="hybridMultilevel"/>
    <w:tmpl w:val="6092415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121C2D"/>
    <w:multiLevelType w:val="multilevel"/>
    <w:tmpl w:val="35EAB2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3315AE"/>
    <w:multiLevelType w:val="multilevel"/>
    <w:tmpl w:val="F470F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02802"/>
    <w:multiLevelType w:val="hybridMultilevel"/>
    <w:tmpl w:val="3CEA3A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FE4B94"/>
    <w:multiLevelType w:val="hybridMultilevel"/>
    <w:tmpl w:val="1034DDB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2E076F68"/>
    <w:multiLevelType w:val="multilevel"/>
    <w:tmpl w:val="6A00E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9F45AB"/>
    <w:multiLevelType w:val="hybridMultilevel"/>
    <w:tmpl w:val="E156525C"/>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B77386"/>
    <w:multiLevelType w:val="multilevel"/>
    <w:tmpl w:val="7B7004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B072F5"/>
    <w:multiLevelType w:val="hybridMultilevel"/>
    <w:tmpl w:val="873C79D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8C5C6E"/>
    <w:multiLevelType w:val="multilevel"/>
    <w:tmpl w:val="80246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757825"/>
    <w:multiLevelType w:val="multilevel"/>
    <w:tmpl w:val="FAF2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6C4CBA"/>
    <w:multiLevelType w:val="multilevel"/>
    <w:tmpl w:val="9030E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DA76E7"/>
    <w:multiLevelType w:val="hybridMultilevel"/>
    <w:tmpl w:val="0638D744"/>
    <w:lvl w:ilvl="0" w:tplc="5B8227F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215120"/>
    <w:multiLevelType w:val="multilevel"/>
    <w:tmpl w:val="106AFB0A"/>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D5433D"/>
    <w:multiLevelType w:val="multilevel"/>
    <w:tmpl w:val="626C5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217E47"/>
    <w:multiLevelType w:val="multilevel"/>
    <w:tmpl w:val="9E746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6" w15:restartNumberingAfterBreak="0">
    <w:nsid w:val="74924717"/>
    <w:multiLevelType w:val="hybridMultilevel"/>
    <w:tmpl w:val="F8986E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DC036D"/>
    <w:multiLevelType w:val="multilevel"/>
    <w:tmpl w:val="1AAA3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91071962">
    <w:abstractNumId w:val="12"/>
  </w:num>
  <w:num w:numId="2" w16cid:durableId="449980512">
    <w:abstractNumId w:val="9"/>
  </w:num>
  <w:num w:numId="3" w16cid:durableId="1152143040">
    <w:abstractNumId w:val="13"/>
  </w:num>
  <w:num w:numId="4" w16cid:durableId="1247182508">
    <w:abstractNumId w:val="2"/>
  </w:num>
  <w:num w:numId="5" w16cid:durableId="1231580455">
    <w:abstractNumId w:val="14"/>
  </w:num>
  <w:num w:numId="6" w16cid:durableId="1366373008">
    <w:abstractNumId w:val="22"/>
  </w:num>
  <w:num w:numId="7" w16cid:durableId="270825912">
    <w:abstractNumId w:val="27"/>
  </w:num>
  <w:num w:numId="8" w16cid:durableId="513610783">
    <w:abstractNumId w:val="3"/>
  </w:num>
  <w:num w:numId="9" w16cid:durableId="1041631636">
    <w:abstractNumId w:val="15"/>
  </w:num>
  <w:num w:numId="10" w16cid:durableId="750349857">
    <w:abstractNumId w:val="1"/>
  </w:num>
  <w:num w:numId="11" w16cid:durableId="1113668259">
    <w:abstractNumId w:val="18"/>
  </w:num>
  <w:num w:numId="12" w16cid:durableId="1918906276">
    <w:abstractNumId w:val="20"/>
  </w:num>
  <w:num w:numId="13" w16cid:durableId="795870602">
    <w:abstractNumId w:val="23"/>
  </w:num>
  <w:num w:numId="14" w16cid:durableId="1206915970">
    <w:abstractNumId w:val="6"/>
  </w:num>
  <w:num w:numId="15" w16cid:durableId="733773224">
    <w:abstractNumId w:val="24"/>
  </w:num>
  <w:num w:numId="16" w16cid:durableId="1896887499">
    <w:abstractNumId w:val="16"/>
  </w:num>
  <w:num w:numId="17" w16cid:durableId="940261155">
    <w:abstractNumId w:val="7"/>
  </w:num>
  <w:num w:numId="18" w16cid:durableId="643123446">
    <w:abstractNumId w:val="19"/>
  </w:num>
  <w:num w:numId="19" w16cid:durableId="701322178">
    <w:abstractNumId w:val="0"/>
  </w:num>
  <w:num w:numId="20" w16cid:durableId="609825929">
    <w:abstractNumId w:val="4"/>
  </w:num>
  <w:num w:numId="21" w16cid:durableId="358047717">
    <w:abstractNumId w:val="17"/>
  </w:num>
  <w:num w:numId="22" w16cid:durableId="1289703828">
    <w:abstractNumId w:val="5"/>
  </w:num>
  <w:num w:numId="23" w16cid:durableId="953171123">
    <w:abstractNumId w:val="21"/>
  </w:num>
  <w:num w:numId="24" w16cid:durableId="2123458506">
    <w:abstractNumId w:val="10"/>
  </w:num>
  <w:num w:numId="25" w16cid:durableId="1959527221">
    <w:abstractNumId w:val="8"/>
  </w:num>
  <w:num w:numId="26" w16cid:durableId="270624743">
    <w:abstractNumId w:val="26"/>
  </w:num>
  <w:num w:numId="27" w16cid:durableId="1613903805">
    <w:abstractNumId w:val="11"/>
  </w:num>
  <w:num w:numId="28" w16cid:durableId="2041590562">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1B9"/>
    <w:rsid w:val="00001295"/>
    <w:rsid w:val="00003B61"/>
    <w:rsid w:val="00011F23"/>
    <w:rsid w:val="000125CD"/>
    <w:rsid w:val="00012629"/>
    <w:rsid w:val="000146E6"/>
    <w:rsid w:val="000204A8"/>
    <w:rsid w:val="00020F7B"/>
    <w:rsid w:val="000215D8"/>
    <w:rsid w:val="000224D0"/>
    <w:rsid w:val="00022B3A"/>
    <w:rsid w:val="0004554E"/>
    <w:rsid w:val="00052AB0"/>
    <w:rsid w:val="00053122"/>
    <w:rsid w:val="000543EF"/>
    <w:rsid w:val="000602CA"/>
    <w:rsid w:val="000610C9"/>
    <w:rsid w:val="00061FA2"/>
    <w:rsid w:val="00062D0A"/>
    <w:rsid w:val="00063435"/>
    <w:rsid w:val="00064FF1"/>
    <w:rsid w:val="00067938"/>
    <w:rsid w:val="0007370A"/>
    <w:rsid w:val="000769E1"/>
    <w:rsid w:val="000842EB"/>
    <w:rsid w:val="00093973"/>
    <w:rsid w:val="00094E98"/>
    <w:rsid w:val="000A06E6"/>
    <w:rsid w:val="000A256D"/>
    <w:rsid w:val="000A2ED4"/>
    <w:rsid w:val="000A4AC3"/>
    <w:rsid w:val="000A4DAE"/>
    <w:rsid w:val="000A6930"/>
    <w:rsid w:val="000B09F8"/>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A36"/>
    <w:rsid w:val="001B0D06"/>
    <w:rsid w:val="001B6D18"/>
    <w:rsid w:val="001B7151"/>
    <w:rsid w:val="001C2162"/>
    <w:rsid w:val="001C42F9"/>
    <w:rsid w:val="001C4522"/>
    <w:rsid w:val="001D4406"/>
    <w:rsid w:val="001E7B16"/>
    <w:rsid w:val="001F0034"/>
    <w:rsid w:val="001F159D"/>
    <w:rsid w:val="001F46A5"/>
    <w:rsid w:val="0021718D"/>
    <w:rsid w:val="00217ADA"/>
    <w:rsid w:val="00223AE0"/>
    <w:rsid w:val="002304C2"/>
    <w:rsid w:val="00234450"/>
    <w:rsid w:val="0023519C"/>
    <w:rsid w:val="00236E03"/>
    <w:rsid w:val="00250D99"/>
    <w:rsid w:val="00251BCA"/>
    <w:rsid w:val="00260558"/>
    <w:rsid w:val="0026283D"/>
    <w:rsid w:val="00270FB5"/>
    <w:rsid w:val="00272685"/>
    <w:rsid w:val="00274BDE"/>
    <w:rsid w:val="002766BC"/>
    <w:rsid w:val="00280068"/>
    <w:rsid w:val="002828EF"/>
    <w:rsid w:val="002848EA"/>
    <w:rsid w:val="00286958"/>
    <w:rsid w:val="00292416"/>
    <w:rsid w:val="0029680E"/>
    <w:rsid w:val="00297462"/>
    <w:rsid w:val="002A32D6"/>
    <w:rsid w:val="002A365A"/>
    <w:rsid w:val="002A76B5"/>
    <w:rsid w:val="002B1274"/>
    <w:rsid w:val="002C205F"/>
    <w:rsid w:val="002C21BB"/>
    <w:rsid w:val="002C5EE0"/>
    <w:rsid w:val="002D0190"/>
    <w:rsid w:val="002D30A7"/>
    <w:rsid w:val="002D3120"/>
    <w:rsid w:val="002D5C0C"/>
    <w:rsid w:val="002E36BC"/>
    <w:rsid w:val="002E4629"/>
    <w:rsid w:val="002F07B5"/>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357B"/>
    <w:rsid w:val="00384D34"/>
    <w:rsid w:val="003873E8"/>
    <w:rsid w:val="00396510"/>
    <w:rsid w:val="003A5312"/>
    <w:rsid w:val="003A757C"/>
    <w:rsid w:val="003B2C09"/>
    <w:rsid w:val="003B30A9"/>
    <w:rsid w:val="003B48BD"/>
    <w:rsid w:val="003B51C3"/>
    <w:rsid w:val="003C2495"/>
    <w:rsid w:val="003D5D45"/>
    <w:rsid w:val="003D6376"/>
    <w:rsid w:val="003E29FB"/>
    <w:rsid w:val="003E3EBB"/>
    <w:rsid w:val="003E7CB6"/>
    <w:rsid w:val="00402123"/>
    <w:rsid w:val="00403383"/>
    <w:rsid w:val="004130C0"/>
    <w:rsid w:val="00413CBD"/>
    <w:rsid w:val="00413DF8"/>
    <w:rsid w:val="00413F36"/>
    <w:rsid w:val="004215C5"/>
    <w:rsid w:val="004260FE"/>
    <w:rsid w:val="0042656F"/>
    <w:rsid w:val="00432B75"/>
    <w:rsid w:val="00433FD4"/>
    <w:rsid w:val="0043632D"/>
    <w:rsid w:val="0043649D"/>
    <w:rsid w:val="00446ED1"/>
    <w:rsid w:val="004611E3"/>
    <w:rsid w:val="004613E8"/>
    <w:rsid w:val="00461DB2"/>
    <w:rsid w:val="00464637"/>
    <w:rsid w:val="00464AF1"/>
    <w:rsid w:val="004708AB"/>
    <w:rsid w:val="00473631"/>
    <w:rsid w:val="00474A1C"/>
    <w:rsid w:val="00475C10"/>
    <w:rsid w:val="00476ADB"/>
    <w:rsid w:val="0047707D"/>
    <w:rsid w:val="004809F3"/>
    <w:rsid w:val="00482056"/>
    <w:rsid w:val="00482616"/>
    <w:rsid w:val="00491EAB"/>
    <w:rsid w:val="004A035D"/>
    <w:rsid w:val="004A1755"/>
    <w:rsid w:val="004B1EF3"/>
    <w:rsid w:val="004B352F"/>
    <w:rsid w:val="004B5548"/>
    <w:rsid w:val="004B730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0DB3"/>
    <w:rsid w:val="005414F5"/>
    <w:rsid w:val="005423FA"/>
    <w:rsid w:val="00544E3F"/>
    <w:rsid w:val="005459E0"/>
    <w:rsid w:val="00545E45"/>
    <w:rsid w:val="00550EC8"/>
    <w:rsid w:val="005527F0"/>
    <w:rsid w:val="00557A05"/>
    <w:rsid w:val="00557B85"/>
    <w:rsid w:val="0057423B"/>
    <w:rsid w:val="00586F13"/>
    <w:rsid w:val="00590B27"/>
    <w:rsid w:val="00597F74"/>
    <w:rsid w:val="005A4FB6"/>
    <w:rsid w:val="005A755A"/>
    <w:rsid w:val="005B112C"/>
    <w:rsid w:val="005B2F92"/>
    <w:rsid w:val="005B5824"/>
    <w:rsid w:val="005B7D85"/>
    <w:rsid w:val="005C1537"/>
    <w:rsid w:val="005D0E3A"/>
    <w:rsid w:val="005D25AE"/>
    <w:rsid w:val="005D2620"/>
    <w:rsid w:val="005D5DB7"/>
    <w:rsid w:val="005D6A8C"/>
    <w:rsid w:val="005E37C2"/>
    <w:rsid w:val="005E4AF3"/>
    <w:rsid w:val="005F0321"/>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1E1F"/>
    <w:rsid w:val="00792521"/>
    <w:rsid w:val="00792A28"/>
    <w:rsid w:val="0079334C"/>
    <w:rsid w:val="007A7A94"/>
    <w:rsid w:val="007B0E54"/>
    <w:rsid w:val="007B2139"/>
    <w:rsid w:val="007B51D9"/>
    <w:rsid w:val="007C06CD"/>
    <w:rsid w:val="007C170D"/>
    <w:rsid w:val="007C37AE"/>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04B"/>
    <w:rsid w:val="0083662A"/>
    <w:rsid w:val="0084024D"/>
    <w:rsid w:val="00850760"/>
    <w:rsid w:val="0085226F"/>
    <w:rsid w:val="00854A80"/>
    <w:rsid w:val="00854D73"/>
    <w:rsid w:val="00857739"/>
    <w:rsid w:val="00871660"/>
    <w:rsid w:val="00874CD5"/>
    <w:rsid w:val="00874D2F"/>
    <w:rsid w:val="008756CE"/>
    <w:rsid w:val="00877AAC"/>
    <w:rsid w:val="00881AB1"/>
    <w:rsid w:val="00882D37"/>
    <w:rsid w:val="00882D53"/>
    <w:rsid w:val="00885A25"/>
    <w:rsid w:val="00887133"/>
    <w:rsid w:val="008904CF"/>
    <w:rsid w:val="00891FC0"/>
    <w:rsid w:val="0089704E"/>
    <w:rsid w:val="008A0A06"/>
    <w:rsid w:val="008A2196"/>
    <w:rsid w:val="008A248D"/>
    <w:rsid w:val="008A425D"/>
    <w:rsid w:val="008B2333"/>
    <w:rsid w:val="008B3965"/>
    <w:rsid w:val="008B41AE"/>
    <w:rsid w:val="008B691C"/>
    <w:rsid w:val="008B6EE6"/>
    <w:rsid w:val="008C1ABE"/>
    <w:rsid w:val="008C300E"/>
    <w:rsid w:val="008C42C1"/>
    <w:rsid w:val="008C4A35"/>
    <w:rsid w:val="008C7232"/>
    <w:rsid w:val="008C7BB4"/>
    <w:rsid w:val="008D15AF"/>
    <w:rsid w:val="008D1829"/>
    <w:rsid w:val="008D79B8"/>
    <w:rsid w:val="008E1B7E"/>
    <w:rsid w:val="008E5C19"/>
    <w:rsid w:val="008E7314"/>
    <w:rsid w:val="008F1EAE"/>
    <w:rsid w:val="008F6829"/>
    <w:rsid w:val="008F6B36"/>
    <w:rsid w:val="0090105B"/>
    <w:rsid w:val="009015F7"/>
    <w:rsid w:val="00901C01"/>
    <w:rsid w:val="0090438F"/>
    <w:rsid w:val="00905FD8"/>
    <w:rsid w:val="009125CE"/>
    <w:rsid w:val="00914D5B"/>
    <w:rsid w:val="0091645E"/>
    <w:rsid w:val="0092088B"/>
    <w:rsid w:val="009211F3"/>
    <w:rsid w:val="009216A4"/>
    <w:rsid w:val="00924834"/>
    <w:rsid w:val="00927901"/>
    <w:rsid w:val="009307B0"/>
    <w:rsid w:val="00930A79"/>
    <w:rsid w:val="00932A89"/>
    <w:rsid w:val="00937CA3"/>
    <w:rsid w:val="0094005C"/>
    <w:rsid w:val="00951F48"/>
    <w:rsid w:val="0096099D"/>
    <w:rsid w:val="009638CB"/>
    <w:rsid w:val="00963C6C"/>
    <w:rsid w:val="00964E82"/>
    <w:rsid w:val="00970F41"/>
    <w:rsid w:val="0097383F"/>
    <w:rsid w:val="009760DA"/>
    <w:rsid w:val="00976DC2"/>
    <w:rsid w:val="00980234"/>
    <w:rsid w:val="00985B71"/>
    <w:rsid w:val="009868E4"/>
    <w:rsid w:val="0098768E"/>
    <w:rsid w:val="009910EF"/>
    <w:rsid w:val="00994120"/>
    <w:rsid w:val="009A62C5"/>
    <w:rsid w:val="009B37BE"/>
    <w:rsid w:val="009B37F5"/>
    <w:rsid w:val="009B5162"/>
    <w:rsid w:val="009B6888"/>
    <w:rsid w:val="009B7EAF"/>
    <w:rsid w:val="009C0161"/>
    <w:rsid w:val="009C20C7"/>
    <w:rsid w:val="009C3E61"/>
    <w:rsid w:val="009C6715"/>
    <w:rsid w:val="009D108D"/>
    <w:rsid w:val="009D27AF"/>
    <w:rsid w:val="009D2E51"/>
    <w:rsid w:val="009D2E90"/>
    <w:rsid w:val="009D4539"/>
    <w:rsid w:val="009D59AE"/>
    <w:rsid w:val="009E0E69"/>
    <w:rsid w:val="009E1436"/>
    <w:rsid w:val="009E31A0"/>
    <w:rsid w:val="009E452B"/>
    <w:rsid w:val="009E5116"/>
    <w:rsid w:val="009E5668"/>
    <w:rsid w:val="009E5770"/>
    <w:rsid w:val="009E684D"/>
    <w:rsid w:val="009F47B9"/>
    <w:rsid w:val="009F7996"/>
    <w:rsid w:val="00A02DBC"/>
    <w:rsid w:val="00A057D1"/>
    <w:rsid w:val="00A10072"/>
    <w:rsid w:val="00A10B45"/>
    <w:rsid w:val="00A1279C"/>
    <w:rsid w:val="00A130CC"/>
    <w:rsid w:val="00A13C6F"/>
    <w:rsid w:val="00A15287"/>
    <w:rsid w:val="00A15584"/>
    <w:rsid w:val="00A16431"/>
    <w:rsid w:val="00A23F0B"/>
    <w:rsid w:val="00A23F5C"/>
    <w:rsid w:val="00A2564F"/>
    <w:rsid w:val="00A30D10"/>
    <w:rsid w:val="00A31A25"/>
    <w:rsid w:val="00A348C1"/>
    <w:rsid w:val="00A3547E"/>
    <w:rsid w:val="00A35B21"/>
    <w:rsid w:val="00A40ADE"/>
    <w:rsid w:val="00A4322A"/>
    <w:rsid w:val="00A44EBE"/>
    <w:rsid w:val="00A4659A"/>
    <w:rsid w:val="00A50745"/>
    <w:rsid w:val="00A55EF3"/>
    <w:rsid w:val="00A57461"/>
    <w:rsid w:val="00A60AAE"/>
    <w:rsid w:val="00A71BCE"/>
    <w:rsid w:val="00A74F76"/>
    <w:rsid w:val="00A840CF"/>
    <w:rsid w:val="00A86E11"/>
    <w:rsid w:val="00A97576"/>
    <w:rsid w:val="00AA005F"/>
    <w:rsid w:val="00AA79E9"/>
    <w:rsid w:val="00AB0A70"/>
    <w:rsid w:val="00AB3E18"/>
    <w:rsid w:val="00AB41F1"/>
    <w:rsid w:val="00AB5A3B"/>
    <w:rsid w:val="00AB6A7C"/>
    <w:rsid w:val="00AD722B"/>
    <w:rsid w:val="00AE3C7A"/>
    <w:rsid w:val="00AF24F6"/>
    <w:rsid w:val="00AF31BE"/>
    <w:rsid w:val="00AF46DF"/>
    <w:rsid w:val="00B04BD9"/>
    <w:rsid w:val="00B05F9C"/>
    <w:rsid w:val="00B134E7"/>
    <w:rsid w:val="00B15A9E"/>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2EEC"/>
    <w:rsid w:val="00B9286F"/>
    <w:rsid w:val="00BA0E1B"/>
    <w:rsid w:val="00BA1572"/>
    <w:rsid w:val="00BA3D6A"/>
    <w:rsid w:val="00BA5817"/>
    <w:rsid w:val="00BB1144"/>
    <w:rsid w:val="00BB3514"/>
    <w:rsid w:val="00BB6E4E"/>
    <w:rsid w:val="00BC24EE"/>
    <w:rsid w:val="00BC454D"/>
    <w:rsid w:val="00BD03D1"/>
    <w:rsid w:val="00BD1E59"/>
    <w:rsid w:val="00BD590D"/>
    <w:rsid w:val="00BE2024"/>
    <w:rsid w:val="00BF33D7"/>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50974"/>
    <w:rsid w:val="00C62935"/>
    <w:rsid w:val="00C67472"/>
    <w:rsid w:val="00C71E18"/>
    <w:rsid w:val="00C74890"/>
    <w:rsid w:val="00C75293"/>
    <w:rsid w:val="00C75BC1"/>
    <w:rsid w:val="00C77324"/>
    <w:rsid w:val="00C77A43"/>
    <w:rsid w:val="00C83C91"/>
    <w:rsid w:val="00C83DD5"/>
    <w:rsid w:val="00C83F6A"/>
    <w:rsid w:val="00C869EF"/>
    <w:rsid w:val="00C9427A"/>
    <w:rsid w:val="00C9690C"/>
    <w:rsid w:val="00C96BB5"/>
    <w:rsid w:val="00CA0736"/>
    <w:rsid w:val="00CA24A2"/>
    <w:rsid w:val="00CA49E9"/>
    <w:rsid w:val="00CA6DC7"/>
    <w:rsid w:val="00CB2116"/>
    <w:rsid w:val="00CB2A94"/>
    <w:rsid w:val="00CB4A76"/>
    <w:rsid w:val="00CC4484"/>
    <w:rsid w:val="00CC6705"/>
    <w:rsid w:val="00CC7877"/>
    <w:rsid w:val="00CD105C"/>
    <w:rsid w:val="00CD51CA"/>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C8"/>
    <w:rsid w:val="00D5653F"/>
    <w:rsid w:val="00D60743"/>
    <w:rsid w:val="00D92BC0"/>
    <w:rsid w:val="00D92F77"/>
    <w:rsid w:val="00D965B5"/>
    <w:rsid w:val="00DA0EBA"/>
    <w:rsid w:val="00DA1C1B"/>
    <w:rsid w:val="00DA3C05"/>
    <w:rsid w:val="00DA4EAA"/>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7556"/>
    <w:rsid w:val="00E24460"/>
    <w:rsid w:val="00E2784D"/>
    <w:rsid w:val="00E30EB7"/>
    <w:rsid w:val="00E3112D"/>
    <w:rsid w:val="00E373EB"/>
    <w:rsid w:val="00E43E62"/>
    <w:rsid w:val="00E452A2"/>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6613"/>
    <w:rsid w:val="00E97126"/>
    <w:rsid w:val="00EA1A33"/>
    <w:rsid w:val="00EA6B5D"/>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560D"/>
    <w:rsid w:val="00F30BD7"/>
    <w:rsid w:val="00F310F2"/>
    <w:rsid w:val="00F33937"/>
    <w:rsid w:val="00F3442D"/>
    <w:rsid w:val="00F450D5"/>
    <w:rsid w:val="00F515C4"/>
    <w:rsid w:val="00F540A1"/>
    <w:rsid w:val="00F546CE"/>
    <w:rsid w:val="00F563E2"/>
    <w:rsid w:val="00F66109"/>
    <w:rsid w:val="00F72CBB"/>
    <w:rsid w:val="00F733B2"/>
    <w:rsid w:val="00F73F1E"/>
    <w:rsid w:val="00F91846"/>
    <w:rsid w:val="00F95872"/>
    <w:rsid w:val="00FA0A03"/>
    <w:rsid w:val="00FA24AF"/>
    <w:rsid w:val="00FA4282"/>
    <w:rsid w:val="00FA44AF"/>
    <w:rsid w:val="00FB11CC"/>
    <w:rsid w:val="00FB22B3"/>
    <w:rsid w:val="00FB4F4E"/>
    <w:rsid w:val="00FB7A83"/>
    <w:rsid w:val="00FC20BB"/>
    <w:rsid w:val="00FC31E7"/>
    <w:rsid w:val="00FC423C"/>
    <w:rsid w:val="00FC4E54"/>
    <w:rsid w:val="00FC608C"/>
    <w:rsid w:val="00FC65CC"/>
    <w:rsid w:val="00FD1591"/>
    <w:rsid w:val="00FD1CCA"/>
    <w:rsid w:val="00FD4AA8"/>
    <w:rsid w:val="00FD4AC0"/>
    <w:rsid w:val="00FD5F5A"/>
    <w:rsid w:val="00FD7B84"/>
    <w:rsid w:val="00FE0443"/>
    <w:rsid w:val="00FE1E71"/>
    <w:rsid w:val="00FE22A8"/>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F73F1E"/>
    <w:pPr>
      <w:keepNext/>
      <w:keepLines/>
      <w:spacing w:before="480" w:after="240" w:line="360" w:lineRule="auto"/>
      <w:ind w:left="567"/>
      <w:outlineLvl w:val="0"/>
    </w:pPr>
    <w:rPr>
      <w:rFonts w:ascii="Sakkal Majalla" w:eastAsiaTheme="majorEastAsia" w:hAnsi="Sakkal Majalla" w:cs="Sakkal Majalla"/>
      <w:sz w:val="28"/>
      <w:szCs w:val="28"/>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F73F1E"/>
    <w:rPr>
      <w:rFonts w:ascii="Sakkal Majalla" w:eastAsiaTheme="majorEastAsia" w:hAnsi="Sakkal Majalla" w:cs="Sakkal Majalla"/>
      <w:sz w:val="28"/>
      <w:szCs w:val="28"/>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bCs/>
      <w:color w:val="2F5496" w:themeColor="accent1" w:themeShade="BF"/>
      <w:kern w:val="0"/>
      <w:sz w:val="32"/>
      <w:szCs w:val="32"/>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6Colorful-Accent3">
    <w:name w:val="Grid Table 6 Colorful Accent 3"/>
    <w:basedOn w:val="TableNormal"/>
    <w:uiPriority w:val="51"/>
    <w:rsid w:val="009E5116"/>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5F032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82457038">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219995">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38372115">
      <w:bodyDiv w:val="1"/>
      <w:marLeft w:val="0"/>
      <w:marRight w:val="0"/>
      <w:marTop w:val="0"/>
      <w:marBottom w:val="0"/>
      <w:divBdr>
        <w:top w:val="none" w:sz="0" w:space="0" w:color="auto"/>
        <w:left w:val="none" w:sz="0" w:space="0" w:color="auto"/>
        <w:bottom w:val="none" w:sz="0" w:space="0" w:color="auto"/>
        <w:right w:val="none" w:sz="0" w:space="0" w:color="auto"/>
      </w:divBdr>
      <w:divsChild>
        <w:div w:id="1915701794">
          <w:marLeft w:val="0"/>
          <w:marRight w:val="0"/>
          <w:marTop w:val="0"/>
          <w:marBottom w:val="0"/>
          <w:divBdr>
            <w:top w:val="none" w:sz="0" w:space="0" w:color="auto"/>
            <w:left w:val="none" w:sz="0" w:space="0" w:color="auto"/>
            <w:bottom w:val="none" w:sz="0" w:space="0" w:color="auto"/>
            <w:right w:val="none" w:sz="0" w:space="0" w:color="auto"/>
          </w:divBdr>
          <w:divsChild>
            <w:div w:id="1371569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52536">
      <w:bodyDiv w:val="1"/>
      <w:marLeft w:val="0"/>
      <w:marRight w:val="0"/>
      <w:marTop w:val="0"/>
      <w:marBottom w:val="0"/>
      <w:divBdr>
        <w:top w:val="none" w:sz="0" w:space="0" w:color="auto"/>
        <w:left w:val="none" w:sz="0" w:space="0" w:color="auto"/>
        <w:bottom w:val="none" w:sz="0" w:space="0" w:color="auto"/>
        <w:right w:val="none" w:sz="0" w:space="0" w:color="auto"/>
      </w:divBdr>
    </w:div>
    <w:div w:id="244387512">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5089837">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8044852">
      <w:bodyDiv w:val="1"/>
      <w:marLeft w:val="0"/>
      <w:marRight w:val="0"/>
      <w:marTop w:val="0"/>
      <w:marBottom w:val="0"/>
      <w:divBdr>
        <w:top w:val="none" w:sz="0" w:space="0" w:color="auto"/>
        <w:left w:val="none" w:sz="0" w:space="0" w:color="auto"/>
        <w:bottom w:val="none" w:sz="0" w:space="0" w:color="auto"/>
        <w:right w:val="none" w:sz="0" w:space="0" w:color="auto"/>
      </w:divBdr>
      <w:divsChild>
        <w:div w:id="653340584">
          <w:marLeft w:val="0"/>
          <w:marRight w:val="0"/>
          <w:marTop w:val="0"/>
          <w:marBottom w:val="0"/>
          <w:divBdr>
            <w:top w:val="none" w:sz="0" w:space="0" w:color="auto"/>
            <w:left w:val="none" w:sz="0" w:space="0" w:color="auto"/>
            <w:bottom w:val="none" w:sz="0" w:space="0" w:color="auto"/>
            <w:right w:val="none" w:sz="0" w:space="0" w:color="auto"/>
          </w:divBdr>
          <w:divsChild>
            <w:div w:id="2081364237">
              <w:marLeft w:val="0"/>
              <w:marRight w:val="0"/>
              <w:marTop w:val="0"/>
              <w:marBottom w:val="0"/>
              <w:divBdr>
                <w:top w:val="none" w:sz="0" w:space="0" w:color="auto"/>
                <w:left w:val="none" w:sz="0" w:space="0" w:color="auto"/>
                <w:bottom w:val="none" w:sz="0" w:space="0" w:color="auto"/>
                <w:right w:val="none" w:sz="0" w:space="0" w:color="auto"/>
              </w:divBdr>
            </w:div>
          </w:divsChild>
        </w:div>
        <w:div w:id="619916606">
          <w:marLeft w:val="0"/>
          <w:marRight w:val="0"/>
          <w:marTop w:val="0"/>
          <w:marBottom w:val="0"/>
          <w:divBdr>
            <w:top w:val="none" w:sz="0" w:space="0" w:color="auto"/>
            <w:left w:val="none" w:sz="0" w:space="0" w:color="auto"/>
            <w:bottom w:val="none" w:sz="0" w:space="0" w:color="auto"/>
            <w:right w:val="none" w:sz="0" w:space="0" w:color="auto"/>
          </w:divBdr>
          <w:divsChild>
            <w:div w:id="1936939062">
              <w:marLeft w:val="0"/>
              <w:marRight w:val="0"/>
              <w:marTop w:val="0"/>
              <w:marBottom w:val="0"/>
              <w:divBdr>
                <w:top w:val="none" w:sz="0" w:space="0" w:color="auto"/>
                <w:left w:val="none" w:sz="0" w:space="0" w:color="auto"/>
                <w:bottom w:val="none" w:sz="0" w:space="0" w:color="auto"/>
                <w:right w:val="none" w:sz="0" w:space="0" w:color="auto"/>
              </w:divBdr>
            </w:div>
          </w:divsChild>
        </w:div>
        <w:div w:id="1975985974">
          <w:marLeft w:val="0"/>
          <w:marRight w:val="0"/>
          <w:marTop w:val="0"/>
          <w:marBottom w:val="0"/>
          <w:divBdr>
            <w:top w:val="none" w:sz="0" w:space="0" w:color="auto"/>
            <w:left w:val="none" w:sz="0" w:space="0" w:color="auto"/>
            <w:bottom w:val="none" w:sz="0" w:space="0" w:color="auto"/>
            <w:right w:val="none" w:sz="0" w:space="0" w:color="auto"/>
          </w:divBdr>
          <w:divsChild>
            <w:div w:id="557516897">
              <w:marLeft w:val="0"/>
              <w:marRight w:val="0"/>
              <w:marTop w:val="0"/>
              <w:marBottom w:val="0"/>
              <w:divBdr>
                <w:top w:val="none" w:sz="0" w:space="0" w:color="auto"/>
                <w:left w:val="none" w:sz="0" w:space="0" w:color="auto"/>
                <w:bottom w:val="none" w:sz="0" w:space="0" w:color="auto"/>
                <w:right w:val="none" w:sz="0" w:space="0" w:color="auto"/>
              </w:divBdr>
            </w:div>
          </w:divsChild>
        </w:div>
        <w:div w:id="537475890">
          <w:marLeft w:val="0"/>
          <w:marRight w:val="0"/>
          <w:marTop w:val="0"/>
          <w:marBottom w:val="0"/>
          <w:divBdr>
            <w:top w:val="none" w:sz="0" w:space="0" w:color="auto"/>
            <w:left w:val="none" w:sz="0" w:space="0" w:color="auto"/>
            <w:bottom w:val="none" w:sz="0" w:space="0" w:color="auto"/>
            <w:right w:val="none" w:sz="0" w:space="0" w:color="auto"/>
          </w:divBdr>
          <w:divsChild>
            <w:div w:id="211362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5239379">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712349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33820054">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1939792">
      <w:bodyDiv w:val="1"/>
      <w:marLeft w:val="0"/>
      <w:marRight w:val="0"/>
      <w:marTop w:val="0"/>
      <w:marBottom w:val="0"/>
      <w:divBdr>
        <w:top w:val="none" w:sz="0" w:space="0" w:color="auto"/>
        <w:left w:val="none" w:sz="0" w:space="0" w:color="auto"/>
        <w:bottom w:val="none" w:sz="0" w:space="0" w:color="auto"/>
        <w:right w:val="none" w:sz="0" w:space="0" w:color="auto"/>
      </w:divBdr>
      <w:divsChild>
        <w:div w:id="742143081">
          <w:marLeft w:val="0"/>
          <w:marRight w:val="0"/>
          <w:marTop w:val="0"/>
          <w:marBottom w:val="0"/>
          <w:divBdr>
            <w:top w:val="none" w:sz="0" w:space="0" w:color="auto"/>
            <w:left w:val="none" w:sz="0" w:space="0" w:color="auto"/>
            <w:bottom w:val="none" w:sz="0" w:space="0" w:color="auto"/>
            <w:right w:val="none" w:sz="0" w:space="0" w:color="auto"/>
          </w:divBdr>
          <w:divsChild>
            <w:div w:id="180515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7443534">
      <w:bodyDiv w:val="1"/>
      <w:marLeft w:val="0"/>
      <w:marRight w:val="0"/>
      <w:marTop w:val="0"/>
      <w:marBottom w:val="0"/>
      <w:divBdr>
        <w:top w:val="none" w:sz="0" w:space="0" w:color="auto"/>
        <w:left w:val="none" w:sz="0" w:space="0" w:color="auto"/>
        <w:bottom w:val="none" w:sz="0" w:space="0" w:color="auto"/>
        <w:right w:val="none" w:sz="0" w:space="0" w:color="auto"/>
      </w:divBdr>
    </w:div>
    <w:div w:id="94103325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17272748">
      <w:bodyDiv w:val="1"/>
      <w:marLeft w:val="0"/>
      <w:marRight w:val="0"/>
      <w:marTop w:val="0"/>
      <w:marBottom w:val="0"/>
      <w:divBdr>
        <w:top w:val="none" w:sz="0" w:space="0" w:color="auto"/>
        <w:left w:val="none" w:sz="0" w:space="0" w:color="auto"/>
        <w:bottom w:val="none" w:sz="0" w:space="0" w:color="auto"/>
        <w:right w:val="none" w:sz="0" w:space="0" w:color="auto"/>
      </w:divBdr>
      <w:divsChild>
        <w:div w:id="1198667216">
          <w:marLeft w:val="0"/>
          <w:marRight w:val="0"/>
          <w:marTop w:val="0"/>
          <w:marBottom w:val="0"/>
          <w:divBdr>
            <w:top w:val="none" w:sz="0" w:space="0" w:color="auto"/>
            <w:left w:val="none" w:sz="0" w:space="0" w:color="auto"/>
            <w:bottom w:val="none" w:sz="0" w:space="0" w:color="auto"/>
            <w:right w:val="none" w:sz="0" w:space="0" w:color="auto"/>
          </w:divBdr>
          <w:divsChild>
            <w:div w:id="160968762">
              <w:marLeft w:val="0"/>
              <w:marRight w:val="0"/>
              <w:marTop w:val="0"/>
              <w:marBottom w:val="0"/>
              <w:divBdr>
                <w:top w:val="none" w:sz="0" w:space="0" w:color="auto"/>
                <w:left w:val="none" w:sz="0" w:space="0" w:color="auto"/>
                <w:bottom w:val="none" w:sz="0" w:space="0" w:color="auto"/>
                <w:right w:val="none" w:sz="0" w:space="0" w:color="auto"/>
              </w:divBdr>
            </w:div>
          </w:divsChild>
        </w:div>
        <w:div w:id="20031914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4895571">
      <w:bodyDiv w:val="1"/>
      <w:marLeft w:val="0"/>
      <w:marRight w:val="0"/>
      <w:marTop w:val="0"/>
      <w:marBottom w:val="0"/>
      <w:divBdr>
        <w:top w:val="none" w:sz="0" w:space="0" w:color="auto"/>
        <w:left w:val="none" w:sz="0" w:space="0" w:color="auto"/>
        <w:bottom w:val="none" w:sz="0" w:space="0" w:color="auto"/>
        <w:right w:val="none" w:sz="0" w:space="0" w:color="auto"/>
      </w:divBdr>
      <w:divsChild>
        <w:div w:id="1344167451">
          <w:marLeft w:val="0"/>
          <w:marRight w:val="0"/>
          <w:marTop w:val="0"/>
          <w:marBottom w:val="0"/>
          <w:divBdr>
            <w:top w:val="none" w:sz="0" w:space="0" w:color="auto"/>
            <w:left w:val="none" w:sz="0" w:space="0" w:color="auto"/>
            <w:bottom w:val="none" w:sz="0" w:space="0" w:color="auto"/>
            <w:right w:val="none" w:sz="0" w:space="0" w:color="auto"/>
          </w:divBdr>
          <w:divsChild>
            <w:div w:id="605425664">
              <w:marLeft w:val="0"/>
              <w:marRight w:val="0"/>
              <w:marTop w:val="0"/>
              <w:marBottom w:val="0"/>
              <w:divBdr>
                <w:top w:val="none" w:sz="0" w:space="0" w:color="auto"/>
                <w:left w:val="none" w:sz="0" w:space="0" w:color="auto"/>
                <w:bottom w:val="none" w:sz="0" w:space="0" w:color="auto"/>
                <w:right w:val="none" w:sz="0" w:space="0" w:color="auto"/>
              </w:divBdr>
            </w:div>
          </w:divsChild>
        </w:div>
        <w:div w:id="966081795">
          <w:marLeft w:val="0"/>
          <w:marRight w:val="0"/>
          <w:marTop w:val="0"/>
          <w:marBottom w:val="0"/>
          <w:divBdr>
            <w:top w:val="none" w:sz="0" w:space="0" w:color="auto"/>
            <w:left w:val="none" w:sz="0" w:space="0" w:color="auto"/>
            <w:bottom w:val="none" w:sz="0" w:space="0" w:color="auto"/>
            <w:right w:val="none" w:sz="0" w:space="0" w:color="auto"/>
          </w:divBdr>
          <w:divsChild>
            <w:div w:id="1063603457">
              <w:marLeft w:val="0"/>
              <w:marRight w:val="0"/>
              <w:marTop w:val="0"/>
              <w:marBottom w:val="0"/>
              <w:divBdr>
                <w:top w:val="none" w:sz="0" w:space="0" w:color="auto"/>
                <w:left w:val="none" w:sz="0" w:space="0" w:color="auto"/>
                <w:bottom w:val="none" w:sz="0" w:space="0" w:color="auto"/>
                <w:right w:val="none" w:sz="0" w:space="0" w:color="auto"/>
              </w:divBdr>
            </w:div>
          </w:divsChild>
        </w:div>
        <w:div w:id="1178428362">
          <w:marLeft w:val="0"/>
          <w:marRight w:val="0"/>
          <w:marTop w:val="0"/>
          <w:marBottom w:val="0"/>
          <w:divBdr>
            <w:top w:val="none" w:sz="0" w:space="0" w:color="auto"/>
            <w:left w:val="none" w:sz="0" w:space="0" w:color="auto"/>
            <w:bottom w:val="none" w:sz="0" w:space="0" w:color="auto"/>
            <w:right w:val="none" w:sz="0" w:space="0" w:color="auto"/>
          </w:divBdr>
          <w:divsChild>
            <w:div w:id="1621912288">
              <w:marLeft w:val="0"/>
              <w:marRight w:val="0"/>
              <w:marTop w:val="0"/>
              <w:marBottom w:val="0"/>
              <w:divBdr>
                <w:top w:val="none" w:sz="0" w:space="0" w:color="auto"/>
                <w:left w:val="none" w:sz="0" w:space="0" w:color="auto"/>
                <w:bottom w:val="none" w:sz="0" w:space="0" w:color="auto"/>
                <w:right w:val="none" w:sz="0" w:space="0" w:color="auto"/>
              </w:divBdr>
            </w:div>
          </w:divsChild>
        </w:div>
        <w:div w:id="1277525900">
          <w:marLeft w:val="0"/>
          <w:marRight w:val="0"/>
          <w:marTop w:val="0"/>
          <w:marBottom w:val="0"/>
          <w:divBdr>
            <w:top w:val="none" w:sz="0" w:space="0" w:color="auto"/>
            <w:left w:val="none" w:sz="0" w:space="0" w:color="auto"/>
            <w:bottom w:val="none" w:sz="0" w:space="0" w:color="auto"/>
            <w:right w:val="none" w:sz="0" w:space="0" w:color="auto"/>
          </w:divBdr>
          <w:divsChild>
            <w:div w:id="140787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0308242">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1703030">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515878440">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4483688">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9399825">
      <w:bodyDiv w:val="1"/>
      <w:marLeft w:val="0"/>
      <w:marRight w:val="0"/>
      <w:marTop w:val="0"/>
      <w:marBottom w:val="0"/>
      <w:divBdr>
        <w:top w:val="none" w:sz="0" w:space="0" w:color="auto"/>
        <w:left w:val="none" w:sz="0" w:space="0" w:color="auto"/>
        <w:bottom w:val="none" w:sz="0" w:space="0" w:color="auto"/>
        <w:right w:val="none" w:sz="0" w:space="0" w:color="auto"/>
      </w:divBdr>
      <w:divsChild>
        <w:div w:id="1778983107">
          <w:marLeft w:val="0"/>
          <w:marRight w:val="0"/>
          <w:marTop w:val="0"/>
          <w:marBottom w:val="0"/>
          <w:divBdr>
            <w:top w:val="none" w:sz="0" w:space="0" w:color="auto"/>
            <w:left w:val="none" w:sz="0" w:space="0" w:color="auto"/>
            <w:bottom w:val="none" w:sz="0" w:space="0" w:color="auto"/>
            <w:right w:val="none" w:sz="0" w:space="0" w:color="auto"/>
          </w:divBdr>
          <w:divsChild>
            <w:div w:id="124040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280632">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054696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13725630">
      <w:bodyDiv w:val="1"/>
      <w:marLeft w:val="0"/>
      <w:marRight w:val="0"/>
      <w:marTop w:val="0"/>
      <w:marBottom w:val="0"/>
      <w:divBdr>
        <w:top w:val="none" w:sz="0" w:space="0" w:color="auto"/>
        <w:left w:val="none" w:sz="0" w:space="0" w:color="auto"/>
        <w:bottom w:val="none" w:sz="0" w:space="0" w:color="auto"/>
        <w:right w:val="none" w:sz="0" w:space="0" w:color="auto"/>
      </w:divBdr>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065165">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60463D-501D-4AA1-AAF1-D921B9506C9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34</Pages>
  <Words>7121</Words>
  <Characters>40594</Characters>
  <Application>Microsoft Office Word</Application>
  <DocSecurity>0</DocSecurity>
  <Lines>338</Lines>
  <Paragraphs>95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alofaisan</cp:lastModifiedBy>
  <cp:revision>25</cp:revision>
  <cp:lastPrinted>2025-10-17T23:49:00Z</cp:lastPrinted>
  <dcterms:created xsi:type="dcterms:W3CDTF">2025-10-17T23:51:00Z</dcterms:created>
  <dcterms:modified xsi:type="dcterms:W3CDTF">2025-11-11T18:58:00Z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