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894560" w14:textId="65F3D870" w:rsidR="00A02DFC" w:rsidRPr="00B916AD" w:rsidRDefault="00A02DFC" w:rsidP="00A02DFC">
      <w:pPr>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B916AD">
        <w:rPr>
          <w:rFonts w:ascii="Times New Roman" w:eastAsia="Times New Roman" w:hAnsi="Times New Roman" w:cs="Times New Roman"/>
          <w:b/>
          <w:bCs/>
          <w:kern w:val="36"/>
          <w:sz w:val="48"/>
          <w:szCs w:val="48"/>
        </w:rPr>
        <w:t>Research Proposal: Sustainable Operations Management and Its Impact on Improving Financial Performance in Industrial Companies</w:t>
      </w:r>
      <w:r>
        <w:rPr>
          <w:rFonts w:ascii="Times New Roman" w:eastAsia="Times New Roman" w:hAnsi="Times New Roman" w:cs="Times New Roman"/>
          <w:b/>
          <w:bCs/>
          <w:kern w:val="36"/>
          <w:sz w:val="48"/>
          <w:szCs w:val="48"/>
        </w:rPr>
        <w:t xml:space="preserve"> </w:t>
      </w:r>
      <w:r w:rsidR="007E1FD9">
        <w:rPr>
          <w:rFonts w:ascii="Times New Roman" w:eastAsia="Times New Roman" w:hAnsi="Times New Roman" w:cs="Times New Roman"/>
          <w:b/>
          <w:bCs/>
          <w:kern w:val="36"/>
          <w:sz w:val="48"/>
          <w:szCs w:val="48"/>
        </w:rPr>
        <w:t>within</w:t>
      </w:r>
      <w:r>
        <w:rPr>
          <w:rFonts w:ascii="Times New Roman" w:eastAsia="Times New Roman" w:hAnsi="Times New Roman" w:cs="Times New Roman"/>
          <w:b/>
          <w:bCs/>
          <w:kern w:val="36"/>
          <w:sz w:val="48"/>
          <w:szCs w:val="48"/>
        </w:rPr>
        <w:t xml:space="preserve"> Madinah Region </w:t>
      </w:r>
    </w:p>
    <w:p w14:paraId="4A3758E1" w14:textId="77777777" w:rsidR="00A02DFC" w:rsidRPr="00B916AD" w:rsidRDefault="00A02DFC" w:rsidP="00A02DFC">
      <w:p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Midocean University</w:t>
      </w:r>
      <w:r w:rsidRPr="00B916AD">
        <w:rPr>
          <w:rFonts w:ascii="Times New Roman" w:eastAsia="Times New Roman" w:hAnsi="Times New Roman" w:cs="Times New Roman"/>
          <w:sz w:val="24"/>
          <w:szCs w:val="24"/>
        </w:rPr>
        <w:br/>
      </w:r>
      <w:r w:rsidRPr="00B916AD">
        <w:rPr>
          <w:rFonts w:ascii="Times New Roman" w:eastAsia="Times New Roman" w:hAnsi="Times New Roman" w:cs="Times New Roman"/>
          <w:b/>
          <w:bCs/>
          <w:sz w:val="24"/>
          <w:szCs w:val="24"/>
        </w:rPr>
        <w:t>College of Management</w:t>
      </w:r>
      <w:r w:rsidRPr="00B916AD">
        <w:rPr>
          <w:rFonts w:ascii="Times New Roman" w:eastAsia="Times New Roman" w:hAnsi="Times New Roman" w:cs="Times New Roman"/>
          <w:sz w:val="24"/>
          <w:szCs w:val="24"/>
        </w:rPr>
        <w:br/>
      </w:r>
      <w:r w:rsidRPr="00B916AD">
        <w:rPr>
          <w:rFonts w:ascii="Times New Roman" w:eastAsia="Times New Roman" w:hAnsi="Times New Roman" w:cs="Times New Roman"/>
          <w:b/>
          <w:bCs/>
          <w:sz w:val="24"/>
          <w:szCs w:val="24"/>
        </w:rPr>
        <w:t>Department/Specialization:</w:t>
      </w:r>
      <w:r w:rsidRPr="00B916AD">
        <w:rPr>
          <w:rFonts w:ascii="Times New Roman" w:eastAsia="Times New Roman" w:hAnsi="Times New Roman" w:cs="Times New Roman"/>
          <w:sz w:val="24"/>
          <w:szCs w:val="24"/>
        </w:rPr>
        <w:t xml:space="preserve"> Project Management</w:t>
      </w:r>
      <w:r w:rsidRPr="00B916AD">
        <w:rPr>
          <w:rFonts w:ascii="Times New Roman" w:eastAsia="Times New Roman" w:hAnsi="Times New Roman" w:cs="Times New Roman"/>
          <w:sz w:val="24"/>
          <w:szCs w:val="24"/>
        </w:rPr>
        <w:br/>
      </w:r>
      <w:r w:rsidRPr="00B916AD">
        <w:rPr>
          <w:rFonts w:ascii="Times New Roman" w:eastAsia="Times New Roman" w:hAnsi="Times New Roman" w:cs="Times New Roman"/>
          <w:b/>
          <w:bCs/>
          <w:sz w:val="24"/>
          <w:szCs w:val="24"/>
        </w:rPr>
        <w:t>Prepared by:</w:t>
      </w:r>
      <w:r w:rsidRPr="00B916AD">
        <w:rPr>
          <w:rFonts w:ascii="Times New Roman" w:eastAsia="Times New Roman" w:hAnsi="Times New Roman" w:cs="Times New Roman"/>
          <w:sz w:val="24"/>
          <w:szCs w:val="24"/>
        </w:rPr>
        <w:t xml:space="preserve"> Mukhtar Abdullah Habib Al Mubarak</w:t>
      </w:r>
      <w:r w:rsidRPr="00B916AD">
        <w:rPr>
          <w:rFonts w:ascii="Times New Roman" w:eastAsia="Times New Roman" w:hAnsi="Times New Roman" w:cs="Times New Roman"/>
          <w:sz w:val="24"/>
          <w:szCs w:val="24"/>
        </w:rPr>
        <w:br/>
      </w:r>
      <w:r w:rsidRPr="00B916AD">
        <w:rPr>
          <w:rFonts w:ascii="Times New Roman" w:eastAsia="Times New Roman" w:hAnsi="Times New Roman" w:cs="Times New Roman"/>
          <w:b/>
          <w:bCs/>
          <w:sz w:val="24"/>
          <w:szCs w:val="24"/>
        </w:rPr>
        <w:t>University ID:</w:t>
      </w:r>
      <w:r w:rsidRPr="00B916AD">
        <w:rPr>
          <w:rFonts w:ascii="Times New Roman" w:eastAsia="Times New Roman" w:hAnsi="Times New Roman" w:cs="Times New Roman"/>
          <w:sz w:val="24"/>
          <w:szCs w:val="24"/>
        </w:rPr>
        <w:t xml:space="preserve"> 242000750</w:t>
      </w:r>
      <w:r w:rsidRPr="00B916AD">
        <w:rPr>
          <w:rFonts w:ascii="Times New Roman" w:eastAsia="Times New Roman" w:hAnsi="Times New Roman" w:cs="Times New Roman"/>
          <w:sz w:val="24"/>
          <w:szCs w:val="24"/>
        </w:rPr>
        <w:br/>
      </w:r>
      <w:r w:rsidRPr="00B916AD">
        <w:rPr>
          <w:rFonts w:ascii="Times New Roman" w:eastAsia="Times New Roman" w:hAnsi="Times New Roman" w:cs="Times New Roman"/>
          <w:b/>
          <w:bCs/>
          <w:sz w:val="24"/>
          <w:szCs w:val="24"/>
        </w:rPr>
        <w:t>Supervised by:</w:t>
      </w:r>
      <w:r w:rsidRPr="00B916AD">
        <w:rPr>
          <w:rFonts w:ascii="Times New Roman" w:eastAsia="Times New Roman" w:hAnsi="Times New Roman" w:cs="Times New Roman"/>
          <w:sz w:val="24"/>
          <w:szCs w:val="24"/>
        </w:rPr>
        <w:t xml:space="preserve"> Prof. Faisal Hassan, Prof. Faiz Jarad</w:t>
      </w:r>
      <w:r w:rsidRPr="00B916AD">
        <w:rPr>
          <w:rFonts w:ascii="Times New Roman" w:eastAsia="Times New Roman" w:hAnsi="Times New Roman" w:cs="Times New Roman"/>
          <w:sz w:val="24"/>
          <w:szCs w:val="24"/>
        </w:rPr>
        <w:br/>
      </w:r>
      <w:r w:rsidRPr="00B916AD">
        <w:rPr>
          <w:rFonts w:ascii="Times New Roman" w:eastAsia="Times New Roman" w:hAnsi="Times New Roman" w:cs="Times New Roman"/>
          <w:b/>
          <w:bCs/>
          <w:sz w:val="24"/>
          <w:szCs w:val="24"/>
        </w:rPr>
        <w:t>Academic Year:</w:t>
      </w:r>
      <w:r w:rsidRPr="00B916AD">
        <w:rPr>
          <w:rFonts w:ascii="Times New Roman" w:eastAsia="Times New Roman" w:hAnsi="Times New Roman" w:cs="Times New Roman"/>
          <w:sz w:val="24"/>
          <w:szCs w:val="24"/>
        </w:rPr>
        <w:t xml:space="preserve"> 2025</w:t>
      </w:r>
    </w:p>
    <w:p w14:paraId="485983E2" w14:textId="77777777" w:rsidR="00A02DFC" w:rsidRPr="00B916AD" w:rsidRDefault="00000000" w:rsidP="00A02DF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6B4EE6DF">
          <v:rect id="_x0000_i1025" style="width:0;height:1.5pt" o:hralign="center" o:hrstd="t" o:hr="t" fillcolor="#a0a0a0" stroked="f"/>
        </w:pict>
      </w:r>
    </w:p>
    <w:p w14:paraId="2D254E45" w14:textId="422A12B6" w:rsidR="00A02DFC" w:rsidRPr="00B916AD" w:rsidRDefault="009956AF" w:rsidP="009956AF">
      <w:pPr>
        <w:spacing w:before="100" w:beforeAutospacing="1" w:after="100" w:afterAutospacing="1" w:line="24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1-</w:t>
      </w:r>
      <w:r w:rsidR="00A02DFC" w:rsidRPr="00B916AD">
        <w:rPr>
          <w:rFonts w:ascii="Times New Roman" w:eastAsia="Times New Roman" w:hAnsi="Times New Roman" w:cs="Times New Roman"/>
          <w:b/>
          <w:bCs/>
          <w:sz w:val="36"/>
          <w:szCs w:val="36"/>
        </w:rPr>
        <w:t>Introduction</w:t>
      </w:r>
    </w:p>
    <w:p w14:paraId="0B386664" w14:textId="77777777" w:rsidR="00A02DFC" w:rsidRPr="00B916AD" w:rsidRDefault="00A02DFC" w:rsidP="00A02DFC">
      <w:p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 xml:space="preserve">The evolution of industrial operations and the growing emphasis on environmental and social responsibility have led to the adoption of </w:t>
      </w:r>
      <w:r w:rsidRPr="00B916AD">
        <w:rPr>
          <w:rFonts w:ascii="Times New Roman" w:eastAsia="Times New Roman" w:hAnsi="Times New Roman" w:cs="Times New Roman"/>
          <w:b/>
          <w:bCs/>
          <w:sz w:val="24"/>
          <w:szCs w:val="24"/>
        </w:rPr>
        <w:t>sustainable operations management (SOM)</w:t>
      </w:r>
      <w:r w:rsidRPr="00B916AD">
        <w:rPr>
          <w:rFonts w:ascii="Times New Roman" w:eastAsia="Times New Roman" w:hAnsi="Times New Roman" w:cs="Times New Roman"/>
          <w:sz w:val="24"/>
          <w:szCs w:val="24"/>
        </w:rPr>
        <w:t xml:space="preserve"> as a core business strategy. SOM integrates </w:t>
      </w:r>
      <w:r w:rsidRPr="00B916AD">
        <w:rPr>
          <w:rFonts w:ascii="Times New Roman" w:eastAsia="Times New Roman" w:hAnsi="Times New Roman" w:cs="Times New Roman"/>
          <w:b/>
          <w:bCs/>
          <w:sz w:val="24"/>
          <w:szCs w:val="24"/>
        </w:rPr>
        <w:t>environmental, social, and economic</w:t>
      </w:r>
      <w:r w:rsidRPr="00B916AD">
        <w:rPr>
          <w:rFonts w:ascii="Times New Roman" w:eastAsia="Times New Roman" w:hAnsi="Times New Roman" w:cs="Times New Roman"/>
          <w:sz w:val="24"/>
          <w:szCs w:val="24"/>
        </w:rPr>
        <w:t xml:space="preserve"> considerations into corporate decision-making to enhance efficiency, minimize waste, and improve long-term financial outcomes.</w:t>
      </w:r>
    </w:p>
    <w:p w14:paraId="0DBCBC15" w14:textId="77777777" w:rsidR="00A02DFC" w:rsidRPr="00B916AD" w:rsidRDefault="00A02DFC" w:rsidP="00A02DFC">
      <w:p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 xml:space="preserve">Numerous studies have examined the relationship between sustainability and financial performance. </w:t>
      </w:r>
      <w:r w:rsidRPr="00B916AD">
        <w:rPr>
          <w:rFonts w:ascii="Times New Roman" w:eastAsia="Times New Roman" w:hAnsi="Times New Roman" w:cs="Times New Roman"/>
          <w:b/>
          <w:bCs/>
          <w:sz w:val="24"/>
          <w:szCs w:val="24"/>
        </w:rPr>
        <w:t>Porter and Van der Linde (1995)</w:t>
      </w:r>
      <w:r w:rsidRPr="00B916AD">
        <w:rPr>
          <w:rFonts w:ascii="Times New Roman" w:eastAsia="Times New Roman" w:hAnsi="Times New Roman" w:cs="Times New Roman"/>
          <w:sz w:val="24"/>
          <w:szCs w:val="24"/>
        </w:rPr>
        <w:t xml:space="preserve"> proposed the </w:t>
      </w:r>
      <w:r w:rsidRPr="00B916AD">
        <w:rPr>
          <w:rFonts w:ascii="Times New Roman" w:eastAsia="Times New Roman" w:hAnsi="Times New Roman" w:cs="Times New Roman"/>
          <w:b/>
          <w:bCs/>
          <w:sz w:val="24"/>
          <w:szCs w:val="24"/>
        </w:rPr>
        <w:t>Porter Hypothesis</w:t>
      </w:r>
      <w:r w:rsidRPr="00B916AD">
        <w:rPr>
          <w:rFonts w:ascii="Times New Roman" w:eastAsia="Times New Roman" w:hAnsi="Times New Roman" w:cs="Times New Roman"/>
          <w:sz w:val="24"/>
          <w:szCs w:val="24"/>
        </w:rPr>
        <w:t xml:space="preserve">, which argues that well-designed environmental regulations can </w:t>
      </w:r>
      <w:r w:rsidRPr="00B916AD">
        <w:rPr>
          <w:rFonts w:ascii="Times New Roman" w:eastAsia="Times New Roman" w:hAnsi="Times New Roman" w:cs="Times New Roman"/>
          <w:b/>
          <w:bCs/>
          <w:sz w:val="24"/>
          <w:szCs w:val="24"/>
        </w:rPr>
        <w:t>stimulate innovation and improve competitiveness</w:t>
      </w:r>
      <w:r w:rsidRPr="00B916AD">
        <w:rPr>
          <w:rFonts w:ascii="Times New Roman" w:eastAsia="Times New Roman" w:hAnsi="Times New Roman" w:cs="Times New Roman"/>
          <w:sz w:val="24"/>
          <w:szCs w:val="24"/>
        </w:rPr>
        <w:t xml:space="preserve">. </w:t>
      </w:r>
      <w:r w:rsidRPr="00B916AD">
        <w:rPr>
          <w:rFonts w:ascii="Times New Roman" w:eastAsia="Times New Roman" w:hAnsi="Times New Roman" w:cs="Times New Roman"/>
          <w:b/>
          <w:bCs/>
          <w:sz w:val="24"/>
          <w:szCs w:val="24"/>
        </w:rPr>
        <w:t>Eccles et al. (2014)</w:t>
      </w:r>
      <w:r w:rsidRPr="00B916AD">
        <w:rPr>
          <w:rFonts w:ascii="Times New Roman" w:eastAsia="Times New Roman" w:hAnsi="Times New Roman" w:cs="Times New Roman"/>
          <w:sz w:val="24"/>
          <w:szCs w:val="24"/>
        </w:rPr>
        <w:t xml:space="preserve"> found that </w:t>
      </w:r>
      <w:r w:rsidRPr="00B916AD">
        <w:rPr>
          <w:rFonts w:ascii="Times New Roman" w:eastAsia="Times New Roman" w:hAnsi="Times New Roman" w:cs="Times New Roman"/>
          <w:b/>
          <w:bCs/>
          <w:sz w:val="24"/>
          <w:szCs w:val="24"/>
        </w:rPr>
        <w:t>firms with strong sustainability practices outperform competitors</w:t>
      </w:r>
      <w:r w:rsidRPr="00B916AD">
        <w:rPr>
          <w:rFonts w:ascii="Times New Roman" w:eastAsia="Times New Roman" w:hAnsi="Times New Roman" w:cs="Times New Roman"/>
          <w:sz w:val="24"/>
          <w:szCs w:val="24"/>
        </w:rPr>
        <w:t xml:space="preserve"> in financial returns and operational efficiency due to improved investor confidence. However, </w:t>
      </w:r>
      <w:r w:rsidRPr="00B916AD">
        <w:rPr>
          <w:rFonts w:ascii="Times New Roman" w:eastAsia="Times New Roman" w:hAnsi="Times New Roman" w:cs="Times New Roman"/>
          <w:b/>
          <w:bCs/>
          <w:sz w:val="24"/>
          <w:szCs w:val="24"/>
        </w:rPr>
        <w:t>Flammer (2015)</w:t>
      </w:r>
      <w:r w:rsidRPr="00B916AD">
        <w:rPr>
          <w:rFonts w:ascii="Times New Roman" w:eastAsia="Times New Roman" w:hAnsi="Times New Roman" w:cs="Times New Roman"/>
          <w:sz w:val="24"/>
          <w:szCs w:val="24"/>
        </w:rPr>
        <w:t xml:space="preserve"> suggested that while sustainability investments yield long-term benefits, many companies hesitate due to </w:t>
      </w:r>
      <w:r w:rsidRPr="00B916AD">
        <w:rPr>
          <w:rFonts w:ascii="Times New Roman" w:eastAsia="Times New Roman" w:hAnsi="Times New Roman" w:cs="Times New Roman"/>
          <w:b/>
          <w:bCs/>
          <w:sz w:val="24"/>
          <w:szCs w:val="24"/>
        </w:rPr>
        <w:t>high initial costs and uncertainty in short-term returns</w:t>
      </w:r>
      <w:r w:rsidRPr="00B916AD">
        <w:rPr>
          <w:rFonts w:ascii="Times New Roman" w:eastAsia="Times New Roman" w:hAnsi="Times New Roman" w:cs="Times New Roman"/>
          <w:sz w:val="24"/>
          <w:szCs w:val="24"/>
        </w:rPr>
        <w:t>.</w:t>
      </w:r>
    </w:p>
    <w:p w14:paraId="50B0B1F0" w14:textId="77777777" w:rsidR="00A02DFC" w:rsidRDefault="00A02DFC" w:rsidP="00A02DFC">
      <w:pPr>
        <w:spacing w:before="100" w:beforeAutospacing="1" w:after="100" w:afterAutospacing="1" w:line="240" w:lineRule="auto"/>
        <w:rPr>
          <w:rFonts w:ascii="Times New Roman" w:eastAsia="Times New Roman" w:hAnsi="Times New Roman" w:cs="Times New Roman"/>
          <w:sz w:val="24"/>
          <w:szCs w:val="24"/>
        </w:rPr>
      </w:pPr>
    </w:p>
    <w:p w14:paraId="294ABED5" w14:textId="77777777" w:rsidR="00A02DFC" w:rsidRDefault="00A02DFC" w:rsidP="00A02DFC">
      <w:pPr>
        <w:spacing w:before="100" w:beforeAutospacing="1" w:after="100" w:afterAutospacing="1" w:line="240" w:lineRule="auto"/>
        <w:rPr>
          <w:rFonts w:ascii="Times New Roman" w:eastAsia="Times New Roman" w:hAnsi="Times New Roman" w:cs="Times New Roman"/>
          <w:sz w:val="24"/>
          <w:szCs w:val="24"/>
        </w:rPr>
      </w:pPr>
    </w:p>
    <w:p w14:paraId="7897F706" w14:textId="77777777" w:rsidR="00A02DFC" w:rsidRDefault="00A02DFC" w:rsidP="00A02DFC">
      <w:pPr>
        <w:spacing w:before="100" w:beforeAutospacing="1" w:after="100" w:afterAutospacing="1" w:line="240" w:lineRule="auto"/>
        <w:rPr>
          <w:rFonts w:ascii="Times New Roman" w:eastAsia="Times New Roman" w:hAnsi="Times New Roman" w:cs="Times New Roman"/>
          <w:sz w:val="24"/>
          <w:szCs w:val="24"/>
        </w:rPr>
      </w:pPr>
    </w:p>
    <w:p w14:paraId="2A598E85" w14:textId="77777777" w:rsidR="00A02DFC" w:rsidRPr="00B916AD" w:rsidRDefault="00A02DFC" w:rsidP="00A02DFC">
      <w:pPr>
        <w:spacing w:before="100" w:beforeAutospacing="1" w:after="100" w:afterAutospacing="1" w:line="240" w:lineRule="auto"/>
        <w:rPr>
          <w:rFonts w:ascii="Times New Roman" w:eastAsia="Times New Roman" w:hAnsi="Times New Roman" w:cs="Times New Roman"/>
          <w:sz w:val="24"/>
          <w:szCs w:val="24"/>
        </w:rPr>
      </w:pPr>
    </w:p>
    <w:p w14:paraId="31852622" w14:textId="77777777" w:rsidR="00A02DFC" w:rsidRPr="00B916AD" w:rsidRDefault="00000000" w:rsidP="00A02DF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4CFBEBA7">
          <v:rect id="_x0000_i1026" style="width:0;height:1.5pt" o:hralign="center" o:hrstd="t" o:hr="t" fillcolor="#a0a0a0" stroked="f"/>
        </w:pict>
      </w:r>
    </w:p>
    <w:p w14:paraId="5C14ABF5" w14:textId="03D6A130" w:rsidR="00A02DFC" w:rsidRPr="00B916AD" w:rsidRDefault="009956AF" w:rsidP="00A02DFC">
      <w:pPr>
        <w:spacing w:before="100" w:beforeAutospacing="1" w:after="100" w:afterAutospacing="1" w:line="24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lastRenderedPageBreak/>
        <w:t>2-</w:t>
      </w:r>
      <w:r w:rsidR="00A02DFC" w:rsidRPr="00B916AD">
        <w:rPr>
          <w:rFonts w:ascii="Times New Roman" w:eastAsia="Times New Roman" w:hAnsi="Times New Roman" w:cs="Times New Roman"/>
          <w:b/>
          <w:bCs/>
          <w:sz w:val="36"/>
          <w:szCs w:val="36"/>
        </w:rPr>
        <w:t>Study Problem</w:t>
      </w:r>
    </w:p>
    <w:p w14:paraId="2015CC65" w14:textId="77777777" w:rsidR="00A02DFC" w:rsidRPr="00B916AD" w:rsidRDefault="00A02DFC" w:rsidP="00A02DFC">
      <w:p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 xml:space="preserve">Despite the increasing adoption of sustainability strategies, industrial companies continue to face challenges in balancing sustainability with financial performance. While some companies achieve cost reductions and competitive advantages through sustainability, others struggle with </w:t>
      </w:r>
      <w:r w:rsidRPr="00B916AD">
        <w:rPr>
          <w:rFonts w:ascii="Times New Roman" w:eastAsia="Times New Roman" w:hAnsi="Times New Roman" w:cs="Times New Roman"/>
          <w:b/>
          <w:bCs/>
          <w:sz w:val="24"/>
          <w:szCs w:val="24"/>
        </w:rPr>
        <w:t>high implementation costs and uncertain financial returns</w:t>
      </w:r>
      <w:r w:rsidRPr="00B916AD">
        <w:rPr>
          <w:rFonts w:ascii="Times New Roman" w:eastAsia="Times New Roman" w:hAnsi="Times New Roman" w:cs="Times New Roman"/>
          <w:sz w:val="24"/>
          <w:szCs w:val="24"/>
        </w:rPr>
        <w:t xml:space="preserve">. The debate on whether sustainability is an </w:t>
      </w:r>
      <w:r w:rsidRPr="00B916AD">
        <w:rPr>
          <w:rFonts w:ascii="Times New Roman" w:eastAsia="Times New Roman" w:hAnsi="Times New Roman" w:cs="Times New Roman"/>
          <w:b/>
          <w:bCs/>
          <w:sz w:val="24"/>
          <w:szCs w:val="24"/>
        </w:rPr>
        <w:t xml:space="preserve">economic </w:t>
      </w:r>
      <w:proofErr w:type="gramStart"/>
      <w:r w:rsidRPr="00B916AD">
        <w:rPr>
          <w:rFonts w:ascii="Times New Roman" w:eastAsia="Times New Roman" w:hAnsi="Times New Roman" w:cs="Times New Roman"/>
          <w:b/>
          <w:bCs/>
          <w:sz w:val="24"/>
          <w:szCs w:val="24"/>
        </w:rPr>
        <w:t>burden</w:t>
      </w:r>
      <w:proofErr w:type="gramEnd"/>
      <w:r w:rsidRPr="00B916AD">
        <w:rPr>
          <w:rFonts w:ascii="Times New Roman" w:eastAsia="Times New Roman" w:hAnsi="Times New Roman" w:cs="Times New Roman"/>
          <w:b/>
          <w:bCs/>
          <w:sz w:val="24"/>
          <w:szCs w:val="24"/>
        </w:rPr>
        <w:t xml:space="preserve"> or a strategic advantage</w:t>
      </w:r>
      <w:r w:rsidRPr="00B916AD">
        <w:rPr>
          <w:rFonts w:ascii="Times New Roman" w:eastAsia="Times New Roman" w:hAnsi="Times New Roman" w:cs="Times New Roman"/>
          <w:sz w:val="24"/>
          <w:szCs w:val="24"/>
        </w:rPr>
        <w:t xml:space="preserve"> remains unresolved.</w:t>
      </w:r>
    </w:p>
    <w:p w14:paraId="7F4EF1DD" w14:textId="77777777" w:rsidR="00A02DFC" w:rsidRPr="00B916AD" w:rsidRDefault="00A02DFC" w:rsidP="00A02DFC">
      <w:pPr>
        <w:spacing w:before="100" w:beforeAutospacing="1" w:after="100" w:afterAutospacing="1" w:line="240" w:lineRule="auto"/>
        <w:outlineLvl w:val="2"/>
        <w:rPr>
          <w:rFonts w:ascii="Times New Roman" w:eastAsia="Times New Roman" w:hAnsi="Times New Roman" w:cs="Times New Roman"/>
          <w:b/>
          <w:bCs/>
          <w:sz w:val="27"/>
          <w:szCs w:val="27"/>
        </w:rPr>
      </w:pPr>
      <w:r w:rsidRPr="00B916AD">
        <w:rPr>
          <w:rFonts w:ascii="Times New Roman" w:eastAsia="Times New Roman" w:hAnsi="Times New Roman" w:cs="Times New Roman"/>
          <w:b/>
          <w:bCs/>
          <w:sz w:val="27"/>
          <w:szCs w:val="27"/>
        </w:rPr>
        <w:t>Prior Research Contributions</w:t>
      </w:r>
    </w:p>
    <w:p w14:paraId="12A1ADD0" w14:textId="77777777" w:rsidR="00A02DFC" w:rsidRPr="00B916AD" w:rsidRDefault="00A02DFC" w:rsidP="00A02DFC">
      <w:p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Several researchers have explored aspects of sustainability and financial performance:</w:t>
      </w:r>
    </w:p>
    <w:p w14:paraId="5F95C839" w14:textId="77777777" w:rsidR="00A02DFC" w:rsidRPr="00B916AD" w:rsidRDefault="00A02DFC" w:rsidP="00A02DFC">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Busch and Lewandowski (2018)</w:t>
      </w:r>
      <w:r w:rsidRPr="00B916AD">
        <w:rPr>
          <w:rFonts w:ascii="Times New Roman" w:eastAsia="Times New Roman" w:hAnsi="Times New Roman" w:cs="Times New Roman"/>
          <w:sz w:val="24"/>
          <w:szCs w:val="24"/>
        </w:rPr>
        <w:t xml:space="preserve"> conducted a meta-analysis showing a </w:t>
      </w:r>
      <w:r w:rsidRPr="00B916AD">
        <w:rPr>
          <w:rFonts w:ascii="Times New Roman" w:eastAsia="Times New Roman" w:hAnsi="Times New Roman" w:cs="Times New Roman"/>
          <w:b/>
          <w:bCs/>
          <w:sz w:val="24"/>
          <w:szCs w:val="24"/>
        </w:rPr>
        <w:t>positive correlation between sustainability and profitability</w:t>
      </w:r>
      <w:r w:rsidRPr="00B916AD">
        <w:rPr>
          <w:rFonts w:ascii="Times New Roman" w:eastAsia="Times New Roman" w:hAnsi="Times New Roman" w:cs="Times New Roman"/>
          <w:sz w:val="24"/>
          <w:szCs w:val="24"/>
        </w:rPr>
        <w:t>, particularly in resource-efficient firms.</w:t>
      </w:r>
    </w:p>
    <w:p w14:paraId="102F0D60" w14:textId="77777777" w:rsidR="00A02DFC" w:rsidRPr="00B916AD" w:rsidRDefault="00A02DFC" w:rsidP="00A02DFC">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Hart and Ahuja (1996)</w:t>
      </w:r>
      <w:r w:rsidRPr="00B916AD">
        <w:rPr>
          <w:rFonts w:ascii="Times New Roman" w:eastAsia="Times New Roman" w:hAnsi="Times New Roman" w:cs="Times New Roman"/>
          <w:sz w:val="24"/>
          <w:szCs w:val="24"/>
        </w:rPr>
        <w:t xml:space="preserve"> demonstrated that </w:t>
      </w:r>
      <w:r w:rsidRPr="00B916AD">
        <w:rPr>
          <w:rFonts w:ascii="Times New Roman" w:eastAsia="Times New Roman" w:hAnsi="Times New Roman" w:cs="Times New Roman"/>
          <w:b/>
          <w:bCs/>
          <w:sz w:val="24"/>
          <w:szCs w:val="24"/>
        </w:rPr>
        <w:t>companies reducing emissions</w:t>
      </w:r>
      <w:r w:rsidRPr="00B916AD">
        <w:rPr>
          <w:rFonts w:ascii="Times New Roman" w:eastAsia="Times New Roman" w:hAnsi="Times New Roman" w:cs="Times New Roman"/>
          <w:sz w:val="24"/>
          <w:szCs w:val="24"/>
        </w:rPr>
        <w:t xml:space="preserve"> experienced significant financial gains in subsequent years.</w:t>
      </w:r>
    </w:p>
    <w:p w14:paraId="7820C71B" w14:textId="77777777" w:rsidR="00A02DFC" w:rsidRPr="00B916AD" w:rsidRDefault="00A02DFC" w:rsidP="00A02DFC">
      <w:pPr>
        <w:numPr>
          <w:ilvl w:val="0"/>
          <w:numId w:val="11"/>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 xml:space="preserve">Wagner and </w:t>
      </w:r>
      <w:proofErr w:type="spellStart"/>
      <w:r w:rsidRPr="00B916AD">
        <w:rPr>
          <w:rFonts w:ascii="Times New Roman" w:eastAsia="Times New Roman" w:hAnsi="Times New Roman" w:cs="Times New Roman"/>
          <w:b/>
          <w:bCs/>
          <w:sz w:val="24"/>
          <w:szCs w:val="24"/>
        </w:rPr>
        <w:t>Schaltegger</w:t>
      </w:r>
      <w:proofErr w:type="spellEnd"/>
      <w:r w:rsidRPr="00B916AD">
        <w:rPr>
          <w:rFonts w:ascii="Times New Roman" w:eastAsia="Times New Roman" w:hAnsi="Times New Roman" w:cs="Times New Roman"/>
          <w:b/>
          <w:bCs/>
          <w:sz w:val="24"/>
          <w:szCs w:val="24"/>
        </w:rPr>
        <w:t xml:space="preserve"> (2004)</w:t>
      </w:r>
      <w:r w:rsidRPr="00B916AD">
        <w:rPr>
          <w:rFonts w:ascii="Times New Roman" w:eastAsia="Times New Roman" w:hAnsi="Times New Roman" w:cs="Times New Roman"/>
          <w:sz w:val="24"/>
          <w:szCs w:val="24"/>
        </w:rPr>
        <w:t xml:space="preserve"> found that sustainability-driven firms tend to outperform competitors </w:t>
      </w:r>
      <w:r w:rsidRPr="00B916AD">
        <w:rPr>
          <w:rFonts w:ascii="Times New Roman" w:eastAsia="Times New Roman" w:hAnsi="Times New Roman" w:cs="Times New Roman"/>
          <w:b/>
          <w:bCs/>
          <w:sz w:val="24"/>
          <w:szCs w:val="24"/>
        </w:rPr>
        <w:t>in long-term financial stability</w:t>
      </w:r>
      <w:r w:rsidRPr="00B916AD">
        <w:rPr>
          <w:rFonts w:ascii="Times New Roman" w:eastAsia="Times New Roman" w:hAnsi="Times New Roman" w:cs="Times New Roman"/>
          <w:sz w:val="24"/>
          <w:szCs w:val="24"/>
        </w:rPr>
        <w:t>.</w:t>
      </w:r>
    </w:p>
    <w:p w14:paraId="1C834F98" w14:textId="77777777" w:rsidR="00A02DFC" w:rsidRPr="00B916AD" w:rsidRDefault="00A02DFC" w:rsidP="00A02DFC">
      <w:p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 xml:space="preserve">While these studies suggest a </w:t>
      </w:r>
      <w:r w:rsidRPr="00B916AD">
        <w:rPr>
          <w:rFonts w:ascii="Times New Roman" w:eastAsia="Times New Roman" w:hAnsi="Times New Roman" w:cs="Times New Roman"/>
          <w:b/>
          <w:bCs/>
          <w:sz w:val="24"/>
          <w:szCs w:val="24"/>
        </w:rPr>
        <w:t>potential financial benefit</w:t>
      </w:r>
      <w:r w:rsidRPr="00B916AD">
        <w:rPr>
          <w:rFonts w:ascii="Times New Roman" w:eastAsia="Times New Roman" w:hAnsi="Times New Roman" w:cs="Times New Roman"/>
          <w:sz w:val="24"/>
          <w:szCs w:val="24"/>
        </w:rPr>
        <w:t xml:space="preserve">, they do not specifically address the </w:t>
      </w:r>
      <w:r w:rsidRPr="00B916AD">
        <w:rPr>
          <w:rFonts w:ascii="Times New Roman" w:eastAsia="Times New Roman" w:hAnsi="Times New Roman" w:cs="Times New Roman"/>
          <w:b/>
          <w:bCs/>
          <w:sz w:val="24"/>
          <w:szCs w:val="24"/>
        </w:rPr>
        <w:t>challenges industrial firms</w:t>
      </w:r>
      <w:r w:rsidRPr="00B916AD">
        <w:rPr>
          <w:rFonts w:ascii="Times New Roman" w:eastAsia="Times New Roman" w:hAnsi="Times New Roman" w:cs="Times New Roman"/>
          <w:sz w:val="24"/>
          <w:szCs w:val="24"/>
        </w:rPr>
        <w:t xml:space="preserve"> face when implementing sustainability. This study will fill this gap by identifying the </w:t>
      </w:r>
      <w:r w:rsidRPr="00B916AD">
        <w:rPr>
          <w:rFonts w:ascii="Times New Roman" w:eastAsia="Times New Roman" w:hAnsi="Times New Roman" w:cs="Times New Roman"/>
          <w:b/>
          <w:bCs/>
          <w:sz w:val="24"/>
          <w:szCs w:val="24"/>
        </w:rPr>
        <w:t>barriers to adoption and their impact on financial performance</w:t>
      </w:r>
      <w:r w:rsidRPr="00B916AD">
        <w:rPr>
          <w:rFonts w:ascii="Times New Roman" w:eastAsia="Times New Roman" w:hAnsi="Times New Roman" w:cs="Times New Roman"/>
          <w:sz w:val="24"/>
          <w:szCs w:val="24"/>
        </w:rPr>
        <w:t>.</w:t>
      </w:r>
    </w:p>
    <w:p w14:paraId="74914C90" w14:textId="77777777" w:rsidR="00A02DFC" w:rsidRPr="00B916AD" w:rsidRDefault="00A02DFC" w:rsidP="00A02DFC">
      <w:pPr>
        <w:spacing w:before="100" w:beforeAutospacing="1" w:after="100" w:afterAutospacing="1" w:line="240" w:lineRule="auto"/>
        <w:outlineLvl w:val="2"/>
        <w:rPr>
          <w:rFonts w:ascii="Times New Roman" w:eastAsia="Times New Roman" w:hAnsi="Times New Roman" w:cs="Times New Roman"/>
          <w:b/>
          <w:bCs/>
          <w:sz w:val="27"/>
          <w:szCs w:val="27"/>
        </w:rPr>
      </w:pPr>
      <w:r w:rsidRPr="00B916AD">
        <w:rPr>
          <w:rFonts w:ascii="Times New Roman" w:eastAsia="Times New Roman" w:hAnsi="Times New Roman" w:cs="Times New Roman"/>
          <w:b/>
          <w:bCs/>
          <w:sz w:val="27"/>
          <w:szCs w:val="27"/>
        </w:rPr>
        <w:t>Research Problem Statement</w:t>
      </w:r>
    </w:p>
    <w:p w14:paraId="0533220F" w14:textId="33042887" w:rsidR="00A02DFC" w:rsidRPr="00B916AD" w:rsidRDefault="00A02DFC" w:rsidP="00A02DFC">
      <w:p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 xml:space="preserve">This study investigates the following key question: </w:t>
      </w:r>
      <w:r w:rsidRPr="00B916AD">
        <w:rPr>
          <w:rFonts w:ascii="Times New Roman" w:eastAsia="Times New Roman" w:hAnsi="Times New Roman" w:cs="Times New Roman"/>
          <w:b/>
          <w:bCs/>
          <w:sz w:val="24"/>
          <w:szCs w:val="24"/>
        </w:rPr>
        <w:t>What is the impact of sustainable operations management on improving financial performance in industrial companies within [</w:t>
      </w:r>
      <w:r w:rsidR="004D3CF4">
        <w:rPr>
          <w:rFonts w:ascii="Times New Roman" w:eastAsia="Times New Roman" w:hAnsi="Times New Roman" w:cs="Times New Roman"/>
          <w:b/>
          <w:bCs/>
          <w:sz w:val="24"/>
          <w:szCs w:val="24"/>
        </w:rPr>
        <w:t>Madinah Region</w:t>
      </w:r>
      <w:r w:rsidRPr="00B916AD">
        <w:rPr>
          <w:rFonts w:ascii="Times New Roman" w:eastAsia="Times New Roman" w:hAnsi="Times New Roman" w:cs="Times New Roman"/>
          <w:b/>
          <w:bCs/>
          <w:sz w:val="24"/>
          <w:szCs w:val="24"/>
        </w:rPr>
        <w:t>]?</w:t>
      </w:r>
    </w:p>
    <w:p w14:paraId="15AE42BD" w14:textId="77777777" w:rsidR="00A02DFC" w:rsidRPr="00B916AD" w:rsidRDefault="00A02DFC" w:rsidP="00A02DFC">
      <w:pPr>
        <w:spacing w:before="100" w:beforeAutospacing="1" w:after="100" w:afterAutospacing="1" w:line="240" w:lineRule="auto"/>
        <w:outlineLvl w:val="2"/>
        <w:rPr>
          <w:rFonts w:ascii="Times New Roman" w:eastAsia="Times New Roman" w:hAnsi="Times New Roman" w:cs="Times New Roman"/>
          <w:b/>
          <w:bCs/>
          <w:sz w:val="27"/>
          <w:szCs w:val="27"/>
        </w:rPr>
      </w:pPr>
      <w:r w:rsidRPr="00B916AD">
        <w:rPr>
          <w:rFonts w:ascii="Times New Roman" w:eastAsia="Times New Roman" w:hAnsi="Times New Roman" w:cs="Times New Roman"/>
          <w:b/>
          <w:bCs/>
          <w:sz w:val="27"/>
          <w:szCs w:val="27"/>
        </w:rPr>
        <w:t>Sub-Questions:</w:t>
      </w:r>
    </w:p>
    <w:p w14:paraId="5943035B" w14:textId="77777777" w:rsidR="00A02DFC" w:rsidRPr="00B916AD" w:rsidRDefault="00A02DFC" w:rsidP="00A02DFC">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 xml:space="preserve">How do sustainability practices influence </w:t>
      </w:r>
      <w:r w:rsidRPr="00B916AD">
        <w:rPr>
          <w:rFonts w:ascii="Times New Roman" w:eastAsia="Times New Roman" w:hAnsi="Times New Roman" w:cs="Times New Roman"/>
          <w:b/>
          <w:bCs/>
          <w:sz w:val="24"/>
          <w:szCs w:val="24"/>
        </w:rPr>
        <w:t>operational cost reduction</w:t>
      </w:r>
      <w:r w:rsidRPr="00B916AD">
        <w:rPr>
          <w:rFonts w:ascii="Times New Roman" w:eastAsia="Times New Roman" w:hAnsi="Times New Roman" w:cs="Times New Roman"/>
          <w:sz w:val="24"/>
          <w:szCs w:val="24"/>
        </w:rPr>
        <w:t>?</w:t>
      </w:r>
    </w:p>
    <w:p w14:paraId="7AE4AAD3" w14:textId="77777777" w:rsidR="00A02DFC" w:rsidRPr="00B916AD" w:rsidRDefault="00A02DFC" w:rsidP="00A02DFC">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 xml:space="preserve">To what extent does sustainability enhance </w:t>
      </w:r>
      <w:r w:rsidRPr="00B916AD">
        <w:rPr>
          <w:rFonts w:ascii="Times New Roman" w:eastAsia="Times New Roman" w:hAnsi="Times New Roman" w:cs="Times New Roman"/>
          <w:b/>
          <w:bCs/>
          <w:sz w:val="24"/>
          <w:szCs w:val="24"/>
        </w:rPr>
        <w:t>production efficiency and profitability</w:t>
      </w:r>
      <w:r w:rsidRPr="00B916AD">
        <w:rPr>
          <w:rFonts w:ascii="Times New Roman" w:eastAsia="Times New Roman" w:hAnsi="Times New Roman" w:cs="Times New Roman"/>
          <w:sz w:val="24"/>
          <w:szCs w:val="24"/>
        </w:rPr>
        <w:t>?</w:t>
      </w:r>
    </w:p>
    <w:p w14:paraId="317A48A7" w14:textId="77777777" w:rsidR="00A02DFC" w:rsidRPr="00B916AD" w:rsidRDefault="00A02DFC" w:rsidP="00A02DFC">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 xml:space="preserve">What are the </w:t>
      </w:r>
      <w:r w:rsidRPr="00B916AD">
        <w:rPr>
          <w:rFonts w:ascii="Times New Roman" w:eastAsia="Times New Roman" w:hAnsi="Times New Roman" w:cs="Times New Roman"/>
          <w:b/>
          <w:bCs/>
          <w:sz w:val="24"/>
          <w:szCs w:val="24"/>
        </w:rPr>
        <w:t>key barriers</w:t>
      </w:r>
      <w:r w:rsidRPr="00B916AD">
        <w:rPr>
          <w:rFonts w:ascii="Times New Roman" w:eastAsia="Times New Roman" w:hAnsi="Times New Roman" w:cs="Times New Roman"/>
          <w:sz w:val="24"/>
          <w:szCs w:val="24"/>
        </w:rPr>
        <w:t xml:space="preserve"> industrial firms face when implementing sustainability strategies?</w:t>
      </w:r>
    </w:p>
    <w:p w14:paraId="3B420D01" w14:textId="77777777" w:rsidR="00A02DFC" w:rsidRPr="00B916AD" w:rsidRDefault="00A02DFC" w:rsidP="00A02DFC">
      <w:pPr>
        <w:numPr>
          <w:ilvl w:val="0"/>
          <w:numId w:val="12"/>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 xml:space="preserve">How does sustainability affect </w:t>
      </w:r>
      <w:r w:rsidRPr="00B916AD">
        <w:rPr>
          <w:rFonts w:ascii="Times New Roman" w:eastAsia="Times New Roman" w:hAnsi="Times New Roman" w:cs="Times New Roman"/>
          <w:b/>
          <w:bCs/>
          <w:sz w:val="24"/>
          <w:szCs w:val="24"/>
        </w:rPr>
        <w:t>corporate reputation and investor attraction</w:t>
      </w:r>
      <w:r w:rsidRPr="00B916AD">
        <w:rPr>
          <w:rFonts w:ascii="Times New Roman" w:eastAsia="Times New Roman" w:hAnsi="Times New Roman" w:cs="Times New Roman"/>
          <w:sz w:val="24"/>
          <w:szCs w:val="24"/>
        </w:rPr>
        <w:t>?</w:t>
      </w:r>
    </w:p>
    <w:p w14:paraId="6FF9AD23" w14:textId="13E4B724" w:rsidR="00A02DFC" w:rsidRDefault="00A02DFC" w:rsidP="00A02DFC">
      <w:pPr>
        <w:spacing w:before="100" w:beforeAutospacing="1" w:after="100" w:afterAutospacing="1"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4CDCAEC" w14:textId="77777777" w:rsidR="00A02DFC" w:rsidRDefault="00A02DFC" w:rsidP="00A02DFC">
      <w:pPr>
        <w:spacing w:before="100" w:beforeAutospacing="1" w:after="100" w:afterAutospacing="1" w:line="240" w:lineRule="auto"/>
        <w:rPr>
          <w:rFonts w:ascii="Times New Roman" w:eastAsia="Times New Roman" w:hAnsi="Times New Roman" w:cs="Times New Roman"/>
          <w:sz w:val="24"/>
          <w:szCs w:val="24"/>
        </w:rPr>
      </w:pPr>
    </w:p>
    <w:p w14:paraId="18D89177" w14:textId="77777777" w:rsidR="00A02DFC" w:rsidRPr="00B916AD" w:rsidRDefault="00A02DFC" w:rsidP="00A02DFC">
      <w:pPr>
        <w:spacing w:before="100" w:beforeAutospacing="1" w:after="100" w:afterAutospacing="1" w:line="240" w:lineRule="auto"/>
        <w:rPr>
          <w:rFonts w:ascii="Times New Roman" w:eastAsia="Times New Roman" w:hAnsi="Times New Roman" w:cs="Times New Roman"/>
          <w:sz w:val="24"/>
          <w:szCs w:val="24"/>
        </w:rPr>
      </w:pPr>
    </w:p>
    <w:p w14:paraId="58740662" w14:textId="77777777" w:rsidR="00A02DFC" w:rsidRPr="00B916AD" w:rsidRDefault="00000000" w:rsidP="00A02DF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778C3C35">
          <v:rect id="_x0000_i1027" style="width:0;height:1.5pt" o:hralign="center" o:hrstd="t" o:hr="t" fillcolor="#a0a0a0" stroked="f"/>
        </w:pict>
      </w:r>
    </w:p>
    <w:p w14:paraId="7625C261" w14:textId="7B83AC9C" w:rsidR="00A02DFC" w:rsidRPr="00B916AD" w:rsidRDefault="009956AF" w:rsidP="00A02DFC">
      <w:pPr>
        <w:spacing w:before="100" w:beforeAutospacing="1" w:after="100" w:afterAutospacing="1" w:line="24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lastRenderedPageBreak/>
        <w:t>3-</w:t>
      </w:r>
      <w:r w:rsidR="00A02DFC" w:rsidRPr="00B916AD">
        <w:rPr>
          <w:rFonts w:ascii="Times New Roman" w:eastAsia="Times New Roman" w:hAnsi="Times New Roman" w:cs="Times New Roman"/>
          <w:b/>
          <w:bCs/>
          <w:sz w:val="36"/>
          <w:szCs w:val="36"/>
        </w:rPr>
        <w:t xml:space="preserve">Importance of </w:t>
      </w:r>
      <w:proofErr w:type="gramStart"/>
      <w:r w:rsidR="00A02DFC" w:rsidRPr="00B916AD">
        <w:rPr>
          <w:rFonts w:ascii="Times New Roman" w:eastAsia="Times New Roman" w:hAnsi="Times New Roman" w:cs="Times New Roman"/>
          <w:b/>
          <w:bCs/>
          <w:sz w:val="36"/>
          <w:szCs w:val="36"/>
        </w:rPr>
        <w:t>the Study</w:t>
      </w:r>
      <w:proofErr w:type="gramEnd"/>
    </w:p>
    <w:p w14:paraId="219EE8D8" w14:textId="77777777" w:rsidR="00A02DFC" w:rsidRPr="00B916AD" w:rsidRDefault="00A02DFC" w:rsidP="00A02DFC">
      <w:pPr>
        <w:spacing w:before="100" w:beforeAutospacing="1" w:after="100" w:afterAutospacing="1" w:line="240" w:lineRule="auto"/>
        <w:outlineLvl w:val="2"/>
        <w:rPr>
          <w:rFonts w:ascii="Times New Roman" w:eastAsia="Times New Roman" w:hAnsi="Times New Roman" w:cs="Times New Roman"/>
          <w:b/>
          <w:bCs/>
          <w:sz w:val="27"/>
          <w:szCs w:val="27"/>
        </w:rPr>
      </w:pPr>
      <w:r w:rsidRPr="00B916AD">
        <w:rPr>
          <w:rFonts w:ascii="Times New Roman" w:eastAsia="Times New Roman" w:hAnsi="Times New Roman" w:cs="Times New Roman"/>
          <w:b/>
          <w:bCs/>
          <w:sz w:val="27"/>
          <w:szCs w:val="27"/>
        </w:rPr>
        <w:t>Scientific Importance</w:t>
      </w:r>
    </w:p>
    <w:p w14:paraId="685765A2" w14:textId="77777777" w:rsidR="00A02DFC" w:rsidRPr="00B916AD" w:rsidRDefault="00A02DFC" w:rsidP="00A02DFC">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Enhancing Academic Knowledge</w:t>
      </w:r>
      <w:r w:rsidRPr="00B916AD">
        <w:rPr>
          <w:rFonts w:ascii="Times New Roman" w:eastAsia="Times New Roman" w:hAnsi="Times New Roman" w:cs="Times New Roman"/>
          <w:sz w:val="24"/>
          <w:szCs w:val="24"/>
        </w:rPr>
        <w:t xml:space="preserve"> – The study contributes to the theoretical framework by </w:t>
      </w:r>
      <w:r w:rsidRPr="00B916AD">
        <w:rPr>
          <w:rFonts w:ascii="Times New Roman" w:eastAsia="Times New Roman" w:hAnsi="Times New Roman" w:cs="Times New Roman"/>
          <w:b/>
          <w:bCs/>
          <w:sz w:val="24"/>
          <w:szCs w:val="24"/>
        </w:rPr>
        <w:t>linking sustainability with financial performance</w:t>
      </w:r>
      <w:r w:rsidRPr="00B916AD">
        <w:rPr>
          <w:rFonts w:ascii="Times New Roman" w:eastAsia="Times New Roman" w:hAnsi="Times New Roman" w:cs="Times New Roman"/>
          <w:sz w:val="24"/>
          <w:szCs w:val="24"/>
        </w:rPr>
        <w:t xml:space="preserve"> in the industrial sector.</w:t>
      </w:r>
    </w:p>
    <w:p w14:paraId="7BE2D668" w14:textId="77777777" w:rsidR="00A02DFC" w:rsidRPr="00B916AD" w:rsidRDefault="00A02DFC" w:rsidP="00A02DFC">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Bridging Research Gaps</w:t>
      </w:r>
      <w:r w:rsidRPr="00B916AD">
        <w:rPr>
          <w:rFonts w:ascii="Times New Roman" w:eastAsia="Times New Roman" w:hAnsi="Times New Roman" w:cs="Times New Roman"/>
          <w:sz w:val="24"/>
          <w:szCs w:val="24"/>
        </w:rPr>
        <w:t xml:space="preserve"> – While existing studies highlight the benefits of sustainability, this research focuses on </w:t>
      </w:r>
      <w:r w:rsidRPr="00B916AD">
        <w:rPr>
          <w:rFonts w:ascii="Times New Roman" w:eastAsia="Times New Roman" w:hAnsi="Times New Roman" w:cs="Times New Roman"/>
          <w:b/>
          <w:bCs/>
          <w:sz w:val="24"/>
          <w:szCs w:val="24"/>
        </w:rPr>
        <w:t>challenges specific to industrial firms</w:t>
      </w:r>
      <w:r w:rsidRPr="00B916AD">
        <w:rPr>
          <w:rFonts w:ascii="Times New Roman" w:eastAsia="Times New Roman" w:hAnsi="Times New Roman" w:cs="Times New Roman"/>
          <w:sz w:val="24"/>
          <w:szCs w:val="24"/>
        </w:rPr>
        <w:t xml:space="preserve"> and how they can be mitigated.</w:t>
      </w:r>
    </w:p>
    <w:p w14:paraId="48485CD3" w14:textId="77777777" w:rsidR="00A02DFC" w:rsidRPr="00B916AD" w:rsidRDefault="00A02DFC" w:rsidP="00A02DFC">
      <w:pPr>
        <w:numPr>
          <w:ilvl w:val="0"/>
          <w:numId w:val="13"/>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Providing Empirical Data</w:t>
      </w:r>
      <w:r w:rsidRPr="00B916AD">
        <w:rPr>
          <w:rFonts w:ascii="Times New Roman" w:eastAsia="Times New Roman" w:hAnsi="Times New Roman" w:cs="Times New Roman"/>
          <w:sz w:val="24"/>
          <w:szCs w:val="24"/>
        </w:rPr>
        <w:t xml:space="preserve"> – This study will analyze </w:t>
      </w:r>
      <w:r w:rsidRPr="00B916AD">
        <w:rPr>
          <w:rFonts w:ascii="Times New Roman" w:eastAsia="Times New Roman" w:hAnsi="Times New Roman" w:cs="Times New Roman"/>
          <w:b/>
          <w:bCs/>
          <w:sz w:val="24"/>
          <w:szCs w:val="24"/>
        </w:rPr>
        <w:t>real-world financial data</w:t>
      </w:r>
      <w:r w:rsidRPr="00B916AD">
        <w:rPr>
          <w:rFonts w:ascii="Times New Roman" w:eastAsia="Times New Roman" w:hAnsi="Times New Roman" w:cs="Times New Roman"/>
          <w:sz w:val="24"/>
          <w:szCs w:val="24"/>
        </w:rPr>
        <w:t xml:space="preserve"> to validate the relationship between sustainability and financial performance.</w:t>
      </w:r>
    </w:p>
    <w:p w14:paraId="1B1DED09" w14:textId="1A08B9E3" w:rsidR="00A02DFC" w:rsidRPr="00B916AD" w:rsidRDefault="00A02DFC" w:rsidP="00A02DFC">
      <w:pPr>
        <w:spacing w:before="100" w:beforeAutospacing="1" w:after="100" w:afterAutospacing="1" w:line="240" w:lineRule="auto"/>
        <w:outlineLvl w:val="2"/>
        <w:rPr>
          <w:rFonts w:ascii="Times New Roman" w:eastAsia="Times New Roman" w:hAnsi="Times New Roman" w:cs="Times New Roman"/>
          <w:b/>
          <w:bCs/>
          <w:sz w:val="27"/>
          <w:szCs w:val="27"/>
        </w:rPr>
      </w:pPr>
      <w:r w:rsidRPr="00B916AD">
        <w:rPr>
          <w:rFonts w:ascii="Times New Roman" w:eastAsia="Times New Roman" w:hAnsi="Times New Roman" w:cs="Times New Roman"/>
          <w:b/>
          <w:bCs/>
          <w:sz w:val="27"/>
          <w:szCs w:val="27"/>
        </w:rPr>
        <w:t>Practical Importance</w:t>
      </w:r>
    </w:p>
    <w:p w14:paraId="661B38B3" w14:textId="77777777" w:rsidR="00A02DFC" w:rsidRPr="00B916AD" w:rsidRDefault="00A02DFC" w:rsidP="00A02DFC">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Guidance for Industrial Firms</w:t>
      </w:r>
      <w:r w:rsidRPr="00B916AD">
        <w:rPr>
          <w:rFonts w:ascii="Times New Roman" w:eastAsia="Times New Roman" w:hAnsi="Times New Roman" w:cs="Times New Roman"/>
          <w:sz w:val="24"/>
          <w:szCs w:val="24"/>
        </w:rPr>
        <w:t xml:space="preserve"> – The findings will offer </w:t>
      </w:r>
      <w:r w:rsidRPr="00B916AD">
        <w:rPr>
          <w:rFonts w:ascii="Times New Roman" w:eastAsia="Times New Roman" w:hAnsi="Times New Roman" w:cs="Times New Roman"/>
          <w:b/>
          <w:bCs/>
          <w:sz w:val="24"/>
          <w:szCs w:val="24"/>
        </w:rPr>
        <w:t>practical strategies</w:t>
      </w:r>
      <w:r w:rsidRPr="00B916AD">
        <w:rPr>
          <w:rFonts w:ascii="Times New Roman" w:eastAsia="Times New Roman" w:hAnsi="Times New Roman" w:cs="Times New Roman"/>
          <w:sz w:val="24"/>
          <w:szCs w:val="24"/>
        </w:rPr>
        <w:t xml:space="preserve"> for companies looking to integrate sustainability without compromising financial stability.</w:t>
      </w:r>
    </w:p>
    <w:p w14:paraId="3D5B2157" w14:textId="77777777" w:rsidR="00A02DFC" w:rsidRPr="00B916AD" w:rsidRDefault="00A02DFC" w:rsidP="00A02DFC">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Policy Implications</w:t>
      </w:r>
      <w:r w:rsidRPr="00B916AD">
        <w:rPr>
          <w:rFonts w:ascii="Times New Roman" w:eastAsia="Times New Roman" w:hAnsi="Times New Roman" w:cs="Times New Roman"/>
          <w:sz w:val="24"/>
          <w:szCs w:val="24"/>
        </w:rPr>
        <w:t xml:space="preserve"> – Governments and regulatory bodies can use the insights from this research to </w:t>
      </w:r>
      <w:r w:rsidRPr="00B916AD">
        <w:rPr>
          <w:rFonts w:ascii="Times New Roman" w:eastAsia="Times New Roman" w:hAnsi="Times New Roman" w:cs="Times New Roman"/>
          <w:b/>
          <w:bCs/>
          <w:sz w:val="24"/>
          <w:szCs w:val="24"/>
        </w:rPr>
        <w:t>develop policies and incentives</w:t>
      </w:r>
      <w:r w:rsidRPr="00B916AD">
        <w:rPr>
          <w:rFonts w:ascii="Times New Roman" w:eastAsia="Times New Roman" w:hAnsi="Times New Roman" w:cs="Times New Roman"/>
          <w:sz w:val="24"/>
          <w:szCs w:val="24"/>
        </w:rPr>
        <w:t xml:space="preserve"> that encourage sustainable practices while ensuring economic viability.</w:t>
      </w:r>
    </w:p>
    <w:p w14:paraId="6C1AD92D" w14:textId="77777777" w:rsidR="00A02DFC" w:rsidRPr="00B916AD" w:rsidRDefault="00A02DFC" w:rsidP="00A02DFC">
      <w:pPr>
        <w:numPr>
          <w:ilvl w:val="0"/>
          <w:numId w:val="14"/>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Competitive Advantage for Businesses</w:t>
      </w:r>
      <w:r w:rsidRPr="00B916AD">
        <w:rPr>
          <w:rFonts w:ascii="Times New Roman" w:eastAsia="Times New Roman" w:hAnsi="Times New Roman" w:cs="Times New Roman"/>
          <w:sz w:val="24"/>
          <w:szCs w:val="24"/>
        </w:rPr>
        <w:t xml:space="preserve"> – By understanding the financial benefits of sustainability, firms can position themselves </w:t>
      </w:r>
      <w:r w:rsidRPr="00B916AD">
        <w:rPr>
          <w:rFonts w:ascii="Times New Roman" w:eastAsia="Times New Roman" w:hAnsi="Times New Roman" w:cs="Times New Roman"/>
          <w:b/>
          <w:bCs/>
          <w:sz w:val="24"/>
          <w:szCs w:val="24"/>
        </w:rPr>
        <w:t>more competitively</w:t>
      </w:r>
      <w:r w:rsidRPr="00B916AD">
        <w:rPr>
          <w:rFonts w:ascii="Times New Roman" w:eastAsia="Times New Roman" w:hAnsi="Times New Roman" w:cs="Times New Roman"/>
          <w:sz w:val="24"/>
          <w:szCs w:val="24"/>
        </w:rPr>
        <w:t xml:space="preserve"> in the market, attract investors, and enhance their brand image.</w:t>
      </w:r>
    </w:p>
    <w:p w14:paraId="5D0A73A1" w14:textId="77777777" w:rsidR="00A02DFC" w:rsidRPr="00B916AD" w:rsidRDefault="00000000" w:rsidP="00A02DF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59EEB596">
          <v:rect id="_x0000_i1028" style="width:0;height:1.5pt" o:hralign="center" o:hrstd="t" o:hr="t" fillcolor="#a0a0a0" stroked="f"/>
        </w:pict>
      </w:r>
    </w:p>
    <w:p w14:paraId="7502D10F" w14:textId="48F31DF1" w:rsidR="00A02DFC" w:rsidRPr="00B916AD" w:rsidRDefault="009956AF" w:rsidP="00A02DFC">
      <w:pPr>
        <w:spacing w:before="100" w:beforeAutospacing="1" w:after="100" w:afterAutospacing="1" w:line="24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4-</w:t>
      </w:r>
      <w:r w:rsidR="00A02DFC" w:rsidRPr="00B916AD">
        <w:rPr>
          <w:rFonts w:ascii="Times New Roman" w:eastAsia="Times New Roman" w:hAnsi="Times New Roman" w:cs="Times New Roman"/>
          <w:b/>
          <w:bCs/>
          <w:sz w:val="36"/>
          <w:szCs w:val="36"/>
        </w:rPr>
        <w:t>Objectives of the Study</w:t>
      </w:r>
    </w:p>
    <w:p w14:paraId="081B2A08" w14:textId="77777777" w:rsidR="00A02DFC" w:rsidRPr="00B916AD" w:rsidRDefault="00A02DFC" w:rsidP="00A02DFC">
      <w:pPr>
        <w:spacing w:before="100" w:beforeAutospacing="1" w:after="100" w:afterAutospacing="1" w:line="240" w:lineRule="auto"/>
        <w:outlineLvl w:val="2"/>
        <w:rPr>
          <w:rFonts w:ascii="Times New Roman" w:eastAsia="Times New Roman" w:hAnsi="Times New Roman" w:cs="Times New Roman"/>
          <w:b/>
          <w:bCs/>
          <w:sz w:val="27"/>
          <w:szCs w:val="27"/>
        </w:rPr>
      </w:pPr>
      <w:r w:rsidRPr="00B916AD">
        <w:rPr>
          <w:rFonts w:ascii="Times New Roman" w:eastAsia="Times New Roman" w:hAnsi="Times New Roman" w:cs="Times New Roman"/>
          <w:b/>
          <w:bCs/>
          <w:sz w:val="27"/>
          <w:szCs w:val="27"/>
        </w:rPr>
        <w:t>Primary Objective</w:t>
      </w:r>
    </w:p>
    <w:p w14:paraId="152838DF" w14:textId="77777777" w:rsidR="00A02DFC" w:rsidRPr="00B916AD" w:rsidRDefault="00A02DFC" w:rsidP="00A02DFC">
      <w:p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 xml:space="preserve">To examine and analyze the impact of </w:t>
      </w:r>
      <w:r w:rsidRPr="00B916AD">
        <w:rPr>
          <w:rFonts w:ascii="Times New Roman" w:eastAsia="Times New Roman" w:hAnsi="Times New Roman" w:cs="Times New Roman"/>
          <w:b/>
          <w:bCs/>
          <w:sz w:val="24"/>
          <w:szCs w:val="24"/>
        </w:rPr>
        <w:t>sustainable operations management</w:t>
      </w:r>
      <w:r w:rsidRPr="00B916AD">
        <w:rPr>
          <w:rFonts w:ascii="Times New Roman" w:eastAsia="Times New Roman" w:hAnsi="Times New Roman" w:cs="Times New Roman"/>
          <w:sz w:val="24"/>
          <w:szCs w:val="24"/>
        </w:rPr>
        <w:t xml:space="preserve"> on financial performance in industrial companies.</w:t>
      </w:r>
    </w:p>
    <w:p w14:paraId="431A6CD2" w14:textId="77777777" w:rsidR="00A02DFC" w:rsidRPr="00B916AD" w:rsidRDefault="00A02DFC" w:rsidP="00A02DFC">
      <w:pPr>
        <w:spacing w:before="100" w:beforeAutospacing="1" w:after="100" w:afterAutospacing="1" w:line="240" w:lineRule="auto"/>
        <w:outlineLvl w:val="2"/>
        <w:rPr>
          <w:rFonts w:ascii="Times New Roman" w:eastAsia="Times New Roman" w:hAnsi="Times New Roman" w:cs="Times New Roman"/>
          <w:b/>
          <w:bCs/>
          <w:sz w:val="27"/>
          <w:szCs w:val="27"/>
        </w:rPr>
      </w:pPr>
      <w:r w:rsidRPr="00B916AD">
        <w:rPr>
          <w:rFonts w:ascii="Times New Roman" w:eastAsia="Times New Roman" w:hAnsi="Times New Roman" w:cs="Times New Roman"/>
          <w:b/>
          <w:bCs/>
          <w:sz w:val="27"/>
          <w:szCs w:val="27"/>
        </w:rPr>
        <w:t>Secondary Objectives</w:t>
      </w:r>
    </w:p>
    <w:p w14:paraId="67CD9BC3" w14:textId="77777777" w:rsidR="00A02DFC" w:rsidRPr="00B916AD" w:rsidRDefault="00A02DFC" w:rsidP="00A02DFC">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 xml:space="preserve">To assess the impact of </w:t>
      </w:r>
      <w:r w:rsidRPr="00B916AD">
        <w:rPr>
          <w:rFonts w:ascii="Times New Roman" w:eastAsia="Times New Roman" w:hAnsi="Times New Roman" w:cs="Times New Roman"/>
          <w:b/>
          <w:bCs/>
          <w:sz w:val="24"/>
          <w:szCs w:val="24"/>
        </w:rPr>
        <w:t>sustainability practices on reducing operational costs and enhancing efficiency</w:t>
      </w:r>
      <w:r w:rsidRPr="00B916AD">
        <w:rPr>
          <w:rFonts w:ascii="Times New Roman" w:eastAsia="Times New Roman" w:hAnsi="Times New Roman" w:cs="Times New Roman"/>
          <w:sz w:val="24"/>
          <w:szCs w:val="24"/>
        </w:rPr>
        <w:t>.</w:t>
      </w:r>
    </w:p>
    <w:p w14:paraId="55DD821F" w14:textId="77777777" w:rsidR="00A02DFC" w:rsidRPr="00B916AD" w:rsidRDefault="00A02DFC" w:rsidP="00A02DFC">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 xml:space="preserve">To explore the relationship between </w:t>
      </w:r>
      <w:r w:rsidRPr="00B916AD">
        <w:rPr>
          <w:rFonts w:ascii="Times New Roman" w:eastAsia="Times New Roman" w:hAnsi="Times New Roman" w:cs="Times New Roman"/>
          <w:b/>
          <w:bCs/>
          <w:sz w:val="24"/>
          <w:szCs w:val="24"/>
        </w:rPr>
        <w:t>sustainability, corporate reputation, and investment attraction</w:t>
      </w:r>
      <w:r w:rsidRPr="00B916AD">
        <w:rPr>
          <w:rFonts w:ascii="Times New Roman" w:eastAsia="Times New Roman" w:hAnsi="Times New Roman" w:cs="Times New Roman"/>
          <w:sz w:val="24"/>
          <w:szCs w:val="24"/>
        </w:rPr>
        <w:t>.</w:t>
      </w:r>
    </w:p>
    <w:p w14:paraId="2DD5C9E3" w14:textId="77777777" w:rsidR="00A02DFC" w:rsidRPr="00B916AD" w:rsidRDefault="00A02DFC" w:rsidP="00A02DFC">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 xml:space="preserve">To identify the key </w:t>
      </w:r>
      <w:r w:rsidRPr="00B916AD">
        <w:rPr>
          <w:rFonts w:ascii="Times New Roman" w:eastAsia="Times New Roman" w:hAnsi="Times New Roman" w:cs="Times New Roman"/>
          <w:b/>
          <w:bCs/>
          <w:sz w:val="24"/>
          <w:szCs w:val="24"/>
        </w:rPr>
        <w:t>barriers and challenges</w:t>
      </w:r>
      <w:r w:rsidRPr="00B916AD">
        <w:rPr>
          <w:rFonts w:ascii="Times New Roman" w:eastAsia="Times New Roman" w:hAnsi="Times New Roman" w:cs="Times New Roman"/>
          <w:sz w:val="24"/>
          <w:szCs w:val="24"/>
        </w:rPr>
        <w:t xml:space="preserve"> faced by industrial companies in implementing sustainability strategies.</w:t>
      </w:r>
    </w:p>
    <w:p w14:paraId="7DAECF25" w14:textId="77777777" w:rsidR="00A02DFC" w:rsidRPr="00B916AD" w:rsidRDefault="00A02DFC" w:rsidP="00A02DFC">
      <w:pPr>
        <w:numPr>
          <w:ilvl w:val="0"/>
          <w:numId w:val="15"/>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 xml:space="preserve">To propose </w:t>
      </w:r>
      <w:r w:rsidRPr="00B916AD">
        <w:rPr>
          <w:rFonts w:ascii="Times New Roman" w:eastAsia="Times New Roman" w:hAnsi="Times New Roman" w:cs="Times New Roman"/>
          <w:b/>
          <w:bCs/>
          <w:sz w:val="24"/>
          <w:szCs w:val="24"/>
        </w:rPr>
        <w:t>effective solutions and recommendations</w:t>
      </w:r>
      <w:r w:rsidRPr="00B916AD">
        <w:rPr>
          <w:rFonts w:ascii="Times New Roman" w:eastAsia="Times New Roman" w:hAnsi="Times New Roman" w:cs="Times New Roman"/>
          <w:sz w:val="24"/>
          <w:szCs w:val="24"/>
        </w:rPr>
        <w:t xml:space="preserve"> for overcoming sustainability adoption challenges in the industrial sector.</w:t>
      </w:r>
    </w:p>
    <w:p w14:paraId="364DBBCC" w14:textId="77777777" w:rsidR="00A02DFC" w:rsidRDefault="00000000" w:rsidP="00A02DF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35B930E8">
          <v:rect id="_x0000_i1029" style="width:0;height:1.5pt" o:hralign="center" o:hrstd="t" o:hr="t" fillcolor="#a0a0a0" stroked="f"/>
        </w:pict>
      </w:r>
    </w:p>
    <w:p w14:paraId="02B4C172" w14:textId="77777777" w:rsidR="00970EC4" w:rsidRDefault="00970EC4" w:rsidP="00A02DFC">
      <w:pPr>
        <w:spacing w:after="0" w:line="240" w:lineRule="auto"/>
        <w:rPr>
          <w:rFonts w:ascii="Times New Roman" w:eastAsia="Times New Roman" w:hAnsi="Times New Roman" w:cs="Times New Roman"/>
          <w:sz w:val="24"/>
          <w:szCs w:val="24"/>
        </w:rPr>
      </w:pPr>
    </w:p>
    <w:p w14:paraId="2E5CF76A" w14:textId="7CE65A6C" w:rsidR="00970EC4" w:rsidRDefault="00970EC4" w:rsidP="00D355AA">
      <w:pPr>
        <w:spacing w:before="100" w:beforeAutospacing="1" w:after="100" w:afterAutospacing="1" w:line="240" w:lineRule="auto"/>
        <w:outlineLvl w:val="1"/>
        <w:rPr>
          <w:rFonts w:ascii="Times New Roman" w:eastAsia="Times New Roman" w:hAnsi="Times New Roman" w:cs="Times New Roman"/>
          <w:b/>
          <w:bCs/>
          <w:sz w:val="36"/>
          <w:szCs w:val="36"/>
          <w:rtl/>
        </w:rPr>
      </w:pPr>
      <w:r>
        <w:rPr>
          <w:rFonts w:ascii="Times New Roman" w:eastAsia="Times New Roman" w:hAnsi="Times New Roman" w:cs="Times New Roman"/>
          <w:b/>
          <w:bCs/>
          <w:sz w:val="36"/>
          <w:szCs w:val="36"/>
        </w:rPr>
        <w:lastRenderedPageBreak/>
        <w:t>5-Study</w:t>
      </w:r>
      <w:r w:rsidRPr="00B916AD">
        <w:rPr>
          <w:rFonts w:ascii="Times New Roman" w:eastAsia="Times New Roman" w:hAnsi="Times New Roman" w:cs="Times New Roman"/>
          <w:b/>
          <w:bCs/>
          <w:sz w:val="36"/>
          <w:szCs w:val="36"/>
        </w:rPr>
        <w:t xml:space="preserve"> </w:t>
      </w:r>
      <w:r>
        <w:rPr>
          <w:rFonts w:ascii="Times New Roman" w:eastAsia="Times New Roman" w:hAnsi="Times New Roman" w:cs="Times New Roman"/>
          <w:b/>
          <w:bCs/>
          <w:sz w:val="36"/>
          <w:szCs w:val="36"/>
        </w:rPr>
        <w:t>Qu</w:t>
      </w:r>
      <w:r w:rsidRPr="00B916AD">
        <w:rPr>
          <w:rFonts w:ascii="Times New Roman" w:eastAsia="Times New Roman" w:hAnsi="Times New Roman" w:cs="Times New Roman"/>
          <w:b/>
          <w:bCs/>
          <w:sz w:val="36"/>
          <w:szCs w:val="36"/>
        </w:rPr>
        <w:t>e</w:t>
      </w:r>
      <w:r>
        <w:rPr>
          <w:rFonts w:ascii="Times New Roman" w:eastAsia="Times New Roman" w:hAnsi="Times New Roman" w:cs="Times New Roman"/>
          <w:b/>
          <w:bCs/>
          <w:sz w:val="36"/>
          <w:szCs w:val="36"/>
        </w:rPr>
        <w:t>stions</w:t>
      </w:r>
    </w:p>
    <w:p w14:paraId="1B920C22" w14:textId="77777777" w:rsidR="00955932" w:rsidRDefault="00D355AA" w:rsidP="00D355AA">
      <w:pPr>
        <w:spacing w:before="100" w:beforeAutospacing="1" w:after="100" w:afterAutospacing="1" w:line="240" w:lineRule="auto"/>
        <w:jc w:val="right"/>
        <w:outlineLvl w:val="1"/>
        <w:rPr>
          <w:rFonts w:asciiTheme="majorBidi" w:eastAsia="Times New Roman" w:hAnsiTheme="majorBidi" w:cstheme="majorBidi"/>
          <w:b/>
          <w:bCs/>
          <w:sz w:val="24"/>
          <w:szCs w:val="24"/>
          <w:rtl/>
        </w:rPr>
      </w:pPr>
      <w:r w:rsidRPr="00D355AA">
        <w:rPr>
          <w:rFonts w:asciiTheme="majorBidi" w:eastAsia="Times New Roman" w:hAnsiTheme="majorBidi" w:cstheme="majorBidi"/>
          <w:b/>
          <w:bCs/>
          <w:sz w:val="24"/>
          <w:szCs w:val="24"/>
          <w:rtl/>
        </w:rPr>
        <w:t xml:space="preserve">فيما يلي نموذج لاستبيان يمكن استخدامه لجمع البيانات حول "إدارة العمليات المستدامة وأثرها على تحسين الأداء المالي في الشركات الصناعية". يُمكن تعديل الأسئلة وإضافة أي عناصر أخرى بحسب الحاجة وطبيعة الدراسة. </w:t>
      </w:r>
    </w:p>
    <w:p w14:paraId="5CE3392D" w14:textId="3A4576FB" w:rsidR="00D355AA" w:rsidRPr="00D355AA" w:rsidRDefault="00D355AA" w:rsidP="00D355AA">
      <w:pPr>
        <w:spacing w:before="100" w:beforeAutospacing="1" w:after="100" w:afterAutospacing="1" w:line="240" w:lineRule="auto"/>
        <w:jc w:val="right"/>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يُرجى قراءة التعليمات بعناية والإجابة على كافة الأسئلة وفقاً للواقع الموجود في الشركة</w:t>
      </w:r>
      <w:r w:rsidR="00955932">
        <w:rPr>
          <w:rFonts w:asciiTheme="majorBidi" w:eastAsia="Times New Roman" w:hAnsiTheme="majorBidi" w:cstheme="majorBidi" w:hint="cs"/>
          <w:b/>
          <w:bCs/>
          <w:sz w:val="24"/>
          <w:szCs w:val="24"/>
          <w:rtl/>
        </w:rPr>
        <w:t>.</w:t>
      </w:r>
    </w:p>
    <w:p w14:paraId="141551E9" w14:textId="77777777" w:rsidR="00D355AA" w:rsidRPr="00D355AA" w:rsidRDefault="00D355AA" w:rsidP="00D355AA">
      <w:pPr>
        <w:spacing w:before="100" w:beforeAutospacing="1" w:after="100" w:afterAutospacing="1" w:line="240" w:lineRule="auto"/>
        <w:jc w:val="right"/>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Pr>
        <w:pict w14:anchorId="626C1000">
          <v:rect id="_x0000_i1262" style="width:6in;height:1pt" o:hralign="center" o:hrstd="t" o:hr="t" fillcolor="#a0a0a0" stroked="f"/>
        </w:pict>
      </w:r>
    </w:p>
    <w:p w14:paraId="10F413F7" w14:textId="77777777" w:rsidR="00D355AA" w:rsidRPr="00D355AA" w:rsidRDefault="00D355AA" w:rsidP="00955932">
      <w:pPr>
        <w:bidi/>
        <w:spacing w:before="100" w:beforeAutospacing="1" w:after="100" w:afterAutospacing="1" w:line="240" w:lineRule="auto"/>
        <w:outlineLvl w:val="1"/>
        <w:rPr>
          <w:rFonts w:asciiTheme="majorBidi" w:eastAsia="Times New Roman" w:hAnsiTheme="majorBidi" w:cstheme="majorBidi"/>
          <w:b/>
          <w:bCs/>
          <w:sz w:val="24"/>
          <w:szCs w:val="24"/>
        </w:rPr>
      </w:pPr>
      <w:proofErr w:type="gramStart"/>
      <w:r w:rsidRPr="00D355AA">
        <w:rPr>
          <w:rFonts w:asciiTheme="majorBidi" w:eastAsia="Times New Roman" w:hAnsiTheme="majorBidi" w:cstheme="majorBidi"/>
          <w:b/>
          <w:bCs/>
          <w:sz w:val="24"/>
          <w:szCs w:val="24"/>
          <w:rtl/>
        </w:rPr>
        <w:t>استبيان</w:t>
      </w:r>
      <w:proofErr w:type="gramEnd"/>
      <w:r w:rsidRPr="00D355AA">
        <w:rPr>
          <w:rFonts w:asciiTheme="majorBidi" w:eastAsia="Times New Roman" w:hAnsiTheme="majorBidi" w:cstheme="majorBidi"/>
          <w:b/>
          <w:bCs/>
          <w:sz w:val="24"/>
          <w:szCs w:val="24"/>
          <w:rtl/>
        </w:rPr>
        <w:t xml:space="preserve"> لجمع البيانات</w:t>
      </w:r>
    </w:p>
    <w:p w14:paraId="7EAEA6AB" w14:textId="77777777" w:rsidR="00D355AA" w:rsidRPr="00D355AA" w:rsidRDefault="00D355AA" w:rsidP="00955932">
      <w:p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التعليمات</w:t>
      </w:r>
      <w:r w:rsidRPr="00D355AA">
        <w:rPr>
          <w:rFonts w:asciiTheme="majorBidi" w:eastAsia="Times New Roman" w:hAnsiTheme="majorBidi" w:cstheme="majorBidi"/>
          <w:b/>
          <w:bCs/>
          <w:sz w:val="24"/>
          <w:szCs w:val="24"/>
        </w:rPr>
        <w:t>:</w:t>
      </w:r>
    </w:p>
    <w:p w14:paraId="0D3CFA51" w14:textId="77777777" w:rsidR="00D355AA" w:rsidRPr="00D355AA" w:rsidRDefault="00D355AA" w:rsidP="00955932">
      <w:pPr>
        <w:numPr>
          <w:ilvl w:val="0"/>
          <w:numId w:val="27"/>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يُرجى اختيار الإجابة التي تمثل وجهة نظرك بدقة</w:t>
      </w:r>
      <w:r w:rsidRPr="00D355AA">
        <w:rPr>
          <w:rFonts w:asciiTheme="majorBidi" w:eastAsia="Times New Roman" w:hAnsiTheme="majorBidi" w:cstheme="majorBidi"/>
          <w:b/>
          <w:bCs/>
          <w:sz w:val="24"/>
          <w:szCs w:val="24"/>
        </w:rPr>
        <w:t>.</w:t>
      </w:r>
    </w:p>
    <w:p w14:paraId="775BA334" w14:textId="77777777" w:rsidR="00D355AA" w:rsidRPr="00D355AA" w:rsidRDefault="00D355AA" w:rsidP="00955932">
      <w:pPr>
        <w:numPr>
          <w:ilvl w:val="0"/>
          <w:numId w:val="27"/>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بعض الأسئلة تتطلب اختيار درجة من 1 إلى 5، حيث</w:t>
      </w:r>
      <w:r w:rsidRPr="00D355AA">
        <w:rPr>
          <w:rFonts w:asciiTheme="majorBidi" w:eastAsia="Times New Roman" w:hAnsiTheme="majorBidi" w:cstheme="majorBidi"/>
          <w:b/>
          <w:bCs/>
          <w:sz w:val="24"/>
          <w:szCs w:val="24"/>
        </w:rPr>
        <w:t xml:space="preserve">: </w:t>
      </w:r>
    </w:p>
    <w:p w14:paraId="1191016C" w14:textId="77777777" w:rsidR="00D355AA" w:rsidRPr="00D355AA" w:rsidRDefault="00D355AA" w:rsidP="00955932">
      <w:pPr>
        <w:numPr>
          <w:ilvl w:val="1"/>
          <w:numId w:val="27"/>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Pr>
        <w:t xml:space="preserve">1: </w:t>
      </w:r>
      <w:r w:rsidRPr="00D355AA">
        <w:rPr>
          <w:rFonts w:asciiTheme="majorBidi" w:eastAsia="Times New Roman" w:hAnsiTheme="majorBidi" w:cstheme="majorBidi"/>
          <w:b/>
          <w:bCs/>
          <w:sz w:val="24"/>
          <w:szCs w:val="24"/>
          <w:rtl/>
        </w:rPr>
        <w:t>غير موافق بشدة</w:t>
      </w:r>
    </w:p>
    <w:p w14:paraId="02F045B5" w14:textId="77777777" w:rsidR="00D355AA" w:rsidRPr="00D355AA" w:rsidRDefault="00D355AA" w:rsidP="00955932">
      <w:pPr>
        <w:numPr>
          <w:ilvl w:val="1"/>
          <w:numId w:val="27"/>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Pr>
        <w:t xml:space="preserve">2: </w:t>
      </w:r>
      <w:r w:rsidRPr="00D355AA">
        <w:rPr>
          <w:rFonts w:asciiTheme="majorBidi" w:eastAsia="Times New Roman" w:hAnsiTheme="majorBidi" w:cstheme="majorBidi"/>
          <w:b/>
          <w:bCs/>
          <w:sz w:val="24"/>
          <w:szCs w:val="24"/>
          <w:rtl/>
        </w:rPr>
        <w:t>غير موافق</w:t>
      </w:r>
    </w:p>
    <w:p w14:paraId="56AEF071" w14:textId="77777777" w:rsidR="00D355AA" w:rsidRPr="00D355AA" w:rsidRDefault="00D355AA" w:rsidP="00955932">
      <w:pPr>
        <w:numPr>
          <w:ilvl w:val="1"/>
          <w:numId w:val="27"/>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Pr>
        <w:t xml:space="preserve">3: </w:t>
      </w:r>
      <w:r w:rsidRPr="00D355AA">
        <w:rPr>
          <w:rFonts w:asciiTheme="majorBidi" w:eastAsia="Times New Roman" w:hAnsiTheme="majorBidi" w:cstheme="majorBidi"/>
          <w:b/>
          <w:bCs/>
          <w:sz w:val="24"/>
          <w:szCs w:val="24"/>
          <w:rtl/>
        </w:rPr>
        <w:t>محايد</w:t>
      </w:r>
    </w:p>
    <w:p w14:paraId="104B0808" w14:textId="77777777" w:rsidR="00D355AA" w:rsidRPr="00D355AA" w:rsidRDefault="00D355AA" w:rsidP="00955932">
      <w:pPr>
        <w:numPr>
          <w:ilvl w:val="1"/>
          <w:numId w:val="27"/>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Pr>
        <w:t xml:space="preserve">4: </w:t>
      </w:r>
      <w:r w:rsidRPr="00D355AA">
        <w:rPr>
          <w:rFonts w:asciiTheme="majorBidi" w:eastAsia="Times New Roman" w:hAnsiTheme="majorBidi" w:cstheme="majorBidi"/>
          <w:b/>
          <w:bCs/>
          <w:sz w:val="24"/>
          <w:szCs w:val="24"/>
          <w:rtl/>
        </w:rPr>
        <w:t>موافق</w:t>
      </w:r>
    </w:p>
    <w:p w14:paraId="297FD161" w14:textId="77777777" w:rsidR="00D355AA" w:rsidRPr="00D355AA" w:rsidRDefault="00D355AA" w:rsidP="00955932">
      <w:pPr>
        <w:numPr>
          <w:ilvl w:val="1"/>
          <w:numId w:val="27"/>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Pr>
        <w:t xml:space="preserve">5: </w:t>
      </w:r>
      <w:r w:rsidRPr="00D355AA">
        <w:rPr>
          <w:rFonts w:asciiTheme="majorBidi" w:eastAsia="Times New Roman" w:hAnsiTheme="majorBidi" w:cstheme="majorBidi"/>
          <w:b/>
          <w:bCs/>
          <w:sz w:val="24"/>
          <w:szCs w:val="24"/>
          <w:rtl/>
        </w:rPr>
        <w:t>موافق بشدة</w:t>
      </w:r>
    </w:p>
    <w:p w14:paraId="2790521A" w14:textId="77777777" w:rsidR="00D355AA" w:rsidRPr="00D355AA" w:rsidRDefault="00D355AA" w:rsidP="00955932">
      <w:pPr>
        <w:numPr>
          <w:ilvl w:val="0"/>
          <w:numId w:val="27"/>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يتم الحفاظ على سرية جميع المعلومات</w:t>
      </w:r>
      <w:r w:rsidRPr="00D355AA">
        <w:rPr>
          <w:rFonts w:asciiTheme="majorBidi" w:eastAsia="Times New Roman" w:hAnsiTheme="majorBidi" w:cstheme="majorBidi"/>
          <w:b/>
          <w:bCs/>
          <w:sz w:val="24"/>
          <w:szCs w:val="24"/>
        </w:rPr>
        <w:t>.</w:t>
      </w:r>
    </w:p>
    <w:p w14:paraId="66AA7D72" w14:textId="77777777" w:rsidR="00D355AA" w:rsidRPr="00D355AA" w:rsidRDefault="00D355AA" w:rsidP="00955932">
      <w:p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Pr>
        <w:pict w14:anchorId="66AECCD5">
          <v:rect id="_x0000_i1263" style="width:6in;height:1pt" o:hralign="right" o:hrstd="t" o:hr="t" fillcolor="#a0a0a0" stroked="f"/>
        </w:pict>
      </w:r>
    </w:p>
    <w:p w14:paraId="359B5BA0" w14:textId="77777777" w:rsidR="00D355AA" w:rsidRPr="00D355AA" w:rsidRDefault="00D355AA" w:rsidP="00955932">
      <w:p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القسم الأول: المعلومات العامة</w:t>
      </w:r>
    </w:p>
    <w:p w14:paraId="2416E178" w14:textId="77777777" w:rsidR="00D355AA" w:rsidRPr="00D355AA" w:rsidRDefault="00D355AA" w:rsidP="00955932">
      <w:pPr>
        <w:numPr>
          <w:ilvl w:val="0"/>
          <w:numId w:val="28"/>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اسم الشركة (اختياري)</w:t>
      </w:r>
      <w:r w:rsidRPr="00D355AA">
        <w:rPr>
          <w:rFonts w:asciiTheme="majorBidi" w:eastAsia="Times New Roman" w:hAnsiTheme="majorBidi" w:cstheme="majorBidi"/>
          <w:b/>
          <w:bCs/>
          <w:sz w:val="24"/>
          <w:szCs w:val="24"/>
        </w:rPr>
        <w:t>: ____________________________</w:t>
      </w:r>
    </w:p>
    <w:p w14:paraId="1CD471FE" w14:textId="77777777" w:rsidR="00D355AA" w:rsidRPr="00D355AA" w:rsidRDefault="00D355AA" w:rsidP="00955932">
      <w:pPr>
        <w:numPr>
          <w:ilvl w:val="0"/>
          <w:numId w:val="28"/>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قطاع الشركة</w:t>
      </w:r>
      <w:r w:rsidRPr="00D355AA">
        <w:rPr>
          <w:rFonts w:asciiTheme="majorBidi" w:eastAsia="Times New Roman" w:hAnsiTheme="majorBidi" w:cstheme="majorBidi"/>
          <w:b/>
          <w:bCs/>
          <w:sz w:val="24"/>
          <w:szCs w:val="24"/>
        </w:rPr>
        <w:t>:</w:t>
      </w:r>
      <w:r w:rsidRPr="00D355AA">
        <w:rPr>
          <w:rFonts w:asciiTheme="majorBidi" w:eastAsia="Times New Roman" w:hAnsiTheme="majorBidi" w:cstheme="majorBidi"/>
          <w:b/>
          <w:bCs/>
          <w:sz w:val="24"/>
          <w:szCs w:val="24"/>
        </w:rPr>
        <w:br/>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w:t>
      </w:r>
      <w:r w:rsidRPr="00D355AA">
        <w:rPr>
          <w:rFonts w:asciiTheme="majorBidi" w:eastAsia="Times New Roman" w:hAnsiTheme="majorBidi" w:cstheme="majorBidi"/>
          <w:b/>
          <w:bCs/>
          <w:sz w:val="24"/>
          <w:szCs w:val="24"/>
          <w:rtl/>
        </w:rPr>
        <w:t>صناعي</w:t>
      </w:r>
      <w:r w:rsidRPr="00D355AA">
        <w:rPr>
          <w:rFonts w:asciiTheme="majorBidi" w:eastAsia="Times New Roman" w:hAnsiTheme="majorBidi" w:cstheme="majorBidi"/>
          <w:b/>
          <w:bCs/>
          <w:sz w:val="24"/>
          <w:szCs w:val="24"/>
        </w:rPr>
        <w:br/>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w:t>
      </w:r>
      <w:r w:rsidRPr="00D355AA">
        <w:rPr>
          <w:rFonts w:asciiTheme="majorBidi" w:eastAsia="Times New Roman" w:hAnsiTheme="majorBidi" w:cstheme="majorBidi"/>
          <w:b/>
          <w:bCs/>
          <w:sz w:val="24"/>
          <w:szCs w:val="24"/>
          <w:rtl/>
        </w:rPr>
        <w:t>آخر (يرجى التحديد)</w:t>
      </w:r>
      <w:r w:rsidRPr="00D355AA">
        <w:rPr>
          <w:rFonts w:asciiTheme="majorBidi" w:eastAsia="Times New Roman" w:hAnsiTheme="majorBidi" w:cstheme="majorBidi"/>
          <w:b/>
          <w:bCs/>
          <w:sz w:val="24"/>
          <w:szCs w:val="24"/>
        </w:rPr>
        <w:t>: ______________</w:t>
      </w:r>
    </w:p>
    <w:p w14:paraId="1D25D5FF" w14:textId="77777777" w:rsidR="00D355AA" w:rsidRPr="00D355AA" w:rsidRDefault="00D355AA" w:rsidP="00955932">
      <w:pPr>
        <w:numPr>
          <w:ilvl w:val="0"/>
          <w:numId w:val="28"/>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حجم الشركة</w:t>
      </w:r>
      <w:r w:rsidRPr="00D355AA">
        <w:rPr>
          <w:rFonts w:asciiTheme="majorBidi" w:eastAsia="Times New Roman" w:hAnsiTheme="majorBidi" w:cstheme="majorBidi"/>
          <w:b/>
          <w:bCs/>
          <w:sz w:val="24"/>
          <w:szCs w:val="24"/>
        </w:rPr>
        <w:t>:</w:t>
      </w:r>
      <w:r w:rsidRPr="00D355AA">
        <w:rPr>
          <w:rFonts w:asciiTheme="majorBidi" w:eastAsia="Times New Roman" w:hAnsiTheme="majorBidi" w:cstheme="majorBidi"/>
          <w:b/>
          <w:bCs/>
          <w:sz w:val="24"/>
          <w:szCs w:val="24"/>
        </w:rPr>
        <w:br/>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w:t>
      </w:r>
      <w:r w:rsidRPr="00D355AA">
        <w:rPr>
          <w:rFonts w:asciiTheme="majorBidi" w:eastAsia="Times New Roman" w:hAnsiTheme="majorBidi" w:cstheme="majorBidi"/>
          <w:b/>
          <w:bCs/>
          <w:sz w:val="24"/>
          <w:szCs w:val="24"/>
          <w:rtl/>
        </w:rPr>
        <w:t>صغيرة (أقل من 50 موظف)</w:t>
      </w:r>
      <w:r w:rsidRPr="00D355AA">
        <w:rPr>
          <w:rFonts w:asciiTheme="majorBidi" w:eastAsia="Times New Roman" w:hAnsiTheme="majorBidi" w:cstheme="majorBidi"/>
          <w:b/>
          <w:bCs/>
          <w:sz w:val="24"/>
          <w:szCs w:val="24"/>
        </w:rPr>
        <w:br/>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w:t>
      </w:r>
      <w:r w:rsidRPr="00D355AA">
        <w:rPr>
          <w:rFonts w:asciiTheme="majorBidi" w:eastAsia="Times New Roman" w:hAnsiTheme="majorBidi" w:cstheme="majorBidi"/>
          <w:b/>
          <w:bCs/>
          <w:sz w:val="24"/>
          <w:szCs w:val="24"/>
          <w:rtl/>
        </w:rPr>
        <w:t>متوسطة (50 - 250 موظف)</w:t>
      </w:r>
      <w:r w:rsidRPr="00D355AA">
        <w:rPr>
          <w:rFonts w:asciiTheme="majorBidi" w:eastAsia="Times New Roman" w:hAnsiTheme="majorBidi" w:cstheme="majorBidi"/>
          <w:b/>
          <w:bCs/>
          <w:sz w:val="24"/>
          <w:szCs w:val="24"/>
        </w:rPr>
        <w:br/>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w:t>
      </w:r>
      <w:r w:rsidRPr="00D355AA">
        <w:rPr>
          <w:rFonts w:asciiTheme="majorBidi" w:eastAsia="Times New Roman" w:hAnsiTheme="majorBidi" w:cstheme="majorBidi"/>
          <w:b/>
          <w:bCs/>
          <w:sz w:val="24"/>
          <w:szCs w:val="24"/>
          <w:rtl/>
        </w:rPr>
        <w:t>كبيرة (أكثر من 250 موظف)</w:t>
      </w:r>
    </w:p>
    <w:p w14:paraId="4F8F5E5E" w14:textId="77777777" w:rsidR="00D355AA" w:rsidRPr="00D355AA" w:rsidRDefault="00D355AA" w:rsidP="00955932">
      <w:pPr>
        <w:numPr>
          <w:ilvl w:val="0"/>
          <w:numId w:val="28"/>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سنوات تأسيس الشركة</w:t>
      </w:r>
      <w:r w:rsidRPr="00D355AA">
        <w:rPr>
          <w:rFonts w:asciiTheme="majorBidi" w:eastAsia="Times New Roman" w:hAnsiTheme="majorBidi" w:cstheme="majorBidi"/>
          <w:b/>
          <w:bCs/>
          <w:sz w:val="24"/>
          <w:szCs w:val="24"/>
        </w:rPr>
        <w:t>: __________</w:t>
      </w:r>
    </w:p>
    <w:p w14:paraId="4A2427F8" w14:textId="77777777" w:rsidR="00D355AA" w:rsidRPr="00D355AA" w:rsidRDefault="00D355AA" w:rsidP="00955932">
      <w:pPr>
        <w:numPr>
          <w:ilvl w:val="0"/>
          <w:numId w:val="28"/>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الموقع الجغرافي (المدينة/الدولة)</w:t>
      </w:r>
      <w:r w:rsidRPr="00D355AA">
        <w:rPr>
          <w:rFonts w:asciiTheme="majorBidi" w:eastAsia="Times New Roman" w:hAnsiTheme="majorBidi" w:cstheme="majorBidi"/>
          <w:b/>
          <w:bCs/>
          <w:sz w:val="24"/>
          <w:szCs w:val="24"/>
        </w:rPr>
        <w:t>: ___________________</w:t>
      </w:r>
    </w:p>
    <w:p w14:paraId="681E3D8B" w14:textId="77777777" w:rsidR="00D355AA" w:rsidRPr="00D355AA" w:rsidRDefault="00D355AA" w:rsidP="00955932">
      <w:pPr>
        <w:numPr>
          <w:ilvl w:val="0"/>
          <w:numId w:val="28"/>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الوظيفة/القسم الخاص بك داخل الشركة</w:t>
      </w:r>
      <w:r w:rsidRPr="00D355AA">
        <w:rPr>
          <w:rFonts w:asciiTheme="majorBidi" w:eastAsia="Times New Roman" w:hAnsiTheme="majorBidi" w:cstheme="majorBidi"/>
          <w:b/>
          <w:bCs/>
          <w:sz w:val="24"/>
          <w:szCs w:val="24"/>
        </w:rPr>
        <w:t>: ___________________</w:t>
      </w:r>
    </w:p>
    <w:p w14:paraId="6B2BDF46" w14:textId="77777777" w:rsidR="00D355AA" w:rsidRPr="00D355AA" w:rsidRDefault="00D355AA" w:rsidP="00955932">
      <w:pPr>
        <w:numPr>
          <w:ilvl w:val="0"/>
          <w:numId w:val="28"/>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عدد سنوات الخبرة في الشركة</w:t>
      </w:r>
      <w:r w:rsidRPr="00D355AA">
        <w:rPr>
          <w:rFonts w:asciiTheme="majorBidi" w:eastAsia="Times New Roman" w:hAnsiTheme="majorBidi" w:cstheme="majorBidi"/>
          <w:b/>
          <w:bCs/>
          <w:sz w:val="24"/>
          <w:szCs w:val="24"/>
        </w:rPr>
        <w:t>: __________</w:t>
      </w:r>
    </w:p>
    <w:p w14:paraId="0D218235" w14:textId="77777777" w:rsidR="00D355AA" w:rsidRPr="00D355AA" w:rsidRDefault="00D355AA" w:rsidP="00955932">
      <w:p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Pr>
        <w:pict w14:anchorId="5AF4E962">
          <v:rect id="_x0000_i1264" style="width:6in;height:1pt" o:hralign="right" o:hrstd="t" o:hr="t" fillcolor="#a0a0a0" stroked="f"/>
        </w:pict>
      </w:r>
    </w:p>
    <w:p w14:paraId="598CF5CE" w14:textId="77777777" w:rsidR="00D355AA" w:rsidRPr="00D355AA" w:rsidRDefault="00D355AA" w:rsidP="00955932">
      <w:p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القسم الثاني: إدارة العمليات المستدامة</w:t>
      </w:r>
    </w:p>
    <w:p w14:paraId="0FBED5C7" w14:textId="77777777" w:rsidR="00D355AA" w:rsidRPr="00D355AA" w:rsidRDefault="00D355AA" w:rsidP="00955932">
      <w:p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يرجى تقييم العبارات التالية باستخدام مقياس من 1 إلى 5 (1: غير موافق بشدة – 5: موافق بشدة)</w:t>
      </w:r>
      <w:r w:rsidRPr="00D355AA">
        <w:rPr>
          <w:rFonts w:asciiTheme="majorBidi" w:eastAsia="Times New Roman" w:hAnsiTheme="majorBidi" w:cstheme="majorBidi"/>
          <w:b/>
          <w:bCs/>
          <w:sz w:val="24"/>
          <w:szCs w:val="24"/>
        </w:rPr>
        <w:t>:</w:t>
      </w:r>
    </w:p>
    <w:p w14:paraId="271BE306" w14:textId="77777777" w:rsidR="00D355AA" w:rsidRPr="00D355AA" w:rsidRDefault="00D355AA" w:rsidP="00955932">
      <w:pPr>
        <w:numPr>
          <w:ilvl w:val="0"/>
          <w:numId w:val="29"/>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lastRenderedPageBreak/>
        <w:t>توجد استراتيجية واضحة لإدارة العمليات المستدامة في الشركة</w:t>
      </w:r>
      <w:r w:rsidRPr="00D355AA">
        <w:rPr>
          <w:rFonts w:asciiTheme="majorBidi" w:eastAsia="Times New Roman" w:hAnsiTheme="majorBidi" w:cstheme="majorBidi"/>
          <w:b/>
          <w:bCs/>
          <w:sz w:val="24"/>
          <w:szCs w:val="24"/>
        </w:rPr>
        <w:t>.</w:t>
      </w:r>
      <w:r w:rsidRPr="00D355AA">
        <w:rPr>
          <w:rFonts w:asciiTheme="majorBidi" w:eastAsia="Times New Roman" w:hAnsiTheme="majorBidi" w:cstheme="majorBidi"/>
          <w:b/>
          <w:bCs/>
          <w:sz w:val="24"/>
          <w:szCs w:val="24"/>
        </w:rPr>
        <w:br/>
        <w:t xml:space="preserve">1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2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3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4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5 </w:t>
      </w:r>
      <w:r w:rsidRPr="00D355AA">
        <w:rPr>
          <w:rFonts w:ascii="Segoe UI Symbol" w:eastAsia="Times New Roman" w:hAnsi="Segoe UI Symbol" w:cs="Segoe UI Symbol"/>
          <w:b/>
          <w:bCs/>
          <w:sz w:val="24"/>
          <w:szCs w:val="24"/>
        </w:rPr>
        <w:t>☐</w:t>
      </w:r>
    </w:p>
    <w:p w14:paraId="73E12BB4" w14:textId="77777777" w:rsidR="00D355AA" w:rsidRPr="00D355AA" w:rsidRDefault="00D355AA" w:rsidP="00955932">
      <w:pPr>
        <w:numPr>
          <w:ilvl w:val="0"/>
          <w:numId w:val="29"/>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تقوم الشركة بتحديث تقنياتها ومعداتها بشكل دوري لتقليل استهلاك الطاقة والمواد</w:t>
      </w:r>
      <w:r w:rsidRPr="00D355AA">
        <w:rPr>
          <w:rFonts w:asciiTheme="majorBidi" w:eastAsia="Times New Roman" w:hAnsiTheme="majorBidi" w:cstheme="majorBidi"/>
          <w:b/>
          <w:bCs/>
          <w:sz w:val="24"/>
          <w:szCs w:val="24"/>
        </w:rPr>
        <w:t>.</w:t>
      </w:r>
      <w:r w:rsidRPr="00D355AA">
        <w:rPr>
          <w:rFonts w:asciiTheme="majorBidi" w:eastAsia="Times New Roman" w:hAnsiTheme="majorBidi" w:cstheme="majorBidi"/>
          <w:b/>
          <w:bCs/>
          <w:sz w:val="24"/>
          <w:szCs w:val="24"/>
        </w:rPr>
        <w:br/>
        <w:t xml:space="preserve">1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2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3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4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5 </w:t>
      </w:r>
      <w:r w:rsidRPr="00D355AA">
        <w:rPr>
          <w:rFonts w:ascii="Segoe UI Symbol" w:eastAsia="Times New Roman" w:hAnsi="Segoe UI Symbol" w:cs="Segoe UI Symbol"/>
          <w:b/>
          <w:bCs/>
          <w:sz w:val="24"/>
          <w:szCs w:val="24"/>
        </w:rPr>
        <w:t>☐</w:t>
      </w:r>
    </w:p>
    <w:p w14:paraId="20568005" w14:textId="77777777" w:rsidR="00D355AA" w:rsidRPr="00D355AA" w:rsidRDefault="00D355AA" w:rsidP="00955932">
      <w:pPr>
        <w:numPr>
          <w:ilvl w:val="0"/>
          <w:numId w:val="29"/>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يتم تدريب الموظفين بانتظام على ممارسات الاستدامة والإدارة البيئية</w:t>
      </w:r>
      <w:r w:rsidRPr="00D355AA">
        <w:rPr>
          <w:rFonts w:asciiTheme="majorBidi" w:eastAsia="Times New Roman" w:hAnsiTheme="majorBidi" w:cstheme="majorBidi"/>
          <w:b/>
          <w:bCs/>
          <w:sz w:val="24"/>
          <w:szCs w:val="24"/>
        </w:rPr>
        <w:t>.</w:t>
      </w:r>
      <w:r w:rsidRPr="00D355AA">
        <w:rPr>
          <w:rFonts w:asciiTheme="majorBidi" w:eastAsia="Times New Roman" w:hAnsiTheme="majorBidi" w:cstheme="majorBidi"/>
          <w:b/>
          <w:bCs/>
          <w:sz w:val="24"/>
          <w:szCs w:val="24"/>
        </w:rPr>
        <w:br/>
        <w:t xml:space="preserve">1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2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3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4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5 </w:t>
      </w:r>
      <w:r w:rsidRPr="00D355AA">
        <w:rPr>
          <w:rFonts w:ascii="Segoe UI Symbol" w:eastAsia="Times New Roman" w:hAnsi="Segoe UI Symbol" w:cs="Segoe UI Symbol"/>
          <w:b/>
          <w:bCs/>
          <w:sz w:val="24"/>
          <w:szCs w:val="24"/>
        </w:rPr>
        <w:t>☐</w:t>
      </w:r>
    </w:p>
    <w:p w14:paraId="3179FB63" w14:textId="77777777" w:rsidR="00D355AA" w:rsidRPr="00D355AA" w:rsidRDefault="00D355AA" w:rsidP="00955932">
      <w:pPr>
        <w:numPr>
          <w:ilvl w:val="0"/>
          <w:numId w:val="29"/>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تتبع الشركة نظاماً فعالاً لإدارة الطاقة والموارد وتقليل النفايات</w:t>
      </w:r>
      <w:r w:rsidRPr="00D355AA">
        <w:rPr>
          <w:rFonts w:asciiTheme="majorBidi" w:eastAsia="Times New Roman" w:hAnsiTheme="majorBidi" w:cstheme="majorBidi"/>
          <w:b/>
          <w:bCs/>
          <w:sz w:val="24"/>
          <w:szCs w:val="24"/>
        </w:rPr>
        <w:t>.</w:t>
      </w:r>
      <w:r w:rsidRPr="00D355AA">
        <w:rPr>
          <w:rFonts w:asciiTheme="majorBidi" w:eastAsia="Times New Roman" w:hAnsiTheme="majorBidi" w:cstheme="majorBidi"/>
          <w:b/>
          <w:bCs/>
          <w:sz w:val="24"/>
          <w:szCs w:val="24"/>
        </w:rPr>
        <w:br/>
        <w:t xml:space="preserve">1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2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3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4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5 </w:t>
      </w:r>
      <w:r w:rsidRPr="00D355AA">
        <w:rPr>
          <w:rFonts w:ascii="Segoe UI Symbol" w:eastAsia="Times New Roman" w:hAnsi="Segoe UI Symbol" w:cs="Segoe UI Symbol"/>
          <w:b/>
          <w:bCs/>
          <w:sz w:val="24"/>
          <w:szCs w:val="24"/>
        </w:rPr>
        <w:t>☐</w:t>
      </w:r>
    </w:p>
    <w:p w14:paraId="2FADC7F4" w14:textId="77777777" w:rsidR="00D355AA" w:rsidRPr="00D355AA" w:rsidRDefault="00D355AA" w:rsidP="00955932">
      <w:pPr>
        <w:numPr>
          <w:ilvl w:val="0"/>
          <w:numId w:val="29"/>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تستخدم الشركة تقنيات متقدمة ومستدامة في عمليات الإنتاج</w:t>
      </w:r>
      <w:r w:rsidRPr="00D355AA">
        <w:rPr>
          <w:rFonts w:asciiTheme="majorBidi" w:eastAsia="Times New Roman" w:hAnsiTheme="majorBidi" w:cstheme="majorBidi"/>
          <w:b/>
          <w:bCs/>
          <w:sz w:val="24"/>
          <w:szCs w:val="24"/>
        </w:rPr>
        <w:t>.</w:t>
      </w:r>
      <w:r w:rsidRPr="00D355AA">
        <w:rPr>
          <w:rFonts w:asciiTheme="majorBidi" w:eastAsia="Times New Roman" w:hAnsiTheme="majorBidi" w:cstheme="majorBidi"/>
          <w:b/>
          <w:bCs/>
          <w:sz w:val="24"/>
          <w:szCs w:val="24"/>
        </w:rPr>
        <w:br/>
        <w:t xml:space="preserve">1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2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3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4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5 </w:t>
      </w:r>
      <w:r w:rsidRPr="00D355AA">
        <w:rPr>
          <w:rFonts w:ascii="Segoe UI Symbol" w:eastAsia="Times New Roman" w:hAnsi="Segoe UI Symbol" w:cs="Segoe UI Symbol"/>
          <w:b/>
          <w:bCs/>
          <w:sz w:val="24"/>
          <w:szCs w:val="24"/>
        </w:rPr>
        <w:t>☐</w:t>
      </w:r>
    </w:p>
    <w:p w14:paraId="38DC9DF4" w14:textId="77777777" w:rsidR="00D355AA" w:rsidRPr="00D355AA" w:rsidRDefault="00D355AA" w:rsidP="00955932">
      <w:pPr>
        <w:numPr>
          <w:ilvl w:val="0"/>
          <w:numId w:val="29"/>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هناك اهتمام واضح من الإدارة العليا بدعم وتطبيق مبادئ الاستدامة</w:t>
      </w:r>
      <w:r w:rsidRPr="00D355AA">
        <w:rPr>
          <w:rFonts w:asciiTheme="majorBidi" w:eastAsia="Times New Roman" w:hAnsiTheme="majorBidi" w:cstheme="majorBidi"/>
          <w:b/>
          <w:bCs/>
          <w:sz w:val="24"/>
          <w:szCs w:val="24"/>
        </w:rPr>
        <w:t>.</w:t>
      </w:r>
      <w:r w:rsidRPr="00D355AA">
        <w:rPr>
          <w:rFonts w:asciiTheme="majorBidi" w:eastAsia="Times New Roman" w:hAnsiTheme="majorBidi" w:cstheme="majorBidi"/>
          <w:b/>
          <w:bCs/>
          <w:sz w:val="24"/>
          <w:szCs w:val="24"/>
        </w:rPr>
        <w:br/>
        <w:t xml:space="preserve">1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2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3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4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5 </w:t>
      </w:r>
      <w:r w:rsidRPr="00D355AA">
        <w:rPr>
          <w:rFonts w:ascii="Segoe UI Symbol" w:eastAsia="Times New Roman" w:hAnsi="Segoe UI Symbol" w:cs="Segoe UI Symbol"/>
          <w:b/>
          <w:bCs/>
          <w:sz w:val="24"/>
          <w:szCs w:val="24"/>
        </w:rPr>
        <w:t>☐</w:t>
      </w:r>
    </w:p>
    <w:p w14:paraId="02A469F8" w14:textId="77777777" w:rsidR="00D355AA" w:rsidRPr="00D355AA" w:rsidRDefault="00D355AA" w:rsidP="00955932">
      <w:p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Pr>
        <w:pict w14:anchorId="00AA44EC">
          <v:rect id="_x0000_i1265" style="width:6in;height:1pt" o:hralign="right" o:hrstd="t" o:hr="t" fillcolor="#a0a0a0" stroked="f"/>
        </w:pict>
      </w:r>
    </w:p>
    <w:p w14:paraId="7881F7C7" w14:textId="77777777" w:rsidR="00D355AA" w:rsidRPr="00D355AA" w:rsidRDefault="00D355AA" w:rsidP="00955932">
      <w:p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القسم الثالث: أثر الاستدامة على الأداء المالي</w:t>
      </w:r>
    </w:p>
    <w:p w14:paraId="2D0B7F56" w14:textId="77777777" w:rsidR="00D355AA" w:rsidRPr="00D355AA" w:rsidRDefault="00D355AA" w:rsidP="00955932">
      <w:p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يرجى تقييم العبارات التالية باستخدام مقياس من 1 إلى 5 (1: غير موافق بشدة – 5: موافق بشدة)</w:t>
      </w:r>
      <w:r w:rsidRPr="00D355AA">
        <w:rPr>
          <w:rFonts w:asciiTheme="majorBidi" w:eastAsia="Times New Roman" w:hAnsiTheme="majorBidi" w:cstheme="majorBidi"/>
          <w:b/>
          <w:bCs/>
          <w:sz w:val="24"/>
          <w:szCs w:val="24"/>
        </w:rPr>
        <w:t>:</w:t>
      </w:r>
    </w:p>
    <w:p w14:paraId="2D20E255" w14:textId="77777777" w:rsidR="00D355AA" w:rsidRPr="00D355AA" w:rsidRDefault="00D355AA" w:rsidP="00955932">
      <w:pPr>
        <w:numPr>
          <w:ilvl w:val="0"/>
          <w:numId w:val="30"/>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ساهمت ممارسات الاستدامة في تقليل التكاليف التشغيلية في الشركة</w:t>
      </w:r>
      <w:r w:rsidRPr="00D355AA">
        <w:rPr>
          <w:rFonts w:asciiTheme="majorBidi" w:eastAsia="Times New Roman" w:hAnsiTheme="majorBidi" w:cstheme="majorBidi"/>
          <w:b/>
          <w:bCs/>
          <w:sz w:val="24"/>
          <w:szCs w:val="24"/>
        </w:rPr>
        <w:t>.</w:t>
      </w:r>
      <w:r w:rsidRPr="00D355AA">
        <w:rPr>
          <w:rFonts w:asciiTheme="majorBidi" w:eastAsia="Times New Roman" w:hAnsiTheme="majorBidi" w:cstheme="majorBidi"/>
          <w:b/>
          <w:bCs/>
          <w:sz w:val="24"/>
          <w:szCs w:val="24"/>
        </w:rPr>
        <w:br/>
        <w:t xml:space="preserve">1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2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3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4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5 </w:t>
      </w:r>
      <w:r w:rsidRPr="00D355AA">
        <w:rPr>
          <w:rFonts w:ascii="Segoe UI Symbol" w:eastAsia="Times New Roman" w:hAnsi="Segoe UI Symbol" w:cs="Segoe UI Symbol"/>
          <w:b/>
          <w:bCs/>
          <w:sz w:val="24"/>
          <w:szCs w:val="24"/>
        </w:rPr>
        <w:t>☐</w:t>
      </w:r>
    </w:p>
    <w:p w14:paraId="6197936B" w14:textId="77777777" w:rsidR="00D355AA" w:rsidRPr="00D355AA" w:rsidRDefault="00D355AA" w:rsidP="00955932">
      <w:pPr>
        <w:numPr>
          <w:ilvl w:val="0"/>
          <w:numId w:val="30"/>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 xml:space="preserve">لاحظت الشركة تحسناً في </w:t>
      </w:r>
      <w:proofErr w:type="spellStart"/>
      <w:r w:rsidRPr="00D355AA">
        <w:rPr>
          <w:rFonts w:asciiTheme="majorBidi" w:eastAsia="Times New Roman" w:hAnsiTheme="majorBidi" w:cstheme="majorBidi"/>
          <w:b/>
          <w:bCs/>
          <w:sz w:val="24"/>
          <w:szCs w:val="24"/>
          <w:rtl/>
        </w:rPr>
        <w:t>ربحيتها</w:t>
      </w:r>
      <w:proofErr w:type="spellEnd"/>
      <w:r w:rsidRPr="00D355AA">
        <w:rPr>
          <w:rFonts w:asciiTheme="majorBidi" w:eastAsia="Times New Roman" w:hAnsiTheme="majorBidi" w:cstheme="majorBidi"/>
          <w:b/>
          <w:bCs/>
          <w:sz w:val="24"/>
          <w:szCs w:val="24"/>
          <w:rtl/>
        </w:rPr>
        <w:t xml:space="preserve"> بعد تطبيق استراتيجيات الاستدامة</w:t>
      </w:r>
      <w:r w:rsidRPr="00D355AA">
        <w:rPr>
          <w:rFonts w:asciiTheme="majorBidi" w:eastAsia="Times New Roman" w:hAnsiTheme="majorBidi" w:cstheme="majorBidi"/>
          <w:b/>
          <w:bCs/>
          <w:sz w:val="24"/>
          <w:szCs w:val="24"/>
        </w:rPr>
        <w:t>.</w:t>
      </w:r>
      <w:r w:rsidRPr="00D355AA">
        <w:rPr>
          <w:rFonts w:asciiTheme="majorBidi" w:eastAsia="Times New Roman" w:hAnsiTheme="majorBidi" w:cstheme="majorBidi"/>
          <w:b/>
          <w:bCs/>
          <w:sz w:val="24"/>
          <w:szCs w:val="24"/>
        </w:rPr>
        <w:br/>
        <w:t xml:space="preserve">1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2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3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4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5 </w:t>
      </w:r>
      <w:r w:rsidRPr="00D355AA">
        <w:rPr>
          <w:rFonts w:ascii="Segoe UI Symbol" w:eastAsia="Times New Roman" w:hAnsi="Segoe UI Symbol" w:cs="Segoe UI Symbol"/>
          <w:b/>
          <w:bCs/>
          <w:sz w:val="24"/>
          <w:szCs w:val="24"/>
        </w:rPr>
        <w:t>☐</w:t>
      </w:r>
    </w:p>
    <w:p w14:paraId="0EFF6716" w14:textId="77777777" w:rsidR="00D355AA" w:rsidRPr="00D355AA" w:rsidRDefault="00D355AA" w:rsidP="00955932">
      <w:pPr>
        <w:numPr>
          <w:ilvl w:val="0"/>
          <w:numId w:val="30"/>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ساهمت إجراءات إدارة العمليات المستدامة في تحسين كفاءة الإنتاج</w:t>
      </w:r>
      <w:r w:rsidRPr="00D355AA">
        <w:rPr>
          <w:rFonts w:asciiTheme="majorBidi" w:eastAsia="Times New Roman" w:hAnsiTheme="majorBidi" w:cstheme="majorBidi"/>
          <w:b/>
          <w:bCs/>
          <w:sz w:val="24"/>
          <w:szCs w:val="24"/>
        </w:rPr>
        <w:t>.</w:t>
      </w:r>
      <w:r w:rsidRPr="00D355AA">
        <w:rPr>
          <w:rFonts w:asciiTheme="majorBidi" w:eastAsia="Times New Roman" w:hAnsiTheme="majorBidi" w:cstheme="majorBidi"/>
          <w:b/>
          <w:bCs/>
          <w:sz w:val="24"/>
          <w:szCs w:val="24"/>
        </w:rPr>
        <w:br/>
        <w:t xml:space="preserve">1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2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3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4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5 </w:t>
      </w:r>
      <w:r w:rsidRPr="00D355AA">
        <w:rPr>
          <w:rFonts w:ascii="Segoe UI Symbol" w:eastAsia="Times New Roman" w:hAnsi="Segoe UI Symbol" w:cs="Segoe UI Symbol"/>
          <w:b/>
          <w:bCs/>
          <w:sz w:val="24"/>
          <w:szCs w:val="24"/>
        </w:rPr>
        <w:t>☐</w:t>
      </w:r>
    </w:p>
    <w:p w14:paraId="77226A17" w14:textId="77777777" w:rsidR="00D355AA" w:rsidRPr="00D355AA" w:rsidRDefault="00D355AA" w:rsidP="00955932">
      <w:pPr>
        <w:numPr>
          <w:ilvl w:val="0"/>
          <w:numId w:val="30"/>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أدى التزام الشركة بالاستدامة إلى تحسين سمعتها وثقة المستثمرين والعملاء</w:t>
      </w:r>
      <w:r w:rsidRPr="00D355AA">
        <w:rPr>
          <w:rFonts w:asciiTheme="majorBidi" w:eastAsia="Times New Roman" w:hAnsiTheme="majorBidi" w:cstheme="majorBidi"/>
          <w:b/>
          <w:bCs/>
          <w:sz w:val="24"/>
          <w:szCs w:val="24"/>
        </w:rPr>
        <w:t>.</w:t>
      </w:r>
      <w:r w:rsidRPr="00D355AA">
        <w:rPr>
          <w:rFonts w:asciiTheme="majorBidi" w:eastAsia="Times New Roman" w:hAnsiTheme="majorBidi" w:cstheme="majorBidi"/>
          <w:b/>
          <w:bCs/>
          <w:sz w:val="24"/>
          <w:szCs w:val="24"/>
        </w:rPr>
        <w:br/>
        <w:t xml:space="preserve">1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2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3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4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5 </w:t>
      </w:r>
      <w:r w:rsidRPr="00D355AA">
        <w:rPr>
          <w:rFonts w:ascii="Segoe UI Symbol" w:eastAsia="Times New Roman" w:hAnsi="Segoe UI Symbol" w:cs="Segoe UI Symbol"/>
          <w:b/>
          <w:bCs/>
          <w:sz w:val="24"/>
          <w:szCs w:val="24"/>
        </w:rPr>
        <w:t>☐</w:t>
      </w:r>
    </w:p>
    <w:p w14:paraId="7E4CEFE9" w14:textId="77777777" w:rsidR="00D355AA" w:rsidRPr="00D355AA" w:rsidRDefault="00D355AA" w:rsidP="00955932">
      <w:pPr>
        <w:numPr>
          <w:ilvl w:val="0"/>
          <w:numId w:val="30"/>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توجد علاقة إيجابية واضحة بين تطبيق الاستدامة وتحسين الأداء المالي للشركة</w:t>
      </w:r>
      <w:r w:rsidRPr="00D355AA">
        <w:rPr>
          <w:rFonts w:asciiTheme="majorBidi" w:eastAsia="Times New Roman" w:hAnsiTheme="majorBidi" w:cstheme="majorBidi"/>
          <w:b/>
          <w:bCs/>
          <w:sz w:val="24"/>
          <w:szCs w:val="24"/>
        </w:rPr>
        <w:t>.</w:t>
      </w:r>
      <w:r w:rsidRPr="00D355AA">
        <w:rPr>
          <w:rFonts w:asciiTheme="majorBidi" w:eastAsia="Times New Roman" w:hAnsiTheme="majorBidi" w:cstheme="majorBidi"/>
          <w:b/>
          <w:bCs/>
          <w:sz w:val="24"/>
          <w:szCs w:val="24"/>
        </w:rPr>
        <w:br/>
        <w:t xml:space="preserve">1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2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3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4 </w:t>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5 </w:t>
      </w:r>
      <w:r w:rsidRPr="00D355AA">
        <w:rPr>
          <w:rFonts w:ascii="Segoe UI Symbol" w:eastAsia="Times New Roman" w:hAnsi="Segoe UI Symbol" w:cs="Segoe UI Symbol"/>
          <w:b/>
          <w:bCs/>
          <w:sz w:val="24"/>
          <w:szCs w:val="24"/>
        </w:rPr>
        <w:t>☐</w:t>
      </w:r>
    </w:p>
    <w:p w14:paraId="689CABB6" w14:textId="77777777" w:rsidR="00D355AA" w:rsidRPr="00D355AA" w:rsidRDefault="00D355AA" w:rsidP="00955932">
      <w:p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Pr>
        <w:pict w14:anchorId="1F22CFED">
          <v:rect id="_x0000_i1266" style="width:6in;height:1pt" o:hralign="right" o:hrstd="t" o:hr="t" fillcolor="#a0a0a0" stroked="f"/>
        </w:pict>
      </w:r>
    </w:p>
    <w:p w14:paraId="5D745EE0" w14:textId="77777777" w:rsidR="00D355AA" w:rsidRPr="00D355AA" w:rsidRDefault="00D355AA" w:rsidP="00955932">
      <w:p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القسم الرابع: التحديات والفرص</w:t>
      </w:r>
    </w:p>
    <w:p w14:paraId="54689795" w14:textId="77777777" w:rsidR="00D355AA" w:rsidRPr="00D355AA" w:rsidRDefault="00D355AA" w:rsidP="00955932">
      <w:p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أ. التحديات</w:t>
      </w:r>
      <w:r w:rsidRPr="00D355AA">
        <w:rPr>
          <w:rFonts w:asciiTheme="majorBidi" w:eastAsia="Times New Roman" w:hAnsiTheme="majorBidi" w:cstheme="majorBidi"/>
          <w:b/>
          <w:bCs/>
          <w:sz w:val="24"/>
          <w:szCs w:val="24"/>
        </w:rPr>
        <w:t>:</w:t>
      </w:r>
    </w:p>
    <w:p w14:paraId="4B8C11A9" w14:textId="77777777" w:rsidR="00D355AA" w:rsidRPr="00D355AA" w:rsidRDefault="00D355AA" w:rsidP="00955932">
      <w:p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يرجى الإجابة على الأسئلة التالية بشكل مفتوح أو اختيار الإجابات المتاحة</w:t>
      </w:r>
      <w:r w:rsidRPr="00D355AA">
        <w:rPr>
          <w:rFonts w:asciiTheme="majorBidi" w:eastAsia="Times New Roman" w:hAnsiTheme="majorBidi" w:cstheme="majorBidi"/>
          <w:b/>
          <w:bCs/>
          <w:sz w:val="24"/>
          <w:szCs w:val="24"/>
        </w:rPr>
        <w:t>:</w:t>
      </w:r>
    </w:p>
    <w:p w14:paraId="578E54C3" w14:textId="77777777" w:rsidR="00D355AA" w:rsidRPr="00D355AA" w:rsidRDefault="00D355AA" w:rsidP="00955932">
      <w:pPr>
        <w:numPr>
          <w:ilvl w:val="0"/>
          <w:numId w:val="31"/>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ما هي أبرز التحديات التي تواجه تطبيق مبادئ الاستدامة في شركتكم؟</w:t>
      </w:r>
      <w:r w:rsidRPr="00D355AA">
        <w:rPr>
          <w:rFonts w:asciiTheme="majorBidi" w:eastAsia="Times New Roman" w:hAnsiTheme="majorBidi" w:cstheme="majorBidi"/>
          <w:b/>
          <w:bCs/>
          <w:sz w:val="24"/>
          <w:szCs w:val="24"/>
        </w:rPr>
        <w:br/>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w:t>
      </w:r>
      <w:r w:rsidRPr="00D355AA">
        <w:rPr>
          <w:rFonts w:asciiTheme="majorBidi" w:eastAsia="Times New Roman" w:hAnsiTheme="majorBidi" w:cstheme="majorBidi"/>
          <w:b/>
          <w:bCs/>
          <w:sz w:val="24"/>
          <w:szCs w:val="24"/>
          <w:rtl/>
        </w:rPr>
        <w:t>التكاليف الأولية العالية</w:t>
      </w:r>
      <w:r w:rsidRPr="00D355AA">
        <w:rPr>
          <w:rFonts w:asciiTheme="majorBidi" w:eastAsia="Times New Roman" w:hAnsiTheme="majorBidi" w:cstheme="majorBidi"/>
          <w:b/>
          <w:bCs/>
          <w:sz w:val="24"/>
          <w:szCs w:val="24"/>
        </w:rPr>
        <w:br/>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w:t>
      </w:r>
      <w:r w:rsidRPr="00D355AA">
        <w:rPr>
          <w:rFonts w:asciiTheme="majorBidi" w:eastAsia="Times New Roman" w:hAnsiTheme="majorBidi" w:cstheme="majorBidi"/>
          <w:b/>
          <w:bCs/>
          <w:sz w:val="24"/>
          <w:szCs w:val="24"/>
          <w:rtl/>
        </w:rPr>
        <w:t>مقاومة التغيير داخل الشركة</w:t>
      </w:r>
      <w:r w:rsidRPr="00D355AA">
        <w:rPr>
          <w:rFonts w:asciiTheme="majorBidi" w:eastAsia="Times New Roman" w:hAnsiTheme="majorBidi" w:cstheme="majorBidi"/>
          <w:b/>
          <w:bCs/>
          <w:sz w:val="24"/>
          <w:szCs w:val="24"/>
        </w:rPr>
        <w:br/>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w:t>
      </w:r>
      <w:r w:rsidRPr="00D355AA">
        <w:rPr>
          <w:rFonts w:asciiTheme="majorBidi" w:eastAsia="Times New Roman" w:hAnsiTheme="majorBidi" w:cstheme="majorBidi"/>
          <w:b/>
          <w:bCs/>
          <w:sz w:val="24"/>
          <w:szCs w:val="24"/>
          <w:rtl/>
        </w:rPr>
        <w:t>نقص الكفاءات البشرية المؤهلة</w:t>
      </w:r>
      <w:r w:rsidRPr="00D355AA">
        <w:rPr>
          <w:rFonts w:asciiTheme="majorBidi" w:eastAsia="Times New Roman" w:hAnsiTheme="majorBidi" w:cstheme="majorBidi"/>
          <w:b/>
          <w:bCs/>
          <w:sz w:val="24"/>
          <w:szCs w:val="24"/>
        </w:rPr>
        <w:br/>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w:t>
      </w:r>
      <w:r w:rsidRPr="00D355AA">
        <w:rPr>
          <w:rFonts w:asciiTheme="majorBidi" w:eastAsia="Times New Roman" w:hAnsiTheme="majorBidi" w:cstheme="majorBidi"/>
          <w:b/>
          <w:bCs/>
          <w:sz w:val="24"/>
          <w:szCs w:val="24"/>
          <w:rtl/>
        </w:rPr>
        <w:t>صعوبة الحصول على التكنولوجيا المناسبة</w:t>
      </w:r>
      <w:r w:rsidRPr="00D355AA">
        <w:rPr>
          <w:rFonts w:asciiTheme="majorBidi" w:eastAsia="Times New Roman" w:hAnsiTheme="majorBidi" w:cstheme="majorBidi"/>
          <w:b/>
          <w:bCs/>
          <w:sz w:val="24"/>
          <w:szCs w:val="24"/>
        </w:rPr>
        <w:br/>
      </w:r>
      <w:r w:rsidRPr="00D355AA">
        <w:rPr>
          <w:rFonts w:ascii="Segoe UI Symbol" w:eastAsia="Times New Roman" w:hAnsi="Segoe UI Symbol" w:cs="Segoe UI Symbol"/>
          <w:b/>
          <w:bCs/>
          <w:sz w:val="24"/>
          <w:szCs w:val="24"/>
        </w:rPr>
        <w:lastRenderedPageBreak/>
        <w:t>☐</w:t>
      </w:r>
      <w:r w:rsidRPr="00D355AA">
        <w:rPr>
          <w:rFonts w:asciiTheme="majorBidi" w:eastAsia="Times New Roman" w:hAnsiTheme="majorBidi" w:cstheme="majorBidi"/>
          <w:b/>
          <w:bCs/>
          <w:sz w:val="24"/>
          <w:szCs w:val="24"/>
        </w:rPr>
        <w:t xml:space="preserve"> </w:t>
      </w:r>
      <w:r w:rsidRPr="00D355AA">
        <w:rPr>
          <w:rFonts w:asciiTheme="majorBidi" w:eastAsia="Times New Roman" w:hAnsiTheme="majorBidi" w:cstheme="majorBidi"/>
          <w:b/>
          <w:bCs/>
          <w:sz w:val="24"/>
          <w:szCs w:val="24"/>
          <w:rtl/>
        </w:rPr>
        <w:t>تحديات تنظيمية وتشريعية</w:t>
      </w:r>
      <w:r w:rsidRPr="00D355AA">
        <w:rPr>
          <w:rFonts w:asciiTheme="majorBidi" w:eastAsia="Times New Roman" w:hAnsiTheme="majorBidi" w:cstheme="majorBidi"/>
          <w:b/>
          <w:bCs/>
          <w:sz w:val="24"/>
          <w:szCs w:val="24"/>
        </w:rPr>
        <w:br/>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w:t>
      </w:r>
      <w:r w:rsidRPr="00D355AA">
        <w:rPr>
          <w:rFonts w:asciiTheme="majorBidi" w:eastAsia="Times New Roman" w:hAnsiTheme="majorBidi" w:cstheme="majorBidi"/>
          <w:b/>
          <w:bCs/>
          <w:sz w:val="24"/>
          <w:szCs w:val="24"/>
          <w:rtl/>
        </w:rPr>
        <w:t>أخرى (يرجى التحديد)</w:t>
      </w:r>
      <w:r w:rsidRPr="00D355AA">
        <w:rPr>
          <w:rFonts w:asciiTheme="majorBidi" w:eastAsia="Times New Roman" w:hAnsiTheme="majorBidi" w:cstheme="majorBidi"/>
          <w:b/>
          <w:bCs/>
          <w:sz w:val="24"/>
          <w:szCs w:val="24"/>
        </w:rPr>
        <w:t>: ___________________________</w:t>
      </w:r>
    </w:p>
    <w:p w14:paraId="0A56AAEA" w14:textId="77777777" w:rsidR="00D355AA" w:rsidRPr="00D355AA" w:rsidRDefault="00D355AA" w:rsidP="00955932">
      <w:pPr>
        <w:numPr>
          <w:ilvl w:val="0"/>
          <w:numId w:val="31"/>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هل توجد تحديات أخرى ترغب في ذكرها؟</w:t>
      </w:r>
    </w:p>
    <w:p w14:paraId="39E77FF7" w14:textId="77777777" w:rsidR="00D355AA" w:rsidRPr="00D355AA" w:rsidRDefault="00D355AA" w:rsidP="00955932">
      <w:p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Pr>
        <w:pict w14:anchorId="158F87CD">
          <v:rect id="_x0000_i1267" style="width:6in;height:1pt" o:hralign="right" o:hrstd="t" o:hr="t" fillcolor="#a0a0a0" stroked="f"/>
        </w:pict>
      </w:r>
    </w:p>
    <w:p w14:paraId="0124FFF9" w14:textId="77777777" w:rsidR="00D355AA" w:rsidRPr="00D355AA" w:rsidRDefault="00D355AA" w:rsidP="00955932">
      <w:p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ب. الفرص</w:t>
      </w:r>
      <w:r w:rsidRPr="00D355AA">
        <w:rPr>
          <w:rFonts w:asciiTheme="majorBidi" w:eastAsia="Times New Roman" w:hAnsiTheme="majorBidi" w:cstheme="majorBidi"/>
          <w:b/>
          <w:bCs/>
          <w:sz w:val="24"/>
          <w:szCs w:val="24"/>
        </w:rPr>
        <w:t>:</w:t>
      </w:r>
    </w:p>
    <w:p w14:paraId="037CB3C0" w14:textId="77777777" w:rsidR="00D355AA" w:rsidRPr="00D355AA" w:rsidRDefault="00D355AA" w:rsidP="00955932">
      <w:pPr>
        <w:numPr>
          <w:ilvl w:val="0"/>
          <w:numId w:val="32"/>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من وجهة نظرك، ما هي أهم الفرص التي يوفرها تطبيق الاستدامة على الأداء المالي للشركة؟</w:t>
      </w:r>
      <w:r w:rsidRPr="00D355AA">
        <w:rPr>
          <w:rFonts w:asciiTheme="majorBidi" w:eastAsia="Times New Roman" w:hAnsiTheme="majorBidi" w:cstheme="majorBidi"/>
          <w:b/>
          <w:bCs/>
          <w:sz w:val="24"/>
          <w:szCs w:val="24"/>
        </w:rPr>
        <w:br/>
        <w:t>(</w:t>
      </w:r>
      <w:r w:rsidRPr="00D355AA">
        <w:rPr>
          <w:rFonts w:asciiTheme="majorBidi" w:eastAsia="Times New Roman" w:hAnsiTheme="majorBidi" w:cstheme="majorBidi"/>
          <w:b/>
          <w:bCs/>
          <w:sz w:val="24"/>
          <w:szCs w:val="24"/>
          <w:rtl/>
        </w:rPr>
        <w:t>يمكن اختيار أكثر من إجابة</w:t>
      </w:r>
      <w:r w:rsidRPr="00D355AA">
        <w:rPr>
          <w:rFonts w:asciiTheme="majorBidi" w:eastAsia="Times New Roman" w:hAnsiTheme="majorBidi" w:cstheme="majorBidi"/>
          <w:b/>
          <w:bCs/>
          <w:sz w:val="24"/>
          <w:szCs w:val="24"/>
        </w:rPr>
        <w:t>)</w:t>
      </w:r>
      <w:r w:rsidRPr="00D355AA">
        <w:rPr>
          <w:rFonts w:asciiTheme="majorBidi" w:eastAsia="Times New Roman" w:hAnsiTheme="majorBidi" w:cstheme="majorBidi"/>
          <w:b/>
          <w:bCs/>
          <w:sz w:val="24"/>
          <w:szCs w:val="24"/>
        </w:rPr>
        <w:br/>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w:t>
      </w:r>
      <w:r w:rsidRPr="00D355AA">
        <w:rPr>
          <w:rFonts w:asciiTheme="majorBidi" w:eastAsia="Times New Roman" w:hAnsiTheme="majorBidi" w:cstheme="majorBidi"/>
          <w:b/>
          <w:bCs/>
          <w:sz w:val="24"/>
          <w:szCs w:val="24"/>
          <w:rtl/>
        </w:rPr>
        <w:t>تقليل تكاليف الإنتاج</w:t>
      </w:r>
      <w:r w:rsidRPr="00D355AA">
        <w:rPr>
          <w:rFonts w:asciiTheme="majorBidi" w:eastAsia="Times New Roman" w:hAnsiTheme="majorBidi" w:cstheme="majorBidi"/>
          <w:b/>
          <w:bCs/>
          <w:sz w:val="24"/>
          <w:szCs w:val="24"/>
        </w:rPr>
        <w:br/>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w:t>
      </w:r>
      <w:r w:rsidRPr="00D355AA">
        <w:rPr>
          <w:rFonts w:asciiTheme="majorBidi" w:eastAsia="Times New Roman" w:hAnsiTheme="majorBidi" w:cstheme="majorBidi"/>
          <w:b/>
          <w:bCs/>
          <w:sz w:val="24"/>
          <w:szCs w:val="24"/>
          <w:rtl/>
        </w:rPr>
        <w:t>تحسين كفاءة الإنتاجية</w:t>
      </w:r>
      <w:r w:rsidRPr="00D355AA">
        <w:rPr>
          <w:rFonts w:asciiTheme="majorBidi" w:eastAsia="Times New Roman" w:hAnsiTheme="majorBidi" w:cstheme="majorBidi"/>
          <w:b/>
          <w:bCs/>
          <w:sz w:val="24"/>
          <w:szCs w:val="24"/>
        </w:rPr>
        <w:br/>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w:t>
      </w:r>
      <w:r w:rsidRPr="00D355AA">
        <w:rPr>
          <w:rFonts w:asciiTheme="majorBidi" w:eastAsia="Times New Roman" w:hAnsiTheme="majorBidi" w:cstheme="majorBidi"/>
          <w:b/>
          <w:bCs/>
          <w:sz w:val="24"/>
          <w:szCs w:val="24"/>
          <w:rtl/>
        </w:rPr>
        <w:t>تعزيز صورة الشركة في السوق</w:t>
      </w:r>
      <w:r w:rsidRPr="00D355AA">
        <w:rPr>
          <w:rFonts w:asciiTheme="majorBidi" w:eastAsia="Times New Roman" w:hAnsiTheme="majorBidi" w:cstheme="majorBidi"/>
          <w:b/>
          <w:bCs/>
          <w:sz w:val="24"/>
          <w:szCs w:val="24"/>
        </w:rPr>
        <w:br/>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w:t>
      </w:r>
      <w:r w:rsidRPr="00D355AA">
        <w:rPr>
          <w:rFonts w:asciiTheme="majorBidi" w:eastAsia="Times New Roman" w:hAnsiTheme="majorBidi" w:cstheme="majorBidi"/>
          <w:b/>
          <w:bCs/>
          <w:sz w:val="24"/>
          <w:szCs w:val="24"/>
          <w:rtl/>
        </w:rPr>
        <w:t>جذب استثمارات جديدة</w:t>
      </w:r>
      <w:r w:rsidRPr="00D355AA">
        <w:rPr>
          <w:rFonts w:asciiTheme="majorBidi" w:eastAsia="Times New Roman" w:hAnsiTheme="majorBidi" w:cstheme="majorBidi"/>
          <w:b/>
          <w:bCs/>
          <w:sz w:val="24"/>
          <w:szCs w:val="24"/>
        </w:rPr>
        <w:br/>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w:t>
      </w:r>
      <w:r w:rsidRPr="00D355AA">
        <w:rPr>
          <w:rFonts w:asciiTheme="majorBidi" w:eastAsia="Times New Roman" w:hAnsiTheme="majorBidi" w:cstheme="majorBidi"/>
          <w:b/>
          <w:bCs/>
          <w:sz w:val="24"/>
          <w:szCs w:val="24"/>
          <w:rtl/>
        </w:rPr>
        <w:t>فتح أسواق جديدة</w:t>
      </w:r>
      <w:r w:rsidRPr="00D355AA">
        <w:rPr>
          <w:rFonts w:asciiTheme="majorBidi" w:eastAsia="Times New Roman" w:hAnsiTheme="majorBidi" w:cstheme="majorBidi"/>
          <w:b/>
          <w:bCs/>
          <w:sz w:val="24"/>
          <w:szCs w:val="24"/>
        </w:rPr>
        <w:br/>
      </w:r>
      <w:r w:rsidRPr="00D355AA">
        <w:rPr>
          <w:rFonts w:ascii="Segoe UI Symbol" w:eastAsia="Times New Roman" w:hAnsi="Segoe UI Symbol" w:cs="Segoe UI Symbol"/>
          <w:b/>
          <w:bCs/>
          <w:sz w:val="24"/>
          <w:szCs w:val="24"/>
        </w:rPr>
        <w:t>☐</w:t>
      </w:r>
      <w:r w:rsidRPr="00D355AA">
        <w:rPr>
          <w:rFonts w:asciiTheme="majorBidi" w:eastAsia="Times New Roman" w:hAnsiTheme="majorBidi" w:cstheme="majorBidi"/>
          <w:b/>
          <w:bCs/>
          <w:sz w:val="24"/>
          <w:szCs w:val="24"/>
        </w:rPr>
        <w:t xml:space="preserve"> </w:t>
      </w:r>
      <w:r w:rsidRPr="00D355AA">
        <w:rPr>
          <w:rFonts w:asciiTheme="majorBidi" w:eastAsia="Times New Roman" w:hAnsiTheme="majorBidi" w:cstheme="majorBidi"/>
          <w:b/>
          <w:bCs/>
          <w:sz w:val="24"/>
          <w:szCs w:val="24"/>
          <w:rtl/>
        </w:rPr>
        <w:t>أخرى (يرجى التحديد)</w:t>
      </w:r>
      <w:r w:rsidRPr="00D355AA">
        <w:rPr>
          <w:rFonts w:asciiTheme="majorBidi" w:eastAsia="Times New Roman" w:hAnsiTheme="majorBidi" w:cstheme="majorBidi"/>
          <w:b/>
          <w:bCs/>
          <w:sz w:val="24"/>
          <w:szCs w:val="24"/>
        </w:rPr>
        <w:t>: ___________________________</w:t>
      </w:r>
    </w:p>
    <w:p w14:paraId="62087A61" w14:textId="77777777" w:rsidR="00D355AA" w:rsidRPr="00D355AA" w:rsidRDefault="00D355AA" w:rsidP="00955932">
      <w:pPr>
        <w:numPr>
          <w:ilvl w:val="0"/>
          <w:numId w:val="32"/>
        </w:num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هل لديك مقترحات أو توصيات لتعزيز تطبيق مبادئ الاستدامة في شركتكم؟</w:t>
      </w:r>
    </w:p>
    <w:p w14:paraId="7A4BD853" w14:textId="77777777" w:rsidR="00D355AA" w:rsidRPr="00D355AA" w:rsidRDefault="00D355AA" w:rsidP="00955932">
      <w:p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Pr>
        <w:pict w14:anchorId="3E597424">
          <v:rect id="_x0000_i1268" style="width:6in;height:1pt" o:hralign="right" o:hrstd="t" o:hr="t" fillcolor="#a0a0a0" stroked="f"/>
        </w:pict>
      </w:r>
    </w:p>
    <w:p w14:paraId="4AB6D71F" w14:textId="77777777" w:rsidR="00D355AA" w:rsidRPr="00D355AA" w:rsidRDefault="00D355AA" w:rsidP="00955932">
      <w:p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Pr>
        <w:pict w14:anchorId="08C94ECD">
          <v:rect id="_x0000_i1269" style="width:6in;height:1pt" o:hralign="right" o:hrstd="t" o:hr="t" fillcolor="#a0a0a0" stroked="f"/>
        </w:pict>
      </w:r>
    </w:p>
    <w:p w14:paraId="63679A8C" w14:textId="77777777" w:rsidR="00D355AA" w:rsidRPr="00D355AA" w:rsidRDefault="00D355AA" w:rsidP="00955932">
      <w:p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القسم الخامس: ملاحظات إضافية</w:t>
      </w:r>
    </w:p>
    <w:p w14:paraId="18A0E858" w14:textId="77777777" w:rsidR="00D355AA" w:rsidRPr="00D355AA" w:rsidRDefault="00D355AA" w:rsidP="00955932">
      <w:p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يرجى تقديم أي ملاحظات أو تعليقات إضافية تعتقد أنها ستساهم في تحسين فهم العلاقة بين إدارة العمليات المستدامة والأداء المالي</w:t>
      </w:r>
      <w:r w:rsidRPr="00D355AA">
        <w:rPr>
          <w:rFonts w:asciiTheme="majorBidi" w:eastAsia="Times New Roman" w:hAnsiTheme="majorBidi" w:cstheme="majorBidi"/>
          <w:b/>
          <w:bCs/>
          <w:sz w:val="24"/>
          <w:szCs w:val="24"/>
        </w:rPr>
        <w:t>:</w:t>
      </w:r>
    </w:p>
    <w:p w14:paraId="6FFE38A1" w14:textId="77777777" w:rsidR="00D355AA" w:rsidRPr="00D355AA" w:rsidRDefault="00D355AA" w:rsidP="00955932">
      <w:p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Pr>
        <w:pict w14:anchorId="2DE0D5CE">
          <v:rect id="_x0000_i1270" style="width:6in;height:1pt" o:hralign="right" o:hrstd="t" o:hr="t" fillcolor="#a0a0a0" stroked="f"/>
        </w:pict>
      </w:r>
    </w:p>
    <w:p w14:paraId="06CF6F54" w14:textId="77777777" w:rsidR="00D355AA" w:rsidRPr="00D355AA" w:rsidRDefault="00D355AA" w:rsidP="00955932">
      <w:p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Pr>
        <w:pict w14:anchorId="257716AE">
          <v:rect id="_x0000_i1271" style="width:6in;height:1pt" o:hralign="right" o:hrstd="t" o:hr="t" fillcolor="#a0a0a0" stroked="f"/>
        </w:pict>
      </w:r>
    </w:p>
    <w:p w14:paraId="5EEEA049" w14:textId="77777777" w:rsidR="00D355AA" w:rsidRPr="00D355AA" w:rsidRDefault="00D355AA" w:rsidP="00955932">
      <w:p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Pr>
        <w:pict w14:anchorId="64ADD8B1">
          <v:rect id="_x0000_i1366" style="width:6in;height:1pt" o:hralign="right" o:hrstd="t" o:hr="t" fillcolor="#a0a0a0" stroked="f"/>
        </w:pict>
      </w:r>
    </w:p>
    <w:p w14:paraId="03880842" w14:textId="77777777" w:rsidR="00D355AA" w:rsidRPr="00D355AA" w:rsidRDefault="00D355AA" w:rsidP="00955932">
      <w:p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Pr>
        <w:pict w14:anchorId="7C5EE313">
          <v:rect id="_x0000_i1368" style="width:6in;height:1pt" o:hralign="right" o:hrstd="t" o:hr="t" fillcolor="#a0a0a0" stroked="f"/>
        </w:pict>
      </w:r>
    </w:p>
    <w:p w14:paraId="14B1897F" w14:textId="77777777" w:rsidR="00D355AA" w:rsidRPr="00D355AA" w:rsidRDefault="00D355AA" w:rsidP="00955932">
      <w:p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tl/>
        </w:rPr>
        <w:t xml:space="preserve">شكرًا لكم على تخصيص وقتكم للإجابة على هذا </w:t>
      </w:r>
      <w:proofErr w:type="gramStart"/>
      <w:r w:rsidRPr="00D355AA">
        <w:rPr>
          <w:rFonts w:asciiTheme="majorBidi" w:eastAsia="Times New Roman" w:hAnsiTheme="majorBidi" w:cstheme="majorBidi"/>
          <w:b/>
          <w:bCs/>
          <w:sz w:val="24"/>
          <w:szCs w:val="24"/>
          <w:rtl/>
        </w:rPr>
        <w:t>الاستبيان</w:t>
      </w:r>
      <w:proofErr w:type="gramEnd"/>
      <w:r w:rsidRPr="00D355AA">
        <w:rPr>
          <w:rFonts w:asciiTheme="majorBidi" w:eastAsia="Times New Roman" w:hAnsiTheme="majorBidi" w:cstheme="majorBidi"/>
          <w:b/>
          <w:bCs/>
          <w:sz w:val="24"/>
          <w:szCs w:val="24"/>
          <w:rtl/>
        </w:rPr>
        <w:t>. تُعدُ مداخلاتكم قيمة جداً وستُساهم في تعزيز البحث ودعم تطوير استراتيجيات الاستدامة في الشركات الصناعية</w:t>
      </w:r>
      <w:r w:rsidRPr="00D355AA">
        <w:rPr>
          <w:rFonts w:asciiTheme="majorBidi" w:eastAsia="Times New Roman" w:hAnsiTheme="majorBidi" w:cstheme="majorBidi"/>
          <w:b/>
          <w:bCs/>
          <w:sz w:val="24"/>
          <w:szCs w:val="24"/>
        </w:rPr>
        <w:t>.</w:t>
      </w:r>
    </w:p>
    <w:p w14:paraId="79F4857B" w14:textId="77777777" w:rsidR="00D355AA" w:rsidRPr="00D355AA" w:rsidRDefault="00D355AA" w:rsidP="00955932">
      <w:pPr>
        <w:bidi/>
        <w:spacing w:before="100" w:beforeAutospacing="1" w:after="100" w:afterAutospacing="1" w:line="240" w:lineRule="auto"/>
        <w:outlineLvl w:val="1"/>
        <w:rPr>
          <w:rFonts w:asciiTheme="majorBidi" w:eastAsia="Times New Roman" w:hAnsiTheme="majorBidi" w:cstheme="majorBidi"/>
          <w:b/>
          <w:bCs/>
          <w:sz w:val="24"/>
          <w:szCs w:val="24"/>
        </w:rPr>
      </w:pPr>
      <w:r w:rsidRPr="00D355AA">
        <w:rPr>
          <w:rFonts w:asciiTheme="majorBidi" w:eastAsia="Times New Roman" w:hAnsiTheme="majorBidi" w:cstheme="majorBidi"/>
          <w:b/>
          <w:bCs/>
          <w:sz w:val="24"/>
          <w:szCs w:val="24"/>
        </w:rPr>
        <w:pict w14:anchorId="5F3A5BDE">
          <v:rect id="_x0000_i1274" style="width:6in;height:1pt" o:hralign="right" o:hrstd="t" o:hr="t" fillcolor="#a0a0a0" stroked="f"/>
        </w:pict>
      </w:r>
    </w:p>
    <w:p w14:paraId="2625DDED" w14:textId="0C2BCA84" w:rsidR="00D355AA" w:rsidRPr="00955932" w:rsidRDefault="00D355AA" w:rsidP="00955932">
      <w:pPr>
        <w:bidi/>
        <w:spacing w:before="100" w:beforeAutospacing="1" w:after="100" w:afterAutospacing="1" w:line="240" w:lineRule="auto"/>
        <w:outlineLvl w:val="1"/>
        <w:rPr>
          <w:rFonts w:asciiTheme="majorBidi" w:eastAsia="Times New Roman" w:hAnsiTheme="majorBidi" w:cstheme="majorBidi"/>
          <w:b/>
          <w:bCs/>
          <w:sz w:val="24"/>
          <w:szCs w:val="24"/>
          <w:rtl/>
        </w:rPr>
      </w:pPr>
      <w:r w:rsidRPr="00D355AA">
        <w:rPr>
          <w:rFonts w:asciiTheme="majorBidi" w:eastAsia="Times New Roman" w:hAnsiTheme="majorBidi" w:cstheme="majorBidi"/>
          <w:b/>
          <w:bCs/>
          <w:i/>
          <w:iCs/>
          <w:sz w:val="24"/>
          <w:szCs w:val="24"/>
          <w:rtl/>
        </w:rPr>
        <w:t xml:space="preserve">يمكن تعديل هذا </w:t>
      </w:r>
      <w:proofErr w:type="gramStart"/>
      <w:r w:rsidRPr="00D355AA">
        <w:rPr>
          <w:rFonts w:asciiTheme="majorBidi" w:eastAsia="Times New Roman" w:hAnsiTheme="majorBidi" w:cstheme="majorBidi"/>
          <w:b/>
          <w:bCs/>
          <w:i/>
          <w:iCs/>
          <w:sz w:val="24"/>
          <w:szCs w:val="24"/>
          <w:rtl/>
        </w:rPr>
        <w:t>الاستبيان</w:t>
      </w:r>
      <w:proofErr w:type="gramEnd"/>
      <w:r w:rsidRPr="00D355AA">
        <w:rPr>
          <w:rFonts w:asciiTheme="majorBidi" w:eastAsia="Times New Roman" w:hAnsiTheme="majorBidi" w:cstheme="majorBidi"/>
          <w:b/>
          <w:bCs/>
          <w:i/>
          <w:iCs/>
          <w:sz w:val="24"/>
          <w:szCs w:val="24"/>
          <w:rtl/>
        </w:rPr>
        <w:t xml:space="preserve"> بما يتناسب مع أهداف الدراسة وخصوصية العينة المستهدفة. كما يُنصح بإجراء اختبار تجريبي</w:t>
      </w:r>
      <w:r w:rsidRPr="00D355AA">
        <w:rPr>
          <w:rFonts w:asciiTheme="majorBidi" w:eastAsia="Times New Roman" w:hAnsiTheme="majorBidi" w:cstheme="majorBidi"/>
          <w:b/>
          <w:bCs/>
          <w:i/>
          <w:iCs/>
          <w:sz w:val="24"/>
          <w:szCs w:val="24"/>
        </w:rPr>
        <w:t xml:space="preserve"> (Pilot Test) </w:t>
      </w:r>
      <w:r w:rsidRPr="00D355AA">
        <w:rPr>
          <w:rFonts w:asciiTheme="majorBidi" w:eastAsia="Times New Roman" w:hAnsiTheme="majorBidi" w:cstheme="majorBidi"/>
          <w:b/>
          <w:bCs/>
          <w:i/>
          <w:iCs/>
          <w:sz w:val="24"/>
          <w:szCs w:val="24"/>
          <w:rtl/>
        </w:rPr>
        <w:t xml:space="preserve">للتأكد من وضوح الأسئلة وسهولة فهمها قبل توزيع </w:t>
      </w:r>
      <w:proofErr w:type="gramStart"/>
      <w:r w:rsidRPr="00D355AA">
        <w:rPr>
          <w:rFonts w:asciiTheme="majorBidi" w:eastAsia="Times New Roman" w:hAnsiTheme="majorBidi" w:cstheme="majorBidi"/>
          <w:b/>
          <w:bCs/>
          <w:i/>
          <w:iCs/>
          <w:sz w:val="24"/>
          <w:szCs w:val="24"/>
          <w:rtl/>
        </w:rPr>
        <w:t>الاستبيان</w:t>
      </w:r>
      <w:proofErr w:type="gramEnd"/>
      <w:r w:rsidRPr="00D355AA">
        <w:rPr>
          <w:rFonts w:asciiTheme="majorBidi" w:eastAsia="Times New Roman" w:hAnsiTheme="majorBidi" w:cstheme="majorBidi"/>
          <w:b/>
          <w:bCs/>
          <w:i/>
          <w:iCs/>
          <w:sz w:val="24"/>
          <w:szCs w:val="24"/>
          <w:rtl/>
        </w:rPr>
        <w:t xml:space="preserve"> على العينة الكاملة</w:t>
      </w:r>
      <w:r w:rsidRPr="00D355AA">
        <w:rPr>
          <w:rFonts w:asciiTheme="majorBidi" w:eastAsia="Times New Roman" w:hAnsiTheme="majorBidi" w:cstheme="majorBidi"/>
          <w:b/>
          <w:bCs/>
          <w:i/>
          <w:iCs/>
          <w:sz w:val="24"/>
          <w:szCs w:val="24"/>
        </w:rPr>
        <w:t>.</w:t>
      </w:r>
    </w:p>
    <w:p w14:paraId="742F19F6" w14:textId="2C55904F" w:rsidR="00D355AA" w:rsidRPr="00D355AA" w:rsidRDefault="00D355AA" w:rsidP="00D355AA">
      <w:pPr>
        <w:spacing w:before="100" w:beforeAutospacing="1" w:after="100" w:afterAutospacing="1" w:line="240" w:lineRule="auto"/>
        <w:outlineLvl w:val="1"/>
        <w:rPr>
          <w:rFonts w:ascii="Times New Roman" w:eastAsia="Times New Roman" w:hAnsi="Times New Roman" w:cs="Times New Roman"/>
          <w:b/>
          <w:bCs/>
          <w:sz w:val="28"/>
          <w:szCs w:val="28"/>
        </w:rPr>
      </w:pPr>
      <w:r>
        <w:rPr>
          <w:rFonts w:ascii="Times New Roman" w:eastAsia="Times New Roman" w:hAnsi="Times New Roman" w:cs="Times New Roman"/>
          <w:sz w:val="24"/>
          <w:szCs w:val="24"/>
        </w:rPr>
        <w:pict w14:anchorId="7737A22D">
          <v:rect id="_x0000_i1183" style="width:0;height:1.5pt" o:hralign="center" o:hrstd="t" o:hr="t" fillcolor="#a0a0a0" stroked="f"/>
        </w:pict>
      </w:r>
    </w:p>
    <w:p w14:paraId="5F2A569A" w14:textId="75E2906A" w:rsidR="00A02DFC" w:rsidRPr="00B916AD" w:rsidRDefault="00955932" w:rsidP="00A02DFC">
      <w:pPr>
        <w:spacing w:before="100" w:beforeAutospacing="1" w:after="100" w:afterAutospacing="1" w:line="24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lastRenderedPageBreak/>
        <w:t>6-</w:t>
      </w:r>
      <w:r w:rsidR="00A02DFC" w:rsidRPr="00B916AD">
        <w:rPr>
          <w:rFonts w:ascii="Times New Roman" w:eastAsia="Times New Roman" w:hAnsi="Times New Roman" w:cs="Times New Roman"/>
          <w:b/>
          <w:bCs/>
          <w:sz w:val="36"/>
          <w:szCs w:val="36"/>
        </w:rPr>
        <w:t>Literature Review</w:t>
      </w:r>
    </w:p>
    <w:p w14:paraId="76493572" w14:textId="77777777" w:rsidR="00A02DFC" w:rsidRPr="00B916AD" w:rsidRDefault="00A02DFC" w:rsidP="00A02DFC">
      <w:p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Key academic studies include:</w:t>
      </w:r>
    </w:p>
    <w:p w14:paraId="71945F01" w14:textId="77777777" w:rsidR="00A02DFC" w:rsidRPr="00B916AD" w:rsidRDefault="00A02DFC" w:rsidP="00A02DFC">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Porter and Van der Linde (1995):</w:t>
      </w:r>
      <w:r w:rsidRPr="00B916AD">
        <w:rPr>
          <w:rFonts w:ascii="Times New Roman" w:eastAsia="Times New Roman" w:hAnsi="Times New Roman" w:cs="Times New Roman"/>
          <w:sz w:val="24"/>
          <w:szCs w:val="24"/>
        </w:rPr>
        <w:t xml:space="preserve"> Environmental regulations </w:t>
      </w:r>
      <w:r w:rsidRPr="00B916AD">
        <w:rPr>
          <w:rFonts w:ascii="Times New Roman" w:eastAsia="Times New Roman" w:hAnsi="Times New Roman" w:cs="Times New Roman"/>
          <w:b/>
          <w:bCs/>
          <w:sz w:val="24"/>
          <w:szCs w:val="24"/>
        </w:rPr>
        <w:t>drive innovation and competitiveness</w:t>
      </w:r>
      <w:r w:rsidRPr="00B916AD">
        <w:rPr>
          <w:rFonts w:ascii="Times New Roman" w:eastAsia="Times New Roman" w:hAnsi="Times New Roman" w:cs="Times New Roman"/>
          <w:sz w:val="24"/>
          <w:szCs w:val="24"/>
        </w:rPr>
        <w:t>.</w:t>
      </w:r>
    </w:p>
    <w:p w14:paraId="640DAEA9" w14:textId="77777777" w:rsidR="00A02DFC" w:rsidRPr="00B916AD" w:rsidRDefault="00A02DFC" w:rsidP="00A02DFC">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Hart and Ahuja (1996):</w:t>
      </w:r>
      <w:r w:rsidRPr="00B916AD">
        <w:rPr>
          <w:rFonts w:ascii="Times New Roman" w:eastAsia="Times New Roman" w:hAnsi="Times New Roman" w:cs="Times New Roman"/>
          <w:sz w:val="24"/>
          <w:szCs w:val="24"/>
        </w:rPr>
        <w:t xml:space="preserve"> Emission reduction </w:t>
      </w:r>
      <w:r w:rsidRPr="00B916AD">
        <w:rPr>
          <w:rFonts w:ascii="Times New Roman" w:eastAsia="Times New Roman" w:hAnsi="Times New Roman" w:cs="Times New Roman"/>
          <w:b/>
          <w:bCs/>
          <w:sz w:val="24"/>
          <w:szCs w:val="24"/>
        </w:rPr>
        <w:t>improves financial performance</w:t>
      </w:r>
      <w:r w:rsidRPr="00B916AD">
        <w:rPr>
          <w:rFonts w:ascii="Times New Roman" w:eastAsia="Times New Roman" w:hAnsi="Times New Roman" w:cs="Times New Roman"/>
          <w:sz w:val="24"/>
          <w:szCs w:val="24"/>
        </w:rPr>
        <w:t>.</w:t>
      </w:r>
    </w:p>
    <w:p w14:paraId="7BF268A0" w14:textId="77777777" w:rsidR="00A02DFC" w:rsidRPr="00B916AD" w:rsidRDefault="00A02DFC" w:rsidP="00A02DFC">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Flammer (2015):</w:t>
      </w:r>
      <w:r w:rsidRPr="00B916AD">
        <w:rPr>
          <w:rFonts w:ascii="Times New Roman" w:eastAsia="Times New Roman" w:hAnsi="Times New Roman" w:cs="Times New Roman"/>
          <w:sz w:val="24"/>
          <w:szCs w:val="24"/>
        </w:rPr>
        <w:t xml:space="preserve"> Sustainability investments </w:t>
      </w:r>
      <w:r w:rsidRPr="00B916AD">
        <w:rPr>
          <w:rFonts w:ascii="Times New Roman" w:eastAsia="Times New Roman" w:hAnsi="Times New Roman" w:cs="Times New Roman"/>
          <w:b/>
          <w:bCs/>
          <w:sz w:val="24"/>
          <w:szCs w:val="24"/>
        </w:rPr>
        <w:t>enhance long-term financial returns</w:t>
      </w:r>
      <w:r w:rsidRPr="00B916AD">
        <w:rPr>
          <w:rFonts w:ascii="Times New Roman" w:eastAsia="Times New Roman" w:hAnsi="Times New Roman" w:cs="Times New Roman"/>
          <w:sz w:val="24"/>
          <w:szCs w:val="24"/>
        </w:rPr>
        <w:t>.</w:t>
      </w:r>
    </w:p>
    <w:p w14:paraId="1DA4BD29" w14:textId="77777777" w:rsidR="00A02DFC" w:rsidRPr="00B916AD" w:rsidRDefault="00A02DFC" w:rsidP="00A02DFC">
      <w:pPr>
        <w:numPr>
          <w:ilvl w:val="0"/>
          <w:numId w:val="16"/>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Eccles et al. (2014):</w:t>
      </w:r>
      <w:r w:rsidRPr="00B916AD">
        <w:rPr>
          <w:rFonts w:ascii="Times New Roman" w:eastAsia="Times New Roman" w:hAnsi="Times New Roman" w:cs="Times New Roman"/>
          <w:sz w:val="24"/>
          <w:szCs w:val="24"/>
        </w:rPr>
        <w:t xml:space="preserve"> Firms with strong sustainability practices </w:t>
      </w:r>
      <w:r w:rsidRPr="00B916AD">
        <w:rPr>
          <w:rFonts w:ascii="Times New Roman" w:eastAsia="Times New Roman" w:hAnsi="Times New Roman" w:cs="Times New Roman"/>
          <w:b/>
          <w:bCs/>
          <w:sz w:val="24"/>
          <w:szCs w:val="24"/>
        </w:rPr>
        <w:t>outperform financially</w:t>
      </w:r>
      <w:r w:rsidRPr="00B916AD">
        <w:rPr>
          <w:rFonts w:ascii="Times New Roman" w:eastAsia="Times New Roman" w:hAnsi="Times New Roman" w:cs="Times New Roman"/>
          <w:sz w:val="24"/>
          <w:szCs w:val="24"/>
        </w:rPr>
        <w:t>.</w:t>
      </w:r>
    </w:p>
    <w:p w14:paraId="53F98B43" w14:textId="77777777" w:rsidR="00A02DFC" w:rsidRPr="00B916AD" w:rsidRDefault="00A02DFC" w:rsidP="00A02DFC">
      <w:p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 xml:space="preserve">While existing research highlights the </w:t>
      </w:r>
      <w:r w:rsidRPr="00B916AD">
        <w:rPr>
          <w:rFonts w:ascii="Times New Roman" w:eastAsia="Times New Roman" w:hAnsi="Times New Roman" w:cs="Times New Roman"/>
          <w:b/>
          <w:bCs/>
          <w:sz w:val="24"/>
          <w:szCs w:val="24"/>
        </w:rPr>
        <w:t>potential benefits of sustainability</w:t>
      </w:r>
      <w:r w:rsidRPr="00B916AD">
        <w:rPr>
          <w:rFonts w:ascii="Times New Roman" w:eastAsia="Times New Roman" w:hAnsi="Times New Roman" w:cs="Times New Roman"/>
          <w:sz w:val="24"/>
          <w:szCs w:val="24"/>
        </w:rPr>
        <w:t xml:space="preserve">, it lacks </w:t>
      </w:r>
      <w:r w:rsidRPr="00B916AD">
        <w:rPr>
          <w:rFonts w:ascii="Times New Roman" w:eastAsia="Times New Roman" w:hAnsi="Times New Roman" w:cs="Times New Roman"/>
          <w:b/>
          <w:bCs/>
          <w:sz w:val="24"/>
          <w:szCs w:val="24"/>
        </w:rPr>
        <w:t>detailed analysis of industrial firms' challenges</w:t>
      </w:r>
      <w:r w:rsidRPr="00B916AD">
        <w:rPr>
          <w:rFonts w:ascii="Times New Roman" w:eastAsia="Times New Roman" w:hAnsi="Times New Roman" w:cs="Times New Roman"/>
          <w:sz w:val="24"/>
          <w:szCs w:val="24"/>
        </w:rPr>
        <w:t xml:space="preserve">. This study aims to bridge that gap by evaluating both the </w:t>
      </w:r>
      <w:r w:rsidRPr="00B916AD">
        <w:rPr>
          <w:rFonts w:ascii="Times New Roman" w:eastAsia="Times New Roman" w:hAnsi="Times New Roman" w:cs="Times New Roman"/>
          <w:b/>
          <w:bCs/>
          <w:sz w:val="24"/>
          <w:szCs w:val="24"/>
        </w:rPr>
        <w:t>advantages and constraints</w:t>
      </w:r>
      <w:r w:rsidRPr="00B916AD">
        <w:rPr>
          <w:rFonts w:ascii="Times New Roman" w:eastAsia="Times New Roman" w:hAnsi="Times New Roman" w:cs="Times New Roman"/>
          <w:sz w:val="24"/>
          <w:szCs w:val="24"/>
        </w:rPr>
        <w:t xml:space="preserve"> of sustainability adoption.</w:t>
      </w:r>
    </w:p>
    <w:p w14:paraId="27605A1D" w14:textId="77777777" w:rsidR="00A02DFC" w:rsidRPr="00B916AD" w:rsidRDefault="00000000" w:rsidP="00A02DFC">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pict w14:anchorId="1C95FFF6">
          <v:rect id="_x0000_i1030" style="width:0;height:1.5pt" o:hralign="center" o:hrstd="t" o:hr="t" fillcolor="#a0a0a0" stroked="f"/>
        </w:pict>
      </w:r>
    </w:p>
    <w:p w14:paraId="366DDD08" w14:textId="02B8729C" w:rsidR="00A02DFC" w:rsidRPr="00B916AD" w:rsidRDefault="00955932" w:rsidP="00A02DFC">
      <w:pPr>
        <w:spacing w:before="100" w:beforeAutospacing="1" w:after="100" w:afterAutospacing="1" w:line="24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7-</w:t>
      </w:r>
      <w:r w:rsidR="00A02DFC" w:rsidRPr="00B916AD">
        <w:rPr>
          <w:rFonts w:ascii="Times New Roman" w:eastAsia="Times New Roman" w:hAnsi="Times New Roman" w:cs="Times New Roman"/>
          <w:b/>
          <w:bCs/>
          <w:sz w:val="36"/>
          <w:szCs w:val="36"/>
        </w:rPr>
        <w:t>Theoretical Premises of the Study</w:t>
      </w:r>
    </w:p>
    <w:p w14:paraId="2FC55539" w14:textId="77777777" w:rsidR="00A02DFC" w:rsidRPr="00B916AD" w:rsidRDefault="00A02DFC" w:rsidP="00A02DFC">
      <w:p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 xml:space="preserve">A structured theoretical framework is essential to </w:t>
      </w:r>
      <w:r w:rsidRPr="00B916AD">
        <w:rPr>
          <w:rFonts w:ascii="Times New Roman" w:eastAsia="Times New Roman" w:hAnsi="Times New Roman" w:cs="Times New Roman"/>
          <w:b/>
          <w:bCs/>
          <w:sz w:val="24"/>
          <w:szCs w:val="24"/>
        </w:rPr>
        <w:t>contextualize sustainable operations management</w:t>
      </w:r>
      <w:r w:rsidRPr="00B916AD">
        <w:rPr>
          <w:rFonts w:ascii="Times New Roman" w:eastAsia="Times New Roman" w:hAnsi="Times New Roman" w:cs="Times New Roman"/>
          <w:sz w:val="24"/>
          <w:szCs w:val="24"/>
        </w:rPr>
        <w:t>. The key elements include:</w:t>
      </w:r>
    </w:p>
    <w:p w14:paraId="406332F7" w14:textId="77777777" w:rsidR="00A02DFC" w:rsidRPr="00B916AD" w:rsidRDefault="00A02DFC" w:rsidP="00A02DFC">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Definition of Sustainable Operations Management:</w:t>
      </w:r>
      <w:r w:rsidRPr="00B916AD">
        <w:rPr>
          <w:rFonts w:ascii="Times New Roman" w:eastAsia="Times New Roman" w:hAnsi="Times New Roman" w:cs="Times New Roman"/>
          <w:sz w:val="24"/>
          <w:szCs w:val="24"/>
        </w:rPr>
        <w:t xml:space="preserve"> The systematic integration of </w:t>
      </w:r>
      <w:r w:rsidRPr="00B916AD">
        <w:rPr>
          <w:rFonts w:ascii="Times New Roman" w:eastAsia="Times New Roman" w:hAnsi="Times New Roman" w:cs="Times New Roman"/>
          <w:b/>
          <w:bCs/>
          <w:sz w:val="24"/>
          <w:szCs w:val="24"/>
        </w:rPr>
        <w:t>environmental, social, and economic principles</w:t>
      </w:r>
      <w:r w:rsidRPr="00B916AD">
        <w:rPr>
          <w:rFonts w:ascii="Times New Roman" w:eastAsia="Times New Roman" w:hAnsi="Times New Roman" w:cs="Times New Roman"/>
          <w:sz w:val="24"/>
          <w:szCs w:val="24"/>
        </w:rPr>
        <w:t xml:space="preserve"> into </w:t>
      </w:r>
      <w:r w:rsidRPr="00B916AD">
        <w:rPr>
          <w:rFonts w:ascii="Times New Roman" w:eastAsia="Times New Roman" w:hAnsi="Times New Roman" w:cs="Times New Roman"/>
          <w:b/>
          <w:bCs/>
          <w:sz w:val="24"/>
          <w:szCs w:val="24"/>
        </w:rPr>
        <w:t>industrial operations</w:t>
      </w:r>
      <w:r w:rsidRPr="00B916AD">
        <w:rPr>
          <w:rFonts w:ascii="Times New Roman" w:eastAsia="Times New Roman" w:hAnsi="Times New Roman" w:cs="Times New Roman"/>
          <w:sz w:val="24"/>
          <w:szCs w:val="24"/>
        </w:rPr>
        <w:t xml:space="preserve"> to optimize efficiency and reduce negative impacts.</w:t>
      </w:r>
    </w:p>
    <w:p w14:paraId="38A6FD9B" w14:textId="77777777" w:rsidR="00A02DFC" w:rsidRPr="00B916AD" w:rsidRDefault="00A02DFC" w:rsidP="00A02DFC">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Key Dimensions of Sustainability:</w:t>
      </w:r>
    </w:p>
    <w:p w14:paraId="795BEEE8" w14:textId="77777777" w:rsidR="00A02DFC" w:rsidRPr="00B916AD" w:rsidRDefault="00A02DFC" w:rsidP="00A02DFC">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Environmental:</w:t>
      </w:r>
      <w:r w:rsidRPr="00B916AD">
        <w:rPr>
          <w:rFonts w:ascii="Times New Roman" w:eastAsia="Times New Roman" w:hAnsi="Times New Roman" w:cs="Times New Roman"/>
          <w:sz w:val="24"/>
          <w:szCs w:val="24"/>
        </w:rPr>
        <w:t xml:space="preserve"> Reducing carbon footprint, waste management, energy efficiency.</w:t>
      </w:r>
    </w:p>
    <w:p w14:paraId="56E9450C" w14:textId="77777777" w:rsidR="00A02DFC" w:rsidRPr="00B916AD" w:rsidRDefault="00A02DFC" w:rsidP="00A02DFC">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Social:</w:t>
      </w:r>
      <w:r w:rsidRPr="00B916AD">
        <w:rPr>
          <w:rFonts w:ascii="Times New Roman" w:eastAsia="Times New Roman" w:hAnsi="Times New Roman" w:cs="Times New Roman"/>
          <w:sz w:val="24"/>
          <w:szCs w:val="24"/>
        </w:rPr>
        <w:t xml:space="preserve"> Fair labor practices, workplace safety, corporate social responsibility (CSR).</w:t>
      </w:r>
    </w:p>
    <w:p w14:paraId="4E0AC67C" w14:textId="77777777" w:rsidR="00A02DFC" w:rsidRPr="00B916AD" w:rsidRDefault="00A02DFC" w:rsidP="00A02DFC">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Economic:</w:t>
      </w:r>
      <w:r w:rsidRPr="00B916AD">
        <w:rPr>
          <w:rFonts w:ascii="Times New Roman" w:eastAsia="Times New Roman" w:hAnsi="Times New Roman" w:cs="Times New Roman"/>
          <w:sz w:val="24"/>
          <w:szCs w:val="24"/>
        </w:rPr>
        <w:t xml:space="preserve"> Cost-effectiveness, profitability, financial resilience.</w:t>
      </w:r>
    </w:p>
    <w:p w14:paraId="0E6D56D2" w14:textId="77777777" w:rsidR="00A02DFC" w:rsidRPr="00B916AD" w:rsidRDefault="00A02DFC" w:rsidP="00A02DFC">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Classification of Sustainability Strategies:</w:t>
      </w:r>
    </w:p>
    <w:p w14:paraId="13A86C9D" w14:textId="77777777" w:rsidR="00A02DFC" w:rsidRPr="00B916AD" w:rsidRDefault="00A02DFC" w:rsidP="00A02DFC">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Manufacturing Sector:</w:t>
      </w:r>
      <w:r w:rsidRPr="00B916AD">
        <w:rPr>
          <w:rFonts w:ascii="Times New Roman" w:eastAsia="Times New Roman" w:hAnsi="Times New Roman" w:cs="Times New Roman"/>
          <w:sz w:val="24"/>
          <w:szCs w:val="24"/>
        </w:rPr>
        <w:t xml:space="preserve"> Lean production, circular economy principles.</w:t>
      </w:r>
    </w:p>
    <w:p w14:paraId="3F5B90F6" w14:textId="77777777" w:rsidR="00A02DFC" w:rsidRPr="00B916AD" w:rsidRDefault="00A02DFC" w:rsidP="00A02DFC">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Energy Sector:</w:t>
      </w:r>
      <w:r w:rsidRPr="00B916AD">
        <w:rPr>
          <w:rFonts w:ascii="Times New Roman" w:eastAsia="Times New Roman" w:hAnsi="Times New Roman" w:cs="Times New Roman"/>
          <w:sz w:val="24"/>
          <w:szCs w:val="24"/>
        </w:rPr>
        <w:t xml:space="preserve"> Renewable energy integration, carbon offset initiatives.</w:t>
      </w:r>
    </w:p>
    <w:p w14:paraId="36D5039C" w14:textId="77777777" w:rsidR="00A02DFC" w:rsidRPr="00B916AD" w:rsidRDefault="00A02DFC" w:rsidP="00A02DFC">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Logistics and Supply Chain:</w:t>
      </w:r>
      <w:r w:rsidRPr="00B916AD">
        <w:rPr>
          <w:rFonts w:ascii="Times New Roman" w:eastAsia="Times New Roman" w:hAnsi="Times New Roman" w:cs="Times New Roman"/>
          <w:sz w:val="24"/>
          <w:szCs w:val="24"/>
        </w:rPr>
        <w:t xml:space="preserve"> Green supply chain management, sustainable procurement.</w:t>
      </w:r>
    </w:p>
    <w:p w14:paraId="24F85423" w14:textId="77777777" w:rsidR="00A02DFC" w:rsidRPr="00B916AD" w:rsidRDefault="00A02DFC" w:rsidP="00A02DFC">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Challenges in Sustainability Adoption:</w:t>
      </w:r>
    </w:p>
    <w:p w14:paraId="65C07BBC" w14:textId="77777777" w:rsidR="00A02DFC" w:rsidRPr="00B916AD" w:rsidRDefault="00A02DFC" w:rsidP="00A02DFC">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Financial constraints</w:t>
      </w:r>
      <w:r w:rsidRPr="00B916AD">
        <w:rPr>
          <w:rFonts w:ascii="Times New Roman" w:eastAsia="Times New Roman" w:hAnsi="Times New Roman" w:cs="Times New Roman"/>
          <w:sz w:val="24"/>
          <w:szCs w:val="24"/>
        </w:rPr>
        <w:t xml:space="preserve"> – High initial investment costs.</w:t>
      </w:r>
    </w:p>
    <w:p w14:paraId="2457BDE8" w14:textId="77777777" w:rsidR="00A02DFC" w:rsidRPr="00B916AD" w:rsidRDefault="00A02DFC" w:rsidP="00A02DFC">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Regulatory pressure</w:t>
      </w:r>
      <w:r w:rsidRPr="00B916AD">
        <w:rPr>
          <w:rFonts w:ascii="Times New Roman" w:eastAsia="Times New Roman" w:hAnsi="Times New Roman" w:cs="Times New Roman"/>
          <w:sz w:val="24"/>
          <w:szCs w:val="24"/>
        </w:rPr>
        <w:t xml:space="preserve"> – Compliance with evolving environmental laws.</w:t>
      </w:r>
    </w:p>
    <w:p w14:paraId="551D2241" w14:textId="77777777" w:rsidR="00A02DFC" w:rsidRPr="00B916AD" w:rsidRDefault="00A02DFC" w:rsidP="00A02DFC">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Technological adaptation</w:t>
      </w:r>
      <w:r w:rsidRPr="00B916AD">
        <w:rPr>
          <w:rFonts w:ascii="Times New Roman" w:eastAsia="Times New Roman" w:hAnsi="Times New Roman" w:cs="Times New Roman"/>
          <w:sz w:val="24"/>
          <w:szCs w:val="24"/>
        </w:rPr>
        <w:t xml:space="preserve"> – Need for process redesign and infrastructure upgrades.</w:t>
      </w:r>
    </w:p>
    <w:p w14:paraId="59B80190" w14:textId="77777777" w:rsidR="00A02DFC" w:rsidRPr="00B916AD" w:rsidRDefault="00A02DFC" w:rsidP="00A02DFC">
      <w:pPr>
        <w:numPr>
          <w:ilvl w:val="0"/>
          <w:numId w:val="17"/>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Implementation Roadmap:</w:t>
      </w:r>
    </w:p>
    <w:p w14:paraId="0320C503" w14:textId="77777777" w:rsidR="00A02DFC" w:rsidRPr="00B916AD" w:rsidRDefault="00A02DFC" w:rsidP="00A02DFC">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 xml:space="preserve">Conducting </w:t>
      </w:r>
      <w:r w:rsidRPr="00B916AD">
        <w:rPr>
          <w:rFonts w:ascii="Times New Roman" w:eastAsia="Times New Roman" w:hAnsi="Times New Roman" w:cs="Times New Roman"/>
          <w:b/>
          <w:bCs/>
          <w:sz w:val="24"/>
          <w:szCs w:val="24"/>
        </w:rPr>
        <w:t>sustainability audits</w:t>
      </w:r>
      <w:r w:rsidRPr="00B916AD">
        <w:rPr>
          <w:rFonts w:ascii="Times New Roman" w:eastAsia="Times New Roman" w:hAnsi="Times New Roman" w:cs="Times New Roman"/>
          <w:sz w:val="24"/>
          <w:szCs w:val="24"/>
        </w:rPr>
        <w:t>.</w:t>
      </w:r>
    </w:p>
    <w:p w14:paraId="1B32B372" w14:textId="77777777" w:rsidR="00A02DFC" w:rsidRPr="00B916AD" w:rsidRDefault="00A02DFC" w:rsidP="00A02DFC">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 xml:space="preserve">Aligning sustainability with </w:t>
      </w:r>
      <w:r w:rsidRPr="00B916AD">
        <w:rPr>
          <w:rFonts w:ascii="Times New Roman" w:eastAsia="Times New Roman" w:hAnsi="Times New Roman" w:cs="Times New Roman"/>
          <w:b/>
          <w:bCs/>
          <w:sz w:val="24"/>
          <w:szCs w:val="24"/>
        </w:rPr>
        <w:t>corporate strategy</w:t>
      </w:r>
      <w:r w:rsidRPr="00B916AD">
        <w:rPr>
          <w:rFonts w:ascii="Times New Roman" w:eastAsia="Times New Roman" w:hAnsi="Times New Roman" w:cs="Times New Roman"/>
          <w:sz w:val="24"/>
          <w:szCs w:val="24"/>
        </w:rPr>
        <w:t>.</w:t>
      </w:r>
    </w:p>
    <w:p w14:paraId="031AEE78" w14:textId="77777777" w:rsidR="00A02DFC" w:rsidRPr="00B916AD" w:rsidRDefault="00A02DFC" w:rsidP="00A02DFC">
      <w:pPr>
        <w:numPr>
          <w:ilvl w:val="1"/>
          <w:numId w:val="17"/>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 xml:space="preserve">Tracking progress using </w:t>
      </w:r>
      <w:r w:rsidRPr="00B916AD">
        <w:rPr>
          <w:rFonts w:ascii="Times New Roman" w:eastAsia="Times New Roman" w:hAnsi="Times New Roman" w:cs="Times New Roman"/>
          <w:b/>
          <w:bCs/>
          <w:sz w:val="24"/>
          <w:szCs w:val="24"/>
        </w:rPr>
        <w:t>Sustainability Performance Metrics (SPMs)</w:t>
      </w:r>
      <w:r w:rsidRPr="00B916AD">
        <w:rPr>
          <w:rFonts w:ascii="Times New Roman" w:eastAsia="Times New Roman" w:hAnsi="Times New Roman" w:cs="Times New Roman"/>
          <w:sz w:val="24"/>
          <w:szCs w:val="24"/>
        </w:rPr>
        <w:t>.</w:t>
      </w:r>
    </w:p>
    <w:p w14:paraId="64245694" w14:textId="2C38CAFA" w:rsidR="00A02DFC" w:rsidRPr="00B916AD" w:rsidRDefault="00955932" w:rsidP="00A02DFC">
      <w:pPr>
        <w:spacing w:before="100" w:beforeAutospacing="1" w:after="100" w:afterAutospacing="1" w:line="240" w:lineRule="auto"/>
        <w:outlineLvl w:val="1"/>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lastRenderedPageBreak/>
        <w:t>8-</w:t>
      </w:r>
      <w:r w:rsidR="00A02DFC" w:rsidRPr="00B916AD">
        <w:rPr>
          <w:rFonts w:ascii="Times New Roman" w:eastAsia="Times New Roman" w:hAnsi="Times New Roman" w:cs="Times New Roman"/>
          <w:b/>
          <w:bCs/>
          <w:sz w:val="36"/>
          <w:szCs w:val="36"/>
        </w:rPr>
        <w:t>Research Methodology</w:t>
      </w:r>
    </w:p>
    <w:p w14:paraId="611A5138" w14:textId="77777777" w:rsidR="00A02DFC" w:rsidRPr="00B916AD" w:rsidRDefault="00A02DFC" w:rsidP="00A02DFC">
      <w:p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 xml:space="preserve">This study adopts a </w:t>
      </w:r>
      <w:r w:rsidRPr="00B916AD">
        <w:rPr>
          <w:rFonts w:ascii="Times New Roman" w:eastAsia="Times New Roman" w:hAnsi="Times New Roman" w:cs="Times New Roman"/>
          <w:b/>
          <w:bCs/>
          <w:sz w:val="24"/>
          <w:szCs w:val="24"/>
        </w:rPr>
        <w:t>descriptive-analytical methodology</w:t>
      </w:r>
      <w:r w:rsidRPr="00B916AD">
        <w:rPr>
          <w:rFonts w:ascii="Times New Roman" w:eastAsia="Times New Roman" w:hAnsi="Times New Roman" w:cs="Times New Roman"/>
          <w:sz w:val="24"/>
          <w:szCs w:val="24"/>
        </w:rPr>
        <w:t xml:space="preserve">, integrating both </w:t>
      </w:r>
      <w:r w:rsidRPr="00B916AD">
        <w:rPr>
          <w:rFonts w:ascii="Times New Roman" w:eastAsia="Times New Roman" w:hAnsi="Times New Roman" w:cs="Times New Roman"/>
          <w:b/>
          <w:bCs/>
          <w:sz w:val="24"/>
          <w:szCs w:val="24"/>
        </w:rPr>
        <w:t>quantitative and qualitative research approaches</w:t>
      </w:r>
      <w:r w:rsidRPr="00B916AD">
        <w:rPr>
          <w:rFonts w:ascii="Times New Roman" w:eastAsia="Times New Roman" w:hAnsi="Times New Roman" w:cs="Times New Roman"/>
          <w:sz w:val="24"/>
          <w:szCs w:val="24"/>
        </w:rPr>
        <w:t xml:space="preserve"> to assess the impact of sustainable operations management on financial performance in industrial companies.</w:t>
      </w:r>
    </w:p>
    <w:p w14:paraId="49AAA8EF" w14:textId="77777777" w:rsidR="00A02DFC" w:rsidRPr="00B916AD" w:rsidRDefault="00A02DFC" w:rsidP="00A02DFC">
      <w:pPr>
        <w:spacing w:before="100" w:beforeAutospacing="1" w:after="100" w:afterAutospacing="1" w:line="240" w:lineRule="auto"/>
        <w:outlineLvl w:val="2"/>
        <w:rPr>
          <w:rFonts w:ascii="Times New Roman" w:eastAsia="Times New Roman" w:hAnsi="Times New Roman" w:cs="Times New Roman"/>
          <w:b/>
          <w:bCs/>
          <w:sz w:val="27"/>
          <w:szCs w:val="27"/>
        </w:rPr>
      </w:pPr>
      <w:r w:rsidRPr="00B916AD">
        <w:rPr>
          <w:rFonts w:ascii="Times New Roman" w:eastAsia="Times New Roman" w:hAnsi="Times New Roman" w:cs="Times New Roman"/>
          <w:b/>
          <w:bCs/>
          <w:sz w:val="27"/>
          <w:szCs w:val="27"/>
        </w:rPr>
        <w:t>Research Approach</w:t>
      </w:r>
    </w:p>
    <w:p w14:paraId="331FBFA0" w14:textId="77777777" w:rsidR="00A02DFC" w:rsidRPr="00B916AD" w:rsidRDefault="00A02DFC" w:rsidP="00A02DFC">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Descriptive Analytical Approach</w:t>
      </w:r>
      <w:r w:rsidRPr="00B916AD">
        <w:rPr>
          <w:rFonts w:ascii="Times New Roman" w:eastAsia="Times New Roman" w:hAnsi="Times New Roman" w:cs="Times New Roman"/>
          <w:sz w:val="24"/>
          <w:szCs w:val="24"/>
        </w:rPr>
        <w:t xml:space="preserve"> – The study relies on a </w:t>
      </w:r>
      <w:r w:rsidRPr="00B916AD">
        <w:rPr>
          <w:rFonts w:ascii="Times New Roman" w:eastAsia="Times New Roman" w:hAnsi="Times New Roman" w:cs="Times New Roman"/>
          <w:b/>
          <w:bCs/>
          <w:sz w:val="24"/>
          <w:szCs w:val="24"/>
        </w:rPr>
        <w:t>descriptive analysis</w:t>
      </w:r>
      <w:r w:rsidRPr="00B916AD">
        <w:rPr>
          <w:rFonts w:ascii="Times New Roman" w:eastAsia="Times New Roman" w:hAnsi="Times New Roman" w:cs="Times New Roman"/>
          <w:sz w:val="24"/>
          <w:szCs w:val="24"/>
        </w:rPr>
        <w:t xml:space="preserve"> of sustainability practices and financial performance in industrial companies. It will analyze existing literature and real-world case studies to identify patterns and correlations.</w:t>
      </w:r>
    </w:p>
    <w:p w14:paraId="64073F0E" w14:textId="77777777" w:rsidR="00A02DFC" w:rsidRPr="00B916AD" w:rsidRDefault="00A02DFC" w:rsidP="00A02DFC">
      <w:pPr>
        <w:numPr>
          <w:ilvl w:val="0"/>
          <w:numId w:val="18"/>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Empirical Analysis</w:t>
      </w:r>
      <w:r w:rsidRPr="00B916AD">
        <w:rPr>
          <w:rFonts w:ascii="Times New Roman" w:eastAsia="Times New Roman" w:hAnsi="Times New Roman" w:cs="Times New Roman"/>
          <w:sz w:val="24"/>
          <w:szCs w:val="24"/>
        </w:rPr>
        <w:t xml:space="preserve"> – The study includes </w:t>
      </w:r>
      <w:r w:rsidRPr="00B916AD">
        <w:rPr>
          <w:rFonts w:ascii="Times New Roman" w:eastAsia="Times New Roman" w:hAnsi="Times New Roman" w:cs="Times New Roman"/>
          <w:b/>
          <w:bCs/>
          <w:sz w:val="24"/>
          <w:szCs w:val="24"/>
        </w:rPr>
        <w:t>quantitative data collection</w:t>
      </w:r>
      <w:r w:rsidRPr="00B916AD">
        <w:rPr>
          <w:rFonts w:ascii="Times New Roman" w:eastAsia="Times New Roman" w:hAnsi="Times New Roman" w:cs="Times New Roman"/>
          <w:sz w:val="24"/>
          <w:szCs w:val="24"/>
        </w:rPr>
        <w:t xml:space="preserve"> from industrial firms, alongside </w:t>
      </w:r>
      <w:r w:rsidRPr="00B916AD">
        <w:rPr>
          <w:rFonts w:ascii="Times New Roman" w:eastAsia="Times New Roman" w:hAnsi="Times New Roman" w:cs="Times New Roman"/>
          <w:b/>
          <w:bCs/>
          <w:sz w:val="24"/>
          <w:szCs w:val="24"/>
        </w:rPr>
        <w:t>qualitative insights</w:t>
      </w:r>
      <w:r w:rsidRPr="00B916AD">
        <w:rPr>
          <w:rFonts w:ascii="Times New Roman" w:eastAsia="Times New Roman" w:hAnsi="Times New Roman" w:cs="Times New Roman"/>
          <w:sz w:val="24"/>
          <w:szCs w:val="24"/>
        </w:rPr>
        <w:t xml:space="preserve"> from interviews with sustainability experts and managers.</w:t>
      </w:r>
    </w:p>
    <w:p w14:paraId="050AE570" w14:textId="77777777" w:rsidR="00A02DFC" w:rsidRPr="00B916AD" w:rsidRDefault="00A02DFC" w:rsidP="00A02DFC">
      <w:pPr>
        <w:spacing w:before="100" w:beforeAutospacing="1" w:after="100" w:afterAutospacing="1" w:line="240" w:lineRule="auto"/>
        <w:outlineLvl w:val="2"/>
        <w:rPr>
          <w:rFonts w:ascii="Times New Roman" w:eastAsia="Times New Roman" w:hAnsi="Times New Roman" w:cs="Times New Roman"/>
          <w:b/>
          <w:bCs/>
          <w:sz w:val="27"/>
          <w:szCs w:val="27"/>
        </w:rPr>
      </w:pPr>
      <w:r w:rsidRPr="00B916AD">
        <w:rPr>
          <w:rFonts w:ascii="Times New Roman" w:eastAsia="Times New Roman" w:hAnsi="Times New Roman" w:cs="Times New Roman"/>
          <w:b/>
          <w:bCs/>
          <w:sz w:val="27"/>
          <w:szCs w:val="27"/>
        </w:rPr>
        <w:t>Data Collection Methods</w:t>
      </w:r>
    </w:p>
    <w:p w14:paraId="0E10BC01" w14:textId="77777777" w:rsidR="00A02DFC" w:rsidRPr="00B916AD" w:rsidRDefault="00A02DFC" w:rsidP="00A02DFC">
      <w:p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 xml:space="preserve">The research will use both </w:t>
      </w:r>
      <w:r w:rsidRPr="00B916AD">
        <w:rPr>
          <w:rFonts w:ascii="Times New Roman" w:eastAsia="Times New Roman" w:hAnsi="Times New Roman" w:cs="Times New Roman"/>
          <w:b/>
          <w:bCs/>
          <w:sz w:val="24"/>
          <w:szCs w:val="24"/>
        </w:rPr>
        <w:t>primary and secondary data</w:t>
      </w:r>
      <w:r w:rsidRPr="00B916AD">
        <w:rPr>
          <w:rFonts w:ascii="Times New Roman" w:eastAsia="Times New Roman" w:hAnsi="Times New Roman" w:cs="Times New Roman"/>
          <w:sz w:val="24"/>
          <w:szCs w:val="24"/>
        </w:rPr>
        <w:t xml:space="preserve"> sources:</w:t>
      </w:r>
    </w:p>
    <w:p w14:paraId="33091C53" w14:textId="77777777" w:rsidR="00A02DFC" w:rsidRPr="00B916AD" w:rsidRDefault="00A02DFC" w:rsidP="00A02DFC">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Primary Data:</w:t>
      </w:r>
    </w:p>
    <w:p w14:paraId="7F906B33" w14:textId="77777777" w:rsidR="00A02DFC" w:rsidRPr="00B916AD" w:rsidRDefault="00A02DFC" w:rsidP="00A02DFC">
      <w:pPr>
        <w:numPr>
          <w:ilvl w:val="1"/>
          <w:numId w:val="19"/>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Survey Questionnaires</w:t>
      </w:r>
      <w:r w:rsidRPr="00B916AD">
        <w:rPr>
          <w:rFonts w:ascii="Times New Roman" w:eastAsia="Times New Roman" w:hAnsi="Times New Roman" w:cs="Times New Roman"/>
          <w:sz w:val="24"/>
          <w:szCs w:val="24"/>
        </w:rPr>
        <w:t xml:space="preserve"> – Distributed to operations managers and financial executives in industrial firms to assess their experiences with sustainability initiatives.</w:t>
      </w:r>
    </w:p>
    <w:p w14:paraId="626D7591" w14:textId="77777777" w:rsidR="00A02DFC" w:rsidRPr="00B916AD" w:rsidRDefault="00A02DFC" w:rsidP="00A02DFC">
      <w:pPr>
        <w:numPr>
          <w:ilvl w:val="1"/>
          <w:numId w:val="19"/>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Interviews</w:t>
      </w:r>
      <w:r w:rsidRPr="00B916AD">
        <w:rPr>
          <w:rFonts w:ascii="Times New Roman" w:eastAsia="Times New Roman" w:hAnsi="Times New Roman" w:cs="Times New Roman"/>
          <w:sz w:val="24"/>
          <w:szCs w:val="24"/>
        </w:rPr>
        <w:t xml:space="preserve"> – Conducted with sustainability and finance professionals to gain expert insights.</w:t>
      </w:r>
    </w:p>
    <w:p w14:paraId="1C442733" w14:textId="77777777" w:rsidR="00A02DFC" w:rsidRPr="00B916AD" w:rsidRDefault="00A02DFC" w:rsidP="00A02DFC">
      <w:pPr>
        <w:numPr>
          <w:ilvl w:val="0"/>
          <w:numId w:val="19"/>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Secondary Data:</w:t>
      </w:r>
    </w:p>
    <w:p w14:paraId="7DA09C1A" w14:textId="77777777" w:rsidR="00A02DFC" w:rsidRPr="00B916AD" w:rsidRDefault="00A02DFC" w:rsidP="00A02DFC">
      <w:pPr>
        <w:numPr>
          <w:ilvl w:val="1"/>
          <w:numId w:val="19"/>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Financial Reports and Sustainability Disclosures</w:t>
      </w:r>
      <w:r w:rsidRPr="00B916AD">
        <w:rPr>
          <w:rFonts w:ascii="Times New Roman" w:eastAsia="Times New Roman" w:hAnsi="Times New Roman" w:cs="Times New Roman"/>
          <w:sz w:val="24"/>
          <w:szCs w:val="24"/>
        </w:rPr>
        <w:t xml:space="preserve"> – Reviewing publicly available financial and environmental reports from industrial companies.</w:t>
      </w:r>
    </w:p>
    <w:p w14:paraId="159183B7" w14:textId="77777777" w:rsidR="00A02DFC" w:rsidRPr="00B916AD" w:rsidRDefault="00A02DFC" w:rsidP="00A02DFC">
      <w:pPr>
        <w:numPr>
          <w:ilvl w:val="1"/>
          <w:numId w:val="19"/>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Industry Studies and Academic Research</w:t>
      </w:r>
      <w:r w:rsidRPr="00B916AD">
        <w:rPr>
          <w:rFonts w:ascii="Times New Roman" w:eastAsia="Times New Roman" w:hAnsi="Times New Roman" w:cs="Times New Roman"/>
          <w:sz w:val="24"/>
          <w:szCs w:val="24"/>
        </w:rPr>
        <w:t xml:space="preserve"> – Analyzing existing studies on sustainability’s financial impact.</w:t>
      </w:r>
    </w:p>
    <w:p w14:paraId="0A76B71C" w14:textId="77777777" w:rsidR="00A02DFC" w:rsidRPr="00B916AD" w:rsidRDefault="00A02DFC" w:rsidP="00A02DFC">
      <w:pPr>
        <w:spacing w:before="100" w:beforeAutospacing="1" w:after="100" w:afterAutospacing="1" w:line="240" w:lineRule="auto"/>
        <w:outlineLvl w:val="2"/>
        <w:rPr>
          <w:rFonts w:ascii="Times New Roman" w:eastAsia="Times New Roman" w:hAnsi="Times New Roman" w:cs="Times New Roman"/>
          <w:b/>
          <w:bCs/>
          <w:sz w:val="27"/>
          <w:szCs w:val="27"/>
        </w:rPr>
      </w:pPr>
      <w:r w:rsidRPr="00B916AD">
        <w:rPr>
          <w:rFonts w:ascii="Times New Roman" w:eastAsia="Times New Roman" w:hAnsi="Times New Roman" w:cs="Times New Roman"/>
          <w:b/>
          <w:bCs/>
          <w:sz w:val="27"/>
          <w:szCs w:val="27"/>
        </w:rPr>
        <w:t>Statistical Tools and Analysis</w:t>
      </w:r>
    </w:p>
    <w:p w14:paraId="075B666C" w14:textId="77777777" w:rsidR="00A02DFC" w:rsidRPr="00B916AD" w:rsidRDefault="00A02DFC" w:rsidP="00A02DFC">
      <w:p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To test the hypotheses and analyze data, the study will employ:</w:t>
      </w:r>
    </w:p>
    <w:p w14:paraId="5874E804" w14:textId="77777777" w:rsidR="00A02DFC" w:rsidRPr="00B916AD" w:rsidRDefault="00A02DFC" w:rsidP="00A02DFC">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SPSS Software</w:t>
      </w:r>
      <w:r w:rsidRPr="00B916AD">
        <w:rPr>
          <w:rFonts w:ascii="Times New Roman" w:eastAsia="Times New Roman" w:hAnsi="Times New Roman" w:cs="Times New Roman"/>
          <w:sz w:val="24"/>
          <w:szCs w:val="24"/>
        </w:rPr>
        <w:t xml:space="preserve"> – Used for statistical analysis, including regression models and correlation tests.</w:t>
      </w:r>
    </w:p>
    <w:p w14:paraId="17F5D6CB" w14:textId="77777777" w:rsidR="00A02DFC" w:rsidRPr="00B916AD" w:rsidRDefault="00A02DFC" w:rsidP="00A02DFC">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Descriptive Statistics</w:t>
      </w:r>
      <w:r w:rsidRPr="00B916AD">
        <w:rPr>
          <w:rFonts w:ascii="Times New Roman" w:eastAsia="Times New Roman" w:hAnsi="Times New Roman" w:cs="Times New Roman"/>
          <w:sz w:val="24"/>
          <w:szCs w:val="24"/>
        </w:rPr>
        <w:t xml:space="preserve"> – Summarizing the main characteristics of collected data.</w:t>
      </w:r>
    </w:p>
    <w:p w14:paraId="4D3DEE74" w14:textId="77777777" w:rsidR="00A02DFC" w:rsidRDefault="00A02DFC" w:rsidP="00A02DFC">
      <w:pPr>
        <w:numPr>
          <w:ilvl w:val="0"/>
          <w:numId w:val="20"/>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Inferential Statistics</w:t>
      </w:r>
      <w:r w:rsidRPr="00B916AD">
        <w:rPr>
          <w:rFonts w:ascii="Times New Roman" w:eastAsia="Times New Roman" w:hAnsi="Times New Roman" w:cs="Times New Roman"/>
          <w:sz w:val="24"/>
          <w:szCs w:val="24"/>
        </w:rPr>
        <w:t xml:space="preserve"> – Applying correlation and regression analysis to determine relationships between sustainability practices and financial performance.</w:t>
      </w:r>
    </w:p>
    <w:p w14:paraId="6E21FFA6" w14:textId="77777777" w:rsidR="00A02DFC" w:rsidRDefault="00A02DFC" w:rsidP="00A02DFC">
      <w:pPr>
        <w:spacing w:before="100" w:beforeAutospacing="1" w:after="100" w:afterAutospacing="1" w:line="240" w:lineRule="auto"/>
        <w:rPr>
          <w:rFonts w:ascii="Times New Roman" w:eastAsia="Times New Roman" w:hAnsi="Times New Roman" w:cs="Times New Roman"/>
          <w:sz w:val="24"/>
          <w:szCs w:val="24"/>
        </w:rPr>
      </w:pPr>
    </w:p>
    <w:p w14:paraId="66C12A75" w14:textId="77777777" w:rsidR="00A02DFC" w:rsidRPr="00B916AD" w:rsidRDefault="00A02DFC" w:rsidP="00A02DFC">
      <w:pPr>
        <w:spacing w:before="100" w:beforeAutospacing="1" w:after="100" w:afterAutospacing="1" w:line="240" w:lineRule="auto"/>
        <w:rPr>
          <w:rFonts w:ascii="Times New Roman" w:eastAsia="Times New Roman" w:hAnsi="Times New Roman" w:cs="Times New Roman"/>
          <w:sz w:val="24"/>
          <w:szCs w:val="24"/>
        </w:rPr>
      </w:pPr>
    </w:p>
    <w:p w14:paraId="5BF1C7A2" w14:textId="77777777" w:rsidR="00A02DFC" w:rsidRPr="00B916AD" w:rsidRDefault="00A02DFC" w:rsidP="00A02DFC">
      <w:pPr>
        <w:spacing w:before="100" w:beforeAutospacing="1" w:after="100" w:afterAutospacing="1" w:line="240" w:lineRule="auto"/>
        <w:outlineLvl w:val="2"/>
        <w:rPr>
          <w:rFonts w:ascii="Times New Roman" w:eastAsia="Times New Roman" w:hAnsi="Times New Roman" w:cs="Times New Roman"/>
          <w:b/>
          <w:bCs/>
          <w:sz w:val="27"/>
          <w:szCs w:val="27"/>
        </w:rPr>
      </w:pPr>
      <w:r w:rsidRPr="00B916AD">
        <w:rPr>
          <w:rFonts w:ascii="Times New Roman" w:eastAsia="Times New Roman" w:hAnsi="Times New Roman" w:cs="Times New Roman"/>
          <w:b/>
          <w:bCs/>
          <w:sz w:val="27"/>
          <w:szCs w:val="27"/>
        </w:rPr>
        <w:lastRenderedPageBreak/>
        <w:t>Study Hypotheses</w:t>
      </w:r>
    </w:p>
    <w:p w14:paraId="6584767A" w14:textId="77777777" w:rsidR="00A02DFC" w:rsidRPr="00B916AD" w:rsidRDefault="00A02DFC" w:rsidP="00A02DFC">
      <w:p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The research will test the following hypotheses:</w:t>
      </w:r>
    </w:p>
    <w:p w14:paraId="25C2245A" w14:textId="77777777" w:rsidR="00A02DFC" w:rsidRPr="00B916AD" w:rsidRDefault="00A02DFC" w:rsidP="00A02DFC">
      <w:pPr>
        <w:spacing w:before="100" w:beforeAutospacing="1" w:after="100" w:afterAutospacing="1" w:line="240" w:lineRule="auto"/>
        <w:outlineLvl w:val="3"/>
        <w:rPr>
          <w:rFonts w:ascii="Times New Roman" w:eastAsia="Times New Roman" w:hAnsi="Times New Roman" w:cs="Times New Roman"/>
          <w:b/>
          <w:bCs/>
          <w:sz w:val="24"/>
          <w:szCs w:val="24"/>
        </w:rPr>
      </w:pPr>
      <w:r w:rsidRPr="00B916AD">
        <w:rPr>
          <w:rFonts w:ascii="Times New Roman" w:eastAsia="Times New Roman" w:hAnsi="Times New Roman" w:cs="Times New Roman"/>
          <w:b/>
          <w:bCs/>
          <w:sz w:val="24"/>
          <w:szCs w:val="24"/>
        </w:rPr>
        <w:t>Main Hypothesis</w:t>
      </w:r>
    </w:p>
    <w:p w14:paraId="23F9581B" w14:textId="77777777" w:rsidR="00A02DFC" w:rsidRPr="00B916AD" w:rsidRDefault="00A02DFC" w:rsidP="00A02DFC">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H0 (Null Hypothesis):</w:t>
      </w:r>
      <w:r w:rsidRPr="00B916AD">
        <w:rPr>
          <w:rFonts w:ascii="Times New Roman" w:eastAsia="Times New Roman" w:hAnsi="Times New Roman" w:cs="Times New Roman"/>
          <w:sz w:val="24"/>
          <w:szCs w:val="24"/>
        </w:rPr>
        <w:t xml:space="preserve"> There is no statistically significant relationship between sustainable operations management and financial performance in industrial companies.</w:t>
      </w:r>
    </w:p>
    <w:p w14:paraId="2FB5BB42" w14:textId="77777777" w:rsidR="00A02DFC" w:rsidRPr="00B916AD" w:rsidRDefault="00A02DFC" w:rsidP="00A02DFC">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H1 (Alternative Hypothesis):</w:t>
      </w:r>
      <w:r w:rsidRPr="00B916AD">
        <w:rPr>
          <w:rFonts w:ascii="Times New Roman" w:eastAsia="Times New Roman" w:hAnsi="Times New Roman" w:cs="Times New Roman"/>
          <w:sz w:val="24"/>
          <w:szCs w:val="24"/>
        </w:rPr>
        <w:t xml:space="preserve"> There is a statistically significant positive relationship between sustainable operations management and financial performance in industrial companies.</w:t>
      </w:r>
    </w:p>
    <w:p w14:paraId="69DD9656" w14:textId="77777777" w:rsidR="00A02DFC" w:rsidRPr="00B916AD" w:rsidRDefault="00A02DFC" w:rsidP="00A02DFC">
      <w:pPr>
        <w:spacing w:before="100" w:beforeAutospacing="1" w:after="100" w:afterAutospacing="1" w:line="240" w:lineRule="auto"/>
        <w:outlineLvl w:val="3"/>
        <w:rPr>
          <w:rFonts w:ascii="Times New Roman" w:eastAsia="Times New Roman" w:hAnsi="Times New Roman" w:cs="Times New Roman"/>
          <w:b/>
          <w:bCs/>
          <w:sz w:val="24"/>
          <w:szCs w:val="24"/>
        </w:rPr>
      </w:pPr>
      <w:r w:rsidRPr="00B916AD">
        <w:rPr>
          <w:rFonts w:ascii="Times New Roman" w:eastAsia="Times New Roman" w:hAnsi="Times New Roman" w:cs="Times New Roman"/>
          <w:b/>
          <w:bCs/>
          <w:sz w:val="24"/>
          <w:szCs w:val="24"/>
        </w:rPr>
        <w:t>Sub-Hypotheses</w:t>
      </w:r>
    </w:p>
    <w:p w14:paraId="74DD4664" w14:textId="77777777" w:rsidR="00A02DFC" w:rsidRPr="00B916AD" w:rsidRDefault="00A02DFC" w:rsidP="00A02DFC">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H0.1:</w:t>
      </w:r>
      <w:r w:rsidRPr="00B916AD">
        <w:rPr>
          <w:rFonts w:ascii="Times New Roman" w:eastAsia="Times New Roman" w:hAnsi="Times New Roman" w:cs="Times New Roman"/>
          <w:sz w:val="24"/>
          <w:szCs w:val="24"/>
        </w:rPr>
        <w:t xml:space="preserve"> There is no statistically significant relationship between the adoption of sustainable practices and operational cost reduction. </w:t>
      </w:r>
      <w:r w:rsidRPr="00B916AD">
        <w:rPr>
          <w:rFonts w:ascii="Times New Roman" w:eastAsia="Times New Roman" w:hAnsi="Times New Roman" w:cs="Times New Roman"/>
          <w:b/>
          <w:bCs/>
          <w:sz w:val="24"/>
          <w:szCs w:val="24"/>
        </w:rPr>
        <w:t>H1.1:</w:t>
      </w:r>
      <w:r w:rsidRPr="00B916AD">
        <w:rPr>
          <w:rFonts w:ascii="Times New Roman" w:eastAsia="Times New Roman" w:hAnsi="Times New Roman" w:cs="Times New Roman"/>
          <w:sz w:val="24"/>
          <w:szCs w:val="24"/>
        </w:rPr>
        <w:t xml:space="preserve"> There is a statistically significant positive relationship between the adoption of sustainable practices and operational cost reduction.</w:t>
      </w:r>
    </w:p>
    <w:p w14:paraId="67E272C5" w14:textId="77777777" w:rsidR="00A02DFC" w:rsidRPr="00B916AD" w:rsidRDefault="00A02DFC" w:rsidP="00A02DFC">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H0.2:</w:t>
      </w:r>
      <w:r w:rsidRPr="00B916AD">
        <w:rPr>
          <w:rFonts w:ascii="Times New Roman" w:eastAsia="Times New Roman" w:hAnsi="Times New Roman" w:cs="Times New Roman"/>
          <w:sz w:val="24"/>
          <w:szCs w:val="24"/>
        </w:rPr>
        <w:t xml:space="preserve"> There is no statistically significant relationship between sustainability implementation and production efficiency improvement. </w:t>
      </w:r>
      <w:r w:rsidRPr="00B916AD">
        <w:rPr>
          <w:rFonts w:ascii="Times New Roman" w:eastAsia="Times New Roman" w:hAnsi="Times New Roman" w:cs="Times New Roman"/>
          <w:b/>
          <w:bCs/>
          <w:sz w:val="24"/>
          <w:szCs w:val="24"/>
        </w:rPr>
        <w:t>H1.2:</w:t>
      </w:r>
      <w:r w:rsidRPr="00B916AD">
        <w:rPr>
          <w:rFonts w:ascii="Times New Roman" w:eastAsia="Times New Roman" w:hAnsi="Times New Roman" w:cs="Times New Roman"/>
          <w:sz w:val="24"/>
          <w:szCs w:val="24"/>
        </w:rPr>
        <w:t xml:space="preserve"> There is a statistically significant positive relationship between sustainability implementation and production efficiency improvement.</w:t>
      </w:r>
    </w:p>
    <w:p w14:paraId="7559E6ED" w14:textId="77777777" w:rsidR="00A02DFC" w:rsidRPr="00B916AD" w:rsidRDefault="00A02DFC" w:rsidP="00A02DFC">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H0.3:</w:t>
      </w:r>
      <w:r w:rsidRPr="00B916AD">
        <w:rPr>
          <w:rFonts w:ascii="Times New Roman" w:eastAsia="Times New Roman" w:hAnsi="Times New Roman" w:cs="Times New Roman"/>
          <w:sz w:val="24"/>
          <w:szCs w:val="24"/>
        </w:rPr>
        <w:t xml:space="preserve"> There is no statistically significant relationship between corporate sustainability efforts and investment attraction. </w:t>
      </w:r>
      <w:r w:rsidRPr="00B916AD">
        <w:rPr>
          <w:rFonts w:ascii="Times New Roman" w:eastAsia="Times New Roman" w:hAnsi="Times New Roman" w:cs="Times New Roman"/>
          <w:b/>
          <w:bCs/>
          <w:sz w:val="24"/>
          <w:szCs w:val="24"/>
        </w:rPr>
        <w:t>H1.3:</w:t>
      </w:r>
      <w:r w:rsidRPr="00B916AD">
        <w:rPr>
          <w:rFonts w:ascii="Times New Roman" w:eastAsia="Times New Roman" w:hAnsi="Times New Roman" w:cs="Times New Roman"/>
          <w:sz w:val="24"/>
          <w:szCs w:val="24"/>
        </w:rPr>
        <w:t xml:space="preserve"> There is a statistically significant positive relationship between corporate sustainability efforts and investment attraction.</w:t>
      </w:r>
    </w:p>
    <w:p w14:paraId="14FCF980" w14:textId="77777777" w:rsidR="00A02DFC" w:rsidRPr="00B916AD" w:rsidRDefault="00A02DFC" w:rsidP="00A02DFC">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H0.4:</w:t>
      </w:r>
      <w:r w:rsidRPr="00B916AD">
        <w:rPr>
          <w:rFonts w:ascii="Times New Roman" w:eastAsia="Times New Roman" w:hAnsi="Times New Roman" w:cs="Times New Roman"/>
          <w:sz w:val="24"/>
          <w:szCs w:val="24"/>
        </w:rPr>
        <w:t xml:space="preserve"> There is no statistically significant relationship between sustainability strategies and corporate reputation enhancement. </w:t>
      </w:r>
      <w:r w:rsidRPr="00B916AD">
        <w:rPr>
          <w:rFonts w:ascii="Times New Roman" w:eastAsia="Times New Roman" w:hAnsi="Times New Roman" w:cs="Times New Roman"/>
          <w:b/>
          <w:bCs/>
          <w:sz w:val="24"/>
          <w:szCs w:val="24"/>
        </w:rPr>
        <w:t>H1.4:</w:t>
      </w:r>
      <w:r w:rsidRPr="00B916AD">
        <w:rPr>
          <w:rFonts w:ascii="Times New Roman" w:eastAsia="Times New Roman" w:hAnsi="Times New Roman" w:cs="Times New Roman"/>
          <w:sz w:val="24"/>
          <w:szCs w:val="24"/>
        </w:rPr>
        <w:t xml:space="preserve"> There is a statistically significant positive relationship between sustainability strategies and corporate reputation enhancement.</w:t>
      </w:r>
    </w:p>
    <w:p w14:paraId="47FC7074" w14:textId="77777777" w:rsidR="00A02DFC" w:rsidRPr="00B916AD" w:rsidRDefault="00A02DFC" w:rsidP="00A02DFC">
      <w:pPr>
        <w:spacing w:before="100" w:beforeAutospacing="1" w:after="100" w:afterAutospacing="1" w:line="240" w:lineRule="auto"/>
        <w:outlineLvl w:val="2"/>
        <w:rPr>
          <w:rFonts w:ascii="Times New Roman" w:eastAsia="Times New Roman" w:hAnsi="Times New Roman" w:cs="Times New Roman"/>
          <w:b/>
          <w:bCs/>
          <w:sz w:val="27"/>
          <w:szCs w:val="27"/>
        </w:rPr>
      </w:pPr>
      <w:r w:rsidRPr="00B916AD">
        <w:rPr>
          <w:rFonts w:ascii="Times New Roman" w:eastAsia="Times New Roman" w:hAnsi="Times New Roman" w:cs="Times New Roman"/>
          <w:b/>
          <w:bCs/>
          <w:sz w:val="27"/>
          <w:szCs w:val="27"/>
        </w:rPr>
        <w:t xml:space="preserve">Nature of </w:t>
      </w:r>
      <w:proofErr w:type="gramStart"/>
      <w:r w:rsidRPr="00B916AD">
        <w:rPr>
          <w:rFonts w:ascii="Times New Roman" w:eastAsia="Times New Roman" w:hAnsi="Times New Roman" w:cs="Times New Roman"/>
          <w:b/>
          <w:bCs/>
          <w:sz w:val="27"/>
          <w:szCs w:val="27"/>
        </w:rPr>
        <w:t>the Data</w:t>
      </w:r>
      <w:proofErr w:type="gramEnd"/>
    </w:p>
    <w:p w14:paraId="3A72DA86" w14:textId="77777777" w:rsidR="00A02DFC" w:rsidRPr="00B916AD" w:rsidRDefault="00A02DFC" w:rsidP="00A02DFC">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 xml:space="preserve">The study will utilize </w:t>
      </w:r>
      <w:r w:rsidRPr="00B916AD">
        <w:rPr>
          <w:rFonts w:ascii="Times New Roman" w:eastAsia="Times New Roman" w:hAnsi="Times New Roman" w:cs="Times New Roman"/>
          <w:b/>
          <w:bCs/>
          <w:sz w:val="24"/>
          <w:szCs w:val="24"/>
        </w:rPr>
        <w:t>both quantitative and qualitative data</w:t>
      </w:r>
      <w:r w:rsidRPr="00B916AD">
        <w:rPr>
          <w:rFonts w:ascii="Times New Roman" w:eastAsia="Times New Roman" w:hAnsi="Times New Roman" w:cs="Times New Roman"/>
          <w:sz w:val="24"/>
          <w:szCs w:val="24"/>
        </w:rPr>
        <w:t xml:space="preserve"> to ensure comprehensive analysis.</w:t>
      </w:r>
    </w:p>
    <w:p w14:paraId="63360BFD" w14:textId="77777777" w:rsidR="00A02DFC" w:rsidRPr="00B916AD" w:rsidRDefault="00A02DFC" w:rsidP="00A02DFC">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Quantitative data</w:t>
      </w:r>
      <w:r w:rsidRPr="00B916AD">
        <w:rPr>
          <w:rFonts w:ascii="Times New Roman" w:eastAsia="Times New Roman" w:hAnsi="Times New Roman" w:cs="Times New Roman"/>
          <w:sz w:val="24"/>
          <w:szCs w:val="24"/>
        </w:rPr>
        <w:t xml:space="preserve"> will be gathered through structured surveys and financial performance indicators.</w:t>
      </w:r>
    </w:p>
    <w:p w14:paraId="2B76C36D" w14:textId="77777777" w:rsidR="00A02DFC" w:rsidRPr="00B916AD" w:rsidRDefault="00A02DFC" w:rsidP="00A02DFC">
      <w:pPr>
        <w:numPr>
          <w:ilvl w:val="0"/>
          <w:numId w:val="23"/>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Qualitative data</w:t>
      </w:r>
      <w:r w:rsidRPr="00B916AD">
        <w:rPr>
          <w:rFonts w:ascii="Times New Roman" w:eastAsia="Times New Roman" w:hAnsi="Times New Roman" w:cs="Times New Roman"/>
          <w:sz w:val="24"/>
          <w:szCs w:val="24"/>
        </w:rPr>
        <w:t xml:space="preserve"> will be obtained through semi-structured interviews with sustainability managers and industry professionals.</w:t>
      </w:r>
    </w:p>
    <w:p w14:paraId="0633F043" w14:textId="3A2D0881" w:rsidR="00A02DFC" w:rsidRPr="00955932" w:rsidRDefault="00955932" w:rsidP="00A02DFC">
      <w:pPr>
        <w:spacing w:before="100" w:beforeAutospacing="1" w:after="100" w:afterAutospacing="1" w:line="240" w:lineRule="auto"/>
        <w:outlineLvl w:val="2"/>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9-</w:t>
      </w:r>
      <w:r w:rsidR="00A02DFC" w:rsidRPr="00955932">
        <w:rPr>
          <w:rFonts w:ascii="Times New Roman" w:eastAsia="Times New Roman" w:hAnsi="Times New Roman" w:cs="Times New Roman"/>
          <w:b/>
          <w:bCs/>
          <w:sz w:val="36"/>
          <w:szCs w:val="36"/>
        </w:rPr>
        <w:t>Study Tools</w:t>
      </w:r>
    </w:p>
    <w:p w14:paraId="1194EEA5" w14:textId="77777777" w:rsidR="00A02DFC" w:rsidRPr="00B916AD" w:rsidRDefault="00A02DFC" w:rsidP="00A02DFC">
      <w:p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To ensure comprehensive data collection and robust analysis, the study will utilize the following tools:</w:t>
      </w:r>
    </w:p>
    <w:p w14:paraId="1993DB2D" w14:textId="77777777" w:rsidR="00A02DFC" w:rsidRPr="00B916AD" w:rsidRDefault="00A02DFC" w:rsidP="00A02DFC">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Survey Questionnaire</w:t>
      </w:r>
      <w:r w:rsidRPr="00B916AD">
        <w:rPr>
          <w:rFonts w:ascii="Times New Roman" w:eastAsia="Times New Roman" w:hAnsi="Times New Roman" w:cs="Times New Roman"/>
          <w:sz w:val="24"/>
          <w:szCs w:val="24"/>
        </w:rPr>
        <w:t xml:space="preserve"> – A structured questionnaire will be designed to collect primary data from operations managers, financial executives, and sustainability officers in industrial firms. The questionnaire will include both closed-ended and open-ended questions to assess their sustainability practices and financial performance outcomes.</w:t>
      </w:r>
    </w:p>
    <w:p w14:paraId="584C1FC5" w14:textId="77777777" w:rsidR="00A02DFC" w:rsidRPr="00B916AD" w:rsidRDefault="00A02DFC" w:rsidP="00A02DFC">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lastRenderedPageBreak/>
        <w:t>Interviews</w:t>
      </w:r>
      <w:r w:rsidRPr="00B916AD">
        <w:rPr>
          <w:rFonts w:ascii="Times New Roman" w:eastAsia="Times New Roman" w:hAnsi="Times New Roman" w:cs="Times New Roman"/>
          <w:sz w:val="24"/>
          <w:szCs w:val="24"/>
        </w:rPr>
        <w:t xml:space="preserve"> – In-depth interviews will be conducted with experts in sustainability and financial management to gather qualitative insights and validate the survey findings.</w:t>
      </w:r>
    </w:p>
    <w:p w14:paraId="7B6B9AE9" w14:textId="77777777" w:rsidR="00A02DFC" w:rsidRPr="00B916AD" w:rsidRDefault="00A02DFC" w:rsidP="00A02DFC">
      <w:pPr>
        <w:numPr>
          <w:ilvl w:val="0"/>
          <w:numId w:val="24"/>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Financial Data Analysis</w:t>
      </w:r>
      <w:r w:rsidRPr="00B916AD">
        <w:rPr>
          <w:rFonts w:ascii="Times New Roman" w:eastAsia="Times New Roman" w:hAnsi="Times New Roman" w:cs="Times New Roman"/>
          <w:sz w:val="24"/>
          <w:szCs w:val="24"/>
        </w:rPr>
        <w:t xml:space="preserve"> – The study will analyze financial statements and sustainability reports of industrial companies to assess key performance indicators (KPIs) related to cost savings, profitability, and investment returns.</w:t>
      </w:r>
    </w:p>
    <w:p w14:paraId="6A22CE62" w14:textId="3AFB9757" w:rsidR="00A02DFC" w:rsidRPr="00955932" w:rsidRDefault="00955932" w:rsidP="00A02DFC">
      <w:pPr>
        <w:spacing w:before="100" w:beforeAutospacing="1" w:after="100" w:afterAutospacing="1" w:line="240" w:lineRule="auto"/>
        <w:outlineLvl w:val="2"/>
        <w:rPr>
          <w:rFonts w:ascii="Times New Roman" w:eastAsia="Times New Roman" w:hAnsi="Times New Roman" w:cs="Times New Roman"/>
          <w:b/>
          <w:bCs/>
          <w:sz w:val="36"/>
          <w:szCs w:val="36"/>
        </w:rPr>
      </w:pPr>
      <w:r>
        <w:rPr>
          <w:rFonts w:ascii="Times New Roman" w:eastAsia="Times New Roman" w:hAnsi="Times New Roman" w:cs="Times New Roman"/>
          <w:b/>
          <w:bCs/>
          <w:sz w:val="36"/>
          <w:szCs w:val="36"/>
        </w:rPr>
        <w:t>10-</w:t>
      </w:r>
      <w:r w:rsidR="00A02DFC" w:rsidRPr="00955932">
        <w:rPr>
          <w:rFonts w:ascii="Times New Roman" w:eastAsia="Times New Roman" w:hAnsi="Times New Roman" w:cs="Times New Roman"/>
          <w:b/>
          <w:bCs/>
          <w:sz w:val="36"/>
          <w:szCs w:val="36"/>
        </w:rPr>
        <w:t>Fields of Study</w:t>
      </w:r>
    </w:p>
    <w:p w14:paraId="54547B9D" w14:textId="77777777" w:rsidR="00A02DFC" w:rsidRPr="00B916AD" w:rsidRDefault="00A02DFC" w:rsidP="00A02DFC">
      <w:p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This study will focus on a specific population and sample to ensure the research findings are relevant and applicable.</w:t>
      </w:r>
    </w:p>
    <w:p w14:paraId="48171319" w14:textId="77777777" w:rsidR="00A02DFC" w:rsidRPr="00B916AD" w:rsidRDefault="00A02DFC" w:rsidP="00A02DFC">
      <w:pPr>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Study Population:</w:t>
      </w:r>
    </w:p>
    <w:p w14:paraId="3844707D" w14:textId="77777777" w:rsidR="00A02DFC" w:rsidRPr="00B916AD" w:rsidRDefault="00A02DFC" w:rsidP="00A02DFC">
      <w:pPr>
        <w:numPr>
          <w:ilvl w:val="1"/>
          <w:numId w:val="25"/>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 xml:space="preserve">The research targets </w:t>
      </w:r>
      <w:r w:rsidRPr="00B916AD">
        <w:rPr>
          <w:rFonts w:ascii="Times New Roman" w:eastAsia="Times New Roman" w:hAnsi="Times New Roman" w:cs="Times New Roman"/>
          <w:b/>
          <w:bCs/>
          <w:sz w:val="24"/>
          <w:szCs w:val="24"/>
        </w:rPr>
        <w:t>industrial companies</w:t>
      </w:r>
      <w:r w:rsidRPr="00B916AD">
        <w:rPr>
          <w:rFonts w:ascii="Times New Roman" w:eastAsia="Times New Roman" w:hAnsi="Times New Roman" w:cs="Times New Roman"/>
          <w:sz w:val="24"/>
          <w:szCs w:val="24"/>
        </w:rPr>
        <w:t xml:space="preserve"> that have implemented or are in the process of adopting sustainable operations management practices.</w:t>
      </w:r>
    </w:p>
    <w:p w14:paraId="349C2D0C" w14:textId="66E399AE" w:rsidR="00A02DFC" w:rsidRPr="00B916AD" w:rsidRDefault="00A02DFC" w:rsidP="00A02DFC">
      <w:pPr>
        <w:numPr>
          <w:ilvl w:val="1"/>
          <w:numId w:val="25"/>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 xml:space="preserve">The study will focus on firms operating within </w:t>
      </w:r>
      <w:r w:rsidR="007E1FD9">
        <w:rPr>
          <w:rFonts w:ascii="Times New Roman" w:eastAsia="Times New Roman" w:hAnsi="Times New Roman" w:cs="Times New Roman"/>
          <w:b/>
          <w:bCs/>
          <w:sz w:val="24"/>
          <w:szCs w:val="24"/>
        </w:rPr>
        <w:t>Madinah region</w:t>
      </w:r>
      <w:r w:rsidRPr="00B916AD">
        <w:rPr>
          <w:rFonts w:ascii="Times New Roman" w:eastAsia="Times New Roman" w:hAnsi="Times New Roman" w:cs="Times New Roman"/>
          <w:sz w:val="24"/>
          <w:szCs w:val="24"/>
        </w:rPr>
        <w:t xml:space="preserve"> to ensure consistency in economic and regulatory environments.</w:t>
      </w:r>
    </w:p>
    <w:p w14:paraId="667903B1" w14:textId="77777777" w:rsidR="00A02DFC" w:rsidRPr="00B916AD" w:rsidRDefault="00A02DFC" w:rsidP="00A02DFC">
      <w:pPr>
        <w:numPr>
          <w:ilvl w:val="0"/>
          <w:numId w:val="25"/>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b/>
          <w:bCs/>
          <w:sz w:val="24"/>
          <w:szCs w:val="24"/>
        </w:rPr>
        <w:t>Study Sample:</w:t>
      </w:r>
    </w:p>
    <w:p w14:paraId="4B8F9170" w14:textId="77777777" w:rsidR="00A02DFC" w:rsidRPr="00B916AD" w:rsidRDefault="00A02DFC" w:rsidP="00A02DFC">
      <w:pPr>
        <w:numPr>
          <w:ilvl w:val="1"/>
          <w:numId w:val="25"/>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 xml:space="preserve">A </w:t>
      </w:r>
      <w:r w:rsidRPr="00B916AD">
        <w:rPr>
          <w:rFonts w:ascii="Times New Roman" w:eastAsia="Times New Roman" w:hAnsi="Times New Roman" w:cs="Times New Roman"/>
          <w:b/>
          <w:bCs/>
          <w:sz w:val="24"/>
          <w:szCs w:val="24"/>
        </w:rPr>
        <w:t>stratified random sampling</w:t>
      </w:r>
      <w:r w:rsidRPr="00B916AD">
        <w:rPr>
          <w:rFonts w:ascii="Times New Roman" w:eastAsia="Times New Roman" w:hAnsi="Times New Roman" w:cs="Times New Roman"/>
          <w:sz w:val="24"/>
          <w:szCs w:val="24"/>
        </w:rPr>
        <w:t xml:space="preserve"> technique will be used to select companies based on size (small, medium, and large enterprises) and sector (manufacturing, energy, logistics, etc.).</w:t>
      </w:r>
    </w:p>
    <w:p w14:paraId="5DCB645B" w14:textId="77777777" w:rsidR="00A02DFC" w:rsidRPr="00B916AD" w:rsidRDefault="00A02DFC" w:rsidP="00A02DFC">
      <w:pPr>
        <w:numPr>
          <w:ilvl w:val="1"/>
          <w:numId w:val="25"/>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 xml:space="preserve">The sample will include </w:t>
      </w:r>
      <w:r w:rsidRPr="00B916AD">
        <w:rPr>
          <w:rFonts w:ascii="Times New Roman" w:eastAsia="Times New Roman" w:hAnsi="Times New Roman" w:cs="Times New Roman"/>
          <w:b/>
          <w:bCs/>
          <w:sz w:val="24"/>
          <w:szCs w:val="24"/>
        </w:rPr>
        <w:t>operations managers, financial executives, and sustainability officers</w:t>
      </w:r>
      <w:r w:rsidRPr="00B916AD">
        <w:rPr>
          <w:rFonts w:ascii="Times New Roman" w:eastAsia="Times New Roman" w:hAnsi="Times New Roman" w:cs="Times New Roman"/>
          <w:sz w:val="24"/>
          <w:szCs w:val="24"/>
        </w:rPr>
        <w:t xml:space="preserve"> who have direct experience with sustainability initiatives.</w:t>
      </w:r>
    </w:p>
    <w:p w14:paraId="5ED5DBC3" w14:textId="7C072734" w:rsidR="00A02DFC" w:rsidRPr="00B916AD" w:rsidRDefault="00A02DFC" w:rsidP="00A02DFC">
      <w:pPr>
        <w:numPr>
          <w:ilvl w:val="1"/>
          <w:numId w:val="25"/>
        </w:numPr>
        <w:spacing w:before="100" w:beforeAutospacing="1" w:after="100" w:afterAutospacing="1" w:line="240" w:lineRule="auto"/>
        <w:rPr>
          <w:rFonts w:ascii="Times New Roman" w:eastAsia="Times New Roman" w:hAnsi="Times New Roman" w:cs="Times New Roman"/>
          <w:sz w:val="24"/>
          <w:szCs w:val="24"/>
        </w:rPr>
      </w:pPr>
      <w:r w:rsidRPr="00B916AD">
        <w:rPr>
          <w:rFonts w:ascii="Times New Roman" w:eastAsia="Times New Roman" w:hAnsi="Times New Roman" w:cs="Times New Roman"/>
          <w:sz w:val="24"/>
          <w:szCs w:val="24"/>
        </w:rPr>
        <w:t xml:space="preserve">The expected sample size will be </w:t>
      </w:r>
      <w:r w:rsidR="007E1FD9">
        <w:rPr>
          <w:rFonts w:ascii="Times New Roman" w:eastAsia="Times New Roman" w:hAnsi="Times New Roman" w:cs="Times New Roman"/>
          <w:b/>
          <w:bCs/>
          <w:sz w:val="24"/>
          <w:szCs w:val="24"/>
        </w:rPr>
        <w:t>25</w:t>
      </w:r>
      <w:r w:rsidRPr="00B916AD">
        <w:rPr>
          <w:rFonts w:ascii="Times New Roman" w:eastAsia="Times New Roman" w:hAnsi="Times New Roman" w:cs="Times New Roman"/>
          <w:sz w:val="24"/>
          <w:szCs w:val="24"/>
        </w:rPr>
        <w:t xml:space="preserve"> participants to ensure statistical reliability and representativeness.</w:t>
      </w:r>
    </w:p>
    <w:p w14:paraId="766B599A" w14:textId="77777777" w:rsidR="00A02DFC" w:rsidRDefault="00A02DFC" w:rsidP="00A02DFC"/>
    <w:p w14:paraId="0F596D7F" w14:textId="506095B4" w:rsidR="00A02DFC" w:rsidRPr="00955932" w:rsidRDefault="00955932" w:rsidP="00A02DFC">
      <w:pPr>
        <w:rPr>
          <w:rFonts w:asciiTheme="majorBidi" w:hAnsiTheme="majorBidi" w:cstheme="majorBidi"/>
          <w:b/>
          <w:bCs/>
          <w:sz w:val="36"/>
          <w:szCs w:val="36"/>
        </w:rPr>
      </w:pPr>
      <w:r>
        <w:rPr>
          <w:rFonts w:asciiTheme="majorBidi" w:hAnsiTheme="majorBidi" w:cstheme="majorBidi"/>
          <w:b/>
          <w:bCs/>
          <w:sz w:val="36"/>
          <w:szCs w:val="36"/>
        </w:rPr>
        <w:t>11-</w:t>
      </w:r>
      <w:r w:rsidR="00A02DFC" w:rsidRPr="00955932">
        <w:rPr>
          <w:rFonts w:asciiTheme="majorBidi" w:hAnsiTheme="majorBidi" w:cstheme="majorBidi"/>
          <w:b/>
          <w:bCs/>
          <w:sz w:val="36"/>
          <w:szCs w:val="36"/>
        </w:rPr>
        <w:t>References</w:t>
      </w:r>
    </w:p>
    <w:p w14:paraId="74CA610C" w14:textId="77777777" w:rsidR="00A02DFC" w:rsidRPr="00B916AD" w:rsidRDefault="00A02DFC" w:rsidP="00A02DFC">
      <w:pPr>
        <w:numPr>
          <w:ilvl w:val="0"/>
          <w:numId w:val="26"/>
        </w:numPr>
      </w:pPr>
      <w:r w:rsidRPr="00B916AD">
        <w:rPr>
          <w:b/>
          <w:bCs/>
        </w:rPr>
        <w:t>Busch, T., &amp; Lewandowski, S. (2018).</w:t>
      </w:r>
      <w:r w:rsidRPr="00B916AD">
        <w:t xml:space="preserve"> Corporate carbon and financial performance: A meta</w:t>
      </w:r>
      <w:r w:rsidRPr="00B916AD">
        <w:rPr>
          <w:rFonts w:ascii="Cambria Math" w:hAnsi="Cambria Math" w:cs="Cambria Math"/>
        </w:rPr>
        <w:t>‐</w:t>
      </w:r>
      <w:r w:rsidRPr="00B916AD">
        <w:t xml:space="preserve">analysis. </w:t>
      </w:r>
      <w:r w:rsidRPr="00B916AD">
        <w:rPr>
          <w:i/>
          <w:iCs/>
        </w:rPr>
        <w:t>Journal of Industrial Ecology, 22</w:t>
      </w:r>
      <w:r w:rsidRPr="00B916AD">
        <w:t>(4), 745-759. https://doi.org/10.1111/jiec.12631</w:t>
      </w:r>
    </w:p>
    <w:p w14:paraId="12FA073E" w14:textId="77777777" w:rsidR="00A02DFC" w:rsidRPr="00B916AD" w:rsidRDefault="00A02DFC" w:rsidP="00A02DFC">
      <w:pPr>
        <w:numPr>
          <w:ilvl w:val="0"/>
          <w:numId w:val="26"/>
        </w:numPr>
      </w:pPr>
      <w:r w:rsidRPr="00B916AD">
        <w:rPr>
          <w:b/>
          <w:bCs/>
        </w:rPr>
        <w:t>Carroll, A. B., &amp; Shabana, K. M. (2010).</w:t>
      </w:r>
      <w:r w:rsidRPr="00B916AD">
        <w:t xml:space="preserve"> The business case for corporate social responsibility: A review of concepts, research, and practice. </w:t>
      </w:r>
      <w:r w:rsidRPr="00B916AD">
        <w:rPr>
          <w:i/>
          <w:iCs/>
        </w:rPr>
        <w:t>International Journal of Management Reviews, 12</w:t>
      </w:r>
      <w:r w:rsidRPr="00B916AD">
        <w:t>(1), 85-105. https://doi.org/10.1111/j.1468-2370.2009.00275.x</w:t>
      </w:r>
    </w:p>
    <w:p w14:paraId="1CF48EFF" w14:textId="77777777" w:rsidR="00A02DFC" w:rsidRPr="00B916AD" w:rsidRDefault="00A02DFC" w:rsidP="00A02DFC">
      <w:pPr>
        <w:numPr>
          <w:ilvl w:val="0"/>
          <w:numId w:val="26"/>
        </w:numPr>
      </w:pPr>
      <w:r w:rsidRPr="00B916AD">
        <w:rPr>
          <w:b/>
          <w:bCs/>
        </w:rPr>
        <w:t>Eccles, R. G., Ioannou, I., &amp; Serafeim, G. (2014).</w:t>
      </w:r>
      <w:r w:rsidRPr="00B916AD">
        <w:t xml:space="preserve"> The impact of corporate sustainability on organizational processes and performance. </w:t>
      </w:r>
      <w:r w:rsidRPr="00B916AD">
        <w:rPr>
          <w:i/>
          <w:iCs/>
        </w:rPr>
        <w:t>Management Science, 60</w:t>
      </w:r>
      <w:r w:rsidRPr="00B916AD">
        <w:t>(11), 2835-2857. https://doi.org/10.1287/mnsc.2014.1984</w:t>
      </w:r>
    </w:p>
    <w:p w14:paraId="6D1E8C53" w14:textId="77777777" w:rsidR="00A02DFC" w:rsidRPr="00B916AD" w:rsidRDefault="00A02DFC" w:rsidP="00A02DFC">
      <w:pPr>
        <w:numPr>
          <w:ilvl w:val="0"/>
          <w:numId w:val="26"/>
        </w:numPr>
      </w:pPr>
      <w:r w:rsidRPr="00B916AD">
        <w:rPr>
          <w:b/>
          <w:bCs/>
        </w:rPr>
        <w:t>Flammer, C. (2015).</w:t>
      </w:r>
      <w:r w:rsidRPr="00B916AD">
        <w:t xml:space="preserve"> Does corporate social responsibility lead to superior financial performance? A regression discontinuity approach. </w:t>
      </w:r>
      <w:r w:rsidRPr="00B916AD">
        <w:rPr>
          <w:i/>
          <w:iCs/>
        </w:rPr>
        <w:t>Management Science, 61</w:t>
      </w:r>
      <w:r w:rsidRPr="00B916AD">
        <w:t>(11), 2549-2568. https://doi.org/10.1287/mnsc.2014.2038</w:t>
      </w:r>
    </w:p>
    <w:p w14:paraId="47FA3520" w14:textId="77777777" w:rsidR="00A02DFC" w:rsidRPr="00B916AD" w:rsidRDefault="00A02DFC" w:rsidP="00A02DFC">
      <w:pPr>
        <w:numPr>
          <w:ilvl w:val="0"/>
          <w:numId w:val="26"/>
        </w:numPr>
      </w:pPr>
      <w:r w:rsidRPr="00B916AD">
        <w:rPr>
          <w:b/>
          <w:bCs/>
        </w:rPr>
        <w:lastRenderedPageBreak/>
        <w:t>Hart, S. L., &amp; Ahuja, G. (1996).</w:t>
      </w:r>
      <w:r w:rsidRPr="00B916AD">
        <w:t xml:space="preserve"> Does it pay to be green? An empirical examination of the relationship between emission reduction and firm performance. </w:t>
      </w:r>
      <w:r w:rsidRPr="00B916AD">
        <w:rPr>
          <w:i/>
          <w:iCs/>
        </w:rPr>
        <w:t>Business Strategy and the Environment, 5</w:t>
      </w:r>
      <w:r w:rsidRPr="00B916AD">
        <w:t>(1), 30-37. https://doi.org/10.1002/bse.328</w:t>
      </w:r>
    </w:p>
    <w:p w14:paraId="64D4F8E5" w14:textId="77777777" w:rsidR="00A02DFC" w:rsidRPr="00B916AD" w:rsidRDefault="00A02DFC" w:rsidP="00A02DFC">
      <w:pPr>
        <w:numPr>
          <w:ilvl w:val="0"/>
          <w:numId w:val="26"/>
        </w:numPr>
      </w:pPr>
      <w:proofErr w:type="spellStart"/>
      <w:r w:rsidRPr="00B916AD">
        <w:rPr>
          <w:b/>
          <w:bCs/>
        </w:rPr>
        <w:t>Montabon</w:t>
      </w:r>
      <w:proofErr w:type="spellEnd"/>
      <w:r w:rsidRPr="00B916AD">
        <w:rPr>
          <w:b/>
          <w:bCs/>
        </w:rPr>
        <w:t>, F., Sroufe, R., &amp; Narasimhan, R. (2007).</w:t>
      </w:r>
      <w:r w:rsidRPr="00B916AD">
        <w:t xml:space="preserve"> An examination of corporate reporting, environmental management practices, and firm performance. </w:t>
      </w:r>
      <w:r w:rsidRPr="00B916AD">
        <w:rPr>
          <w:i/>
          <w:iCs/>
        </w:rPr>
        <w:t>Journal of Operations Management, 25</w:t>
      </w:r>
      <w:r w:rsidRPr="00B916AD">
        <w:t>(5), 998-1014. https://doi.org/10.1016/j.jom.2006.10.003</w:t>
      </w:r>
    </w:p>
    <w:p w14:paraId="595D5516" w14:textId="77777777" w:rsidR="00A02DFC" w:rsidRPr="00B916AD" w:rsidRDefault="00A02DFC" w:rsidP="00A02DFC">
      <w:pPr>
        <w:numPr>
          <w:ilvl w:val="0"/>
          <w:numId w:val="26"/>
        </w:numPr>
      </w:pPr>
      <w:proofErr w:type="spellStart"/>
      <w:r w:rsidRPr="00B916AD">
        <w:rPr>
          <w:b/>
          <w:bCs/>
        </w:rPr>
        <w:t>Orlitzky</w:t>
      </w:r>
      <w:proofErr w:type="spellEnd"/>
      <w:r w:rsidRPr="00B916AD">
        <w:rPr>
          <w:b/>
          <w:bCs/>
        </w:rPr>
        <w:t>, M., Schmidt, F. L., &amp; Rynes, S. L. (2003).</w:t>
      </w:r>
      <w:r w:rsidRPr="00B916AD">
        <w:t xml:space="preserve"> Corporate social and financial performance: A meta-analysis. </w:t>
      </w:r>
      <w:r w:rsidRPr="00B916AD">
        <w:rPr>
          <w:i/>
          <w:iCs/>
        </w:rPr>
        <w:t>Organization Studies, 24</w:t>
      </w:r>
      <w:r w:rsidRPr="00B916AD">
        <w:t>(3), 403-441. https://doi.org/10.1177/0170840603024003910</w:t>
      </w:r>
    </w:p>
    <w:p w14:paraId="6C961C68" w14:textId="77777777" w:rsidR="00A02DFC" w:rsidRPr="00B916AD" w:rsidRDefault="00A02DFC" w:rsidP="00A02DFC">
      <w:pPr>
        <w:numPr>
          <w:ilvl w:val="0"/>
          <w:numId w:val="26"/>
        </w:numPr>
      </w:pPr>
      <w:r w:rsidRPr="00B916AD">
        <w:rPr>
          <w:b/>
          <w:bCs/>
        </w:rPr>
        <w:t>Porter, M. E., &amp; Van der Linde, C. (1995).</w:t>
      </w:r>
      <w:r w:rsidRPr="00B916AD">
        <w:t xml:space="preserve"> Green and competitive: Ending the stalemate. </w:t>
      </w:r>
      <w:r w:rsidRPr="00B916AD">
        <w:rPr>
          <w:i/>
          <w:iCs/>
        </w:rPr>
        <w:t>Harvard Business Review, 73</w:t>
      </w:r>
      <w:r w:rsidRPr="00B916AD">
        <w:t>(5), 120-134.</w:t>
      </w:r>
    </w:p>
    <w:p w14:paraId="55CCC5CE" w14:textId="77777777" w:rsidR="00A02DFC" w:rsidRPr="00B916AD" w:rsidRDefault="00A02DFC" w:rsidP="00A02DFC">
      <w:pPr>
        <w:numPr>
          <w:ilvl w:val="0"/>
          <w:numId w:val="26"/>
        </w:numPr>
      </w:pPr>
      <w:r w:rsidRPr="00B916AD">
        <w:rPr>
          <w:b/>
          <w:bCs/>
        </w:rPr>
        <w:t xml:space="preserve">Wagner, M., &amp; </w:t>
      </w:r>
      <w:proofErr w:type="spellStart"/>
      <w:r w:rsidRPr="00B916AD">
        <w:rPr>
          <w:b/>
          <w:bCs/>
        </w:rPr>
        <w:t>Schaltegger</w:t>
      </w:r>
      <w:proofErr w:type="spellEnd"/>
      <w:r w:rsidRPr="00B916AD">
        <w:rPr>
          <w:b/>
          <w:bCs/>
        </w:rPr>
        <w:t>, S. (2004).</w:t>
      </w:r>
      <w:r w:rsidRPr="00B916AD">
        <w:t xml:space="preserve"> The effect of corporate environmental strategy on competitiveness and economic performance: A review of empirical studies. </w:t>
      </w:r>
      <w:r w:rsidRPr="00B916AD">
        <w:rPr>
          <w:i/>
          <w:iCs/>
        </w:rPr>
        <w:t>European Management Journal, 22</w:t>
      </w:r>
      <w:r w:rsidRPr="00B916AD">
        <w:t>(5), 557-572. https://doi.org/10.1016/j.emj.2004.09.007</w:t>
      </w:r>
    </w:p>
    <w:p w14:paraId="2BCD4BC6" w14:textId="77777777" w:rsidR="00A02DFC" w:rsidRPr="00B916AD" w:rsidRDefault="00A02DFC" w:rsidP="00A02DFC">
      <w:pPr>
        <w:numPr>
          <w:ilvl w:val="0"/>
          <w:numId w:val="26"/>
        </w:numPr>
      </w:pPr>
      <w:r w:rsidRPr="00B916AD">
        <w:rPr>
          <w:b/>
          <w:bCs/>
        </w:rPr>
        <w:t>World Business Council for Sustainable Development (WBCSD). (2019).</w:t>
      </w:r>
      <w:r w:rsidRPr="00B916AD">
        <w:t xml:space="preserve"> The business case for sustainability: Driving value through environmental, social, and governance (ESG) practices. </w:t>
      </w:r>
      <w:r w:rsidRPr="00B916AD">
        <w:rPr>
          <w:i/>
          <w:iCs/>
        </w:rPr>
        <w:t>Sustainability Reports</w:t>
      </w:r>
      <w:r w:rsidRPr="00B916AD">
        <w:t>.</w:t>
      </w:r>
    </w:p>
    <w:p w14:paraId="7DE0BFE5" w14:textId="77777777" w:rsidR="00A02DFC" w:rsidRPr="00B916AD" w:rsidRDefault="00A02DFC" w:rsidP="00A02DFC">
      <w:pPr>
        <w:numPr>
          <w:ilvl w:val="0"/>
          <w:numId w:val="26"/>
        </w:numPr>
      </w:pPr>
      <w:r w:rsidRPr="00B916AD">
        <w:rPr>
          <w:b/>
          <w:bCs/>
        </w:rPr>
        <w:t>United Nations Global Compact (2021).</w:t>
      </w:r>
      <w:r w:rsidRPr="00B916AD">
        <w:t xml:space="preserve"> Corporate sustainability and financial performance: Empirical evidence from multinational corporations. </w:t>
      </w:r>
      <w:r w:rsidRPr="00B916AD">
        <w:rPr>
          <w:i/>
          <w:iCs/>
        </w:rPr>
        <w:t>United Nations Publications</w:t>
      </w:r>
      <w:r w:rsidRPr="00B916AD">
        <w:t>.</w:t>
      </w:r>
    </w:p>
    <w:p w14:paraId="522E94CB" w14:textId="77777777" w:rsidR="00A46D16" w:rsidRPr="00B34EAC" w:rsidRDefault="00A46D16" w:rsidP="00A02DFC"/>
    <w:sectPr w:rsidR="00A46D16" w:rsidRPr="00B34EAC">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291DAD" w14:textId="77777777" w:rsidR="002A374F" w:rsidRDefault="002A374F" w:rsidP="00D355AA">
      <w:pPr>
        <w:spacing w:after="0" w:line="240" w:lineRule="auto"/>
      </w:pPr>
      <w:r>
        <w:separator/>
      </w:r>
    </w:p>
  </w:endnote>
  <w:endnote w:type="continuationSeparator" w:id="0">
    <w:p w14:paraId="3BDF40CE" w14:textId="77777777" w:rsidR="002A374F" w:rsidRDefault="002A374F" w:rsidP="00D355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3273A7" w14:textId="77777777" w:rsidR="002A374F" w:rsidRDefault="002A374F" w:rsidP="00D355AA">
      <w:pPr>
        <w:spacing w:after="0" w:line="240" w:lineRule="auto"/>
      </w:pPr>
      <w:r>
        <w:separator/>
      </w:r>
    </w:p>
  </w:footnote>
  <w:footnote w:type="continuationSeparator" w:id="0">
    <w:p w14:paraId="3DC79CCC" w14:textId="77777777" w:rsidR="002A374F" w:rsidRDefault="002A374F" w:rsidP="00D355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B2886"/>
    <w:multiLevelType w:val="multilevel"/>
    <w:tmpl w:val="9CD4FA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851989"/>
    <w:multiLevelType w:val="multilevel"/>
    <w:tmpl w:val="81D08F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6E7255"/>
    <w:multiLevelType w:val="multilevel"/>
    <w:tmpl w:val="E51E4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EA7189"/>
    <w:multiLevelType w:val="multilevel"/>
    <w:tmpl w:val="BB7C3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CD86654"/>
    <w:multiLevelType w:val="multilevel"/>
    <w:tmpl w:val="D5023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0A837D4"/>
    <w:multiLevelType w:val="multilevel"/>
    <w:tmpl w:val="08C484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294FF9"/>
    <w:multiLevelType w:val="multilevel"/>
    <w:tmpl w:val="8F96FA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FD56545"/>
    <w:multiLevelType w:val="multilevel"/>
    <w:tmpl w:val="B13CC6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41C11C7"/>
    <w:multiLevelType w:val="multilevel"/>
    <w:tmpl w:val="7DC80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49C3C0C"/>
    <w:multiLevelType w:val="multilevel"/>
    <w:tmpl w:val="4EAEF132"/>
    <w:lvl w:ilvl="0">
      <w:start w:val="1"/>
      <w:numFmt w:val="bullet"/>
      <w:lvlText w:val=""/>
      <w:lvlJc w:val="left"/>
      <w:pPr>
        <w:tabs>
          <w:tab w:val="num" w:pos="720"/>
        </w:tabs>
        <w:ind w:left="720" w:hanging="360"/>
      </w:pPr>
      <w:rPr>
        <w:rFonts w:ascii="Symbol" w:hAnsi="Symbol" w:hint="default"/>
        <w:sz w:val="20"/>
        <w:lang w:bidi="ar-SA"/>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4F3290"/>
    <w:multiLevelType w:val="multilevel"/>
    <w:tmpl w:val="E918C4E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1" w15:restartNumberingAfterBreak="0">
    <w:nsid w:val="28E75E70"/>
    <w:multiLevelType w:val="multilevel"/>
    <w:tmpl w:val="53D235C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9DE5985"/>
    <w:multiLevelType w:val="multilevel"/>
    <w:tmpl w:val="721AE6F2"/>
    <w:lvl w:ilvl="0">
      <w:start w:val="1"/>
      <w:numFmt w:val="bullet"/>
      <w:lvlText w:val=""/>
      <w:lvlJc w:val="left"/>
      <w:pPr>
        <w:tabs>
          <w:tab w:val="num" w:pos="720"/>
        </w:tabs>
        <w:ind w:left="720" w:hanging="360"/>
      </w:pPr>
      <w:rPr>
        <w:rFonts w:ascii="Symbol" w:hAnsi="Symbol" w:hint="default"/>
        <w:sz w:val="20"/>
        <w:lang w:bidi="ar-SA"/>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B3511D"/>
    <w:multiLevelType w:val="multilevel"/>
    <w:tmpl w:val="036EDC9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2E7B6C86"/>
    <w:multiLevelType w:val="multilevel"/>
    <w:tmpl w:val="5A3E95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4FB34B9"/>
    <w:multiLevelType w:val="multilevel"/>
    <w:tmpl w:val="A94E8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D150432"/>
    <w:multiLevelType w:val="multilevel"/>
    <w:tmpl w:val="48C4E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0664103"/>
    <w:multiLevelType w:val="multilevel"/>
    <w:tmpl w:val="827EA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9127494"/>
    <w:multiLevelType w:val="multilevel"/>
    <w:tmpl w:val="454A7F0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9" w15:restartNumberingAfterBreak="0">
    <w:nsid w:val="4B3E5ADD"/>
    <w:multiLevelType w:val="multilevel"/>
    <w:tmpl w:val="4EAEF132"/>
    <w:lvl w:ilvl="0">
      <w:start w:val="1"/>
      <w:numFmt w:val="bullet"/>
      <w:lvlText w:val=""/>
      <w:lvlJc w:val="left"/>
      <w:pPr>
        <w:tabs>
          <w:tab w:val="num" w:pos="720"/>
        </w:tabs>
        <w:ind w:left="720" w:hanging="360"/>
      </w:pPr>
      <w:rPr>
        <w:rFonts w:ascii="Symbol" w:hAnsi="Symbol" w:hint="default"/>
        <w:sz w:val="20"/>
        <w:lang w:bidi="ar-SA"/>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865D02"/>
    <w:multiLevelType w:val="multilevel"/>
    <w:tmpl w:val="9C120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D81676"/>
    <w:multiLevelType w:val="multilevel"/>
    <w:tmpl w:val="B2804D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26C5061"/>
    <w:multiLevelType w:val="multilevel"/>
    <w:tmpl w:val="B5B093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573F5EE9"/>
    <w:multiLevelType w:val="multilevel"/>
    <w:tmpl w:val="A95C9CAC"/>
    <w:lvl w:ilvl="0">
      <w:start w:val="3"/>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15:restartNumberingAfterBreak="0">
    <w:nsid w:val="587D0C0D"/>
    <w:multiLevelType w:val="multilevel"/>
    <w:tmpl w:val="721AE6F2"/>
    <w:lvl w:ilvl="0">
      <w:start w:val="1"/>
      <w:numFmt w:val="bullet"/>
      <w:lvlText w:val=""/>
      <w:lvlJc w:val="left"/>
      <w:pPr>
        <w:tabs>
          <w:tab w:val="num" w:pos="720"/>
        </w:tabs>
        <w:ind w:left="720" w:hanging="360"/>
      </w:pPr>
      <w:rPr>
        <w:rFonts w:ascii="Symbol" w:hAnsi="Symbol" w:hint="default"/>
        <w:sz w:val="20"/>
        <w:lang w:bidi="ar-SA"/>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DDF6C8B"/>
    <w:multiLevelType w:val="multilevel"/>
    <w:tmpl w:val="CE9E29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7B4290"/>
    <w:multiLevelType w:val="multilevel"/>
    <w:tmpl w:val="C722E85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7" w15:restartNumberingAfterBreak="0">
    <w:nsid w:val="608A46EC"/>
    <w:multiLevelType w:val="multilevel"/>
    <w:tmpl w:val="28800E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62A189B"/>
    <w:multiLevelType w:val="multilevel"/>
    <w:tmpl w:val="5874C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706232A"/>
    <w:multiLevelType w:val="multilevel"/>
    <w:tmpl w:val="97BCA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B9B5BF7"/>
    <w:multiLevelType w:val="multilevel"/>
    <w:tmpl w:val="9D30D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2224434"/>
    <w:multiLevelType w:val="multilevel"/>
    <w:tmpl w:val="7ACEA6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35E2508"/>
    <w:multiLevelType w:val="multilevel"/>
    <w:tmpl w:val="C93CA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4FA7E9A"/>
    <w:multiLevelType w:val="multilevel"/>
    <w:tmpl w:val="722EE42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68F1BC4"/>
    <w:multiLevelType w:val="multilevel"/>
    <w:tmpl w:val="BA2478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41541639">
    <w:abstractNumId w:val="7"/>
  </w:num>
  <w:num w:numId="2" w16cid:durableId="937298198">
    <w:abstractNumId w:val="34"/>
  </w:num>
  <w:num w:numId="3" w16cid:durableId="458181435">
    <w:abstractNumId w:val="22"/>
  </w:num>
  <w:num w:numId="4" w16cid:durableId="176695037">
    <w:abstractNumId w:val="27"/>
  </w:num>
  <w:num w:numId="5" w16cid:durableId="1217282761">
    <w:abstractNumId w:val="31"/>
  </w:num>
  <w:num w:numId="6" w16cid:durableId="216209402">
    <w:abstractNumId w:val="30"/>
  </w:num>
  <w:num w:numId="7" w16cid:durableId="1845320243">
    <w:abstractNumId w:val="33"/>
  </w:num>
  <w:num w:numId="8" w16cid:durableId="1538199923">
    <w:abstractNumId w:val="8"/>
  </w:num>
  <w:num w:numId="9" w16cid:durableId="16466483">
    <w:abstractNumId w:val="14"/>
  </w:num>
  <w:num w:numId="10" w16cid:durableId="2007859155">
    <w:abstractNumId w:val="21"/>
  </w:num>
  <w:num w:numId="11" w16cid:durableId="1943879753">
    <w:abstractNumId w:val="17"/>
  </w:num>
  <w:num w:numId="12" w16cid:durableId="1432777414">
    <w:abstractNumId w:val="0"/>
  </w:num>
  <w:num w:numId="13" w16cid:durableId="1552375800">
    <w:abstractNumId w:val="15"/>
  </w:num>
  <w:num w:numId="14" w16cid:durableId="1878346364">
    <w:abstractNumId w:val="1"/>
  </w:num>
  <w:num w:numId="15" w16cid:durableId="1577547247">
    <w:abstractNumId w:val="28"/>
  </w:num>
  <w:num w:numId="16" w16cid:durableId="543559303">
    <w:abstractNumId w:val="16"/>
  </w:num>
  <w:num w:numId="17" w16cid:durableId="573861849">
    <w:abstractNumId w:val="11"/>
  </w:num>
  <w:num w:numId="18" w16cid:durableId="1235436980">
    <w:abstractNumId w:val="4"/>
  </w:num>
  <w:num w:numId="19" w16cid:durableId="1570769242">
    <w:abstractNumId w:val="25"/>
  </w:num>
  <w:num w:numId="20" w16cid:durableId="1605727331">
    <w:abstractNumId w:val="32"/>
  </w:num>
  <w:num w:numId="21" w16cid:durableId="1751612284">
    <w:abstractNumId w:val="20"/>
  </w:num>
  <w:num w:numId="22" w16cid:durableId="1837306724">
    <w:abstractNumId w:val="6"/>
  </w:num>
  <w:num w:numId="23" w16cid:durableId="13194829">
    <w:abstractNumId w:val="2"/>
  </w:num>
  <w:num w:numId="24" w16cid:durableId="1641421355">
    <w:abstractNumId w:val="3"/>
  </w:num>
  <w:num w:numId="25" w16cid:durableId="1021083276">
    <w:abstractNumId w:val="5"/>
  </w:num>
  <w:num w:numId="26" w16cid:durableId="1973516064">
    <w:abstractNumId w:val="29"/>
  </w:num>
  <w:num w:numId="27" w16cid:durableId="891304380">
    <w:abstractNumId w:val="19"/>
    <w:lvlOverride w:ilvl="0"/>
    <w:lvlOverride w:ilvl="1"/>
    <w:lvlOverride w:ilvl="2"/>
    <w:lvlOverride w:ilvl="3"/>
    <w:lvlOverride w:ilvl="4"/>
    <w:lvlOverride w:ilvl="5"/>
    <w:lvlOverride w:ilvl="6"/>
    <w:lvlOverride w:ilvl="7"/>
    <w:lvlOverride w:ilvl="8"/>
  </w:num>
  <w:num w:numId="28" w16cid:durableId="709459853">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0006909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030523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3045831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658312986">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2097731">
    <w:abstractNumId w:val="24"/>
  </w:num>
  <w:num w:numId="34" w16cid:durableId="218441153">
    <w:abstractNumId w:val="9"/>
  </w:num>
  <w:num w:numId="35" w16cid:durableId="27499078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3BE3"/>
    <w:rsid w:val="000D7F3E"/>
    <w:rsid w:val="000E3BE3"/>
    <w:rsid w:val="002A374F"/>
    <w:rsid w:val="004D3CF4"/>
    <w:rsid w:val="007054CC"/>
    <w:rsid w:val="007E1FD9"/>
    <w:rsid w:val="00955932"/>
    <w:rsid w:val="00970EC4"/>
    <w:rsid w:val="009956AF"/>
    <w:rsid w:val="00A02DFC"/>
    <w:rsid w:val="00A46D16"/>
    <w:rsid w:val="00B34EAC"/>
    <w:rsid w:val="00BA5ADF"/>
    <w:rsid w:val="00D355AA"/>
    <w:rsid w:val="00E7274C"/>
    <w:rsid w:val="00FB5E5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1B5B0"/>
  <w15:chartTrackingRefBased/>
  <w15:docId w15:val="{29108216-A8B9-43EB-BB69-E3C33F30E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2DFC"/>
    <w:pPr>
      <w:spacing w:after="200" w:line="276" w:lineRule="auto"/>
    </w:pPr>
    <w:rPr>
      <w:kern w:val="0"/>
      <w:sz w:val="22"/>
      <w:szCs w:val="22"/>
      <w14:ligatures w14:val="none"/>
    </w:rPr>
  </w:style>
  <w:style w:type="paragraph" w:styleId="Heading1">
    <w:name w:val="heading 1"/>
    <w:basedOn w:val="Normal"/>
    <w:next w:val="Normal"/>
    <w:link w:val="Heading1Char"/>
    <w:uiPriority w:val="9"/>
    <w:qFormat/>
    <w:rsid w:val="000E3BE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0E3BE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0E3BE3"/>
    <w:pPr>
      <w:keepNext/>
      <w:keepLines/>
      <w:spacing w:before="160" w:after="80" w:line="278" w:lineRule="auto"/>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0E3BE3"/>
    <w:pPr>
      <w:keepNext/>
      <w:keepLines/>
      <w:spacing w:before="80" w:after="40" w:line="278" w:lineRule="auto"/>
      <w:outlineLvl w:val="3"/>
    </w:pPr>
    <w:rPr>
      <w:rFonts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0E3BE3"/>
    <w:pPr>
      <w:keepNext/>
      <w:keepLines/>
      <w:spacing w:before="80" w:after="40" w:line="278" w:lineRule="auto"/>
      <w:outlineLvl w:val="4"/>
    </w:pPr>
    <w:rPr>
      <w:rFonts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0E3BE3"/>
    <w:pPr>
      <w:keepNext/>
      <w:keepLines/>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0E3BE3"/>
    <w:pPr>
      <w:keepNext/>
      <w:keepLines/>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0E3BE3"/>
    <w:pPr>
      <w:keepNext/>
      <w:keepLines/>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0E3BE3"/>
    <w:pPr>
      <w:keepNext/>
      <w:keepLines/>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3B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E3B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E3B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E3B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E3B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E3B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E3B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E3B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E3BE3"/>
    <w:rPr>
      <w:rFonts w:eastAsiaTheme="majorEastAsia" w:cstheme="majorBidi"/>
      <w:color w:val="272727" w:themeColor="text1" w:themeTint="D8"/>
    </w:rPr>
  </w:style>
  <w:style w:type="paragraph" w:styleId="Title">
    <w:name w:val="Title"/>
    <w:basedOn w:val="Normal"/>
    <w:next w:val="Normal"/>
    <w:link w:val="TitleChar"/>
    <w:uiPriority w:val="10"/>
    <w:qFormat/>
    <w:rsid w:val="000E3BE3"/>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0E3B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E3BE3"/>
    <w:pPr>
      <w:numPr>
        <w:ilvl w:val="1"/>
      </w:numPr>
      <w:spacing w:after="160"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0E3B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E3BE3"/>
    <w:pPr>
      <w:spacing w:before="160" w:after="160" w:line="278" w:lineRule="auto"/>
      <w:jc w:val="center"/>
    </w:pPr>
    <w:rPr>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0E3BE3"/>
    <w:rPr>
      <w:i/>
      <w:iCs/>
      <w:color w:val="404040" w:themeColor="text1" w:themeTint="BF"/>
    </w:rPr>
  </w:style>
  <w:style w:type="paragraph" w:styleId="ListParagraph">
    <w:name w:val="List Paragraph"/>
    <w:basedOn w:val="Normal"/>
    <w:uiPriority w:val="34"/>
    <w:qFormat/>
    <w:rsid w:val="000E3BE3"/>
    <w:pPr>
      <w:spacing w:after="160" w:line="278" w:lineRule="auto"/>
      <w:ind w:left="720"/>
      <w:contextualSpacing/>
    </w:pPr>
    <w:rPr>
      <w:kern w:val="2"/>
      <w:sz w:val="24"/>
      <w:szCs w:val="24"/>
      <w14:ligatures w14:val="standardContextual"/>
    </w:rPr>
  </w:style>
  <w:style w:type="character" w:styleId="IntenseEmphasis">
    <w:name w:val="Intense Emphasis"/>
    <w:basedOn w:val="DefaultParagraphFont"/>
    <w:uiPriority w:val="21"/>
    <w:qFormat/>
    <w:rsid w:val="000E3BE3"/>
    <w:rPr>
      <w:i/>
      <w:iCs/>
      <w:color w:val="0F4761" w:themeColor="accent1" w:themeShade="BF"/>
    </w:rPr>
  </w:style>
  <w:style w:type="paragraph" w:styleId="IntenseQuote">
    <w:name w:val="Intense Quote"/>
    <w:basedOn w:val="Normal"/>
    <w:next w:val="Normal"/>
    <w:link w:val="IntenseQuoteChar"/>
    <w:uiPriority w:val="30"/>
    <w:qFormat/>
    <w:rsid w:val="000E3BE3"/>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0E3BE3"/>
    <w:rPr>
      <w:i/>
      <w:iCs/>
      <w:color w:val="0F4761" w:themeColor="accent1" w:themeShade="BF"/>
    </w:rPr>
  </w:style>
  <w:style w:type="character" w:styleId="IntenseReference">
    <w:name w:val="Intense Reference"/>
    <w:basedOn w:val="DefaultParagraphFont"/>
    <w:uiPriority w:val="32"/>
    <w:qFormat/>
    <w:rsid w:val="000E3BE3"/>
    <w:rPr>
      <w:b/>
      <w:bCs/>
      <w:smallCaps/>
      <w:color w:val="0F4761" w:themeColor="accent1" w:themeShade="BF"/>
      <w:spacing w:val="5"/>
    </w:rPr>
  </w:style>
  <w:style w:type="paragraph" w:styleId="Header">
    <w:name w:val="header"/>
    <w:basedOn w:val="Normal"/>
    <w:link w:val="HeaderChar"/>
    <w:uiPriority w:val="99"/>
    <w:unhideWhenUsed/>
    <w:rsid w:val="00D355AA"/>
    <w:pPr>
      <w:tabs>
        <w:tab w:val="center" w:pos="4320"/>
        <w:tab w:val="right" w:pos="8640"/>
      </w:tabs>
      <w:spacing w:after="0" w:line="240" w:lineRule="auto"/>
    </w:pPr>
  </w:style>
  <w:style w:type="character" w:customStyle="1" w:styleId="HeaderChar">
    <w:name w:val="Header Char"/>
    <w:basedOn w:val="DefaultParagraphFont"/>
    <w:link w:val="Header"/>
    <w:uiPriority w:val="99"/>
    <w:rsid w:val="00D355AA"/>
    <w:rPr>
      <w:kern w:val="0"/>
      <w:sz w:val="22"/>
      <w:szCs w:val="22"/>
      <w14:ligatures w14:val="none"/>
    </w:rPr>
  </w:style>
  <w:style w:type="paragraph" w:styleId="Footer">
    <w:name w:val="footer"/>
    <w:basedOn w:val="Normal"/>
    <w:link w:val="FooterChar"/>
    <w:uiPriority w:val="99"/>
    <w:unhideWhenUsed/>
    <w:rsid w:val="00D355AA"/>
    <w:pPr>
      <w:tabs>
        <w:tab w:val="center" w:pos="4320"/>
        <w:tab w:val="right" w:pos="8640"/>
      </w:tabs>
      <w:spacing w:after="0" w:line="240" w:lineRule="auto"/>
    </w:pPr>
  </w:style>
  <w:style w:type="character" w:customStyle="1" w:styleId="FooterChar">
    <w:name w:val="Footer Char"/>
    <w:basedOn w:val="DefaultParagraphFont"/>
    <w:link w:val="Footer"/>
    <w:uiPriority w:val="99"/>
    <w:rsid w:val="00D355AA"/>
    <w:rPr>
      <w:kern w:val="0"/>
      <w:sz w:val="22"/>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371570">
      <w:bodyDiv w:val="1"/>
      <w:marLeft w:val="0"/>
      <w:marRight w:val="0"/>
      <w:marTop w:val="0"/>
      <w:marBottom w:val="0"/>
      <w:divBdr>
        <w:top w:val="none" w:sz="0" w:space="0" w:color="auto"/>
        <w:left w:val="none" w:sz="0" w:space="0" w:color="auto"/>
        <w:bottom w:val="none" w:sz="0" w:space="0" w:color="auto"/>
        <w:right w:val="none" w:sz="0" w:space="0" w:color="auto"/>
      </w:divBdr>
    </w:div>
    <w:div w:id="189729354">
      <w:bodyDiv w:val="1"/>
      <w:marLeft w:val="0"/>
      <w:marRight w:val="0"/>
      <w:marTop w:val="0"/>
      <w:marBottom w:val="0"/>
      <w:divBdr>
        <w:top w:val="none" w:sz="0" w:space="0" w:color="auto"/>
        <w:left w:val="none" w:sz="0" w:space="0" w:color="auto"/>
        <w:bottom w:val="none" w:sz="0" w:space="0" w:color="auto"/>
        <w:right w:val="none" w:sz="0" w:space="0" w:color="auto"/>
      </w:divBdr>
      <w:divsChild>
        <w:div w:id="1677272094">
          <w:marLeft w:val="0"/>
          <w:marRight w:val="0"/>
          <w:marTop w:val="0"/>
          <w:marBottom w:val="160"/>
          <w:divBdr>
            <w:top w:val="none" w:sz="0" w:space="0" w:color="auto"/>
            <w:left w:val="none" w:sz="0" w:space="0" w:color="auto"/>
            <w:bottom w:val="none" w:sz="0" w:space="0" w:color="auto"/>
            <w:right w:val="none" w:sz="0" w:space="0" w:color="auto"/>
          </w:divBdr>
        </w:div>
        <w:div w:id="695082614">
          <w:marLeft w:val="0"/>
          <w:marRight w:val="0"/>
          <w:marTop w:val="0"/>
          <w:marBottom w:val="160"/>
          <w:divBdr>
            <w:top w:val="none" w:sz="0" w:space="0" w:color="auto"/>
            <w:left w:val="none" w:sz="0" w:space="0" w:color="auto"/>
            <w:bottom w:val="none" w:sz="0" w:space="0" w:color="auto"/>
            <w:right w:val="none" w:sz="0" w:space="0" w:color="auto"/>
          </w:divBdr>
        </w:div>
        <w:div w:id="334653398">
          <w:marLeft w:val="0"/>
          <w:marRight w:val="0"/>
          <w:marTop w:val="0"/>
          <w:marBottom w:val="160"/>
          <w:divBdr>
            <w:top w:val="none" w:sz="0" w:space="0" w:color="auto"/>
            <w:left w:val="none" w:sz="0" w:space="0" w:color="auto"/>
            <w:bottom w:val="none" w:sz="0" w:space="0" w:color="auto"/>
            <w:right w:val="none" w:sz="0" w:space="0" w:color="auto"/>
          </w:divBdr>
        </w:div>
        <w:div w:id="2050059926">
          <w:marLeft w:val="0"/>
          <w:marRight w:val="0"/>
          <w:marTop w:val="0"/>
          <w:marBottom w:val="160"/>
          <w:divBdr>
            <w:top w:val="none" w:sz="0" w:space="0" w:color="auto"/>
            <w:left w:val="none" w:sz="0" w:space="0" w:color="auto"/>
            <w:bottom w:val="none" w:sz="0" w:space="0" w:color="auto"/>
            <w:right w:val="none" w:sz="0" w:space="0" w:color="auto"/>
          </w:divBdr>
        </w:div>
        <w:div w:id="535506658">
          <w:marLeft w:val="0"/>
          <w:marRight w:val="0"/>
          <w:marTop w:val="0"/>
          <w:marBottom w:val="160"/>
          <w:divBdr>
            <w:top w:val="none" w:sz="0" w:space="0" w:color="auto"/>
            <w:left w:val="none" w:sz="0" w:space="0" w:color="auto"/>
            <w:bottom w:val="none" w:sz="0" w:space="0" w:color="auto"/>
            <w:right w:val="none" w:sz="0" w:space="0" w:color="auto"/>
          </w:divBdr>
        </w:div>
        <w:div w:id="1223248960">
          <w:marLeft w:val="0"/>
          <w:marRight w:val="0"/>
          <w:marTop w:val="0"/>
          <w:marBottom w:val="160"/>
          <w:divBdr>
            <w:top w:val="none" w:sz="0" w:space="0" w:color="auto"/>
            <w:left w:val="none" w:sz="0" w:space="0" w:color="auto"/>
            <w:bottom w:val="none" w:sz="0" w:space="0" w:color="auto"/>
            <w:right w:val="none" w:sz="0" w:space="0" w:color="auto"/>
          </w:divBdr>
        </w:div>
        <w:div w:id="2119983633">
          <w:marLeft w:val="0"/>
          <w:marRight w:val="0"/>
          <w:marTop w:val="0"/>
          <w:marBottom w:val="160"/>
          <w:divBdr>
            <w:top w:val="none" w:sz="0" w:space="0" w:color="auto"/>
            <w:left w:val="none" w:sz="0" w:space="0" w:color="auto"/>
            <w:bottom w:val="none" w:sz="0" w:space="0" w:color="auto"/>
            <w:right w:val="none" w:sz="0" w:space="0" w:color="auto"/>
          </w:divBdr>
        </w:div>
        <w:div w:id="1009793296">
          <w:marLeft w:val="0"/>
          <w:marRight w:val="0"/>
          <w:marTop w:val="0"/>
          <w:marBottom w:val="160"/>
          <w:divBdr>
            <w:top w:val="none" w:sz="0" w:space="0" w:color="auto"/>
            <w:left w:val="none" w:sz="0" w:space="0" w:color="auto"/>
            <w:bottom w:val="none" w:sz="0" w:space="0" w:color="auto"/>
            <w:right w:val="none" w:sz="0" w:space="0" w:color="auto"/>
          </w:divBdr>
        </w:div>
        <w:div w:id="1020282472">
          <w:marLeft w:val="0"/>
          <w:marRight w:val="0"/>
          <w:marTop w:val="0"/>
          <w:marBottom w:val="160"/>
          <w:divBdr>
            <w:top w:val="none" w:sz="0" w:space="0" w:color="auto"/>
            <w:left w:val="none" w:sz="0" w:space="0" w:color="auto"/>
            <w:bottom w:val="none" w:sz="0" w:space="0" w:color="auto"/>
            <w:right w:val="none" w:sz="0" w:space="0" w:color="auto"/>
          </w:divBdr>
        </w:div>
        <w:div w:id="508908181">
          <w:marLeft w:val="0"/>
          <w:marRight w:val="0"/>
          <w:marTop w:val="0"/>
          <w:marBottom w:val="160"/>
          <w:divBdr>
            <w:top w:val="none" w:sz="0" w:space="0" w:color="auto"/>
            <w:left w:val="none" w:sz="0" w:space="0" w:color="auto"/>
            <w:bottom w:val="none" w:sz="0" w:space="0" w:color="auto"/>
            <w:right w:val="none" w:sz="0" w:space="0" w:color="auto"/>
          </w:divBdr>
        </w:div>
        <w:div w:id="1352562919">
          <w:marLeft w:val="0"/>
          <w:marRight w:val="0"/>
          <w:marTop w:val="0"/>
          <w:marBottom w:val="160"/>
          <w:divBdr>
            <w:top w:val="none" w:sz="0" w:space="0" w:color="auto"/>
            <w:left w:val="none" w:sz="0" w:space="0" w:color="auto"/>
            <w:bottom w:val="none" w:sz="0" w:space="0" w:color="auto"/>
            <w:right w:val="none" w:sz="0" w:space="0" w:color="auto"/>
          </w:divBdr>
        </w:div>
        <w:div w:id="1957373107">
          <w:marLeft w:val="0"/>
          <w:marRight w:val="0"/>
          <w:marTop w:val="0"/>
          <w:marBottom w:val="160"/>
          <w:divBdr>
            <w:top w:val="none" w:sz="0" w:space="0" w:color="auto"/>
            <w:left w:val="none" w:sz="0" w:space="0" w:color="auto"/>
            <w:bottom w:val="none" w:sz="0" w:space="0" w:color="auto"/>
            <w:right w:val="none" w:sz="0" w:space="0" w:color="auto"/>
          </w:divBdr>
        </w:div>
        <w:div w:id="108162766">
          <w:marLeft w:val="0"/>
          <w:marRight w:val="0"/>
          <w:marTop w:val="0"/>
          <w:marBottom w:val="160"/>
          <w:divBdr>
            <w:top w:val="none" w:sz="0" w:space="0" w:color="auto"/>
            <w:left w:val="none" w:sz="0" w:space="0" w:color="auto"/>
            <w:bottom w:val="none" w:sz="0" w:space="0" w:color="auto"/>
            <w:right w:val="none" w:sz="0" w:space="0" w:color="auto"/>
          </w:divBdr>
        </w:div>
      </w:divsChild>
    </w:div>
    <w:div w:id="202790527">
      <w:bodyDiv w:val="1"/>
      <w:marLeft w:val="0"/>
      <w:marRight w:val="0"/>
      <w:marTop w:val="0"/>
      <w:marBottom w:val="0"/>
      <w:divBdr>
        <w:top w:val="none" w:sz="0" w:space="0" w:color="auto"/>
        <w:left w:val="none" w:sz="0" w:space="0" w:color="auto"/>
        <w:bottom w:val="none" w:sz="0" w:space="0" w:color="auto"/>
        <w:right w:val="none" w:sz="0" w:space="0" w:color="auto"/>
      </w:divBdr>
    </w:div>
    <w:div w:id="465243807">
      <w:bodyDiv w:val="1"/>
      <w:marLeft w:val="0"/>
      <w:marRight w:val="0"/>
      <w:marTop w:val="0"/>
      <w:marBottom w:val="0"/>
      <w:divBdr>
        <w:top w:val="none" w:sz="0" w:space="0" w:color="auto"/>
        <w:left w:val="none" w:sz="0" w:space="0" w:color="auto"/>
        <w:bottom w:val="none" w:sz="0" w:space="0" w:color="auto"/>
        <w:right w:val="none" w:sz="0" w:space="0" w:color="auto"/>
      </w:divBdr>
      <w:divsChild>
        <w:div w:id="739404638">
          <w:marLeft w:val="0"/>
          <w:marRight w:val="0"/>
          <w:marTop w:val="0"/>
          <w:marBottom w:val="160"/>
          <w:divBdr>
            <w:top w:val="none" w:sz="0" w:space="0" w:color="auto"/>
            <w:left w:val="none" w:sz="0" w:space="0" w:color="auto"/>
            <w:bottom w:val="none" w:sz="0" w:space="0" w:color="auto"/>
            <w:right w:val="none" w:sz="0" w:space="0" w:color="auto"/>
          </w:divBdr>
        </w:div>
        <w:div w:id="1634021857">
          <w:marLeft w:val="0"/>
          <w:marRight w:val="0"/>
          <w:marTop w:val="0"/>
          <w:marBottom w:val="160"/>
          <w:divBdr>
            <w:top w:val="none" w:sz="0" w:space="0" w:color="auto"/>
            <w:left w:val="none" w:sz="0" w:space="0" w:color="auto"/>
            <w:bottom w:val="none" w:sz="0" w:space="0" w:color="auto"/>
            <w:right w:val="none" w:sz="0" w:space="0" w:color="auto"/>
          </w:divBdr>
        </w:div>
        <w:div w:id="528490504">
          <w:marLeft w:val="0"/>
          <w:marRight w:val="0"/>
          <w:marTop w:val="0"/>
          <w:marBottom w:val="160"/>
          <w:divBdr>
            <w:top w:val="none" w:sz="0" w:space="0" w:color="auto"/>
            <w:left w:val="none" w:sz="0" w:space="0" w:color="auto"/>
            <w:bottom w:val="none" w:sz="0" w:space="0" w:color="auto"/>
            <w:right w:val="none" w:sz="0" w:space="0" w:color="auto"/>
          </w:divBdr>
        </w:div>
        <w:div w:id="787510543">
          <w:marLeft w:val="0"/>
          <w:marRight w:val="0"/>
          <w:marTop w:val="0"/>
          <w:marBottom w:val="160"/>
          <w:divBdr>
            <w:top w:val="none" w:sz="0" w:space="0" w:color="auto"/>
            <w:left w:val="none" w:sz="0" w:space="0" w:color="auto"/>
            <w:bottom w:val="none" w:sz="0" w:space="0" w:color="auto"/>
            <w:right w:val="none" w:sz="0" w:space="0" w:color="auto"/>
          </w:divBdr>
        </w:div>
        <w:div w:id="1142691562">
          <w:marLeft w:val="0"/>
          <w:marRight w:val="0"/>
          <w:marTop w:val="0"/>
          <w:marBottom w:val="160"/>
          <w:divBdr>
            <w:top w:val="none" w:sz="0" w:space="0" w:color="auto"/>
            <w:left w:val="none" w:sz="0" w:space="0" w:color="auto"/>
            <w:bottom w:val="none" w:sz="0" w:space="0" w:color="auto"/>
            <w:right w:val="none" w:sz="0" w:space="0" w:color="auto"/>
          </w:divBdr>
        </w:div>
        <w:div w:id="1160661781">
          <w:marLeft w:val="0"/>
          <w:marRight w:val="0"/>
          <w:marTop w:val="0"/>
          <w:marBottom w:val="160"/>
          <w:divBdr>
            <w:top w:val="none" w:sz="0" w:space="0" w:color="auto"/>
            <w:left w:val="none" w:sz="0" w:space="0" w:color="auto"/>
            <w:bottom w:val="none" w:sz="0" w:space="0" w:color="auto"/>
            <w:right w:val="none" w:sz="0" w:space="0" w:color="auto"/>
          </w:divBdr>
        </w:div>
        <w:div w:id="1516112649">
          <w:marLeft w:val="0"/>
          <w:marRight w:val="0"/>
          <w:marTop w:val="0"/>
          <w:marBottom w:val="160"/>
          <w:divBdr>
            <w:top w:val="none" w:sz="0" w:space="0" w:color="auto"/>
            <w:left w:val="none" w:sz="0" w:space="0" w:color="auto"/>
            <w:bottom w:val="none" w:sz="0" w:space="0" w:color="auto"/>
            <w:right w:val="none" w:sz="0" w:space="0" w:color="auto"/>
          </w:divBdr>
        </w:div>
        <w:div w:id="1932853825">
          <w:marLeft w:val="0"/>
          <w:marRight w:val="0"/>
          <w:marTop w:val="0"/>
          <w:marBottom w:val="160"/>
          <w:divBdr>
            <w:top w:val="none" w:sz="0" w:space="0" w:color="auto"/>
            <w:left w:val="none" w:sz="0" w:space="0" w:color="auto"/>
            <w:bottom w:val="none" w:sz="0" w:space="0" w:color="auto"/>
            <w:right w:val="none" w:sz="0" w:space="0" w:color="auto"/>
          </w:divBdr>
        </w:div>
        <w:div w:id="2093357655">
          <w:marLeft w:val="0"/>
          <w:marRight w:val="0"/>
          <w:marTop w:val="0"/>
          <w:marBottom w:val="160"/>
          <w:divBdr>
            <w:top w:val="none" w:sz="0" w:space="0" w:color="auto"/>
            <w:left w:val="none" w:sz="0" w:space="0" w:color="auto"/>
            <w:bottom w:val="none" w:sz="0" w:space="0" w:color="auto"/>
            <w:right w:val="none" w:sz="0" w:space="0" w:color="auto"/>
          </w:divBdr>
        </w:div>
        <w:div w:id="2128619705">
          <w:marLeft w:val="0"/>
          <w:marRight w:val="0"/>
          <w:marTop w:val="0"/>
          <w:marBottom w:val="160"/>
          <w:divBdr>
            <w:top w:val="none" w:sz="0" w:space="0" w:color="auto"/>
            <w:left w:val="none" w:sz="0" w:space="0" w:color="auto"/>
            <w:bottom w:val="none" w:sz="0" w:space="0" w:color="auto"/>
            <w:right w:val="none" w:sz="0" w:space="0" w:color="auto"/>
          </w:divBdr>
        </w:div>
        <w:div w:id="1405909966">
          <w:marLeft w:val="0"/>
          <w:marRight w:val="0"/>
          <w:marTop w:val="0"/>
          <w:marBottom w:val="160"/>
          <w:divBdr>
            <w:top w:val="none" w:sz="0" w:space="0" w:color="auto"/>
            <w:left w:val="none" w:sz="0" w:space="0" w:color="auto"/>
            <w:bottom w:val="none" w:sz="0" w:space="0" w:color="auto"/>
            <w:right w:val="none" w:sz="0" w:space="0" w:color="auto"/>
          </w:divBdr>
        </w:div>
        <w:div w:id="1223295221">
          <w:marLeft w:val="0"/>
          <w:marRight w:val="0"/>
          <w:marTop w:val="0"/>
          <w:marBottom w:val="160"/>
          <w:divBdr>
            <w:top w:val="none" w:sz="0" w:space="0" w:color="auto"/>
            <w:left w:val="none" w:sz="0" w:space="0" w:color="auto"/>
            <w:bottom w:val="none" w:sz="0" w:space="0" w:color="auto"/>
            <w:right w:val="none" w:sz="0" w:space="0" w:color="auto"/>
          </w:divBdr>
        </w:div>
        <w:div w:id="995376913">
          <w:marLeft w:val="0"/>
          <w:marRight w:val="0"/>
          <w:marTop w:val="0"/>
          <w:marBottom w:val="160"/>
          <w:divBdr>
            <w:top w:val="none" w:sz="0" w:space="0" w:color="auto"/>
            <w:left w:val="none" w:sz="0" w:space="0" w:color="auto"/>
            <w:bottom w:val="none" w:sz="0" w:space="0" w:color="auto"/>
            <w:right w:val="none" w:sz="0" w:space="0" w:color="auto"/>
          </w:divBdr>
        </w:div>
      </w:divsChild>
    </w:div>
    <w:div w:id="1175261597">
      <w:bodyDiv w:val="1"/>
      <w:marLeft w:val="0"/>
      <w:marRight w:val="0"/>
      <w:marTop w:val="0"/>
      <w:marBottom w:val="0"/>
      <w:divBdr>
        <w:top w:val="none" w:sz="0" w:space="0" w:color="auto"/>
        <w:left w:val="none" w:sz="0" w:space="0" w:color="auto"/>
        <w:bottom w:val="none" w:sz="0" w:space="0" w:color="auto"/>
        <w:right w:val="none" w:sz="0" w:space="0" w:color="auto"/>
      </w:divBdr>
      <w:divsChild>
        <w:div w:id="1748959768">
          <w:marLeft w:val="0"/>
          <w:marRight w:val="0"/>
          <w:marTop w:val="0"/>
          <w:marBottom w:val="160"/>
          <w:divBdr>
            <w:top w:val="none" w:sz="0" w:space="0" w:color="auto"/>
            <w:left w:val="none" w:sz="0" w:space="0" w:color="auto"/>
            <w:bottom w:val="none" w:sz="0" w:space="0" w:color="auto"/>
            <w:right w:val="none" w:sz="0" w:space="0" w:color="auto"/>
          </w:divBdr>
        </w:div>
        <w:div w:id="1249075794">
          <w:marLeft w:val="0"/>
          <w:marRight w:val="0"/>
          <w:marTop w:val="0"/>
          <w:marBottom w:val="160"/>
          <w:divBdr>
            <w:top w:val="none" w:sz="0" w:space="0" w:color="auto"/>
            <w:left w:val="none" w:sz="0" w:space="0" w:color="auto"/>
            <w:bottom w:val="none" w:sz="0" w:space="0" w:color="auto"/>
            <w:right w:val="none" w:sz="0" w:space="0" w:color="auto"/>
          </w:divBdr>
        </w:div>
        <w:div w:id="1021783939">
          <w:marLeft w:val="0"/>
          <w:marRight w:val="0"/>
          <w:marTop w:val="0"/>
          <w:marBottom w:val="160"/>
          <w:divBdr>
            <w:top w:val="none" w:sz="0" w:space="0" w:color="auto"/>
            <w:left w:val="none" w:sz="0" w:space="0" w:color="auto"/>
            <w:bottom w:val="none" w:sz="0" w:space="0" w:color="auto"/>
            <w:right w:val="none" w:sz="0" w:space="0" w:color="auto"/>
          </w:divBdr>
        </w:div>
        <w:div w:id="856044370">
          <w:marLeft w:val="0"/>
          <w:marRight w:val="0"/>
          <w:marTop w:val="0"/>
          <w:marBottom w:val="160"/>
          <w:divBdr>
            <w:top w:val="none" w:sz="0" w:space="0" w:color="auto"/>
            <w:left w:val="none" w:sz="0" w:space="0" w:color="auto"/>
            <w:bottom w:val="none" w:sz="0" w:space="0" w:color="auto"/>
            <w:right w:val="none" w:sz="0" w:space="0" w:color="auto"/>
          </w:divBdr>
        </w:div>
        <w:div w:id="1797481609">
          <w:marLeft w:val="0"/>
          <w:marRight w:val="0"/>
          <w:marTop w:val="0"/>
          <w:marBottom w:val="160"/>
          <w:divBdr>
            <w:top w:val="none" w:sz="0" w:space="0" w:color="auto"/>
            <w:left w:val="none" w:sz="0" w:space="0" w:color="auto"/>
            <w:bottom w:val="none" w:sz="0" w:space="0" w:color="auto"/>
            <w:right w:val="none" w:sz="0" w:space="0" w:color="auto"/>
          </w:divBdr>
        </w:div>
        <w:div w:id="111635058">
          <w:marLeft w:val="0"/>
          <w:marRight w:val="0"/>
          <w:marTop w:val="0"/>
          <w:marBottom w:val="160"/>
          <w:divBdr>
            <w:top w:val="none" w:sz="0" w:space="0" w:color="auto"/>
            <w:left w:val="none" w:sz="0" w:space="0" w:color="auto"/>
            <w:bottom w:val="none" w:sz="0" w:space="0" w:color="auto"/>
            <w:right w:val="none" w:sz="0" w:space="0" w:color="auto"/>
          </w:divBdr>
        </w:div>
        <w:div w:id="528034549">
          <w:marLeft w:val="0"/>
          <w:marRight w:val="0"/>
          <w:marTop w:val="0"/>
          <w:marBottom w:val="160"/>
          <w:divBdr>
            <w:top w:val="none" w:sz="0" w:space="0" w:color="auto"/>
            <w:left w:val="none" w:sz="0" w:space="0" w:color="auto"/>
            <w:bottom w:val="none" w:sz="0" w:space="0" w:color="auto"/>
            <w:right w:val="none" w:sz="0" w:space="0" w:color="auto"/>
          </w:divBdr>
        </w:div>
        <w:div w:id="268972081">
          <w:marLeft w:val="0"/>
          <w:marRight w:val="0"/>
          <w:marTop w:val="0"/>
          <w:marBottom w:val="160"/>
          <w:divBdr>
            <w:top w:val="none" w:sz="0" w:space="0" w:color="auto"/>
            <w:left w:val="none" w:sz="0" w:space="0" w:color="auto"/>
            <w:bottom w:val="none" w:sz="0" w:space="0" w:color="auto"/>
            <w:right w:val="none" w:sz="0" w:space="0" w:color="auto"/>
          </w:divBdr>
        </w:div>
        <w:div w:id="1782409934">
          <w:marLeft w:val="0"/>
          <w:marRight w:val="0"/>
          <w:marTop w:val="0"/>
          <w:marBottom w:val="160"/>
          <w:divBdr>
            <w:top w:val="none" w:sz="0" w:space="0" w:color="auto"/>
            <w:left w:val="none" w:sz="0" w:space="0" w:color="auto"/>
            <w:bottom w:val="none" w:sz="0" w:space="0" w:color="auto"/>
            <w:right w:val="none" w:sz="0" w:space="0" w:color="auto"/>
          </w:divBdr>
        </w:div>
        <w:div w:id="97912843">
          <w:marLeft w:val="0"/>
          <w:marRight w:val="0"/>
          <w:marTop w:val="0"/>
          <w:marBottom w:val="160"/>
          <w:divBdr>
            <w:top w:val="none" w:sz="0" w:space="0" w:color="auto"/>
            <w:left w:val="none" w:sz="0" w:space="0" w:color="auto"/>
            <w:bottom w:val="none" w:sz="0" w:space="0" w:color="auto"/>
            <w:right w:val="none" w:sz="0" w:space="0" w:color="auto"/>
          </w:divBdr>
        </w:div>
        <w:div w:id="152726867">
          <w:marLeft w:val="0"/>
          <w:marRight w:val="0"/>
          <w:marTop w:val="0"/>
          <w:marBottom w:val="160"/>
          <w:divBdr>
            <w:top w:val="none" w:sz="0" w:space="0" w:color="auto"/>
            <w:left w:val="none" w:sz="0" w:space="0" w:color="auto"/>
            <w:bottom w:val="none" w:sz="0" w:space="0" w:color="auto"/>
            <w:right w:val="none" w:sz="0" w:space="0" w:color="auto"/>
          </w:divBdr>
        </w:div>
        <w:div w:id="1016422968">
          <w:marLeft w:val="0"/>
          <w:marRight w:val="0"/>
          <w:marTop w:val="0"/>
          <w:marBottom w:val="160"/>
          <w:divBdr>
            <w:top w:val="none" w:sz="0" w:space="0" w:color="auto"/>
            <w:left w:val="none" w:sz="0" w:space="0" w:color="auto"/>
            <w:bottom w:val="none" w:sz="0" w:space="0" w:color="auto"/>
            <w:right w:val="none" w:sz="0" w:space="0" w:color="auto"/>
          </w:divBdr>
        </w:div>
        <w:div w:id="615645786">
          <w:marLeft w:val="0"/>
          <w:marRight w:val="0"/>
          <w:marTop w:val="0"/>
          <w:marBottom w:val="160"/>
          <w:divBdr>
            <w:top w:val="none" w:sz="0" w:space="0" w:color="auto"/>
            <w:left w:val="none" w:sz="0" w:space="0" w:color="auto"/>
            <w:bottom w:val="none" w:sz="0" w:space="0" w:color="auto"/>
            <w:right w:val="none" w:sz="0" w:space="0" w:color="auto"/>
          </w:divBdr>
        </w:div>
      </w:divsChild>
    </w:div>
    <w:div w:id="1605763501">
      <w:bodyDiv w:val="1"/>
      <w:marLeft w:val="0"/>
      <w:marRight w:val="0"/>
      <w:marTop w:val="0"/>
      <w:marBottom w:val="0"/>
      <w:divBdr>
        <w:top w:val="none" w:sz="0" w:space="0" w:color="auto"/>
        <w:left w:val="none" w:sz="0" w:space="0" w:color="auto"/>
        <w:bottom w:val="none" w:sz="0" w:space="0" w:color="auto"/>
        <w:right w:val="none" w:sz="0" w:space="0" w:color="auto"/>
      </w:divBdr>
      <w:divsChild>
        <w:div w:id="923492577">
          <w:marLeft w:val="0"/>
          <w:marRight w:val="0"/>
          <w:marTop w:val="0"/>
          <w:marBottom w:val="160"/>
          <w:divBdr>
            <w:top w:val="none" w:sz="0" w:space="0" w:color="auto"/>
            <w:left w:val="none" w:sz="0" w:space="0" w:color="auto"/>
            <w:bottom w:val="none" w:sz="0" w:space="0" w:color="auto"/>
            <w:right w:val="none" w:sz="0" w:space="0" w:color="auto"/>
          </w:divBdr>
        </w:div>
        <w:div w:id="1501778224">
          <w:marLeft w:val="0"/>
          <w:marRight w:val="0"/>
          <w:marTop w:val="0"/>
          <w:marBottom w:val="160"/>
          <w:divBdr>
            <w:top w:val="none" w:sz="0" w:space="0" w:color="auto"/>
            <w:left w:val="none" w:sz="0" w:space="0" w:color="auto"/>
            <w:bottom w:val="none" w:sz="0" w:space="0" w:color="auto"/>
            <w:right w:val="none" w:sz="0" w:space="0" w:color="auto"/>
          </w:divBdr>
        </w:div>
        <w:div w:id="1830125147">
          <w:marLeft w:val="0"/>
          <w:marRight w:val="0"/>
          <w:marTop w:val="0"/>
          <w:marBottom w:val="160"/>
          <w:divBdr>
            <w:top w:val="none" w:sz="0" w:space="0" w:color="auto"/>
            <w:left w:val="none" w:sz="0" w:space="0" w:color="auto"/>
            <w:bottom w:val="none" w:sz="0" w:space="0" w:color="auto"/>
            <w:right w:val="none" w:sz="0" w:space="0" w:color="auto"/>
          </w:divBdr>
        </w:div>
        <w:div w:id="827477828">
          <w:marLeft w:val="0"/>
          <w:marRight w:val="0"/>
          <w:marTop w:val="0"/>
          <w:marBottom w:val="160"/>
          <w:divBdr>
            <w:top w:val="none" w:sz="0" w:space="0" w:color="auto"/>
            <w:left w:val="none" w:sz="0" w:space="0" w:color="auto"/>
            <w:bottom w:val="none" w:sz="0" w:space="0" w:color="auto"/>
            <w:right w:val="none" w:sz="0" w:space="0" w:color="auto"/>
          </w:divBdr>
        </w:div>
        <w:div w:id="715396546">
          <w:marLeft w:val="0"/>
          <w:marRight w:val="0"/>
          <w:marTop w:val="0"/>
          <w:marBottom w:val="160"/>
          <w:divBdr>
            <w:top w:val="none" w:sz="0" w:space="0" w:color="auto"/>
            <w:left w:val="none" w:sz="0" w:space="0" w:color="auto"/>
            <w:bottom w:val="none" w:sz="0" w:space="0" w:color="auto"/>
            <w:right w:val="none" w:sz="0" w:space="0" w:color="auto"/>
          </w:divBdr>
        </w:div>
        <w:div w:id="2059816254">
          <w:marLeft w:val="0"/>
          <w:marRight w:val="0"/>
          <w:marTop w:val="0"/>
          <w:marBottom w:val="160"/>
          <w:divBdr>
            <w:top w:val="none" w:sz="0" w:space="0" w:color="auto"/>
            <w:left w:val="none" w:sz="0" w:space="0" w:color="auto"/>
            <w:bottom w:val="none" w:sz="0" w:space="0" w:color="auto"/>
            <w:right w:val="none" w:sz="0" w:space="0" w:color="auto"/>
          </w:divBdr>
        </w:div>
        <w:div w:id="1156606634">
          <w:marLeft w:val="0"/>
          <w:marRight w:val="0"/>
          <w:marTop w:val="0"/>
          <w:marBottom w:val="160"/>
          <w:divBdr>
            <w:top w:val="none" w:sz="0" w:space="0" w:color="auto"/>
            <w:left w:val="none" w:sz="0" w:space="0" w:color="auto"/>
            <w:bottom w:val="none" w:sz="0" w:space="0" w:color="auto"/>
            <w:right w:val="none" w:sz="0" w:space="0" w:color="auto"/>
          </w:divBdr>
        </w:div>
        <w:div w:id="583756803">
          <w:marLeft w:val="0"/>
          <w:marRight w:val="0"/>
          <w:marTop w:val="0"/>
          <w:marBottom w:val="160"/>
          <w:divBdr>
            <w:top w:val="none" w:sz="0" w:space="0" w:color="auto"/>
            <w:left w:val="none" w:sz="0" w:space="0" w:color="auto"/>
            <w:bottom w:val="none" w:sz="0" w:space="0" w:color="auto"/>
            <w:right w:val="none" w:sz="0" w:space="0" w:color="auto"/>
          </w:divBdr>
        </w:div>
        <w:div w:id="1246841981">
          <w:marLeft w:val="0"/>
          <w:marRight w:val="0"/>
          <w:marTop w:val="0"/>
          <w:marBottom w:val="160"/>
          <w:divBdr>
            <w:top w:val="none" w:sz="0" w:space="0" w:color="auto"/>
            <w:left w:val="none" w:sz="0" w:space="0" w:color="auto"/>
            <w:bottom w:val="none" w:sz="0" w:space="0" w:color="auto"/>
            <w:right w:val="none" w:sz="0" w:space="0" w:color="auto"/>
          </w:divBdr>
        </w:div>
        <w:div w:id="1896622495">
          <w:marLeft w:val="0"/>
          <w:marRight w:val="0"/>
          <w:marTop w:val="0"/>
          <w:marBottom w:val="160"/>
          <w:divBdr>
            <w:top w:val="none" w:sz="0" w:space="0" w:color="auto"/>
            <w:left w:val="none" w:sz="0" w:space="0" w:color="auto"/>
            <w:bottom w:val="none" w:sz="0" w:space="0" w:color="auto"/>
            <w:right w:val="none" w:sz="0" w:space="0" w:color="auto"/>
          </w:divBdr>
        </w:div>
        <w:div w:id="1505317640">
          <w:marLeft w:val="0"/>
          <w:marRight w:val="0"/>
          <w:marTop w:val="0"/>
          <w:marBottom w:val="160"/>
          <w:divBdr>
            <w:top w:val="none" w:sz="0" w:space="0" w:color="auto"/>
            <w:left w:val="none" w:sz="0" w:space="0" w:color="auto"/>
            <w:bottom w:val="none" w:sz="0" w:space="0" w:color="auto"/>
            <w:right w:val="none" w:sz="0" w:space="0" w:color="auto"/>
          </w:divBdr>
        </w:div>
        <w:div w:id="1995984248">
          <w:marLeft w:val="0"/>
          <w:marRight w:val="0"/>
          <w:marTop w:val="0"/>
          <w:marBottom w:val="160"/>
          <w:divBdr>
            <w:top w:val="none" w:sz="0" w:space="0" w:color="auto"/>
            <w:left w:val="none" w:sz="0" w:space="0" w:color="auto"/>
            <w:bottom w:val="none" w:sz="0" w:space="0" w:color="auto"/>
            <w:right w:val="none" w:sz="0" w:space="0" w:color="auto"/>
          </w:divBdr>
        </w:div>
        <w:div w:id="469059681">
          <w:marLeft w:val="0"/>
          <w:marRight w:val="0"/>
          <w:marTop w:val="0"/>
          <w:marBottom w:val="16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11</Pages>
  <Words>2713</Words>
  <Characters>15468</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Mukhtar Alansari</dc:creator>
  <cp:keywords/>
  <dc:description/>
  <cp:lastModifiedBy>dr.hindalmubarak@gmail.com</cp:lastModifiedBy>
  <cp:revision>2</cp:revision>
  <dcterms:created xsi:type="dcterms:W3CDTF">2025-03-15T01:02:00Z</dcterms:created>
  <dcterms:modified xsi:type="dcterms:W3CDTF">2025-03-15T01:02:00Z</dcterms:modified>
</cp:coreProperties>
</file>